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70B99" w:rsidRDefault="00270B99">
      <w:pPr>
        <w:rPr>
          <w:b/>
          <w:bCs/>
          <w:sz w:val="24"/>
          <w:szCs w:val="24"/>
        </w:rPr>
      </w:pPr>
    </w:p>
    <w:p w:rsidR="00270B99" w:rsidRDefault="00116C39">
      <w:pPr>
        <w:rPr>
          <w:b/>
          <w:bCs/>
          <w:sz w:val="24"/>
          <w:szCs w:val="24"/>
        </w:rPr>
      </w:pPr>
      <w:r w:rsidRPr="00116C39">
        <w:rPr>
          <w:b/>
          <w:bCs/>
          <w:noProof/>
          <w:sz w:val="24"/>
          <w:szCs w:val="24"/>
          <w:lang w:val="fr-FR" w:eastAsia="fr-FR"/>
        </w:rPr>
        <w:drawing>
          <wp:anchor distT="0" distB="0" distL="114300" distR="114300" simplePos="0" relativeHeight="251659264" behindDoc="0" locked="0" layoutInCell="1" allowOverlap="1">
            <wp:simplePos x="0" y="0"/>
            <wp:positionH relativeFrom="margin">
              <wp:posOffset>639325</wp:posOffset>
            </wp:positionH>
            <wp:positionV relativeFrom="margin">
              <wp:posOffset>126748</wp:posOffset>
            </wp:positionV>
            <wp:extent cx="5268044" cy="1561382"/>
            <wp:effectExtent l="19050" t="0" r="9525" b="0"/>
            <wp:wrapSquare wrapText="bothSides"/>
            <wp:docPr id="1" name="Image 0" descr="عصفسي.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عصفسي.png"/>
                    <pic:cNvPicPr/>
                  </pic:nvPicPr>
                  <pic:blipFill>
                    <a:blip r:embed="rId5"/>
                    <a:stretch>
                      <a:fillRect/>
                    </a:stretch>
                  </pic:blipFill>
                  <pic:spPr>
                    <a:xfrm>
                      <a:off x="0" y="0"/>
                      <a:ext cx="5267325" cy="1562100"/>
                    </a:xfrm>
                    <a:prstGeom prst="rect">
                      <a:avLst/>
                    </a:prstGeom>
                  </pic:spPr>
                </pic:pic>
              </a:graphicData>
            </a:graphic>
          </wp:anchor>
        </w:drawing>
      </w:r>
    </w:p>
    <w:p w:rsidR="00270B99" w:rsidRDefault="00270B99">
      <w:pPr>
        <w:rPr>
          <w:b/>
          <w:bCs/>
          <w:sz w:val="24"/>
          <w:szCs w:val="24"/>
        </w:rPr>
      </w:pPr>
    </w:p>
    <w:p w:rsidR="00270B99" w:rsidRDefault="00270B99">
      <w:pPr>
        <w:rPr>
          <w:b/>
          <w:bCs/>
          <w:sz w:val="24"/>
          <w:szCs w:val="24"/>
        </w:rPr>
      </w:pPr>
    </w:p>
    <w:p w:rsidR="00270B99" w:rsidRDefault="00270B99">
      <w:pPr>
        <w:rPr>
          <w:b/>
          <w:bCs/>
          <w:sz w:val="24"/>
          <w:szCs w:val="24"/>
        </w:rPr>
      </w:pPr>
    </w:p>
    <w:p w:rsidR="00270B99" w:rsidRDefault="00270B99">
      <w:pPr>
        <w:rPr>
          <w:b/>
          <w:bCs/>
          <w:sz w:val="24"/>
          <w:szCs w:val="24"/>
        </w:rPr>
      </w:pPr>
    </w:p>
    <w:p w:rsidR="00116C39" w:rsidRDefault="00116C39">
      <w:pPr>
        <w:rPr>
          <w:b/>
          <w:bCs/>
          <w:sz w:val="24"/>
          <w:szCs w:val="24"/>
        </w:rPr>
      </w:pPr>
    </w:p>
    <w:p w:rsidR="00116C39" w:rsidRDefault="00116C39">
      <w:pPr>
        <w:rPr>
          <w:b/>
          <w:bCs/>
          <w:sz w:val="24"/>
          <w:szCs w:val="24"/>
        </w:rPr>
      </w:pPr>
    </w:p>
    <w:p w:rsidR="00270B99" w:rsidRDefault="00270B99">
      <w:pPr>
        <w:rPr>
          <w:b/>
          <w:bCs/>
          <w:sz w:val="24"/>
          <w:szCs w:val="24"/>
        </w:rPr>
      </w:pPr>
    </w:p>
    <w:p w:rsidR="00116C39" w:rsidRPr="009C470B" w:rsidRDefault="00116C39" w:rsidP="00116C39">
      <w:pPr>
        <w:spacing w:after="0" w:line="240" w:lineRule="auto"/>
        <w:jc w:val="center"/>
        <w:rPr>
          <w:b/>
          <w:bCs/>
          <w:color w:val="0070C0"/>
          <w:sz w:val="72"/>
          <w:szCs w:val="72"/>
        </w:rPr>
      </w:pPr>
      <w:r>
        <w:rPr>
          <w:b/>
          <w:bCs/>
          <w:color w:val="0070C0"/>
          <w:sz w:val="72"/>
          <w:szCs w:val="72"/>
        </w:rPr>
        <w:t xml:space="preserve">Intellectual property protection law and business creativity </w:t>
      </w:r>
    </w:p>
    <w:p w:rsidR="00116C39" w:rsidRDefault="00116C39" w:rsidP="00116C39">
      <w:pPr>
        <w:spacing w:after="0" w:line="240" w:lineRule="auto"/>
      </w:pPr>
    </w:p>
    <w:p w:rsidR="00116C39" w:rsidRDefault="00116C39" w:rsidP="00116C39">
      <w:pPr>
        <w:spacing w:after="0" w:line="240" w:lineRule="auto"/>
      </w:pPr>
    </w:p>
    <w:p w:rsidR="00116C39" w:rsidRDefault="00116C39" w:rsidP="00116C39">
      <w:pPr>
        <w:spacing w:after="0" w:line="240" w:lineRule="auto"/>
      </w:pPr>
    </w:p>
    <w:p w:rsidR="00116C39" w:rsidRDefault="00116C39" w:rsidP="00116C39">
      <w:pPr>
        <w:spacing w:after="0" w:line="240" w:lineRule="auto"/>
      </w:pPr>
    </w:p>
    <w:p w:rsidR="00116C39" w:rsidRDefault="00116C39" w:rsidP="00116C39">
      <w:pPr>
        <w:spacing w:after="0" w:line="240" w:lineRule="auto"/>
      </w:pPr>
    </w:p>
    <w:p w:rsidR="00116C39" w:rsidRDefault="00116C39" w:rsidP="00116C39">
      <w:pPr>
        <w:spacing w:after="0" w:line="240" w:lineRule="auto"/>
      </w:pPr>
    </w:p>
    <w:p w:rsidR="00116C39" w:rsidRDefault="00116C39" w:rsidP="00116C39">
      <w:pPr>
        <w:spacing w:after="0" w:line="240" w:lineRule="auto"/>
      </w:pPr>
    </w:p>
    <w:p w:rsidR="00116C39" w:rsidRDefault="00116C39" w:rsidP="00116C39">
      <w:pPr>
        <w:spacing w:after="0" w:line="240" w:lineRule="auto"/>
      </w:pPr>
    </w:p>
    <w:p w:rsidR="00116C39" w:rsidRDefault="00116C39" w:rsidP="00116C39">
      <w:pPr>
        <w:spacing w:after="0" w:line="240" w:lineRule="auto"/>
      </w:pPr>
    </w:p>
    <w:p w:rsidR="00116C39" w:rsidRDefault="00116C39" w:rsidP="00116C39">
      <w:pPr>
        <w:spacing w:after="0" w:line="240" w:lineRule="auto"/>
      </w:pPr>
    </w:p>
    <w:p w:rsidR="00116C39" w:rsidRDefault="00116C39" w:rsidP="00116C39">
      <w:pPr>
        <w:spacing w:after="0" w:line="240" w:lineRule="auto"/>
      </w:pPr>
    </w:p>
    <w:p w:rsidR="00116C39" w:rsidRDefault="00116C39" w:rsidP="00116C39">
      <w:pPr>
        <w:spacing w:after="0" w:line="240" w:lineRule="auto"/>
      </w:pPr>
    </w:p>
    <w:p w:rsidR="00116C39" w:rsidRDefault="00116C39" w:rsidP="00116C39">
      <w:pPr>
        <w:spacing w:after="0" w:line="240" w:lineRule="auto"/>
      </w:pPr>
    </w:p>
    <w:p w:rsidR="00116C39" w:rsidRPr="00E55A0B" w:rsidRDefault="00116C39" w:rsidP="00116C39">
      <w:pPr>
        <w:spacing w:after="0" w:line="240" w:lineRule="auto"/>
        <w:jc w:val="center"/>
        <w:rPr>
          <w:rFonts w:cstheme="minorHAnsi"/>
          <w:b/>
          <w:bCs/>
          <w:i/>
          <w:iCs/>
          <w:sz w:val="24"/>
          <w:szCs w:val="24"/>
        </w:rPr>
      </w:pPr>
      <w:r w:rsidRPr="00E55A0B">
        <w:rPr>
          <w:rFonts w:cstheme="minorHAnsi"/>
          <w:b/>
          <w:bCs/>
          <w:i/>
          <w:iCs/>
          <w:sz w:val="24"/>
          <w:szCs w:val="24"/>
        </w:rPr>
        <w:t>Master in Business Administrative Entrepreneurship</w:t>
      </w:r>
    </w:p>
    <w:p w:rsidR="00116C39" w:rsidRPr="00E55A0B" w:rsidRDefault="00116C39" w:rsidP="00116C39">
      <w:pPr>
        <w:spacing w:after="0" w:line="240" w:lineRule="auto"/>
        <w:jc w:val="center"/>
        <w:rPr>
          <w:rFonts w:cstheme="minorHAnsi"/>
          <w:b/>
          <w:bCs/>
          <w:i/>
          <w:iCs/>
          <w:sz w:val="24"/>
          <w:szCs w:val="24"/>
        </w:rPr>
      </w:pPr>
      <w:r>
        <w:rPr>
          <w:rFonts w:cstheme="minorHAnsi"/>
          <w:b/>
          <w:bCs/>
          <w:i/>
          <w:iCs/>
          <w:sz w:val="24"/>
          <w:szCs w:val="24"/>
        </w:rPr>
        <w:t>LCMB7007</w:t>
      </w:r>
      <w:r w:rsidRPr="00E55A0B">
        <w:rPr>
          <w:rFonts w:cstheme="minorHAnsi"/>
          <w:b/>
          <w:bCs/>
          <w:i/>
          <w:iCs/>
          <w:sz w:val="24"/>
          <w:szCs w:val="24"/>
        </w:rPr>
        <w:t xml:space="preserve">/ </w:t>
      </w:r>
      <w:r>
        <w:rPr>
          <w:rFonts w:cstheme="minorHAnsi"/>
          <w:b/>
          <w:bCs/>
          <w:i/>
          <w:iCs/>
          <w:sz w:val="24"/>
          <w:szCs w:val="24"/>
        </w:rPr>
        <w:t>Creativity, Innovation and Intellectual Property (CIIP)</w:t>
      </w:r>
      <w:r w:rsidRPr="00E55A0B">
        <w:rPr>
          <w:rFonts w:cstheme="minorHAnsi"/>
          <w:b/>
          <w:bCs/>
          <w:i/>
          <w:iCs/>
          <w:sz w:val="24"/>
          <w:szCs w:val="24"/>
        </w:rPr>
        <w:t xml:space="preserve"> </w:t>
      </w:r>
    </w:p>
    <w:p w:rsidR="00116C39" w:rsidRPr="00E55A0B" w:rsidRDefault="00116C39" w:rsidP="00116C39">
      <w:pPr>
        <w:spacing w:line="240" w:lineRule="auto"/>
        <w:ind w:left="-709"/>
        <w:jc w:val="center"/>
        <w:rPr>
          <w:rFonts w:cstheme="minorHAnsi"/>
          <w:b/>
          <w:bCs/>
          <w:i/>
          <w:iCs/>
          <w:sz w:val="24"/>
          <w:szCs w:val="24"/>
        </w:rPr>
      </w:pPr>
      <w:r>
        <w:rPr>
          <w:rFonts w:cstheme="minorHAnsi"/>
          <w:b/>
          <w:bCs/>
          <w:i/>
          <w:iCs/>
          <w:sz w:val="24"/>
          <w:szCs w:val="24"/>
        </w:rPr>
        <w:t>Assessment 2</w:t>
      </w:r>
    </w:p>
    <w:p w:rsidR="00116C39" w:rsidRPr="00242DD0" w:rsidRDefault="00116C39" w:rsidP="00116C39">
      <w:pPr>
        <w:spacing w:after="0" w:line="240" w:lineRule="auto"/>
        <w:jc w:val="center"/>
        <w:rPr>
          <w:rFonts w:cstheme="minorHAnsi"/>
          <w:b/>
          <w:bCs/>
          <w:sz w:val="24"/>
          <w:szCs w:val="24"/>
        </w:rPr>
      </w:pPr>
      <w:proofErr w:type="spellStart"/>
      <w:r w:rsidRPr="00E55A0B">
        <w:rPr>
          <w:rFonts w:cstheme="minorHAnsi"/>
          <w:i/>
          <w:iCs/>
          <w:sz w:val="24"/>
          <w:szCs w:val="24"/>
        </w:rPr>
        <w:t>Hana</w:t>
      </w:r>
      <w:proofErr w:type="spellEnd"/>
      <w:r w:rsidRPr="00E55A0B">
        <w:rPr>
          <w:rFonts w:cstheme="minorHAnsi"/>
          <w:i/>
          <w:iCs/>
          <w:sz w:val="24"/>
          <w:szCs w:val="24"/>
        </w:rPr>
        <w:t xml:space="preserve"> </w:t>
      </w:r>
      <w:proofErr w:type="spellStart"/>
      <w:r w:rsidRPr="00E55A0B">
        <w:rPr>
          <w:rFonts w:cstheme="minorHAnsi"/>
          <w:i/>
          <w:iCs/>
          <w:sz w:val="24"/>
          <w:szCs w:val="24"/>
        </w:rPr>
        <w:t>Sidi</w:t>
      </w:r>
      <w:proofErr w:type="spellEnd"/>
      <w:r w:rsidRPr="00E55A0B">
        <w:rPr>
          <w:rFonts w:cstheme="minorHAnsi"/>
          <w:i/>
          <w:iCs/>
          <w:sz w:val="24"/>
          <w:szCs w:val="24"/>
        </w:rPr>
        <w:t xml:space="preserve"> Ali</w:t>
      </w:r>
      <w:r w:rsidRPr="0017101F">
        <w:rPr>
          <w:rFonts w:cstheme="minorHAnsi"/>
          <w:b/>
          <w:bCs/>
          <w:sz w:val="24"/>
          <w:szCs w:val="24"/>
        </w:rPr>
        <w:t xml:space="preserve"> </w:t>
      </w:r>
      <w:r w:rsidRPr="00E55A0B">
        <w:rPr>
          <w:rFonts w:cstheme="minorHAnsi"/>
          <w:b/>
          <w:bCs/>
          <w:i/>
          <w:iCs/>
          <w:sz w:val="24"/>
          <w:szCs w:val="24"/>
        </w:rPr>
        <w:t>/</w:t>
      </w:r>
      <w:r w:rsidRPr="0017101F">
        <w:rPr>
          <w:rFonts w:cstheme="minorHAnsi"/>
          <w:b/>
          <w:bCs/>
          <w:sz w:val="24"/>
          <w:szCs w:val="24"/>
        </w:rPr>
        <w:t xml:space="preserve"> </w:t>
      </w:r>
      <w:r w:rsidRPr="00E55A0B">
        <w:rPr>
          <w:rFonts w:cstheme="minorHAnsi"/>
          <w:b/>
          <w:bCs/>
          <w:i/>
          <w:iCs/>
          <w:sz w:val="24"/>
          <w:szCs w:val="24"/>
        </w:rPr>
        <w:t>Student ID:</w:t>
      </w:r>
      <w:r w:rsidRPr="0017101F">
        <w:rPr>
          <w:rFonts w:cstheme="minorHAnsi"/>
          <w:b/>
          <w:bCs/>
          <w:sz w:val="24"/>
          <w:szCs w:val="24"/>
        </w:rPr>
        <w:t xml:space="preserve"> </w:t>
      </w:r>
      <w:r w:rsidRPr="00E55A0B">
        <w:rPr>
          <w:rFonts w:cstheme="minorHAnsi"/>
          <w:i/>
          <w:iCs/>
          <w:sz w:val="24"/>
          <w:szCs w:val="24"/>
        </w:rPr>
        <w:t>1815137</w:t>
      </w:r>
      <w:r w:rsidRPr="0017101F">
        <w:rPr>
          <w:rFonts w:cstheme="minorHAnsi"/>
          <w:b/>
          <w:bCs/>
          <w:sz w:val="24"/>
          <w:szCs w:val="24"/>
        </w:rPr>
        <w:t xml:space="preserve"> </w:t>
      </w:r>
      <w:r w:rsidRPr="00E55A0B">
        <w:rPr>
          <w:rFonts w:cstheme="minorHAnsi"/>
          <w:b/>
          <w:bCs/>
          <w:i/>
          <w:iCs/>
          <w:sz w:val="24"/>
          <w:szCs w:val="24"/>
        </w:rPr>
        <w:t>/</w:t>
      </w:r>
      <w:r w:rsidRPr="0017101F">
        <w:rPr>
          <w:rFonts w:cstheme="minorHAnsi"/>
          <w:b/>
          <w:bCs/>
          <w:sz w:val="24"/>
          <w:szCs w:val="24"/>
        </w:rPr>
        <w:t xml:space="preserve"> </w:t>
      </w:r>
      <w:r w:rsidRPr="00E55A0B">
        <w:rPr>
          <w:rFonts w:cstheme="minorHAnsi"/>
          <w:b/>
          <w:bCs/>
          <w:i/>
          <w:iCs/>
          <w:sz w:val="24"/>
          <w:szCs w:val="24"/>
        </w:rPr>
        <w:t>Module Lecturer:</w:t>
      </w:r>
      <w:r>
        <w:rPr>
          <w:rFonts w:cstheme="minorHAnsi"/>
          <w:b/>
          <w:bCs/>
          <w:sz w:val="24"/>
          <w:szCs w:val="24"/>
        </w:rPr>
        <w:t xml:space="preserve"> </w:t>
      </w:r>
      <w:proofErr w:type="spellStart"/>
      <w:r>
        <w:rPr>
          <w:i/>
          <w:iCs/>
          <w:sz w:val="24"/>
          <w:szCs w:val="24"/>
        </w:rPr>
        <w:t>Amare</w:t>
      </w:r>
      <w:proofErr w:type="spellEnd"/>
      <w:r>
        <w:rPr>
          <w:i/>
          <w:iCs/>
          <w:sz w:val="24"/>
          <w:szCs w:val="24"/>
        </w:rPr>
        <w:t xml:space="preserve"> </w:t>
      </w:r>
      <w:proofErr w:type="spellStart"/>
      <w:r>
        <w:rPr>
          <w:i/>
          <w:iCs/>
          <w:sz w:val="24"/>
          <w:szCs w:val="24"/>
        </w:rPr>
        <w:t>Desta</w:t>
      </w:r>
      <w:proofErr w:type="spellEnd"/>
    </w:p>
    <w:p w:rsidR="00116C39" w:rsidRDefault="00116C39" w:rsidP="00116C39">
      <w:pPr>
        <w:spacing w:after="0"/>
        <w:rPr>
          <w:b/>
          <w:bCs/>
          <w:sz w:val="28"/>
          <w:szCs w:val="28"/>
        </w:rPr>
      </w:pPr>
    </w:p>
    <w:p w:rsidR="00270B99" w:rsidRDefault="00270B99">
      <w:pPr>
        <w:rPr>
          <w:b/>
          <w:bCs/>
          <w:sz w:val="24"/>
          <w:szCs w:val="24"/>
        </w:rPr>
      </w:pPr>
    </w:p>
    <w:p w:rsidR="00116C39" w:rsidRDefault="00116C39">
      <w:pPr>
        <w:rPr>
          <w:b/>
          <w:bCs/>
          <w:sz w:val="24"/>
          <w:szCs w:val="24"/>
        </w:rPr>
      </w:pPr>
    </w:p>
    <w:p w:rsidR="00116C39" w:rsidRDefault="00116C39">
      <w:pPr>
        <w:rPr>
          <w:b/>
          <w:bCs/>
          <w:sz w:val="24"/>
          <w:szCs w:val="24"/>
        </w:rPr>
      </w:pPr>
    </w:p>
    <w:p w:rsidR="00116C39" w:rsidRDefault="00116C39">
      <w:pPr>
        <w:rPr>
          <w:b/>
          <w:bCs/>
          <w:sz w:val="24"/>
          <w:szCs w:val="24"/>
        </w:rPr>
      </w:pPr>
    </w:p>
    <w:p w:rsidR="004715E8" w:rsidRPr="00116C39" w:rsidRDefault="00C86B38">
      <w:pPr>
        <w:rPr>
          <w:b/>
          <w:bCs/>
          <w:sz w:val="28"/>
          <w:szCs w:val="28"/>
        </w:rPr>
      </w:pPr>
      <w:r w:rsidRPr="00116C39">
        <w:rPr>
          <w:b/>
          <w:bCs/>
          <w:sz w:val="28"/>
          <w:szCs w:val="28"/>
        </w:rPr>
        <w:lastRenderedPageBreak/>
        <w:t>Introduction:</w:t>
      </w:r>
    </w:p>
    <w:p w:rsidR="006531DD" w:rsidRDefault="00C1026A" w:rsidP="006531DD">
      <w:pPr>
        <w:jc w:val="both"/>
        <w:rPr>
          <w:sz w:val="24"/>
          <w:szCs w:val="24"/>
        </w:rPr>
      </w:pPr>
      <w:r w:rsidRPr="007E1FCE">
        <w:rPr>
          <w:sz w:val="24"/>
          <w:szCs w:val="24"/>
        </w:rPr>
        <w:t>Since decades in the field of economics and trade, companies have always investe</w:t>
      </w:r>
      <w:r w:rsidR="007E1FCE" w:rsidRPr="007E1FCE">
        <w:rPr>
          <w:sz w:val="24"/>
          <w:szCs w:val="24"/>
        </w:rPr>
        <w:t xml:space="preserve">d </w:t>
      </w:r>
      <w:r w:rsidR="00D36016" w:rsidRPr="007E1FCE">
        <w:rPr>
          <w:sz w:val="24"/>
          <w:szCs w:val="24"/>
        </w:rPr>
        <w:t xml:space="preserve">in research </w:t>
      </w:r>
      <w:r w:rsidRPr="007E1FCE">
        <w:rPr>
          <w:sz w:val="24"/>
          <w:szCs w:val="24"/>
        </w:rPr>
        <w:t xml:space="preserve">and </w:t>
      </w:r>
      <w:r w:rsidR="007E1FCE" w:rsidRPr="007E1FCE">
        <w:rPr>
          <w:sz w:val="24"/>
          <w:szCs w:val="24"/>
        </w:rPr>
        <w:t>development, which have allowed them to be creative and differentiated to become successful. Indeed, the success coming of a firm or a company is basically coming from hard creativity and innovation however; the biggest part is coming from the protection of the intellectual property rights. Moreover, companies over the years now have come to a conclusion that their time spent on development and research will be rewarded with intellectual property protection</w:t>
      </w:r>
      <w:r w:rsidR="005E6E36">
        <w:rPr>
          <w:sz w:val="24"/>
          <w:szCs w:val="24"/>
        </w:rPr>
        <w:t xml:space="preserve"> </w:t>
      </w:r>
      <w:r w:rsidR="005E6E36" w:rsidRPr="00116C39">
        <w:rPr>
          <w:rFonts w:cstheme="minorHAnsi"/>
          <w:b/>
          <w:bCs/>
          <w:color w:val="0070C0"/>
          <w:sz w:val="24"/>
          <w:szCs w:val="24"/>
        </w:rPr>
        <w:t xml:space="preserve">(Guy </w:t>
      </w:r>
      <w:proofErr w:type="spellStart"/>
      <w:r w:rsidR="005E6E36" w:rsidRPr="00116C39">
        <w:rPr>
          <w:rFonts w:cstheme="minorHAnsi"/>
          <w:b/>
          <w:bCs/>
          <w:color w:val="0070C0"/>
          <w:sz w:val="24"/>
          <w:szCs w:val="24"/>
        </w:rPr>
        <w:t>Sebban</w:t>
      </w:r>
      <w:proofErr w:type="spellEnd"/>
      <w:r w:rsidR="005E6E36" w:rsidRPr="00116C39">
        <w:rPr>
          <w:rFonts w:cstheme="minorHAnsi"/>
          <w:b/>
          <w:bCs/>
          <w:color w:val="0070C0"/>
          <w:sz w:val="24"/>
          <w:szCs w:val="24"/>
        </w:rPr>
        <w:t>, 2005).</w:t>
      </w:r>
      <w:r w:rsidR="005E6E36">
        <w:rPr>
          <w:sz w:val="24"/>
          <w:szCs w:val="24"/>
        </w:rPr>
        <w:t xml:space="preserve"> The question is what is intellectual property exactly? IP is basically a unique personal creation and invention and it is supposed to stimulate progression, add value to life and transform societies. </w:t>
      </w:r>
      <w:r w:rsidR="00454C04">
        <w:rPr>
          <w:sz w:val="24"/>
          <w:szCs w:val="24"/>
        </w:rPr>
        <w:t xml:space="preserve">Indeed, to encourage production, invention and creativity that is beneficial </w:t>
      </w:r>
      <w:r w:rsidR="00E24EC2">
        <w:rPr>
          <w:sz w:val="24"/>
          <w:szCs w:val="24"/>
        </w:rPr>
        <w:t xml:space="preserve">for the society; legal rights over intellectual properties should be provided. The rights that belong to individuals </w:t>
      </w:r>
      <w:r w:rsidR="00D64BF1">
        <w:rPr>
          <w:sz w:val="24"/>
          <w:szCs w:val="24"/>
        </w:rPr>
        <w:t xml:space="preserve">or organisations should be recognised by government and court. The system is beneficial for the entire society </w:t>
      </w:r>
      <w:r w:rsidR="00CD2F89">
        <w:rPr>
          <w:sz w:val="24"/>
          <w:szCs w:val="24"/>
        </w:rPr>
        <w:t>in developed and developing countries. The balance is maintained between the creator or the inventor and the user by the legal rights</w:t>
      </w:r>
      <w:r w:rsidR="001F457F">
        <w:rPr>
          <w:sz w:val="24"/>
          <w:szCs w:val="24"/>
        </w:rPr>
        <w:t xml:space="preserve"> </w:t>
      </w:r>
      <w:r w:rsidR="001F457F" w:rsidRPr="00116C39">
        <w:rPr>
          <w:rFonts w:ascii="Arial" w:hAnsi="Arial" w:cs="Arial"/>
          <w:b/>
          <w:bCs/>
          <w:color w:val="0070C0"/>
          <w:shd w:val="clear" w:color="auto" w:fill="FFFFFF"/>
        </w:rPr>
        <w:t>(</w:t>
      </w:r>
      <w:proofErr w:type="spellStart"/>
      <w:r w:rsidR="001F457F" w:rsidRPr="00116C39">
        <w:rPr>
          <w:rFonts w:ascii="Arial" w:hAnsi="Arial" w:cs="Arial"/>
          <w:b/>
          <w:bCs/>
          <w:color w:val="0070C0"/>
          <w:shd w:val="clear" w:color="auto" w:fill="FFFFFF"/>
        </w:rPr>
        <w:t>Seuba</w:t>
      </w:r>
      <w:proofErr w:type="spellEnd"/>
      <w:r w:rsidR="001F457F" w:rsidRPr="00116C39">
        <w:rPr>
          <w:rFonts w:ascii="Arial" w:hAnsi="Arial" w:cs="Arial"/>
          <w:b/>
          <w:bCs/>
          <w:color w:val="0070C0"/>
          <w:shd w:val="clear" w:color="auto" w:fill="FFFFFF"/>
        </w:rPr>
        <w:t>, 2013)</w:t>
      </w:r>
      <w:r w:rsidR="00CD2F89" w:rsidRPr="00116C39">
        <w:rPr>
          <w:b/>
          <w:bCs/>
          <w:color w:val="0070C0"/>
          <w:sz w:val="24"/>
          <w:szCs w:val="24"/>
        </w:rPr>
        <w:t>.</w:t>
      </w:r>
      <w:r w:rsidR="00CD2F89" w:rsidRPr="001F457F">
        <w:rPr>
          <w:b/>
          <w:bCs/>
          <w:sz w:val="24"/>
          <w:szCs w:val="24"/>
        </w:rPr>
        <w:t xml:space="preserve"> </w:t>
      </w:r>
      <w:r w:rsidR="00CD2F89">
        <w:rPr>
          <w:sz w:val="24"/>
          <w:szCs w:val="24"/>
        </w:rPr>
        <w:t xml:space="preserve">Intellectual property protection is important for the economical growth also </w:t>
      </w:r>
      <w:r w:rsidR="006531DD">
        <w:rPr>
          <w:sz w:val="24"/>
          <w:szCs w:val="24"/>
        </w:rPr>
        <w:t xml:space="preserve">protecting IP from piracy and counterfeiting is becoming a priority is beneficial for inventors and users. Intellectual property is a collection of rights rather than one which can subsist in different aspects of creative work. Some rights require registrations with </w:t>
      </w:r>
      <w:r w:rsidR="007405E7">
        <w:rPr>
          <w:sz w:val="24"/>
          <w:szCs w:val="24"/>
        </w:rPr>
        <w:t xml:space="preserve">certain agencies such as UK intellectual property office in contrast; some rights are automatically gained at the moment when the work is created and done. Furthermore, intellectual property </w:t>
      </w:r>
      <w:r w:rsidR="00335B5D">
        <w:rPr>
          <w:sz w:val="24"/>
          <w:szCs w:val="24"/>
        </w:rPr>
        <w:t xml:space="preserve">is divided </w:t>
      </w:r>
      <w:r w:rsidR="007405E7">
        <w:rPr>
          <w:sz w:val="24"/>
          <w:szCs w:val="24"/>
        </w:rPr>
        <w:t xml:space="preserve">into two categories: </w:t>
      </w:r>
      <w:r w:rsidR="00335B5D">
        <w:rPr>
          <w:sz w:val="24"/>
          <w:szCs w:val="24"/>
        </w:rPr>
        <w:t xml:space="preserve">First is </w:t>
      </w:r>
      <w:r w:rsidR="007405E7">
        <w:rPr>
          <w:sz w:val="24"/>
          <w:szCs w:val="24"/>
        </w:rPr>
        <w:t>copyright</w:t>
      </w:r>
      <w:r w:rsidR="00335B5D">
        <w:rPr>
          <w:sz w:val="24"/>
          <w:szCs w:val="24"/>
        </w:rPr>
        <w:t xml:space="preserve"> which covers things such as films, music artistic work ...etc and second is </w:t>
      </w:r>
      <w:r w:rsidR="007405E7">
        <w:rPr>
          <w:sz w:val="24"/>
          <w:szCs w:val="24"/>
        </w:rPr>
        <w:t xml:space="preserve">industrial property </w:t>
      </w:r>
      <w:r w:rsidR="00335B5D">
        <w:rPr>
          <w:sz w:val="24"/>
          <w:szCs w:val="24"/>
        </w:rPr>
        <w:t>which includes invention patent, trademarks and other industrial designs. Copyright grant the inventors or the creators the right to make copies of their</w:t>
      </w:r>
      <w:r w:rsidR="001B6F31">
        <w:rPr>
          <w:sz w:val="24"/>
          <w:szCs w:val="24"/>
        </w:rPr>
        <w:t xml:space="preserve"> work they created, that includes al</w:t>
      </w:r>
      <w:r w:rsidR="007C198B">
        <w:rPr>
          <w:sz w:val="24"/>
          <w:szCs w:val="24"/>
        </w:rPr>
        <w:t>l</w:t>
      </w:r>
      <w:r w:rsidR="001B6F31">
        <w:rPr>
          <w:sz w:val="24"/>
          <w:szCs w:val="24"/>
        </w:rPr>
        <w:t xml:space="preserve"> type</w:t>
      </w:r>
      <w:r w:rsidR="007C198B">
        <w:rPr>
          <w:sz w:val="24"/>
          <w:szCs w:val="24"/>
        </w:rPr>
        <w:t>s</w:t>
      </w:r>
      <w:r w:rsidR="001B6F31">
        <w:rPr>
          <w:sz w:val="24"/>
          <w:szCs w:val="24"/>
        </w:rPr>
        <w:t xml:space="preserve"> of artistic work</w:t>
      </w:r>
      <w:r w:rsidR="007C198B">
        <w:rPr>
          <w:sz w:val="24"/>
          <w:szCs w:val="24"/>
        </w:rPr>
        <w:t>s including music, films performances... etc.</w:t>
      </w:r>
      <w:r w:rsidR="00795A79">
        <w:rPr>
          <w:sz w:val="24"/>
          <w:szCs w:val="24"/>
        </w:rPr>
        <w:t xml:space="preserve"> Patent is the right that exclude anyone from using a useful invention, trademark is used for marks that identify the source and trade secret which is used for valuable and industrial information which a firm or an enterprise wanting to keep it unknown. Indeed,</w:t>
      </w:r>
      <w:r w:rsidR="007C198B">
        <w:rPr>
          <w:sz w:val="24"/>
          <w:szCs w:val="24"/>
        </w:rPr>
        <w:t xml:space="preserve"> </w:t>
      </w:r>
      <w:r w:rsidR="00795A79">
        <w:rPr>
          <w:sz w:val="24"/>
          <w:szCs w:val="24"/>
        </w:rPr>
        <w:t>registered</w:t>
      </w:r>
      <w:r w:rsidR="007C198B">
        <w:rPr>
          <w:sz w:val="24"/>
          <w:szCs w:val="24"/>
        </w:rPr>
        <w:t xml:space="preserve"> rights protect several things but only large enterprises and firms have the resources to bother with the paperwork and enforce rights</w:t>
      </w:r>
      <w:r w:rsidR="00E418CF">
        <w:rPr>
          <w:sz w:val="24"/>
          <w:szCs w:val="24"/>
        </w:rPr>
        <w:t xml:space="preserve"> </w:t>
      </w:r>
      <w:r w:rsidR="00E418CF" w:rsidRPr="00116C39">
        <w:rPr>
          <w:rFonts w:ascii="Arial" w:hAnsi="Arial" w:cs="Arial"/>
          <w:b/>
          <w:bCs/>
          <w:color w:val="0070C0"/>
          <w:shd w:val="clear" w:color="auto" w:fill="FFFFFF"/>
        </w:rPr>
        <w:t>(</w:t>
      </w:r>
      <w:proofErr w:type="spellStart"/>
      <w:r w:rsidR="00E418CF" w:rsidRPr="00116C39">
        <w:rPr>
          <w:rFonts w:ascii="Arial" w:hAnsi="Arial" w:cs="Arial"/>
          <w:b/>
          <w:bCs/>
          <w:color w:val="0070C0"/>
          <w:shd w:val="clear" w:color="auto" w:fill="FFFFFF"/>
        </w:rPr>
        <w:t>Handke</w:t>
      </w:r>
      <w:proofErr w:type="spellEnd"/>
      <w:r w:rsidR="00E418CF" w:rsidRPr="00116C39">
        <w:rPr>
          <w:rFonts w:ascii="Arial" w:hAnsi="Arial" w:cs="Arial"/>
          <w:b/>
          <w:bCs/>
          <w:color w:val="0070C0"/>
          <w:shd w:val="clear" w:color="auto" w:fill="FFFFFF"/>
        </w:rPr>
        <w:t>, 2016)</w:t>
      </w:r>
      <w:r w:rsidR="007C198B" w:rsidRPr="00116C39">
        <w:rPr>
          <w:b/>
          <w:bCs/>
          <w:color w:val="0070C0"/>
          <w:sz w:val="24"/>
          <w:szCs w:val="24"/>
        </w:rPr>
        <w:t>.</w:t>
      </w:r>
      <w:r w:rsidR="00795A79">
        <w:rPr>
          <w:b/>
          <w:bCs/>
          <w:sz w:val="24"/>
          <w:szCs w:val="24"/>
        </w:rPr>
        <w:t xml:space="preserve"> </w:t>
      </w:r>
      <w:r w:rsidR="007C198B" w:rsidRPr="00EA281F">
        <w:rPr>
          <w:rFonts w:cstheme="minorHAnsi"/>
          <w:sz w:val="24"/>
          <w:szCs w:val="24"/>
        </w:rPr>
        <w:t>So</w:t>
      </w:r>
      <w:r w:rsidR="00081C63" w:rsidRPr="00EA281F">
        <w:rPr>
          <w:rFonts w:cstheme="minorHAnsi"/>
          <w:sz w:val="24"/>
          <w:szCs w:val="24"/>
        </w:rPr>
        <w:t xml:space="preserve"> in this case</w:t>
      </w:r>
      <w:r w:rsidR="00EA281F" w:rsidRPr="00EA281F">
        <w:rPr>
          <w:rFonts w:cstheme="minorHAnsi"/>
          <w:sz w:val="24"/>
          <w:szCs w:val="24"/>
        </w:rPr>
        <w:t xml:space="preserve"> </w:t>
      </w:r>
      <w:r w:rsidR="00EA281F">
        <w:rPr>
          <w:rFonts w:cstheme="minorHAnsi"/>
          <w:sz w:val="24"/>
          <w:szCs w:val="24"/>
        </w:rPr>
        <w:t>does Intellectual Property Law Protection</w:t>
      </w:r>
      <w:r w:rsidR="00EA281F" w:rsidRPr="00EA281F">
        <w:rPr>
          <w:rFonts w:cstheme="minorHAnsi"/>
          <w:sz w:val="24"/>
          <w:szCs w:val="24"/>
        </w:rPr>
        <w:t xml:space="preserve"> really foster global business creativity and </w:t>
      </w:r>
      <w:r w:rsidR="00081C63" w:rsidRPr="00EA281F">
        <w:rPr>
          <w:rFonts w:cstheme="minorHAnsi"/>
          <w:sz w:val="24"/>
          <w:szCs w:val="24"/>
        </w:rPr>
        <w:t>does an Intellectual Property investment really strengthen</w:t>
      </w:r>
      <w:r w:rsidR="007C198B" w:rsidRPr="00EA281F">
        <w:rPr>
          <w:rFonts w:cstheme="minorHAnsi"/>
          <w:sz w:val="24"/>
          <w:szCs w:val="24"/>
        </w:rPr>
        <w:t xml:space="preserve"> an organisation’s competitive advantage</w:t>
      </w:r>
      <w:r w:rsidR="00081C63" w:rsidRPr="00EA281F">
        <w:rPr>
          <w:rFonts w:cstheme="minorHAnsi"/>
          <w:sz w:val="24"/>
          <w:szCs w:val="24"/>
        </w:rPr>
        <w:t>?</w:t>
      </w:r>
      <w:r w:rsidR="007405E7">
        <w:rPr>
          <w:sz w:val="24"/>
          <w:szCs w:val="24"/>
        </w:rPr>
        <w:t xml:space="preserve"> </w:t>
      </w:r>
    </w:p>
    <w:p w:rsidR="00841886" w:rsidRPr="00116C39" w:rsidRDefault="00841886" w:rsidP="00841886">
      <w:pPr>
        <w:spacing w:after="0"/>
        <w:jc w:val="both"/>
        <w:rPr>
          <w:b/>
          <w:bCs/>
          <w:sz w:val="28"/>
          <w:szCs w:val="28"/>
        </w:rPr>
      </w:pPr>
      <w:r w:rsidRPr="00116C39">
        <w:rPr>
          <w:b/>
          <w:bCs/>
          <w:sz w:val="28"/>
          <w:szCs w:val="28"/>
        </w:rPr>
        <w:t>The importance of intellectual property:</w:t>
      </w:r>
    </w:p>
    <w:p w:rsidR="00841886" w:rsidRDefault="00841886" w:rsidP="00DD3155">
      <w:pPr>
        <w:spacing w:after="0"/>
        <w:jc w:val="both"/>
        <w:rPr>
          <w:rFonts w:ascii="Arial" w:hAnsi="Arial" w:cs="Arial"/>
          <w:b/>
          <w:bCs/>
          <w:color w:val="000000"/>
          <w:shd w:val="clear" w:color="auto" w:fill="FFFFFF"/>
        </w:rPr>
      </w:pPr>
      <w:r>
        <w:rPr>
          <w:sz w:val="24"/>
          <w:szCs w:val="24"/>
        </w:rPr>
        <w:t>Almost every person in the society is a potential creator of an intellectual property and in order to protect the invention, a system of national and international rules named IP rights has to be followed or implicated</w:t>
      </w:r>
      <w:r w:rsidR="001F457F">
        <w:rPr>
          <w:sz w:val="24"/>
          <w:szCs w:val="24"/>
        </w:rPr>
        <w:t>. Intellectual property rights are necessary because it leads to the progression of economics also add value not just to the creators but to the consumers as well and provide guarantee of quality plus source</w:t>
      </w:r>
      <w:r w:rsidR="00522940">
        <w:rPr>
          <w:sz w:val="24"/>
          <w:szCs w:val="24"/>
        </w:rPr>
        <w:t xml:space="preserve"> </w:t>
      </w:r>
      <w:r w:rsidR="00696E40" w:rsidRPr="00116C39">
        <w:rPr>
          <w:rFonts w:cstheme="minorHAnsi"/>
          <w:b/>
          <w:bCs/>
          <w:color w:val="0070C0"/>
          <w:sz w:val="24"/>
          <w:szCs w:val="24"/>
          <w:shd w:val="clear" w:color="auto" w:fill="FFFFFF"/>
        </w:rPr>
        <w:t>(Cdn.iccwbo.org, 2005)</w:t>
      </w:r>
      <w:r w:rsidR="00522940" w:rsidRPr="00116C39">
        <w:rPr>
          <w:rFonts w:cstheme="minorHAnsi"/>
          <w:b/>
          <w:bCs/>
          <w:color w:val="0070C0"/>
          <w:sz w:val="24"/>
          <w:szCs w:val="24"/>
          <w:shd w:val="clear" w:color="auto" w:fill="FFFFFF"/>
        </w:rPr>
        <w:t>.</w:t>
      </w:r>
      <w:r w:rsidR="00522940">
        <w:rPr>
          <w:rFonts w:cstheme="minorHAnsi"/>
          <w:b/>
          <w:bCs/>
          <w:color w:val="000000"/>
          <w:sz w:val="24"/>
          <w:szCs w:val="24"/>
          <w:shd w:val="clear" w:color="auto" w:fill="FFFFFF"/>
        </w:rPr>
        <w:t xml:space="preserve"> </w:t>
      </w:r>
      <w:r w:rsidR="00522940" w:rsidRPr="00522940">
        <w:rPr>
          <w:rFonts w:cstheme="minorHAnsi"/>
          <w:color w:val="000000"/>
          <w:sz w:val="24"/>
          <w:szCs w:val="24"/>
          <w:shd w:val="clear" w:color="auto" w:fill="FFFFFF"/>
        </w:rPr>
        <w:t>Intellectual property rights</w:t>
      </w:r>
      <w:r w:rsidR="00522940">
        <w:rPr>
          <w:sz w:val="24"/>
          <w:szCs w:val="24"/>
        </w:rPr>
        <w:t xml:space="preserve"> allows inventors and owners of trademarks, patent or copyrighted works benefit from their own creation and the rights are already outlined in the Universal Declaration of human rights which provides the right to benefit from the </w:t>
      </w:r>
      <w:r w:rsidR="00786668">
        <w:rPr>
          <w:sz w:val="24"/>
          <w:szCs w:val="24"/>
        </w:rPr>
        <w:t xml:space="preserve">protection of material and moral interests. The importance of intellectual property was already recognised in 1883 in Paris Convention for the protection of industrial </w:t>
      </w:r>
      <w:r w:rsidR="00786668">
        <w:rPr>
          <w:sz w:val="24"/>
          <w:szCs w:val="24"/>
        </w:rPr>
        <w:lastRenderedPageBreak/>
        <w:t xml:space="preserve">property and it was administrated by the world intellectual property organisation. </w:t>
      </w:r>
      <w:r w:rsidR="00D511BC">
        <w:rPr>
          <w:sz w:val="24"/>
          <w:szCs w:val="24"/>
        </w:rPr>
        <w:t xml:space="preserve">As mentioned earlier, IP is a collection of rights unregistered rights and registered rights. Speaking of registered rights, a patent give the right to use an invention even against in individual who has not used the original invention, trademarks protect names, slogans and symbols from being used in other markets and sectors. </w:t>
      </w:r>
      <w:r w:rsidR="002455E2">
        <w:rPr>
          <w:sz w:val="24"/>
          <w:szCs w:val="24"/>
        </w:rPr>
        <w:t xml:space="preserve">The creation of a mug with a symbol on it is a simple example of IP and IP rights. Before launching the product, the symbol is already protected by copyright as an artistic </w:t>
      </w:r>
      <w:r w:rsidR="004727DF">
        <w:rPr>
          <w:sz w:val="24"/>
          <w:szCs w:val="24"/>
        </w:rPr>
        <w:t xml:space="preserve">work and the mug </w:t>
      </w:r>
      <w:r w:rsidR="002455E2">
        <w:rPr>
          <w:sz w:val="24"/>
          <w:szCs w:val="24"/>
        </w:rPr>
        <w:t xml:space="preserve">because it is an artistic design so possibly </w:t>
      </w:r>
      <w:r w:rsidR="004727DF">
        <w:rPr>
          <w:sz w:val="24"/>
          <w:szCs w:val="24"/>
        </w:rPr>
        <w:t xml:space="preserve">the manufacturing process might be protected by patent </w:t>
      </w:r>
      <w:r w:rsidR="00DD3155" w:rsidRPr="00116C39">
        <w:rPr>
          <w:rFonts w:ascii="Arial" w:hAnsi="Arial" w:cs="Arial"/>
          <w:b/>
          <w:bCs/>
          <w:color w:val="0070C0"/>
          <w:shd w:val="clear" w:color="auto" w:fill="FFFFFF"/>
        </w:rPr>
        <w:t xml:space="preserve">(Reed and </w:t>
      </w:r>
      <w:proofErr w:type="spellStart"/>
      <w:r w:rsidR="00DD3155" w:rsidRPr="00116C39">
        <w:rPr>
          <w:rFonts w:ascii="Arial" w:hAnsi="Arial" w:cs="Arial"/>
          <w:b/>
          <w:bCs/>
          <w:color w:val="0070C0"/>
          <w:shd w:val="clear" w:color="auto" w:fill="FFFFFF"/>
        </w:rPr>
        <w:t>Anagnostopoulou</w:t>
      </w:r>
      <w:proofErr w:type="spellEnd"/>
      <w:r w:rsidR="00DD3155" w:rsidRPr="00116C39">
        <w:rPr>
          <w:rFonts w:ascii="Arial" w:hAnsi="Arial" w:cs="Arial"/>
          <w:b/>
          <w:bCs/>
          <w:color w:val="0070C0"/>
          <w:shd w:val="clear" w:color="auto" w:fill="FFFFFF"/>
        </w:rPr>
        <w:t>, 2013)</w:t>
      </w:r>
      <w:r w:rsidR="009C2E7A" w:rsidRPr="00116C39">
        <w:rPr>
          <w:rFonts w:ascii="Arial" w:hAnsi="Arial" w:cs="Arial"/>
          <w:b/>
          <w:bCs/>
          <w:color w:val="0070C0"/>
          <w:shd w:val="clear" w:color="auto" w:fill="FFFFFF"/>
        </w:rPr>
        <w:t>.</w:t>
      </w:r>
      <w:r w:rsidR="009C2E7A">
        <w:rPr>
          <w:rFonts w:ascii="Arial" w:hAnsi="Arial" w:cs="Arial"/>
          <w:b/>
          <w:bCs/>
          <w:color w:val="000000"/>
          <w:shd w:val="clear" w:color="auto" w:fill="FFFFFF"/>
        </w:rPr>
        <w:t xml:space="preserve"> </w:t>
      </w:r>
    </w:p>
    <w:p w:rsidR="002147A8" w:rsidRPr="00116C39" w:rsidRDefault="002147A8" w:rsidP="00DD3155">
      <w:pPr>
        <w:spacing w:after="0"/>
        <w:jc w:val="both"/>
        <w:rPr>
          <w:rFonts w:ascii="Arial" w:hAnsi="Arial" w:cs="Arial"/>
          <w:b/>
          <w:bCs/>
          <w:color w:val="000000"/>
          <w:sz w:val="24"/>
          <w:szCs w:val="24"/>
          <w:shd w:val="clear" w:color="auto" w:fill="FFFFFF"/>
        </w:rPr>
      </w:pPr>
    </w:p>
    <w:p w:rsidR="00795A79" w:rsidRPr="00116C39" w:rsidRDefault="002147A8" w:rsidP="00DD3155">
      <w:pPr>
        <w:spacing w:after="0"/>
        <w:jc w:val="both"/>
        <w:rPr>
          <w:sz w:val="28"/>
          <w:szCs w:val="28"/>
        </w:rPr>
      </w:pPr>
      <w:r w:rsidRPr="00116C39">
        <w:rPr>
          <w:b/>
          <w:bCs/>
          <w:sz w:val="28"/>
          <w:szCs w:val="28"/>
        </w:rPr>
        <w:t>The importance of protecting intellectual property</w:t>
      </w:r>
      <w:r w:rsidRPr="00116C39">
        <w:rPr>
          <w:sz w:val="28"/>
          <w:szCs w:val="28"/>
        </w:rPr>
        <w:t xml:space="preserve">: </w:t>
      </w:r>
    </w:p>
    <w:p w:rsidR="00815254" w:rsidRDefault="002147A8" w:rsidP="00815254">
      <w:pPr>
        <w:spacing w:after="0"/>
        <w:jc w:val="both"/>
        <w:rPr>
          <w:rFonts w:cstheme="minorHAnsi"/>
          <w:b/>
          <w:bCs/>
          <w:sz w:val="24"/>
          <w:szCs w:val="24"/>
        </w:rPr>
      </w:pPr>
      <w:r>
        <w:rPr>
          <w:sz w:val="24"/>
          <w:szCs w:val="24"/>
        </w:rPr>
        <w:t xml:space="preserve">There are several reasons behind protecting intellectual property starting by the progression and capability of inventing and being creative in all domains, secondly the legal protection of new creations  encourage the commitment for further innovation and lastly the promotion and protection of intellectual property </w:t>
      </w:r>
      <w:r w:rsidR="00354780">
        <w:rPr>
          <w:sz w:val="24"/>
          <w:szCs w:val="24"/>
        </w:rPr>
        <w:t>helps the growth of economics and the creation of new jobs. Legal protection of innovation and creativity has always been the main focus for the economical development of several countries. Mind habits and creative activities and generating new technology have been fostered by innovation protection indeed, protection of industrial rights and commercial secrets have played a tremendous role in boosting the economi</w:t>
      </w:r>
      <w:r w:rsidR="0034571D">
        <w:rPr>
          <w:sz w:val="24"/>
          <w:szCs w:val="24"/>
        </w:rPr>
        <w:t>cal growth of several countries</w:t>
      </w:r>
      <w:r w:rsidR="0034571D" w:rsidRPr="0034571D">
        <w:rPr>
          <w:rFonts w:ascii="Arial" w:hAnsi="Arial" w:cs="Arial"/>
          <w:color w:val="000000"/>
          <w:shd w:val="clear" w:color="auto" w:fill="FFFFFF"/>
        </w:rPr>
        <w:t xml:space="preserve"> </w:t>
      </w:r>
      <w:r w:rsidR="0034571D" w:rsidRPr="00116C39">
        <w:rPr>
          <w:rFonts w:cstheme="minorHAnsi"/>
          <w:b/>
          <w:bCs/>
          <w:color w:val="0070C0"/>
          <w:sz w:val="24"/>
          <w:szCs w:val="24"/>
          <w:shd w:val="clear" w:color="auto" w:fill="FFFFFF"/>
        </w:rPr>
        <w:t>(Braga, Fink and Sepulveda, 2000).</w:t>
      </w:r>
      <w:r w:rsidR="0034571D">
        <w:rPr>
          <w:sz w:val="24"/>
          <w:szCs w:val="24"/>
        </w:rPr>
        <w:t xml:space="preserve"> </w:t>
      </w:r>
      <w:r w:rsidR="00354780">
        <w:rPr>
          <w:sz w:val="24"/>
          <w:szCs w:val="24"/>
        </w:rPr>
        <w:t xml:space="preserve"> </w:t>
      </w:r>
      <w:r w:rsidR="00624CC8">
        <w:rPr>
          <w:sz w:val="24"/>
          <w:szCs w:val="24"/>
        </w:rPr>
        <w:t xml:space="preserve">Intellectual property law permits the inventors and industries certain exclusive rights to produce and licence goods within a country and when a country strengthens its intellectual property rights protection, it strike a balance among different important tradeoffs. That is why in a closed economy, intellectual property right provide inventors and creators the opportunity to develop skills, new knowledge and the introduction of new products however, from the prospective </w:t>
      </w:r>
      <w:r w:rsidR="00815254">
        <w:rPr>
          <w:sz w:val="24"/>
          <w:szCs w:val="24"/>
        </w:rPr>
        <w:t>of efficiency the new invented products are only second best regarding the market exclusivity</w:t>
      </w:r>
      <w:r w:rsidR="00815254" w:rsidRPr="00815254">
        <w:t xml:space="preserve"> </w:t>
      </w:r>
      <w:r w:rsidR="00815254" w:rsidRPr="00116C39">
        <w:rPr>
          <w:rFonts w:cstheme="minorHAnsi"/>
          <w:b/>
          <w:bCs/>
          <w:color w:val="0070C0"/>
          <w:sz w:val="24"/>
          <w:szCs w:val="24"/>
        </w:rPr>
        <w:t>(</w:t>
      </w:r>
      <w:r w:rsidR="00815254" w:rsidRPr="00116C39">
        <w:rPr>
          <w:b/>
          <w:bCs/>
          <w:color w:val="0070C0"/>
          <w:sz w:val="24"/>
          <w:szCs w:val="24"/>
        </w:rPr>
        <w:t>Coe, David T et al, 1997</w:t>
      </w:r>
      <w:r w:rsidR="00815254" w:rsidRPr="00116C39">
        <w:rPr>
          <w:rFonts w:cstheme="minorHAnsi"/>
          <w:b/>
          <w:bCs/>
          <w:color w:val="0070C0"/>
          <w:sz w:val="24"/>
          <w:szCs w:val="24"/>
        </w:rPr>
        <w:t>)</w:t>
      </w:r>
      <w:r w:rsidR="00815254" w:rsidRPr="00116C39">
        <w:rPr>
          <w:rFonts w:cstheme="minorHAnsi"/>
          <w:color w:val="0070C0"/>
          <w:sz w:val="24"/>
          <w:szCs w:val="24"/>
        </w:rPr>
        <w:t>.</w:t>
      </w:r>
      <w:r w:rsidR="00815254" w:rsidRPr="00116C39">
        <w:rPr>
          <w:rFonts w:cstheme="minorHAnsi"/>
          <w:b/>
          <w:bCs/>
          <w:color w:val="0070C0"/>
          <w:sz w:val="24"/>
          <w:szCs w:val="24"/>
        </w:rPr>
        <w:t xml:space="preserve"> </w:t>
      </w:r>
    </w:p>
    <w:p w:rsidR="002147A8" w:rsidRDefault="00815254" w:rsidP="00815254">
      <w:pPr>
        <w:spacing w:after="0"/>
        <w:jc w:val="both"/>
        <w:rPr>
          <w:sz w:val="24"/>
          <w:szCs w:val="24"/>
        </w:rPr>
      </w:pPr>
      <w:r>
        <w:rPr>
          <w:rFonts w:cstheme="minorHAnsi"/>
          <w:sz w:val="24"/>
          <w:szCs w:val="24"/>
        </w:rPr>
        <w:t xml:space="preserve">Intellectual property </w:t>
      </w:r>
      <w:r w:rsidR="00BB0B6D">
        <w:rPr>
          <w:rFonts w:cstheme="minorHAnsi"/>
          <w:sz w:val="24"/>
          <w:szCs w:val="24"/>
        </w:rPr>
        <w:t>is one</w:t>
      </w:r>
      <w:r>
        <w:rPr>
          <w:rFonts w:cstheme="minorHAnsi"/>
          <w:sz w:val="24"/>
          <w:szCs w:val="24"/>
        </w:rPr>
        <w:t xml:space="preserve"> of the most important</w:t>
      </w:r>
      <w:r w:rsidR="00BB0B6D">
        <w:rPr>
          <w:rFonts w:cstheme="minorHAnsi"/>
          <w:sz w:val="24"/>
          <w:szCs w:val="24"/>
        </w:rPr>
        <w:t xml:space="preserve"> factors for a sustainable growth of a business and economical prosperity.</w:t>
      </w:r>
      <w:r w:rsidR="0007421D">
        <w:rPr>
          <w:rFonts w:cstheme="minorHAnsi"/>
          <w:sz w:val="24"/>
          <w:szCs w:val="24"/>
        </w:rPr>
        <w:t xml:space="preserve"> In order to remain the first in the competition and keep market shares, organisations must constantly improve and renew their products and services. That is why big business and immense organisations invest large amount of money on research and development also on marketing </w:t>
      </w:r>
      <w:r w:rsidR="00E8473E">
        <w:rPr>
          <w:rFonts w:cstheme="minorHAnsi"/>
          <w:sz w:val="24"/>
          <w:szCs w:val="24"/>
        </w:rPr>
        <w:t>and promoting</w:t>
      </w:r>
      <w:r w:rsidR="0007421D">
        <w:rPr>
          <w:rFonts w:cstheme="minorHAnsi"/>
          <w:sz w:val="24"/>
          <w:szCs w:val="24"/>
        </w:rPr>
        <w:t xml:space="preserve"> their products</w:t>
      </w:r>
      <w:r w:rsidR="00E8473E">
        <w:rPr>
          <w:rFonts w:cstheme="minorHAnsi"/>
          <w:sz w:val="24"/>
          <w:szCs w:val="24"/>
        </w:rPr>
        <w:t xml:space="preserve">. Indeed, appropriate protection of intellectual property gives innovative businesses a strong incentive to contribute in economical progression </w:t>
      </w:r>
      <w:r w:rsidR="00E8473E" w:rsidRPr="00116C39">
        <w:rPr>
          <w:rFonts w:cstheme="minorHAnsi"/>
          <w:b/>
          <w:bCs/>
          <w:color w:val="0070C0"/>
          <w:sz w:val="24"/>
          <w:szCs w:val="24"/>
        </w:rPr>
        <w:t>(Wendy H, 2000).</w:t>
      </w:r>
      <w:r w:rsidR="00BB0B6D">
        <w:rPr>
          <w:rFonts w:cstheme="minorHAnsi"/>
          <w:sz w:val="24"/>
          <w:szCs w:val="24"/>
        </w:rPr>
        <w:t xml:space="preserve"> </w:t>
      </w:r>
      <w:r w:rsidRPr="00E8473E">
        <w:rPr>
          <w:sz w:val="24"/>
          <w:szCs w:val="24"/>
        </w:rPr>
        <w:t xml:space="preserve">  </w:t>
      </w:r>
      <w:r w:rsidR="00624CC8" w:rsidRPr="00E8473E">
        <w:rPr>
          <w:sz w:val="24"/>
          <w:szCs w:val="24"/>
        </w:rPr>
        <w:t xml:space="preserve"> </w:t>
      </w:r>
    </w:p>
    <w:p w:rsidR="00116C39" w:rsidRPr="00116C39" w:rsidRDefault="00116C39" w:rsidP="00815254">
      <w:pPr>
        <w:spacing w:after="0"/>
        <w:jc w:val="both"/>
        <w:rPr>
          <w:sz w:val="28"/>
          <w:szCs w:val="28"/>
        </w:rPr>
      </w:pPr>
    </w:p>
    <w:p w:rsidR="00D3205E" w:rsidRPr="00116C39" w:rsidRDefault="00D3205E" w:rsidP="00815254">
      <w:pPr>
        <w:spacing w:after="0"/>
        <w:jc w:val="both"/>
        <w:rPr>
          <w:b/>
          <w:bCs/>
          <w:sz w:val="28"/>
          <w:szCs w:val="28"/>
        </w:rPr>
      </w:pPr>
      <w:r w:rsidRPr="00116C39">
        <w:rPr>
          <w:b/>
          <w:bCs/>
          <w:sz w:val="28"/>
          <w:szCs w:val="28"/>
        </w:rPr>
        <w:t>The importance of intellectual property in economics:</w:t>
      </w:r>
    </w:p>
    <w:p w:rsidR="00D3205E" w:rsidRDefault="00C9083D" w:rsidP="004A33EC">
      <w:pPr>
        <w:spacing w:after="0"/>
        <w:jc w:val="both"/>
        <w:rPr>
          <w:rFonts w:cstheme="minorHAnsi"/>
          <w:b/>
          <w:bCs/>
          <w:sz w:val="24"/>
          <w:szCs w:val="24"/>
        </w:rPr>
      </w:pPr>
      <w:r>
        <w:rPr>
          <w:sz w:val="24"/>
          <w:szCs w:val="24"/>
        </w:rPr>
        <w:t>Over the last 15 years, the correlation between economic development and innovation has strengthened and technological progress is responsible for the half of that growth. For example creative industries such as: music, film and other industries are powerful generators for any country economic growth and employment.</w:t>
      </w:r>
      <w:r w:rsidR="00D50BA2">
        <w:rPr>
          <w:sz w:val="24"/>
          <w:szCs w:val="24"/>
        </w:rPr>
        <w:t xml:space="preserve"> For example, why t</w:t>
      </w:r>
      <w:r>
        <w:rPr>
          <w:sz w:val="24"/>
          <w:szCs w:val="24"/>
        </w:rPr>
        <w:t xml:space="preserve">hese industries </w:t>
      </w:r>
      <w:r w:rsidR="00D50BA2">
        <w:rPr>
          <w:sz w:val="24"/>
          <w:szCs w:val="24"/>
        </w:rPr>
        <w:t xml:space="preserve">in Europe </w:t>
      </w:r>
      <w:r>
        <w:rPr>
          <w:sz w:val="24"/>
          <w:szCs w:val="24"/>
        </w:rPr>
        <w:t>strongly rely on copyright and intellectual property protection</w:t>
      </w:r>
      <w:r w:rsidR="00D50BA2">
        <w:rPr>
          <w:sz w:val="24"/>
          <w:szCs w:val="24"/>
        </w:rPr>
        <w:t>?</w:t>
      </w:r>
      <w:r w:rsidR="00E4554B">
        <w:rPr>
          <w:sz w:val="24"/>
          <w:szCs w:val="24"/>
        </w:rPr>
        <w:t xml:space="preserve"> B</w:t>
      </w:r>
      <w:r w:rsidR="00D50BA2">
        <w:rPr>
          <w:sz w:val="24"/>
          <w:szCs w:val="24"/>
        </w:rPr>
        <w:t>ecause they contribute more than 1.2 billion Euros to the EU economy with a production value of 450 billion Euros which equals 5.3% of the EU’s GDP.</w:t>
      </w:r>
      <w:r w:rsidR="00E4554B">
        <w:rPr>
          <w:sz w:val="24"/>
          <w:szCs w:val="24"/>
        </w:rPr>
        <w:t xml:space="preserve"> Other statistics has shown the same positive relationship between intellectual property, research </w:t>
      </w:r>
      <w:r w:rsidR="00E4554B">
        <w:rPr>
          <w:sz w:val="24"/>
          <w:szCs w:val="24"/>
        </w:rPr>
        <w:lastRenderedPageBreak/>
        <w:t xml:space="preserve">and development for the growth of the US’s economy (from 1982-1995, the US economic growth has increased from 21% to 27% just because of these industries). In addition, </w:t>
      </w:r>
      <w:r w:rsidR="004A33EC">
        <w:rPr>
          <w:sz w:val="24"/>
          <w:szCs w:val="24"/>
        </w:rPr>
        <w:t xml:space="preserve">there is a remarkable increase of intellectual property in China (87%) and Brazil (40%) by local business just because of the GDP growth coming from the interest in IP. According to Jiang </w:t>
      </w:r>
      <w:proofErr w:type="spellStart"/>
      <w:r w:rsidR="004A33EC">
        <w:rPr>
          <w:sz w:val="24"/>
          <w:szCs w:val="24"/>
        </w:rPr>
        <w:t>Zemin</w:t>
      </w:r>
      <w:proofErr w:type="spellEnd"/>
      <w:r w:rsidR="004A33EC">
        <w:rPr>
          <w:sz w:val="24"/>
          <w:szCs w:val="24"/>
        </w:rPr>
        <w:t xml:space="preserve"> the president of China ‘’The key is to develop China’s Science and technology to </w:t>
      </w:r>
      <w:r w:rsidR="00E41D4A">
        <w:rPr>
          <w:sz w:val="24"/>
          <w:szCs w:val="24"/>
        </w:rPr>
        <w:t>provide economical growth and social progress but most importantly, the establishment and improvement of science ethics, respect and protection of intellectual property rights in addition, guiding scientific and technological research to benefit individuals worldwide’’</w:t>
      </w:r>
      <w:r w:rsidR="00E41D4A" w:rsidRPr="00116C39">
        <w:rPr>
          <w:rFonts w:cstheme="minorHAnsi"/>
          <w:b/>
          <w:bCs/>
          <w:color w:val="0070C0"/>
          <w:sz w:val="24"/>
          <w:szCs w:val="24"/>
        </w:rPr>
        <w:t>(</w:t>
      </w:r>
      <w:proofErr w:type="spellStart"/>
      <w:r w:rsidR="00E41D4A" w:rsidRPr="00116C39">
        <w:rPr>
          <w:rFonts w:cstheme="minorHAnsi"/>
          <w:b/>
          <w:bCs/>
          <w:color w:val="0070C0"/>
          <w:sz w:val="24"/>
          <w:szCs w:val="24"/>
        </w:rPr>
        <w:t>Kamil</w:t>
      </w:r>
      <w:proofErr w:type="spellEnd"/>
      <w:r w:rsidR="00E41D4A" w:rsidRPr="00116C39">
        <w:rPr>
          <w:rFonts w:cstheme="minorHAnsi"/>
          <w:b/>
          <w:bCs/>
          <w:color w:val="0070C0"/>
          <w:sz w:val="24"/>
          <w:szCs w:val="24"/>
        </w:rPr>
        <w:t xml:space="preserve"> </w:t>
      </w:r>
      <w:proofErr w:type="spellStart"/>
      <w:r w:rsidR="00E41D4A" w:rsidRPr="00116C39">
        <w:rPr>
          <w:rFonts w:cstheme="minorHAnsi"/>
          <w:b/>
          <w:bCs/>
          <w:color w:val="0070C0"/>
          <w:sz w:val="24"/>
          <w:szCs w:val="24"/>
        </w:rPr>
        <w:t>Idris</w:t>
      </w:r>
      <w:proofErr w:type="spellEnd"/>
      <w:r w:rsidR="00E41D4A" w:rsidRPr="00116C39">
        <w:rPr>
          <w:rFonts w:cstheme="minorHAnsi"/>
          <w:b/>
          <w:bCs/>
          <w:color w:val="0070C0"/>
          <w:sz w:val="24"/>
          <w:szCs w:val="24"/>
        </w:rPr>
        <w:t>, 2004).</w:t>
      </w:r>
    </w:p>
    <w:p w:rsidR="00963AA9" w:rsidRDefault="00E41D4A" w:rsidP="00963AA9">
      <w:pPr>
        <w:spacing w:after="0"/>
        <w:jc w:val="both"/>
        <w:rPr>
          <w:rFonts w:cstheme="minorHAnsi"/>
          <w:sz w:val="24"/>
          <w:szCs w:val="24"/>
        </w:rPr>
      </w:pPr>
      <w:r>
        <w:rPr>
          <w:rFonts w:cstheme="minorHAnsi"/>
          <w:sz w:val="24"/>
          <w:szCs w:val="24"/>
        </w:rPr>
        <w:t xml:space="preserve">Furthermore, what is the reaction of foreign owners of an IP when they realise the possibility of their goods might be copied in the domestic market? </w:t>
      </w:r>
      <w:r w:rsidR="00963AA9">
        <w:rPr>
          <w:rFonts w:cstheme="minorHAnsi"/>
          <w:sz w:val="24"/>
          <w:szCs w:val="24"/>
        </w:rPr>
        <w:t xml:space="preserve">In this case, and to assure that the copycat company is excludes from the market, the IPR holder should expend in a larger scale which means higher demand of its goods then the copycat. Various ways in which the intellectual property right holder can serve foreign market [exportation, direct investment or licensing]. The most commonly approach used by economists to analyse the preference of firms in a certain delivery mode is the ownership –location-internalisation (OLI) framework. The OLI suggest that companies with ownership advantage such as IPR would preferably choose foreign production over export if the attributes of a certain location favour the production abroad </w:t>
      </w:r>
      <w:r w:rsidR="00963AA9" w:rsidRPr="00116C39">
        <w:rPr>
          <w:rFonts w:cstheme="minorHAnsi"/>
          <w:b/>
          <w:bCs/>
          <w:color w:val="0070C0"/>
          <w:sz w:val="24"/>
          <w:szCs w:val="24"/>
        </w:rPr>
        <w:t>(</w:t>
      </w:r>
      <w:r w:rsidR="00963AA9" w:rsidRPr="00116C39">
        <w:rPr>
          <w:b/>
          <w:bCs/>
          <w:color w:val="0070C0"/>
          <w:sz w:val="24"/>
          <w:szCs w:val="24"/>
        </w:rPr>
        <w:t>Dunning, John H. 1991)</w:t>
      </w:r>
      <w:r w:rsidR="00126F35" w:rsidRPr="00116C39">
        <w:rPr>
          <w:rFonts w:cstheme="minorHAnsi"/>
          <w:color w:val="0070C0"/>
          <w:sz w:val="24"/>
          <w:szCs w:val="24"/>
        </w:rPr>
        <w:t>.</w:t>
      </w:r>
    </w:p>
    <w:p w:rsidR="00126F35" w:rsidRDefault="00615F9D" w:rsidP="00042E7A">
      <w:pPr>
        <w:spacing w:after="0"/>
        <w:jc w:val="both"/>
        <w:rPr>
          <w:rFonts w:cstheme="minorHAnsi"/>
          <w:b/>
          <w:bCs/>
          <w:color w:val="0070C0"/>
          <w:sz w:val="24"/>
          <w:szCs w:val="24"/>
        </w:rPr>
      </w:pPr>
      <w:r>
        <w:rPr>
          <w:rFonts w:cstheme="minorHAnsi"/>
          <w:sz w:val="24"/>
          <w:szCs w:val="24"/>
        </w:rPr>
        <w:t xml:space="preserve">Intellectual Property protection is an essential element for the economical growth but to realise its full potential, is has to be supported by strong infrastructure, ideal economic management and the right type of franking policies in addition, active IP policies, efficient institutes, public support and awareness are the key elements for the IP protection. For </w:t>
      </w:r>
      <w:r w:rsidR="00042E7A">
        <w:rPr>
          <w:rFonts w:cstheme="minorHAnsi"/>
          <w:sz w:val="24"/>
          <w:szCs w:val="24"/>
        </w:rPr>
        <w:t>example, scientific production publications in South America have increased in 1988 from 5600 to 16300 in 2001.</w:t>
      </w:r>
      <w:r>
        <w:rPr>
          <w:rFonts w:cstheme="minorHAnsi"/>
          <w:sz w:val="24"/>
          <w:szCs w:val="24"/>
        </w:rPr>
        <w:t xml:space="preserve"> </w:t>
      </w:r>
      <w:r w:rsidR="00042E7A">
        <w:rPr>
          <w:rFonts w:cstheme="minorHAnsi"/>
          <w:sz w:val="24"/>
          <w:szCs w:val="24"/>
        </w:rPr>
        <w:t xml:space="preserve">This scientific knowledge could be exploited better by raising awareness of IP and closing the gap between research institutions and businesses and financing resources </w:t>
      </w:r>
      <w:r w:rsidR="00042E7A" w:rsidRPr="00116C39">
        <w:rPr>
          <w:rFonts w:cstheme="minorHAnsi"/>
          <w:b/>
          <w:bCs/>
          <w:color w:val="0070C0"/>
          <w:sz w:val="24"/>
          <w:szCs w:val="24"/>
        </w:rPr>
        <w:t>(</w:t>
      </w:r>
      <w:proofErr w:type="spellStart"/>
      <w:r w:rsidR="00042E7A" w:rsidRPr="00116C39">
        <w:rPr>
          <w:rFonts w:cstheme="minorHAnsi"/>
          <w:b/>
          <w:bCs/>
          <w:color w:val="0070C0"/>
          <w:sz w:val="24"/>
          <w:szCs w:val="24"/>
        </w:rPr>
        <w:t>Kamil</w:t>
      </w:r>
      <w:proofErr w:type="spellEnd"/>
      <w:r w:rsidR="00042E7A" w:rsidRPr="00116C39">
        <w:rPr>
          <w:rFonts w:cstheme="minorHAnsi"/>
          <w:b/>
          <w:bCs/>
          <w:color w:val="0070C0"/>
          <w:sz w:val="24"/>
          <w:szCs w:val="24"/>
        </w:rPr>
        <w:t xml:space="preserve"> </w:t>
      </w:r>
      <w:proofErr w:type="spellStart"/>
      <w:r w:rsidR="00042E7A" w:rsidRPr="00116C39">
        <w:rPr>
          <w:rFonts w:cstheme="minorHAnsi"/>
          <w:b/>
          <w:bCs/>
          <w:color w:val="0070C0"/>
          <w:sz w:val="24"/>
          <w:szCs w:val="24"/>
        </w:rPr>
        <w:t>Idris</w:t>
      </w:r>
      <w:proofErr w:type="spellEnd"/>
      <w:r w:rsidR="00042E7A" w:rsidRPr="00116C39">
        <w:rPr>
          <w:rFonts w:cstheme="minorHAnsi"/>
          <w:b/>
          <w:bCs/>
          <w:color w:val="0070C0"/>
          <w:sz w:val="24"/>
          <w:szCs w:val="24"/>
        </w:rPr>
        <w:t>, 2004).</w:t>
      </w:r>
    </w:p>
    <w:p w:rsidR="00116C39" w:rsidRDefault="00116C39" w:rsidP="00042E7A">
      <w:pPr>
        <w:spacing w:after="0"/>
        <w:jc w:val="both"/>
        <w:rPr>
          <w:rFonts w:cstheme="minorHAnsi"/>
          <w:b/>
          <w:bCs/>
          <w:sz w:val="24"/>
          <w:szCs w:val="24"/>
        </w:rPr>
      </w:pPr>
    </w:p>
    <w:p w:rsidR="00042E7A" w:rsidRPr="00116C39" w:rsidRDefault="00042E7A" w:rsidP="00042E7A">
      <w:pPr>
        <w:spacing w:after="0"/>
        <w:jc w:val="both"/>
        <w:rPr>
          <w:rFonts w:cstheme="minorHAnsi"/>
          <w:b/>
          <w:bCs/>
          <w:sz w:val="28"/>
          <w:szCs w:val="28"/>
        </w:rPr>
      </w:pPr>
      <w:r w:rsidRPr="00116C39">
        <w:rPr>
          <w:rFonts w:cstheme="minorHAnsi"/>
          <w:b/>
          <w:bCs/>
          <w:sz w:val="28"/>
          <w:szCs w:val="28"/>
        </w:rPr>
        <w:t>Small sized firms are among the beneficiaries:</w:t>
      </w:r>
    </w:p>
    <w:p w:rsidR="00B6303D" w:rsidRDefault="00120893" w:rsidP="00042E7A">
      <w:pPr>
        <w:spacing w:after="0"/>
        <w:jc w:val="both"/>
        <w:rPr>
          <w:b/>
          <w:bCs/>
          <w:sz w:val="28"/>
          <w:szCs w:val="28"/>
        </w:rPr>
      </w:pPr>
      <w:r>
        <w:rPr>
          <w:rFonts w:cstheme="minorHAnsi"/>
          <w:sz w:val="24"/>
          <w:szCs w:val="24"/>
        </w:rPr>
        <w:t>Several small or medium sized companies rely on intellectual property rights. Design rights, copyrights, patents and other rights are considered essential for them such as textile, publishing and retain industries because for such industries IPRs allows them to develop innovative business models. For example in 2003, 80% of international applications for trademarks came from small companies which shows how useful is the system and beneficial for the growth of the small sized companies and that’s only because large companies have other advantages such as market position, financial strength however, small businesses have only patent as an advantage</w:t>
      </w:r>
      <w:r w:rsidR="002167AA">
        <w:rPr>
          <w:rFonts w:cstheme="minorHAnsi"/>
          <w:sz w:val="24"/>
          <w:szCs w:val="24"/>
        </w:rPr>
        <w:t xml:space="preserve"> </w:t>
      </w:r>
      <w:r w:rsidR="002167AA" w:rsidRPr="00116C39">
        <w:rPr>
          <w:rFonts w:cstheme="minorHAnsi"/>
          <w:b/>
          <w:bCs/>
          <w:color w:val="0070C0"/>
          <w:sz w:val="24"/>
          <w:szCs w:val="24"/>
          <w:shd w:val="clear" w:color="auto" w:fill="FFFFFF"/>
        </w:rPr>
        <w:t>(</w:t>
      </w:r>
      <w:proofErr w:type="spellStart"/>
      <w:r w:rsidR="002167AA" w:rsidRPr="00116C39">
        <w:rPr>
          <w:rFonts w:cstheme="minorHAnsi"/>
          <w:b/>
          <w:bCs/>
          <w:color w:val="0070C0"/>
          <w:sz w:val="24"/>
          <w:szCs w:val="24"/>
          <w:shd w:val="clear" w:color="auto" w:fill="FFFFFF"/>
        </w:rPr>
        <w:t>Iversen</w:t>
      </w:r>
      <w:proofErr w:type="spellEnd"/>
      <w:r w:rsidR="002167AA" w:rsidRPr="00116C39">
        <w:rPr>
          <w:rFonts w:cstheme="minorHAnsi"/>
          <w:b/>
          <w:bCs/>
          <w:color w:val="0070C0"/>
          <w:sz w:val="24"/>
          <w:szCs w:val="24"/>
          <w:shd w:val="clear" w:color="auto" w:fill="FFFFFF"/>
        </w:rPr>
        <w:t xml:space="preserve">, </w:t>
      </w:r>
      <w:proofErr w:type="spellStart"/>
      <w:r w:rsidR="002167AA" w:rsidRPr="00116C39">
        <w:rPr>
          <w:rFonts w:cstheme="minorHAnsi"/>
          <w:b/>
          <w:bCs/>
          <w:color w:val="0070C0"/>
          <w:sz w:val="24"/>
          <w:szCs w:val="24"/>
          <w:shd w:val="clear" w:color="auto" w:fill="FFFFFF"/>
        </w:rPr>
        <w:t>n.d</w:t>
      </w:r>
      <w:proofErr w:type="spellEnd"/>
      <w:r w:rsidR="002167AA" w:rsidRPr="00116C39">
        <w:rPr>
          <w:rFonts w:cstheme="minorHAnsi"/>
          <w:b/>
          <w:bCs/>
          <w:color w:val="0070C0"/>
          <w:sz w:val="24"/>
          <w:szCs w:val="24"/>
          <w:shd w:val="clear" w:color="auto" w:fill="FFFFFF"/>
        </w:rPr>
        <w:t>.)</w:t>
      </w:r>
      <w:r w:rsidR="00B6303D">
        <w:rPr>
          <w:b/>
          <w:bCs/>
          <w:sz w:val="28"/>
          <w:szCs w:val="28"/>
        </w:rPr>
        <w:t xml:space="preserve"> </w:t>
      </w:r>
    </w:p>
    <w:p w:rsidR="005730A9" w:rsidRDefault="00B6303D" w:rsidP="00042E7A">
      <w:pPr>
        <w:spacing w:after="0"/>
        <w:jc w:val="both"/>
        <w:rPr>
          <w:sz w:val="24"/>
          <w:szCs w:val="24"/>
        </w:rPr>
      </w:pPr>
      <w:r w:rsidRPr="00B6303D">
        <w:rPr>
          <w:sz w:val="24"/>
          <w:szCs w:val="24"/>
        </w:rPr>
        <w:t xml:space="preserve">Small </w:t>
      </w:r>
      <w:r w:rsidR="00BB036C" w:rsidRPr="00B6303D">
        <w:rPr>
          <w:sz w:val="24"/>
          <w:szCs w:val="24"/>
        </w:rPr>
        <w:t>enterprise</w:t>
      </w:r>
      <w:r w:rsidR="00BB036C">
        <w:rPr>
          <w:sz w:val="24"/>
          <w:szCs w:val="24"/>
        </w:rPr>
        <w:t xml:space="preserve">s hold good potential for expansion and future growth however, studies have revealed that small enterprises could face hurdles in using intellectual property system due to their limited knowledge of IP rights also the system is too expensive for them to apply it. In a survey made by European Patent Office (EPO) </w:t>
      </w:r>
      <w:r w:rsidR="009C74AA">
        <w:rPr>
          <w:sz w:val="24"/>
          <w:szCs w:val="24"/>
        </w:rPr>
        <w:t xml:space="preserve">it showed that one company out of three is a patent as they involved in research and development activities </w:t>
      </w:r>
      <w:r w:rsidR="009C74AA" w:rsidRPr="00116C39">
        <w:rPr>
          <w:b/>
          <w:bCs/>
          <w:color w:val="0070C0"/>
          <w:sz w:val="24"/>
          <w:szCs w:val="24"/>
        </w:rPr>
        <w:t>(EPO, 1994).</w:t>
      </w:r>
      <w:r w:rsidR="009C74AA">
        <w:rPr>
          <w:sz w:val="24"/>
          <w:szCs w:val="24"/>
        </w:rPr>
        <w:t xml:space="preserve"> However, not all small business apply for intellectual property protection due to the time required to fill the application</w:t>
      </w:r>
      <w:r w:rsidR="00156297">
        <w:rPr>
          <w:sz w:val="24"/>
          <w:szCs w:val="24"/>
        </w:rPr>
        <w:t xml:space="preserve"> though, certain enterprises stated the effectiveness of the patent system. One of the major issues for small businesses is the capital required for the patenting. Speaking about budgeting, small enterprises not </w:t>
      </w:r>
      <w:r w:rsidR="00156297">
        <w:rPr>
          <w:sz w:val="24"/>
          <w:szCs w:val="24"/>
        </w:rPr>
        <w:lastRenderedPageBreak/>
        <w:t>only have to cover the application fees and publication cost but also maintenance charg</w:t>
      </w:r>
      <w:r w:rsidR="005730A9">
        <w:rPr>
          <w:sz w:val="24"/>
          <w:szCs w:val="24"/>
        </w:rPr>
        <w:t xml:space="preserve">e and other prevailing elements including application process. The increase in IP protection applications number has resulted in early registration however; it might be a possibility that partners of invention may take place by granting IP protection to small businesses </w:t>
      </w:r>
      <w:r w:rsidR="005730A9" w:rsidRPr="00116C39">
        <w:rPr>
          <w:rFonts w:cstheme="minorHAnsi"/>
          <w:b/>
          <w:bCs/>
          <w:color w:val="0070C0"/>
          <w:sz w:val="24"/>
          <w:szCs w:val="24"/>
          <w:shd w:val="clear" w:color="auto" w:fill="FFFFFF"/>
        </w:rPr>
        <w:t>(</w:t>
      </w:r>
      <w:proofErr w:type="spellStart"/>
      <w:r w:rsidR="005730A9" w:rsidRPr="00116C39">
        <w:rPr>
          <w:rFonts w:cstheme="minorHAnsi"/>
          <w:b/>
          <w:bCs/>
          <w:color w:val="0070C0"/>
          <w:sz w:val="24"/>
          <w:szCs w:val="24"/>
          <w:shd w:val="clear" w:color="auto" w:fill="FFFFFF"/>
        </w:rPr>
        <w:t>Kapoor</w:t>
      </w:r>
      <w:proofErr w:type="spellEnd"/>
      <w:r w:rsidR="005730A9" w:rsidRPr="00116C39">
        <w:rPr>
          <w:rFonts w:cstheme="minorHAnsi"/>
          <w:b/>
          <w:bCs/>
          <w:color w:val="0070C0"/>
          <w:sz w:val="24"/>
          <w:szCs w:val="24"/>
          <w:shd w:val="clear" w:color="auto" w:fill="FFFFFF"/>
        </w:rPr>
        <w:t xml:space="preserve"> and </w:t>
      </w:r>
      <w:proofErr w:type="spellStart"/>
      <w:r w:rsidR="005730A9" w:rsidRPr="00116C39">
        <w:rPr>
          <w:rFonts w:cstheme="minorHAnsi"/>
          <w:b/>
          <w:bCs/>
          <w:color w:val="0070C0"/>
          <w:sz w:val="24"/>
          <w:szCs w:val="24"/>
          <w:shd w:val="clear" w:color="auto" w:fill="FFFFFF"/>
        </w:rPr>
        <w:t>Nagpal</w:t>
      </w:r>
      <w:proofErr w:type="spellEnd"/>
      <w:r w:rsidR="005730A9" w:rsidRPr="00116C39">
        <w:rPr>
          <w:rFonts w:cstheme="minorHAnsi"/>
          <w:b/>
          <w:bCs/>
          <w:color w:val="0070C0"/>
          <w:sz w:val="24"/>
          <w:szCs w:val="24"/>
          <w:shd w:val="clear" w:color="auto" w:fill="FFFFFF"/>
        </w:rPr>
        <w:t xml:space="preserve">, </w:t>
      </w:r>
      <w:proofErr w:type="spellStart"/>
      <w:r w:rsidR="005730A9" w:rsidRPr="00116C39">
        <w:rPr>
          <w:rFonts w:cstheme="minorHAnsi"/>
          <w:b/>
          <w:bCs/>
          <w:color w:val="0070C0"/>
          <w:sz w:val="24"/>
          <w:szCs w:val="24"/>
          <w:shd w:val="clear" w:color="auto" w:fill="FFFFFF"/>
        </w:rPr>
        <w:t>n.d</w:t>
      </w:r>
      <w:proofErr w:type="spellEnd"/>
      <w:r w:rsidR="005730A9" w:rsidRPr="00116C39">
        <w:rPr>
          <w:rFonts w:cstheme="minorHAnsi"/>
          <w:b/>
          <w:bCs/>
          <w:color w:val="0070C0"/>
          <w:sz w:val="24"/>
          <w:szCs w:val="24"/>
          <w:shd w:val="clear" w:color="auto" w:fill="FFFFFF"/>
        </w:rPr>
        <w:t>.)</w:t>
      </w:r>
    </w:p>
    <w:p w:rsidR="005730A9" w:rsidRDefault="005730A9" w:rsidP="00042E7A">
      <w:pPr>
        <w:spacing w:after="0"/>
        <w:jc w:val="both"/>
        <w:rPr>
          <w:sz w:val="24"/>
          <w:szCs w:val="24"/>
        </w:rPr>
      </w:pPr>
    </w:p>
    <w:p w:rsidR="005730A9" w:rsidRPr="00116C39" w:rsidRDefault="005730A9" w:rsidP="00042E7A">
      <w:pPr>
        <w:spacing w:after="0"/>
        <w:jc w:val="both"/>
        <w:rPr>
          <w:b/>
          <w:bCs/>
          <w:sz w:val="28"/>
          <w:szCs w:val="28"/>
        </w:rPr>
      </w:pPr>
      <w:r w:rsidRPr="00116C39">
        <w:rPr>
          <w:b/>
          <w:bCs/>
          <w:sz w:val="28"/>
          <w:szCs w:val="28"/>
        </w:rPr>
        <w:t xml:space="preserve">Conclusion: </w:t>
      </w:r>
    </w:p>
    <w:p w:rsidR="002E6C83" w:rsidRPr="002E6C83" w:rsidRDefault="00DA4ADA" w:rsidP="00DA4ADA">
      <w:pPr>
        <w:spacing w:after="0"/>
        <w:jc w:val="both"/>
        <w:rPr>
          <w:sz w:val="24"/>
          <w:szCs w:val="24"/>
        </w:rPr>
      </w:pPr>
      <w:r>
        <w:rPr>
          <w:sz w:val="24"/>
          <w:szCs w:val="24"/>
        </w:rPr>
        <w:t xml:space="preserve"> Deriving the full potential of an </w:t>
      </w:r>
      <w:r w:rsidR="006F500A" w:rsidRPr="006F500A">
        <w:rPr>
          <w:sz w:val="24"/>
          <w:szCs w:val="24"/>
        </w:rPr>
        <w:t>intell</w:t>
      </w:r>
      <w:r>
        <w:rPr>
          <w:sz w:val="24"/>
          <w:szCs w:val="24"/>
        </w:rPr>
        <w:t>ectual property system</w:t>
      </w:r>
      <w:r w:rsidR="006F500A" w:rsidRPr="006F500A">
        <w:rPr>
          <w:sz w:val="24"/>
          <w:szCs w:val="24"/>
        </w:rPr>
        <w:t xml:space="preserve"> for progress</w:t>
      </w:r>
      <w:r w:rsidR="006F500A">
        <w:rPr>
          <w:sz w:val="24"/>
          <w:szCs w:val="24"/>
        </w:rPr>
        <w:t>ion</w:t>
      </w:r>
      <w:r>
        <w:rPr>
          <w:sz w:val="24"/>
          <w:szCs w:val="24"/>
        </w:rPr>
        <w:t xml:space="preserve"> requires several measurement taken by the government </w:t>
      </w:r>
      <w:r w:rsidR="006F500A" w:rsidRPr="006F500A">
        <w:rPr>
          <w:sz w:val="24"/>
          <w:szCs w:val="24"/>
        </w:rPr>
        <w:t>include:</w:t>
      </w:r>
      <w:r w:rsidR="006F500A">
        <w:rPr>
          <w:sz w:val="24"/>
          <w:szCs w:val="24"/>
        </w:rPr>
        <w:t xml:space="preserve"> </w:t>
      </w:r>
      <w:r>
        <w:rPr>
          <w:sz w:val="24"/>
          <w:szCs w:val="24"/>
        </w:rPr>
        <w:t>providing clear and strong IPR without any discrimination including nationality</w:t>
      </w:r>
      <w:r w:rsidR="006F500A">
        <w:rPr>
          <w:sz w:val="24"/>
          <w:szCs w:val="24"/>
        </w:rPr>
        <w:t>,</w:t>
      </w:r>
      <w:r w:rsidR="006F500A" w:rsidRPr="006F500A">
        <w:rPr>
          <w:sz w:val="24"/>
          <w:szCs w:val="24"/>
        </w:rPr>
        <w:t xml:space="preserve"> </w:t>
      </w:r>
      <w:r>
        <w:rPr>
          <w:sz w:val="24"/>
          <w:szCs w:val="24"/>
        </w:rPr>
        <w:t>improving the accessibility of national and international  and IP</w:t>
      </w:r>
      <w:r w:rsidR="006F500A" w:rsidRPr="006F500A">
        <w:rPr>
          <w:sz w:val="24"/>
          <w:szCs w:val="24"/>
        </w:rPr>
        <w:t xml:space="preserve"> protection system</w:t>
      </w:r>
      <w:r>
        <w:rPr>
          <w:sz w:val="24"/>
          <w:szCs w:val="24"/>
        </w:rPr>
        <w:t>s in term of application cost and duration to fill it</w:t>
      </w:r>
      <w:r w:rsidR="006F500A">
        <w:rPr>
          <w:sz w:val="24"/>
          <w:szCs w:val="24"/>
        </w:rPr>
        <w:t>, e</w:t>
      </w:r>
      <w:r w:rsidR="006F500A" w:rsidRPr="006F500A">
        <w:rPr>
          <w:sz w:val="24"/>
          <w:szCs w:val="24"/>
        </w:rPr>
        <w:t>nsuring that intellectual property institution</w:t>
      </w:r>
      <w:r w:rsidR="006F500A">
        <w:rPr>
          <w:sz w:val="24"/>
          <w:szCs w:val="24"/>
        </w:rPr>
        <w:t xml:space="preserve">s are efficient and </w:t>
      </w:r>
      <w:r w:rsidR="006F500A" w:rsidRPr="006F500A">
        <w:rPr>
          <w:sz w:val="24"/>
          <w:szCs w:val="24"/>
        </w:rPr>
        <w:t>funded</w:t>
      </w:r>
      <w:r w:rsidR="006F500A">
        <w:rPr>
          <w:sz w:val="24"/>
          <w:szCs w:val="24"/>
        </w:rPr>
        <w:t>, supporting IP</w:t>
      </w:r>
      <w:r>
        <w:rPr>
          <w:sz w:val="24"/>
          <w:szCs w:val="24"/>
        </w:rPr>
        <w:t xml:space="preserve"> policies with relevant economic management and</w:t>
      </w:r>
      <w:r w:rsidR="006F500A" w:rsidRPr="006F500A">
        <w:rPr>
          <w:sz w:val="24"/>
          <w:szCs w:val="24"/>
        </w:rPr>
        <w:t xml:space="preserve"> infrastructur</w:t>
      </w:r>
      <w:r w:rsidR="006F500A">
        <w:rPr>
          <w:sz w:val="24"/>
          <w:szCs w:val="24"/>
        </w:rPr>
        <w:t>e in areas such as</w:t>
      </w:r>
      <w:r>
        <w:rPr>
          <w:sz w:val="24"/>
          <w:szCs w:val="24"/>
        </w:rPr>
        <w:t xml:space="preserve"> science and technology production</w:t>
      </w:r>
      <w:r w:rsidR="006F500A">
        <w:rPr>
          <w:sz w:val="24"/>
          <w:szCs w:val="24"/>
        </w:rPr>
        <w:t xml:space="preserve">, </w:t>
      </w:r>
      <w:r w:rsidR="006F500A" w:rsidRPr="006F500A">
        <w:rPr>
          <w:sz w:val="24"/>
          <w:szCs w:val="24"/>
        </w:rPr>
        <w:t>establishing an active and coherent intellectual property policy coordinat</w:t>
      </w:r>
      <w:r>
        <w:rPr>
          <w:sz w:val="24"/>
          <w:szCs w:val="24"/>
        </w:rPr>
        <w:t>ed throughout government bodies,</w:t>
      </w:r>
      <w:r w:rsidR="006F500A" w:rsidRPr="006F500A">
        <w:rPr>
          <w:sz w:val="24"/>
          <w:szCs w:val="24"/>
        </w:rPr>
        <w:t xml:space="preserve"> </w:t>
      </w:r>
      <w:r w:rsidR="006F500A" w:rsidRPr="006F500A">
        <w:rPr>
          <w:rFonts w:ascii="Calibri" w:hAnsi="Calibri" w:cs="Calibri"/>
          <w:sz w:val="24"/>
          <w:szCs w:val="24"/>
        </w:rPr>
        <w:t></w:t>
      </w:r>
      <w:r>
        <w:rPr>
          <w:sz w:val="24"/>
          <w:szCs w:val="24"/>
        </w:rPr>
        <w:t xml:space="preserve"> educating local communities and small businesses about</w:t>
      </w:r>
      <w:r w:rsidR="006F500A" w:rsidRPr="006F500A">
        <w:rPr>
          <w:sz w:val="24"/>
          <w:szCs w:val="24"/>
        </w:rPr>
        <w:t xml:space="preserve"> the potential benefits of th</w:t>
      </w:r>
      <w:r w:rsidR="006F500A">
        <w:rPr>
          <w:sz w:val="24"/>
          <w:szCs w:val="24"/>
        </w:rPr>
        <w:t xml:space="preserve">e intellectual property system, </w:t>
      </w:r>
      <w:r w:rsidR="006F500A" w:rsidRPr="006F500A">
        <w:rPr>
          <w:sz w:val="24"/>
          <w:szCs w:val="24"/>
        </w:rPr>
        <w:t>pro</w:t>
      </w:r>
      <w:r w:rsidR="006F500A">
        <w:rPr>
          <w:sz w:val="24"/>
          <w:szCs w:val="24"/>
        </w:rPr>
        <w:t xml:space="preserve">viding assistance to innovators, </w:t>
      </w:r>
      <w:r w:rsidR="006F500A" w:rsidRPr="006F500A">
        <w:rPr>
          <w:sz w:val="24"/>
          <w:szCs w:val="24"/>
        </w:rPr>
        <w:t>cre</w:t>
      </w:r>
      <w:r w:rsidR="006F500A">
        <w:rPr>
          <w:sz w:val="24"/>
          <w:szCs w:val="24"/>
        </w:rPr>
        <w:t>ators on how to use IP</w:t>
      </w:r>
      <w:r w:rsidR="006F500A" w:rsidRPr="006F500A">
        <w:rPr>
          <w:sz w:val="24"/>
          <w:szCs w:val="24"/>
        </w:rPr>
        <w:t xml:space="preserve"> protectio</w:t>
      </w:r>
      <w:r w:rsidR="006F500A">
        <w:rPr>
          <w:sz w:val="24"/>
          <w:szCs w:val="24"/>
        </w:rPr>
        <w:t>n to their commercial advantage, closing</w:t>
      </w:r>
      <w:r w:rsidR="006F500A" w:rsidRPr="006F500A">
        <w:rPr>
          <w:sz w:val="24"/>
          <w:szCs w:val="24"/>
        </w:rPr>
        <w:t xml:space="preserve"> the gap between aca</w:t>
      </w:r>
      <w:r w:rsidR="006F500A">
        <w:rPr>
          <w:sz w:val="24"/>
          <w:szCs w:val="24"/>
        </w:rPr>
        <w:t>demic and research institutions</w:t>
      </w:r>
      <w:r w:rsidR="006F500A" w:rsidRPr="006F500A">
        <w:rPr>
          <w:sz w:val="24"/>
          <w:szCs w:val="24"/>
        </w:rPr>
        <w:t xml:space="preserve"> and </w:t>
      </w:r>
      <w:r w:rsidR="00226999">
        <w:rPr>
          <w:sz w:val="24"/>
          <w:szCs w:val="24"/>
        </w:rPr>
        <w:t>businesses and financing source in order to grow economics</w:t>
      </w:r>
      <w:r w:rsidR="006F500A" w:rsidRPr="006F500A">
        <w:rPr>
          <w:sz w:val="24"/>
          <w:szCs w:val="24"/>
        </w:rPr>
        <w:t>. There is also a need for clearly designated and sufficiently resourced enforcement institutions, supported by training, international cooperation and public education</w:t>
      </w:r>
      <w:r w:rsidR="00270B99">
        <w:rPr>
          <w:sz w:val="24"/>
          <w:szCs w:val="24"/>
        </w:rPr>
        <w:t>.</w:t>
      </w:r>
      <w:r w:rsidR="002E6C83">
        <w:rPr>
          <w:sz w:val="24"/>
          <w:szCs w:val="24"/>
        </w:rPr>
        <w:t xml:space="preserve"> The recommendations suggested for small medium enterprises could be more innovative and creative ideas also research intensive in order to access all information about IP rights. In addition, keeping an eye on external and internal environment</w:t>
      </w:r>
      <w:r w:rsidR="00054C1E">
        <w:rPr>
          <w:sz w:val="24"/>
          <w:szCs w:val="24"/>
        </w:rPr>
        <w:t xml:space="preserve"> of the company plus having strong networking strategy that reaches the important and useful information. </w:t>
      </w:r>
      <w:r w:rsidR="002E6C83">
        <w:rPr>
          <w:sz w:val="24"/>
          <w:szCs w:val="24"/>
        </w:rPr>
        <w:t xml:space="preserve">  </w:t>
      </w:r>
    </w:p>
    <w:p w:rsidR="00841886" w:rsidRPr="00B6303D" w:rsidRDefault="005730A9" w:rsidP="00042E7A">
      <w:pPr>
        <w:spacing w:after="0"/>
        <w:jc w:val="both"/>
        <w:rPr>
          <w:rFonts w:cstheme="minorHAnsi"/>
          <w:sz w:val="24"/>
          <w:szCs w:val="24"/>
        </w:rPr>
      </w:pPr>
      <w:r>
        <w:rPr>
          <w:sz w:val="24"/>
          <w:szCs w:val="24"/>
        </w:rPr>
        <w:t xml:space="preserve"> </w:t>
      </w:r>
    </w:p>
    <w:p w:rsidR="001F457F" w:rsidRDefault="001F457F" w:rsidP="006531DD">
      <w:pPr>
        <w:jc w:val="both"/>
        <w:rPr>
          <w:sz w:val="24"/>
          <w:szCs w:val="24"/>
        </w:rPr>
      </w:pPr>
    </w:p>
    <w:p w:rsidR="001F457F" w:rsidRDefault="001F457F" w:rsidP="006531DD">
      <w:pPr>
        <w:jc w:val="both"/>
        <w:rPr>
          <w:sz w:val="24"/>
          <w:szCs w:val="24"/>
        </w:rPr>
      </w:pPr>
    </w:p>
    <w:p w:rsidR="001F457F" w:rsidRDefault="001F457F" w:rsidP="006531DD">
      <w:pPr>
        <w:jc w:val="both"/>
        <w:rPr>
          <w:sz w:val="24"/>
          <w:szCs w:val="24"/>
        </w:rPr>
      </w:pPr>
    </w:p>
    <w:p w:rsidR="001F457F" w:rsidRDefault="001F457F" w:rsidP="006531DD">
      <w:pPr>
        <w:jc w:val="both"/>
        <w:rPr>
          <w:sz w:val="24"/>
          <w:szCs w:val="24"/>
        </w:rPr>
      </w:pPr>
    </w:p>
    <w:p w:rsidR="001F457F" w:rsidRDefault="001F457F" w:rsidP="006531DD">
      <w:pPr>
        <w:jc w:val="both"/>
        <w:rPr>
          <w:sz w:val="24"/>
          <w:szCs w:val="24"/>
        </w:rPr>
      </w:pPr>
    </w:p>
    <w:p w:rsidR="001F457F" w:rsidRDefault="001F457F" w:rsidP="006531DD">
      <w:pPr>
        <w:jc w:val="both"/>
        <w:rPr>
          <w:sz w:val="24"/>
          <w:szCs w:val="24"/>
        </w:rPr>
      </w:pPr>
    </w:p>
    <w:p w:rsidR="001F457F" w:rsidRDefault="001F457F" w:rsidP="006531DD">
      <w:pPr>
        <w:jc w:val="both"/>
        <w:rPr>
          <w:sz w:val="24"/>
          <w:szCs w:val="24"/>
        </w:rPr>
      </w:pPr>
    </w:p>
    <w:p w:rsidR="001F457F" w:rsidRDefault="001F457F" w:rsidP="006531DD">
      <w:pPr>
        <w:jc w:val="both"/>
        <w:rPr>
          <w:sz w:val="24"/>
          <w:szCs w:val="24"/>
        </w:rPr>
      </w:pPr>
    </w:p>
    <w:p w:rsidR="001F457F" w:rsidRDefault="001F457F" w:rsidP="006531DD">
      <w:pPr>
        <w:jc w:val="both"/>
        <w:rPr>
          <w:sz w:val="24"/>
          <w:szCs w:val="24"/>
        </w:rPr>
      </w:pPr>
    </w:p>
    <w:p w:rsidR="001F457F" w:rsidRDefault="001F457F" w:rsidP="006531DD">
      <w:pPr>
        <w:jc w:val="both"/>
        <w:rPr>
          <w:sz w:val="24"/>
          <w:szCs w:val="24"/>
        </w:rPr>
      </w:pPr>
    </w:p>
    <w:p w:rsidR="001F457F" w:rsidRDefault="001F457F" w:rsidP="006531DD">
      <w:pPr>
        <w:jc w:val="both"/>
        <w:rPr>
          <w:sz w:val="24"/>
          <w:szCs w:val="24"/>
        </w:rPr>
      </w:pPr>
    </w:p>
    <w:p w:rsidR="001F457F" w:rsidRDefault="001F457F" w:rsidP="006531DD">
      <w:pPr>
        <w:jc w:val="both"/>
        <w:rPr>
          <w:sz w:val="24"/>
          <w:szCs w:val="24"/>
        </w:rPr>
      </w:pPr>
    </w:p>
    <w:p w:rsidR="00116C39" w:rsidRDefault="00116C39" w:rsidP="006531DD">
      <w:pPr>
        <w:jc w:val="both"/>
        <w:rPr>
          <w:sz w:val="24"/>
          <w:szCs w:val="24"/>
        </w:rPr>
      </w:pPr>
    </w:p>
    <w:p w:rsidR="001F457F" w:rsidRPr="00116C39" w:rsidRDefault="001F457F" w:rsidP="006531DD">
      <w:pPr>
        <w:jc w:val="both"/>
        <w:rPr>
          <w:b/>
          <w:bCs/>
          <w:sz w:val="28"/>
          <w:szCs w:val="28"/>
        </w:rPr>
      </w:pPr>
      <w:r w:rsidRPr="00116C39">
        <w:rPr>
          <w:b/>
          <w:bCs/>
          <w:sz w:val="28"/>
          <w:szCs w:val="28"/>
        </w:rPr>
        <w:t xml:space="preserve">References: </w:t>
      </w:r>
    </w:p>
    <w:p w:rsidR="00116C39" w:rsidRPr="00116C39" w:rsidRDefault="00116C39" w:rsidP="001F457F">
      <w:pPr>
        <w:pStyle w:val="Paragraphedeliste"/>
        <w:numPr>
          <w:ilvl w:val="0"/>
          <w:numId w:val="1"/>
        </w:numPr>
        <w:jc w:val="both"/>
        <w:rPr>
          <w:color w:val="0070C0"/>
          <w:sz w:val="24"/>
          <w:szCs w:val="24"/>
        </w:rPr>
      </w:pPr>
      <w:r w:rsidRPr="00116C39">
        <w:rPr>
          <w:rFonts w:ascii="Arial" w:hAnsi="Arial" w:cs="Arial"/>
          <w:color w:val="0070C0"/>
          <w:shd w:val="clear" w:color="auto" w:fill="FFFFFF"/>
        </w:rPr>
        <w:t>Braga, C., Fink, C. and Sepulveda, C. (2000). </w:t>
      </w:r>
      <w:r w:rsidRPr="00116C39">
        <w:rPr>
          <w:rFonts w:ascii="Arial" w:hAnsi="Arial" w:cs="Arial"/>
          <w:i/>
          <w:iCs/>
          <w:color w:val="0070C0"/>
          <w:shd w:val="clear" w:color="auto" w:fill="FFFFFF"/>
        </w:rPr>
        <w:t>Intellectual property rights and economic development</w:t>
      </w:r>
      <w:r w:rsidRPr="00116C39">
        <w:rPr>
          <w:rFonts w:ascii="Arial" w:hAnsi="Arial" w:cs="Arial"/>
          <w:color w:val="0070C0"/>
          <w:shd w:val="clear" w:color="auto" w:fill="FFFFFF"/>
        </w:rPr>
        <w:t>. Washington, D.C.: World Bank.</w:t>
      </w:r>
    </w:p>
    <w:p w:rsidR="00116C39" w:rsidRPr="00116C39" w:rsidRDefault="00116C39" w:rsidP="001F457F">
      <w:pPr>
        <w:pStyle w:val="Paragraphedeliste"/>
        <w:numPr>
          <w:ilvl w:val="0"/>
          <w:numId w:val="1"/>
        </w:numPr>
        <w:jc w:val="both"/>
        <w:rPr>
          <w:color w:val="0070C0"/>
          <w:sz w:val="24"/>
          <w:szCs w:val="24"/>
        </w:rPr>
      </w:pPr>
      <w:r w:rsidRPr="00116C39">
        <w:rPr>
          <w:rFonts w:ascii="Arial" w:hAnsi="Arial" w:cs="Arial"/>
          <w:color w:val="0070C0"/>
          <w:shd w:val="clear" w:color="auto" w:fill="FFFFFF"/>
        </w:rPr>
        <w:t>Cdn.iccwbo.org. (2005). </w:t>
      </w:r>
      <w:r w:rsidRPr="00116C39">
        <w:rPr>
          <w:rFonts w:ascii="Arial" w:hAnsi="Arial" w:cs="Arial"/>
          <w:i/>
          <w:iCs/>
          <w:color w:val="0070C0"/>
          <w:shd w:val="clear" w:color="auto" w:fill="FFFFFF"/>
        </w:rPr>
        <w:t>Intellectual Property: Source of innovation, creativity, growth and progress</w:t>
      </w:r>
      <w:r w:rsidRPr="00116C39">
        <w:rPr>
          <w:rFonts w:ascii="Arial" w:hAnsi="Arial" w:cs="Arial"/>
          <w:color w:val="0070C0"/>
          <w:shd w:val="clear" w:color="auto" w:fill="FFFFFF"/>
        </w:rPr>
        <w:t>. [online] Available at: https://cdn.iccwbo.org/content/uploads/sites/3/2017/02/ICC-Innovation-Creativity-Growth-and-Progress.pdf [Accessed 9 Jan. 2020].</w:t>
      </w:r>
    </w:p>
    <w:p w:rsidR="00116C39" w:rsidRPr="00116C39" w:rsidRDefault="00116C39" w:rsidP="001F457F">
      <w:pPr>
        <w:pStyle w:val="Paragraphedeliste"/>
        <w:numPr>
          <w:ilvl w:val="0"/>
          <w:numId w:val="1"/>
        </w:numPr>
        <w:jc w:val="both"/>
        <w:rPr>
          <w:rFonts w:cstheme="minorHAnsi"/>
          <w:color w:val="0070C0"/>
          <w:sz w:val="24"/>
          <w:szCs w:val="24"/>
        </w:rPr>
      </w:pPr>
      <w:r w:rsidRPr="00116C39">
        <w:rPr>
          <w:rFonts w:cstheme="minorHAnsi"/>
          <w:color w:val="0070C0"/>
          <w:sz w:val="24"/>
          <w:szCs w:val="24"/>
        </w:rPr>
        <w:t xml:space="preserve">Coe, David T., Elhanan </w:t>
      </w:r>
      <w:proofErr w:type="spellStart"/>
      <w:r w:rsidRPr="00116C39">
        <w:rPr>
          <w:rFonts w:cstheme="minorHAnsi"/>
          <w:color w:val="0070C0"/>
          <w:sz w:val="24"/>
          <w:szCs w:val="24"/>
        </w:rPr>
        <w:t>Helpman</w:t>
      </w:r>
      <w:proofErr w:type="spellEnd"/>
      <w:r w:rsidRPr="00116C39">
        <w:rPr>
          <w:rFonts w:cstheme="minorHAnsi"/>
          <w:color w:val="0070C0"/>
          <w:sz w:val="24"/>
          <w:szCs w:val="24"/>
        </w:rPr>
        <w:t xml:space="preserve">, and Alexander W. </w:t>
      </w:r>
      <w:proofErr w:type="spellStart"/>
      <w:r w:rsidRPr="00116C39">
        <w:rPr>
          <w:rFonts w:cstheme="minorHAnsi"/>
          <w:color w:val="0070C0"/>
          <w:sz w:val="24"/>
          <w:szCs w:val="24"/>
        </w:rPr>
        <w:t>Hoffmaister</w:t>
      </w:r>
      <w:proofErr w:type="spellEnd"/>
      <w:r w:rsidRPr="00116C39">
        <w:rPr>
          <w:rFonts w:cstheme="minorHAnsi"/>
          <w:color w:val="0070C0"/>
          <w:sz w:val="24"/>
          <w:szCs w:val="24"/>
        </w:rPr>
        <w:t xml:space="preserve">. 1997. “North-South R&amp;D </w:t>
      </w:r>
      <w:proofErr w:type="spellStart"/>
      <w:r w:rsidRPr="00116C39">
        <w:rPr>
          <w:rFonts w:cstheme="minorHAnsi"/>
          <w:color w:val="0070C0"/>
          <w:sz w:val="24"/>
          <w:szCs w:val="24"/>
        </w:rPr>
        <w:t>Spillovers</w:t>
      </w:r>
      <w:proofErr w:type="spellEnd"/>
      <w:r w:rsidRPr="00116C39">
        <w:rPr>
          <w:rFonts w:cstheme="minorHAnsi"/>
          <w:color w:val="0070C0"/>
          <w:sz w:val="24"/>
          <w:szCs w:val="24"/>
        </w:rPr>
        <w:t>.” The Economic Journal 107: 134–49.</w:t>
      </w:r>
    </w:p>
    <w:p w:rsidR="00116C39" w:rsidRPr="00116C39" w:rsidRDefault="00116C39" w:rsidP="001F457F">
      <w:pPr>
        <w:pStyle w:val="Paragraphedeliste"/>
        <w:numPr>
          <w:ilvl w:val="0"/>
          <w:numId w:val="1"/>
        </w:numPr>
        <w:jc w:val="both"/>
        <w:rPr>
          <w:rFonts w:cstheme="minorHAnsi"/>
          <w:color w:val="0070C0"/>
          <w:sz w:val="24"/>
          <w:szCs w:val="24"/>
        </w:rPr>
      </w:pPr>
      <w:r w:rsidRPr="00116C39">
        <w:rPr>
          <w:color w:val="0070C0"/>
          <w:sz w:val="24"/>
          <w:szCs w:val="24"/>
        </w:rPr>
        <w:t>Dunning, John H. 1991. “The Prospects for Foreign Direct Investment in Eastern Europe.” Discussion Paper in International Investment and Business Studies 155. University of Reading, U.K.</w:t>
      </w:r>
    </w:p>
    <w:p w:rsidR="00116C39" w:rsidRPr="00116C39" w:rsidRDefault="00116C39" w:rsidP="001F457F">
      <w:pPr>
        <w:pStyle w:val="Paragraphedeliste"/>
        <w:numPr>
          <w:ilvl w:val="0"/>
          <w:numId w:val="1"/>
        </w:numPr>
        <w:jc w:val="both"/>
        <w:rPr>
          <w:color w:val="0070C0"/>
          <w:sz w:val="24"/>
          <w:szCs w:val="24"/>
        </w:rPr>
      </w:pPr>
      <w:proofErr w:type="spellStart"/>
      <w:r w:rsidRPr="00116C39">
        <w:rPr>
          <w:rFonts w:ascii="Arial" w:hAnsi="Arial" w:cs="Arial"/>
          <w:color w:val="0070C0"/>
          <w:shd w:val="clear" w:color="auto" w:fill="FFFFFF"/>
        </w:rPr>
        <w:t>Handke</w:t>
      </w:r>
      <w:proofErr w:type="spellEnd"/>
      <w:r w:rsidRPr="00116C39">
        <w:rPr>
          <w:rFonts w:ascii="Arial" w:hAnsi="Arial" w:cs="Arial"/>
          <w:color w:val="0070C0"/>
          <w:shd w:val="clear" w:color="auto" w:fill="FFFFFF"/>
        </w:rPr>
        <w:t>, C. (2016). Intellectual Property in Creative Industries: The Economic Perspective. </w:t>
      </w:r>
      <w:r w:rsidRPr="00116C39">
        <w:rPr>
          <w:rFonts w:ascii="Arial" w:hAnsi="Arial" w:cs="Arial"/>
          <w:i/>
          <w:iCs/>
          <w:color w:val="0070C0"/>
          <w:shd w:val="clear" w:color="auto" w:fill="FFFFFF"/>
        </w:rPr>
        <w:t>SSRN Electronic Journal</w:t>
      </w:r>
      <w:r w:rsidRPr="00116C39">
        <w:rPr>
          <w:rFonts w:ascii="Arial" w:hAnsi="Arial" w:cs="Arial"/>
          <w:color w:val="0070C0"/>
          <w:shd w:val="clear" w:color="auto" w:fill="FFFFFF"/>
        </w:rPr>
        <w:t>.</w:t>
      </w:r>
    </w:p>
    <w:p w:rsidR="00116C39" w:rsidRPr="00116C39" w:rsidRDefault="00116C39" w:rsidP="001F457F">
      <w:pPr>
        <w:pStyle w:val="Paragraphedeliste"/>
        <w:numPr>
          <w:ilvl w:val="0"/>
          <w:numId w:val="1"/>
        </w:numPr>
        <w:jc w:val="both"/>
        <w:rPr>
          <w:rFonts w:cstheme="minorHAnsi"/>
          <w:color w:val="0070C0"/>
          <w:sz w:val="24"/>
          <w:szCs w:val="24"/>
        </w:rPr>
      </w:pPr>
      <w:proofErr w:type="spellStart"/>
      <w:r w:rsidRPr="00116C39">
        <w:rPr>
          <w:rFonts w:ascii="Arial" w:hAnsi="Arial" w:cs="Arial"/>
          <w:color w:val="0070C0"/>
          <w:shd w:val="clear" w:color="auto" w:fill="FFFFFF"/>
        </w:rPr>
        <w:t>Iversen</w:t>
      </w:r>
      <w:proofErr w:type="spellEnd"/>
      <w:r w:rsidRPr="00116C39">
        <w:rPr>
          <w:rFonts w:ascii="Arial" w:hAnsi="Arial" w:cs="Arial"/>
          <w:color w:val="0070C0"/>
          <w:shd w:val="clear" w:color="auto" w:fill="FFFFFF"/>
        </w:rPr>
        <w:t>, E. (</w:t>
      </w:r>
      <w:proofErr w:type="spellStart"/>
      <w:r w:rsidRPr="00116C39">
        <w:rPr>
          <w:rFonts w:ascii="Arial" w:hAnsi="Arial" w:cs="Arial"/>
          <w:color w:val="0070C0"/>
          <w:shd w:val="clear" w:color="auto" w:fill="FFFFFF"/>
        </w:rPr>
        <w:t>n.d</w:t>
      </w:r>
      <w:proofErr w:type="spellEnd"/>
      <w:r w:rsidRPr="00116C39">
        <w:rPr>
          <w:rFonts w:ascii="Arial" w:hAnsi="Arial" w:cs="Arial"/>
          <w:color w:val="0070C0"/>
          <w:shd w:val="clear" w:color="auto" w:fill="FFFFFF"/>
        </w:rPr>
        <w:t>.). </w:t>
      </w:r>
      <w:r w:rsidRPr="00116C39">
        <w:rPr>
          <w:rFonts w:ascii="Arial" w:hAnsi="Arial" w:cs="Arial"/>
          <w:i/>
          <w:iCs/>
          <w:color w:val="0070C0"/>
          <w:shd w:val="clear" w:color="auto" w:fill="FFFFFF"/>
        </w:rPr>
        <w:t>SMALL AND MEDIUM-SIZED ENTERPRISES AND THE INTELLECTUAL PROPERTY RIGHTS SYSTEM: EXPLORATION AND ANALYSIS</w:t>
      </w:r>
      <w:r w:rsidRPr="00116C39">
        <w:rPr>
          <w:rFonts w:ascii="Arial" w:hAnsi="Arial" w:cs="Arial"/>
          <w:color w:val="0070C0"/>
          <w:shd w:val="clear" w:color="auto" w:fill="FFFFFF"/>
        </w:rPr>
        <w:t>. [online] Wipo.int. Available at: https://www.wipo.int/edocs/pubdocs/en/wipo_pub_890.pdf [Accessed 10 Jan. 2020].</w:t>
      </w:r>
    </w:p>
    <w:p w:rsidR="00116C39" w:rsidRPr="00116C39" w:rsidRDefault="00116C39" w:rsidP="001F457F">
      <w:pPr>
        <w:pStyle w:val="Paragraphedeliste"/>
        <w:numPr>
          <w:ilvl w:val="0"/>
          <w:numId w:val="1"/>
        </w:numPr>
        <w:jc w:val="both"/>
        <w:rPr>
          <w:rFonts w:cstheme="minorHAnsi"/>
          <w:color w:val="0070C0"/>
          <w:sz w:val="24"/>
          <w:szCs w:val="24"/>
        </w:rPr>
      </w:pPr>
      <w:proofErr w:type="spellStart"/>
      <w:r w:rsidRPr="00116C39">
        <w:rPr>
          <w:color w:val="0070C0"/>
          <w:sz w:val="24"/>
          <w:szCs w:val="24"/>
        </w:rPr>
        <w:t>Kamil</w:t>
      </w:r>
      <w:proofErr w:type="spellEnd"/>
      <w:r w:rsidRPr="00116C39">
        <w:rPr>
          <w:color w:val="0070C0"/>
          <w:sz w:val="24"/>
          <w:szCs w:val="24"/>
        </w:rPr>
        <w:t xml:space="preserve"> </w:t>
      </w:r>
      <w:proofErr w:type="spellStart"/>
      <w:r w:rsidRPr="00116C39">
        <w:rPr>
          <w:color w:val="0070C0"/>
          <w:sz w:val="24"/>
          <w:szCs w:val="24"/>
        </w:rPr>
        <w:t>Idris</w:t>
      </w:r>
      <w:proofErr w:type="spellEnd"/>
      <w:r w:rsidRPr="00116C39">
        <w:rPr>
          <w:color w:val="0070C0"/>
          <w:sz w:val="24"/>
          <w:szCs w:val="24"/>
        </w:rPr>
        <w:t>, Intellectual Property, 2004. A Power Tool for Economic Growth.</w:t>
      </w:r>
    </w:p>
    <w:p w:rsidR="00116C39" w:rsidRPr="00116C39" w:rsidRDefault="00116C39" w:rsidP="001F457F">
      <w:pPr>
        <w:pStyle w:val="Paragraphedeliste"/>
        <w:numPr>
          <w:ilvl w:val="0"/>
          <w:numId w:val="1"/>
        </w:numPr>
        <w:jc w:val="both"/>
        <w:rPr>
          <w:rFonts w:cstheme="minorHAnsi"/>
          <w:color w:val="0070C0"/>
          <w:sz w:val="24"/>
          <w:szCs w:val="24"/>
        </w:rPr>
      </w:pPr>
      <w:proofErr w:type="spellStart"/>
      <w:r w:rsidRPr="00116C39">
        <w:rPr>
          <w:rFonts w:ascii="Arial" w:hAnsi="Arial" w:cs="Arial"/>
          <w:color w:val="0070C0"/>
          <w:shd w:val="clear" w:color="auto" w:fill="FFFFFF"/>
        </w:rPr>
        <w:t>Kapoor</w:t>
      </w:r>
      <w:proofErr w:type="spellEnd"/>
      <w:r w:rsidRPr="00116C39">
        <w:rPr>
          <w:rFonts w:ascii="Arial" w:hAnsi="Arial" w:cs="Arial"/>
          <w:color w:val="0070C0"/>
          <w:shd w:val="clear" w:color="auto" w:fill="FFFFFF"/>
        </w:rPr>
        <w:t xml:space="preserve">, V. and </w:t>
      </w:r>
      <w:proofErr w:type="spellStart"/>
      <w:r w:rsidRPr="00116C39">
        <w:rPr>
          <w:rFonts w:ascii="Arial" w:hAnsi="Arial" w:cs="Arial"/>
          <w:color w:val="0070C0"/>
          <w:shd w:val="clear" w:color="auto" w:fill="FFFFFF"/>
        </w:rPr>
        <w:t>Nagpal</w:t>
      </w:r>
      <w:proofErr w:type="spellEnd"/>
      <w:r w:rsidRPr="00116C39">
        <w:rPr>
          <w:rFonts w:ascii="Arial" w:hAnsi="Arial" w:cs="Arial"/>
          <w:color w:val="0070C0"/>
          <w:shd w:val="clear" w:color="auto" w:fill="FFFFFF"/>
        </w:rPr>
        <w:t>, P. (</w:t>
      </w:r>
      <w:proofErr w:type="spellStart"/>
      <w:r w:rsidRPr="00116C39">
        <w:rPr>
          <w:rFonts w:ascii="Arial" w:hAnsi="Arial" w:cs="Arial"/>
          <w:color w:val="0070C0"/>
          <w:shd w:val="clear" w:color="auto" w:fill="FFFFFF"/>
        </w:rPr>
        <w:t>n.d</w:t>
      </w:r>
      <w:proofErr w:type="spellEnd"/>
      <w:r w:rsidRPr="00116C39">
        <w:rPr>
          <w:rFonts w:ascii="Arial" w:hAnsi="Arial" w:cs="Arial"/>
          <w:color w:val="0070C0"/>
          <w:shd w:val="clear" w:color="auto" w:fill="FFFFFF"/>
        </w:rPr>
        <w:t>.). </w:t>
      </w:r>
      <w:r w:rsidRPr="00116C39">
        <w:rPr>
          <w:rFonts w:ascii="Arial" w:hAnsi="Arial" w:cs="Arial"/>
          <w:i/>
          <w:iCs/>
          <w:color w:val="0070C0"/>
          <w:shd w:val="clear" w:color="auto" w:fill="FFFFFF"/>
        </w:rPr>
        <w:t>INTELLECTUAL PROPERTY RIGHTS AND SMALL MEDIUM ENTERPRISES (SME’s) – International Journal of Law and Legal Jurisprudence Studies International Journal of Law and Legal Jurisprudence Studies</w:t>
      </w:r>
      <w:r w:rsidRPr="00116C39">
        <w:rPr>
          <w:rFonts w:ascii="Arial" w:hAnsi="Arial" w:cs="Arial"/>
          <w:color w:val="0070C0"/>
          <w:shd w:val="clear" w:color="auto" w:fill="FFFFFF"/>
        </w:rPr>
        <w:t xml:space="preserve">. [online] </w:t>
      </w:r>
      <w:proofErr w:type="spellStart"/>
      <w:r w:rsidRPr="00116C39">
        <w:rPr>
          <w:rFonts w:ascii="Arial" w:hAnsi="Arial" w:cs="Arial"/>
          <w:color w:val="0070C0"/>
          <w:shd w:val="clear" w:color="auto" w:fill="FFFFFF"/>
        </w:rPr>
        <w:t>Ijlljs.in</w:t>
      </w:r>
      <w:proofErr w:type="spellEnd"/>
      <w:r w:rsidRPr="00116C39">
        <w:rPr>
          <w:rFonts w:ascii="Arial" w:hAnsi="Arial" w:cs="Arial"/>
          <w:color w:val="0070C0"/>
          <w:shd w:val="clear" w:color="auto" w:fill="FFFFFF"/>
        </w:rPr>
        <w:t>. Available at: http://ijlljs.in/intellectual-property-rights-and-small-medium-enterprises-smes/ [Accessed 10 Jan. 2020].</w:t>
      </w:r>
    </w:p>
    <w:p w:rsidR="00116C39" w:rsidRPr="00116C39" w:rsidRDefault="00116C39" w:rsidP="001F457F">
      <w:pPr>
        <w:pStyle w:val="Paragraphedeliste"/>
        <w:numPr>
          <w:ilvl w:val="0"/>
          <w:numId w:val="1"/>
        </w:numPr>
        <w:jc w:val="both"/>
        <w:rPr>
          <w:color w:val="0070C0"/>
          <w:sz w:val="24"/>
          <w:szCs w:val="24"/>
        </w:rPr>
      </w:pPr>
      <w:r w:rsidRPr="00116C39">
        <w:rPr>
          <w:rFonts w:ascii="Arial" w:hAnsi="Arial" w:cs="Arial"/>
          <w:color w:val="0070C0"/>
          <w:shd w:val="clear" w:color="auto" w:fill="FFFFFF"/>
        </w:rPr>
        <w:t xml:space="preserve">Reed, C. and </w:t>
      </w:r>
      <w:proofErr w:type="spellStart"/>
      <w:r w:rsidRPr="00116C39">
        <w:rPr>
          <w:rFonts w:ascii="Arial" w:hAnsi="Arial" w:cs="Arial"/>
          <w:color w:val="0070C0"/>
          <w:shd w:val="clear" w:color="auto" w:fill="FFFFFF"/>
        </w:rPr>
        <w:t>Anagnostopoulou</w:t>
      </w:r>
      <w:proofErr w:type="spellEnd"/>
      <w:r w:rsidRPr="00116C39">
        <w:rPr>
          <w:rFonts w:ascii="Arial" w:hAnsi="Arial" w:cs="Arial"/>
          <w:color w:val="0070C0"/>
          <w:shd w:val="clear" w:color="auto" w:fill="FFFFFF"/>
        </w:rPr>
        <w:t>, M. (2013). </w:t>
      </w:r>
      <w:r w:rsidRPr="00116C39">
        <w:rPr>
          <w:rFonts w:ascii="Arial" w:hAnsi="Arial" w:cs="Arial"/>
          <w:i/>
          <w:iCs/>
          <w:color w:val="0070C0"/>
          <w:shd w:val="clear" w:color="auto" w:fill="FFFFFF"/>
        </w:rPr>
        <w:t>Using Intellectual Property in the Creative Industries</w:t>
      </w:r>
      <w:r w:rsidRPr="00116C39">
        <w:rPr>
          <w:rFonts w:ascii="Arial" w:hAnsi="Arial" w:cs="Arial"/>
          <w:color w:val="0070C0"/>
          <w:shd w:val="clear" w:color="auto" w:fill="FFFFFF"/>
        </w:rPr>
        <w:t>. [online] Creativeworkslondon.org.uk. Available at: http://www.creativeworkslondon.org.uk/wp-content/uploads/2013/11/White-Paper-Using-Intellectual-Property-in-the-Creative-Industries.pdf [Accessed 9 Jan. 2020].</w:t>
      </w:r>
    </w:p>
    <w:p w:rsidR="00116C39" w:rsidRPr="00116C39" w:rsidRDefault="00116C39" w:rsidP="001F457F">
      <w:pPr>
        <w:pStyle w:val="Paragraphedeliste"/>
        <w:numPr>
          <w:ilvl w:val="0"/>
          <w:numId w:val="1"/>
        </w:numPr>
        <w:jc w:val="both"/>
        <w:rPr>
          <w:color w:val="0070C0"/>
          <w:sz w:val="24"/>
          <w:szCs w:val="24"/>
        </w:rPr>
      </w:pPr>
      <w:proofErr w:type="spellStart"/>
      <w:r w:rsidRPr="00116C39">
        <w:rPr>
          <w:rFonts w:ascii="Arial" w:hAnsi="Arial" w:cs="Arial"/>
          <w:color w:val="0070C0"/>
          <w:shd w:val="clear" w:color="auto" w:fill="FFFFFF"/>
        </w:rPr>
        <w:t>Seuba</w:t>
      </w:r>
      <w:proofErr w:type="spellEnd"/>
      <w:r w:rsidRPr="00116C39">
        <w:rPr>
          <w:rFonts w:ascii="Arial" w:hAnsi="Arial" w:cs="Arial"/>
          <w:color w:val="0070C0"/>
          <w:shd w:val="clear" w:color="auto" w:fill="FFFFFF"/>
        </w:rPr>
        <w:t>, X. (2013). Intellectual Property in Preferential Trade Agreements: What Treaties, What Content? </w:t>
      </w:r>
      <w:r w:rsidRPr="00116C39">
        <w:rPr>
          <w:rFonts w:ascii="Arial" w:hAnsi="Arial" w:cs="Arial"/>
          <w:i/>
          <w:iCs/>
          <w:color w:val="0070C0"/>
          <w:shd w:val="clear" w:color="auto" w:fill="FFFFFF"/>
        </w:rPr>
        <w:t>The Journal of World Intellectual Property</w:t>
      </w:r>
      <w:r w:rsidRPr="00116C39">
        <w:rPr>
          <w:rFonts w:ascii="Arial" w:hAnsi="Arial" w:cs="Arial"/>
          <w:color w:val="0070C0"/>
          <w:shd w:val="clear" w:color="auto" w:fill="FFFFFF"/>
        </w:rPr>
        <w:t>, 16(5-6), pp.240-261.</w:t>
      </w:r>
    </w:p>
    <w:p w:rsidR="00116C39" w:rsidRPr="00116C39" w:rsidRDefault="00116C39" w:rsidP="001F457F">
      <w:pPr>
        <w:pStyle w:val="Paragraphedeliste"/>
        <w:numPr>
          <w:ilvl w:val="0"/>
          <w:numId w:val="1"/>
        </w:numPr>
        <w:jc w:val="both"/>
        <w:rPr>
          <w:rFonts w:cstheme="minorHAnsi"/>
          <w:color w:val="0070C0"/>
          <w:sz w:val="24"/>
          <w:szCs w:val="24"/>
        </w:rPr>
      </w:pPr>
      <w:r w:rsidRPr="00116C39">
        <w:rPr>
          <w:rFonts w:cstheme="minorHAnsi"/>
          <w:color w:val="0070C0"/>
          <w:sz w:val="24"/>
          <w:szCs w:val="24"/>
        </w:rPr>
        <w:t xml:space="preserve">Wendy H. Schacht, </w:t>
      </w:r>
      <w:proofErr w:type="gramStart"/>
      <w:r w:rsidRPr="00116C39">
        <w:rPr>
          <w:rFonts w:cstheme="minorHAnsi"/>
          <w:color w:val="0070C0"/>
          <w:sz w:val="24"/>
          <w:szCs w:val="24"/>
        </w:rPr>
        <w:t>The</w:t>
      </w:r>
      <w:proofErr w:type="gramEnd"/>
      <w:r w:rsidRPr="00116C39">
        <w:rPr>
          <w:rFonts w:cstheme="minorHAnsi"/>
          <w:color w:val="0070C0"/>
          <w:sz w:val="24"/>
          <w:szCs w:val="24"/>
        </w:rPr>
        <w:t xml:space="preserve"> National Council for Science and the Environment, Industrial Competitiveness and Technological Advancement: Debate over Government Policy, Brief for US Congress, September 2000.</w:t>
      </w:r>
    </w:p>
    <w:sectPr w:rsidR="00116C39" w:rsidRPr="00116C39" w:rsidSect="007E1FCE">
      <w:pgSz w:w="11906" w:h="16838"/>
      <w:pgMar w:top="1417" w:right="1133" w:bottom="1417" w:left="993"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0553A35"/>
    <w:multiLevelType w:val="hybridMultilevel"/>
    <w:tmpl w:val="98381136"/>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08"/>
  <w:hyphenationZone w:val="425"/>
  <w:characterSpacingControl w:val="doNotCompress"/>
  <w:compat/>
  <w:rsids>
    <w:rsidRoot w:val="00C86B38"/>
    <w:rsid w:val="00042E7A"/>
    <w:rsid w:val="00054C1E"/>
    <w:rsid w:val="0007421D"/>
    <w:rsid w:val="00081C63"/>
    <w:rsid w:val="00116C39"/>
    <w:rsid w:val="00120893"/>
    <w:rsid w:val="00126F35"/>
    <w:rsid w:val="00156297"/>
    <w:rsid w:val="001B6F31"/>
    <w:rsid w:val="001F457F"/>
    <w:rsid w:val="00204E1A"/>
    <w:rsid w:val="002147A8"/>
    <w:rsid w:val="002167AA"/>
    <w:rsid w:val="00226999"/>
    <w:rsid w:val="002455E2"/>
    <w:rsid w:val="00270B99"/>
    <w:rsid w:val="002E6C83"/>
    <w:rsid w:val="00335B5D"/>
    <w:rsid w:val="0034571D"/>
    <w:rsid w:val="00354780"/>
    <w:rsid w:val="00454C04"/>
    <w:rsid w:val="004715E8"/>
    <w:rsid w:val="004727DF"/>
    <w:rsid w:val="004A33EC"/>
    <w:rsid w:val="004B5879"/>
    <w:rsid w:val="00522940"/>
    <w:rsid w:val="005730A9"/>
    <w:rsid w:val="005E6E36"/>
    <w:rsid w:val="00615F9D"/>
    <w:rsid w:val="00624CC8"/>
    <w:rsid w:val="006531DD"/>
    <w:rsid w:val="00696E40"/>
    <w:rsid w:val="006E3F17"/>
    <w:rsid w:val="006F500A"/>
    <w:rsid w:val="007405E7"/>
    <w:rsid w:val="00786668"/>
    <w:rsid w:val="00795A79"/>
    <w:rsid w:val="007C198B"/>
    <w:rsid w:val="007E1FCE"/>
    <w:rsid w:val="00815254"/>
    <w:rsid w:val="00841886"/>
    <w:rsid w:val="00963AA9"/>
    <w:rsid w:val="009C2E7A"/>
    <w:rsid w:val="009C74AA"/>
    <w:rsid w:val="00A339E3"/>
    <w:rsid w:val="00AF01B9"/>
    <w:rsid w:val="00B6303D"/>
    <w:rsid w:val="00BB036C"/>
    <w:rsid w:val="00BB0B6D"/>
    <w:rsid w:val="00C1026A"/>
    <w:rsid w:val="00C86B38"/>
    <w:rsid w:val="00C9083D"/>
    <w:rsid w:val="00CD2F89"/>
    <w:rsid w:val="00D3205E"/>
    <w:rsid w:val="00D36016"/>
    <w:rsid w:val="00D50BA2"/>
    <w:rsid w:val="00D511BC"/>
    <w:rsid w:val="00D57615"/>
    <w:rsid w:val="00D64BF1"/>
    <w:rsid w:val="00D72B60"/>
    <w:rsid w:val="00DA4ADA"/>
    <w:rsid w:val="00DD3155"/>
    <w:rsid w:val="00E24EC2"/>
    <w:rsid w:val="00E418CF"/>
    <w:rsid w:val="00E41D4A"/>
    <w:rsid w:val="00E4554B"/>
    <w:rsid w:val="00E8473E"/>
    <w:rsid w:val="00EA281F"/>
    <w:rsid w:val="00F81F15"/>
  </w:rsids>
  <m:mathPr>
    <m:mathFont m:val="Cambria Math"/>
    <m:brkBin m:val="before"/>
    <m:brkBinSub m:val="--"/>
    <m:smallFrac m:val="off"/>
    <m:dispDef/>
    <m:lMargin m:val="0"/>
    <m:rMargin m:val="0"/>
    <m:defJc m:val="centerGroup"/>
    <m:wrapIndent m:val="1440"/>
    <m:intLim m:val="subSup"/>
    <m:naryLim m:val="undOvr"/>
  </m:mathPr>
  <w:themeFontLang w:val="fr-FR" w:bidi="ar-SA"/>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fr-FR"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715E8"/>
    <w:rPr>
      <w:lang w:val="en-GB"/>
    </w:rPr>
  </w:style>
  <w:style w:type="character" w:default="1" w:styleId="Policepardfaut">
    <w:name w:val="Default Paragraph Font"/>
    <w:uiPriority w:val="1"/>
    <w:semiHidden/>
    <w:unhideWhenUsed/>
  </w:style>
  <w:style w:type="table" w:default="1" w:styleId="TableauNormal">
    <w:name w:val="Normal Table"/>
    <w:uiPriority w:val="99"/>
    <w:semiHidden/>
    <w:unhideWhenUsed/>
    <w:qFormat/>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Paragraphedeliste">
    <w:name w:val="List Paragraph"/>
    <w:basedOn w:val="Normal"/>
    <w:uiPriority w:val="34"/>
    <w:qFormat/>
    <w:rsid w:val="001F457F"/>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757</TotalTime>
  <Pages>6</Pages>
  <Words>2374</Words>
  <Characters>13057</Characters>
  <Application>Microsoft Office Word</Application>
  <DocSecurity>0</DocSecurity>
  <Lines>108</Lines>
  <Paragraphs>30</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15401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HAKIM</dc:creator>
  <cp:lastModifiedBy>HAKIM</cp:lastModifiedBy>
  <cp:revision>23</cp:revision>
  <dcterms:created xsi:type="dcterms:W3CDTF">2020-01-09T14:50:00Z</dcterms:created>
  <dcterms:modified xsi:type="dcterms:W3CDTF">2020-01-10T03:30:00Z</dcterms:modified>
</cp:coreProperties>
</file>