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1835" w:rsidRPr="00DC48A5" w:rsidRDefault="00361835">
      <w:pPr>
        <w:rPr>
          <w:rFonts w:ascii="Arial" w:hAnsi="Arial" w:cs="Arial"/>
          <w:b/>
        </w:rPr>
      </w:pPr>
      <w:r w:rsidRPr="00DC48A5">
        <w:rPr>
          <w:rFonts w:ascii="Arial" w:hAnsi="Arial" w:cs="Arial"/>
          <w:b/>
        </w:rPr>
        <w:t>Marsha Thomas 1802118</w:t>
      </w:r>
    </w:p>
    <w:p w:rsidR="00361835" w:rsidRPr="00DC48A5" w:rsidRDefault="00361835">
      <w:pPr>
        <w:rPr>
          <w:rFonts w:ascii="Arial" w:hAnsi="Arial" w:cs="Arial"/>
          <w:b/>
        </w:rPr>
      </w:pPr>
      <w:r w:rsidRPr="00DC48A5">
        <w:rPr>
          <w:rFonts w:ascii="Arial" w:hAnsi="Arial" w:cs="Arial"/>
          <w:b/>
        </w:rPr>
        <w:t xml:space="preserve">Business Management </w:t>
      </w:r>
    </w:p>
    <w:p w:rsidR="00361835" w:rsidRPr="00DC48A5" w:rsidRDefault="00361835">
      <w:pPr>
        <w:rPr>
          <w:rFonts w:ascii="Arial" w:hAnsi="Arial" w:cs="Arial"/>
          <w:b/>
        </w:rPr>
      </w:pPr>
      <w:r w:rsidRPr="00DC48A5">
        <w:rPr>
          <w:rFonts w:ascii="Arial" w:hAnsi="Arial" w:cs="Arial"/>
          <w:b/>
        </w:rPr>
        <w:t>Professional Development Module</w:t>
      </w:r>
    </w:p>
    <w:p w:rsidR="00361835" w:rsidRDefault="005F0D5B">
      <w:pPr>
        <w:rPr>
          <w:rFonts w:ascii="Arial" w:hAnsi="Arial" w:cs="Arial"/>
          <w:b/>
        </w:rPr>
      </w:pPr>
      <w:r w:rsidRPr="00DC48A5">
        <w:rPr>
          <w:rFonts w:ascii="Arial" w:hAnsi="Arial" w:cs="Arial"/>
          <w:b/>
        </w:rPr>
        <w:t>Assignment 1</w:t>
      </w:r>
    </w:p>
    <w:p w:rsidR="00224AFC" w:rsidRDefault="00224AFC">
      <w:pPr>
        <w:rPr>
          <w:rFonts w:ascii="Arial" w:hAnsi="Arial" w:cs="Arial"/>
          <w:b/>
        </w:rPr>
      </w:pPr>
    </w:p>
    <w:p w:rsidR="00224AFC" w:rsidRPr="00224AFC" w:rsidRDefault="00224AFC">
      <w:pPr>
        <w:rPr>
          <w:rFonts w:ascii="Arial" w:hAnsi="Arial" w:cs="Arial"/>
          <w:color w:val="000000" w:themeColor="text1"/>
        </w:rPr>
      </w:pPr>
      <w:r w:rsidRPr="00DC48A5">
        <w:rPr>
          <w:rFonts w:ascii="Arial" w:hAnsi="Arial" w:cs="Arial"/>
          <w:color w:val="000000" w:themeColor="text1"/>
        </w:rPr>
        <w:t xml:space="preserve">In many posts and articles it is increasingly popular to hear about a “VUCA World”, VUCA is an acronym for Volatile, Uncertain, Complex and Ambiguous. An article written by </w:t>
      </w:r>
      <w:proofErr w:type="spellStart"/>
      <w:r w:rsidRPr="00DC48A5">
        <w:rPr>
          <w:rFonts w:ascii="Arial" w:hAnsi="Arial" w:cs="Arial"/>
          <w:color w:val="000000" w:themeColor="text1"/>
        </w:rPr>
        <w:t>Kraaijenbrink</w:t>
      </w:r>
      <w:proofErr w:type="spellEnd"/>
      <w:r w:rsidRPr="00DC48A5">
        <w:rPr>
          <w:rFonts w:ascii="Arial" w:hAnsi="Arial" w:cs="Arial"/>
          <w:color w:val="000000" w:themeColor="text1"/>
        </w:rPr>
        <w:t xml:space="preserve"> (2018) explains how volatility is associated with the speed of fluctuations in an industry, the more volatile the world is the faster it changes. Uncertainty is in referral to the extent to which is it possible to confidently predict what could happen in the future and complexity accounts for the number of factors that need to be considered, high complexity makes it impossible to analyse environments which makes decision making in industries hard. The ‘A’ for ambiguity refers to lack of clarity and vagueness in ideas, with growing ambiguity in the world it becomes harder to interpret.</w:t>
      </w:r>
    </w:p>
    <w:p w:rsidR="00361835" w:rsidRPr="00DC48A5" w:rsidRDefault="00361835">
      <w:pPr>
        <w:rPr>
          <w:rFonts w:ascii="Arial" w:hAnsi="Arial" w:cs="Arial"/>
          <w:b/>
        </w:rPr>
      </w:pPr>
    </w:p>
    <w:p w:rsidR="00361835" w:rsidRPr="00DC48A5" w:rsidRDefault="00361835">
      <w:pPr>
        <w:rPr>
          <w:rFonts w:ascii="Arial" w:hAnsi="Arial" w:cs="Arial"/>
        </w:rPr>
      </w:pPr>
      <w:r w:rsidRPr="00DC48A5">
        <w:rPr>
          <w:rFonts w:ascii="Arial" w:hAnsi="Arial" w:cs="Arial"/>
        </w:rPr>
        <w:t>This essay will critically evaluate the role of the professional in the future of work, including consideration of skills required for professionals to remain relevant in the workplace considering the rising domination of Artificial Intelligence</w:t>
      </w:r>
      <w:r w:rsidR="007F793E">
        <w:rPr>
          <w:rFonts w:ascii="Arial" w:hAnsi="Arial" w:cs="Arial"/>
        </w:rPr>
        <w:t>, focusing close attention to the profession of marketing.</w:t>
      </w:r>
    </w:p>
    <w:p w:rsidR="00361835" w:rsidRPr="00DC48A5" w:rsidRDefault="00361835">
      <w:pPr>
        <w:rPr>
          <w:rFonts w:ascii="Arial" w:hAnsi="Arial" w:cs="Arial"/>
        </w:rPr>
      </w:pPr>
    </w:p>
    <w:p w:rsidR="00B82EDD" w:rsidRPr="00573E7E" w:rsidRDefault="00BD4664" w:rsidP="00A8543F">
      <w:pPr>
        <w:rPr>
          <w:rFonts w:ascii="Arial" w:hAnsi="Arial" w:cs="Arial"/>
        </w:rPr>
      </w:pPr>
      <w:r w:rsidRPr="00DC48A5">
        <w:rPr>
          <w:rFonts w:ascii="Arial" w:hAnsi="Arial" w:cs="Arial"/>
        </w:rPr>
        <w:t>Artificial Intelligence is “the theory and development of computer systems able to perform tasks normally requiring human intelligence, such as visual perception, speech recognition, decision-making, and translation between languages” (</w:t>
      </w:r>
      <w:r w:rsidR="003D3813" w:rsidRPr="00DC48A5">
        <w:rPr>
          <w:rFonts w:ascii="Arial" w:hAnsi="Arial" w:cs="Arial"/>
        </w:rPr>
        <w:t>Knowles, 2005, p. 23).</w:t>
      </w:r>
    </w:p>
    <w:p w:rsidR="00CB008F" w:rsidRDefault="00CB008F" w:rsidP="00B82EDD">
      <w:pPr>
        <w:rPr>
          <w:rFonts w:ascii="Arial" w:hAnsi="Arial" w:cs="Arial"/>
          <w:color w:val="000000" w:themeColor="text1"/>
        </w:rPr>
      </w:pPr>
    </w:p>
    <w:p w:rsidR="007F793E" w:rsidRDefault="007F793E" w:rsidP="00B82EDD">
      <w:pPr>
        <w:rPr>
          <w:rFonts w:ascii="Arial" w:hAnsi="Arial" w:cs="Arial"/>
          <w:color w:val="000000" w:themeColor="text1"/>
        </w:rPr>
      </w:pPr>
      <w:r>
        <w:rPr>
          <w:rFonts w:ascii="Arial" w:hAnsi="Arial" w:cs="Arial"/>
          <w:color w:val="000000" w:themeColor="text1"/>
        </w:rPr>
        <w:t>Organisations are changing in size; the introduction of digital technology has meant existing jobs can be done with fewer people</w:t>
      </w:r>
      <w:r w:rsidR="00FF581E">
        <w:rPr>
          <w:rFonts w:ascii="Arial" w:hAnsi="Arial" w:cs="Arial"/>
          <w:color w:val="000000" w:themeColor="text1"/>
        </w:rPr>
        <w:t>, commonly marketing roles in data analysis have been replaced by automation. The shape of organisations is changing as internal workforces become less important, technology platforms allow communication outside of traditional methods of structure and organisations are attempting to predict skills that will remain relevant or those that need developing in order to impact the human advantage.</w:t>
      </w:r>
    </w:p>
    <w:p w:rsidR="007F793E" w:rsidRPr="00DC48A5" w:rsidRDefault="007F793E" w:rsidP="00B82EDD">
      <w:pPr>
        <w:rPr>
          <w:rFonts w:ascii="Arial" w:hAnsi="Arial" w:cs="Arial"/>
          <w:color w:val="000000" w:themeColor="text1"/>
        </w:rPr>
      </w:pPr>
    </w:p>
    <w:p w:rsidR="00CA427D" w:rsidRDefault="00CB008F" w:rsidP="00B82EDD">
      <w:pPr>
        <w:rPr>
          <w:rFonts w:ascii="Arial" w:hAnsi="Arial" w:cs="Arial"/>
          <w:color w:val="000000" w:themeColor="text1"/>
        </w:rPr>
      </w:pPr>
      <w:r w:rsidRPr="00DC48A5">
        <w:rPr>
          <w:rFonts w:ascii="Arial" w:hAnsi="Arial" w:cs="Arial"/>
          <w:color w:val="000000" w:themeColor="text1"/>
        </w:rPr>
        <w:t xml:space="preserve">There are numbers of external factors that contribute to </w:t>
      </w:r>
      <w:r w:rsidR="00F74892" w:rsidRPr="00DC48A5">
        <w:rPr>
          <w:rFonts w:ascii="Arial" w:hAnsi="Arial" w:cs="Arial"/>
          <w:color w:val="000000" w:themeColor="text1"/>
        </w:rPr>
        <w:t>shaping the future of work in a VUCA world</w:t>
      </w:r>
      <w:r w:rsidR="00825CC3">
        <w:rPr>
          <w:rFonts w:ascii="Arial" w:hAnsi="Arial" w:cs="Arial"/>
          <w:color w:val="000000" w:themeColor="text1"/>
        </w:rPr>
        <w:t xml:space="preserve"> </w:t>
      </w:r>
      <w:r w:rsidR="00890063">
        <w:rPr>
          <w:rFonts w:ascii="Arial" w:hAnsi="Arial" w:cs="Arial"/>
          <w:color w:val="000000" w:themeColor="text1"/>
        </w:rPr>
        <w:t>such as</w:t>
      </w:r>
      <w:r w:rsidR="00825CC3">
        <w:rPr>
          <w:rFonts w:ascii="Arial" w:hAnsi="Arial" w:cs="Arial"/>
          <w:color w:val="000000" w:themeColor="text1"/>
        </w:rPr>
        <w:t xml:space="preserve"> </w:t>
      </w:r>
      <w:r w:rsidR="00825CC3" w:rsidRPr="00825CC3">
        <w:rPr>
          <w:rFonts w:ascii="Arial" w:hAnsi="Arial" w:cs="Arial"/>
          <w:color w:val="000000" w:themeColor="text1"/>
        </w:rPr>
        <w:t>climate change</w:t>
      </w:r>
      <w:r w:rsidR="00825CC3">
        <w:rPr>
          <w:rFonts w:ascii="Arial" w:hAnsi="Arial" w:cs="Arial"/>
          <w:color w:val="000000" w:themeColor="text1"/>
        </w:rPr>
        <w:t>, this</w:t>
      </w:r>
      <w:r w:rsidR="00825CC3" w:rsidRPr="00825CC3">
        <w:rPr>
          <w:rFonts w:ascii="Arial" w:hAnsi="Arial" w:cs="Arial"/>
          <w:color w:val="000000" w:themeColor="text1"/>
        </w:rPr>
        <w:t xml:space="preserve"> is a relatively new concept that has become an essential consideration to the way all businesses operate in the modern world, due to organisations such as Extinction Rebellion who work with the aim to “halt mass extinction and minimise the risk of social collapse” (Extinction Rebellion, 2019) it is now a global crisis and all organisations are in the process of adapting to climate change within their operations, whether it be along the supply chain or surrounding product packaging usage and disposal (Dwyer, 2009). In direct association to the marketing profession the relevance and implications of climate change have led to explorations and discoveries of challenges involved in developing new communications which “motivate changes in consumer behaviour (rather than simply raising awareness further)” (</w:t>
      </w:r>
      <w:proofErr w:type="spellStart"/>
      <w:r w:rsidR="00825CC3" w:rsidRPr="00825CC3">
        <w:rPr>
          <w:rFonts w:ascii="Arial" w:hAnsi="Arial" w:cs="Arial"/>
          <w:color w:val="000000" w:themeColor="text1"/>
        </w:rPr>
        <w:t>Pasasolomou</w:t>
      </w:r>
      <w:proofErr w:type="spellEnd"/>
      <w:r w:rsidR="00825CC3" w:rsidRPr="00825CC3">
        <w:rPr>
          <w:rFonts w:ascii="Arial" w:hAnsi="Arial" w:cs="Arial"/>
          <w:color w:val="000000" w:themeColor="text1"/>
        </w:rPr>
        <w:t xml:space="preserve"> et al. 2009)</w:t>
      </w:r>
      <w:r w:rsidR="00825CC3">
        <w:rPr>
          <w:rFonts w:ascii="Arial" w:hAnsi="Arial" w:cs="Arial"/>
          <w:color w:val="000000" w:themeColor="text1"/>
        </w:rPr>
        <w:t xml:space="preserve">. </w:t>
      </w:r>
    </w:p>
    <w:p w:rsidR="00FB22B1" w:rsidRDefault="00FB22B1" w:rsidP="00FB22B1">
      <w:pPr>
        <w:rPr>
          <w:rFonts w:ascii="Arial" w:hAnsi="Arial" w:cs="Arial"/>
          <w:color w:val="FF0000"/>
        </w:rPr>
      </w:pPr>
    </w:p>
    <w:p w:rsidR="005F3E0E" w:rsidRDefault="00825CC3" w:rsidP="00B82EDD">
      <w:pPr>
        <w:rPr>
          <w:rFonts w:ascii="Arial" w:hAnsi="Arial" w:cs="Arial"/>
          <w:color w:val="000000" w:themeColor="text1"/>
        </w:rPr>
      </w:pPr>
      <w:r>
        <w:rPr>
          <w:rFonts w:ascii="Arial" w:hAnsi="Arial" w:cs="Arial"/>
          <w:color w:val="000000" w:themeColor="text1"/>
        </w:rPr>
        <w:t xml:space="preserve">These factors are changing the way organisations think; from creating workplaces where </w:t>
      </w:r>
      <w:r w:rsidR="005F3E0E">
        <w:rPr>
          <w:rFonts w:ascii="Arial" w:hAnsi="Arial" w:cs="Arial"/>
          <w:color w:val="000000" w:themeColor="text1"/>
        </w:rPr>
        <w:t>employees</w:t>
      </w:r>
      <w:r>
        <w:rPr>
          <w:rFonts w:ascii="Arial" w:hAnsi="Arial" w:cs="Arial"/>
          <w:color w:val="000000" w:themeColor="text1"/>
        </w:rPr>
        <w:t xml:space="preserve"> want to work </w:t>
      </w:r>
      <w:r w:rsidR="005F3E0E">
        <w:rPr>
          <w:rFonts w:ascii="Arial" w:hAnsi="Arial" w:cs="Arial"/>
          <w:color w:val="000000" w:themeColor="text1"/>
        </w:rPr>
        <w:t xml:space="preserve">there </w:t>
      </w:r>
      <w:proofErr w:type="spellStart"/>
      <w:r>
        <w:rPr>
          <w:rFonts w:ascii="Arial" w:hAnsi="Arial" w:cs="Arial"/>
          <w:color w:val="000000" w:themeColor="text1"/>
        </w:rPr>
        <w:t>rather</w:t>
      </w:r>
      <w:proofErr w:type="spellEnd"/>
      <w:r>
        <w:rPr>
          <w:rFonts w:ascii="Arial" w:hAnsi="Arial" w:cs="Arial"/>
          <w:color w:val="000000" w:themeColor="text1"/>
        </w:rPr>
        <w:t xml:space="preserve"> than being in the mindset they need to</w:t>
      </w:r>
      <w:r w:rsidR="00571611">
        <w:rPr>
          <w:rFonts w:ascii="Arial" w:hAnsi="Arial" w:cs="Arial"/>
          <w:color w:val="000000" w:themeColor="text1"/>
        </w:rPr>
        <w:t>, employees expect to work in ways that reflect the year they are in and drive change</w:t>
      </w:r>
      <w:r w:rsidR="00FB22B1">
        <w:rPr>
          <w:rFonts w:ascii="Arial" w:hAnsi="Arial" w:cs="Arial"/>
          <w:color w:val="000000" w:themeColor="text1"/>
        </w:rPr>
        <w:t xml:space="preserve"> </w:t>
      </w:r>
      <w:r w:rsidR="00FB22B1">
        <w:rPr>
          <w:rFonts w:ascii="Arial" w:hAnsi="Arial" w:cs="Arial"/>
          <w:color w:val="000000" w:themeColor="text1"/>
        </w:rPr>
        <w:lastRenderedPageBreak/>
        <w:t>(</w:t>
      </w:r>
      <w:proofErr w:type="spellStart"/>
      <w:r w:rsidR="00224AFC">
        <w:rPr>
          <w:rFonts w:ascii="Arial" w:hAnsi="Arial" w:cs="Arial"/>
          <w:color w:val="000000" w:themeColor="text1"/>
        </w:rPr>
        <w:t>Sujansky</w:t>
      </w:r>
      <w:proofErr w:type="spellEnd"/>
      <w:r w:rsidR="00224AFC">
        <w:rPr>
          <w:rFonts w:ascii="Arial" w:hAnsi="Arial" w:cs="Arial"/>
          <w:color w:val="000000" w:themeColor="text1"/>
        </w:rPr>
        <w:t>, and Reed,</w:t>
      </w:r>
      <w:r w:rsidR="00FB22B1">
        <w:rPr>
          <w:rFonts w:ascii="Arial" w:hAnsi="Arial" w:cs="Arial"/>
          <w:color w:val="000000" w:themeColor="text1"/>
        </w:rPr>
        <w:t xml:space="preserve"> 20</w:t>
      </w:r>
      <w:r w:rsidR="00224AFC">
        <w:rPr>
          <w:rFonts w:ascii="Arial" w:hAnsi="Arial" w:cs="Arial"/>
          <w:color w:val="000000" w:themeColor="text1"/>
        </w:rPr>
        <w:t>09</w:t>
      </w:r>
      <w:r w:rsidR="00FB22B1">
        <w:rPr>
          <w:rFonts w:ascii="Arial" w:hAnsi="Arial" w:cs="Arial"/>
          <w:color w:val="000000" w:themeColor="text1"/>
        </w:rPr>
        <w:t>)</w:t>
      </w:r>
      <w:r>
        <w:rPr>
          <w:rFonts w:ascii="Arial" w:hAnsi="Arial" w:cs="Arial"/>
          <w:color w:val="000000" w:themeColor="text1"/>
        </w:rPr>
        <w:t xml:space="preserve">. This revolution </w:t>
      </w:r>
      <w:r w:rsidR="005F3E0E">
        <w:rPr>
          <w:rFonts w:ascii="Arial" w:hAnsi="Arial" w:cs="Arial"/>
          <w:color w:val="000000" w:themeColor="text1"/>
        </w:rPr>
        <w:t>is</w:t>
      </w:r>
      <w:r>
        <w:rPr>
          <w:rFonts w:ascii="Arial" w:hAnsi="Arial" w:cs="Arial"/>
          <w:color w:val="000000" w:themeColor="text1"/>
        </w:rPr>
        <w:t xml:space="preserve"> led by millennials which introduces another </w:t>
      </w:r>
      <w:r w:rsidR="00FB22B1">
        <w:rPr>
          <w:rFonts w:ascii="Arial" w:hAnsi="Arial" w:cs="Arial"/>
          <w:color w:val="000000" w:themeColor="text1"/>
        </w:rPr>
        <w:t xml:space="preserve">two factors in the contribution of shaping the future of work: changing demographics and new behaviours. </w:t>
      </w:r>
      <w:r w:rsidR="00057406">
        <w:rPr>
          <w:rFonts w:ascii="Arial" w:hAnsi="Arial" w:cs="Arial"/>
          <w:color w:val="000000" w:themeColor="text1"/>
        </w:rPr>
        <w:t>Studies have shown that by 2020, 50% of the global workplace will be millennials and by 2025 that will have increased to roughly 75% (Hall, 2017).</w:t>
      </w:r>
      <w:r w:rsidR="00571611">
        <w:rPr>
          <w:rFonts w:ascii="Arial" w:hAnsi="Arial" w:cs="Arial"/>
          <w:color w:val="000000" w:themeColor="text1"/>
        </w:rPr>
        <w:t xml:space="preserve"> New behaviours change the way in which the future is being shaped, technology has developed to the extent that it is a viable part of everyday work and social life which has changed the way people share, communicate, collaborate, teach, learn, find information, access technology and create content</w:t>
      </w:r>
      <w:r w:rsidR="00617BBF">
        <w:rPr>
          <w:rFonts w:ascii="Arial" w:hAnsi="Arial" w:cs="Arial"/>
          <w:color w:val="000000" w:themeColor="text1"/>
        </w:rPr>
        <w:t xml:space="preserve"> (Morgan, 2016). </w:t>
      </w:r>
    </w:p>
    <w:p w:rsidR="005F3E0E" w:rsidRDefault="005F3E0E" w:rsidP="00B82EDD">
      <w:pPr>
        <w:rPr>
          <w:rFonts w:ascii="Arial" w:hAnsi="Arial" w:cs="Arial"/>
          <w:color w:val="000000" w:themeColor="text1"/>
        </w:rPr>
      </w:pPr>
    </w:p>
    <w:p w:rsidR="00D66015" w:rsidRDefault="00617BBF" w:rsidP="00CE17E2">
      <w:pPr>
        <w:rPr>
          <w:rFonts w:ascii="Arial" w:hAnsi="Arial" w:cs="Arial"/>
          <w:color w:val="000000" w:themeColor="text1"/>
        </w:rPr>
      </w:pPr>
      <w:r>
        <w:rPr>
          <w:rFonts w:ascii="Arial" w:hAnsi="Arial" w:cs="Arial"/>
          <w:color w:val="000000" w:themeColor="text1"/>
        </w:rPr>
        <w:t xml:space="preserve">In the future of marketing </w:t>
      </w:r>
      <w:r w:rsidR="00511A5D">
        <w:rPr>
          <w:rFonts w:ascii="Arial" w:hAnsi="Arial" w:cs="Arial"/>
          <w:color w:val="000000" w:themeColor="text1"/>
        </w:rPr>
        <w:t>in order for the</w:t>
      </w:r>
      <w:r>
        <w:rPr>
          <w:rFonts w:ascii="Arial" w:hAnsi="Arial" w:cs="Arial"/>
          <w:color w:val="000000" w:themeColor="text1"/>
        </w:rPr>
        <w:t xml:space="preserve"> professional to stay relevant </w:t>
      </w:r>
      <w:r w:rsidR="00CE17E2">
        <w:rPr>
          <w:rFonts w:ascii="Arial" w:hAnsi="Arial" w:cs="Arial"/>
          <w:color w:val="000000" w:themeColor="text1"/>
        </w:rPr>
        <w:t xml:space="preserve">it </w:t>
      </w:r>
      <w:r>
        <w:rPr>
          <w:rFonts w:ascii="Arial" w:hAnsi="Arial" w:cs="Arial"/>
          <w:color w:val="000000" w:themeColor="text1"/>
        </w:rPr>
        <w:t xml:space="preserve">would have to </w:t>
      </w:r>
      <w:r w:rsidR="00CE17E2">
        <w:rPr>
          <w:rFonts w:ascii="Arial" w:hAnsi="Arial" w:cs="Arial"/>
          <w:color w:val="000000" w:themeColor="text1"/>
        </w:rPr>
        <w:t xml:space="preserve">be </w:t>
      </w:r>
      <w:r>
        <w:rPr>
          <w:rFonts w:ascii="Arial" w:hAnsi="Arial" w:cs="Arial"/>
          <w:color w:val="000000" w:themeColor="text1"/>
        </w:rPr>
        <w:t>ensure</w:t>
      </w:r>
      <w:r w:rsidR="00CE17E2">
        <w:rPr>
          <w:rFonts w:ascii="Arial" w:hAnsi="Arial" w:cs="Arial"/>
          <w:color w:val="000000" w:themeColor="text1"/>
        </w:rPr>
        <w:t>d</w:t>
      </w:r>
      <w:r>
        <w:rPr>
          <w:rFonts w:ascii="Arial" w:hAnsi="Arial" w:cs="Arial"/>
          <w:color w:val="000000" w:themeColor="text1"/>
        </w:rPr>
        <w:t xml:space="preserve"> they are fit to </w:t>
      </w:r>
      <w:r w:rsidR="00CE17E2">
        <w:rPr>
          <w:rFonts w:ascii="Arial" w:hAnsi="Arial" w:cs="Arial"/>
          <w:color w:val="000000" w:themeColor="text1"/>
        </w:rPr>
        <w:t>work</w:t>
      </w:r>
      <w:r>
        <w:rPr>
          <w:rFonts w:ascii="Arial" w:hAnsi="Arial" w:cs="Arial"/>
          <w:color w:val="000000" w:themeColor="text1"/>
        </w:rPr>
        <w:t xml:space="preserve"> with</w:t>
      </w:r>
      <w:r w:rsidR="00CE17E2">
        <w:rPr>
          <w:rFonts w:ascii="Arial" w:hAnsi="Arial" w:cs="Arial"/>
          <w:color w:val="000000" w:themeColor="text1"/>
        </w:rPr>
        <w:t xml:space="preserve"> the</w:t>
      </w:r>
      <w:r>
        <w:rPr>
          <w:rFonts w:ascii="Arial" w:hAnsi="Arial" w:cs="Arial"/>
          <w:color w:val="000000" w:themeColor="text1"/>
        </w:rPr>
        <w:t xml:space="preserve"> technology used</w:t>
      </w:r>
      <w:r w:rsidR="005F3E0E">
        <w:rPr>
          <w:rFonts w:ascii="Arial" w:hAnsi="Arial" w:cs="Arial"/>
          <w:color w:val="000000" w:themeColor="text1"/>
        </w:rPr>
        <w:t xml:space="preserve">, whilst not being </w:t>
      </w:r>
      <w:r w:rsidR="00CE17E2">
        <w:rPr>
          <w:rFonts w:ascii="Arial" w:hAnsi="Arial" w:cs="Arial"/>
          <w:color w:val="000000" w:themeColor="text1"/>
        </w:rPr>
        <w:t>dominated or overtaken</w:t>
      </w:r>
      <w:r w:rsidR="005F3E0E">
        <w:rPr>
          <w:rFonts w:ascii="Arial" w:hAnsi="Arial" w:cs="Arial"/>
          <w:color w:val="000000" w:themeColor="text1"/>
        </w:rPr>
        <w:t xml:space="preserve"> by technology. According to Rodger (2019) “today’s emerging skills are more about emphasizing innately human capabilities than manipulating machines”, the top emerging skills </w:t>
      </w:r>
      <w:r w:rsidR="0000586F">
        <w:rPr>
          <w:rFonts w:ascii="Arial" w:hAnsi="Arial" w:cs="Arial"/>
          <w:color w:val="000000" w:themeColor="text1"/>
        </w:rPr>
        <w:t>were identified by the World Economic Forum’s Future of Jobs report (2018) including; analytical thinking and innovation, creativity, originality, initiative and emotional intelligence. As automation and artificial intelligence take over certain jobs marketeers need to ensure they have these skills that are uniquely human attributes</w:t>
      </w:r>
      <w:r w:rsidR="001055C2">
        <w:rPr>
          <w:rFonts w:ascii="Arial" w:hAnsi="Arial" w:cs="Arial"/>
          <w:color w:val="000000" w:themeColor="text1"/>
        </w:rPr>
        <w:t xml:space="preserve"> (Harvard Extension School, 2019)</w:t>
      </w:r>
      <w:r w:rsidR="0000586F">
        <w:rPr>
          <w:rFonts w:ascii="Arial" w:hAnsi="Arial" w:cs="Arial"/>
          <w:color w:val="000000" w:themeColor="text1"/>
        </w:rPr>
        <w:t>, A</w:t>
      </w:r>
      <w:r w:rsidR="00573E7E">
        <w:rPr>
          <w:rFonts w:ascii="Arial" w:hAnsi="Arial" w:cs="Arial"/>
          <w:color w:val="000000" w:themeColor="text1"/>
        </w:rPr>
        <w:t xml:space="preserve">rtificial </w:t>
      </w:r>
      <w:r w:rsidR="0000586F">
        <w:rPr>
          <w:rFonts w:ascii="Arial" w:hAnsi="Arial" w:cs="Arial"/>
          <w:color w:val="000000" w:themeColor="text1"/>
        </w:rPr>
        <w:t>I</w:t>
      </w:r>
      <w:r w:rsidR="00573E7E">
        <w:rPr>
          <w:rFonts w:ascii="Arial" w:hAnsi="Arial" w:cs="Arial"/>
          <w:color w:val="000000" w:themeColor="text1"/>
        </w:rPr>
        <w:t>ntelligence</w:t>
      </w:r>
      <w:r w:rsidR="0000586F">
        <w:rPr>
          <w:rFonts w:ascii="Arial" w:hAnsi="Arial" w:cs="Arial"/>
          <w:color w:val="000000" w:themeColor="text1"/>
        </w:rPr>
        <w:t xml:space="preserve"> </w:t>
      </w:r>
      <w:r w:rsidR="001055C2">
        <w:rPr>
          <w:rFonts w:ascii="Arial" w:hAnsi="Arial" w:cs="Arial"/>
          <w:color w:val="000000" w:themeColor="text1"/>
        </w:rPr>
        <w:t xml:space="preserve">lacks the ability </w:t>
      </w:r>
      <w:r w:rsidR="0000586F">
        <w:rPr>
          <w:rFonts w:ascii="Arial" w:hAnsi="Arial" w:cs="Arial"/>
          <w:color w:val="000000" w:themeColor="text1"/>
        </w:rPr>
        <w:t xml:space="preserve">to think critically or show emotional intelligence which will increasingly over the next decade become important to employers. It is essential that </w:t>
      </w:r>
      <w:r w:rsidR="001055C2">
        <w:rPr>
          <w:rFonts w:ascii="Arial" w:hAnsi="Arial" w:cs="Arial"/>
          <w:color w:val="000000" w:themeColor="text1"/>
        </w:rPr>
        <w:t>a marketeer has self-perception and ability to relate to or anticipate consumer needs, which is another aspect that A</w:t>
      </w:r>
      <w:r w:rsidR="00573E7E">
        <w:rPr>
          <w:rFonts w:ascii="Arial" w:hAnsi="Arial" w:cs="Arial"/>
          <w:color w:val="000000" w:themeColor="text1"/>
        </w:rPr>
        <w:t xml:space="preserve">rtificial </w:t>
      </w:r>
      <w:r w:rsidR="001055C2">
        <w:rPr>
          <w:rFonts w:ascii="Arial" w:hAnsi="Arial" w:cs="Arial"/>
          <w:color w:val="000000" w:themeColor="text1"/>
        </w:rPr>
        <w:t>I</w:t>
      </w:r>
      <w:r w:rsidR="00573E7E">
        <w:rPr>
          <w:rFonts w:ascii="Arial" w:hAnsi="Arial" w:cs="Arial"/>
          <w:color w:val="000000" w:themeColor="text1"/>
        </w:rPr>
        <w:t>ntelligence</w:t>
      </w:r>
      <w:r w:rsidR="001055C2">
        <w:rPr>
          <w:rFonts w:ascii="Arial" w:hAnsi="Arial" w:cs="Arial"/>
          <w:color w:val="000000" w:themeColor="text1"/>
        </w:rPr>
        <w:t xml:space="preserve"> will not be able to achieve. </w:t>
      </w:r>
    </w:p>
    <w:p w:rsidR="00D66015" w:rsidRDefault="00D66015" w:rsidP="00CE17E2">
      <w:pPr>
        <w:rPr>
          <w:rFonts w:ascii="Arial" w:hAnsi="Arial" w:cs="Arial"/>
          <w:color w:val="000000" w:themeColor="text1"/>
        </w:rPr>
      </w:pPr>
    </w:p>
    <w:p w:rsidR="00CE17E2" w:rsidRDefault="00D66015" w:rsidP="00CE17E2">
      <w:pPr>
        <w:rPr>
          <w:rFonts w:ascii="Arial" w:hAnsi="Arial" w:cs="Arial"/>
          <w:color w:val="000000" w:themeColor="text1"/>
        </w:rPr>
      </w:pPr>
      <w:r>
        <w:rPr>
          <w:rFonts w:ascii="Arial" w:hAnsi="Arial" w:cs="Arial"/>
          <w:color w:val="000000" w:themeColor="text1"/>
        </w:rPr>
        <w:t>In support of the lack of Artificial Intelligence’s attributes in comparison to those of humans, E</w:t>
      </w:r>
      <w:r w:rsidR="00CE17E2">
        <w:rPr>
          <w:rFonts w:ascii="Arial" w:hAnsi="Arial" w:cs="Arial"/>
          <w:color w:val="000000" w:themeColor="text1"/>
        </w:rPr>
        <w:t xml:space="preserve">vans-Greenwood </w:t>
      </w:r>
      <w:r w:rsidR="00CE17E2">
        <w:rPr>
          <w:rFonts w:ascii="Arial" w:hAnsi="Arial" w:cs="Arial"/>
          <w:i/>
          <w:color w:val="000000" w:themeColor="text1"/>
        </w:rPr>
        <w:t>et al</w:t>
      </w:r>
      <w:r w:rsidR="00CE17E2">
        <w:rPr>
          <w:rFonts w:ascii="Arial" w:hAnsi="Arial" w:cs="Arial"/>
          <w:color w:val="000000" w:themeColor="text1"/>
        </w:rPr>
        <w:t xml:space="preserve"> (2017) </w:t>
      </w:r>
      <w:r>
        <w:rPr>
          <w:rFonts w:ascii="Arial" w:hAnsi="Arial" w:cs="Arial"/>
          <w:color w:val="000000" w:themeColor="text1"/>
        </w:rPr>
        <w:t>stated</w:t>
      </w:r>
      <w:r w:rsidR="00CE17E2">
        <w:rPr>
          <w:rFonts w:ascii="Arial" w:hAnsi="Arial" w:cs="Arial"/>
          <w:color w:val="000000" w:themeColor="text1"/>
        </w:rPr>
        <w:t xml:space="preserve"> </w:t>
      </w:r>
      <w:r w:rsidR="00CE17E2" w:rsidRPr="00CE17E2">
        <w:rPr>
          <w:rFonts w:ascii="Arial" w:hAnsi="Arial" w:cs="Arial"/>
          <w:color w:val="000000" w:themeColor="text1"/>
        </w:rPr>
        <w:t>“</w:t>
      </w:r>
      <w:r w:rsidR="00CE17E2">
        <w:rPr>
          <w:rFonts w:ascii="Arial" w:hAnsi="Arial" w:cs="Arial"/>
          <w:color w:val="000000" w:themeColor="text1"/>
        </w:rPr>
        <w:t>h</w:t>
      </w:r>
      <w:r w:rsidR="00CE17E2" w:rsidRPr="00CE17E2">
        <w:rPr>
          <w:rFonts w:ascii="Arial" w:hAnsi="Arial" w:cs="Arial"/>
          <w:color w:val="000000" w:themeColor="text1"/>
        </w:rPr>
        <w:t>umans experience the world in all its gloriously messy and poorly defined nature, where concepts are ill-defined and evolving relationships fluid. Humans are quite capable of operating in this confusing and noisy world; of reading between the lines; tapping into weak signals; observing the unusual and unnamed; and using their curiosity, understanding, and determine what someone actually meant or what is the most important thing to do</w:t>
      </w:r>
      <w:r>
        <w:rPr>
          <w:rFonts w:ascii="Arial" w:hAnsi="Arial" w:cs="Arial"/>
          <w:color w:val="000000" w:themeColor="text1"/>
        </w:rPr>
        <w:t>”.</w:t>
      </w:r>
    </w:p>
    <w:p w:rsidR="00CE17E2" w:rsidRPr="00CE17E2" w:rsidRDefault="00CE17E2" w:rsidP="00CE17E2">
      <w:pPr>
        <w:rPr>
          <w:rFonts w:ascii="Arial" w:hAnsi="Arial" w:cs="Arial"/>
          <w:color w:val="000000" w:themeColor="text1"/>
        </w:rPr>
      </w:pPr>
    </w:p>
    <w:p w:rsidR="0066787D" w:rsidRDefault="007F793E" w:rsidP="00B82EDD">
      <w:pPr>
        <w:rPr>
          <w:rFonts w:ascii="Arial" w:hAnsi="Arial" w:cs="Arial"/>
          <w:color w:val="000000" w:themeColor="text1"/>
        </w:rPr>
      </w:pPr>
      <w:r>
        <w:rPr>
          <w:rFonts w:ascii="Arial" w:hAnsi="Arial" w:cs="Arial"/>
          <w:color w:val="000000" w:themeColor="text1"/>
        </w:rPr>
        <w:t>The d</w:t>
      </w:r>
      <w:r w:rsidR="00617BBF">
        <w:rPr>
          <w:rFonts w:ascii="Arial" w:hAnsi="Arial" w:cs="Arial"/>
          <w:color w:val="000000" w:themeColor="text1"/>
        </w:rPr>
        <w:t>emographics</w:t>
      </w:r>
      <w:r>
        <w:rPr>
          <w:rFonts w:ascii="Arial" w:hAnsi="Arial" w:cs="Arial"/>
          <w:color w:val="000000" w:themeColor="text1"/>
        </w:rPr>
        <w:t xml:space="preserve"> of the workplace</w:t>
      </w:r>
      <w:r w:rsidR="00617BBF">
        <w:rPr>
          <w:rFonts w:ascii="Arial" w:hAnsi="Arial" w:cs="Arial"/>
          <w:color w:val="000000" w:themeColor="text1"/>
        </w:rPr>
        <w:t xml:space="preserve"> have changed and will continue to change at a rapid rate in the future of the workplace for professionals; during 1971 </w:t>
      </w:r>
      <w:r w:rsidR="0066787D">
        <w:rPr>
          <w:rFonts w:ascii="Arial" w:hAnsi="Arial" w:cs="Arial"/>
          <w:color w:val="000000" w:themeColor="text1"/>
        </w:rPr>
        <w:t xml:space="preserve">only </w:t>
      </w:r>
      <w:r w:rsidR="00617BBF">
        <w:rPr>
          <w:rFonts w:ascii="Arial" w:hAnsi="Arial" w:cs="Arial"/>
          <w:color w:val="000000" w:themeColor="text1"/>
        </w:rPr>
        <w:t>53% of workers were wome</w:t>
      </w:r>
      <w:r w:rsidR="0066787D">
        <w:rPr>
          <w:rFonts w:ascii="Arial" w:hAnsi="Arial" w:cs="Arial"/>
          <w:color w:val="000000" w:themeColor="text1"/>
        </w:rPr>
        <w:t>n</w:t>
      </w:r>
      <w:r w:rsidR="00511A5D">
        <w:rPr>
          <w:rFonts w:ascii="Arial" w:hAnsi="Arial" w:cs="Arial"/>
          <w:color w:val="000000" w:themeColor="text1"/>
        </w:rPr>
        <w:t xml:space="preserve"> and 92% men</w:t>
      </w:r>
      <w:r w:rsidR="00617BBF">
        <w:rPr>
          <w:rFonts w:ascii="Arial" w:hAnsi="Arial" w:cs="Arial"/>
          <w:color w:val="000000" w:themeColor="text1"/>
        </w:rPr>
        <w:t xml:space="preserve">, </w:t>
      </w:r>
      <w:r w:rsidR="00511A5D">
        <w:rPr>
          <w:rFonts w:ascii="Arial" w:hAnsi="Arial" w:cs="Arial"/>
          <w:color w:val="000000" w:themeColor="text1"/>
        </w:rPr>
        <w:t>by</w:t>
      </w:r>
      <w:r w:rsidR="00617BBF">
        <w:rPr>
          <w:rFonts w:ascii="Arial" w:hAnsi="Arial" w:cs="Arial"/>
          <w:color w:val="000000" w:themeColor="text1"/>
        </w:rPr>
        <w:t xml:space="preserve"> 2013 that had </w:t>
      </w:r>
      <w:r w:rsidR="00511A5D">
        <w:rPr>
          <w:rFonts w:ascii="Arial" w:hAnsi="Arial" w:cs="Arial"/>
          <w:color w:val="000000" w:themeColor="text1"/>
        </w:rPr>
        <w:t>increased</w:t>
      </w:r>
      <w:r w:rsidR="00617BBF">
        <w:rPr>
          <w:rFonts w:ascii="Arial" w:hAnsi="Arial" w:cs="Arial"/>
          <w:color w:val="000000" w:themeColor="text1"/>
        </w:rPr>
        <w:t xml:space="preserve"> to 67%</w:t>
      </w:r>
      <w:r w:rsidR="00511A5D">
        <w:rPr>
          <w:rFonts w:ascii="Arial" w:hAnsi="Arial" w:cs="Arial"/>
          <w:color w:val="000000" w:themeColor="text1"/>
        </w:rPr>
        <w:t xml:space="preserve"> women yet decreased to 76% men.</w:t>
      </w:r>
      <w:r w:rsidR="0066787D">
        <w:rPr>
          <w:rFonts w:ascii="Arial" w:hAnsi="Arial" w:cs="Arial"/>
          <w:color w:val="000000" w:themeColor="text1"/>
        </w:rPr>
        <w:t xml:space="preserve"> </w:t>
      </w:r>
      <w:r w:rsidR="00511A5D">
        <w:rPr>
          <w:rFonts w:ascii="Arial" w:hAnsi="Arial" w:cs="Arial"/>
          <w:color w:val="000000" w:themeColor="text1"/>
        </w:rPr>
        <w:t>D</w:t>
      </w:r>
      <w:r w:rsidR="00617BBF">
        <w:rPr>
          <w:rFonts w:ascii="Arial" w:hAnsi="Arial" w:cs="Arial"/>
          <w:color w:val="000000" w:themeColor="text1"/>
        </w:rPr>
        <w:t xml:space="preserve">ress-down to work has also become </w:t>
      </w:r>
      <w:r w:rsidR="00A8543F">
        <w:rPr>
          <w:rFonts w:ascii="Arial" w:hAnsi="Arial" w:cs="Arial"/>
          <w:color w:val="000000" w:themeColor="text1"/>
        </w:rPr>
        <w:t xml:space="preserve">common in </w:t>
      </w:r>
      <w:r w:rsidR="0066787D">
        <w:rPr>
          <w:rFonts w:ascii="Arial" w:hAnsi="Arial" w:cs="Arial"/>
          <w:color w:val="000000" w:themeColor="text1"/>
        </w:rPr>
        <w:t>an</w:t>
      </w:r>
      <w:r w:rsidR="00A8543F">
        <w:rPr>
          <w:rFonts w:ascii="Arial" w:hAnsi="Arial" w:cs="Arial"/>
          <w:color w:val="000000" w:themeColor="text1"/>
        </w:rPr>
        <w:t xml:space="preserve"> attempt t</w:t>
      </w:r>
      <w:r w:rsidR="0066787D">
        <w:rPr>
          <w:rFonts w:ascii="Arial" w:hAnsi="Arial" w:cs="Arial"/>
          <w:color w:val="000000" w:themeColor="text1"/>
        </w:rPr>
        <w:t>o</w:t>
      </w:r>
      <w:r w:rsidR="00A8543F">
        <w:rPr>
          <w:rFonts w:ascii="Arial" w:hAnsi="Arial" w:cs="Arial"/>
          <w:color w:val="000000" w:themeColor="text1"/>
        </w:rPr>
        <w:t xml:space="preserve"> encourage workers comfort and creativity in the workplace (Next Generation Recruitment, 2016). </w:t>
      </w:r>
      <w:r w:rsidR="001055C2">
        <w:rPr>
          <w:rFonts w:ascii="Arial" w:hAnsi="Arial" w:cs="Arial"/>
          <w:color w:val="000000" w:themeColor="text1"/>
        </w:rPr>
        <w:t>Furthermore due to mobility</w:t>
      </w:r>
      <w:r w:rsidR="0066787D">
        <w:rPr>
          <w:rFonts w:ascii="Arial" w:hAnsi="Arial" w:cs="Arial"/>
          <w:color w:val="000000" w:themeColor="text1"/>
        </w:rPr>
        <w:t>, globalisation and technology</w:t>
      </w:r>
      <w:r w:rsidR="001055C2">
        <w:rPr>
          <w:rFonts w:ascii="Arial" w:hAnsi="Arial" w:cs="Arial"/>
          <w:color w:val="000000" w:themeColor="text1"/>
        </w:rPr>
        <w:t xml:space="preserve">; </w:t>
      </w:r>
      <w:r w:rsidR="0066787D">
        <w:rPr>
          <w:rFonts w:ascii="Arial" w:hAnsi="Arial" w:cs="Arial"/>
          <w:color w:val="000000" w:themeColor="text1"/>
        </w:rPr>
        <w:t>more</w:t>
      </w:r>
      <w:r w:rsidR="001055C2">
        <w:rPr>
          <w:rFonts w:ascii="Arial" w:hAnsi="Arial" w:cs="Arial"/>
          <w:color w:val="000000" w:themeColor="text1"/>
        </w:rPr>
        <w:t xml:space="preserve"> megatrend</w:t>
      </w:r>
      <w:r w:rsidR="0066787D">
        <w:rPr>
          <w:rFonts w:ascii="Arial" w:hAnsi="Arial" w:cs="Arial"/>
          <w:color w:val="000000" w:themeColor="text1"/>
        </w:rPr>
        <w:t>s</w:t>
      </w:r>
      <w:r w:rsidR="001055C2">
        <w:rPr>
          <w:rFonts w:ascii="Arial" w:hAnsi="Arial" w:cs="Arial"/>
          <w:color w:val="000000" w:themeColor="text1"/>
        </w:rPr>
        <w:t xml:space="preserve">, it is now common </w:t>
      </w:r>
      <w:r w:rsidR="0066787D">
        <w:rPr>
          <w:rFonts w:ascii="Arial" w:hAnsi="Arial" w:cs="Arial"/>
          <w:color w:val="000000" w:themeColor="text1"/>
        </w:rPr>
        <w:t xml:space="preserve">for employers to find workers in any physical location across the world due to being able to connect with people on the go. Matthews (2019) found evidence that there are 1.4 million British freelancers currently working across all sectors, </w:t>
      </w:r>
      <w:r w:rsidR="003807B7">
        <w:rPr>
          <w:rFonts w:ascii="Arial" w:hAnsi="Arial" w:cs="Arial"/>
          <w:color w:val="000000" w:themeColor="text1"/>
        </w:rPr>
        <w:t xml:space="preserve">which is an increase of 14% over the past decade. </w:t>
      </w:r>
    </w:p>
    <w:p w:rsidR="003807B7" w:rsidRDefault="003807B7" w:rsidP="00B82EDD">
      <w:pPr>
        <w:rPr>
          <w:rFonts w:ascii="Arial" w:hAnsi="Arial" w:cs="Arial"/>
          <w:color w:val="000000" w:themeColor="text1"/>
        </w:rPr>
      </w:pPr>
    </w:p>
    <w:p w:rsidR="00825CC3" w:rsidRDefault="000A0F62" w:rsidP="00B82EDD">
      <w:pPr>
        <w:rPr>
          <w:rFonts w:ascii="Arial" w:hAnsi="Arial" w:cs="Arial"/>
          <w:color w:val="000000" w:themeColor="text1"/>
        </w:rPr>
      </w:pPr>
      <w:r>
        <w:rPr>
          <w:rFonts w:ascii="Arial" w:hAnsi="Arial" w:cs="Arial"/>
          <w:color w:val="000000" w:themeColor="text1"/>
        </w:rPr>
        <w:t>I</w:t>
      </w:r>
      <w:r w:rsidR="003807B7">
        <w:rPr>
          <w:rFonts w:ascii="Arial" w:hAnsi="Arial" w:cs="Arial"/>
          <w:color w:val="000000" w:themeColor="text1"/>
        </w:rPr>
        <w:t>t has recently come to</w:t>
      </w:r>
      <w:r w:rsidR="00A8543F">
        <w:rPr>
          <w:rFonts w:ascii="Arial" w:hAnsi="Arial" w:cs="Arial"/>
          <w:color w:val="000000" w:themeColor="text1"/>
        </w:rPr>
        <w:t xml:space="preserve"> attention that automation and Artificial Intelligence could be the newest change to the demographics in the workplace, with robots at high-risk of taking</w:t>
      </w:r>
      <w:r w:rsidR="005A183C">
        <w:rPr>
          <w:rFonts w:ascii="Arial" w:hAnsi="Arial" w:cs="Arial"/>
          <w:color w:val="000000" w:themeColor="text1"/>
        </w:rPr>
        <w:t xml:space="preserve"> over roles across a broad spectrum of industries. According to the World Economic Forum (2018) Managing Directors, CEO’s and in specific relation to this essay; Sales and Marketing Professionals, are amongst the jobs classed as ‘Stable’ </w:t>
      </w:r>
      <w:r w:rsidR="005A183C">
        <w:rPr>
          <w:rFonts w:ascii="Arial" w:hAnsi="Arial" w:cs="Arial"/>
          <w:color w:val="000000" w:themeColor="text1"/>
        </w:rPr>
        <w:lastRenderedPageBreak/>
        <w:t xml:space="preserve">with other aspects of the business workforce such as Financial and Account professionals falling in the ‘Redundant Roles’ category. </w:t>
      </w:r>
    </w:p>
    <w:p w:rsidR="001055C2" w:rsidRDefault="001055C2" w:rsidP="00B82EDD">
      <w:pPr>
        <w:rPr>
          <w:rFonts w:ascii="Arial" w:hAnsi="Arial" w:cs="Arial"/>
          <w:color w:val="000000" w:themeColor="text1"/>
        </w:rPr>
      </w:pPr>
    </w:p>
    <w:p w:rsidR="00B20A1E" w:rsidRDefault="001055C2" w:rsidP="00B82EDD">
      <w:pPr>
        <w:rPr>
          <w:rFonts w:ascii="Arial" w:hAnsi="Arial" w:cs="Arial"/>
          <w:color w:val="000000" w:themeColor="text1"/>
        </w:rPr>
      </w:pPr>
      <w:r>
        <w:rPr>
          <w:rFonts w:ascii="Arial" w:hAnsi="Arial" w:cs="Arial"/>
          <w:color w:val="000000" w:themeColor="text1"/>
        </w:rPr>
        <w:t>In the marketing profession A</w:t>
      </w:r>
      <w:r w:rsidR="00573E7E">
        <w:rPr>
          <w:rFonts w:ascii="Arial" w:hAnsi="Arial" w:cs="Arial"/>
          <w:color w:val="000000" w:themeColor="text1"/>
        </w:rPr>
        <w:t xml:space="preserve">rtificial </w:t>
      </w:r>
      <w:r>
        <w:rPr>
          <w:rFonts w:ascii="Arial" w:hAnsi="Arial" w:cs="Arial"/>
          <w:color w:val="000000" w:themeColor="text1"/>
        </w:rPr>
        <w:t>I</w:t>
      </w:r>
      <w:r w:rsidR="00573E7E">
        <w:rPr>
          <w:rFonts w:ascii="Arial" w:hAnsi="Arial" w:cs="Arial"/>
          <w:color w:val="000000" w:themeColor="text1"/>
        </w:rPr>
        <w:t>ntelligence</w:t>
      </w:r>
      <w:r>
        <w:rPr>
          <w:rFonts w:ascii="Arial" w:hAnsi="Arial" w:cs="Arial"/>
          <w:color w:val="000000" w:themeColor="text1"/>
        </w:rPr>
        <w:t xml:space="preserve"> is already being used in aspects such as data filtering and analysis</w:t>
      </w:r>
      <w:r w:rsidR="009C723C">
        <w:rPr>
          <w:rFonts w:ascii="Arial" w:hAnsi="Arial" w:cs="Arial"/>
          <w:color w:val="000000" w:themeColor="text1"/>
        </w:rPr>
        <w:t xml:space="preserve"> due to the speed </w:t>
      </w:r>
      <w:r w:rsidR="00573E7E">
        <w:rPr>
          <w:rFonts w:ascii="Arial" w:hAnsi="Arial" w:cs="Arial"/>
          <w:color w:val="000000" w:themeColor="text1"/>
        </w:rPr>
        <w:t xml:space="preserve">in which these complex organisational and analysis tasks can be completed, the same task for a human would be far more time consuming and difficult. Visual search and image recognition has also advanced </w:t>
      </w:r>
      <w:r w:rsidR="000A0F62">
        <w:rPr>
          <w:rFonts w:ascii="Arial" w:hAnsi="Arial" w:cs="Arial"/>
          <w:color w:val="000000" w:themeColor="text1"/>
        </w:rPr>
        <w:t>to be a</w:t>
      </w:r>
      <w:r w:rsidR="00573E7E">
        <w:rPr>
          <w:rFonts w:ascii="Arial" w:hAnsi="Arial" w:cs="Arial"/>
          <w:color w:val="000000" w:themeColor="text1"/>
        </w:rPr>
        <w:t xml:space="preserve"> useful tool in marketing, it can be used to improve the shopping experience of the customer by personalising the merchandising experience when shopping online (</w:t>
      </w:r>
      <w:proofErr w:type="spellStart"/>
      <w:r w:rsidR="00573E7E">
        <w:rPr>
          <w:rFonts w:ascii="Arial" w:hAnsi="Arial" w:cs="Arial"/>
          <w:color w:val="000000" w:themeColor="text1"/>
        </w:rPr>
        <w:t>Sentance</w:t>
      </w:r>
      <w:proofErr w:type="spellEnd"/>
      <w:r w:rsidR="00573E7E">
        <w:rPr>
          <w:rFonts w:ascii="Arial" w:hAnsi="Arial" w:cs="Arial"/>
          <w:color w:val="000000" w:themeColor="text1"/>
        </w:rPr>
        <w:t xml:space="preserve">, 2019). </w:t>
      </w:r>
      <w:r w:rsidR="007C2CBD">
        <w:rPr>
          <w:rFonts w:ascii="Arial" w:hAnsi="Arial" w:cs="Arial"/>
          <w:color w:val="000000" w:themeColor="text1"/>
        </w:rPr>
        <w:t xml:space="preserve">However impressive, human imagination and strategic thinking were the creators of this visual search and image recognition service which Artificial Intelligence would find impossible. The automation of a marketeer is not viable in the foreseeable future, </w:t>
      </w:r>
      <w:proofErr w:type="spellStart"/>
      <w:r w:rsidR="007C2CBD">
        <w:rPr>
          <w:rFonts w:ascii="Arial" w:hAnsi="Arial" w:cs="Arial"/>
          <w:color w:val="000000" w:themeColor="text1"/>
        </w:rPr>
        <w:t>Pistrui</w:t>
      </w:r>
      <w:proofErr w:type="spellEnd"/>
      <w:r w:rsidR="007C2CBD">
        <w:rPr>
          <w:rFonts w:ascii="Arial" w:hAnsi="Arial" w:cs="Arial"/>
          <w:color w:val="000000" w:themeColor="text1"/>
        </w:rPr>
        <w:t xml:space="preserve"> (2018) writes about how those involved in managing and developing people, or “apply expertise to decision making, planning, or creative work” are only at a 9% to 18% chance of automation. </w:t>
      </w:r>
    </w:p>
    <w:p w:rsidR="000A0F62" w:rsidRDefault="000A0F62" w:rsidP="00B82EDD">
      <w:pPr>
        <w:rPr>
          <w:rFonts w:ascii="Arial" w:hAnsi="Arial" w:cs="Arial"/>
          <w:color w:val="000000" w:themeColor="text1"/>
        </w:rPr>
      </w:pPr>
    </w:p>
    <w:p w:rsidR="000A0F62" w:rsidRDefault="000A0F62" w:rsidP="00B82EDD">
      <w:pPr>
        <w:rPr>
          <w:rFonts w:ascii="Arial" w:hAnsi="Arial" w:cs="Arial"/>
          <w:color w:val="000000" w:themeColor="text1"/>
        </w:rPr>
      </w:pPr>
      <w:r>
        <w:rPr>
          <w:rFonts w:ascii="Arial" w:hAnsi="Arial" w:cs="Arial"/>
          <w:color w:val="000000" w:themeColor="text1"/>
        </w:rPr>
        <w:t xml:space="preserve">The growth of technology and big data has led to the increasing ability of humans being connected to one another, in 2015 3.4 billion people were users of the internet (Susskind and Susskind, 2015, p.131) which has allowed connectivity to an extent like never before. To a marketeer market research is a vital aspect of any campaign or product, the growth of the internet has allowed research to be carried out in different ways as masses of information are so easily accessible. </w:t>
      </w:r>
      <w:r w:rsidR="005877A5">
        <w:rPr>
          <w:rFonts w:ascii="Arial" w:hAnsi="Arial" w:cs="Arial"/>
          <w:color w:val="000000" w:themeColor="text1"/>
        </w:rPr>
        <w:t>The way in which social interactions and behaviour has expanded allows marketeers to compete in new ways; such as through social media. Campaign content created and shared through social media technology has the ability to reach thousands of people globally in seconds, which has drastically changed the way organisations advertise (</w:t>
      </w:r>
      <w:proofErr w:type="spellStart"/>
      <w:r w:rsidR="005877A5">
        <w:rPr>
          <w:rFonts w:ascii="Arial" w:hAnsi="Arial" w:cs="Arial"/>
          <w:color w:val="000000" w:themeColor="text1"/>
        </w:rPr>
        <w:t>Geho</w:t>
      </w:r>
      <w:proofErr w:type="spellEnd"/>
      <w:r w:rsidR="005877A5">
        <w:rPr>
          <w:rFonts w:ascii="Arial" w:hAnsi="Arial" w:cs="Arial"/>
          <w:color w:val="000000" w:themeColor="text1"/>
        </w:rPr>
        <w:t xml:space="preserve"> and Dangelo, 2012, p. 61).</w:t>
      </w:r>
      <w:r w:rsidR="00CE17E2">
        <w:rPr>
          <w:rFonts w:ascii="Arial" w:hAnsi="Arial" w:cs="Arial"/>
          <w:color w:val="000000" w:themeColor="text1"/>
        </w:rPr>
        <w:t xml:space="preserve"> </w:t>
      </w:r>
    </w:p>
    <w:p w:rsidR="00511A5D" w:rsidRDefault="00511A5D" w:rsidP="00B82EDD">
      <w:pPr>
        <w:rPr>
          <w:rFonts w:ascii="Arial" w:hAnsi="Arial" w:cs="Arial"/>
          <w:color w:val="000000" w:themeColor="text1"/>
        </w:rPr>
      </w:pPr>
    </w:p>
    <w:p w:rsidR="007C2CBD" w:rsidRDefault="007F793E" w:rsidP="00B82EDD">
      <w:pPr>
        <w:rPr>
          <w:rFonts w:ascii="Arial" w:hAnsi="Arial" w:cs="Arial"/>
          <w:color w:val="000000" w:themeColor="text1"/>
        </w:rPr>
      </w:pPr>
      <w:r>
        <w:rPr>
          <w:rFonts w:ascii="Arial" w:hAnsi="Arial" w:cs="Arial"/>
          <w:color w:val="000000" w:themeColor="text1"/>
        </w:rPr>
        <w:t>In conclusion to this essay;</w:t>
      </w:r>
      <w:r w:rsidR="005877A5">
        <w:rPr>
          <w:rFonts w:ascii="Arial" w:hAnsi="Arial" w:cs="Arial"/>
          <w:color w:val="000000" w:themeColor="text1"/>
        </w:rPr>
        <w:t xml:space="preserve"> the role of the professional in the future of work involves skills such as critical thinking, creative thinking and complex problem solving. These capabilities are essential in the changing modern world for a professional to remain relevant in the professionalism of marketing, taking into consideration the rising domination of Artificial Intelligence a marketer </w:t>
      </w:r>
      <w:r w:rsidR="00CE17E2">
        <w:rPr>
          <w:rFonts w:ascii="Arial" w:hAnsi="Arial" w:cs="Arial"/>
          <w:color w:val="000000" w:themeColor="text1"/>
        </w:rPr>
        <w:t xml:space="preserve">holds many of the main skills required in order to outperform automation. The risks to a marketeer of job domination by Artificial Intelligence are low; however the everchanging role of technology constantly requires the human brain to develop new skills and abilities to further their advancement and stay relevant.  </w:t>
      </w:r>
      <w:bookmarkStart w:id="0" w:name="_GoBack"/>
      <w:bookmarkEnd w:id="0"/>
    </w:p>
    <w:p w:rsidR="007C2CBD" w:rsidRPr="00DC48A5" w:rsidRDefault="007C2CBD" w:rsidP="00B82EDD">
      <w:pPr>
        <w:rPr>
          <w:rFonts w:ascii="Arial" w:hAnsi="Arial" w:cs="Arial"/>
          <w:color w:val="FF0000"/>
        </w:rPr>
      </w:pPr>
    </w:p>
    <w:p w:rsidR="003D3813" w:rsidRDefault="003D3813" w:rsidP="00D66015">
      <w:pPr>
        <w:tabs>
          <w:tab w:val="left" w:pos="2560"/>
        </w:tabs>
        <w:rPr>
          <w:rFonts w:ascii="Arial" w:hAnsi="Arial" w:cs="Arial"/>
          <w:b/>
        </w:rPr>
      </w:pPr>
      <w:r w:rsidRPr="00DC48A5">
        <w:rPr>
          <w:rFonts w:ascii="Arial" w:hAnsi="Arial" w:cs="Arial"/>
          <w:b/>
        </w:rPr>
        <w:t>References</w:t>
      </w:r>
      <w:r w:rsidR="00D66015">
        <w:rPr>
          <w:rFonts w:ascii="Arial" w:hAnsi="Arial" w:cs="Arial"/>
          <w:b/>
        </w:rPr>
        <w:tab/>
      </w:r>
    </w:p>
    <w:p w:rsidR="00D66015" w:rsidRDefault="00D66015" w:rsidP="00D66015">
      <w:pPr>
        <w:tabs>
          <w:tab w:val="left" w:pos="2560"/>
        </w:tabs>
        <w:rPr>
          <w:rFonts w:ascii="Arial" w:hAnsi="Arial" w:cs="Arial"/>
          <w:b/>
        </w:rPr>
      </w:pPr>
    </w:p>
    <w:p w:rsidR="00D66015" w:rsidRPr="00D66015" w:rsidRDefault="00D66015" w:rsidP="00D66015">
      <w:pPr>
        <w:tabs>
          <w:tab w:val="left" w:pos="2560"/>
        </w:tabs>
        <w:rPr>
          <w:rFonts w:ascii="Arial" w:hAnsi="Arial" w:cs="Arial"/>
        </w:rPr>
      </w:pPr>
      <w:r w:rsidRPr="00D66015">
        <w:rPr>
          <w:rFonts w:ascii="Arial" w:hAnsi="Arial" w:cs="Arial"/>
        </w:rPr>
        <w:t xml:space="preserve">Evans-Greenwood, P., Lewis, H. and </w:t>
      </w:r>
      <w:proofErr w:type="spellStart"/>
      <w:r w:rsidRPr="00D66015">
        <w:rPr>
          <w:rFonts w:ascii="Arial" w:hAnsi="Arial" w:cs="Arial"/>
        </w:rPr>
        <w:t>Guszcza</w:t>
      </w:r>
      <w:proofErr w:type="spellEnd"/>
      <w:r w:rsidRPr="00D66015">
        <w:rPr>
          <w:rFonts w:ascii="Arial" w:hAnsi="Arial" w:cs="Arial"/>
        </w:rPr>
        <w:t>, J., 2017. Reconstructing work:  Automation, artificial intelligence, and the essential role of humans. Deloitte Review, 21.</w:t>
      </w:r>
    </w:p>
    <w:p w:rsidR="005877A5" w:rsidRDefault="005877A5">
      <w:pPr>
        <w:rPr>
          <w:rFonts w:ascii="Arial" w:hAnsi="Arial" w:cs="Arial"/>
          <w:b/>
        </w:rPr>
      </w:pPr>
    </w:p>
    <w:p w:rsidR="005877A5" w:rsidRPr="005877A5" w:rsidRDefault="005877A5">
      <w:pPr>
        <w:rPr>
          <w:rFonts w:ascii="Arial" w:hAnsi="Arial" w:cs="Arial"/>
        </w:rPr>
      </w:pPr>
      <w:proofErr w:type="spellStart"/>
      <w:r w:rsidRPr="005877A5">
        <w:rPr>
          <w:rFonts w:ascii="Arial" w:hAnsi="Arial" w:cs="Arial"/>
        </w:rPr>
        <w:t>Geho</w:t>
      </w:r>
      <w:proofErr w:type="spellEnd"/>
      <w:r w:rsidRPr="005877A5">
        <w:rPr>
          <w:rFonts w:ascii="Arial" w:hAnsi="Arial" w:cs="Arial"/>
        </w:rPr>
        <w:t>, P.R. and Dangelo, J., 2012. The evolution of social media as a marketing tool for entrepreneurs. The Entrepreneurial Executive, 17, p.61.</w:t>
      </w:r>
    </w:p>
    <w:p w:rsidR="000A0F62" w:rsidRDefault="000A0F62">
      <w:pPr>
        <w:rPr>
          <w:rFonts w:ascii="Arial" w:hAnsi="Arial" w:cs="Arial"/>
          <w:b/>
        </w:rPr>
      </w:pPr>
    </w:p>
    <w:p w:rsidR="000A0F62" w:rsidRDefault="000A0F62">
      <w:pPr>
        <w:rPr>
          <w:rFonts w:ascii="Arial" w:hAnsi="Arial" w:cs="Arial"/>
        </w:rPr>
      </w:pPr>
      <w:r w:rsidRPr="000A0F62">
        <w:rPr>
          <w:rFonts w:ascii="Arial" w:hAnsi="Arial" w:cs="Arial"/>
        </w:rPr>
        <w:t>Sus</w:t>
      </w:r>
      <w:r>
        <w:rPr>
          <w:rFonts w:ascii="Arial" w:hAnsi="Arial" w:cs="Arial"/>
        </w:rPr>
        <w:t>s</w:t>
      </w:r>
      <w:r w:rsidRPr="000A0F62">
        <w:rPr>
          <w:rFonts w:ascii="Arial" w:hAnsi="Arial" w:cs="Arial"/>
        </w:rPr>
        <w:t>kind, R. &amp; Sus</w:t>
      </w:r>
      <w:r>
        <w:rPr>
          <w:rFonts w:ascii="Arial" w:hAnsi="Arial" w:cs="Arial"/>
        </w:rPr>
        <w:t>s</w:t>
      </w:r>
      <w:r w:rsidRPr="000A0F62">
        <w:rPr>
          <w:rFonts w:ascii="Arial" w:hAnsi="Arial" w:cs="Arial"/>
        </w:rPr>
        <w:t>kind, D. (2015) The Future of the Professions: How Technology Will Transform the Work of Human Experts. Oxford: Oxford University Press.</w:t>
      </w:r>
    </w:p>
    <w:p w:rsidR="000A0F62" w:rsidRPr="000A0F62" w:rsidRDefault="000A0F62">
      <w:pPr>
        <w:rPr>
          <w:rFonts w:ascii="Arial" w:hAnsi="Arial" w:cs="Arial"/>
        </w:rPr>
      </w:pPr>
    </w:p>
    <w:p w:rsidR="00573E7E" w:rsidRPr="00511A5D" w:rsidRDefault="007C2CBD">
      <w:pPr>
        <w:rPr>
          <w:rFonts w:ascii="Arial" w:hAnsi="Arial" w:cs="Arial"/>
        </w:rPr>
      </w:pPr>
      <w:proofErr w:type="spellStart"/>
      <w:r>
        <w:rPr>
          <w:rFonts w:ascii="Arial" w:hAnsi="Arial" w:cs="Arial"/>
        </w:rPr>
        <w:lastRenderedPageBreak/>
        <w:t>Pistrui</w:t>
      </w:r>
      <w:proofErr w:type="spellEnd"/>
      <w:r>
        <w:rPr>
          <w:rFonts w:ascii="Arial" w:hAnsi="Arial" w:cs="Arial"/>
        </w:rPr>
        <w:t>, J. (</w:t>
      </w:r>
      <w:r w:rsidR="00511A5D">
        <w:rPr>
          <w:rFonts w:ascii="Arial" w:hAnsi="Arial" w:cs="Arial"/>
        </w:rPr>
        <w:t xml:space="preserve">2018) </w:t>
      </w:r>
      <w:r w:rsidR="00511A5D">
        <w:rPr>
          <w:rFonts w:ascii="Arial" w:hAnsi="Arial" w:cs="Arial"/>
          <w:i/>
        </w:rPr>
        <w:t xml:space="preserve">The Future of Human Work Is Imagination, Creativity, and Strategy. </w:t>
      </w:r>
      <w:r w:rsidR="00511A5D">
        <w:rPr>
          <w:rFonts w:ascii="Arial" w:hAnsi="Arial" w:cs="Arial"/>
        </w:rPr>
        <w:t xml:space="preserve">Available at: </w:t>
      </w:r>
      <w:hyperlink r:id="rId6" w:history="1">
        <w:r w:rsidR="00511A5D" w:rsidRPr="00590BB8">
          <w:rPr>
            <w:rStyle w:val="Hyperlink"/>
            <w:rFonts w:ascii="Arial" w:hAnsi="Arial" w:cs="Arial"/>
          </w:rPr>
          <w:t>https://hbr.org/2018/01/the-future-of-human-work-is-imagination-creativity-and-strategy</w:t>
        </w:r>
      </w:hyperlink>
      <w:r w:rsidR="00511A5D">
        <w:rPr>
          <w:rFonts w:ascii="Arial" w:hAnsi="Arial" w:cs="Arial"/>
        </w:rPr>
        <w:t xml:space="preserve"> (Accessed 6th November 2019).</w:t>
      </w:r>
    </w:p>
    <w:p w:rsidR="007C2CBD" w:rsidRDefault="007C2CBD">
      <w:pPr>
        <w:rPr>
          <w:rFonts w:ascii="Arial" w:hAnsi="Arial" w:cs="Arial"/>
          <w:b/>
        </w:rPr>
      </w:pPr>
    </w:p>
    <w:p w:rsidR="00573E7E" w:rsidRPr="00573E7E" w:rsidRDefault="00573E7E">
      <w:pPr>
        <w:rPr>
          <w:rFonts w:ascii="Arial" w:hAnsi="Arial" w:cs="Arial"/>
        </w:rPr>
      </w:pPr>
      <w:r w:rsidRPr="00573E7E">
        <w:rPr>
          <w:rFonts w:ascii="Arial" w:hAnsi="Arial" w:cs="Arial"/>
        </w:rPr>
        <w:t xml:space="preserve">Sentence, R (2019). </w:t>
      </w:r>
      <w:r w:rsidRPr="00573E7E">
        <w:rPr>
          <w:rFonts w:ascii="Arial" w:hAnsi="Arial" w:cs="Arial"/>
          <w:i/>
        </w:rPr>
        <w:t xml:space="preserve">15 Examples of Artificial Intelligence in Marketing. </w:t>
      </w:r>
      <w:r w:rsidRPr="00573E7E">
        <w:rPr>
          <w:rFonts w:ascii="Arial" w:hAnsi="Arial" w:cs="Arial"/>
        </w:rPr>
        <w:t xml:space="preserve">Available at: </w:t>
      </w:r>
      <w:hyperlink r:id="rId7" w:history="1">
        <w:r w:rsidRPr="00573E7E">
          <w:rPr>
            <w:rStyle w:val="Hyperlink"/>
            <w:rFonts w:ascii="Arial" w:hAnsi="Arial" w:cs="Arial"/>
          </w:rPr>
          <w:t>https://econsultancy.com/15-examples-of-artificial-intelligence-in-marketing/</w:t>
        </w:r>
      </w:hyperlink>
      <w:r w:rsidRPr="00573E7E">
        <w:rPr>
          <w:rFonts w:ascii="Arial" w:hAnsi="Arial" w:cs="Arial"/>
        </w:rPr>
        <w:t xml:space="preserve"> (Accessed 6</w:t>
      </w:r>
      <w:r w:rsidRPr="00573E7E">
        <w:rPr>
          <w:rFonts w:ascii="Arial" w:hAnsi="Arial" w:cs="Arial"/>
          <w:vertAlign w:val="superscript"/>
        </w:rPr>
        <w:t>th</w:t>
      </w:r>
      <w:r w:rsidRPr="00573E7E">
        <w:rPr>
          <w:rFonts w:ascii="Arial" w:hAnsi="Arial" w:cs="Arial"/>
        </w:rPr>
        <w:t xml:space="preserve"> November 2019).</w:t>
      </w:r>
    </w:p>
    <w:p w:rsidR="003807B7" w:rsidRDefault="003807B7">
      <w:pPr>
        <w:rPr>
          <w:rFonts w:ascii="Arial" w:hAnsi="Arial" w:cs="Arial"/>
          <w:b/>
        </w:rPr>
      </w:pPr>
    </w:p>
    <w:p w:rsidR="003807B7" w:rsidRPr="003807B7" w:rsidRDefault="003807B7">
      <w:pPr>
        <w:rPr>
          <w:rFonts w:ascii="Arial" w:hAnsi="Arial" w:cs="Arial"/>
        </w:rPr>
      </w:pPr>
      <w:r w:rsidRPr="003807B7">
        <w:rPr>
          <w:rFonts w:ascii="Arial" w:hAnsi="Arial" w:cs="Arial"/>
        </w:rPr>
        <w:t xml:space="preserve">Matthews, B (2019). </w:t>
      </w:r>
      <w:r>
        <w:rPr>
          <w:rFonts w:ascii="Arial" w:hAnsi="Arial" w:cs="Arial"/>
          <w:i/>
        </w:rPr>
        <w:t xml:space="preserve">Freelance Statistics: The Freelance Economy in Numbers. </w:t>
      </w:r>
      <w:r>
        <w:rPr>
          <w:rFonts w:ascii="Arial" w:hAnsi="Arial" w:cs="Arial"/>
        </w:rPr>
        <w:t xml:space="preserve">Available at: </w:t>
      </w:r>
      <w:hyperlink r:id="rId8" w:history="1">
        <w:r w:rsidRPr="00590BB8">
          <w:rPr>
            <w:rStyle w:val="Hyperlink"/>
            <w:rFonts w:ascii="Arial" w:hAnsi="Arial" w:cs="Arial"/>
          </w:rPr>
          <w:t>https://freetrain.co/freelance-statistics/#UK_Freelance_Statistics</w:t>
        </w:r>
      </w:hyperlink>
      <w:r>
        <w:rPr>
          <w:rFonts w:ascii="Arial" w:hAnsi="Arial" w:cs="Arial"/>
        </w:rPr>
        <w:t xml:space="preserve"> (Accessed 6</w:t>
      </w:r>
      <w:r w:rsidRPr="003807B7">
        <w:rPr>
          <w:rFonts w:ascii="Arial" w:hAnsi="Arial" w:cs="Arial"/>
          <w:vertAlign w:val="superscript"/>
        </w:rPr>
        <w:t>th</w:t>
      </w:r>
      <w:r>
        <w:rPr>
          <w:rFonts w:ascii="Arial" w:hAnsi="Arial" w:cs="Arial"/>
        </w:rPr>
        <w:t xml:space="preserve"> November 2019).</w:t>
      </w:r>
    </w:p>
    <w:p w:rsidR="001055C2" w:rsidRDefault="001055C2">
      <w:pPr>
        <w:rPr>
          <w:rFonts w:ascii="Arial" w:hAnsi="Arial" w:cs="Arial"/>
          <w:b/>
        </w:rPr>
      </w:pPr>
    </w:p>
    <w:p w:rsidR="001055C2" w:rsidRPr="001055C2" w:rsidRDefault="001055C2">
      <w:pPr>
        <w:rPr>
          <w:rFonts w:ascii="Arial" w:hAnsi="Arial" w:cs="Arial"/>
        </w:rPr>
      </w:pPr>
      <w:r w:rsidRPr="001055C2">
        <w:rPr>
          <w:rFonts w:ascii="Arial" w:hAnsi="Arial" w:cs="Arial"/>
        </w:rPr>
        <w:t xml:space="preserve">Harvard Extension School (2019). </w:t>
      </w:r>
      <w:r>
        <w:rPr>
          <w:rFonts w:ascii="Arial" w:hAnsi="Arial" w:cs="Arial"/>
          <w:i/>
        </w:rPr>
        <w:t xml:space="preserve">Future-Proof Job Skills: What Employees Need to Know. </w:t>
      </w:r>
      <w:r>
        <w:rPr>
          <w:rFonts w:ascii="Arial" w:hAnsi="Arial" w:cs="Arial"/>
        </w:rPr>
        <w:t xml:space="preserve">Available at: </w:t>
      </w:r>
      <w:hyperlink r:id="rId9" w:history="1">
        <w:r w:rsidRPr="00590BB8">
          <w:rPr>
            <w:rStyle w:val="Hyperlink"/>
            <w:rFonts w:ascii="Arial" w:hAnsi="Arial" w:cs="Arial"/>
          </w:rPr>
          <w:t>https://www.extension.harvard.edu/inside-extension/future-proof-job-skills-what-employees-need-know</w:t>
        </w:r>
      </w:hyperlink>
      <w:r>
        <w:rPr>
          <w:rFonts w:ascii="Arial" w:hAnsi="Arial" w:cs="Arial"/>
        </w:rPr>
        <w:t xml:space="preserve"> (Accessed 6th November 2019).</w:t>
      </w:r>
    </w:p>
    <w:p w:rsidR="003D3813" w:rsidRPr="00DC48A5" w:rsidRDefault="003D3813">
      <w:pPr>
        <w:rPr>
          <w:rFonts w:ascii="Arial" w:hAnsi="Arial" w:cs="Arial"/>
        </w:rPr>
      </w:pPr>
    </w:p>
    <w:p w:rsidR="003D3813" w:rsidRDefault="003D3813">
      <w:pPr>
        <w:rPr>
          <w:rFonts w:ascii="Arial" w:hAnsi="Arial" w:cs="Arial"/>
        </w:rPr>
      </w:pPr>
      <w:r w:rsidRPr="00DC48A5">
        <w:rPr>
          <w:rFonts w:ascii="Arial" w:hAnsi="Arial" w:cs="Arial"/>
        </w:rPr>
        <w:t xml:space="preserve">Knowles, E. (2005) Artificial Intelligence. </w:t>
      </w:r>
      <w:r w:rsidRPr="00DC48A5">
        <w:rPr>
          <w:rFonts w:ascii="Arial" w:hAnsi="Arial" w:cs="Arial"/>
          <w:i/>
        </w:rPr>
        <w:t xml:space="preserve">The Oxford Dictionary of Phrase and Fable. </w:t>
      </w:r>
      <w:r w:rsidRPr="00DC48A5">
        <w:rPr>
          <w:rFonts w:ascii="Arial" w:hAnsi="Arial" w:cs="Arial"/>
        </w:rPr>
        <w:t>2</w:t>
      </w:r>
      <w:r w:rsidRPr="00DC48A5">
        <w:rPr>
          <w:rFonts w:ascii="Arial" w:hAnsi="Arial" w:cs="Arial"/>
          <w:vertAlign w:val="superscript"/>
        </w:rPr>
        <w:t>nd</w:t>
      </w:r>
      <w:r w:rsidRPr="00DC48A5">
        <w:rPr>
          <w:rFonts w:ascii="Arial" w:hAnsi="Arial" w:cs="Arial"/>
        </w:rPr>
        <w:t xml:space="preserve"> </w:t>
      </w:r>
      <w:proofErr w:type="spellStart"/>
      <w:r w:rsidRPr="00DC48A5">
        <w:rPr>
          <w:rFonts w:ascii="Arial" w:hAnsi="Arial" w:cs="Arial"/>
        </w:rPr>
        <w:t>edn</w:t>
      </w:r>
      <w:proofErr w:type="spellEnd"/>
      <w:r w:rsidRPr="00DC48A5">
        <w:rPr>
          <w:rFonts w:ascii="Arial" w:hAnsi="Arial" w:cs="Arial"/>
        </w:rPr>
        <w:t>. Oxford University Press</w:t>
      </w:r>
      <w:r w:rsidR="006B46E8" w:rsidRPr="00DC48A5">
        <w:rPr>
          <w:rFonts w:ascii="Arial" w:hAnsi="Arial" w:cs="Arial"/>
        </w:rPr>
        <w:t>.</w:t>
      </w:r>
    </w:p>
    <w:p w:rsidR="0000586F" w:rsidRDefault="0000586F">
      <w:pPr>
        <w:rPr>
          <w:rFonts w:ascii="Arial" w:hAnsi="Arial" w:cs="Arial"/>
        </w:rPr>
      </w:pPr>
    </w:p>
    <w:p w:rsidR="00FB22B1" w:rsidRPr="00DC48A5" w:rsidRDefault="0000586F">
      <w:pPr>
        <w:rPr>
          <w:rFonts w:ascii="Arial" w:hAnsi="Arial" w:cs="Arial"/>
        </w:rPr>
      </w:pPr>
      <w:r w:rsidRPr="0000586F">
        <w:rPr>
          <w:rFonts w:ascii="Arial" w:hAnsi="Arial" w:cs="Arial"/>
        </w:rPr>
        <w:t>WEF, 2018. The Future of Jobs Report. Geneva: WEF</w:t>
      </w:r>
    </w:p>
    <w:p w:rsidR="0000586F" w:rsidRDefault="0000586F">
      <w:pPr>
        <w:rPr>
          <w:rFonts w:ascii="Arial" w:hAnsi="Arial" w:cs="Arial"/>
        </w:rPr>
      </w:pPr>
    </w:p>
    <w:p w:rsidR="00B6001E" w:rsidRDefault="00B6001E">
      <w:pPr>
        <w:rPr>
          <w:rFonts w:ascii="Arial" w:hAnsi="Arial" w:cs="Arial"/>
        </w:rPr>
      </w:pPr>
      <w:proofErr w:type="spellStart"/>
      <w:r w:rsidRPr="00DC48A5">
        <w:rPr>
          <w:rFonts w:ascii="Arial" w:hAnsi="Arial" w:cs="Arial"/>
        </w:rPr>
        <w:t>Kraaijenbrink</w:t>
      </w:r>
      <w:proofErr w:type="spellEnd"/>
      <w:r w:rsidRPr="00DC48A5">
        <w:rPr>
          <w:rFonts w:ascii="Arial" w:hAnsi="Arial" w:cs="Arial"/>
        </w:rPr>
        <w:t xml:space="preserve">, J. (2018) </w:t>
      </w:r>
      <w:r w:rsidRPr="00DC48A5">
        <w:rPr>
          <w:rFonts w:ascii="Arial" w:hAnsi="Arial" w:cs="Arial"/>
          <w:i/>
        </w:rPr>
        <w:t>What Does VUCA Really Mean?</w:t>
      </w:r>
      <w:r w:rsidRPr="00DC48A5">
        <w:rPr>
          <w:rFonts w:ascii="Arial" w:hAnsi="Arial" w:cs="Arial"/>
        </w:rPr>
        <w:t xml:space="preserve"> Available at: </w:t>
      </w:r>
      <w:hyperlink r:id="rId10" w:anchor="4544750817d6" w:history="1">
        <w:r w:rsidRPr="00DC48A5">
          <w:rPr>
            <w:rStyle w:val="Hyperlink"/>
            <w:rFonts w:ascii="Arial" w:hAnsi="Arial" w:cs="Arial"/>
          </w:rPr>
          <w:t>https://www.forbes.com/sites/jeroenkraaijenbrink/2018/12/19/what-does-vuca-really-mean/#4544750817d6</w:t>
        </w:r>
      </w:hyperlink>
      <w:r w:rsidRPr="00DC48A5">
        <w:rPr>
          <w:rFonts w:ascii="Arial" w:hAnsi="Arial" w:cs="Arial"/>
        </w:rPr>
        <w:t xml:space="preserve"> (Accessed: 5</w:t>
      </w:r>
      <w:r w:rsidRPr="00DC48A5">
        <w:rPr>
          <w:rFonts w:ascii="Arial" w:hAnsi="Arial" w:cs="Arial"/>
          <w:vertAlign w:val="superscript"/>
        </w:rPr>
        <w:t>th</w:t>
      </w:r>
      <w:r w:rsidRPr="00DC48A5">
        <w:rPr>
          <w:rFonts w:ascii="Arial" w:hAnsi="Arial" w:cs="Arial"/>
        </w:rPr>
        <w:t xml:space="preserve"> November 2019).</w:t>
      </w:r>
    </w:p>
    <w:p w:rsidR="00FB22B1" w:rsidRPr="00DC48A5" w:rsidRDefault="00FB22B1">
      <w:pPr>
        <w:rPr>
          <w:rFonts w:ascii="Arial" w:hAnsi="Arial" w:cs="Arial"/>
        </w:rPr>
      </w:pPr>
    </w:p>
    <w:p w:rsidR="00361835" w:rsidRDefault="00DC48A5">
      <w:pPr>
        <w:rPr>
          <w:rFonts w:ascii="Arial" w:hAnsi="Arial" w:cs="Arial"/>
        </w:rPr>
      </w:pPr>
      <w:r w:rsidRPr="00DC48A5">
        <w:rPr>
          <w:rFonts w:ascii="Arial" w:hAnsi="Arial" w:cs="Arial"/>
        </w:rPr>
        <w:t xml:space="preserve">Extinction Rebellion (2019) </w:t>
      </w:r>
      <w:r w:rsidRPr="00DC48A5">
        <w:rPr>
          <w:rFonts w:ascii="Arial" w:hAnsi="Arial" w:cs="Arial"/>
          <w:i/>
        </w:rPr>
        <w:t>About Us</w:t>
      </w:r>
      <w:r w:rsidRPr="00DC48A5">
        <w:rPr>
          <w:rFonts w:ascii="Arial" w:hAnsi="Arial" w:cs="Arial"/>
        </w:rPr>
        <w:t xml:space="preserve">. Available at: </w:t>
      </w:r>
      <w:hyperlink r:id="rId11" w:history="1">
        <w:r w:rsidRPr="00BB2BED">
          <w:rPr>
            <w:rStyle w:val="Hyperlink"/>
            <w:rFonts w:ascii="Arial" w:hAnsi="Arial" w:cs="Arial"/>
          </w:rPr>
          <w:t>https://rebellion.earth/the-truth/about-us/</w:t>
        </w:r>
      </w:hyperlink>
      <w:r w:rsidRPr="00BB2BED">
        <w:rPr>
          <w:rFonts w:ascii="Arial" w:hAnsi="Arial" w:cs="Arial"/>
        </w:rPr>
        <w:t xml:space="preserve"> (Accessed</w:t>
      </w:r>
      <w:r w:rsidR="00FB22B1">
        <w:rPr>
          <w:rFonts w:ascii="Arial" w:hAnsi="Arial" w:cs="Arial"/>
        </w:rPr>
        <w:t>:</w:t>
      </w:r>
      <w:r w:rsidRPr="00BB2BED">
        <w:rPr>
          <w:rFonts w:ascii="Arial" w:hAnsi="Arial" w:cs="Arial"/>
        </w:rPr>
        <w:t xml:space="preserve"> 5</w:t>
      </w:r>
      <w:r w:rsidRPr="00BB2BED">
        <w:rPr>
          <w:rFonts w:ascii="Arial" w:hAnsi="Arial" w:cs="Arial"/>
          <w:vertAlign w:val="superscript"/>
        </w:rPr>
        <w:t>th</w:t>
      </w:r>
      <w:r w:rsidRPr="00BB2BED">
        <w:rPr>
          <w:rFonts w:ascii="Arial" w:hAnsi="Arial" w:cs="Arial"/>
        </w:rPr>
        <w:t xml:space="preserve"> November 2019).</w:t>
      </w:r>
    </w:p>
    <w:p w:rsidR="00FB22B1" w:rsidRPr="00BB2BED" w:rsidRDefault="00FB22B1">
      <w:pPr>
        <w:rPr>
          <w:rFonts w:ascii="Arial" w:hAnsi="Arial" w:cs="Arial"/>
        </w:rPr>
      </w:pPr>
    </w:p>
    <w:p w:rsidR="00361835" w:rsidRDefault="00BB2BED">
      <w:pPr>
        <w:rPr>
          <w:rFonts w:ascii="Arial" w:hAnsi="Arial" w:cs="Arial"/>
        </w:rPr>
      </w:pPr>
      <w:r w:rsidRPr="00BB2BED">
        <w:rPr>
          <w:rFonts w:ascii="Arial" w:hAnsi="Arial" w:cs="Arial"/>
        </w:rPr>
        <w:t xml:space="preserve">Dwyer, R., Lamond, D., </w:t>
      </w:r>
      <w:proofErr w:type="spellStart"/>
      <w:r w:rsidRPr="00BB2BED">
        <w:rPr>
          <w:rFonts w:ascii="Arial" w:hAnsi="Arial" w:cs="Arial"/>
        </w:rPr>
        <w:t>Wittneben</w:t>
      </w:r>
      <w:proofErr w:type="spellEnd"/>
      <w:r w:rsidRPr="00BB2BED">
        <w:rPr>
          <w:rFonts w:ascii="Arial" w:hAnsi="Arial" w:cs="Arial"/>
        </w:rPr>
        <w:t xml:space="preserve">, B.B. and </w:t>
      </w:r>
      <w:proofErr w:type="spellStart"/>
      <w:r w:rsidRPr="00BB2BED">
        <w:rPr>
          <w:rFonts w:ascii="Arial" w:hAnsi="Arial" w:cs="Arial"/>
        </w:rPr>
        <w:t>Kiyar</w:t>
      </w:r>
      <w:proofErr w:type="spellEnd"/>
      <w:r w:rsidRPr="00BB2BED">
        <w:rPr>
          <w:rFonts w:ascii="Arial" w:hAnsi="Arial" w:cs="Arial"/>
        </w:rPr>
        <w:t xml:space="preserve">, D., 2009. Climate change basics </w:t>
      </w:r>
      <w:r w:rsidRPr="00C7763D">
        <w:rPr>
          <w:rFonts w:ascii="Arial" w:hAnsi="Arial" w:cs="Arial"/>
        </w:rPr>
        <w:t xml:space="preserve">for managers. </w:t>
      </w:r>
      <w:r w:rsidRPr="00C7763D">
        <w:rPr>
          <w:rFonts w:ascii="Arial" w:hAnsi="Arial" w:cs="Arial"/>
          <w:i/>
        </w:rPr>
        <w:t>Management Decision</w:t>
      </w:r>
      <w:r w:rsidR="00C7763D">
        <w:rPr>
          <w:rFonts w:ascii="Arial" w:hAnsi="Arial" w:cs="Arial"/>
        </w:rPr>
        <w:t>, Vol. 47 No. 7, pp- 1122-1132.</w:t>
      </w:r>
    </w:p>
    <w:p w:rsidR="00224AFC" w:rsidRDefault="00224AFC">
      <w:pPr>
        <w:rPr>
          <w:rFonts w:ascii="Arial" w:hAnsi="Arial" w:cs="Arial"/>
        </w:rPr>
      </w:pPr>
    </w:p>
    <w:p w:rsidR="00224AFC" w:rsidRPr="00224AFC" w:rsidRDefault="00224AFC">
      <w:pPr>
        <w:rPr>
          <w:rFonts w:ascii="Arial" w:hAnsi="Arial" w:cs="Arial"/>
        </w:rPr>
      </w:pPr>
      <w:proofErr w:type="spellStart"/>
      <w:r>
        <w:rPr>
          <w:rFonts w:ascii="Arial" w:hAnsi="Arial" w:cs="Arial"/>
        </w:rPr>
        <w:t>Sujansky</w:t>
      </w:r>
      <w:proofErr w:type="spellEnd"/>
      <w:r>
        <w:rPr>
          <w:rFonts w:ascii="Arial" w:hAnsi="Arial" w:cs="Arial"/>
        </w:rPr>
        <w:t xml:space="preserve">, J. and Reed, J. (2009) </w:t>
      </w:r>
      <w:r>
        <w:rPr>
          <w:rFonts w:ascii="Arial" w:hAnsi="Arial" w:cs="Arial"/>
          <w:i/>
        </w:rPr>
        <w:t xml:space="preserve">Keeping The </w:t>
      </w:r>
      <w:proofErr w:type="spellStart"/>
      <w:r>
        <w:rPr>
          <w:rFonts w:ascii="Arial" w:hAnsi="Arial" w:cs="Arial"/>
          <w:i/>
        </w:rPr>
        <w:t>Millenials</w:t>
      </w:r>
      <w:proofErr w:type="spellEnd"/>
      <w:r>
        <w:rPr>
          <w:rFonts w:ascii="Arial" w:hAnsi="Arial" w:cs="Arial"/>
          <w:i/>
        </w:rPr>
        <w:t>.</w:t>
      </w:r>
      <w:r>
        <w:rPr>
          <w:rFonts w:ascii="Arial" w:hAnsi="Arial" w:cs="Arial"/>
        </w:rPr>
        <w:t xml:space="preserve"> Available at: </w:t>
      </w:r>
      <w:hyperlink r:id="rId12" w:history="1">
        <w:r w:rsidRPr="00590BB8">
          <w:rPr>
            <w:rStyle w:val="Hyperlink"/>
            <w:rFonts w:ascii="Arial" w:hAnsi="Arial" w:cs="Arial"/>
          </w:rPr>
          <w:t>https://books.google.co.uk/books?id=nG_jJWOzhHMC&amp;dq=five+megatrends+in+business+millennials&amp;lr=&amp;source=gbs_navlinks_s</w:t>
        </w:r>
      </w:hyperlink>
      <w:r>
        <w:rPr>
          <w:rFonts w:ascii="Arial" w:hAnsi="Arial" w:cs="Arial"/>
        </w:rPr>
        <w:t xml:space="preserve"> (Accessed: 6</w:t>
      </w:r>
      <w:r w:rsidRPr="00224AFC">
        <w:rPr>
          <w:rFonts w:ascii="Arial" w:hAnsi="Arial" w:cs="Arial"/>
          <w:vertAlign w:val="superscript"/>
        </w:rPr>
        <w:t>th</w:t>
      </w:r>
      <w:r>
        <w:rPr>
          <w:rFonts w:ascii="Arial" w:hAnsi="Arial" w:cs="Arial"/>
        </w:rPr>
        <w:t xml:space="preserve"> November 2019).</w:t>
      </w:r>
    </w:p>
    <w:p w:rsidR="00FB22B1" w:rsidRPr="00C7763D" w:rsidRDefault="00FB22B1">
      <w:pPr>
        <w:rPr>
          <w:rFonts w:ascii="Arial" w:hAnsi="Arial" w:cs="Arial"/>
        </w:rPr>
      </w:pPr>
    </w:p>
    <w:p w:rsidR="00361835" w:rsidRDefault="00C7763D">
      <w:pPr>
        <w:rPr>
          <w:rFonts w:ascii="Arial" w:hAnsi="Arial" w:cs="Arial"/>
        </w:rPr>
      </w:pPr>
      <w:proofErr w:type="spellStart"/>
      <w:r w:rsidRPr="00C7763D">
        <w:rPr>
          <w:rFonts w:ascii="Arial" w:hAnsi="Arial" w:cs="Arial"/>
        </w:rPr>
        <w:t>Papasolomou</w:t>
      </w:r>
      <w:proofErr w:type="spellEnd"/>
      <w:r w:rsidRPr="00C7763D">
        <w:rPr>
          <w:rFonts w:ascii="Arial" w:hAnsi="Arial" w:cs="Arial"/>
        </w:rPr>
        <w:t xml:space="preserve">, I., </w:t>
      </w:r>
      <w:proofErr w:type="spellStart"/>
      <w:r w:rsidRPr="00C7763D">
        <w:rPr>
          <w:rFonts w:ascii="Arial" w:hAnsi="Arial" w:cs="Arial"/>
        </w:rPr>
        <w:t>Thrassou</w:t>
      </w:r>
      <w:proofErr w:type="spellEnd"/>
      <w:r w:rsidRPr="00C7763D">
        <w:rPr>
          <w:rFonts w:ascii="Arial" w:hAnsi="Arial" w:cs="Arial"/>
        </w:rPr>
        <w:t xml:space="preserve">, A., Peattie, K., Peattie, S. and Ponting, C., 2009. Climate change: a social and commercial marketing communications challenge. </w:t>
      </w:r>
      <w:proofErr w:type="spellStart"/>
      <w:r w:rsidRPr="00C7763D">
        <w:rPr>
          <w:rFonts w:ascii="Arial" w:hAnsi="Arial" w:cs="Arial"/>
          <w:i/>
        </w:rPr>
        <w:t>EuroMed</w:t>
      </w:r>
      <w:proofErr w:type="spellEnd"/>
      <w:r w:rsidRPr="00C7763D">
        <w:rPr>
          <w:rFonts w:ascii="Arial" w:hAnsi="Arial" w:cs="Arial"/>
          <w:i/>
        </w:rPr>
        <w:t xml:space="preserve"> Journal of Business</w:t>
      </w:r>
      <w:r>
        <w:rPr>
          <w:rFonts w:ascii="Arial" w:hAnsi="Arial" w:cs="Arial"/>
        </w:rPr>
        <w:t>, Vol. 4 No. 3, pp. 270-286.</w:t>
      </w:r>
    </w:p>
    <w:p w:rsidR="00FB22B1" w:rsidRDefault="00FB22B1">
      <w:pPr>
        <w:rPr>
          <w:rFonts w:ascii="Arial" w:hAnsi="Arial" w:cs="Arial"/>
        </w:rPr>
      </w:pPr>
    </w:p>
    <w:p w:rsidR="00FB22B1" w:rsidRPr="00FB22B1" w:rsidRDefault="00FB22B1">
      <w:pPr>
        <w:rPr>
          <w:rFonts w:ascii="Arial" w:hAnsi="Arial" w:cs="Arial"/>
        </w:rPr>
      </w:pPr>
      <w:r>
        <w:rPr>
          <w:rFonts w:ascii="Arial" w:hAnsi="Arial" w:cs="Arial"/>
        </w:rPr>
        <w:t xml:space="preserve">Morgan, J. (2016) </w:t>
      </w:r>
      <w:r>
        <w:rPr>
          <w:rFonts w:ascii="Arial" w:hAnsi="Arial" w:cs="Arial"/>
          <w:i/>
        </w:rPr>
        <w:t xml:space="preserve">The 5 Trends Shaping the Future of Work </w:t>
      </w:r>
      <w:r>
        <w:rPr>
          <w:rFonts w:ascii="Arial" w:hAnsi="Arial" w:cs="Arial"/>
        </w:rPr>
        <w:t xml:space="preserve">[video]. Available at: </w:t>
      </w:r>
      <w:hyperlink r:id="rId13" w:history="1">
        <w:r w:rsidRPr="006256F6">
          <w:rPr>
            <w:rStyle w:val="Hyperlink"/>
            <w:rFonts w:ascii="Arial" w:hAnsi="Arial" w:cs="Arial"/>
          </w:rPr>
          <w:t>https://www.youtube.com/watch?v=LrhmHbDLM8o&amp;feature=youtu.be</w:t>
        </w:r>
      </w:hyperlink>
      <w:r>
        <w:rPr>
          <w:rFonts w:ascii="Arial" w:hAnsi="Arial" w:cs="Arial"/>
        </w:rPr>
        <w:t xml:space="preserve"> (Accessed: 5</w:t>
      </w:r>
      <w:r w:rsidRPr="00FB22B1">
        <w:rPr>
          <w:rFonts w:ascii="Arial" w:hAnsi="Arial" w:cs="Arial"/>
          <w:vertAlign w:val="superscript"/>
        </w:rPr>
        <w:t>th</w:t>
      </w:r>
      <w:r>
        <w:rPr>
          <w:rFonts w:ascii="Arial" w:hAnsi="Arial" w:cs="Arial"/>
        </w:rPr>
        <w:t xml:space="preserve"> November 2019). </w:t>
      </w:r>
    </w:p>
    <w:p w:rsidR="00361835" w:rsidRDefault="00361835">
      <w:pPr>
        <w:rPr>
          <w:b/>
        </w:rPr>
      </w:pPr>
    </w:p>
    <w:p w:rsidR="00361835" w:rsidRPr="00571611" w:rsidRDefault="00057406">
      <w:pPr>
        <w:rPr>
          <w:rFonts w:ascii="Arial" w:hAnsi="Arial" w:cs="Arial"/>
          <w:i/>
        </w:rPr>
      </w:pPr>
      <w:r w:rsidRPr="00571611">
        <w:rPr>
          <w:rFonts w:ascii="Arial" w:hAnsi="Arial" w:cs="Arial"/>
        </w:rPr>
        <w:t xml:space="preserve">Hall, M. (2017) </w:t>
      </w:r>
      <w:r w:rsidR="00571611" w:rsidRPr="00571611">
        <w:rPr>
          <w:rFonts w:ascii="Arial" w:hAnsi="Arial" w:cs="Arial"/>
          <w:i/>
        </w:rPr>
        <w:t xml:space="preserve">What The Ideal Workplace of The Future Looks Like, According to Millennials. </w:t>
      </w:r>
      <w:r w:rsidR="00571611" w:rsidRPr="00571611">
        <w:rPr>
          <w:rFonts w:ascii="Arial" w:hAnsi="Arial" w:cs="Arial"/>
        </w:rPr>
        <w:t xml:space="preserve">Available at: </w:t>
      </w:r>
      <w:hyperlink r:id="rId14" w:anchor="43dfd0a14228" w:history="1">
        <w:r w:rsidR="00571611" w:rsidRPr="00571611">
          <w:rPr>
            <w:rStyle w:val="Hyperlink"/>
            <w:rFonts w:ascii="Arial" w:hAnsi="Arial" w:cs="Arial"/>
          </w:rPr>
          <w:t>https://www.forbes.com/sites/markhall/2017/11/08/what-the-ideal-workplace-of-the-future-looks-like-according-to-millennials/#43dfd0a14228</w:t>
        </w:r>
      </w:hyperlink>
      <w:r w:rsidR="00571611" w:rsidRPr="00571611">
        <w:rPr>
          <w:rFonts w:ascii="Arial" w:hAnsi="Arial" w:cs="Arial"/>
        </w:rPr>
        <w:t xml:space="preserve"> (Accessed 5</w:t>
      </w:r>
      <w:r w:rsidR="00571611" w:rsidRPr="00571611">
        <w:rPr>
          <w:rFonts w:ascii="Arial" w:hAnsi="Arial" w:cs="Arial"/>
          <w:vertAlign w:val="superscript"/>
        </w:rPr>
        <w:t>th</w:t>
      </w:r>
      <w:r w:rsidR="00571611" w:rsidRPr="00571611">
        <w:rPr>
          <w:rFonts w:ascii="Arial" w:hAnsi="Arial" w:cs="Arial"/>
        </w:rPr>
        <w:t xml:space="preserve"> November 2019).</w:t>
      </w:r>
      <w:r w:rsidR="00571611" w:rsidRPr="00571611">
        <w:rPr>
          <w:rFonts w:ascii="Arial" w:hAnsi="Arial" w:cs="Arial"/>
          <w:i/>
        </w:rPr>
        <w:t xml:space="preserve"> </w:t>
      </w:r>
    </w:p>
    <w:p w:rsidR="00361835" w:rsidRDefault="00361835">
      <w:pPr>
        <w:rPr>
          <w:b/>
        </w:rPr>
      </w:pPr>
    </w:p>
    <w:p w:rsidR="00361835" w:rsidRPr="00A8543F" w:rsidRDefault="00A8543F">
      <w:pPr>
        <w:rPr>
          <w:rFonts w:ascii="Arial" w:hAnsi="Arial" w:cs="Arial"/>
        </w:rPr>
      </w:pPr>
      <w:r w:rsidRPr="00A8543F">
        <w:rPr>
          <w:rFonts w:ascii="Arial" w:hAnsi="Arial" w:cs="Arial"/>
        </w:rPr>
        <w:lastRenderedPageBreak/>
        <w:t xml:space="preserve">Next Generation Recruitment. (2016) </w:t>
      </w:r>
      <w:r w:rsidRPr="00A8543F">
        <w:rPr>
          <w:rFonts w:ascii="Arial" w:hAnsi="Arial" w:cs="Arial"/>
          <w:i/>
        </w:rPr>
        <w:t>How The World of Work is Changing.</w:t>
      </w:r>
      <w:r>
        <w:rPr>
          <w:rFonts w:ascii="Arial" w:hAnsi="Arial" w:cs="Arial"/>
          <w:i/>
        </w:rPr>
        <w:t xml:space="preserve"> </w:t>
      </w:r>
      <w:r>
        <w:rPr>
          <w:rFonts w:ascii="Arial" w:hAnsi="Arial" w:cs="Arial"/>
        </w:rPr>
        <w:t xml:space="preserve">Available at: </w:t>
      </w:r>
      <w:hyperlink r:id="rId15" w:history="1">
        <w:r w:rsidRPr="006256F6">
          <w:rPr>
            <w:rStyle w:val="Hyperlink"/>
            <w:rFonts w:ascii="Arial" w:hAnsi="Arial" w:cs="Arial"/>
          </w:rPr>
          <w:t>https://www.youtube.com/watch?v=HYPxrzHJhF8</w:t>
        </w:r>
      </w:hyperlink>
      <w:r>
        <w:rPr>
          <w:rFonts w:ascii="Arial" w:hAnsi="Arial" w:cs="Arial"/>
        </w:rPr>
        <w:t xml:space="preserve"> (Accessed: 5</w:t>
      </w:r>
      <w:r w:rsidRPr="00A8543F">
        <w:rPr>
          <w:rFonts w:ascii="Arial" w:hAnsi="Arial" w:cs="Arial"/>
          <w:vertAlign w:val="superscript"/>
        </w:rPr>
        <w:t>th</w:t>
      </w:r>
      <w:r>
        <w:rPr>
          <w:rFonts w:ascii="Arial" w:hAnsi="Arial" w:cs="Arial"/>
        </w:rPr>
        <w:t xml:space="preserve"> November 2019).</w:t>
      </w:r>
    </w:p>
    <w:p w:rsidR="00361835" w:rsidRPr="005A183C" w:rsidRDefault="00361835">
      <w:pPr>
        <w:rPr>
          <w:rFonts w:ascii="Arial" w:hAnsi="Arial" w:cs="Arial"/>
        </w:rPr>
      </w:pPr>
    </w:p>
    <w:p w:rsidR="00361835" w:rsidRDefault="005A183C">
      <w:pPr>
        <w:rPr>
          <w:rFonts w:ascii="Arial" w:hAnsi="Arial" w:cs="Arial"/>
        </w:rPr>
      </w:pPr>
      <w:r w:rsidRPr="005A183C">
        <w:rPr>
          <w:rFonts w:ascii="Arial" w:hAnsi="Arial" w:cs="Arial"/>
        </w:rPr>
        <w:t>WEF (2018) Towards a Reskilling Revolution: A Future of Jobs for All, Geneva: World Economic Forum.</w:t>
      </w:r>
    </w:p>
    <w:p w:rsidR="005F3E0E" w:rsidRDefault="005F3E0E">
      <w:pPr>
        <w:rPr>
          <w:rFonts w:ascii="Arial" w:hAnsi="Arial" w:cs="Arial"/>
        </w:rPr>
      </w:pPr>
    </w:p>
    <w:p w:rsidR="005F3E0E" w:rsidRPr="005F3E0E" w:rsidRDefault="005F3E0E">
      <w:pPr>
        <w:rPr>
          <w:rFonts w:ascii="Arial" w:hAnsi="Arial" w:cs="Arial"/>
        </w:rPr>
      </w:pPr>
      <w:r>
        <w:rPr>
          <w:rFonts w:ascii="Arial" w:hAnsi="Arial" w:cs="Arial"/>
        </w:rPr>
        <w:t xml:space="preserve">Rodger, S (2019) </w:t>
      </w:r>
      <w:r>
        <w:rPr>
          <w:rFonts w:ascii="Arial" w:hAnsi="Arial" w:cs="Arial"/>
          <w:i/>
        </w:rPr>
        <w:t xml:space="preserve">10 Emerging Skills for Professionals. </w:t>
      </w:r>
      <w:r>
        <w:rPr>
          <w:rFonts w:ascii="Arial" w:hAnsi="Arial" w:cs="Arial"/>
        </w:rPr>
        <w:t xml:space="preserve">Available at: </w:t>
      </w:r>
      <w:hyperlink r:id="rId16" w:history="1">
        <w:r w:rsidRPr="00590BB8">
          <w:rPr>
            <w:rStyle w:val="Hyperlink"/>
            <w:rFonts w:ascii="Arial" w:hAnsi="Arial" w:cs="Arial"/>
          </w:rPr>
          <w:t>https://www.extension.harvard.edu/professional-development/blog/10-emerging-skills-professionals</w:t>
        </w:r>
      </w:hyperlink>
      <w:r>
        <w:rPr>
          <w:rFonts w:ascii="Arial" w:hAnsi="Arial" w:cs="Arial"/>
        </w:rPr>
        <w:t xml:space="preserve"> (Accessed 6th November 2019). </w:t>
      </w: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Default="00361835">
      <w:pPr>
        <w:rPr>
          <w:b/>
        </w:rPr>
      </w:pPr>
    </w:p>
    <w:p w:rsidR="00361835" w:rsidRPr="00361835" w:rsidRDefault="00361835">
      <w:pPr>
        <w:rPr>
          <w:b/>
        </w:rPr>
      </w:pPr>
    </w:p>
    <w:p w:rsidR="00361835" w:rsidRDefault="00361835"/>
    <w:sectPr w:rsidR="00361835" w:rsidSect="008B3BF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D1A8D"/>
    <w:multiLevelType w:val="hybridMultilevel"/>
    <w:tmpl w:val="9C1E9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835"/>
    <w:rsid w:val="0000586F"/>
    <w:rsid w:val="00056598"/>
    <w:rsid w:val="00057406"/>
    <w:rsid w:val="000A0F62"/>
    <w:rsid w:val="001055C2"/>
    <w:rsid w:val="00224AFC"/>
    <w:rsid w:val="00361835"/>
    <w:rsid w:val="003807B7"/>
    <w:rsid w:val="003D3813"/>
    <w:rsid w:val="00511A5D"/>
    <w:rsid w:val="00571611"/>
    <w:rsid w:val="00573E7E"/>
    <w:rsid w:val="005877A5"/>
    <w:rsid w:val="005A183C"/>
    <w:rsid w:val="005F0D5B"/>
    <w:rsid w:val="005F3E0E"/>
    <w:rsid w:val="00617BBF"/>
    <w:rsid w:val="0066787D"/>
    <w:rsid w:val="006B46E8"/>
    <w:rsid w:val="007C2CBD"/>
    <w:rsid w:val="007F793E"/>
    <w:rsid w:val="00825CC3"/>
    <w:rsid w:val="00890063"/>
    <w:rsid w:val="008B3BFE"/>
    <w:rsid w:val="00914A8D"/>
    <w:rsid w:val="009C723C"/>
    <w:rsid w:val="00A27586"/>
    <w:rsid w:val="00A8543F"/>
    <w:rsid w:val="00B20A1E"/>
    <w:rsid w:val="00B6001E"/>
    <w:rsid w:val="00B82EDD"/>
    <w:rsid w:val="00BB2BED"/>
    <w:rsid w:val="00BD4664"/>
    <w:rsid w:val="00C7763D"/>
    <w:rsid w:val="00C83897"/>
    <w:rsid w:val="00CA427D"/>
    <w:rsid w:val="00CB008F"/>
    <w:rsid w:val="00CE17E2"/>
    <w:rsid w:val="00D66015"/>
    <w:rsid w:val="00DC48A5"/>
    <w:rsid w:val="00F74892"/>
    <w:rsid w:val="00FB22B1"/>
    <w:rsid w:val="00FF5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FF4561"/>
  <w15:chartTrackingRefBased/>
  <w15:docId w15:val="{F4B8CA76-7209-EE4D-87B1-0A5A26166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2EDD"/>
    <w:pPr>
      <w:ind w:left="720"/>
      <w:contextualSpacing/>
    </w:pPr>
  </w:style>
  <w:style w:type="character" w:styleId="Hyperlink">
    <w:name w:val="Hyperlink"/>
    <w:basedOn w:val="DefaultParagraphFont"/>
    <w:uiPriority w:val="99"/>
    <w:unhideWhenUsed/>
    <w:rsid w:val="00B6001E"/>
    <w:rPr>
      <w:color w:val="0563C1" w:themeColor="hyperlink"/>
      <w:u w:val="single"/>
    </w:rPr>
  </w:style>
  <w:style w:type="character" w:styleId="UnresolvedMention">
    <w:name w:val="Unresolved Mention"/>
    <w:basedOn w:val="DefaultParagraphFont"/>
    <w:uiPriority w:val="99"/>
    <w:semiHidden/>
    <w:unhideWhenUsed/>
    <w:rsid w:val="00B600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4819265">
      <w:bodyDiv w:val="1"/>
      <w:marLeft w:val="0"/>
      <w:marRight w:val="0"/>
      <w:marTop w:val="0"/>
      <w:marBottom w:val="0"/>
      <w:divBdr>
        <w:top w:val="none" w:sz="0" w:space="0" w:color="auto"/>
        <w:left w:val="none" w:sz="0" w:space="0" w:color="auto"/>
        <w:bottom w:val="none" w:sz="0" w:space="0" w:color="auto"/>
        <w:right w:val="none" w:sz="0" w:space="0" w:color="auto"/>
      </w:divBdr>
      <w:divsChild>
        <w:div w:id="2118015785">
          <w:marLeft w:val="360"/>
          <w:marRight w:val="0"/>
          <w:marTop w:val="200"/>
          <w:marBottom w:val="0"/>
          <w:divBdr>
            <w:top w:val="none" w:sz="0" w:space="0" w:color="auto"/>
            <w:left w:val="none" w:sz="0" w:space="0" w:color="auto"/>
            <w:bottom w:val="none" w:sz="0" w:space="0" w:color="auto"/>
            <w:right w:val="none" w:sz="0" w:space="0" w:color="auto"/>
          </w:divBdr>
        </w:div>
      </w:divsChild>
    </w:div>
    <w:div w:id="1613710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reetrain.co/freelance-statistics/#UK_Freelance_Statistics" TargetMode="External"/><Relationship Id="rId13" Type="http://schemas.openxmlformats.org/officeDocument/2006/relationships/hyperlink" Target="https://www.youtube.com/watch?v=LrhmHbDLM8o&amp;feature=youtu.b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econsultancy.com/15-examples-of-artificial-intelligence-in-marketing/" TargetMode="External"/><Relationship Id="rId12" Type="http://schemas.openxmlformats.org/officeDocument/2006/relationships/hyperlink" Target="https://books.google.co.uk/books?id=nG_jJWOzhHMC&amp;dq=five+megatrends+in+business+millennials&amp;lr=&amp;source=gbs_navlinks_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xtension.harvard.edu/professional-development/blog/10-emerging-skills-professionals" TargetMode="External"/><Relationship Id="rId1" Type="http://schemas.openxmlformats.org/officeDocument/2006/relationships/customXml" Target="../customXml/item1.xml"/><Relationship Id="rId6" Type="http://schemas.openxmlformats.org/officeDocument/2006/relationships/hyperlink" Target="https://hbr.org/2018/01/the-future-of-human-work-is-imagination-creativity-and-strategy" TargetMode="External"/><Relationship Id="rId11" Type="http://schemas.openxmlformats.org/officeDocument/2006/relationships/hyperlink" Target="https://rebellion.earth/the-truth/about-us/" TargetMode="External"/><Relationship Id="rId5" Type="http://schemas.openxmlformats.org/officeDocument/2006/relationships/webSettings" Target="webSettings.xml"/><Relationship Id="rId15" Type="http://schemas.openxmlformats.org/officeDocument/2006/relationships/hyperlink" Target="https://www.youtube.com/watch?v=HYPxrzHJhF8" TargetMode="External"/><Relationship Id="rId10" Type="http://schemas.openxmlformats.org/officeDocument/2006/relationships/hyperlink" Target="https://www.forbes.com/sites/jeroenkraaijenbrink/2018/12/19/what-does-vuca-really-mean/" TargetMode="External"/><Relationship Id="rId4" Type="http://schemas.openxmlformats.org/officeDocument/2006/relationships/settings" Target="settings.xml"/><Relationship Id="rId9" Type="http://schemas.openxmlformats.org/officeDocument/2006/relationships/hyperlink" Target="https://www.extension.harvard.edu/inside-extension/future-proof-job-skills-what-employees-need-know" TargetMode="External"/><Relationship Id="rId14" Type="http://schemas.openxmlformats.org/officeDocument/2006/relationships/hyperlink" Target="https://www.forbes.com/sites/markhall/2017/11/08/what-the-ideal-workplace-of-the-future-looks-like-according-to-millenni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5755B0-6FD3-7446-B169-FCE8A83A8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6</Pages>
  <Words>2070</Words>
  <Characters>11802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 Thomas</dc:creator>
  <cp:keywords/>
  <dc:description/>
  <cp:lastModifiedBy>Marsha Thomas</cp:lastModifiedBy>
  <cp:revision>3</cp:revision>
  <dcterms:created xsi:type="dcterms:W3CDTF">2019-11-07T14:38:00Z</dcterms:created>
  <dcterms:modified xsi:type="dcterms:W3CDTF">2019-11-07T14:54:00Z</dcterms:modified>
</cp:coreProperties>
</file>