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25BB" w:rsidRPr="007025BB" w:rsidRDefault="000576AC" w:rsidP="000576AC">
      <w:pPr>
        <w:pStyle w:val="TOC1"/>
        <w:tabs>
          <w:tab w:val="right" w:leader="dot" w:pos="9350"/>
        </w:tabs>
        <w:rPr>
          <w:b/>
          <w:bCs/>
          <w:color w:val="000000" w:themeColor="text1"/>
          <w:sz w:val="40"/>
          <w:szCs w:val="40"/>
        </w:rPr>
      </w:pPr>
      <w:r>
        <w:rPr>
          <w:b/>
          <w:bCs/>
          <w:color w:val="000000" w:themeColor="text1"/>
          <w:sz w:val="40"/>
          <w:szCs w:val="40"/>
        </w:rPr>
        <w:t xml:space="preserve">                        </w:t>
      </w:r>
      <w:r w:rsidR="007025BB" w:rsidRPr="007025BB">
        <w:rPr>
          <w:b/>
          <w:bCs/>
          <w:color w:val="000000" w:themeColor="text1"/>
          <w:sz w:val="40"/>
          <w:szCs w:val="40"/>
        </w:rPr>
        <w:t>UNIVERSITY OF WALES</w:t>
      </w:r>
    </w:p>
    <w:p w:rsidR="007025BB" w:rsidRDefault="007025BB" w:rsidP="007025BB">
      <w:pPr>
        <w:jc w:val="center"/>
        <w:rPr>
          <w:b/>
          <w:bCs/>
          <w:sz w:val="40"/>
          <w:szCs w:val="40"/>
        </w:rPr>
      </w:pPr>
      <w:r>
        <w:rPr>
          <w:b/>
          <w:bCs/>
          <w:sz w:val="40"/>
          <w:szCs w:val="40"/>
        </w:rPr>
        <w:t>TRINITY SAINT DAVID</w:t>
      </w:r>
    </w:p>
    <w:p w:rsidR="000576AC" w:rsidRDefault="000576AC" w:rsidP="007025BB">
      <w:pPr>
        <w:jc w:val="center"/>
        <w:rPr>
          <w:b/>
          <w:bCs/>
          <w:sz w:val="40"/>
          <w:szCs w:val="40"/>
        </w:rPr>
      </w:pPr>
    </w:p>
    <w:p w:rsidR="007025BB" w:rsidRDefault="000576AC" w:rsidP="000576AC">
      <w:pPr>
        <w:rPr>
          <w:sz w:val="36"/>
          <w:szCs w:val="36"/>
        </w:rPr>
      </w:pPr>
      <w:r>
        <w:rPr>
          <w:b/>
          <w:bCs/>
          <w:sz w:val="40"/>
          <w:szCs w:val="40"/>
        </w:rPr>
        <w:t xml:space="preserve">            </w:t>
      </w:r>
      <w:r w:rsidR="007025BB">
        <w:rPr>
          <w:b/>
          <w:bCs/>
          <w:sz w:val="36"/>
          <w:szCs w:val="36"/>
        </w:rPr>
        <w:t>STUDENT NAME</w:t>
      </w:r>
      <w:r w:rsidR="007025BB">
        <w:rPr>
          <w:sz w:val="36"/>
          <w:szCs w:val="36"/>
        </w:rPr>
        <w:t>: GALUSCA SILVIU GEORGE</w:t>
      </w:r>
    </w:p>
    <w:p w:rsidR="007025BB" w:rsidRDefault="000576AC" w:rsidP="000576AC">
      <w:pPr>
        <w:rPr>
          <w:sz w:val="36"/>
          <w:szCs w:val="36"/>
        </w:rPr>
      </w:pPr>
      <w:r>
        <w:rPr>
          <w:sz w:val="36"/>
          <w:szCs w:val="36"/>
        </w:rPr>
        <w:t xml:space="preserve">                          </w:t>
      </w:r>
      <w:r w:rsidR="007025BB">
        <w:rPr>
          <w:b/>
          <w:bCs/>
          <w:sz w:val="36"/>
          <w:szCs w:val="36"/>
        </w:rPr>
        <w:t>STUDENT NUMBER:</w:t>
      </w:r>
      <w:r w:rsidR="007025BB">
        <w:rPr>
          <w:sz w:val="36"/>
          <w:szCs w:val="36"/>
        </w:rPr>
        <w:t xml:space="preserve"> 1915953</w:t>
      </w:r>
    </w:p>
    <w:p w:rsidR="000576AC" w:rsidRDefault="000576AC" w:rsidP="000576AC">
      <w:pPr>
        <w:rPr>
          <w:sz w:val="36"/>
          <w:szCs w:val="36"/>
        </w:rPr>
      </w:pPr>
    </w:p>
    <w:p w:rsidR="007025BB" w:rsidRDefault="000576AC" w:rsidP="000576AC">
      <w:pPr>
        <w:rPr>
          <w:sz w:val="36"/>
          <w:szCs w:val="36"/>
        </w:rPr>
      </w:pPr>
      <w:r>
        <w:rPr>
          <w:sz w:val="36"/>
          <w:szCs w:val="36"/>
        </w:rPr>
        <w:t xml:space="preserve">                 </w:t>
      </w:r>
      <w:r w:rsidR="007025BB">
        <w:rPr>
          <w:b/>
          <w:bCs/>
          <w:sz w:val="36"/>
          <w:szCs w:val="36"/>
        </w:rPr>
        <w:t>MODULE</w:t>
      </w:r>
      <w:r w:rsidR="007025BB">
        <w:rPr>
          <w:sz w:val="36"/>
          <w:szCs w:val="36"/>
        </w:rPr>
        <w:t xml:space="preserve">: </w:t>
      </w:r>
      <w:r>
        <w:rPr>
          <w:sz w:val="36"/>
          <w:szCs w:val="36"/>
        </w:rPr>
        <w:t>MARKETING FUNDAMENTALS</w:t>
      </w:r>
    </w:p>
    <w:p w:rsidR="007025BB" w:rsidRDefault="000576AC" w:rsidP="000576AC">
      <w:pPr>
        <w:rPr>
          <w:sz w:val="36"/>
          <w:szCs w:val="36"/>
        </w:rPr>
      </w:pPr>
      <w:r>
        <w:rPr>
          <w:sz w:val="36"/>
          <w:szCs w:val="36"/>
        </w:rPr>
        <w:t xml:space="preserve">            </w:t>
      </w:r>
      <w:r w:rsidR="007025BB">
        <w:rPr>
          <w:sz w:val="36"/>
          <w:szCs w:val="36"/>
        </w:rPr>
        <w:t xml:space="preserve"> </w:t>
      </w:r>
      <w:r w:rsidR="007025BB">
        <w:rPr>
          <w:b/>
          <w:bCs/>
          <w:sz w:val="36"/>
          <w:szCs w:val="36"/>
        </w:rPr>
        <w:t>ASSIGNMENT</w:t>
      </w:r>
      <w:r w:rsidR="007025BB">
        <w:rPr>
          <w:sz w:val="36"/>
          <w:szCs w:val="36"/>
        </w:rPr>
        <w:t xml:space="preserve">: </w:t>
      </w:r>
      <w:r>
        <w:rPr>
          <w:sz w:val="36"/>
          <w:szCs w:val="36"/>
        </w:rPr>
        <w:t>MARKETING FUNDAMENTALS</w:t>
      </w:r>
    </w:p>
    <w:p w:rsidR="000576AC" w:rsidRDefault="000576AC" w:rsidP="007025BB">
      <w:pPr>
        <w:jc w:val="center"/>
        <w:rPr>
          <w:sz w:val="36"/>
          <w:szCs w:val="36"/>
        </w:rPr>
      </w:pPr>
      <w:r>
        <w:rPr>
          <w:sz w:val="36"/>
          <w:szCs w:val="36"/>
        </w:rPr>
        <w:t>ANALYSIS AND EVALUATION</w:t>
      </w:r>
    </w:p>
    <w:p w:rsidR="000576AC" w:rsidRDefault="000576AC" w:rsidP="007025BB">
      <w:pPr>
        <w:jc w:val="center"/>
        <w:rPr>
          <w:sz w:val="36"/>
          <w:szCs w:val="36"/>
        </w:rPr>
      </w:pPr>
      <w:r>
        <w:rPr>
          <w:sz w:val="36"/>
          <w:szCs w:val="36"/>
        </w:rPr>
        <w:t>ASSESSMENT 1</w:t>
      </w:r>
    </w:p>
    <w:p w:rsidR="007025BB" w:rsidRPr="000576AC" w:rsidRDefault="000576AC" w:rsidP="007025BB">
      <w:pPr>
        <w:jc w:val="center"/>
        <w:rPr>
          <w:b/>
          <w:bCs/>
          <w:sz w:val="36"/>
          <w:szCs w:val="36"/>
        </w:rPr>
      </w:pPr>
      <w:r>
        <w:rPr>
          <w:b/>
          <w:bCs/>
          <w:sz w:val="36"/>
          <w:szCs w:val="36"/>
        </w:rPr>
        <w:t>CRITICAL ANALYSIS AND EVALUATION:</w:t>
      </w:r>
    </w:p>
    <w:p w:rsidR="007025BB" w:rsidRDefault="000576AC" w:rsidP="007025BB">
      <w:pPr>
        <w:jc w:val="center"/>
        <w:rPr>
          <w:b/>
          <w:bCs/>
          <w:sz w:val="36"/>
          <w:szCs w:val="36"/>
        </w:rPr>
      </w:pPr>
      <w:r w:rsidRPr="000576AC">
        <w:rPr>
          <w:b/>
          <w:bCs/>
          <w:sz w:val="36"/>
          <w:szCs w:val="36"/>
        </w:rPr>
        <w:t>TESLA</w:t>
      </w:r>
    </w:p>
    <w:p w:rsidR="000576AC" w:rsidRPr="000576AC" w:rsidRDefault="000576AC" w:rsidP="007025BB">
      <w:pPr>
        <w:jc w:val="center"/>
        <w:rPr>
          <w:b/>
          <w:bCs/>
          <w:sz w:val="36"/>
          <w:szCs w:val="36"/>
        </w:rPr>
      </w:pPr>
    </w:p>
    <w:p w:rsidR="007025BB" w:rsidRDefault="007025BB" w:rsidP="007025BB">
      <w:pPr>
        <w:rPr>
          <w:sz w:val="36"/>
          <w:szCs w:val="36"/>
        </w:rPr>
      </w:pPr>
      <w:r>
        <w:rPr>
          <w:b/>
          <w:bCs/>
          <w:sz w:val="36"/>
          <w:szCs w:val="36"/>
        </w:rPr>
        <w:t xml:space="preserve">            </w:t>
      </w:r>
      <w:r>
        <w:rPr>
          <w:b/>
          <w:bCs/>
          <w:sz w:val="36"/>
          <w:szCs w:val="36"/>
        </w:rPr>
        <w:t>PROGRAMME</w:t>
      </w:r>
      <w:r>
        <w:rPr>
          <w:sz w:val="36"/>
          <w:szCs w:val="36"/>
        </w:rPr>
        <w:t>: BA BUSINESS MANA</w:t>
      </w:r>
      <w:bookmarkStart w:id="0" w:name="_GoBack"/>
      <w:bookmarkEnd w:id="0"/>
      <w:r>
        <w:rPr>
          <w:sz w:val="36"/>
          <w:szCs w:val="36"/>
        </w:rPr>
        <w:t>GEMENT</w:t>
      </w:r>
    </w:p>
    <w:p w:rsidR="007025BB" w:rsidRDefault="007025BB" w:rsidP="007025BB">
      <w:pPr>
        <w:jc w:val="center"/>
        <w:rPr>
          <w:sz w:val="36"/>
          <w:szCs w:val="36"/>
        </w:rPr>
      </w:pPr>
      <w:r>
        <w:rPr>
          <w:sz w:val="36"/>
          <w:szCs w:val="36"/>
        </w:rPr>
        <w:t>LEVEL 4/ TERM 2/ GROUP 1</w:t>
      </w:r>
    </w:p>
    <w:p w:rsidR="007025BB" w:rsidRDefault="007025BB" w:rsidP="007025BB">
      <w:pPr>
        <w:jc w:val="center"/>
        <w:rPr>
          <w:sz w:val="36"/>
          <w:szCs w:val="36"/>
        </w:rPr>
      </w:pPr>
      <w:proofErr w:type="gramStart"/>
      <w:r w:rsidRPr="006A0968">
        <w:rPr>
          <w:b/>
          <w:bCs/>
          <w:sz w:val="36"/>
          <w:szCs w:val="36"/>
        </w:rPr>
        <w:t>LECTURER</w:t>
      </w:r>
      <w:r>
        <w:rPr>
          <w:sz w:val="36"/>
          <w:szCs w:val="36"/>
        </w:rPr>
        <w:t xml:space="preserve"> :</w:t>
      </w:r>
      <w:proofErr w:type="gramEnd"/>
      <w:r>
        <w:rPr>
          <w:sz w:val="36"/>
          <w:szCs w:val="36"/>
        </w:rPr>
        <w:t xml:space="preserve"> </w:t>
      </w:r>
      <w:r w:rsidR="000F68C7">
        <w:rPr>
          <w:sz w:val="36"/>
          <w:szCs w:val="36"/>
        </w:rPr>
        <w:t>TUSHARA BALENDRAN</w:t>
      </w:r>
    </w:p>
    <w:p w:rsidR="000576AC" w:rsidRDefault="000576AC" w:rsidP="007025BB">
      <w:pPr>
        <w:rPr>
          <w:b/>
          <w:szCs w:val="24"/>
        </w:rPr>
      </w:pPr>
    </w:p>
    <w:p w:rsidR="000576AC" w:rsidRDefault="000576AC" w:rsidP="007025BB">
      <w:pPr>
        <w:rPr>
          <w:b/>
          <w:szCs w:val="24"/>
        </w:rPr>
      </w:pPr>
    </w:p>
    <w:p w:rsidR="000576AC" w:rsidRDefault="000576AC" w:rsidP="007025BB">
      <w:pPr>
        <w:rPr>
          <w:b/>
          <w:szCs w:val="24"/>
        </w:rPr>
      </w:pPr>
    </w:p>
    <w:p w:rsidR="000576AC" w:rsidRDefault="000576AC" w:rsidP="007025BB">
      <w:pPr>
        <w:rPr>
          <w:b/>
          <w:szCs w:val="24"/>
        </w:rPr>
      </w:pPr>
    </w:p>
    <w:p w:rsidR="000E6D7A" w:rsidRPr="007025BB" w:rsidRDefault="000E6D7A" w:rsidP="007025BB">
      <w:pPr>
        <w:rPr>
          <w:sz w:val="36"/>
          <w:szCs w:val="36"/>
        </w:rPr>
      </w:pPr>
      <w:r>
        <w:rPr>
          <w:b/>
          <w:szCs w:val="24"/>
        </w:rPr>
        <w:t>Introduction</w:t>
      </w:r>
    </w:p>
    <w:p w:rsidR="000E6D7A" w:rsidRPr="000E6D7A" w:rsidRDefault="000E6D7A" w:rsidP="00A9456E">
      <w:pPr>
        <w:rPr>
          <w:szCs w:val="24"/>
        </w:rPr>
      </w:pPr>
      <w:r>
        <w:rPr>
          <w:szCs w:val="24"/>
        </w:rPr>
        <w:t xml:space="preserve">The study discusses the concept of market process and marketing mix strategies with the context of the organization, </w:t>
      </w:r>
      <w:r w:rsidRPr="000E6D7A">
        <w:rPr>
          <w:b/>
          <w:szCs w:val="24"/>
        </w:rPr>
        <w:t xml:space="preserve">Tesla, </w:t>
      </w:r>
      <w:r w:rsidR="007131B5" w:rsidRPr="000E6D7A">
        <w:rPr>
          <w:b/>
          <w:szCs w:val="24"/>
        </w:rPr>
        <w:t>Inc</w:t>
      </w:r>
      <w:r w:rsidR="007131B5">
        <w:rPr>
          <w:szCs w:val="24"/>
        </w:rPr>
        <w:t xml:space="preserve"> (Shevchenko, 2018)</w:t>
      </w:r>
      <w:r>
        <w:rPr>
          <w:szCs w:val="24"/>
        </w:rPr>
        <w:t>.</w:t>
      </w:r>
      <w:r w:rsidR="004B529D">
        <w:rPr>
          <w:szCs w:val="24"/>
        </w:rPr>
        <w:t xml:space="preserve"> The study evaluates the different stages of the</w:t>
      </w:r>
      <w:r>
        <w:rPr>
          <w:szCs w:val="24"/>
        </w:rPr>
        <w:t xml:space="preserve"> process</w:t>
      </w:r>
      <w:r w:rsidR="004B529D">
        <w:rPr>
          <w:szCs w:val="24"/>
        </w:rPr>
        <w:t xml:space="preserve"> of marketing</w:t>
      </w:r>
      <w:r>
        <w:rPr>
          <w:szCs w:val="24"/>
        </w:rPr>
        <w:t xml:space="preserve"> and further evaluates the process of marketing by using various external and internal models. The marketing mix techniques are elaborated in the study with appropriate context with the organization.</w:t>
      </w:r>
    </w:p>
    <w:p w:rsidR="00E83284" w:rsidRPr="00491D7B" w:rsidRDefault="00491D7B" w:rsidP="00A9456E">
      <w:pPr>
        <w:rPr>
          <w:b/>
          <w:szCs w:val="24"/>
        </w:rPr>
      </w:pPr>
      <w:r>
        <w:rPr>
          <w:b/>
          <w:szCs w:val="24"/>
        </w:rPr>
        <w:t>Stages and processes of marketing including the marketing mix:</w:t>
      </w:r>
    </w:p>
    <w:p w:rsidR="00E83284" w:rsidRPr="00491D7B" w:rsidRDefault="00BF715D" w:rsidP="00A9456E">
      <w:pPr>
        <w:rPr>
          <w:szCs w:val="24"/>
        </w:rPr>
      </w:pPr>
      <w:r w:rsidRPr="00A9456E">
        <w:rPr>
          <w:szCs w:val="24"/>
        </w:rPr>
        <w:t xml:space="preserve">Marketing is defined as the process through which companies develops value for consumers and creates strong consumer relationship for capturing values in return from the </w:t>
      </w:r>
      <w:r w:rsidR="007131B5" w:rsidRPr="00A9456E">
        <w:rPr>
          <w:szCs w:val="24"/>
        </w:rPr>
        <w:t>consumers</w:t>
      </w:r>
      <w:r w:rsidR="007131B5">
        <w:rPr>
          <w:szCs w:val="24"/>
        </w:rPr>
        <w:t xml:space="preserve"> (Godwin,</w:t>
      </w:r>
      <w:r w:rsidR="007131B5" w:rsidRPr="007131B5">
        <w:rPr>
          <w:szCs w:val="24"/>
        </w:rPr>
        <w:t xml:space="preserve"> 2019</w:t>
      </w:r>
      <w:r w:rsidR="007131B5">
        <w:rPr>
          <w:szCs w:val="24"/>
        </w:rPr>
        <w:t>)</w:t>
      </w:r>
      <w:r w:rsidRPr="00A9456E">
        <w:rPr>
          <w:szCs w:val="24"/>
        </w:rPr>
        <w:t xml:space="preserve">. Initially, marketing covers everything that consists of the involvement of production of goods and services. </w:t>
      </w:r>
      <w:r w:rsidR="00865BDE" w:rsidRPr="00A9456E">
        <w:rPr>
          <w:szCs w:val="24"/>
        </w:rPr>
        <w:t>Moreover, marketing also includes the consumer’s use of the product sold, satisfaction and evaluation.</w:t>
      </w:r>
    </w:p>
    <w:p w:rsidR="00865BDE" w:rsidRPr="00A9456E" w:rsidRDefault="004B529D" w:rsidP="00A9456E">
      <w:pPr>
        <w:rPr>
          <w:szCs w:val="24"/>
        </w:rPr>
      </w:pPr>
      <w:r>
        <w:rPr>
          <w:szCs w:val="24"/>
        </w:rPr>
        <w:t>The process of marketing can be generally elaborated as a</w:t>
      </w:r>
      <w:r w:rsidR="00865BDE" w:rsidRPr="00A9456E">
        <w:rPr>
          <w:szCs w:val="24"/>
        </w:rPr>
        <w:t xml:space="preserve"> series of steps that enables the organization to recognize consumer issues and helps in analysing the market opportunities to create and develop products and services to reach the targeted </w:t>
      </w:r>
      <w:r w:rsidR="00BA1E4B" w:rsidRPr="00A9456E">
        <w:rPr>
          <w:szCs w:val="24"/>
        </w:rPr>
        <w:t>audiences</w:t>
      </w:r>
      <w:r w:rsidR="00BA1E4B">
        <w:rPr>
          <w:szCs w:val="24"/>
        </w:rPr>
        <w:t xml:space="preserve"> (</w:t>
      </w:r>
      <w:proofErr w:type="spellStart"/>
      <w:r w:rsidR="00BA1E4B" w:rsidRPr="007131B5">
        <w:rPr>
          <w:szCs w:val="24"/>
        </w:rPr>
        <w:t>Seturi</w:t>
      </w:r>
      <w:proofErr w:type="spellEnd"/>
      <w:r w:rsidR="00BA1E4B">
        <w:rPr>
          <w:szCs w:val="24"/>
        </w:rPr>
        <w:t xml:space="preserve"> and </w:t>
      </w:r>
      <w:proofErr w:type="spellStart"/>
      <w:r w:rsidR="00BA1E4B">
        <w:rPr>
          <w:szCs w:val="24"/>
        </w:rPr>
        <w:t>Urotadze</w:t>
      </w:r>
      <w:proofErr w:type="spellEnd"/>
      <w:r w:rsidR="00BA1E4B">
        <w:rPr>
          <w:szCs w:val="24"/>
        </w:rPr>
        <w:t>,</w:t>
      </w:r>
      <w:r w:rsidR="00BA1E4B" w:rsidRPr="007131B5">
        <w:rPr>
          <w:szCs w:val="24"/>
        </w:rPr>
        <w:t xml:space="preserve"> 2017</w:t>
      </w:r>
      <w:r w:rsidR="00BA1E4B">
        <w:rPr>
          <w:szCs w:val="24"/>
        </w:rPr>
        <w:t>)</w:t>
      </w:r>
      <w:r w:rsidR="00865BDE" w:rsidRPr="00A9456E">
        <w:rPr>
          <w:szCs w:val="24"/>
        </w:rPr>
        <w:t xml:space="preserve">. The marketing process is the steps through which a firm usually fulfils its desired objectives by following </w:t>
      </w:r>
      <w:r w:rsidR="006A0C79" w:rsidRPr="00A9456E">
        <w:rPr>
          <w:szCs w:val="24"/>
        </w:rPr>
        <w:t>the entire</w:t>
      </w:r>
      <w:r w:rsidR="00865BDE" w:rsidRPr="00A9456E">
        <w:rPr>
          <w:szCs w:val="24"/>
        </w:rPr>
        <w:t xml:space="preserve"> step. Companies need to adopt the marketing process to remain competitive in the market and attain further development. </w:t>
      </w:r>
      <w:r w:rsidR="006A0C79" w:rsidRPr="00A9456E">
        <w:rPr>
          <w:szCs w:val="24"/>
        </w:rPr>
        <w:t>The marketing process is generally modelled in a sequence of steps that includes the mission, situational Analysis, Marketing strategy, Marketing Mix decisions and Implementation and Control.</w:t>
      </w:r>
    </w:p>
    <w:p w:rsidR="006A0C79" w:rsidRPr="00A9456E" w:rsidRDefault="006A0C79" w:rsidP="00A9456E">
      <w:pPr>
        <w:rPr>
          <w:szCs w:val="24"/>
        </w:rPr>
      </w:pPr>
    </w:p>
    <w:p w:rsidR="006A0C79" w:rsidRPr="00A9456E" w:rsidRDefault="006A0C79" w:rsidP="00A9456E">
      <w:pPr>
        <w:jc w:val="center"/>
        <w:rPr>
          <w:szCs w:val="24"/>
        </w:rPr>
      </w:pPr>
      <w:r w:rsidRPr="00A9456E">
        <w:rPr>
          <w:noProof/>
          <w:szCs w:val="24"/>
          <w:lang w:val="en-US"/>
        </w:rPr>
        <w:lastRenderedPageBreak/>
        <w:drawing>
          <wp:inline distT="0" distB="0" distL="0" distR="0">
            <wp:extent cx="3533337" cy="2931613"/>
            <wp:effectExtent l="19050" t="19050" r="9963" b="21137"/>
            <wp:docPr id="1" name="Picture 1" descr="C:\Users\Dell\Downloads\IC-Marketing-Process-over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ownloads\IC-Marketing-Process-overview.jpg"/>
                    <pic:cNvPicPr>
                      <a:picLocks noChangeAspect="1" noChangeArrowheads="1"/>
                    </pic:cNvPicPr>
                  </pic:nvPicPr>
                  <pic:blipFill>
                    <a:blip r:embed="rId6"/>
                    <a:srcRect/>
                    <a:stretch>
                      <a:fillRect/>
                    </a:stretch>
                  </pic:blipFill>
                  <pic:spPr bwMode="auto">
                    <a:xfrm>
                      <a:off x="0" y="0"/>
                      <a:ext cx="3524853" cy="2924574"/>
                    </a:xfrm>
                    <a:prstGeom prst="rect">
                      <a:avLst/>
                    </a:prstGeom>
                    <a:noFill/>
                    <a:ln w="9525">
                      <a:solidFill>
                        <a:schemeClr val="tx1"/>
                      </a:solidFill>
                      <a:miter lim="800000"/>
                      <a:headEnd/>
                      <a:tailEnd/>
                    </a:ln>
                  </pic:spPr>
                </pic:pic>
              </a:graphicData>
            </a:graphic>
          </wp:inline>
        </w:drawing>
      </w:r>
    </w:p>
    <w:p w:rsidR="00E83284" w:rsidRDefault="00BA1E4B" w:rsidP="00491D7B">
      <w:pPr>
        <w:jc w:val="center"/>
        <w:rPr>
          <w:szCs w:val="24"/>
        </w:rPr>
      </w:pPr>
      <w:r>
        <w:rPr>
          <w:szCs w:val="24"/>
        </w:rPr>
        <w:t xml:space="preserve">(Source: </w:t>
      </w:r>
      <w:proofErr w:type="spellStart"/>
      <w:r w:rsidRPr="007131B5">
        <w:rPr>
          <w:szCs w:val="24"/>
        </w:rPr>
        <w:t>Seturi</w:t>
      </w:r>
      <w:proofErr w:type="spellEnd"/>
      <w:r>
        <w:rPr>
          <w:szCs w:val="24"/>
        </w:rPr>
        <w:t xml:space="preserve"> and </w:t>
      </w:r>
      <w:proofErr w:type="spellStart"/>
      <w:r>
        <w:rPr>
          <w:szCs w:val="24"/>
        </w:rPr>
        <w:t>Urotadze</w:t>
      </w:r>
      <w:proofErr w:type="spellEnd"/>
      <w:r>
        <w:rPr>
          <w:szCs w:val="24"/>
        </w:rPr>
        <w:t>,</w:t>
      </w:r>
      <w:r w:rsidRPr="007131B5">
        <w:rPr>
          <w:szCs w:val="24"/>
        </w:rPr>
        <w:t xml:space="preserve"> 2017</w:t>
      </w:r>
      <w:r>
        <w:rPr>
          <w:szCs w:val="24"/>
        </w:rPr>
        <w:t>)</w:t>
      </w:r>
    </w:p>
    <w:p w:rsidR="00491D7B" w:rsidRPr="00491D7B" w:rsidRDefault="00491D7B" w:rsidP="00491D7B">
      <w:pPr>
        <w:jc w:val="center"/>
        <w:rPr>
          <w:szCs w:val="24"/>
        </w:rPr>
      </w:pPr>
    </w:p>
    <w:p w:rsidR="00E83284" w:rsidRPr="00491D7B" w:rsidRDefault="004B529D" w:rsidP="00A9456E">
      <w:pPr>
        <w:rPr>
          <w:szCs w:val="24"/>
        </w:rPr>
      </w:pPr>
      <w:r>
        <w:rPr>
          <w:szCs w:val="24"/>
        </w:rPr>
        <w:t>The phases</w:t>
      </w:r>
      <w:r w:rsidR="006A0C79" w:rsidRPr="00A9456E">
        <w:rPr>
          <w:szCs w:val="24"/>
        </w:rPr>
        <w:t xml:space="preserve"> of the marketing process of </w:t>
      </w:r>
      <w:r w:rsidR="006A0C79" w:rsidRPr="00A9456E">
        <w:rPr>
          <w:b/>
          <w:szCs w:val="24"/>
        </w:rPr>
        <w:t xml:space="preserve">Tesla </w:t>
      </w:r>
      <w:r w:rsidR="006A0C79" w:rsidRPr="00A9456E">
        <w:rPr>
          <w:szCs w:val="24"/>
        </w:rPr>
        <w:t>include its mission, its objectives, strategies, implementation and control.</w:t>
      </w:r>
    </w:p>
    <w:p w:rsidR="006A0C79" w:rsidRPr="00A9456E" w:rsidRDefault="004C6FA1" w:rsidP="00A9456E">
      <w:pPr>
        <w:rPr>
          <w:szCs w:val="24"/>
        </w:rPr>
      </w:pPr>
      <w:r w:rsidRPr="00A9456E">
        <w:rPr>
          <w:szCs w:val="24"/>
        </w:rPr>
        <w:t xml:space="preserve">The mission of Tesla is to accelerate the world’s transition to sustainable energy.  The mission statement of the </w:t>
      </w:r>
      <w:r w:rsidR="004B529D">
        <w:rPr>
          <w:szCs w:val="24"/>
        </w:rPr>
        <w:t>organisation</w:t>
      </w:r>
      <w:r w:rsidR="004B529D" w:rsidRPr="00A9456E">
        <w:rPr>
          <w:szCs w:val="24"/>
        </w:rPr>
        <w:t xml:space="preserve"> elaborates</w:t>
      </w:r>
      <w:r w:rsidRPr="00A9456E">
        <w:rPr>
          <w:szCs w:val="24"/>
        </w:rPr>
        <w:t xml:space="preserve"> that </w:t>
      </w:r>
      <w:r w:rsidR="004B529D">
        <w:rPr>
          <w:szCs w:val="24"/>
        </w:rPr>
        <w:t>electric cars are usually improved</w:t>
      </w:r>
      <w:r w:rsidRPr="00A9456E">
        <w:rPr>
          <w:szCs w:val="24"/>
        </w:rPr>
        <w:t xml:space="preserve"> than the gasoline powered </w:t>
      </w:r>
      <w:r w:rsidR="00BA1E4B" w:rsidRPr="00A9456E">
        <w:rPr>
          <w:szCs w:val="24"/>
        </w:rPr>
        <w:t>cars</w:t>
      </w:r>
      <w:r w:rsidR="00BA1E4B">
        <w:rPr>
          <w:szCs w:val="24"/>
        </w:rPr>
        <w:t xml:space="preserve"> (</w:t>
      </w:r>
      <w:proofErr w:type="spellStart"/>
      <w:r w:rsidR="00BA1E4B" w:rsidRPr="00BA1E4B">
        <w:rPr>
          <w:szCs w:val="24"/>
        </w:rPr>
        <w:t>Bruijl</w:t>
      </w:r>
      <w:proofErr w:type="spellEnd"/>
      <w:r w:rsidR="00BA1E4B" w:rsidRPr="00BA1E4B">
        <w:rPr>
          <w:szCs w:val="24"/>
        </w:rPr>
        <w:t>,</w:t>
      </w:r>
      <w:r w:rsidR="00BA1E4B">
        <w:rPr>
          <w:szCs w:val="24"/>
        </w:rPr>
        <w:t xml:space="preserve"> 2017)</w:t>
      </w:r>
      <w:r w:rsidRPr="00A9456E">
        <w:rPr>
          <w:szCs w:val="24"/>
        </w:rPr>
        <w:t>. The c</w:t>
      </w:r>
      <w:r w:rsidR="004B529D">
        <w:rPr>
          <w:szCs w:val="24"/>
        </w:rPr>
        <w:t>ompany lays emphasis on eliminating</w:t>
      </w:r>
      <w:r w:rsidRPr="00A9456E">
        <w:rPr>
          <w:szCs w:val="24"/>
        </w:rPr>
        <w:t xml:space="preserve"> the world’s dependence on carbon fuels and with the implementation of sustainable </w:t>
      </w:r>
      <w:r w:rsidR="0065326F" w:rsidRPr="00A9456E">
        <w:rPr>
          <w:szCs w:val="24"/>
        </w:rPr>
        <w:t>energy;</w:t>
      </w:r>
      <w:r w:rsidRPr="00A9456E">
        <w:rPr>
          <w:szCs w:val="24"/>
        </w:rPr>
        <w:t xml:space="preserve"> it aims toward a cleaner world.</w:t>
      </w:r>
    </w:p>
    <w:p w:rsidR="00491D7B" w:rsidRDefault="004C6FA1" w:rsidP="00A9456E">
      <w:pPr>
        <w:rPr>
          <w:szCs w:val="24"/>
        </w:rPr>
      </w:pPr>
      <w:r w:rsidRPr="00A9456E">
        <w:rPr>
          <w:szCs w:val="24"/>
        </w:rPr>
        <w:t>The vision statement of Tesla is to create the most compelling and promising car company of the 21</w:t>
      </w:r>
      <w:r w:rsidRPr="00A9456E">
        <w:rPr>
          <w:szCs w:val="24"/>
          <w:vertAlign w:val="superscript"/>
        </w:rPr>
        <w:t>st</w:t>
      </w:r>
      <w:r w:rsidRPr="00A9456E">
        <w:rPr>
          <w:szCs w:val="24"/>
        </w:rPr>
        <w:t xml:space="preserve"> century to drive the world’s transition to electric vehicles. The vision of Tesla generally focuses on two </w:t>
      </w:r>
      <w:r w:rsidR="0065326F" w:rsidRPr="00A9456E">
        <w:rPr>
          <w:szCs w:val="24"/>
        </w:rPr>
        <w:t>aspects</w:t>
      </w:r>
      <w:r w:rsidRPr="00A9456E">
        <w:rPr>
          <w:szCs w:val="24"/>
        </w:rPr>
        <w:t>; the first includ</w:t>
      </w:r>
      <w:r w:rsidR="004B529D">
        <w:rPr>
          <w:szCs w:val="24"/>
        </w:rPr>
        <w:t xml:space="preserve">es its brand image and </w:t>
      </w:r>
      <w:proofErr w:type="gramStart"/>
      <w:r w:rsidR="004B529D">
        <w:rPr>
          <w:szCs w:val="24"/>
        </w:rPr>
        <w:t>the another</w:t>
      </w:r>
      <w:proofErr w:type="gramEnd"/>
      <w:r w:rsidR="004B529D">
        <w:rPr>
          <w:szCs w:val="24"/>
        </w:rPr>
        <w:t xml:space="preserve"> aspect includes</w:t>
      </w:r>
      <w:r w:rsidRPr="00A9456E">
        <w:rPr>
          <w:szCs w:val="24"/>
        </w:rPr>
        <w:t xml:space="preserve"> its product. The vision statement states that the compelling car company helps in </w:t>
      </w:r>
      <w:r w:rsidR="0065326F" w:rsidRPr="00A9456E">
        <w:rPr>
          <w:szCs w:val="24"/>
        </w:rPr>
        <w:t>developing a</w:t>
      </w:r>
      <w:r w:rsidRPr="00A9456E">
        <w:rPr>
          <w:szCs w:val="24"/>
        </w:rPr>
        <w:t xml:space="preserve"> sustainable future of compelling vision that helps the company create real value and a strong brand image.</w:t>
      </w:r>
    </w:p>
    <w:p w:rsidR="0065326F" w:rsidRPr="00491D7B" w:rsidRDefault="00273576" w:rsidP="00A9456E">
      <w:pPr>
        <w:rPr>
          <w:szCs w:val="24"/>
        </w:rPr>
      </w:pPr>
      <w:r w:rsidRPr="00A9456E">
        <w:rPr>
          <w:szCs w:val="24"/>
        </w:rPr>
        <w:t xml:space="preserve">The objectives of Tesla are usually divided into three sections; the primary objectives, secondary objectives and the Overarching objective. The primary objective of Tesla is to drive up sales and </w:t>
      </w:r>
      <w:r w:rsidRPr="00A9456E">
        <w:rPr>
          <w:szCs w:val="24"/>
        </w:rPr>
        <w:lastRenderedPageBreak/>
        <w:t xml:space="preserve">generate demand for its Motors electric car and to develop long-term brand awareness for creating a strong consumer </w:t>
      </w:r>
      <w:r w:rsidR="00BA1E4B" w:rsidRPr="00A9456E">
        <w:rPr>
          <w:szCs w:val="24"/>
        </w:rPr>
        <w:t>base</w:t>
      </w:r>
      <w:r w:rsidR="00BA1E4B">
        <w:rPr>
          <w:szCs w:val="24"/>
        </w:rPr>
        <w:t xml:space="preserve"> (</w:t>
      </w:r>
      <w:proofErr w:type="spellStart"/>
      <w:r w:rsidR="00BA1E4B" w:rsidRPr="00BA1E4B">
        <w:rPr>
          <w:szCs w:val="24"/>
        </w:rPr>
        <w:t>Lugtu</w:t>
      </w:r>
      <w:proofErr w:type="spellEnd"/>
      <w:r w:rsidR="00BA1E4B" w:rsidRPr="00BA1E4B">
        <w:rPr>
          <w:szCs w:val="24"/>
        </w:rPr>
        <w:t xml:space="preserve"> Jr,</w:t>
      </w:r>
      <w:r w:rsidR="00BA1E4B">
        <w:rPr>
          <w:szCs w:val="24"/>
        </w:rPr>
        <w:t xml:space="preserve"> 2019)</w:t>
      </w:r>
      <w:r w:rsidRPr="00A9456E">
        <w:rPr>
          <w:szCs w:val="24"/>
        </w:rPr>
        <w:t>. The secondary objectives of Tesla include enhancing its market share and educating customers about its future goals as well as to increase its production. The overarching objective of the company aims to inspire, educate and empower the consumers for attaining further growth and development</w:t>
      </w:r>
    </w:p>
    <w:p w:rsidR="00273576" w:rsidRPr="00A9456E" w:rsidRDefault="00952418" w:rsidP="00A9456E">
      <w:pPr>
        <w:rPr>
          <w:szCs w:val="24"/>
        </w:rPr>
      </w:pPr>
      <w:r w:rsidRPr="00A9456E">
        <w:rPr>
          <w:szCs w:val="24"/>
        </w:rPr>
        <w:t xml:space="preserve">The primary strategy of Tesla, which makes it difficult from other companies, includes its focus on creating a new </w:t>
      </w:r>
      <w:r w:rsidR="00BA1E4B" w:rsidRPr="00A9456E">
        <w:rPr>
          <w:szCs w:val="24"/>
        </w:rPr>
        <w:t>architecture</w:t>
      </w:r>
      <w:r w:rsidR="00BA1E4B">
        <w:rPr>
          <w:szCs w:val="24"/>
        </w:rPr>
        <w:t xml:space="preserve"> (Thomas and Maine,</w:t>
      </w:r>
      <w:r w:rsidR="00BA1E4B" w:rsidRPr="00BA1E4B">
        <w:rPr>
          <w:szCs w:val="24"/>
        </w:rPr>
        <w:t xml:space="preserve"> 2019</w:t>
      </w:r>
      <w:r w:rsidR="00BA1E4B">
        <w:rPr>
          <w:szCs w:val="24"/>
        </w:rPr>
        <w:t>)</w:t>
      </w:r>
      <w:r w:rsidRPr="00A9456E">
        <w:rPr>
          <w:szCs w:val="24"/>
        </w:rPr>
        <w:t xml:space="preserve">. The vehicles of Tesla usually have a different architecture </w:t>
      </w:r>
      <w:r w:rsidR="004B529D">
        <w:rPr>
          <w:szCs w:val="24"/>
        </w:rPr>
        <w:t>with regards</w:t>
      </w:r>
      <w:r w:rsidR="00A67DD4" w:rsidRPr="00A9456E">
        <w:rPr>
          <w:szCs w:val="24"/>
        </w:rPr>
        <w:t xml:space="preserve"> of</w:t>
      </w:r>
      <w:r w:rsidR="004B529D">
        <w:rPr>
          <w:szCs w:val="24"/>
        </w:rPr>
        <w:t xml:space="preserve"> its both software and hardware</w:t>
      </w:r>
      <w:r w:rsidR="00913521" w:rsidRPr="00A9456E">
        <w:rPr>
          <w:szCs w:val="24"/>
        </w:rPr>
        <w:t xml:space="preserve">. </w:t>
      </w:r>
      <w:r w:rsidR="004B529D">
        <w:rPr>
          <w:szCs w:val="24"/>
        </w:rPr>
        <w:t>It is evident that many</w:t>
      </w:r>
      <w:r w:rsidR="00A67DD4" w:rsidRPr="00A9456E">
        <w:rPr>
          <w:szCs w:val="24"/>
        </w:rPr>
        <w:t xml:space="preserve"> car users deliver products whereas T</w:t>
      </w:r>
      <w:r w:rsidR="004B529D">
        <w:rPr>
          <w:szCs w:val="24"/>
        </w:rPr>
        <w:t>esla tries to provide a full</w:t>
      </w:r>
      <w:r w:rsidR="00A67DD4" w:rsidRPr="00A9456E">
        <w:rPr>
          <w:szCs w:val="24"/>
        </w:rPr>
        <w:t xml:space="preserve"> experience that includes the car, charging, upgrades, </w:t>
      </w:r>
      <w:r w:rsidR="004B529D" w:rsidRPr="00A9456E">
        <w:rPr>
          <w:szCs w:val="24"/>
        </w:rPr>
        <w:t>and insurance</w:t>
      </w:r>
      <w:r w:rsidR="00A67DD4" w:rsidRPr="00A9456E">
        <w:rPr>
          <w:szCs w:val="24"/>
        </w:rPr>
        <w:t xml:space="preserve">. Tesla basically adopts a multi-level strategy that usually targets the products, systems and the components. This multi-level strategy is a brilliant strategy behind the growth of the brand as well as its success. Thus, these </w:t>
      </w:r>
      <w:r w:rsidR="00C556CC">
        <w:rPr>
          <w:szCs w:val="24"/>
        </w:rPr>
        <w:t>strategies make</w:t>
      </w:r>
      <w:r w:rsidR="00A67DD4" w:rsidRPr="00A9456E">
        <w:rPr>
          <w:szCs w:val="24"/>
        </w:rPr>
        <w:t xml:space="preserve"> the brand different from its competitor and helps in the growth of the company.</w:t>
      </w:r>
    </w:p>
    <w:p w:rsidR="00A67DD4" w:rsidRPr="00A9456E" w:rsidRDefault="00A978EC" w:rsidP="00A9456E">
      <w:pPr>
        <w:rPr>
          <w:szCs w:val="24"/>
        </w:rPr>
      </w:pPr>
      <w:r w:rsidRPr="00A9456E">
        <w:rPr>
          <w:szCs w:val="24"/>
        </w:rPr>
        <w:t xml:space="preserve">Its leadership, people, organisational structure and other organisational procedures and </w:t>
      </w:r>
      <w:proofErr w:type="spellStart"/>
      <w:r w:rsidRPr="00A9456E">
        <w:rPr>
          <w:szCs w:val="24"/>
        </w:rPr>
        <w:t>sytems</w:t>
      </w:r>
      <w:proofErr w:type="spellEnd"/>
      <w:r w:rsidRPr="00A9456E">
        <w:rPr>
          <w:szCs w:val="24"/>
        </w:rPr>
        <w:t xml:space="preserve"> usually affect the strategic implementation of Tesla. Therefore, it is the responsibility of the company’s management to ensure that the strategies of the company are properly assessed and review periodically. It can be done by comparison with the company’s previous businesses or by comparison with its competitors.  Thus, the management officials of the company should assess the factors of risks before implementing the strategies.</w:t>
      </w:r>
    </w:p>
    <w:p w:rsidR="0065326F" w:rsidRPr="00A9456E" w:rsidRDefault="0065326F" w:rsidP="00A9456E">
      <w:pPr>
        <w:rPr>
          <w:b/>
          <w:szCs w:val="24"/>
        </w:rPr>
      </w:pPr>
    </w:p>
    <w:p w:rsidR="00E83284" w:rsidRPr="00A9456E" w:rsidRDefault="00E83284" w:rsidP="00A9456E">
      <w:pPr>
        <w:rPr>
          <w:b/>
          <w:szCs w:val="24"/>
        </w:rPr>
      </w:pPr>
    </w:p>
    <w:tbl>
      <w:tblPr>
        <w:tblStyle w:val="TableGrid"/>
        <w:tblW w:w="0" w:type="auto"/>
        <w:tblLook w:val="04A0" w:firstRow="1" w:lastRow="0" w:firstColumn="1" w:lastColumn="0" w:noHBand="0" w:noVBand="1"/>
      </w:tblPr>
      <w:tblGrid>
        <w:gridCol w:w="4675"/>
        <w:gridCol w:w="4675"/>
      </w:tblGrid>
      <w:tr w:rsidR="007336A0" w:rsidRPr="00A9456E" w:rsidTr="007336A0">
        <w:tc>
          <w:tcPr>
            <w:tcW w:w="4788" w:type="dxa"/>
            <w:shd w:val="clear" w:color="auto" w:fill="C2D69B" w:themeFill="accent3" w:themeFillTint="99"/>
          </w:tcPr>
          <w:p w:rsidR="007336A0" w:rsidRPr="00A9456E" w:rsidRDefault="007336A0" w:rsidP="00A9456E">
            <w:pPr>
              <w:spacing w:line="360" w:lineRule="auto"/>
              <w:rPr>
                <w:b/>
                <w:szCs w:val="24"/>
              </w:rPr>
            </w:pPr>
            <w:r w:rsidRPr="00A9456E">
              <w:rPr>
                <w:b/>
                <w:szCs w:val="24"/>
              </w:rPr>
              <w:t>Factors</w:t>
            </w:r>
          </w:p>
        </w:tc>
        <w:tc>
          <w:tcPr>
            <w:tcW w:w="4788" w:type="dxa"/>
            <w:shd w:val="clear" w:color="auto" w:fill="C2D69B" w:themeFill="accent3" w:themeFillTint="99"/>
          </w:tcPr>
          <w:p w:rsidR="007336A0" w:rsidRPr="00A9456E" w:rsidRDefault="00645F15" w:rsidP="00A9456E">
            <w:pPr>
              <w:spacing w:line="360" w:lineRule="auto"/>
              <w:rPr>
                <w:b/>
                <w:szCs w:val="24"/>
              </w:rPr>
            </w:pPr>
            <w:r w:rsidRPr="00A9456E">
              <w:rPr>
                <w:b/>
                <w:szCs w:val="24"/>
              </w:rPr>
              <w:t>Characteristics</w:t>
            </w:r>
          </w:p>
        </w:tc>
      </w:tr>
      <w:tr w:rsidR="007336A0" w:rsidRPr="00A9456E" w:rsidTr="007336A0">
        <w:tc>
          <w:tcPr>
            <w:tcW w:w="4788" w:type="dxa"/>
            <w:shd w:val="clear" w:color="auto" w:fill="CCC0D9" w:themeFill="accent4" w:themeFillTint="66"/>
          </w:tcPr>
          <w:p w:rsidR="007336A0" w:rsidRPr="00A9456E" w:rsidRDefault="00645F15" w:rsidP="00A9456E">
            <w:pPr>
              <w:spacing w:line="360" w:lineRule="auto"/>
              <w:rPr>
                <w:b/>
                <w:szCs w:val="24"/>
              </w:rPr>
            </w:pPr>
            <w:r w:rsidRPr="00A9456E">
              <w:rPr>
                <w:b/>
                <w:szCs w:val="24"/>
              </w:rPr>
              <w:t>Political Factors</w:t>
            </w:r>
          </w:p>
        </w:tc>
        <w:tc>
          <w:tcPr>
            <w:tcW w:w="4788" w:type="dxa"/>
            <w:shd w:val="clear" w:color="auto" w:fill="CCC0D9" w:themeFill="accent4" w:themeFillTint="66"/>
          </w:tcPr>
          <w:p w:rsidR="007336A0" w:rsidRPr="00A9456E" w:rsidRDefault="00645F15" w:rsidP="00A9456E">
            <w:pPr>
              <w:spacing w:line="360" w:lineRule="auto"/>
              <w:rPr>
                <w:szCs w:val="24"/>
              </w:rPr>
            </w:pPr>
            <w:r w:rsidRPr="00A9456E">
              <w:rPr>
                <w:szCs w:val="24"/>
              </w:rPr>
              <w:t>The external politi</w:t>
            </w:r>
            <w:r w:rsidR="004B529D">
              <w:rPr>
                <w:szCs w:val="24"/>
              </w:rPr>
              <w:t>cal factors that are vital for Tesla are</w:t>
            </w:r>
            <w:r w:rsidRPr="00A9456E">
              <w:rPr>
                <w:szCs w:val="24"/>
              </w:rPr>
              <w:t xml:space="preserve"> global trade agreements, political stability and the government incentives for the electric</w:t>
            </w:r>
            <w:r w:rsidR="003A3C98" w:rsidRPr="00A9456E">
              <w:rPr>
                <w:szCs w:val="24"/>
              </w:rPr>
              <w:t xml:space="preserve"> automobiles</w:t>
            </w:r>
            <w:r w:rsidRPr="00A9456E">
              <w:rPr>
                <w:szCs w:val="24"/>
              </w:rPr>
              <w:t xml:space="preserve">. Thus, Tesla </w:t>
            </w:r>
            <w:proofErr w:type="gramStart"/>
            <w:r w:rsidRPr="00A9456E">
              <w:rPr>
                <w:szCs w:val="24"/>
              </w:rPr>
              <w:t>has the opportunity to</w:t>
            </w:r>
            <w:proofErr w:type="gramEnd"/>
            <w:r w:rsidRPr="00A9456E">
              <w:rPr>
                <w:szCs w:val="24"/>
              </w:rPr>
              <w:t xml:space="preserve"> make the financial performance strong from incentives of governments as the </w:t>
            </w:r>
            <w:r w:rsidRPr="00A9456E">
              <w:rPr>
                <w:szCs w:val="24"/>
              </w:rPr>
              <w:lastRenderedPageBreak/>
              <w:t xml:space="preserve">external </w:t>
            </w:r>
            <w:r w:rsidR="003A3C98" w:rsidRPr="00A9456E">
              <w:rPr>
                <w:szCs w:val="24"/>
              </w:rPr>
              <w:t>factors are</w:t>
            </w:r>
            <w:r w:rsidRPr="00A9456E">
              <w:rPr>
                <w:szCs w:val="24"/>
              </w:rPr>
              <w:t xml:space="preserve"> linked with the minimization of carbo</w:t>
            </w:r>
            <w:r w:rsidR="004E3AB7">
              <w:rPr>
                <w:szCs w:val="24"/>
              </w:rPr>
              <w:t>n emissions of the operations and products</w:t>
            </w:r>
            <w:r w:rsidRPr="00A9456E">
              <w:rPr>
                <w:szCs w:val="24"/>
              </w:rPr>
              <w:t xml:space="preserve"> of the company. </w:t>
            </w:r>
          </w:p>
        </w:tc>
      </w:tr>
      <w:tr w:rsidR="007336A0" w:rsidRPr="00A9456E" w:rsidTr="007336A0">
        <w:tc>
          <w:tcPr>
            <w:tcW w:w="4788" w:type="dxa"/>
            <w:shd w:val="clear" w:color="auto" w:fill="CCC0D9" w:themeFill="accent4" w:themeFillTint="66"/>
          </w:tcPr>
          <w:p w:rsidR="007336A0" w:rsidRPr="00A9456E" w:rsidRDefault="00645F15" w:rsidP="00A9456E">
            <w:pPr>
              <w:spacing w:line="360" w:lineRule="auto"/>
              <w:rPr>
                <w:b/>
                <w:szCs w:val="24"/>
              </w:rPr>
            </w:pPr>
            <w:r w:rsidRPr="00A9456E">
              <w:rPr>
                <w:b/>
                <w:szCs w:val="24"/>
              </w:rPr>
              <w:lastRenderedPageBreak/>
              <w:t>Economic Factors</w:t>
            </w:r>
          </w:p>
        </w:tc>
        <w:tc>
          <w:tcPr>
            <w:tcW w:w="4788" w:type="dxa"/>
            <w:shd w:val="clear" w:color="auto" w:fill="CCC0D9" w:themeFill="accent4" w:themeFillTint="66"/>
          </w:tcPr>
          <w:p w:rsidR="007336A0" w:rsidRPr="00A9456E" w:rsidRDefault="003A3C98" w:rsidP="00A9456E">
            <w:pPr>
              <w:spacing w:line="360" w:lineRule="auto"/>
              <w:rPr>
                <w:szCs w:val="24"/>
              </w:rPr>
            </w:pPr>
            <w:r w:rsidRPr="00A9456E">
              <w:rPr>
                <w:szCs w:val="24"/>
              </w:rPr>
              <w:t>The</w:t>
            </w:r>
            <w:r w:rsidR="004B529D">
              <w:rPr>
                <w:szCs w:val="24"/>
              </w:rPr>
              <w:t xml:space="preserve"> economic </w:t>
            </w:r>
            <w:r w:rsidR="004E3AB7">
              <w:rPr>
                <w:szCs w:val="24"/>
              </w:rPr>
              <w:t>components that affect</w:t>
            </w:r>
            <w:r w:rsidRPr="00A9456E">
              <w:rPr>
                <w:szCs w:val="24"/>
              </w:rPr>
              <w:t xml:space="preserve"> the automotive business and operation of Tesla include the trade levels, currencies, market growth. For instance, the growth of the company is usually determined by the solar energy’s market growth rate. The other factors that influence Tesla includes reducing cost of batteries, economic stability issues and reducing cost of renewable energy.</w:t>
            </w:r>
          </w:p>
        </w:tc>
      </w:tr>
      <w:tr w:rsidR="007336A0" w:rsidRPr="00A9456E" w:rsidTr="007336A0">
        <w:tc>
          <w:tcPr>
            <w:tcW w:w="4788" w:type="dxa"/>
            <w:shd w:val="clear" w:color="auto" w:fill="CCC0D9" w:themeFill="accent4" w:themeFillTint="66"/>
          </w:tcPr>
          <w:p w:rsidR="007336A0" w:rsidRPr="00A9456E" w:rsidRDefault="00645F15" w:rsidP="00A9456E">
            <w:pPr>
              <w:spacing w:line="360" w:lineRule="auto"/>
              <w:rPr>
                <w:b/>
                <w:szCs w:val="24"/>
              </w:rPr>
            </w:pPr>
            <w:r w:rsidRPr="00A9456E">
              <w:rPr>
                <w:b/>
                <w:szCs w:val="24"/>
              </w:rPr>
              <w:t>Social Factors</w:t>
            </w:r>
          </w:p>
        </w:tc>
        <w:tc>
          <w:tcPr>
            <w:tcW w:w="4788" w:type="dxa"/>
            <w:shd w:val="clear" w:color="auto" w:fill="CCC0D9" w:themeFill="accent4" w:themeFillTint="66"/>
          </w:tcPr>
          <w:p w:rsidR="007336A0" w:rsidRPr="00A9456E" w:rsidRDefault="003A3C98" w:rsidP="00A9456E">
            <w:pPr>
              <w:spacing w:line="360" w:lineRule="auto"/>
              <w:rPr>
                <w:szCs w:val="24"/>
              </w:rPr>
            </w:pPr>
            <w:r w:rsidRPr="00A9456E">
              <w:rPr>
                <w:szCs w:val="24"/>
              </w:rPr>
              <w:t xml:space="preserve">Tesla’s business is influenced by various socio-cultural factors like enhancing distribution of wealth for expanding markets, enhancing preference for renewable sources energy and </w:t>
            </w:r>
            <w:r w:rsidR="00F80800" w:rsidRPr="00A9456E">
              <w:rPr>
                <w:szCs w:val="24"/>
              </w:rPr>
              <w:t>adopting low-carbon lifestyles. This factor generally provides opportunities for the growth of the automotive multinational business.</w:t>
            </w:r>
          </w:p>
        </w:tc>
      </w:tr>
      <w:tr w:rsidR="007336A0" w:rsidRPr="00A9456E" w:rsidTr="00F80800">
        <w:trPr>
          <w:trHeight w:val="2870"/>
        </w:trPr>
        <w:tc>
          <w:tcPr>
            <w:tcW w:w="4788" w:type="dxa"/>
            <w:shd w:val="clear" w:color="auto" w:fill="CCC0D9" w:themeFill="accent4" w:themeFillTint="66"/>
          </w:tcPr>
          <w:p w:rsidR="007336A0" w:rsidRPr="00A9456E" w:rsidRDefault="00645F15" w:rsidP="00A9456E">
            <w:pPr>
              <w:spacing w:line="360" w:lineRule="auto"/>
              <w:rPr>
                <w:b/>
                <w:szCs w:val="24"/>
              </w:rPr>
            </w:pPr>
            <w:r w:rsidRPr="00A9456E">
              <w:rPr>
                <w:b/>
                <w:szCs w:val="24"/>
              </w:rPr>
              <w:t>Technological Factors</w:t>
            </w:r>
          </w:p>
        </w:tc>
        <w:tc>
          <w:tcPr>
            <w:tcW w:w="4788" w:type="dxa"/>
            <w:shd w:val="clear" w:color="auto" w:fill="CCC0D9" w:themeFill="accent4" w:themeFillTint="66"/>
          </w:tcPr>
          <w:p w:rsidR="007336A0" w:rsidRPr="00A9456E" w:rsidRDefault="00F80800" w:rsidP="00A9456E">
            <w:pPr>
              <w:spacing w:line="360" w:lineRule="auto"/>
              <w:rPr>
                <w:szCs w:val="24"/>
              </w:rPr>
            </w:pPr>
            <w:r w:rsidRPr="00A9456E">
              <w:rPr>
                <w:szCs w:val="24"/>
              </w:rPr>
              <w:t>Tesla’s energy solutions and automotive business generally relies on the available technology.</w:t>
            </w:r>
            <w:r w:rsidR="004E3AB7">
              <w:rPr>
                <w:szCs w:val="24"/>
              </w:rPr>
              <w:t xml:space="preserve"> Therefore, t</w:t>
            </w:r>
            <w:r w:rsidRPr="00A9456E">
              <w:rPr>
                <w:szCs w:val="24"/>
              </w:rPr>
              <w:t>echnological change is</w:t>
            </w:r>
            <w:r w:rsidR="004E3AB7">
              <w:rPr>
                <w:szCs w:val="24"/>
              </w:rPr>
              <w:t xml:space="preserve"> considered</w:t>
            </w:r>
            <w:r w:rsidRPr="00A9456E">
              <w:rPr>
                <w:szCs w:val="24"/>
              </w:rPr>
              <w:t xml:space="preserve"> both</w:t>
            </w:r>
            <w:r w:rsidR="004E3AB7">
              <w:rPr>
                <w:szCs w:val="24"/>
              </w:rPr>
              <w:t xml:space="preserve"> as a threat as well as an opportunity</w:t>
            </w:r>
            <w:r w:rsidRPr="00A9456E">
              <w:rPr>
                <w:szCs w:val="24"/>
              </w:rPr>
              <w:t xml:space="preserve"> for Tesla. The external technological factors that affects the business of Tesla includes enhancing automation, enhancing use of mobile systems online, and other implementation of other technological advancements. Advancement in technology helps Tesla to remain competitive in the </w:t>
            </w:r>
            <w:r w:rsidRPr="00A9456E">
              <w:rPr>
                <w:szCs w:val="24"/>
              </w:rPr>
              <w:lastRenderedPageBreak/>
              <w:t>market as well as promotes the growth of the company.</w:t>
            </w:r>
          </w:p>
        </w:tc>
      </w:tr>
      <w:tr w:rsidR="007336A0" w:rsidRPr="00A9456E" w:rsidTr="007336A0">
        <w:tc>
          <w:tcPr>
            <w:tcW w:w="4788" w:type="dxa"/>
            <w:shd w:val="clear" w:color="auto" w:fill="CCC0D9" w:themeFill="accent4" w:themeFillTint="66"/>
          </w:tcPr>
          <w:p w:rsidR="007336A0" w:rsidRPr="00A9456E" w:rsidRDefault="00645F15" w:rsidP="00A9456E">
            <w:pPr>
              <w:spacing w:line="360" w:lineRule="auto"/>
              <w:rPr>
                <w:b/>
                <w:szCs w:val="24"/>
              </w:rPr>
            </w:pPr>
            <w:r w:rsidRPr="00A9456E">
              <w:rPr>
                <w:b/>
                <w:szCs w:val="24"/>
              </w:rPr>
              <w:lastRenderedPageBreak/>
              <w:t>Environmental Factors</w:t>
            </w:r>
          </w:p>
        </w:tc>
        <w:tc>
          <w:tcPr>
            <w:tcW w:w="4788" w:type="dxa"/>
            <w:shd w:val="clear" w:color="auto" w:fill="CCC0D9" w:themeFill="accent4" w:themeFillTint="66"/>
          </w:tcPr>
          <w:p w:rsidR="007336A0" w:rsidRPr="00A9456E" w:rsidRDefault="000E7C97" w:rsidP="00A9456E">
            <w:pPr>
              <w:spacing w:line="360" w:lineRule="auto"/>
              <w:rPr>
                <w:szCs w:val="24"/>
              </w:rPr>
            </w:pPr>
            <w:r w:rsidRPr="00A9456E">
              <w:rPr>
                <w:szCs w:val="24"/>
              </w:rPr>
              <w:t xml:space="preserve">The environment factor that affects the operation of the business of Tesla includes </w:t>
            </w:r>
            <w:r w:rsidR="005156CB" w:rsidRPr="00A9456E">
              <w:rPr>
                <w:szCs w:val="24"/>
              </w:rPr>
              <w:t>expanding programs of environment, climatic change and increasing standards on disp</w:t>
            </w:r>
            <w:r w:rsidR="004E3AB7">
              <w:rPr>
                <w:szCs w:val="24"/>
              </w:rPr>
              <w:t>osal of waste. Thus, the organisation</w:t>
            </w:r>
            <w:r w:rsidR="005156CB" w:rsidRPr="00A9456E">
              <w:rPr>
                <w:szCs w:val="24"/>
              </w:rPr>
              <w:t xml:space="preserve"> has scope to promote its vehicles based on the factors such as increasing standard of waste disposal, climate change and increasing programs on environment.</w:t>
            </w:r>
          </w:p>
        </w:tc>
      </w:tr>
      <w:tr w:rsidR="007336A0" w:rsidRPr="00A9456E" w:rsidTr="007336A0">
        <w:tc>
          <w:tcPr>
            <w:tcW w:w="4788" w:type="dxa"/>
            <w:shd w:val="clear" w:color="auto" w:fill="CCC0D9" w:themeFill="accent4" w:themeFillTint="66"/>
          </w:tcPr>
          <w:p w:rsidR="007336A0" w:rsidRPr="00A9456E" w:rsidRDefault="00645F15" w:rsidP="00A9456E">
            <w:pPr>
              <w:spacing w:line="360" w:lineRule="auto"/>
              <w:rPr>
                <w:szCs w:val="24"/>
              </w:rPr>
            </w:pPr>
            <w:r w:rsidRPr="00A9456E">
              <w:rPr>
                <w:b/>
                <w:szCs w:val="24"/>
              </w:rPr>
              <w:t>Legal Factors</w:t>
            </w:r>
          </w:p>
        </w:tc>
        <w:tc>
          <w:tcPr>
            <w:tcW w:w="4788" w:type="dxa"/>
            <w:shd w:val="clear" w:color="auto" w:fill="CCC0D9" w:themeFill="accent4" w:themeFillTint="66"/>
          </w:tcPr>
          <w:p w:rsidR="007336A0" w:rsidRPr="00A9456E" w:rsidRDefault="005156CB" w:rsidP="00A9456E">
            <w:pPr>
              <w:spacing w:line="360" w:lineRule="auto"/>
              <w:rPr>
                <w:szCs w:val="24"/>
              </w:rPr>
            </w:pPr>
            <w:r w:rsidRPr="00A9456E">
              <w:rPr>
                <w:szCs w:val="24"/>
              </w:rPr>
              <w:t xml:space="preserve">Several legal factors like energy consumptions rules and regulations, dealership regulation of sales in the United States and expanding global patent protection. The legal </w:t>
            </w:r>
            <w:r w:rsidR="00A9456E" w:rsidRPr="00A9456E">
              <w:rPr>
                <w:szCs w:val="24"/>
              </w:rPr>
              <w:t>laws provide</w:t>
            </w:r>
            <w:r w:rsidR="008F6C42" w:rsidRPr="00A9456E">
              <w:rPr>
                <w:szCs w:val="24"/>
              </w:rPr>
              <w:t xml:space="preserve"> </w:t>
            </w:r>
            <w:r w:rsidR="00A9456E" w:rsidRPr="00A9456E">
              <w:rPr>
                <w:szCs w:val="24"/>
              </w:rPr>
              <w:t>opportunities to Tesla expand its business globally as well as help</w:t>
            </w:r>
            <w:r w:rsidR="008F6C42" w:rsidRPr="00A9456E">
              <w:rPr>
                <w:szCs w:val="24"/>
              </w:rPr>
              <w:t xml:space="preserve"> the company to promote its product as Tesla’s </w:t>
            </w:r>
            <w:r w:rsidR="00A9456E" w:rsidRPr="00A9456E">
              <w:rPr>
                <w:szCs w:val="24"/>
              </w:rPr>
              <w:t>products are</w:t>
            </w:r>
            <w:r w:rsidR="008F6C42" w:rsidRPr="00A9456E">
              <w:rPr>
                <w:szCs w:val="24"/>
              </w:rPr>
              <w:t xml:space="preserve"> environment friendly. </w:t>
            </w:r>
          </w:p>
        </w:tc>
      </w:tr>
    </w:tbl>
    <w:p w:rsidR="007336A0" w:rsidRDefault="007336A0" w:rsidP="00E80415">
      <w:pPr>
        <w:jc w:val="center"/>
        <w:rPr>
          <w:b/>
          <w:szCs w:val="24"/>
        </w:rPr>
      </w:pPr>
    </w:p>
    <w:p w:rsidR="00491D7B" w:rsidRDefault="00491D7B" w:rsidP="00E80415">
      <w:pPr>
        <w:jc w:val="center"/>
        <w:rPr>
          <w:b/>
          <w:szCs w:val="24"/>
        </w:rPr>
      </w:pPr>
      <w:r>
        <w:rPr>
          <w:b/>
          <w:szCs w:val="24"/>
        </w:rPr>
        <w:t>(Table 1: PESTEL Analysis)</w:t>
      </w:r>
    </w:p>
    <w:p w:rsidR="00E80415" w:rsidRPr="007131B5" w:rsidRDefault="00E80415" w:rsidP="00E80415">
      <w:pPr>
        <w:jc w:val="center"/>
        <w:rPr>
          <w:szCs w:val="24"/>
        </w:rPr>
      </w:pPr>
      <w:r>
        <w:rPr>
          <w:szCs w:val="24"/>
        </w:rPr>
        <w:t>(Source: Sharma,</w:t>
      </w:r>
      <w:r w:rsidRPr="00BA1E4B">
        <w:rPr>
          <w:szCs w:val="24"/>
        </w:rPr>
        <w:t xml:space="preserve"> 2016</w:t>
      </w:r>
      <w:r>
        <w:rPr>
          <w:szCs w:val="24"/>
        </w:rPr>
        <w:t>)</w:t>
      </w:r>
    </w:p>
    <w:p w:rsidR="00E80415" w:rsidRPr="00E80415" w:rsidRDefault="00E80415" w:rsidP="00E80415">
      <w:pPr>
        <w:rPr>
          <w:szCs w:val="24"/>
        </w:rPr>
      </w:pPr>
    </w:p>
    <w:p w:rsidR="00E83284" w:rsidRPr="00A9456E" w:rsidRDefault="00E83284" w:rsidP="00A9456E">
      <w:pPr>
        <w:rPr>
          <w:b/>
          <w:szCs w:val="24"/>
        </w:rPr>
      </w:pPr>
    </w:p>
    <w:tbl>
      <w:tblPr>
        <w:tblStyle w:val="TableGrid"/>
        <w:tblW w:w="0" w:type="auto"/>
        <w:tblLook w:val="04A0" w:firstRow="1" w:lastRow="0" w:firstColumn="1" w:lastColumn="0" w:noHBand="0" w:noVBand="1"/>
      </w:tblPr>
      <w:tblGrid>
        <w:gridCol w:w="3118"/>
        <w:gridCol w:w="3123"/>
        <w:gridCol w:w="3109"/>
      </w:tblGrid>
      <w:tr w:rsidR="00A9456E" w:rsidRPr="00A9456E" w:rsidTr="00A9456E">
        <w:tc>
          <w:tcPr>
            <w:tcW w:w="3192" w:type="dxa"/>
            <w:shd w:val="clear" w:color="auto" w:fill="92CDDC" w:themeFill="accent5" w:themeFillTint="99"/>
          </w:tcPr>
          <w:p w:rsidR="00A9456E" w:rsidRPr="00A9456E" w:rsidRDefault="002D1AA5" w:rsidP="00A9456E">
            <w:pPr>
              <w:spacing w:line="360" w:lineRule="auto"/>
              <w:rPr>
                <w:b/>
                <w:szCs w:val="24"/>
              </w:rPr>
            </w:pPr>
            <w:r>
              <w:rPr>
                <w:b/>
                <w:szCs w:val="24"/>
              </w:rPr>
              <w:lastRenderedPageBreak/>
              <w:t>Force</w:t>
            </w:r>
          </w:p>
        </w:tc>
        <w:tc>
          <w:tcPr>
            <w:tcW w:w="3192" w:type="dxa"/>
            <w:shd w:val="clear" w:color="auto" w:fill="92CDDC" w:themeFill="accent5" w:themeFillTint="99"/>
          </w:tcPr>
          <w:p w:rsidR="00A9456E" w:rsidRPr="00A9456E" w:rsidRDefault="002D1AA5" w:rsidP="00A9456E">
            <w:pPr>
              <w:spacing w:line="360" w:lineRule="auto"/>
              <w:rPr>
                <w:b/>
                <w:szCs w:val="24"/>
              </w:rPr>
            </w:pPr>
            <w:r>
              <w:rPr>
                <w:b/>
                <w:szCs w:val="24"/>
              </w:rPr>
              <w:t>Impact</w:t>
            </w:r>
          </w:p>
        </w:tc>
        <w:tc>
          <w:tcPr>
            <w:tcW w:w="3192" w:type="dxa"/>
            <w:shd w:val="clear" w:color="auto" w:fill="92CDDC" w:themeFill="accent5" w:themeFillTint="99"/>
          </w:tcPr>
          <w:p w:rsidR="00A9456E" w:rsidRPr="00A9456E" w:rsidRDefault="002D1AA5" w:rsidP="00A9456E">
            <w:pPr>
              <w:spacing w:line="360" w:lineRule="auto"/>
              <w:rPr>
                <w:b/>
                <w:szCs w:val="24"/>
              </w:rPr>
            </w:pPr>
            <w:r>
              <w:rPr>
                <w:b/>
                <w:szCs w:val="24"/>
              </w:rPr>
              <w:t>Strength</w:t>
            </w:r>
          </w:p>
        </w:tc>
      </w:tr>
      <w:tr w:rsidR="00A9456E" w:rsidRPr="00A9456E" w:rsidTr="00A9456E">
        <w:tc>
          <w:tcPr>
            <w:tcW w:w="3192" w:type="dxa"/>
            <w:shd w:val="clear" w:color="auto" w:fill="FBD4B4" w:themeFill="accent6" w:themeFillTint="66"/>
          </w:tcPr>
          <w:p w:rsidR="00A9456E" w:rsidRPr="00A9456E" w:rsidRDefault="002D1AA5" w:rsidP="00A9456E">
            <w:pPr>
              <w:spacing w:line="360" w:lineRule="auto"/>
              <w:rPr>
                <w:b/>
                <w:szCs w:val="24"/>
              </w:rPr>
            </w:pPr>
            <w:r>
              <w:rPr>
                <w:b/>
                <w:szCs w:val="24"/>
              </w:rPr>
              <w:t xml:space="preserve"> Bargaining Power of Buyers</w:t>
            </w:r>
          </w:p>
        </w:tc>
        <w:tc>
          <w:tcPr>
            <w:tcW w:w="3192" w:type="dxa"/>
            <w:shd w:val="clear" w:color="auto" w:fill="FBD4B4" w:themeFill="accent6" w:themeFillTint="66"/>
          </w:tcPr>
          <w:p w:rsidR="00A9456E" w:rsidRPr="002D1AA5" w:rsidRDefault="004E3AB7" w:rsidP="00A9456E">
            <w:pPr>
              <w:spacing w:line="360" w:lineRule="auto"/>
              <w:rPr>
                <w:szCs w:val="24"/>
              </w:rPr>
            </w:pPr>
            <w:r>
              <w:rPr>
                <w:szCs w:val="24"/>
              </w:rPr>
              <w:t>The power of bargaining of purchasers</w:t>
            </w:r>
            <w:r w:rsidR="002D1AA5">
              <w:rPr>
                <w:szCs w:val="24"/>
              </w:rPr>
              <w:t xml:space="preserve"> or consumers tends to be high when the consumer base of a company tends to be low. Tesla can develop a large consumer base by innovating its product as new products reduce the risk of competition as well as bargaining. Developing a large consumer base helps Tesla to streamline its production and sales.</w:t>
            </w:r>
          </w:p>
        </w:tc>
        <w:tc>
          <w:tcPr>
            <w:tcW w:w="3192" w:type="dxa"/>
            <w:shd w:val="clear" w:color="auto" w:fill="FBD4B4" w:themeFill="accent6" w:themeFillTint="66"/>
          </w:tcPr>
          <w:p w:rsidR="00A9456E" w:rsidRPr="002D1AA5" w:rsidRDefault="00A977D3" w:rsidP="00A9456E">
            <w:pPr>
              <w:spacing w:line="360" w:lineRule="auto"/>
              <w:rPr>
                <w:szCs w:val="24"/>
              </w:rPr>
            </w:pPr>
            <w:r>
              <w:rPr>
                <w:szCs w:val="24"/>
              </w:rPr>
              <w:t>Moderate</w:t>
            </w:r>
          </w:p>
        </w:tc>
      </w:tr>
      <w:tr w:rsidR="00A9456E" w:rsidRPr="00A9456E" w:rsidTr="00A9456E">
        <w:tc>
          <w:tcPr>
            <w:tcW w:w="3192" w:type="dxa"/>
            <w:shd w:val="clear" w:color="auto" w:fill="FBD4B4" w:themeFill="accent6" w:themeFillTint="66"/>
          </w:tcPr>
          <w:p w:rsidR="00A9456E" w:rsidRPr="00A9456E" w:rsidRDefault="002D1AA5" w:rsidP="00A9456E">
            <w:pPr>
              <w:spacing w:line="360" w:lineRule="auto"/>
              <w:rPr>
                <w:b/>
                <w:szCs w:val="24"/>
              </w:rPr>
            </w:pPr>
            <w:r>
              <w:rPr>
                <w:b/>
                <w:szCs w:val="24"/>
              </w:rPr>
              <w:t>Bargaining Power of Suppliers</w:t>
            </w:r>
          </w:p>
        </w:tc>
        <w:tc>
          <w:tcPr>
            <w:tcW w:w="3192" w:type="dxa"/>
            <w:shd w:val="clear" w:color="auto" w:fill="FBD4B4" w:themeFill="accent6" w:themeFillTint="66"/>
          </w:tcPr>
          <w:p w:rsidR="00A9456E" w:rsidRPr="00A977D3" w:rsidRDefault="00A977D3" w:rsidP="004E3AB7">
            <w:pPr>
              <w:spacing w:line="360" w:lineRule="auto"/>
              <w:rPr>
                <w:szCs w:val="24"/>
              </w:rPr>
            </w:pPr>
            <w:r>
              <w:rPr>
                <w:szCs w:val="24"/>
              </w:rPr>
              <w:t xml:space="preserve">Tesla is an Automobile manufacturer </w:t>
            </w:r>
            <w:proofErr w:type="gramStart"/>
            <w:r>
              <w:rPr>
                <w:szCs w:val="24"/>
              </w:rPr>
              <w:t>company</w:t>
            </w:r>
            <w:proofErr w:type="gramEnd"/>
            <w:r>
              <w:rPr>
                <w:szCs w:val="24"/>
              </w:rPr>
              <w:t xml:space="preserve"> so it does relies on a single supplier for its raw material. </w:t>
            </w:r>
            <w:proofErr w:type="gramStart"/>
            <w:r>
              <w:rPr>
                <w:szCs w:val="24"/>
              </w:rPr>
              <w:t>Thus</w:t>
            </w:r>
            <w:proofErr w:type="gramEnd"/>
            <w:r>
              <w:rPr>
                <w:szCs w:val="24"/>
              </w:rPr>
              <w:t xml:space="preserve"> the power of</w:t>
            </w:r>
            <w:r w:rsidR="004E3AB7">
              <w:rPr>
                <w:szCs w:val="24"/>
              </w:rPr>
              <w:t xml:space="preserve"> bargaining</w:t>
            </w:r>
            <w:r>
              <w:rPr>
                <w:szCs w:val="24"/>
              </w:rPr>
              <w:t xml:space="preserve"> suppliers in this respect is usually low as Tesla purchases its raw materials from a multiple chain of suppliers.</w:t>
            </w:r>
          </w:p>
        </w:tc>
        <w:tc>
          <w:tcPr>
            <w:tcW w:w="3192" w:type="dxa"/>
            <w:shd w:val="clear" w:color="auto" w:fill="FBD4B4" w:themeFill="accent6" w:themeFillTint="66"/>
          </w:tcPr>
          <w:p w:rsidR="00A9456E" w:rsidRPr="00A977D3" w:rsidRDefault="00A977D3" w:rsidP="00A9456E">
            <w:pPr>
              <w:spacing w:line="360" w:lineRule="auto"/>
              <w:rPr>
                <w:szCs w:val="24"/>
              </w:rPr>
            </w:pPr>
            <w:r>
              <w:rPr>
                <w:szCs w:val="24"/>
              </w:rPr>
              <w:t>Low</w:t>
            </w:r>
          </w:p>
        </w:tc>
      </w:tr>
      <w:tr w:rsidR="00A9456E" w:rsidRPr="00A9456E" w:rsidTr="00A9456E">
        <w:tc>
          <w:tcPr>
            <w:tcW w:w="3192" w:type="dxa"/>
            <w:shd w:val="clear" w:color="auto" w:fill="FBD4B4" w:themeFill="accent6" w:themeFillTint="66"/>
          </w:tcPr>
          <w:p w:rsidR="00A9456E" w:rsidRPr="00A9456E" w:rsidRDefault="002D1AA5" w:rsidP="00A9456E">
            <w:pPr>
              <w:spacing w:line="360" w:lineRule="auto"/>
              <w:rPr>
                <w:b/>
                <w:szCs w:val="24"/>
              </w:rPr>
            </w:pPr>
            <w:r>
              <w:rPr>
                <w:b/>
                <w:szCs w:val="24"/>
              </w:rPr>
              <w:t>Rivalry</w:t>
            </w:r>
          </w:p>
        </w:tc>
        <w:tc>
          <w:tcPr>
            <w:tcW w:w="3192" w:type="dxa"/>
            <w:shd w:val="clear" w:color="auto" w:fill="FBD4B4" w:themeFill="accent6" w:themeFillTint="66"/>
          </w:tcPr>
          <w:p w:rsidR="00A9456E" w:rsidRPr="00A977D3" w:rsidRDefault="004E3AB7" w:rsidP="00A9456E">
            <w:pPr>
              <w:spacing w:line="360" w:lineRule="auto"/>
              <w:rPr>
                <w:szCs w:val="24"/>
              </w:rPr>
            </w:pPr>
            <w:r>
              <w:rPr>
                <w:szCs w:val="24"/>
              </w:rPr>
              <w:t>The major rivalries of Tesla are</w:t>
            </w:r>
            <w:r w:rsidR="007969D7">
              <w:rPr>
                <w:szCs w:val="24"/>
              </w:rPr>
              <w:t xml:space="preserve"> usually General Motors, Ford Motor Company and Honda Motor company. Though Tesla has its competitor from the </w:t>
            </w:r>
            <w:r w:rsidR="00B74751">
              <w:rPr>
                <w:szCs w:val="24"/>
              </w:rPr>
              <w:t xml:space="preserve">most renowned automotive </w:t>
            </w:r>
            <w:proofErr w:type="gramStart"/>
            <w:r w:rsidR="00B74751">
              <w:rPr>
                <w:szCs w:val="24"/>
              </w:rPr>
              <w:t>compa</w:t>
            </w:r>
            <w:r w:rsidR="007969D7">
              <w:rPr>
                <w:szCs w:val="24"/>
              </w:rPr>
              <w:t>nies</w:t>
            </w:r>
            <w:proofErr w:type="gramEnd"/>
            <w:r w:rsidR="007969D7">
              <w:rPr>
                <w:szCs w:val="24"/>
              </w:rPr>
              <w:t xml:space="preserve"> yet Tesla does not receive </w:t>
            </w:r>
            <w:r w:rsidR="00B74751">
              <w:rPr>
                <w:szCs w:val="24"/>
              </w:rPr>
              <w:t xml:space="preserve">any impact in its </w:t>
            </w:r>
            <w:r w:rsidR="00B74751">
              <w:rPr>
                <w:szCs w:val="24"/>
              </w:rPr>
              <w:lastRenderedPageBreak/>
              <w:t xml:space="preserve">profitability. Tesla can tackle its rivalry by developing a sustainable variation and creating more innovative products. Though being </w:t>
            </w:r>
            <w:proofErr w:type="gramStart"/>
            <w:r w:rsidR="00B74751">
              <w:rPr>
                <w:szCs w:val="24"/>
              </w:rPr>
              <w:t>a reputed company</w:t>
            </w:r>
            <w:proofErr w:type="gramEnd"/>
            <w:r w:rsidR="00B74751">
              <w:rPr>
                <w:szCs w:val="24"/>
              </w:rPr>
              <w:t xml:space="preserve"> the strength of competitors remains low.</w:t>
            </w:r>
          </w:p>
        </w:tc>
        <w:tc>
          <w:tcPr>
            <w:tcW w:w="3192" w:type="dxa"/>
            <w:shd w:val="clear" w:color="auto" w:fill="FBD4B4" w:themeFill="accent6" w:themeFillTint="66"/>
          </w:tcPr>
          <w:p w:rsidR="00A9456E" w:rsidRPr="00B74751" w:rsidRDefault="00B74751" w:rsidP="00A9456E">
            <w:pPr>
              <w:spacing w:line="360" w:lineRule="auto"/>
              <w:rPr>
                <w:szCs w:val="24"/>
              </w:rPr>
            </w:pPr>
            <w:r>
              <w:rPr>
                <w:szCs w:val="24"/>
              </w:rPr>
              <w:lastRenderedPageBreak/>
              <w:t>Low</w:t>
            </w:r>
          </w:p>
        </w:tc>
      </w:tr>
      <w:tr w:rsidR="00A9456E" w:rsidRPr="00A9456E" w:rsidTr="00A9456E">
        <w:tc>
          <w:tcPr>
            <w:tcW w:w="3192" w:type="dxa"/>
            <w:shd w:val="clear" w:color="auto" w:fill="FBD4B4" w:themeFill="accent6" w:themeFillTint="66"/>
          </w:tcPr>
          <w:p w:rsidR="00A9456E" w:rsidRPr="00A9456E" w:rsidRDefault="002D1AA5" w:rsidP="00A9456E">
            <w:pPr>
              <w:spacing w:line="360" w:lineRule="auto"/>
              <w:rPr>
                <w:b/>
                <w:szCs w:val="24"/>
              </w:rPr>
            </w:pPr>
            <w:r>
              <w:rPr>
                <w:b/>
                <w:szCs w:val="24"/>
              </w:rPr>
              <w:t>Substitutes</w:t>
            </w:r>
          </w:p>
        </w:tc>
        <w:tc>
          <w:tcPr>
            <w:tcW w:w="3192" w:type="dxa"/>
            <w:shd w:val="clear" w:color="auto" w:fill="FBD4B4" w:themeFill="accent6" w:themeFillTint="66"/>
          </w:tcPr>
          <w:p w:rsidR="00A9456E" w:rsidRPr="00B74751" w:rsidRDefault="00B74751" w:rsidP="00A9456E">
            <w:pPr>
              <w:spacing w:line="360" w:lineRule="auto"/>
              <w:rPr>
                <w:szCs w:val="24"/>
              </w:rPr>
            </w:pPr>
            <w:r>
              <w:rPr>
                <w:szCs w:val="24"/>
              </w:rPr>
              <w:t xml:space="preserve">Tesla being a reputed company does not only rely on a single product. Apart from cars it further produces </w:t>
            </w:r>
            <w:proofErr w:type="gramStart"/>
            <w:r>
              <w:rPr>
                <w:szCs w:val="24"/>
              </w:rPr>
              <w:t>life style</w:t>
            </w:r>
            <w:proofErr w:type="gramEnd"/>
            <w:r>
              <w:rPr>
                <w:szCs w:val="24"/>
              </w:rPr>
              <w:t xml:space="preserve"> products like phone batteries, solar roof tiles, solar p</w:t>
            </w:r>
            <w:r w:rsidR="004E3AB7">
              <w:rPr>
                <w:szCs w:val="24"/>
              </w:rPr>
              <w:t>anels, etc</w:t>
            </w:r>
            <w:r>
              <w:rPr>
                <w:szCs w:val="24"/>
              </w:rPr>
              <w:t>.</w:t>
            </w:r>
            <w:r w:rsidR="00845DB6">
              <w:rPr>
                <w:szCs w:val="24"/>
              </w:rPr>
              <w:t xml:space="preserve"> Tesla can tackle the threat of substitute products by being service oriented rather than product oriented and by enhancing the switching cost of customers.</w:t>
            </w:r>
          </w:p>
        </w:tc>
        <w:tc>
          <w:tcPr>
            <w:tcW w:w="3192" w:type="dxa"/>
            <w:shd w:val="clear" w:color="auto" w:fill="FBD4B4" w:themeFill="accent6" w:themeFillTint="66"/>
          </w:tcPr>
          <w:p w:rsidR="00A9456E" w:rsidRPr="00845DB6" w:rsidRDefault="00845DB6" w:rsidP="00A9456E">
            <w:pPr>
              <w:spacing w:line="360" w:lineRule="auto"/>
              <w:rPr>
                <w:szCs w:val="24"/>
              </w:rPr>
            </w:pPr>
            <w:r>
              <w:rPr>
                <w:szCs w:val="24"/>
              </w:rPr>
              <w:t>Low</w:t>
            </w:r>
          </w:p>
        </w:tc>
      </w:tr>
      <w:tr w:rsidR="00A9456E" w:rsidRPr="00A9456E" w:rsidTr="00A9456E">
        <w:tc>
          <w:tcPr>
            <w:tcW w:w="3192" w:type="dxa"/>
            <w:shd w:val="clear" w:color="auto" w:fill="FBD4B4" w:themeFill="accent6" w:themeFillTint="66"/>
          </w:tcPr>
          <w:p w:rsidR="00A9456E" w:rsidRPr="00A9456E" w:rsidRDefault="002D1AA5" w:rsidP="00A9456E">
            <w:pPr>
              <w:spacing w:line="360" w:lineRule="auto"/>
              <w:rPr>
                <w:b/>
                <w:szCs w:val="24"/>
              </w:rPr>
            </w:pPr>
            <w:r>
              <w:rPr>
                <w:b/>
                <w:szCs w:val="24"/>
              </w:rPr>
              <w:t>Threat of New Entrants</w:t>
            </w:r>
          </w:p>
        </w:tc>
        <w:tc>
          <w:tcPr>
            <w:tcW w:w="3192" w:type="dxa"/>
            <w:shd w:val="clear" w:color="auto" w:fill="FBD4B4" w:themeFill="accent6" w:themeFillTint="66"/>
          </w:tcPr>
          <w:p w:rsidR="00A9456E" w:rsidRPr="00845DB6" w:rsidRDefault="00845DB6" w:rsidP="00A9456E">
            <w:pPr>
              <w:spacing w:line="360" w:lineRule="auto"/>
              <w:rPr>
                <w:szCs w:val="24"/>
              </w:rPr>
            </w:pPr>
            <w:r>
              <w:rPr>
                <w:szCs w:val="24"/>
              </w:rPr>
              <w:t xml:space="preserve">The products of Tesla are usually </w:t>
            </w:r>
            <w:proofErr w:type="gramStart"/>
            <w:r>
              <w:rPr>
                <w:szCs w:val="24"/>
              </w:rPr>
              <w:t>expensive</w:t>
            </w:r>
            <w:proofErr w:type="gramEnd"/>
            <w:r>
              <w:rPr>
                <w:szCs w:val="24"/>
              </w:rPr>
              <w:t xml:space="preserve"> and it does face a slight threat from the new entrants in the market. As price is a significant factor that usually influence the purchasing behaviour of the consumers, the new entrants </w:t>
            </w:r>
            <w:proofErr w:type="gramStart"/>
            <w:r>
              <w:rPr>
                <w:szCs w:val="24"/>
              </w:rPr>
              <w:t>puts</w:t>
            </w:r>
            <w:proofErr w:type="gramEnd"/>
            <w:r>
              <w:rPr>
                <w:szCs w:val="24"/>
              </w:rPr>
              <w:t xml:space="preserve"> pressure at Tesla as the other companies seems to produce the same products in a minimum price. Though the </w:t>
            </w:r>
            <w:r>
              <w:rPr>
                <w:szCs w:val="24"/>
              </w:rPr>
              <w:lastRenderedPageBreak/>
              <w:t xml:space="preserve">quality and reputation of Tesla does not affect its profitability and growth </w:t>
            </w:r>
          </w:p>
        </w:tc>
        <w:tc>
          <w:tcPr>
            <w:tcW w:w="3192" w:type="dxa"/>
            <w:shd w:val="clear" w:color="auto" w:fill="FBD4B4" w:themeFill="accent6" w:themeFillTint="66"/>
          </w:tcPr>
          <w:p w:rsidR="00A9456E" w:rsidRPr="00845DB6" w:rsidRDefault="00845DB6" w:rsidP="00A9456E">
            <w:pPr>
              <w:spacing w:line="360" w:lineRule="auto"/>
              <w:rPr>
                <w:szCs w:val="24"/>
              </w:rPr>
            </w:pPr>
            <w:r>
              <w:rPr>
                <w:szCs w:val="24"/>
              </w:rPr>
              <w:lastRenderedPageBreak/>
              <w:t>Moderate</w:t>
            </w:r>
          </w:p>
        </w:tc>
      </w:tr>
    </w:tbl>
    <w:p w:rsidR="00A9456E" w:rsidRDefault="00A9456E" w:rsidP="00E80415">
      <w:pPr>
        <w:jc w:val="center"/>
        <w:rPr>
          <w:b/>
          <w:szCs w:val="24"/>
        </w:rPr>
      </w:pPr>
    </w:p>
    <w:p w:rsidR="00491D7B" w:rsidRDefault="00491D7B" w:rsidP="00E80415">
      <w:pPr>
        <w:jc w:val="center"/>
        <w:rPr>
          <w:b/>
          <w:szCs w:val="24"/>
        </w:rPr>
      </w:pPr>
      <w:r>
        <w:rPr>
          <w:b/>
          <w:szCs w:val="24"/>
        </w:rPr>
        <w:t>(Table 2: Porters Five Forces)</w:t>
      </w:r>
    </w:p>
    <w:p w:rsidR="00E83284" w:rsidRPr="00491D7B" w:rsidRDefault="00E80415" w:rsidP="00491D7B">
      <w:pPr>
        <w:jc w:val="center"/>
        <w:rPr>
          <w:szCs w:val="24"/>
        </w:rPr>
      </w:pPr>
      <w:r>
        <w:rPr>
          <w:szCs w:val="24"/>
        </w:rPr>
        <w:t>(</w:t>
      </w:r>
      <w:r w:rsidR="00C556CC">
        <w:rPr>
          <w:szCs w:val="24"/>
        </w:rPr>
        <w:t>Source:</w:t>
      </w:r>
      <w:r>
        <w:rPr>
          <w:szCs w:val="24"/>
        </w:rPr>
        <w:t xml:space="preserve"> </w:t>
      </w:r>
      <w:proofErr w:type="spellStart"/>
      <w:r>
        <w:rPr>
          <w:szCs w:val="24"/>
        </w:rPr>
        <w:t>Hoelzlhammer</w:t>
      </w:r>
      <w:proofErr w:type="spellEnd"/>
      <w:r>
        <w:rPr>
          <w:szCs w:val="24"/>
        </w:rPr>
        <w:t>,</w:t>
      </w:r>
      <w:r w:rsidRPr="00E80415">
        <w:rPr>
          <w:szCs w:val="24"/>
        </w:rPr>
        <w:t xml:space="preserve"> 2018</w:t>
      </w:r>
      <w:r w:rsidR="00491D7B">
        <w:rPr>
          <w:szCs w:val="24"/>
        </w:rPr>
        <w:t>)</w:t>
      </w:r>
    </w:p>
    <w:tbl>
      <w:tblPr>
        <w:tblStyle w:val="TableGrid"/>
        <w:tblW w:w="0" w:type="auto"/>
        <w:tblLook w:val="04A0" w:firstRow="1" w:lastRow="0" w:firstColumn="1" w:lastColumn="0" w:noHBand="0" w:noVBand="1"/>
      </w:tblPr>
      <w:tblGrid>
        <w:gridCol w:w="4676"/>
        <w:gridCol w:w="4674"/>
      </w:tblGrid>
      <w:tr w:rsidR="00EE3E9F" w:rsidRPr="001478CB" w:rsidTr="00EE3E9F">
        <w:tc>
          <w:tcPr>
            <w:tcW w:w="4788" w:type="dxa"/>
            <w:shd w:val="clear" w:color="auto" w:fill="92CDDC" w:themeFill="accent5" w:themeFillTint="99"/>
          </w:tcPr>
          <w:p w:rsidR="00EE3E9F" w:rsidRPr="001478CB" w:rsidRDefault="00EE3E9F" w:rsidP="001478CB">
            <w:pPr>
              <w:spacing w:line="360" w:lineRule="auto"/>
              <w:rPr>
                <w:b/>
                <w:szCs w:val="24"/>
              </w:rPr>
            </w:pPr>
            <w:r w:rsidRPr="001478CB">
              <w:rPr>
                <w:b/>
                <w:szCs w:val="24"/>
              </w:rPr>
              <w:t>Strengths</w:t>
            </w:r>
          </w:p>
        </w:tc>
        <w:tc>
          <w:tcPr>
            <w:tcW w:w="4788" w:type="dxa"/>
            <w:shd w:val="clear" w:color="auto" w:fill="92CDDC" w:themeFill="accent5" w:themeFillTint="99"/>
          </w:tcPr>
          <w:p w:rsidR="00EE3E9F" w:rsidRPr="001478CB" w:rsidRDefault="00EE3E9F" w:rsidP="001478CB">
            <w:pPr>
              <w:spacing w:line="360" w:lineRule="auto"/>
              <w:rPr>
                <w:b/>
                <w:szCs w:val="24"/>
              </w:rPr>
            </w:pPr>
            <w:r w:rsidRPr="001478CB">
              <w:rPr>
                <w:b/>
                <w:szCs w:val="24"/>
              </w:rPr>
              <w:t>Weakness</w:t>
            </w:r>
          </w:p>
        </w:tc>
      </w:tr>
      <w:tr w:rsidR="00EE3E9F" w:rsidRPr="001478CB" w:rsidTr="00EE3E9F">
        <w:tc>
          <w:tcPr>
            <w:tcW w:w="4788" w:type="dxa"/>
          </w:tcPr>
          <w:p w:rsidR="00EE3E9F" w:rsidRPr="001478CB" w:rsidRDefault="00D01B0B" w:rsidP="004E3AB7">
            <w:pPr>
              <w:spacing w:line="360" w:lineRule="auto"/>
              <w:rPr>
                <w:szCs w:val="24"/>
              </w:rPr>
            </w:pPr>
            <w:r w:rsidRPr="001478CB">
              <w:rPr>
                <w:szCs w:val="24"/>
              </w:rPr>
              <w:t xml:space="preserve">The strengths of Tesla </w:t>
            </w:r>
            <w:r w:rsidR="0098608D" w:rsidRPr="001478CB">
              <w:rPr>
                <w:szCs w:val="24"/>
              </w:rPr>
              <w:t>include</w:t>
            </w:r>
            <w:r w:rsidRPr="001478CB">
              <w:rPr>
                <w:szCs w:val="24"/>
              </w:rPr>
              <w:t xml:space="preserve"> the positive aspect of the organisation. Therefore, Tesla’s </w:t>
            </w:r>
            <w:r w:rsidR="0098608D" w:rsidRPr="001478CB">
              <w:rPr>
                <w:szCs w:val="24"/>
              </w:rPr>
              <w:t>strengths</w:t>
            </w:r>
            <w:r w:rsidR="004E3AB7">
              <w:rPr>
                <w:szCs w:val="24"/>
              </w:rPr>
              <w:t xml:space="preserve"> includes it is one of the most huge rated </w:t>
            </w:r>
            <w:r w:rsidRPr="001478CB">
              <w:rPr>
                <w:szCs w:val="24"/>
              </w:rPr>
              <w:t xml:space="preserve">employer </w:t>
            </w:r>
            <w:r w:rsidR="0098608D" w:rsidRPr="001478CB">
              <w:rPr>
                <w:szCs w:val="24"/>
              </w:rPr>
              <w:t>company, it</w:t>
            </w:r>
            <w:r w:rsidRPr="001478CB">
              <w:rPr>
                <w:szCs w:val="24"/>
              </w:rPr>
              <w:t xml:space="preserve"> is one of the</w:t>
            </w:r>
            <w:r w:rsidR="004E3AB7">
              <w:rPr>
                <w:szCs w:val="24"/>
              </w:rPr>
              <w:t xml:space="preserve"> most leading automotive organisation globally, it is usually top</w:t>
            </w:r>
            <w:r w:rsidR="0098608D" w:rsidRPr="001478CB">
              <w:rPr>
                <w:szCs w:val="24"/>
              </w:rPr>
              <w:t xml:space="preserve"> in the class of electric cars and it further dominates the sales of the United States Electric vehicle.</w:t>
            </w:r>
            <w:r w:rsidRPr="001478CB">
              <w:rPr>
                <w:szCs w:val="24"/>
              </w:rPr>
              <w:t xml:space="preserve"> </w:t>
            </w:r>
          </w:p>
        </w:tc>
        <w:tc>
          <w:tcPr>
            <w:tcW w:w="4788" w:type="dxa"/>
          </w:tcPr>
          <w:p w:rsidR="00EE3E9F" w:rsidRPr="001478CB" w:rsidRDefault="0098608D" w:rsidP="001478CB">
            <w:pPr>
              <w:spacing w:line="360" w:lineRule="auto"/>
              <w:rPr>
                <w:szCs w:val="24"/>
              </w:rPr>
            </w:pPr>
            <w:r w:rsidRPr="001478CB">
              <w:rPr>
                <w:szCs w:val="24"/>
              </w:rPr>
              <w:t xml:space="preserve">The </w:t>
            </w:r>
            <w:r w:rsidR="004E01B8" w:rsidRPr="001478CB">
              <w:rPr>
                <w:szCs w:val="24"/>
              </w:rPr>
              <w:t>weaknesses of Tesla include</w:t>
            </w:r>
            <w:r w:rsidRPr="001478CB">
              <w:rPr>
                <w:szCs w:val="24"/>
              </w:rPr>
              <w:t xml:space="preserve"> its complications in manufacturing, lack of valuable production, Battery shortages. Due to the huge standard of innovation of the company, the company often faces complication in its manufacturing</w:t>
            </w:r>
            <w:r w:rsidR="004E01B8" w:rsidRPr="001478CB">
              <w:rPr>
                <w:szCs w:val="24"/>
              </w:rPr>
              <w:t>. The brand value of Tesla is further affected as faces an unbalanced demand and supply.</w:t>
            </w:r>
          </w:p>
        </w:tc>
      </w:tr>
      <w:tr w:rsidR="00EE3E9F" w:rsidRPr="001478CB" w:rsidTr="00EE3E9F">
        <w:tc>
          <w:tcPr>
            <w:tcW w:w="4788" w:type="dxa"/>
            <w:shd w:val="clear" w:color="auto" w:fill="92CDDC" w:themeFill="accent5" w:themeFillTint="99"/>
          </w:tcPr>
          <w:p w:rsidR="00EE3E9F" w:rsidRPr="001478CB" w:rsidRDefault="00EE3E9F" w:rsidP="001478CB">
            <w:pPr>
              <w:spacing w:line="360" w:lineRule="auto"/>
              <w:rPr>
                <w:b/>
                <w:szCs w:val="24"/>
              </w:rPr>
            </w:pPr>
            <w:r w:rsidRPr="001478CB">
              <w:rPr>
                <w:b/>
                <w:szCs w:val="24"/>
              </w:rPr>
              <w:t>Opportunities</w:t>
            </w:r>
          </w:p>
        </w:tc>
        <w:tc>
          <w:tcPr>
            <w:tcW w:w="4788" w:type="dxa"/>
            <w:shd w:val="clear" w:color="auto" w:fill="92CDDC" w:themeFill="accent5" w:themeFillTint="99"/>
          </w:tcPr>
          <w:p w:rsidR="00EE3E9F" w:rsidRPr="001478CB" w:rsidRDefault="00EE3E9F" w:rsidP="001478CB">
            <w:pPr>
              <w:spacing w:line="360" w:lineRule="auto"/>
              <w:rPr>
                <w:b/>
                <w:szCs w:val="24"/>
              </w:rPr>
            </w:pPr>
            <w:r w:rsidRPr="001478CB">
              <w:rPr>
                <w:b/>
                <w:szCs w:val="24"/>
              </w:rPr>
              <w:t>Threats</w:t>
            </w:r>
          </w:p>
        </w:tc>
      </w:tr>
      <w:tr w:rsidR="00EE3E9F" w:rsidRPr="001478CB" w:rsidTr="00EE3E9F">
        <w:tc>
          <w:tcPr>
            <w:tcW w:w="4788" w:type="dxa"/>
          </w:tcPr>
          <w:p w:rsidR="00EE3E9F" w:rsidRPr="001478CB" w:rsidRDefault="004E01B8" w:rsidP="001478CB">
            <w:pPr>
              <w:spacing w:line="360" w:lineRule="auto"/>
              <w:rPr>
                <w:szCs w:val="24"/>
              </w:rPr>
            </w:pPr>
            <w:r w:rsidRPr="001478CB">
              <w:rPr>
                <w:szCs w:val="24"/>
              </w:rPr>
              <w:t xml:space="preserve">The </w:t>
            </w:r>
            <w:r w:rsidR="00046EC0" w:rsidRPr="001478CB">
              <w:rPr>
                <w:szCs w:val="24"/>
              </w:rPr>
              <w:t>opportunity refers</w:t>
            </w:r>
            <w:r w:rsidRPr="001478CB">
              <w:rPr>
                <w:szCs w:val="24"/>
              </w:rPr>
              <w:t xml:space="preserve"> to the external factor that further provides scope to the company to improve its business. The </w:t>
            </w:r>
            <w:r w:rsidR="00046EC0" w:rsidRPr="001478CB">
              <w:rPr>
                <w:szCs w:val="24"/>
              </w:rPr>
              <w:t>opportunities of Tesla include</w:t>
            </w:r>
            <w:r w:rsidRPr="001478CB">
              <w:rPr>
                <w:szCs w:val="24"/>
              </w:rPr>
              <w:t xml:space="preserve"> expanded sales in the untapped market, </w:t>
            </w:r>
            <w:r w:rsidR="00046EC0" w:rsidRPr="001478CB">
              <w:rPr>
                <w:szCs w:val="24"/>
              </w:rPr>
              <w:t xml:space="preserve">market confidence, implementing battery technology production and implementation of the pickup truck. The Model 3 of Tesla is usually less expensive that provides opportunity for its more market sales. </w:t>
            </w:r>
          </w:p>
        </w:tc>
        <w:tc>
          <w:tcPr>
            <w:tcW w:w="4788" w:type="dxa"/>
          </w:tcPr>
          <w:p w:rsidR="00EE3E9F" w:rsidRPr="001478CB" w:rsidRDefault="00046EC0" w:rsidP="001478CB">
            <w:pPr>
              <w:spacing w:line="360" w:lineRule="auto"/>
              <w:rPr>
                <w:szCs w:val="24"/>
              </w:rPr>
            </w:pPr>
            <w:r w:rsidRPr="001478CB">
              <w:rPr>
                <w:szCs w:val="24"/>
              </w:rPr>
              <w:t xml:space="preserve">The threats that Tesla faces </w:t>
            </w:r>
            <w:r w:rsidR="00997677" w:rsidRPr="001478CB">
              <w:rPr>
                <w:szCs w:val="24"/>
              </w:rPr>
              <w:t xml:space="preserve">includes </w:t>
            </w:r>
            <w:r w:rsidR="004E3AB7" w:rsidRPr="001478CB">
              <w:rPr>
                <w:szCs w:val="24"/>
              </w:rPr>
              <w:t>its growing</w:t>
            </w:r>
            <w:r w:rsidR="00997677" w:rsidRPr="001478CB">
              <w:rPr>
                <w:szCs w:val="24"/>
              </w:rPr>
              <w:t xml:space="preserve"> competition, adaptation of consumers and its self-driven cars are still a matter of concern for the pedestrians. Tesla’s cars are usually expensive due to which it usually faces competition from new entrants in the market. Tesla’s cars due to </w:t>
            </w:r>
            <w:r w:rsidR="004E3AB7" w:rsidRPr="001478CB">
              <w:rPr>
                <w:szCs w:val="24"/>
              </w:rPr>
              <w:t>its high</w:t>
            </w:r>
            <w:r w:rsidR="00997677" w:rsidRPr="001478CB">
              <w:rPr>
                <w:szCs w:val="24"/>
              </w:rPr>
              <w:t xml:space="preserve"> complex energy products have faced major flaws in its manufacturing and design, which is a major threat for the company.</w:t>
            </w:r>
          </w:p>
        </w:tc>
      </w:tr>
    </w:tbl>
    <w:p w:rsidR="00845DB6" w:rsidRDefault="00845DB6" w:rsidP="00E80415">
      <w:pPr>
        <w:jc w:val="center"/>
        <w:rPr>
          <w:b/>
          <w:szCs w:val="24"/>
        </w:rPr>
      </w:pPr>
    </w:p>
    <w:p w:rsidR="00491D7B" w:rsidRDefault="00491D7B" w:rsidP="00E80415">
      <w:pPr>
        <w:jc w:val="center"/>
        <w:rPr>
          <w:b/>
          <w:szCs w:val="24"/>
        </w:rPr>
      </w:pPr>
      <w:r>
        <w:rPr>
          <w:b/>
          <w:szCs w:val="24"/>
        </w:rPr>
        <w:t>(Table 3: SWOT Analysis)</w:t>
      </w:r>
    </w:p>
    <w:p w:rsidR="00E80415" w:rsidRPr="001478CB" w:rsidRDefault="00E80415" w:rsidP="00E80415">
      <w:pPr>
        <w:jc w:val="center"/>
        <w:rPr>
          <w:b/>
          <w:szCs w:val="24"/>
        </w:rPr>
      </w:pPr>
      <w:r>
        <w:rPr>
          <w:szCs w:val="24"/>
        </w:rPr>
        <w:t>(Source: Mas,</w:t>
      </w:r>
      <w:r w:rsidRPr="00E80415">
        <w:rPr>
          <w:szCs w:val="24"/>
        </w:rPr>
        <w:t xml:space="preserve"> 2018</w:t>
      </w:r>
      <w:r>
        <w:rPr>
          <w:szCs w:val="24"/>
        </w:rPr>
        <w:t>)</w:t>
      </w:r>
    </w:p>
    <w:p w:rsidR="00E83284" w:rsidRDefault="009E35E7" w:rsidP="00A9456E">
      <w:pPr>
        <w:rPr>
          <w:b/>
          <w:szCs w:val="24"/>
        </w:rPr>
      </w:pPr>
      <w:r w:rsidRPr="00A9456E">
        <w:rPr>
          <w:b/>
          <w:szCs w:val="24"/>
        </w:rPr>
        <w:lastRenderedPageBreak/>
        <w:t xml:space="preserve"> Segmentation, targeting and positioning</w:t>
      </w:r>
    </w:p>
    <w:p w:rsidR="00B33428" w:rsidRDefault="0020775B" w:rsidP="00A9456E">
      <w:pPr>
        <w:rPr>
          <w:szCs w:val="24"/>
        </w:rPr>
      </w:pPr>
      <w:r w:rsidRPr="00084996">
        <w:rPr>
          <w:b/>
          <w:szCs w:val="24"/>
        </w:rPr>
        <w:t>Segmentation:</w:t>
      </w:r>
      <w:r>
        <w:rPr>
          <w:szCs w:val="24"/>
        </w:rPr>
        <w:t xml:space="preserve"> It </w:t>
      </w:r>
      <w:proofErr w:type="gramStart"/>
      <w:r>
        <w:rPr>
          <w:szCs w:val="24"/>
        </w:rPr>
        <w:t>including</w:t>
      </w:r>
      <w:proofErr w:type="gramEnd"/>
      <w:r>
        <w:rPr>
          <w:szCs w:val="24"/>
        </w:rPr>
        <w:t xml:space="preserve"> grouping population as per specific features like social status, age, psychological characteristics, </w:t>
      </w:r>
      <w:r w:rsidR="00E80415">
        <w:rPr>
          <w:szCs w:val="24"/>
        </w:rPr>
        <w:t>etc (</w:t>
      </w:r>
      <w:proofErr w:type="spellStart"/>
      <w:r w:rsidR="00E80415">
        <w:rPr>
          <w:szCs w:val="24"/>
        </w:rPr>
        <w:t>Andaleeb</w:t>
      </w:r>
      <w:proofErr w:type="spellEnd"/>
      <w:r w:rsidR="00E80415">
        <w:rPr>
          <w:szCs w:val="24"/>
        </w:rPr>
        <w:t>,</w:t>
      </w:r>
      <w:r w:rsidR="00E80415" w:rsidRPr="00E80415">
        <w:rPr>
          <w:szCs w:val="24"/>
        </w:rPr>
        <w:t xml:space="preserve"> 2016</w:t>
      </w:r>
      <w:r w:rsidR="00E80415">
        <w:rPr>
          <w:szCs w:val="24"/>
        </w:rPr>
        <w:t>)</w:t>
      </w:r>
      <w:r>
        <w:rPr>
          <w:szCs w:val="24"/>
        </w:rPr>
        <w:t xml:space="preserve">. There </w:t>
      </w:r>
      <w:r w:rsidR="001478CB">
        <w:rPr>
          <w:szCs w:val="24"/>
        </w:rPr>
        <w:t>are</w:t>
      </w:r>
      <w:r>
        <w:rPr>
          <w:szCs w:val="24"/>
        </w:rPr>
        <w:t xml:space="preserve"> various segment </w:t>
      </w:r>
      <w:r w:rsidR="001478CB">
        <w:rPr>
          <w:szCs w:val="24"/>
        </w:rPr>
        <w:t>methods</w:t>
      </w:r>
      <w:r>
        <w:rPr>
          <w:szCs w:val="24"/>
        </w:rPr>
        <w:t xml:space="preserve"> through which Tesla segments its customers like geographic in which cars are essential for</w:t>
      </w:r>
      <w:r w:rsidR="00084996">
        <w:rPr>
          <w:szCs w:val="24"/>
        </w:rPr>
        <w:t xml:space="preserve"> transportation and the location is under the targeted group of consumers. The psychographic factor includes it is usually aimed at people that are socially market oriented. The demographic factor includes that Tesla mainly targets males and where the income of people is usually high such as the individuals in the white-collar workforce.</w:t>
      </w:r>
    </w:p>
    <w:p w:rsidR="00084996" w:rsidRDefault="00084996" w:rsidP="00A9456E">
      <w:pPr>
        <w:rPr>
          <w:szCs w:val="24"/>
        </w:rPr>
      </w:pPr>
      <w:r>
        <w:rPr>
          <w:b/>
          <w:szCs w:val="24"/>
        </w:rPr>
        <w:t xml:space="preserve">Target Market: </w:t>
      </w:r>
      <w:r>
        <w:rPr>
          <w:szCs w:val="24"/>
        </w:rPr>
        <w:t xml:space="preserve">Tesla mainly targets the market that is established especially ages between 40-55. The target </w:t>
      </w:r>
      <w:r w:rsidR="001478CB">
        <w:rPr>
          <w:szCs w:val="24"/>
        </w:rPr>
        <w:t>sex of Tesla is</w:t>
      </w:r>
      <w:r>
        <w:rPr>
          <w:szCs w:val="24"/>
        </w:rPr>
        <w:t xml:space="preserve"> usually males as Tesla mainly produces sport vehicles and the products of the company are usually expensive. The company targets the white-collar job people and the upper middle class. Tesla mainly establishes its market in the suburban </w:t>
      </w:r>
      <w:r w:rsidR="001478CB">
        <w:rPr>
          <w:szCs w:val="24"/>
        </w:rPr>
        <w:t>areas</w:t>
      </w:r>
      <w:r>
        <w:rPr>
          <w:szCs w:val="24"/>
        </w:rPr>
        <w:t xml:space="preserve"> as the people living in these locations </w:t>
      </w:r>
      <w:r w:rsidR="001478CB">
        <w:rPr>
          <w:szCs w:val="24"/>
        </w:rPr>
        <w:t>are socially responsible and environmentalists.</w:t>
      </w:r>
    </w:p>
    <w:p w:rsidR="001478CB" w:rsidRPr="001478CB" w:rsidRDefault="001478CB" w:rsidP="00A9456E">
      <w:pPr>
        <w:rPr>
          <w:szCs w:val="24"/>
        </w:rPr>
      </w:pPr>
      <w:r>
        <w:rPr>
          <w:b/>
          <w:szCs w:val="24"/>
        </w:rPr>
        <w:t xml:space="preserve">Positioning: </w:t>
      </w:r>
      <w:r>
        <w:rPr>
          <w:szCs w:val="24"/>
        </w:rPr>
        <w:t xml:space="preserve">Distinctive positioning is usually best for Tesla, as the electric cars are </w:t>
      </w:r>
      <w:r w:rsidR="00491D7B">
        <w:rPr>
          <w:szCs w:val="24"/>
        </w:rPr>
        <w:t>uncommon (</w:t>
      </w:r>
      <w:r w:rsidR="00491D7B" w:rsidRPr="00E80415">
        <w:rPr>
          <w:szCs w:val="24"/>
        </w:rPr>
        <w:t>Sawhney</w:t>
      </w:r>
      <w:r w:rsidR="00491D7B">
        <w:rPr>
          <w:szCs w:val="24"/>
        </w:rPr>
        <w:t xml:space="preserve"> </w:t>
      </w:r>
      <w:r w:rsidR="00491D7B">
        <w:rPr>
          <w:i/>
          <w:szCs w:val="24"/>
        </w:rPr>
        <w:t xml:space="preserve">et al. </w:t>
      </w:r>
      <w:r w:rsidR="00491D7B">
        <w:rPr>
          <w:szCs w:val="24"/>
        </w:rPr>
        <w:t>2017)</w:t>
      </w:r>
      <w:r>
        <w:rPr>
          <w:szCs w:val="24"/>
        </w:rPr>
        <w:t xml:space="preserve">. Therefore, it is evident that Tesla uses mono-segment positioning as it aims in producing environment friendly cars that reduces the emission of carbons. </w:t>
      </w:r>
      <w:r w:rsidR="00183BD3">
        <w:rPr>
          <w:szCs w:val="24"/>
        </w:rPr>
        <w:t>Therefore</w:t>
      </w:r>
      <w:r>
        <w:rPr>
          <w:szCs w:val="24"/>
        </w:rPr>
        <w:t xml:space="preserve">, it is found that the products of Tesla are usually expensive and affordable only by the </w:t>
      </w:r>
      <w:proofErr w:type="gramStart"/>
      <w:r>
        <w:rPr>
          <w:szCs w:val="24"/>
        </w:rPr>
        <w:t>upper class</w:t>
      </w:r>
      <w:proofErr w:type="gramEnd"/>
      <w:r>
        <w:rPr>
          <w:szCs w:val="24"/>
        </w:rPr>
        <w:t xml:space="preserve"> people. Tesla further uses the anticipatory kind of positioning.</w:t>
      </w:r>
    </w:p>
    <w:p w:rsidR="009E35E7" w:rsidRDefault="009E35E7" w:rsidP="00A9456E">
      <w:pPr>
        <w:rPr>
          <w:b/>
          <w:szCs w:val="24"/>
        </w:rPr>
      </w:pPr>
    </w:p>
    <w:p w:rsidR="001478CB" w:rsidRPr="001478CB" w:rsidRDefault="001478CB" w:rsidP="00A9456E">
      <w:pPr>
        <w:rPr>
          <w:szCs w:val="24"/>
        </w:rPr>
      </w:pPr>
    </w:p>
    <w:p w:rsidR="009E35E7" w:rsidRDefault="000B647C" w:rsidP="00A9456E">
      <w:pPr>
        <w:rPr>
          <w:b/>
          <w:szCs w:val="24"/>
        </w:rPr>
      </w:pPr>
      <w:r w:rsidRPr="00A9456E">
        <w:rPr>
          <w:b/>
          <w:szCs w:val="24"/>
        </w:rPr>
        <w:t xml:space="preserve"> C</w:t>
      </w:r>
      <w:r w:rsidR="009E35E7" w:rsidRPr="00A9456E">
        <w:rPr>
          <w:b/>
          <w:szCs w:val="24"/>
        </w:rPr>
        <w:t>onclusion and Recommendations</w:t>
      </w:r>
      <w:r w:rsidR="00BF715D" w:rsidRPr="00A9456E">
        <w:rPr>
          <w:b/>
          <w:szCs w:val="24"/>
        </w:rPr>
        <w:t xml:space="preserve"> </w:t>
      </w:r>
    </w:p>
    <w:p w:rsidR="00987856" w:rsidRDefault="00183BD3" w:rsidP="00A9456E">
      <w:pPr>
        <w:rPr>
          <w:szCs w:val="24"/>
        </w:rPr>
      </w:pPr>
      <w:r>
        <w:rPr>
          <w:szCs w:val="24"/>
        </w:rPr>
        <w:t xml:space="preserve">To conclude, the study analyses the various marketing mix strategies and techniques in the context of Tesla to analyse its operation and marketing technique. Tesla can </w:t>
      </w:r>
      <w:proofErr w:type="spellStart"/>
      <w:r>
        <w:rPr>
          <w:szCs w:val="24"/>
        </w:rPr>
        <w:t>furher</w:t>
      </w:r>
      <w:proofErr w:type="spellEnd"/>
      <w:r>
        <w:rPr>
          <w:szCs w:val="24"/>
        </w:rPr>
        <w:t xml:space="preserve"> expand its market by producing more innovative and clay design that attracts consumers. Tesla should produce its products in a price range that is affordable for every class of the society as </w:t>
      </w:r>
      <w:r w:rsidR="004E3AB7">
        <w:rPr>
          <w:szCs w:val="24"/>
        </w:rPr>
        <w:t>its product is</w:t>
      </w:r>
      <w:r>
        <w:rPr>
          <w:szCs w:val="24"/>
        </w:rPr>
        <w:t xml:space="preserve"> usually expensive. Moreover, to keep the challenge of competition away Tesla should operate by following the process of marketing and should recognize the tactics for faster growth and development.</w:t>
      </w:r>
    </w:p>
    <w:p w:rsidR="007131B5" w:rsidRPr="00987856" w:rsidRDefault="007131B5" w:rsidP="00A9456E">
      <w:pPr>
        <w:rPr>
          <w:szCs w:val="24"/>
        </w:rPr>
      </w:pPr>
      <w:r>
        <w:rPr>
          <w:b/>
          <w:szCs w:val="24"/>
        </w:rPr>
        <w:lastRenderedPageBreak/>
        <w:t>References</w:t>
      </w:r>
    </w:p>
    <w:p w:rsidR="00491D7B" w:rsidRPr="00491D7B" w:rsidRDefault="00491D7B" w:rsidP="00A9456E">
      <w:pPr>
        <w:rPr>
          <w:szCs w:val="24"/>
        </w:rPr>
      </w:pPr>
    </w:p>
    <w:p w:rsidR="00491D7B" w:rsidRDefault="00491D7B" w:rsidP="00A9456E">
      <w:pPr>
        <w:rPr>
          <w:szCs w:val="24"/>
        </w:rPr>
      </w:pPr>
      <w:proofErr w:type="spellStart"/>
      <w:r w:rsidRPr="00E80415">
        <w:rPr>
          <w:szCs w:val="24"/>
        </w:rPr>
        <w:t>Andaleeb</w:t>
      </w:r>
      <w:proofErr w:type="spellEnd"/>
      <w:r w:rsidRPr="00E80415">
        <w:rPr>
          <w:szCs w:val="24"/>
        </w:rPr>
        <w:t>, S.S., 2016. Market segmentation, targeting, and positioning. </w:t>
      </w:r>
      <w:r w:rsidRPr="00E80415">
        <w:rPr>
          <w:i/>
          <w:iCs/>
          <w:szCs w:val="24"/>
        </w:rPr>
        <w:t>Strategic Marketing Management in Asia</w:t>
      </w:r>
      <w:r w:rsidRPr="00E80415">
        <w:rPr>
          <w:szCs w:val="24"/>
        </w:rPr>
        <w:t>, pp.179-207.</w:t>
      </w:r>
    </w:p>
    <w:p w:rsidR="00491D7B" w:rsidRDefault="00491D7B" w:rsidP="00A9456E">
      <w:pPr>
        <w:rPr>
          <w:szCs w:val="24"/>
        </w:rPr>
      </w:pPr>
      <w:proofErr w:type="spellStart"/>
      <w:r w:rsidRPr="00BA1E4B">
        <w:rPr>
          <w:szCs w:val="24"/>
        </w:rPr>
        <w:t>Bruijl</w:t>
      </w:r>
      <w:proofErr w:type="spellEnd"/>
      <w:r w:rsidRPr="00BA1E4B">
        <w:rPr>
          <w:szCs w:val="24"/>
        </w:rPr>
        <w:t>, G.H.T., 2017. Tesla Motors, Inc.: Driving Digital Transformation and the Digital Ecosystem. </w:t>
      </w:r>
      <w:r w:rsidRPr="00BA1E4B">
        <w:rPr>
          <w:i/>
          <w:iCs/>
          <w:szCs w:val="24"/>
        </w:rPr>
        <w:t>Inc.: Driving Digital Transformation and the Digital Ecosystem (October 14, 2017)</w:t>
      </w:r>
      <w:r w:rsidRPr="00BA1E4B">
        <w:rPr>
          <w:szCs w:val="24"/>
        </w:rPr>
        <w:t>.</w:t>
      </w:r>
    </w:p>
    <w:p w:rsidR="00491D7B" w:rsidRDefault="00491D7B" w:rsidP="00A9456E">
      <w:pPr>
        <w:rPr>
          <w:szCs w:val="24"/>
        </w:rPr>
      </w:pPr>
      <w:r w:rsidRPr="007131B5">
        <w:rPr>
          <w:szCs w:val="24"/>
        </w:rPr>
        <w:t>Godwin, L.R., 2019. The ultimate definition of marketing. </w:t>
      </w:r>
      <w:r w:rsidRPr="007131B5">
        <w:rPr>
          <w:i/>
          <w:iCs/>
          <w:szCs w:val="24"/>
        </w:rPr>
        <w:t>Marketing Review</w:t>
      </w:r>
      <w:r w:rsidRPr="007131B5">
        <w:rPr>
          <w:szCs w:val="24"/>
        </w:rPr>
        <w:t>, </w:t>
      </w:r>
      <w:r w:rsidRPr="007131B5">
        <w:rPr>
          <w:i/>
          <w:iCs/>
          <w:szCs w:val="24"/>
        </w:rPr>
        <w:t>19</w:t>
      </w:r>
      <w:r w:rsidRPr="007131B5">
        <w:rPr>
          <w:szCs w:val="24"/>
        </w:rPr>
        <w:t>.</w:t>
      </w:r>
    </w:p>
    <w:p w:rsidR="00491D7B" w:rsidRDefault="00491D7B" w:rsidP="00A9456E">
      <w:pPr>
        <w:rPr>
          <w:szCs w:val="24"/>
        </w:rPr>
      </w:pPr>
      <w:proofErr w:type="spellStart"/>
      <w:r w:rsidRPr="00E80415">
        <w:rPr>
          <w:szCs w:val="24"/>
        </w:rPr>
        <w:t>Hoelzlhammer</w:t>
      </w:r>
      <w:proofErr w:type="spellEnd"/>
      <w:r w:rsidRPr="00E80415">
        <w:rPr>
          <w:szCs w:val="24"/>
        </w:rPr>
        <w:t>, A., 2018. A Strategic Audit of Tesla.</w:t>
      </w:r>
    </w:p>
    <w:p w:rsidR="00491D7B" w:rsidRDefault="00491D7B" w:rsidP="00A9456E">
      <w:pPr>
        <w:rPr>
          <w:szCs w:val="24"/>
        </w:rPr>
      </w:pPr>
      <w:proofErr w:type="spellStart"/>
      <w:r w:rsidRPr="00491D7B">
        <w:rPr>
          <w:szCs w:val="24"/>
        </w:rPr>
        <w:t>Indrasari</w:t>
      </w:r>
      <w:proofErr w:type="spellEnd"/>
      <w:r w:rsidRPr="00491D7B">
        <w:rPr>
          <w:szCs w:val="24"/>
        </w:rPr>
        <w:t xml:space="preserve">, L.D., </w:t>
      </w:r>
      <w:proofErr w:type="spellStart"/>
      <w:r w:rsidRPr="00491D7B">
        <w:rPr>
          <w:szCs w:val="24"/>
        </w:rPr>
        <w:t>Tripariyanto</w:t>
      </w:r>
      <w:proofErr w:type="spellEnd"/>
      <w:r w:rsidRPr="00491D7B">
        <w:rPr>
          <w:szCs w:val="24"/>
        </w:rPr>
        <w:t xml:space="preserve">, A.Y. and </w:t>
      </w:r>
      <w:proofErr w:type="spellStart"/>
      <w:r w:rsidRPr="00491D7B">
        <w:rPr>
          <w:szCs w:val="24"/>
        </w:rPr>
        <w:t>Rahayuningsih</w:t>
      </w:r>
      <w:proofErr w:type="spellEnd"/>
      <w:r w:rsidRPr="00491D7B">
        <w:rPr>
          <w:szCs w:val="24"/>
        </w:rPr>
        <w:t xml:space="preserve">, S., 2020, July. Analysis of SWOT Marketing Strategies </w:t>
      </w:r>
      <w:proofErr w:type="gramStart"/>
      <w:r w:rsidRPr="00491D7B">
        <w:rPr>
          <w:szCs w:val="24"/>
        </w:rPr>
        <w:t>In</w:t>
      </w:r>
      <w:proofErr w:type="gramEnd"/>
      <w:r w:rsidRPr="00491D7B">
        <w:rPr>
          <w:szCs w:val="24"/>
        </w:rPr>
        <w:t> </w:t>
      </w:r>
      <w:r w:rsidRPr="00491D7B">
        <w:rPr>
          <w:i/>
          <w:iCs/>
          <w:szCs w:val="24"/>
        </w:rPr>
        <w:t>Journal of Physics: Conference Series</w:t>
      </w:r>
      <w:r w:rsidRPr="00491D7B">
        <w:rPr>
          <w:szCs w:val="24"/>
        </w:rPr>
        <w:t> (Vol. 1569, No. 3, p. 032002). IOP Publishing.</w:t>
      </w:r>
    </w:p>
    <w:p w:rsidR="00491D7B" w:rsidRDefault="00491D7B" w:rsidP="00A9456E">
      <w:pPr>
        <w:rPr>
          <w:szCs w:val="24"/>
        </w:rPr>
      </w:pPr>
      <w:proofErr w:type="spellStart"/>
      <w:r w:rsidRPr="00BA1E4B">
        <w:rPr>
          <w:szCs w:val="24"/>
        </w:rPr>
        <w:t>Lugtu</w:t>
      </w:r>
      <w:proofErr w:type="spellEnd"/>
      <w:r w:rsidRPr="00BA1E4B">
        <w:rPr>
          <w:szCs w:val="24"/>
        </w:rPr>
        <w:t xml:space="preserve"> Jr, R.C., 2019. </w:t>
      </w:r>
      <w:r w:rsidRPr="00BA1E4B">
        <w:rPr>
          <w:i/>
          <w:iCs/>
          <w:szCs w:val="24"/>
        </w:rPr>
        <w:t>Tesla: Testing a Business Model at its (R) Evolutionary Best</w:t>
      </w:r>
      <w:r w:rsidRPr="00BA1E4B">
        <w:rPr>
          <w:szCs w:val="24"/>
        </w:rPr>
        <w:t> (Doctoral dissertation, DE LA SALLE UNIVERSITY-MANILA).</w:t>
      </w:r>
    </w:p>
    <w:p w:rsidR="00491D7B" w:rsidRDefault="00491D7B" w:rsidP="00A9456E">
      <w:pPr>
        <w:rPr>
          <w:szCs w:val="24"/>
        </w:rPr>
      </w:pPr>
      <w:r w:rsidRPr="00E80415">
        <w:rPr>
          <w:szCs w:val="24"/>
        </w:rPr>
        <w:t>Mas, S.M., 2018. </w:t>
      </w:r>
      <w:r w:rsidRPr="00E80415">
        <w:rPr>
          <w:i/>
          <w:iCs/>
          <w:szCs w:val="24"/>
        </w:rPr>
        <w:t>Tesla Motors. SWOT analysis and corporate strategy</w:t>
      </w:r>
      <w:r w:rsidRPr="00E80415">
        <w:rPr>
          <w:szCs w:val="24"/>
        </w:rPr>
        <w:t>. GRIN Verlag.</w:t>
      </w:r>
    </w:p>
    <w:p w:rsidR="00491D7B" w:rsidRDefault="00491D7B" w:rsidP="00A9456E">
      <w:pPr>
        <w:rPr>
          <w:szCs w:val="24"/>
        </w:rPr>
      </w:pPr>
      <w:r w:rsidRPr="00E80415">
        <w:rPr>
          <w:szCs w:val="24"/>
        </w:rPr>
        <w:t xml:space="preserve">Sawhney, M., Grayson, K., </w:t>
      </w:r>
      <w:proofErr w:type="spellStart"/>
      <w:r w:rsidRPr="00E80415">
        <w:rPr>
          <w:szCs w:val="24"/>
        </w:rPr>
        <w:t>Duprss</w:t>
      </w:r>
      <w:proofErr w:type="spellEnd"/>
      <w:r w:rsidRPr="00E80415">
        <w:rPr>
          <w:szCs w:val="24"/>
        </w:rPr>
        <w:t xml:space="preserve">, P., Hsu, C., Metzger, R., Obuchi, F., Sundaram, A. and Wilson, K., 2017. </w:t>
      </w:r>
      <w:proofErr w:type="spellStart"/>
      <w:r w:rsidRPr="00E80415">
        <w:rPr>
          <w:szCs w:val="24"/>
        </w:rPr>
        <w:t>Ontela</w:t>
      </w:r>
      <w:proofErr w:type="spellEnd"/>
      <w:r w:rsidRPr="00E80415">
        <w:rPr>
          <w:szCs w:val="24"/>
        </w:rPr>
        <w:t xml:space="preserve"> </w:t>
      </w:r>
      <w:proofErr w:type="spellStart"/>
      <w:r w:rsidRPr="00E80415">
        <w:rPr>
          <w:szCs w:val="24"/>
        </w:rPr>
        <w:t>PicDeck</w:t>
      </w:r>
      <w:proofErr w:type="spellEnd"/>
      <w:r w:rsidRPr="00E80415">
        <w:rPr>
          <w:szCs w:val="24"/>
        </w:rPr>
        <w:t xml:space="preserve"> (A): Customer Segmentation, Targeting, and Positioning. </w:t>
      </w:r>
      <w:r w:rsidRPr="00E80415">
        <w:rPr>
          <w:i/>
          <w:iCs/>
          <w:szCs w:val="24"/>
        </w:rPr>
        <w:t>Kellogg School of Management Cases</w:t>
      </w:r>
      <w:r w:rsidRPr="00E80415">
        <w:rPr>
          <w:szCs w:val="24"/>
        </w:rPr>
        <w:t>.</w:t>
      </w:r>
    </w:p>
    <w:p w:rsidR="00491D7B" w:rsidRDefault="00491D7B" w:rsidP="00A9456E">
      <w:pPr>
        <w:rPr>
          <w:szCs w:val="24"/>
        </w:rPr>
      </w:pPr>
      <w:proofErr w:type="spellStart"/>
      <w:r w:rsidRPr="007131B5">
        <w:rPr>
          <w:szCs w:val="24"/>
        </w:rPr>
        <w:t>Seturi</w:t>
      </w:r>
      <w:proofErr w:type="spellEnd"/>
      <w:r w:rsidRPr="007131B5">
        <w:rPr>
          <w:szCs w:val="24"/>
        </w:rPr>
        <w:t xml:space="preserve">, M. and </w:t>
      </w:r>
      <w:proofErr w:type="spellStart"/>
      <w:r w:rsidRPr="007131B5">
        <w:rPr>
          <w:szCs w:val="24"/>
        </w:rPr>
        <w:t>Urotadze</w:t>
      </w:r>
      <w:proofErr w:type="spellEnd"/>
      <w:r w:rsidRPr="007131B5">
        <w:rPr>
          <w:szCs w:val="24"/>
        </w:rPr>
        <w:t>, E., 2017. About Marketing Process Model and Relationship Marketing. In </w:t>
      </w:r>
      <w:r w:rsidRPr="007131B5">
        <w:rPr>
          <w:i/>
          <w:iCs/>
          <w:szCs w:val="24"/>
        </w:rPr>
        <w:t>Proceedings of International Workshop „Model-Based Governance for Smart Organizational Future</w:t>
      </w:r>
      <w:r w:rsidRPr="007131B5">
        <w:rPr>
          <w:szCs w:val="24"/>
        </w:rPr>
        <w:t> (pp. 169-171).</w:t>
      </w:r>
    </w:p>
    <w:p w:rsidR="00491D7B" w:rsidRDefault="00491D7B" w:rsidP="00A9456E">
      <w:pPr>
        <w:rPr>
          <w:szCs w:val="24"/>
        </w:rPr>
      </w:pPr>
      <w:r w:rsidRPr="00BA1E4B">
        <w:rPr>
          <w:szCs w:val="24"/>
        </w:rPr>
        <w:t>Sharma, S., 2016. The Tesla Phenomena A Business Strategy Report.</w:t>
      </w:r>
    </w:p>
    <w:p w:rsidR="00491D7B" w:rsidRDefault="00491D7B" w:rsidP="00A9456E">
      <w:pPr>
        <w:rPr>
          <w:szCs w:val="24"/>
        </w:rPr>
      </w:pPr>
      <w:r w:rsidRPr="007131B5">
        <w:rPr>
          <w:szCs w:val="24"/>
        </w:rPr>
        <w:t>Shevchenko, L., 2018. Tesla Inc. </w:t>
      </w:r>
      <w:proofErr w:type="spellStart"/>
      <w:r w:rsidRPr="007131B5">
        <w:rPr>
          <w:i/>
          <w:iCs/>
          <w:szCs w:val="24"/>
        </w:rPr>
        <w:t>Збірник</w:t>
      </w:r>
      <w:proofErr w:type="spellEnd"/>
      <w:r w:rsidRPr="007131B5">
        <w:rPr>
          <w:i/>
          <w:iCs/>
          <w:szCs w:val="24"/>
        </w:rPr>
        <w:t xml:space="preserve"> </w:t>
      </w:r>
      <w:proofErr w:type="spellStart"/>
      <w:r w:rsidRPr="007131B5">
        <w:rPr>
          <w:i/>
          <w:iCs/>
          <w:szCs w:val="24"/>
        </w:rPr>
        <w:t>тез</w:t>
      </w:r>
      <w:proofErr w:type="spellEnd"/>
      <w:r w:rsidRPr="007131B5">
        <w:rPr>
          <w:i/>
          <w:iCs/>
          <w:szCs w:val="24"/>
        </w:rPr>
        <w:t xml:space="preserve"> </w:t>
      </w:r>
      <w:proofErr w:type="spellStart"/>
      <w:r w:rsidRPr="007131B5">
        <w:rPr>
          <w:i/>
          <w:iCs/>
          <w:szCs w:val="24"/>
        </w:rPr>
        <w:t>Міжнародної</w:t>
      </w:r>
      <w:proofErr w:type="spellEnd"/>
      <w:r w:rsidRPr="007131B5">
        <w:rPr>
          <w:i/>
          <w:iCs/>
          <w:szCs w:val="24"/>
        </w:rPr>
        <w:t xml:space="preserve"> </w:t>
      </w:r>
      <w:proofErr w:type="spellStart"/>
      <w:r w:rsidRPr="007131B5">
        <w:rPr>
          <w:i/>
          <w:iCs/>
          <w:szCs w:val="24"/>
        </w:rPr>
        <w:t>студентської</w:t>
      </w:r>
      <w:proofErr w:type="spellEnd"/>
      <w:r w:rsidRPr="007131B5">
        <w:rPr>
          <w:i/>
          <w:iCs/>
          <w:szCs w:val="24"/>
        </w:rPr>
        <w:t xml:space="preserve"> </w:t>
      </w:r>
      <w:proofErr w:type="spellStart"/>
      <w:r w:rsidRPr="007131B5">
        <w:rPr>
          <w:i/>
          <w:iCs/>
          <w:szCs w:val="24"/>
        </w:rPr>
        <w:t>науково-технічної</w:t>
      </w:r>
      <w:proofErr w:type="spellEnd"/>
      <w:r w:rsidRPr="007131B5">
        <w:rPr>
          <w:i/>
          <w:iCs/>
          <w:szCs w:val="24"/>
        </w:rPr>
        <w:t xml:space="preserve"> </w:t>
      </w:r>
      <w:proofErr w:type="spellStart"/>
      <w:r w:rsidRPr="007131B5">
        <w:rPr>
          <w:i/>
          <w:iCs/>
          <w:szCs w:val="24"/>
        </w:rPr>
        <w:t>конференції</w:t>
      </w:r>
      <w:proofErr w:type="spellEnd"/>
      <w:r w:rsidRPr="007131B5">
        <w:rPr>
          <w:i/>
          <w:iCs/>
          <w:szCs w:val="24"/>
        </w:rPr>
        <w:t xml:space="preserve"> „</w:t>
      </w:r>
      <w:proofErr w:type="spellStart"/>
      <w:r w:rsidRPr="007131B5">
        <w:rPr>
          <w:i/>
          <w:iCs/>
          <w:szCs w:val="24"/>
        </w:rPr>
        <w:t>Природничі</w:t>
      </w:r>
      <w:proofErr w:type="spellEnd"/>
      <w:r w:rsidRPr="007131B5">
        <w:rPr>
          <w:i/>
          <w:iCs/>
          <w:szCs w:val="24"/>
        </w:rPr>
        <w:t xml:space="preserve"> </w:t>
      </w:r>
      <w:proofErr w:type="spellStart"/>
      <w:r w:rsidRPr="007131B5">
        <w:rPr>
          <w:i/>
          <w:iCs/>
          <w:szCs w:val="24"/>
        </w:rPr>
        <w:t>та</w:t>
      </w:r>
      <w:proofErr w:type="spellEnd"/>
      <w:r w:rsidRPr="007131B5">
        <w:rPr>
          <w:i/>
          <w:iCs/>
          <w:szCs w:val="24"/>
        </w:rPr>
        <w:t xml:space="preserve"> </w:t>
      </w:r>
      <w:proofErr w:type="spellStart"/>
      <w:r w:rsidRPr="007131B5">
        <w:rPr>
          <w:i/>
          <w:iCs/>
          <w:szCs w:val="24"/>
        </w:rPr>
        <w:t>гуманітарні</w:t>
      </w:r>
      <w:proofErr w:type="spellEnd"/>
      <w:r w:rsidRPr="007131B5">
        <w:rPr>
          <w:i/>
          <w:iCs/>
          <w:szCs w:val="24"/>
        </w:rPr>
        <w:t xml:space="preserve"> </w:t>
      </w:r>
      <w:proofErr w:type="spellStart"/>
      <w:r w:rsidRPr="007131B5">
        <w:rPr>
          <w:i/>
          <w:iCs/>
          <w:szCs w:val="24"/>
        </w:rPr>
        <w:t>науки</w:t>
      </w:r>
      <w:proofErr w:type="spellEnd"/>
      <w:r w:rsidRPr="007131B5">
        <w:rPr>
          <w:i/>
          <w:iCs/>
          <w:szCs w:val="24"/>
        </w:rPr>
        <w:t xml:space="preserve">. </w:t>
      </w:r>
      <w:proofErr w:type="spellStart"/>
      <w:r w:rsidRPr="007131B5">
        <w:rPr>
          <w:i/>
          <w:iCs/>
          <w:szCs w:val="24"/>
        </w:rPr>
        <w:t>Актуальні</w:t>
      </w:r>
      <w:proofErr w:type="spellEnd"/>
      <w:r w:rsidRPr="007131B5">
        <w:rPr>
          <w:i/>
          <w:iCs/>
          <w:szCs w:val="24"/>
        </w:rPr>
        <w:t xml:space="preserve"> </w:t>
      </w:r>
      <w:proofErr w:type="spellStart"/>
      <w:r w:rsidRPr="007131B5">
        <w:rPr>
          <w:i/>
          <w:iCs/>
          <w:szCs w:val="24"/>
        </w:rPr>
        <w:t>питання</w:t>
      </w:r>
      <w:proofErr w:type="spellEnd"/>
      <w:r w:rsidRPr="007131B5">
        <w:rPr>
          <w:i/>
          <w:iCs/>
          <w:szCs w:val="24"/>
        </w:rPr>
        <w:t xml:space="preserve"> “</w:t>
      </w:r>
      <w:r w:rsidRPr="007131B5">
        <w:rPr>
          <w:szCs w:val="24"/>
        </w:rPr>
        <w:t>, </w:t>
      </w:r>
      <w:r w:rsidRPr="007131B5">
        <w:rPr>
          <w:i/>
          <w:iCs/>
          <w:szCs w:val="24"/>
        </w:rPr>
        <w:t>1</w:t>
      </w:r>
      <w:r w:rsidRPr="007131B5">
        <w:rPr>
          <w:szCs w:val="24"/>
        </w:rPr>
        <w:t>, pp.200-201.</w:t>
      </w:r>
    </w:p>
    <w:p w:rsidR="00491D7B" w:rsidRDefault="00491D7B" w:rsidP="00A9456E">
      <w:pPr>
        <w:rPr>
          <w:szCs w:val="24"/>
        </w:rPr>
      </w:pPr>
      <w:r w:rsidRPr="00BA1E4B">
        <w:rPr>
          <w:szCs w:val="24"/>
        </w:rPr>
        <w:t>Thomas, V.J. and Maine, E., 2019. Market entry strategies for electric vehicle start-ups in the automotive industry–lessons from tesla motors. </w:t>
      </w:r>
      <w:r w:rsidRPr="00BA1E4B">
        <w:rPr>
          <w:i/>
          <w:iCs/>
          <w:szCs w:val="24"/>
        </w:rPr>
        <w:t>Journal of Cleaner Production</w:t>
      </w:r>
      <w:r w:rsidRPr="00BA1E4B">
        <w:rPr>
          <w:szCs w:val="24"/>
        </w:rPr>
        <w:t>, </w:t>
      </w:r>
      <w:r w:rsidRPr="00BA1E4B">
        <w:rPr>
          <w:i/>
          <w:iCs/>
          <w:szCs w:val="24"/>
        </w:rPr>
        <w:t>235</w:t>
      </w:r>
      <w:r w:rsidRPr="00BA1E4B">
        <w:rPr>
          <w:szCs w:val="24"/>
        </w:rPr>
        <w:t>, pp.653-663.</w:t>
      </w:r>
    </w:p>
    <w:sectPr w:rsidR="00491D7B" w:rsidSect="00C556CC">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5EB6" w:rsidRDefault="00C35EB6" w:rsidP="00C556CC">
      <w:pPr>
        <w:spacing w:after="0" w:line="240" w:lineRule="auto"/>
      </w:pPr>
      <w:r>
        <w:separator/>
      </w:r>
    </w:p>
  </w:endnote>
  <w:endnote w:type="continuationSeparator" w:id="0">
    <w:p w:rsidR="00C35EB6" w:rsidRDefault="00C35EB6" w:rsidP="00C556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263141"/>
      <w:docPartObj>
        <w:docPartGallery w:val="Page Numbers (Bottom of Page)"/>
        <w:docPartUnique/>
      </w:docPartObj>
    </w:sdtPr>
    <w:sdtEndPr/>
    <w:sdtContent>
      <w:p w:rsidR="00C556CC" w:rsidRDefault="00C556CC">
        <w:pPr>
          <w:pStyle w:val="Footer"/>
          <w:jc w:val="right"/>
        </w:pPr>
        <w:r>
          <w:t xml:space="preserve">Page | </w:t>
        </w:r>
        <w:r w:rsidR="00C35EB6">
          <w:fldChar w:fldCharType="begin"/>
        </w:r>
        <w:r w:rsidR="00C35EB6">
          <w:instrText xml:space="preserve"> PAGE   \* MERGEFORMAT </w:instrText>
        </w:r>
        <w:r w:rsidR="00C35EB6">
          <w:fldChar w:fldCharType="separate"/>
        </w:r>
        <w:r w:rsidR="004E3AB7">
          <w:rPr>
            <w:noProof/>
          </w:rPr>
          <w:t>3</w:t>
        </w:r>
        <w:r w:rsidR="00C35EB6">
          <w:rPr>
            <w:noProof/>
          </w:rPr>
          <w:fldChar w:fldCharType="end"/>
        </w:r>
        <w:r>
          <w:t xml:space="preserve"> </w:t>
        </w:r>
      </w:p>
    </w:sdtContent>
  </w:sdt>
  <w:p w:rsidR="00C556CC" w:rsidRDefault="00C55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5EB6" w:rsidRDefault="00C35EB6" w:rsidP="00C556CC">
      <w:pPr>
        <w:spacing w:after="0" w:line="240" w:lineRule="auto"/>
      </w:pPr>
      <w:r>
        <w:separator/>
      </w:r>
    </w:p>
  </w:footnote>
  <w:footnote w:type="continuationSeparator" w:id="0">
    <w:p w:rsidR="00C35EB6" w:rsidRDefault="00C35EB6" w:rsidP="00C556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284"/>
    <w:rsid w:val="0000702B"/>
    <w:rsid w:val="00010513"/>
    <w:rsid w:val="00046EC0"/>
    <w:rsid w:val="00054ED1"/>
    <w:rsid w:val="000576AC"/>
    <w:rsid w:val="00072D9B"/>
    <w:rsid w:val="00073D50"/>
    <w:rsid w:val="00083268"/>
    <w:rsid w:val="00084996"/>
    <w:rsid w:val="000A10AE"/>
    <w:rsid w:val="000A355C"/>
    <w:rsid w:val="000A7DFB"/>
    <w:rsid w:val="000B647C"/>
    <w:rsid w:val="000C04DA"/>
    <w:rsid w:val="000C49B8"/>
    <w:rsid w:val="000E128D"/>
    <w:rsid w:val="000E5B7A"/>
    <w:rsid w:val="000E6D7A"/>
    <w:rsid w:val="000E7C97"/>
    <w:rsid w:val="000F1A14"/>
    <w:rsid w:val="000F68C7"/>
    <w:rsid w:val="000F76CE"/>
    <w:rsid w:val="0010091F"/>
    <w:rsid w:val="001478CB"/>
    <w:rsid w:val="00147F11"/>
    <w:rsid w:val="00156798"/>
    <w:rsid w:val="00160D8B"/>
    <w:rsid w:val="001625FF"/>
    <w:rsid w:val="00166079"/>
    <w:rsid w:val="00183BD3"/>
    <w:rsid w:val="00192969"/>
    <w:rsid w:val="0019460C"/>
    <w:rsid w:val="001A50D9"/>
    <w:rsid w:val="001B1679"/>
    <w:rsid w:val="001B2B6C"/>
    <w:rsid w:val="001B611D"/>
    <w:rsid w:val="001E1F1B"/>
    <w:rsid w:val="00201EBE"/>
    <w:rsid w:val="00204F02"/>
    <w:rsid w:val="0020775B"/>
    <w:rsid w:val="00211578"/>
    <w:rsid w:val="00220C68"/>
    <w:rsid w:val="00237F74"/>
    <w:rsid w:val="002726B5"/>
    <w:rsid w:val="00273576"/>
    <w:rsid w:val="00296B17"/>
    <w:rsid w:val="00297277"/>
    <w:rsid w:val="002A54AF"/>
    <w:rsid w:val="002A5B06"/>
    <w:rsid w:val="002A6706"/>
    <w:rsid w:val="002C54E7"/>
    <w:rsid w:val="002D1AA5"/>
    <w:rsid w:val="0031064E"/>
    <w:rsid w:val="003273C2"/>
    <w:rsid w:val="003856E7"/>
    <w:rsid w:val="003A0CB3"/>
    <w:rsid w:val="003A12FD"/>
    <w:rsid w:val="003A3C98"/>
    <w:rsid w:val="003C5C1C"/>
    <w:rsid w:val="0040178D"/>
    <w:rsid w:val="0041422E"/>
    <w:rsid w:val="004426C9"/>
    <w:rsid w:val="004713C4"/>
    <w:rsid w:val="00491D7B"/>
    <w:rsid w:val="00495ED8"/>
    <w:rsid w:val="004B529D"/>
    <w:rsid w:val="004C4142"/>
    <w:rsid w:val="004C49EA"/>
    <w:rsid w:val="004C6FA1"/>
    <w:rsid w:val="004D2CF9"/>
    <w:rsid w:val="004E01B8"/>
    <w:rsid w:val="004E3AB7"/>
    <w:rsid w:val="004F747B"/>
    <w:rsid w:val="0050069F"/>
    <w:rsid w:val="00503230"/>
    <w:rsid w:val="005136BA"/>
    <w:rsid w:val="005156CB"/>
    <w:rsid w:val="005161B4"/>
    <w:rsid w:val="00521704"/>
    <w:rsid w:val="0053105D"/>
    <w:rsid w:val="005333ED"/>
    <w:rsid w:val="00556FC0"/>
    <w:rsid w:val="005934B8"/>
    <w:rsid w:val="006046A2"/>
    <w:rsid w:val="00613B35"/>
    <w:rsid w:val="0062364E"/>
    <w:rsid w:val="00645F15"/>
    <w:rsid w:val="0065326F"/>
    <w:rsid w:val="00656465"/>
    <w:rsid w:val="006717CD"/>
    <w:rsid w:val="006A0C79"/>
    <w:rsid w:val="006C15C4"/>
    <w:rsid w:val="006D0C6B"/>
    <w:rsid w:val="006E462E"/>
    <w:rsid w:val="006F6041"/>
    <w:rsid w:val="007025BB"/>
    <w:rsid w:val="007131B5"/>
    <w:rsid w:val="007336A0"/>
    <w:rsid w:val="00741614"/>
    <w:rsid w:val="007429B6"/>
    <w:rsid w:val="00746A35"/>
    <w:rsid w:val="0075760B"/>
    <w:rsid w:val="00757FA1"/>
    <w:rsid w:val="007709FD"/>
    <w:rsid w:val="0079456E"/>
    <w:rsid w:val="007969D7"/>
    <w:rsid w:val="007A573E"/>
    <w:rsid w:val="007B4226"/>
    <w:rsid w:val="007C2591"/>
    <w:rsid w:val="007D36A8"/>
    <w:rsid w:val="007F0692"/>
    <w:rsid w:val="0080188A"/>
    <w:rsid w:val="00805335"/>
    <w:rsid w:val="00814AAF"/>
    <w:rsid w:val="0082173A"/>
    <w:rsid w:val="0082242C"/>
    <w:rsid w:val="00822D0B"/>
    <w:rsid w:val="00845DB6"/>
    <w:rsid w:val="00865BDE"/>
    <w:rsid w:val="00866BB7"/>
    <w:rsid w:val="00872441"/>
    <w:rsid w:val="008A3F0E"/>
    <w:rsid w:val="008A7336"/>
    <w:rsid w:val="008C3686"/>
    <w:rsid w:val="008E445B"/>
    <w:rsid w:val="008E6BAD"/>
    <w:rsid w:val="008F6C42"/>
    <w:rsid w:val="009106F9"/>
    <w:rsid w:val="00913521"/>
    <w:rsid w:val="00915800"/>
    <w:rsid w:val="00916714"/>
    <w:rsid w:val="00933D62"/>
    <w:rsid w:val="009365DB"/>
    <w:rsid w:val="00936934"/>
    <w:rsid w:val="009419B5"/>
    <w:rsid w:val="00952418"/>
    <w:rsid w:val="0095799F"/>
    <w:rsid w:val="0096709F"/>
    <w:rsid w:val="00975A02"/>
    <w:rsid w:val="009772AE"/>
    <w:rsid w:val="0098608D"/>
    <w:rsid w:val="00987856"/>
    <w:rsid w:val="00997677"/>
    <w:rsid w:val="009B0989"/>
    <w:rsid w:val="009C3657"/>
    <w:rsid w:val="009E35E7"/>
    <w:rsid w:val="009F6D10"/>
    <w:rsid w:val="00A009FF"/>
    <w:rsid w:val="00A12E75"/>
    <w:rsid w:val="00A30334"/>
    <w:rsid w:val="00A62CE4"/>
    <w:rsid w:val="00A66628"/>
    <w:rsid w:val="00A67DD4"/>
    <w:rsid w:val="00A67E10"/>
    <w:rsid w:val="00A942D2"/>
    <w:rsid w:val="00A9456E"/>
    <w:rsid w:val="00A977D3"/>
    <w:rsid w:val="00A978EC"/>
    <w:rsid w:val="00AA0D40"/>
    <w:rsid w:val="00AB1088"/>
    <w:rsid w:val="00AB49FA"/>
    <w:rsid w:val="00AB58C3"/>
    <w:rsid w:val="00AD0880"/>
    <w:rsid w:val="00AE59A0"/>
    <w:rsid w:val="00B03519"/>
    <w:rsid w:val="00B33428"/>
    <w:rsid w:val="00B36021"/>
    <w:rsid w:val="00B6733D"/>
    <w:rsid w:val="00B72DE0"/>
    <w:rsid w:val="00B74751"/>
    <w:rsid w:val="00B86343"/>
    <w:rsid w:val="00B9639E"/>
    <w:rsid w:val="00BA1E4B"/>
    <w:rsid w:val="00BD3D8E"/>
    <w:rsid w:val="00BD42C3"/>
    <w:rsid w:val="00BD443C"/>
    <w:rsid w:val="00BE00DE"/>
    <w:rsid w:val="00BE1905"/>
    <w:rsid w:val="00BE27C0"/>
    <w:rsid w:val="00BE2C75"/>
    <w:rsid w:val="00BF715D"/>
    <w:rsid w:val="00C23DD1"/>
    <w:rsid w:val="00C35EB6"/>
    <w:rsid w:val="00C41B7C"/>
    <w:rsid w:val="00C47061"/>
    <w:rsid w:val="00C512EF"/>
    <w:rsid w:val="00C52650"/>
    <w:rsid w:val="00C556CC"/>
    <w:rsid w:val="00C728C6"/>
    <w:rsid w:val="00C868C6"/>
    <w:rsid w:val="00CA0013"/>
    <w:rsid w:val="00CA6F48"/>
    <w:rsid w:val="00CF7E47"/>
    <w:rsid w:val="00D01B0B"/>
    <w:rsid w:val="00D1005A"/>
    <w:rsid w:val="00D14858"/>
    <w:rsid w:val="00D261A7"/>
    <w:rsid w:val="00D31F12"/>
    <w:rsid w:val="00D523AA"/>
    <w:rsid w:val="00D56E66"/>
    <w:rsid w:val="00D91E0D"/>
    <w:rsid w:val="00D92217"/>
    <w:rsid w:val="00DA0FBD"/>
    <w:rsid w:val="00DA37F5"/>
    <w:rsid w:val="00DB187C"/>
    <w:rsid w:val="00DB4B91"/>
    <w:rsid w:val="00DB5F65"/>
    <w:rsid w:val="00E13D8F"/>
    <w:rsid w:val="00E142B5"/>
    <w:rsid w:val="00E21F28"/>
    <w:rsid w:val="00E22211"/>
    <w:rsid w:val="00E456D3"/>
    <w:rsid w:val="00E7689B"/>
    <w:rsid w:val="00E80415"/>
    <w:rsid w:val="00E83284"/>
    <w:rsid w:val="00E86D0C"/>
    <w:rsid w:val="00EA3B36"/>
    <w:rsid w:val="00EE3E9F"/>
    <w:rsid w:val="00EF4272"/>
    <w:rsid w:val="00F02ECC"/>
    <w:rsid w:val="00F10A35"/>
    <w:rsid w:val="00F23C5D"/>
    <w:rsid w:val="00F31D01"/>
    <w:rsid w:val="00F67544"/>
    <w:rsid w:val="00F80800"/>
    <w:rsid w:val="00F819B4"/>
    <w:rsid w:val="00FC4344"/>
    <w:rsid w:val="00FD082C"/>
    <w:rsid w:val="00FD2200"/>
    <w:rsid w:val="00FE7F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8B535"/>
  <w15:docId w15:val="{CD6AE68C-B527-4FD5-A317-FE383D06C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F74"/>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FC4344"/>
    <w:pPr>
      <w:keepNext/>
      <w:keepLines/>
      <w:tabs>
        <w:tab w:val="left" w:pos="1063"/>
        <w:tab w:val="left" w:pos="3086"/>
      </w:tabs>
      <w:spacing w:before="480" w:after="0"/>
      <w:jc w:val="center"/>
      <w:outlineLvl w:val="0"/>
    </w:pPr>
    <w:rPr>
      <w:rFonts w:eastAsiaTheme="majorEastAsia" w:cstheme="majorBidi"/>
      <w:b/>
      <w:bCs/>
      <w:szCs w:val="40"/>
    </w:rPr>
  </w:style>
  <w:style w:type="paragraph" w:styleId="Heading2">
    <w:name w:val="heading 2"/>
    <w:basedOn w:val="Normal"/>
    <w:next w:val="Normal"/>
    <w:link w:val="Heading2Char"/>
    <w:uiPriority w:val="9"/>
    <w:semiHidden/>
    <w:unhideWhenUsed/>
    <w:qFormat/>
    <w:rsid w:val="000C49B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C49B8"/>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FC4344"/>
    <w:rPr>
      <w:rFonts w:ascii="Times New Roman" w:eastAsiaTheme="majorEastAsia" w:hAnsi="Times New Roman" w:cstheme="majorBidi"/>
      <w:b/>
      <w:bCs/>
      <w:sz w:val="24"/>
      <w:szCs w:val="40"/>
      <w:lang w:val="en-GB"/>
    </w:rPr>
  </w:style>
  <w:style w:type="paragraph" w:styleId="BalloonText">
    <w:name w:val="Balloon Text"/>
    <w:basedOn w:val="Normal"/>
    <w:link w:val="BalloonTextChar"/>
    <w:uiPriority w:val="99"/>
    <w:semiHidden/>
    <w:unhideWhenUsed/>
    <w:rsid w:val="006A0C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0C79"/>
    <w:rPr>
      <w:rFonts w:ascii="Tahoma" w:eastAsiaTheme="minorEastAsia" w:hAnsi="Tahoma" w:cs="Tahoma"/>
      <w:sz w:val="16"/>
      <w:szCs w:val="16"/>
      <w:lang w:val="en-GB"/>
    </w:rPr>
  </w:style>
  <w:style w:type="table" w:styleId="TableGrid">
    <w:name w:val="Table Grid"/>
    <w:basedOn w:val="TableNormal"/>
    <w:uiPriority w:val="59"/>
    <w:rsid w:val="007336A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4">
    <w:name w:val="Light Shading Accent 4"/>
    <w:basedOn w:val="TableNormal"/>
    <w:uiPriority w:val="60"/>
    <w:rsid w:val="006717CD"/>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paragraph" w:styleId="Header">
    <w:name w:val="header"/>
    <w:basedOn w:val="Normal"/>
    <w:link w:val="HeaderChar"/>
    <w:uiPriority w:val="99"/>
    <w:semiHidden/>
    <w:unhideWhenUsed/>
    <w:rsid w:val="00C556C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556CC"/>
    <w:rPr>
      <w:rFonts w:ascii="Times New Roman" w:eastAsiaTheme="minorEastAsia" w:hAnsi="Times New Roman"/>
      <w:sz w:val="24"/>
      <w:lang w:val="en-GB"/>
    </w:rPr>
  </w:style>
  <w:style w:type="paragraph" w:styleId="Footer">
    <w:name w:val="footer"/>
    <w:basedOn w:val="Normal"/>
    <w:link w:val="FooterChar"/>
    <w:uiPriority w:val="99"/>
    <w:unhideWhenUsed/>
    <w:rsid w:val="00C556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6CC"/>
    <w:rPr>
      <w:rFonts w:ascii="Times New Roman" w:eastAsiaTheme="minorEastAsia" w:hAnsi="Times New Roman"/>
      <w:sz w:val="24"/>
      <w:lang w:val="en-GB"/>
    </w:rPr>
  </w:style>
  <w:style w:type="paragraph" w:styleId="TOC1">
    <w:name w:val="toc 1"/>
    <w:basedOn w:val="Normal"/>
    <w:next w:val="Normal"/>
    <w:autoRedefine/>
    <w:uiPriority w:val="39"/>
    <w:semiHidden/>
    <w:unhideWhenUsed/>
    <w:rsid w:val="007025B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39</TotalTime>
  <Pages>11</Pages>
  <Words>2230</Words>
  <Characters>12712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Silviu Galusca (1915953)</cp:lastModifiedBy>
  <cp:revision>2</cp:revision>
  <dcterms:created xsi:type="dcterms:W3CDTF">2020-08-28T16:39:00Z</dcterms:created>
  <dcterms:modified xsi:type="dcterms:W3CDTF">2020-08-28T16:39:00Z</dcterms:modified>
</cp:coreProperties>
</file>