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4EC" w:rsidRPr="00F45D6B" w:rsidRDefault="00F45D6B" w:rsidP="00F45D6B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F45D6B">
        <w:rPr>
          <w:b/>
          <w:sz w:val="28"/>
          <w:szCs w:val="28"/>
          <w:u w:val="single"/>
        </w:rPr>
        <w:t>Trigonometry</w:t>
      </w:r>
    </w:p>
    <w:p w:rsidR="00F45D6B" w:rsidRDefault="00F45D6B" w:rsidP="00F45D6B">
      <w:pPr>
        <w:jc w:val="both"/>
        <w:rPr>
          <w:b/>
          <w:sz w:val="24"/>
          <w:szCs w:val="24"/>
          <w:u w:val="single"/>
        </w:rPr>
      </w:pPr>
    </w:p>
    <w:p w:rsidR="00F45D6B" w:rsidRDefault="00F45D6B" w:rsidP="00F45D6B">
      <w:pPr>
        <w:jc w:val="both"/>
        <w:rPr>
          <w:sz w:val="24"/>
          <w:szCs w:val="24"/>
        </w:rPr>
      </w:pPr>
      <w:r>
        <w:rPr>
          <w:sz w:val="24"/>
          <w:szCs w:val="24"/>
        </w:rPr>
        <w:t>Trigonometric identities are formulae which connect all of the trigonometric ratios that we've already considered</w:t>
      </w:r>
      <w:r w:rsidR="00B23084">
        <w:rPr>
          <w:sz w:val="24"/>
          <w:szCs w:val="24"/>
        </w:rPr>
        <w:t>.</w:t>
      </w:r>
    </w:p>
    <w:p w:rsidR="00B23084" w:rsidRDefault="00B23084" w:rsidP="00F45D6B">
      <w:pPr>
        <w:jc w:val="both"/>
        <w:rPr>
          <w:sz w:val="24"/>
          <w:szCs w:val="24"/>
        </w:rPr>
      </w:pPr>
      <w:r>
        <w:rPr>
          <w:sz w:val="24"/>
          <w:szCs w:val="24"/>
        </w:rPr>
        <w:t>Remember:</w:t>
      </w:r>
    </w:p>
    <w:p w:rsidR="00B23084" w:rsidRPr="00B23084" w:rsidRDefault="00805444" w:rsidP="00F45D6B">
      <w:pPr>
        <w:jc w:val="both"/>
        <w:rPr>
          <w:rFonts w:eastAsiaTheme="minorEastAsia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sin</m:t>
              </m:r>
            </m:fName>
            <m:e>
              <m:r>
                <w:rPr>
                  <w:rFonts w:ascii="Cambria Math" w:hAnsi="Cambria Math"/>
                  <w:sz w:val="24"/>
                  <w:szCs w:val="24"/>
                </w:rPr>
                <m:t>x=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YZ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XZ</m:t>
                  </m:r>
                </m:den>
              </m:f>
            </m:e>
          </m:func>
        </m:oMath>
      </m:oMathPara>
    </w:p>
    <w:p w:rsidR="00B23084" w:rsidRPr="00B23084" w:rsidRDefault="00805444" w:rsidP="00F45D6B">
      <w:pPr>
        <w:jc w:val="both"/>
        <w:rPr>
          <w:rFonts w:eastAsiaTheme="minorEastAsia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</m:func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XY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XZ</m:t>
              </m:r>
            </m:den>
          </m:f>
        </m:oMath>
      </m:oMathPara>
    </w:p>
    <w:p w:rsidR="00B23084" w:rsidRDefault="00B23084" w:rsidP="00F45D6B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If we divide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func>
      </m:oMath>
      <w:r>
        <w:rPr>
          <w:rFonts w:eastAsiaTheme="minorEastAsia"/>
          <w:sz w:val="24"/>
          <w:szCs w:val="24"/>
        </w:rPr>
        <w:t xml:space="preserve"> by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func>
      </m:oMath>
      <w:r>
        <w:rPr>
          <w:rFonts w:eastAsiaTheme="minorEastAsia"/>
          <w:sz w:val="24"/>
          <w:szCs w:val="24"/>
        </w:rPr>
        <w:t xml:space="preserve"> we get:</w:t>
      </w:r>
    </w:p>
    <w:p w:rsidR="00B23084" w:rsidRPr="00B23084" w:rsidRDefault="00805444" w:rsidP="00F45D6B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YZ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XZ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XY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XZ</m:t>
                  </m:r>
                </m:den>
              </m:f>
            </m:den>
          </m:f>
        </m:oMath>
      </m:oMathPara>
    </w:p>
    <w:p w:rsidR="00B23084" w:rsidRDefault="00B23084" w:rsidP="00F45D6B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Since the XZ's cancel, we end up with:</w:t>
      </w:r>
    </w:p>
    <w:p w:rsidR="00B23084" w:rsidRPr="00B23084" w:rsidRDefault="00805444" w:rsidP="00F45D6B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YZ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XY</m:t>
              </m:r>
            </m:den>
          </m:f>
        </m:oMath>
      </m:oMathPara>
    </w:p>
    <w:p w:rsidR="00B23084" w:rsidRDefault="00B23084" w:rsidP="00F45D6B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which if you look at what we saw previously, this is the same as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tan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func>
      </m:oMath>
      <w:r>
        <w:rPr>
          <w:rFonts w:eastAsiaTheme="minorEastAsia"/>
          <w:sz w:val="24"/>
          <w:szCs w:val="24"/>
        </w:rPr>
        <w:t>.</w:t>
      </w:r>
    </w:p>
    <w:p w:rsidR="00B23084" w:rsidRDefault="00B23084" w:rsidP="00F45D6B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This is one of the most imp</w:t>
      </w:r>
      <w:r w:rsidR="002C1D09">
        <w:rPr>
          <w:rFonts w:eastAsiaTheme="minorEastAsia"/>
          <w:sz w:val="24"/>
          <w:szCs w:val="24"/>
        </w:rPr>
        <w:t>ortant trigonometric identities:</w:t>
      </w:r>
    </w:p>
    <w:p w:rsidR="002C1D09" w:rsidRDefault="00805444" w:rsidP="00F45D6B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tan</m:t>
              </m:r>
            </m:fName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</m:func>
        </m:oMath>
      </m:oMathPara>
    </w:p>
    <w:p w:rsidR="0032111D" w:rsidRDefault="0032111D" w:rsidP="00F45D6B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There are many identities - you will see pages of them in all maths books...identities are what put students off trigonometry!</w:t>
      </w:r>
      <w:r w:rsidR="00796E48">
        <w:rPr>
          <w:rFonts w:eastAsiaTheme="minorEastAsia"/>
          <w:sz w:val="24"/>
          <w:szCs w:val="24"/>
        </w:rPr>
        <w:t xml:space="preserve"> Most of them you will never use, however there are one or two that are used quite a lot, so lets meet them now.</w:t>
      </w:r>
    </w:p>
    <w:p w:rsidR="00796E48" w:rsidRPr="004F2C10" w:rsidRDefault="00805444" w:rsidP="00F45D6B">
      <w:pPr>
        <w:jc w:val="both"/>
        <w:rPr>
          <w:rFonts w:eastAsiaTheme="minorEastAsia"/>
          <w:b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  <m:ctrlPr>
                    <w:rPr>
                      <w:rFonts w:ascii="Cambria Math" w:eastAsiaTheme="minorEastAsia" w:hAnsi="Cambria Math"/>
                      <w:b/>
                      <w:sz w:val="24"/>
                      <w:szCs w:val="24"/>
                    </w:rPr>
                  </m:ctrlP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fName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</m:func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func>
            <m:func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cos</m:t>
                  </m:r>
                  <m:ctrlPr>
                    <w:rPr>
                      <w:rFonts w:ascii="Cambria Math" w:eastAsiaTheme="minorEastAsia" w:hAnsi="Cambria Math"/>
                      <w:b/>
                      <w:sz w:val="24"/>
                      <w:szCs w:val="24"/>
                    </w:rPr>
                  </m:ctrlP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fName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</m:func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=1</m:t>
          </m:r>
        </m:oMath>
      </m:oMathPara>
    </w:p>
    <w:p w:rsidR="00796E48" w:rsidRDefault="00796E48" w:rsidP="00F45D6B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This is very important, and used in topics such as integration also. You can check that this is correct by putting a number in for x:</w:t>
      </w:r>
    </w:p>
    <w:p w:rsidR="00796E48" w:rsidRPr="00796E48" w:rsidRDefault="00805444" w:rsidP="00F45D6B">
      <w:pPr>
        <w:jc w:val="both"/>
        <w:rPr>
          <w:rFonts w:eastAsiaTheme="minorEastAsia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fName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70</m:t>
              </m:r>
            </m:e>
          </m:func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unc>
            <m:func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cos</m:t>
                  </m: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fName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70</m:t>
              </m:r>
            </m:e>
          </m:func>
          <m:r>
            <w:rPr>
              <w:rFonts w:ascii="Cambria Math" w:eastAsiaTheme="minorEastAsia" w:hAnsi="Cambria Math"/>
              <w:sz w:val="24"/>
              <w:szCs w:val="24"/>
            </w:rPr>
            <m:t>=1</m:t>
          </m:r>
        </m:oMath>
      </m:oMathPara>
    </w:p>
    <w:p w:rsidR="00796E48" w:rsidRDefault="00796E48" w:rsidP="00F45D6B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Remember that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sin</m:t>
                </m: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</m:t>
                    </m:r>
                  </m:e>
                </m:func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</m:oMath>
    </w:p>
    <w:p w:rsidR="00796E48" w:rsidRPr="00796E48" w:rsidRDefault="00796E48" w:rsidP="00F45D6B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0.8830+0.1170</m:t>
          </m:r>
        </m:oMath>
      </m:oMathPara>
    </w:p>
    <w:p w:rsidR="00796E48" w:rsidRDefault="00796E48" w:rsidP="00F45D6B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1=1</m:t>
          </m:r>
        </m:oMath>
      </m:oMathPara>
    </w:p>
    <w:p w:rsidR="00796E48" w:rsidRDefault="004F2C10" w:rsidP="00F45D6B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lastRenderedPageBreak/>
        <w:t xml:space="preserve">From this, there are a couple of other identities I think that you should know. If we divide the whole line by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cos</m:t>
                </m: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func>
      </m:oMath>
      <w:r>
        <w:rPr>
          <w:rFonts w:eastAsiaTheme="minorEastAsia"/>
          <w:sz w:val="24"/>
          <w:szCs w:val="24"/>
        </w:rPr>
        <w:t xml:space="preserve"> we'd get:</w:t>
      </w:r>
    </w:p>
    <w:p w:rsidR="004F2C10" w:rsidRPr="004F2C10" w:rsidRDefault="00805444" w:rsidP="00F45D6B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sin</m:t>
                      </m: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cos</m:t>
                      </m: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cos</m:t>
                      </m: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co</m:t>
              </m:r>
              <m:sSup>
                <m:sSupPr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cos</m:t>
                      </m: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</m:den>
          </m:f>
        </m:oMath>
      </m:oMathPara>
    </w:p>
    <w:p w:rsidR="004F2C10" w:rsidRDefault="00805444" w:rsidP="00F45D6B">
      <w:pPr>
        <w:jc w:val="both"/>
        <w:rPr>
          <w:rFonts w:eastAsiaTheme="minorEastAsia"/>
          <w:b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tan</m:t>
                  </m:r>
                  <m:ctrlPr>
                    <w:rPr>
                      <w:rFonts w:ascii="Cambria Math" w:eastAsiaTheme="minorEastAsia" w:hAnsi="Cambria Math"/>
                      <w:b/>
                      <w:sz w:val="24"/>
                      <w:szCs w:val="24"/>
                    </w:rPr>
                  </m:ctrlP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fName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x+1</m:t>
              </m:r>
            </m:e>
          </m:func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sec</m:t>
                  </m:r>
                  <m:ctrlPr>
                    <w:rPr>
                      <w:rFonts w:ascii="Cambria Math" w:eastAsiaTheme="minorEastAsia" w:hAnsi="Cambria Math"/>
                      <w:b/>
                      <w:sz w:val="24"/>
                      <w:szCs w:val="24"/>
                    </w:rPr>
                  </m:ctrlP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fName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</m:func>
        </m:oMath>
      </m:oMathPara>
    </w:p>
    <w:p w:rsidR="004F2C10" w:rsidRDefault="004F2C10" w:rsidP="00F45D6B">
      <w:pPr>
        <w:jc w:val="both"/>
        <w:rPr>
          <w:rFonts w:eastAsiaTheme="minorEastAsia"/>
          <w:sz w:val="24"/>
          <w:szCs w:val="24"/>
        </w:rPr>
      </w:pPr>
    </w:p>
    <w:p w:rsidR="004F2C10" w:rsidRDefault="004F2C10" w:rsidP="00F45D6B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Finally, if we divide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sin</m:t>
                </m: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cos</m:t>
                </m: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=1</m:t>
        </m:r>
      </m:oMath>
      <w:r>
        <w:rPr>
          <w:rFonts w:eastAsiaTheme="minorEastAsia"/>
          <w:sz w:val="24"/>
          <w:szCs w:val="24"/>
        </w:rPr>
        <w:t xml:space="preserve"> by </w:t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sin</m:t>
                </m: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func>
      </m:oMath>
      <w:r>
        <w:rPr>
          <w:rFonts w:eastAsiaTheme="minorEastAsia"/>
          <w:sz w:val="24"/>
          <w:szCs w:val="24"/>
        </w:rPr>
        <w:t xml:space="preserve"> we would get:</w:t>
      </w:r>
    </w:p>
    <w:p w:rsidR="004F2C10" w:rsidRPr="002A6E17" w:rsidRDefault="00805444" w:rsidP="00F45D6B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sin</m:t>
                      </m: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sin</m:t>
                      </m: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cos</m:t>
                      </m: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sin</m:t>
                      </m: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sin</m:t>
                      </m: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</m:den>
          </m:f>
        </m:oMath>
      </m:oMathPara>
    </w:p>
    <w:p w:rsidR="002A6E17" w:rsidRDefault="00642175" w:rsidP="00F45D6B">
      <w:pPr>
        <w:jc w:val="both"/>
        <w:rPr>
          <w:rFonts w:eastAsiaTheme="minorEastAsia"/>
          <w:b/>
          <w:i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1+</m:t>
          </m:r>
          <m:func>
            <m:func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cot</m:t>
                  </m:r>
                  <m:ctrlPr>
                    <w:rPr>
                      <w:rFonts w:ascii="Cambria Math" w:eastAsiaTheme="minorEastAsia" w:hAnsi="Cambria Math"/>
                      <w:b/>
                      <w:sz w:val="24"/>
                      <w:szCs w:val="24"/>
                    </w:rPr>
                  </m:ctrlP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fName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</m:func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cosec</m:t>
              </m:r>
              <m:ctrlPr>
                <w:rPr>
                  <w:rFonts w:ascii="Cambria Math" w:eastAsiaTheme="minorEastAsia" w:hAnsi="Cambria Math"/>
                  <w:b/>
                  <w:sz w:val="24"/>
                  <w:szCs w:val="24"/>
                </w:rPr>
              </m:ctrlP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</m:t>
          </m:r>
        </m:oMath>
      </m:oMathPara>
    </w:p>
    <w:p w:rsidR="0036560C" w:rsidRDefault="0036560C" w:rsidP="00F45D6B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Let's get back to triangles and now investigate triangles which do not contain a 90 degree angle.</w:t>
      </w:r>
    </w:p>
    <w:p w:rsidR="0036560C" w:rsidRDefault="0036560C" w:rsidP="00F45D6B">
      <w:pPr>
        <w:jc w:val="both"/>
        <w:rPr>
          <w:rFonts w:eastAsiaTheme="minorEastAsia"/>
          <w:sz w:val="24"/>
          <w:szCs w:val="24"/>
        </w:rPr>
      </w:pPr>
    </w:p>
    <w:p w:rsidR="002E53FA" w:rsidRDefault="002E53FA" w:rsidP="00F45D6B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Before we go any further, may I remind you that you </w:t>
      </w:r>
      <w:r>
        <w:rPr>
          <w:rFonts w:eastAsiaTheme="minorEastAsia"/>
          <w:sz w:val="24"/>
          <w:szCs w:val="24"/>
          <w:u w:val="single"/>
        </w:rPr>
        <w:t>cannot</w:t>
      </w:r>
      <w:r>
        <w:rPr>
          <w:rFonts w:eastAsiaTheme="minorEastAsia"/>
          <w:sz w:val="24"/>
          <w:szCs w:val="24"/>
        </w:rPr>
        <w:t xml:space="preserve"> use Pythagoras theorem or SOH CAH TOA in any of these triangles</w:t>
      </w:r>
      <w:r w:rsidR="00690C3E">
        <w:rPr>
          <w:rFonts w:eastAsiaTheme="minorEastAsia"/>
          <w:sz w:val="24"/>
          <w:szCs w:val="24"/>
        </w:rPr>
        <w:t>! The reason for this is that there is no 90 degree angle and therefore no hypotenuse side.</w:t>
      </w:r>
      <w:r w:rsidR="00762EE2">
        <w:rPr>
          <w:rFonts w:eastAsiaTheme="minorEastAsia"/>
          <w:sz w:val="24"/>
          <w:szCs w:val="24"/>
        </w:rPr>
        <w:t xml:space="preserve"> We have a different way of denoting the sides of a non-right angled triangle, it is called 'the standard notation of a triangle'.</w:t>
      </w:r>
    </w:p>
    <w:p w:rsidR="00382AAE" w:rsidRDefault="00382AAE" w:rsidP="00F45D6B">
      <w:pPr>
        <w:jc w:val="both"/>
        <w:rPr>
          <w:rFonts w:eastAsiaTheme="minorEastAsia"/>
          <w:sz w:val="24"/>
          <w:szCs w:val="24"/>
        </w:rPr>
      </w:pPr>
    </w:p>
    <w:p w:rsidR="00382AAE" w:rsidRPr="002E53FA" w:rsidRDefault="00805444" w:rsidP="00F45D6B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253365</wp:posOffset>
                </wp:positionV>
                <wp:extent cx="1436370" cy="605790"/>
                <wp:effectExtent l="19050" t="12065" r="30480" b="29845"/>
                <wp:wrapNone/>
                <wp:docPr id="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36370" cy="605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23.5pt;margin-top:19.95pt;width:113.1pt;height:47.7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"/>
            </w:pict>
          </mc:Fallback>
        </mc:AlternateContent>
      </w:r>
      <w:r>
        <w:rPr>
          <w:rFonts w:eastAsiaTheme="minorEastAsia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1389380</wp:posOffset>
                </wp:positionH>
                <wp:positionV relativeFrom="paragraph">
                  <wp:posOffset>253365</wp:posOffset>
                </wp:positionV>
                <wp:extent cx="1449070" cy="605790"/>
                <wp:effectExtent l="17780" t="12065" r="19050" b="29845"/>
                <wp:wrapNone/>
                <wp:docPr id="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9070" cy="6057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09.4pt;margin-top:19.95pt;width:114.1pt;height:4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"/>
            </w:pict>
          </mc:Fallback>
        </mc:AlternateContent>
      </w:r>
      <w:r>
        <w:rPr>
          <w:rFonts w:eastAsiaTheme="minorEastAsia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1389380</wp:posOffset>
                </wp:positionH>
                <wp:positionV relativeFrom="paragraph">
                  <wp:posOffset>253365</wp:posOffset>
                </wp:positionV>
                <wp:extent cx="2885440" cy="0"/>
                <wp:effectExtent l="17780" t="12065" r="30480" b="26035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5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09.4pt;margin-top:19.95pt;width:227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"/>
            </w:pict>
          </mc:Fallback>
        </mc:AlternateContent>
      </w:r>
      <w:r w:rsidR="009D4403">
        <w:rPr>
          <w:rFonts w:eastAsiaTheme="minorEastAsia"/>
          <w:sz w:val="24"/>
          <w:szCs w:val="24"/>
        </w:rPr>
        <w:t xml:space="preserve">                                    C                                         a                                       B</w:t>
      </w:r>
    </w:p>
    <w:p w:rsidR="004F2C10" w:rsidRPr="004F2C10" w:rsidRDefault="009D4403" w:rsidP="00F45D6B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</w:t>
      </w:r>
    </w:p>
    <w:p w:rsidR="00B23084" w:rsidRDefault="009D4403" w:rsidP="009D4403">
      <w:pPr>
        <w:tabs>
          <w:tab w:val="center" w:pos="4513"/>
        </w:tabs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                                                   b</w:t>
      </w:r>
      <w:r>
        <w:rPr>
          <w:rFonts w:eastAsiaTheme="minorEastAsia"/>
          <w:sz w:val="24"/>
          <w:szCs w:val="24"/>
        </w:rPr>
        <w:tab/>
        <w:t xml:space="preserve">                                         c</w:t>
      </w:r>
    </w:p>
    <w:p w:rsidR="009D4403" w:rsidRDefault="009D4403" w:rsidP="009D4403">
      <w:pPr>
        <w:tabs>
          <w:tab w:val="center" w:pos="4513"/>
        </w:tabs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  <w:t>A</w:t>
      </w:r>
    </w:p>
    <w:p w:rsidR="009D4403" w:rsidRDefault="009D4403" w:rsidP="009D4403">
      <w:pPr>
        <w:tabs>
          <w:tab w:val="center" w:pos="4513"/>
        </w:tabs>
        <w:jc w:val="both"/>
        <w:rPr>
          <w:rFonts w:eastAsiaTheme="minorEastAsia"/>
          <w:sz w:val="24"/>
          <w:szCs w:val="24"/>
        </w:rPr>
      </w:pPr>
    </w:p>
    <w:p w:rsidR="00BD1386" w:rsidRDefault="00BD1386" w:rsidP="009D4403">
      <w:pPr>
        <w:tabs>
          <w:tab w:val="center" w:pos="4513"/>
        </w:tabs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We simply denote the angles by capital letters and the sides opposite these angles by the corresponding small letters. I.e. side 'a' is opposite angle 'A' and so on.</w:t>
      </w:r>
    </w:p>
    <w:p w:rsidR="00C919B9" w:rsidRDefault="00C919B9" w:rsidP="009D4403">
      <w:pPr>
        <w:tabs>
          <w:tab w:val="center" w:pos="4513"/>
        </w:tabs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There are two main formulas for finding the length of the sides and the angles within such triangles - 'The sine rule' and 'The cosine rule'.</w:t>
      </w:r>
      <w:r w:rsidR="0062749C">
        <w:rPr>
          <w:rFonts w:eastAsiaTheme="minorEastAsia"/>
          <w:sz w:val="24"/>
          <w:szCs w:val="24"/>
        </w:rPr>
        <w:t xml:space="preserve"> The problem that usually arises is "which one do I use?"</w:t>
      </w:r>
      <w:r w:rsidR="009668EE">
        <w:rPr>
          <w:rFonts w:eastAsiaTheme="minorEastAsia"/>
          <w:sz w:val="24"/>
          <w:szCs w:val="24"/>
        </w:rPr>
        <w:t xml:space="preserve"> Most people do the sine rule first.</w:t>
      </w:r>
    </w:p>
    <w:p w:rsidR="0078356F" w:rsidRDefault="0078356F" w:rsidP="009D4403">
      <w:pPr>
        <w:tabs>
          <w:tab w:val="center" w:pos="4513"/>
        </w:tabs>
        <w:jc w:val="both"/>
        <w:rPr>
          <w:rFonts w:eastAsiaTheme="minorEastAsia"/>
          <w:sz w:val="24"/>
          <w:szCs w:val="24"/>
        </w:rPr>
      </w:pPr>
    </w:p>
    <w:p w:rsidR="0078356F" w:rsidRDefault="0078356F" w:rsidP="009D4403">
      <w:pPr>
        <w:tabs>
          <w:tab w:val="center" w:pos="4513"/>
        </w:tabs>
        <w:jc w:val="both"/>
        <w:rPr>
          <w:rFonts w:eastAsiaTheme="minorEastAsia"/>
          <w:sz w:val="24"/>
          <w:szCs w:val="24"/>
        </w:rPr>
      </w:pPr>
    </w:p>
    <w:p w:rsidR="0078356F" w:rsidRPr="00DD6D76" w:rsidRDefault="0078356F" w:rsidP="009D4403">
      <w:pPr>
        <w:tabs>
          <w:tab w:val="center" w:pos="4513"/>
        </w:tabs>
        <w:jc w:val="both"/>
        <w:rPr>
          <w:rFonts w:eastAsiaTheme="minorEastAsia"/>
          <w:b/>
          <w:sz w:val="24"/>
          <w:szCs w:val="24"/>
          <w:u w:val="single"/>
        </w:rPr>
      </w:pPr>
      <w:r>
        <w:rPr>
          <w:rFonts w:eastAsiaTheme="minorEastAsia"/>
          <w:b/>
          <w:sz w:val="24"/>
          <w:szCs w:val="24"/>
          <w:u w:val="single"/>
        </w:rPr>
        <w:lastRenderedPageBreak/>
        <w:t>The sine rule</w:t>
      </w:r>
    </w:p>
    <w:p w:rsidR="0078356F" w:rsidRPr="0078356F" w:rsidRDefault="00805444" w:rsidP="009D4403">
      <w:pPr>
        <w:tabs>
          <w:tab w:val="center" w:pos="4513"/>
        </w:tabs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a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A</m:t>
                  </m:r>
                </m:e>
              </m:func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b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B</m:t>
                  </m:r>
                </m:e>
              </m:func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c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C</m:t>
                  </m:r>
                </m:e>
              </m:func>
            </m:den>
          </m:f>
        </m:oMath>
      </m:oMathPara>
    </w:p>
    <w:p w:rsidR="0078356F" w:rsidRDefault="0078356F" w:rsidP="009D4403">
      <w:pPr>
        <w:tabs>
          <w:tab w:val="center" w:pos="4513"/>
        </w:tabs>
        <w:jc w:val="both"/>
        <w:rPr>
          <w:rFonts w:eastAsiaTheme="minorEastAsia"/>
          <w:sz w:val="24"/>
          <w:szCs w:val="24"/>
        </w:rPr>
      </w:pPr>
    </w:p>
    <w:p w:rsidR="00DD6D76" w:rsidRDefault="00DD6D76" w:rsidP="009D4403">
      <w:pPr>
        <w:tabs>
          <w:tab w:val="center" w:pos="4513"/>
        </w:tabs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This is an unusual formula due to the presence of two equals signs, as we shall soon see we do not use both at the same time.</w:t>
      </w:r>
      <w:r w:rsidR="004826E3">
        <w:rPr>
          <w:rFonts w:eastAsiaTheme="minorEastAsia"/>
          <w:sz w:val="24"/>
          <w:szCs w:val="24"/>
        </w:rPr>
        <w:t xml:space="preserve"> The following tells you when to use the sine rule -</w:t>
      </w:r>
    </w:p>
    <w:p w:rsidR="004826E3" w:rsidRDefault="004826E3" w:rsidP="009D4403">
      <w:pPr>
        <w:tabs>
          <w:tab w:val="center" w:pos="4513"/>
        </w:tabs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Use the sine rule if you are given:</w:t>
      </w:r>
    </w:p>
    <w:p w:rsidR="004826E3" w:rsidRDefault="004826E3" w:rsidP="009D4403">
      <w:pPr>
        <w:tabs>
          <w:tab w:val="center" w:pos="4513"/>
        </w:tabs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1) Two angles and one side</w:t>
      </w:r>
    </w:p>
    <w:p w:rsidR="004826E3" w:rsidRDefault="004826E3" w:rsidP="009D4403">
      <w:pPr>
        <w:tabs>
          <w:tab w:val="center" w:pos="4513"/>
        </w:tabs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2) Two sides and an angle that is not between the two given sides (this sometimes leads to 2 possible triangles - called the 'ambiguous case').</w:t>
      </w:r>
    </w:p>
    <w:p w:rsidR="001137BF" w:rsidRDefault="001137BF" w:rsidP="009D4403">
      <w:pPr>
        <w:tabs>
          <w:tab w:val="center" w:pos="4513"/>
        </w:tabs>
        <w:jc w:val="both"/>
        <w:rPr>
          <w:rFonts w:eastAsiaTheme="minorEastAsia"/>
          <w:sz w:val="24"/>
          <w:szCs w:val="24"/>
        </w:rPr>
      </w:pPr>
    </w:p>
    <w:p w:rsidR="001137BF" w:rsidRDefault="001137BF" w:rsidP="009D4403">
      <w:pPr>
        <w:tabs>
          <w:tab w:val="center" w:pos="4513"/>
        </w:tabs>
        <w:jc w:val="both"/>
        <w:rPr>
          <w:rFonts w:eastAsiaTheme="minorEastAsia"/>
          <w:sz w:val="24"/>
          <w:szCs w:val="24"/>
          <w:u w:val="single"/>
        </w:rPr>
      </w:pPr>
      <w:r>
        <w:rPr>
          <w:rFonts w:eastAsiaTheme="minorEastAsia"/>
          <w:sz w:val="24"/>
          <w:szCs w:val="24"/>
          <w:u w:val="single"/>
        </w:rPr>
        <w:t>Example</w:t>
      </w:r>
    </w:p>
    <w:p w:rsidR="001137BF" w:rsidRPr="001137BF" w:rsidRDefault="00805444" w:rsidP="009D4403">
      <w:pPr>
        <w:tabs>
          <w:tab w:val="center" w:pos="4513"/>
        </w:tabs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2861945</wp:posOffset>
                </wp:positionH>
                <wp:positionV relativeFrom="paragraph">
                  <wp:posOffset>203200</wp:posOffset>
                </wp:positionV>
                <wp:extent cx="1330325" cy="1354455"/>
                <wp:effectExtent l="17145" t="12700" r="24130" b="2984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0325" cy="13544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225.35pt;margin-top:16pt;width:104.75pt;height:106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"/>
            </w:pict>
          </mc:Fallback>
        </mc:AlternateContent>
      </w:r>
      <w:r>
        <w:rPr>
          <w:rFonts w:eastAsiaTheme="minorEastAsia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1543685</wp:posOffset>
                </wp:positionH>
                <wp:positionV relativeFrom="paragraph">
                  <wp:posOffset>203200</wp:posOffset>
                </wp:positionV>
                <wp:extent cx="1318260" cy="1353820"/>
                <wp:effectExtent l="6985" t="12700" r="20955" b="3048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18260" cy="13538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21.55pt;margin-top:16pt;width:103.8pt;height:106.6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"/>
            </w:pict>
          </mc:Fallback>
        </mc:AlternateContent>
      </w:r>
      <w:r w:rsidR="001137BF" w:rsidRPr="001137BF">
        <w:rPr>
          <w:rFonts w:eastAsiaTheme="minorEastAsia"/>
          <w:sz w:val="24"/>
          <w:szCs w:val="24"/>
        </w:rPr>
        <w:t xml:space="preserve">                                                       </w:t>
      </w:r>
      <w:r w:rsidR="001137BF">
        <w:rPr>
          <w:rFonts w:eastAsiaTheme="minorEastAsia"/>
          <w:sz w:val="24"/>
          <w:szCs w:val="24"/>
        </w:rPr>
        <w:t xml:space="preserve">                         A</w:t>
      </w:r>
    </w:p>
    <w:p w:rsidR="001137BF" w:rsidRDefault="001137BF" w:rsidP="001137BF">
      <w:pPr>
        <w:tabs>
          <w:tab w:val="center" w:pos="4513"/>
        </w:tabs>
        <w:jc w:val="center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42</w:t>
      </w:r>
      <w:r>
        <w:rPr>
          <w:rFonts w:eastAsiaTheme="minorEastAsia" w:cstheme="minorHAnsi"/>
          <w:sz w:val="24"/>
          <w:szCs w:val="24"/>
        </w:rPr>
        <w:t>˚</w:t>
      </w:r>
    </w:p>
    <w:p w:rsidR="001137BF" w:rsidRDefault="00E949B9" w:rsidP="00E949B9">
      <w:pPr>
        <w:tabs>
          <w:tab w:val="left" w:pos="5610"/>
        </w:tabs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  <w:t>6.18 cm</w:t>
      </w:r>
    </w:p>
    <w:p w:rsidR="001137BF" w:rsidRDefault="001137BF" w:rsidP="001137BF">
      <w:pPr>
        <w:rPr>
          <w:rFonts w:eastAsiaTheme="minorEastAsia"/>
          <w:sz w:val="24"/>
          <w:szCs w:val="24"/>
        </w:rPr>
      </w:pPr>
    </w:p>
    <w:p w:rsidR="001137BF" w:rsidRDefault="00805444" w:rsidP="001137BF">
      <w:pPr>
        <w:tabs>
          <w:tab w:val="left" w:pos="1870"/>
          <w:tab w:val="left" w:pos="5835"/>
        </w:tabs>
        <w:rPr>
          <w:rFonts w:eastAsiaTheme="minorEastAsia" w:cstheme="minorHAnsi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1543685</wp:posOffset>
                </wp:positionH>
                <wp:positionV relativeFrom="paragraph">
                  <wp:posOffset>193040</wp:posOffset>
                </wp:positionV>
                <wp:extent cx="2648585" cy="635"/>
                <wp:effectExtent l="6985" t="15240" r="24130" b="2222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4858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21.55pt;margin-top:15.2pt;width:208.5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"/>
            </w:pict>
          </mc:Fallback>
        </mc:AlternateContent>
      </w:r>
      <w:r w:rsidR="001137BF">
        <w:rPr>
          <w:rFonts w:eastAsiaTheme="minorEastAsia"/>
          <w:sz w:val="24"/>
          <w:szCs w:val="24"/>
        </w:rPr>
        <w:tab/>
        <w:t xml:space="preserve">      B</w:t>
      </w:r>
      <w:r w:rsidR="001137BF">
        <w:rPr>
          <w:rFonts w:eastAsiaTheme="minorEastAsia"/>
          <w:sz w:val="24"/>
          <w:szCs w:val="24"/>
        </w:rPr>
        <w:tab/>
        <w:t xml:space="preserve">  72</w:t>
      </w:r>
      <w:r w:rsidR="001137BF">
        <w:rPr>
          <w:rFonts w:eastAsiaTheme="minorEastAsia" w:cstheme="minorHAnsi"/>
          <w:sz w:val="24"/>
          <w:szCs w:val="24"/>
        </w:rPr>
        <w:t>˚         C</w:t>
      </w:r>
    </w:p>
    <w:p w:rsidR="00122E01" w:rsidRDefault="00122E01" w:rsidP="001137BF">
      <w:pPr>
        <w:tabs>
          <w:tab w:val="left" w:pos="1870"/>
          <w:tab w:val="left" w:pos="5835"/>
        </w:tabs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Find: </w:t>
      </w:r>
    </w:p>
    <w:p w:rsidR="00122E01" w:rsidRDefault="00122E01" w:rsidP="001137BF">
      <w:pPr>
        <w:tabs>
          <w:tab w:val="left" w:pos="1870"/>
          <w:tab w:val="left" w:pos="5835"/>
        </w:tabs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(i) Length of BC</w:t>
      </w:r>
    </w:p>
    <w:p w:rsidR="00122E01" w:rsidRDefault="00122E01" w:rsidP="001137BF">
      <w:pPr>
        <w:tabs>
          <w:tab w:val="left" w:pos="1870"/>
          <w:tab w:val="left" w:pos="5835"/>
        </w:tabs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(ii) Length of AB</w:t>
      </w:r>
    </w:p>
    <w:p w:rsidR="00122E01" w:rsidRDefault="00122E01" w:rsidP="001137BF">
      <w:pPr>
        <w:tabs>
          <w:tab w:val="left" w:pos="1870"/>
          <w:tab w:val="left" w:pos="5835"/>
        </w:tabs>
        <w:rPr>
          <w:rFonts w:eastAsiaTheme="minorEastAsia" w:cstheme="minorHAnsi"/>
          <w:sz w:val="24"/>
          <w:szCs w:val="24"/>
        </w:rPr>
      </w:pPr>
    </w:p>
    <w:p w:rsidR="00746DA1" w:rsidRDefault="00746DA1" w:rsidP="001137BF">
      <w:pPr>
        <w:tabs>
          <w:tab w:val="left" w:pos="1870"/>
          <w:tab w:val="left" w:pos="5835"/>
        </w:tabs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Don't forget if they give you two angles of the triangle, you can easily work out the third:</w:t>
      </w:r>
    </w:p>
    <w:p w:rsidR="00746DA1" w:rsidRDefault="00746DA1" w:rsidP="001137BF">
      <w:pPr>
        <w:tabs>
          <w:tab w:val="left" w:pos="1870"/>
          <w:tab w:val="left" w:pos="5835"/>
        </w:tabs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=180-42-72</m:t>
          </m:r>
        </m:oMath>
      </m:oMathPara>
    </w:p>
    <w:p w:rsidR="00746DA1" w:rsidRDefault="00805444" w:rsidP="001137BF">
      <w:pPr>
        <w:tabs>
          <w:tab w:val="left" w:pos="1870"/>
          <w:tab w:val="left" w:pos="5835"/>
        </w:tabs>
        <w:rPr>
          <w:rFonts w:eastAsiaTheme="minorEastAsia" w:cstheme="minorHAnsi"/>
          <w:sz w:val="24"/>
          <w:szCs w:val="24"/>
        </w:rPr>
      </w:pPr>
      <m:oMathPara>
        <m:oMath>
          <m:acc>
            <m:acc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B</m:t>
              </m:r>
            </m:e>
          </m:acc>
          <m:r>
            <w:rPr>
              <w:rFonts w:ascii="Cambria Math" w:eastAsiaTheme="minorEastAsia" w:hAnsi="Cambria Math" w:cstheme="minorHAnsi"/>
              <w:sz w:val="24"/>
              <w:szCs w:val="24"/>
            </w:rPr>
            <m:t>=66°</m:t>
          </m:r>
        </m:oMath>
      </m:oMathPara>
    </w:p>
    <w:p w:rsidR="00E949B9" w:rsidRDefault="00E934A6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Put all of the information that we have got into the sine rule formula:</w:t>
      </w:r>
    </w:p>
    <w:p w:rsidR="00E934A6" w:rsidRPr="00727FC5" w:rsidRDefault="00805444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BC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42</m:t>
                  </m:r>
                </m:e>
              </m:func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6.18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66</m:t>
                  </m:r>
                </m:e>
              </m:func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AB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72</m:t>
                  </m:r>
                </m:e>
              </m:func>
            </m:den>
          </m:f>
        </m:oMath>
      </m:oMathPara>
    </w:p>
    <w:p w:rsidR="00727FC5" w:rsidRDefault="00727FC5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lastRenderedPageBreak/>
        <w:t>We now choose the one where we know both, and the one with the side that we need to find:</w:t>
      </w:r>
    </w:p>
    <w:p w:rsidR="00727FC5" w:rsidRPr="00727FC5" w:rsidRDefault="00805444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BC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42</m:t>
                  </m:r>
                </m:e>
              </m:func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6.18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66</m:t>
                  </m:r>
                </m:e>
              </m:func>
            </m:den>
          </m:f>
        </m:oMath>
      </m:oMathPara>
    </w:p>
    <w:p w:rsidR="00727FC5" w:rsidRDefault="00727FC5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Cross multiply:</w:t>
      </w:r>
    </w:p>
    <w:p w:rsidR="00727FC5" w:rsidRDefault="00727FC5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BC=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6.18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42</m:t>
                      </m:r>
                    </m:e>
                  </m:func>
                </m:e>
              </m:d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66</m:t>
                  </m:r>
                </m:e>
              </m:func>
            </m:den>
          </m:f>
        </m:oMath>
      </m:oMathPara>
    </w:p>
    <w:p w:rsidR="00DD319C" w:rsidRDefault="00DD319C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BC=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6.18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0.6691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0.9135</m:t>
              </m:r>
            </m:den>
          </m:f>
        </m:oMath>
      </m:oMathPara>
    </w:p>
    <w:p w:rsidR="00DD319C" w:rsidRDefault="00DD319C" w:rsidP="001137BF">
      <w:pPr>
        <w:tabs>
          <w:tab w:val="left" w:pos="1870"/>
          <w:tab w:val="left" w:pos="5835"/>
        </w:tabs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BC=4.53 cm</m:t>
          </m:r>
        </m:oMath>
      </m:oMathPara>
    </w:p>
    <w:p w:rsidR="00574243" w:rsidRDefault="00574243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(ii) To find AB:</w:t>
      </w:r>
    </w:p>
    <w:p w:rsidR="00574243" w:rsidRPr="00574243" w:rsidRDefault="00805444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AB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72</m:t>
                  </m:r>
                </m:e>
              </m:func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6.18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66</m:t>
                  </m:r>
                </m:e>
              </m:func>
            </m:den>
          </m:f>
        </m:oMath>
      </m:oMathPara>
    </w:p>
    <w:p w:rsidR="00574243" w:rsidRPr="00574243" w:rsidRDefault="00574243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AB=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6.18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72</m:t>
                      </m:r>
                    </m:e>
                  </m:func>
                </m:e>
              </m:d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66</m:t>
                  </m:r>
                </m:e>
              </m:func>
            </m:den>
          </m:f>
        </m:oMath>
      </m:oMathPara>
    </w:p>
    <w:p w:rsidR="004662A6" w:rsidRDefault="00574243" w:rsidP="001137BF">
      <w:pPr>
        <w:tabs>
          <w:tab w:val="left" w:pos="1870"/>
          <w:tab w:val="left" w:pos="5835"/>
        </w:tabs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AB=6.43 cm </m:t>
          </m:r>
        </m:oMath>
      </m:oMathPara>
    </w:p>
    <w:p w:rsidR="004662A6" w:rsidRDefault="004662A6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We can check that our answers 'look right' by checking that the biggest angle is opposite the biggest side and that the smallest angle is opposite the smallest side.</w:t>
      </w:r>
    </w:p>
    <w:p w:rsidR="007D31F0" w:rsidRDefault="007D31F0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</w:p>
    <w:p w:rsidR="007D31F0" w:rsidRDefault="007D31F0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  <w:u w:val="single"/>
        </w:rPr>
      </w:pPr>
      <w:r>
        <w:rPr>
          <w:rFonts w:eastAsiaTheme="minorEastAsia"/>
          <w:sz w:val="24"/>
          <w:szCs w:val="24"/>
          <w:u w:val="single"/>
        </w:rPr>
        <w:t>Example</w:t>
      </w:r>
    </w:p>
    <w:p w:rsidR="005E629A" w:rsidRPr="001137BF" w:rsidRDefault="00805444" w:rsidP="005E629A">
      <w:pPr>
        <w:tabs>
          <w:tab w:val="center" w:pos="4513"/>
        </w:tabs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2861945</wp:posOffset>
                </wp:positionH>
                <wp:positionV relativeFrom="paragraph">
                  <wp:posOffset>203200</wp:posOffset>
                </wp:positionV>
                <wp:extent cx="1330325" cy="1354455"/>
                <wp:effectExtent l="17145" t="12700" r="24130" b="29845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0325" cy="13544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25.35pt;margin-top:16pt;width:104.75pt;height:106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"/>
            </w:pict>
          </mc:Fallback>
        </mc:AlternateContent>
      </w:r>
      <w:r>
        <w:rPr>
          <w:rFonts w:eastAsiaTheme="minorEastAsia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1543685</wp:posOffset>
                </wp:positionH>
                <wp:positionV relativeFrom="paragraph">
                  <wp:posOffset>203200</wp:posOffset>
                </wp:positionV>
                <wp:extent cx="1318260" cy="1353820"/>
                <wp:effectExtent l="6985" t="12700" r="20955" b="30480"/>
                <wp:wrapNone/>
                <wp:docPr id="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18260" cy="13538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121.55pt;margin-top:16pt;width:103.8pt;height:106.6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"/>
            </w:pict>
          </mc:Fallback>
        </mc:AlternateContent>
      </w:r>
      <w:r w:rsidR="005E629A" w:rsidRPr="001137BF">
        <w:rPr>
          <w:rFonts w:eastAsiaTheme="minorEastAsia"/>
          <w:sz w:val="24"/>
          <w:szCs w:val="24"/>
        </w:rPr>
        <w:t xml:space="preserve">                                                       </w:t>
      </w:r>
      <w:r w:rsidR="005E629A">
        <w:rPr>
          <w:rFonts w:eastAsiaTheme="minorEastAsia"/>
          <w:sz w:val="24"/>
          <w:szCs w:val="24"/>
        </w:rPr>
        <w:t xml:space="preserve">                         A</w:t>
      </w:r>
    </w:p>
    <w:p w:rsidR="005E629A" w:rsidRDefault="005E629A" w:rsidP="005E629A">
      <w:pPr>
        <w:tabs>
          <w:tab w:val="center" w:pos="4513"/>
        </w:tabs>
        <w:jc w:val="center"/>
        <w:rPr>
          <w:rFonts w:eastAsiaTheme="minorEastAsia"/>
          <w:sz w:val="24"/>
          <w:szCs w:val="24"/>
        </w:rPr>
      </w:pPr>
    </w:p>
    <w:p w:rsidR="005E629A" w:rsidRDefault="005E629A" w:rsidP="005E629A">
      <w:pPr>
        <w:tabs>
          <w:tab w:val="left" w:pos="5610"/>
        </w:tabs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  <w:t>15 cm</w:t>
      </w:r>
    </w:p>
    <w:p w:rsidR="005E629A" w:rsidRDefault="005E629A" w:rsidP="005E629A">
      <w:pPr>
        <w:rPr>
          <w:rFonts w:eastAsiaTheme="minorEastAsia"/>
          <w:sz w:val="24"/>
          <w:szCs w:val="24"/>
        </w:rPr>
      </w:pPr>
    </w:p>
    <w:p w:rsidR="005E629A" w:rsidRDefault="00805444" w:rsidP="005E629A">
      <w:pPr>
        <w:tabs>
          <w:tab w:val="left" w:pos="1870"/>
          <w:tab w:val="left" w:pos="2936"/>
          <w:tab w:val="left" w:pos="5835"/>
        </w:tabs>
        <w:rPr>
          <w:rFonts w:eastAsiaTheme="minorEastAsia" w:cstheme="minorHAnsi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1543685</wp:posOffset>
                </wp:positionH>
                <wp:positionV relativeFrom="paragraph">
                  <wp:posOffset>193040</wp:posOffset>
                </wp:positionV>
                <wp:extent cx="2648585" cy="635"/>
                <wp:effectExtent l="6985" t="15240" r="24130" b="22225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4858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21.55pt;margin-top:15.2pt;width:208.5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"/>
            </w:pict>
          </mc:Fallback>
        </mc:AlternateContent>
      </w:r>
      <w:r w:rsidR="005E629A">
        <w:rPr>
          <w:rFonts w:eastAsiaTheme="minorEastAsia"/>
          <w:sz w:val="24"/>
          <w:szCs w:val="24"/>
        </w:rPr>
        <w:tab/>
        <w:t xml:space="preserve">      B       45</w:t>
      </w:r>
      <w:r w:rsidR="005E629A">
        <w:rPr>
          <w:rFonts w:eastAsiaTheme="minorEastAsia" w:cstheme="minorHAnsi"/>
          <w:sz w:val="24"/>
          <w:szCs w:val="24"/>
        </w:rPr>
        <w:t>˚</w:t>
      </w:r>
      <w:r w:rsidR="005E629A">
        <w:rPr>
          <w:rFonts w:eastAsiaTheme="minorEastAsia"/>
          <w:sz w:val="24"/>
          <w:szCs w:val="24"/>
        </w:rPr>
        <w:tab/>
        <w:t xml:space="preserve">       </w:t>
      </w:r>
      <w:r w:rsidR="005E629A">
        <w:rPr>
          <w:rFonts w:eastAsiaTheme="minorEastAsia" w:cstheme="minorHAnsi"/>
          <w:sz w:val="24"/>
          <w:szCs w:val="24"/>
        </w:rPr>
        <w:t xml:space="preserve">         C</w:t>
      </w:r>
    </w:p>
    <w:p w:rsidR="005E629A" w:rsidRDefault="005E629A" w:rsidP="005E629A">
      <w:pPr>
        <w:tabs>
          <w:tab w:val="left" w:pos="1870"/>
          <w:tab w:val="left" w:pos="2936"/>
          <w:tab w:val="left" w:pos="5835"/>
        </w:tabs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ab/>
        <w:t xml:space="preserve">                        12 cm</w:t>
      </w:r>
    </w:p>
    <w:p w:rsidR="005E629A" w:rsidRDefault="005E629A" w:rsidP="005E629A">
      <w:pPr>
        <w:tabs>
          <w:tab w:val="left" w:pos="1870"/>
          <w:tab w:val="left" w:pos="2936"/>
          <w:tab w:val="left" w:pos="5835"/>
        </w:tabs>
        <w:rPr>
          <w:rFonts w:eastAsiaTheme="minorEastAsia" w:cstheme="minorHAnsi"/>
          <w:sz w:val="24"/>
          <w:szCs w:val="24"/>
        </w:rPr>
      </w:pPr>
    </w:p>
    <w:p w:rsidR="0061043A" w:rsidRDefault="0061043A" w:rsidP="005E629A">
      <w:pPr>
        <w:tabs>
          <w:tab w:val="left" w:pos="1870"/>
          <w:tab w:val="left" w:pos="2936"/>
          <w:tab w:val="left" w:pos="5835"/>
        </w:tabs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(i) To find </w:t>
      </w:r>
      <m:oMath>
        <m:acc>
          <m:acc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A</m:t>
            </m:r>
          </m:e>
        </m:acc>
      </m:oMath>
      <w:r>
        <w:rPr>
          <w:rFonts w:eastAsiaTheme="minorEastAsia" w:cstheme="minorHAnsi"/>
          <w:sz w:val="24"/>
          <w:szCs w:val="24"/>
        </w:rPr>
        <w:t>:</w:t>
      </w:r>
    </w:p>
    <w:p w:rsidR="0061043A" w:rsidRPr="0061043A" w:rsidRDefault="00805444" w:rsidP="005E629A">
      <w:pPr>
        <w:tabs>
          <w:tab w:val="left" w:pos="1870"/>
          <w:tab w:val="left" w:pos="2936"/>
          <w:tab w:val="left" w:pos="5835"/>
        </w:tabs>
        <w:rPr>
          <w:rFonts w:eastAsiaTheme="minorEastAsia" w:cstheme="minorHAnsi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12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A</m:t>
                  </m:r>
                </m:e>
              </m:func>
            </m:den>
          </m:f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15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45</m:t>
                  </m:r>
                </m:e>
              </m:func>
            </m:den>
          </m:f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AB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C</m:t>
                  </m:r>
                </m:e>
              </m:func>
            </m:den>
          </m:f>
        </m:oMath>
      </m:oMathPara>
    </w:p>
    <w:p w:rsidR="0061043A" w:rsidRDefault="0061043A" w:rsidP="005E629A">
      <w:pPr>
        <w:tabs>
          <w:tab w:val="left" w:pos="1870"/>
          <w:tab w:val="left" w:pos="2936"/>
          <w:tab w:val="left" w:pos="5835"/>
        </w:tabs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lastRenderedPageBreak/>
        <w:t>Therefore we use:</w:t>
      </w:r>
    </w:p>
    <w:p w:rsidR="0061043A" w:rsidRPr="0061043A" w:rsidRDefault="00805444" w:rsidP="005E629A">
      <w:pPr>
        <w:tabs>
          <w:tab w:val="left" w:pos="1870"/>
          <w:tab w:val="left" w:pos="2936"/>
          <w:tab w:val="left" w:pos="5835"/>
        </w:tabs>
        <w:rPr>
          <w:rFonts w:eastAsiaTheme="minorEastAsia" w:cstheme="minorHAnsi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12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A</m:t>
                  </m:r>
                </m:e>
              </m:func>
            </m:den>
          </m:f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15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45</m:t>
                  </m:r>
                </m:e>
              </m:func>
            </m:den>
          </m:f>
        </m:oMath>
      </m:oMathPara>
    </w:p>
    <w:p w:rsidR="0061043A" w:rsidRDefault="00805444" w:rsidP="005E629A">
      <w:pPr>
        <w:tabs>
          <w:tab w:val="left" w:pos="1870"/>
          <w:tab w:val="left" w:pos="2936"/>
          <w:tab w:val="left" w:pos="5835"/>
        </w:tabs>
        <w:rPr>
          <w:rFonts w:eastAsiaTheme="minorEastAsia" w:cstheme="minorHAnsi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12</m:t>
              </m:r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 w:cstheme="minorHAnsi"/>
                          <w:sz w:val="24"/>
                          <w:szCs w:val="24"/>
                        </w:rPr>
                        <m:t>45</m:t>
                      </m:r>
                    </m:e>
                  </m:func>
                </m:e>
              </m:d>
            </m:num>
            <m:den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15</m:t>
              </m:r>
            </m:den>
          </m:f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func>
            <m:func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sin</m:t>
              </m:r>
            </m:fName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A</m:t>
              </m:r>
            </m:e>
          </m:func>
        </m:oMath>
      </m:oMathPara>
    </w:p>
    <w:p w:rsidR="0061043A" w:rsidRPr="0061043A" w:rsidRDefault="0061043A" w:rsidP="005E629A">
      <w:pPr>
        <w:tabs>
          <w:tab w:val="left" w:pos="1870"/>
          <w:tab w:val="left" w:pos="2936"/>
          <w:tab w:val="left" w:pos="5835"/>
        </w:tabs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0.5657=</m:t>
          </m:r>
          <m:func>
            <m:func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sin</m:t>
              </m:r>
            </m:fName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A</m:t>
              </m:r>
            </m:e>
          </m:func>
        </m:oMath>
      </m:oMathPara>
    </w:p>
    <w:p w:rsidR="0061043A" w:rsidRDefault="00805444" w:rsidP="005E629A">
      <w:pPr>
        <w:tabs>
          <w:tab w:val="left" w:pos="1870"/>
          <w:tab w:val="left" w:pos="2936"/>
          <w:tab w:val="left" w:pos="5835"/>
        </w:tabs>
        <w:rPr>
          <w:rFonts w:eastAsiaTheme="minorEastAsia" w:cstheme="minorHAnsi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sin</m:t>
                  </m:r>
                  <m:ctrlP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</m:ctrlPr>
                </m:e>
                <m:sup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0.5657</m:t>
              </m:r>
            </m:e>
          </m:func>
          <m:r>
            <w:rPr>
              <w:rFonts w:ascii="Cambria Math" w:eastAsiaTheme="minorEastAsia" w:hAnsi="Cambria Math" w:cstheme="minorHAnsi"/>
              <w:sz w:val="24"/>
              <w:szCs w:val="24"/>
            </w:rPr>
            <m:t>=A</m:t>
          </m:r>
        </m:oMath>
      </m:oMathPara>
    </w:p>
    <w:p w:rsidR="0061043A" w:rsidRPr="0061043A" w:rsidRDefault="0061043A" w:rsidP="005E629A">
      <w:pPr>
        <w:tabs>
          <w:tab w:val="left" w:pos="1870"/>
          <w:tab w:val="left" w:pos="2936"/>
          <w:tab w:val="left" w:pos="5835"/>
        </w:tabs>
        <w:rPr>
          <w:rFonts w:eastAsiaTheme="minorEastAsia" w:cstheme="minorHAnsi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theme="minorHAnsi"/>
              <w:sz w:val="24"/>
              <w:szCs w:val="24"/>
            </w:rPr>
            <m:t>34.45°=A</m:t>
          </m:r>
        </m:oMath>
      </m:oMathPara>
    </w:p>
    <w:p w:rsidR="007D31F0" w:rsidRDefault="00033321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(ii) To find C:</w:t>
      </w:r>
    </w:p>
    <w:p w:rsidR="00033321" w:rsidRDefault="00033321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C=180-45-34.45</m:t>
          </m:r>
        </m:oMath>
      </m:oMathPara>
    </w:p>
    <w:p w:rsidR="00033321" w:rsidRDefault="00033321" w:rsidP="001137BF">
      <w:pPr>
        <w:tabs>
          <w:tab w:val="left" w:pos="1870"/>
          <w:tab w:val="left" w:pos="5835"/>
        </w:tabs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C=100.55°</m:t>
          </m:r>
        </m:oMath>
      </m:oMathPara>
    </w:p>
    <w:p w:rsidR="00AA05BC" w:rsidRDefault="00AA05BC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I know that in our diagram C doesn't look anything like 100.55 degrees, but these diagrams are never drawn to scale anyway.</w:t>
      </w:r>
    </w:p>
    <w:p w:rsidR="001312F7" w:rsidRDefault="001312F7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(iii) To find AB:</w:t>
      </w:r>
    </w:p>
    <w:p w:rsidR="001312F7" w:rsidRDefault="001312F7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It doesn't matter which two we use here, obviously we need the one with AB in though!</w:t>
      </w:r>
    </w:p>
    <w:p w:rsidR="001312F7" w:rsidRDefault="00805444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AB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C</m:t>
                  </m:r>
                </m:e>
              </m:func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15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45</m:t>
                  </m:r>
                </m:e>
              </m:func>
            </m:den>
          </m:f>
        </m:oMath>
      </m:oMathPara>
    </w:p>
    <w:p w:rsidR="001312F7" w:rsidRPr="001312F7" w:rsidRDefault="00805444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AB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100.55</m:t>
                  </m:r>
                </m:e>
              </m:func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15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45</m:t>
                  </m:r>
                </m:e>
              </m:func>
            </m:den>
          </m:f>
        </m:oMath>
      </m:oMathPara>
    </w:p>
    <w:p w:rsidR="001312F7" w:rsidRDefault="001312F7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AB=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15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0.9831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0.7071</m:t>
              </m:r>
            </m:den>
          </m:f>
        </m:oMath>
      </m:oMathPara>
    </w:p>
    <w:p w:rsidR="001312F7" w:rsidRDefault="001312F7" w:rsidP="001137BF">
      <w:pPr>
        <w:tabs>
          <w:tab w:val="left" w:pos="1870"/>
          <w:tab w:val="left" w:pos="5835"/>
        </w:tabs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AB=20.85 cm</m:t>
          </m:r>
        </m:oMath>
      </m:oMathPara>
    </w:p>
    <w:p w:rsidR="001312F7" w:rsidRPr="001312F7" w:rsidRDefault="001312F7" w:rsidP="001137BF">
      <w:pPr>
        <w:tabs>
          <w:tab w:val="left" w:pos="1870"/>
          <w:tab w:val="left" w:pos="5835"/>
        </w:tabs>
        <w:rPr>
          <w:rFonts w:eastAsiaTheme="minorEastAsia"/>
          <w:sz w:val="24"/>
          <w:szCs w:val="24"/>
        </w:rPr>
      </w:pPr>
    </w:p>
    <w:sectPr w:rsidR="001312F7" w:rsidRPr="001312F7" w:rsidSect="00A044EC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A78" w:rsidRDefault="00051A78" w:rsidP="00F45D6B">
      <w:pPr>
        <w:spacing w:after="0" w:line="240" w:lineRule="auto"/>
      </w:pPr>
      <w:r>
        <w:separator/>
      </w:r>
    </w:p>
  </w:endnote>
  <w:endnote w:type="continuationSeparator" w:id="0">
    <w:p w:rsidR="00051A78" w:rsidRDefault="00051A78" w:rsidP="00F45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18968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:rsidR="00382AAE" w:rsidRDefault="00382AA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805444">
              <w:rPr>
                <w:b/>
                <w:noProof/>
              </w:rPr>
              <w:t>5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805444">
              <w:rPr>
                <w:b/>
                <w:noProof/>
              </w:rPr>
              <w:t>5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382AAE" w:rsidRDefault="00382AA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A78" w:rsidRDefault="00051A78" w:rsidP="00F45D6B">
      <w:pPr>
        <w:spacing w:after="0" w:line="240" w:lineRule="auto"/>
      </w:pPr>
      <w:r>
        <w:separator/>
      </w:r>
    </w:p>
  </w:footnote>
  <w:footnote w:type="continuationSeparator" w:id="0">
    <w:p w:rsidR="00051A78" w:rsidRDefault="00051A78" w:rsidP="00F45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5928"/>
      <w:gridCol w:w="3328"/>
    </w:tblGrid>
    <w:tr w:rsidR="00F45D6B" w:rsidTr="00F45D6B">
      <w:tc>
        <w:tcPr>
          <w:tcW w:w="3202" w:type="pct"/>
          <w:tcBorders>
            <w:bottom w:val="single" w:sz="4" w:space="0" w:color="auto"/>
          </w:tcBorders>
          <w:vAlign w:val="bottom"/>
        </w:tcPr>
        <w:p w:rsidR="00F45D6B" w:rsidRDefault="00F45D6B">
          <w:pPr>
            <w:pStyle w:val="Header"/>
            <w:jc w:val="right"/>
            <w:rPr>
              <w:bCs/>
              <w:noProof/>
              <w:color w:val="76923C" w:themeColor="accent3" w:themeShade="BF"/>
              <w:sz w:val="24"/>
              <w:szCs w:val="24"/>
            </w:rPr>
          </w:pPr>
          <w:r>
            <w:rPr>
              <w:b/>
              <w:bCs/>
              <w:color w:val="76923C" w:themeColor="accent3" w:themeShade="BF"/>
              <w:sz w:val="24"/>
              <w:szCs w:val="24"/>
            </w:rPr>
            <w:t>Trigonometry (part 2)</w:t>
          </w:r>
        </w:p>
      </w:tc>
      <w:sdt>
        <w:sdtPr>
          <w:rPr>
            <w:color w:val="FFFFFF" w:themeColor="background1"/>
          </w:rPr>
          <w:alias w:val="Date"/>
          <w:id w:val="77677290"/>
          <w:placeholder>
            <w:docPart w:val="1E4B7B8BE5D345BD8A2ADFF75E64AE66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798" w:type="pct"/>
              <w:tcBorders>
                <w:bottom w:val="single" w:sz="4" w:space="0" w:color="943634" w:themeColor="accent2" w:themeShade="BF"/>
              </w:tcBorders>
              <w:shd w:val="clear" w:color="auto" w:fill="943634" w:themeFill="accent2" w:themeFillShade="BF"/>
              <w:vAlign w:val="bottom"/>
            </w:tcPr>
            <w:p w:rsidR="00F45D6B" w:rsidRDefault="00F45D6B" w:rsidP="00F45D6B">
              <w:pPr>
                <w:pStyle w:val="Header"/>
                <w:rPr>
                  <w:color w:val="FFFFFF" w:themeColor="background1"/>
                </w:rPr>
              </w:pPr>
              <w:r>
                <w:rPr>
                  <w:color w:val="FFFFFF" w:themeColor="background1"/>
                </w:rPr>
                <w:t>Swansea Metropolitan University</w:t>
              </w:r>
            </w:p>
          </w:tc>
        </w:sdtContent>
      </w:sdt>
    </w:tr>
  </w:tbl>
  <w:p w:rsidR="00F45D6B" w:rsidRDefault="00F45D6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D6B"/>
    <w:rsid w:val="00033321"/>
    <w:rsid w:val="00051A78"/>
    <w:rsid w:val="001137BF"/>
    <w:rsid w:val="00122E01"/>
    <w:rsid w:val="001312F7"/>
    <w:rsid w:val="002A6E17"/>
    <w:rsid w:val="002C1D09"/>
    <w:rsid w:val="002E53FA"/>
    <w:rsid w:val="0032111D"/>
    <w:rsid w:val="0036560C"/>
    <w:rsid w:val="00382AAE"/>
    <w:rsid w:val="00445405"/>
    <w:rsid w:val="004662A6"/>
    <w:rsid w:val="004826E3"/>
    <w:rsid w:val="004F2C10"/>
    <w:rsid w:val="00574243"/>
    <w:rsid w:val="005E629A"/>
    <w:rsid w:val="00603EE0"/>
    <w:rsid w:val="0061043A"/>
    <w:rsid w:val="0062749C"/>
    <w:rsid w:val="00642175"/>
    <w:rsid w:val="00690C3E"/>
    <w:rsid w:val="00727FC5"/>
    <w:rsid w:val="00746DA1"/>
    <w:rsid w:val="00762EE2"/>
    <w:rsid w:val="0078356F"/>
    <w:rsid w:val="00796E48"/>
    <w:rsid w:val="007D31F0"/>
    <w:rsid w:val="00805444"/>
    <w:rsid w:val="009668EE"/>
    <w:rsid w:val="009D4403"/>
    <w:rsid w:val="00A044EC"/>
    <w:rsid w:val="00AA05BC"/>
    <w:rsid w:val="00B23084"/>
    <w:rsid w:val="00BD1386"/>
    <w:rsid w:val="00C919B9"/>
    <w:rsid w:val="00DD319C"/>
    <w:rsid w:val="00DD6D76"/>
    <w:rsid w:val="00E934A6"/>
    <w:rsid w:val="00E949B9"/>
    <w:rsid w:val="00F4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8"/>
    <o:shapelayout v:ext="edit">
      <o:idmap v:ext="edit" data="1"/>
      <o:rules v:ext="edit">
        <o:r id="V:Rule10" type="connector" idref="#_x0000_s1026"/>
        <o:r id="V:Rule11" type="connector" idref="#_x0000_s1028"/>
        <o:r id="V:Rule12" type="connector" idref="#_x0000_s1027"/>
        <o:r id="V:Rule13" type="connector" idref="#_x0000_s1030"/>
        <o:r id="V:Rule14" type="connector" idref="#_x0000_s1032"/>
        <o:r id="V:Rule15" type="connector" idref="#_x0000_s1031"/>
        <o:r id="V:Rule16" type="connector" idref="#_x0000_s1029"/>
        <o:r id="V:Rule17" type="connector" idref="#_x0000_s1033"/>
        <o:r id="V:Rule18" type="connector" idref="#_x0000_s103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5D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5D6B"/>
  </w:style>
  <w:style w:type="paragraph" w:styleId="Footer">
    <w:name w:val="footer"/>
    <w:basedOn w:val="Normal"/>
    <w:link w:val="FooterChar"/>
    <w:uiPriority w:val="99"/>
    <w:unhideWhenUsed/>
    <w:rsid w:val="00F45D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5D6B"/>
  </w:style>
  <w:style w:type="paragraph" w:styleId="BalloonText">
    <w:name w:val="Balloon Text"/>
    <w:basedOn w:val="Normal"/>
    <w:link w:val="BalloonTextChar"/>
    <w:uiPriority w:val="99"/>
    <w:semiHidden/>
    <w:unhideWhenUsed/>
    <w:rsid w:val="00F45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D6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23084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5D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5D6B"/>
  </w:style>
  <w:style w:type="paragraph" w:styleId="Footer">
    <w:name w:val="footer"/>
    <w:basedOn w:val="Normal"/>
    <w:link w:val="FooterChar"/>
    <w:uiPriority w:val="99"/>
    <w:unhideWhenUsed/>
    <w:rsid w:val="00F45D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5D6B"/>
  </w:style>
  <w:style w:type="paragraph" w:styleId="BalloonText">
    <w:name w:val="Balloon Text"/>
    <w:basedOn w:val="Normal"/>
    <w:link w:val="BalloonTextChar"/>
    <w:uiPriority w:val="99"/>
    <w:semiHidden/>
    <w:unhideWhenUsed/>
    <w:rsid w:val="00F45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D6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230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glossaryDocument" Target="glossary/document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E4B7B8BE5D345BD8A2ADFF75E64AE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4AC50-2F6B-4D1C-84F8-484B1E5CEE59}"/>
      </w:docPartPr>
      <w:docPartBody>
        <w:p w:rsidR="009C1AAF" w:rsidRDefault="007D04DB" w:rsidP="007D04DB">
          <w:pPr>
            <w:pStyle w:val="1E4B7B8BE5D345BD8A2ADFF75E64AE66"/>
          </w:pPr>
          <w:r>
            <w:rPr>
              <w:color w:val="FFFFFF" w:themeColor="background1"/>
            </w:rP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D04DB"/>
    <w:rsid w:val="007D04DB"/>
    <w:rsid w:val="009C1AAF"/>
    <w:rsid w:val="009C5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0D9DB1A04C240698E0C11E9B66A4996">
    <w:name w:val="20D9DB1A04C240698E0C11E9B66A4996"/>
    <w:rsid w:val="007D04DB"/>
  </w:style>
  <w:style w:type="paragraph" w:customStyle="1" w:styleId="1E4B7B8BE5D345BD8A2ADFF75E64AE66">
    <w:name w:val="1E4B7B8BE5D345BD8A2ADFF75E64AE66"/>
    <w:rsid w:val="007D04DB"/>
  </w:style>
  <w:style w:type="character" w:styleId="PlaceholderText">
    <w:name w:val="Placeholder Text"/>
    <w:basedOn w:val="DefaultParagraphFont"/>
    <w:uiPriority w:val="99"/>
    <w:semiHidden/>
    <w:rsid w:val="007D04DB"/>
    <w:rPr>
      <w:color w:val="808080"/>
    </w:rPr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Swansea Metropolitan University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682</Words>
  <Characters>3888</Characters>
  <Application>Microsoft Macintosh Word</Application>
  <DocSecurity>0</DocSecurity>
  <Lines>32</Lines>
  <Paragraphs>9</Paragraphs>
  <ScaleCrop>false</ScaleCrop>
  <Company/>
  <LinksUpToDate>false</LinksUpToDate>
  <CharactersWithSpaces>4561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Rosanna Sutton</cp:lastModifiedBy>
  <cp:revision>2</cp:revision>
  <dcterms:created xsi:type="dcterms:W3CDTF">2014-12-01T19:07:00Z</dcterms:created>
  <dcterms:modified xsi:type="dcterms:W3CDTF">2014-12-01T19:07:00Z</dcterms:modified>
</cp:coreProperties>
</file>