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73AC8" w14:textId="67D4E113" w:rsidR="000C4CDA" w:rsidRPr="0046488E" w:rsidRDefault="0046488E" w:rsidP="00617E51">
      <w:pPr>
        <w:jc w:val="center"/>
        <w:rPr>
          <w:sz w:val="26"/>
          <w:szCs w:val="26"/>
          <w:u w:val="single"/>
        </w:rPr>
      </w:pPr>
      <w:r w:rsidRPr="0046488E">
        <w:rPr>
          <w:sz w:val="26"/>
          <w:szCs w:val="26"/>
          <w:u w:val="single"/>
        </w:rPr>
        <w:t xml:space="preserve">Critically evaluate one learning theory and discuss how this theory can be used in the </w:t>
      </w:r>
      <w:r w:rsidR="00FC3601" w:rsidRPr="0046488E">
        <w:rPr>
          <w:sz w:val="26"/>
          <w:szCs w:val="26"/>
          <w:u w:val="single"/>
        </w:rPr>
        <w:t>classroom.</w:t>
      </w:r>
    </w:p>
    <w:p w14:paraId="0AD8B9AB" w14:textId="77777777" w:rsidR="0046488E" w:rsidRDefault="0046488E">
      <w:pPr>
        <w:rPr>
          <w:sz w:val="26"/>
          <w:szCs w:val="26"/>
          <w:u w:val="single"/>
        </w:rPr>
      </w:pPr>
    </w:p>
    <w:p w14:paraId="34F8089A" w14:textId="4CF6D606" w:rsidR="00B8241C" w:rsidRPr="00966AD6" w:rsidRDefault="00B8241C">
      <w:pPr>
        <w:rPr>
          <w:sz w:val="26"/>
          <w:szCs w:val="26"/>
        </w:rPr>
      </w:pPr>
      <w:r w:rsidRPr="00966AD6">
        <w:rPr>
          <w:sz w:val="26"/>
          <w:szCs w:val="26"/>
        </w:rPr>
        <w:t>This essay will aim to evaluate on</w:t>
      </w:r>
      <w:r w:rsidR="00AC5A74">
        <w:rPr>
          <w:sz w:val="26"/>
          <w:szCs w:val="26"/>
        </w:rPr>
        <w:t>e</w:t>
      </w:r>
      <w:r w:rsidRPr="00966AD6">
        <w:rPr>
          <w:sz w:val="26"/>
          <w:szCs w:val="26"/>
        </w:rPr>
        <w:t xml:space="preserve"> learning theory and then move on to </w:t>
      </w:r>
      <w:r w:rsidR="00AC5A74">
        <w:rPr>
          <w:sz w:val="26"/>
          <w:szCs w:val="26"/>
        </w:rPr>
        <w:t>discuss t</w:t>
      </w:r>
      <w:r w:rsidRPr="00966AD6">
        <w:rPr>
          <w:sz w:val="26"/>
          <w:szCs w:val="26"/>
        </w:rPr>
        <w:t xml:space="preserve">he possibilities </w:t>
      </w:r>
      <w:r w:rsidR="00966AD6" w:rsidRPr="00966AD6">
        <w:rPr>
          <w:sz w:val="26"/>
          <w:szCs w:val="26"/>
        </w:rPr>
        <w:t xml:space="preserve">of how this theory will be able to be used within </w:t>
      </w:r>
      <w:r w:rsidR="00A66B12">
        <w:rPr>
          <w:sz w:val="26"/>
          <w:szCs w:val="26"/>
        </w:rPr>
        <w:t>different</w:t>
      </w:r>
      <w:r w:rsidR="00966AD6" w:rsidRPr="00966AD6">
        <w:rPr>
          <w:sz w:val="26"/>
          <w:szCs w:val="26"/>
        </w:rPr>
        <w:t xml:space="preserve"> classroom</w:t>
      </w:r>
      <w:r w:rsidR="00A66B12">
        <w:rPr>
          <w:sz w:val="26"/>
          <w:szCs w:val="26"/>
        </w:rPr>
        <w:t xml:space="preserve">, </w:t>
      </w:r>
      <w:r w:rsidR="00966AD6" w:rsidRPr="00966AD6">
        <w:rPr>
          <w:sz w:val="26"/>
          <w:szCs w:val="26"/>
        </w:rPr>
        <w:t xml:space="preserve">learning </w:t>
      </w:r>
      <w:r w:rsidR="00A66B12">
        <w:rPr>
          <w:sz w:val="26"/>
          <w:szCs w:val="26"/>
        </w:rPr>
        <w:t xml:space="preserve">and educational </w:t>
      </w:r>
      <w:r w:rsidR="00966AD6" w:rsidRPr="00966AD6">
        <w:rPr>
          <w:sz w:val="26"/>
          <w:szCs w:val="26"/>
        </w:rPr>
        <w:t>environment</w:t>
      </w:r>
      <w:r w:rsidR="00A66B12">
        <w:rPr>
          <w:sz w:val="26"/>
          <w:szCs w:val="26"/>
        </w:rPr>
        <w:t>s</w:t>
      </w:r>
      <w:r w:rsidR="00966AD6" w:rsidRPr="00966AD6">
        <w:rPr>
          <w:sz w:val="26"/>
          <w:szCs w:val="26"/>
        </w:rPr>
        <w:t xml:space="preserve">. </w:t>
      </w:r>
      <w:r w:rsidR="00330F51">
        <w:rPr>
          <w:sz w:val="26"/>
          <w:szCs w:val="26"/>
        </w:rPr>
        <w:t xml:space="preserve">A learning theory is how </w:t>
      </w:r>
      <w:r w:rsidR="00397A25">
        <w:rPr>
          <w:sz w:val="26"/>
          <w:szCs w:val="26"/>
        </w:rPr>
        <w:t xml:space="preserve">students would be able to receive, understand and remember information that was </w:t>
      </w:r>
      <w:r w:rsidR="006C357B">
        <w:rPr>
          <w:sz w:val="26"/>
          <w:szCs w:val="26"/>
        </w:rPr>
        <w:t xml:space="preserve">explained to them at some point whether this be in a classroom or another environment. Learning can be described as </w:t>
      </w:r>
      <w:r w:rsidR="009A2F08">
        <w:rPr>
          <w:sz w:val="26"/>
          <w:szCs w:val="26"/>
        </w:rPr>
        <w:t>retaining and developing</w:t>
      </w:r>
      <w:r w:rsidR="0024506D">
        <w:rPr>
          <w:sz w:val="26"/>
          <w:szCs w:val="26"/>
        </w:rPr>
        <w:t xml:space="preserve"> from information that may be conveyed through behaviours, </w:t>
      </w:r>
      <w:r w:rsidR="00D546AA">
        <w:rPr>
          <w:sz w:val="26"/>
          <w:szCs w:val="26"/>
        </w:rPr>
        <w:t>observation,</w:t>
      </w:r>
      <w:r w:rsidR="0024506D">
        <w:rPr>
          <w:sz w:val="26"/>
          <w:szCs w:val="26"/>
        </w:rPr>
        <w:t xml:space="preserve"> or other experiences such as </w:t>
      </w:r>
      <w:r w:rsidR="00986A1A">
        <w:rPr>
          <w:sz w:val="26"/>
          <w:szCs w:val="26"/>
        </w:rPr>
        <w:t xml:space="preserve">new knowledge or skills through education which allows for teaching. </w:t>
      </w:r>
      <w:r w:rsidR="009B58ED">
        <w:rPr>
          <w:sz w:val="26"/>
          <w:szCs w:val="26"/>
        </w:rPr>
        <w:t>However,</w:t>
      </w:r>
      <w:r w:rsidR="00E95227">
        <w:rPr>
          <w:sz w:val="26"/>
          <w:szCs w:val="26"/>
        </w:rPr>
        <w:t xml:space="preserve"> in previous studies learning is defined as ‘</w:t>
      </w:r>
      <w:r w:rsidR="001260EE">
        <w:rPr>
          <w:sz w:val="26"/>
          <w:szCs w:val="26"/>
        </w:rPr>
        <w:t>A persisting change in human performance or performance potential as a result of the learner’s interaction with the environment</w:t>
      </w:r>
      <w:r w:rsidR="009B58ED">
        <w:rPr>
          <w:sz w:val="26"/>
          <w:szCs w:val="26"/>
        </w:rPr>
        <w:t xml:space="preserve">.’ (Driscoll, 1994). </w:t>
      </w:r>
      <w:r w:rsidR="00986A1A">
        <w:rPr>
          <w:sz w:val="26"/>
          <w:szCs w:val="26"/>
        </w:rPr>
        <w:t>This essay will explore Alber</w:t>
      </w:r>
      <w:r w:rsidR="005938FC">
        <w:rPr>
          <w:sz w:val="26"/>
          <w:szCs w:val="26"/>
        </w:rPr>
        <w:t xml:space="preserve">t </w:t>
      </w:r>
      <w:r w:rsidR="005768AB">
        <w:rPr>
          <w:sz w:val="26"/>
          <w:szCs w:val="26"/>
        </w:rPr>
        <w:t>Banduras</w:t>
      </w:r>
      <w:r w:rsidR="005938FC">
        <w:rPr>
          <w:sz w:val="26"/>
          <w:szCs w:val="26"/>
        </w:rPr>
        <w:t xml:space="preserve"> Social Learning </w:t>
      </w:r>
      <w:proofErr w:type="gramStart"/>
      <w:r w:rsidR="005938FC">
        <w:rPr>
          <w:sz w:val="26"/>
          <w:szCs w:val="26"/>
        </w:rPr>
        <w:t>Theory</w:t>
      </w:r>
      <w:proofErr w:type="gramEnd"/>
      <w:r w:rsidR="005938FC">
        <w:rPr>
          <w:sz w:val="26"/>
          <w:szCs w:val="26"/>
        </w:rPr>
        <w:t xml:space="preserve"> </w:t>
      </w:r>
      <w:r w:rsidR="00764A0D">
        <w:rPr>
          <w:sz w:val="26"/>
          <w:szCs w:val="26"/>
        </w:rPr>
        <w:t>which was developed in</w:t>
      </w:r>
      <w:r w:rsidR="005938FC">
        <w:rPr>
          <w:sz w:val="26"/>
          <w:szCs w:val="26"/>
        </w:rPr>
        <w:t xml:space="preserve"> 1977</w:t>
      </w:r>
      <w:r w:rsidR="00764A0D">
        <w:rPr>
          <w:sz w:val="26"/>
          <w:szCs w:val="26"/>
        </w:rPr>
        <w:t xml:space="preserve">, </w:t>
      </w:r>
      <w:r w:rsidR="005938FC">
        <w:rPr>
          <w:sz w:val="26"/>
          <w:szCs w:val="26"/>
        </w:rPr>
        <w:t xml:space="preserve">which </w:t>
      </w:r>
      <w:r w:rsidR="00764A0D">
        <w:rPr>
          <w:sz w:val="26"/>
          <w:szCs w:val="26"/>
        </w:rPr>
        <w:t xml:space="preserve">during this time </w:t>
      </w:r>
      <w:r w:rsidR="005938FC">
        <w:rPr>
          <w:sz w:val="26"/>
          <w:szCs w:val="26"/>
        </w:rPr>
        <w:t xml:space="preserve">he completed a study </w:t>
      </w:r>
      <w:r w:rsidR="005768AB">
        <w:rPr>
          <w:sz w:val="26"/>
          <w:szCs w:val="26"/>
        </w:rPr>
        <w:t xml:space="preserve">to support his findings </w:t>
      </w:r>
      <w:r w:rsidR="00764A0D">
        <w:rPr>
          <w:sz w:val="26"/>
          <w:szCs w:val="26"/>
        </w:rPr>
        <w:t>and this is known as</w:t>
      </w:r>
      <w:r w:rsidR="005768AB">
        <w:rPr>
          <w:sz w:val="26"/>
          <w:szCs w:val="26"/>
        </w:rPr>
        <w:t xml:space="preserve"> the Bobo Doll Experiment. </w:t>
      </w:r>
      <w:r w:rsidR="002540F0">
        <w:rPr>
          <w:sz w:val="26"/>
          <w:szCs w:val="26"/>
        </w:rPr>
        <w:t xml:space="preserve">This learning theory </w:t>
      </w:r>
      <w:r w:rsidR="00AC48EC">
        <w:rPr>
          <w:sz w:val="26"/>
          <w:szCs w:val="26"/>
        </w:rPr>
        <w:t xml:space="preserve">looks at the importance of observing and modelling behaviours which can then be copied and displayed through behaviours and attitudes of others. </w:t>
      </w:r>
      <w:r w:rsidR="00693843">
        <w:rPr>
          <w:sz w:val="26"/>
          <w:szCs w:val="26"/>
        </w:rPr>
        <w:t>The theory agreed with two other learning theories which were classical conditioning and operant conditioning but expanded upon this with two findings</w:t>
      </w:r>
      <w:r w:rsidR="006122E9">
        <w:rPr>
          <w:sz w:val="26"/>
          <w:szCs w:val="26"/>
        </w:rPr>
        <w:t xml:space="preserve"> that behaviour can be learnt through an environment through observation </w:t>
      </w:r>
      <w:r w:rsidR="00610652">
        <w:rPr>
          <w:sz w:val="26"/>
          <w:szCs w:val="26"/>
        </w:rPr>
        <w:t xml:space="preserve">and </w:t>
      </w:r>
      <w:r w:rsidR="00396468">
        <w:rPr>
          <w:sz w:val="26"/>
          <w:szCs w:val="26"/>
        </w:rPr>
        <w:t xml:space="preserve">how between inputs and responses there a mediating process. </w:t>
      </w:r>
      <w:r w:rsidR="00CF485A">
        <w:rPr>
          <w:sz w:val="26"/>
          <w:szCs w:val="26"/>
        </w:rPr>
        <w:t xml:space="preserve">This theory can still be used in classrooms today as teachers are able to use it to </w:t>
      </w:r>
      <w:r w:rsidR="001C2763">
        <w:rPr>
          <w:sz w:val="26"/>
          <w:szCs w:val="26"/>
        </w:rPr>
        <w:t xml:space="preserve">find rewards that they can use to support motivational learning. </w:t>
      </w:r>
    </w:p>
    <w:p w14:paraId="7A53CBDC" w14:textId="77777777" w:rsidR="009E1884" w:rsidRDefault="009E1884">
      <w:pPr>
        <w:rPr>
          <w:sz w:val="26"/>
          <w:szCs w:val="26"/>
          <w:u w:val="single"/>
        </w:rPr>
      </w:pPr>
    </w:p>
    <w:p w14:paraId="2FED260D" w14:textId="3B09F54A" w:rsidR="00373459" w:rsidRDefault="005A32A1">
      <w:pPr>
        <w:rPr>
          <w:sz w:val="26"/>
          <w:szCs w:val="26"/>
        </w:rPr>
      </w:pPr>
      <w:r w:rsidRPr="00134B0F">
        <w:rPr>
          <w:sz w:val="26"/>
          <w:szCs w:val="26"/>
        </w:rPr>
        <w:t xml:space="preserve">Theories </w:t>
      </w:r>
      <w:r w:rsidR="00134B0F" w:rsidRPr="00134B0F">
        <w:rPr>
          <w:sz w:val="26"/>
          <w:szCs w:val="26"/>
        </w:rPr>
        <w:t xml:space="preserve">were categorised into three categories of Behaviourism, Social Learning theories and Social Cognitive Learning theories. </w:t>
      </w:r>
      <w:r w:rsidR="008A48AD">
        <w:rPr>
          <w:sz w:val="26"/>
          <w:szCs w:val="26"/>
        </w:rPr>
        <w:t xml:space="preserve">This theory is classed as a social learning theory </w:t>
      </w:r>
      <w:r w:rsidR="00CE5671">
        <w:rPr>
          <w:sz w:val="26"/>
          <w:szCs w:val="26"/>
        </w:rPr>
        <w:t>as there are elements which involve learning from others such as observational learning</w:t>
      </w:r>
      <w:r w:rsidR="008831B4">
        <w:rPr>
          <w:sz w:val="26"/>
          <w:szCs w:val="26"/>
        </w:rPr>
        <w:t xml:space="preserve">, imitation of others and </w:t>
      </w:r>
      <w:r w:rsidR="00CD1371">
        <w:rPr>
          <w:sz w:val="26"/>
          <w:szCs w:val="26"/>
        </w:rPr>
        <w:t xml:space="preserve">vicarious reinforcement. Vicarious reinforcement is where a learner would observe </w:t>
      </w:r>
      <w:r w:rsidR="0088085B">
        <w:rPr>
          <w:sz w:val="26"/>
          <w:szCs w:val="26"/>
        </w:rPr>
        <w:t xml:space="preserve">a behaviour which is then rewarded with a positive or negative </w:t>
      </w:r>
      <w:r w:rsidR="006C63ED">
        <w:rPr>
          <w:sz w:val="26"/>
          <w:szCs w:val="26"/>
        </w:rPr>
        <w:t>reinforcement,</w:t>
      </w:r>
      <w:r w:rsidR="0088085B">
        <w:rPr>
          <w:sz w:val="26"/>
          <w:szCs w:val="26"/>
        </w:rPr>
        <w:t xml:space="preserve"> and this will impact their decision to copy this behaviour</w:t>
      </w:r>
      <w:r w:rsidR="006C63ED">
        <w:rPr>
          <w:sz w:val="26"/>
          <w:szCs w:val="26"/>
        </w:rPr>
        <w:t xml:space="preserve">. </w:t>
      </w:r>
      <w:r w:rsidR="00936133">
        <w:rPr>
          <w:sz w:val="26"/>
          <w:szCs w:val="26"/>
        </w:rPr>
        <w:t>Although</w:t>
      </w:r>
      <w:r w:rsidR="00187C58">
        <w:rPr>
          <w:sz w:val="26"/>
          <w:szCs w:val="26"/>
        </w:rPr>
        <w:t xml:space="preserve"> the social learning theory can also be classed as a cognitive theory. </w:t>
      </w:r>
      <w:r w:rsidR="00622F44">
        <w:rPr>
          <w:sz w:val="26"/>
          <w:szCs w:val="26"/>
        </w:rPr>
        <w:t>According to Banduras social learning theory, humans</w:t>
      </w:r>
      <w:r w:rsidR="00244C81">
        <w:rPr>
          <w:sz w:val="26"/>
          <w:szCs w:val="26"/>
        </w:rPr>
        <w:t xml:space="preserve"> learn mainly through observation and modelled behaviour. </w:t>
      </w:r>
      <w:r w:rsidR="007E2AF8">
        <w:rPr>
          <w:sz w:val="26"/>
          <w:szCs w:val="26"/>
        </w:rPr>
        <w:t xml:space="preserve">He also proposed that this type of learning takes place in four stages, these four stages are attention, retention, </w:t>
      </w:r>
      <w:r w:rsidR="00171421">
        <w:rPr>
          <w:sz w:val="26"/>
          <w:szCs w:val="26"/>
        </w:rPr>
        <w:t>reproduction,</w:t>
      </w:r>
      <w:r w:rsidR="007E2AF8">
        <w:rPr>
          <w:sz w:val="26"/>
          <w:szCs w:val="26"/>
        </w:rPr>
        <w:t xml:space="preserve"> and motivation. </w:t>
      </w:r>
      <w:r w:rsidR="00171421">
        <w:rPr>
          <w:sz w:val="26"/>
          <w:szCs w:val="26"/>
        </w:rPr>
        <w:t xml:space="preserve">The first stage is where learners will need to attend </w:t>
      </w:r>
      <w:r w:rsidR="00A00543">
        <w:rPr>
          <w:sz w:val="26"/>
          <w:szCs w:val="26"/>
        </w:rPr>
        <w:t>to,</w:t>
      </w:r>
      <w:r w:rsidR="00171421">
        <w:rPr>
          <w:sz w:val="26"/>
          <w:szCs w:val="26"/>
        </w:rPr>
        <w:t xml:space="preserve"> the type of behaviour and witness it taking place, then </w:t>
      </w:r>
      <w:r w:rsidR="00EB2F01">
        <w:rPr>
          <w:sz w:val="26"/>
          <w:szCs w:val="26"/>
        </w:rPr>
        <w:t>they need to retain what they have seen and this may mean for some they rehearse this behaviour mentally</w:t>
      </w:r>
      <w:r w:rsidR="00BB093E">
        <w:rPr>
          <w:sz w:val="26"/>
          <w:szCs w:val="26"/>
        </w:rPr>
        <w:t xml:space="preserve">, following on from this they will then need the opportunity to </w:t>
      </w:r>
      <w:r w:rsidR="00C779B7">
        <w:rPr>
          <w:sz w:val="26"/>
          <w:szCs w:val="26"/>
        </w:rPr>
        <w:t xml:space="preserve">recreate the behaviour </w:t>
      </w:r>
      <w:r w:rsidR="00607F6C">
        <w:rPr>
          <w:sz w:val="26"/>
          <w:szCs w:val="26"/>
        </w:rPr>
        <w:t xml:space="preserve">and </w:t>
      </w:r>
      <w:proofErr w:type="gramStart"/>
      <w:r w:rsidR="00607F6C">
        <w:rPr>
          <w:sz w:val="26"/>
          <w:szCs w:val="26"/>
        </w:rPr>
        <w:t>take action</w:t>
      </w:r>
      <w:proofErr w:type="gramEnd"/>
      <w:r w:rsidR="00607F6C">
        <w:rPr>
          <w:sz w:val="26"/>
          <w:szCs w:val="26"/>
        </w:rPr>
        <w:t xml:space="preserve">. The motivation will then take place when they receive reinforcement, vicarious reinforcement, and even self-reinforcement. </w:t>
      </w:r>
    </w:p>
    <w:p w14:paraId="622DBB28" w14:textId="77777777" w:rsidR="007B059F" w:rsidRDefault="007B059F">
      <w:pPr>
        <w:rPr>
          <w:sz w:val="26"/>
          <w:szCs w:val="26"/>
        </w:rPr>
      </w:pPr>
    </w:p>
    <w:p w14:paraId="449C6197" w14:textId="6C30629B" w:rsidR="0023380A" w:rsidRDefault="007B059F">
      <w:pPr>
        <w:rPr>
          <w:sz w:val="26"/>
          <w:szCs w:val="26"/>
        </w:rPr>
      </w:pPr>
      <w:r>
        <w:rPr>
          <w:sz w:val="26"/>
          <w:szCs w:val="26"/>
        </w:rPr>
        <w:t>The social learning theory has may strengths overall,</w:t>
      </w:r>
      <w:r w:rsidR="00F3019C">
        <w:rPr>
          <w:sz w:val="26"/>
          <w:szCs w:val="26"/>
        </w:rPr>
        <w:t xml:space="preserve"> and more strengths than negatives.</w:t>
      </w:r>
      <w:r>
        <w:rPr>
          <w:sz w:val="26"/>
          <w:szCs w:val="26"/>
        </w:rPr>
        <w:t xml:space="preserve"> </w:t>
      </w:r>
      <w:r w:rsidR="00F3019C">
        <w:rPr>
          <w:sz w:val="26"/>
          <w:szCs w:val="26"/>
        </w:rPr>
        <w:t>T</w:t>
      </w:r>
      <w:r>
        <w:rPr>
          <w:sz w:val="26"/>
          <w:szCs w:val="26"/>
        </w:rPr>
        <w:t xml:space="preserve">he first one that can be seen is that it holds </w:t>
      </w:r>
      <w:r w:rsidR="00F3019C">
        <w:rPr>
          <w:sz w:val="26"/>
          <w:szCs w:val="26"/>
        </w:rPr>
        <w:t xml:space="preserve">the ability to be </w:t>
      </w:r>
      <w:r>
        <w:rPr>
          <w:sz w:val="26"/>
          <w:szCs w:val="26"/>
        </w:rPr>
        <w:t>flexib</w:t>
      </w:r>
      <w:r w:rsidR="00F3019C">
        <w:rPr>
          <w:sz w:val="26"/>
          <w:szCs w:val="26"/>
        </w:rPr>
        <w:t>le</w:t>
      </w:r>
      <w:r>
        <w:rPr>
          <w:sz w:val="26"/>
          <w:szCs w:val="26"/>
        </w:rPr>
        <w:t xml:space="preserve"> in </w:t>
      </w:r>
      <w:r>
        <w:rPr>
          <w:sz w:val="26"/>
          <w:szCs w:val="26"/>
        </w:rPr>
        <w:lastRenderedPageBreak/>
        <w:t>being able to explain some differences in a</w:t>
      </w:r>
      <w:r w:rsidR="00F3019C">
        <w:rPr>
          <w:sz w:val="26"/>
          <w:szCs w:val="26"/>
        </w:rPr>
        <w:t>n</w:t>
      </w:r>
      <w:r>
        <w:rPr>
          <w:sz w:val="26"/>
          <w:szCs w:val="26"/>
        </w:rPr>
        <w:t xml:space="preserve"> </w:t>
      </w:r>
      <w:r w:rsidR="007B2E1E">
        <w:rPr>
          <w:sz w:val="26"/>
          <w:szCs w:val="26"/>
        </w:rPr>
        <w:t>individual’s</w:t>
      </w:r>
      <w:r>
        <w:rPr>
          <w:sz w:val="26"/>
          <w:szCs w:val="26"/>
        </w:rPr>
        <w:t xml:space="preserve"> behaviour or learning style</w:t>
      </w:r>
      <w:r w:rsidR="007B2E1E">
        <w:rPr>
          <w:sz w:val="26"/>
          <w:szCs w:val="26"/>
        </w:rPr>
        <w:t xml:space="preserve"> so provides an explanation as to why when the environment changes the behaviour may also, </w:t>
      </w:r>
      <w:r w:rsidR="00BC22C6">
        <w:rPr>
          <w:sz w:val="26"/>
          <w:szCs w:val="26"/>
        </w:rPr>
        <w:t xml:space="preserve">and this </w:t>
      </w:r>
      <w:r w:rsidR="007B2E1E">
        <w:rPr>
          <w:sz w:val="26"/>
          <w:szCs w:val="26"/>
        </w:rPr>
        <w:t>for many this is considered a natural way to learn and can often work best</w:t>
      </w:r>
      <w:r w:rsidR="00BC22C6">
        <w:rPr>
          <w:sz w:val="26"/>
          <w:szCs w:val="26"/>
        </w:rPr>
        <w:t xml:space="preserve"> and most </w:t>
      </w:r>
      <w:r w:rsidR="003C0AFA">
        <w:rPr>
          <w:sz w:val="26"/>
          <w:szCs w:val="26"/>
        </w:rPr>
        <w:t>successfully</w:t>
      </w:r>
      <w:r w:rsidR="007B2E1E">
        <w:rPr>
          <w:sz w:val="26"/>
          <w:szCs w:val="26"/>
        </w:rPr>
        <w:t xml:space="preserve">. This </w:t>
      </w:r>
      <w:r w:rsidR="003C0AFA">
        <w:rPr>
          <w:sz w:val="26"/>
          <w:szCs w:val="26"/>
        </w:rPr>
        <w:t xml:space="preserve">may </w:t>
      </w:r>
      <w:r w:rsidR="007B2E1E">
        <w:rPr>
          <w:sz w:val="26"/>
          <w:szCs w:val="26"/>
        </w:rPr>
        <w:t>also mean that i</w:t>
      </w:r>
      <w:r w:rsidR="003C0AFA">
        <w:rPr>
          <w:sz w:val="26"/>
          <w:szCs w:val="26"/>
        </w:rPr>
        <w:t xml:space="preserve">t is able </w:t>
      </w:r>
      <w:r w:rsidR="007B2E1E">
        <w:rPr>
          <w:sz w:val="26"/>
          <w:szCs w:val="26"/>
        </w:rPr>
        <w:t>hold a higher learning retention for many people and will often provide individuals with a solid base to learn</w:t>
      </w:r>
      <w:r w:rsidR="003C0AFA">
        <w:rPr>
          <w:sz w:val="26"/>
          <w:szCs w:val="26"/>
        </w:rPr>
        <w:t>,</w:t>
      </w:r>
      <w:r w:rsidR="007B2E1E">
        <w:rPr>
          <w:sz w:val="26"/>
          <w:szCs w:val="26"/>
        </w:rPr>
        <w:t xml:space="preserve"> but also provides the option when in a group environment that they will be able to work collabora</w:t>
      </w:r>
      <w:r w:rsidR="00F3019C">
        <w:rPr>
          <w:sz w:val="26"/>
          <w:szCs w:val="26"/>
        </w:rPr>
        <w:t>tively</w:t>
      </w:r>
      <w:r w:rsidR="007B2E1E">
        <w:rPr>
          <w:sz w:val="26"/>
          <w:szCs w:val="26"/>
        </w:rPr>
        <w:t xml:space="preserve"> with those who are able to learn in a similar way to them and can allow them to work with others to help their understanding and the understanding that others have. </w:t>
      </w:r>
      <w:r w:rsidR="001D34F8">
        <w:rPr>
          <w:sz w:val="26"/>
          <w:szCs w:val="26"/>
        </w:rPr>
        <w:t xml:space="preserve">This theory also allows the option to gain insight on how others learn and how individuals can learn from </w:t>
      </w:r>
      <w:r w:rsidR="00137396">
        <w:rPr>
          <w:sz w:val="26"/>
          <w:szCs w:val="26"/>
        </w:rPr>
        <w:t>each other</w:t>
      </w:r>
      <w:r w:rsidR="001D34F8">
        <w:rPr>
          <w:sz w:val="26"/>
          <w:szCs w:val="26"/>
        </w:rPr>
        <w:t xml:space="preserve"> which also links into work </w:t>
      </w:r>
      <w:r w:rsidR="00137396">
        <w:rPr>
          <w:sz w:val="26"/>
          <w:szCs w:val="26"/>
        </w:rPr>
        <w:t xml:space="preserve">collaboratively. This theory has four stages of learning and for most will also follow a process </w:t>
      </w:r>
      <w:r w:rsidR="00850F1F">
        <w:rPr>
          <w:sz w:val="26"/>
          <w:szCs w:val="26"/>
        </w:rPr>
        <w:t xml:space="preserve">of learning which some other theories do not have or are not able to provide an explanation for how many people learn, this is a theory that can be applied to many individuals </w:t>
      </w:r>
      <w:r w:rsidR="00F314C5">
        <w:rPr>
          <w:sz w:val="26"/>
          <w:szCs w:val="26"/>
        </w:rPr>
        <w:t>in a range of different settings</w:t>
      </w:r>
      <w:r w:rsidR="00C75B42">
        <w:rPr>
          <w:sz w:val="26"/>
          <w:szCs w:val="26"/>
        </w:rPr>
        <w:t xml:space="preserve"> like everyday life, educational </w:t>
      </w:r>
      <w:r w:rsidR="008330D1">
        <w:rPr>
          <w:sz w:val="26"/>
          <w:szCs w:val="26"/>
        </w:rPr>
        <w:t>settings,</w:t>
      </w:r>
      <w:r w:rsidR="00C75B42">
        <w:rPr>
          <w:sz w:val="26"/>
          <w:szCs w:val="26"/>
        </w:rPr>
        <w:t xml:space="preserve"> and work settings. </w:t>
      </w:r>
      <w:r w:rsidR="00911B4A">
        <w:rPr>
          <w:sz w:val="26"/>
          <w:szCs w:val="26"/>
        </w:rPr>
        <w:t xml:space="preserve">This theory also discusses and </w:t>
      </w:r>
      <w:r w:rsidR="00D075AB">
        <w:rPr>
          <w:sz w:val="26"/>
          <w:szCs w:val="26"/>
        </w:rPr>
        <w:t xml:space="preserve">looks at the possibility of an individual being able to learn without direct reinforcement and being able to self-reflect to find ways of improvement or developing skills or knowledge. </w:t>
      </w:r>
      <w:r w:rsidR="00225541">
        <w:rPr>
          <w:sz w:val="26"/>
          <w:szCs w:val="26"/>
        </w:rPr>
        <w:t xml:space="preserve">The social learning theory by Bandura </w:t>
      </w:r>
      <w:r w:rsidR="004A1C19">
        <w:rPr>
          <w:sz w:val="26"/>
          <w:szCs w:val="26"/>
        </w:rPr>
        <w:t xml:space="preserve">discusses </w:t>
      </w:r>
      <w:r w:rsidR="006265B9">
        <w:rPr>
          <w:sz w:val="26"/>
          <w:szCs w:val="26"/>
        </w:rPr>
        <w:t>observational learning and modelling behaviours</w:t>
      </w:r>
      <w:r w:rsidR="008330D1">
        <w:rPr>
          <w:sz w:val="26"/>
          <w:szCs w:val="26"/>
        </w:rPr>
        <w:t xml:space="preserve">, </w:t>
      </w:r>
      <w:r w:rsidR="000F5706">
        <w:rPr>
          <w:sz w:val="26"/>
          <w:szCs w:val="26"/>
        </w:rPr>
        <w:t>where</w:t>
      </w:r>
      <w:r w:rsidR="003A4D21">
        <w:rPr>
          <w:sz w:val="26"/>
          <w:szCs w:val="26"/>
        </w:rPr>
        <w:t xml:space="preserve"> individuals </w:t>
      </w:r>
      <w:proofErr w:type="gramStart"/>
      <w:r w:rsidR="003A4D21">
        <w:rPr>
          <w:sz w:val="26"/>
          <w:szCs w:val="26"/>
        </w:rPr>
        <w:t>are able to</w:t>
      </w:r>
      <w:proofErr w:type="gramEnd"/>
      <w:r w:rsidR="003A4D21">
        <w:rPr>
          <w:sz w:val="26"/>
          <w:szCs w:val="26"/>
        </w:rPr>
        <w:t xml:space="preserve"> learn by observing behaviour or individuals can model behaviours, they would like others to demonstrate. </w:t>
      </w:r>
      <w:r w:rsidR="00F91B65">
        <w:rPr>
          <w:sz w:val="26"/>
          <w:szCs w:val="26"/>
        </w:rPr>
        <w:t xml:space="preserve">One book based on Albert Banduras social learning theory </w:t>
      </w:r>
      <w:r w:rsidR="00A426CC">
        <w:rPr>
          <w:sz w:val="26"/>
          <w:szCs w:val="26"/>
        </w:rPr>
        <w:t xml:space="preserve">discusses </w:t>
      </w:r>
      <w:r w:rsidR="009F29F1">
        <w:rPr>
          <w:sz w:val="26"/>
          <w:szCs w:val="26"/>
        </w:rPr>
        <w:t xml:space="preserve">how social learning theory is still a valid form of educating others </w:t>
      </w:r>
      <w:r w:rsidR="00BE43AB">
        <w:rPr>
          <w:sz w:val="26"/>
          <w:szCs w:val="26"/>
        </w:rPr>
        <w:t xml:space="preserve">and can be considered a bridge between other behaviourism and cognitive approaches. </w:t>
      </w:r>
      <w:r w:rsidR="008504BE">
        <w:rPr>
          <w:sz w:val="26"/>
          <w:szCs w:val="26"/>
        </w:rPr>
        <w:t xml:space="preserve">It also discusses how </w:t>
      </w:r>
      <w:r w:rsidR="00CF07D7">
        <w:rPr>
          <w:sz w:val="26"/>
          <w:szCs w:val="26"/>
        </w:rPr>
        <w:t xml:space="preserve">social learning theory can help with observation, attention, </w:t>
      </w:r>
      <w:r w:rsidR="00FE655E">
        <w:rPr>
          <w:sz w:val="26"/>
          <w:szCs w:val="26"/>
        </w:rPr>
        <w:t>retention,</w:t>
      </w:r>
      <w:r w:rsidR="00CF07D7">
        <w:rPr>
          <w:sz w:val="26"/>
          <w:szCs w:val="26"/>
        </w:rPr>
        <w:t xml:space="preserve"> and meditational levels along with different types of modelling which can be used to help with the development of these. </w:t>
      </w:r>
      <w:r w:rsidR="00267981" w:rsidRPr="00267981">
        <w:rPr>
          <w:sz w:val="26"/>
          <w:szCs w:val="26"/>
        </w:rPr>
        <w:t>(</w:t>
      </w:r>
      <w:proofErr w:type="spellStart"/>
      <w:r w:rsidR="00267981" w:rsidRPr="00267981">
        <w:rPr>
          <w:sz w:val="26"/>
          <w:szCs w:val="26"/>
        </w:rPr>
        <w:t>Rumjaun</w:t>
      </w:r>
      <w:proofErr w:type="spellEnd"/>
      <w:r w:rsidR="00267981" w:rsidRPr="00267981">
        <w:rPr>
          <w:sz w:val="26"/>
          <w:szCs w:val="26"/>
        </w:rPr>
        <w:t xml:space="preserve"> and </w:t>
      </w:r>
      <w:proofErr w:type="spellStart"/>
      <w:r w:rsidR="00267981" w:rsidRPr="00267981">
        <w:rPr>
          <w:sz w:val="26"/>
          <w:szCs w:val="26"/>
        </w:rPr>
        <w:t>Narod</w:t>
      </w:r>
      <w:proofErr w:type="spellEnd"/>
      <w:r w:rsidR="00267981">
        <w:rPr>
          <w:sz w:val="26"/>
          <w:szCs w:val="26"/>
        </w:rPr>
        <w:t xml:space="preserve">, 2020). </w:t>
      </w:r>
      <w:r w:rsidR="002D24B5">
        <w:rPr>
          <w:sz w:val="26"/>
          <w:szCs w:val="26"/>
        </w:rPr>
        <w:t>The social learning theory has been used and applied to many different circumstances and for different purposes of education and modelling behaviour</w:t>
      </w:r>
      <w:r w:rsidR="00381167">
        <w:rPr>
          <w:sz w:val="26"/>
          <w:szCs w:val="26"/>
        </w:rPr>
        <w:t>s</w:t>
      </w:r>
      <w:r w:rsidR="005C7119">
        <w:rPr>
          <w:sz w:val="26"/>
          <w:szCs w:val="26"/>
        </w:rPr>
        <w:t xml:space="preserve">. </w:t>
      </w:r>
      <w:r w:rsidR="00A06EBB">
        <w:rPr>
          <w:sz w:val="26"/>
          <w:szCs w:val="26"/>
        </w:rPr>
        <w:t xml:space="preserve">One study completed </w:t>
      </w:r>
      <w:r w:rsidR="00D8025C">
        <w:rPr>
          <w:sz w:val="26"/>
          <w:szCs w:val="26"/>
        </w:rPr>
        <w:t>which included the social learning theory</w:t>
      </w:r>
      <w:r w:rsidR="0002424D">
        <w:rPr>
          <w:sz w:val="26"/>
          <w:szCs w:val="26"/>
        </w:rPr>
        <w:t xml:space="preserve"> found that children were able to pick up on behaviours demonstrated </w:t>
      </w:r>
      <w:r w:rsidR="002D2EB6">
        <w:rPr>
          <w:sz w:val="26"/>
          <w:szCs w:val="26"/>
        </w:rPr>
        <w:t xml:space="preserve">and it found that it was effective for </w:t>
      </w:r>
      <w:r w:rsidR="00952CE0">
        <w:rPr>
          <w:sz w:val="26"/>
          <w:szCs w:val="26"/>
        </w:rPr>
        <w:t>education for children’s</w:t>
      </w:r>
      <w:r w:rsidR="002D2EB6">
        <w:rPr>
          <w:sz w:val="26"/>
          <w:szCs w:val="26"/>
        </w:rPr>
        <w:t xml:space="preserve"> learning</w:t>
      </w:r>
      <w:r w:rsidR="00952CE0">
        <w:rPr>
          <w:sz w:val="26"/>
          <w:szCs w:val="26"/>
        </w:rPr>
        <w:t xml:space="preserve">. </w:t>
      </w:r>
    </w:p>
    <w:p w14:paraId="07702CCE" w14:textId="77777777" w:rsidR="001D46F1" w:rsidRDefault="001D46F1">
      <w:pPr>
        <w:rPr>
          <w:sz w:val="26"/>
          <w:szCs w:val="26"/>
        </w:rPr>
      </w:pPr>
    </w:p>
    <w:p w14:paraId="29774B71" w14:textId="77777777" w:rsidR="00D906C6" w:rsidRPr="002B7907" w:rsidRDefault="00D906C6" w:rsidP="00D906C6">
      <w:pPr>
        <w:pStyle w:val="ListParagraph"/>
        <w:rPr>
          <w:sz w:val="26"/>
          <w:szCs w:val="26"/>
        </w:rPr>
      </w:pPr>
    </w:p>
    <w:p w14:paraId="1EEB169C" w14:textId="77777777" w:rsidR="00BE0264" w:rsidRDefault="00B919B4" w:rsidP="00541DEF">
      <w:pPr>
        <w:rPr>
          <w:sz w:val="26"/>
          <w:szCs w:val="26"/>
        </w:rPr>
      </w:pPr>
      <w:r>
        <w:rPr>
          <w:sz w:val="26"/>
          <w:szCs w:val="26"/>
        </w:rPr>
        <w:t xml:space="preserve">While there are many positive </w:t>
      </w:r>
      <w:r w:rsidR="00EA5991">
        <w:rPr>
          <w:sz w:val="26"/>
          <w:szCs w:val="26"/>
        </w:rPr>
        <w:t>benefits</w:t>
      </w:r>
      <w:r>
        <w:rPr>
          <w:sz w:val="26"/>
          <w:szCs w:val="26"/>
        </w:rPr>
        <w:t xml:space="preserve"> that can be seen within this learning </w:t>
      </w:r>
      <w:r w:rsidR="00B42323">
        <w:rPr>
          <w:sz w:val="26"/>
          <w:szCs w:val="26"/>
        </w:rPr>
        <w:t>theory</w:t>
      </w:r>
      <w:r>
        <w:rPr>
          <w:sz w:val="26"/>
          <w:szCs w:val="26"/>
        </w:rPr>
        <w:t xml:space="preserve"> there are </w:t>
      </w:r>
      <w:r w:rsidR="00B42323">
        <w:rPr>
          <w:sz w:val="26"/>
          <w:szCs w:val="26"/>
        </w:rPr>
        <w:t>also some weaknesses or negatives that could be found. These were</w:t>
      </w:r>
      <w:r w:rsidR="00EA5991">
        <w:rPr>
          <w:sz w:val="26"/>
          <w:szCs w:val="26"/>
        </w:rPr>
        <w:t xml:space="preserve"> that it does not account for genetic factors which could impact learning or the way that this theory may be interoperated by others, for example it does not take into account what </w:t>
      </w:r>
      <w:proofErr w:type="gramStart"/>
      <w:r w:rsidR="00EA5991">
        <w:rPr>
          <w:sz w:val="26"/>
          <w:szCs w:val="26"/>
        </w:rPr>
        <w:t>a</w:t>
      </w:r>
      <w:proofErr w:type="gramEnd"/>
      <w:r w:rsidR="00EA5991">
        <w:rPr>
          <w:sz w:val="26"/>
          <w:szCs w:val="26"/>
        </w:rPr>
        <w:t xml:space="preserve"> individual with a learning disability may do when faced with these types of educational theories or how they may react and how this may be different to what is commonly seen. This leads on to the point of how the theory does not look at individual differences in learning, how everyone is different and how this may need to be adapted for some </w:t>
      </w:r>
      <w:r w:rsidR="00A62EB4">
        <w:rPr>
          <w:sz w:val="26"/>
          <w:szCs w:val="26"/>
        </w:rPr>
        <w:t xml:space="preserve">individuals </w:t>
      </w:r>
      <w:r w:rsidR="009E4FEE">
        <w:rPr>
          <w:sz w:val="26"/>
          <w:szCs w:val="26"/>
        </w:rPr>
        <w:t>to have an understanding or for the theory to take effect on</w:t>
      </w:r>
      <w:r w:rsidR="001F7EDD">
        <w:rPr>
          <w:sz w:val="26"/>
          <w:szCs w:val="26"/>
        </w:rPr>
        <w:t xml:space="preserve"> them. </w:t>
      </w:r>
      <w:r w:rsidR="00654C09">
        <w:rPr>
          <w:sz w:val="26"/>
          <w:szCs w:val="26"/>
        </w:rPr>
        <w:t xml:space="preserve">The theory also considers no biological factors </w:t>
      </w:r>
      <w:r w:rsidR="00DF4057">
        <w:rPr>
          <w:sz w:val="26"/>
          <w:szCs w:val="26"/>
        </w:rPr>
        <w:t xml:space="preserve">or how these variables may impact how the learning theory </w:t>
      </w:r>
      <w:r w:rsidR="00E8248B">
        <w:rPr>
          <w:sz w:val="26"/>
          <w:szCs w:val="26"/>
        </w:rPr>
        <w:t>could</w:t>
      </w:r>
      <w:r w:rsidR="00DF4057">
        <w:rPr>
          <w:sz w:val="26"/>
          <w:szCs w:val="26"/>
        </w:rPr>
        <w:t xml:space="preserve"> take effect, </w:t>
      </w:r>
      <w:r w:rsidR="00F20E25">
        <w:rPr>
          <w:sz w:val="26"/>
          <w:szCs w:val="26"/>
        </w:rPr>
        <w:t xml:space="preserve">for example if an individual </w:t>
      </w:r>
      <w:r w:rsidR="00CD6D80">
        <w:rPr>
          <w:sz w:val="26"/>
          <w:szCs w:val="26"/>
        </w:rPr>
        <w:lastRenderedPageBreak/>
        <w:t xml:space="preserve">had imbalanced hormone levels this may affect their mood and willingness to participate in the educational factors of the social learning theory or may not always feel up to participating. </w:t>
      </w:r>
      <w:r w:rsidR="00E8248B">
        <w:rPr>
          <w:sz w:val="26"/>
          <w:szCs w:val="26"/>
        </w:rPr>
        <w:t xml:space="preserve">This theory also does not account for the impact of emotions, cultural differences or individuals’ experiences around behaviour and learning. </w:t>
      </w:r>
      <w:r w:rsidR="00846003">
        <w:rPr>
          <w:sz w:val="26"/>
          <w:szCs w:val="26"/>
        </w:rPr>
        <w:t>So,</w:t>
      </w:r>
      <w:r w:rsidR="0032116D">
        <w:rPr>
          <w:sz w:val="26"/>
          <w:szCs w:val="26"/>
        </w:rPr>
        <w:t xml:space="preserve"> it does not provide guidance or </w:t>
      </w:r>
      <w:proofErr w:type="gramStart"/>
      <w:r w:rsidR="0032116D">
        <w:rPr>
          <w:sz w:val="26"/>
          <w:szCs w:val="26"/>
        </w:rPr>
        <w:t>have an understanding of</w:t>
      </w:r>
      <w:proofErr w:type="gramEnd"/>
      <w:r w:rsidR="0032116D">
        <w:rPr>
          <w:sz w:val="26"/>
          <w:szCs w:val="26"/>
        </w:rPr>
        <w:t xml:space="preserve"> how a person’s emotions may impact how they learn </w:t>
      </w:r>
      <w:r w:rsidR="00846003">
        <w:rPr>
          <w:sz w:val="26"/>
          <w:szCs w:val="26"/>
        </w:rPr>
        <w:t xml:space="preserve">or their willingness to learn at that time. Cultural differences can impact this theory as some cultures do not allow women to learn </w:t>
      </w:r>
      <w:r w:rsidR="00D95C96">
        <w:rPr>
          <w:sz w:val="26"/>
          <w:szCs w:val="26"/>
        </w:rPr>
        <w:t>or have a limited amount of what education women are able to access.</w:t>
      </w:r>
      <w:r w:rsidR="009F0B1B">
        <w:rPr>
          <w:sz w:val="26"/>
          <w:szCs w:val="26"/>
        </w:rPr>
        <w:t xml:space="preserve"> </w:t>
      </w:r>
      <w:r w:rsidR="002B13F3">
        <w:rPr>
          <w:sz w:val="26"/>
          <w:szCs w:val="26"/>
        </w:rPr>
        <w:t xml:space="preserve">Individuals experience can also impact a person’s learning and the use of this theory in the classroom as if someone has had a negative </w:t>
      </w:r>
      <w:r w:rsidR="00EA2923">
        <w:rPr>
          <w:sz w:val="26"/>
          <w:szCs w:val="26"/>
        </w:rPr>
        <w:t>experience,</w:t>
      </w:r>
      <w:r w:rsidR="002B13F3">
        <w:rPr>
          <w:sz w:val="26"/>
          <w:szCs w:val="26"/>
        </w:rPr>
        <w:t xml:space="preserve"> they may not be willing to learn</w:t>
      </w:r>
      <w:r w:rsidR="00793B57">
        <w:rPr>
          <w:sz w:val="26"/>
          <w:szCs w:val="26"/>
        </w:rPr>
        <w:t xml:space="preserve"> or if they have had a positive experience they may not need as much guidance. </w:t>
      </w:r>
      <w:r w:rsidR="00EA2923">
        <w:rPr>
          <w:sz w:val="26"/>
          <w:szCs w:val="26"/>
        </w:rPr>
        <w:t xml:space="preserve">The theory also does not </w:t>
      </w:r>
      <w:proofErr w:type="gramStart"/>
      <w:r w:rsidR="00EA2923">
        <w:rPr>
          <w:sz w:val="26"/>
          <w:szCs w:val="26"/>
        </w:rPr>
        <w:t>take into account</w:t>
      </w:r>
      <w:proofErr w:type="gramEnd"/>
      <w:r w:rsidR="00EA2923">
        <w:rPr>
          <w:sz w:val="26"/>
          <w:szCs w:val="26"/>
        </w:rPr>
        <w:t xml:space="preserve"> how not only is reinforcement of some kind important but how other variables like cognition, motivation and individuals’ differences will all have an impact and will be different for each individual. </w:t>
      </w:r>
      <w:r w:rsidR="002F5801">
        <w:rPr>
          <w:sz w:val="26"/>
          <w:szCs w:val="26"/>
        </w:rPr>
        <w:t xml:space="preserve">The final weakness that can be seen within this </w:t>
      </w:r>
      <w:r w:rsidR="00A64800">
        <w:rPr>
          <w:sz w:val="26"/>
          <w:szCs w:val="26"/>
        </w:rPr>
        <w:t>social learning the</w:t>
      </w:r>
      <w:r w:rsidR="00890985">
        <w:rPr>
          <w:sz w:val="26"/>
          <w:szCs w:val="26"/>
        </w:rPr>
        <w:t xml:space="preserve">ory is that it requires commitments to the environment as this will be the largest influence on behaviour and when and environment changes in some way the behaviour may also change to match. </w:t>
      </w:r>
      <w:r w:rsidR="00346D11" w:rsidRPr="00346D11">
        <w:rPr>
          <w:sz w:val="26"/>
          <w:szCs w:val="26"/>
        </w:rPr>
        <w:t>(Yildirim et al.</w:t>
      </w:r>
      <w:r w:rsidR="00346D11">
        <w:rPr>
          <w:sz w:val="26"/>
          <w:szCs w:val="26"/>
        </w:rPr>
        <w:t xml:space="preserve"> 2020).</w:t>
      </w:r>
    </w:p>
    <w:p w14:paraId="6E4D273E" w14:textId="620CC4E9" w:rsidR="00541DEF" w:rsidRDefault="00540176" w:rsidP="00541DEF">
      <w:pPr>
        <w:rPr>
          <w:sz w:val="26"/>
          <w:szCs w:val="26"/>
        </w:rPr>
      </w:pPr>
      <w:r>
        <w:rPr>
          <w:sz w:val="26"/>
          <w:szCs w:val="26"/>
        </w:rPr>
        <w:t xml:space="preserve">However social learning theory could be used in negative manners where poor behaviours are displayed and others may pick up on this </w:t>
      </w:r>
      <w:r w:rsidR="00877060">
        <w:rPr>
          <w:sz w:val="26"/>
          <w:szCs w:val="26"/>
        </w:rPr>
        <w:t xml:space="preserve">and display this behaviour as they think this may be normal, or someone may witness a behaviour that they were not intended to see </w:t>
      </w:r>
      <w:r w:rsidR="00F9485F">
        <w:rPr>
          <w:sz w:val="26"/>
          <w:szCs w:val="26"/>
        </w:rPr>
        <w:t xml:space="preserve">by the person performing the behaviour and then others may think it is appropriate for this type of behaviour. </w:t>
      </w:r>
    </w:p>
    <w:p w14:paraId="62BECB26" w14:textId="77777777" w:rsidR="00BF639D" w:rsidRDefault="00BF639D" w:rsidP="00BF639D">
      <w:pPr>
        <w:rPr>
          <w:sz w:val="26"/>
          <w:szCs w:val="26"/>
        </w:rPr>
      </w:pPr>
    </w:p>
    <w:p w14:paraId="59A6D80E" w14:textId="77777777" w:rsidR="00D90EA5" w:rsidRDefault="00B96770" w:rsidP="00BF639D">
      <w:pPr>
        <w:rPr>
          <w:sz w:val="26"/>
          <w:szCs w:val="26"/>
        </w:rPr>
      </w:pPr>
      <w:r w:rsidRPr="00B96770">
        <w:rPr>
          <w:sz w:val="26"/>
          <w:szCs w:val="26"/>
        </w:rPr>
        <w:t xml:space="preserve">This theory will be able to be used in a classroom setting with ease and is commonly used. </w:t>
      </w:r>
      <w:r>
        <w:rPr>
          <w:sz w:val="26"/>
          <w:szCs w:val="26"/>
        </w:rPr>
        <w:t xml:space="preserve">This theory is common due to easy accessibility </w:t>
      </w:r>
      <w:r w:rsidR="00CD5E13">
        <w:rPr>
          <w:sz w:val="26"/>
          <w:szCs w:val="26"/>
        </w:rPr>
        <w:t xml:space="preserve">as it is easily </w:t>
      </w:r>
      <w:r w:rsidR="00F34D74">
        <w:rPr>
          <w:sz w:val="26"/>
          <w:szCs w:val="26"/>
        </w:rPr>
        <w:t xml:space="preserve">introduced into classroom settings. For </w:t>
      </w:r>
      <w:r w:rsidR="0009302D">
        <w:rPr>
          <w:sz w:val="26"/>
          <w:szCs w:val="26"/>
        </w:rPr>
        <w:t>example,</w:t>
      </w:r>
      <w:r w:rsidR="00F34D74">
        <w:rPr>
          <w:sz w:val="26"/>
          <w:szCs w:val="26"/>
        </w:rPr>
        <w:t xml:space="preserve"> teachers will be able to model behaviours that they want seen, this will be seen by students who will either copy the behaviour due to the teacher being a role model or </w:t>
      </w:r>
      <w:r w:rsidR="0011561C">
        <w:rPr>
          <w:sz w:val="26"/>
          <w:szCs w:val="26"/>
        </w:rPr>
        <w:t xml:space="preserve">will perform the behaviour as they see a reward and would like to receive that reward or a similar reward for themselves. </w:t>
      </w:r>
      <w:r w:rsidR="0009302D">
        <w:rPr>
          <w:sz w:val="26"/>
          <w:szCs w:val="26"/>
        </w:rPr>
        <w:t xml:space="preserve">This model also allows for the use of vicarious reinforcement </w:t>
      </w:r>
      <w:r w:rsidR="00413341">
        <w:rPr>
          <w:sz w:val="26"/>
          <w:szCs w:val="26"/>
        </w:rPr>
        <w:t xml:space="preserve">which is the use of praise and recognition to promote behaviours or learning skills which in turn will allow for better education </w:t>
      </w:r>
      <w:r w:rsidR="00166CE4">
        <w:rPr>
          <w:sz w:val="26"/>
          <w:szCs w:val="26"/>
        </w:rPr>
        <w:t>and learning experiences. Although this theory can be used for observational learning</w:t>
      </w:r>
      <w:r w:rsidR="00FB7968">
        <w:rPr>
          <w:sz w:val="26"/>
          <w:szCs w:val="26"/>
        </w:rPr>
        <w:t xml:space="preserve"> </w:t>
      </w:r>
      <w:r w:rsidR="0036721C">
        <w:rPr>
          <w:sz w:val="26"/>
          <w:szCs w:val="26"/>
        </w:rPr>
        <w:t>as well</w:t>
      </w:r>
      <w:r w:rsidR="00FB7968">
        <w:rPr>
          <w:sz w:val="26"/>
          <w:szCs w:val="26"/>
        </w:rPr>
        <w:t xml:space="preserve"> and reinforcement as many individuals especially children will observe a behaviour and copy this as children can be very impressionable </w:t>
      </w:r>
      <w:r w:rsidR="0036721C">
        <w:rPr>
          <w:sz w:val="26"/>
          <w:szCs w:val="26"/>
        </w:rPr>
        <w:t xml:space="preserve">and can often be seen copying behaviours of those older than them or those who are seen as a role model. </w:t>
      </w:r>
      <w:r w:rsidR="00175E7A">
        <w:rPr>
          <w:sz w:val="26"/>
          <w:szCs w:val="26"/>
        </w:rPr>
        <w:t>This type of learning theory also provides the opportunity for teachers or educators to provide feedback to students to help improve or change different types of behaviours</w:t>
      </w:r>
      <w:r w:rsidR="00704B43">
        <w:rPr>
          <w:sz w:val="26"/>
          <w:szCs w:val="26"/>
        </w:rPr>
        <w:t xml:space="preserve">, this also allows teachers to promote self-efficiency where they will be able to provide opportunities to help build confidence and success and one way of doing this may be through setting achievable goals, helping to find ways to reach these goals and demonstrating behaviours that </w:t>
      </w:r>
      <w:r w:rsidR="00704B43">
        <w:rPr>
          <w:sz w:val="26"/>
          <w:szCs w:val="26"/>
        </w:rPr>
        <w:lastRenderedPageBreak/>
        <w:t xml:space="preserve">the individual or individuals will be able to observe </w:t>
      </w:r>
      <w:r w:rsidR="00FA30C5">
        <w:rPr>
          <w:sz w:val="26"/>
          <w:szCs w:val="26"/>
        </w:rPr>
        <w:t xml:space="preserve">which could allow for a better understanding. </w:t>
      </w:r>
    </w:p>
    <w:p w14:paraId="1EFBA82F" w14:textId="7AE90D0E" w:rsidR="00C11E78" w:rsidRDefault="003D1CCB" w:rsidP="00BF639D">
      <w:pPr>
        <w:rPr>
          <w:sz w:val="26"/>
          <w:szCs w:val="26"/>
        </w:rPr>
      </w:pPr>
      <w:r>
        <w:rPr>
          <w:sz w:val="26"/>
          <w:szCs w:val="26"/>
        </w:rPr>
        <w:t>One research paper looked at how social learning theory may be affected by social media in classroom and educational settings</w:t>
      </w:r>
      <w:r w:rsidR="008320D7">
        <w:rPr>
          <w:sz w:val="26"/>
          <w:szCs w:val="26"/>
        </w:rPr>
        <w:t xml:space="preserve">, it discussed how social media had </w:t>
      </w:r>
      <w:r w:rsidR="000367A1">
        <w:rPr>
          <w:sz w:val="26"/>
          <w:szCs w:val="26"/>
        </w:rPr>
        <w:t>changed and developed since the social learning theory was developed meaning that social interaction has changed</w:t>
      </w:r>
      <w:r w:rsidR="004A5C74">
        <w:rPr>
          <w:sz w:val="26"/>
          <w:szCs w:val="26"/>
        </w:rPr>
        <w:t>. It then moved on to say how social media can be included by teachers in classroom settings for learners</w:t>
      </w:r>
      <w:r w:rsidR="00051B93">
        <w:rPr>
          <w:sz w:val="26"/>
          <w:szCs w:val="26"/>
        </w:rPr>
        <w:t xml:space="preserve"> while still applying the social learning theory by Bandura. </w:t>
      </w:r>
      <w:r w:rsidR="004B0E6D">
        <w:rPr>
          <w:sz w:val="26"/>
          <w:szCs w:val="26"/>
        </w:rPr>
        <w:t xml:space="preserve">This could be accomplished by </w:t>
      </w:r>
      <w:r w:rsidR="00547439">
        <w:rPr>
          <w:sz w:val="26"/>
          <w:szCs w:val="26"/>
        </w:rPr>
        <w:t xml:space="preserve">enhancing student engagement while promoting learning through social media as it is now a large part of </w:t>
      </w:r>
      <w:r w:rsidR="00224973">
        <w:rPr>
          <w:sz w:val="26"/>
          <w:szCs w:val="26"/>
        </w:rPr>
        <w:t>daily life</w:t>
      </w:r>
      <w:r w:rsidR="00BE21EE">
        <w:rPr>
          <w:sz w:val="26"/>
          <w:szCs w:val="26"/>
        </w:rPr>
        <w:t>, social media according to this paper could have benefits such as</w:t>
      </w:r>
      <w:r w:rsidR="00190A7D">
        <w:rPr>
          <w:sz w:val="26"/>
          <w:szCs w:val="26"/>
        </w:rPr>
        <w:t xml:space="preserve"> be able to simulate attention, memory and </w:t>
      </w:r>
      <w:r w:rsidR="00FA5476">
        <w:rPr>
          <w:sz w:val="26"/>
          <w:szCs w:val="26"/>
        </w:rPr>
        <w:t>heighten</w:t>
      </w:r>
      <w:r w:rsidR="00190A7D">
        <w:rPr>
          <w:sz w:val="26"/>
          <w:szCs w:val="26"/>
        </w:rPr>
        <w:t xml:space="preserve"> motivation. </w:t>
      </w:r>
      <w:r w:rsidR="00771DCC">
        <w:rPr>
          <w:sz w:val="26"/>
          <w:szCs w:val="26"/>
        </w:rPr>
        <w:t>However,</w:t>
      </w:r>
      <w:r w:rsidR="00E81E90">
        <w:rPr>
          <w:sz w:val="26"/>
          <w:szCs w:val="26"/>
        </w:rPr>
        <w:t xml:space="preserve"> they may still be implication to the use of social learning theory and social media, for example</w:t>
      </w:r>
      <w:r w:rsidR="00C11E78">
        <w:rPr>
          <w:sz w:val="26"/>
          <w:szCs w:val="26"/>
        </w:rPr>
        <w:t xml:space="preserve"> it</w:t>
      </w:r>
      <w:r w:rsidR="00E81E90">
        <w:rPr>
          <w:sz w:val="26"/>
          <w:szCs w:val="26"/>
        </w:rPr>
        <w:t xml:space="preserve"> </w:t>
      </w:r>
      <w:r w:rsidR="00C11E78">
        <w:rPr>
          <w:sz w:val="26"/>
          <w:szCs w:val="26"/>
        </w:rPr>
        <w:t>may</w:t>
      </w:r>
      <w:r w:rsidR="00042BB9">
        <w:rPr>
          <w:sz w:val="26"/>
          <w:szCs w:val="26"/>
        </w:rPr>
        <w:t xml:space="preserve"> not</w:t>
      </w:r>
      <w:r w:rsidR="00E81E90">
        <w:rPr>
          <w:sz w:val="26"/>
          <w:szCs w:val="26"/>
        </w:rPr>
        <w:t xml:space="preserve"> </w:t>
      </w:r>
      <w:r w:rsidR="00C11E78">
        <w:rPr>
          <w:sz w:val="26"/>
          <w:szCs w:val="26"/>
        </w:rPr>
        <w:t>be a</w:t>
      </w:r>
      <w:r w:rsidR="00E81E90">
        <w:rPr>
          <w:sz w:val="26"/>
          <w:szCs w:val="26"/>
        </w:rPr>
        <w:t xml:space="preserve">ble to be used within every lesson and not all students might have access to social media or some of the items required to fulfil social media and the social learning theory. </w:t>
      </w:r>
      <w:r w:rsidR="00F537F7" w:rsidRPr="00F537F7">
        <w:rPr>
          <w:sz w:val="26"/>
          <w:szCs w:val="26"/>
        </w:rPr>
        <w:t>(Deaton</w:t>
      </w:r>
      <w:r w:rsidR="00F537F7">
        <w:rPr>
          <w:sz w:val="26"/>
          <w:szCs w:val="26"/>
        </w:rPr>
        <w:t>, 2015</w:t>
      </w:r>
      <w:r w:rsidR="00B04365">
        <w:rPr>
          <w:sz w:val="26"/>
          <w:szCs w:val="26"/>
        </w:rPr>
        <w:t>, pp 1-6</w:t>
      </w:r>
      <w:r w:rsidR="00F537F7">
        <w:rPr>
          <w:sz w:val="26"/>
          <w:szCs w:val="26"/>
        </w:rPr>
        <w:t xml:space="preserve">). </w:t>
      </w:r>
    </w:p>
    <w:p w14:paraId="6574248E" w14:textId="77777777" w:rsidR="00D90EA5" w:rsidRDefault="00D66B2E" w:rsidP="00BF639D">
      <w:pPr>
        <w:rPr>
          <w:sz w:val="26"/>
          <w:szCs w:val="26"/>
        </w:rPr>
      </w:pPr>
      <w:r>
        <w:rPr>
          <w:sz w:val="26"/>
          <w:szCs w:val="26"/>
        </w:rPr>
        <w:t xml:space="preserve">Another study looked at how social learning theory could be used on student teachers </w:t>
      </w:r>
      <w:r w:rsidR="00007799">
        <w:rPr>
          <w:sz w:val="26"/>
          <w:szCs w:val="26"/>
        </w:rPr>
        <w:t>and aimed to fin</w:t>
      </w:r>
      <w:r w:rsidR="00D36575">
        <w:rPr>
          <w:sz w:val="26"/>
          <w:szCs w:val="26"/>
        </w:rPr>
        <w:t xml:space="preserve">d </w:t>
      </w:r>
      <w:r w:rsidR="00C11E78">
        <w:rPr>
          <w:sz w:val="26"/>
          <w:szCs w:val="26"/>
        </w:rPr>
        <w:t xml:space="preserve">how much imitation can be used in educating student teachers. </w:t>
      </w:r>
      <w:r w:rsidR="0011520C">
        <w:rPr>
          <w:sz w:val="26"/>
          <w:szCs w:val="26"/>
        </w:rPr>
        <w:t xml:space="preserve">The study was a showing of a </w:t>
      </w:r>
      <w:r w:rsidR="006C7DC0">
        <w:rPr>
          <w:sz w:val="26"/>
          <w:szCs w:val="26"/>
        </w:rPr>
        <w:t>twenty-minute</w:t>
      </w:r>
      <w:r w:rsidR="0011520C">
        <w:rPr>
          <w:sz w:val="26"/>
          <w:szCs w:val="26"/>
        </w:rPr>
        <w:t xml:space="preserve"> video</w:t>
      </w:r>
      <w:r w:rsidR="00A43AAC">
        <w:rPr>
          <w:sz w:val="26"/>
          <w:szCs w:val="26"/>
        </w:rPr>
        <w:t xml:space="preserve"> model teacher who was demonstrating a behaviour to twenty student teachers, a different video was then shown to another twenty student teachers</w:t>
      </w:r>
      <w:r w:rsidR="00181EF4">
        <w:rPr>
          <w:sz w:val="26"/>
          <w:szCs w:val="26"/>
        </w:rPr>
        <w:t xml:space="preserve"> which was more neutral. </w:t>
      </w:r>
      <w:proofErr w:type="gramStart"/>
      <w:r w:rsidR="00181EF4">
        <w:rPr>
          <w:sz w:val="26"/>
          <w:szCs w:val="26"/>
        </w:rPr>
        <w:t xml:space="preserve">After completing their </w:t>
      </w:r>
      <w:r w:rsidR="006C7DC0">
        <w:rPr>
          <w:sz w:val="26"/>
          <w:szCs w:val="26"/>
        </w:rPr>
        <w:t>studies,</w:t>
      </w:r>
      <w:r w:rsidR="00181EF4">
        <w:rPr>
          <w:sz w:val="26"/>
          <w:szCs w:val="26"/>
        </w:rPr>
        <w:t xml:space="preserve"> it</w:t>
      </w:r>
      <w:proofErr w:type="gramEnd"/>
      <w:r w:rsidR="00181EF4">
        <w:rPr>
          <w:sz w:val="26"/>
          <w:szCs w:val="26"/>
        </w:rPr>
        <w:t xml:space="preserve"> was found that it was beneficial</w:t>
      </w:r>
      <w:r w:rsidR="006C7DC0">
        <w:rPr>
          <w:sz w:val="26"/>
          <w:szCs w:val="26"/>
        </w:rPr>
        <w:t xml:space="preserve"> for both theoretical and technical application for student teacher </w:t>
      </w:r>
      <w:r w:rsidR="00007B93">
        <w:rPr>
          <w:sz w:val="26"/>
          <w:szCs w:val="26"/>
        </w:rPr>
        <w:t>education.</w:t>
      </w:r>
      <w:r w:rsidR="006C7DC0">
        <w:rPr>
          <w:sz w:val="26"/>
          <w:szCs w:val="26"/>
        </w:rPr>
        <w:t xml:space="preserve"> </w:t>
      </w:r>
      <w:r w:rsidR="00007B93">
        <w:rPr>
          <w:sz w:val="26"/>
          <w:szCs w:val="26"/>
        </w:rPr>
        <w:t xml:space="preserve">This means that in classroom and educational settings it may be more appropriate for educators to use both </w:t>
      </w:r>
      <w:r w:rsidR="008E441B">
        <w:rPr>
          <w:sz w:val="26"/>
          <w:szCs w:val="26"/>
        </w:rPr>
        <w:t xml:space="preserve">theoretical and modelling techniques to enable </w:t>
      </w:r>
      <w:r w:rsidR="007850FA">
        <w:rPr>
          <w:sz w:val="26"/>
          <w:szCs w:val="26"/>
        </w:rPr>
        <w:t xml:space="preserve">the best type of learning and a learning style that would fit all. </w:t>
      </w:r>
      <w:r w:rsidR="007850FA" w:rsidRPr="007850FA">
        <w:rPr>
          <w:sz w:val="26"/>
          <w:szCs w:val="26"/>
        </w:rPr>
        <w:t>(Lange</w:t>
      </w:r>
      <w:r w:rsidR="007850FA">
        <w:rPr>
          <w:sz w:val="26"/>
          <w:szCs w:val="26"/>
        </w:rPr>
        <w:t>, 1971</w:t>
      </w:r>
      <w:r w:rsidR="00CC1F31">
        <w:rPr>
          <w:sz w:val="26"/>
          <w:szCs w:val="26"/>
        </w:rPr>
        <w:t xml:space="preserve"> pp 151-154). </w:t>
      </w:r>
    </w:p>
    <w:p w14:paraId="05EABF17" w14:textId="465CBD8B" w:rsidR="00413341" w:rsidRPr="00B96770" w:rsidRDefault="00D33324" w:rsidP="00BF639D">
      <w:pPr>
        <w:rPr>
          <w:sz w:val="26"/>
          <w:szCs w:val="26"/>
        </w:rPr>
      </w:pPr>
      <w:proofErr w:type="gramStart"/>
      <w:r>
        <w:rPr>
          <w:sz w:val="26"/>
          <w:szCs w:val="26"/>
        </w:rPr>
        <w:t>Both of these</w:t>
      </w:r>
      <w:proofErr w:type="gramEnd"/>
      <w:r>
        <w:rPr>
          <w:sz w:val="26"/>
          <w:szCs w:val="26"/>
        </w:rPr>
        <w:t xml:space="preserve"> papers show how social learning theory can be modified in some way to fit into today’s generation compared to the time when the theory was finalised, </w:t>
      </w:r>
      <w:r w:rsidR="00D90EA5">
        <w:rPr>
          <w:sz w:val="26"/>
          <w:szCs w:val="26"/>
        </w:rPr>
        <w:t xml:space="preserve">it is able to be used effectively </w:t>
      </w:r>
      <w:r w:rsidR="00AA512B">
        <w:rPr>
          <w:sz w:val="26"/>
          <w:szCs w:val="26"/>
        </w:rPr>
        <w:t xml:space="preserve">despite the norms of normal life within classrooms. An example of this was discussed </w:t>
      </w:r>
      <w:proofErr w:type="gramStart"/>
      <w:r w:rsidR="00AA512B">
        <w:rPr>
          <w:sz w:val="26"/>
          <w:szCs w:val="26"/>
        </w:rPr>
        <w:t>through the use of</w:t>
      </w:r>
      <w:proofErr w:type="gramEnd"/>
      <w:r w:rsidR="00AA512B">
        <w:rPr>
          <w:sz w:val="26"/>
          <w:szCs w:val="26"/>
        </w:rPr>
        <w:t xml:space="preserve"> social media in classrooms for educational purposes and as a way to promote learning by finding a new way to interact with students in a way that </w:t>
      </w:r>
      <w:r w:rsidR="007725ED">
        <w:rPr>
          <w:sz w:val="26"/>
          <w:szCs w:val="26"/>
        </w:rPr>
        <w:t xml:space="preserve">suits their needs while still being able to demonstrate behaviours which are desired and being able to communicate to </w:t>
      </w:r>
      <w:r w:rsidR="00C06866">
        <w:rPr>
          <w:sz w:val="26"/>
          <w:szCs w:val="26"/>
        </w:rPr>
        <w:t xml:space="preserve">provide feedback to allow for behaviours to be reinforced more effectively. This can be seen a lot of classrooms on </w:t>
      </w:r>
      <w:proofErr w:type="spellStart"/>
      <w:proofErr w:type="gramStart"/>
      <w:r w:rsidR="00C06866">
        <w:rPr>
          <w:sz w:val="26"/>
          <w:szCs w:val="26"/>
        </w:rPr>
        <w:t>a</w:t>
      </w:r>
      <w:proofErr w:type="spellEnd"/>
      <w:proofErr w:type="gramEnd"/>
      <w:r w:rsidR="00C06866">
        <w:rPr>
          <w:sz w:val="26"/>
          <w:szCs w:val="26"/>
        </w:rPr>
        <w:t xml:space="preserve"> online learning platform where students and teachers are able to communicate and provide wor</w:t>
      </w:r>
      <w:r w:rsidR="008331E8">
        <w:rPr>
          <w:sz w:val="26"/>
          <w:szCs w:val="26"/>
        </w:rPr>
        <w:t xml:space="preserve">k but still allows them to provide feedback in a different manner than just face to face communication, this type of reinforcement may be more efficient for some students as it will be something that it important to them and preferred than face to face praise or reward. </w:t>
      </w:r>
    </w:p>
    <w:p w14:paraId="60A8F0F1" w14:textId="77777777" w:rsidR="006D00BA" w:rsidRDefault="006D00BA">
      <w:pPr>
        <w:rPr>
          <w:sz w:val="26"/>
          <w:szCs w:val="26"/>
        </w:rPr>
      </w:pPr>
    </w:p>
    <w:p w14:paraId="3C4265F7" w14:textId="43200197" w:rsidR="00476CAE" w:rsidRDefault="00476CAE">
      <w:pPr>
        <w:rPr>
          <w:sz w:val="26"/>
          <w:szCs w:val="26"/>
        </w:rPr>
      </w:pPr>
      <w:r w:rsidRPr="00611A65">
        <w:rPr>
          <w:sz w:val="26"/>
          <w:szCs w:val="26"/>
        </w:rPr>
        <w:t xml:space="preserve">In conclusion Albert Banduras theory </w:t>
      </w:r>
      <w:r w:rsidR="00611A65" w:rsidRPr="00611A65">
        <w:rPr>
          <w:sz w:val="26"/>
          <w:szCs w:val="26"/>
        </w:rPr>
        <w:t xml:space="preserve">is a framework for understanding how individuals learn through observation, modelled behaviour, and feedback, while </w:t>
      </w:r>
      <w:proofErr w:type="gramStart"/>
      <w:r w:rsidR="00611A65" w:rsidRPr="00611A65">
        <w:rPr>
          <w:sz w:val="26"/>
          <w:szCs w:val="26"/>
        </w:rPr>
        <w:t>taking into account</w:t>
      </w:r>
      <w:proofErr w:type="gramEnd"/>
      <w:r w:rsidR="00611A65" w:rsidRPr="00611A65">
        <w:rPr>
          <w:sz w:val="26"/>
          <w:szCs w:val="26"/>
        </w:rPr>
        <w:t xml:space="preserve"> the four stages of </w:t>
      </w:r>
      <w:r w:rsidR="00611A65">
        <w:rPr>
          <w:sz w:val="26"/>
          <w:szCs w:val="26"/>
        </w:rPr>
        <w:t xml:space="preserve">this learning theory to achieve this. </w:t>
      </w:r>
      <w:r w:rsidR="005C145F">
        <w:rPr>
          <w:sz w:val="26"/>
          <w:szCs w:val="26"/>
        </w:rPr>
        <w:t xml:space="preserve">The theory emphasizes on the need for social interaction and the importance of cognitive </w:t>
      </w:r>
      <w:r w:rsidR="005C145F">
        <w:rPr>
          <w:sz w:val="26"/>
          <w:szCs w:val="26"/>
        </w:rPr>
        <w:lastRenderedPageBreak/>
        <w:t>processes in learning</w:t>
      </w:r>
      <w:r w:rsidR="00651C13">
        <w:rPr>
          <w:sz w:val="26"/>
          <w:szCs w:val="26"/>
        </w:rPr>
        <w:t xml:space="preserve"> which means a large amount of learning takes place through observation, reinforcement and </w:t>
      </w:r>
      <w:r w:rsidR="00864B6A">
        <w:rPr>
          <w:sz w:val="26"/>
          <w:szCs w:val="26"/>
        </w:rPr>
        <w:t xml:space="preserve">types of praise and rewards. </w:t>
      </w:r>
      <w:r w:rsidR="00A87E03">
        <w:rPr>
          <w:sz w:val="26"/>
          <w:szCs w:val="26"/>
        </w:rPr>
        <w:t xml:space="preserve">The social learning theory has many </w:t>
      </w:r>
      <w:r w:rsidR="00344994">
        <w:rPr>
          <w:sz w:val="26"/>
          <w:szCs w:val="26"/>
        </w:rPr>
        <w:t xml:space="preserve">positives and negatives but </w:t>
      </w:r>
      <w:r w:rsidR="00CE395D">
        <w:rPr>
          <w:sz w:val="26"/>
          <w:szCs w:val="26"/>
        </w:rPr>
        <w:t>overall,</w:t>
      </w:r>
      <w:r w:rsidR="00344994">
        <w:rPr>
          <w:sz w:val="26"/>
          <w:szCs w:val="26"/>
        </w:rPr>
        <w:t xml:space="preserve"> the theory looks at how </w:t>
      </w:r>
      <w:r w:rsidR="00CE395D">
        <w:rPr>
          <w:sz w:val="26"/>
          <w:szCs w:val="26"/>
        </w:rPr>
        <w:t xml:space="preserve">people </w:t>
      </w:r>
      <w:proofErr w:type="gramStart"/>
      <w:r w:rsidR="00CE395D">
        <w:rPr>
          <w:sz w:val="26"/>
          <w:szCs w:val="26"/>
        </w:rPr>
        <w:t>are able to</w:t>
      </w:r>
      <w:proofErr w:type="gramEnd"/>
      <w:r w:rsidR="00CE395D">
        <w:rPr>
          <w:sz w:val="26"/>
          <w:szCs w:val="26"/>
        </w:rPr>
        <w:t xml:space="preserve"> learn through their own experiences, observing others and their experiences and through the rewards or outcomes of their behaviour. </w:t>
      </w:r>
      <w:r w:rsidR="003D718E">
        <w:rPr>
          <w:sz w:val="26"/>
          <w:szCs w:val="26"/>
        </w:rPr>
        <w:t xml:space="preserve">This theory has been </w:t>
      </w:r>
      <w:r w:rsidR="00DC6C38">
        <w:rPr>
          <w:sz w:val="26"/>
          <w:szCs w:val="26"/>
        </w:rPr>
        <w:t xml:space="preserve">used in. a range of classroom settings and for different reasons depending on </w:t>
      </w:r>
      <w:r w:rsidR="007B52FD">
        <w:rPr>
          <w:sz w:val="26"/>
          <w:szCs w:val="26"/>
        </w:rPr>
        <w:t xml:space="preserve">the outcome the </w:t>
      </w:r>
      <w:r w:rsidR="00A50A23">
        <w:rPr>
          <w:sz w:val="26"/>
          <w:szCs w:val="26"/>
        </w:rPr>
        <w:t>teacher was looking for. Despite the social learning theory being developed in the late 70’s it is still commonly used today</w:t>
      </w:r>
      <w:r w:rsidR="00AE501A">
        <w:rPr>
          <w:sz w:val="26"/>
          <w:szCs w:val="26"/>
        </w:rPr>
        <w:t xml:space="preserve"> and can be adapted to be </w:t>
      </w:r>
      <w:r w:rsidR="005001B2">
        <w:rPr>
          <w:sz w:val="26"/>
          <w:szCs w:val="26"/>
        </w:rPr>
        <w:t xml:space="preserve">used </w:t>
      </w:r>
      <w:r w:rsidR="00257F93">
        <w:rPr>
          <w:sz w:val="26"/>
          <w:szCs w:val="26"/>
        </w:rPr>
        <w:t xml:space="preserve">for different settings and </w:t>
      </w:r>
      <w:r w:rsidR="003257F2">
        <w:rPr>
          <w:sz w:val="26"/>
          <w:szCs w:val="26"/>
        </w:rPr>
        <w:t xml:space="preserve">for the change in time. </w:t>
      </w:r>
    </w:p>
    <w:p w14:paraId="67C69FCD" w14:textId="77777777" w:rsidR="00483F76" w:rsidRDefault="00483F76">
      <w:pPr>
        <w:rPr>
          <w:sz w:val="26"/>
          <w:szCs w:val="26"/>
        </w:rPr>
      </w:pPr>
    </w:p>
    <w:p w14:paraId="05C64D66" w14:textId="77777777" w:rsidR="001C3787" w:rsidRDefault="001C3787" w:rsidP="001C3787">
      <w:pPr>
        <w:rPr>
          <w:sz w:val="26"/>
          <w:szCs w:val="26"/>
        </w:rPr>
      </w:pPr>
    </w:p>
    <w:p w14:paraId="53331BD7" w14:textId="77777777" w:rsidR="004A7EEF" w:rsidRPr="001C3787" w:rsidRDefault="004A7EEF" w:rsidP="001C3787">
      <w:pPr>
        <w:rPr>
          <w:sz w:val="26"/>
          <w:szCs w:val="26"/>
        </w:rPr>
      </w:pPr>
    </w:p>
    <w:p w14:paraId="25580FC7" w14:textId="77777777" w:rsidR="006D00BA" w:rsidRDefault="006D00BA">
      <w:pPr>
        <w:rPr>
          <w:sz w:val="26"/>
          <w:szCs w:val="26"/>
          <w:u w:val="single"/>
        </w:rPr>
      </w:pPr>
    </w:p>
    <w:p w14:paraId="75E41EE1" w14:textId="77777777" w:rsidR="003257F2" w:rsidRDefault="003257F2">
      <w:pPr>
        <w:rPr>
          <w:sz w:val="26"/>
          <w:szCs w:val="26"/>
          <w:u w:val="single"/>
        </w:rPr>
      </w:pPr>
    </w:p>
    <w:p w14:paraId="44C90CFD" w14:textId="77777777" w:rsidR="003257F2" w:rsidRDefault="003257F2">
      <w:pPr>
        <w:rPr>
          <w:sz w:val="26"/>
          <w:szCs w:val="26"/>
          <w:u w:val="single"/>
        </w:rPr>
      </w:pPr>
    </w:p>
    <w:p w14:paraId="6B50E2C1" w14:textId="77777777" w:rsidR="003257F2" w:rsidRDefault="003257F2">
      <w:pPr>
        <w:rPr>
          <w:sz w:val="26"/>
          <w:szCs w:val="26"/>
          <w:u w:val="single"/>
        </w:rPr>
      </w:pPr>
    </w:p>
    <w:p w14:paraId="45E00F67" w14:textId="77777777" w:rsidR="003257F2" w:rsidRDefault="003257F2">
      <w:pPr>
        <w:rPr>
          <w:sz w:val="26"/>
          <w:szCs w:val="26"/>
          <w:u w:val="single"/>
        </w:rPr>
      </w:pPr>
    </w:p>
    <w:p w14:paraId="1FAAE7BB" w14:textId="77777777" w:rsidR="003257F2" w:rsidRDefault="003257F2">
      <w:pPr>
        <w:rPr>
          <w:sz w:val="26"/>
          <w:szCs w:val="26"/>
          <w:u w:val="single"/>
        </w:rPr>
      </w:pPr>
    </w:p>
    <w:p w14:paraId="674EBF5B" w14:textId="77777777" w:rsidR="003257F2" w:rsidRDefault="003257F2">
      <w:pPr>
        <w:rPr>
          <w:sz w:val="26"/>
          <w:szCs w:val="26"/>
          <w:u w:val="single"/>
        </w:rPr>
      </w:pPr>
    </w:p>
    <w:p w14:paraId="28824D60" w14:textId="77777777" w:rsidR="003257F2" w:rsidRDefault="003257F2">
      <w:pPr>
        <w:rPr>
          <w:sz w:val="26"/>
          <w:szCs w:val="26"/>
          <w:u w:val="single"/>
        </w:rPr>
      </w:pPr>
    </w:p>
    <w:p w14:paraId="71DA8DA2" w14:textId="77777777" w:rsidR="003257F2" w:rsidRDefault="003257F2">
      <w:pPr>
        <w:rPr>
          <w:sz w:val="26"/>
          <w:szCs w:val="26"/>
          <w:u w:val="single"/>
        </w:rPr>
      </w:pPr>
    </w:p>
    <w:p w14:paraId="71F22989" w14:textId="77777777" w:rsidR="003257F2" w:rsidRDefault="003257F2">
      <w:pPr>
        <w:rPr>
          <w:sz w:val="26"/>
          <w:szCs w:val="26"/>
          <w:u w:val="single"/>
        </w:rPr>
      </w:pPr>
    </w:p>
    <w:p w14:paraId="475E37CB" w14:textId="77777777" w:rsidR="003257F2" w:rsidRDefault="003257F2">
      <w:pPr>
        <w:rPr>
          <w:sz w:val="26"/>
          <w:szCs w:val="26"/>
          <w:u w:val="single"/>
        </w:rPr>
      </w:pPr>
    </w:p>
    <w:p w14:paraId="051B1E46" w14:textId="77777777" w:rsidR="003257F2" w:rsidRDefault="003257F2">
      <w:pPr>
        <w:rPr>
          <w:sz w:val="26"/>
          <w:szCs w:val="26"/>
          <w:u w:val="single"/>
        </w:rPr>
      </w:pPr>
    </w:p>
    <w:p w14:paraId="4D54D224" w14:textId="77777777" w:rsidR="003257F2" w:rsidRDefault="003257F2">
      <w:pPr>
        <w:rPr>
          <w:sz w:val="26"/>
          <w:szCs w:val="26"/>
          <w:u w:val="single"/>
        </w:rPr>
      </w:pPr>
    </w:p>
    <w:p w14:paraId="2D7050F9" w14:textId="77777777" w:rsidR="003257F2" w:rsidRDefault="003257F2">
      <w:pPr>
        <w:rPr>
          <w:sz w:val="26"/>
          <w:szCs w:val="26"/>
          <w:u w:val="single"/>
        </w:rPr>
      </w:pPr>
    </w:p>
    <w:p w14:paraId="330C327A" w14:textId="77777777" w:rsidR="003257F2" w:rsidRDefault="003257F2">
      <w:pPr>
        <w:rPr>
          <w:sz w:val="26"/>
          <w:szCs w:val="26"/>
          <w:u w:val="single"/>
        </w:rPr>
      </w:pPr>
    </w:p>
    <w:p w14:paraId="77281B5C" w14:textId="77777777" w:rsidR="003257F2" w:rsidRDefault="003257F2">
      <w:pPr>
        <w:rPr>
          <w:sz w:val="26"/>
          <w:szCs w:val="26"/>
          <w:u w:val="single"/>
        </w:rPr>
      </w:pPr>
    </w:p>
    <w:p w14:paraId="3917326E" w14:textId="77777777" w:rsidR="003257F2" w:rsidRDefault="003257F2">
      <w:pPr>
        <w:rPr>
          <w:sz w:val="26"/>
          <w:szCs w:val="26"/>
          <w:u w:val="single"/>
        </w:rPr>
      </w:pPr>
    </w:p>
    <w:p w14:paraId="0FA8D7A0" w14:textId="77777777" w:rsidR="003257F2" w:rsidRDefault="003257F2">
      <w:pPr>
        <w:rPr>
          <w:sz w:val="26"/>
          <w:szCs w:val="26"/>
          <w:u w:val="single"/>
        </w:rPr>
      </w:pPr>
    </w:p>
    <w:p w14:paraId="42A7822E" w14:textId="77777777" w:rsidR="003257F2" w:rsidRDefault="003257F2">
      <w:pPr>
        <w:rPr>
          <w:sz w:val="26"/>
          <w:szCs w:val="26"/>
          <w:u w:val="single"/>
        </w:rPr>
      </w:pPr>
    </w:p>
    <w:p w14:paraId="5E65A65E" w14:textId="77777777" w:rsidR="003257F2" w:rsidRDefault="003257F2">
      <w:pPr>
        <w:rPr>
          <w:sz w:val="26"/>
          <w:szCs w:val="26"/>
          <w:u w:val="single"/>
        </w:rPr>
      </w:pPr>
    </w:p>
    <w:p w14:paraId="78233573" w14:textId="77777777" w:rsidR="003257F2" w:rsidRDefault="003257F2">
      <w:pPr>
        <w:rPr>
          <w:sz w:val="26"/>
          <w:szCs w:val="26"/>
          <w:u w:val="single"/>
        </w:rPr>
      </w:pPr>
    </w:p>
    <w:p w14:paraId="4B62A136" w14:textId="77777777" w:rsidR="003257F2" w:rsidRDefault="003257F2">
      <w:pPr>
        <w:rPr>
          <w:sz w:val="26"/>
          <w:szCs w:val="26"/>
          <w:u w:val="single"/>
        </w:rPr>
      </w:pPr>
    </w:p>
    <w:p w14:paraId="2D9F523F" w14:textId="77777777" w:rsidR="003257F2" w:rsidRDefault="003257F2">
      <w:pPr>
        <w:rPr>
          <w:sz w:val="26"/>
          <w:szCs w:val="26"/>
          <w:u w:val="single"/>
        </w:rPr>
      </w:pPr>
    </w:p>
    <w:p w14:paraId="5F2FC8A4" w14:textId="77777777" w:rsidR="003257F2" w:rsidRDefault="003257F2">
      <w:pPr>
        <w:rPr>
          <w:sz w:val="26"/>
          <w:szCs w:val="26"/>
          <w:u w:val="single"/>
        </w:rPr>
      </w:pPr>
    </w:p>
    <w:p w14:paraId="41A4F4D1" w14:textId="77777777" w:rsidR="003257F2" w:rsidRDefault="003257F2">
      <w:pPr>
        <w:rPr>
          <w:sz w:val="26"/>
          <w:szCs w:val="26"/>
          <w:u w:val="single"/>
        </w:rPr>
      </w:pPr>
    </w:p>
    <w:p w14:paraId="698F893B" w14:textId="77777777" w:rsidR="003257F2" w:rsidRDefault="003257F2">
      <w:pPr>
        <w:rPr>
          <w:sz w:val="26"/>
          <w:szCs w:val="26"/>
          <w:u w:val="single"/>
        </w:rPr>
      </w:pPr>
    </w:p>
    <w:p w14:paraId="4006F433" w14:textId="77777777" w:rsidR="003257F2" w:rsidRDefault="003257F2">
      <w:pPr>
        <w:rPr>
          <w:sz w:val="26"/>
          <w:szCs w:val="26"/>
          <w:u w:val="single"/>
        </w:rPr>
      </w:pPr>
    </w:p>
    <w:p w14:paraId="6E42142F" w14:textId="77777777" w:rsidR="003257F2" w:rsidRDefault="003257F2">
      <w:pPr>
        <w:rPr>
          <w:sz w:val="26"/>
          <w:szCs w:val="26"/>
          <w:u w:val="single"/>
        </w:rPr>
      </w:pPr>
    </w:p>
    <w:p w14:paraId="2D4BDAB8" w14:textId="77777777" w:rsidR="003257F2" w:rsidRDefault="003257F2">
      <w:pPr>
        <w:rPr>
          <w:sz w:val="26"/>
          <w:szCs w:val="26"/>
          <w:u w:val="single"/>
        </w:rPr>
      </w:pPr>
    </w:p>
    <w:p w14:paraId="2E83FB14" w14:textId="77777777" w:rsidR="003257F2" w:rsidRDefault="003257F2">
      <w:pPr>
        <w:rPr>
          <w:sz w:val="26"/>
          <w:szCs w:val="26"/>
          <w:u w:val="single"/>
        </w:rPr>
      </w:pPr>
    </w:p>
    <w:p w14:paraId="3B5B1A99" w14:textId="77777777" w:rsidR="00C84280" w:rsidRDefault="00C84280">
      <w:pPr>
        <w:rPr>
          <w:sz w:val="26"/>
          <w:szCs w:val="26"/>
          <w:u w:val="single"/>
        </w:rPr>
      </w:pPr>
    </w:p>
    <w:p w14:paraId="525D2F09" w14:textId="4809CF1B" w:rsidR="006D00BA" w:rsidRDefault="006D00BA">
      <w:pPr>
        <w:rPr>
          <w:sz w:val="26"/>
          <w:szCs w:val="26"/>
          <w:u w:val="single"/>
        </w:rPr>
      </w:pPr>
      <w:r>
        <w:rPr>
          <w:sz w:val="26"/>
          <w:szCs w:val="26"/>
          <w:u w:val="single"/>
        </w:rPr>
        <w:lastRenderedPageBreak/>
        <w:t xml:space="preserve">References </w:t>
      </w:r>
    </w:p>
    <w:p w14:paraId="5AA4F9A3" w14:textId="77777777" w:rsidR="00C84280" w:rsidRDefault="00C84280" w:rsidP="00F537F7">
      <w:pPr>
        <w:pStyle w:val="NormalWeb"/>
        <w:spacing w:before="0" w:beforeAutospacing="0" w:after="0" w:afterAutospacing="0" w:line="480" w:lineRule="auto"/>
        <w:ind w:left="720" w:hanging="720"/>
      </w:pPr>
      <w:r>
        <w:t xml:space="preserve">Deaton, Shannon. “Social Learning Theory in the Age of Social Media: Implications for Educational Practitioners.” </w:t>
      </w:r>
      <w:r>
        <w:rPr>
          <w:i/>
          <w:iCs/>
        </w:rPr>
        <w:t>Journal of Educational Technology</w:t>
      </w:r>
      <w:r>
        <w:t>, vol. 12, no. 1, 2015, pp. 1–6, eric.ed.gov/?id=EJ1098574.</w:t>
      </w:r>
    </w:p>
    <w:p w14:paraId="0609B8FC" w14:textId="77777777" w:rsidR="00C84280" w:rsidRDefault="00C84280" w:rsidP="001A503F">
      <w:pPr>
        <w:pStyle w:val="NormalWeb"/>
        <w:spacing w:before="0" w:beforeAutospacing="0" w:after="0" w:afterAutospacing="0" w:line="480" w:lineRule="auto"/>
        <w:ind w:left="720" w:hanging="720"/>
      </w:pPr>
      <w:r>
        <w:t xml:space="preserve">Horsburgh, Jo, and Kate Ippolito. “A Skill to Be Worked At: Using Social Learning Theory to Explore the Process of Learning from Role Models in Clinical Settings.” </w:t>
      </w:r>
      <w:r>
        <w:rPr>
          <w:i/>
          <w:iCs/>
        </w:rPr>
        <w:t>BMC Medical Education</w:t>
      </w:r>
      <w:r>
        <w:t xml:space="preserve">, vol. 18, no. 1, July 2018, </w:t>
      </w:r>
      <w:proofErr w:type="spellStart"/>
      <w:proofErr w:type="gramStart"/>
      <w:r>
        <w:t>doi:https</w:t>
      </w:r>
      <w:proofErr w:type="spellEnd"/>
      <w:r>
        <w:t>://doi.org/10.1186/s12909-018-1251-x</w:t>
      </w:r>
      <w:proofErr w:type="gramEnd"/>
      <w:r>
        <w:t>.</w:t>
      </w:r>
    </w:p>
    <w:p w14:paraId="3E0A5C10" w14:textId="77777777" w:rsidR="00C84280" w:rsidRDefault="00C84280" w:rsidP="00845B83">
      <w:pPr>
        <w:pStyle w:val="NormalWeb"/>
        <w:spacing w:before="0" w:beforeAutospacing="0" w:after="0" w:afterAutospacing="0" w:line="480" w:lineRule="auto"/>
        <w:ind w:left="720" w:hanging="720"/>
      </w:pPr>
      <w:proofErr w:type="spellStart"/>
      <w:r>
        <w:t>Koutroubas</w:t>
      </w:r>
      <w:proofErr w:type="spellEnd"/>
      <w:r>
        <w:t xml:space="preserve">, Virginia, and </w:t>
      </w:r>
      <w:proofErr w:type="spellStart"/>
      <w:r>
        <w:t>Micheal</w:t>
      </w:r>
      <w:proofErr w:type="spellEnd"/>
      <w:r>
        <w:t xml:space="preserve"> </w:t>
      </w:r>
      <w:proofErr w:type="spellStart"/>
      <w:r>
        <w:t>Galanakis</w:t>
      </w:r>
      <w:proofErr w:type="spellEnd"/>
      <w:r>
        <w:t xml:space="preserve">. </w:t>
      </w:r>
      <w:r>
        <w:rPr>
          <w:i/>
          <w:iCs/>
        </w:rPr>
        <w:t>Bandura’s Social Learning Theory and Its Importance in the Organizational Psychology Context</w:t>
      </w:r>
      <w:r>
        <w:t xml:space="preserve">. David Publishing, June 2022, </w:t>
      </w:r>
      <w:hyperlink r:id="rId5" w:history="1">
        <w:r w:rsidRPr="00274708">
          <w:rPr>
            <w:rStyle w:val="Hyperlink"/>
          </w:rPr>
          <w:t>www.researchgate.net/profile/Virginia-Koutroubas/publication/360837107_Bandura’s_Social_Learning_Theory_and_Its_Importance_in_the_Organizational_Psychology_Context/links/628e1bdf35f9c61b7f93527c/Banduras-Social-Learning-Theory-and-Its-Importance-in-the-Organizational-Psychology-Context.pdf</w:t>
        </w:r>
      </w:hyperlink>
      <w:r>
        <w:t>.</w:t>
      </w:r>
    </w:p>
    <w:p w14:paraId="2E7A945A" w14:textId="77777777" w:rsidR="00C84280" w:rsidRDefault="00C84280" w:rsidP="00CC1F31">
      <w:pPr>
        <w:pStyle w:val="NormalWeb"/>
        <w:spacing w:before="0" w:beforeAutospacing="0" w:after="0" w:afterAutospacing="0" w:line="480" w:lineRule="auto"/>
        <w:ind w:left="720" w:hanging="720"/>
      </w:pPr>
      <w:r>
        <w:t xml:space="preserve">Lange, Donald N. “An Application of Social Learning Theory in Affecting Change in a Group of Student Teachers Using Video </w:t>
      </w:r>
      <w:proofErr w:type="spellStart"/>
      <w:r>
        <w:t>Modeling</w:t>
      </w:r>
      <w:proofErr w:type="spellEnd"/>
      <w:r>
        <w:t xml:space="preserve"> Techniques.” </w:t>
      </w:r>
      <w:r>
        <w:rPr>
          <w:i/>
          <w:iCs/>
        </w:rPr>
        <w:t>The Journal of Educational Research</w:t>
      </w:r>
      <w:r>
        <w:t xml:space="preserve">, vol. 65, no. 4, Dec. 1971, pp. 151–154, </w:t>
      </w:r>
      <w:hyperlink r:id="rId6" w:history="1">
        <w:r w:rsidRPr="00274708">
          <w:rPr>
            <w:rStyle w:val="Hyperlink"/>
          </w:rPr>
          <w:t>https://doi.org/10.1080/00220671.1971.10884281. Accessed 1 Mar. 2020</w:t>
        </w:r>
      </w:hyperlink>
      <w:r>
        <w:t>.</w:t>
      </w:r>
    </w:p>
    <w:p w14:paraId="2F99FF90" w14:textId="77777777" w:rsidR="00C84280" w:rsidRDefault="00C84280" w:rsidP="00267981">
      <w:pPr>
        <w:pStyle w:val="NormalWeb"/>
        <w:spacing w:before="0" w:beforeAutospacing="0" w:after="0" w:afterAutospacing="0" w:line="480" w:lineRule="auto"/>
        <w:ind w:left="720" w:hanging="720"/>
      </w:pPr>
      <w:proofErr w:type="spellStart"/>
      <w:r>
        <w:t>Rumjaun</w:t>
      </w:r>
      <w:proofErr w:type="spellEnd"/>
      <w:r>
        <w:t xml:space="preserve">, Anwar, and </w:t>
      </w:r>
      <w:proofErr w:type="spellStart"/>
      <w:r>
        <w:t>Fawzia</w:t>
      </w:r>
      <w:proofErr w:type="spellEnd"/>
      <w:r>
        <w:t xml:space="preserve"> </w:t>
      </w:r>
      <w:proofErr w:type="spellStart"/>
      <w:r>
        <w:t>Narod</w:t>
      </w:r>
      <w:proofErr w:type="spellEnd"/>
      <w:r>
        <w:t xml:space="preserve">. “Social Learning Theory—Albert Bandura.” </w:t>
      </w:r>
      <w:r>
        <w:rPr>
          <w:i/>
          <w:iCs/>
        </w:rPr>
        <w:t>Springer Texts in Education</w:t>
      </w:r>
      <w:r>
        <w:t xml:space="preserve">, 2020, pp. 85–99, link.springer.com/chapter/10.1007/978-3-030-43620-9_7, </w:t>
      </w:r>
      <w:hyperlink r:id="rId7" w:history="1">
        <w:r w:rsidRPr="00274708">
          <w:rPr>
            <w:rStyle w:val="Hyperlink"/>
          </w:rPr>
          <w:t>https://doi.org/10.1007/978-3-030-43620-9_7</w:t>
        </w:r>
      </w:hyperlink>
      <w:r>
        <w:t>.</w:t>
      </w:r>
    </w:p>
    <w:p w14:paraId="41EDFA00" w14:textId="77777777" w:rsidR="00C84280" w:rsidRDefault="00C84280" w:rsidP="00845B83">
      <w:pPr>
        <w:pStyle w:val="NormalWeb"/>
        <w:spacing w:before="0" w:beforeAutospacing="0" w:after="0" w:afterAutospacing="0" w:line="480" w:lineRule="auto"/>
        <w:ind w:left="720" w:hanging="720"/>
      </w:pPr>
      <w:r>
        <w:t xml:space="preserve">Strauch, C. C., &amp; Al Omar, M. J. (2014). Critical Analysis of Learning Theories and Ideologies and Their Impact on Learning: “Review Article”. </w:t>
      </w:r>
      <w:r w:rsidRPr="00C84280">
        <w:rPr>
          <w:i/>
          <w:iCs/>
        </w:rPr>
        <w:t>Online Journal of Counselling &amp; Education, 3(2).</w:t>
      </w:r>
    </w:p>
    <w:p w14:paraId="619C9ECD" w14:textId="77777777" w:rsidR="00C84280" w:rsidRDefault="00C84280" w:rsidP="00346D11">
      <w:pPr>
        <w:pStyle w:val="NormalWeb"/>
        <w:spacing w:before="0" w:beforeAutospacing="0" w:after="0" w:afterAutospacing="0" w:line="480" w:lineRule="auto"/>
        <w:ind w:left="720" w:hanging="720"/>
      </w:pPr>
      <w:r>
        <w:lastRenderedPageBreak/>
        <w:t xml:space="preserve">Yildirim, </w:t>
      </w:r>
      <w:proofErr w:type="spellStart"/>
      <w:r>
        <w:t>Hilal</w:t>
      </w:r>
      <w:proofErr w:type="spellEnd"/>
      <w:r>
        <w:t xml:space="preserve">, et al. “Effect of the Education Which Is Offered in Accordance with Bandura’s Social Learning Theory on Children’s Health Locus of Control, Perceptions and </w:t>
      </w:r>
      <w:proofErr w:type="spellStart"/>
      <w:r>
        <w:t>Behaviors</w:t>
      </w:r>
      <w:proofErr w:type="spellEnd"/>
      <w:r>
        <w:t xml:space="preserve">.” </w:t>
      </w:r>
      <w:r>
        <w:rPr>
          <w:i/>
          <w:iCs/>
        </w:rPr>
        <w:t>ProQuest</w:t>
      </w:r>
      <w:r>
        <w:t>, vol. 13, no. 2, 1 May 2020, pp. 1365–1371, www.proquest.com/docview/2462488569?accountid=130472&amp;parentSessionId=rigmDDWa6OnGbkQeg%2BUScWyiq%2BlKLIxYWf0B7uHApB8%3D&amp;pq-origsite=primo. Accessed 28 Mar. 2023.</w:t>
      </w:r>
    </w:p>
    <w:p w14:paraId="5E92FE06" w14:textId="77777777" w:rsidR="00267981" w:rsidRDefault="00267981" w:rsidP="00CC1F31">
      <w:pPr>
        <w:pStyle w:val="NormalWeb"/>
        <w:spacing w:before="0" w:beforeAutospacing="0" w:after="0" w:afterAutospacing="0" w:line="480" w:lineRule="auto"/>
        <w:ind w:left="720" w:hanging="720"/>
      </w:pPr>
    </w:p>
    <w:p w14:paraId="16CD1B5F" w14:textId="77777777" w:rsidR="001A503F" w:rsidRPr="006D00BA" w:rsidRDefault="001A503F">
      <w:pPr>
        <w:rPr>
          <w:sz w:val="26"/>
          <w:szCs w:val="26"/>
          <w:u w:val="single"/>
        </w:rPr>
      </w:pPr>
    </w:p>
    <w:sectPr w:rsidR="001A503F" w:rsidRPr="006D0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F3D3A"/>
    <w:multiLevelType w:val="hybridMultilevel"/>
    <w:tmpl w:val="6D6081BC"/>
    <w:lvl w:ilvl="0" w:tplc="B62EAE54">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1A6944"/>
    <w:multiLevelType w:val="hybridMultilevel"/>
    <w:tmpl w:val="635AF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6D6755"/>
    <w:multiLevelType w:val="hybridMultilevel"/>
    <w:tmpl w:val="E5848694"/>
    <w:lvl w:ilvl="0" w:tplc="37DE9B64">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595404">
    <w:abstractNumId w:val="1"/>
  </w:num>
  <w:num w:numId="2" w16cid:durableId="1838106111">
    <w:abstractNumId w:val="2"/>
  </w:num>
  <w:num w:numId="3" w16cid:durableId="64569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88E"/>
    <w:rsid w:val="00007799"/>
    <w:rsid w:val="00007B93"/>
    <w:rsid w:val="0002424D"/>
    <w:rsid w:val="000257EE"/>
    <w:rsid w:val="000367A1"/>
    <w:rsid w:val="00042BB9"/>
    <w:rsid w:val="00044713"/>
    <w:rsid w:val="00045C00"/>
    <w:rsid w:val="00051B93"/>
    <w:rsid w:val="0008308B"/>
    <w:rsid w:val="00086A1D"/>
    <w:rsid w:val="0009302D"/>
    <w:rsid w:val="000C4BFE"/>
    <w:rsid w:val="000C4CDA"/>
    <w:rsid w:val="000F5706"/>
    <w:rsid w:val="0011520C"/>
    <w:rsid w:val="0011561C"/>
    <w:rsid w:val="001260EE"/>
    <w:rsid w:val="00134B0F"/>
    <w:rsid w:val="00137396"/>
    <w:rsid w:val="00166CE4"/>
    <w:rsid w:val="00171421"/>
    <w:rsid w:val="00175E7A"/>
    <w:rsid w:val="00181EF4"/>
    <w:rsid w:val="00187C58"/>
    <w:rsid w:val="00190472"/>
    <w:rsid w:val="00190A7D"/>
    <w:rsid w:val="001A503F"/>
    <w:rsid w:val="001B134A"/>
    <w:rsid w:val="001B3451"/>
    <w:rsid w:val="001C2763"/>
    <w:rsid w:val="001C3787"/>
    <w:rsid w:val="001D34F8"/>
    <w:rsid w:val="001D46F1"/>
    <w:rsid w:val="001E274C"/>
    <w:rsid w:val="001F7EDD"/>
    <w:rsid w:val="00224973"/>
    <w:rsid w:val="00225541"/>
    <w:rsid w:val="0023380A"/>
    <w:rsid w:val="00244C81"/>
    <w:rsid w:val="0024506D"/>
    <w:rsid w:val="002540F0"/>
    <w:rsid w:val="00257F93"/>
    <w:rsid w:val="00267981"/>
    <w:rsid w:val="002B13F3"/>
    <w:rsid w:val="002B48EA"/>
    <w:rsid w:val="002B7907"/>
    <w:rsid w:val="002D24B5"/>
    <w:rsid w:val="002D2EB6"/>
    <w:rsid w:val="002D6204"/>
    <w:rsid w:val="002F5801"/>
    <w:rsid w:val="0032116D"/>
    <w:rsid w:val="003257F2"/>
    <w:rsid w:val="00330F51"/>
    <w:rsid w:val="00344994"/>
    <w:rsid w:val="00346D11"/>
    <w:rsid w:val="00351F09"/>
    <w:rsid w:val="0036721C"/>
    <w:rsid w:val="00373459"/>
    <w:rsid w:val="00381167"/>
    <w:rsid w:val="0038701C"/>
    <w:rsid w:val="00396468"/>
    <w:rsid w:val="00397A25"/>
    <w:rsid w:val="003A1B81"/>
    <w:rsid w:val="003A4D21"/>
    <w:rsid w:val="003C0AFA"/>
    <w:rsid w:val="003C1AEF"/>
    <w:rsid w:val="003D1CCB"/>
    <w:rsid w:val="003D718E"/>
    <w:rsid w:val="003E75CE"/>
    <w:rsid w:val="00413341"/>
    <w:rsid w:val="004360CD"/>
    <w:rsid w:val="00442AF5"/>
    <w:rsid w:val="0046488E"/>
    <w:rsid w:val="00465B07"/>
    <w:rsid w:val="00476CAE"/>
    <w:rsid w:val="004832D6"/>
    <w:rsid w:val="00483F76"/>
    <w:rsid w:val="004A1C19"/>
    <w:rsid w:val="004A5C74"/>
    <w:rsid w:val="004A7EEF"/>
    <w:rsid w:val="004B0E6D"/>
    <w:rsid w:val="005001B2"/>
    <w:rsid w:val="00512BC7"/>
    <w:rsid w:val="00513381"/>
    <w:rsid w:val="00527640"/>
    <w:rsid w:val="00540176"/>
    <w:rsid w:val="00541DEF"/>
    <w:rsid w:val="00547439"/>
    <w:rsid w:val="005768AB"/>
    <w:rsid w:val="005938FC"/>
    <w:rsid w:val="005A32A1"/>
    <w:rsid w:val="005C145F"/>
    <w:rsid w:val="005C7119"/>
    <w:rsid w:val="00607F6C"/>
    <w:rsid w:val="00610652"/>
    <w:rsid w:val="00611A65"/>
    <w:rsid w:val="006122E9"/>
    <w:rsid w:val="00617E51"/>
    <w:rsid w:val="00622F44"/>
    <w:rsid w:val="006265B9"/>
    <w:rsid w:val="00651C13"/>
    <w:rsid w:val="00654C09"/>
    <w:rsid w:val="00693843"/>
    <w:rsid w:val="006C357B"/>
    <w:rsid w:val="006C63ED"/>
    <w:rsid w:val="006C7817"/>
    <w:rsid w:val="006C7DC0"/>
    <w:rsid w:val="006D00BA"/>
    <w:rsid w:val="00704B43"/>
    <w:rsid w:val="007644F1"/>
    <w:rsid w:val="00764A0D"/>
    <w:rsid w:val="00771DCC"/>
    <w:rsid w:val="007725ED"/>
    <w:rsid w:val="007850FA"/>
    <w:rsid w:val="00793B57"/>
    <w:rsid w:val="007B059F"/>
    <w:rsid w:val="007B2E1E"/>
    <w:rsid w:val="007B52FD"/>
    <w:rsid w:val="007D179E"/>
    <w:rsid w:val="007E2AF8"/>
    <w:rsid w:val="00815D65"/>
    <w:rsid w:val="008320D7"/>
    <w:rsid w:val="008330D1"/>
    <w:rsid w:val="008331E8"/>
    <w:rsid w:val="00845B83"/>
    <w:rsid w:val="00846003"/>
    <w:rsid w:val="008504BE"/>
    <w:rsid w:val="0085050F"/>
    <w:rsid w:val="00850F1F"/>
    <w:rsid w:val="00864B6A"/>
    <w:rsid w:val="00877060"/>
    <w:rsid w:val="0088085B"/>
    <w:rsid w:val="008831B4"/>
    <w:rsid w:val="00890985"/>
    <w:rsid w:val="008A48AD"/>
    <w:rsid w:val="008E441B"/>
    <w:rsid w:val="00911B4A"/>
    <w:rsid w:val="00936133"/>
    <w:rsid w:val="00952CE0"/>
    <w:rsid w:val="00966AD6"/>
    <w:rsid w:val="00986A1A"/>
    <w:rsid w:val="009A2F08"/>
    <w:rsid w:val="009B58ED"/>
    <w:rsid w:val="009E1884"/>
    <w:rsid w:val="009E4FEE"/>
    <w:rsid w:val="009F0B1B"/>
    <w:rsid w:val="009F29F1"/>
    <w:rsid w:val="00A00543"/>
    <w:rsid w:val="00A06EBB"/>
    <w:rsid w:val="00A333CA"/>
    <w:rsid w:val="00A41854"/>
    <w:rsid w:val="00A426CC"/>
    <w:rsid w:val="00A43AAC"/>
    <w:rsid w:val="00A47021"/>
    <w:rsid w:val="00A50582"/>
    <w:rsid w:val="00A50A23"/>
    <w:rsid w:val="00A62EB4"/>
    <w:rsid w:val="00A64800"/>
    <w:rsid w:val="00A66B12"/>
    <w:rsid w:val="00A87E03"/>
    <w:rsid w:val="00A929A4"/>
    <w:rsid w:val="00A9720E"/>
    <w:rsid w:val="00AA084E"/>
    <w:rsid w:val="00AA512B"/>
    <w:rsid w:val="00AB4B05"/>
    <w:rsid w:val="00AC48EC"/>
    <w:rsid w:val="00AC5A74"/>
    <w:rsid w:val="00AD4591"/>
    <w:rsid w:val="00AE501A"/>
    <w:rsid w:val="00B04365"/>
    <w:rsid w:val="00B42323"/>
    <w:rsid w:val="00B8241C"/>
    <w:rsid w:val="00B919B4"/>
    <w:rsid w:val="00B96770"/>
    <w:rsid w:val="00BB093E"/>
    <w:rsid w:val="00BC22C6"/>
    <w:rsid w:val="00BE0264"/>
    <w:rsid w:val="00BE21EE"/>
    <w:rsid w:val="00BE43AB"/>
    <w:rsid w:val="00BF639D"/>
    <w:rsid w:val="00C06866"/>
    <w:rsid w:val="00C069DD"/>
    <w:rsid w:val="00C11E78"/>
    <w:rsid w:val="00C177A0"/>
    <w:rsid w:val="00C17FF5"/>
    <w:rsid w:val="00C5076F"/>
    <w:rsid w:val="00C5491E"/>
    <w:rsid w:val="00C75B42"/>
    <w:rsid w:val="00C779B7"/>
    <w:rsid w:val="00C84280"/>
    <w:rsid w:val="00CC1F31"/>
    <w:rsid w:val="00CD1371"/>
    <w:rsid w:val="00CD5E13"/>
    <w:rsid w:val="00CD6D80"/>
    <w:rsid w:val="00CE395D"/>
    <w:rsid w:val="00CE5671"/>
    <w:rsid w:val="00CF07D7"/>
    <w:rsid w:val="00CF485A"/>
    <w:rsid w:val="00D01A1F"/>
    <w:rsid w:val="00D02429"/>
    <w:rsid w:val="00D075AB"/>
    <w:rsid w:val="00D33324"/>
    <w:rsid w:val="00D36575"/>
    <w:rsid w:val="00D546AA"/>
    <w:rsid w:val="00D65E74"/>
    <w:rsid w:val="00D66B2E"/>
    <w:rsid w:val="00D8025C"/>
    <w:rsid w:val="00D906C6"/>
    <w:rsid w:val="00D90EA5"/>
    <w:rsid w:val="00D95C96"/>
    <w:rsid w:val="00DB721C"/>
    <w:rsid w:val="00DC6C38"/>
    <w:rsid w:val="00DF4057"/>
    <w:rsid w:val="00E81E90"/>
    <w:rsid w:val="00E8248B"/>
    <w:rsid w:val="00E95227"/>
    <w:rsid w:val="00EA2923"/>
    <w:rsid w:val="00EA5991"/>
    <w:rsid w:val="00EA73B4"/>
    <w:rsid w:val="00EB2F01"/>
    <w:rsid w:val="00EE19EC"/>
    <w:rsid w:val="00F20E25"/>
    <w:rsid w:val="00F3019C"/>
    <w:rsid w:val="00F314C5"/>
    <w:rsid w:val="00F34D74"/>
    <w:rsid w:val="00F537F7"/>
    <w:rsid w:val="00F91B65"/>
    <w:rsid w:val="00F9485F"/>
    <w:rsid w:val="00FA30C5"/>
    <w:rsid w:val="00FA5476"/>
    <w:rsid w:val="00FB7968"/>
    <w:rsid w:val="00FC3601"/>
    <w:rsid w:val="00FE6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C87E0C"/>
  <w15:chartTrackingRefBased/>
  <w15:docId w15:val="{EE3EC1E1-5389-FB49-A023-74DA61A8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34A"/>
    <w:pPr>
      <w:ind w:left="720"/>
      <w:contextualSpacing/>
    </w:pPr>
  </w:style>
  <w:style w:type="paragraph" w:styleId="NormalWeb">
    <w:name w:val="Normal (Web)"/>
    <w:basedOn w:val="Normal"/>
    <w:uiPriority w:val="99"/>
    <w:semiHidden/>
    <w:unhideWhenUsed/>
    <w:rsid w:val="001A503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67981"/>
    <w:rPr>
      <w:color w:val="0563C1" w:themeColor="hyperlink"/>
      <w:u w:val="single"/>
    </w:rPr>
  </w:style>
  <w:style w:type="character" w:styleId="UnresolvedMention">
    <w:name w:val="Unresolved Mention"/>
    <w:basedOn w:val="DefaultParagraphFont"/>
    <w:uiPriority w:val="99"/>
    <w:semiHidden/>
    <w:unhideWhenUsed/>
    <w:rsid w:val="00267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723410">
      <w:bodyDiv w:val="1"/>
      <w:marLeft w:val="0"/>
      <w:marRight w:val="0"/>
      <w:marTop w:val="0"/>
      <w:marBottom w:val="0"/>
      <w:divBdr>
        <w:top w:val="none" w:sz="0" w:space="0" w:color="auto"/>
        <w:left w:val="none" w:sz="0" w:space="0" w:color="auto"/>
        <w:bottom w:val="none" w:sz="0" w:space="0" w:color="auto"/>
        <w:right w:val="none" w:sz="0" w:space="0" w:color="auto"/>
      </w:divBdr>
      <w:divsChild>
        <w:div w:id="2095473996">
          <w:marLeft w:val="0"/>
          <w:marRight w:val="0"/>
          <w:marTop w:val="0"/>
          <w:marBottom w:val="0"/>
          <w:divBdr>
            <w:top w:val="none" w:sz="0" w:space="0" w:color="auto"/>
            <w:left w:val="none" w:sz="0" w:space="0" w:color="auto"/>
            <w:bottom w:val="none" w:sz="0" w:space="0" w:color="auto"/>
            <w:right w:val="none" w:sz="0" w:space="0" w:color="auto"/>
          </w:divBdr>
        </w:div>
      </w:divsChild>
    </w:div>
    <w:div w:id="1020621218">
      <w:bodyDiv w:val="1"/>
      <w:marLeft w:val="0"/>
      <w:marRight w:val="0"/>
      <w:marTop w:val="0"/>
      <w:marBottom w:val="0"/>
      <w:divBdr>
        <w:top w:val="none" w:sz="0" w:space="0" w:color="auto"/>
        <w:left w:val="none" w:sz="0" w:space="0" w:color="auto"/>
        <w:bottom w:val="none" w:sz="0" w:space="0" w:color="auto"/>
        <w:right w:val="none" w:sz="0" w:space="0" w:color="auto"/>
      </w:divBdr>
      <w:divsChild>
        <w:div w:id="2095010877">
          <w:marLeft w:val="0"/>
          <w:marRight w:val="0"/>
          <w:marTop w:val="0"/>
          <w:marBottom w:val="0"/>
          <w:divBdr>
            <w:top w:val="none" w:sz="0" w:space="0" w:color="auto"/>
            <w:left w:val="none" w:sz="0" w:space="0" w:color="auto"/>
            <w:bottom w:val="none" w:sz="0" w:space="0" w:color="auto"/>
            <w:right w:val="none" w:sz="0" w:space="0" w:color="auto"/>
          </w:divBdr>
        </w:div>
      </w:divsChild>
    </w:div>
    <w:div w:id="1047069508">
      <w:bodyDiv w:val="1"/>
      <w:marLeft w:val="0"/>
      <w:marRight w:val="0"/>
      <w:marTop w:val="0"/>
      <w:marBottom w:val="0"/>
      <w:divBdr>
        <w:top w:val="none" w:sz="0" w:space="0" w:color="auto"/>
        <w:left w:val="none" w:sz="0" w:space="0" w:color="auto"/>
        <w:bottom w:val="none" w:sz="0" w:space="0" w:color="auto"/>
        <w:right w:val="none" w:sz="0" w:space="0" w:color="auto"/>
      </w:divBdr>
      <w:divsChild>
        <w:div w:id="414908905">
          <w:marLeft w:val="0"/>
          <w:marRight w:val="0"/>
          <w:marTop w:val="0"/>
          <w:marBottom w:val="0"/>
          <w:divBdr>
            <w:top w:val="none" w:sz="0" w:space="0" w:color="auto"/>
            <w:left w:val="none" w:sz="0" w:space="0" w:color="auto"/>
            <w:bottom w:val="none" w:sz="0" w:space="0" w:color="auto"/>
            <w:right w:val="none" w:sz="0" w:space="0" w:color="auto"/>
          </w:divBdr>
        </w:div>
      </w:divsChild>
    </w:div>
    <w:div w:id="1067652355">
      <w:bodyDiv w:val="1"/>
      <w:marLeft w:val="0"/>
      <w:marRight w:val="0"/>
      <w:marTop w:val="0"/>
      <w:marBottom w:val="0"/>
      <w:divBdr>
        <w:top w:val="none" w:sz="0" w:space="0" w:color="auto"/>
        <w:left w:val="none" w:sz="0" w:space="0" w:color="auto"/>
        <w:bottom w:val="none" w:sz="0" w:space="0" w:color="auto"/>
        <w:right w:val="none" w:sz="0" w:space="0" w:color="auto"/>
      </w:divBdr>
      <w:divsChild>
        <w:div w:id="2146846113">
          <w:marLeft w:val="0"/>
          <w:marRight w:val="0"/>
          <w:marTop w:val="0"/>
          <w:marBottom w:val="0"/>
          <w:divBdr>
            <w:top w:val="none" w:sz="0" w:space="0" w:color="auto"/>
            <w:left w:val="none" w:sz="0" w:space="0" w:color="auto"/>
            <w:bottom w:val="none" w:sz="0" w:space="0" w:color="auto"/>
            <w:right w:val="none" w:sz="0" w:space="0" w:color="auto"/>
          </w:divBdr>
        </w:div>
      </w:divsChild>
    </w:div>
    <w:div w:id="1669553006">
      <w:bodyDiv w:val="1"/>
      <w:marLeft w:val="0"/>
      <w:marRight w:val="0"/>
      <w:marTop w:val="0"/>
      <w:marBottom w:val="0"/>
      <w:divBdr>
        <w:top w:val="none" w:sz="0" w:space="0" w:color="auto"/>
        <w:left w:val="none" w:sz="0" w:space="0" w:color="auto"/>
        <w:bottom w:val="none" w:sz="0" w:space="0" w:color="auto"/>
        <w:right w:val="none" w:sz="0" w:space="0" w:color="auto"/>
      </w:divBdr>
      <w:divsChild>
        <w:div w:id="103576426">
          <w:marLeft w:val="0"/>
          <w:marRight w:val="0"/>
          <w:marTop w:val="0"/>
          <w:marBottom w:val="0"/>
          <w:divBdr>
            <w:top w:val="none" w:sz="0" w:space="0" w:color="auto"/>
            <w:left w:val="none" w:sz="0" w:space="0" w:color="auto"/>
            <w:bottom w:val="none" w:sz="0" w:space="0" w:color="auto"/>
            <w:right w:val="none" w:sz="0" w:space="0" w:color="auto"/>
          </w:divBdr>
        </w:div>
      </w:divsChild>
    </w:div>
    <w:div w:id="1709722420">
      <w:bodyDiv w:val="1"/>
      <w:marLeft w:val="0"/>
      <w:marRight w:val="0"/>
      <w:marTop w:val="0"/>
      <w:marBottom w:val="0"/>
      <w:divBdr>
        <w:top w:val="none" w:sz="0" w:space="0" w:color="auto"/>
        <w:left w:val="none" w:sz="0" w:space="0" w:color="auto"/>
        <w:bottom w:val="none" w:sz="0" w:space="0" w:color="auto"/>
        <w:right w:val="none" w:sz="0" w:space="0" w:color="auto"/>
      </w:divBdr>
      <w:divsChild>
        <w:div w:id="444426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7/978-3-030-43620-9_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0220671.1971.10884281.%20Accessed%201%20Mar.%202020" TargetMode="External"/><Relationship Id="rId5" Type="http://schemas.openxmlformats.org/officeDocument/2006/relationships/hyperlink" Target="http://www.researchgate.net/profile/Virginia-Koutroubas/publication/360837107_Bandura&#8217;s_Social_Learning_Theory_and_Its_Importance_in_the_Organizational_Psychology_Context/links/628e1bdf35f9c61b7f93527c/Banduras-Social-Learning-Theory-and-Its-Importance-in-the-Organizational-Psychology-Context.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7</Pages>
  <Words>2448</Words>
  <Characters>13957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Morgan Rees (1902116)</dc:creator>
  <cp:keywords/>
  <dc:description/>
  <cp:lastModifiedBy>Caitlin Morgan Rees (1902116)</cp:lastModifiedBy>
  <cp:revision>247</cp:revision>
  <dcterms:created xsi:type="dcterms:W3CDTF">2023-03-23T10:02:00Z</dcterms:created>
  <dcterms:modified xsi:type="dcterms:W3CDTF">2023-03-28T15:34:00Z</dcterms:modified>
</cp:coreProperties>
</file>