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7781B" w14:textId="42457E5F" w:rsidR="00BA678B" w:rsidRPr="000D0DB7" w:rsidRDefault="00EA53FF" w:rsidP="000D0DB7">
      <w:pPr>
        <w:spacing w:after="0" w:line="480" w:lineRule="auto"/>
        <w:jc w:val="center"/>
        <w:rPr>
          <w:rFonts w:ascii="Times New Roman" w:hAnsi="Times New Roman" w:cs="Times New Roman"/>
          <w:b/>
          <w:sz w:val="24"/>
          <w:szCs w:val="24"/>
        </w:rPr>
      </w:pPr>
      <w:bookmarkStart w:id="0" w:name="_Hlk131788780"/>
      <w:bookmarkEnd w:id="0"/>
      <w:r w:rsidRPr="00E14B18">
        <w:rPr>
          <w:rFonts w:ascii="Times New Roman" w:hAnsi="Times New Roman" w:cs="Times New Roman"/>
          <w:noProof/>
        </w:rPr>
        <w:drawing>
          <wp:anchor distT="0" distB="0" distL="114300" distR="114300" simplePos="0" relativeHeight="251659264" behindDoc="0" locked="0" layoutInCell="1" allowOverlap="1" wp14:anchorId="7F0DD887" wp14:editId="5138A0F6">
            <wp:simplePos x="0" y="0"/>
            <wp:positionH relativeFrom="column">
              <wp:posOffset>0</wp:posOffset>
            </wp:positionH>
            <wp:positionV relativeFrom="paragraph">
              <wp:posOffset>350520</wp:posOffset>
            </wp:positionV>
            <wp:extent cx="2315552" cy="925200"/>
            <wp:effectExtent l="0" t="0" r="8890" b="8255"/>
            <wp:wrapSquare wrapText="bothSides"/>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5552" cy="925200"/>
                    </a:xfrm>
                    <a:prstGeom prst="rect">
                      <a:avLst/>
                    </a:prstGeom>
                    <a:noFill/>
                    <a:ln>
                      <a:noFill/>
                    </a:ln>
                  </pic:spPr>
                </pic:pic>
              </a:graphicData>
            </a:graphic>
          </wp:anchor>
        </w:drawing>
      </w:r>
    </w:p>
    <w:p w14:paraId="46178CB5" w14:textId="77777777" w:rsidR="00BA678B" w:rsidRPr="000D0DB7" w:rsidRDefault="00BA678B" w:rsidP="000D0DB7">
      <w:pPr>
        <w:spacing w:after="0" w:line="480" w:lineRule="auto"/>
        <w:jc w:val="center"/>
        <w:rPr>
          <w:rFonts w:ascii="Times New Roman" w:hAnsi="Times New Roman" w:cs="Times New Roman"/>
          <w:b/>
          <w:sz w:val="24"/>
          <w:szCs w:val="24"/>
        </w:rPr>
      </w:pPr>
    </w:p>
    <w:p w14:paraId="107DE0FC" w14:textId="77777777" w:rsidR="00BA678B" w:rsidRPr="000D0DB7" w:rsidRDefault="00BA678B" w:rsidP="000D0DB7">
      <w:pPr>
        <w:spacing w:after="0" w:line="480" w:lineRule="auto"/>
        <w:jc w:val="center"/>
        <w:rPr>
          <w:rFonts w:ascii="Times New Roman" w:hAnsi="Times New Roman" w:cs="Times New Roman"/>
          <w:b/>
          <w:sz w:val="24"/>
          <w:szCs w:val="24"/>
        </w:rPr>
      </w:pPr>
    </w:p>
    <w:p w14:paraId="2F9EADBD" w14:textId="77777777" w:rsidR="004A125B" w:rsidRPr="000D0DB7" w:rsidRDefault="004A125B" w:rsidP="000D0DB7">
      <w:pPr>
        <w:spacing w:after="0" w:line="480" w:lineRule="auto"/>
        <w:jc w:val="center"/>
        <w:rPr>
          <w:rFonts w:ascii="Times New Roman" w:hAnsi="Times New Roman" w:cs="Times New Roman"/>
          <w:b/>
          <w:sz w:val="24"/>
          <w:szCs w:val="24"/>
        </w:rPr>
      </w:pPr>
    </w:p>
    <w:p w14:paraId="369F0BAF" w14:textId="77777777" w:rsidR="00BA678B" w:rsidRPr="000D0DB7" w:rsidRDefault="00BA678B" w:rsidP="000D0DB7">
      <w:pPr>
        <w:spacing w:after="0" w:line="480" w:lineRule="auto"/>
        <w:jc w:val="center"/>
        <w:rPr>
          <w:rFonts w:ascii="Times New Roman" w:hAnsi="Times New Roman" w:cs="Times New Roman"/>
          <w:b/>
          <w:sz w:val="24"/>
          <w:szCs w:val="24"/>
        </w:rPr>
      </w:pPr>
    </w:p>
    <w:p w14:paraId="6797D5B9" w14:textId="72BF6E6B" w:rsidR="00EA53FF" w:rsidRPr="00E14B18" w:rsidRDefault="00EA53FF" w:rsidP="00EA53FF">
      <w:pPr>
        <w:spacing w:after="216" w:line="360" w:lineRule="auto"/>
        <w:ind w:left="20" w:right="4" w:firstLine="720"/>
        <w:jc w:val="center"/>
        <w:rPr>
          <w:rFonts w:ascii="Times New Roman" w:hAnsi="Times New Roman" w:cs="Times New Roman"/>
          <w:b/>
          <w:sz w:val="32"/>
          <w:szCs w:val="32"/>
        </w:rPr>
      </w:pPr>
      <w:r>
        <w:rPr>
          <w:rFonts w:ascii="Times New Roman" w:hAnsi="Times New Roman" w:cs="Times New Roman"/>
          <w:b/>
          <w:sz w:val="32"/>
          <w:szCs w:val="32"/>
        </w:rPr>
        <w:t>Management Economics</w:t>
      </w:r>
      <w:r w:rsidRPr="00E14B18">
        <w:rPr>
          <w:rFonts w:ascii="Times New Roman" w:hAnsi="Times New Roman" w:cs="Times New Roman"/>
          <w:b/>
          <w:sz w:val="32"/>
          <w:szCs w:val="32"/>
        </w:rPr>
        <w:t xml:space="preserve"> (LCBB</w:t>
      </w:r>
      <w:r>
        <w:rPr>
          <w:rFonts w:ascii="Times New Roman" w:hAnsi="Times New Roman" w:cs="Times New Roman"/>
          <w:b/>
          <w:sz w:val="32"/>
          <w:szCs w:val="32"/>
        </w:rPr>
        <w:t>5</w:t>
      </w:r>
      <w:r w:rsidRPr="00E14B18">
        <w:rPr>
          <w:rFonts w:ascii="Times New Roman" w:hAnsi="Times New Roman" w:cs="Times New Roman"/>
          <w:b/>
          <w:sz w:val="32"/>
          <w:szCs w:val="32"/>
        </w:rPr>
        <w:t>00</w:t>
      </w:r>
      <w:r>
        <w:rPr>
          <w:rFonts w:ascii="Times New Roman" w:hAnsi="Times New Roman" w:cs="Times New Roman"/>
          <w:b/>
          <w:sz w:val="32"/>
          <w:szCs w:val="32"/>
        </w:rPr>
        <w:t>8</w:t>
      </w:r>
      <w:r w:rsidRPr="00E14B18">
        <w:rPr>
          <w:rFonts w:ascii="Times New Roman" w:hAnsi="Times New Roman" w:cs="Times New Roman"/>
          <w:b/>
          <w:sz w:val="32"/>
          <w:szCs w:val="32"/>
        </w:rPr>
        <w:t>)</w:t>
      </w:r>
    </w:p>
    <w:p w14:paraId="46EF0D86" w14:textId="77777777" w:rsidR="00EA53FF" w:rsidRPr="00E14B18" w:rsidRDefault="00EA53FF" w:rsidP="00EA53FF">
      <w:pPr>
        <w:spacing w:after="216" w:line="360" w:lineRule="auto"/>
        <w:ind w:left="20" w:right="4" w:firstLine="720"/>
        <w:jc w:val="center"/>
        <w:rPr>
          <w:rFonts w:ascii="Times New Roman" w:hAnsi="Times New Roman" w:cs="Times New Roman"/>
          <w:sz w:val="32"/>
          <w:szCs w:val="32"/>
        </w:rPr>
      </w:pPr>
    </w:p>
    <w:p w14:paraId="5BE6960F" w14:textId="77777777" w:rsidR="00EA53FF" w:rsidRPr="00E14B18" w:rsidRDefault="00EA53FF" w:rsidP="00EA53FF">
      <w:pPr>
        <w:spacing w:line="360" w:lineRule="auto"/>
        <w:ind w:firstLine="720"/>
        <w:jc w:val="center"/>
        <w:rPr>
          <w:rFonts w:ascii="Times New Roman" w:hAnsi="Times New Roman" w:cs="Times New Roman"/>
          <w:sz w:val="32"/>
          <w:szCs w:val="32"/>
        </w:rPr>
      </w:pPr>
    </w:p>
    <w:p w14:paraId="3817A91F" w14:textId="77777777" w:rsidR="00EA53FF" w:rsidRPr="00E14B18" w:rsidRDefault="00EA53FF" w:rsidP="00EA53FF">
      <w:pPr>
        <w:tabs>
          <w:tab w:val="center" w:pos="1440"/>
          <w:tab w:val="center" w:pos="2193"/>
          <w:tab w:val="center" w:pos="2881"/>
          <w:tab w:val="center" w:pos="3601"/>
          <w:tab w:val="center" w:pos="4321"/>
          <w:tab w:val="center" w:pos="5041"/>
          <w:tab w:val="center" w:pos="5761"/>
          <w:tab w:val="center" w:pos="6481"/>
        </w:tabs>
        <w:spacing w:line="360" w:lineRule="auto"/>
        <w:ind w:left="-15" w:firstLine="720"/>
        <w:jc w:val="center"/>
        <w:rPr>
          <w:rFonts w:ascii="Times New Roman" w:hAnsi="Times New Roman" w:cs="Times New Roman"/>
          <w:sz w:val="28"/>
          <w:szCs w:val="28"/>
        </w:rPr>
      </w:pPr>
      <w:r w:rsidRPr="00E14B18">
        <w:rPr>
          <w:rFonts w:ascii="Times New Roman" w:hAnsi="Times New Roman" w:cs="Times New Roman"/>
          <w:sz w:val="28"/>
          <w:szCs w:val="28"/>
        </w:rPr>
        <w:t xml:space="preserve">Name </w:t>
      </w:r>
      <w:r w:rsidRPr="00E14B18">
        <w:rPr>
          <w:rFonts w:ascii="Times New Roman" w:hAnsi="Times New Roman" w:cs="Times New Roman"/>
          <w:sz w:val="28"/>
          <w:szCs w:val="28"/>
        </w:rPr>
        <w:tab/>
        <w:t xml:space="preserve"> </w:t>
      </w:r>
      <w:r w:rsidRPr="00E14B18">
        <w:rPr>
          <w:rFonts w:ascii="Times New Roman" w:hAnsi="Times New Roman" w:cs="Times New Roman"/>
          <w:sz w:val="28"/>
          <w:szCs w:val="28"/>
        </w:rPr>
        <w:tab/>
        <w:t xml:space="preserve">      </w:t>
      </w:r>
      <w:proofErr w:type="gramStart"/>
      <w:r w:rsidRPr="00E14B18">
        <w:rPr>
          <w:rFonts w:ascii="Times New Roman" w:hAnsi="Times New Roman" w:cs="Times New Roman"/>
          <w:sz w:val="28"/>
          <w:szCs w:val="28"/>
        </w:rPr>
        <w:t xml:space="preserve">  :</w:t>
      </w:r>
      <w:proofErr w:type="gramEnd"/>
      <w:r w:rsidRPr="00E14B18">
        <w:rPr>
          <w:rFonts w:ascii="Times New Roman" w:hAnsi="Times New Roman" w:cs="Times New Roman"/>
          <w:sz w:val="28"/>
          <w:szCs w:val="28"/>
        </w:rPr>
        <w:t xml:space="preserve"> Bianca </w:t>
      </w:r>
      <w:proofErr w:type="spellStart"/>
      <w:r w:rsidRPr="00E14B18">
        <w:rPr>
          <w:rFonts w:ascii="Times New Roman" w:hAnsi="Times New Roman" w:cs="Times New Roman"/>
          <w:sz w:val="28"/>
          <w:szCs w:val="28"/>
        </w:rPr>
        <w:t>Petronela</w:t>
      </w:r>
      <w:proofErr w:type="spellEnd"/>
      <w:r w:rsidRPr="00E14B18">
        <w:rPr>
          <w:rFonts w:ascii="Times New Roman" w:hAnsi="Times New Roman" w:cs="Times New Roman"/>
          <w:sz w:val="28"/>
          <w:szCs w:val="28"/>
        </w:rPr>
        <w:t xml:space="preserve"> Paunescu</w:t>
      </w:r>
    </w:p>
    <w:p w14:paraId="7EBFE4C6" w14:textId="77777777" w:rsidR="00EA53FF" w:rsidRPr="00E14B18" w:rsidRDefault="00EA53FF" w:rsidP="00EA53FF">
      <w:pPr>
        <w:spacing w:line="360" w:lineRule="auto"/>
        <w:ind w:firstLine="720"/>
        <w:jc w:val="center"/>
        <w:rPr>
          <w:rFonts w:ascii="Times New Roman" w:hAnsi="Times New Roman" w:cs="Times New Roman"/>
          <w:sz w:val="28"/>
          <w:szCs w:val="28"/>
        </w:rPr>
      </w:pPr>
    </w:p>
    <w:p w14:paraId="22B869F5" w14:textId="77777777" w:rsidR="00EA53FF" w:rsidRPr="00E14B18" w:rsidRDefault="00EA53FF" w:rsidP="00EA53FF">
      <w:pPr>
        <w:tabs>
          <w:tab w:val="center" w:pos="1440"/>
          <w:tab w:val="center" w:pos="2193"/>
          <w:tab w:val="center" w:pos="2881"/>
          <w:tab w:val="center" w:pos="3601"/>
          <w:tab w:val="center" w:pos="4321"/>
          <w:tab w:val="center" w:pos="5041"/>
          <w:tab w:val="center" w:pos="5761"/>
          <w:tab w:val="center" w:pos="6481"/>
        </w:tabs>
        <w:spacing w:line="360" w:lineRule="auto"/>
        <w:ind w:left="-15" w:firstLine="72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w:t>
      </w:r>
      <w:r w:rsidRPr="00E14B18">
        <w:rPr>
          <w:rFonts w:ascii="Times New Roman" w:hAnsi="Times New Roman" w:cs="Times New Roman"/>
          <w:sz w:val="28"/>
          <w:szCs w:val="28"/>
        </w:rPr>
        <w:t xml:space="preserve">Student ID </w:t>
      </w:r>
      <w:r w:rsidRPr="00E14B18">
        <w:rPr>
          <w:rFonts w:ascii="Times New Roman" w:hAnsi="Times New Roman" w:cs="Times New Roman"/>
          <w:sz w:val="28"/>
          <w:szCs w:val="28"/>
        </w:rPr>
        <w:tab/>
        <w:t xml:space="preserve"> </w:t>
      </w:r>
      <w:r w:rsidRPr="00E14B18">
        <w:rPr>
          <w:rFonts w:ascii="Times New Roman" w:hAnsi="Times New Roman" w:cs="Times New Roman"/>
          <w:sz w:val="28"/>
          <w:szCs w:val="28"/>
        </w:rPr>
        <w:tab/>
        <w:t xml:space="preserve">     </w:t>
      </w:r>
      <w:proofErr w:type="gramStart"/>
      <w:r w:rsidRPr="00E14B18">
        <w:rPr>
          <w:rFonts w:ascii="Times New Roman" w:hAnsi="Times New Roman" w:cs="Times New Roman"/>
          <w:sz w:val="28"/>
          <w:szCs w:val="28"/>
        </w:rPr>
        <w:t xml:space="preserve">  :</w:t>
      </w:r>
      <w:proofErr w:type="gramEnd"/>
      <w:r w:rsidRPr="00E14B18">
        <w:rPr>
          <w:rFonts w:ascii="Times New Roman" w:hAnsi="Times New Roman" w:cs="Times New Roman"/>
          <w:sz w:val="28"/>
          <w:szCs w:val="28"/>
        </w:rPr>
        <w:t xml:space="preserve">  2024896</w:t>
      </w:r>
    </w:p>
    <w:p w14:paraId="17C59062" w14:textId="77777777" w:rsidR="00EA53FF" w:rsidRPr="00E14B18" w:rsidRDefault="00EA53FF" w:rsidP="00EA53FF">
      <w:pPr>
        <w:spacing w:line="360" w:lineRule="auto"/>
        <w:ind w:firstLine="720"/>
        <w:jc w:val="center"/>
        <w:rPr>
          <w:rFonts w:ascii="Times New Roman" w:hAnsi="Times New Roman" w:cs="Times New Roman"/>
          <w:sz w:val="28"/>
          <w:szCs w:val="28"/>
        </w:rPr>
      </w:pPr>
    </w:p>
    <w:p w14:paraId="1140B1CF" w14:textId="3B1D2656" w:rsidR="00EA53FF" w:rsidRPr="00E14B18" w:rsidRDefault="00EA53FF" w:rsidP="00EA53FF">
      <w:pPr>
        <w:pStyle w:val="Default"/>
        <w:spacing w:line="360" w:lineRule="auto"/>
        <w:ind w:left="1440" w:firstLine="720"/>
        <w:rPr>
          <w:rFonts w:ascii="Times New Roman" w:hAnsi="Times New Roman" w:cs="Times New Roman"/>
          <w:lang w:val="en-US"/>
        </w:rPr>
      </w:pPr>
      <w:r w:rsidRPr="00E14B18">
        <w:rPr>
          <w:rFonts w:ascii="Times New Roman" w:hAnsi="Times New Roman" w:cs="Times New Roman"/>
          <w:sz w:val="28"/>
          <w:szCs w:val="28"/>
        </w:rPr>
        <w:t xml:space="preserve">Name of Lecturer:  </w:t>
      </w:r>
      <w:r>
        <w:rPr>
          <w:rFonts w:ascii="Times New Roman" w:hAnsi="Times New Roman" w:cs="Times New Roman"/>
          <w:sz w:val="28"/>
          <w:szCs w:val="28"/>
        </w:rPr>
        <w:t>Mr. Riaz Bhatti</w:t>
      </w:r>
    </w:p>
    <w:p w14:paraId="79F1FA22" w14:textId="77777777" w:rsidR="00EA53FF" w:rsidRPr="00E14B18" w:rsidRDefault="00EA53FF" w:rsidP="00EA53FF">
      <w:pPr>
        <w:spacing w:line="360" w:lineRule="auto"/>
        <w:ind w:firstLine="720"/>
        <w:jc w:val="center"/>
        <w:rPr>
          <w:rFonts w:ascii="Times New Roman" w:hAnsi="Times New Roman" w:cs="Times New Roman"/>
          <w:sz w:val="28"/>
          <w:szCs w:val="28"/>
        </w:rPr>
      </w:pPr>
    </w:p>
    <w:p w14:paraId="5315E36F" w14:textId="77777777" w:rsidR="00EA53FF" w:rsidRPr="00E14B18" w:rsidRDefault="00EA53FF" w:rsidP="00EA53FF">
      <w:pPr>
        <w:pStyle w:val="Default"/>
        <w:spacing w:line="360" w:lineRule="auto"/>
        <w:ind w:firstLine="720"/>
        <w:jc w:val="center"/>
        <w:rPr>
          <w:rFonts w:ascii="Times New Roman" w:hAnsi="Times New Roman" w:cs="Times New Roman"/>
          <w:sz w:val="36"/>
          <w:szCs w:val="36"/>
        </w:rPr>
      </w:pPr>
    </w:p>
    <w:p w14:paraId="09C3078C" w14:textId="77777777" w:rsidR="00EA53FF" w:rsidRPr="00E14B18" w:rsidRDefault="00EA53FF" w:rsidP="00EA53FF">
      <w:pPr>
        <w:pStyle w:val="Default"/>
        <w:spacing w:after="160" w:line="360" w:lineRule="auto"/>
        <w:ind w:firstLine="720"/>
        <w:jc w:val="center"/>
        <w:rPr>
          <w:rFonts w:ascii="Times New Roman" w:hAnsi="Times New Roman" w:cs="Times New Roman"/>
          <w:sz w:val="36"/>
          <w:szCs w:val="36"/>
        </w:rPr>
      </w:pPr>
    </w:p>
    <w:p w14:paraId="1A0540C1" w14:textId="77777777" w:rsidR="00EA53FF" w:rsidRPr="00E14B18" w:rsidRDefault="00EA53FF" w:rsidP="00EA53FF">
      <w:pPr>
        <w:spacing w:line="360" w:lineRule="auto"/>
        <w:ind w:firstLine="720"/>
        <w:jc w:val="center"/>
        <w:rPr>
          <w:rFonts w:ascii="Times New Roman" w:hAnsi="Times New Roman" w:cs="Times New Roman"/>
          <w:sz w:val="36"/>
          <w:szCs w:val="36"/>
        </w:rPr>
      </w:pPr>
      <w:r w:rsidRPr="00E14B18">
        <w:rPr>
          <w:rFonts w:ascii="Times New Roman" w:hAnsi="Times New Roman" w:cs="Times New Roman"/>
          <w:sz w:val="36"/>
          <w:szCs w:val="36"/>
        </w:rPr>
        <w:t>Title</w:t>
      </w:r>
    </w:p>
    <w:p w14:paraId="5691FD1C" w14:textId="77777777" w:rsidR="00EA53FF" w:rsidRDefault="00EA53FF" w:rsidP="00EA53FF">
      <w:pPr>
        <w:spacing w:line="360" w:lineRule="auto"/>
        <w:ind w:firstLine="720"/>
        <w:jc w:val="center"/>
        <w:rPr>
          <w:rFonts w:ascii="Times New Roman" w:hAnsi="Times New Roman" w:cs="Times New Roman"/>
          <w:sz w:val="36"/>
          <w:szCs w:val="36"/>
        </w:rPr>
      </w:pPr>
      <w:r w:rsidRPr="00E14B18">
        <w:rPr>
          <w:rFonts w:ascii="Times New Roman" w:hAnsi="Times New Roman" w:cs="Times New Roman"/>
          <w:sz w:val="36"/>
          <w:szCs w:val="36"/>
        </w:rPr>
        <w:t xml:space="preserve">Assessment </w:t>
      </w:r>
      <w:r>
        <w:rPr>
          <w:rFonts w:ascii="Times New Roman" w:hAnsi="Times New Roman" w:cs="Times New Roman"/>
          <w:sz w:val="36"/>
          <w:szCs w:val="36"/>
        </w:rPr>
        <w:t>1</w:t>
      </w:r>
    </w:p>
    <w:p w14:paraId="2CB560B7" w14:textId="454C0AAC" w:rsidR="00EA53FF" w:rsidRDefault="00EA53FF" w:rsidP="00EA53FF">
      <w:pPr>
        <w:spacing w:after="0" w:line="480" w:lineRule="auto"/>
        <w:rPr>
          <w:rFonts w:ascii="Times New Roman" w:hAnsi="Times New Roman" w:cs="Times New Roman"/>
          <w:sz w:val="24"/>
          <w:szCs w:val="24"/>
        </w:rPr>
      </w:pPr>
    </w:p>
    <w:p w14:paraId="1142392F" w14:textId="34988B9A" w:rsidR="00EA53FF" w:rsidRDefault="00EA53FF" w:rsidP="000D0DB7">
      <w:pPr>
        <w:spacing w:after="0" w:line="480" w:lineRule="auto"/>
        <w:jc w:val="center"/>
        <w:rPr>
          <w:rFonts w:ascii="Times New Roman" w:hAnsi="Times New Roman" w:cs="Times New Roman"/>
          <w:sz w:val="24"/>
          <w:szCs w:val="24"/>
        </w:rPr>
      </w:pPr>
    </w:p>
    <w:p w14:paraId="5B307061" w14:textId="77777777" w:rsidR="00EA53FF" w:rsidRDefault="00EA53FF" w:rsidP="000D0DB7">
      <w:pPr>
        <w:spacing w:after="0" w:line="480" w:lineRule="auto"/>
        <w:jc w:val="center"/>
        <w:rPr>
          <w:rFonts w:ascii="Times New Roman" w:hAnsi="Times New Roman" w:cs="Times New Roman"/>
          <w:sz w:val="24"/>
          <w:szCs w:val="24"/>
        </w:rPr>
      </w:pPr>
    </w:p>
    <w:p w14:paraId="1A47744D" w14:textId="77777777" w:rsidR="00EA53FF" w:rsidRDefault="00EA53FF" w:rsidP="00EA53FF">
      <w:pPr>
        <w:spacing w:after="0" w:line="480" w:lineRule="auto"/>
        <w:rPr>
          <w:rFonts w:ascii="Times New Roman" w:hAnsi="Times New Roman" w:cs="Times New Roman"/>
          <w:sz w:val="24"/>
          <w:szCs w:val="24"/>
        </w:rPr>
      </w:pPr>
    </w:p>
    <w:p w14:paraId="4EE98067" w14:textId="085AB110" w:rsidR="00BA678B" w:rsidRPr="000D0DB7" w:rsidRDefault="00BA678B" w:rsidP="000D0DB7">
      <w:pPr>
        <w:spacing w:after="0" w:line="480" w:lineRule="auto"/>
        <w:jc w:val="center"/>
        <w:rPr>
          <w:rFonts w:ascii="Times New Roman" w:hAnsi="Times New Roman" w:cs="Times New Roman"/>
          <w:b/>
          <w:sz w:val="24"/>
          <w:szCs w:val="24"/>
        </w:rPr>
      </w:pPr>
      <w:r w:rsidRPr="000D0DB7">
        <w:rPr>
          <w:rFonts w:ascii="Times New Roman" w:hAnsi="Times New Roman" w:cs="Times New Roman"/>
          <w:b/>
          <w:sz w:val="24"/>
          <w:szCs w:val="24"/>
        </w:rPr>
        <w:t xml:space="preserve">Table of Contents </w:t>
      </w:r>
    </w:p>
    <w:bookmarkStart w:id="1" w:name="_Toc134499159" w:displacedByCustomXml="next"/>
    <w:sdt>
      <w:sdtPr>
        <w:rPr>
          <w:rFonts w:asciiTheme="minorHAnsi" w:eastAsiaTheme="minorHAnsi" w:hAnsiTheme="minorHAnsi" w:cstheme="minorBidi"/>
          <w:b w:val="0"/>
          <w:bCs w:val="0"/>
          <w:sz w:val="22"/>
          <w:szCs w:val="22"/>
        </w:rPr>
        <w:id w:val="1835876822"/>
        <w:docPartObj>
          <w:docPartGallery w:val="Table of Contents"/>
          <w:docPartUnique/>
        </w:docPartObj>
      </w:sdtPr>
      <w:sdtEndPr>
        <w:rPr>
          <w:noProof/>
        </w:rPr>
      </w:sdtEndPr>
      <w:sdtContent>
        <w:p w14:paraId="5AA34A0A" w14:textId="2BBAC225" w:rsidR="0056286F" w:rsidRPr="000D0DB7" w:rsidRDefault="0056286F" w:rsidP="000D0DB7">
          <w:pPr>
            <w:pStyle w:val="Heading1"/>
          </w:pPr>
          <w:r w:rsidRPr="000D0DB7">
            <w:t>Table of Contents</w:t>
          </w:r>
          <w:bookmarkEnd w:id="1"/>
        </w:p>
        <w:p w14:paraId="64D2DDA6" w14:textId="49E8B035" w:rsidR="000D0DB7" w:rsidRPr="000D0DB7" w:rsidRDefault="0056286F" w:rsidP="000D0DB7">
          <w:pPr>
            <w:pStyle w:val="TOC1"/>
            <w:tabs>
              <w:tab w:val="left" w:pos="440"/>
              <w:tab w:val="right" w:leader="dot" w:pos="9350"/>
            </w:tabs>
            <w:spacing w:after="0" w:line="480" w:lineRule="auto"/>
            <w:rPr>
              <w:rFonts w:ascii="Times New Roman" w:eastAsiaTheme="minorEastAsia" w:hAnsi="Times New Roman" w:cs="Times New Roman"/>
              <w:noProof/>
              <w:kern w:val="2"/>
              <w:sz w:val="24"/>
              <w:szCs w:val="24"/>
              <w14:ligatures w14:val="standardContextual"/>
            </w:rPr>
          </w:pPr>
          <w:r w:rsidRPr="000D0DB7">
            <w:rPr>
              <w:rFonts w:ascii="Times New Roman" w:hAnsi="Times New Roman" w:cs="Times New Roman"/>
              <w:sz w:val="24"/>
              <w:szCs w:val="24"/>
            </w:rPr>
            <w:fldChar w:fldCharType="begin"/>
          </w:r>
          <w:r w:rsidRPr="000D0DB7">
            <w:rPr>
              <w:rFonts w:ascii="Times New Roman" w:hAnsi="Times New Roman" w:cs="Times New Roman"/>
              <w:sz w:val="24"/>
              <w:szCs w:val="24"/>
            </w:rPr>
            <w:instrText xml:space="preserve"> TOC \o "1-3" \h \z \u </w:instrText>
          </w:r>
          <w:r w:rsidRPr="000D0DB7">
            <w:rPr>
              <w:rFonts w:ascii="Times New Roman" w:hAnsi="Times New Roman" w:cs="Times New Roman"/>
              <w:sz w:val="24"/>
              <w:szCs w:val="24"/>
            </w:rPr>
            <w:fldChar w:fldCharType="separate"/>
          </w:r>
          <w:hyperlink w:anchor="_Toc134499159" w:history="1">
            <w:r w:rsidR="000D0DB7" w:rsidRPr="000D0DB7">
              <w:rPr>
                <w:rStyle w:val="Hyperlink"/>
                <w:rFonts w:ascii="Times New Roman" w:hAnsi="Times New Roman" w:cs="Times New Roman"/>
                <w:noProof/>
                <w:sz w:val="24"/>
                <w:szCs w:val="24"/>
              </w:rPr>
              <w:t>1.</w:t>
            </w:r>
            <w:r w:rsidR="000D0DB7" w:rsidRPr="000D0DB7">
              <w:rPr>
                <w:rFonts w:ascii="Times New Roman" w:eastAsiaTheme="minorEastAsia" w:hAnsi="Times New Roman" w:cs="Times New Roman"/>
                <w:noProof/>
                <w:kern w:val="2"/>
                <w:sz w:val="24"/>
                <w:szCs w:val="24"/>
                <w14:ligatures w14:val="standardContextual"/>
              </w:rPr>
              <w:tab/>
            </w:r>
            <w:r w:rsidR="000D0DB7" w:rsidRPr="000D0DB7">
              <w:rPr>
                <w:rStyle w:val="Hyperlink"/>
                <w:rFonts w:ascii="Times New Roman" w:hAnsi="Times New Roman" w:cs="Times New Roman"/>
                <w:noProof/>
                <w:sz w:val="24"/>
                <w:szCs w:val="24"/>
              </w:rPr>
              <w:t>Table of Contents</w:t>
            </w:r>
            <w:r w:rsidR="000D0DB7" w:rsidRPr="000D0DB7">
              <w:rPr>
                <w:rFonts w:ascii="Times New Roman" w:hAnsi="Times New Roman" w:cs="Times New Roman"/>
                <w:noProof/>
                <w:webHidden/>
                <w:sz w:val="24"/>
                <w:szCs w:val="24"/>
              </w:rPr>
              <w:tab/>
            </w:r>
            <w:r w:rsidR="000D0DB7" w:rsidRPr="000D0DB7">
              <w:rPr>
                <w:rFonts w:ascii="Times New Roman" w:hAnsi="Times New Roman" w:cs="Times New Roman"/>
                <w:noProof/>
                <w:webHidden/>
                <w:sz w:val="24"/>
                <w:szCs w:val="24"/>
              </w:rPr>
              <w:fldChar w:fldCharType="begin"/>
            </w:r>
            <w:r w:rsidR="000D0DB7" w:rsidRPr="000D0DB7">
              <w:rPr>
                <w:rFonts w:ascii="Times New Roman" w:hAnsi="Times New Roman" w:cs="Times New Roman"/>
                <w:noProof/>
                <w:webHidden/>
                <w:sz w:val="24"/>
                <w:szCs w:val="24"/>
              </w:rPr>
              <w:instrText xml:space="preserve"> PAGEREF _Toc134499159 \h </w:instrText>
            </w:r>
            <w:r w:rsidR="000D0DB7" w:rsidRPr="000D0DB7">
              <w:rPr>
                <w:rFonts w:ascii="Times New Roman" w:hAnsi="Times New Roman" w:cs="Times New Roman"/>
                <w:noProof/>
                <w:webHidden/>
                <w:sz w:val="24"/>
                <w:szCs w:val="24"/>
              </w:rPr>
            </w:r>
            <w:r w:rsidR="000D0DB7" w:rsidRPr="000D0DB7">
              <w:rPr>
                <w:rFonts w:ascii="Times New Roman" w:hAnsi="Times New Roman" w:cs="Times New Roman"/>
                <w:noProof/>
                <w:webHidden/>
                <w:sz w:val="24"/>
                <w:szCs w:val="24"/>
              </w:rPr>
              <w:fldChar w:fldCharType="separate"/>
            </w:r>
            <w:r w:rsidR="000D0DB7" w:rsidRPr="000D0DB7">
              <w:rPr>
                <w:rFonts w:ascii="Times New Roman" w:hAnsi="Times New Roman" w:cs="Times New Roman"/>
                <w:noProof/>
                <w:webHidden/>
                <w:sz w:val="24"/>
                <w:szCs w:val="24"/>
              </w:rPr>
              <w:t>2</w:t>
            </w:r>
            <w:r w:rsidR="000D0DB7" w:rsidRPr="000D0DB7">
              <w:rPr>
                <w:rFonts w:ascii="Times New Roman" w:hAnsi="Times New Roman" w:cs="Times New Roman"/>
                <w:noProof/>
                <w:webHidden/>
                <w:sz w:val="24"/>
                <w:szCs w:val="24"/>
              </w:rPr>
              <w:fldChar w:fldCharType="end"/>
            </w:r>
          </w:hyperlink>
        </w:p>
        <w:p w14:paraId="088E20D2" w14:textId="42C0D70F" w:rsidR="000D0DB7" w:rsidRPr="000D0DB7" w:rsidRDefault="00000000" w:rsidP="000D0DB7">
          <w:pPr>
            <w:pStyle w:val="TOC1"/>
            <w:tabs>
              <w:tab w:val="left" w:pos="440"/>
              <w:tab w:val="right" w:leader="dot" w:pos="9350"/>
            </w:tabs>
            <w:spacing w:after="0" w:line="480" w:lineRule="auto"/>
            <w:rPr>
              <w:rFonts w:ascii="Times New Roman" w:eastAsiaTheme="minorEastAsia" w:hAnsi="Times New Roman" w:cs="Times New Roman"/>
              <w:noProof/>
              <w:kern w:val="2"/>
              <w:sz w:val="24"/>
              <w:szCs w:val="24"/>
              <w14:ligatures w14:val="standardContextual"/>
            </w:rPr>
          </w:pPr>
          <w:hyperlink w:anchor="_Toc134499160" w:history="1">
            <w:r w:rsidR="000D0DB7" w:rsidRPr="000D0DB7">
              <w:rPr>
                <w:rStyle w:val="Hyperlink"/>
                <w:rFonts w:ascii="Times New Roman" w:hAnsi="Times New Roman" w:cs="Times New Roman"/>
                <w:noProof/>
                <w:sz w:val="24"/>
                <w:szCs w:val="24"/>
              </w:rPr>
              <w:t>2.</w:t>
            </w:r>
            <w:r w:rsidR="000D0DB7" w:rsidRPr="000D0DB7">
              <w:rPr>
                <w:rFonts w:ascii="Times New Roman" w:eastAsiaTheme="minorEastAsia" w:hAnsi="Times New Roman" w:cs="Times New Roman"/>
                <w:noProof/>
                <w:kern w:val="2"/>
                <w:sz w:val="24"/>
                <w:szCs w:val="24"/>
                <w14:ligatures w14:val="standardContextual"/>
              </w:rPr>
              <w:tab/>
            </w:r>
            <w:r w:rsidR="000D0DB7" w:rsidRPr="000D0DB7">
              <w:rPr>
                <w:rStyle w:val="Hyperlink"/>
                <w:rFonts w:ascii="Times New Roman" w:hAnsi="Times New Roman" w:cs="Times New Roman"/>
                <w:noProof/>
                <w:sz w:val="24"/>
                <w:szCs w:val="24"/>
              </w:rPr>
              <w:t>Description of the Business</w:t>
            </w:r>
            <w:r w:rsidR="000D0DB7" w:rsidRPr="000D0DB7">
              <w:rPr>
                <w:rFonts w:ascii="Times New Roman" w:hAnsi="Times New Roman" w:cs="Times New Roman"/>
                <w:noProof/>
                <w:webHidden/>
                <w:sz w:val="24"/>
                <w:szCs w:val="24"/>
              </w:rPr>
              <w:tab/>
            </w:r>
            <w:r w:rsidR="000D0DB7" w:rsidRPr="000D0DB7">
              <w:rPr>
                <w:rFonts w:ascii="Times New Roman" w:hAnsi="Times New Roman" w:cs="Times New Roman"/>
                <w:noProof/>
                <w:webHidden/>
                <w:sz w:val="24"/>
                <w:szCs w:val="24"/>
              </w:rPr>
              <w:fldChar w:fldCharType="begin"/>
            </w:r>
            <w:r w:rsidR="000D0DB7" w:rsidRPr="000D0DB7">
              <w:rPr>
                <w:rFonts w:ascii="Times New Roman" w:hAnsi="Times New Roman" w:cs="Times New Roman"/>
                <w:noProof/>
                <w:webHidden/>
                <w:sz w:val="24"/>
                <w:szCs w:val="24"/>
              </w:rPr>
              <w:instrText xml:space="preserve"> PAGEREF _Toc134499160 \h </w:instrText>
            </w:r>
            <w:r w:rsidR="000D0DB7" w:rsidRPr="000D0DB7">
              <w:rPr>
                <w:rFonts w:ascii="Times New Roman" w:hAnsi="Times New Roman" w:cs="Times New Roman"/>
                <w:noProof/>
                <w:webHidden/>
                <w:sz w:val="24"/>
                <w:szCs w:val="24"/>
              </w:rPr>
            </w:r>
            <w:r w:rsidR="000D0DB7" w:rsidRPr="000D0DB7">
              <w:rPr>
                <w:rFonts w:ascii="Times New Roman" w:hAnsi="Times New Roman" w:cs="Times New Roman"/>
                <w:noProof/>
                <w:webHidden/>
                <w:sz w:val="24"/>
                <w:szCs w:val="24"/>
              </w:rPr>
              <w:fldChar w:fldCharType="separate"/>
            </w:r>
            <w:r w:rsidR="000D0DB7" w:rsidRPr="000D0DB7">
              <w:rPr>
                <w:rFonts w:ascii="Times New Roman" w:hAnsi="Times New Roman" w:cs="Times New Roman"/>
                <w:noProof/>
                <w:webHidden/>
                <w:sz w:val="24"/>
                <w:szCs w:val="24"/>
              </w:rPr>
              <w:t>3</w:t>
            </w:r>
            <w:r w:rsidR="000D0DB7" w:rsidRPr="000D0DB7">
              <w:rPr>
                <w:rFonts w:ascii="Times New Roman" w:hAnsi="Times New Roman" w:cs="Times New Roman"/>
                <w:noProof/>
                <w:webHidden/>
                <w:sz w:val="24"/>
                <w:szCs w:val="24"/>
              </w:rPr>
              <w:fldChar w:fldCharType="end"/>
            </w:r>
          </w:hyperlink>
        </w:p>
        <w:p w14:paraId="4F8DC0E6" w14:textId="1F87A49A" w:rsidR="000D0DB7" w:rsidRPr="000D0DB7" w:rsidRDefault="00000000" w:rsidP="000D0DB7">
          <w:pPr>
            <w:pStyle w:val="TOC2"/>
            <w:tabs>
              <w:tab w:val="right" w:leader="dot" w:pos="9350"/>
            </w:tabs>
            <w:spacing w:after="0" w:line="480" w:lineRule="auto"/>
            <w:rPr>
              <w:rFonts w:ascii="Times New Roman" w:eastAsiaTheme="minorEastAsia" w:hAnsi="Times New Roman" w:cs="Times New Roman"/>
              <w:noProof/>
              <w:kern w:val="2"/>
              <w:sz w:val="24"/>
              <w:szCs w:val="24"/>
              <w14:ligatures w14:val="standardContextual"/>
            </w:rPr>
          </w:pPr>
          <w:hyperlink w:anchor="_Toc134499161" w:history="1">
            <w:r w:rsidR="000D0DB7" w:rsidRPr="000D0DB7">
              <w:rPr>
                <w:rStyle w:val="Hyperlink"/>
                <w:rFonts w:ascii="Times New Roman" w:hAnsi="Times New Roman" w:cs="Times New Roman"/>
                <w:noProof/>
                <w:sz w:val="24"/>
                <w:szCs w:val="24"/>
              </w:rPr>
              <w:t>Chosen Product</w:t>
            </w:r>
            <w:r w:rsidR="000D0DB7" w:rsidRPr="000D0DB7">
              <w:rPr>
                <w:rFonts w:ascii="Times New Roman" w:hAnsi="Times New Roman" w:cs="Times New Roman"/>
                <w:noProof/>
                <w:webHidden/>
                <w:sz w:val="24"/>
                <w:szCs w:val="24"/>
              </w:rPr>
              <w:tab/>
            </w:r>
            <w:r w:rsidR="000D0DB7" w:rsidRPr="000D0DB7">
              <w:rPr>
                <w:rFonts w:ascii="Times New Roman" w:hAnsi="Times New Roman" w:cs="Times New Roman"/>
                <w:noProof/>
                <w:webHidden/>
                <w:sz w:val="24"/>
                <w:szCs w:val="24"/>
              </w:rPr>
              <w:fldChar w:fldCharType="begin"/>
            </w:r>
            <w:r w:rsidR="000D0DB7" w:rsidRPr="000D0DB7">
              <w:rPr>
                <w:rFonts w:ascii="Times New Roman" w:hAnsi="Times New Roman" w:cs="Times New Roman"/>
                <w:noProof/>
                <w:webHidden/>
                <w:sz w:val="24"/>
                <w:szCs w:val="24"/>
              </w:rPr>
              <w:instrText xml:space="preserve"> PAGEREF _Toc134499161 \h </w:instrText>
            </w:r>
            <w:r w:rsidR="000D0DB7" w:rsidRPr="000D0DB7">
              <w:rPr>
                <w:rFonts w:ascii="Times New Roman" w:hAnsi="Times New Roman" w:cs="Times New Roman"/>
                <w:noProof/>
                <w:webHidden/>
                <w:sz w:val="24"/>
                <w:szCs w:val="24"/>
              </w:rPr>
            </w:r>
            <w:r w:rsidR="000D0DB7" w:rsidRPr="000D0DB7">
              <w:rPr>
                <w:rFonts w:ascii="Times New Roman" w:hAnsi="Times New Roman" w:cs="Times New Roman"/>
                <w:noProof/>
                <w:webHidden/>
                <w:sz w:val="24"/>
                <w:szCs w:val="24"/>
              </w:rPr>
              <w:fldChar w:fldCharType="separate"/>
            </w:r>
            <w:r w:rsidR="000D0DB7" w:rsidRPr="000D0DB7">
              <w:rPr>
                <w:rFonts w:ascii="Times New Roman" w:hAnsi="Times New Roman" w:cs="Times New Roman"/>
                <w:noProof/>
                <w:webHidden/>
                <w:sz w:val="24"/>
                <w:szCs w:val="24"/>
              </w:rPr>
              <w:t>3</w:t>
            </w:r>
            <w:r w:rsidR="000D0DB7" w:rsidRPr="000D0DB7">
              <w:rPr>
                <w:rFonts w:ascii="Times New Roman" w:hAnsi="Times New Roman" w:cs="Times New Roman"/>
                <w:noProof/>
                <w:webHidden/>
                <w:sz w:val="24"/>
                <w:szCs w:val="24"/>
              </w:rPr>
              <w:fldChar w:fldCharType="end"/>
            </w:r>
          </w:hyperlink>
        </w:p>
        <w:p w14:paraId="0C2E22A1" w14:textId="14977133" w:rsidR="000D0DB7" w:rsidRPr="000D0DB7" w:rsidRDefault="00000000" w:rsidP="000D0DB7">
          <w:pPr>
            <w:pStyle w:val="TOC1"/>
            <w:tabs>
              <w:tab w:val="left" w:pos="440"/>
              <w:tab w:val="right" w:leader="dot" w:pos="9350"/>
            </w:tabs>
            <w:spacing w:after="0" w:line="480" w:lineRule="auto"/>
            <w:rPr>
              <w:rFonts w:ascii="Times New Roman" w:eastAsiaTheme="minorEastAsia" w:hAnsi="Times New Roman" w:cs="Times New Roman"/>
              <w:noProof/>
              <w:kern w:val="2"/>
              <w:sz w:val="24"/>
              <w:szCs w:val="24"/>
              <w14:ligatures w14:val="standardContextual"/>
            </w:rPr>
          </w:pPr>
          <w:hyperlink w:anchor="_Toc134499162" w:history="1">
            <w:r w:rsidR="000D0DB7" w:rsidRPr="000D0DB7">
              <w:rPr>
                <w:rStyle w:val="Hyperlink"/>
                <w:rFonts w:ascii="Times New Roman" w:hAnsi="Times New Roman" w:cs="Times New Roman"/>
                <w:noProof/>
                <w:sz w:val="24"/>
                <w:szCs w:val="24"/>
              </w:rPr>
              <w:t>3.</w:t>
            </w:r>
            <w:r w:rsidR="000D0DB7" w:rsidRPr="000D0DB7">
              <w:rPr>
                <w:rFonts w:ascii="Times New Roman" w:eastAsiaTheme="minorEastAsia" w:hAnsi="Times New Roman" w:cs="Times New Roman"/>
                <w:noProof/>
                <w:kern w:val="2"/>
                <w:sz w:val="24"/>
                <w:szCs w:val="24"/>
                <w14:ligatures w14:val="standardContextual"/>
              </w:rPr>
              <w:tab/>
            </w:r>
            <w:r w:rsidR="000D0DB7" w:rsidRPr="000D0DB7">
              <w:rPr>
                <w:rStyle w:val="Hyperlink"/>
                <w:rFonts w:ascii="Times New Roman" w:hAnsi="Times New Roman" w:cs="Times New Roman"/>
                <w:noProof/>
                <w:sz w:val="24"/>
                <w:szCs w:val="24"/>
              </w:rPr>
              <w:t>Demand and Equilibrium</w:t>
            </w:r>
            <w:r w:rsidR="000D0DB7" w:rsidRPr="000D0DB7">
              <w:rPr>
                <w:rFonts w:ascii="Times New Roman" w:hAnsi="Times New Roman" w:cs="Times New Roman"/>
                <w:noProof/>
                <w:webHidden/>
                <w:sz w:val="24"/>
                <w:szCs w:val="24"/>
              </w:rPr>
              <w:tab/>
            </w:r>
            <w:r w:rsidR="000D0DB7" w:rsidRPr="000D0DB7">
              <w:rPr>
                <w:rFonts w:ascii="Times New Roman" w:hAnsi="Times New Roman" w:cs="Times New Roman"/>
                <w:noProof/>
                <w:webHidden/>
                <w:sz w:val="24"/>
                <w:szCs w:val="24"/>
              </w:rPr>
              <w:fldChar w:fldCharType="begin"/>
            </w:r>
            <w:r w:rsidR="000D0DB7" w:rsidRPr="000D0DB7">
              <w:rPr>
                <w:rFonts w:ascii="Times New Roman" w:hAnsi="Times New Roman" w:cs="Times New Roman"/>
                <w:noProof/>
                <w:webHidden/>
                <w:sz w:val="24"/>
                <w:szCs w:val="24"/>
              </w:rPr>
              <w:instrText xml:space="preserve"> PAGEREF _Toc134499162 \h </w:instrText>
            </w:r>
            <w:r w:rsidR="000D0DB7" w:rsidRPr="000D0DB7">
              <w:rPr>
                <w:rFonts w:ascii="Times New Roman" w:hAnsi="Times New Roman" w:cs="Times New Roman"/>
                <w:noProof/>
                <w:webHidden/>
                <w:sz w:val="24"/>
                <w:szCs w:val="24"/>
              </w:rPr>
            </w:r>
            <w:r w:rsidR="000D0DB7" w:rsidRPr="000D0DB7">
              <w:rPr>
                <w:rFonts w:ascii="Times New Roman" w:hAnsi="Times New Roman" w:cs="Times New Roman"/>
                <w:noProof/>
                <w:webHidden/>
                <w:sz w:val="24"/>
                <w:szCs w:val="24"/>
              </w:rPr>
              <w:fldChar w:fldCharType="separate"/>
            </w:r>
            <w:r w:rsidR="000D0DB7" w:rsidRPr="000D0DB7">
              <w:rPr>
                <w:rFonts w:ascii="Times New Roman" w:hAnsi="Times New Roman" w:cs="Times New Roman"/>
                <w:noProof/>
                <w:webHidden/>
                <w:sz w:val="24"/>
                <w:szCs w:val="24"/>
              </w:rPr>
              <w:t>4</w:t>
            </w:r>
            <w:r w:rsidR="000D0DB7" w:rsidRPr="000D0DB7">
              <w:rPr>
                <w:rFonts w:ascii="Times New Roman" w:hAnsi="Times New Roman" w:cs="Times New Roman"/>
                <w:noProof/>
                <w:webHidden/>
                <w:sz w:val="24"/>
                <w:szCs w:val="24"/>
              </w:rPr>
              <w:fldChar w:fldCharType="end"/>
            </w:r>
          </w:hyperlink>
        </w:p>
        <w:p w14:paraId="60F3439E" w14:textId="1DE8CD31" w:rsidR="000D0DB7" w:rsidRPr="000D0DB7" w:rsidRDefault="00000000" w:rsidP="000D0DB7">
          <w:pPr>
            <w:pStyle w:val="TOC2"/>
            <w:tabs>
              <w:tab w:val="right" w:leader="dot" w:pos="9350"/>
            </w:tabs>
            <w:spacing w:after="0" w:line="480" w:lineRule="auto"/>
            <w:rPr>
              <w:rFonts w:ascii="Times New Roman" w:eastAsiaTheme="minorEastAsia" w:hAnsi="Times New Roman" w:cs="Times New Roman"/>
              <w:noProof/>
              <w:kern w:val="2"/>
              <w:sz w:val="24"/>
              <w:szCs w:val="24"/>
              <w14:ligatures w14:val="standardContextual"/>
            </w:rPr>
          </w:pPr>
          <w:hyperlink w:anchor="_Toc134499163" w:history="1">
            <w:r w:rsidR="000D0DB7" w:rsidRPr="000D0DB7">
              <w:rPr>
                <w:rStyle w:val="Hyperlink"/>
                <w:rFonts w:ascii="Times New Roman" w:hAnsi="Times New Roman" w:cs="Times New Roman"/>
                <w:noProof/>
                <w:sz w:val="24"/>
                <w:szCs w:val="24"/>
              </w:rPr>
              <w:t>Price of Substitutes</w:t>
            </w:r>
            <w:r w:rsidR="000D0DB7" w:rsidRPr="000D0DB7">
              <w:rPr>
                <w:rFonts w:ascii="Times New Roman" w:hAnsi="Times New Roman" w:cs="Times New Roman"/>
                <w:noProof/>
                <w:webHidden/>
                <w:sz w:val="24"/>
                <w:szCs w:val="24"/>
              </w:rPr>
              <w:tab/>
            </w:r>
            <w:r w:rsidR="000D0DB7" w:rsidRPr="000D0DB7">
              <w:rPr>
                <w:rFonts w:ascii="Times New Roman" w:hAnsi="Times New Roman" w:cs="Times New Roman"/>
                <w:noProof/>
                <w:webHidden/>
                <w:sz w:val="24"/>
                <w:szCs w:val="24"/>
              </w:rPr>
              <w:fldChar w:fldCharType="begin"/>
            </w:r>
            <w:r w:rsidR="000D0DB7" w:rsidRPr="000D0DB7">
              <w:rPr>
                <w:rFonts w:ascii="Times New Roman" w:hAnsi="Times New Roman" w:cs="Times New Roman"/>
                <w:noProof/>
                <w:webHidden/>
                <w:sz w:val="24"/>
                <w:szCs w:val="24"/>
              </w:rPr>
              <w:instrText xml:space="preserve"> PAGEREF _Toc134499163 \h </w:instrText>
            </w:r>
            <w:r w:rsidR="000D0DB7" w:rsidRPr="000D0DB7">
              <w:rPr>
                <w:rFonts w:ascii="Times New Roman" w:hAnsi="Times New Roman" w:cs="Times New Roman"/>
                <w:noProof/>
                <w:webHidden/>
                <w:sz w:val="24"/>
                <w:szCs w:val="24"/>
              </w:rPr>
            </w:r>
            <w:r w:rsidR="000D0DB7" w:rsidRPr="000D0DB7">
              <w:rPr>
                <w:rFonts w:ascii="Times New Roman" w:hAnsi="Times New Roman" w:cs="Times New Roman"/>
                <w:noProof/>
                <w:webHidden/>
                <w:sz w:val="24"/>
                <w:szCs w:val="24"/>
              </w:rPr>
              <w:fldChar w:fldCharType="separate"/>
            </w:r>
            <w:r w:rsidR="000D0DB7" w:rsidRPr="000D0DB7">
              <w:rPr>
                <w:rFonts w:ascii="Times New Roman" w:hAnsi="Times New Roman" w:cs="Times New Roman"/>
                <w:noProof/>
                <w:webHidden/>
                <w:sz w:val="24"/>
                <w:szCs w:val="24"/>
              </w:rPr>
              <w:t>4</w:t>
            </w:r>
            <w:r w:rsidR="000D0DB7" w:rsidRPr="000D0DB7">
              <w:rPr>
                <w:rFonts w:ascii="Times New Roman" w:hAnsi="Times New Roman" w:cs="Times New Roman"/>
                <w:noProof/>
                <w:webHidden/>
                <w:sz w:val="24"/>
                <w:szCs w:val="24"/>
              </w:rPr>
              <w:fldChar w:fldCharType="end"/>
            </w:r>
          </w:hyperlink>
        </w:p>
        <w:p w14:paraId="6F75E906" w14:textId="3F828A3E" w:rsidR="000D0DB7" w:rsidRPr="000D0DB7" w:rsidRDefault="00000000" w:rsidP="000D0DB7">
          <w:pPr>
            <w:pStyle w:val="TOC2"/>
            <w:tabs>
              <w:tab w:val="right" w:leader="dot" w:pos="9350"/>
            </w:tabs>
            <w:spacing w:after="0" w:line="480" w:lineRule="auto"/>
            <w:rPr>
              <w:rFonts w:ascii="Times New Roman" w:eastAsiaTheme="minorEastAsia" w:hAnsi="Times New Roman" w:cs="Times New Roman"/>
              <w:noProof/>
              <w:kern w:val="2"/>
              <w:sz w:val="24"/>
              <w:szCs w:val="24"/>
              <w14:ligatures w14:val="standardContextual"/>
            </w:rPr>
          </w:pPr>
          <w:hyperlink w:anchor="_Toc134499164" w:history="1">
            <w:r w:rsidR="000D0DB7" w:rsidRPr="000D0DB7">
              <w:rPr>
                <w:rStyle w:val="Hyperlink"/>
                <w:rFonts w:ascii="Times New Roman" w:hAnsi="Times New Roman" w:cs="Times New Roman"/>
                <w:noProof/>
                <w:sz w:val="24"/>
                <w:szCs w:val="24"/>
              </w:rPr>
              <w:t>Price of Complements</w:t>
            </w:r>
            <w:r w:rsidR="000D0DB7" w:rsidRPr="000D0DB7">
              <w:rPr>
                <w:rFonts w:ascii="Times New Roman" w:hAnsi="Times New Roman" w:cs="Times New Roman"/>
                <w:noProof/>
                <w:webHidden/>
                <w:sz w:val="24"/>
                <w:szCs w:val="24"/>
              </w:rPr>
              <w:tab/>
            </w:r>
            <w:r w:rsidR="000D0DB7" w:rsidRPr="000D0DB7">
              <w:rPr>
                <w:rFonts w:ascii="Times New Roman" w:hAnsi="Times New Roman" w:cs="Times New Roman"/>
                <w:noProof/>
                <w:webHidden/>
                <w:sz w:val="24"/>
                <w:szCs w:val="24"/>
              </w:rPr>
              <w:fldChar w:fldCharType="begin"/>
            </w:r>
            <w:r w:rsidR="000D0DB7" w:rsidRPr="000D0DB7">
              <w:rPr>
                <w:rFonts w:ascii="Times New Roman" w:hAnsi="Times New Roman" w:cs="Times New Roman"/>
                <w:noProof/>
                <w:webHidden/>
                <w:sz w:val="24"/>
                <w:szCs w:val="24"/>
              </w:rPr>
              <w:instrText xml:space="preserve"> PAGEREF _Toc134499164 \h </w:instrText>
            </w:r>
            <w:r w:rsidR="000D0DB7" w:rsidRPr="000D0DB7">
              <w:rPr>
                <w:rFonts w:ascii="Times New Roman" w:hAnsi="Times New Roman" w:cs="Times New Roman"/>
                <w:noProof/>
                <w:webHidden/>
                <w:sz w:val="24"/>
                <w:szCs w:val="24"/>
              </w:rPr>
            </w:r>
            <w:r w:rsidR="000D0DB7" w:rsidRPr="000D0DB7">
              <w:rPr>
                <w:rFonts w:ascii="Times New Roman" w:hAnsi="Times New Roman" w:cs="Times New Roman"/>
                <w:noProof/>
                <w:webHidden/>
                <w:sz w:val="24"/>
                <w:szCs w:val="24"/>
              </w:rPr>
              <w:fldChar w:fldCharType="separate"/>
            </w:r>
            <w:r w:rsidR="000D0DB7" w:rsidRPr="000D0DB7">
              <w:rPr>
                <w:rFonts w:ascii="Times New Roman" w:hAnsi="Times New Roman" w:cs="Times New Roman"/>
                <w:noProof/>
                <w:webHidden/>
                <w:sz w:val="24"/>
                <w:szCs w:val="24"/>
              </w:rPr>
              <w:t>5</w:t>
            </w:r>
            <w:r w:rsidR="000D0DB7" w:rsidRPr="000D0DB7">
              <w:rPr>
                <w:rFonts w:ascii="Times New Roman" w:hAnsi="Times New Roman" w:cs="Times New Roman"/>
                <w:noProof/>
                <w:webHidden/>
                <w:sz w:val="24"/>
                <w:szCs w:val="24"/>
              </w:rPr>
              <w:fldChar w:fldCharType="end"/>
            </w:r>
          </w:hyperlink>
        </w:p>
        <w:p w14:paraId="19798936" w14:textId="166590E3" w:rsidR="000D0DB7" w:rsidRPr="000D0DB7" w:rsidRDefault="00000000" w:rsidP="000D0DB7">
          <w:pPr>
            <w:pStyle w:val="TOC2"/>
            <w:tabs>
              <w:tab w:val="right" w:leader="dot" w:pos="9350"/>
            </w:tabs>
            <w:spacing w:after="0" w:line="480" w:lineRule="auto"/>
            <w:rPr>
              <w:rFonts w:ascii="Times New Roman" w:eastAsiaTheme="minorEastAsia" w:hAnsi="Times New Roman" w:cs="Times New Roman"/>
              <w:noProof/>
              <w:kern w:val="2"/>
              <w:sz w:val="24"/>
              <w:szCs w:val="24"/>
              <w14:ligatures w14:val="standardContextual"/>
            </w:rPr>
          </w:pPr>
          <w:hyperlink w:anchor="_Toc134499165" w:history="1">
            <w:r w:rsidR="000D0DB7" w:rsidRPr="000D0DB7">
              <w:rPr>
                <w:rStyle w:val="Hyperlink"/>
                <w:rFonts w:ascii="Times New Roman" w:hAnsi="Times New Roman" w:cs="Times New Roman"/>
                <w:noProof/>
                <w:sz w:val="24"/>
                <w:szCs w:val="24"/>
              </w:rPr>
              <w:t>Consumer Income</w:t>
            </w:r>
            <w:r w:rsidR="000D0DB7" w:rsidRPr="000D0DB7">
              <w:rPr>
                <w:rFonts w:ascii="Times New Roman" w:hAnsi="Times New Roman" w:cs="Times New Roman"/>
                <w:noProof/>
                <w:webHidden/>
                <w:sz w:val="24"/>
                <w:szCs w:val="24"/>
              </w:rPr>
              <w:tab/>
            </w:r>
            <w:r w:rsidR="000D0DB7" w:rsidRPr="000D0DB7">
              <w:rPr>
                <w:rFonts w:ascii="Times New Roman" w:hAnsi="Times New Roman" w:cs="Times New Roman"/>
                <w:noProof/>
                <w:webHidden/>
                <w:sz w:val="24"/>
                <w:szCs w:val="24"/>
              </w:rPr>
              <w:fldChar w:fldCharType="begin"/>
            </w:r>
            <w:r w:rsidR="000D0DB7" w:rsidRPr="000D0DB7">
              <w:rPr>
                <w:rFonts w:ascii="Times New Roman" w:hAnsi="Times New Roman" w:cs="Times New Roman"/>
                <w:noProof/>
                <w:webHidden/>
                <w:sz w:val="24"/>
                <w:szCs w:val="24"/>
              </w:rPr>
              <w:instrText xml:space="preserve"> PAGEREF _Toc134499165 \h </w:instrText>
            </w:r>
            <w:r w:rsidR="000D0DB7" w:rsidRPr="000D0DB7">
              <w:rPr>
                <w:rFonts w:ascii="Times New Roman" w:hAnsi="Times New Roman" w:cs="Times New Roman"/>
                <w:noProof/>
                <w:webHidden/>
                <w:sz w:val="24"/>
                <w:szCs w:val="24"/>
              </w:rPr>
            </w:r>
            <w:r w:rsidR="000D0DB7" w:rsidRPr="000D0DB7">
              <w:rPr>
                <w:rFonts w:ascii="Times New Roman" w:hAnsi="Times New Roman" w:cs="Times New Roman"/>
                <w:noProof/>
                <w:webHidden/>
                <w:sz w:val="24"/>
                <w:szCs w:val="24"/>
              </w:rPr>
              <w:fldChar w:fldCharType="separate"/>
            </w:r>
            <w:r w:rsidR="000D0DB7" w:rsidRPr="000D0DB7">
              <w:rPr>
                <w:rFonts w:ascii="Times New Roman" w:hAnsi="Times New Roman" w:cs="Times New Roman"/>
                <w:noProof/>
                <w:webHidden/>
                <w:sz w:val="24"/>
                <w:szCs w:val="24"/>
              </w:rPr>
              <w:t>5</w:t>
            </w:r>
            <w:r w:rsidR="000D0DB7" w:rsidRPr="000D0DB7">
              <w:rPr>
                <w:rFonts w:ascii="Times New Roman" w:hAnsi="Times New Roman" w:cs="Times New Roman"/>
                <w:noProof/>
                <w:webHidden/>
                <w:sz w:val="24"/>
                <w:szCs w:val="24"/>
              </w:rPr>
              <w:fldChar w:fldCharType="end"/>
            </w:r>
          </w:hyperlink>
        </w:p>
        <w:p w14:paraId="6691A42C" w14:textId="05A8E6F3" w:rsidR="000D0DB7" w:rsidRPr="000D0DB7" w:rsidRDefault="00000000" w:rsidP="000D0DB7">
          <w:pPr>
            <w:pStyle w:val="TOC2"/>
            <w:tabs>
              <w:tab w:val="right" w:leader="dot" w:pos="9350"/>
            </w:tabs>
            <w:spacing w:after="0" w:line="480" w:lineRule="auto"/>
            <w:rPr>
              <w:rFonts w:ascii="Times New Roman" w:eastAsiaTheme="minorEastAsia" w:hAnsi="Times New Roman" w:cs="Times New Roman"/>
              <w:noProof/>
              <w:kern w:val="2"/>
              <w:sz w:val="24"/>
              <w:szCs w:val="24"/>
              <w14:ligatures w14:val="standardContextual"/>
            </w:rPr>
          </w:pPr>
          <w:hyperlink w:anchor="_Toc134499166" w:history="1">
            <w:r w:rsidR="000D0DB7" w:rsidRPr="000D0DB7">
              <w:rPr>
                <w:rStyle w:val="Hyperlink"/>
                <w:rFonts w:ascii="Times New Roman" w:hAnsi="Times New Roman" w:cs="Times New Roman"/>
                <w:noProof/>
                <w:sz w:val="24"/>
                <w:szCs w:val="24"/>
              </w:rPr>
              <w:t>Consumer Tastes and Preferences</w:t>
            </w:r>
            <w:r w:rsidR="000D0DB7" w:rsidRPr="000D0DB7">
              <w:rPr>
                <w:rFonts w:ascii="Times New Roman" w:hAnsi="Times New Roman" w:cs="Times New Roman"/>
                <w:noProof/>
                <w:webHidden/>
                <w:sz w:val="24"/>
                <w:szCs w:val="24"/>
              </w:rPr>
              <w:tab/>
            </w:r>
            <w:r w:rsidR="000D0DB7" w:rsidRPr="000D0DB7">
              <w:rPr>
                <w:rFonts w:ascii="Times New Roman" w:hAnsi="Times New Roman" w:cs="Times New Roman"/>
                <w:noProof/>
                <w:webHidden/>
                <w:sz w:val="24"/>
                <w:szCs w:val="24"/>
              </w:rPr>
              <w:fldChar w:fldCharType="begin"/>
            </w:r>
            <w:r w:rsidR="000D0DB7" w:rsidRPr="000D0DB7">
              <w:rPr>
                <w:rFonts w:ascii="Times New Roman" w:hAnsi="Times New Roman" w:cs="Times New Roman"/>
                <w:noProof/>
                <w:webHidden/>
                <w:sz w:val="24"/>
                <w:szCs w:val="24"/>
              </w:rPr>
              <w:instrText xml:space="preserve"> PAGEREF _Toc134499166 \h </w:instrText>
            </w:r>
            <w:r w:rsidR="000D0DB7" w:rsidRPr="000D0DB7">
              <w:rPr>
                <w:rFonts w:ascii="Times New Roman" w:hAnsi="Times New Roman" w:cs="Times New Roman"/>
                <w:noProof/>
                <w:webHidden/>
                <w:sz w:val="24"/>
                <w:szCs w:val="24"/>
              </w:rPr>
            </w:r>
            <w:r w:rsidR="000D0DB7" w:rsidRPr="000D0DB7">
              <w:rPr>
                <w:rFonts w:ascii="Times New Roman" w:hAnsi="Times New Roman" w:cs="Times New Roman"/>
                <w:noProof/>
                <w:webHidden/>
                <w:sz w:val="24"/>
                <w:szCs w:val="24"/>
              </w:rPr>
              <w:fldChar w:fldCharType="separate"/>
            </w:r>
            <w:r w:rsidR="000D0DB7" w:rsidRPr="000D0DB7">
              <w:rPr>
                <w:rFonts w:ascii="Times New Roman" w:hAnsi="Times New Roman" w:cs="Times New Roman"/>
                <w:noProof/>
                <w:webHidden/>
                <w:sz w:val="24"/>
                <w:szCs w:val="24"/>
              </w:rPr>
              <w:t>6</w:t>
            </w:r>
            <w:r w:rsidR="000D0DB7" w:rsidRPr="000D0DB7">
              <w:rPr>
                <w:rFonts w:ascii="Times New Roman" w:hAnsi="Times New Roman" w:cs="Times New Roman"/>
                <w:noProof/>
                <w:webHidden/>
                <w:sz w:val="24"/>
                <w:szCs w:val="24"/>
              </w:rPr>
              <w:fldChar w:fldCharType="end"/>
            </w:r>
          </w:hyperlink>
        </w:p>
        <w:p w14:paraId="7C5417BA" w14:textId="596F5D77" w:rsidR="000D0DB7" w:rsidRPr="000D0DB7" w:rsidRDefault="00000000" w:rsidP="000D0DB7">
          <w:pPr>
            <w:pStyle w:val="TOC2"/>
            <w:tabs>
              <w:tab w:val="right" w:leader="dot" w:pos="9350"/>
            </w:tabs>
            <w:spacing w:after="0" w:line="480" w:lineRule="auto"/>
            <w:rPr>
              <w:rFonts w:ascii="Times New Roman" w:eastAsiaTheme="minorEastAsia" w:hAnsi="Times New Roman" w:cs="Times New Roman"/>
              <w:noProof/>
              <w:kern w:val="2"/>
              <w:sz w:val="24"/>
              <w:szCs w:val="24"/>
              <w14:ligatures w14:val="standardContextual"/>
            </w:rPr>
          </w:pPr>
          <w:hyperlink w:anchor="_Toc134499167" w:history="1">
            <w:r w:rsidR="000D0DB7" w:rsidRPr="000D0DB7">
              <w:rPr>
                <w:rStyle w:val="Hyperlink"/>
                <w:rFonts w:ascii="Times New Roman" w:hAnsi="Times New Roman" w:cs="Times New Roman"/>
                <w:noProof/>
                <w:sz w:val="24"/>
                <w:szCs w:val="24"/>
              </w:rPr>
              <w:t>Consumer Expectations of Price</w:t>
            </w:r>
            <w:r w:rsidR="000D0DB7" w:rsidRPr="000D0DB7">
              <w:rPr>
                <w:rFonts w:ascii="Times New Roman" w:hAnsi="Times New Roman" w:cs="Times New Roman"/>
                <w:noProof/>
                <w:webHidden/>
                <w:sz w:val="24"/>
                <w:szCs w:val="24"/>
              </w:rPr>
              <w:tab/>
            </w:r>
            <w:r w:rsidR="000D0DB7" w:rsidRPr="000D0DB7">
              <w:rPr>
                <w:rFonts w:ascii="Times New Roman" w:hAnsi="Times New Roman" w:cs="Times New Roman"/>
                <w:noProof/>
                <w:webHidden/>
                <w:sz w:val="24"/>
                <w:szCs w:val="24"/>
              </w:rPr>
              <w:fldChar w:fldCharType="begin"/>
            </w:r>
            <w:r w:rsidR="000D0DB7" w:rsidRPr="000D0DB7">
              <w:rPr>
                <w:rFonts w:ascii="Times New Roman" w:hAnsi="Times New Roman" w:cs="Times New Roman"/>
                <w:noProof/>
                <w:webHidden/>
                <w:sz w:val="24"/>
                <w:szCs w:val="24"/>
              </w:rPr>
              <w:instrText xml:space="preserve"> PAGEREF _Toc134499167 \h </w:instrText>
            </w:r>
            <w:r w:rsidR="000D0DB7" w:rsidRPr="000D0DB7">
              <w:rPr>
                <w:rFonts w:ascii="Times New Roman" w:hAnsi="Times New Roman" w:cs="Times New Roman"/>
                <w:noProof/>
                <w:webHidden/>
                <w:sz w:val="24"/>
                <w:szCs w:val="24"/>
              </w:rPr>
            </w:r>
            <w:r w:rsidR="000D0DB7" w:rsidRPr="000D0DB7">
              <w:rPr>
                <w:rFonts w:ascii="Times New Roman" w:hAnsi="Times New Roman" w:cs="Times New Roman"/>
                <w:noProof/>
                <w:webHidden/>
                <w:sz w:val="24"/>
                <w:szCs w:val="24"/>
              </w:rPr>
              <w:fldChar w:fldCharType="separate"/>
            </w:r>
            <w:r w:rsidR="000D0DB7" w:rsidRPr="000D0DB7">
              <w:rPr>
                <w:rFonts w:ascii="Times New Roman" w:hAnsi="Times New Roman" w:cs="Times New Roman"/>
                <w:noProof/>
                <w:webHidden/>
                <w:sz w:val="24"/>
                <w:szCs w:val="24"/>
              </w:rPr>
              <w:t>7</w:t>
            </w:r>
            <w:r w:rsidR="000D0DB7" w:rsidRPr="000D0DB7">
              <w:rPr>
                <w:rFonts w:ascii="Times New Roman" w:hAnsi="Times New Roman" w:cs="Times New Roman"/>
                <w:noProof/>
                <w:webHidden/>
                <w:sz w:val="24"/>
                <w:szCs w:val="24"/>
              </w:rPr>
              <w:fldChar w:fldCharType="end"/>
            </w:r>
          </w:hyperlink>
        </w:p>
        <w:p w14:paraId="411F426A" w14:textId="015C6594" w:rsidR="000D0DB7" w:rsidRPr="000D0DB7" w:rsidRDefault="00000000" w:rsidP="000D0DB7">
          <w:pPr>
            <w:pStyle w:val="TOC2"/>
            <w:tabs>
              <w:tab w:val="right" w:leader="dot" w:pos="9350"/>
            </w:tabs>
            <w:spacing w:after="0" w:line="480" w:lineRule="auto"/>
            <w:rPr>
              <w:rFonts w:ascii="Times New Roman" w:eastAsiaTheme="minorEastAsia" w:hAnsi="Times New Roman" w:cs="Times New Roman"/>
              <w:noProof/>
              <w:kern w:val="2"/>
              <w:sz w:val="24"/>
              <w:szCs w:val="24"/>
              <w14:ligatures w14:val="standardContextual"/>
            </w:rPr>
          </w:pPr>
          <w:hyperlink w:anchor="_Toc134499168" w:history="1">
            <w:r w:rsidR="000D0DB7" w:rsidRPr="000D0DB7">
              <w:rPr>
                <w:rStyle w:val="Hyperlink"/>
                <w:rFonts w:ascii="Times New Roman" w:hAnsi="Times New Roman" w:cs="Times New Roman"/>
                <w:noProof/>
                <w:sz w:val="24"/>
                <w:szCs w:val="24"/>
              </w:rPr>
              <w:t>Demographics</w:t>
            </w:r>
            <w:r w:rsidR="000D0DB7" w:rsidRPr="000D0DB7">
              <w:rPr>
                <w:rFonts w:ascii="Times New Roman" w:hAnsi="Times New Roman" w:cs="Times New Roman"/>
                <w:noProof/>
                <w:webHidden/>
                <w:sz w:val="24"/>
                <w:szCs w:val="24"/>
              </w:rPr>
              <w:tab/>
            </w:r>
            <w:r w:rsidR="000D0DB7" w:rsidRPr="000D0DB7">
              <w:rPr>
                <w:rFonts w:ascii="Times New Roman" w:hAnsi="Times New Roman" w:cs="Times New Roman"/>
                <w:noProof/>
                <w:webHidden/>
                <w:sz w:val="24"/>
                <w:szCs w:val="24"/>
              </w:rPr>
              <w:fldChar w:fldCharType="begin"/>
            </w:r>
            <w:r w:rsidR="000D0DB7" w:rsidRPr="000D0DB7">
              <w:rPr>
                <w:rFonts w:ascii="Times New Roman" w:hAnsi="Times New Roman" w:cs="Times New Roman"/>
                <w:noProof/>
                <w:webHidden/>
                <w:sz w:val="24"/>
                <w:szCs w:val="24"/>
              </w:rPr>
              <w:instrText xml:space="preserve"> PAGEREF _Toc134499168 \h </w:instrText>
            </w:r>
            <w:r w:rsidR="000D0DB7" w:rsidRPr="000D0DB7">
              <w:rPr>
                <w:rFonts w:ascii="Times New Roman" w:hAnsi="Times New Roman" w:cs="Times New Roman"/>
                <w:noProof/>
                <w:webHidden/>
                <w:sz w:val="24"/>
                <w:szCs w:val="24"/>
              </w:rPr>
            </w:r>
            <w:r w:rsidR="000D0DB7" w:rsidRPr="000D0DB7">
              <w:rPr>
                <w:rFonts w:ascii="Times New Roman" w:hAnsi="Times New Roman" w:cs="Times New Roman"/>
                <w:noProof/>
                <w:webHidden/>
                <w:sz w:val="24"/>
                <w:szCs w:val="24"/>
              </w:rPr>
              <w:fldChar w:fldCharType="separate"/>
            </w:r>
            <w:r w:rsidR="000D0DB7" w:rsidRPr="000D0DB7">
              <w:rPr>
                <w:rFonts w:ascii="Times New Roman" w:hAnsi="Times New Roman" w:cs="Times New Roman"/>
                <w:noProof/>
                <w:webHidden/>
                <w:sz w:val="24"/>
                <w:szCs w:val="24"/>
              </w:rPr>
              <w:t>7</w:t>
            </w:r>
            <w:r w:rsidR="000D0DB7" w:rsidRPr="000D0DB7">
              <w:rPr>
                <w:rFonts w:ascii="Times New Roman" w:hAnsi="Times New Roman" w:cs="Times New Roman"/>
                <w:noProof/>
                <w:webHidden/>
                <w:sz w:val="24"/>
                <w:szCs w:val="24"/>
              </w:rPr>
              <w:fldChar w:fldCharType="end"/>
            </w:r>
          </w:hyperlink>
        </w:p>
        <w:p w14:paraId="6743C27C" w14:textId="3870EA17" w:rsidR="000D0DB7" w:rsidRPr="000D0DB7" w:rsidRDefault="00000000" w:rsidP="000D0DB7">
          <w:pPr>
            <w:pStyle w:val="TOC1"/>
            <w:tabs>
              <w:tab w:val="left" w:pos="440"/>
              <w:tab w:val="right" w:leader="dot" w:pos="9350"/>
            </w:tabs>
            <w:spacing w:after="0" w:line="480" w:lineRule="auto"/>
            <w:rPr>
              <w:rFonts w:ascii="Times New Roman" w:eastAsiaTheme="minorEastAsia" w:hAnsi="Times New Roman" w:cs="Times New Roman"/>
              <w:noProof/>
              <w:kern w:val="2"/>
              <w:sz w:val="24"/>
              <w:szCs w:val="24"/>
              <w14:ligatures w14:val="standardContextual"/>
            </w:rPr>
          </w:pPr>
          <w:hyperlink w:anchor="_Toc134499169" w:history="1">
            <w:r w:rsidR="000D0DB7" w:rsidRPr="000D0DB7">
              <w:rPr>
                <w:rStyle w:val="Hyperlink"/>
                <w:rFonts w:ascii="Times New Roman" w:hAnsi="Times New Roman" w:cs="Times New Roman"/>
                <w:noProof/>
                <w:sz w:val="24"/>
                <w:szCs w:val="24"/>
              </w:rPr>
              <w:t>4.</w:t>
            </w:r>
            <w:r w:rsidR="000D0DB7" w:rsidRPr="000D0DB7">
              <w:rPr>
                <w:rFonts w:ascii="Times New Roman" w:eastAsiaTheme="minorEastAsia" w:hAnsi="Times New Roman" w:cs="Times New Roman"/>
                <w:noProof/>
                <w:kern w:val="2"/>
                <w:sz w:val="24"/>
                <w:szCs w:val="24"/>
                <w14:ligatures w14:val="standardContextual"/>
              </w:rPr>
              <w:tab/>
            </w:r>
            <w:r w:rsidR="000D0DB7" w:rsidRPr="000D0DB7">
              <w:rPr>
                <w:rStyle w:val="Hyperlink"/>
                <w:rFonts w:ascii="Times New Roman" w:hAnsi="Times New Roman" w:cs="Times New Roman"/>
                <w:noProof/>
                <w:sz w:val="24"/>
                <w:szCs w:val="24"/>
              </w:rPr>
              <w:t>Factors Affecting Price Elasticity</w:t>
            </w:r>
            <w:r w:rsidR="000D0DB7" w:rsidRPr="000D0DB7">
              <w:rPr>
                <w:rFonts w:ascii="Times New Roman" w:hAnsi="Times New Roman" w:cs="Times New Roman"/>
                <w:noProof/>
                <w:webHidden/>
                <w:sz w:val="24"/>
                <w:szCs w:val="24"/>
              </w:rPr>
              <w:tab/>
            </w:r>
            <w:r w:rsidR="000D0DB7" w:rsidRPr="000D0DB7">
              <w:rPr>
                <w:rFonts w:ascii="Times New Roman" w:hAnsi="Times New Roman" w:cs="Times New Roman"/>
                <w:noProof/>
                <w:webHidden/>
                <w:sz w:val="24"/>
                <w:szCs w:val="24"/>
              </w:rPr>
              <w:fldChar w:fldCharType="begin"/>
            </w:r>
            <w:r w:rsidR="000D0DB7" w:rsidRPr="000D0DB7">
              <w:rPr>
                <w:rFonts w:ascii="Times New Roman" w:hAnsi="Times New Roman" w:cs="Times New Roman"/>
                <w:noProof/>
                <w:webHidden/>
                <w:sz w:val="24"/>
                <w:szCs w:val="24"/>
              </w:rPr>
              <w:instrText xml:space="preserve"> PAGEREF _Toc134499169 \h </w:instrText>
            </w:r>
            <w:r w:rsidR="000D0DB7" w:rsidRPr="000D0DB7">
              <w:rPr>
                <w:rFonts w:ascii="Times New Roman" w:hAnsi="Times New Roman" w:cs="Times New Roman"/>
                <w:noProof/>
                <w:webHidden/>
                <w:sz w:val="24"/>
                <w:szCs w:val="24"/>
              </w:rPr>
            </w:r>
            <w:r w:rsidR="000D0DB7" w:rsidRPr="000D0DB7">
              <w:rPr>
                <w:rFonts w:ascii="Times New Roman" w:hAnsi="Times New Roman" w:cs="Times New Roman"/>
                <w:noProof/>
                <w:webHidden/>
                <w:sz w:val="24"/>
                <w:szCs w:val="24"/>
              </w:rPr>
              <w:fldChar w:fldCharType="separate"/>
            </w:r>
            <w:r w:rsidR="000D0DB7" w:rsidRPr="000D0DB7">
              <w:rPr>
                <w:rFonts w:ascii="Times New Roman" w:hAnsi="Times New Roman" w:cs="Times New Roman"/>
                <w:noProof/>
                <w:webHidden/>
                <w:sz w:val="24"/>
                <w:szCs w:val="24"/>
              </w:rPr>
              <w:t>8</w:t>
            </w:r>
            <w:r w:rsidR="000D0DB7" w:rsidRPr="000D0DB7">
              <w:rPr>
                <w:rFonts w:ascii="Times New Roman" w:hAnsi="Times New Roman" w:cs="Times New Roman"/>
                <w:noProof/>
                <w:webHidden/>
                <w:sz w:val="24"/>
                <w:szCs w:val="24"/>
              </w:rPr>
              <w:fldChar w:fldCharType="end"/>
            </w:r>
          </w:hyperlink>
        </w:p>
        <w:p w14:paraId="2D88F10E" w14:textId="699CAA2A" w:rsidR="000D0DB7" w:rsidRPr="000D0DB7" w:rsidRDefault="00000000" w:rsidP="000D0DB7">
          <w:pPr>
            <w:pStyle w:val="TOC2"/>
            <w:tabs>
              <w:tab w:val="right" w:leader="dot" w:pos="9350"/>
            </w:tabs>
            <w:spacing w:after="0" w:line="480" w:lineRule="auto"/>
            <w:rPr>
              <w:rFonts w:ascii="Times New Roman" w:eastAsiaTheme="minorEastAsia" w:hAnsi="Times New Roman" w:cs="Times New Roman"/>
              <w:noProof/>
              <w:kern w:val="2"/>
              <w:sz w:val="24"/>
              <w:szCs w:val="24"/>
              <w14:ligatures w14:val="standardContextual"/>
            </w:rPr>
          </w:pPr>
          <w:hyperlink w:anchor="_Toc134499170" w:history="1">
            <w:r w:rsidR="000D0DB7" w:rsidRPr="000D0DB7">
              <w:rPr>
                <w:rStyle w:val="Hyperlink"/>
                <w:rFonts w:ascii="Times New Roman" w:hAnsi="Times New Roman" w:cs="Times New Roman"/>
                <w:noProof/>
                <w:sz w:val="24"/>
                <w:szCs w:val="24"/>
              </w:rPr>
              <w:t>Description of How the Main Product Is Affected By Factors That Influence the Price Elasticity of Demand</w:t>
            </w:r>
            <w:r w:rsidR="000D0DB7" w:rsidRPr="000D0DB7">
              <w:rPr>
                <w:rFonts w:ascii="Times New Roman" w:hAnsi="Times New Roman" w:cs="Times New Roman"/>
                <w:noProof/>
                <w:webHidden/>
                <w:sz w:val="24"/>
                <w:szCs w:val="24"/>
              </w:rPr>
              <w:tab/>
            </w:r>
            <w:r w:rsidR="000D0DB7" w:rsidRPr="000D0DB7">
              <w:rPr>
                <w:rFonts w:ascii="Times New Roman" w:hAnsi="Times New Roman" w:cs="Times New Roman"/>
                <w:noProof/>
                <w:webHidden/>
                <w:sz w:val="24"/>
                <w:szCs w:val="24"/>
              </w:rPr>
              <w:fldChar w:fldCharType="begin"/>
            </w:r>
            <w:r w:rsidR="000D0DB7" w:rsidRPr="000D0DB7">
              <w:rPr>
                <w:rFonts w:ascii="Times New Roman" w:hAnsi="Times New Roman" w:cs="Times New Roman"/>
                <w:noProof/>
                <w:webHidden/>
                <w:sz w:val="24"/>
                <w:szCs w:val="24"/>
              </w:rPr>
              <w:instrText xml:space="preserve"> PAGEREF _Toc134499170 \h </w:instrText>
            </w:r>
            <w:r w:rsidR="000D0DB7" w:rsidRPr="000D0DB7">
              <w:rPr>
                <w:rFonts w:ascii="Times New Roman" w:hAnsi="Times New Roman" w:cs="Times New Roman"/>
                <w:noProof/>
                <w:webHidden/>
                <w:sz w:val="24"/>
                <w:szCs w:val="24"/>
              </w:rPr>
            </w:r>
            <w:r w:rsidR="000D0DB7" w:rsidRPr="000D0DB7">
              <w:rPr>
                <w:rFonts w:ascii="Times New Roman" w:hAnsi="Times New Roman" w:cs="Times New Roman"/>
                <w:noProof/>
                <w:webHidden/>
                <w:sz w:val="24"/>
                <w:szCs w:val="24"/>
              </w:rPr>
              <w:fldChar w:fldCharType="separate"/>
            </w:r>
            <w:r w:rsidR="000D0DB7" w:rsidRPr="000D0DB7">
              <w:rPr>
                <w:rFonts w:ascii="Times New Roman" w:hAnsi="Times New Roman" w:cs="Times New Roman"/>
                <w:noProof/>
                <w:webHidden/>
                <w:sz w:val="24"/>
                <w:szCs w:val="24"/>
              </w:rPr>
              <w:t>8</w:t>
            </w:r>
            <w:r w:rsidR="000D0DB7" w:rsidRPr="000D0DB7">
              <w:rPr>
                <w:rFonts w:ascii="Times New Roman" w:hAnsi="Times New Roman" w:cs="Times New Roman"/>
                <w:noProof/>
                <w:webHidden/>
                <w:sz w:val="24"/>
                <w:szCs w:val="24"/>
              </w:rPr>
              <w:fldChar w:fldCharType="end"/>
            </w:r>
          </w:hyperlink>
        </w:p>
        <w:p w14:paraId="79947009" w14:textId="557F7DB5" w:rsidR="000D0DB7" w:rsidRPr="000D0DB7" w:rsidRDefault="00000000" w:rsidP="000D0DB7">
          <w:pPr>
            <w:pStyle w:val="TOC2"/>
            <w:tabs>
              <w:tab w:val="right" w:leader="dot" w:pos="9350"/>
            </w:tabs>
            <w:spacing w:after="0" w:line="480" w:lineRule="auto"/>
            <w:rPr>
              <w:rFonts w:ascii="Times New Roman" w:eastAsiaTheme="minorEastAsia" w:hAnsi="Times New Roman" w:cs="Times New Roman"/>
              <w:noProof/>
              <w:kern w:val="2"/>
              <w:sz w:val="24"/>
              <w:szCs w:val="24"/>
              <w14:ligatures w14:val="standardContextual"/>
            </w:rPr>
          </w:pPr>
          <w:hyperlink w:anchor="_Toc134499171" w:history="1">
            <w:r w:rsidR="000D0DB7" w:rsidRPr="000D0DB7">
              <w:rPr>
                <w:rStyle w:val="Hyperlink"/>
                <w:rFonts w:ascii="Times New Roman" w:hAnsi="Times New Roman" w:cs="Times New Roman"/>
                <w:noProof/>
                <w:sz w:val="24"/>
                <w:szCs w:val="24"/>
              </w:rPr>
              <w:t>Luxury vs. Necessity</w:t>
            </w:r>
            <w:r w:rsidR="000D0DB7" w:rsidRPr="000D0DB7">
              <w:rPr>
                <w:rFonts w:ascii="Times New Roman" w:hAnsi="Times New Roman" w:cs="Times New Roman"/>
                <w:noProof/>
                <w:webHidden/>
                <w:sz w:val="24"/>
                <w:szCs w:val="24"/>
              </w:rPr>
              <w:tab/>
            </w:r>
            <w:r w:rsidR="000D0DB7" w:rsidRPr="000D0DB7">
              <w:rPr>
                <w:rFonts w:ascii="Times New Roman" w:hAnsi="Times New Roman" w:cs="Times New Roman"/>
                <w:noProof/>
                <w:webHidden/>
                <w:sz w:val="24"/>
                <w:szCs w:val="24"/>
              </w:rPr>
              <w:fldChar w:fldCharType="begin"/>
            </w:r>
            <w:r w:rsidR="000D0DB7" w:rsidRPr="000D0DB7">
              <w:rPr>
                <w:rFonts w:ascii="Times New Roman" w:hAnsi="Times New Roman" w:cs="Times New Roman"/>
                <w:noProof/>
                <w:webHidden/>
                <w:sz w:val="24"/>
                <w:szCs w:val="24"/>
              </w:rPr>
              <w:instrText xml:space="preserve"> PAGEREF _Toc134499171 \h </w:instrText>
            </w:r>
            <w:r w:rsidR="000D0DB7" w:rsidRPr="000D0DB7">
              <w:rPr>
                <w:rFonts w:ascii="Times New Roman" w:hAnsi="Times New Roman" w:cs="Times New Roman"/>
                <w:noProof/>
                <w:webHidden/>
                <w:sz w:val="24"/>
                <w:szCs w:val="24"/>
              </w:rPr>
            </w:r>
            <w:r w:rsidR="000D0DB7" w:rsidRPr="000D0DB7">
              <w:rPr>
                <w:rFonts w:ascii="Times New Roman" w:hAnsi="Times New Roman" w:cs="Times New Roman"/>
                <w:noProof/>
                <w:webHidden/>
                <w:sz w:val="24"/>
                <w:szCs w:val="24"/>
              </w:rPr>
              <w:fldChar w:fldCharType="separate"/>
            </w:r>
            <w:r w:rsidR="000D0DB7" w:rsidRPr="000D0DB7">
              <w:rPr>
                <w:rFonts w:ascii="Times New Roman" w:hAnsi="Times New Roman" w:cs="Times New Roman"/>
                <w:noProof/>
                <w:webHidden/>
                <w:sz w:val="24"/>
                <w:szCs w:val="24"/>
              </w:rPr>
              <w:t>9</w:t>
            </w:r>
            <w:r w:rsidR="000D0DB7" w:rsidRPr="000D0DB7">
              <w:rPr>
                <w:rFonts w:ascii="Times New Roman" w:hAnsi="Times New Roman" w:cs="Times New Roman"/>
                <w:noProof/>
                <w:webHidden/>
                <w:sz w:val="24"/>
                <w:szCs w:val="24"/>
              </w:rPr>
              <w:fldChar w:fldCharType="end"/>
            </w:r>
          </w:hyperlink>
        </w:p>
        <w:p w14:paraId="4E9B1430" w14:textId="04B61F1C" w:rsidR="000D0DB7" w:rsidRPr="000D0DB7" w:rsidRDefault="00000000" w:rsidP="000D0DB7">
          <w:pPr>
            <w:pStyle w:val="TOC2"/>
            <w:tabs>
              <w:tab w:val="right" w:leader="dot" w:pos="9350"/>
            </w:tabs>
            <w:spacing w:after="0" w:line="480" w:lineRule="auto"/>
            <w:rPr>
              <w:rFonts w:ascii="Times New Roman" w:eastAsiaTheme="minorEastAsia" w:hAnsi="Times New Roman" w:cs="Times New Roman"/>
              <w:noProof/>
              <w:kern w:val="2"/>
              <w:sz w:val="24"/>
              <w:szCs w:val="24"/>
              <w14:ligatures w14:val="standardContextual"/>
            </w:rPr>
          </w:pPr>
          <w:hyperlink w:anchor="_Toc134499172" w:history="1">
            <w:r w:rsidR="000D0DB7" w:rsidRPr="000D0DB7">
              <w:rPr>
                <w:rStyle w:val="Hyperlink"/>
                <w:rFonts w:ascii="Times New Roman" w:hAnsi="Times New Roman" w:cs="Times New Roman"/>
                <w:noProof/>
                <w:sz w:val="24"/>
                <w:szCs w:val="24"/>
              </w:rPr>
              <w:t>Income Effects</w:t>
            </w:r>
            <w:r w:rsidR="000D0DB7" w:rsidRPr="000D0DB7">
              <w:rPr>
                <w:rFonts w:ascii="Times New Roman" w:hAnsi="Times New Roman" w:cs="Times New Roman"/>
                <w:noProof/>
                <w:webHidden/>
                <w:sz w:val="24"/>
                <w:szCs w:val="24"/>
              </w:rPr>
              <w:tab/>
            </w:r>
            <w:r w:rsidR="000D0DB7" w:rsidRPr="000D0DB7">
              <w:rPr>
                <w:rFonts w:ascii="Times New Roman" w:hAnsi="Times New Roman" w:cs="Times New Roman"/>
                <w:noProof/>
                <w:webHidden/>
                <w:sz w:val="24"/>
                <w:szCs w:val="24"/>
              </w:rPr>
              <w:fldChar w:fldCharType="begin"/>
            </w:r>
            <w:r w:rsidR="000D0DB7" w:rsidRPr="000D0DB7">
              <w:rPr>
                <w:rFonts w:ascii="Times New Roman" w:hAnsi="Times New Roman" w:cs="Times New Roman"/>
                <w:noProof/>
                <w:webHidden/>
                <w:sz w:val="24"/>
                <w:szCs w:val="24"/>
              </w:rPr>
              <w:instrText xml:space="preserve"> PAGEREF _Toc134499172 \h </w:instrText>
            </w:r>
            <w:r w:rsidR="000D0DB7" w:rsidRPr="000D0DB7">
              <w:rPr>
                <w:rFonts w:ascii="Times New Roman" w:hAnsi="Times New Roman" w:cs="Times New Roman"/>
                <w:noProof/>
                <w:webHidden/>
                <w:sz w:val="24"/>
                <w:szCs w:val="24"/>
              </w:rPr>
            </w:r>
            <w:r w:rsidR="000D0DB7" w:rsidRPr="000D0DB7">
              <w:rPr>
                <w:rFonts w:ascii="Times New Roman" w:hAnsi="Times New Roman" w:cs="Times New Roman"/>
                <w:noProof/>
                <w:webHidden/>
                <w:sz w:val="24"/>
                <w:szCs w:val="24"/>
              </w:rPr>
              <w:fldChar w:fldCharType="separate"/>
            </w:r>
            <w:r w:rsidR="000D0DB7" w:rsidRPr="000D0DB7">
              <w:rPr>
                <w:rFonts w:ascii="Times New Roman" w:hAnsi="Times New Roman" w:cs="Times New Roman"/>
                <w:noProof/>
                <w:webHidden/>
                <w:sz w:val="24"/>
                <w:szCs w:val="24"/>
              </w:rPr>
              <w:t>10</w:t>
            </w:r>
            <w:r w:rsidR="000D0DB7" w:rsidRPr="000D0DB7">
              <w:rPr>
                <w:rFonts w:ascii="Times New Roman" w:hAnsi="Times New Roman" w:cs="Times New Roman"/>
                <w:noProof/>
                <w:webHidden/>
                <w:sz w:val="24"/>
                <w:szCs w:val="24"/>
              </w:rPr>
              <w:fldChar w:fldCharType="end"/>
            </w:r>
          </w:hyperlink>
        </w:p>
        <w:p w14:paraId="2E624649" w14:textId="28D2649F" w:rsidR="000D0DB7" w:rsidRPr="000D0DB7" w:rsidRDefault="00000000" w:rsidP="000D0DB7">
          <w:pPr>
            <w:pStyle w:val="TOC2"/>
            <w:tabs>
              <w:tab w:val="right" w:leader="dot" w:pos="9350"/>
            </w:tabs>
            <w:spacing w:after="0" w:line="480" w:lineRule="auto"/>
            <w:rPr>
              <w:rFonts w:ascii="Times New Roman" w:eastAsiaTheme="minorEastAsia" w:hAnsi="Times New Roman" w:cs="Times New Roman"/>
              <w:noProof/>
              <w:kern w:val="2"/>
              <w:sz w:val="24"/>
              <w:szCs w:val="24"/>
              <w14:ligatures w14:val="standardContextual"/>
            </w:rPr>
          </w:pPr>
          <w:hyperlink w:anchor="_Toc134499173" w:history="1">
            <w:r w:rsidR="000D0DB7" w:rsidRPr="000D0DB7">
              <w:rPr>
                <w:rStyle w:val="Hyperlink"/>
                <w:rFonts w:ascii="Times New Roman" w:hAnsi="Times New Roman" w:cs="Times New Roman"/>
                <w:noProof/>
                <w:sz w:val="24"/>
                <w:szCs w:val="24"/>
              </w:rPr>
              <w:t>Pricing Policy</w:t>
            </w:r>
            <w:r w:rsidR="000D0DB7" w:rsidRPr="000D0DB7">
              <w:rPr>
                <w:rFonts w:ascii="Times New Roman" w:hAnsi="Times New Roman" w:cs="Times New Roman"/>
                <w:noProof/>
                <w:webHidden/>
                <w:sz w:val="24"/>
                <w:szCs w:val="24"/>
              </w:rPr>
              <w:tab/>
            </w:r>
            <w:r w:rsidR="000D0DB7" w:rsidRPr="000D0DB7">
              <w:rPr>
                <w:rFonts w:ascii="Times New Roman" w:hAnsi="Times New Roman" w:cs="Times New Roman"/>
                <w:noProof/>
                <w:webHidden/>
                <w:sz w:val="24"/>
                <w:szCs w:val="24"/>
              </w:rPr>
              <w:fldChar w:fldCharType="begin"/>
            </w:r>
            <w:r w:rsidR="000D0DB7" w:rsidRPr="000D0DB7">
              <w:rPr>
                <w:rFonts w:ascii="Times New Roman" w:hAnsi="Times New Roman" w:cs="Times New Roman"/>
                <w:noProof/>
                <w:webHidden/>
                <w:sz w:val="24"/>
                <w:szCs w:val="24"/>
              </w:rPr>
              <w:instrText xml:space="preserve"> PAGEREF _Toc134499173 \h </w:instrText>
            </w:r>
            <w:r w:rsidR="000D0DB7" w:rsidRPr="000D0DB7">
              <w:rPr>
                <w:rFonts w:ascii="Times New Roman" w:hAnsi="Times New Roman" w:cs="Times New Roman"/>
                <w:noProof/>
                <w:webHidden/>
                <w:sz w:val="24"/>
                <w:szCs w:val="24"/>
              </w:rPr>
            </w:r>
            <w:r w:rsidR="000D0DB7" w:rsidRPr="000D0DB7">
              <w:rPr>
                <w:rFonts w:ascii="Times New Roman" w:hAnsi="Times New Roman" w:cs="Times New Roman"/>
                <w:noProof/>
                <w:webHidden/>
                <w:sz w:val="24"/>
                <w:szCs w:val="24"/>
              </w:rPr>
              <w:fldChar w:fldCharType="separate"/>
            </w:r>
            <w:r w:rsidR="000D0DB7" w:rsidRPr="000D0DB7">
              <w:rPr>
                <w:rFonts w:ascii="Times New Roman" w:hAnsi="Times New Roman" w:cs="Times New Roman"/>
                <w:noProof/>
                <w:webHidden/>
                <w:sz w:val="24"/>
                <w:szCs w:val="24"/>
              </w:rPr>
              <w:t>11</w:t>
            </w:r>
            <w:r w:rsidR="000D0DB7" w:rsidRPr="000D0DB7">
              <w:rPr>
                <w:rFonts w:ascii="Times New Roman" w:hAnsi="Times New Roman" w:cs="Times New Roman"/>
                <w:noProof/>
                <w:webHidden/>
                <w:sz w:val="24"/>
                <w:szCs w:val="24"/>
              </w:rPr>
              <w:fldChar w:fldCharType="end"/>
            </w:r>
          </w:hyperlink>
        </w:p>
        <w:p w14:paraId="455C4AFB" w14:textId="0B2F37FD" w:rsidR="0056286F" w:rsidRPr="000D0DB7" w:rsidRDefault="0056286F" w:rsidP="000D0DB7">
          <w:pPr>
            <w:spacing w:after="0" w:line="480" w:lineRule="auto"/>
            <w:rPr>
              <w:rFonts w:ascii="Times New Roman" w:hAnsi="Times New Roman" w:cs="Times New Roman"/>
              <w:sz w:val="24"/>
              <w:szCs w:val="24"/>
            </w:rPr>
          </w:pPr>
          <w:r w:rsidRPr="000D0DB7">
            <w:rPr>
              <w:rFonts w:ascii="Times New Roman" w:hAnsi="Times New Roman" w:cs="Times New Roman"/>
              <w:b/>
              <w:bCs/>
              <w:noProof/>
              <w:sz w:val="24"/>
              <w:szCs w:val="24"/>
            </w:rPr>
            <w:fldChar w:fldCharType="end"/>
          </w:r>
        </w:p>
      </w:sdtContent>
    </w:sdt>
    <w:p w14:paraId="5A54A47C" w14:textId="77777777" w:rsidR="00BA678B" w:rsidRPr="000D0DB7" w:rsidRDefault="00BA678B" w:rsidP="000D0DB7">
      <w:pPr>
        <w:spacing w:after="0" w:line="480" w:lineRule="auto"/>
        <w:rPr>
          <w:rFonts w:ascii="Times New Roman" w:hAnsi="Times New Roman" w:cs="Times New Roman"/>
          <w:sz w:val="24"/>
          <w:szCs w:val="24"/>
        </w:rPr>
      </w:pPr>
      <w:r w:rsidRPr="000D0DB7">
        <w:rPr>
          <w:rFonts w:ascii="Times New Roman" w:hAnsi="Times New Roman" w:cs="Times New Roman"/>
          <w:sz w:val="24"/>
          <w:szCs w:val="24"/>
        </w:rPr>
        <w:br w:type="page"/>
      </w:r>
    </w:p>
    <w:p w14:paraId="2F9EADC6" w14:textId="37307DBE" w:rsidR="004A125B" w:rsidRPr="000D0DB7" w:rsidRDefault="0006166F" w:rsidP="000D0DB7">
      <w:pPr>
        <w:spacing w:after="0" w:line="480" w:lineRule="auto"/>
        <w:jc w:val="center"/>
        <w:rPr>
          <w:rFonts w:ascii="Times New Roman" w:hAnsi="Times New Roman" w:cs="Times New Roman"/>
          <w:b/>
          <w:sz w:val="24"/>
          <w:szCs w:val="24"/>
        </w:rPr>
      </w:pPr>
      <w:r w:rsidRPr="000D0DB7">
        <w:rPr>
          <w:rFonts w:ascii="Times New Roman" w:hAnsi="Times New Roman" w:cs="Times New Roman"/>
          <w:b/>
          <w:sz w:val="24"/>
          <w:szCs w:val="24"/>
        </w:rPr>
        <w:lastRenderedPageBreak/>
        <w:t>Management Economics</w:t>
      </w:r>
    </w:p>
    <w:p w14:paraId="2F9EADC7" w14:textId="2DF38E66" w:rsidR="00B93E5F" w:rsidRPr="000D0DB7" w:rsidRDefault="0006166F" w:rsidP="000D0DB7">
      <w:pPr>
        <w:pStyle w:val="Heading1"/>
      </w:pPr>
      <w:bookmarkStart w:id="2" w:name="_Toc134499160"/>
      <w:r w:rsidRPr="000D0DB7">
        <w:t>Description of the Business</w:t>
      </w:r>
      <w:bookmarkEnd w:id="2"/>
      <w:r w:rsidRPr="000D0DB7">
        <w:t xml:space="preserve"> </w:t>
      </w:r>
    </w:p>
    <w:p w14:paraId="2F9EADC8" w14:textId="77777777" w:rsidR="00CF2E60" w:rsidRPr="000D0DB7" w:rsidRDefault="0006166F" w:rsidP="000D0DB7">
      <w:pPr>
        <w:pStyle w:val="Heading2"/>
      </w:pPr>
      <w:bookmarkStart w:id="3" w:name="_Toc134499161"/>
      <w:r w:rsidRPr="000D0DB7">
        <w:t>Chosen Product</w:t>
      </w:r>
      <w:bookmarkEnd w:id="3"/>
      <w:r w:rsidRPr="000D0DB7">
        <w:t xml:space="preserve"> </w:t>
      </w:r>
    </w:p>
    <w:p w14:paraId="1FDD43A0" w14:textId="77294D08" w:rsidR="0056286F" w:rsidRPr="000D0DB7" w:rsidRDefault="0006166F"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t>Nike Inc. designs, develops, and markets athletic footwear, apparel, and accessories. Athletic shoes make up most of its revenue</w:t>
      </w:r>
      <w:r w:rsidR="002E75C8">
        <w:rPr>
          <w:rFonts w:ascii="Times New Roman" w:hAnsi="Times New Roman" w:cs="Times New Roman"/>
          <w:sz w:val="24"/>
          <w:szCs w:val="24"/>
        </w:rPr>
        <w:t>, h</w:t>
      </w:r>
      <w:r w:rsidRPr="000D0DB7">
        <w:rPr>
          <w:rFonts w:ascii="Times New Roman" w:hAnsi="Times New Roman" w:cs="Times New Roman"/>
          <w:sz w:val="24"/>
          <w:szCs w:val="24"/>
        </w:rPr>
        <w:t>ence</w:t>
      </w:r>
      <w:r w:rsidR="00CE076D" w:rsidRPr="000D0DB7">
        <w:rPr>
          <w:rFonts w:ascii="Times New Roman" w:hAnsi="Times New Roman" w:cs="Times New Roman"/>
          <w:sz w:val="24"/>
          <w:szCs w:val="24"/>
        </w:rPr>
        <w:t>,</w:t>
      </w:r>
      <w:r w:rsidRPr="000D0DB7">
        <w:rPr>
          <w:rFonts w:ascii="Times New Roman" w:hAnsi="Times New Roman" w:cs="Times New Roman"/>
          <w:sz w:val="24"/>
          <w:szCs w:val="24"/>
        </w:rPr>
        <w:t xml:space="preserve"> they are the main products. </w:t>
      </w:r>
      <w:r w:rsidR="0056286F" w:rsidRPr="000D0DB7">
        <w:rPr>
          <w:rFonts w:ascii="Times New Roman" w:hAnsi="Times New Roman" w:cs="Times New Roman"/>
          <w:sz w:val="24"/>
          <w:szCs w:val="24"/>
        </w:rPr>
        <w:t>The company</w:t>
      </w:r>
      <w:r w:rsidRPr="000D0DB7">
        <w:rPr>
          <w:rFonts w:ascii="Times New Roman" w:hAnsi="Times New Roman" w:cs="Times New Roman"/>
          <w:sz w:val="24"/>
          <w:szCs w:val="24"/>
        </w:rPr>
        <w:t xml:space="preserve"> makes running, basketball, soccer, and tennis shoes. North America, Europe, and Asia are important markets for Nike sneakers, which are popular among athletes and fitness s</w:t>
      </w:r>
      <w:r w:rsidR="0056286F" w:rsidRPr="000D0DB7">
        <w:rPr>
          <w:rFonts w:ascii="Times New Roman" w:hAnsi="Times New Roman" w:cs="Times New Roman"/>
          <w:sz w:val="24"/>
          <w:szCs w:val="24"/>
        </w:rPr>
        <w:t>pecialists</w:t>
      </w:r>
      <w:r w:rsidRPr="000D0DB7">
        <w:rPr>
          <w:rFonts w:ascii="Times New Roman" w:hAnsi="Times New Roman" w:cs="Times New Roman"/>
          <w:sz w:val="24"/>
          <w:szCs w:val="24"/>
        </w:rPr>
        <w:t xml:space="preserve">. The company invests substantially in R&amp;D to generate novel goods that fulfil athletes' and consumers' changing needs. </w:t>
      </w:r>
      <w:r w:rsidR="0056286F" w:rsidRPr="000D0DB7">
        <w:rPr>
          <w:rFonts w:ascii="Times New Roman" w:hAnsi="Times New Roman" w:cs="Times New Roman"/>
          <w:sz w:val="24"/>
          <w:szCs w:val="24"/>
        </w:rPr>
        <w:t>The Fly knit</w:t>
      </w:r>
      <w:r w:rsidRPr="000D0DB7">
        <w:rPr>
          <w:rFonts w:ascii="Times New Roman" w:hAnsi="Times New Roman" w:cs="Times New Roman"/>
          <w:sz w:val="24"/>
          <w:szCs w:val="24"/>
        </w:rPr>
        <w:t xml:space="preserve"> technology</w:t>
      </w:r>
      <w:r w:rsidR="0056286F" w:rsidRPr="000D0DB7">
        <w:rPr>
          <w:rFonts w:ascii="Times New Roman" w:hAnsi="Times New Roman" w:cs="Times New Roman"/>
          <w:sz w:val="24"/>
          <w:szCs w:val="24"/>
        </w:rPr>
        <w:t xml:space="preserve"> for this company</w:t>
      </w:r>
      <w:r w:rsidRPr="000D0DB7">
        <w:rPr>
          <w:rFonts w:ascii="Times New Roman" w:hAnsi="Times New Roman" w:cs="Times New Roman"/>
          <w:sz w:val="24"/>
          <w:szCs w:val="24"/>
        </w:rPr>
        <w:t xml:space="preserve">, which employs a single yarn to create a seamless, lightweight shoe upper, is a remarkable </w:t>
      </w:r>
      <w:r w:rsidR="007063D2" w:rsidRPr="000D0DB7">
        <w:rPr>
          <w:rFonts w:ascii="Times New Roman" w:hAnsi="Times New Roman" w:cs="Times New Roman"/>
          <w:sz w:val="24"/>
          <w:szCs w:val="24"/>
        </w:rPr>
        <w:t>innovation (Nani et al., 2022)</w:t>
      </w:r>
      <w:r w:rsidRPr="000D0DB7">
        <w:rPr>
          <w:rFonts w:ascii="Times New Roman" w:hAnsi="Times New Roman" w:cs="Times New Roman"/>
          <w:sz w:val="24"/>
          <w:szCs w:val="24"/>
        </w:rPr>
        <w:t xml:space="preserve">. The </w:t>
      </w:r>
      <w:proofErr w:type="spellStart"/>
      <w:r w:rsidRPr="000D0DB7">
        <w:rPr>
          <w:rFonts w:ascii="Times New Roman" w:hAnsi="Times New Roman" w:cs="Times New Roman"/>
          <w:sz w:val="24"/>
          <w:szCs w:val="24"/>
        </w:rPr>
        <w:t>Flyknit</w:t>
      </w:r>
      <w:proofErr w:type="spellEnd"/>
      <w:r w:rsidRPr="000D0DB7">
        <w:rPr>
          <w:rFonts w:ascii="Times New Roman" w:hAnsi="Times New Roman" w:cs="Times New Roman"/>
          <w:sz w:val="24"/>
          <w:szCs w:val="24"/>
        </w:rPr>
        <w:t xml:space="preserve"> Racer, Trainer, </w:t>
      </w:r>
      <w:r w:rsidR="0056286F" w:rsidRPr="000D0DB7">
        <w:rPr>
          <w:rFonts w:ascii="Times New Roman" w:hAnsi="Times New Roman" w:cs="Times New Roman"/>
          <w:sz w:val="24"/>
          <w:szCs w:val="24"/>
        </w:rPr>
        <w:t>and Lunar use this technology</w:t>
      </w:r>
      <w:r w:rsidR="00C42830" w:rsidRPr="000D0DB7">
        <w:rPr>
          <w:rFonts w:ascii="Times New Roman" w:hAnsi="Times New Roman" w:cs="Times New Roman"/>
          <w:sz w:val="24"/>
          <w:szCs w:val="24"/>
        </w:rPr>
        <w:t>, popular with</w:t>
      </w:r>
      <w:r w:rsidR="0056286F" w:rsidRPr="000D0DB7">
        <w:rPr>
          <w:rFonts w:ascii="Times New Roman" w:hAnsi="Times New Roman" w:cs="Times New Roman"/>
          <w:sz w:val="24"/>
          <w:szCs w:val="24"/>
        </w:rPr>
        <w:t xml:space="preserve"> a</w:t>
      </w:r>
      <w:r w:rsidRPr="000D0DB7">
        <w:rPr>
          <w:rFonts w:ascii="Times New Roman" w:hAnsi="Times New Roman" w:cs="Times New Roman"/>
          <w:sz w:val="24"/>
          <w:szCs w:val="24"/>
        </w:rPr>
        <w:t xml:space="preserve">thletes that like lightweight, breathable shoes like </w:t>
      </w:r>
      <w:proofErr w:type="spellStart"/>
      <w:r w:rsidRPr="000D0DB7">
        <w:rPr>
          <w:rFonts w:ascii="Times New Roman" w:hAnsi="Times New Roman" w:cs="Times New Roman"/>
          <w:sz w:val="24"/>
          <w:szCs w:val="24"/>
        </w:rPr>
        <w:t>Flyknit</w:t>
      </w:r>
      <w:proofErr w:type="spellEnd"/>
      <w:r w:rsidRPr="000D0DB7">
        <w:rPr>
          <w:rFonts w:ascii="Times New Roman" w:hAnsi="Times New Roman" w:cs="Times New Roman"/>
          <w:sz w:val="24"/>
          <w:szCs w:val="24"/>
        </w:rPr>
        <w:t xml:space="preserve"> shoes.</w:t>
      </w:r>
      <w:r w:rsidR="007063D2" w:rsidRPr="000D0DB7">
        <w:rPr>
          <w:rFonts w:ascii="Times New Roman" w:hAnsi="Times New Roman" w:cs="Times New Roman"/>
          <w:sz w:val="24"/>
          <w:szCs w:val="24"/>
        </w:rPr>
        <w:t xml:space="preserve"> </w:t>
      </w:r>
      <w:r w:rsidR="0056286F" w:rsidRPr="000D0DB7">
        <w:rPr>
          <w:rFonts w:ascii="Times New Roman" w:hAnsi="Times New Roman" w:cs="Times New Roman"/>
          <w:sz w:val="24"/>
          <w:szCs w:val="24"/>
        </w:rPr>
        <w:t xml:space="preserve">Air Max shoes are also popular since they </w:t>
      </w:r>
      <w:r w:rsidRPr="000D0DB7">
        <w:rPr>
          <w:rFonts w:ascii="Times New Roman" w:hAnsi="Times New Roman" w:cs="Times New Roman"/>
          <w:sz w:val="24"/>
          <w:szCs w:val="24"/>
        </w:rPr>
        <w:t>have a visible heel Air-Sole unit for impact protection</w:t>
      </w:r>
      <w:r w:rsidR="0056286F" w:rsidRPr="000D0DB7">
        <w:rPr>
          <w:rFonts w:ascii="Times New Roman" w:hAnsi="Times New Roman" w:cs="Times New Roman"/>
          <w:sz w:val="24"/>
          <w:szCs w:val="24"/>
        </w:rPr>
        <w:t xml:space="preserve">. Since its introduction in 1987, the Nike </w:t>
      </w:r>
      <w:r w:rsidR="00016DC6" w:rsidRPr="000D0DB7">
        <w:rPr>
          <w:rFonts w:ascii="Times New Roman" w:hAnsi="Times New Roman" w:cs="Times New Roman"/>
          <w:sz w:val="24"/>
          <w:szCs w:val="24"/>
        </w:rPr>
        <w:t xml:space="preserve">Air Max line has developed while the </w:t>
      </w:r>
      <w:r w:rsidR="0056286F" w:rsidRPr="000D0DB7">
        <w:rPr>
          <w:rFonts w:ascii="Times New Roman" w:hAnsi="Times New Roman" w:cs="Times New Roman"/>
          <w:sz w:val="24"/>
          <w:szCs w:val="24"/>
        </w:rPr>
        <w:t xml:space="preserve">Air Max 90, 95, and 97 continue to be adored by </w:t>
      </w:r>
      <w:r w:rsidR="00016DC6" w:rsidRPr="000D0DB7">
        <w:rPr>
          <w:rFonts w:ascii="Times New Roman" w:hAnsi="Times New Roman" w:cs="Times New Roman"/>
          <w:sz w:val="24"/>
          <w:szCs w:val="24"/>
        </w:rPr>
        <w:t>sneaker heads</w:t>
      </w:r>
      <w:r w:rsidR="0056286F" w:rsidRPr="000D0DB7">
        <w:rPr>
          <w:rFonts w:ascii="Times New Roman" w:hAnsi="Times New Roman" w:cs="Times New Roman"/>
          <w:sz w:val="24"/>
          <w:szCs w:val="24"/>
        </w:rPr>
        <w:t>. Jordan is another source of income for Nike</w:t>
      </w:r>
      <w:r w:rsidR="00016DC6" w:rsidRPr="000D0DB7">
        <w:rPr>
          <w:rFonts w:ascii="Times New Roman" w:hAnsi="Times New Roman" w:cs="Times New Roman"/>
          <w:sz w:val="24"/>
          <w:szCs w:val="24"/>
        </w:rPr>
        <w:t xml:space="preserve"> and its </w:t>
      </w:r>
      <w:r w:rsidR="0056286F" w:rsidRPr="000D0DB7">
        <w:rPr>
          <w:rFonts w:ascii="Times New Roman" w:hAnsi="Times New Roman" w:cs="Times New Roman"/>
          <w:sz w:val="24"/>
          <w:szCs w:val="24"/>
        </w:rPr>
        <w:t>footwear, apparel, and accessories are all inspired by Michael Jordan. Within minutes of their release, Jordan shoes are sold out among sneaker collectors and basketball fans around.</w:t>
      </w:r>
    </w:p>
    <w:p w14:paraId="2F9EADCA" w14:textId="06782533" w:rsidR="00CF2E60" w:rsidRPr="000D0DB7" w:rsidRDefault="0006166F" w:rsidP="000D0DB7">
      <w:pPr>
        <w:spacing w:after="0" w:line="480" w:lineRule="auto"/>
        <w:rPr>
          <w:rFonts w:ascii="Times New Roman" w:hAnsi="Times New Roman" w:cs="Times New Roman"/>
          <w:b/>
          <w:sz w:val="24"/>
          <w:szCs w:val="24"/>
        </w:rPr>
      </w:pPr>
      <w:r w:rsidRPr="000D0DB7">
        <w:rPr>
          <w:rFonts w:ascii="Times New Roman" w:hAnsi="Times New Roman" w:cs="Times New Roman"/>
          <w:b/>
          <w:sz w:val="24"/>
          <w:szCs w:val="24"/>
        </w:rPr>
        <w:t xml:space="preserve">Reasons for Choosing Nike’s Athletic Shoes as the Main Product </w:t>
      </w:r>
    </w:p>
    <w:p w14:paraId="57ACD6A7" w14:textId="6A236EFC" w:rsidR="00016DC6" w:rsidRPr="000D0DB7" w:rsidRDefault="0006166F"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t xml:space="preserve"> </w:t>
      </w:r>
      <w:r w:rsidR="00016DC6" w:rsidRPr="000D0DB7">
        <w:rPr>
          <w:rFonts w:ascii="Times New Roman" w:hAnsi="Times New Roman" w:cs="Times New Roman"/>
          <w:sz w:val="24"/>
          <w:szCs w:val="24"/>
        </w:rPr>
        <w:t xml:space="preserve">Since they make up </w:t>
      </w:r>
      <w:proofErr w:type="gramStart"/>
      <w:r w:rsidR="00016DC6" w:rsidRPr="000D0DB7">
        <w:rPr>
          <w:rFonts w:ascii="Times New Roman" w:hAnsi="Times New Roman" w:cs="Times New Roman"/>
          <w:sz w:val="24"/>
          <w:szCs w:val="24"/>
        </w:rPr>
        <w:t>the majority of</w:t>
      </w:r>
      <w:proofErr w:type="gramEnd"/>
      <w:r w:rsidR="00016DC6" w:rsidRPr="000D0DB7">
        <w:rPr>
          <w:rFonts w:ascii="Times New Roman" w:hAnsi="Times New Roman" w:cs="Times New Roman"/>
          <w:sz w:val="24"/>
          <w:szCs w:val="24"/>
        </w:rPr>
        <w:t xml:space="preserve"> the company's product line and a sizable portion of its sales, Nike's athletic shoes were selected as the study's focus item</w:t>
      </w:r>
      <w:r w:rsidRPr="000D0DB7">
        <w:rPr>
          <w:rFonts w:ascii="Times New Roman" w:hAnsi="Times New Roman" w:cs="Times New Roman"/>
          <w:sz w:val="24"/>
          <w:szCs w:val="24"/>
        </w:rPr>
        <w:t xml:space="preserve">. </w:t>
      </w:r>
      <w:r w:rsidR="00016DC6" w:rsidRPr="000D0DB7">
        <w:rPr>
          <w:rFonts w:ascii="Times New Roman" w:hAnsi="Times New Roman" w:cs="Times New Roman"/>
          <w:sz w:val="24"/>
          <w:szCs w:val="24"/>
        </w:rPr>
        <w:t xml:space="preserve">For years, Nike has led the way in developing athletic shoe styles. Its sneaker makes an offer to share its invention, marketing, and product development processes. The needs of athletes and customers have led to changes in Nike's footwear </w:t>
      </w:r>
      <w:r w:rsidR="00A2354E" w:rsidRPr="000D0DB7">
        <w:rPr>
          <w:rFonts w:ascii="Times New Roman" w:hAnsi="Times New Roman" w:cs="Times New Roman"/>
          <w:sz w:val="24"/>
          <w:szCs w:val="24"/>
        </w:rPr>
        <w:t>(Bush, 2019)</w:t>
      </w:r>
      <w:r w:rsidRPr="000D0DB7">
        <w:rPr>
          <w:rFonts w:ascii="Times New Roman" w:hAnsi="Times New Roman" w:cs="Times New Roman"/>
          <w:sz w:val="24"/>
          <w:szCs w:val="24"/>
        </w:rPr>
        <w:t xml:space="preserve">. Technology and innovation have helped the </w:t>
      </w:r>
      <w:r w:rsidRPr="000D0DB7">
        <w:rPr>
          <w:rFonts w:ascii="Times New Roman" w:hAnsi="Times New Roman" w:cs="Times New Roman"/>
          <w:sz w:val="24"/>
          <w:szCs w:val="24"/>
        </w:rPr>
        <w:lastRenderedPageBreak/>
        <w:t xml:space="preserve">organization stay ahead in the sports and fitness industry. </w:t>
      </w:r>
      <w:r w:rsidR="00016DC6" w:rsidRPr="000D0DB7">
        <w:rPr>
          <w:rFonts w:ascii="Times New Roman" w:hAnsi="Times New Roman" w:cs="Times New Roman"/>
          <w:sz w:val="24"/>
          <w:szCs w:val="24"/>
        </w:rPr>
        <w:t>Consumers' emotions and ideals are typically appealed to by the company's well-known "Just Do It" slogan. As a result, Nike's sporting shoes have contributed to its global brand recognition. Shoes serve as an example of the brand's innovation, marketing, and product development tactics. The company has managed to stay ahead of the competition because to their creative marketing strategies and technological investments. The athletic shoes serve as an example of the company's commitment to producing high-quality goods that meet consumers' and athletes' evolving needs.</w:t>
      </w:r>
    </w:p>
    <w:p w14:paraId="2F9EADCC" w14:textId="51AEBFED" w:rsidR="00B93E5F" w:rsidRPr="000D0DB7" w:rsidRDefault="0006166F" w:rsidP="000D0DB7">
      <w:pPr>
        <w:pStyle w:val="Heading1"/>
      </w:pPr>
      <w:bookmarkStart w:id="4" w:name="_Toc134499162"/>
      <w:r w:rsidRPr="000D0DB7">
        <w:t>Demand and Equilibrium</w:t>
      </w:r>
      <w:bookmarkEnd w:id="4"/>
      <w:r w:rsidRPr="000D0DB7">
        <w:t xml:space="preserve"> </w:t>
      </w:r>
    </w:p>
    <w:p w14:paraId="2F9EADCD" w14:textId="3E4E2FB8" w:rsidR="00CF2E60" w:rsidRPr="000D0DB7" w:rsidRDefault="0006166F"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t>Demand and market equilibrium refer to the quantity of a product that customers are willing and able to buy at a specific price and the quantity that producers can supply at the same price. In equilibriu</w:t>
      </w:r>
      <w:r w:rsidR="007063D2" w:rsidRPr="000D0DB7">
        <w:rPr>
          <w:rFonts w:ascii="Times New Roman" w:hAnsi="Times New Roman" w:cs="Times New Roman"/>
          <w:sz w:val="24"/>
          <w:szCs w:val="24"/>
        </w:rPr>
        <w:t xml:space="preserve">m, demand and supply are equal. </w:t>
      </w:r>
      <w:r w:rsidR="00016DC6" w:rsidRPr="000D0DB7">
        <w:rPr>
          <w:rFonts w:ascii="Times New Roman" w:hAnsi="Times New Roman" w:cs="Times New Roman"/>
          <w:sz w:val="24"/>
          <w:szCs w:val="24"/>
        </w:rPr>
        <w:t>The</w:t>
      </w:r>
      <w:r w:rsidRPr="000D0DB7">
        <w:rPr>
          <w:rFonts w:ascii="Times New Roman" w:hAnsi="Times New Roman" w:cs="Times New Roman"/>
          <w:sz w:val="24"/>
          <w:szCs w:val="24"/>
        </w:rPr>
        <w:t xml:space="preserve"> athletic shoes are affected by replacement and complement prices, customer income, tastes and preferences, price expectations, and demographics.</w:t>
      </w:r>
    </w:p>
    <w:p w14:paraId="2F9EADCE" w14:textId="77777777" w:rsidR="003B7DA4" w:rsidRPr="000D0DB7" w:rsidRDefault="0006166F" w:rsidP="000D0DB7">
      <w:pPr>
        <w:pStyle w:val="Heading2"/>
      </w:pPr>
      <w:bookmarkStart w:id="5" w:name="_Toc134499163"/>
      <w:r w:rsidRPr="000D0DB7">
        <w:t>Price of Substitutes</w:t>
      </w:r>
      <w:bookmarkEnd w:id="5"/>
      <w:r w:rsidRPr="000D0DB7">
        <w:t xml:space="preserve"> </w:t>
      </w:r>
    </w:p>
    <w:p w14:paraId="2F9EADCF" w14:textId="77B304B8" w:rsidR="00260FBB" w:rsidRPr="000D0DB7" w:rsidRDefault="00016DC6"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t xml:space="preserve">Sports shoes made by Nike are influenced by replacement product pricing. The same function is performed by alternatives to </w:t>
      </w:r>
      <w:r w:rsidR="00341C10" w:rsidRPr="000D0DB7">
        <w:rPr>
          <w:rFonts w:ascii="Times New Roman" w:hAnsi="Times New Roman" w:cs="Times New Roman"/>
          <w:sz w:val="24"/>
          <w:szCs w:val="24"/>
        </w:rPr>
        <w:t xml:space="preserve">its </w:t>
      </w:r>
      <w:r w:rsidRPr="000D0DB7">
        <w:rPr>
          <w:rFonts w:ascii="Times New Roman" w:hAnsi="Times New Roman" w:cs="Times New Roman"/>
          <w:sz w:val="24"/>
          <w:szCs w:val="24"/>
        </w:rPr>
        <w:t xml:space="preserve">footwear. Adidas, Puma, and Under </w:t>
      </w:r>
      <w:proofErr w:type="spellStart"/>
      <w:r w:rsidRPr="000D0DB7">
        <w:rPr>
          <w:rFonts w:ascii="Times New Roman" w:hAnsi="Times New Roman" w:cs="Times New Roman"/>
          <w:sz w:val="24"/>
          <w:szCs w:val="24"/>
        </w:rPr>
        <w:t>Armour</w:t>
      </w:r>
      <w:proofErr w:type="spellEnd"/>
      <w:r w:rsidRPr="000D0DB7">
        <w:rPr>
          <w:rFonts w:ascii="Times New Roman" w:hAnsi="Times New Roman" w:cs="Times New Roman"/>
          <w:sz w:val="24"/>
          <w:szCs w:val="24"/>
        </w:rPr>
        <w:t xml:space="preserve"> are a few brands that compete with Nike. If a competitor's product's price increases, </w:t>
      </w:r>
      <w:r w:rsidR="00341C10" w:rsidRPr="000D0DB7">
        <w:rPr>
          <w:rFonts w:ascii="Times New Roman" w:hAnsi="Times New Roman" w:cs="Times New Roman"/>
          <w:sz w:val="24"/>
          <w:szCs w:val="24"/>
        </w:rPr>
        <w:t>the</w:t>
      </w:r>
      <w:r w:rsidRPr="000D0DB7">
        <w:rPr>
          <w:rFonts w:ascii="Times New Roman" w:hAnsi="Times New Roman" w:cs="Times New Roman"/>
          <w:sz w:val="24"/>
          <w:szCs w:val="24"/>
        </w:rPr>
        <w:t xml:space="preserve"> footwe</w:t>
      </w:r>
      <w:r w:rsidR="00444A1D" w:rsidRPr="000D0DB7">
        <w:rPr>
          <w:rFonts w:ascii="Times New Roman" w:hAnsi="Times New Roman" w:cs="Times New Roman"/>
          <w:sz w:val="24"/>
          <w:szCs w:val="24"/>
        </w:rPr>
        <w:t>ar might sell more effectively</w:t>
      </w:r>
      <w:r w:rsidR="00AB1815" w:rsidRPr="000D0DB7">
        <w:rPr>
          <w:rFonts w:ascii="Times New Roman" w:hAnsi="Times New Roman" w:cs="Times New Roman"/>
          <w:sz w:val="24"/>
          <w:szCs w:val="24"/>
        </w:rPr>
        <w:t>. F</w:t>
      </w:r>
      <w:r w:rsidR="0006166F" w:rsidRPr="000D0DB7">
        <w:rPr>
          <w:rFonts w:ascii="Times New Roman" w:hAnsi="Times New Roman" w:cs="Times New Roman"/>
          <w:sz w:val="24"/>
          <w:szCs w:val="24"/>
        </w:rPr>
        <w:t>or instance, if Adidas or Puma raises its shoe prices, people may move to Nike's shoes, increasing demand for Nike's shoes. However, if a substitute's price drops, people may move to it, hence decreasing the shoe demand at Nike Company</w:t>
      </w:r>
      <w:r w:rsidR="0056286F" w:rsidRPr="000D0DB7">
        <w:rPr>
          <w:rFonts w:ascii="Times New Roman" w:hAnsi="Times New Roman" w:cs="Times New Roman"/>
          <w:sz w:val="24"/>
          <w:szCs w:val="24"/>
        </w:rPr>
        <w:t xml:space="preserve"> (Chen et al., 2022</w:t>
      </w:r>
      <w:r w:rsidR="00A2354E" w:rsidRPr="000D0DB7">
        <w:rPr>
          <w:rFonts w:ascii="Times New Roman" w:hAnsi="Times New Roman" w:cs="Times New Roman"/>
          <w:sz w:val="24"/>
          <w:szCs w:val="24"/>
        </w:rPr>
        <w:t>)</w:t>
      </w:r>
      <w:r w:rsidR="0006166F" w:rsidRPr="000D0DB7">
        <w:rPr>
          <w:rFonts w:ascii="Times New Roman" w:hAnsi="Times New Roman" w:cs="Times New Roman"/>
          <w:sz w:val="24"/>
          <w:szCs w:val="24"/>
        </w:rPr>
        <w:t>.</w:t>
      </w:r>
      <w:r w:rsidR="00A2354E" w:rsidRPr="000D0DB7">
        <w:rPr>
          <w:rFonts w:ascii="Times New Roman" w:hAnsi="Times New Roman" w:cs="Times New Roman"/>
          <w:sz w:val="24"/>
          <w:szCs w:val="24"/>
        </w:rPr>
        <w:t xml:space="preserve"> </w:t>
      </w:r>
      <w:r w:rsidR="0006166F" w:rsidRPr="000D0DB7">
        <w:rPr>
          <w:rFonts w:ascii="Times New Roman" w:hAnsi="Times New Roman" w:cs="Times New Roman"/>
          <w:sz w:val="24"/>
          <w:szCs w:val="24"/>
        </w:rPr>
        <w:t xml:space="preserve">A new brand delivering a comparable product at a lower price may affect Nike's shoe sales. For instance, if a new sports shoe brand offers lower prices, price-sensitive buyers may migrate from Nike to the new brand, </w:t>
      </w:r>
      <w:r w:rsidR="00AB1815" w:rsidRPr="000D0DB7">
        <w:rPr>
          <w:rFonts w:ascii="Times New Roman" w:hAnsi="Times New Roman" w:cs="Times New Roman"/>
          <w:sz w:val="24"/>
          <w:szCs w:val="24"/>
        </w:rPr>
        <w:t>decreasing shoe</w:t>
      </w:r>
      <w:r w:rsidR="0006166F" w:rsidRPr="000D0DB7">
        <w:rPr>
          <w:rFonts w:ascii="Times New Roman" w:hAnsi="Times New Roman" w:cs="Times New Roman"/>
          <w:sz w:val="24"/>
          <w:szCs w:val="24"/>
        </w:rPr>
        <w:t xml:space="preserve"> demand</w:t>
      </w:r>
      <w:r w:rsidR="00AB48F7" w:rsidRPr="000D0DB7">
        <w:rPr>
          <w:rFonts w:ascii="Times New Roman" w:hAnsi="Times New Roman" w:cs="Times New Roman"/>
          <w:sz w:val="24"/>
          <w:szCs w:val="24"/>
        </w:rPr>
        <w:t xml:space="preserve">. </w:t>
      </w:r>
      <w:r w:rsidR="0006166F" w:rsidRPr="000D0DB7">
        <w:rPr>
          <w:rFonts w:ascii="Times New Roman" w:hAnsi="Times New Roman" w:cs="Times New Roman"/>
          <w:sz w:val="24"/>
          <w:szCs w:val="24"/>
        </w:rPr>
        <w:t xml:space="preserve">Shoe demand in this business is also affected by </w:t>
      </w:r>
      <w:r w:rsidR="0006166F" w:rsidRPr="000D0DB7">
        <w:rPr>
          <w:rFonts w:ascii="Times New Roman" w:hAnsi="Times New Roman" w:cs="Times New Roman"/>
          <w:sz w:val="24"/>
          <w:szCs w:val="24"/>
        </w:rPr>
        <w:lastRenderedPageBreak/>
        <w:t>substitutes. If there are more replacements, buyers have more options and may buy fewer Nike shoes. However, fewer substitutes may make Nike's shoes more appealing to buyers, increasing demand.</w:t>
      </w:r>
    </w:p>
    <w:p w14:paraId="2F9EADD0" w14:textId="77777777" w:rsidR="003B7DA4" w:rsidRPr="000D0DB7" w:rsidRDefault="0006166F" w:rsidP="000D0DB7">
      <w:pPr>
        <w:pStyle w:val="Heading2"/>
      </w:pPr>
      <w:bookmarkStart w:id="6" w:name="_Toc134499164"/>
      <w:r w:rsidRPr="000D0DB7">
        <w:t>Price of Complements</w:t>
      </w:r>
      <w:bookmarkEnd w:id="6"/>
    </w:p>
    <w:p w14:paraId="2F9EADD2" w14:textId="5C3B6339" w:rsidR="00260FBB" w:rsidRPr="000D0DB7" w:rsidRDefault="0006166F" w:rsidP="000D0DB7">
      <w:pPr>
        <w:tabs>
          <w:tab w:val="left" w:pos="6255"/>
        </w:tabs>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t xml:space="preserve">Complementary product prices also impact Nike's athletic shoe sales. Sportswear and accessories are Nike shoe complements. </w:t>
      </w:r>
      <w:r w:rsidR="00341C10" w:rsidRPr="000D0DB7">
        <w:rPr>
          <w:rFonts w:ascii="Times New Roman" w:hAnsi="Times New Roman" w:cs="Times New Roman"/>
          <w:sz w:val="24"/>
          <w:szCs w:val="24"/>
        </w:rPr>
        <w:t>The</w:t>
      </w:r>
      <w:r w:rsidRPr="000D0DB7">
        <w:rPr>
          <w:rFonts w:ascii="Times New Roman" w:hAnsi="Times New Roman" w:cs="Times New Roman"/>
          <w:sz w:val="24"/>
          <w:szCs w:val="24"/>
        </w:rPr>
        <w:t xml:space="preserve"> shoes may sell less if a complimentary product's price rises because consumers may need to prepare to pay the higher total price. Consumers may buy cheaper shoes or switch brands to keep their total cost the same if sportswear prices </w:t>
      </w:r>
      <w:r w:rsidR="00D55A5A" w:rsidRPr="000D0DB7">
        <w:rPr>
          <w:rFonts w:ascii="Times New Roman" w:hAnsi="Times New Roman" w:cs="Times New Roman"/>
          <w:sz w:val="24"/>
          <w:szCs w:val="24"/>
        </w:rPr>
        <w:t>rise (Mahdi et al., 2015)</w:t>
      </w:r>
      <w:r w:rsidRPr="000D0DB7">
        <w:rPr>
          <w:rFonts w:ascii="Times New Roman" w:hAnsi="Times New Roman" w:cs="Times New Roman"/>
          <w:sz w:val="24"/>
          <w:szCs w:val="24"/>
        </w:rPr>
        <w:t>. Conversely, if the price of a supplement drops, people may be more eager to buy Nike shoes due to the cheaper total cost. Additionally, complemen</w:t>
      </w:r>
      <w:r w:rsidR="00341C10" w:rsidRPr="000D0DB7">
        <w:rPr>
          <w:rFonts w:ascii="Times New Roman" w:hAnsi="Times New Roman" w:cs="Times New Roman"/>
          <w:sz w:val="24"/>
          <w:szCs w:val="24"/>
        </w:rPr>
        <w:t>ts can affect Nike shoe sales since c</w:t>
      </w:r>
      <w:r w:rsidRPr="000D0DB7">
        <w:rPr>
          <w:rFonts w:ascii="Times New Roman" w:hAnsi="Times New Roman" w:cs="Times New Roman"/>
          <w:sz w:val="24"/>
          <w:szCs w:val="24"/>
        </w:rPr>
        <w:t xml:space="preserve">onsumers may buy complementary products instead of Nike shoes if they have more. Conversely, </w:t>
      </w:r>
      <w:r w:rsidR="00341C10" w:rsidRPr="000D0DB7">
        <w:rPr>
          <w:rFonts w:ascii="Times New Roman" w:hAnsi="Times New Roman" w:cs="Times New Roman"/>
          <w:sz w:val="24"/>
          <w:szCs w:val="24"/>
        </w:rPr>
        <w:t xml:space="preserve">these </w:t>
      </w:r>
      <w:r w:rsidRPr="000D0DB7">
        <w:rPr>
          <w:rFonts w:ascii="Times New Roman" w:hAnsi="Times New Roman" w:cs="Times New Roman"/>
          <w:sz w:val="24"/>
          <w:szCs w:val="24"/>
        </w:rPr>
        <w:t>shoes may become more appealing to buyers with fewer complementary products.</w:t>
      </w:r>
      <w:r w:rsidRPr="000D0DB7">
        <w:rPr>
          <w:rFonts w:ascii="Times New Roman" w:hAnsi="Times New Roman" w:cs="Times New Roman"/>
          <w:b/>
          <w:sz w:val="24"/>
          <w:szCs w:val="24"/>
        </w:rPr>
        <w:t xml:space="preserve"> </w:t>
      </w:r>
    </w:p>
    <w:p w14:paraId="2F9EADD3" w14:textId="77777777" w:rsidR="003B7DA4" w:rsidRPr="000D0DB7" w:rsidRDefault="0006166F" w:rsidP="000D0DB7">
      <w:pPr>
        <w:pStyle w:val="Heading2"/>
      </w:pPr>
      <w:bookmarkStart w:id="7" w:name="_Toc134499165"/>
      <w:r w:rsidRPr="000D0DB7">
        <w:t xml:space="preserve">Consumer </w:t>
      </w:r>
      <w:r w:rsidR="00AB48F7" w:rsidRPr="000D0DB7">
        <w:t>Income</w:t>
      </w:r>
      <w:bookmarkEnd w:id="7"/>
      <w:r w:rsidR="00AB48F7" w:rsidRPr="000D0DB7">
        <w:tab/>
      </w:r>
    </w:p>
    <w:p w14:paraId="2F9EADD4" w14:textId="43A8BA38" w:rsidR="00AB48F7" w:rsidRPr="000D0DB7" w:rsidRDefault="0006166F"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t xml:space="preserve">Consumer income is a significant </w:t>
      </w:r>
      <w:r w:rsidR="00341C10" w:rsidRPr="000D0DB7">
        <w:rPr>
          <w:rFonts w:ascii="Times New Roman" w:hAnsi="Times New Roman" w:cs="Times New Roman"/>
          <w:sz w:val="24"/>
          <w:szCs w:val="24"/>
        </w:rPr>
        <w:t>determinant of product demand and l</w:t>
      </w:r>
      <w:r w:rsidRPr="000D0DB7">
        <w:rPr>
          <w:rFonts w:ascii="Times New Roman" w:hAnsi="Times New Roman" w:cs="Times New Roman"/>
          <w:sz w:val="24"/>
          <w:szCs w:val="24"/>
        </w:rPr>
        <w:t xml:space="preserve">uxury purchases increase with consumer income. When consumer income drops, demand for higher-priced </w:t>
      </w:r>
      <w:r w:rsidR="00341C10" w:rsidRPr="000D0DB7">
        <w:rPr>
          <w:rFonts w:ascii="Times New Roman" w:hAnsi="Times New Roman" w:cs="Times New Roman"/>
          <w:sz w:val="24"/>
          <w:szCs w:val="24"/>
        </w:rPr>
        <w:t>goods and services falls which means that the athletic</w:t>
      </w:r>
      <w:r w:rsidRPr="000D0DB7">
        <w:rPr>
          <w:rFonts w:ascii="Times New Roman" w:hAnsi="Times New Roman" w:cs="Times New Roman"/>
          <w:sz w:val="24"/>
          <w:szCs w:val="24"/>
        </w:rPr>
        <w:t xml:space="preserve"> shoes may sell better when income rises</w:t>
      </w:r>
      <w:r w:rsidR="00341C10" w:rsidRPr="000D0DB7">
        <w:rPr>
          <w:rFonts w:ascii="Times New Roman" w:hAnsi="Times New Roman" w:cs="Times New Roman"/>
          <w:sz w:val="24"/>
          <w:szCs w:val="24"/>
        </w:rPr>
        <w:t>.</w:t>
      </w:r>
      <w:r w:rsidRPr="000D0DB7">
        <w:rPr>
          <w:rFonts w:ascii="Times New Roman" w:hAnsi="Times New Roman" w:cs="Times New Roman"/>
          <w:sz w:val="24"/>
          <w:szCs w:val="24"/>
        </w:rPr>
        <w:t xml:space="preserve"> Consumer income rises during economic </w:t>
      </w:r>
      <w:r w:rsidR="00341C10" w:rsidRPr="000D0DB7">
        <w:rPr>
          <w:rFonts w:ascii="Times New Roman" w:hAnsi="Times New Roman" w:cs="Times New Roman"/>
          <w:sz w:val="24"/>
          <w:szCs w:val="24"/>
        </w:rPr>
        <w:t>expansion and low unemployment. On the other hand,</w:t>
      </w:r>
      <w:r w:rsidRPr="000D0DB7">
        <w:rPr>
          <w:rFonts w:ascii="Times New Roman" w:hAnsi="Times New Roman" w:cs="Times New Roman"/>
          <w:sz w:val="24"/>
          <w:szCs w:val="24"/>
        </w:rPr>
        <w:t xml:space="preserve"> demand for high-priced goods and services diminish during economic downturns and high unemployment. Consumers cut back on non-essential</w:t>
      </w:r>
      <w:r w:rsidR="00341C10" w:rsidRPr="000D0DB7">
        <w:rPr>
          <w:rFonts w:ascii="Times New Roman" w:hAnsi="Times New Roman" w:cs="Times New Roman"/>
          <w:sz w:val="24"/>
          <w:szCs w:val="24"/>
        </w:rPr>
        <w:t>s like luxury sporting sneakers; h</w:t>
      </w:r>
      <w:r w:rsidRPr="000D0DB7">
        <w:rPr>
          <w:rFonts w:ascii="Times New Roman" w:hAnsi="Times New Roman" w:cs="Times New Roman"/>
          <w:sz w:val="24"/>
          <w:szCs w:val="24"/>
        </w:rPr>
        <w:t xml:space="preserve">owever, some buyers view Nike's sporting shoes as essential or status symbols. Thus, even when income drops, some consumers may buy Nike's athletic shoes to maintain their status. </w:t>
      </w:r>
      <w:r w:rsidR="00341C10" w:rsidRPr="000D0DB7">
        <w:rPr>
          <w:rFonts w:ascii="Times New Roman" w:hAnsi="Times New Roman" w:cs="Times New Roman"/>
          <w:sz w:val="24"/>
          <w:szCs w:val="24"/>
        </w:rPr>
        <w:t>This company</w:t>
      </w:r>
      <w:r w:rsidRPr="000D0DB7">
        <w:rPr>
          <w:rFonts w:ascii="Times New Roman" w:hAnsi="Times New Roman" w:cs="Times New Roman"/>
          <w:sz w:val="24"/>
          <w:szCs w:val="24"/>
        </w:rPr>
        <w:t xml:space="preserve"> also creates niche-market limited edition products that may not be affected by consumer income.</w:t>
      </w:r>
    </w:p>
    <w:p w14:paraId="2F9EADD5" w14:textId="77777777" w:rsidR="003B7DA4" w:rsidRPr="000D0DB7" w:rsidRDefault="0006166F" w:rsidP="000D0DB7">
      <w:pPr>
        <w:pStyle w:val="Heading2"/>
      </w:pPr>
      <w:bookmarkStart w:id="8" w:name="_Toc134499166"/>
      <w:r w:rsidRPr="000D0DB7">
        <w:lastRenderedPageBreak/>
        <w:t>Consumer Tastes and Preferences</w:t>
      </w:r>
      <w:bookmarkEnd w:id="8"/>
    </w:p>
    <w:p w14:paraId="2F9EADD6" w14:textId="7F63B53D" w:rsidR="00AB48F7" w:rsidRPr="000D0DB7" w:rsidRDefault="0006166F"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t xml:space="preserve">Consumer tastes and preferences refer to the unique characteristics that individuals consider when making purchase decisions. Various factors, such as age, gender, culture, and social trends, can influence consumer tastes and preferences. For instance, younger consumers may prefer athletic shoes with bold </w:t>
      </w:r>
      <w:r w:rsidR="00341C10" w:rsidRPr="000D0DB7">
        <w:rPr>
          <w:rFonts w:ascii="Times New Roman" w:hAnsi="Times New Roman" w:cs="Times New Roman"/>
          <w:sz w:val="24"/>
          <w:szCs w:val="24"/>
        </w:rPr>
        <w:t>colors</w:t>
      </w:r>
      <w:r w:rsidRPr="000D0DB7">
        <w:rPr>
          <w:rFonts w:ascii="Times New Roman" w:hAnsi="Times New Roman" w:cs="Times New Roman"/>
          <w:sz w:val="24"/>
          <w:szCs w:val="24"/>
        </w:rPr>
        <w:t xml:space="preserve"> and unique designs, while older consumers may prefer more traditional and straightforward designs. The athletic shoe market is highly competitive; consumer tastes and preferences often determine which brands and products are successful. </w:t>
      </w:r>
      <w:r w:rsidR="00341C10" w:rsidRPr="000D0DB7">
        <w:rPr>
          <w:rFonts w:ascii="Times New Roman" w:hAnsi="Times New Roman" w:cs="Times New Roman"/>
          <w:sz w:val="24"/>
          <w:szCs w:val="24"/>
        </w:rPr>
        <w:t>The company</w:t>
      </w:r>
      <w:r w:rsidRPr="000D0DB7">
        <w:rPr>
          <w:rFonts w:ascii="Times New Roman" w:hAnsi="Times New Roman" w:cs="Times New Roman"/>
          <w:sz w:val="24"/>
          <w:szCs w:val="24"/>
        </w:rPr>
        <w:t xml:space="preserve"> has successfully stayed ahead of changing consumer tastes and preferences by continuously updating its product designs and introducing new styles that cater to evolving consumer trends</w:t>
      </w:r>
      <w:r w:rsidR="00A2354E" w:rsidRPr="000D0DB7">
        <w:rPr>
          <w:rFonts w:ascii="Times New Roman" w:hAnsi="Times New Roman" w:cs="Times New Roman"/>
          <w:sz w:val="24"/>
          <w:szCs w:val="24"/>
        </w:rPr>
        <w:t xml:space="preserve"> (</w:t>
      </w:r>
      <w:proofErr w:type="spellStart"/>
      <w:r w:rsidR="00A2354E" w:rsidRPr="000D0DB7">
        <w:rPr>
          <w:rFonts w:ascii="Times New Roman" w:hAnsi="Times New Roman" w:cs="Times New Roman"/>
          <w:sz w:val="24"/>
          <w:szCs w:val="24"/>
        </w:rPr>
        <w:t>Baslandze</w:t>
      </w:r>
      <w:proofErr w:type="spellEnd"/>
      <w:r w:rsidR="00A2354E" w:rsidRPr="000D0DB7">
        <w:rPr>
          <w:rFonts w:ascii="Times New Roman" w:hAnsi="Times New Roman" w:cs="Times New Roman"/>
          <w:sz w:val="24"/>
          <w:szCs w:val="24"/>
        </w:rPr>
        <w:t xml:space="preserve"> et al., 2023)</w:t>
      </w:r>
      <w:r w:rsidRPr="000D0DB7">
        <w:rPr>
          <w:rFonts w:ascii="Times New Roman" w:hAnsi="Times New Roman" w:cs="Times New Roman"/>
          <w:sz w:val="24"/>
          <w:szCs w:val="24"/>
        </w:rPr>
        <w:t xml:space="preserve">. In recent years, consumers have </w:t>
      </w:r>
      <w:r w:rsidR="002E75C8" w:rsidRPr="000D0DB7">
        <w:rPr>
          <w:rFonts w:ascii="Times New Roman" w:hAnsi="Times New Roman" w:cs="Times New Roman"/>
          <w:sz w:val="24"/>
          <w:szCs w:val="24"/>
        </w:rPr>
        <w:t>emphasi</w:t>
      </w:r>
      <w:r w:rsidR="002E75C8">
        <w:rPr>
          <w:rFonts w:ascii="Times New Roman" w:hAnsi="Times New Roman" w:cs="Times New Roman"/>
          <w:sz w:val="24"/>
          <w:szCs w:val="24"/>
        </w:rPr>
        <w:t>z</w:t>
      </w:r>
      <w:r w:rsidR="002E75C8" w:rsidRPr="000D0DB7">
        <w:rPr>
          <w:rFonts w:ascii="Times New Roman" w:hAnsi="Times New Roman" w:cs="Times New Roman"/>
          <w:sz w:val="24"/>
          <w:szCs w:val="24"/>
        </w:rPr>
        <w:t>ed</w:t>
      </w:r>
      <w:r w:rsidRPr="000D0DB7">
        <w:rPr>
          <w:rFonts w:ascii="Times New Roman" w:hAnsi="Times New Roman" w:cs="Times New Roman"/>
          <w:sz w:val="24"/>
          <w:szCs w:val="24"/>
        </w:rPr>
        <w:t xml:space="preserve"> sustainability more, and Nike has responded by incorporating sustainable materials into its products. Nike has also launched a new initiative, "Move to Zero," which aims to produce zero carbon and zero waste by 2025. This initiative has attracted environmentally conscious consumers who may have otherwise avoided purchasing athletic shoes due to their environmental impact.</w:t>
      </w:r>
    </w:p>
    <w:p w14:paraId="2F9EADD7" w14:textId="7E223787" w:rsidR="00AB48F7" w:rsidRPr="000D0DB7" w:rsidRDefault="0006166F"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t>Another significant trend in recent years has been the growing demand for athleisure wear. Consumers are increasingly wearing athletic shoes and other athletic apparel for everyday use r</w:t>
      </w:r>
      <w:r w:rsidR="00341C10" w:rsidRPr="000D0DB7">
        <w:rPr>
          <w:rFonts w:ascii="Times New Roman" w:hAnsi="Times New Roman" w:cs="Times New Roman"/>
          <w:sz w:val="24"/>
          <w:szCs w:val="24"/>
        </w:rPr>
        <w:t xml:space="preserve">ather than solely for exercise, therefore, </w:t>
      </w:r>
      <w:r w:rsidRPr="000D0DB7">
        <w:rPr>
          <w:rFonts w:ascii="Times New Roman" w:hAnsi="Times New Roman" w:cs="Times New Roman"/>
          <w:sz w:val="24"/>
          <w:szCs w:val="24"/>
        </w:rPr>
        <w:t xml:space="preserve">Nike has capitalized on this trend by releasing products catering to athletic and casual wear, such as the Air Max 270 and the Nike Air Force 1. </w:t>
      </w:r>
      <w:r w:rsidR="00341C10" w:rsidRPr="000D0DB7">
        <w:rPr>
          <w:rFonts w:ascii="Times New Roman" w:hAnsi="Times New Roman" w:cs="Times New Roman"/>
          <w:sz w:val="24"/>
          <w:szCs w:val="24"/>
        </w:rPr>
        <w:t>Consumer</w:t>
      </w:r>
      <w:r w:rsidRPr="000D0DB7">
        <w:rPr>
          <w:rFonts w:ascii="Times New Roman" w:hAnsi="Times New Roman" w:cs="Times New Roman"/>
          <w:sz w:val="24"/>
          <w:szCs w:val="24"/>
        </w:rPr>
        <w:t xml:space="preserve"> tastes and preferences </w:t>
      </w:r>
      <w:r w:rsidR="00341C10" w:rsidRPr="000D0DB7">
        <w:rPr>
          <w:rFonts w:ascii="Times New Roman" w:hAnsi="Times New Roman" w:cs="Times New Roman"/>
          <w:sz w:val="24"/>
          <w:szCs w:val="24"/>
        </w:rPr>
        <w:t xml:space="preserve">in his case </w:t>
      </w:r>
      <w:r w:rsidRPr="000D0DB7">
        <w:rPr>
          <w:rFonts w:ascii="Times New Roman" w:hAnsi="Times New Roman" w:cs="Times New Roman"/>
          <w:sz w:val="24"/>
          <w:szCs w:val="24"/>
        </w:rPr>
        <w:t>are essential factors that can significantly impact the demand for Nike's athletic shoes</w:t>
      </w:r>
      <w:r w:rsidR="00A2354E" w:rsidRPr="000D0DB7">
        <w:rPr>
          <w:rFonts w:ascii="Times New Roman" w:hAnsi="Times New Roman" w:cs="Times New Roman"/>
          <w:sz w:val="24"/>
          <w:szCs w:val="24"/>
        </w:rPr>
        <w:t xml:space="preserve"> (</w:t>
      </w:r>
      <w:proofErr w:type="spellStart"/>
      <w:r w:rsidR="00A2354E" w:rsidRPr="000D0DB7">
        <w:rPr>
          <w:rFonts w:ascii="Times New Roman" w:hAnsi="Times New Roman" w:cs="Times New Roman"/>
          <w:sz w:val="24"/>
          <w:szCs w:val="24"/>
        </w:rPr>
        <w:t>Baslandze</w:t>
      </w:r>
      <w:proofErr w:type="spellEnd"/>
      <w:r w:rsidR="00A2354E" w:rsidRPr="000D0DB7">
        <w:rPr>
          <w:rFonts w:ascii="Times New Roman" w:hAnsi="Times New Roman" w:cs="Times New Roman"/>
          <w:sz w:val="24"/>
          <w:szCs w:val="24"/>
        </w:rPr>
        <w:t xml:space="preserve"> et al., 2023)</w:t>
      </w:r>
      <w:r w:rsidRPr="000D0DB7">
        <w:rPr>
          <w:rFonts w:ascii="Times New Roman" w:hAnsi="Times New Roman" w:cs="Times New Roman"/>
          <w:sz w:val="24"/>
          <w:szCs w:val="24"/>
        </w:rPr>
        <w:t xml:space="preserve">. </w:t>
      </w:r>
      <w:r w:rsidR="00341C10" w:rsidRPr="000D0DB7">
        <w:rPr>
          <w:rFonts w:ascii="Times New Roman" w:hAnsi="Times New Roman" w:cs="Times New Roman"/>
          <w:sz w:val="24"/>
          <w:szCs w:val="24"/>
        </w:rPr>
        <w:t>The company has</w:t>
      </w:r>
      <w:r w:rsidRPr="000D0DB7">
        <w:rPr>
          <w:rFonts w:ascii="Times New Roman" w:hAnsi="Times New Roman" w:cs="Times New Roman"/>
          <w:sz w:val="24"/>
          <w:szCs w:val="24"/>
        </w:rPr>
        <w:t xml:space="preserve"> successfully adapted to changing consumer trends and introduced products that appeal to evolving consumer preferences. </w:t>
      </w:r>
      <w:r w:rsidR="00341C10" w:rsidRPr="000D0DB7">
        <w:rPr>
          <w:rFonts w:ascii="Times New Roman" w:hAnsi="Times New Roman" w:cs="Times New Roman"/>
          <w:sz w:val="24"/>
          <w:szCs w:val="24"/>
        </w:rPr>
        <w:t xml:space="preserve">Its </w:t>
      </w:r>
      <w:r w:rsidRPr="000D0DB7">
        <w:rPr>
          <w:rFonts w:ascii="Times New Roman" w:hAnsi="Times New Roman" w:cs="Times New Roman"/>
          <w:sz w:val="24"/>
          <w:szCs w:val="24"/>
        </w:rPr>
        <w:t xml:space="preserve">sustainability initiative and focus on athleisure wear are examples of how the </w:t>
      </w:r>
      <w:r w:rsidRPr="000D0DB7">
        <w:rPr>
          <w:rFonts w:ascii="Times New Roman" w:hAnsi="Times New Roman" w:cs="Times New Roman"/>
          <w:sz w:val="24"/>
          <w:szCs w:val="24"/>
        </w:rPr>
        <w:lastRenderedPageBreak/>
        <w:t>company has responded to changing consumer preferences to remain competitive in the athletic shoe market.</w:t>
      </w:r>
    </w:p>
    <w:p w14:paraId="2F9EADD8" w14:textId="77777777" w:rsidR="003B7DA4" w:rsidRPr="000D0DB7" w:rsidRDefault="0006166F" w:rsidP="000D0DB7">
      <w:pPr>
        <w:pStyle w:val="Heading2"/>
      </w:pPr>
      <w:bookmarkStart w:id="9" w:name="_Toc134499167"/>
      <w:r w:rsidRPr="000D0DB7">
        <w:t>Consumer Expectations of Price</w:t>
      </w:r>
      <w:bookmarkEnd w:id="9"/>
    </w:p>
    <w:p w14:paraId="2F9EADD9" w14:textId="559BB123" w:rsidR="00AB48F7" w:rsidRPr="000D0DB7" w:rsidRDefault="0006166F"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t>Consumer price expectations are purchasers' predictions of a pr</w:t>
      </w:r>
      <w:r w:rsidR="00341C10" w:rsidRPr="000D0DB7">
        <w:rPr>
          <w:rFonts w:ascii="Times New Roman" w:hAnsi="Times New Roman" w:cs="Times New Roman"/>
          <w:sz w:val="24"/>
          <w:szCs w:val="24"/>
        </w:rPr>
        <w:t xml:space="preserve">oduct or service's future </w:t>
      </w:r>
      <w:r w:rsidR="00614A21" w:rsidRPr="000D0DB7">
        <w:rPr>
          <w:rFonts w:ascii="Times New Roman" w:hAnsi="Times New Roman" w:cs="Times New Roman"/>
          <w:sz w:val="24"/>
          <w:szCs w:val="24"/>
        </w:rPr>
        <w:t>price,</w:t>
      </w:r>
      <w:r w:rsidR="00341C10" w:rsidRPr="000D0DB7">
        <w:rPr>
          <w:rFonts w:ascii="Times New Roman" w:hAnsi="Times New Roman" w:cs="Times New Roman"/>
          <w:sz w:val="24"/>
          <w:szCs w:val="24"/>
        </w:rPr>
        <w:t xml:space="preserve"> and it is influenced by demand</w:t>
      </w:r>
      <w:r w:rsidRPr="000D0DB7">
        <w:rPr>
          <w:rFonts w:ascii="Times New Roman" w:hAnsi="Times New Roman" w:cs="Times New Roman"/>
          <w:sz w:val="24"/>
          <w:szCs w:val="24"/>
        </w:rPr>
        <w:t xml:space="preserve">. </w:t>
      </w:r>
      <w:r w:rsidR="00341C10" w:rsidRPr="000D0DB7">
        <w:rPr>
          <w:rFonts w:ascii="Times New Roman" w:hAnsi="Times New Roman" w:cs="Times New Roman"/>
          <w:sz w:val="24"/>
          <w:szCs w:val="24"/>
        </w:rPr>
        <w:t>The sporting</w:t>
      </w:r>
      <w:r w:rsidRPr="000D0DB7">
        <w:rPr>
          <w:rFonts w:ascii="Times New Roman" w:hAnsi="Times New Roman" w:cs="Times New Roman"/>
          <w:sz w:val="24"/>
          <w:szCs w:val="24"/>
        </w:rPr>
        <w:t xml:space="preserve"> shoe demand</w:t>
      </w:r>
      <w:r w:rsidR="00341C10" w:rsidRPr="000D0DB7">
        <w:rPr>
          <w:rFonts w:ascii="Times New Roman" w:hAnsi="Times New Roman" w:cs="Times New Roman"/>
          <w:sz w:val="24"/>
          <w:szCs w:val="24"/>
        </w:rPr>
        <w:t xml:space="preserve"> in this company</w:t>
      </w:r>
      <w:r w:rsidRPr="000D0DB7">
        <w:rPr>
          <w:rFonts w:ascii="Times New Roman" w:hAnsi="Times New Roman" w:cs="Times New Roman"/>
          <w:sz w:val="24"/>
          <w:szCs w:val="24"/>
        </w:rPr>
        <w:t xml:space="preserve"> is affected by consumer price expectations</w:t>
      </w:r>
      <w:r w:rsidR="00A2354E" w:rsidRPr="000D0DB7">
        <w:rPr>
          <w:rFonts w:ascii="Times New Roman" w:hAnsi="Times New Roman" w:cs="Times New Roman"/>
          <w:sz w:val="24"/>
          <w:szCs w:val="24"/>
        </w:rPr>
        <w:t xml:space="preserve"> (Kedia et al., 2020)</w:t>
      </w:r>
      <w:r w:rsidRPr="000D0DB7">
        <w:rPr>
          <w:rFonts w:ascii="Times New Roman" w:hAnsi="Times New Roman" w:cs="Times New Roman"/>
          <w:sz w:val="24"/>
          <w:szCs w:val="24"/>
        </w:rPr>
        <w:t>. Sports, fashion, and fitness enthusiast</w:t>
      </w:r>
      <w:r w:rsidR="00341C10" w:rsidRPr="000D0DB7">
        <w:rPr>
          <w:rFonts w:ascii="Times New Roman" w:hAnsi="Times New Roman" w:cs="Times New Roman"/>
          <w:sz w:val="24"/>
          <w:szCs w:val="24"/>
        </w:rPr>
        <w:t xml:space="preserve">s are Nike's primary </w:t>
      </w:r>
      <w:r w:rsidR="00614A21" w:rsidRPr="000D0DB7">
        <w:rPr>
          <w:rFonts w:ascii="Times New Roman" w:hAnsi="Times New Roman" w:cs="Times New Roman"/>
          <w:sz w:val="24"/>
          <w:szCs w:val="24"/>
        </w:rPr>
        <w:t>customers,</w:t>
      </w:r>
      <w:r w:rsidR="00341C10" w:rsidRPr="000D0DB7">
        <w:rPr>
          <w:rFonts w:ascii="Times New Roman" w:hAnsi="Times New Roman" w:cs="Times New Roman"/>
          <w:sz w:val="24"/>
          <w:szCs w:val="24"/>
        </w:rPr>
        <w:t xml:space="preserve"> and they</w:t>
      </w:r>
      <w:r w:rsidRPr="000D0DB7">
        <w:rPr>
          <w:rFonts w:ascii="Times New Roman" w:hAnsi="Times New Roman" w:cs="Times New Roman"/>
          <w:sz w:val="24"/>
          <w:szCs w:val="24"/>
        </w:rPr>
        <w:t xml:space="preserve"> are sensitive to price changes and typically base their purchases on </w:t>
      </w:r>
      <w:r w:rsidR="00341C10" w:rsidRPr="000D0DB7">
        <w:rPr>
          <w:rFonts w:ascii="Times New Roman" w:hAnsi="Times New Roman" w:cs="Times New Roman"/>
          <w:sz w:val="24"/>
          <w:szCs w:val="24"/>
        </w:rPr>
        <w:t>expectations. The sporting</w:t>
      </w:r>
      <w:r w:rsidRPr="000D0DB7">
        <w:rPr>
          <w:rFonts w:ascii="Times New Roman" w:hAnsi="Times New Roman" w:cs="Times New Roman"/>
          <w:sz w:val="24"/>
          <w:szCs w:val="24"/>
        </w:rPr>
        <w:t xml:space="preserve"> shoes may sell more if peopl</w:t>
      </w:r>
      <w:r w:rsidR="00A11731" w:rsidRPr="000D0DB7">
        <w:rPr>
          <w:rFonts w:ascii="Times New Roman" w:hAnsi="Times New Roman" w:cs="Times New Roman"/>
          <w:sz w:val="24"/>
          <w:szCs w:val="24"/>
        </w:rPr>
        <w:t>e expect their pricing to rise but</w:t>
      </w:r>
      <w:r w:rsidRPr="000D0DB7">
        <w:rPr>
          <w:rFonts w:ascii="Times New Roman" w:hAnsi="Times New Roman" w:cs="Times New Roman"/>
          <w:sz w:val="24"/>
          <w:szCs w:val="24"/>
        </w:rPr>
        <w:t xml:space="preserve"> if consumers expect prices to drop, they may postpone th</w:t>
      </w:r>
      <w:r w:rsidR="007063D2" w:rsidRPr="000D0DB7">
        <w:rPr>
          <w:rFonts w:ascii="Times New Roman" w:hAnsi="Times New Roman" w:cs="Times New Roman"/>
          <w:sz w:val="24"/>
          <w:szCs w:val="24"/>
        </w:rPr>
        <w:t>eir purchases, lowering demand. Consume</w:t>
      </w:r>
      <w:r w:rsidRPr="000D0DB7">
        <w:rPr>
          <w:rFonts w:ascii="Times New Roman" w:hAnsi="Times New Roman" w:cs="Times New Roman"/>
          <w:sz w:val="24"/>
          <w:szCs w:val="24"/>
        </w:rPr>
        <w:t>rs' price expectations</w:t>
      </w:r>
      <w:r w:rsidR="007063D2" w:rsidRPr="000D0DB7">
        <w:rPr>
          <w:rFonts w:ascii="Times New Roman" w:hAnsi="Times New Roman" w:cs="Times New Roman"/>
          <w:sz w:val="24"/>
          <w:szCs w:val="24"/>
        </w:rPr>
        <w:t xml:space="preserve"> are</w:t>
      </w:r>
      <w:r w:rsidRPr="000D0DB7">
        <w:rPr>
          <w:rFonts w:ascii="Times New Roman" w:hAnsi="Times New Roman" w:cs="Times New Roman"/>
          <w:sz w:val="24"/>
          <w:szCs w:val="24"/>
        </w:rPr>
        <w:t xml:space="preserve"> shaped by Nike's premium athletic shoe brand image. Nike's quality and hefty costs are well k</w:t>
      </w:r>
      <w:r w:rsidR="00A11731" w:rsidRPr="000D0DB7">
        <w:rPr>
          <w:rFonts w:ascii="Times New Roman" w:hAnsi="Times New Roman" w:cs="Times New Roman"/>
          <w:sz w:val="24"/>
          <w:szCs w:val="24"/>
        </w:rPr>
        <w:t>nown. Thus, buyers expect these</w:t>
      </w:r>
      <w:r w:rsidRPr="000D0DB7">
        <w:rPr>
          <w:rFonts w:ascii="Times New Roman" w:hAnsi="Times New Roman" w:cs="Times New Roman"/>
          <w:sz w:val="24"/>
          <w:szCs w:val="24"/>
        </w:rPr>
        <w:t xml:space="preserve"> sporting shoes t</w:t>
      </w:r>
      <w:r w:rsidR="00A11731" w:rsidRPr="000D0DB7">
        <w:rPr>
          <w:rFonts w:ascii="Times New Roman" w:hAnsi="Times New Roman" w:cs="Times New Roman"/>
          <w:sz w:val="24"/>
          <w:szCs w:val="24"/>
        </w:rPr>
        <w:t>o be more expensive than others and Nike</w:t>
      </w:r>
      <w:r w:rsidRPr="000D0DB7">
        <w:rPr>
          <w:rFonts w:ascii="Times New Roman" w:hAnsi="Times New Roman" w:cs="Times New Roman"/>
          <w:sz w:val="24"/>
          <w:szCs w:val="24"/>
        </w:rPr>
        <w:t xml:space="preserve"> must carefully manage its pricing strategy to retain its brand image while satisfying consumers' expectations.</w:t>
      </w:r>
    </w:p>
    <w:p w14:paraId="2F9EADDA" w14:textId="77777777" w:rsidR="00AB48F7" w:rsidRPr="000D0DB7" w:rsidRDefault="0006166F" w:rsidP="000D0DB7">
      <w:pPr>
        <w:pStyle w:val="Heading2"/>
      </w:pPr>
      <w:bookmarkStart w:id="10" w:name="_Toc134499168"/>
      <w:r w:rsidRPr="000D0DB7">
        <w:t>Demographics</w:t>
      </w:r>
      <w:bookmarkEnd w:id="10"/>
    </w:p>
    <w:p w14:paraId="2F9EADDB" w14:textId="5AD90B9B" w:rsidR="00AB48F7" w:rsidRPr="000D0DB7" w:rsidRDefault="00A11731"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t>Population</w:t>
      </w:r>
      <w:r w:rsidR="0006166F" w:rsidRPr="000D0DB7">
        <w:rPr>
          <w:rFonts w:ascii="Times New Roman" w:hAnsi="Times New Roman" w:cs="Times New Roman"/>
          <w:sz w:val="24"/>
          <w:szCs w:val="24"/>
        </w:rPr>
        <w:t xml:space="preserve"> demographics</w:t>
      </w:r>
      <w:r w:rsidRPr="000D0DB7">
        <w:rPr>
          <w:rFonts w:ascii="Times New Roman" w:hAnsi="Times New Roman" w:cs="Times New Roman"/>
          <w:sz w:val="24"/>
          <w:szCs w:val="24"/>
        </w:rPr>
        <w:t xml:space="preserve"> </w:t>
      </w:r>
      <w:r w:rsidR="00614A21" w:rsidRPr="000D0DB7">
        <w:rPr>
          <w:rFonts w:ascii="Times New Roman" w:hAnsi="Times New Roman" w:cs="Times New Roman"/>
          <w:sz w:val="24"/>
          <w:szCs w:val="24"/>
        </w:rPr>
        <w:t>include</w:t>
      </w:r>
      <w:r w:rsidR="0006166F" w:rsidRPr="000D0DB7">
        <w:rPr>
          <w:rFonts w:ascii="Times New Roman" w:hAnsi="Times New Roman" w:cs="Times New Roman"/>
          <w:sz w:val="24"/>
          <w:szCs w:val="24"/>
        </w:rPr>
        <w:t xml:space="preserve"> age, gender, </w:t>
      </w:r>
      <w:r w:rsidRPr="000D0DB7">
        <w:rPr>
          <w:rFonts w:ascii="Times New Roman" w:hAnsi="Times New Roman" w:cs="Times New Roman"/>
          <w:sz w:val="24"/>
          <w:szCs w:val="24"/>
        </w:rPr>
        <w:t xml:space="preserve">income, education, and location which </w:t>
      </w:r>
      <w:r w:rsidR="0006166F" w:rsidRPr="000D0DB7">
        <w:rPr>
          <w:rFonts w:ascii="Times New Roman" w:hAnsi="Times New Roman" w:cs="Times New Roman"/>
          <w:sz w:val="24"/>
          <w:szCs w:val="24"/>
        </w:rPr>
        <w:t>are statistical data analyses. Demographics heavily influe</w:t>
      </w:r>
      <w:r w:rsidRPr="000D0DB7">
        <w:rPr>
          <w:rFonts w:ascii="Times New Roman" w:hAnsi="Times New Roman" w:cs="Times New Roman"/>
          <w:sz w:val="24"/>
          <w:szCs w:val="24"/>
        </w:rPr>
        <w:t>nce product and service demand and any changes</w:t>
      </w:r>
      <w:r w:rsidR="0006166F" w:rsidRPr="000D0DB7">
        <w:rPr>
          <w:rFonts w:ascii="Times New Roman" w:hAnsi="Times New Roman" w:cs="Times New Roman"/>
          <w:sz w:val="24"/>
          <w:szCs w:val="24"/>
        </w:rPr>
        <w:t xml:space="preserve"> including population growth, age, and migration, can significantly affect market purchasers. Demographic patterns are vital to projecting product and service demand. Demographic shifts can affect Nike's athletic shoe demand. Younger sports, fashion, and fitness enthusiasts are Nike's primary customers. Therefore, population growth in the younger age group may enhance demand for Nike's athletic </w:t>
      </w:r>
      <w:r w:rsidR="007063D2" w:rsidRPr="000D0DB7">
        <w:rPr>
          <w:rFonts w:ascii="Times New Roman" w:hAnsi="Times New Roman" w:cs="Times New Roman"/>
          <w:sz w:val="24"/>
          <w:szCs w:val="24"/>
        </w:rPr>
        <w:t>shoes (Nani et al., 2022)</w:t>
      </w:r>
      <w:r w:rsidR="0006166F" w:rsidRPr="000D0DB7">
        <w:rPr>
          <w:rFonts w:ascii="Times New Roman" w:hAnsi="Times New Roman" w:cs="Times New Roman"/>
          <w:sz w:val="24"/>
          <w:szCs w:val="24"/>
        </w:rPr>
        <w:t>. An aged population may not need athleti</w:t>
      </w:r>
      <w:r w:rsidRPr="000D0DB7">
        <w:rPr>
          <w:rFonts w:ascii="Times New Roman" w:hAnsi="Times New Roman" w:cs="Times New Roman"/>
          <w:sz w:val="24"/>
          <w:szCs w:val="24"/>
        </w:rPr>
        <w:t>c shoes or prefer other shoes h</w:t>
      </w:r>
      <w:r w:rsidR="0006166F" w:rsidRPr="000D0DB7">
        <w:rPr>
          <w:rFonts w:ascii="Times New Roman" w:hAnsi="Times New Roman" w:cs="Times New Roman"/>
          <w:sz w:val="24"/>
          <w:szCs w:val="24"/>
        </w:rPr>
        <w:t>ence demand may decrease. To predict demand shifts, Nike must carefully study demographic patterns.</w:t>
      </w:r>
    </w:p>
    <w:p w14:paraId="2F9EADDC" w14:textId="38A5E2BA" w:rsidR="00AB48F7" w:rsidRPr="000D0DB7" w:rsidRDefault="00A11731"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lastRenderedPageBreak/>
        <w:t xml:space="preserve">The </w:t>
      </w:r>
      <w:r w:rsidR="0006166F" w:rsidRPr="000D0DB7">
        <w:rPr>
          <w:rFonts w:ascii="Times New Roman" w:hAnsi="Times New Roman" w:cs="Times New Roman"/>
          <w:sz w:val="24"/>
          <w:szCs w:val="24"/>
        </w:rPr>
        <w:t xml:space="preserve">sporting shoes demand might also change with geography. Population movement from rural to urban regions might raise demand since urban areas have more sports facilities and a higher concentration of young, energetic people. </w:t>
      </w:r>
      <w:r w:rsidRPr="000D0DB7">
        <w:rPr>
          <w:rFonts w:ascii="Times New Roman" w:hAnsi="Times New Roman" w:cs="Times New Roman"/>
          <w:sz w:val="24"/>
          <w:szCs w:val="24"/>
        </w:rPr>
        <w:t>These</w:t>
      </w:r>
      <w:r w:rsidR="0006166F" w:rsidRPr="000D0DB7">
        <w:rPr>
          <w:rFonts w:ascii="Times New Roman" w:hAnsi="Times New Roman" w:cs="Times New Roman"/>
          <w:sz w:val="24"/>
          <w:szCs w:val="24"/>
        </w:rPr>
        <w:t xml:space="preserve"> athletic shoes might also be affected by income and education. </w:t>
      </w:r>
      <w:r w:rsidRPr="000D0DB7">
        <w:rPr>
          <w:rFonts w:ascii="Times New Roman" w:hAnsi="Times New Roman" w:cs="Times New Roman"/>
          <w:sz w:val="24"/>
          <w:szCs w:val="24"/>
        </w:rPr>
        <w:t>The items</w:t>
      </w:r>
      <w:r w:rsidR="0006166F" w:rsidRPr="000D0DB7">
        <w:rPr>
          <w:rFonts w:ascii="Times New Roman" w:hAnsi="Times New Roman" w:cs="Times New Roman"/>
          <w:sz w:val="24"/>
          <w:szCs w:val="24"/>
        </w:rPr>
        <w:t xml:space="preserve"> </w:t>
      </w:r>
      <w:r w:rsidRPr="000D0DB7">
        <w:rPr>
          <w:rFonts w:ascii="Times New Roman" w:hAnsi="Times New Roman" w:cs="Times New Roman"/>
          <w:sz w:val="24"/>
          <w:szCs w:val="24"/>
        </w:rPr>
        <w:t xml:space="preserve">from this company </w:t>
      </w:r>
      <w:r w:rsidR="0006166F" w:rsidRPr="000D0DB7">
        <w:rPr>
          <w:rFonts w:ascii="Times New Roman" w:hAnsi="Times New Roman" w:cs="Times New Roman"/>
          <w:sz w:val="24"/>
          <w:szCs w:val="24"/>
        </w:rPr>
        <w:t>are more prevalent among people with better incomes and education because they are more interested in sports and fitness. Thus, price expectations and demography influence Nike's athletic shoe demand. Consumer expectations of pricing influence customers' present purchase decisions, whereas demographic changes can modify the number and characteristics of buyers. Therefore, Nike must closely analyze these indicators to anticipate demand shifts and alter its marketing and price tactics accordingly.</w:t>
      </w:r>
    </w:p>
    <w:p w14:paraId="2F9EADDD" w14:textId="4856CE0C" w:rsidR="00B93E5F" w:rsidRPr="000D0DB7" w:rsidRDefault="0006166F" w:rsidP="000D0DB7">
      <w:pPr>
        <w:pStyle w:val="Heading1"/>
      </w:pPr>
      <w:bookmarkStart w:id="11" w:name="_Toc134499169"/>
      <w:r w:rsidRPr="000D0DB7">
        <w:t>Factors Affecting Price Elasticity</w:t>
      </w:r>
      <w:bookmarkEnd w:id="11"/>
      <w:r w:rsidRPr="000D0DB7">
        <w:t xml:space="preserve"> </w:t>
      </w:r>
    </w:p>
    <w:p w14:paraId="2F9EADDE" w14:textId="77777777" w:rsidR="00F61D95" w:rsidRPr="000D0DB7" w:rsidRDefault="0006166F" w:rsidP="000D0DB7">
      <w:pPr>
        <w:pStyle w:val="Heading2"/>
      </w:pPr>
      <w:bookmarkStart w:id="12" w:name="_Toc134499170"/>
      <w:r w:rsidRPr="000D0DB7">
        <w:t xml:space="preserve">Description of How the Main Product Is Affected </w:t>
      </w:r>
      <w:proofErr w:type="gramStart"/>
      <w:r w:rsidRPr="000D0DB7">
        <w:t>By</w:t>
      </w:r>
      <w:proofErr w:type="gramEnd"/>
      <w:r w:rsidRPr="000D0DB7">
        <w:t xml:space="preserve"> Factors That Influence the Price Elasticity </w:t>
      </w:r>
      <w:r w:rsidR="00612B38" w:rsidRPr="000D0DB7">
        <w:t>of</w:t>
      </w:r>
      <w:r w:rsidRPr="000D0DB7">
        <w:t xml:space="preserve"> Demand</w:t>
      </w:r>
      <w:bookmarkEnd w:id="12"/>
    </w:p>
    <w:p w14:paraId="2F9EADDF" w14:textId="77777777" w:rsidR="00A36B16" w:rsidRPr="000D0DB7" w:rsidRDefault="0006166F"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t>The price elasticity of demand refers to the sensitivity of consumers to changes in the price of a particular product or service. If demand for a product or service is price elastic, a price change will significantly impact the quantity of the product or service demanded. On the other hand, if demand is price inelastic, a price change will have a minimal impact on the quantity of the product or service demanded. In the case of Nike's athletic shoes, several factors influence the price elasticity of demand. One of these factors is the substitution effect, which depends on whether the product is cons</w:t>
      </w:r>
      <w:r w:rsidR="007063D2" w:rsidRPr="000D0DB7">
        <w:rPr>
          <w:rFonts w:ascii="Times New Roman" w:hAnsi="Times New Roman" w:cs="Times New Roman"/>
          <w:sz w:val="24"/>
          <w:szCs w:val="24"/>
        </w:rPr>
        <w:t xml:space="preserve">idered a luxury or a necessity. </w:t>
      </w:r>
      <w:r w:rsidRPr="000D0DB7">
        <w:rPr>
          <w:rFonts w:ascii="Times New Roman" w:hAnsi="Times New Roman" w:cs="Times New Roman"/>
          <w:sz w:val="24"/>
          <w:szCs w:val="24"/>
        </w:rPr>
        <w:t xml:space="preserve">The degree to which a product or service is perceived as a </w:t>
      </w:r>
      <w:proofErr w:type="gramStart"/>
      <w:r w:rsidRPr="000D0DB7">
        <w:rPr>
          <w:rFonts w:ascii="Times New Roman" w:hAnsi="Times New Roman" w:cs="Times New Roman"/>
          <w:sz w:val="24"/>
          <w:szCs w:val="24"/>
        </w:rPr>
        <w:t>luxury</w:t>
      </w:r>
      <w:proofErr w:type="gramEnd"/>
      <w:r w:rsidRPr="000D0DB7">
        <w:rPr>
          <w:rFonts w:ascii="Times New Roman" w:hAnsi="Times New Roman" w:cs="Times New Roman"/>
          <w:sz w:val="24"/>
          <w:szCs w:val="24"/>
        </w:rPr>
        <w:t xml:space="preserve"> or a necessity is a significant factor that affects its price elasticity of demand. Products or services seen as necessities tend to have inelastic demand, while those perceived as luxuries have a more elastic demand.</w:t>
      </w:r>
    </w:p>
    <w:p w14:paraId="2F9EADE0" w14:textId="77777777" w:rsidR="00A36B16" w:rsidRPr="000D0DB7" w:rsidRDefault="0006166F" w:rsidP="000D0DB7">
      <w:pPr>
        <w:pStyle w:val="Heading2"/>
      </w:pPr>
      <w:bookmarkStart w:id="13" w:name="_Toc134499171"/>
      <w:r w:rsidRPr="000D0DB7">
        <w:lastRenderedPageBreak/>
        <w:t>Luxury vs. Necessity</w:t>
      </w:r>
      <w:bookmarkEnd w:id="13"/>
    </w:p>
    <w:p w14:paraId="2F9EADE1" w14:textId="659C9023" w:rsidR="00677D97" w:rsidRPr="000D0DB7" w:rsidRDefault="006F44BE"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t>Sporting</w:t>
      </w:r>
      <w:r w:rsidR="0006166F" w:rsidRPr="000D0DB7">
        <w:rPr>
          <w:rFonts w:ascii="Times New Roman" w:hAnsi="Times New Roman" w:cs="Times New Roman"/>
          <w:sz w:val="24"/>
          <w:szCs w:val="24"/>
        </w:rPr>
        <w:t xml:space="preserve"> shoes are </w:t>
      </w:r>
      <w:r w:rsidR="007063D2" w:rsidRPr="000D0DB7">
        <w:rPr>
          <w:rFonts w:ascii="Times New Roman" w:hAnsi="Times New Roman" w:cs="Times New Roman"/>
          <w:sz w:val="24"/>
          <w:szCs w:val="24"/>
        </w:rPr>
        <w:t>luxuries;</w:t>
      </w:r>
      <w:r w:rsidR="0006166F" w:rsidRPr="000D0DB7">
        <w:rPr>
          <w:rFonts w:ascii="Times New Roman" w:hAnsi="Times New Roman" w:cs="Times New Roman"/>
          <w:sz w:val="24"/>
          <w:szCs w:val="24"/>
        </w:rPr>
        <w:t xml:space="preserve"> hence their Price Elasticity of Demand will likely be higher. If a product's price changes, consumers can easily switch to a different product. </w:t>
      </w:r>
      <w:r w:rsidRPr="000D0DB7">
        <w:rPr>
          <w:rFonts w:ascii="Times New Roman" w:hAnsi="Times New Roman" w:cs="Times New Roman"/>
          <w:sz w:val="24"/>
          <w:szCs w:val="24"/>
        </w:rPr>
        <w:t>The effect of substitution of these shoes</w:t>
      </w:r>
      <w:r w:rsidR="0006166F" w:rsidRPr="000D0DB7">
        <w:rPr>
          <w:rFonts w:ascii="Times New Roman" w:hAnsi="Times New Roman" w:cs="Times New Roman"/>
          <w:sz w:val="24"/>
          <w:szCs w:val="24"/>
        </w:rPr>
        <w:t xml:space="preserve"> relies on whether </w:t>
      </w:r>
      <w:r w:rsidRPr="000D0DB7">
        <w:rPr>
          <w:rFonts w:ascii="Times New Roman" w:hAnsi="Times New Roman" w:cs="Times New Roman"/>
          <w:sz w:val="24"/>
          <w:szCs w:val="24"/>
        </w:rPr>
        <w:t>they are luxury or necessity, hence, if</w:t>
      </w:r>
      <w:r w:rsidR="0006166F" w:rsidRPr="000D0DB7">
        <w:rPr>
          <w:rFonts w:ascii="Times New Roman" w:hAnsi="Times New Roman" w:cs="Times New Roman"/>
          <w:sz w:val="24"/>
          <w:szCs w:val="24"/>
        </w:rPr>
        <w:t xml:space="preserve"> </w:t>
      </w:r>
      <w:r w:rsidRPr="000D0DB7">
        <w:rPr>
          <w:rFonts w:ascii="Times New Roman" w:hAnsi="Times New Roman" w:cs="Times New Roman"/>
          <w:sz w:val="24"/>
          <w:szCs w:val="24"/>
        </w:rPr>
        <w:t>they</w:t>
      </w:r>
      <w:r w:rsidR="0006166F" w:rsidRPr="000D0DB7">
        <w:rPr>
          <w:rFonts w:ascii="Times New Roman" w:hAnsi="Times New Roman" w:cs="Times New Roman"/>
          <w:sz w:val="24"/>
          <w:szCs w:val="24"/>
        </w:rPr>
        <w:t xml:space="preserve"> become more expensive, luxury shoppers may switch to a cheaper brand. Conversely, if </w:t>
      </w:r>
      <w:r w:rsidRPr="000D0DB7">
        <w:rPr>
          <w:rFonts w:ascii="Times New Roman" w:hAnsi="Times New Roman" w:cs="Times New Roman"/>
          <w:sz w:val="24"/>
          <w:szCs w:val="24"/>
        </w:rPr>
        <w:t>they</w:t>
      </w:r>
      <w:r w:rsidR="0006166F" w:rsidRPr="000D0DB7">
        <w:rPr>
          <w:rFonts w:ascii="Times New Roman" w:hAnsi="Times New Roman" w:cs="Times New Roman"/>
          <w:sz w:val="24"/>
          <w:szCs w:val="24"/>
        </w:rPr>
        <w:t xml:space="preserve"> are necessary, buyers will buy them even if the price </w:t>
      </w:r>
      <w:r w:rsidRPr="000D0DB7">
        <w:rPr>
          <w:rFonts w:ascii="Times New Roman" w:hAnsi="Times New Roman" w:cs="Times New Roman"/>
          <w:sz w:val="24"/>
          <w:szCs w:val="24"/>
        </w:rPr>
        <w:t xml:space="preserve">rises. The </w:t>
      </w:r>
      <w:r w:rsidR="0006166F" w:rsidRPr="000D0DB7">
        <w:rPr>
          <w:rFonts w:ascii="Times New Roman" w:hAnsi="Times New Roman" w:cs="Times New Roman"/>
          <w:sz w:val="24"/>
          <w:szCs w:val="24"/>
        </w:rPr>
        <w:t>sporting sneakers have</w:t>
      </w:r>
      <w:r w:rsidRPr="000D0DB7">
        <w:rPr>
          <w:rFonts w:ascii="Times New Roman" w:hAnsi="Times New Roman" w:cs="Times New Roman"/>
          <w:sz w:val="24"/>
          <w:szCs w:val="24"/>
        </w:rPr>
        <w:t xml:space="preserve"> therefore</w:t>
      </w:r>
      <w:r w:rsidR="0006166F" w:rsidRPr="000D0DB7">
        <w:rPr>
          <w:rFonts w:ascii="Times New Roman" w:hAnsi="Times New Roman" w:cs="Times New Roman"/>
          <w:sz w:val="24"/>
          <w:szCs w:val="24"/>
        </w:rPr>
        <w:t xml:space="preserve"> become increasingly fashionable</w:t>
      </w:r>
      <w:r w:rsidRPr="000D0DB7">
        <w:rPr>
          <w:rFonts w:ascii="Times New Roman" w:hAnsi="Times New Roman" w:cs="Times New Roman"/>
          <w:sz w:val="24"/>
          <w:szCs w:val="24"/>
        </w:rPr>
        <w:t xml:space="preserve"> and expensive in recent </w:t>
      </w:r>
      <w:proofErr w:type="gramStart"/>
      <w:r w:rsidRPr="000D0DB7">
        <w:rPr>
          <w:rFonts w:ascii="Times New Roman" w:hAnsi="Times New Roman" w:cs="Times New Roman"/>
          <w:sz w:val="24"/>
          <w:szCs w:val="24"/>
        </w:rPr>
        <w:t>years</w:t>
      </w:r>
      <w:proofErr w:type="gramEnd"/>
      <w:r w:rsidRPr="000D0DB7">
        <w:rPr>
          <w:rFonts w:ascii="Times New Roman" w:hAnsi="Times New Roman" w:cs="Times New Roman"/>
          <w:sz w:val="24"/>
          <w:szCs w:val="24"/>
        </w:rPr>
        <w:t xml:space="preserve"> and they </w:t>
      </w:r>
      <w:r w:rsidR="0006166F" w:rsidRPr="000D0DB7">
        <w:rPr>
          <w:rFonts w:ascii="Times New Roman" w:hAnsi="Times New Roman" w:cs="Times New Roman"/>
          <w:sz w:val="24"/>
          <w:szCs w:val="24"/>
        </w:rPr>
        <w:t xml:space="preserve">are more expensive since they are designed to appeal to buyers' fashion sense. </w:t>
      </w:r>
      <w:r w:rsidRPr="000D0DB7">
        <w:rPr>
          <w:rFonts w:ascii="Times New Roman" w:hAnsi="Times New Roman" w:cs="Times New Roman"/>
          <w:sz w:val="24"/>
          <w:szCs w:val="24"/>
        </w:rPr>
        <w:t>The company’s</w:t>
      </w:r>
      <w:r w:rsidR="0006166F" w:rsidRPr="000D0DB7">
        <w:rPr>
          <w:rFonts w:ascii="Times New Roman" w:hAnsi="Times New Roman" w:cs="Times New Roman"/>
          <w:sz w:val="24"/>
          <w:szCs w:val="24"/>
        </w:rPr>
        <w:t xml:space="preserve"> brand image has improved, but consumers now have more athletic shoe options, making demand more elastic.</w:t>
      </w:r>
    </w:p>
    <w:p w14:paraId="2F9EADE2" w14:textId="06FD6E32" w:rsidR="00677D97" w:rsidRPr="000D0DB7" w:rsidRDefault="0006166F"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t xml:space="preserve">Nike-like sporting shoes are called close </w:t>
      </w:r>
      <w:r w:rsidR="006F44BE" w:rsidRPr="000D0DB7">
        <w:rPr>
          <w:rFonts w:ascii="Times New Roman" w:hAnsi="Times New Roman" w:cs="Times New Roman"/>
          <w:sz w:val="24"/>
          <w:szCs w:val="24"/>
        </w:rPr>
        <w:t>substitutes; f</w:t>
      </w:r>
      <w:r w:rsidRPr="000D0DB7">
        <w:rPr>
          <w:rFonts w:ascii="Times New Roman" w:hAnsi="Times New Roman" w:cs="Times New Roman"/>
          <w:sz w:val="24"/>
          <w:szCs w:val="24"/>
        </w:rPr>
        <w:t xml:space="preserve">or instance, runners and trainers may buy non-athletic shoes that fit their demands. </w:t>
      </w:r>
      <w:proofErr w:type="gramStart"/>
      <w:r w:rsidR="006F44BE" w:rsidRPr="000D0DB7">
        <w:rPr>
          <w:rFonts w:ascii="Times New Roman" w:hAnsi="Times New Roman" w:cs="Times New Roman"/>
          <w:sz w:val="24"/>
          <w:szCs w:val="24"/>
        </w:rPr>
        <w:t xml:space="preserve">The </w:t>
      </w:r>
      <w:r w:rsidRPr="000D0DB7">
        <w:rPr>
          <w:rFonts w:ascii="Times New Roman" w:hAnsi="Times New Roman" w:cs="Times New Roman"/>
          <w:sz w:val="24"/>
          <w:szCs w:val="24"/>
        </w:rPr>
        <w:t xml:space="preserve"> sports</w:t>
      </w:r>
      <w:proofErr w:type="gramEnd"/>
      <w:r w:rsidRPr="000D0DB7">
        <w:rPr>
          <w:rFonts w:ascii="Times New Roman" w:hAnsi="Times New Roman" w:cs="Times New Roman"/>
          <w:sz w:val="24"/>
          <w:szCs w:val="24"/>
        </w:rPr>
        <w:t xml:space="preserve"> shoe PED is more fluid because consumers can switch to different items fulfilling their needs. If Nike's shoes get more expensive, consumers can quickly transfer to Adidas or Under </w:t>
      </w:r>
      <w:proofErr w:type="spellStart"/>
      <w:r w:rsidRPr="000D0DB7">
        <w:rPr>
          <w:rFonts w:ascii="Times New Roman" w:hAnsi="Times New Roman" w:cs="Times New Roman"/>
          <w:sz w:val="24"/>
          <w:szCs w:val="24"/>
        </w:rPr>
        <w:t>Armour</w:t>
      </w:r>
      <w:proofErr w:type="spellEnd"/>
      <w:r w:rsidRPr="000D0DB7">
        <w:rPr>
          <w:rFonts w:ascii="Times New Roman" w:hAnsi="Times New Roman" w:cs="Times New Roman"/>
          <w:sz w:val="24"/>
          <w:szCs w:val="24"/>
        </w:rPr>
        <w:t xml:space="preserve"> due to their </w:t>
      </w:r>
      <w:r w:rsidR="00D55A5A" w:rsidRPr="000D0DB7">
        <w:rPr>
          <w:rFonts w:ascii="Times New Roman" w:hAnsi="Times New Roman" w:cs="Times New Roman"/>
          <w:sz w:val="24"/>
          <w:szCs w:val="24"/>
        </w:rPr>
        <w:t>popularity (Mahdi et al., 2015)</w:t>
      </w:r>
      <w:r w:rsidRPr="000D0DB7">
        <w:rPr>
          <w:rFonts w:ascii="Times New Roman" w:hAnsi="Times New Roman" w:cs="Times New Roman"/>
          <w:sz w:val="24"/>
          <w:szCs w:val="24"/>
        </w:rPr>
        <w:t>. These brands are cheaper alternatives to Nike's athletic shoes and offer similar looks and functionality. The substitute impact has elasticized Nike's athletic shoe demand. Consumers want sporty and casual apparel and shoes. They are more inclined to move to cheaper options with similar functionality and style. Adidas, Reebok, and Puma provide comparable athletic shoes at lower prices than Nike. Thus, if Nike's sporting shoes cost more, purchasers can easily move to other brands, cutting demand.</w:t>
      </w:r>
    </w:p>
    <w:p w14:paraId="2F9EADE3" w14:textId="640321FD" w:rsidR="00677D97" w:rsidRPr="000D0DB7" w:rsidRDefault="0006166F"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t xml:space="preserve">Substitutes </w:t>
      </w:r>
      <w:r w:rsidR="006F44BE" w:rsidRPr="000D0DB7">
        <w:rPr>
          <w:rFonts w:ascii="Times New Roman" w:hAnsi="Times New Roman" w:cs="Times New Roman"/>
          <w:sz w:val="24"/>
          <w:szCs w:val="24"/>
        </w:rPr>
        <w:t xml:space="preserve">alter Nike's athletic shoe PED because if they </w:t>
      </w:r>
      <w:r w:rsidRPr="000D0DB7">
        <w:rPr>
          <w:rFonts w:ascii="Times New Roman" w:hAnsi="Times New Roman" w:cs="Times New Roman"/>
          <w:sz w:val="24"/>
          <w:szCs w:val="24"/>
        </w:rPr>
        <w:t xml:space="preserve">cost more, consumers can easily switch brands. </w:t>
      </w:r>
      <w:r w:rsidR="006F44BE" w:rsidRPr="000D0DB7">
        <w:rPr>
          <w:rFonts w:ascii="Times New Roman" w:hAnsi="Times New Roman" w:cs="Times New Roman"/>
          <w:sz w:val="24"/>
          <w:szCs w:val="24"/>
        </w:rPr>
        <w:t>The shoes</w:t>
      </w:r>
      <w:r w:rsidRPr="000D0DB7">
        <w:rPr>
          <w:rFonts w:ascii="Times New Roman" w:hAnsi="Times New Roman" w:cs="Times New Roman"/>
          <w:sz w:val="24"/>
          <w:szCs w:val="24"/>
        </w:rPr>
        <w:t xml:space="preserve"> are </w:t>
      </w:r>
      <w:r w:rsidR="006F44BE" w:rsidRPr="000D0DB7">
        <w:rPr>
          <w:rFonts w:ascii="Times New Roman" w:hAnsi="Times New Roman" w:cs="Times New Roman"/>
          <w:sz w:val="24"/>
          <w:szCs w:val="24"/>
        </w:rPr>
        <w:t>stretchier</w:t>
      </w:r>
      <w:r w:rsidRPr="000D0DB7">
        <w:rPr>
          <w:rFonts w:ascii="Times New Roman" w:hAnsi="Times New Roman" w:cs="Times New Roman"/>
          <w:sz w:val="24"/>
          <w:szCs w:val="24"/>
        </w:rPr>
        <w:t xml:space="preserve"> since buy</w:t>
      </w:r>
      <w:r w:rsidR="006F44BE" w:rsidRPr="000D0DB7">
        <w:rPr>
          <w:rFonts w:ascii="Times New Roman" w:hAnsi="Times New Roman" w:cs="Times New Roman"/>
          <w:sz w:val="24"/>
          <w:szCs w:val="24"/>
        </w:rPr>
        <w:t xml:space="preserve">ers have several alternatives and </w:t>
      </w:r>
      <w:proofErr w:type="spellStart"/>
      <w:r w:rsidRPr="000D0DB7">
        <w:rPr>
          <w:rFonts w:ascii="Times New Roman" w:hAnsi="Times New Roman" w:cs="Times New Roman"/>
          <w:sz w:val="24"/>
          <w:szCs w:val="24"/>
        </w:rPr>
        <w:t>ue</w:t>
      </w:r>
      <w:proofErr w:type="spellEnd"/>
      <w:r w:rsidRPr="000D0DB7">
        <w:rPr>
          <w:rFonts w:ascii="Times New Roman" w:hAnsi="Times New Roman" w:cs="Times New Roman"/>
          <w:sz w:val="24"/>
          <w:szCs w:val="24"/>
        </w:rPr>
        <w:t xml:space="preserve"> to alternatives and the product's luxury status, Nike's athletic shoes' PED may be more elastic. The </w:t>
      </w:r>
      <w:r w:rsidRPr="000D0DB7">
        <w:rPr>
          <w:rFonts w:ascii="Times New Roman" w:hAnsi="Times New Roman" w:cs="Times New Roman"/>
          <w:sz w:val="24"/>
          <w:szCs w:val="24"/>
        </w:rPr>
        <w:lastRenderedPageBreak/>
        <w:t xml:space="preserve">product's elasticity is also affected by close substitutes and consumer switching. </w:t>
      </w:r>
      <w:r w:rsidR="006F44BE" w:rsidRPr="000D0DB7">
        <w:rPr>
          <w:rFonts w:ascii="Times New Roman" w:hAnsi="Times New Roman" w:cs="Times New Roman"/>
          <w:sz w:val="24"/>
          <w:szCs w:val="24"/>
        </w:rPr>
        <w:t>The company</w:t>
      </w:r>
      <w:r w:rsidRPr="000D0DB7">
        <w:rPr>
          <w:rFonts w:ascii="Times New Roman" w:hAnsi="Times New Roman" w:cs="Times New Roman"/>
          <w:sz w:val="24"/>
          <w:szCs w:val="24"/>
        </w:rPr>
        <w:t xml:space="preserve"> must consider these aspects when pricing its athletic shoes to avoid a significant drop in demand.</w:t>
      </w:r>
    </w:p>
    <w:p w14:paraId="2F9EADE4" w14:textId="77777777" w:rsidR="00677D97" w:rsidRPr="000D0DB7" w:rsidRDefault="0006166F" w:rsidP="000D0DB7">
      <w:pPr>
        <w:pStyle w:val="Heading2"/>
      </w:pPr>
      <w:bookmarkStart w:id="14" w:name="_Toc134499172"/>
      <w:r w:rsidRPr="000D0DB7">
        <w:t>Income Effects</w:t>
      </w:r>
      <w:bookmarkEnd w:id="14"/>
      <w:r w:rsidRPr="000D0DB7">
        <w:t xml:space="preserve"> </w:t>
      </w:r>
    </w:p>
    <w:p w14:paraId="2F9EADE5" w14:textId="776B8E8D" w:rsidR="00AA355B" w:rsidRPr="000D0DB7" w:rsidRDefault="00557CF6"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t xml:space="preserve">The </w:t>
      </w:r>
      <w:r w:rsidR="0006166F" w:rsidRPr="000D0DB7">
        <w:rPr>
          <w:rFonts w:ascii="Times New Roman" w:hAnsi="Times New Roman" w:cs="Times New Roman"/>
          <w:sz w:val="24"/>
          <w:szCs w:val="24"/>
        </w:rPr>
        <w:t>pricing elast</w:t>
      </w:r>
      <w:r w:rsidRPr="000D0DB7">
        <w:rPr>
          <w:rFonts w:ascii="Times New Roman" w:hAnsi="Times New Roman" w:cs="Times New Roman"/>
          <w:sz w:val="24"/>
          <w:szCs w:val="24"/>
        </w:rPr>
        <w:t xml:space="preserve">icity depends on income and </w:t>
      </w:r>
      <w:r w:rsidR="0006166F" w:rsidRPr="000D0DB7">
        <w:rPr>
          <w:rFonts w:ascii="Times New Roman" w:hAnsi="Times New Roman" w:cs="Times New Roman"/>
          <w:sz w:val="24"/>
          <w:szCs w:val="24"/>
        </w:rPr>
        <w:t>athletic shoes may represent a small amount of a consumer's income, especially those who wear the</w:t>
      </w:r>
      <w:r w:rsidRPr="000D0DB7">
        <w:rPr>
          <w:rFonts w:ascii="Times New Roman" w:hAnsi="Times New Roman" w:cs="Times New Roman"/>
          <w:sz w:val="24"/>
          <w:szCs w:val="24"/>
        </w:rPr>
        <w:t>m professionally or in terms of athletics</w:t>
      </w:r>
      <w:r w:rsidR="0006166F" w:rsidRPr="000D0DB7">
        <w:rPr>
          <w:rFonts w:ascii="Times New Roman" w:hAnsi="Times New Roman" w:cs="Times New Roman"/>
          <w:sz w:val="24"/>
          <w:szCs w:val="24"/>
        </w:rPr>
        <w:t>. Thus, lower-income consumers' demand for Nike's athletic shoes may be more elastic, indicating that a slight price rise may significantly decrease the amount demanded. A low-income consumer's clothes and footwear budget may be constrained. In this example, a pair of Nike athletic shoes may represent a larger percentage of their income than a higher-income client. Thus, if Nike's athletic shoes become more expensive, this consumer may switch to a cheaper brand. However, higher-income consumers may be less responsive to price fluctuations, making Nike's athle</w:t>
      </w:r>
      <w:r w:rsidR="002E22BB" w:rsidRPr="000D0DB7">
        <w:rPr>
          <w:rFonts w:ascii="Times New Roman" w:hAnsi="Times New Roman" w:cs="Times New Roman"/>
          <w:sz w:val="24"/>
          <w:szCs w:val="24"/>
        </w:rPr>
        <w:t>tic shoe demand more inelastic.</w:t>
      </w:r>
    </w:p>
    <w:p w14:paraId="2F9EADE6" w14:textId="5D3C0FA6" w:rsidR="00AA355B" w:rsidRPr="000D0DB7" w:rsidRDefault="00557CF6"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t>The</w:t>
      </w:r>
      <w:r w:rsidR="0006166F" w:rsidRPr="000D0DB7">
        <w:rPr>
          <w:rFonts w:ascii="Times New Roman" w:hAnsi="Times New Roman" w:cs="Times New Roman"/>
          <w:sz w:val="24"/>
          <w:szCs w:val="24"/>
        </w:rPr>
        <w:t xml:space="preserve"> shoes cost more</w:t>
      </w:r>
      <w:r w:rsidR="004441EE" w:rsidRPr="000D0DB7">
        <w:rPr>
          <w:rFonts w:ascii="Times New Roman" w:hAnsi="Times New Roman" w:cs="Times New Roman"/>
          <w:sz w:val="24"/>
          <w:szCs w:val="24"/>
        </w:rPr>
        <w:t xml:space="preserve"> than other brands because they a</w:t>
      </w:r>
      <w:r w:rsidRPr="000D0DB7">
        <w:rPr>
          <w:rFonts w:ascii="Times New Roman" w:hAnsi="Times New Roman" w:cs="Times New Roman"/>
          <w:sz w:val="24"/>
          <w:szCs w:val="24"/>
        </w:rPr>
        <w:t>re luxury items hence the</w:t>
      </w:r>
      <w:r w:rsidR="0006166F" w:rsidRPr="000D0DB7">
        <w:rPr>
          <w:rFonts w:ascii="Times New Roman" w:hAnsi="Times New Roman" w:cs="Times New Roman"/>
          <w:sz w:val="24"/>
          <w:szCs w:val="24"/>
        </w:rPr>
        <w:t xml:space="preserve"> lower-income consumers spend a significant amount of their income on </w:t>
      </w:r>
      <w:r w:rsidRPr="000D0DB7">
        <w:rPr>
          <w:rFonts w:ascii="Times New Roman" w:hAnsi="Times New Roman" w:cs="Times New Roman"/>
          <w:sz w:val="24"/>
          <w:szCs w:val="24"/>
        </w:rPr>
        <w:t>these</w:t>
      </w:r>
      <w:r w:rsidR="0006166F" w:rsidRPr="000D0DB7">
        <w:rPr>
          <w:rFonts w:ascii="Times New Roman" w:hAnsi="Times New Roman" w:cs="Times New Roman"/>
          <w:sz w:val="24"/>
          <w:szCs w:val="24"/>
        </w:rPr>
        <w:t xml:space="preserve"> shoes. Such buyers are more </w:t>
      </w:r>
      <w:proofErr w:type="gramStart"/>
      <w:r w:rsidR="0006166F" w:rsidRPr="000D0DB7">
        <w:rPr>
          <w:rFonts w:ascii="Times New Roman" w:hAnsi="Times New Roman" w:cs="Times New Roman"/>
          <w:sz w:val="24"/>
          <w:szCs w:val="24"/>
        </w:rPr>
        <w:t>price-sensitive</w:t>
      </w:r>
      <w:proofErr w:type="gramEnd"/>
      <w:r w:rsidR="0006166F" w:rsidRPr="000D0DB7">
        <w:rPr>
          <w:rFonts w:ascii="Times New Roman" w:hAnsi="Times New Roman" w:cs="Times New Roman"/>
          <w:sz w:val="24"/>
          <w:szCs w:val="24"/>
        </w:rPr>
        <w:t xml:space="preserve">. Hence Nike's sneakers' price elasticity is likely to be higher. </w:t>
      </w:r>
      <w:r w:rsidRPr="000D0DB7">
        <w:rPr>
          <w:rFonts w:ascii="Times New Roman" w:hAnsi="Times New Roman" w:cs="Times New Roman"/>
          <w:sz w:val="24"/>
          <w:szCs w:val="24"/>
        </w:rPr>
        <w:t xml:space="preserve">The shoes </w:t>
      </w:r>
      <w:r w:rsidR="0006166F" w:rsidRPr="000D0DB7">
        <w:rPr>
          <w:rFonts w:ascii="Times New Roman" w:hAnsi="Times New Roman" w:cs="Times New Roman"/>
          <w:sz w:val="24"/>
          <w:szCs w:val="24"/>
        </w:rPr>
        <w:t>comprise a small fraction of higher-income consumers' sp</w:t>
      </w:r>
      <w:r w:rsidRPr="000D0DB7">
        <w:rPr>
          <w:rFonts w:ascii="Times New Roman" w:hAnsi="Times New Roman" w:cs="Times New Roman"/>
          <w:sz w:val="24"/>
          <w:szCs w:val="24"/>
        </w:rPr>
        <w:t>ending hence the</w:t>
      </w:r>
      <w:r w:rsidR="0006166F" w:rsidRPr="000D0DB7">
        <w:rPr>
          <w:rFonts w:ascii="Times New Roman" w:hAnsi="Times New Roman" w:cs="Times New Roman"/>
          <w:sz w:val="24"/>
          <w:szCs w:val="24"/>
        </w:rPr>
        <w:t xml:space="preserve"> pr</w:t>
      </w:r>
      <w:r w:rsidRPr="000D0DB7">
        <w:rPr>
          <w:rFonts w:ascii="Times New Roman" w:hAnsi="Times New Roman" w:cs="Times New Roman"/>
          <w:sz w:val="24"/>
          <w:szCs w:val="24"/>
        </w:rPr>
        <w:t>ice elasticity is likely lower. The</w:t>
      </w:r>
      <w:r w:rsidR="0006166F" w:rsidRPr="000D0DB7">
        <w:rPr>
          <w:rFonts w:ascii="Times New Roman" w:hAnsi="Times New Roman" w:cs="Times New Roman"/>
          <w:sz w:val="24"/>
          <w:szCs w:val="24"/>
        </w:rPr>
        <w:t xml:space="preserve"> shoes may have inelastic demand among high-income buyers who value bran</w:t>
      </w:r>
      <w:r w:rsidRPr="000D0DB7">
        <w:rPr>
          <w:rFonts w:ascii="Times New Roman" w:hAnsi="Times New Roman" w:cs="Times New Roman"/>
          <w:sz w:val="24"/>
          <w:szCs w:val="24"/>
        </w:rPr>
        <w:t>d names and quality over price. They</w:t>
      </w:r>
      <w:r w:rsidR="0006166F" w:rsidRPr="000D0DB7">
        <w:rPr>
          <w:rFonts w:ascii="Times New Roman" w:hAnsi="Times New Roman" w:cs="Times New Roman"/>
          <w:sz w:val="24"/>
          <w:szCs w:val="24"/>
        </w:rPr>
        <w:t xml:space="preserve"> may</w:t>
      </w:r>
      <w:r w:rsidRPr="000D0DB7">
        <w:rPr>
          <w:rFonts w:ascii="Times New Roman" w:hAnsi="Times New Roman" w:cs="Times New Roman"/>
          <w:sz w:val="24"/>
          <w:szCs w:val="24"/>
        </w:rPr>
        <w:t xml:space="preserve"> also</w:t>
      </w:r>
      <w:r w:rsidR="0006166F" w:rsidRPr="000D0DB7">
        <w:rPr>
          <w:rFonts w:ascii="Times New Roman" w:hAnsi="Times New Roman" w:cs="Times New Roman"/>
          <w:sz w:val="24"/>
          <w:szCs w:val="24"/>
        </w:rPr>
        <w:t xml:space="preserve"> be more elastic for low-income buyers who value pricing over brand names and quality.</w:t>
      </w:r>
    </w:p>
    <w:p w14:paraId="2F9EADE7" w14:textId="77777777" w:rsidR="00AA355B" w:rsidRPr="000D0DB7" w:rsidRDefault="0006166F"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t xml:space="preserve">Income effects suggest that Nike's sports shoe demand is more elastic for lower-income consumers and more inelastic for higher-income consumers. Substitutes and consumer preferences may also affect Nike's athletic shoe price elasticity. Thus, income impacts affect </w:t>
      </w:r>
      <w:r w:rsidRPr="000D0DB7">
        <w:rPr>
          <w:rFonts w:ascii="Times New Roman" w:hAnsi="Times New Roman" w:cs="Times New Roman"/>
          <w:sz w:val="24"/>
          <w:szCs w:val="24"/>
        </w:rPr>
        <w:lastRenderedPageBreak/>
        <w:t>Nike's athletic shoe demand price elasticity. The price elasticity of demand for Nike shoes relies on consumers' income, preferences, and substitute availability.</w:t>
      </w:r>
    </w:p>
    <w:p w14:paraId="2F9EADE8" w14:textId="77777777" w:rsidR="00AA355B" w:rsidRPr="000D0DB7" w:rsidRDefault="0006166F" w:rsidP="000D0DB7">
      <w:pPr>
        <w:pStyle w:val="Heading2"/>
      </w:pPr>
      <w:bookmarkStart w:id="15" w:name="_Toc134499173"/>
      <w:r w:rsidRPr="000D0DB7">
        <w:t>Pricing Policy</w:t>
      </w:r>
      <w:bookmarkEnd w:id="15"/>
    </w:p>
    <w:p w14:paraId="2F9EADE9" w14:textId="7F3C51C1" w:rsidR="002E22BB" w:rsidRPr="000D0DB7" w:rsidRDefault="0006166F"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t xml:space="preserve"> </w:t>
      </w:r>
      <w:r w:rsidR="007540BD" w:rsidRPr="000D0DB7">
        <w:rPr>
          <w:rFonts w:ascii="Times New Roman" w:hAnsi="Times New Roman" w:cs="Times New Roman"/>
          <w:sz w:val="24"/>
          <w:szCs w:val="24"/>
        </w:rPr>
        <w:t>Based on the factors affecting Nike's athletic shoes' price elasticity, the company should use a strategic pricing policy that accounts for diverse consumer segments and product categories' elasticity. The corporation should use a dynamic pricing</w:t>
      </w:r>
      <w:r w:rsidRPr="000D0DB7">
        <w:rPr>
          <w:rFonts w:ascii="Times New Roman" w:hAnsi="Times New Roman" w:cs="Times New Roman"/>
          <w:sz w:val="24"/>
          <w:szCs w:val="24"/>
        </w:rPr>
        <w:t xml:space="preserve"> policy</w:t>
      </w:r>
      <w:r w:rsidR="007540BD" w:rsidRPr="000D0DB7">
        <w:rPr>
          <w:rFonts w:ascii="Times New Roman" w:hAnsi="Times New Roman" w:cs="Times New Roman"/>
          <w:sz w:val="24"/>
          <w:szCs w:val="24"/>
        </w:rPr>
        <w:t xml:space="preserve"> considering consumer income</w:t>
      </w:r>
      <w:r w:rsidRPr="000D0DB7">
        <w:rPr>
          <w:rFonts w:ascii="Times New Roman" w:hAnsi="Times New Roman" w:cs="Times New Roman"/>
          <w:sz w:val="24"/>
          <w:szCs w:val="24"/>
        </w:rPr>
        <w:t>, substitutes, and preferences</w:t>
      </w:r>
      <w:r w:rsidR="00636802" w:rsidRPr="000D0DB7">
        <w:rPr>
          <w:rFonts w:ascii="Times New Roman" w:hAnsi="Times New Roman" w:cs="Times New Roman"/>
          <w:sz w:val="24"/>
          <w:szCs w:val="24"/>
        </w:rPr>
        <w:t xml:space="preserve"> (Huang, 2020)</w:t>
      </w:r>
      <w:r w:rsidRPr="000D0DB7">
        <w:rPr>
          <w:rFonts w:ascii="Times New Roman" w:hAnsi="Times New Roman" w:cs="Times New Roman"/>
          <w:sz w:val="24"/>
          <w:szCs w:val="24"/>
        </w:rPr>
        <w:t xml:space="preserve">. </w:t>
      </w:r>
      <w:r w:rsidR="007540BD" w:rsidRPr="000D0DB7">
        <w:rPr>
          <w:rFonts w:ascii="Times New Roman" w:hAnsi="Times New Roman" w:cs="Times New Roman"/>
          <w:sz w:val="24"/>
          <w:szCs w:val="24"/>
        </w:rPr>
        <w:t xml:space="preserve">Businesses are using dynamic pricing to maximize sales and profits. </w:t>
      </w:r>
      <w:r w:rsidR="00557CF6" w:rsidRPr="000D0DB7">
        <w:rPr>
          <w:rFonts w:ascii="Times New Roman" w:hAnsi="Times New Roman" w:cs="Times New Roman"/>
          <w:sz w:val="24"/>
          <w:szCs w:val="24"/>
        </w:rPr>
        <w:t>This company is the</w:t>
      </w:r>
      <w:r w:rsidR="007540BD" w:rsidRPr="000D0DB7">
        <w:rPr>
          <w:rFonts w:ascii="Times New Roman" w:hAnsi="Times New Roman" w:cs="Times New Roman"/>
          <w:sz w:val="24"/>
          <w:szCs w:val="24"/>
        </w:rPr>
        <w:t xml:space="preserve"> wor</w:t>
      </w:r>
      <w:r w:rsidR="00557CF6" w:rsidRPr="000D0DB7">
        <w:rPr>
          <w:rFonts w:ascii="Times New Roman" w:hAnsi="Times New Roman" w:cs="Times New Roman"/>
          <w:sz w:val="24"/>
          <w:szCs w:val="24"/>
        </w:rPr>
        <w:t>ld's largest sportswear company and can</w:t>
      </w:r>
      <w:r w:rsidR="007540BD" w:rsidRPr="000D0DB7">
        <w:rPr>
          <w:rFonts w:ascii="Times New Roman" w:hAnsi="Times New Roman" w:cs="Times New Roman"/>
          <w:sz w:val="24"/>
          <w:szCs w:val="24"/>
        </w:rPr>
        <w:t xml:space="preserve"> benefit from dynamic pricing for its athletic shoes. </w:t>
      </w:r>
      <w:r w:rsidR="00557CF6" w:rsidRPr="000D0DB7">
        <w:rPr>
          <w:rFonts w:ascii="Times New Roman" w:hAnsi="Times New Roman" w:cs="Times New Roman"/>
          <w:sz w:val="24"/>
          <w:szCs w:val="24"/>
        </w:rPr>
        <w:t xml:space="preserve">It </w:t>
      </w:r>
      <w:r w:rsidR="007540BD" w:rsidRPr="000D0DB7">
        <w:rPr>
          <w:rFonts w:ascii="Times New Roman" w:hAnsi="Times New Roman" w:cs="Times New Roman"/>
          <w:sz w:val="24"/>
          <w:szCs w:val="24"/>
        </w:rPr>
        <w:t>may maximize revenue and profits by adjusting prices according to consumer demand, tastes, and market conditions</w:t>
      </w:r>
      <w:r w:rsidR="00557CF6" w:rsidRPr="000D0DB7">
        <w:rPr>
          <w:rFonts w:ascii="Times New Roman" w:hAnsi="Times New Roman" w:cs="Times New Roman"/>
          <w:sz w:val="24"/>
          <w:szCs w:val="24"/>
        </w:rPr>
        <w:t xml:space="preserve"> and its product</w:t>
      </w:r>
      <w:r w:rsidR="007540BD" w:rsidRPr="000D0DB7">
        <w:rPr>
          <w:rFonts w:ascii="Times New Roman" w:hAnsi="Times New Roman" w:cs="Times New Roman"/>
          <w:sz w:val="24"/>
          <w:szCs w:val="24"/>
        </w:rPr>
        <w:t xml:space="preserve"> demand elasticity is crucial to its dynamic pricing strategy. </w:t>
      </w:r>
    </w:p>
    <w:p w14:paraId="2F9EADEA" w14:textId="52FE901E" w:rsidR="007540BD" w:rsidRPr="000D0DB7" w:rsidRDefault="0006166F"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t xml:space="preserve">Consumer income affects Nike's athletic shoe demand. </w:t>
      </w:r>
      <w:r w:rsidR="00557CF6" w:rsidRPr="000D0DB7">
        <w:rPr>
          <w:rFonts w:ascii="Times New Roman" w:hAnsi="Times New Roman" w:cs="Times New Roman"/>
          <w:sz w:val="24"/>
          <w:szCs w:val="24"/>
        </w:rPr>
        <w:t xml:space="preserve"> The </w:t>
      </w:r>
      <w:r w:rsidRPr="000D0DB7">
        <w:rPr>
          <w:rFonts w:ascii="Times New Roman" w:hAnsi="Times New Roman" w:cs="Times New Roman"/>
          <w:sz w:val="24"/>
          <w:szCs w:val="24"/>
        </w:rPr>
        <w:t>shoes make up a considerable percentage of a consumer's income, making their demand more elastic and sensitive to price adjustments. Conversely, if Nike's athletic shoes make up a small amount of a consumer's income, demand is more inel</w:t>
      </w:r>
      <w:r w:rsidR="002E22BB" w:rsidRPr="000D0DB7">
        <w:rPr>
          <w:rFonts w:ascii="Times New Roman" w:hAnsi="Times New Roman" w:cs="Times New Roman"/>
          <w:sz w:val="24"/>
          <w:szCs w:val="24"/>
        </w:rPr>
        <w:t xml:space="preserve">astic and less price sensitive. </w:t>
      </w:r>
      <w:r w:rsidRPr="000D0DB7">
        <w:rPr>
          <w:rFonts w:ascii="Times New Roman" w:hAnsi="Times New Roman" w:cs="Times New Roman"/>
          <w:sz w:val="24"/>
          <w:szCs w:val="24"/>
        </w:rPr>
        <w:t xml:space="preserve">Lower-income consumers are more price-sensitive. </w:t>
      </w:r>
      <w:r w:rsidR="00557CF6" w:rsidRPr="000D0DB7">
        <w:rPr>
          <w:rFonts w:ascii="Times New Roman" w:hAnsi="Times New Roman" w:cs="Times New Roman"/>
          <w:sz w:val="24"/>
          <w:szCs w:val="24"/>
        </w:rPr>
        <w:t>The company</w:t>
      </w:r>
      <w:r w:rsidRPr="000D0DB7">
        <w:rPr>
          <w:rFonts w:ascii="Times New Roman" w:hAnsi="Times New Roman" w:cs="Times New Roman"/>
          <w:sz w:val="24"/>
          <w:szCs w:val="24"/>
        </w:rPr>
        <w:t xml:space="preserve"> can use price discrimination to attract higher-income consumers who are prepared to pay more for its brand name and </w:t>
      </w:r>
      <w:r w:rsidR="00D55A5A" w:rsidRPr="000D0DB7">
        <w:rPr>
          <w:rFonts w:ascii="Times New Roman" w:hAnsi="Times New Roman" w:cs="Times New Roman"/>
          <w:sz w:val="24"/>
          <w:szCs w:val="24"/>
        </w:rPr>
        <w:t>quality (</w:t>
      </w:r>
      <w:proofErr w:type="gramStart"/>
      <w:r w:rsidR="00D55A5A" w:rsidRPr="000D0DB7">
        <w:rPr>
          <w:rFonts w:ascii="Times New Roman" w:hAnsi="Times New Roman" w:cs="Times New Roman"/>
          <w:sz w:val="24"/>
          <w:szCs w:val="24"/>
        </w:rPr>
        <w:t>Kedia  &amp;</w:t>
      </w:r>
      <w:proofErr w:type="gramEnd"/>
      <w:r w:rsidR="00D55A5A" w:rsidRPr="000D0DB7">
        <w:rPr>
          <w:rFonts w:ascii="Times New Roman" w:hAnsi="Times New Roman" w:cs="Times New Roman"/>
          <w:sz w:val="24"/>
          <w:szCs w:val="24"/>
        </w:rPr>
        <w:t xml:space="preserve"> Sharma, 2020)</w:t>
      </w:r>
      <w:r w:rsidRPr="000D0DB7">
        <w:rPr>
          <w:rFonts w:ascii="Times New Roman" w:hAnsi="Times New Roman" w:cs="Times New Roman"/>
          <w:sz w:val="24"/>
          <w:szCs w:val="24"/>
        </w:rPr>
        <w:t xml:space="preserve">. </w:t>
      </w:r>
      <w:r w:rsidR="00557CF6" w:rsidRPr="000D0DB7">
        <w:rPr>
          <w:rFonts w:ascii="Times New Roman" w:hAnsi="Times New Roman" w:cs="Times New Roman"/>
          <w:sz w:val="24"/>
          <w:szCs w:val="24"/>
        </w:rPr>
        <w:t>It may</w:t>
      </w:r>
      <w:r w:rsidRPr="000D0DB7">
        <w:rPr>
          <w:rFonts w:ascii="Times New Roman" w:hAnsi="Times New Roman" w:cs="Times New Roman"/>
          <w:sz w:val="24"/>
          <w:szCs w:val="24"/>
        </w:rPr>
        <w:t xml:space="preserve"> offer lower prices to price-sensitive consumers and higher prices to less price-sensitive consumers by pricing their athletic shoes based on income. </w:t>
      </w:r>
      <w:r w:rsidR="00557CF6" w:rsidRPr="000D0DB7">
        <w:rPr>
          <w:rFonts w:ascii="Times New Roman" w:hAnsi="Times New Roman" w:cs="Times New Roman"/>
          <w:sz w:val="24"/>
          <w:szCs w:val="24"/>
        </w:rPr>
        <w:t>This company</w:t>
      </w:r>
      <w:r w:rsidRPr="000D0DB7">
        <w:rPr>
          <w:rFonts w:ascii="Times New Roman" w:hAnsi="Times New Roman" w:cs="Times New Roman"/>
          <w:sz w:val="24"/>
          <w:szCs w:val="24"/>
        </w:rPr>
        <w:t xml:space="preserve"> will maximize revenue and profits by charging the right pri</w:t>
      </w:r>
      <w:r w:rsidR="00557CF6" w:rsidRPr="000D0DB7">
        <w:rPr>
          <w:rFonts w:ascii="Times New Roman" w:hAnsi="Times New Roman" w:cs="Times New Roman"/>
          <w:sz w:val="24"/>
          <w:szCs w:val="24"/>
        </w:rPr>
        <w:t>ce to the right market segment and the shoes</w:t>
      </w:r>
      <w:r w:rsidRPr="000D0DB7">
        <w:rPr>
          <w:rFonts w:ascii="Times New Roman" w:hAnsi="Times New Roman" w:cs="Times New Roman"/>
          <w:sz w:val="24"/>
          <w:szCs w:val="24"/>
        </w:rPr>
        <w:t xml:space="preserve"> will sell better if consumers have more alternatives. Nike's sporting shoes will be more inelastic if there are fewer substitutes.</w:t>
      </w:r>
    </w:p>
    <w:p w14:paraId="2F9EADEB" w14:textId="1593B5D5" w:rsidR="007540BD" w:rsidRPr="000D0DB7" w:rsidRDefault="00557CF6"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lastRenderedPageBreak/>
        <w:t>The company</w:t>
      </w:r>
      <w:r w:rsidR="0006166F" w:rsidRPr="000D0DB7">
        <w:rPr>
          <w:rFonts w:ascii="Times New Roman" w:hAnsi="Times New Roman" w:cs="Times New Roman"/>
          <w:sz w:val="24"/>
          <w:szCs w:val="24"/>
        </w:rPr>
        <w:t xml:space="preserve"> pricing to compete and gain market share when consumers have many alternatives. </w:t>
      </w:r>
      <w:r w:rsidRPr="000D0DB7">
        <w:rPr>
          <w:rFonts w:ascii="Times New Roman" w:hAnsi="Times New Roman" w:cs="Times New Roman"/>
          <w:sz w:val="24"/>
          <w:szCs w:val="24"/>
        </w:rPr>
        <w:t>It can also</w:t>
      </w:r>
      <w:r w:rsidR="0006166F" w:rsidRPr="000D0DB7">
        <w:rPr>
          <w:rFonts w:ascii="Times New Roman" w:hAnsi="Times New Roman" w:cs="Times New Roman"/>
          <w:sz w:val="24"/>
          <w:szCs w:val="24"/>
        </w:rPr>
        <w:t xml:space="preserve"> raise pricing when it has a considerable market advantage in product features or quality, making it more challenging for consumers to switch. Based on market substitutes, Nike may price its athletic shoes appropriately. </w:t>
      </w:r>
      <w:r w:rsidRPr="000D0DB7">
        <w:rPr>
          <w:rFonts w:ascii="Times New Roman" w:hAnsi="Times New Roman" w:cs="Times New Roman"/>
          <w:sz w:val="24"/>
          <w:szCs w:val="24"/>
        </w:rPr>
        <w:t>The company</w:t>
      </w:r>
      <w:r w:rsidR="0006166F" w:rsidRPr="000D0DB7">
        <w:rPr>
          <w:rFonts w:ascii="Times New Roman" w:hAnsi="Times New Roman" w:cs="Times New Roman"/>
          <w:sz w:val="24"/>
          <w:szCs w:val="24"/>
        </w:rPr>
        <w:t xml:space="preserve"> can </w:t>
      </w:r>
      <w:r w:rsidRPr="000D0DB7">
        <w:rPr>
          <w:rFonts w:ascii="Times New Roman" w:hAnsi="Times New Roman" w:cs="Times New Roman"/>
          <w:sz w:val="24"/>
          <w:szCs w:val="24"/>
        </w:rPr>
        <w:t>still</w:t>
      </w:r>
      <w:r w:rsidR="0006166F" w:rsidRPr="000D0DB7">
        <w:rPr>
          <w:rFonts w:ascii="Times New Roman" w:hAnsi="Times New Roman" w:cs="Times New Roman"/>
          <w:sz w:val="24"/>
          <w:szCs w:val="24"/>
        </w:rPr>
        <w:t xml:space="preserve"> utilize value-based pricing to price their athletic shoes based on consumer </w:t>
      </w:r>
      <w:r w:rsidR="007063D2" w:rsidRPr="000D0DB7">
        <w:rPr>
          <w:rFonts w:ascii="Times New Roman" w:hAnsi="Times New Roman" w:cs="Times New Roman"/>
          <w:sz w:val="24"/>
          <w:szCs w:val="24"/>
        </w:rPr>
        <w:t>perception (Nani et al., 2022)</w:t>
      </w:r>
      <w:r w:rsidR="0006166F" w:rsidRPr="000D0DB7">
        <w:rPr>
          <w:rFonts w:ascii="Times New Roman" w:hAnsi="Times New Roman" w:cs="Times New Roman"/>
          <w:sz w:val="24"/>
          <w:szCs w:val="24"/>
        </w:rPr>
        <w:t xml:space="preserve">. Most buyers perceive Nike's sporting shoes as luxury </w:t>
      </w:r>
      <w:r w:rsidR="002E22BB" w:rsidRPr="000D0DB7">
        <w:rPr>
          <w:rFonts w:ascii="Times New Roman" w:hAnsi="Times New Roman" w:cs="Times New Roman"/>
          <w:sz w:val="24"/>
          <w:szCs w:val="24"/>
        </w:rPr>
        <w:t>commodities;</w:t>
      </w:r>
      <w:r w:rsidR="0006166F" w:rsidRPr="000D0DB7">
        <w:rPr>
          <w:rFonts w:ascii="Times New Roman" w:hAnsi="Times New Roman" w:cs="Times New Roman"/>
          <w:sz w:val="24"/>
          <w:szCs w:val="24"/>
        </w:rPr>
        <w:t xml:space="preserve"> therefore, Nike can use its brand name and quality to justify high prices. This strategy will help Nike increase luxury </w:t>
      </w:r>
      <w:r w:rsidRPr="000D0DB7">
        <w:rPr>
          <w:rFonts w:ascii="Times New Roman" w:hAnsi="Times New Roman" w:cs="Times New Roman"/>
          <w:sz w:val="24"/>
          <w:szCs w:val="24"/>
        </w:rPr>
        <w:t xml:space="preserve">market sales and profitability. </w:t>
      </w:r>
      <w:r w:rsidR="0006166F" w:rsidRPr="000D0DB7">
        <w:rPr>
          <w:rFonts w:ascii="Times New Roman" w:hAnsi="Times New Roman" w:cs="Times New Roman"/>
          <w:sz w:val="24"/>
          <w:szCs w:val="24"/>
        </w:rPr>
        <w:t>Price bundling includes selling many products or services at a discounted price. By bundling their athletic shoes with t-shirts, shorts, or socks, Nike can offer a value proposition. This strategy will help Nike sell more products at lower</w:t>
      </w:r>
      <w:r w:rsidRPr="000D0DB7">
        <w:rPr>
          <w:rFonts w:ascii="Times New Roman" w:hAnsi="Times New Roman" w:cs="Times New Roman"/>
          <w:sz w:val="24"/>
          <w:szCs w:val="24"/>
        </w:rPr>
        <w:t xml:space="preserve"> prices and gain market share since dynamic</w:t>
      </w:r>
      <w:r w:rsidR="0006166F" w:rsidRPr="000D0DB7">
        <w:rPr>
          <w:rFonts w:ascii="Times New Roman" w:hAnsi="Times New Roman" w:cs="Times New Roman"/>
          <w:sz w:val="24"/>
          <w:szCs w:val="24"/>
        </w:rPr>
        <w:t xml:space="preserve"> pricing also balances supply and demand, helping Nike manage inventory. </w:t>
      </w:r>
      <w:r w:rsidRPr="000D0DB7">
        <w:rPr>
          <w:rFonts w:ascii="Times New Roman" w:hAnsi="Times New Roman" w:cs="Times New Roman"/>
          <w:sz w:val="24"/>
          <w:szCs w:val="24"/>
        </w:rPr>
        <w:t xml:space="preserve">The company </w:t>
      </w:r>
      <w:r w:rsidR="0006166F" w:rsidRPr="000D0DB7">
        <w:rPr>
          <w:rFonts w:ascii="Times New Roman" w:hAnsi="Times New Roman" w:cs="Times New Roman"/>
          <w:sz w:val="24"/>
          <w:szCs w:val="24"/>
        </w:rPr>
        <w:t xml:space="preserve">avoids overstocking and understocking by adjusting prices to client demand. </w:t>
      </w:r>
      <w:r w:rsidRPr="000D0DB7">
        <w:rPr>
          <w:rFonts w:ascii="Times New Roman" w:hAnsi="Times New Roman" w:cs="Times New Roman"/>
          <w:sz w:val="24"/>
          <w:szCs w:val="24"/>
        </w:rPr>
        <w:t xml:space="preserve">It </w:t>
      </w:r>
      <w:r w:rsidR="0006166F" w:rsidRPr="000D0DB7">
        <w:rPr>
          <w:rFonts w:ascii="Times New Roman" w:hAnsi="Times New Roman" w:cs="Times New Roman"/>
          <w:sz w:val="24"/>
          <w:szCs w:val="24"/>
        </w:rPr>
        <w:t>can lower prices if demand for its sporting shoe</w:t>
      </w:r>
      <w:r w:rsidRPr="000D0DB7">
        <w:rPr>
          <w:rFonts w:ascii="Times New Roman" w:hAnsi="Times New Roman" w:cs="Times New Roman"/>
          <w:sz w:val="24"/>
          <w:szCs w:val="24"/>
        </w:rPr>
        <w:t xml:space="preserve">s is low to avoid overstocking and </w:t>
      </w:r>
      <w:r w:rsidR="0006166F" w:rsidRPr="000D0DB7">
        <w:rPr>
          <w:rFonts w:ascii="Times New Roman" w:hAnsi="Times New Roman" w:cs="Times New Roman"/>
          <w:sz w:val="24"/>
          <w:szCs w:val="24"/>
        </w:rPr>
        <w:t>raise prices to minimize understocking and maximize revenue and profits if athletic shoe demand is high.</w:t>
      </w:r>
    </w:p>
    <w:p w14:paraId="68F69885" w14:textId="714D9719" w:rsidR="0056286F" w:rsidRPr="000D0DB7" w:rsidRDefault="0006166F" w:rsidP="000D0DB7">
      <w:pPr>
        <w:spacing w:after="0" w:line="480" w:lineRule="auto"/>
        <w:ind w:firstLine="720"/>
        <w:rPr>
          <w:rFonts w:ascii="Times New Roman" w:hAnsi="Times New Roman" w:cs="Times New Roman"/>
          <w:sz w:val="24"/>
          <w:szCs w:val="24"/>
        </w:rPr>
      </w:pPr>
      <w:r w:rsidRPr="000D0DB7">
        <w:rPr>
          <w:rFonts w:ascii="Times New Roman" w:hAnsi="Times New Roman" w:cs="Times New Roman"/>
          <w:sz w:val="24"/>
          <w:szCs w:val="24"/>
        </w:rPr>
        <w:t xml:space="preserve">Dynamic pricing lets Nike react </w:t>
      </w:r>
      <w:r w:rsidR="00DC3D4D" w:rsidRPr="000D0DB7">
        <w:rPr>
          <w:rFonts w:ascii="Times New Roman" w:hAnsi="Times New Roman" w:cs="Times New Roman"/>
          <w:sz w:val="24"/>
          <w:szCs w:val="24"/>
        </w:rPr>
        <w:t xml:space="preserve">swiftly to market developments and </w:t>
      </w:r>
      <w:proofErr w:type="gramStart"/>
      <w:r w:rsidR="00DC3D4D" w:rsidRPr="000D0DB7">
        <w:rPr>
          <w:rFonts w:ascii="Times New Roman" w:hAnsi="Times New Roman" w:cs="Times New Roman"/>
          <w:sz w:val="24"/>
          <w:szCs w:val="24"/>
        </w:rPr>
        <w:t xml:space="preserve">it </w:t>
      </w:r>
      <w:r w:rsidR="00557CF6" w:rsidRPr="000D0DB7">
        <w:rPr>
          <w:rFonts w:ascii="Times New Roman" w:hAnsi="Times New Roman" w:cs="Times New Roman"/>
          <w:sz w:val="24"/>
          <w:szCs w:val="24"/>
        </w:rPr>
        <w:t xml:space="preserve"> can</w:t>
      </w:r>
      <w:proofErr w:type="gramEnd"/>
      <w:r w:rsidRPr="000D0DB7">
        <w:rPr>
          <w:rFonts w:ascii="Times New Roman" w:hAnsi="Times New Roman" w:cs="Times New Roman"/>
          <w:sz w:val="24"/>
          <w:szCs w:val="24"/>
        </w:rPr>
        <w:t xml:space="preserve"> decrease its prices if a competitor does to maintain market share. If a successful sporting event or celebrity endorsement boosts demand for Nike's athletic shoes, Nike might raise pricing t</w:t>
      </w:r>
      <w:r w:rsidR="00DC3D4D" w:rsidRPr="000D0DB7">
        <w:rPr>
          <w:rFonts w:ascii="Times New Roman" w:hAnsi="Times New Roman" w:cs="Times New Roman"/>
          <w:sz w:val="24"/>
          <w:szCs w:val="24"/>
        </w:rPr>
        <w:t xml:space="preserve">o maximize revenue and profits. </w:t>
      </w:r>
      <w:r w:rsidRPr="000D0DB7">
        <w:rPr>
          <w:rFonts w:ascii="Times New Roman" w:hAnsi="Times New Roman" w:cs="Times New Roman"/>
          <w:sz w:val="24"/>
          <w:szCs w:val="24"/>
        </w:rPr>
        <w:t xml:space="preserve">Dynamic pricing can cause price discrimination, as different consumer segments pay different prices for the same product or service. This can make price-sensitive consumers feel mistreated and switch brands. Thus, Nike should make its dynamic pricing policy transparent and non-discriminatory. Dynamic pricing might be complicated to implement. Dynamic pricing involves complex algorithms and data analytics tools to collect and analyze consumer </w:t>
      </w:r>
      <w:proofErr w:type="spellStart"/>
      <w:r w:rsidRPr="000D0DB7">
        <w:rPr>
          <w:rFonts w:ascii="Times New Roman" w:hAnsi="Times New Roman" w:cs="Times New Roman"/>
          <w:sz w:val="24"/>
          <w:szCs w:val="24"/>
        </w:rPr>
        <w:t>behaviour</w:t>
      </w:r>
      <w:proofErr w:type="spellEnd"/>
      <w:r w:rsidRPr="000D0DB7">
        <w:rPr>
          <w:rFonts w:ascii="Times New Roman" w:hAnsi="Times New Roman" w:cs="Times New Roman"/>
          <w:sz w:val="24"/>
          <w:szCs w:val="24"/>
        </w:rPr>
        <w:t xml:space="preserve">, market conditions, and competition. </w:t>
      </w:r>
    </w:p>
    <w:p w14:paraId="2F9EADF0" w14:textId="4F0F5E38" w:rsidR="000102BD" w:rsidRPr="000D0DB7" w:rsidRDefault="006F44BE" w:rsidP="00E77F1F">
      <w:pPr>
        <w:spacing w:after="0" w:line="480" w:lineRule="auto"/>
        <w:jc w:val="center"/>
        <w:rPr>
          <w:rFonts w:ascii="Times New Roman" w:hAnsi="Times New Roman" w:cs="Times New Roman"/>
          <w:sz w:val="24"/>
          <w:szCs w:val="24"/>
        </w:rPr>
      </w:pPr>
      <w:r w:rsidRPr="000D0DB7">
        <w:rPr>
          <w:rFonts w:ascii="Times New Roman" w:hAnsi="Times New Roman" w:cs="Times New Roman"/>
          <w:sz w:val="24"/>
          <w:szCs w:val="24"/>
        </w:rPr>
        <w:br w:type="page"/>
      </w:r>
      <w:r w:rsidR="00BA678B" w:rsidRPr="000D0DB7">
        <w:rPr>
          <w:rFonts w:ascii="Times New Roman" w:hAnsi="Times New Roman" w:cs="Times New Roman"/>
          <w:sz w:val="24"/>
          <w:szCs w:val="24"/>
        </w:rPr>
        <w:lastRenderedPageBreak/>
        <w:t>Reference List</w:t>
      </w:r>
    </w:p>
    <w:p w14:paraId="60E32FDE" w14:textId="0F1E0D9A" w:rsidR="00BA678B" w:rsidRPr="000D0DB7" w:rsidRDefault="00BA678B" w:rsidP="000D0DB7">
      <w:pPr>
        <w:spacing w:after="0" w:line="480" w:lineRule="auto"/>
        <w:ind w:left="720" w:hanging="720"/>
        <w:rPr>
          <w:rFonts w:ascii="Times New Roman" w:hAnsi="Times New Roman" w:cs="Times New Roman"/>
          <w:sz w:val="24"/>
          <w:szCs w:val="24"/>
        </w:rPr>
      </w:pPr>
      <w:r w:rsidRPr="000D0DB7">
        <w:rPr>
          <w:rFonts w:ascii="Times New Roman" w:hAnsi="Times New Roman" w:cs="Times New Roman"/>
          <w:sz w:val="24"/>
          <w:szCs w:val="24"/>
        </w:rPr>
        <w:t>Alsaffar, H., 2020. Nike’s Marketing Mix and PESTEL analysis in China.</w:t>
      </w:r>
    </w:p>
    <w:p w14:paraId="0EFC98B3" w14:textId="06AC2D24" w:rsidR="00BA678B" w:rsidRPr="000D0DB7" w:rsidRDefault="00000000" w:rsidP="000D0DB7">
      <w:pPr>
        <w:spacing w:after="0" w:line="480" w:lineRule="auto"/>
        <w:ind w:left="720"/>
        <w:rPr>
          <w:rFonts w:ascii="Times New Roman" w:hAnsi="Times New Roman" w:cs="Times New Roman"/>
          <w:sz w:val="24"/>
          <w:szCs w:val="24"/>
        </w:rPr>
      </w:pPr>
      <w:hyperlink r:id="rId9" w:history="1">
        <w:r w:rsidR="00BA678B" w:rsidRPr="000D0DB7">
          <w:rPr>
            <w:rStyle w:val="Hyperlink"/>
            <w:rFonts w:ascii="Times New Roman" w:hAnsi="Times New Roman" w:cs="Times New Roman"/>
            <w:sz w:val="24"/>
            <w:szCs w:val="24"/>
          </w:rPr>
          <w:t>http://dx.doi.org/10.13140/RG.2.2.11298.86722</w:t>
        </w:r>
      </w:hyperlink>
    </w:p>
    <w:p w14:paraId="2A28B6CB" w14:textId="77777777" w:rsidR="00BA678B" w:rsidRPr="000D0DB7" w:rsidRDefault="00BA678B" w:rsidP="000D0DB7">
      <w:pPr>
        <w:spacing w:after="0" w:line="480" w:lineRule="auto"/>
        <w:ind w:left="720" w:hanging="720"/>
        <w:rPr>
          <w:rFonts w:ascii="Times New Roman" w:hAnsi="Times New Roman" w:cs="Times New Roman"/>
          <w:sz w:val="24"/>
          <w:szCs w:val="24"/>
        </w:rPr>
      </w:pPr>
      <w:proofErr w:type="spellStart"/>
      <w:r w:rsidRPr="000D0DB7">
        <w:rPr>
          <w:rFonts w:ascii="Times New Roman" w:hAnsi="Times New Roman" w:cs="Times New Roman"/>
          <w:sz w:val="24"/>
          <w:szCs w:val="24"/>
        </w:rPr>
        <w:t>Baslandze</w:t>
      </w:r>
      <w:proofErr w:type="spellEnd"/>
      <w:r w:rsidRPr="000D0DB7">
        <w:rPr>
          <w:rFonts w:ascii="Times New Roman" w:hAnsi="Times New Roman" w:cs="Times New Roman"/>
          <w:sz w:val="24"/>
          <w:szCs w:val="24"/>
        </w:rPr>
        <w:t>, S., Greenwood, J., Marto, R. and Moreira, S., 2023. </w:t>
      </w:r>
      <w:r w:rsidRPr="000D0DB7">
        <w:rPr>
          <w:rFonts w:ascii="Times New Roman" w:hAnsi="Times New Roman" w:cs="Times New Roman"/>
          <w:i/>
          <w:iCs/>
          <w:sz w:val="24"/>
          <w:szCs w:val="24"/>
        </w:rPr>
        <w:t>The expansion of product varieties in the new age of advertising</w:t>
      </w:r>
      <w:r w:rsidRPr="000D0DB7">
        <w:rPr>
          <w:rFonts w:ascii="Times New Roman" w:hAnsi="Times New Roman" w:cs="Times New Roman"/>
          <w:sz w:val="24"/>
          <w:szCs w:val="24"/>
        </w:rPr>
        <w:t xml:space="preserve"> (No. 37). </w:t>
      </w:r>
      <w:proofErr w:type="spellStart"/>
      <w:r w:rsidRPr="000D0DB7">
        <w:rPr>
          <w:rFonts w:ascii="Times New Roman" w:hAnsi="Times New Roman" w:cs="Times New Roman"/>
          <w:sz w:val="24"/>
          <w:szCs w:val="24"/>
        </w:rPr>
        <w:t>Economie</w:t>
      </w:r>
      <w:proofErr w:type="spellEnd"/>
      <w:r w:rsidRPr="000D0DB7">
        <w:rPr>
          <w:rFonts w:ascii="Times New Roman" w:hAnsi="Times New Roman" w:cs="Times New Roman"/>
          <w:sz w:val="24"/>
          <w:szCs w:val="24"/>
        </w:rPr>
        <w:t xml:space="preserve"> </w:t>
      </w:r>
      <w:proofErr w:type="spellStart"/>
      <w:r w:rsidRPr="000D0DB7">
        <w:rPr>
          <w:rFonts w:ascii="Times New Roman" w:hAnsi="Times New Roman" w:cs="Times New Roman"/>
          <w:sz w:val="24"/>
          <w:szCs w:val="24"/>
        </w:rPr>
        <w:t>d'Avant</w:t>
      </w:r>
      <w:proofErr w:type="spellEnd"/>
      <w:r w:rsidRPr="000D0DB7">
        <w:rPr>
          <w:rFonts w:ascii="Times New Roman" w:hAnsi="Times New Roman" w:cs="Times New Roman"/>
          <w:sz w:val="24"/>
          <w:szCs w:val="24"/>
        </w:rPr>
        <w:t xml:space="preserve"> Garde.</w:t>
      </w:r>
    </w:p>
    <w:p w14:paraId="126C81EF" w14:textId="77291329" w:rsidR="00BA678B" w:rsidRPr="000D0DB7" w:rsidRDefault="00000000" w:rsidP="000D0DB7">
      <w:pPr>
        <w:spacing w:after="0" w:line="480" w:lineRule="auto"/>
        <w:ind w:left="720"/>
        <w:rPr>
          <w:rFonts w:ascii="Times New Roman" w:hAnsi="Times New Roman" w:cs="Times New Roman"/>
          <w:sz w:val="24"/>
          <w:szCs w:val="24"/>
        </w:rPr>
      </w:pPr>
      <w:hyperlink r:id="rId10" w:history="1">
        <w:r w:rsidR="00BA678B" w:rsidRPr="000D0DB7">
          <w:rPr>
            <w:rStyle w:val="Hyperlink"/>
            <w:rFonts w:ascii="Times New Roman" w:hAnsi="Times New Roman" w:cs="Times New Roman"/>
            <w:sz w:val="24"/>
            <w:szCs w:val="24"/>
          </w:rPr>
          <w:t>https://www.jeremygreenwood.net/papers/BGMM.pdf</w:t>
        </w:r>
      </w:hyperlink>
    </w:p>
    <w:p w14:paraId="53920A54" w14:textId="7982E948" w:rsidR="00BA678B" w:rsidRPr="000D0DB7" w:rsidRDefault="00BA678B" w:rsidP="000D0DB7">
      <w:pPr>
        <w:spacing w:after="0" w:line="480" w:lineRule="auto"/>
        <w:ind w:left="720" w:hanging="720"/>
        <w:rPr>
          <w:rFonts w:ascii="Times New Roman" w:hAnsi="Times New Roman" w:cs="Times New Roman"/>
          <w:sz w:val="24"/>
          <w:szCs w:val="24"/>
        </w:rPr>
      </w:pPr>
      <w:r w:rsidRPr="000D0DB7">
        <w:rPr>
          <w:rFonts w:ascii="Times New Roman" w:hAnsi="Times New Roman" w:cs="Times New Roman"/>
          <w:sz w:val="24"/>
          <w:szCs w:val="24"/>
        </w:rPr>
        <w:t xml:space="preserve">Bush, T. (2019) </w:t>
      </w:r>
      <w:r w:rsidRPr="000D0DB7">
        <w:rPr>
          <w:rFonts w:ascii="Times New Roman" w:hAnsi="Times New Roman" w:cs="Times New Roman"/>
          <w:i/>
          <w:iCs/>
          <w:sz w:val="24"/>
          <w:szCs w:val="24"/>
        </w:rPr>
        <w:t>SWOT analysis of Nike</w:t>
      </w:r>
      <w:r w:rsidRPr="000D0DB7">
        <w:rPr>
          <w:rFonts w:ascii="Times New Roman" w:hAnsi="Times New Roman" w:cs="Times New Roman"/>
          <w:sz w:val="24"/>
          <w:szCs w:val="24"/>
        </w:rPr>
        <w:t xml:space="preserve">, </w:t>
      </w:r>
      <w:r w:rsidRPr="000D0DB7">
        <w:rPr>
          <w:rFonts w:ascii="Times New Roman" w:hAnsi="Times New Roman" w:cs="Times New Roman"/>
          <w:i/>
          <w:iCs/>
          <w:sz w:val="24"/>
          <w:szCs w:val="24"/>
        </w:rPr>
        <w:t>PESTLE Analysis</w:t>
      </w:r>
      <w:r w:rsidRPr="000D0DB7">
        <w:rPr>
          <w:rFonts w:ascii="Times New Roman" w:hAnsi="Times New Roman" w:cs="Times New Roman"/>
          <w:sz w:val="24"/>
          <w:szCs w:val="24"/>
        </w:rPr>
        <w:t xml:space="preserve">. Available at: </w:t>
      </w:r>
      <w:hyperlink r:id="rId11" w:history="1">
        <w:r w:rsidRPr="000D0DB7">
          <w:rPr>
            <w:rStyle w:val="Hyperlink"/>
            <w:rFonts w:ascii="Times New Roman" w:hAnsi="Times New Roman" w:cs="Times New Roman"/>
            <w:sz w:val="24"/>
            <w:szCs w:val="24"/>
          </w:rPr>
          <w:t>https://pestleanalysis.com/swot-analysis-of-nike/</w:t>
        </w:r>
      </w:hyperlink>
    </w:p>
    <w:p w14:paraId="5BC55E0B" w14:textId="26580D8C" w:rsidR="00636802" w:rsidRPr="000D0DB7" w:rsidRDefault="00636802" w:rsidP="000D0DB7">
      <w:pPr>
        <w:spacing w:after="0" w:line="480" w:lineRule="auto"/>
        <w:ind w:left="720" w:hanging="720"/>
        <w:rPr>
          <w:rFonts w:ascii="Times New Roman" w:hAnsi="Times New Roman" w:cs="Times New Roman"/>
          <w:sz w:val="24"/>
          <w:szCs w:val="24"/>
        </w:rPr>
      </w:pPr>
      <w:r w:rsidRPr="000D0DB7">
        <w:rPr>
          <w:rFonts w:ascii="Times New Roman" w:hAnsi="Times New Roman" w:cs="Times New Roman"/>
          <w:sz w:val="24"/>
          <w:szCs w:val="24"/>
        </w:rPr>
        <w:t>Chen, S., Liu, T. and Su, Y., 2022. Evaluation of Factors Affecting the Decision-Making Process of Sneaker Purchase among Chinese Post 90s Consumers.</w:t>
      </w:r>
    </w:p>
    <w:p w14:paraId="4A6B8BCC" w14:textId="4E7AA502" w:rsidR="00636802" w:rsidRPr="000D0DB7" w:rsidRDefault="00000000" w:rsidP="000D0DB7">
      <w:pPr>
        <w:spacing w:after="0" w:line="480" w:lineRule="auto"/>
        <w:ind w:left="720"/>
        <w:rPr>
          <w:rFonts w:ascii="Times New Roman" w:hAnsi="Times New Roman" w:cs="Times New Roman"/>
          <w:sz w:val="24"/>
          <w:szCs w:val="24"/>
        </w:rPr>
      </w:pPr>
      <w:hyperlink r:id="rId12" w:history="1">
        <w:r w:rsidR="00636802" w:rsidRPr="000D0DB7">
          <w:rPr>
            <w:rStyle w:val="Hyperlink"/>
            <w:rFonts w:ascii="Times New Roman" w:hAnsi="Times New Roman" w:cs="Times New Roman"/>
            <w:sz w:val="24"/>
            <w:szCs w:val="24"/>
          </w:rPr>
          <w:t>https://www.diva-portal.org/smash/record.jsf?pid=diva2%3A1666226&amp;dswid=-6476</w:t>
        </w:r>
      </w:hyperlink>
    </w:p>
    <w:p w14:paraId="2F8F192B" w14:textId="57C87731" w:rsidR="00636802" w:rsidRPr="000D0DB7" w:rsidRDefault="00636802" w:rsidP="000D0DB7">
      <w:pPr>
        <w:spacing w:after="0" w:line="480" w:lineRule="auto"/>
        <w:ind w:left="720" w:hanging="720"/>
        <w:rPr>
          <w:rFonts w:ascii="Times New Roman" w:hAnsi="Times New Roman" w:cs="Times New Roman"/>
          <w:sz w:val="24"/>
          <w:szCs w:val="24"/>
        </w:rPr>
      </w:pPr>
      <w:r w:rsidRPr="000D0DB7">
        <w:rPr>
          <w:rFonts w:ascii="Times New Roman" w:hAnsi="Times New Roman" w:cs="Times New Roman"/>
          <w:sz w:val="24"/>
          <w:szCs w:val="24"/>
        </w:rPr>
        <w:t>Huang, S.C., 2020. Exploring the Formulation of Book Pricing Strategies with a TRIZ Approach to Business Management. </w:t>
      </w:r>
      <w:r w:rsidRPr="000D0DB7">
        <w:rPr>
          <w:rFonts w:ascii="Times New Roman" w:hAnsi="Times New Roman" w:cs="Times New Roman"/>
          <w:i/>
          <w:iCs/>
          <w:sz w:val="24"/>
          <w:szCs w:val="24"/>
        </w:rPr>
        <w:t>International Journal of Systematic Innovation</w:t>
      </w:r>
      <w:r w:rsidRPr="000D0DB7">
        <w:rPr>
          <w:rFonts w:ascii="Times New Roman" w:hAnsi="Times New Roman" w:cs="Times New Roman"/>
          <w:sz w:val="24"/>
          <w:szCs w:val="24"/>
        </w:rPr>
        <w:t>, </w:t>
      </w:r>
      <w:r w:rsidRPr="000D0DB7">
        <w:rPr>
          <w:rFonts w:ascii="Times New Roman" w:hAnsi="Times New Roman" w:cs="Times New Roman"/>
          <w:i/>
          <w:iCs/>
          <w:sz w:val="24"/>
          <w:szCs w:val="24"/>
        </w:rPr>
        <w:t>6</w:t>
      </w:r>
      <w:r w:rsidRPr="000D0DB7">
        <w:rPr>
          <w:rFonts w:ascii="Times New Roman" w:hAnsi="Times New Roman" w:cs="Times New Roman"/>
          <w:sz w:val="24"/>
          <w:szCs w:val="24"/>
        </w:rPr>
        <w:t>(1).</w:t>
      </w:r>
    </w:p>
    <w:p w14:paraId="118A3CB2" w14:textId="5E51C981" w:rsidR="00636802" w:rsidRPr="000D0DB7" w:rsidRDefault="00000000" w:rsidP="000D0DB7">
      <w:pPr>
        <w:spacing w:after="0" w:line="480" w:lineRule="auto"/>
        <w:ind w:left="720"/>
        <w:rPr>
          <w:rFonts w:ascii="Times New Roman" w:hAnsi="Times New Roman" w:cs="Times New Roman"/>
          <w:sz w:val="24"/>
          <w:szCs w:val="24"/>
        </w:rPr>
      </w:pPr>
      <w:hyperlink r:id="rId13" w:history="1">
        <w:r w:rsidR="00636802" w:rsidRPr="000D0DB7">
          <w:rPr>
            <w:rStyle w:val="Hyperlink"/>
            <w:rFonts w:ascii="Times New Roman" w:hAnsi="Times New Roman" w:cs="Times New Roman"/>
            <w:sz w:val="24"/>
            <w:szCs w:val="24"/>
          </w:rPr>
          <w:t>https://doi.org/10.6977/IJoSI.202003_6(1).0004</w:t>
        </w:r>
      </w:hyperlink>
    </w:p>
    <w:p w14:paraId="68D69A91" w14:textId="77777777" w:rsidR="00B477C4" w:rsidRPr="000D0DB7" w:rsidRDefault="00B477C4" w:rsidP="000D0DB7">
      <w:pPr>
        <w:spacing w:after="0" w:line="480" w:lineRule="auto"/>
        <w:ind w:left="720" w:hanging="720"/>
        <w:rPr>
          <w:rFonts w:ascii="Times New Roman" w:hAnsi="Times New Roman" w:cs="Times New Roman"/>
          <w:sz w:val="24"/>
          <w:szCs w:val="24"/>
        </w:rPr>
      </w:pPr>
      <w:r w:rsidRPr="000D0DB7">
        <w:rPr>
          <w:rFonts w:ascii="Times New Roman" w:hAnsi="Times New Roman" w:cs="Times New Roman"/>
          <w:sz w:val="24"/>
          <w:szCs w:val="24"/>
        </w:rPr>
        <w:t>Kedia, S., Jain, S. and Sharma, A., 2020. Price optimization in fashion e-commerce. </w:t>
      </w:r>
      <w:r w:rsidRPr="000D0DB7">
        <w:rPr>
          <w:rFonts w:ascii="Times New Roman" w:hAnsi="Times New Roman" w:cs="Times New Roman"/>
          <w:i/>
          <w:iCs/>
          <w:sz w:val="24"/>
          <w:szCs w:val="24"/>
        </w:rPr>
        <w:t>arXiv preprint arXiv:2007.05216</w:t>
      </w:r>
      <w:r w:rsidRPr="000D0DB7">
        <w:rPr>
          <w:rFonts w:ascii="Times New Roman" w:hAnsi="Times New Roman" w:cs="Times New Roman"/>
          <w:sz w:val="24"/>
          <w:szCs w:val="24"/>
        </w:rPr>
        <w:t>.</w:t>
      </w:r>
    </w:p>
    <w:p w14:paraId="6EB8F7C8" w14:textId="2DC05D7E" w:rsidR="00B477C4" w:rsidRPr="000D0DB7" w:rsidRDefault="00000000" w:rsidP="000D0DB7">
      <w:pPr>
        <w:spacing w:after="0" w:line="480" w:lineRule="auto"/>
        <w:ind w:left="720"/>
        <w:rPr>
          <w:rFonts w:ascii="Times New Roman" w:hAnsi="Times New Roman" w:cs="Times New Roman"/>
          <w:sz w:val="24"/>
          <w:szCs w:val="24"/>
        </w:rPr>
      </w:pPr>
      <w:hyperlink r:id="rId14" w:history="1">
        <w:r w:rsidR="00B477C4" w:rsidRPr="000D0DB7">
          <w:rPr>
            <w:rStyle w:val="Hyperlink"/>
            <w:rFonts w:ascii="Times New Roman" w:hAnsi="Times New Roman" w:cs="Times New Roman"/>
            <w:sz w:val="24"/>
            <w:szCs w:val="24"/>
          </w:rPr>
          <w:t>https://doi.org/10.48550/arXiv.2007.05216</w:t>
        </w:r>
      </w:hyperlink>
    </w:p>
    <w:p w14:paraId="53A68894" w14:textId="77777777" w:rsidR="00B477C4" w:rsidRPr="000D0DB7" w:rsidRDefault="00B477C4" w:rsidP="000D0DB7">
      <w:pPr>
        <w:spacing w:after="0" w:line="480" w:lineRule="auto"/>
        <w:ind w:left="720" w:hanging="720"/>
        <w:rPr>
          <w:rFonts w:ascii="Times New Roman" w:hAnsi="Times New Roman" w:cs="Times New Roman"/>
          <w:sz w:val="24"/>
          <w:szCs w:val="24"/>
        </w:rPr>
      </w:pPr>
      <w:r w:rsidRPr="000D0DB7">
        <w:rPr>
          <w:rFonts w:ascii="Times New Roman" w:hAnsi="Times New Roman" w:cs="Times New Roman"/>
          <w:sz w:val="24"/>
          <w:szCs w:val="24"/>
        </w:rPr>
        <w:t xml:space="preserve">Mahdi, H.A.A., Abbas, M., Mazar, T.I. and George, S., 2015. A Comparative Analysis of Strategies and Business Models of Nike, </w:t>
      </w:r>
      <w:proofErr w:type="gramStart"/>
      <w:r w:rsidRPr="000D0DB7">
        <w:rPr>
          <w:rFonts w:ascii="Times New Roman" w:hAnsi="Times New Roman" w:cs="Times New Roman"/>
          <w:sz w:val="24"/>
          <w:szCs w:val="24"/>
        </w:rPr>
        <w:t>Inc.</w:t>
      </w:r>
      <w:proofErr w:type="gramEnd"/>
      <w:r w:rsidRPr="000D0DB7">
        <w:rPr>
          <w:rFonts w:ascii="Times New Roman" w:hAnsi="Times New Roman" w:cs="Times New Roman"/>
          <w:sz w:val="24"/>
          <w:szCs w:val="24"/>
        </w:rPr>
        <w:t xml:space="preserve"> and Adidas Group with special reference to Competitive Advantage in the context of a Dynamic and Competitive Environment. </w:t>
      </w:r>
      <w:r w:rsidRPr="000D0DB7">
        <w:rPr>
          <w:rFonts w:ascii="Times New Roman" w:hAnsi="Times New Roman" w:cs="Times New Roman"/>
          <w:i/>
          <w:iCs/>
          <w:sz w:val="24"/>
          <w:szCs w:val="24"/>
        </w:rPr>
        <w:t>International Journal of Business Management and Economic Research</w:t>
      </w:r>
      <w:r w:rsidRPr="000D0DB7">
        <w:rPr>
          <w:rFonts w:ascii="Times New Roman" w:hAnsi="Times New Roman" w:cs="Times New Roman"/>
          <w:sz w:val="24"/>
          <w:szCs w:val="24"/>
        </w:rPr>
        <w:t>, </w:t>
      </w:r>
      <w:r w:rsidRPr="000D0DB7">
        <w:rPr>
          <w:rFonts w:ascii="Times New Roman" w:hAnsi="Times New Roman" w:cs="Times New Roman"/>
          <w:i/>
          <w:iCs/>
          <w:sz w:val="24"/>
          <w:szCs w:val="24"/>
        </w:rPr>
        <w:t>6</w:t>
      </w:r>
      <w:r w:rsidRPr="000D0DB7">
        <w:rPr>
          <w:rFonts w:ascii="Times New Roman" w:hAnsi="Times New Roman" w:cs="Times New Roman"/>
          <w:sz w:val="24"/>
          <w:szCs w:val="24"/>
        </w:rPr>
        <w:t>(3), pp.167-177.</w:t>
      </w:r>
    </w:p>
    <w:p w14:paraId="34EACCAF" w14:textId="4E70BB6E" w:rsidR="00B477C4" w:rsidRPr="000D0DB7" w:rsidRDefault="00000000" w:rsidP="000D0DB7">
      <w:pPr>
        <w:spacing w:after="0" w:line="480" w:lineRule="auto"/>
        <w:ind w:left="720"/>
        <w:rPr>
          <w:rFonts w:ascii="Times New Roman" w:hAnsi="Times New Roman" w:cs="Times New Roman"/>
          <w:sz w:val="24"/>
          <w:szCs w:val="24"/>
        </w:rPr>
      </w:pPr>
      <w:hyperlink r:id="rId15" w:history="1">
        <w:r w:rsidR="00B477C4" w:rsidRPr="000D0DB7">
          <w:rPr>
            <w:rStyle w:val="Hyperlink"/>
            <w:rFonts w:ascii="Times New Roman" w:hAnsi="Times New Roman" w:cs="Times New Roman"/>
            <w:sz w:val="24"/>
            <w:szCs w:val="24"/>
          </w:rPr>
          <w:t>https://www.ijbmer.com/docs/volumes/vol6issue3/ijbmer2015060302.pdf</w:t>
        </w:r>
      </w:hyperlink>
    </w:p>
    <w:p w14:paraId="3EA08218" w14:textId="77777777" w:rsidR="00B477C4" w:rsidRPr="000D0DB7" w:rsidRDefault="00B477C4" w:rsidP="000D0DB7">
      <w:pPr>
        <w:spacing w:after="0" w:line="480" w:lineRule="auto"/>
        <w:ind w:left="720" w:hanging="720"/>
        <w:rPr>
          <w:rFonts w:ascii="Times New Roman" w:hAnsi="Times New Roman" w:cs="Times New Roman"/>
          <w:sz w:val="24"/>
          <w:szCs w:val="24"/>
        </w:rPr>
      </w:pPr>
      <w:r w:rsidRPr="000D0DB7">
        <w:rPr>
          <w:rFonts w:ascii="Times New Roman" w:hAnsi="Times New Roman" w:cs="Times New Roman"/>
          <w:sz w:val="24"/>
          <w:szCs w:val="24"/>
        </w:rPr>
        <w:lastRenderedPageBreak/>
        <w:t>Meng, S., Wei, B., Xu, G. and Zhang, R., 2021, September. Analysis of Enterprise Operation Under the Impact of COVID-19 Epidemic: A Case Study of Nike Inc. In </w:t>
      </w:r>
      <w:r w:rsidRPr="000D0DB7">
        <w:rPr>
          <w:rFonts w:ascii="Times New Roman" w:hAnsi="Times New Roman" w:cs="Times New Roman"/>
          <w:i/>
          <w:iCs/>
          <w:sz w:val="24"/>
          <w:szCs w:val="24"/>
        </w:rPr>
        <w:t>2021 International Conference on Financial Management and Economic Transition (FMET 2021)</w:t>
      </w:r>
      <w:r w:rsidRPr="000D0DB7">
        <w:rPr>
          <w:rFonts w:ascii="Times New Roman" w:hAnsi="Times New Roman" w:cs="Times New Roman"/>
          <w:sz w:val="24"/>
          <w:szCs w:val="24"/>
        </w:rPr>
        <w:t> (pp. 137-145). Atlantis Press.</w:t>
      </w:r>
    </w:p>
    <w:p w14:paraId="78D1CE3E" w14:textId="77777777" w:rsidR="00B477C4" w:rsidRPr="000D0DB7" w:rsidRDefault="00000000" w:rsidP="000D0DB7">
      <w:pPr>
        <w:spacing w:after="0" w:line="480" w:lineRule="auto"/>
        <w:ind w:left="720"/>
        <w:rPr>
          <w:rFonts w:ascii="Times New Roman" w:hAnsi="Times New Roman" w:cs="Times New Roman"/>
          <w:sz w:val="24"/>
          <w:szCs w:val="24"/>
        </w:rPr>
      </w:pPr>
      <w:hyperlink r:id="rId16" w:history="1">
        <w:r w:rsidR="00B477C4" w:rsidRPr="000D0DB7">
          <w:rPr>
            <w:rStyle w:val="Hyperlink"/>
            <w:rFonts w:ascii="Times New Roman" w:hAnsi="Times New Roman" w:cs="Times New Roman"/>
            <w:sz w:val="24"/>
            <w:szCs w:val="24"/>
          </w:rPr>
          <w:t>https://doi.org/10.2991/aebmr.k.210917.024</w:t>
        </w:r>
      </w:hyperlink>
    </w:p>
    <w:p w14:paraId="2F9EADF7" w14:textId="23E22C1E" w:rsidR="00556B2D" w:rsidRPr="000D0DB7" w:rsidRDefault="00B477C4" w:rsidP="000D0DB7">
      <w:pPr>
        <w:spacing w:after="0" w:line="480" w:lineRule="auto"/>
        <w:ind w:left="720" w:hanging="720"/>
        <w:rPr>
          <w:rFonts w:ascii="Times New Roman" w:hAnsi="Times New Roman" w:cs="Times New Roman"/>
          <w:sz w:val="24"/>
          <w:szCs w:val="24"/>
        </w:rPr>
      </w:pPr>
      <w:r w:rsidRPr="000D0DB7">
        <w:rPr>
          <w:rFonts w:ascii="Times New Roman" w:hAnsi="Times New Roman" w:cs="Times New Roman"/>
          <w:sz w:val="24"/>
          <w:szCs w:val="24"/>
        </w:rPr>
        <w:t xml:space="preserve">Nani, N., Badriyah, B. and Ratnawati, R.A., 2022. Effects of Product Quality, </w:t>
      </w:r>
      <w:proofErr w:type="gramStart"/>
      <w:r w:rsidRPr="000D0DB7">
        <w:rPr>
          <w:rFonts w:ascii="Times New Roman" w:hAnsi="Times New Roman" w:cs="Times New Roman"/>
          <w:sz w:val="24"/>
          <w:szCs w:val="24"/>
        </w:rPr>
        <w:t>Price</w:t>
      </w:r>
      <w:proofErr w:type="gramEnd"/>
      <w:r w:rsidRPr="000D0DB7">
        <w:rPr>
          <w:rFonts w:ascii="Times New Roman" w:hAnsi="Times New Roman" w:cs="Times New Roman"/>
          <w:sz w:val="24"/>
          <w:szCs w:val="24"/>
        </w:rPr>
        <w:t xml:space="preserve"> and Brand Image </w:t>
      </w:r>
      <w:proofErr w:type="spellStart"/>
      <w:r w:rsidRPr="000D0DB7">
        <w:rPr>
          <w:rFonts w:ascii="Times New Roman" w:hAnsi="Times New Roman" w:cs="Times New Roman"/>
          <w:sz w:val="24"/>
          <w:szCs w:val="24"/>
        </w:rPr>
        <w:t>onthe</w:t>
      </w:r>
      <w:proofErr w:type="spellEnd"/>
      <w:r w:rsidRPr="000D0DB7">
        <w:rPr>
          <w:rFonts w:ascii="Times New Roman" w:hAnsi="Times New Roman" w:cs="Times New Roman"/>
          <w:sz w:val="24"/>
          <w:szCs w:val="24"/>
        </w:rPr>
        <w:t xml:space="preserve"> Purchasing Decisions of Nike Products. </w:t>
      </w:r>
      <w:proofErr w:type="spellStart"/>
      <w:r w:rsidRPr="000D0DB7">
        <w:rPr>
          <w:rFonts w:ascii="Times New Roman" w:hAnsi="Times New Roman" w:cs="Times New Roman"/>
          <w:i/>
          <w:iCs/>
          <w:sz w:val="24"/>
          <w:szCs w:val="24"/>
        </w:rPr>
        <w:t>Jurnal</w:t>
      </w:r>
      <w:proofErr w:type="spellEnd"/>
      <w:r w:rsidRPr="000D0DB7">
        <w:rPr>
          <w:rFonts w:ascii="Times New Roman" w:hAnsi="Times New Roman" w:cs="Times New Roman"/>
          <w:i/>
          <w:iCs/>
          <w:sz w:val="24"/>
          <w:szCs w:val="24"/>
        </w:rPr>
        <w:t xml:space="preserve"> </w:t>
      </w:r>
      <w:proofErr w:type="spellStart"/>
      <w:r w:rsidRPr="000D0DB7">
        <w:rPr>
          <w:rFonts w:ascii="Times New Roman" w:hAnsi="Times New Roman" w:cs="Times New Roman"/>
          <w:i/>
          <w:iCs/>
          <w:sz w:val="24"/>
          <w:szCs w:val="24"/>
        </w:rPr>
        <w:t>Mantik</w:t>
      </w:r>
      <w:proofErr w:type="spellEnd"/>
      <w:r w:rsidRPr="000D0DB7">
        <w:rPr>
          <w:rFonts w:ascii="Times New Roman" w:hAnsi="Times New Roman" w:cs="Times New Roman"/>
          <w:sz w:val="24"/>
          <w:szCs w:val="24"/>
        </w:rPr>
        <w:t>, </w:t>
      </w:r>
      <w:r w:rsidRPr="000D0DB7">
        <w:rPr>
          <w:rFonts w:ascii="Times New Roman" w:hAnsi="Times New Roman" w:cs="Times New Roman"/>
          <w:i/>
          <w:iCs/>
          <w:sz w:val="24"/>
          <w:szCs w:val="24"/>
        </w:rPr>
        <w:t>5</w:t>
      </w:r>
      <w:r w:rsidRPr="000D0DB7">
        <w:rPr>
          <w:rFonts w:ascii="Times New Roman" w:hAnsi="Times New Roman" w:cs="Times New Roman"/>
          <w:sz w:val="24"/>
          <w:szCs w:val="24"/>
        </w:rPr>
        <w:t>(4), pp.2607-2611.</w:t>
      </w:r>
    </w:p>
    <w:p w14:paraId="1AE6F573" w14:textId="6B201EAF" w:rsidR="00B477C4" w:rsidRPr="000D0DB7" w:rsidRDefault="00000000" w:rsidP="000D0DB7">
      <w:pPr>
        <w:spacing w:after="0" w:line="480" w:lineRule="auto"/>
        <w:ind w:left="720"/>
        <w:rPr>
          <w:rFonts w:ascii="Times New Roman" w:hAnsi="Times New Roman" w:cs="Times New Roman"/>
          <w:sz w:val="24"/>
          <w:szCs w:val="24"/>
        </w:rPr>
      </w:pPr>
      <w:hyperlink r:id="rId17" w:history="1">
        <w:r w:rsidR="00B477C4" w:rsidRPr="000D0DB7">
          <w:rPr>
            <w:rStyle w:val="Hyperlink"/>
            <w:rFonts w:ascii="Times New Roman" w:hAnsi="Times New Roman" w:cs="Times New Roman"/>
            <w:sz w:val="24"/>
            <w:szCs w:val="24"/>
          </w:rPr>
          <w:t>https://iocscience.org/ejournal/index.php/mantik/article/view/2048</w:t>
        </w:r>
      </w:hyperlink>
    </w:p>
    <w:p w14:paraId="72E6CFD4" w14:textId="77777777" w:rsidR="00B477C4" w:rsidRPr="000D0DB7" w:rsidRDefault="00B477C4" w:rsidP="000D0DB7">
      <w:pPr>
        <w:spacing w:after="0" w:line="480" w:lineRule="auto"/>
        <w:ind w:left="720" w:hanging="720"/>
        <w:rPr>
          <w:rFonts w:ascii="Times New Roman" w:hAnsi="Times New Roman" w:cs="Times New Roman"/>
          <w:sz w:val="24"/>
          <w:szCs w:val="24"/>
        </w:rPr>
      </w:pPr>
      <w:proofErr w:type="spellStart"/>
      <w:r w:rsidRPr="000D0DB7">
        <w:rPr>
          <w:rFonts w:ascii="Times New Roman" w:hAnsi="Times New Roman" w:cs="Times New Roman"/>
          <w:sz w:val="24"/>
          <w:szCs w:val="24"/>
        </w:rPr>
        <w:t>Pratama</w:t>
      </w:r>
      <w:proofErr w:type="spellEnd"/>
      <w:r w:rsidRPr="000D0DB7">
        <w:rPr>
          <w:rFonts w:ascii="Times New Roman" w:hAnsi="Times New Roman" w:cs="Times New Roman"/>
          <w:sz w:val="24"/>
          <w:szCs w:val="24"/>
        </w:rPr>
        <w:t xml:space="preserve">, A.Z., </w:t>
      </w:r>
      <w:proofErr w:type="spellStart"/>
      <w:r w:rsidRPr="000D0DB7">
        <w:rPr>
          <w:rFonts w:ascii="Times New Roman" w:hAnsi="Times New Roman" w:cs="Times New Roman"/>
          <w:sz w:val="24"/>
          <w:szCs w:val="24"/>
        </w:rPr>
        <w:t>Sutopo</w:t>
      </w:r>
      <w:proofErr w:type="spellEnd"/>
      <w:r w:rsidRPr="000D0DB7">
        <w:rPr>
          <w:rFonts w:ascii="Times New Roman" w:hAnsi="Times New Roman" w:cs="Times New Roman"/>
          <w:sz w:val="24"/>
          <w:szCs w:val="24"/>
        </w:rPr>
        <w:t xml:space="preserve">, W., </w:t>
      </w:r>
      <w:proofErr w:type="spellStart"/>
      <w:r w:rsidRPr="000D0DB7">
        <w:rPr>
          <w:rFonts w:ascii="Times New Roman" w:hAnsi="Times New Roman" w:cs="Times New Roman"/>
          <w:sz w:val="24"/>
          <w:szCs w:val="24"/>
        </w:rPr>
        <w:t>Hisjam</w:t>
      </w:r>
      <w:proofErr w:type="spellEnd"/>
      <w:r w:rsidRPr="000D0DB7">
        <w:rPr>
          <w:rFonts w:ascii="Times New Roman" w:hAnsi="Times New Roman" w:cs="Times New Roman"/>
          <w:sz w:val="24"/>
          <w:szCs w:val="24"/>
        </w:rPr>
        <w:t xml:space="preserve">, M. and </w:t>
      </w:r>
      <w:proofErr w:type="spellStart"/>
      <w:r w:rsidRPr="000D0DB7">
        <w:rPr>
          <w:rFonts w:ascii="Times New Roman" w:hAnsi="Times New Roman" w:cs="Times New Roman"/>
          <w:sz w:val="24"/>
          <w:szCs w:val="24"/>
        </w:rPr>
        <w:t>Istiqomah</w:t>
      </w:r>
      <w:proofErr w:type="spellEnd"/>
      <w:r w:rsidRPr="000D0DB7">
        <w:rPr>
          <w:rFonts w:ascii="Times New Roman" w:hAnsi="Times New Roman" w:cs="Times New Roman"/>
          <w:sz w:val="24"/>
          <w:szCs w:val="24"/>
        </w:rPr>
        <w:t>, S., 2022. Comparative Study of Global Business Strategy: Lessons Learned from Excellent Sports-wear Companies (Nike and Adidas). In </w:t>
      </w:r>
      <w:r w:rsidRPr="000D0DB7">
        <w:rPr>
          <w:rFonts w:ascii="Times New Roman" w:hAnsi="Times New Roman" w:cs="Times New Roman"/>
          <w:i/>
          <w:iCs/>
          <w:sz w:val="24"/>
          <w:szCs w:val="24"/>
        </w:rPr>
        <w:t>Proceedings of the International Conference on Industrial Engineering and Operations Management Istanbul, Turkey</w:t>
      </w:r>
      <w:r w:rsidRPr="000D0DB7">
        <w:rPr>
          <w:rFonts w:ascii="Times New Roman" w:hAnsi="Times New Roman" w:cs="Times New Roman"/>
          <w:sz w:val="24"/>
          <w:szCs w:val="24"/>
        </w:rPr>
        <w:t> (pp. 3062-3071).</w:t>
      </w:r>
    </w:p>
    <w:p w14:paraId="6BF962B5" w14:textId="0D483817" w:rsidR="00636802" w:rsidRPr="000D0DB7" w:rsidRDefault="00000000" w:rsidP="000D0DB7">
      <w:pPr>
        <w:spacing w:after="0" w:line="480" w:lineRule="auto"/>
        <w:ind w:left="720"/>
        <w:rPr>
          <w:rFonts w:ascii="Times New Roman" w:hAnsi="Times New Roman" w:cs="Times New Roman"/>
          <w:sz w:val="24"/>
          <w:szCs w:val="24"/>
        </w:rPr>
      </w:pPr>
      <w:hyperlink r:id="rId18" w:history="1">
        <w:r w:rsidR="00636802" w:rsidRPr="000D0DB7">
          <w:rPr>
            <w:rStyle w:val="Hyperlink"/>
            <w:rFonts w:ascii="Times New Roman" w:hAnsi="Times New Roman" w:cs="Times New Roman"/>
            <w:sz w:val="24"/>
            <w:szCs w:val="24"/>
          </w:rPr>
          <w:t>https://ieomsociety.org/proceedings/2022istanbul/561.pdf</w:t>
        </w:r>
      </w:hyperlink>
    </w:p>
    <w:p w14:paraId="2F9EADFB" w14:textId="77777777" w:rsidR="00D55A5A" w:rsidRPr="000D0DB7" w:rsidRDefault="00D55A5A" w:rsidP="000D0DB7">
      <w:pPr>
        <w:spacing w:after="0" w:line="480" w:lineRule="auto"/>
        <w:rPr>
          <w:rFonts w:ascii="Times New Roman" w:hAnsi="Times New Roman" w:cs="Times New Roman"/>
          <w:sz w:val="24"/>
          <w:szCs w:val="24"/>
        </w:rPr>
      </w:pPr>
    </w:p>
    <w:p w14:paraId="2F9EADFC" w14:textId="77777777" w:rsidR="004441EE" w:rsidRPr="000D0DB7" w:rsidRDefault="004441EE" w:rsidP="000D0DB7">
      <w:pPr>
        <w:spacing w:after="0" w:line="480" w:lineRule="auto"/>
        <w:rPr>
          <w:rFonts w:ascii="Times New Roman" w:hAnsi="Times New Roman" w:cs="Times New Roman"/>
          <w:sz w:val="24"/>
          <w:szCs w:val="24"/>
        </w:rPr>
      </w:pPr>
    </w:p>
    <w:p w14:paraId="2F9EADFD" w14:textId="77777777" w:rsidR="004A125B" w:rsidRPr="000D0DB7" w:rsidRDefault="004A125B" w:rsidP="000D0DB7">
      <w:pPr>
        <w:spacing w:after="0" w:line="480" w:lineRule="auto"/>
        <w:rPr>
          <w:rFonts w:ascii="Times New Roman" w:hAnsi="Times New Roman" w:cs="Times New Roman"/>
          <w:sz w:val="24"/>
          <w:szCs w:val="24"/>
        </w:rPr>
      </w:pPr>
    </w:p>
    <w:sectPr w:rsidR="004A125B" w:rsidRPr="000D0DB7" w:rsidSect="00EA53FF">
      <w:headerReference w:type="default" r:id="rId19"/>
      <w:footerReference w:type="default" r:id="rId2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B23CA" w14:textId="77777777" w:rsidR="009D6C56" w:rsidRDefault="009D6C56">
      <w:pPr>
        <w:spacing w:after="0" w:line="240" w:lineRule="auto"/>
      </w:pPr>
      <w:r>
        <w:separator/>
      </w:r>
    </w:p>
  </w:endnote>
  <w:endnote w:type="continuationSeparator" w:id="0">
    <w:p w14:paraId="7C0F0C91" w14:textId="77777777" w:rsidR="009D6C56" w:rsidRDefault="009D6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9028589"/>
      <w:docPartObj>
        <w:docPartGallery w:val="Page Numbers (Bottom of Page)"/>
        <w:docPartUnique/>
      </w:docPartObj>
    </w:sdtPr>
    <w:sdtEndPr>
      <w:rPr>
        <w:noProof/>
      </w:rPr>
    </w:sdtEndPr>
    <w:sdtContent>
      <w:p w14:paraId="07543357" w14:textId="763FFFF8" w:rsidR="00EA53FF" w:rsidRDefault="00EA53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0E490C" w14:textId="77777777" w:rsidR="00EA53FF" w:rsidRDefault="00EA53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41EE3" w14:textId="77777777" w:rsidR="009D6C56" w:rsidRDefault="009D6C56">
      <w:pPr>
        <w:spacing w:after="0" w:line="240" w:lineRule="auto"/>
      </w:pPr>
      <w:r>
        <w:separator/>
      </w:r>
    </w:p>
  </w:footnote>
  <w:footnote w:type="continuationSeparator" w:id="0">
    <w:p w14:paraId="00A991E0" w14:textId="77777777" w:rsidR="009D6C56" w:rsidRDefault="009D6C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EADFF" w14:textId="7EC3B22A" w:rsidR="004A125B" w:rsidRPr="002F1797" w:rsidRDefault="004A125B" w:rsidP="002F1797">
    <w:pPr>
      <w:pStyle w:val="Header"/>
      <w:spacing w:line="480" w:lineRule="auto"/>
      <w:jc w:val="right"/>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53937"/>
    <w:multiLevelType w:val="hybridMultilevel"/>
    <w:tmpl w:val="6824B382"/>
    <w:lvl w:ilvl="0" w:tplc="12826D38">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2123DF"/>
    <w:multiLevelType w:val="hybridMultilevel"/>
    <w:tmpl w:val="FA346150"/>
    <w:lvl w:ilvl="0" w:tplc="A7247DDC">
      <w:start w:val="1"/>
      <w:numFmt w:val="decimal"/>
      <w:lvlText w:val="%1."/>
      <w:lvlJc w:val="left"/>
      <w:pPr>
        <w:ind w:left="720" w:hanging="360"/>
      </w:pPr>
    </w:lvl>
    <w:lvl w:ilvl="1" w:tplc="D65295C0" w:tentative="1">
      <w:start w:val="1"/>
      <w:numFmt w:val="lowerLetter"/>
      <w:lvlText w:val="%2."/>
      <w:lvlJc w:val="left"/>
      <w:pPr>
        <w:ind w:left="1440" w:hanging="360"/>
      </w:pPr>
    </w:lvl>
    <w:lvl w:ilvl="2" w:tplc="5FC686B6" w:tentative="1">
      <w:start w:val="1"/>
      <w:numFmt w:val="lowerRoman"/>
      <w:lvlText w:val="%3."/>
      <w:lvlJc w:val="right"/>
      <w:pPr>
        <w:ind w:left="2160" w:hanging="180"/>
      </w:pPr>
    </w:lvl>
    <w:lvl w:ilvl="3" w:tplc="75582310" w:tentative="1">
      <w:start w:val="1"/>
      <w:numFmt w:val="decimal"/>
      <w:lvlText w:val="%4."/>
      <w:lvlJc w:val="left"/>
      <w:pPr>
        <w:ind w:left="2880" w:hanging="360"/>
      </w:pPr>
    </w:lvl>
    <w:lvl w:ilvl="4" w:tplc="93882DC8" w:tentative="1">
      <w:start w:val="1"/>
      <w:numFmt w:val="lowerLetter"/>
      <w:lvlText w:val="%5."/>
      <w:lvlJc w:val="left"/>
      <w:pPr>
        <w:ind w:left="3600" w:hanging="360"/>
      </w:pPr>
    </w:lvl>
    <w:lvl w:ilvl="5" w:tplc="A200684E" w:tentative="1">
      <w:start w:val="1"/>
      <w:numFmt w:val="lowerRoman"/>
      <w:lvlText w:val="%6."/>
      <w:lvlJc w:val="right"/>
      <w:pPr>
        <w:ind w:left="4320" w:hanging="180"/>
      </w:pPr>
    </w:lvl>
    <w:lvl w:ilvl="6" w:tplc="0F20B410" w:tentative="1">
      <w:start w:val="1"/>
      <w:numFmt w:val="decimal"/>
      <w:lvlText w:val="%7."/>
      <w:lvlJc w:val="left"/>
      <w:pPr>
        <w:ind w:left="5040" w:hanging="360"/>
      </w:pPr>
    </w:lvl>
    <w:lvl w:ilvl="7" w:tplc="6158C1EA" w:tentative="1">
      <w:start w:val="1"/>
      <w:numFmt w:val="lowerLetter"/>
      <w:lvlText w:val="%8."/>
      <w:lvlJc w:val="left"/>
      <w:pPr>
        <w:ind w:left="5760" w:hanging="360"/>
      </w:pPr>
    </w:lvl>
    <w:lvl w:ilvl="8" w:tplc="A00C8EA0" w:tentative="1">
      <w:start w:val="1"/>
      <w:numFmt w:val="lowerRoman"/>
      <w:lvlText w:val="%9."/>
      <w:lvlJc w:val="right"/>
      <w:pPr>
        <w:ind w:left="6480" w:hanging="180"/>
      </w:pPr>
    </w:lvl>
  </w:abstractNum>
  <w:abstractNum w:abstractNumId="2" w15:restartNumberingAfterBreak="0">
    <w:nsid w:val="73A974F9"/>
    <w:multiLevelType w:val="hybridMultilevel"/>
    <w:tmpl w:val="C4A47376"/>
    <w:lvl w:ilvl="0" w:tplc="0A362A34">
      <w:start w:val="1"/>
      <w:numFmt w:val="decimal"/>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463394">
    <w:abstractNumId w:val="1"/>
  </w:num>
  <w:num w:numId="2" w16cid:durableId="100996583">
    <w:abstractNumId w:val="2"/>
  </w:num>
  <w:num w:numId="3" w16cid:durableId="335813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wtjC3NDU1MDU0MTZS0lEKTi0uzszPAykwrgUA3HST8CwAAAA="/>
  </w:docVars>
  <w:rsids>
    <w:rsidRoot w:val="005E0CFB"/>
    <w:rsid w:val="000102BD"/>
    <w:rsid w:val="00016DC6"/>
    <w:rsid w:val="00040C1B"/>
    <w:rsid w:val="0006166F"/>
    <w:rsid w:val="000D0DB7"/>
    <w:rsid w:val="000F58FA"/>
    <w:rsid w:val="001F043D"/>
    <w:rsid w:val="002158D8"/>
    <w:rsid w:val="002533E5"/>
    <w:rsid w:val="00260FBB"/>
    <w:rsid w:val="002C3779"/>
    <w:rsid w:val="002E22BB"/>
    <w:rsid w:val="002E75C8"/>
    <w:rsid w:val="002F1797"/>
    <w:rsid w:val="003208AF"/>
    <w:rsid w:val="00341C10"/>
    <w:rsid w:val="003B7DA4"/>
    <w:rsid w:val="00413802"/>
    <w:rsid w:val="004441EE"/>
    <w:rsid w:val="00444A1D"/>
    <w:rsid w:val="00472E5A"/>
    <w:rsid w:val="00497B88"/>
    <w:rsid w:val="004A125B"/>
    <w:rsid w:val="004B0E45"/>
    <w:rsid w:val="004C59A1"/>
    <w:rsid w:val="0055027E"/>
    <w:rsid w:val="00556B2D"/>
    <w:rsid w:val="00557CF6"/>
    <w:rsid w:val="0056286F"/>
    <w:rsid w:val="005816A1"/>
    <w:rsid w:val="005E0CFB"/>
    <w:rsid w:val="00612B38"/>
    <w:rsid w:val="00614A21"/>
    <w:rsid w:val="00636802"/>
    <w:rsid w:val="00677D97"/>
    <w:rsid w:val="006F44BE"/>
    <w:rsid w:val="007063D2"/>
    <w:rsid w:val="00727FB5"/>
    <w:rsid w:val="007540BD"/>
    <w:rsid w:val="007944F6"/>
    <w:rsid w:val="00811861"/>
    <w:rsid w:val="00982709"/>
    <w:rsid w:val="009D5107"/>
    <w:rsid w:val="009D5B54"/>
    <w:rsid w:val="009D6C56"/>
    <w:rsid w:val="00A11731"/>
    <w:rsid w:val="00A2354E"/>
    <w:rsid w:val="00A36B16"/>
    <w:rsid w:val="00AA355B"/>
    <w:rsid w:val="00AB1815"/>
    <w:rsid w:val="00AB48F7"/>
    <w:rsid w:val="00AC0ACA"/>
    <w:rsid w:val="00AC2BDF"/>
    <w:rsid w:val="00B11BE8"/>
    <w:rsid w:val="00B477C4"/>
    <w:rsid w:val="00B93E5F"/>
    <w:rsid w:val="00BA53A8"/>
    <w:rsid w:val="00BA678B"/>
    <w:rsid w:val="00C42830"/>
    <w:rsid w:val="00CB45B7"/>
    <w:rsid w:val="00CE076D"/>
    <w:rsid w:val="00CF2E60"/>
    <w:rsid w:val="00D55A5A"/>
    <w:rsid w:val="00DC2069"/>
    <w:rsid w:val="00DC3D4D"/>
    <w:rsid w:val="00DD5086"/>
    <w:rsid w:val="00E169E2"/>
    <w:rsid w:val="00E21CC1"/>
    <w:rsid w:val="00E77F1F"/>
    <w:rsid w:val="00EA53FF"/>
    <w:rsid w:val="00F61D95"/>
    <w:rsid w:val="00FA2C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EADB8"/>
  <w15:docId w15:val="{E20026A7-B1BB-E046-84BC-26193CF11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0DB7"/>
    <w:pPr>
      <w:keepNext/>
      <w:keepLines/>
      <w:numPr>
        <w:numId w:val="2"/>
      </w:numPr>
      <w:spacing w:after="0" w:line="480" w:lineRule="auto"/>
      <w:outlineLvl w:val="0"/>
    </w:pPr>
    <w:rPr>
      <w:rFonts w:ascii="Times New Roman" w:eastAsiaTheme="majorEastAsia" w:hAnsi="Times New Roman" w:cs="Times New Roman"/>
      <w:b/>
      <w:bCs/>
      <w:sz w:val="24"/>
      <w:szCs w:val="24"/>
    </w:rPr>
  </w:style>
  <w:style w:type="paragraph" w:styleId="Heading2">
    <w:name w:val="heading 2"/>
    <w:basedOn w:val="Normal"/>
    <w:next w:val="Normal"/>
    <w:link w:val="Heading2Char"/>
    <w:uiPriority w:val="9"/>
    <w:unhideWhenUsed/>
    <w:qFormat/>
    <w:rsid w:val="000D0DB7"/>
    <w:pPr>
      <w:keepNext/>
      <w:keepLines/>
      <w:spacing w:after="0" w:line="480" w:lineRule="auto"/>
      <w:outlineLvl w:val="1"/>
    </w:pPr>
    <w:rPr>
      <w:rFonts w:ascii="Times New Roman" w:eastAsiaTheme="majorEastAsia"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12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125B"/>
  </w:style>
  <w:style w:type="paragraph" w:styleId="Footer">
    <w:name w:val="footer"/>
    <w:basedOn w:val="Normal"/>
    <w:link w:val="FooterChar"/>
    <w:uiPriority w:val="99"/>
    <w:unhideWhenUsed/>
    <w:rsid w:val="004A12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125B"/>
  </w:style>
  <w:style w:type="paragraph" w:styleId="ListParagraph">
    <w:name w:val="List Paragraph"/>
    <w:basedOn w:val="Normal"/>
    <w:uiPriority w:val="34"/>
    <w:qFormat/>
    <w:rsid w:val="00B93E5F"/>
    <w:pPr>
      <w:ind w:left="720"/>
      <w:contextualSpacing/>
    </w:pPr>
  </w:style>
  <w:style w:type="character" w:styleId="Hyperlink">
    <w:name w:val="Hyperlink"/>
    <w:basedOn w:val="DefaultParagraphFont"/>
    <w:uiPriority w:val="99"/>
    <w:unhideWhenUsed/>
    <w:rsid w:val="00A2354E"/>
    <w:rPr>
      <w:color w:val="0000FF" w:themeColor="hyperlink"/>
      <w:u w:val="single"/>
    </w:rPr>
  </w:style>
  <w:style w:type="character" w:customStyle="1" w:styleId="Heading1Char">
    <w:name w:val="Heading 1 Char"/>
    <w:basedOn w:val="DefaultParagraphFont"/>
    <w:link w:val="Heading1"/>
    <w:uiPriority w:val="9"/>
    <w:rsid w:val="000D0DB7"/>
    <w:rPr>
      <w:rFonts w:ascii="Times New Roman" w:eastAsiaTheme="majorEastAsia" w:hAnsi="Times New Roman" w:cs="Times New Roman"/>
      <w:b/>
      <w:bCs/>
      <w:sz w:val="24"/>
      <w:szCs w:val="24"/>
    </w:rPr>
  </w:style>
  <w:style w:type="character" w:customStyle="1" w:styleId="Heading2Char">
    <w:name w:val="Heading 2 Char"/>
    <w:basedOn w:val="DefaultParagraphFont"/>
    <w:link w:val="Heading2"/>
    <w:uiPriority w:val="9"/>
    <w:rsid w:val="000D0DB7"/>
    <w:rPr>
      <w:rFonts w:ascii="Times New Roman" w:eastAsiaTheme="majorEastAsia" w:hAnsi="Times New Roman" w:cs="Times New Roman"/>
      <w:b/>
      <w:bCs/>
      <w:sz w:val="24"/>
      <w:szCs w:val="24"/>
    </w:rPr>
  </w:style>
  <w:style w:type="paragraph" w:styleId="TOCHeading">
    <w:name w:val="TOC Heading"/>
    <w:basedOn w:val="Heading1"/>
    <w:next w:val="Normal"/>
    <w:uiPriority w:val="39"/>
    <w:unhideWhenUsed/>
    <w:qFormat/>
    <w:rsid w:val="0056286F"/>
    <w:pPr>
      <w:outlineLvl w:val="9"/>
    </w:pPr>
    <w:rPr>
      <w:lang w:eastAsia="ja-JP"/>
    </w:rPr>
  </w:style>
  <w:style w:type="paragraph" w:styleId="TOC1">
    <w:name w:val="toc 1"/>
    <w:basedOn w:val="Normal"/>
    <w:next w:val="Normal"/>
    <w:autoRedefine/>
    <w:uiPriority w:val="39"/>
    <w:unhideWhenUsed/>
    <w:rsid w:val="0056286F"/>
    <w:pPr>
      <w:spacing w:after="100"/>
    </w:pPr>
  </w:style>
  <w:style w:type="paragraph" w:styleId="TOC2">
    <w:name w:val="toc 2"/>
    <w:basedOn w:val="Normal"/>
    <w:next w:val="Normal"/>
    <w:autoRedefine/>
    <w:uiPriority w:val="39"/>
    <w:unhideWhenUsed/>
    <w:rsid w:val="0056286F"/>
    <w:pPr>
      <w:spacing w:after="100"/>
      <w:ind w:left="220"/>
    </w:pPr>
  </w:style>
  <w:style w:type="paragraph" w:styleId="BalloonText">
    <w:name w:val="Balloon Text"/>
    <w:basedOn w:val="Normal"/>
    <w:link w:val="BalloonTextChar"/>
    <w:uiPriority w:val="99"/>
    <w:semiHidden/>
    <w:unhideWhenUsed/>
    <w:rsid w:val="005628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286F"/>
    <w:rPr>
      <w:rFonts w:ascii="Tahoma" w:hAnsi="Tahoma" w:cs="Tahoma"/>
      <w:sz w:val="16"/>
      <w:szCs w:val="16"/>
    </w:rPr>
  </w:style>
  <w:style w:type="paragraph" w:customStyle="1" w:styleId="Default">
    <w:name w:val="Default"/>
    <w:rsid w:val="00EA53FF"/>
    <w:pPr>
      <w:autoSpaceDE w:val="0"/>
      <w:autoSpaceDN w:val="0"/>
      <w:adjustRightInd w:val="0"/>
      <w:spacing w:after="0" w:line="240" w:lineRule="auto"/>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34174">
      <w:bodyDiv w:val="1"/>
      <w:marLeft w:val="0"/>
      <w:marRight w:val="0"/>
      <w:marTop w:val="0"/>
      <w:marBottom w:val="0"/>
      <w:divBdr>
        <w:top w:val="none" w:sz="0" w:space="0" w:color="auto"/>
        <w:left w:val="none" w:sz="0" w:space="0" w:color="auto"/>
        <w:bottom w:val="none" w:sz="0" w:space="0" w:color="auto"/>
        <w:right w:val="none" w:sz="0" w:space="0" w:color="auto"/>
      </w:divBdr>
      <w:divsChild>
        <w:div w:id="1215044479">
          <w:marLeft w:val="0"/>
          <w:marRight w:val="0"/>
          <w:marTop w:val="0"/>
          <w:marBottom w:val="0"/>
          <w:divBdr>
            <w:top w:val="none" w:sz="0" w:space="0" w:color="auto"/>
            <w:left w:val="none" w:sz="0" w:space="0" w:color="auto"/>
            <w:bottom w:val="none" w:sz="0" w:space="0" w:color="auto"/>
            <w:right w:val="none" w:sz="0" w:space="0" w:color="auto"/>
          </w:divBdr>
        </w:div>
      </w:divsChild>
    </w:div>
    <w:div w:id="726954516">
      <w:bodyDiv w:val="1"/>
      <w:marLeft w:val="0"/>
      <w:marRight w:val="0"/>
      <w:marTop w:val="0"/>
      <w:marBottom w:val="0"/>
      <w:divBdr>
        <w:top w:val="none" w:sz="0" w:space="0" w:color="auto"/>
        <w:left w:val="none" w:sz="0" w:space="0" w:color="auto"/>
        <w:bottom w:val="none" w:sz="0" w:space="0" w:color="auto"/>
        <w:right w:val="none" w:sz="0" w:space="0" w:color="auto"/>
      </w:divBdr>
    </w:div>
    <w:div w:id="807745248">
      <w:bodyDiv w:val="1"/>
      <w:marLeft w:val="0"/>
      <w:marRight w:val="0"/>
      <w:marTop w:val="0"/>
      <w:marBottom w:val="0"/>
      <w:divBdr>
        <w:top w:val="none" w:sz="0" w:space="0" w:color="auto"/>
        <w:left w:val="none" w:sz="0" w:space="0" w:color="auto"/>
        <w:bottom w:val="none" w:sz="0" w:space="0" w:color="auto"/>
        <w:right w:val="none" w:sz="0" w:space="0" w:color="auto"/>
      </w:divBdr>
      <w:divsChild>
        <w:div w:id="782041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6977/IJoSI.202003_6(1).0004" TargetMode="External"/><Relationship Id="rId18" Type="http://schemas.openxmlformats.org/officeDocument/2006/relationships/hyperlink" Target="https://ieomsociety.org/proceedings/2022istanbul/561.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diva-portal.org/smash/record.jsf?pid=diva2%3A1666226&amp;dswid=-6476" TargetMode="External"/><Relationship Id="rId17" Type="http://schemas.openxmlformats.org/officeDocument/2006/relationships/hyperlink" Target="https://iocscience.org/ejournal/index.php/mantik/article/view/2048" TargetMode="External"/><Relationship Id="rId2" Type="http://schemas.openxmlformats.org/officeDocument/2006/relationships/numbering" Target="numbering.xml"/><Relationship Id="rId16" Type="http://schemas.openxmlformats.org/officeDocument/2006/relationships/hyperlink" Target="https://doi.org/10.2991/aebmr.k.210917.02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stleanalysis.com/swot-analysis-of-nike/" TargetMode="External"/><Relationship Id="rId5" Type="http://schemas.openxmlformats.org/officeDocument/2006/relationships/webSettings" Target="webSettings.xml"/><Relationship Id="rId15" Type="http://schemas.openxmlformats.org/officeDocument/2006/relationships/hyperlink" Target="https://www.ijbmer.com/docs/volumes/vol6issue3/ijbmer2015060302.pdf" TargetMode="External"/><Relationship Id="rId10" Type="http://schemas.openxmlformats.org/officeDocument/2006/relationships/hyperlink" Target="https://www.jeremygreenwood.net/papers/BGMM.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dx.doi.org/10.13140/RG.2.2.11298.86722" TargetMode="External"/><Relationship Id="rId14" Type="http://schemas.openxmlformats.org/officeDocument/2006/relationships/hyperlink" Target="https://doi.org/10.48550/arXiv.2007.0521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C6967B96-3709-4BEE-A81D-07B4F0169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14</Pages>
  <Words>3536</Words>
  <Characters>20157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Bianca Paunescu</cp:lastModifiedBy>
  <cp:revision>4</cp:revision>
  <dcterms:created xsi:type="dcterms:W3CDTF">2023-05-09T08:55:00Z</dcterms:created>
  <dcterms:modified xsi:type="dcterms:W3CDTF">2023-05-09T12:42:00Z</dcterms:modified>
</cp:coreProperties>
</file>