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name: Faima Siddique </w:t>
      </w:r>
    </w:p>
    <w:p w:rsidR="00000000" w:rsidDel="00000000" w:rsidP="00000000" w:rsidRDefault="00000000" w:rsidRPr="00000000" w14:paraId="00000006">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number: 1913563</w:t>
      </w:r>
    </w:p>
    <w:p w:rsidR="00000000" w:rsidDel="00000000" w:rsidP="00000000" w:rsidRDefault="00000000" w:rsidRPr="00000000" w14:paraId="00000007">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Code and title of module: (BMHP4003_BIRM Psychology in Health and Social Care)</w:t>
      </w:r>
    </w:p>
    <w:p w:rsidR="00000000" w:rsidDel="00000000" w:rsidP="00000000" w:rsidRDefault="00000000" w:rsidRPr="00000000" w14:paraId="00000008">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Lecturer: Rebecca Kavangh </w:t>
      </w:r>
    </w:p>
    <w:p w:rsidR="00000000" w:rsidDel="00000000" w:rsidP="00000000" w:rsidRDefault="00000000" w:rsidRPr="00000000" w14:paraId="00000009">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Written Assessment </w:t>
      </w:r>
    </w:p>
    <w:p w:rsidR="00000000" w:rsidDel="00000000" w:rsidP="00000000" w:rsidRDefault="00000000" w:rsidRPr="00000000" w14:paraId="0000000A">
      <w:pPr>
        <w:spacing w:line="360" w:lineRule="auto"/>
        <w:jc w:val="center"/>
        <w:rPr>
          <w:rFonts w:ascii="Arial" w:cs="Arial" w:eastAsia="Arial" w:hAnsi="Arial"/>
          <w:b w:val="1"/>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1"/>
          <w:i w:val="0"/>
          <w:smallCaps w:val="0"/>
          <w:strike w:val="0"/>
          <w:color w:val="2f5496"/>
          <w:sz w:val="32"/>
          <w:szCs w:val="32"/>
          <w:u w:val="none"/>
          <w:shd w:fill="auto" w:val="clear"/>
          <w:vertAlign w:val="baseline"/>
        </w:rPr>
      </w:pPr>
      <w:r w:rsidDel="00000000" w:rsidR="00000000" w:rsidRPr="00000000">
        <w:rPr>
          <w:rFonts w:ascii="Arial" w:cs="Arial" w:eastAsia="Arial" w:hAnsi="Arial"/>
          <w:b w:val="1"/>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hyperlink w:anchor="_heading=h.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Social identity theory</w:t>
            </w:r>
          </w:hyperlink>
          <w:hyperlink w:anchor="_heading=h.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Understanding causes for</w:t>
            </w:r>
          </w:hyperlink>
          <w:hyperlink w:anchor="_heading=h.1fob9te">
            <w:r w:rsidDel="00000000" w:rsidR="00000000" w:rsidRPr="00000000">
              <w:rPr>
                <w:rFonts w:ascii="Arial" w:cs="Arial" w:eastAsia="Arial" w:hAnsi="Arial"/>
                <w:b w:val="1"/>
                <w:i w:val="0"/>
                <w:smallCaps w:val="0"/>
                <w:strike w:val="0"/>
                <w:color w:val="000000"/>
                <w:u w:val="none"/>
                <w:shd w:fill="auto" w:val="clear"/>
                <w:vertAlign w:val="baseline"/>
                <w:rtl w:val="0"/>
              </w:rPr>
              <w:t xml:space="preserve"> the behav</w:t>
            </w:r>
          </w:hyperlink>
          <w:hyperlink w:anchor="_heading=h.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iour of Mason Kabee with Social identity theory</w:t>
            </w:r>
          </w:hyperlink>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Planned Behaviour</w:t>
            </w:r>
          </w:hyperlink>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Understanding causes for the behaviour of Mason Kabee with TPB</w:t>
            </w:r>
          </w:hyperlink>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Frustration Aggression Hypothesis</w:t>
            </w:r>
          </w:hyperlink>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Understanding causes for the behaviour of Mason Kabee with Frustration Aggression Hypothesis</w:t>
            </w:r>
          </w:hyperlink>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Erikson’s Theory</w:t>
            </w:r>
          </w:hyperlink>
          <w:hyperlink w:anchor="_heading=h.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Understanding causes for the behaviour of Mason Kabee with Erikson’s theory</w:t>
            </w:r>
          </w:hyperlink>
          <w:hyperlink w:anchor="_heading=h.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hyperlink w:anchor="_heading=h.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r>
          </w:hyperlink>
          <w:hyperlink w:anchor="_heading=h.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line="360" w:lineRule="auto"/>
        <w:jc w:val="both"/>
        <w:rPr>
          <w:rFonts w:ascii="Arial" w:cs="Arial" w:eastAsia="Arial" w:hAnsi="Arial"/>
          <w:b w:val="1"/>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line="360" w:lineRule="auto"/>
        <w:jc w:val="both"/>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Fonts w:ascii="Arial" w:cs="Arial" w:eastAsia="Arial" w:hAnsi="Arial"/>
          <w:rtl w:val="0"/>
        </w:rPr>
        <w:t xml:space="preserve">Psychology is the scientific study of the human mind, character and behaviour. This term also includes some major issues of humans and they are Cognitive Psychology, Clinical Psychology and Behavioural Neuroscience. The following report will be done on an individual named Mason Kabee. In the behaviour of Mason, there are a lot of inconsistencies. The main purpose of this report is to understand the cause of those inconsistencies in behaviour of Mason. For understanding behavioural change of Mason, some major psychological theories will be applied.</w:t>
      </w:r>
    </w:p>
    <w:p w:rsidR="00000000" w:rsidDel="00000000" w:rsidP="00000000" w:rsidRDefault="00000000" w:rsidRPr="00000000" w14:paraId="0000001B">
      <w:pPr>
        <w:rPr>
          <w:rFonts w:ascii="Arial" w:cs="Arial" w:eastAsia="Arial" w:hAnsi="Arial"/>
          <w:b w:val="1"/>
          <w:color w:val="2f5496"/>
          <w:sz w:val="32"/>
          <w:szCs w:val="32"/>
        </w:rPr>
      </w:pPr>
      <w:bookmarkStart w:colFirst="0" w:colLast="0" w:name="_heading=h.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Social identity theory</w:t>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Fonts w:ascii="Arial" w:cs="Arial" w:eastAsia="Arial" w:hAnsi="Arial"/>
          <w:rtl w:val="0"/>
        </w:rPr>
        <w:t xml:space="preserve">This is one of the most famous theories for understanding the behaviour of humans which was developed by two famous psychologists, John Turner and Henri Tajfel. This theory works on the intergroup behaviours of the group members. Different individuals have different views and thoughts which should be managed properly for conducting a task properly and efficiently</w:t>
      </w:r>
      <w:r w:rsidDel="00000000" w:rsidR="00000000" w:rsidRPr="00000000">
        <w:rPr>
          <w:rFonts w:ascii="Arial" w:cs="Arial" w:eastAsia="Arial" w:hAnsi="Arial"/>
          <w:color w:val="000000"/>
          <w:highlight w:val="white"/>
          <w:rtl w:val="0"/>
        </w:rPr>
        <w:t xml:space="preserve"> (Schwartz, Luyckx and Vignoles, 2012)</w:t>
      </w:r>
      <w:r w:rsidDel="00000000" w:rsidR="00000000" w:rsidRPr="00000000">
        <w:rPr>
          <w:rFonts w:ascii="Arial" w:cs="Arial" w:eastAsia="Arial" w:hAnsi="Arial"/>
          <w:rtl w:val="0"/>
        </w:rPr>
        <w:t xml:space="preserve">. At the same time, the members of the groups have to acquire some major knowledge about stability, mobility and legitimacy. </w:t>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Fonts w:ascii="Arial" w:cs="Arial" w:eastAsia="Arial" w:hAnsi="Arial"/>
          <w:rtl w:val="0"/>
        </w:rPr>
        <w:t xml:space="preserve">This theory has three major cognitive components and they are- social categorization, social comparison and social identification. Every person wants to live by maintaining a good and friendly relationship among the dwellers of the society. For living in groups or society, one must have to learn the key functions of the society through which one can live peacefully. </w:t>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Social categorization</w:t>
      </w:r>
      <w:r w:rsidDel="00000000" w:rsidR="00000000" w:rsidRPr="00000000">
        <w:rPr>
          <w:rFonts w:ascii="Arial" w:cs="Arial" w:eastAsia="Arial" w:hAnsi="Arial"/>
          <w:rtl w:val="0"/>
        </w:rPr>
        <w:t xml:space="preserve"> means the system through which one can understand the social groups and their norms properly and they will be perfect social beings by applying this sect. This system is also responsible for understanding the people with whom an individual has to belong. Usually, people used to understand other individuals through different types of characteristics</w:t>
      </w:r>
      <w:r w:rsidDel="00000000" w:rsidR="00000000" w:rsidRPr="00000000">
        <w:rPr>
          <w:rFonts w:ascii="Arial" w:cs="Arial" w:eastAsia="Arial" w:hAnsi="Arial"/>
          <w:color w:val="000000"/>
          <w:highlight w:val="white"/>
          <w:rtl w:val="0"/>
        </w:rPr>
        <w:t xml:space="preserve"> (Fischhoff and Chauvin, 2011)</w:t>
      </w:r>
      <w:r w:rsidDel="00000000" w:rsidR="00000000" w:rsidRPr="00000000">
        <w:rPr>
          <w:rFonts w:ascii="Arial" w:cs="Arial" w:eastAsia="Arial" w:hAnsi="Arial"/>
          <w:rtl w:val="0"/>
        </w:rPr>
        <w:t xml:space="preserve">. </w:t>
      </w:r>
    </w:p>
    <w:p w:rsidR="00000000" w:rsidDel="00000000" w:rsidP="00000000" w:rsidRDefault="00000000" w:rsidRPr="00000000" w14:paraId="00000020">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Social identification</w:t>
      </w:r>
      <w:r w:rsidDel="00000000" w:rsidR="00000000" w:rsidRPr="00000000">
        <w:rPr>
          <w:rFonts w:ascii="Arial" w:cs="Arial" w:eastAsia="Arial" w:hAnsi="Arial"/>
          <w:rtl w:val="0"/>
        </w:rPr>
        <w:t xml:space="preserve"> refers to the method through which one can identify the group members. For believing the behaviour of the individual, one can apply this part and this is very effective to the behaviour development of the individuals. In one word, this component can be defined as the natural understanding of the people. </w:t>
      </w:r>
    </w:p>
    <w:p w:rsidR="00000000" w:rsidDel="00000000" w:rsidP="00000000" w:rsidRDefault="00000000" w:rsidRPr="00000000" w14:paraId="00000021">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Social comparison</w:t>
      </w:r>
      <w:r w:rsidDel="00000000" w:rsidR="00000000" w:rsidRPr="00000000">
        <w:rPr>
          <w:rFonts w:ascii="Arial" w:cs="Arial" w:eastAsia="Arial" w:hAnsi="Arial"/>
          <w:rtl w:val="0"/>
        </w:rPr>
        <w:t xml:space="preserve"> means a system that is responsible for comparing people with other people in the context of social standing and prestige. For maintaining self-esteem, one must have to achieve this component. At the same tie, one must have to compare himself or herself with a similar one.</w:t>
      </w:r>
    </w:p>
    <w:p w:rsidR="00000000" w:rsidDel="00000000" w:rsidP="00000000" w:rsidRDefault="00000000" w:rsidRPr="00000000" w14:paraId="00000022">
      <w:pPr>
        <w:pStyle w:val="Heading2"/>
        <w:spacing w:line="360" w:lineRule="auto"/>
        <w:jc w:val="both"/>
        <w:rPr>
          <w:rFonts w:ascii="Arial" w:cs="Arial" w:eastAsia="Arial" w:hAnsi="Arial"/>
          <w:b w:val="1"/>
        </w:rPr>
      </w:pPr>
      <w:bookmarkStart w:colFirst="0" w:colLast="0" w:name="_heading=h.1fob9te" w:id="2"/>
      <w:bookmarkEnd w:id="2"/>
      <w:r w:rsidDel="00000000" w:rsidR="00000000" w:rsidRPr="00000000">
        <w:rPr>
          <w:rFonts w:ascii="Arial" w:cs="Arial" w:eastAsia="Arial" w:hAnsi="Arial"/>
          <w:b w:val="1"/>
          <w:rtl w:val="0"/>
        </w:rPr>
        <w:t xml:space="preserve">Understanding causes for the behaviour of Mason Kabee with Social identity theory</w:t>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 xml:space="preserve">Social categorization will help to understand the company of Mason because this component helps an individual to find out the key issues regarding the behaviours. This will also help to find out the major problems regarding Mason’s behaviour. On the other hand, social identification will help us to understand the causes of Mason's absence from college</w:t>
      </w:r>
      <w:r w:rsidDel="00000000" w:rsidR="00000000" w:rsidRPr="00000000">
        <w:rPr>
          <w:rFonts w:ascii="Arial" w:cs="Arial" w:eastAsia="Arial" w:hAnsi="Arial"/>
          <w:color w:val="000000"/>
          <w:highlight w:val="white"/>
          <w:rtl w:val="0"/>
        </w:rPr>
        <w:t xml:space="preserve"> (Jenkins, 2012)</w:t>
      </w:r>
      <w:r w:rsidDel="00000000" w:rsidR="00000000" w:rsidRPr="00000000">
        <w:rPr>
          <w:rFonts w:ascii="Arial" w:cs="Arial" w:eastAsia="Arial" w:hAnsi="Arial"/>
          <w:rtl w:val="0"/>
        </w:rPr>
        <w:t xml:space="preserve">. This is also responsible for acquiring the key knowledge about his messing up with friends. Lastly, one can compare Mason with other people to understand the basic lacking of Mason properly. </w:t>
      </w:r>
    </w:p>
    <w:p w:rsidR="00000000" w:rsidDel="00000000" w:rsidP="00000000" w:rsidRDefault="00000000" w:rsidRPr="00000000" w14:paraId="00000024">
      <w:pPr>
        <w:pStyle w:val="Heading1"/>
        <w:spacing w:line="360" w:lineRule="auto"/>
        <w:jc w:val="both"/>
        <w:rPr>
          <w:rFonts w:ascii="Arial" w:cs="Arial" w:eastAsia="Arial" w:hAnsi="Arial"/>
          <w:b w:val="1"/>
        </w:rPr>
      </w:pPr>
      <w:bookmarkStart w:colFirst="0" w:colLast="0" w:name="_heading=h.3znysh7" w:id="3"/>
      <w:bookmarkEnd w:id="3"/>
      <w:r w:rsidDel="00000000" w:rsidR="00000000" w:rsidRPr="00000000">
        <w:rPr>
          <w:rFonts w:ascii="Arial" w:cs="Arial" w:eastAsia="Arial" w:hAnsi="Arial"/>
          <w:b w:val="1"/>
          <w:rtl w:val="0"/>
        </w:rPr>
        <w:t xml:space="preserve">Planned Behaviour</w:t>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Fonts w:ascii="Arial" w:cs="Arial" w:eastAsia="Arial" w:hAnsi="Arial"/>
          <w:rtl w:val="0"/>
        </w:rPr>
        <w:t xml:space="preserve">TPB is one of the gentlest theories in psychology which used to link the ideas and beliefs of humans. TPB impacts a lot in understanding the intentions and health behaviours of the individuals and this includes different types of things such as drinking, smoking etc. According to planned behaviour, behavioural control and motivation work as the key component of human development through which one can be successful in his or her personal life</w:t>
      </w:r>
      <w:r w:rsidDel="00000000" w:rsidR="00000000" w:rsidRPr="00000000">
        <w:rPr>
          <w:rFonts w:ascii="Arial" w:cs="Arial" w:eastAsia="Arial" w:hAnsi="Arial"/>
          <w:color w:val="000000"/>
          <w:highlight w:val="white"/>
          <w:rtl w:val="0"/>
        </w:rPr>
        <w:t xml:space="preserve"> (Chambers, 2015)</w:t>
      </w:r>
      <w:r w:rsidDel="00000000" w:rsidR="00000000" w:rsidRPr="00000000">
        <w:rPr>
          <w:rFonts w:ascii="Arial" w:cs="Arial" w:eastAsia="Arial" w:hAnsi="Arial"/>
          <w:rtl w:val="0"/>
        </w:rPr>
        <w:t xml:space="preserve">. TPB has three major beliefs and they are control, normative and behavioural. All of these components are responsible for understanding the control of the personal behaviour of individuals. </w:t>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Fonts w:ascii="Arial" w:cs="Arial" w:eastAsia="Arial" w:hAnsi="Arial"/>
          <w:rtl w:val="0"/>
        </w:rPr>
        <w:t xml:space="preserve">Personal attitudes include the sum of prejudices, attitudes and knowledge of an individual through which one can develop his or her overall development. For instance, tobacco is one of the most addictive materials for humans and this is responsible for increasing the aggression of individuals. One can understand people's behaviour by understanding their attitudes and this will be a very effective strategy</w:t>
      </w:r>
      <w:r w:rsidDel="00000000" w:rsidR="00000000" w:rsidRPr="00000000">
        <w:rPr>
          <w:rFonts w:ascii="Arial" w:cs="Arial" w:eastAsia="Arial" w:hAnsi="Arial"/>
          <w:color w:val="000000"/>
          <w:highlight w:val="white"/>
          <w:rtl w:val="0"/>
        </w:rPr>
        <w:t xml:space="preserve"> (Eby and Allen, 2016)</w:t>
      </w:r>
      <w:r w:rsidDel="00000000" w:rsidR="00000000" w:rsidRPr="00000000">
        <w:rPr>
          <w:rFonts w:ascii="Arial" w:cs="Arial" w:eastAsia="Arial" w:hAnsi="Arial"/>
          <w:rtl w:val="0"/>
        </w:rPr>
        <w:t xml:space="preserve">. TPB is very much perfect for conducting anti-drug campaigns which will help the society to implement a good and peaceful society. </w:t>
      </w:r>
    </w:p>
    <w:p w:rsidR="00000000" w:rsidDel="00000000" w:rsidP="00000000" w:rsidRDefault="00000000" w:rsidRPr="00000000" w14:paraId="00000027">
      <w:pPr>
        <w:pStyle w:val="Heading2"/>
        <w:spacing w:line="360" w:lineRule="auto"/>
        <w:jc w:val="both"/>
        <w:rPr>
          <w:rFonts w:ascii="Arial" w:cs="Arial" w:eastAsia="Arial" w:hAnsi="Arial"/>
          <w:b w:val="1"/>
        </w:rPr>
      </w:pPr>
      <w:bookmarkStart w:colFirst="0" w:colLast="0" w:name="_heading=h.2et92p0" w:id="4"/>
      <w:bookmarkEnd w:id="4"/>
      <w:r w:rsidDel="00000000" w:rsidR="00000000" w:rsidRPr="00000000">
        <w:rPr>
          <w:rFonts w:ascii="Arial" w:cs="Arial" w:eastAsia="Arial" w:hAnsi="Arial"/>
          <w:b w:val="1"/>
          <w:rtl w:val="0"/>
        </w:rPr>
        <w:t xml:space="preserve">Understanding causes for the behaviour of Mason Kabee with TPB</w:t>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Fonts w:ascii="Arial" w:cs="Arial" w:eastAsia="Arial" w:hAnsi="Arial"/>
          <w:rtl w:val="0"/>
        </w:rPr>
        <w:t xml:space="preserve">The component, personal attitude is responsible for acquiring the key issues of an individual through which one can show his or her skills to others. Mason is addicted to the drug and so he shows different types of aggressive behaviour</w:t>
      </w:r>
      <w:r w:rsidDel="00000000" w:rsidR="00000000" w:rsidRPr="00000000">
        <w:rPr>
          <w:rFonts w:ascii="Arial" w:cs="Arial" w:eastAsia="Arial" w:hAnsi="Arial"/>
          <w:color w:val="000000"/>
          <w:highlight w:val="white"/>
          <w:rtl w:val="0"/>
        </w:rPr>
        <w:t xml:space="preserve"> (Potwarka, 2011)</w:t>
      </w:r>
      <w:r w:rsidDel="00000000" w:rsidR="00000000" w:rsidRPr="00000000">
        <w:rPr>
          <w:rFonts w:ascii="Arial" w:cs="Arial" w:eastAsia="Arial" w:hAnsi="Arial"/>
          <w:rtl w:val="0"/>
        </w:rPr>
        <w:t xml:space="preserve">. All of his behaviour can be understood by his attitudes. But the main causes would be understood through the beliefs and views of Mason. At the same time, the behaviour controls are also responsible for denoting the causes of unusual behaviour of Mason. </w:t>
      </w:r>
    </w:p>
    <w:p w:rsidR="00000000" w:rsidDel="00000000" w:rsidP="00000000" w:rsidRDefault="00000000" w:rsidRPr="00000000" w14:paraId="00000029">
      <w:pPr>
        <w:pStyle w:val="Heading1"/>
        <w:spacing w:line="360" w:lineRule="auto"/>
        <w:jc w:val="both"/>
        <w:rPr>
          <w:rFonts w:ascii="Arial" w:cs="Arial" w:eastAsia="Arial" w:hAnsi="Arial"/>
          <w:b w:val="1"/>
        </w:rPr>
      </w:pPr>
      <w:bookmarkStart w:colFirst="0" w:colLast="0" w:name="_heading=h.tyjcwt" w:id="5"/>
      <w:bookmarkEnd w:id="5"/>
      <w:r w:rsidDel="00000000" w:rsidR="00000000" w:rsidRPr="00000000">
        <w:rPr>
          <w:rFonts w:ascii="Arial" w:cs="Arial" w:eastAsia="Arial" w:hAnsi="Arial"/>
          <w:b w:val="1"/>
          <w:rtl w:val="0"/>
        </w:rPr>
        <w:t xml:space="preserve">Frustration Aggression Hypothesis  </w:t>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Fonts w:ascii="Arial" w:cs="Arial" w:eastAsia="Arial" w:hAnsi="Arial"/>
          <w:rtl w:val="0"/>
        </w:rPr>
        <w:t xml:space="preserve">This is one of the most famous theories in aggression through which one’s aggressive behaviour can be defined. The theory was proposed by Neal Miller and John Dollard in 1939. This hypothesis can be done based on the psychodynamic approach of an individual. People are used to doing different types of unusual work for excessive depression and frustration and these two can be considered as the baseplate of aggression</w:t>
      </w:r>
      <w:r w:rsidDel="00000000" w:rsidR="00000000" w:rsidRPr="00000000">
        <w:rPr>
          <w:rFonts w:ascii="Arial" w:cs="Arial" w:eastAsia="Arial" w:hAnsi="Arial"/>
          <w:color w:val="000000"/>
          <w:highlight w:val="white"/>
          <w:rtl w:val="0"/>
        </w:rPr>
        <w:t xml:space="preserve"> (Berkowitz, 2016)</w:t>
      </w:r>
      <w:r w:rsidDel="00000000" w:rsidR="00000000" w:rsidRPr="00000000">
        <w:rPr>
          <w:rFonts w:ascii="Arial" w:cs="Arial" w:eastAsia="Arial" w:hAnsi="Arial"/>
          <w:rtl w:val="0"/>
        </w:rPr>
        <w:t xml:space="preserve">. Catharsis means the relieving of emotional impressions of an individual and this is very much connected to this theory because it this used to denote the major causes of human degradation. For avoiding depression, frustration and anxiety, displacement is a very good concept which used to demonstrate the dangerous, threatening and unacceptable behaviour of the individual.</w:t>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Fonts w:ascii="Arial" w:cs="Arial" w:eastAsia="Arial" w:hAnsi="Arial"/>
          <w:rtl w:val="0"/>
        </w:rPr>
        <w:t xml:space="preserve">Frustration means the feeling or emotion of an individual which happens when an individual's efforts are blocked and their goals are not achieved. Dollard stated in this theory that frustration is the major cause of aggression. Due to excessive frustration, people used to do different kinds of unhealthy and unhygienic work which are very much dangerous for human health</w:t>
      </w:r>
      <w:r w:rsidDel="00000000" w:rsidR="00000000" w:rsidRPr="00000000">
        <w:rPr>
          <w:rFonts w:ascii="Arial" w:cs="Arial" w:eastAsia="Arial" w:hAnsi="Arial"/>
          <w:color w:val="000000"/>
          <w:highlight w:val="white"/>
          <w:rtl w:val="0"/>
        </w:rPr>
        <w:t xml:space="preserve"> (Dollard, 2017)</w:t>
      </w:r>
      <w:r w:rsidDel="00000000" w:rsidR="00000000" w:rsidRPr="00000000">
        <w:rPr>
          <w:rFonts w:ascii="Arial" w:cs="Arial" w:eastAsia="Arial" w:hAnsi="Arial"/>
          <w:rtl w:val="0"/>
        </w:rPr>
        <w:t xml:space="preserve">. Many people commit suicide due to frustration and this causes a huge loss to the families of those individuals.</w:t>
      </w:r>
    </w:p>
    <w:p w:rsidR="00000000" w:rsidDel="00000000" w:rsidP="00000000" w:rsidRDefault="00000000" w:rsidRPr="00000000" w14:paraId="0000002C">
      <w:pPr>
        <w:pStyle w:val="Heading2"/>
        <w:spacing w:line="360" w:lineRule="auto"/>
        <w:jc w:val="both"/>
        <w:rPr>
          <w:rFonts w:ascii="Arial" w:cs="Arial" w:eastAsia="Arial" w:hAnsi="Arial"/>
          <w:b w:val="1"/>
        </w:rPr>
      </w:pPr>
      <w:bookmarkStart w:colFirst="0" w:colLast="0" w:name="_heading=h.3dy6vkm" w:id="6"/>
      <w:bookmarkEnd w:id="6"/>
      <w:r w:rsidDel="00000000" w:rsidR="00000000" w:rsidRPr="00000000">
        <w:rPr>
          <w:rFonts w:ascii="Arial" w:cs="Arial" w:eastAsia="Arial" w:hAnsi="Arial"/>
          <w:b w:val="1"/>
          <w:rtl w:val="0"/>
        </w:rPr>
        <w:t xml:space="preserve">Understanding causes for the behaviour of Mason Kabee with Frustration Aggression Hypothesis  </w:t>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Fonts w:ascii="Arial" w:cs="Arial" w:eastAsia="Arial" w:hAnsi="Arial"/>
          <w:rtl w:val="0"/>
        </w:rPr>
        <w:t xml:space="preserve">Mason's life is full of different types of complexities and hardships which are responsible for different types of aggression. From further analysis, this is clear that he wants to hide from the natural world and so he is avoiding the real world. There is also a matter of shame that is responsible for ignoring social fraternizing</w:t>
      </w:r>
      <w:r w:rsidDel="00000000" w:rsidR="00000000" w:rsidRPr="00000000">
        <w:rPr>
          <w:rFonts w:ascii="Arial" w:cs="Arial" w:eastAsia="Arial" w:hAnsi="Arial"/>
          <w:color w:val="000000"/>
          <w:highlight w:val="white"/>
          <w:rtl w:val="0"/>
        </w:rPr>
        <w:t xml:space="preserve"> (Lawson, 2019)</w:t>
      </w:r>
      <w:r w:rsidDel="00000000" w:rsidR="00000000" w:rsidRPr="00000000">
        <w:rPr>
          <w:rFonts w:ascii="Arial" w:cs="Arial" w:eastAsia="Arial" w:hAnsi="Arial"/>
          <w:rtl w:val="0"/>
        </w:rPr>
        <w:t xml:space="preserve">. I think frustration is the root cause of Mason's aggression because he has all of the problems in life. He cannot be successful in his personal life and he is not successful in his professional life. And so these work as the key functions of frustration and frustration is the root cause of his aggression. </w:t>
      </w:r>
    </w:p>
    <w:p w:rsidR="00000000" w:rsidDel="00000000" w:rsidP="00000000" w:rsidRDefault="00000000" w:rsidRPr="00000000" w14:paraId="0000002E">
      <w:pPr>
        <w:pStyle w:val="Heading1"/>
        <w:spacing w:line="360" w:lineRule="auto"/>
        <w:jc w:val="both"/>
        <w:rPr>
          <w:rFonts w:ascii="Arial" w:cs="Arial" w:eastAsia="Arial" w:hAnsi="Arial"/>
          <w:b w:val="1"/>
        </w:rPr>
      </w:pPr>
      <w:bookmarkStart w:colFirst="0" w:colLast="0" w:name="_heading=h.1t3h5sf" w:id="7"/>
      <w:bookmarkEnd w:id="7"/>
      <w:r w:rsidDel="00000000" w:rsidR="00000000" w:rsidRPr="00000000">
        <w:rPr>
          <w:rFonts w:ascii="Arial" w:cs="Arial" w:eastAsia="Arial" w:hAnsi="Arial"/>
          <w:b w:val="1"/>
          <w:rtl w:val="0"/>
        </w:rPr>
        <w:t xml:space="preserve">Erikson’s Theory</w:t>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Fonts w:ascii="Arial" w:cs="Arial" w:eastAsia="Arial" w:hAnsi="Arial"/>
          <w:rtl w:val="0"/>
        </w:rPr>
        <w:t xml:space="preserve">For the development of the psychological condition of human beings, this is theory is very much renowned. According to this theory, humans are used to going through some major stages in life where they can learn different types of matters effectively and efficiently.  Every individual has some major psychological challenges. In 1950, Erik Erikson has developed this theory for the development of human being</w:t>
      </w:r>
      <w:r w:rsidDel="00000000" w:rsidR="00000000" w:rsidRPr="00000000">
        <w:rPr>
          <w:rFonts w:ascii="Arial" w:cs="Arial" w:eastAsia="Arial" w:hAnsi="Arial"/>
          <w:color w:val="000000"/>
          <w:highlight w:val="white"/>
          <w:rtl w:val="0"/>
        </w:rPr>
        <w:t xml:space="preserve">s (Adler-Tapia, 2012)</w:t>
      </w:r>
      <w:r w:rsidDel="00000000" w:rsidR="00000000" w:rsidRPr="00000000">
        <w:rPr>
          <w:rFonts w:ascii="Arial" w:cs="Arial" w:eastAsia="Arial" w:hAnsi="Arial"/>
          <w:rtl w:val="0"/>
        </w:rPr>
        <w:t xml:space="preserve">.  </w:t>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Ego identity is considered to be the key element in this theory which is responsible for making human beings egoist by acquiring new information and data, a person's ego can be changed according to the demand of society and this is very much helpful for the total development of social interaction. In conducting every work, one must have to be motivated through the different situations and this can be solved by the proper and strong ego.  If a person can conduct his or her ego properly and effectively, he or she will be considered a conscious human being in their every walk of life.</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The eight stages of this theory are- mistrust vs. trust, doubt and shame vs. autonomy, guilt vs. initiative, inferiority vs. industry, confusion vs. identity, isolation vs. intimacy, stagnation vs. career, and despair vs. integrity. All of these stages are responsible for understanding human behaviour properly and effective and this will give an overview of the individual’s character and their moves in their every walk of life.</w:t>
      </w:r>
    </w:p>
    <w:p w:rsidR="00000000" w:rsidDel="00000000" w:rsidP="00000000" w:rsidRDefault="00000000" w:rsidRPr="00000000" w14:paraId="00000032">
      <w:pPr>
        <w:pStyle w:val="Heading2"/>
        <w:spacing w:line="360" w:lineRule="auto"/>
        <w:jc w:val="both"/>
        <w:rPr>
          <w:rFonts w:ascii="Arial" w:cs="Arial" w:eastAsia="Arial" w:hAnsi="Arial"/>
          <w:b w:val="1"/>
        </w:rPr>
      </w:pPr>
      <w:bookmarkStart w:colFirst="0" w:colLast="0" w:name="_heading=h.4d34og8" w:id="8"/>
      <w:bookmarkEnd w:id="8"/>
      <w:r w:rsidDel="00000000" w:rsidR="00000000" w:rsidRPr="00000000">
        <w:rPr>
          <w:rFonts w:ascii="Arial" w:cs="Arial" w:eastAsia="Arial" w:hAnsi="Arial"/>
          <w:b w:val="1"/>
          <w:rtl w:val="0"/>
        </w:rPr>
        <w:t xml:space="preserve">Understanding causes for the behaviour of Mason Kabee with Erikson’s theory</w:t>
      </w:r>
    </w:p>
    <w:p w:rsidR="00000000" w:rsidDel="00000000" w:rsidP="00000000" w:rsidRDefault="00000000" w:rsidRPr="00000000" w14:paraId="00000033">
      <w:pPr>
        <w:spacing w:line="360" w:lineRule="auto"/>
        <w:jc w:val="both"/>
        <w:rPr>
          <w:rFonts w:ascii="Arial" w:cs="Arial" w:eastAsia="Arial" w:hAnsi="Arial"/>
        </w:rPr>
      </w:pPr>
      <w:r w:rsidDel="00000000" w:rsidR="00000000" w:rsidRPr="00000000">
        <w:rPr>
          <w:rFonts w:ascii="Arial" w:cs="Arial" w:eastAsia="Arial" w:hAnsi="Arial"/>
          <w:rtl w:val="0"/>
        </w:rPr>
        <w:t xml:space="preserve">From the theory of Erik Erikson, this can be stated that ego can be a major cause of Mason’s unusual behaviour. Maybe he has a lot of confusion and guilt about his past life which cannot be overcome by himself. And this may hurt his ego to lead a normal life in a normal society and so he has gone to his past mates for leading that life</w:t>
      </w:r>
      <w:r w:rsidDel="00000000" w:rsidR="00000000" w:rsidRPr="00000000">
        <w:rPr>
          <w:rFonts w:ascii="Arial" w:cs="Arial" w:eastAsia="Arial" w:hAnsi="Arial"/>
          <w:color w:val="000000"/>
          <w:highlight w:val="white"/>
          <w:rtl w:val="0"/>
        </w:rPr>
        <w:t xml:space="preserve"> (Hoare, 2016)</w:t>
      </w:r>
      <w:r w:rsidDel="00000000" w:rsidR="00000000" w:rsidRPr="00000000">
        <w:rPr>
          <w:rFonts w:ascii="Arial" w:cs="Arial" w:eastAsia="Arial" w:hAnsi="Arial"/>
          <w:rtl w:val="0"/>
        </w:rPr>
        <w:t xml:space="preserve">. Doubt and shame work the most important role in the life of Mason because he is suffering from different issues in life which are not effective for his life goal and so he cannot lead a simple life.</w:t>
      </w:r>
    </w:p>
    <w:p w:rsidR="00000000" w:rsidDel="00000000" w:rsidP="00000000" w:rsidRDefault="00000000" w:rsidRPr="00000000" w14:paraId="00000034">
      <w:pPr>
        <w:rPr>
          <w:rFonts w:ascii="Arial" w:cs="Arial" w:eastAsia="Arial" w:hAnsi="Arial"/>
          <w:b w:val="1"/>
          <w:color w:val="2f5496"/>
          <w:sz w:val="32"/>
          <w:szCs w:val="32"/>
        </w:rPr>
      </w:pPr>
      <w:bookmarkStart w:colFirst="0" w:colLast="0" w:name="_heading=h.2s8eyo1" w:id="9"/>
      <w:bookmarkEnd w:id="9"/>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Conclusion</w:t>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Fonts w:ascii="Arial" w:cs="Arial" w:eastAsia="Arial" w:hAnsi="Arial"/>
          <w:rtl w:val="0"/>
        </w:rPr>
        <w:t xml:space="preserve">The behaviours of human beings are very much critical and complex to define and sometimes this can consider as unpredictable. For understanding Mason’s behaviour, some major theories have been applied and found that the root causes of the inconsistencies in his behaviour are shame, frustration, depression and aggression. For turning him into a perfect social being, one must have to remove these key inconsistencies from his life. </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spacing w:line="360" w:lineRule="auto"/>
        <w:jc w:val="both"/>
        <w:rPr>
          <w:rFonts w:ascii="Arial" w:cs="Arial" w:eastAsia="Arial" w:hAnsi="Arial"/>
          <w:b w:val="1"/>
        </w:rPr>
      </w:pPr>
      <w:bookmarkStart w:colFirst="0" w:colLast="0" w:name="_heading=h.17dp8vu" w:id="10"/>
      <w:bookmarkEnd w:id="10"/>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39">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Adler-Tapia, R., 2012. </w:t>
      </w:r>
      <w:r w:rsidDel="00000000" w:rsidR="00000000" w:rsidRPr="00000000">
        <w:rPr>
          <w:rFonts w:ascii="Arial" w:cs="Arial" w:eastAsia="Arial" w:hAnsi="Arial"/>
          <w:i w:val="1"/>
          <w:color w:val="000000"/>
          <w:highlight w:val="white"/>
          <w:rtl w:val="0"/>
        </w:rPr>
        <w:t xml:space="preserve">Erikson’s Theory of psychotherapy</w:t>
      </w:r>
      <w:r w:rsidDel="00000000" w:rsidR="00000000" w:rsidRPr="00000000">
        <w:rPr>
          <w:rFonts w:ascii="Arial" w:cs="Arial" w:eastAsia="Arial" w:hAnsi="Arial"/>
          <w:color w:val="000000"/>
          <w:highlight w:val="white"/>
          <w:rtl w:val="0"/>
        </w:rPr>
        <w:t xml:space="preserve">. New York: Springer Publishing Company.</w:t>
      </w:r>
    </w:p>
    <w:p w:rsidR="00000000" w:rsidDel="00000000" w:rsidP="00000000" w:rsidRDefault="00000000" w:rsidRPr="00000000" w14:paraId="0000003A">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Berkowitz, L., 2016. </w:t>
      </w:r>
      <w:r w:rsidDel="00000000" w:rsidR="00000000" w:rsidRPr="00000000">
        <w:rPr>
          <w:rFonts w:ascii="Arial" w:cs="Arial" w:eastAsia="Arial" w:hAnsi="Arial"/>
          <w:i w:val="1"/>
          <w:color w:val="000000"/>
          <w:highlight w:val="white"/>
          <w:rtl w:val="0"/>
        </w:rPr>
        <w:t xml:space="preserve">Roots of aggression</w:t>
      </w:r>
      <w:r w:rsidDel="00000000" w:rsidR="00000000" w:rsidRPr="00000000">
        <w:rPr>
          <w:rFonts w:ascii="Arial" w:cs="Arial" w:eastAsia="Arial" w:hAnsi="Arial"/>
          <w:color w:val="000000"/>
          <w:highlight w:val="white"/>
          <w:rtl w:val="0"/>
        </w:rPr>
        <w:t xml:space="preserve">. New York: Atherton Press.</w:t>
      </w:r>
    </w:p>
    <w:p w:rsidR="00000000" w:rsidDel="00000000" w:rsidP="00000000" w:rsidRDefault="00000000" w:rsidRPr="00000000" w14:paraId="0000003B">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Chambers, G., 2015. </w:t>
      </w:r>
      <w:r w:rsidDel="00000000" w:rsidR="00000000" w:rsidRPr="00000000">
        <w:rPr>
          <w:rFonts w:ascii="Arial" w:cs="Arial" w:eastAsia="Arial" w:hAnsi="Arial"/>
          <w:i w:val="1"/>
          <w:color w:val="000000"/>
          <w:highlight w:val="white"/>
          <w:rtl w:val="0"/>
        </w:rPr>
        <w:t xml:space="preserve">Planned Behaviour</w:t>
      </w:r>
      <w:r w:rsidDel="00000000" w:rsidR="00000000" w:rsidRPr="00000000">
        <w:rPr>
          <w:rFonts w:ascii="Arial" w:cs="Arial" w:eastAsia="Arial" w:hAnsi="Arial"/>
          <w:color w:val="000000"/>
          <w:highlight w:val="white"/>
          <w:rtl w:val="0"/>
        </w:rPr>
        <w:t xml:space="preserve">. Clevedon [U.K.]: Multilingual Matters.</w:t>
      </w:r>
    </w:p>
    <w:p w:rsidR="00000000" w:rsidDel="00000000" w:rsidP="00000000" w:rsidRDefault="00000000" w:rsidRPr="00000000" w14:paraId="0000003C">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Dollard, J., 2017. </w:t>
      </w:r>
      <w:r w:rsidDel="00000000" w:rsidR="00000000" w:rsidRPr="00000000">
        <w:rPr>
          <w:rFonts w:ascii="Arial" w:cs="Arial" w:eastAsia="Arial" w:hAnsi="Arial"/>
          <w:i w:val="1"/>
          <w:color w:val="000000"/>
          <w:highlight w:val="white"/>
          <w:rtl w:val="0"/>
        </w:rPr>
        <w:t xml:space="preserve">Frustration and aggression</w:t>
      </w:r>
      <w:r w:rsidDel="00000000" w:rsidR="00000000" w:rsidRPr="00000000">
        <w:rPr>
          <w:rFonts w:ascii="Arial" w:cs="Arial" w:eastAsia="Arial" w:hAnsi="Arial"/>
          <w:color w:val="000000"/>
          <w:highlight w:val="white"/>
          <w:rtl w:val="0"/>
        </w:rPr>
        <w:t xml:space="preserve">.</w:t>
      </w:r>
    </w:p>
    <w:p w:rsidR="00000000" w:rsidDel="00000000" w:rsidP="00000000" w:rsidRDefault="00000000" w:rsidRPr="00000000" w14:paraId="0000003D">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Eby, L. and Allen, T., 2016. </w:t>
      </w:r>
      <w:r w:rsidDel="00000000" w:rsidR="00000000" w:rsidRPr="00000000">
        <w:rPr>
          <w:rFonts w:ascii="Arial" w:cs="Arial" w:eastAsia="Arial" w:hAnsi="Arial"/>
          <w:i w:val="1"/>
          <w:color w:val="000000"/>
          <w:highlight w:val="white"/>
          <w:rtl w:val="0"/>
        </w:rPr>
        <w:t xml:space="preserve">Personal attitudes</w:t>
      </w:r>
      <w:r w:rsidDel="00000000" w:rsidR="00000000" w:rsidRPr="00000000">
        <w:rPr>
          <w:rFonts w:ascii="Arial" w:cs="Arial" w:eastAsia="Arial" w:hAnsi="Arial"/>
          <w:color w:val="000000"/>
          <w:highlight w:val="white"/>
          <w:rtl w:val="0"/>
        </w:rPr>
        <w:t xml:space="preserve">.</w:t>
      </w:r>
    </w:p>
    <w:p w:rsidR="00000000" w:rsidDel="00000000" w:rsidP="00000000" w:rsidRDefault="00000000" w:rsidRPr="00000000" w14:paraId="0000003E">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Fischhoff, B. and Chauvin, C., 2011. </w:t>
      </w:r>
      <w:r w:rsidDel="00000000" w:rsidR="00000000" w:rsidRPr="00000000">
        <w:rPr>
          <w:rFonts w:ascii="Arial" w:cs="Arial" w:eastAsia="Arial" w:hAnsi="Arial"/>
          <w:i w:val="1"/>
          <w:color w:val="000000"/>
          <w:highlight w:val="white"/>
          <w:rtl w:val="0"/>
        </w:rPr>
        <w:t xml:space="preserve">Social categorization</w:t>
      </w:r>
      <w:r w:rsidDel="00000000" w:rsidR="00000000" w:rsidRPr="00000000">
        <w:rPr>
          <w:rFonts w:ascii="Arial" w:cs="Arial" w:eastAsia="Arial" w:hAnsi="Arial"/>
          <w:color w:val="000000"/>
          <w:highlight w:val="white"/>
          <w:rtl w:val="0"/>
        </w:rPr>
        <w:t xml:space="preserve">. Washington, DC: National Academies Press.</w:t>
      </w:r>
    </w:p>
    <w:p w:rsidR="00000000" w:rsidDel="00000000" w:rsidP="00000000" w:rsidRDefault="00000000" w:rsidRPr="00000000" w14:paraId="0000003F">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Hoare, C., 2016. </w:t>
      </w:r>
      <w:r w:rsidDel="00000000" w:rsidR="00000000" w:rsidRPr="00000000">
        <w:rPr>
          <w:rFonts w:ascii="Arial" w:cs="Arial" w:eastAsia="Arial" w:hAnsi="Arial"/>
          <w:i w:val="1"/>
          <w:color w:val="000000"/>
          <w:highlight w:val="white"/>
          <w:rtl w:val="0"/>
        </w:rPr>
        <w:t xml:space="preserve">Erikson on development in adulthood</w:t>
      </w:r>
      <w:r w:rsidDel="00000000" w:rsidR="00000000" w:rsidRPr="00000000">
        <w:rPr>
          <w:rFonts w:ascii="Arial" w:cs="Arial" w:eastAsia="Arial" w:hAnsi="Arial"/>
          <w:color w:val="000000"/>
          <w:highlight w:val="white"/>
          <w:rtl w:val="0"/>
        </w:rPr>
        <w:t xml:space="preserve">. New York: Oxford University Press.</w:t>
      </w:r>
    </w:p>
    <w:p w:rsidR="00000000" w:rsidDel="00000000" w:rsidP="00000000" w:rsidRDefault="00000000" w:rsidRPr="00000000" w14:paraId="00000040">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Jenkins, R., 2012. </w:t>
      </w:r>
      <w:r w:rsidDel="00000000" w:rsidR="00000000" w:rsidRPr="00000000">
        <w:rPr>
          <w:rFonts w:ascii="Arial" w:cs="Arial" w:eastAsia="Arial" w:hAnsi="Arial"/>
          <w:i w:val="1"/>
          <w:color w:val="000000"/>
          <w:highlight w:val="white"/>
          <w:rtl w:val="0"/>
        </w:rPr>
        <w:t xml:space="preserve">Social identity</w:t>
      </w:r>
      <w:r w:rsidDel="00000000" w:rsidR="00000000" w:rsidRPr="00000000">
        <w:rPr>
          <w:rFonts w:ascii="Arial" w:cs="Arial" w:eastAsia="Arial" w:hAnsi="Arial"/>
          <w:color w:val="000000"/>
          <w:highlight w:val="white"/>
          <w:rtl w:val="0"/>
        </w:rPr>
        <w:t xml:space="preserve">. London: Routledge.</w:t>
      </w:r>
    </w:p>
    <w:p w:rsidR="00000000" w:rsidDel="00000000" w:rsidP="00000000" w:rsidRDefault="00000000" w:rsidRPr="00000000" w14:paraId="00000041">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Lawson, R., 2019. </w:t>
      </w:r>
      <w:r w:rsidDel="00000000" w:rsidR="00000000" w:rsidRPr="00000000">
        <w:rPr>
          <w:rFonts w:ascii="Arial" w:cs="Arial" w:eastAsia="Arial" w:hAnsi="Arial"/>
          <w:i w:val="1"/>
          <w:color w:val="000000"/>
          <w:highlight w:val="white"/>
          <w:rtl w:val="0"/>
        </w:rPr>
        <w:t xml:space="preserve">Understanding behaviour with Frustration Aggression Hypothesis</w:t>
      </w:r>
      <w:r w:rsidDel="00000000" w:rsidR="00000000" w:rsidRPr="00000000">
        <w:rPr>
          <w:rFonts w:ascii="Arial" w:cs="Arial" w:eastAsia="Arial" w:hAnsi="Arial"/>
          <w:color w:val="000000"/>
          <w:highlight w:val="white"/>
          <w:rtl w:val="0"/>
        </w:rPr>
        <w:t xml:space="preserve">. New York: Macmillan.</w:t>
      </w:r>
    </w:p>
    <w:p w:rsidR="00000000" w:rsidDel="00000000" w:rsidP="00000000" w:rsidRDefault="00000000" w:rsidRPr="00000000" w14:paraId="00000042">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Potwarka, L., 2011. </w:t>
      </w:r>
      <w:r w:rsidDel="00000000" w:rsidR="00000000" w:rsidRPr="00000000">
        <w:rPr>
          <w:rFonts w:ascii="Arial" w:cs="Arial" w:eastAsia="Arial" w:hAnsi="Arial"/>
          <w:i w:val="1"/>
          <w:color w:val="000000"/>
          <w:highlight w:val="white"/>
          <w:rtl w:val="0"/>
        </w:rPr>
        <w:t xml:space="preserve">Understanding behaviour with TPB</w:t>
      </w:r>
      <w:r w:rsidDel="00000000" w:rsidR="00000000" w:rsidRPr="00000000">
        <w:rPr>
          <w:rFonts w:ascii="Arial" w:cs="Arial" w:eastAsia="Arial" w:hAnsi="Arial"/>
          <w:color w:val="000000"/>
          <w:highlight w:val="white"/>
          <w:rtl w:val="0"/>
        </w:rPr>
        <w:t xml:space="preserve">. Waterloo, Ont.: University of Waterloo.</w:t>
      </w:r>
    </w:p>
    <w:p w:rsidR="00000000" w:rsidDel="00000000" w:rsidP="00000000" w:rsidRDefault="00000000" w:rsidRPr="00000000" w14:paraId="00000043">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Schwartz, S., Luyckx, K. and Vignoles, V., 2012. </w:t>
      </w:r>
      <w:r w:rsidDel="00000000" w:rsidR="00000000" w:rsidRPr="00000000">
        <w:rPr>
          <w:rFonts w:ascii="Arial" w:cs="Arial" w:eastAsia="Arial" w:hAnsi="Arial"/>
          <w:i w:val="1"/>
          <w:color w:val="000000"/>
          <w:highlight w:val="white"/>
          <w:rtl w:val="0"/>
        </w:rPr>
        <w:t xml:space="preserve">Handbook of identity theory and research</w:t>
      </w:r>
      <w:r w:rsidDel="00000000" w:rsidR="00000000" w:rsidRPr="00000000">
        <w:rPr>
          <w:rFonts w:ascii="Arial" w:cs="Arial" w:eastAsia="Arial" w:hAnsi="Arial"/>
          <w:color w:val="000000"/>
          <w:highlight w:val="white"/>
          <w:rtl w:val="0"/>
        </w:rPr>
        <w:t xml:space="preserve">. New York: Springer.</w:t>
      </w:r>
    </w:p>
    <w:p w:rsidR="00000000" w:rsidDel="00000000" w:rsidP="00000000" w:rsidRDefault="00000000" w:rsidRPr="00000000" w14:paraId="00000044">
      <w:pPr>
        <w:spacing w:line="36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Stäcker, K., 2018. </w:t>
      </w:r>
      <w:r w:rsidDel="00000000" w:rsidR="00000000" w:rsidRPr="00000000">
        <w:rPr>
          <w:rFonts w:ascii="Arial" w:cs="Arial" w:eastAsia="Arial" w:hAnsi="Arial"/>
          <w:i w:val="1"/>
          <w:color w:val="000000"/>
          <w:highlight w:val="white"/>
          <w:rtl w:val="0"/>
        </w:rPr>
        <w:t xml:space="preserve">Frustration</w:t>
      </w:r>
      <w:r w:rsidDel="00000000" w:rsidR="00000000" w:rsidRPr="00000000">
        <w:rPr>
          <w:rFonts w:ascii="Arial" w:cs="Arial" w:eastAsia="Arial" w:hAnsi="Arial"/>
          <w:color w:val="000000"/>
          <w:highlight w:val="white"/>
          <w:rtl w:val="0"/>
        </w:rPr>
        <w:t xml:space="preserve">. Stuttgart: Kohlhammer.</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rPr>
      </w:pPr>
      <w:r w:rsidDel="00000000" w:rsidR="00000000" w:rsidRPr="00000000">
        <w:rPr>
          <w:rtl w:val="0"/>
        </w:rPr>
      </w:r>
    </w:p>
    <w:sectPr>
      <w:foot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5D36"/>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AE5D36"/>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E5D36"/>
    <w:pPr>
      <w:tabs>
        <w:tab w:val="center" w:pos="4680"/>
        <w:tab w:val="right" w:pos="9360"/>
      </w:tabs>
      <w:spacing w:after="0" w:line="240" w:lineRule="auto"/>
    </w:pPr>
  </w:style>
  <w:style w:type="character" w:styleId="HeaderChar" w:customStyle="1">
    <w:name w:val="Header Char"/>
    <w:basedOn w:val="DefaultParagraphFont"/>
    <w:link w:val="Header"/>
    <w:uiPriority w:val="99"/>
    <w:rsid w:val="00AE5D36"/>
  </w:style>
  <w:style w:type="paragraph" w:styleId="Footer">
    <w:name w:val="footer"/>
    <w:basedOn w:val="Normal"/>
    <w:link w:val="FooterChar"/>
    <w:uiPriority w:val="99"/>
    <w:unhideWhenUsed w:val="1"/>
    <w:rsid w:val="00AE5D36"/>
    <w:pPr>
      <w:tabs>
        <w:tab w:val="center" w:pos="4680"/>
        <w:tab w:val="right" w:pos="9360"/>
      </w:tabs>
      <w:spacing w:after="0" w:line="240" w:lineRule="auto"/>
    </w:pPr>
  </w:style>
  <w:style w:type="character" w:styleId="FooterChar" w:customStyle="1">
    <w:name w:val="Footer Char"/>
    <w:basedOn w:val="DefaultParagraphFont"/>
    <w:link w:val="Footer"/>
    <w:uiPriority w:val="99"/>
    <w:rsid w:val="00AE5D36"/>
  </w:style>
  <w:style w:type="character" w:styleId="Heading1Char" w:customStyle="1">
    <w:name w:val="Heading 1 Char"/>
    <w:basedOn w:val="DefaultParagraphFont"/>
    <w:link w:val="Heading1"/>
    <w:uiPriority w:val="9"/>
    <w:rsid w:val="00AE5D36"/>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AE5D36"/>
    <w:rPr>
      <w:rFonts w:asciiTheme="majorHAnsi" w:cstheme="majorBidi" w:eastAsiaTheme="majorEastAsia" w:hAnsiTheme="majorHAnsi"/>
      <w:color w:val="2f5496" w:themeColor="accent1" w:themeShade="0000BF"/>
      <w:sz w:val="26"/>
      <w:szCs w:val="26"/>
    </w:rPr>
  </w:style>
  <w:style w:type="paragraph" w:styleId="TOCHeading">
    <w:name w:val="TOC Heading"/>
    <w:basedOn w:val="Heading1"/>
    <w:next w:val="Normal"/>
    <w:uiPriority w:val="39"/>
    <w:unhideWhenUsed w:val="1"/>
    <w:qFormat w:val="1"/>
    <w:rsid w:val="00AE5D36"/>
    <w:pPr>
      <w:outlineLvl w:val="9"/>
    </w:pPr>
  </w:style>
  <w:style w:type="paragraph" w:styleId="TOC1">
    <w:name w:val="toc 1"/>
    <w:basedOn w:val="Normal"/>
    <w:next w:val="Normal"/>
    <w:autoRedefine w:val="1"/>
    <w:uiPriority w:val="39"/>
    <w:unhideWhenUsed w:val="1"/>
    <w:rsid w:val="00AE5D36"/>
    <w:pPr>
      <w:spacing w:after="100"/>
    </w:pPr>
  </w:style>
  <w:style w:type="paragraph" w:styleId="TOC2">
    <w:name w:val="toc 2"/>
    <w:basedOn w:val="Normal"/>
    <w:next w:val="Normal"/>
    <w:autoRedefine w:val="1"/>
    <w:uiPriority w:val="39"/>
    <w:unhideWhenUsed w:val="1"/>
    <w:rsid w:val="00AE5D36"/>
    <w:pPr>
      <w:spacing w:after="100"/>
      <w:ind w:left="220"/>
    </w:pPr>
  </w:style>
  <w:style w:type="character" w:styleId="Hyperlink">
    <w:name w:val="Hyperlink"/>
    <w:basedOn w:val="DefaultParagraphFont"/>
    <w:uiPriority w:val="99"/>
    <w:unhideWhenUsed w:val="1"/>
    <w:rsid w:val="00AE5D36"/>
    <w:rPr>
      <w:color w:val="0563c1" w:themeColor="hyperlink"/>
      <w:u w:val="single"/>
    </w:rPr>
  </w:style>
  <w:style w:type="paragraph" w:styleId="ListParagraph">
    <w:name w:val="List Paragraph"/>
    <w:basedOn w:val="Normal"/>
    <w:uiPriority w:val="34"/>
    <w:qFormat w:val="1"/>
    <w:rsid w:val="00F00DB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RXeKVr8GY6jVkzM668cxgem3cg==">AMUW2mW67YNO6tRSE4lbwiqRfUZlb1jmCqePEHIDhcXwyjWwjbiuCVkf4GxOjmsSbnjBYRAbZ+SIBWqxh2hD3nvEBOV+rLI9JCl+qpLdGRrhTHbd1HTsVcyzIwlKxBbRtT75Npjlj/mDB4ucq5yot/RVtz8lj2EM0HZSGz4RkyACSR+dqxO56RSdJwuhT3Q2AJd2WrlS9728Bln+3O0u4944gJk6T+hQTfJ8clh2l+3XRyZfDYtkmo4yuweCk0qHnR+f7qUI2CGstL/YRgUH9Tz0ixpZaAkH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2022-04-07T18:02:00Z</dcterms:created>
</cp:coreProperties>
</file>