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6F7EE1" w:rsidR="003155B6" w:rsidP="006F7EE1" w:rsidRDefault="003155B6" w14:paraId="672A6659" wp14:textId="77777777">
      <w:pPr>
        <w:spacing w:line="360" w:lineRule="auto"/>
        <w:jc w:val="both"/>
        <w:rPr>
          <w:rFonts w:ascii="Times New Roman" w:hAnsi="Times New Roman" w:eastAsia="Times New Roman" w:cs="Times New Roman"/>
        </w:rPr>
      </w:pPr>
    </w:p>
    <w:p xmlns:wp14="http://schemas.microsoft.com/office/word/2010/wordml" w:rsidR="0035256C" w:rsidP="006F7EE1" w:rsidRDefault="0035256C" w14:paraId="0A37501D" wp14:textId="77777777">
      <w:pPr>
        <w:spacing w:line="360" w:lineRule="auto"/>
        <w:jc w:val="center"/>
        <w:rPr>
          <w:rFonts w:ascii="Times New Roman" w:hAnsi="Times New Roman" w:eastAsia="Times New Roman" w:cs="Times New Roman"/>
          <w:b/>
          <w:color w:val="000000" w:themeColor="text1"/>
          <w:sz w:val="36"/>
          <w:szCs w:val="36"/>
        </w:rPr>
      </w:pPr>
    </w:p>
    <w:p xmlns:wp14="http://schemas.microsoft.com/office/word/2010/wordml" w:rsidR="0035256C" w:rsidP="006F7EE1" w:rsidRDefault="0035256C" w14:paraId="5DAB6C7B" wp14:textId="77777777">
      <w:pPr>
        <w:spacing w:line="360" w:lineRule="auto"/>
        <w:jc w:val="center"/>
        <w:rPr>
          <w:rFonts w:ascii="Times New Roman" w:hAnsi="Times New Roman" w:eastAsia="Times New Roman" w:cs="Times New Roman"/>
          <w:b/>
          <w:color w:val="000000" w:themeColor="text1"/>
          <w:sz w:val="36"/>
          <w:szCs w:val="36"/>
        </w:rPr>
      </w:pPr>
    </w:p>
    <w:p xmlns:wp14="http://schemas.microsoft.com/office/word/2010/wordml" w:rsidR="0035256C" w:rsidP="006F7EE1" w:rsidRDefault="0035256C" w14:paraId="02EB378F" wp14:textId="77777777">
      <w:pPr>
        <w:spacing w:line="360" w:lineRule="auto"/>
        <w:jc w:val="center"/>
        <w:rPr>
          <w:rFonts w:ascii="Times New Roman" w:hAnsi="Times New Roman" w:eastAsia="Times New Roman" w:cs="Times New Roman"/>
          <w:b/>
          <w:color w:val="000000" w:themeColor="text1"/>
          <w:sz w:val="36"/>
          <w:szCs w:val="36"/>
        </w:rPr>
      </w:pPr>
    </w:p>
    <w:p xmlns:wp14="http://schemas.microsoft.com/office/word/2010/wordml" w:rsidR="0035256C" w:rsidP="006F7EE1" w:rsidRDefault="0035256C" w14:paraId="6A05A809" wp14:textId="77777777">
      <w:pPr>
        <w:spacing w:line="360" w:lineRule="auto"/>
        <w:jc w:val="center"/>
        <w:rPr>
          <w:rFonts w:ascii="Times New Roman" w:hAnsi="Times New Roman" w:eastAsia="Times New Roman" w:cs="Times New Roman"/>
          <w:b/>
          <w:color w:val="000000" w:themeColor="text1"/>
          <w:sz w:val="36"/>
          <w:szCs w:val="36"/>
        </w:rPr>
      </w:pPr>
    </w:p>
    <w:p xmlns:wp14="http://schemas.microsoft.com/office/word/2010/wordml" w:rsidR="0035256C" w:rsidP="006F7EE1" w:rsidRDefault="0035256C" w14:paraId="5A39BBE3" wp14:textId="77777777">
      <w:pPr>
        <w:spacing w:line="360" w:lineRule="auto"/>
        <w:jc w:val="center"/>
        <w:rPr>
          <w:rFonts w:ascii="Times New Roman" w:hAnsi="Times New Roman" w:eastAsia="Times New Roman" w:cs="Times New Roman"/>
          <w:b/>
          <w:color w:val="000000" w:themeColor="text1"/>
          <w:sz w:val="36"/>
          <w:szCs w:val="36"/>
        </w:rPr>
      </w:pPr>
    </w:p>
    <w:p xmlns:wp14="http://schemas.microsoft.com/office/word/2010/wordml" w:rsidRPr="0035256C" w:rsidR="0035256C" w:rsidP="006F7EE1" w:rsidRDefault="0035256C" w14:paraId="41C8F396" wp14:textId="77777777">
      <w:pPr>
        <w:spacing w:line="360" w:lineRule="auto"/>
        <w:jc w:val="center"/>
        <w:rPr>
          <w:rFonts w:ascii="Times New Roman" w:hAnsi="Times New Roman" w:eastAsia="Times New Roman" w:cs="Times New Roman"/>
          <w:b/>
          <w:color w:val="000000" w:themeColor="text1"/>
          <w:sz w:val="36"/>
          <w:szCs w:val="36"/>
          <w:u w:val="single"/>
        </w:rPr>
      </w:pPr>
    </w:p>
    <w:p xmlns:wp14="http://schemas.microsoft.com/office/word/2010/wordml" w:rsidRPr="0035256C" w:rsidR="009B4BD8" w:rsidP="006F7EE1" w:rsidRDefault="00AE7974" w14:paraId="065764D5" wp14:textId="77777777">
      <w:pPr>
        <w:spacing w:line="360" w:lineRule="auto"/>
        <w:jc w:val="center"/>
        <w:rPr>
          <w:rFonts w:ascii="Times New Roman" w:hAnsi="Times New Roman" w:eastAsia="Times New Roman" w:cs="Times New Roman"/>
          <w:b/>
          <w:color w:val="000000" w:themeColor="text1"/>
          <w:sz w:val="36"/>
          <w:szCs w:val="36"/>
          <w:u w:val="single"/>
        </w:rPr>
      </w:pPr>
      <w:r w:rsidRPr="0035256C">
        <w:rPr>
          <w:rFonts w:ascii="Times New Roman" w:hAnsi="Times New Roman" w:eastAsia="Times New Roman" w:cs="Times New Roman"/>
          <w:b/>
          <w:color w:val="000000" w:themeColor="text1"/>
          <w:sz w:val="36"/>
          <w:szCs w:val="36"/>
          <w:u w:val="single"/>
        </w:rPr>
        <w:t>WHAT IS THE MOST EFFECTIVE WAY TO MOTIVATE STAFF?</w:t>
      </w:r>
    </w:p>
    <w:p xmlns:wp14="http://schemas.microsoft.com/office/word/2010/wordml" w:rsidRPr="00D30549" w:rsidR="009B4BD8" w:rsidP="49A7F0B9" w:rsidRDefault="00AE7974" w14:paraId="6C8DD3D4" wp14:textId="70026E35">
      <w:pPr>
        <w:spacing w:before="240" w:after="240" w:line="360" w:lineRule="auto"/>
        <w:jc w:val="center"/>
        <w:rPr>
          <w:rFonts w:ascii="Times New Roman" w:hAnsi="Times New Roman" w:eastAsia="Times New Roman" w:cs="Times New Roman"/>
          <w:b w:val="1"/>
          <w:bCs w:val="1"/>
          <w:i w:val="1"/>
          <w:iCs w:val="1"/>
        </w:rPr>
      </w:pPr>
      <w:r w:rsidRPr="49A7F0B9" w:rsidR="49A7F0B9">
        <w:rPr>
          <w:rFonts w:ascii="Times New Roman" w:hAnsi="Times New Roman" w:eastAsia="Times New Roman" w:cs="Times New Roman"/>
          <w:b w:val="1"/>
          <w:bCs w:val="1"/>
          <w:i w:val="1"/>
          <w:iCs w:val="1"/>
        </w:rPr>
        <w:t>Student name: Diana Olimpia Ciolte</w:t>
      </w:r>
    </w:p>
    <w:p xmlns:wp14="http://schemas.microsoft.com/office/word/2010/wordml" w:rsidRPr="00D30549" w:rsidR="009B4BD8" w:rsidP="49A7F0B9" w:rsidRDefault="00AE7974" w14:paraId="0E559CC5" wp14:textId="65C3EF6B">
      <w:pPr>
        <w:spacing w:before="240" w:after="240" w:line="360" w:lineRule="auto"/>
        <w:jc w:val="center"/>
        <w:rPr>
          <w:rFonts w:ascii="Times New Roman" w:hAnsi="Times New Roman" w:eastAsia="Times New Roman" w:cs="Times New Roman"/>
          <w:b w:val="1"/>
          <w:bCs w:val="1"/>
          <w:i w:val="1"/>
          <w:iCs w:val="1"/>
        </w:rPr>
      </w:pPr>
      <w:r w:rsidRPr="49A7F0B9" w:rsidR="49A7F0B9">
        <w:rPr>
          <w:rFonts w:ascii="Times New Roman" w:hAnsi="Times New Roman" w:eastAsia="Times New Roman" w:cs="Times New Roman"/>
          <w:b w:val="1"/>
          <w:bCs w:val="1"/>
          <w:i w:val="1"/>
          <w:iCs w:val="1"/>
        </w:rPr>
        <w:t>Student ID: 2122278</w:t>
      </w:r>
    </w:p>
    <w:p xmlns:wp14="http://schemas.microsoft.com/office/word/2010/wordml" w:rsidRPr="00D30549" w:rsidR="009B4BD8" w:rsidP="49A7F0B9" w:rsidRDefault="00AE7974" w14:paraId="6B03F63A" wp14:textId="4CB34641">
      <w:pPr>
        <w:spacing w:before="240" w:after="240" w:line="360" w:lineRule="auto"/>
        <w:jc w:val="center"/>
        <w:rPr>
          <w:rFonts w:ascii="Times New Roman" w:hAnsi="Times New Roman" w:eastAsia="Times New Roman" w:cs="Times New Roman"/>
          <w:b w:val="1"/>
          <w:bCs w:val="1"/>
          <w:i w:val="1"/>
          <w:iCs w:val="1"/>
        </w:rPr>
      </w:pPr>
      <w:r w:rsidRPr="49A7F0B9" w:rsidR="49A7F0B9">
        <w:rPr>
          <w:rFonts w:ascii="Times New Roman" w:hAnsi="Times New Roman" w:eastAsia="Times New Roman" w:cs="Times New Roman"/>
          <w:b w:val="1"/>
          <w:bCs w:val="1"/>
          <w:i w:val="1"/>
          <w:iCs w:val="1"/>
        </w:rPr>
        <w:t>Course name: Academic and Employability Skills (BMSW4001_BIRM)</w:t>
      </w:r>
    </w:p>
    <w:p xmlns:wp14="http://schemas.microsoft.com/office/word/2010/wordml" w:rsidR="009B4BD8" w:rsidP="49A7F0B9" w:rsidRDefault="00AE7974" w14:paraId="62BEFF44" wp14:textId="15C1226B">
      <w:pPr>
        <w:spacing w:before="240" w:after="240" w:line="360" w:lineRule="auto"/>
        <w:jc w:val="center"/>
        <w:rPr>
          <w:rFonts w:ascii="Times New Roman" w:hAnsi="Times New Roman" w:eastAsia="Times New Roman" w:cs="Times New Roman"/>
          <w:b w:val="1"/>
          <w:bCs w:val="1"/>
          <w:i w:val="1"/>
          <w:iCs w:val="1"/>
        </w:rPr>
      </w:pPr>
      <w:r w:rsidRPr="49A7F0B9" w:rsidR="49A7F0B9">
        <w:rPr>
          <w:rFonts w:ascii="Times New Roman" w:hAnsi="Times New Roman" w:eastAsia="Times New Roman" w:cs="Times New Roman"/>
          <w:b w:val="1"/>
          <w:bCs w:val="1"/>
          <w:i w:val="1"/>
          <w:iCs w:val="1"/>
        </w:rPr>
        <w:t xml:space="preserve">Lecturer name: Doreen Nyaa </w:t>
      </w:r>
      <w:r w:rsidRPr="49A7F0B9" w:rsidR="49A7F0B9">
        <w:rPr>
          <w:rFonts w:ascii="Times New Roman" w:hAnsi="Times New Roman" w:eastAsia="Times New Roman" w:cs="Times New Roman"/>
          <w:b w:val="1"/>
          <w:bCs w:val="1"/>
          <w:i w:val="1"/>
          <w:iCs w:val="1"/>
        </w:rPr>
        <w:t>Amundam</w:t>
      </w:r>
    </w:p>
    <w:p xmlns:wp14="http://schemas.microsoft.com/office/word/2010/wordml" w:rsidRPr="00770731" w:rsidR="003155B6" w:rsidP="00770731" w:rsidRDefault="00AE7974" w14:paraId="72A3D3EC" wp14:textId="77777777">
      <w:pPr>
        <w:spacing w:line="360" w:lineRule="auto"/>
        <w:rPr>
          <w:rFonts w:ascii="Times New Roman" w:hAnsi="Times New Roman" w:eastAsia="Times New Roman" w:cs="Times New Roman"/>
          <w:b/>
          <w:i/>
        </w:rPr>
      </w:pPr>
      <w:r>
        <w:rPr>
          <w:rFonts w:ascii="Times New Roman" w:hAnsi="Times New Roman" w:eastAsia="Times New Roman" w:cs="Times New Roman"/>
          <w:b/>
          <w:i/>
        </w:rPr>
        <w:br w:type="page"/>
      </w:r>
    </w:p>
    <w:p xmlns:wp14="http://schemas.microsoft.com/office/word/2010/wordml" w:rsidRPr="006F7EE1" w:rsidR="003155B6" w:rsidP="006F7EE1" w:rsidRDefault="00AE7974" w14:paraId="5AFB387A" wp14:textId="77777777">
      <w:pPr>
        <w:spacing w:line="360" w:lineRule="auto"/>
        <w:jc w:val="both"/>
        <w:rPr>
          <w:rFonts w:ascii="Times New Roman" w:hAnsi="Times New Roman" w:eastAsia="Times New Roman" w:cs="Times New Roman"/>
          <w:b/>
        </w:rPr>
      </w:pPr>
      <w:r w:rsidRPr="006F7EE1">
        <w:rPr>
          <w:rFonts w:ascii="Times New Roman" w:hAnsi="Times New Roman" w:eastAsia="Times New Roman" w:cs="Times New Roman"/>
          <w:b/>
        </w:rPr>
        <w:lastRenderedPageBreak/>
        <w:t>Executive summary</w:t>
      </w:r>
    </w:p>
    <w:p xmlns:wp14="http://schemas.microsoft.com/office/word/2010/wordml" w:rsidR="006F7EE1" w:rsidP="006F7EE1" w:rsidRDefault="00AE7974" w14:paraId="039A27F5" wp14:textId="562271DA">
      <w:pPr>
        <w:spacing w:line="360" w:lineRule="auto"/>
        <w:jc w:val="both"/>
        <w:rPr>
          <w:rFonts w:ascii="Times New Roman" w:hAnsi="Times New Roman" w:eastAsia="Times New Roman" w:cs="Times New Roman"/>
          <w:sz w:val="24"/>
          <w:szCs w:val="24"/>
        </w:rPr>
      </w:pPr>
      <w:r w:rsidRPr="4E6D5237" w:rsidR="4E6D5237">
        <w:rPr>
          <w:rFonts w:ascii="Times New Roman" w:hAnsi="Times New Roman" w:eastAsia="Times New Roman" w:cs="Times New Roman"/>
          <w:sz w:val="24"/>
          <w:szCs w:val="24"/>
        </w:rPr>
        <w:t xml:space="preserve">Employee motivation is the key success of organisations. In research, the researcher has developed an academic report based on an effective strategy for motivating employees. The </w:t>
      </w:r>
      <w:r w:rsidRPr="4E6D5237" w:rsidR="4E6D5237">
        <w:rPr>
          <w:rFonts w:ascii="Times New Roman" w:hAnsi="Times New Roman" w:eastAsia="Times New Roman" w:cs="Times New Roman"/>
          <w:sz w:val="24"/>
          <w:szCs w:val="24"/>
        </w:rPr>
        <w:t>different ways</w:t>
      </w:r>
      <w:r w:rsidRPr="4E6D5237" w:rsidR="4E6D5237">
        <w:rPr>
          <w:rFonts w:ascii="Times New Roman" w:hAnsi="Times New Roman" w:eastAsia="Times New Roman" w:cs="Times New Roman"/>
          <w:sz w:val="24"/>
          <w:szCs w:val="24"/>
        </w:rPr>
        <w:t xml:space="preserve"> of employee motivation like pay, employee recognition and rewards, </w:t>
      </w:r>
      <w:r w:rsidRPr="4E6D5237" w:rsidR="4E6D5237">
        <w:rPr>
          <w:rFonts w:ascii="Times New Roman" w:hAnsi="Times New Roman" w:eastAsia="Times New Roman" w:cs="Times New Roman"/>
          <w:sz w:val="24"/>
          <w:szCs w:val="24"/>
        </w:rPr>
        <w:t>additional</w:t>
      </w:r>
      <w:r w:rsidRPr="4E6D5237" w:rsidR="4E6D5237">
        <w:rPr>
          <w:rFonts w:ascii="Times New Roman" w:hAnsi="Times New Roman" w:eastAsia="Times New Roman" w:cs="Times New Roman"/>
          <w:sz w:val="24"/>
          <w:szCs w:val="24"/>
        </w:rPr>
        <w:t xml:space="preserve"> holidays and good working conditions have been analysed by the report. The key challenges of employee motivation have been discussed in this report. In this report, the researcher has suggested recommendations to mitigate the key challenges of employee motivation. </w:t>
      </w:r>
    </w:p>
    <w:p xmlns:wp14="http://schemas.microsoft.com/office/word/2010/wordml" w:rsidR="006F7EE1" w:rsidRDefault="00AE7974" w14:paraId="0D0B940D" wp14:textId="43284881">
      <w:pPr>
        <w:rPr>
          <w:rFonts w:ascii="Times New Roman" w:hAnsi="Times New Roman" w:eastAsia="Times New Roman" w:cs="Times New Roman"/>
          <w:sz w:val="24"/>
          <w:szCs w:val="24"/>
        </w:rPr>
      </w:pPr>
    </w:p>
    <w:sdt>
      <w:sdtPr>
        <w:id w:val="42457254"/>
        <w:docPartObj>
          <w:docPartGallery w:val="Table of Contents"/>
          <w:docPartUnique/>
        </w:docPartObj>
      </w:sdtPr>
      <w:sdtContent>
        <w:p xmlns:wp14="http://schemas.microsoft.com/office/word/2010/wordml" w:rsidRPr="006F7EE1" w:rsidR="006F7EE1" w:rsidP="006F7EE1" w:rsidRDefault="00AE7974" w14:paraId="22E0FC93" wp14:textId="785D82A7">
          <w:pPr>
            <w:pStyle w:val="TOCHeading"/>
            <w:spacing w:line="360" w:lineRule="auto"/>
            <w:jc w:val="center"/>
            <w:rPr>
              <w:rFonts w:ascii="Times New Roman" w:hAnsi="Times New Roman" w:cs="Times New Roman"/>
              <w:b w:val="1"/>
              <w:bCs w:val="1"/>
              <w:color w:val="000000" w:themeColor="text1"/>
              <w:sz w:val="24"/>
              <w:szCs w:val="24"/>
            </w:rPr>
          </w:pPr>
          <w:r w:rsidRPr="4E6D5237" w:rsidR="4E6D5237">
            <w:rPr>
              <w:rFonts w:ascii="Times New Roman" w:hAnsi="Times New Roman" w:cs="Times New Roman"/>
              <w:b w:val="1"/>
              <w:bCs w:val="1"/>
              <w:color w:val="000000" w:themeColor="text1" w:themeTint="FF" w:themeShade="FF"/>
              <w:sz w:val="24"/>
              <w:szCs w:val="24"/>
            </w:rPr>
            <w:t>Contents</w:t>
          </w:r>
        </w:p>
        <w:p xmlns:wp14="http://schemas.microsoft.com/office/word/2010/wordml" w:rsidRPr="006F7EE1" w:rsidR="006F7EE1" w:rsidP="4E6D5237" w:rsidRDefault="00D34785" w14:paraId="1187893F" wp14:textId="37EC06B3">
          <w:pPr>
            <w:pStyle w:val="TOC1"/>
            <w:tabs>
              <w:tab w:val="right" w:leader="dot" w:pos="9015"/>
            </w:tabs>
            <w:spacing w:line="360" w:lineRule="auto"/>
            <w:rPr>
              <w:noProof/>
            </w:rPr>
          </w:pPr>
          <w:r>
            <w:fldChar w:fldCharType="begin"/>
          </w:r>
          <w:r>
            <w:instrText xml:space="preserve">TOC \o "1-3" \h \z \u</w:instrText>
          </w:r>
          <w:r>
            <w:fldChar w:fldCharType="separate"/>
          </w:r>
          <w:hyperlink w:anchor="_Toc1682458434">
            <w:r w:rsidRPr="4E6D5237" w:rsidR="4E6D5237">
              <w:rPr>
                <w:rStyle w:val="Hyperlink"/>
              </w:rPr>
              <w:t>Task 1 – Academic Report</w:t>
            </w:r>
            <w:r>
              <w:tab/>
            </w:r>
            <w:r>
              <w:fldChar w:fldCharType="begin"/>
            </w:r>
            <w:r>
              <w:instrText xml:space="preserve">PAGEREF _Toc1682458434 \h</w:instrText>
            </w:r>
            <w:r>
              <w:fldChar w:fldCharType="separate"/>
            </w:r>
            <w:r w:rsidRPr="4E6D5237" w:rsidR="4E6D5237">
              <w:rPr>
                <w:rStyle w:val="Hyperlink"/>
              </w:rPr>
              <w:t>2</w:t>
            </w:r>
            <w:r>
              <w:fldChar w:fldCharType="end"/>
            </w:r>
          </w:hyperlink>
        </w:p>
        <w:p xmlns:wp14="http://schemas.microsoft.com/office/word/2010/wordml" w:rsidRPr="006F7EE1" w:rsidR="006F7EE1" w:rsidP="4E6D5237" w:rsidRDefault="006A7B3B" w14:paraId="2D121FC8" wp14:textId="1DFD5AF3">
          <w:pPr>
            <w:pStyle w:val="TOC1"/>
            <w:tabs>
              <w:tab w:val="right" w:leader="dot" w:pos="9015"/>
            </w:tabs>
            <w:spacing w:line="360" w:lineRule="auto"/>
            <w:rPr>
              <w:noProof/>
            </w:rPr>
          </w:pPr>
          <w:hyperlink w:anchor="_Toc193051803">
            <w:r w:rsidRPr="4E6D5237" w:rsidR="4E6D5237">
              <w:rPr>
                <w:rStyle w:val="Hyperlink"/>
              </w:rPr>
              <w:t>Introduction</w:t>
            </w:r>
            <w:r>
              <w:tab/>
            </w:r>
            <w:r>
              <w:fldChar w:fldCharType="begin"/>
            </w:r>
            <w:r>
              <w:instrText xml:space="preserve">PAGEREF _Toc193051803 \h</w:instrText>
            </w:r>
            <w:r>
              <w:fldChar w:fldCharType="separate"/>
            </w:r>
            <w:r w:rsidRPr="4E6D5237" w:rsidR="4E6D5237">
              <w:rPr>
                <w:rStyle w:val="Hyperlink"/>
              </w:rPr>
              <w:t>3</w:t>
            </w:r>
            <w:r>
              <w:fldChar w:fldCharType="end"/>
            </w:r>
          </w:hyperlink>
        </w:p>
        <w:p xmlns:wp14="http://schemas.microsoft.com/office/word/2010/wordml" w:rsidRPr="006F7EE1" w:rsidR="006F7EE1" w:rsidP="4E6D5237" w:rsidRDefault="006A7B3B" w14:paraId="5C21A02C" wp14:textId="7B2D962A">
          <w:pPr>
            <w:pStyle w:val="TOC1"/>
            <w:tabs>
              <w:tab w:val="right" w:leader="dot" w:pos="9015"/>
            </w:tabs>
            <w:spacing w:line="360" w:lineRule="auto"/>
            <w:rPr>
              <w:noProof/>
            </w:rPr>
          </w:pPr>
          <w:hyperlink w:anchor="_Toc836170200">
            <w:r w:rsidRPr="4E6D5237" w:rsidR="4E6D5237">
              <w:rPr>
                <w:rStyle w:val="Hyperlink"/>
              </w:rPr>
              <w:t>The different ways that staff can be motivated</w:t>
            </w:r>
            <w:r>
              <w:tab/>
            </w:r>
            <w:r>
              <w:fldChar w:fldCharType="begin"/>
            </w:r>
            <w:r>
              <w:instrText xml:space="preserve">PAGEREF _Toc836170200 \h</w:instrText>
            </w:r>
            <w:r>
              <w:fldChar w:fldCharType="separate"/>
            </w:r>
            <w:r w:rsidRPr="4E6D5237" w:rsidR="4E6D5237">
              <w:rPr>
                <w:rStyle w:val="Hyperlink"/>
              </w:rPr>
              <w:t>3</w:t>
            </w:r>
            <w:r>
              <w:fldChar w:fldCharType="end"/>
            </w:r>
          </w:hyperlink>
        </w:p>
        <w:p xmlns:wp14="http://schemas.microsoft.com/office/word/2010/wordml" w:rsidRPr="006F7EE1" w:rsidR="006F7EE1" w:rsidP="4E6D5237" w:rsidRDefault="006A7B3B" w14:paraId="38F96709" wp14:textId="6D6F9395">
          <w:pPr>
            <w:pStyle w:val="TOC1"/>
            <w:tabs>
              <w:tab w:val="right" w:leader="dot" w:pos="9015"/>
            </w:tabs>
            <w:spacing w:line="360" w:lineRule="auto"/>
            <w:rPr>
              <w:noProof/>
            </w:rPr>
          </w:pPr>
          <w:hyperlink w:anchor="_Toc1161383039">
            <w:r w:rsidRPr="4E6D5237" w:rsidR="4E6D5237">
              <w:rPr>
                <w:rStyle w:val="Hyperlink"/>
              </w:rPr>
              <w:t>Challenges of motivating staff in any workplace</w:t>
            </w:r>
            <w:r>
              <w:tab/>
            </w:r>
            <w:r>
              <w:fldChar w:fldCharType="begin"/>
            </w:r>
            <w:r>
              <w:instrText xml:space="preserve">PAGEREF _Toc1161383039 \h</w:instrText>
            </w:r>
            <w:r>
              <w:fldChar w:fldCharType="separate"/>
            </w:r>
            <w:r w:rsidRPr="4E6D5237" w:rsidR="4E6D5237">
              <w:rPr>
                <w:rStyle w:val="Hyperlink"/>
              </w:rPr>
              <w:t>6</w:t>
            </w:r>
            <w:r>
              <w:fldChar w:fldCharType="end"/>
            </w:r>
          </w:hyperlink>
        </w:p>
        <w:p xmlns:wp14="http://schemas.microsoft.com/office/word/2010/wordml" w:rsidRPr="006F7EE1" w:rsidR="006F7EE1" w:rsidP="4E6D5237" w:rsidRDefault="006A7B3B" w14:paraId="2F69C987" wp14:textId="64CEE3AD">
          <w:pPr>
            <w:pStyle w:val="TOC1"/>
            <w:tabs>
              <w:tab w:val="right" w:leader="dot" w:pos="9015"/>
            </w:tabs>
            <w:spacing w:line="360" w:lineRule="auto"/>
            <w:rPr>
              <w:noProof/>
            </w:rPr>
          </w:pPr>
          <w:hyperlink w:anchor="_Toc540085434">
            <w:r w:rsidRPr="4E6D5237" w:rsidR="4E6D5237">
              <w:rPr>
                <w:rStyle w:val="Hyperlink"/>
              </w:rPr>
              <w:t>Conclusion and recommendations</w:t>
            </w:r>
            <w:r>
              <w:tab/>
            </w:r>
            <w:r>
              <w:fldChar w:fldCharType="begin"/>
            </w:r>
            <w:r>
              <w:instrText xml:space="preserve">PAGEREF _Toc540085434 \h</w:instrText>
            </w:r>
            <w:r>
              <w:fldChar w:fldCharType="separate"/>
            </w:r>
            <w:r w:rsidRPr="4E6D5237" w:rsidR="4E6D5237">
              <w:rPr>
                <w:rStyle w:val="Hyperlink"/>
              </w:rPr>
              <w:t>7</w:t>
            </w:r>
            <w:r>
              <w:fldChar w:fldCharType="end"/>
            </w:r>
          </w:hyperlink>
        </w:p>
        <w:p xmlns:wp14="http://schemas.microsoft.com/office/word/2010/wordml" w:rsidRPr="006F7EE1" w:rsidR="006F7EE1" w:rsidP="4E6D5237" w:rsidRDefault="006A7B3B" w14:paraId="54388821" wp14:textId="28D0BA9F">
          <w:pPr>
            <w:pStyle w:val="TOC1"/>
            <w:tabs>
              <w:tab w:val="right" w:leader="dot" w:pos="9015"/>
            </w:tabs>
            <w:spacing w:line="360" w:lineRule="auto"/>
            <w:rPr>
              <w:noProof/>
            </w:rPr>
          </w:pPr>
          <w:hyperlink w:anchor="_Toc163392377">
            <w:r w:rsidRPr="4E6D5237" w:rsidR="4E6D5237">
              <w:rPr>
                <w:rStyle w:val="Hyperlink"/>
              </w:rPr>
              <w:t>References</w:t>
            </w:r>
            <w:r>
              <w:tab/>
            </w:r>
            <w:r>
              <w:fldChar w:fldCharType="begin"/>
            </w:r>
            <w:r>
              <w:instrText xml:space="preserve">PAGEREF _Toc163392377 \h</w:instrText>
            </w:r>
            <w:r>
              <w:fldChar w:fldCharType="separate"/>
            </w:r>
            <w:r w:rsidRPr="4E6D5237" w:rsidR="4E6D5237">
              <w:rPr>
                <w:rStyle w:val="Hyperlink"/>
              </w:rPr>
              <w:t>8</w:t>
            </w:r>
            <w:r>
              <w:fldChar w:fldCharType="end"/>
            </w:r>
          </w:hyperlink>
          <w:r>
            <w:fldChar w:fldCharType="end"/>
          </w:r>
        </w:p>
      </w:sdtContent>
    </w:sdt>
    <w:p xmlns:wp14="http://schemas.microsoft.com/office/word/2010/wordml" w:rsidRPr="006F7EE1" w:rsidR="006F7EE1" w:rsidP="006F7EE1" w:rsidRDefault="00D34785" w14:paraId="0E27B00A" wp14:textId="77777777">
      <w:pPr>
        <w:spacing w:line="360" w:lineRule="auto"/>
        <w:jc w:val="both"/>
        <w:rPr>
          <w:rFonts w:ascii="Times New Roman" w:hAnsi="Times New Roman" w:cs="Times New Roman"/>
          <w:color w:val="000000" w:themeColor="text1"/>
          <w:sz w:val="24"/>
          <w:szCs w:val="24"/>
        </w:rPr>
      </w:pPr>
    </w:p>
    <w:p xmlns:wp14="http://schemas.microsoft.com/office/word/2010/wordml" w:rsidRPr="006F7EE1" w:rsidR="003155B6" w:rsidP="006F7EE1" w:rsidRDefault="003155B6" w14:paraId="60061E4C" wp14:textId="77777777">
      <w:pPr>
        <w:spacing w:line="360" w:lineRule="auto"/>
        <w:jc w:val="both"/>
        <w:rPr>
          <w:rFonts w:ascii="Times New Roman" w:hAnsi="Times New Roman" w:eastAsia="Times New Roman" w:cs="Times New Roman"/>
          <w:b/>
          <w:color w:val="000000" w:themeColor="text1"/>
          <w:sz w:val="24"/>
          <w:szCs w:val="24"/>
        </w:rPr>
      </w:pPr>
    </w:p>
    <w:p xmlns:wp14="http://schemas.microsoft.com/office/word/2010/wordml" w:rsidRPr="006F7EE1" w:rsidR="003155B6" w:rsidP="006F7EE1" w:rsidRDefault="00AE7974" w14:paraId="44EAFD9C" wp14:textId="77777777">
      <w:pPr>
        <w:spacing w:line="360" w:lineRule="auto"/>
        <w:jc w:val="both"/>
        <w:rPr>
          <w:rFonts w:ascii="Times New Roman" w:hAnsi="Times New Roman" w:eastAsia="Times New Roman" w:cs="Times New Roman"/>
          <w:b/>
          <w:color w:val="000000" w:themeColor="text1"/>
          <w:sz w:val="24"/>
          <w:szCs w:val="24"/>
        </w:rPr>
      </w:pPr>
      <w:r w:rsidRPr="006F7EE1">
        <w:rPr>
          <w:rFonts w:ascii="Times New Roman" w:hAnsi="Times New Roman" w:cs="Times New Roman"/>
          <w:color w:val="000000" w:themeColor="text1"/>
          <w:sz w:val="24"/>
          <w:szCs w:val="24"/>
        </w:rPr>
        <w:br w:type="page"/>
      </w:r>
    </w:p>
    <w:p xmlns:wp14="http://schemas.microsoft.com/office/word/2010/wordml" w:rsidRPr="006F7EE1" w:rsidR="006F7EE1" w:rsidP="006F7EE1" w:rsidRDefault="00AE7974" w14:paraId="0659B50E" wp14:textId="77777777">
      <w:pPr>
        <w:pStyle w:val="Heading1"/>
      </w:pPr>
      <w:bookmarkStart w:name="_Toc1682458434" w:id="585631924"/>
      <w:r w:rsidR="4E6D5237">
        <w:rPr/>
        <w:t>Task 1 – Academic Report</w:t>
      </w:r>
      <w:bookmarkEnd w:id="585631924"/>
    </w:p>
    <w:p xmlns:wp14="http://schemas.microsoft.com/office/word/2010/wordml" w:rsidRPr="006F7EE1" w:rsidR="003155B6" w:rsidP="006F7EE1" w:rsidRDefault="00AE7974" w14:paraId="3E7A9F1C" wp14:textId="77777777">
      <w:pPr>
        <w:pStyle w:val="Heading1"/>
      </w:pPr>
      <w:bookmarkStart w:name="_Toc193051803" w:id="1448064510"/>
      <w:r w:rsidR="4E6D5237">
        <w:rPr/>
        <w:t>Introduction</w:t>
      </w:r>
      <w:bookmarkEnd w:id="1448064510"/>
    </w:p>
    <w:p xmlns:wp14="http://schemas.microsoft.com/office/word/2010/wordml" w:rsidRPr="006F7EE1" w:rsidR="003155B6" w:rsidP="006F7EE1" w:rsidRDefault="00AE7974" w14:paraId="2A992039" wp14:textId="77777777">
      <w:pPr>
        <w:spacing w:line="360" w:lineRule="auto"/>
        <w:jc w:val="both"/>
        <w:rPr>
          <w:rFonts w:ascii="Times New Roman" w:hAnsi="Times New Roman" w:eastAsia="Times New Roman" w:cs="Times New Roman"/>
          <w:b/>
          <w:sz w:val="24"/>
          <w:szCs w:val="24"/>
        </w:rPr>
      </w:pPr>
      <w:r w:rsidRPr="006F7EE1">
        <w:rPr>
          <w:rFonts w:ascii="Times New Roman" w:hAnsi="Times New Roman" w:eastAsia="Times New Roman" w:cs="Times New Roman"/>
          <w:sz w:val="24"/>
          <w:szCs w:val="24"/>
        </w:rPr>
        <w:t xml:space="preserve">Employee motivation is the key to the success of organisations. It is the commitment level, energy, drive that the workers of the company can bring to their role </w:t>
      </w:r>
      <w:r w:rsidRPr="006F7EE1" w:rsidR="003C6D70">
        <w:rPr>
          <w:rFonts w:ascii="Times New Roman" w:hAnsi="Times New Roman" w:eastAsia="Times New Roman" w:cs="Times New Roman"/>
          <w:sz w:val="24"/>
          <w:szCs w:val="24"/>
        </w:rPr>
        <w:t>every day</w:t>
      </w:r>
      <w:r w:rsidRPr="006F7EE1">
        <w:rPr>
          <w:rFonts w:ascii="Times New Roman" w:hAnsi="Times New Roman" w:eastAsia="Times New Roman" w:cs="Times New Roman"/>
          <w:sz w:val="24"/>
          <w:szCs w:val="24"/>
        </w:rPr>
        <w:t xml:space="preserve"> (</w:t>
      </w:r>
      <w:r w:rsidRPr="006F7EE1">
        <w:rPr>
          <w:rFonts w:ascii="Times New Roman" w:hAnsi="Times New Roman" w:eastAsia="Times New Roman" w:cs="Times New Roman"/>
          <w:color w:val="222222"/>
          <w:sz w:val="24"/>
          <w:szCs w:val="24"/>
          <w:highlight w:val="white"/>
        </w:rPr>
        <w:t>Kotera</w:t>
      </w:r>
      <w:r w:rsidR="00874248">
        <w:rPr>
          <w:rFonts w:ascii="Times New Roman" w:hAnsi="Times New Roman" w:eastAsia="Times New Roman" w:cs="Times New Roman"/>
          <w:color w:val="222222"/>
          <w:sz w:val="24"/>
          <w:szCs w:val="24"/>
          <w:highlight w:val="white"/>
        </w:rPr>
        <w:t xml:space="preserve"> </w:t>
      </w:r>
      <w:r w:rsidRPr="006F7EE1">
        <w:rPr>
          <w:rFonts w:ascii="Times New Roman" w:hAnsi="Times New Roman" w:eastAsia="Times New Roman" w:cs="Times New Roman"/>
          <w:i/>
          <w:color w:val="222222"/>
          <w:sz w:val="24"/>
          <w:szCs w:val="24"/>
          <w:highlight w:val="white"/>
        </w:rPr>
        <w:t>et al</w:t>
      </w:r>
      <w:r w:rsidRPr="006F7EE1">
        <w:rPr>
          <w:rFonts w:ascii="Times New Roman" w:hAnsi="Times New Roman" w:eastAsia="Times New Roman" w:cs="Times New Roman"/>
          <w:color w:val="222222"/>
          <w:sz w:val="24"/>
          <w:szCs w:val="24"/>
          <w:highlight w:val="white"/>
        </w:rPr>
        <w:t>., 2018, p. 752</w:t>
      </w:r>
      <w:r w:rsidRPr="006F7EE1">
        <w:rPr>
          <w:rFonts w:ascii="Times New Roman" w:hAnsi="Times New Roman" w:eastAsia="Times New Roman" w:cs="Times New Roman"/>
          <w:sz w:val="24"/>
          <w:szCs w:val="24"/>
        </w:rPr>
        <w:t xml:space="preserve">). If the employees </w:t>
      </w:r>
      <w:r w:rsidRPr="006F7EE1" w:rsidR="006F7EE1">
        <w:rPr>
          <w:rFonts w:ascii="Times New Roman" w:hAnsi="Times New Roman" w:eastAsia="Times New Roman" w:cs="Times New Roman"/>
          <w:sz w:val="24"/>
          <w:szCs w:val="24"/>
        </w:rPr>
        <w:t>cannot</w:t>
      </w:r>
      <w:r w:rsidRPr="006F7EE1">
        <w:rPr>
          <w:rFonts w:ascii="Times New Roman" w:hAnsi="Times New Roman" w:eastAsia="Times New Roman" w:cs="Times New Roman"/>
          <w:sz w:val="24"/>
          <w:szCs w:val="24"/>
        </w:rPr>
        <w:t xml:space="preserve"> motivate their staff, they can reduce the productivity of the organisation, lower levels of output. The way of employee motivation would help to achieve organisational goals but employee motivation </w:t>
      </w:r>
      <w:r w:rsidRPr="006F7EE1" w:rsidR="006F7EE1">
        <w:rPr>
          <w:rFonts w:ascii="Times New Roman" w:hAnsi="Times New Roman" w:eastAsia="Times New Roman" w:cs="Times New Roman"/>
          <w:sz w:val="24"/>
          <w:szCs w:val="24"/>
        </w:rPr>
        <w:t>cannot</w:t>
      </w:r>
      <w:r w:rsidRPr="006F7EE1">
        <w:rPr>
          <w:rFonts w:ascii="Times New Roman" w:hAnsi="Times New Roman" w:eastAsia="Times New Roman" w:cs="Times New Roman"/>
          <w:sz w:val="24"/>
          <w:szCs w:val="24"/>
        </w:rPr>
        <w:t xml:space="preserve"> always achieve easily </w:t>
      </w:r>
      <w:r w:rsidRPr="006F7EE1" w:rsidR="003C6D70">
        <w:rPr>
          <w:rFonts w:ascii="Times New Roman" w:hAnsi="Times New Roman" w:eastAsia="Times New Roman" w:cs="Times New Roman"/>
          <w:sz w:val="24"/>
          <w:szCs w:val="24"/>
        </w:rPr>
        <w:t>so</w:t>
      </w:r>
      <w:r w:rsidRPr="006F7EE1">
        <w:rPr>
          <w:rFonts w:ascii="Times New Roman" w:hAnsi="Times New Roman" w:eastAsia="Times New Roman" w:cs="Times New Roman"/>
          <w:sz w:val="24"/>
          <w:szCs w:val="24"/>
        </w:rPr>
        <w:t xml:space="preserve"> leaders of the workplace </w:t>
      </w:r>
      <w:r w:rsidRPr="006F7EE1" w:rsidR="003C6D70">
        <w:rPr>
          <w:rFonts w:ascii="Times New Roman" w:hAnsi="Times New Roman" w:eastAsia="Times New Roman" w:cs="Times New Roman"/>
          <w:sz w:val="24"/>
          <w:szCs w:val="24"/>
        </w:rPr>
        <w:t>need</w:t>
      </w:r>
      <w:r w:rsidRPr="006F7EE1">
        <w:rPr>
          <w:rFonts w:ascii="Times New Roman" w:hAnsi="Times New Roman" w:eastAsia="Times New Roman" w:cs="Times New Roman"/>
          <w:sz w:val="24"/>
          <w:szCs w:val="24"/>
        </w:rPr>
        <w:t xml:space="preserve"> to monitor and nurture</w:t>
      </w:r>
      <w:r w:rsidRPr="006F7EE1" w:rsidR="003C6D70">
        <w:rPr>
          <w:rFonts w:ascii="Times New Roman" w:hAnsi="Times New Roman" w:eastAsia="Times New Roman" w:cs="Times New Roman"/>
          <w:sz w:val="24"/>
          <w:szCs w:val="24"/>
        </w:rPr>
        <w:t xml:space="preserve"> it</w:t>
      </w:r>
      <w:r w:rsidRPr="006F7EE1">
        <w:rPr>
          <w:rFonts w:ascii="Times New Roman" w:hAnsi="Times New Roman" w:eastAsia="Times New Roman" w:cs="Times New Roman"/>
          <w:sz w:val="24"/>
          <w:szCs w:val="24"/>
        </w:rPr>
        <w:t xml:space="preserve"> (</w:t>
      </w:r>
      <w:r w:rsidRPr="006F7EE1">
        <w:rPr>
          <w:rFonts w:ascii="Times New Roman" w:hAnsi="Times New Roman" w:eastAsia="Times New Roman" w:cs="Times New Roman"/>
          <w:color w:val="222222"/>
          <w:sz w:val="24"/>
          <w:szCs w:val="24"/>
          <w:highlight w:val="white"/>
        </w:rPr>
        <w:t xml:space="preserve">Ul-Hameed </w:t>
      </w:r>
      <w:r w:rsidRPr="006F7EE1">
        <w:rPr>
          <w:rFonts w:ascii="Times New Roman" w:hAnsi="Times New Roman" w:eastAsia="Times New Roman" w:cs="Times New Roman"/>
          <w:i/>
          <w:color w:val="222222"/>
          <w:sz w:val="24"/>
          <w:szCs w:val="24"/>
          <w:highlight w:val="white"/>
        </w:rPr>
        <w:t>et al</w:t>
      </w:r>
      <w:r w:rsidRPr="006F7EE1">
        <w:rPr>
          <w:rFonts w:ascii="Times New Roman" w:hAnsi="Times New Roman" w:eastAsia="Times New Roman" w:cs="Times New Roman"/>
          <w:color w:val="222222"/>
          <w:sz w:val="24"/>
          <w:szCs w:val="24"/>
          <w:highlight w:val="white"/>
        </w:rPr>
        <w:t>., 2019, p. 312</w:t>
      </w:r>
      <w:r w:rsidRPr="006F7EE1">
        <w:rPr>
          <w:rFonts w:ascii="Times New Roman" w:hAnsi="Times New Roman" w:eastAsia="Times New Roman" w:cs="Times New Roman"/>
          <w:sz w:val="24"/>
          <w:szCs w:val="24"/>
        </w:rPr>
        <w:t xml:space="preserve">). Hence employee motivation is the innovation, energy and commitment level that the workers of </w:t>
      </w:r>
      <w:r w:rsidRPr="006F7EE1" w:rsidR="003C6D70">
        <w:rPr>
          <w:rFonts w:ascii="Times New Roman" w:hAnsi="Times New Roman" w:eastAsia="Times New Roman" w:cs="Times New Roman"/>
          <w:sz w:val="24"/>
          <w:szCs w:val="24"/>
        </w:rPr>
        <w:t xml:space="preserve">the </w:t>
      </w:r>
      <w:r w:rsidRPr="006F7EE1">
        <w:rPr>
          <w:rFonts w:ascii="Times New Roman" w:hAnsi="Times New Roman" w:eastAsia="Times New Roman" w:cs="Times New Roman"/>
          <w:sz w:val="24"/>
          <w:szCs w:val="24"/>
        </w:rPr>
        <w:t xml:space="preserve">organisation hold during their working </w:t>
      </w:r>
      <w:r w:rsidRPr="006F7EE1" w:rsidR="00874248">
        <w:rPr>
          <w:rFonts w:ascii="Times New Roman" w:hAnsi="Times New Roman" w:eastAsia="Times New Roman" w:cs="Times New Roman"/>
          <w:sz w:val="24"/>
          <w:szCs w:val="24"/>
        </w:rPr>
        <w:t>time. If</w:t>
      </w:r>
      <w:r w:rsidRPr="006F7EE1">
        <w:rPr>
          <w:rFonts w:ascii="Times New Roman" w:hAnsi="Times New Roman" w:eastAsia="Times New Roman" w:cs="Times New Roman"/>
          <w:sz w:val="24"/>
          <w:szCs w:val="24"/>
        </w:rPr>
        <w:t xml:space="preserve"> any organisation wants to become successful, employee motivation is one of the significant factors and it allows the organisation to enhance their productivity level and as well as annual revenue. Employee motivation </w:t>
      </w:r>
      <w:r w:rsidRPr="006F7EE1" w:rsidR="00874248">
        <w:rPr>
          <w:rFonts w:ascii="Times New Roman" w:hAnsi="Times New Roman" w:eastAsia="Times New Roman" w:cs="Times New Roman"/>
          <w:sz w:val="24"/>
          <w:szCs w:val="24"/>
        </w:rPr>
        <w:t>is beneficial</w:t>
      </w:r>
      <w:r w:rsidRPr="006F7EE1">
        <w:rPr>
          <w:rFonts w:ascii="Times New Roman" w:hAnsi="Times New Roman" w:eastAsia="Times New Roman" w:cs="Times New Roman"/>
          <w:sz w:val="24"/>
          <w:szCs w:val="24"/>
        </w:rPr>
        <w:t xml:space="preserve"> for an organisation, by following the effective employee motivation strategy, the organisation can increase their motivation levels </w:t>
      </w:r>
      <w:r w:rsidRPr="006F7EE1" w:rsidR="003C6D70">
        <w:rPr>
          <w:rFonts w:ascii="Times New Roman" w:hAnsi="Times New Roman" w:eastAsia="Times New Roman" w:cs="Times New Roman"/>
          <w:sz w:val="24"/>
          <w:szCs w:val="24"/>
        </w:rPr>
        <w:t>which</w:t>
      </w:r>
      <w:r w:rsidRPr="006F7EE1">
        <w:rPr>
          <w:rFonts w:ascii="Times New Roman" w:hAnsi="Times New Roman" w:eastAsia="Times New Roman" w:cs="Times New Roman"/>
          <w:sz w:val="24"/>
          <w:szCs w:val="24"/>
        </w:rPr>
        <w:t xml:space="preserve"> means the effective employee motivation approach can encourage employees to do their work </w:t>
      </w:r>
      <w:r w:rsidRPr="006F7EE1" w:rsidR="003C6D70">
        <w:rPr>
          <w:rFonts w:ascii="Times New Roman" w:hAnsi="Times New Roman" w:eastAsia="Times New Roman" w:cs="Times New Roman"/>
          <w:sz w:val="24"/>
          <w:szCs w:val="24"/>
        </w:rPr>
        <w:t>productively</w:t>
      </w:r>
      <w:r w:rsidRPr="006F7EE1">
        <w:rPr>
          <w:rFonts w:ascii="Times New Roman" w:hAnsi="Times New Roman" w:eastAsia="Times New Roman" w:cs="Times New Roman"/>
          <w:sz w:val="24"/>
          <w:szCs w:val="24"/>
        </w:rPr>
        <w:t xml:space="preserve"> and as a result</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company has increased their </w:t>
      </w:r>
      <w:r w:rsidRPr="006F7EE1" w:rsidR="00874248">
        <w:rPr>
          <w:rFonts w:ascii="Times New Roman" w:hAnsi="Times New Roman" w:eastAsia="Times New Roman" w:cs="Times New Roman"/>
          <w:sz w:val="24"/>
          <w:szCs w:val="24"/>
        </w:rPr>
        <w:t>revenue. Motivating</w:t>
      </w:r>
      <w:r w:rsidRPr="006F7EE1">
        <w:rPr>
          <w:rFonts w:ascii="Times New Roman" w:hAnsi="Times New Roman" w:eastAsia="Times New Roman" w:cs="Times New Roman"/>
          <w:sz w:val="24"/>
          <w:szCs w:val="24"/>
        </w:rPr>
        <w:t xml:space="preserve"> employees </w:t>
      </w:r>
      <w:r w:rsidRPr="006F7EE1" w:rsidR="003C6D70">
        <w:rPr>
          <w:rFonts w:ascii="Times New Roman" w:hAnsi="Times New Roman" w:eastAsia="Times New Roman" w:cs="Times New Roman"/>
          <w:sz w:val="24"/>
          <w:szCs w:val="24"/>
        </w:rPr>
        <w:t>by</w:t>
      </w:r>
      <w:r w:rsidRPr="006F7EE1">
        <w:rPr>
          <w:rFonts w:ascii="Times New Roman" w:hAnsi="Times New Roman" w:eastAsia="Times New Roman" w:cs="Times New Roman"/>
          <w:sz w:val="24"/>
          <w:szCs w:val="24"/>
        </w:rPr>
        <w:t xml:space="preserve"> providing rewards can help to grow the innovation </w:t>
      </w:r>
      <w:r w:rsidRPr="006F7EE1" w:rsidR="00874248">
        <w:rPr>
          <w:rFonts w:ascii="Times New Roman" w:hAnsi="Times New Roman" w:eastAsia="Times New Roman" w:cs="Times New Roman"/>
          <w:sz w:val="24"/>
          <w:szCs w:val="24"/>
        </w:rPr>
        <w:t>culture. In</w:t>
      </w:r>
      <w:r w:rsidRPr="006F7EE1">
        <w:rPr>
          <w:rFonts w:ascii="Times New Roman" w:hAnsi="Times New Roman" w:eastAsia="Times New Roman" w:cs="Times New Roman"/>
          <w:sz w:val="24"/>
          <w:szCs w:val="24"/>
        </w:rPr>
        <w:t xml:space="preserve"> this case</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researcher would develop the academic report. In this report</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researcher would analyse the different ways by which the employees may be felt productive and motivated to do their work successfully.</w:t>
      </w:r>
    </w:p>
    <w:p xmlns:wp14="http://schemas.microsoft.com/office/word/2010/wordml" w:rsidRPr="006F7EE1" w:rsidR="003155B6" w:rsidP="006F7EE1" w:rsidRDefault="00AE7974" w14:paraId="28551E6D" wp14:textId="77777777">
      <w:pPr>
        <w:pStyle w:val="Heading1"/>
      </w:pPr>
      <w:bookmarkStart w:name="_Toc836170200" w:id="1265210202"/>
      <w:r w:rsidR="4E6D5237">
        <w:rPr/>
        <w:t xml:space="preserve">The </w:t>
      </w:r>
      <w:r w:rsidR="4E6D5237">
        <w:rPr/>
        <w:t>different ways</w:t>
      </w:r>
      <w:r w:rsidR="4E6D5237">
        <w:rPr/>
        <w:t xml:space="preserve"> that staff can be motivated</w:t>
      </w:r>
      <w:bookmarkEnd w:id="1265210202"/>
    </w:p>
    <w:p xmlns:wp14="http://schemas.microsoft.com/office/word/2010/wordml" w:rsidRPr="006F7EE1" w:rsidR="003155B6" w:rsidP="006F7EE1" w:rsidRDefault="00AE7974" w14:paraId="123B8D16" wp14:textId="77777777">
      <w:pPr>
        <w:spacing w:line="360" w:lineRule="auto"/>
        <w:jc w:val="both"/>
        <w:rPr>
          <w:rFonts w:ascii="Times New Roman" w:hAnsi="Times New Roman" w:eastAsia="Times New Roman" w:cs="Times New Roman"/>
          <w:b/>
          <w:i/>
          <w:sz w:val="24"/>
          <w:szCs w:val="24"/>
        </w:rPr>
      </w:pPr>
      <w:r w:rsidRPr="006F7EE1">
        <w:rPr>
          <w:rFonts w:ascii="Times New Roman" w:hAnsi="Times New Roman" w:eastAsia="Times New Roman" w:cs="Times New Roman"/>
          <w:b/>
          <w:i/>
          <w:sz w:val="24"/>
          <w:szCs w:val="24"/>
        </w:rPr>
        <w:t>Pay</w:t>
      </w:r>
    </w:p>
    <w:p xmlns:wp14="http://schemas.microsoft.com/office/word/2010/wordml" w:rsidRPr="006F7EE1" w:rsidR="003155B6" w:rsidP="006F7EE1" w:rsidRDefault="00AE7974" w14:paraId="233E5EF5" wp14:textId="1503ECDF">
      <w:pPr>
        <w:spacing w:line="360" w:lineRule="auto"/>
        <w:jc w:val="both"/>
        <w:rPr>
          <w:rFonts w:ascii="Times New Roman" w:hAnsi="Times New Roman" w:eastAsia="Times New Roman" w:cs="Times New Roman"/>
          <w:sz w:val="24"/>
          <w:szCs w:val="24"/>
        </w:rPr>
      </w:pPr>
      <w:r w:rsidRPr="630FCF97" w:rsidR="630FCF97">
        <w:rPr>
          <w:rFonts w:ascii="Times New Roman" w:hAnsi="Times New Roman" w:eastAsia="Times New Roman" w:cs="Times New Roman"/>
          <w:sz w:val="24"/>
          <w:szCs w:val="24"/>
        </w:rPr>
        <w:t>The theory of salary and motivation has been stated that there is a lot of research regarding the importance of positive motivation, performance and satisfaction (</w:t>
      </w:r>
      <w:r w:rsidRPr="630FCF97" w:rsidR="630FCF97">
        <w:rPr>
          <w:rFonts w:ascii="Times New Roman" w:hAnsi="Times New Roman" w:eastAsia="Times New Roman" w:cs="Times New Roman"/>
          <w:color w:val="222222"/>
          <w:sz w:val="24"/>
          <w:szCs w:val="24"/>
          <w:highlight w:val="white"/>
        </w:rPr>
        <w:t xml:space="preserve">van der Kolk </w:t>
      </w:r>
      <w:r w:rsidRPr="630FCF97" w:rsidR="630FCF97">
        <w:rPr>
          <w:rFonts w:ascii="Times New Roman" w:hAnsi="Times New Roman" w:eastAsia="Times New Roman" w:cs="Times New Roman"/>
          <w:i w:val="1"/>
          <w:iCs w:val="1"/>
          <w:color w:val="222222"/>
          <w:sz w:val="24"/>
          <w:szCs w:val="24"/>
          <w:highlight w:val="white"/>
        </w:rPr>
        <w:t>et al</w:t>
      </w:r>
      <w:r w:rsidRPr="630FCF97" w:rsidR="630FCF97">
        <w:rPr>
          <w:rFonts w:ascii="Times New Roman" w:hAnsi="Times New Roman" w:eastAsia="Times New Roman" w:cs="Times New Roman"/>
          <w:color w:val="222222"/>
          <w:sz w:val="24"/>
          <w:szCs w:val="24"/>
          <w:highlight w:val="white"/>
        </w:rPr>
        <w:t>., 2019, p. 902</w:t>
      </w:r>
      <w:r w:rsidRPr="630FCF97" w:rsidR="630FCF97">
        <w:rPr>
          <w:rFonts w:ascii="Times New Roman" w:hAnsi="Times New Roman" w:eastAsia="Times New Roman" w:cs="Times New Roman"/>
          <w:sz w:val="24"/>
          <w:szCs w:val="24"/>
        </w:rPr>
        <w:t>). This theory has also stated that payments can increase the performance of employees, the pay can also may affect motivation and innovation. Taking a look at most business firms can create a scheme to pay as per the performance of employees and the general set-up for the payment plans can seem to support the assumption that money can motivate employees (</w:t>
      </w:r>
      <w:proofErr w:type="spellStart"/>
      <w:r w:rsidRPr="630FCF97" w:rsidR="630FCF97">
        <w:rPr>
          <w:rFonts w:ascii="Times New Roman" w:hAnsi="Times New Roman" w:eastAsia="Times New Roman" w:cs="Times New Roman"/>
          <w:color w:val="222222"/>
          <w:sz w:val="24"/>
          <w:szCs w:val="24"/>
          <w:highlight w:val="white"/>
        </w:rPr>
        <w:t>Alsuwaidi</w:t>
      </w:r>
      <w:proofErr w:type="spellEnd"/>
      <w:r w:rsidRPr="630FCF97" w:rsidR="630FCF97">
        <w:rPr>
          <w:rFonts w:ascii="Times New Roman" w:hAnsi="Times New Roman" w:eastAsia="Times New Roman" w:cs="Times New Roman"/>
          <w:color w:val="222222"/>
          <w:sz w:val="24"/>
          <w:szCs w:val="24"/>
          <w:highlight w:val="white"/>
        </w:rPr>
        <w:t xml:space="preserve"> </w:t>
      </w:r>
      <w:r w:rsidRPr="630FCF97" w:rsidR="630FCF97">
        <w:rPr>
          <w:rFonts w:ascii="Times New Roman" w:hAnsi="Times New Roman" w:eastAsia="Times New Roman" w:cs="Times New Roman"/>
          <w:i w:val="1"/>
          <w:iCs w:val="1"/>
          <w:color w:val="222222"/>
          <w:sz w:val="24"/>
          <w:szCs w:val="24"/>
          <w:highlight w:val="white"/>
        </w:rPr>
        <w:t>et al</w:t>
      </w:r>
      <w:r w:rsidRPr="630FCF97" w:rsidR="630FCF97">
        <w:rPr>
          <w:rFonts w:ascii="Times New Roman" w:hAnsi="Times New Roman" w:eastAsia="Times New Roman" w:cs="Times New Roman"/>
          <w:color w:val="222222"/>
          <w:sz w:val="24"/>
          <w:szCs w:val="24"/>
          <w:highlight w:val="white"/>
        </w:rPr>
        <w:t>., 2020, p. 682</w:t>
      </w:r>
      <w:r w:rsidRPr="630FCF97" w:rsidR="630FCF97">
        <w:rPr>
          <w:rFonts w:ascii="Times New Roman" w:hAnsi="Times New Roman" w:eastAsia="Times New Roman" w:cs="Times New Roman"/>
          <w:sz w:val="24"/>
          <w:szCs w:val="24"/>
        </w:rPr>
        <w:t>). Lots of money and time can be spent to find the right scheme that would influence employees to enhance their performance. In this way, employees can be satisfied and motivated in their workplace. As people can be motivated by money, thus the salary of the employees has been paid by their employers may have a great influence on their performance in the process of administration. The workers cannot view their salary as a dollar amount, they have seen their value in the workplace as the worker (</w:t>
      </w:r>
      <w:r w:rsidRPr="630FCF97" w:rsidR="630FCF97">
        <w:rPr>
          <w:rFonts w:ascii="Times New Roman" w:hAnsi="Times New Roman" w:eastAsia="Times New Roman" w:cs="Times New Roman"/>
          <w:color w:val="222222"/>
          <w:sz w:val="24"/>
          <w:szCs w:val="24"/>
          <w:highlight w:val="white"/>
        </w:rPr>
        <w:t xml:space="preserve">Robbins </w:t>
      </w:r>
      <w:r w:rsidRPr="630FCF97" w:rsidR="630FCF97">
        <w:rPr>
          <w:rFonts w:ascii="Times New Roman" w:hAnsi="Times New Roman" w:eastAsia="Times New Roman" w:cs="Times New Roman"/>
          <w:i w:val="1"/>
          <w:iCs w:val="1"/>
          <w:color w:val="222222"/>
          <w:sz w:val="24"/>
          <w:szCs w:val="24"/>
          <w:highlight w:val="white"/>
        </w:rPr>
        <w:t>et al</w:t>
      </w:r>
      <w:r w:rsidRPr="630FCF97" w:rsidR="630FCF97">
        <w:rPr>
          <w:rFonts w:ascii="Times New Roman" w:hAnsi="Times New Roman" w:eastAsia="Times New Roman" w:cs="Times New Roman"/>
          <w:color w:val="222222"/>
          <w:sz w:val="24"/>
          <w:szCs w:val="24"/>
          <w:highlight w:val="white"/>
        </w:rPr>
        <w:t>., 2022, p. 1163</w:t>
      </w:r>
      <w:r w:rsidRPr="630FCF97" w:rsidR="630FCF97">
        <w:rPr>
          <w:rFonts w:ascii="Times New Roman" w:hAnsi="Times New Roman" w:eastAsia="Times New Roman" w:cs="Times New Roman"/>
          <w:sz w:val="24"/>
          <w:szCs w:val="24"/>
        </w:rPr>
        <w:t>). The appreciation level of employees has felt a direct impact on their overall performance. The workers are likely for performing to their potential if they are happy with the salary which they have earned from the company. Therefore, the ADLI has followed the pay approach, which helps the organization to enhance their staff motivation and increase their revenue and productivity. This organization believes that the employees with high earning salaries feel motivated to do their work effectively because they want for leasing their employers to retain their position in the company. The payment of the employees can give security and allow them to feel accomplishment (</w:t>
      </w:r>
      <w:r w:rsidRPr="630FCF97" w:rsidR="630FCF97">
        <w:rPr>
          <w:rFonts w:ascii="Times New Roman" w:hAnsi="Times New Roman" w:eastAsia="Times New Roman" w:cs="Times New Roman"/>
          <w:color w:val="222222"/>
          <w:sz w:val="24"/>
          <w:szCs w:val="24"/>
          <w:highlight w:val="white"/>
        </w:rPr>
        <w:t xml:space="preserve">Safa </w:t>
      </w:r>
      <w:r w:rsidRPr="630FCF97" w:rsidR="630FCF97">
        <w:rPr>
          <w:rFonts w:ascii="Times New Roman" w:hAnsi="Times New Roman" w:eastAsia="Times New Roman" w:cs="Times New Roman"/>
          <w:i w:val="1"/>
          <w:iCs w:val="1"/>
          <w:color w:val="222222"/>
          <w:sz w:val="24"/>
          <w:szCs w:val="24"/>
          <w:highlight w:val="white"/>
        </w:rPr>
        <w:t>et al</w:t>
      </w:r>
      <w:r w:rsidRPr="630FCF97" w:rsidR="630FCF97">
        <w:rPr>
          <w:rFonts w:ascii="Times New Roman" w:hAnsi="Times New Roman" w:eastAsia="Times New Roman" w:cs="Times New Roman"/>
          <w:color w:val="222222"/>
          <w:sz w:val="24"/>
          <w:szCs w:val="24"/>
          <w:highlight w:val="white"/>
        </w:rPr>
        <w:t>., 2019, p. 588</w:t>
      </w:r>
      <w:r w:rsidRPr="630FCF97" w:rsidR="630FCF97">
        <w:rPr>
          <w:rFonts w:ascii="Times New Roman" w:hAnsi="Times New Roman" w:eastAsia="Times New Roman" w:cs="Times New Roman"/>
          <w:sz w:val="24"/>
          <w:szCs w:val="24"/>
        </w:rPr>
        <w:t>). Moreover, in this way, the employee of ALDI can maintain a high standard of secure lifestyle and get a ranking of high status. ALDI has also provided financial rewards and external payment for more extra working hours for employees. To get these financial rewards and incentives, the employees can feel motivated and productive to do their work effectively.</w:t>
      </w:r>
    </w:p>
    <w:p xmlns:wp14="http://schemas.microsoft.com/office/word/2010/wordml" w:rsidRPr="006F7EE1" w:rsidR="003155B6" w:rsidP="006F7EE1" w:rsidRDefault="00AE7974" w14:paraId="57499FE4" wp14:textId="77777777">
      <w:pPr>
        <w:spacing w:line="360" w:lineRule="auto"/>
        <w:jc w:val="both"/>
        <w:rPr>
          <w:rFonts w:ascii="Times New Roman" w:hAnsi="Times New Roman" w:eastAsia="Times New Roman" w:cs="Times New Roman"/>
          <w:b/>
          <w:i/>
          <w:sz w:val="24"/>
          <w:szCs w:val="24"/>
        </w:rPr>
      </w:pPr>
      <w:r w:rsidRPr="006F7EE1">
        <w:rPr>
          <w:rFonts w:ascii="Times New Roman" w:hAnsi="Times New Roman" w:eastAsia="Times New Roman" w:cs="Times New Roman"/>
          <w:b/>
          <w:i/>
          <w:sz w:val="24"/>
          <w:szCs w:val="24"/>
        </w:rPr>
        <w:t>Recognition and awards</w:t>
      </w:r>
    </w:p>
    <w:p xmlns:wp14="http://schemas.microsoft.com/office/word/2010/wordml" w:rsidRPr="006F7EE1" w:rsidR="003155B6" w:rsidP="006F7EE1" w:rsidRDefault="00AE7974" w14:paraId="396FFED4" wp14:textId="3B4824A4">
      <w:pPr>
        <w:spacing w:line="360" w:lineRule="auto"/>
        <w:jc w:val="both"/>
        <w:rPr>
          <w:rFonts w:ascii="Times New Roman" w:hAnsi="Times New Roman" w:eastAsia="Times New Roman" w:cs="Times New Roman"/>
          <w:sz w:val="24"/>
          <w:szCs w:val="24"/>
        </w:rPr>
      </w:pPr>
      <w:r w:rsidRPr="630FCF97" w:rsidR="630FCF97">
        <w:rPr>
          <w:rFonts w:ascii="Times New Roman" w:hAnsi="Times New Roman" w:eastAsia="Times New Roman" w:cs="Times New Roman"/>
          <w:sz w:val="24"/>
          <w:szCs w:val="24"/>
        </w:rPr>
        <w:t xml:space="preserve"> Most of the owners of the organization have specific and clear goals that to reduce their costs by enhancing the quality and quantity of work, that has come from the employees. In this competitive business environment, careful consideration needs to be created when it has come to getting more about the workforce (</w:t>
      </w:r>
      <w:r w:rsidRPr="630FCF97" w:rsidR="630FCF97">
        <w:rPr>
          <w:rFonts w:ascii="Times New Roman" w:hAnsi="Times New Roman" w:eastAsia="Times New Roman" w:cs="Times New Roman"/>
          <w:color w:val="222222"/>
          <w:sz w:val="24"/>
          <w:szCs w:val="24"/>
          <w:highlight w:val="white"/>
        </w:rPr>
        <w:t>Pang and Lu, 2018</w:t>
      </w:r>
      <w:r w:rsidRPr="630FCF97" w:rsidR="630FCF97">
        <w:rPr>
          <w:rFonts w:ascii="Times New Roman" w:hAnsi="Times New Roman" w:eastAsia="Times New Roman" w:cs="Times New Roman"/>
          <w:sz w:val="24"/>
          <w:szCs w:val="24"/>
        </w:rPr>
        <w:t>). Retaining and attracting outstanding performers and enhancing the productivity of the employed may be achieved in several ways, ranging from work perks to greater flexibility. Subsequently, the programmes on giving recognition and rewards to the employees are helped to grow the popularity of the company in the market. Through this motivation approach, the employees feel productive, thus they can change their everyday behaviours and work habits in the workplace. To develop effective employee motivation, employee reward and recognition is a very important factor. Employee recognition is the strategy of well-timed acknowledgement to the team and employees that can praise their behaviour and effort in their workplace. Whether the employees have given outstanding performance, this approach helps the business firms to achieve their organizational goals effectively. The current statistics have shown that 90% of the employees say that the employee recognition programme has influenced positively their engagement and their level of motivation has increased by the approach (</w:t>
      </w:r>
      <w:r w:rsidRPr="630FCF97" w:rsidR="630FCF97">
        <w:rPr>
          <w:rFonts w:ascii="Times New Roman" w:hAnsi="Times New Roman" w:eastAsia="Times New Roman" w:cs="Times New Roman"/>
          <w:color w:val="222222"/>
          <w:sz w:val="24"/>
          <w:szCs w:val="24"/>
          <w:highlight w:val="white"/>
        </w:rPr>
        <w:t xml:space="preserve">Beltrán-Martín and Bou- </w:t>
      </w:r>
      <w:proofErr w:type="spellStart"/>
      <w:r w:rsidRPr="630FCF97" w:rsidR="630FCF97">
        <w:rPr>
          <w:rFonts w:ascii="Times New Roman" w:hAnsi="Times New Roman" w:eastAsia="Times New Roman" w:cs="Times New Roman"/>
          <w:color w:val="222222"/>
          <w:sz w:val="24"/>
          <w:szCs w:val="24"/>
          <w:highlight w:val="white"/>
        </w:rPr>
        <w:t>Llusar</w:t>
      </w:r>
      <w:proofErr w:type="spellEnd"/>
      <w:r w:rsidRPr="630FCF97" w:rsidR="630FCF97">
        <w:rPr>
          <w:rFonts w:ascii="Times New Roman" w:hAnsi="Times New Roman" w:eastAsia="Times New Roman" w:cs="Times New Roman"/>
          <w:color w:val="222222"/>
          <w:sz w:val="24"/>
          <w:szCs w:val="24"/>
          <w:highlight w:val="white"/>
        </w:rPr>
        <w:t>, 2018, p. 100</w:t>
      </w:r>
      <w:r w:rsidRPr="630FCF97" w:rsidR="630FCF97">
        <w:rPr>
          <w:rFonts w:ascii="Times New Roman" w:hAnsi="Times New Roman" w:eastAsia="Times New Roman" w:cs="Times New Roman"/>
          <w:sz w:val="24"/>
          <w:szCs w:val="24"/>
        </w:rPr>
        <w:t>). Consequently, all business firms need to apply the strategy of employee recognition in the workplace on daily basis. For this report, ALDI has also followed an effective strategy that always motivates their employee performance. For employers of every business firm, it can seem like a lot of extra effort for arranging effective recognition programs for employees in the workplace. This may be especially so when the outcomes have not always been tangible and immediate when it has come to the performance of their employees. By this approach, many workers would appreciate the monetary rewards for good work but most of the employees are seeking recognition when they have gone above and beyond. This approach not only highlights the significance of employee recognition but can also outline the basic requirements and needs of the employees as well as human beings in the workplace. Hence to ensure effective approach the company must improve their employee motivation and as well as they can increase the market performance, productivity and annual revenue of the company in the international market.</w:t>
      </w:r>
    </w:p>
    <w:p xmlns:wp14="http://schemas.microsoft.com/office/word/2010/wordml" w:rsidRPr="006F7EE1" w:rsidR="003155B6" w:rsidP="006F7EE1" w:rsidRDefault="00AE7974" w14:paraId="54018240" wp14:textId="77777777">
      <w:pPr>
        <w:spacing w:line="360" w:lineRule="auto"/>
        <w:jc w:val="both"/>
        <w:rPr>
          <w:rFonts w:ascii="Times New Roman" w:hAnsi="Times New Roman" w:eastAsia="Times New Roman" w:cs="Times New Roman"/>
          <w:b/>
          <w:i/>
          <w:sz w:val="24"/>
          <w:szCs w:val="24"/>
        </w:rPr>
      </w:pPr>
      <w:r w:rsidRPr="006F7EE1">
        <w:rPr>
          <w:rFonts w:ascii="Times New Roman" w:hAnsi="Times New Roman" w:eastAsia="Times New Roman" w:cs="Times New Roman"/>
          <w:b/>
          <w:i/>
          <w:sz w:val="24"/>
          <w:szCs w:val="24"/>
        </w:rPr>
        <w:t>Additional holiday</w:t>
      </w:r>
    </w:p>
    <w:p xmlns:wp14="http://schemas.microsoft.com/office/word/2010/wordml" w:rsidRPr="006F7EE1" w:rsidR="003155B6" w:rsidP="006F7EE1" w:rsidRDefault="00AE7974" w14:paraId="18D7BD1B" wp14:textId="47D09A1F">
      <w:pPr>
        <w:spacing w:line="360" w:lineRule="auto"/>
        <w:jc w:val="both"/>
        <w:rPr>
          <w:rFonts w:ascii="Times New Roman" w:hAnsi="Times New Roman" w:eastAsia="Times New Roman" w:cs="Times New Roman"/>
          <w:sz w:val="24"/>
          <w:szCs w:val="24"/>
        </w:rPr>
      </w:pPr>
      <w:r w:rsidRPr="630FCF97" w:rsidR="630FCF97">
        <w:rPr>
          <w:rFonts w:ascii="Times New Roman" w:hAnsi="Times New Roman" w:eastAsia="Times New Roman" w:cs="Times New Roman"/>
          <w:sz w:val="24"/>
          <w:szCs w:val="24"/>
        </w:rPr>
        <w:t xml:space="preserve"> During the season holiday, many employees have a lot on their minds beyond their work. According to the founder of the company ALDI, holidays are a great incentive because by this incentive employees have got a chance to get to know each other on a personal basis, especially for the employees from different departments of the company (</w:t>
      </w:r>
      <w:r w:rsidRPr="630FCF97" w:rsidR="630FCF97">
        <w:rPr>
          <w:rFonts w:ascii="Times New Roman" w:hAnsi="Times New Roman" w:eastAsia="Times New Roman" w:cs="Times New Roman"/>
          <w:color w:val="222222"/>
          <w:sz w:val="24"/>
          <w:szCs w:val="24"/>
          <w:highlight w:val="white"/>
        </w:rPr>
        <w:t>Ma and Jiang, 2018, p.303</w:t>
      </w:r>
      <w:r w:rsidRPr="630FCF97" w:rsidR="630FCF97">
        <w:rPr>
          <w:rFonts w:ascii="Times New Roman" w:hAnsi="Times New Roman" w:eastAsia="Times New Roman" w:cs="Times New Roman"/>
          <w:sz w:val="24"/>
          <w:szCs w:val="24"/>
        </w:rPr>
        <w:t>). Plus, this approach can influence the collective memories of the organisations. According to the perception of an employee of ALDI, this employee is stated that their company ALDI has arranged an additional holiday trip by their employees. The main motive of the holiday trip was target setting and adding a fun element to the meetings. This employee has also added that during this additional holiday all employees have spent amazing time, they have known other department employees. When they have ended the trip, they have felt motivated, happy and closer to one another. With this additional holiday approach, the employees of ALDI have been able to sit on the banqueting table on the perfect white sandy beach with every team member. The additional holiday approach for the employees of the organization has influenced to build the organisational performance and this strategy has made the employees feel happy, proud and grateful.</w:t>
      </w:r>
    </w:p>
    <w:p xmlns:wp14="http://schemas.microsoft.com/office/word/2010/wordml" w:rsidRPr="006F7EE1" w:rsidR="003155B6" w:rsidP="006F7EE1" w:rsidRDefault="00AE7974" w14:paraId="783452A3" wp14:textId="77777777">
      <w:pPr>
        <w:spacing w:line="360" w:lineRule="auto"/>
        <w:jc w:val="both"/>
        <w:rPr>
          <w:rFonts w:ascii="Times New Roman" w:hAnsi="Times New Roman" w:eastAsia="Times New Roman" w:cs="Times New Roman"/>
          <w:b/>
          <w:i/>
          <w:sz w:val="24"/>
          <w:szCs w:val="24"/>
        </w:rPr>
      </w:pPr>
      <w:r w:rsidRPr="006F7EE1">
        <w:rPr>
          <w:rFonts w:ascii="Times New Roman" w:hAnsi="Times New Roman" w:eastAsia="Times New Roman" w:cs="Times New Roman"/>
          <w:b/>
          <w:i/>
          <w:sz w:val="24"/>
          <w:szCs w:val="24"/>
        </w:rPr>
        <w:t xml:space="preserve">Good working conditions </w:t>
      </w:r>
    </w:p>
    <w:p xmlns:wp14="http://schemas.microsoft.com/office/word/2010/wordml" w:rsidRPr="006F7EE1" w:rsidR="003155B6" w:rsidP="006F7EE1" w:rsidRDefault="00AE7974" w14:paraId="2BEF56DB" wp14:textId="77777777">
      <w:pPr>
        <w:spacing w:line="360" w:lineRule="auto"/>
        <w:jc w:val="both"/>
        <w:rPr>
          <w:rFonts w:ascii="Times New Roman" w:hAnsi="Times New Roman" w:eastAsia="Times New Roman" w:cs="Times New Roman"/>
          <w:sz w:val="24"/>
          <w:szCs w:val="24"/>
        </w:rPr>
      </w:pPr>
      <w:r w:rsidRPr="006F7EE1">
        <w:rPr>
          <w:rFonts w:ascii="Times New Roman" w:hAnsi="Times New Roman" w:eastAsia="Times New Roman" w:cs="Times New Roman"/>
          <w:sz w:val="24"/>
          <w:szCs w:val="24"/>
        </w:rPr>
        <w:t xml:space="preserve">The </w:t>
      </w:r>
      <w:r w:rsidRPr="006F7EE1">
        <w:rPr>
          <w:rFonts w:ascii="Times New Roman" w:hAnsi="Times New Roman" w:eastAsia="Times New Roman" w:cs="Times New Roman"/>
          <w:i/>
          <w:sz w:val="24"/>
          <w:szCs w:val="24"/>
        </w:rPr>
        <w:t>Herzberg motivation theory</w:t>
      </w:r>
      <w:r w:rsidRPr="006F7EE1">
        <w:rPr>
          <w:rFonts w:ascii="Times New Roman" w:hAnsi="Times New Roman" w:eastAsia="Times New Roman" w:cs="Times New Roman"/>
          <w:sz w:val="24"/>
          <w:szCs w:val="24"/>
        </w:rPr>
        <w:t xml:space="preserve"> of employee motivation states that employee satisfaction has two dimensions: motivation and hygiene. The hygiene issues like supervision, salary</w:t>
      </w:r>
      <w:r w:rsidRPr="006F7EE1" w:rsidR="006F7EE1">
        <w:rPr>
          <w:rFonts w:ascii="Times New Roman" w:hAnsi="Times New Roman" w:eastAsia="Times New Roman" w:cs="Times New Roman"/>
          <w:sz w:val="24"/>
          <w:szCs w:val="24"/>
        </w:rPr>
        <w:t>, and decreased employees' dissatisfaction</w:t>
      </w:r>
      <w:r w:rsidRPr="006F7EE1">
        <w:rPr>
          <w:rFonts w:ascii="Times New Roman" w:hAnsi="Times New Roman" w:eastAsia="Times New Roman" w:cs="Times New Roman"/>
          <w:sz w:val="24"/>
          <w:szCs w:val="24"/>
        </w:rPr>
        <w:t xml:space="preserve"> within the work environment. The motivators like achievement recognition (</w:t>
      </w:r>
      <w:r w:rsidRPr="006F7EE1">
        <w:rPr>
          <w:rFonts w:ascii="Times New Roman" w:hAnsi="Times New Roman" w:eastAsia="Times New Roman" w:cs="Times New Roman"/>
          <w:color w:val="222222"/>
          <w:sz w:val="24"/>
          <w:szCs w:val="24"/>
          <w:highlight w:val="white"/>
        </w:rPr>
        <w:t>Paais and Pattiruhu, 2020, p. 578</w:t>
      </w:r>
      <w:r w:rsidRPr="006F7EE1">
        <w:rPr>
          <w:rFonts w:ascii="Times New Roman" w:hAnsi="Times New Roman" w:eastAsia="Times New Roman" w:cs="Times New Roman"/>
          <w:sz w:val="24"/>
          <w:szCs w:val="24"/>
        </w:rPr>
        <w:t xml:space="preserve">). As per </w:t>
      </w:r>
      <w:r w:rsidRPr="006F7EE1" w:rsidR="003C6D70">
        <w:rPr>
          <w:rFonts w:ascii="Times New Roman" w:hAnsi="Times New Roman" w:eastAsia="Times New Roman" w:cs="Times New Roman"/>
          <w:sz w:val="24"/>
          <w:szCs w:val="24"/>
        </w:rPr>
        <w:t xml:space="preserve">the </w:t>
      </w:r>
      <w:r w:rsidRPr="006F7EE1">
        <w:rPr>
          <w:rFonts w:ascii="Times New Roman" w:hAnsi="Times New Roman" w:eastAsia="Times New Roman" w:cs="Times New Roman"/>
          <w:sz w:val="24"/>
          <w:szCs w:val="24"/>
        </w:rPr>
        <w:t xml:space="preserve">theory of </w:t>
      </w:r>
      <w:r w:rsidRPr="006F7EE1" w:rsidR="003C6D70">
        <w:rPr>
          <w:rFonts w:ascii="Times New Roman" w:hAnsi="Times New Roman" w:eastAsia="Times New Roman" w:cs="Times New Roman"/>
          <w:sz w:val="24"/>
          <w:szCs w:val="24"/>
        </w:rPr>
        <w:t>Herzberg</w:t>
      </w:r>
      <w:r w:rsidRPr="006F7EE1">
        <w:rPr>
          <w:rFonts w:ascii="Times New Roman" w:hAnsi="Times New Roman" w:eastAsia="Times New Roman" w:cs="Times New Roman"/>
          <w:sz w:val="24"/>
          <w:szCs w:val="24"/>
        </w:rPr>
        <w:t xml:space="preserve">, the motivation dimension can create the employees more productive, committed and creative. By using the approach of this theory ALDI can enhance their employee motivation strategy. The health and safety act of employees can maintain good working conditions and helps to </w:t>
      </w:r>
      <w:r w:rsidRPr="006F7EE1">
        <w:rPr>
          <w:rFonts w:ascii="Times New Roman" w:hAnsi="Times New Roman" w:eastAsia="Times New Roman" w:cs="Times New Roman"/>
          <w:sz w:val="24"/>
          <w:szCs w:val="24"/>
        </w:rPr>
        <w:lastRenderedPageBreak/>
        <w:t xml:space="preserve">make a healthy work environment thus their employees feel motivated and they can boost their </w:t>
      </w:r>
      <w:r w:rsidRPr="006F7EE1" w:rsidR="003C6D70">
        <w:rPr>
          <w:rFonts w:ascii="Times New Roman" w:hAnsi="Times New Roman" w:eastAsia="Times New Roman" w:cs="Times New Roman"/>
          <w:sz w:val="24"/>
          <w:szCs w:val="24"/>
        </w:rPr>
        <w:t>self-confidence</w:t>
      </w:r>
      <w:r w:rsidRPr="006F7EE1">
        <w:rPr>
          <w:rFonts w:ascii="Times New Roman" w:hAnsi="Times New Roman" w:eastAsia="Times New Roman" w:cs="Times New Roman"/>
          <w:sz w:val="24"/>
          <w:szCs w:val="24"/>
        </w:rPr>
        <w:t xml:space="preserve"> level. According to the</w:t>
      </w:r>
      <w:r w:rsidRPr="006F7EE1">
        <w:rPr>
          <w:rFonts w:ascii="Times New Roman" w:hAnsi="Times New Roman" w:eastAsia="Times New Roman" w:cs="Times New Roman"/>
          <w:i/>
          <w:sz w:val="24"/>
          <w:szCs w:val="24"/>
        </w:rPr>
        <w:t xml:space="preserve"> heathy and safety act 2020</w:t>
      </w:r>
      <w:r w:rsidRPr="006F7EE1">
        <w:rPr>
          <w:rFonts w:ascii="Times New Roman" w:hAnsi="Times New Roman" w:eastAsia="Times New Roman" w:cs="Times New Roman"/>
          <w:sz w:val="24"/>
          <w:szCs w:val="24"/>
        </w:rPr>
        <w:t xml:space="preserve">, </w:t>
      </w:r>
      <w:r w:rsidRPr="006F7EE1" w:rsidR="00874248">
        <w:rPr>
          <w:rFonts w:ascii="Times New Roman" w:hAnsi="Times New Roman" w:eastAsia="Times New Roman" w:cs="Times New Roman"/>
          <w:sz w:val="24"/>
          <w:szCs w:val="24"/>
        </w:rPr>
        <w:t>the company</w:t>
      </w:r>
      <w:r w:rsidRPr="006F7EE1">
        <w:rPr>
          <w:rFonts w:ascii="Times New Roman" w:hAnsi="Times New Roman" w:eastAsia="Times New Roman" w:cs="Times New Roman"/>
          <w:sz w:val="24"/>
          <w:szCs w:val="24"/>
        </w:rPr>
        <w:t xml:space="preserve"> can take </w:t>
      </w:r>
      <w:r w:rsidRPr="006F7EE1" w:rsidR="00874248">
        <w:rPr>
          <w:rFonts w:ascii="Times New Roman" w:hAnsi="Times New Roman" w:eastAsia="Times New Roman" w:cs="Times New Roman"/>
          <w:sz w:val="24"/>
          <w:szCs w:val="24"/>
        </w:rPr>
        <w:t>responsibility to</w:t>
      </w:r>
      <w:r w:rsidRPr="006F7EE1">
        <w:rPr>
          <w:rFonts w:ascii="Times New Roman" w:hAnsi="Times New Roman" w:eastAsia="Times New Roman" w:cs="Times New Roman"/>
          <w:sz w:val="24"/>
          <w:szCs w:val="24"/>
        </w:rPr>
        <w:t xml:space="preserve"> care </w:t>
      </w:r>
      <w:r w:rsidRPr="006F7EE1" w:rsidR="003C6D70">
        <w:rPr>
          <w:rFonts w:ascii="Times New Roman" w:hAnsi="Times New Roman" w:eastAsia="Times New Roman" w:cs="Times New Roman"/>
          <w:sz w:val="24"/>
          <w:szCs w:val="24"/>
        </w:rPr>
        <w:t>for</w:t>
      </w:r>
      <w:r w:rsidRPr="006F7EE1">
        <w:rPr>
          <w:rFonts w:ascii="Times New Roman" w:hAnsi="Times New Roman" w:eastAsia="Times New Roman" w:cs="Times New Roman"/>
          <w:sz w:val="24"/>
          <w:szCs w:val="24"/>
        </w:rPr>
        <w:t xml:space="preserve"> the health and safety of their employee and they must use the safety provision in the workplace correctly (</w:t>
      </w:r>
      <w:r w:rsidRPr="006F7EE1">
        <w:rPr>
          <w:rFonts w:ascii="Times New Roman" w:hAnsi="Times New Roman" w:cs="Times New Roman"/>
          <w:sz w:val="20"/>
          <w:szCs w:val="20"/>
          <w:highlight w:val="white"/>
        </w:rPr>
        <w:t>Hse.gov.uk. 2022</w:t>
      </w:r>
      <w:r w:rsidRPr="006F7EE1">
        <w:rPr>
          <w:rFonts w:ascii="Times New Roman" w:hAnsi="Times New Roman" w:eastAsia="Times New Roman" w:cs="Times New Roman"/>
          <w:sz w:val="24"/>
          <w:szCs w:val="24"/>
        </w:rPr>
        <w:t>).</w:t>
      </w:r>
    </w:p>
    <w:p xmlns:wp14="http://schemas.microsoft.com/office/word/2010/wordml" w:rsidRPr="006F7EE1" w:rsidR="003155B6" w:rsidP="006F7EE1" w:rsidRDefault="00AE7974" w14:paraId="4B94D5A5" wp14:textId="77777777">
      <w:pPr>
        <w:spacing w:line="360" w:lineRule="auto"/>
        <w:jc w:val="center"/>
        <w:rPr>
          <w:rFonts w:ascii="Times New Roman" w:hAnsi="Times New Roman" w:eastAsia="Times New Roman" w:cs="Times New Roman"/>
          <w:sz w:val="24"/>
          <w:szCs w:val="24"/>
        </w:rPr>
      </w:pPr>
      <w:r w:rsidRPr="006F7EE1">
        <w:rPr>
          <w:rFonts w:ascii="Times New Roman" w:hAnsi="Times New Roman" w:eastAsia="Times New Roman" w:cs="Times New Roman"/>
          <w:noProof/>
          <w:sz w:val="24"/>
          <w:szCs w:val="24"/>
          <w:lang w:val="en-US" w:eastAsia="en-US"/>
        </w:rPr>
        <w:drawing>
          <wp:inline xmlns:wp14="http://schemas.microsoft.com/office/word/2010/wordprocessingDrawing" distT="114300" distB="114300" distL="114300" distR="114300" wp14:anchorId="2613D661" wp14:editId="7777777">
            <wp:extent cx="3795713" cy="244010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795713" cy="2440101"/>
                    </a:xfrm>
                    <a:prstGeom prst="rect">
                      <a:avLst/>
                    </a:prstGeom>
                  </pic:spPr>
                </pic:pic>
              </a:graphicData>
            </a:graphic>
          </wp:inline>
        </w:drawing>
      </w:r>
    </w:p>
    <w:p xmlns:wp14="http://schemas.microsoft.com/office/word/2010/wordml" w:rsidRPr="006F7EE1" w:rsidR="003155B6" w:rsidP="006F7EE1" w:rsidRDefault="00AE7974" w14:paraId="1CDA0704" wp14:textId="77777777">
      <w:pPr>
        <w:spacing w:line="360" w:lineRule="auto"/>
        <w:jc w:val="center"/>
        <w:rPr>
          <w:rFonts w:ascii="Times New Roman" w:hAnsi="Times New Roman" w:eastAsia="Times New Roman" w:cs="Times New Roman"/>
          <w:b/>
          <w:sz w:val="20"/>
          <w:szCs w:val="20"/>
        </w:rPr>
      </w:pPr>
      <w:r w:rsidRPr="006F7EE1">
        <w:rPr>
          <w:rFonts w:ascii="Times New Roman" w:hAnsi="Times New Roman" w:eastAsia="Times New Roman" w:cs="Times New Roman"/>
          <w:b/>
          <w:sz w:val="20"/>
          <w:szCs w:val="20"/>
        </w:rPr>
        <w:t xml:space="preserve">Figure 1: The different </w:t>
      </w:r>
      <w:r w:rsidRPr="006F7EE1" w:rsidR="003C6D70">
        <w:rPr>
          <w:rFonts w:ascii="Times New Roman" w:hAnsi="Times New Roman" w:eastAsia="Times New Roman" w:cs="Times New Roman"/>
          <w:b/>
          <w:sz w:val="20"/>
          <w:szCs w:val="20"/>
        </w:rPr>
        <w:t>ways</w:t>
      </w:r>
      <w:r w:rsidRPr="006F7EE1">
        <w:rPr>
          <w:rFonts w:ascii="Times New Roman" w:hAnsi="Times New Roman" w:eastAsia="Times New Roman" w:cs="Times New Roman"/>
          <w:b/>
          <w:sz w:val="20"/>
          <w:szCs w:val="20"/>
        </w:rPr>
        <w:t xml:space="preserve"> of employee motivation</w:t>
      </w:r>
    </w:p>
    <w:p xmlns:wp14="http://schemas.microsoft.com/office/word/2010/wordml" w:rsidRPr="006F7EE1" w:rsidR="003155B6" w:rsidP="006F7EE1" w:rsidRDefault="00874248" w14:paraId="27827403" wp14:textId="77777777">
      <w:pPr>
        <w:spacing w:line="360" w:lineRule="auto"/>
        <w:jc w:val="center"/>
        <w:rPr>
          <w:rFonts w:ascii="Times New Roman" w:hAnsi="Times New Roman" w:eastAsia="Times New Roman" w:cs="Times New Roman"/>
          <w:sz w:val="20"/>
          <w:szCs w:val="20"/>
        </w:rPr>
      </w:pPr>
      <w:r w:rsidRPr="006F7EE1">
        <w:rPr>
          <w:rFonts w:ascii="Times New Roman" w:hAnsi="Times New Roman" w:eastAsia="Times New Roman" w:cs="Times New Roman"/>
          <w:sz w:val="20"/>
          <w:szCs w:val="20"/>
        </w:rPr>
        <w:t>(Source</w:t>
      </w:r>
      <w:r w:rsidRPr="006F7EE1" w:rsidR="00AE7974">
        <w:rPr>
          <w:rFonts w:ascii="Times New Roman" w:hAnsi="Times New Roman" w:eastAsia="Times New Roman" w:cs="Times New Roman"/>
          <w:sz w:val="20"/>
          <w:szCs w:val="20"/>
        </w:rPr>
        <w:t>: Developed by author)</w:t>
      </w:r>
    </w:p>
    <w:p xmlns:wp14="http://schemas.microsoft.com/office/word/2010/wordml" w:rsidRPr="006F7EE1" w:rsidR="003155B6" w:rsidP="006F7EE1" w:rsidRDefault="00AE7974" w14:paraId="0F5E83A2" wp14:textId="77777777">
      <w:pPr>
        <w:pStyle w:val="Heading1"/>
      </w:pPr>
      <w:bookmarkStart w:name="_Toc1161383039" w:id="969695599"/>
      <w:r w:rsidR="4E6D5237">
        <w:rPr/>
        <w:t>Challenges of motivating staff in any workplace</w:t>
      </w:r>
      <w:bookmarkEnd w:id="969695599"/>
    </w:p>
    <w:p xmlns:wp14="http://schemas.microsoft.com/office/word/2010/wordml" w:rsidRPr="006F7EE1" w:rsidR="003155B6" w:rsidP="006F7EE1" w:rsidRDefault="00AE7974" w14:paraId="1FD81286" wp14:textId="77777777">
      <w:pPr>
        <w:spacing w:line="360" w:lineRule="auto"/>
        <w:jc w:val="both"/>
        <w:rPr>
          <w:rFonts w:ascii="Times New Roman" w:hAnsi="Times New Roman" w:eastAsia="Times New Roman" w:cs="Times New Roman"/>
          <w:sz w:val="24"/>
          <w:szCs w:val="24"/>
        </w:rPr>
      </w:pPr>
      <w:r w:rsidRPr="006F7EE1">
        <w:rPr>
          <w:rFonts w:ascii="Times New Roman" w:hAnsi="Times New Roman" w:eastAsia="Times New Roman" w:cs="Times New Roman"/>
          <w:sz w:val="24"/>
          <w:szCs w:val="24"/>
        </w:rPr>
        <w:t xml:space="preserve"> The lack of motivation may lead</w:t>
      </w:r>
      <w:r w:rsidRPr="006F7EE1" w:rsidR="003C6D70">
        <w:rPr>
          <w:rFonts w:ascii="Times New Roman" w:hAnsi="Times New Roman" w:eastAsia="Times New Roman" w:cs="Times New Roman"/>
          <w:sz w:val="24"/>
          <w:szCs w:val="24"/>
        </w:rPr>
        <w:t xml:space="preserve"> to</w:t>
      </w:r>
      <w:r w:rsidRPr="006F7EE1">
        <w:rPr>
          <w:rFonts w:ascii="Times New Roman" w:hAnsi="Times New Roman" w:eastAsia="Times New Roman" w:cs="Times New Roman"/>
          <w:sz w:val="24"/>
          <w:szCs w:val="24"/>
        </w:rPr>
        <w:t xml:space="preserve"> delays in the completion of the employees in the work </w:t>
      </w:r>
      <w:r w:rsidRPr="006F7EE1" w:rsidR="00874248">
        <w:rPr>
          <w:rFonts w:ascii="Times New Roman" w:hAnsi="Times New Roman" w:eastAsia="Times New Roman" w:cs="Times New Roman"/>
          <w:sz w:val="24"/>
          <w:szCs w:val="24"/>
        </w:rPr>
        <w:t>culture and</w:t>
      </w:r>
      <w:r w:rsidRPr="006F7EE1">
        <w:rPr>
          <w:rFonts w:ascii="Times New Roman" w:hAnsi="Times New Roman" w:eastAsia="Times New Roman" w:cs="Times New Roman"/>
          <w:sz w:val="24"/>
          <w:szCs w:val="24"/>
        </w:rPr>
        <w:t xml:space="preserve"> it is </w:t>
      </w:r>
      <w:r w:rsidRPr="006F7EE1" w:rsidR="003C6D70">
        <w:rPr>
          <w:rFonts w:ascii="Times New Roman" w:hAnsi="Times New Roman" w:eastAsia="Times New Roman" w:cs="Times New Roman"/>
          <w:sz w:val="24"/>
          <w:szCs w:val="24"/>
        </w:rPr>
        <w:t xml:space="preserve">a </w:t>
      </w:r>
      <w:r w:rsidRPr="006F7EE1">
        <w:rPr>
          <w:rFonts w:ascii="Times New Roman" w:hAnsi="Times New Roman" w:eastAsia="Times New Roman" w:cs="Times New Roman"/>
          <w:sz w:val="24"/>
          <w:szCs w:val="24"/>
        </w:rPr>
        <w:t xml:space="preserve">simple but expensive mistake. The different issues can create the motivation of </w:t>
      </w:r>
      <w:r w:rsidRPr="006F7EE1" w:rsidR="00874248">
        <w:rPr>
          <w:rFonts w:ascii="Times New Roman" w:hAnsi="Times New Roman" w:eastAsia="Times New Roman" w:cs="Times New Roman"/>
          <w:sz w:val="24"/>
          <w:szCs w:val="24"/>
        </w:rPr>
        <w:t>employees’</w:t>
      </w:r>
      <w:r w:rsidRPr="006F7EE1">
        <w:rPr>
          <w:rFonts w:ascii="Times New Roman" w:hAnsi="Times New Roman" w:eastAsia="Times New Roman" w:cs="Times New Roman"/>
          <w:sz w:val="24"/>
          <w:szCs w:val="24"/>
        </w:rPr>
        <w:t xml:space="preserve"> </w:t>
      </w:r>
      <w:r w:rsidRPr="006F7EE1" w:rsidR="00874248">
        <w:rPr>
          <w:rFonts w:ascii="Times New Roman" w:hAnsi="Times New Roman" w:eastAsia="Times New Roman" w:cs="Times New Roman"/>
          <w:sz w:val="24"/>
          <w:szCs w:val="24"/>
        </w:rPr>
        <w:t>and for</w:t>
      </w:r>
      <w:r w:rsidRPr="006F7EE1">
        <w:rPr>
          <w:rFonts w:ascii="Times New Roman" w:hAnsi="Times New Roman" w:eastAsia="Times New Roman" w:cs="Times New Roman"/>
          <w:sz w:val="24"/>
          <w:szCs w:val="24"/>
        </w:rPr>
        <w:t xml:space="preserve"> those issues</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employees have </w:t>
      </w:r>
      <w:r w:rsidRPr="006F7EE1" w:rsidR="003C6D70">
        <w:rPr>
          <w:rFonts w:ascii="Times New Roman" w:hAnsi="Times New Roman" w:eastAsia="Times New Roman" w:cs="Times New Roman"/>
          <w:sz w:val="24"/>
          <w:szCs w:val="24"/>
        </w:rPr>
        <w:t>felt</w:t>
      </w:r>
      <w:r w:rsidRPr="006F7EE1">
        <w:rPr>
          <w:rFonts w:ascii="Times New Roman" w:hAnsi="Times New Roman" w:eastAsia="Times New Roman" w:cs="Times New Roman"/>
          <w:sz w:val="24"/>
          <w:szCs w:val="24"/>
        </w:rPr>
        <w:t xml:space="preserve"> unproductive in the workplace and </w:t>
      </w:r>
      <w:r w:rsidRPr="006F7EE1" w:rsidR="003C6D70">
        <w:rPr>
          <w:rFonts w:ascii="Times New Roman" w:hAnsi="Times New Roman" w:eastAsia="Times New Roman" w:cs="Times New Roman"/>
          <w:sz w:val="24"/>
          <w:szCs w:val="24"/>
        </w:rPr>
        <w:t>are a</w:t>
      </w:r>
      <w:r w:rsidRPr="006F7EE1">
        <w:rPr>
          <w:rFonts w:ascii="Times New Roman" w:hAnsi="Times New Roman" w:eastAsia="Times New Roman" w:cs="Times New Roman"/>
          <w:sz w:val="24"/>
          <w:szCs w:val="24"/>
        </w:rPr>
        <w:t xml:space="preserve"> minor contributor to the bottom line.</w:t>
      </w:r>
    </w:p>
    <w:p xmlns:wp14="http://schemas.microsoft.com/office/word/2010/wordml" w:rsidRPr="006F7EE1" w:rsidR="003155B6" w:rsidP="006F7EE1" w:rsidRDefault="00AE7974" w14:paraId="4EF9C175" wp14:textId="77777777">
      <w:pPr>
        <w:spacing w:line="360" w:lineRule="auto"/>
        <w:jc w:val="both"/>
        <w:rPr>
          <w:rFonts w:ascii="Times New Roman" w:hAnsi="Times New Roman" w:eastAsia="Times New Roman" w:cs="Times New Roman"/>
          <w:sz w:val="24"/>
          <w:szCs w:val="24"/>
        </w:rPr>
      </w:pPr>
      <w:r w:rsidRPr="006F7EE1">
        <w:rPr>
          <w:rFonts w:ascii="Times New Roman" w:hAnsi="Times New Roman" w:eastAsia="Times New Roman" w:cs="Times New Roman"/>
          <w:b/>
          <w:i/>
          <w:sz w:val="24"/>
          <w:szCs w:val="24"/>
        </w:rPr>
        <w:t xml:space="preserve"> Low </w:t>
      </w:r>
      <w:r w:rsidRPr="006F7EE1" w:rsidR="003C6D70">
        <w:rPr>
          <w:rFonts w:ascii="Times New Roman" w:hAnsi="Times New Roman" w:eastAsia="Times New Roman" w:cs="Times New Roman"/>
          <w:b/>
          <w:i/>
          <w:sz w:val="24"/>
          <w:szCs w:val="24"/>
        </w:rPr>
        <w:t xml:space="preserve">self-confidence </w:t>
      </w:r>
      <w:r w:rsidRPr="006F7EE1">
        <w:rPr>
          <w:rFonts w:ascii="Times New Roman" w:hAnsi="Times New Roman" w:eastAsia="Times New Roman" w:cs="Times New Roman"/>
          <w:sz w:val="24"/>
          <w:szCs w:val="24"/>
        </w:rPr>
        <w:t xml:space="preserve">is the primary issue in employee motivation. The confidence </w:t>
      </w:r>
      <w:r w:rsidRPr="006F7EE1" w:rsidR="003C6D70">
        <w:rPr>
          <w:rFonts w:ascii="Times New Roman" w:hAnsi="Times New Roman" w:eastAsia="Times New Roman" w:cs="Times New Roman"/>
          <w:sz w:val="24"/>
          <w:szCs w:val="24"/>
        </w:rPr>
        <w:t>level</w:t>
      </w:r>
      <w:r w:rsidRPr="006F7EE1">
        <w:rPr>
          <w:rFonts w:ascii="Times New Roman" w:hAnsi="Times New Roman" w:eastAsia="Times New Roman" w:cs="Times New Roman"/>
          <w:sz w:val="24"/>
          <w:szCs w:val="24"/>
        </w:rPr>
        <w:t xml:space="preserve"> can improve the motivation of employees, they believe that they may perform their necessary </w:t>
      </w:r>
      <w:r w:rsidRPr="006F7EE1" w:rsidR="003C6D70">
        <w:rPr>
          <w:rFonts w:ascii="Times New Roman" w:hAnsi="Times New Roman" w:eastAsia="Times New Roman" w:cs="Times New Roman"/>
          <w:sz w:val="24"/>
          <w:szCs w:val="24"/>
        </w:rPr>
        <w:t>tasks</w:t>
      </w:r>
      <w:r w:rsidRPr="006F7EE1">
        <w:rPr>
          <w:rFonts w:ascii="Times New Roman" w:hAnsi="Times New Roman" w:eastAsia="Times New Roman" w:cs="Times New Roman"/>
          <w:sz w:val="24"/>
          <w:szCs w:val="24"/>
        </w:rPr>
        <w:t xml:space="preserve"> to achieve their organisational goals (</w:t>
      </w:r>
      <w:r w:rsidRPr="006F7EE1" w:rsidR="00874248">
        <w:rPr>
          <w:rFonts w:ascii="Times New Roman" w:hAnsi="Times New Roman" w:eastAsia="Times New Roman" w:cs="Times New Roman"/>
          <w:color w:val="222222"/>
          <w:sz w:val="24"/>
          <w:szCs w:val="24"/>
          <w:highlight w:val="white"/>
        </w:rPr>
        <w:t>Curcuruto</w:t>
      </w:r>
      <w:r w:rsidRPr="006F7EE1">
        <w:rPr>
          <w:rFonts w:ascii="Times New Roman" w:hAnsi="Times New Roman" w:eastAsia="Times New Roman" w:cs="Times New Roman"/>
          <w:i/>
          <w:color w:val="222222"/>
          <w:sz w:val="24"/>
          <w:szCs w:val="24"/>
          <w:highlight w:val="white"/>
        </w:rPr>
        <w:t xml:space="preserve"> al</w:t>
      </w:r>
      <w:r w:rsidRPr="006F7EE1">
        <w:rPr>
          <w:rFonts w:ascii="Times New Roman" w:hAnsi="Times New Roman" w:eastAsia="Times New Roman" w:cs="Times New Roman"/>
          <w:color w:val="222222"/>
          <w:sz w:val="24"/>
          <w:szCs w:val="24"/>
          <w:highlight w:val="white"/>
        </w:rPr>
        <w:t>., 2019, p. 222</w:t>
      </w:r>
      <w:r w:rsidRPr="006F7EE1">
        <w:rPr>
          <w:rFonts w:ascii="Times New Roman" w:hAnsi="Times New Roman" w:eastAsia="Times New Roman" w:cs="Times New Roman"/>
          <w:sz w:val="24"/>
          <w:szCs w:val="24"/>
        </w:rPr>
        <w:t xml:space="preserve">). The confidence level can contribute </w:t>
      </w:r>
      <w:r w:rsidRPr="006F7EE1" w:rsidR="003C6D70">
        <w:rPr>
          <w:rFonts w:ascii="Times New Roman" w:hAnsi="Times New Roman" w:eastAsia="Times New Roman" w:cs="Times New Roman"/>
          <w:sz w:val="24"/>
          <w:szCs w:val="24"/>
        </w:rPr>
        <w:t xml:space="preserve">to </w:t>
      </w:r>
      <w:r w:rsidRPr="006F7EE1">
        <w:rPr>
          <w:rFonts w:ascii="Times New Roman" w:hAnsi="Times New Roman" w:eastAsia="Times New Roman" w:cs="Times New Roman"/>
          <w:sz w:val="24"/>
          <w:szCs w:val="24"/>
        </w:rPr>
        <w:t xml:space="preserve">the willingness of employees </w:t>
      </w:r>
      <w:r w:rsidRPr="006F7EE1" w:rsidR="003C6D70">
        <w:rPr>
          <w:rFonts w:ascii="Times New Roman" w:hAnsi="Times New Roman" w:eastAsia="Times New Roman" w:cs="Times New Roman"/>
          <w:sz w:val="24"/>
          <w:szCs w:val="24"/>
        </w:rPr>
        <w:t>to</w:t>
      </w:r>
      <w:r w:rsidRPr="006F7EE1">
        <w:rPr>
          <w:rFonts w:ascii="Times New Roman" w:hAnsi="Times New Roman" w:eastAsia="Times New Roman" w:cs="Times New Roman"/>
          <w:sz w:val="24"/>
          <w:szCs w:val="24"/>
        </w:rPr>
        <w:t xml:space="preserve"> complete and preserve their tasks. If the employee has faced the issue </w:t>
      </w:r>
      <w:r w:rsidRPr="006F7EE1" w:rsidR="003C6D70">
        <w:rPr>
          <w:rFonts w:ascii="Times New Roman" w:hAnsi="Times New Roman" w:eastAsia="Times New Roman" w:cs="Times New Roman"/>
          <w:sz w:val="24"/>
          <w:szCs w:val="24"/>
        </w:rPr>
        <w:t>of</w:t>
      </w:r>
      <w:r w:rsidRPr="006F7EE1">
        <w:rPr>
          <w:rFonts w:ascii="Times New Roman" w:hAnsi="Times New Roman" w:eastAsia="Times New Roman" w:cs="Times New Roman"/>
          <w:sz w:val="24"/>
          <w:szCs w:val="24"/>
        </w:rPr>
        <w:t xml:space="preserve"> lack of confidence, they can feel unworthy and they are unable to make their decisions properly. Moreover</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they can remain motivated until the </w:t>
      </w:r>
      <w:r w:rsidRPr="006F7EE1" w:rsidR="00874248">
        <w:rPr>
          <w:rFonts w:ascii="Times New Roman" w:hAnsi="Times New Roman" w:eastAsia="Times New Roman" w:cs="Times New Roman"/>
          <w:sz w:val="24"/>
          <w:szCs w:val="24"/>
        </w:rPr>
        <w:t>objective has</w:t>
      </w:r>
      <w:r w:rsidRPr="006F7EE1">
        <w:rPr>
          <w:rFonts w:ascii="Times New Roman" w:hAnsi="Times New Roman" w:eastAsia="Times New Roman" w:cs="Times New Roman"/>
          <w:sz w:val="24"/>
          <w:szCs w:val="24"/>
        </w:rPr>
        <w:t xml:space="preserve"> </w:t>
      </w:r>
      <w:r w:rsidRPr="006F7EE1" w:rsidR="003C6D70">
        <w:rPr>
          <w:rFonts w:ascii="Times New Roman" w:hAnsi="Times New Roman" w:eastAsia="Times New Roman" w:cs="Times New Roman"/>
          <w:sz w:val="24"/>
          <w:szCs w:val="24"/>
        </w:rPr>
        <w:t xml:space="preserve">been </w:t>
      </w:r>
      <w:r w:rsidRPr="006F7EE1">
        <w:rPr>
          <w:rFonts w:ascii="Times New Roman" w:hAnsi="Times New Roman" w:eastAsia="Times New Roman" w:cs="Times New Roman"/>
          <w:sz w:val="24"/>
          <w:szCs w:val="24"/>
        </w:rPr>
        <w:t xml:space="preserve">accomplished. For the lack of </w:t>
      </w:r>
      <w:r w:rsidRPr="006F7EE1" w:rsidR="003C6D70">
        <w:rPr>
          <w:rFonts w:ascii="Times New Roman" w:hAnsi="Times New Roman" w:eastAsia="Times New Roman" w:cs="Times New Roman"/>
          <w:sz w:val="24"/>
          <w:szCs w:val="24"/>
        </w:rPr>
        <w:t>self-confidence</w:t>
      </w:r>
      <w:r w:rsidRPr="006F7EE1">
        <w:rPr>
          <w:rFonts w:ascii="Times New Roman" w:hAnsi="Times New Roman" w:eastAsia="Times New Roman" w:cs="Times New Roman"/>
          <w:sz w:val="24"/>
          <w:szCs w:val="24"/>
        </w:rPr>
        <w:t xml:space="preserve">, the employees of the </w:t>
      </w:r>
      <w:r w:rsidRPr="006F7EE1" w:rsidR="006F7EE1">
        <w:rPr>
          <w:rFonts w:ascii="Times New Roman" w:hAnsi="Times New Roman" w:eastAsia="Times New Roman" w:cs="Times New Roman"/>
          <w:sz w:val="24"/>
          <w:szCs w:val="24"/>
        </w:rPr>
        <w:t>organization</w:t>
      </w:r>
      <w:r w:rsidRPr="006F7EE1">
        <w:rPr>
          <w:rFonts w:ascii="Times New Roman" w:hAnsi="Times New Roman" w:eastAsia="Times New Roman" w:cs="Times New Roman"/>
          <w:sz w:val="24"/>
          <w:szCs w:val="24"/>
        </w:rPr>
        <w:t xml:space="preserve"> can </w:t>
      </w:r>
      <w:r w:rsidRPr="006F7EE1" w:rsidR="00874248">
        <w:rPr>
          <w:rFonts w:ascii="Times New Roman" w:hAnsi="Times New Roman" w:eastAsia="Times New Roman" w:cs="Times New Roman"/>
          <w:sz w:val="24"/>
          <w:szCs w:val="24"/>
        </w:rPr>
        <w:t>unable to</w:t>
      </w:r>
      <w:r w:rsidRPr="006F7EE1">
        <w:rPr>
          <w:rFonts w:ascii="Times New Roman" w:hAnsi="Times New Roman" w:eastAsia="Times New Roman" w:cs="Times New Roman"/>
          <w:sz w:val="24"/>
          <w:szCs w:val="24"/>
        </w:rPr>
        <w:t xml:space="preserve"> make </w:t>
      </w:r>
      <w:r w:rsidRPr="006F7EE1" w:rsidR="003C6D70">
        <w:rPr>
          <w:rFonts w:ascii="Times New Roman" w:hAnsi="Times New Roman" w:eastAsia="Times New Roman" w:cs="Times New Roman"/>
          <w:sz w:val="24"/>
          <w:szCs w:val="24"/>
        </w:rPr>
        <w:t>a good and healthy work relationship</w:t>
      </w:r>
      <w:r w:rsidRPr="006F7EE1">
        <w:rPr>
          <w:rFonts w:ascii="Times New Roman" w:hAnsi="Times New Roman" w:eastAsia="Times New Roman" w:cs="Times New Roman"/>
          <w:sz w:val="24"/>
          <w:szCs w:val="24"/>
        </w:rPr>
        <w:t xml:space="preserve"> with their employers and they </w:t>
      </w:r>
      <w:r w:rsidRPr="006F7EE1" w:rsidR="003C6D70">
        <w:rPr>
          <w:rFonts w:ascii="Times New Roman" w:hAnsi="Times New Roman" w:eastAsia="Times New Roman" w:cs="Times New Roman"/>
          <w:sz w:val="24"/>
          <w:szCs w:val="24"/>
        </w:rPr>
        <w:t>have</w:t>
      </w:r>
      <w:r w:rsidRPr="006F7EE1">
        <w:rPr>
          <w:rFonts w:ascii="Times New Roman" w:hAnsi="Times New Roman" w:eastAsia="Times New Roman" w:cs="Times New Roman"/>
          <w:sz w:val="24"/>
          <w:szCs w:val="24"/>
        </w:rPr>
        <w:t xml:space="preserve"> asserted themselves. </w:t>
      </w:r>
      <w:r w:rsidRPr="006F7EE1" w:rsidR="006F7EE1">
        <w:rPr>
          <w:rFonts w:ascii="Times New Roman" w:hAnsi="Times New Roman" w:eastAsia="Times New Roman" w:cs="Times New Roman"/>
          <w:sz w:val="24"/>
          <w:szCs w:val="24"/>
        </w:rPr>
        <w:t>Thus,</w:t>
      </w:r>
      <w:r w:rsidRPr="006F7EE1">
        <w:rPr>
          <w:rFonts w:ascii="Times New Roman" w:hAnsi="Times New Roman" w:eastAsia="Times New Roman" w:cs="Times New Roman"/>
          <w:sz w:val="24"/>
          <w:szCs w:val="24"/>
        </w:rPr>
        <w:t xml:space="preserve"> to become successful in the workplace </w:t>
      </w:r>
      <w:r w:rsidRPr="006F7EE1" w:rsidR="003C6D70">
        <w:rPr>
          <w:rFonts w:ascii="Times New Roman" w:hAnsi="Times New Roman" w:eastAsia="Times New Roman" w:cs="Times New Roman"/>
          <w:sz w:val="24"/>
          <w:szCs w:val="24"/>
        </w:rPr>
        <w:t>both</w:t>
      </w:r>
      <w:r w:rsidRPr="006F7EE1">
        <w:rPr>
          <w:rFonts w:ascii="Times New Roman" w:hAnsi="Times New Roman" w:eastAsia="Times New Roman" w:cs="Times New Roman"/>
          <w:sz w:val="24"/>
          <w:szCs w:val="24"/>
        </w:rPr>
        <w:t xml:space="preserve"> are </w:t>
      </w:r>
      <w:r w:rsidRPr="006F7EE1" w:rsidR="003C6D70">
        <w:rPr>
          <w:rFonts w:ascii="Times New Roman" w:hAnsi="Times New Roman" w:eastAsia="Times New Roman" w:cs="Times New Roman"/>
          <w:sz w:val="24"/>
          <w:szCs w:val="24"/>
        </w:rPr>
        <w:t>important</w:t>
      </w:r>
      <w:r w:rsidRPr="006F7EE1">
        <w:rPr>
          <w:rFonts w:ascii="Times New Roman" w:hAnsi="Times New Roman" w:eastAsia="Times New Roman" w:cs="Times New Roman"/>
          <w:sz w:val="24"/>
          <w:szCs w:val="24"/>
        </w:rPr>
        <w:t>,</w:t>
      </w:r>
    </w:p>
    <w:p xmlns:wp14="http://schemas.microsoft.com/office/word/2010/wordml" w:rsidRPr="006F7EE1" w:rsidR="003155B6" w:rsidP="006F7EE1" w:rsidRDefault="00AE7974" w14:paraId="58367312" wp14:textId="77777777">
      <w:pPr>
        <w:spacing w:line="360" w:lineRule="auto"/>
        <w:jc w:val="both"/>
        <w:rPr>
          <w:rFonts w:ascii="Times New Roman" w:hAnsi="Times New Roman" w:eastAsia="Times New Roman" w:cs="Times New Roman"/>
          <w:sz w:val="24"/>
          <w:szCs w:val="24"/>
        </w:rPr>
      </w:pPr>
      <w:r w:rsidRPr="006F7EE1">
        <w:rPr>
          <w:rFonts w:ascii="Times New Roman" w:hAnsi="Times New Roman" w:eastAsia="Times New Roman" w:cs="Times New Roman"/>
          <w:b/>
          <w:i/>
          <w:sz w:val="24"/>
          <w:szCs w:val="24"/>
        </w:rPr>
        <w:t xml:space="preserve">Lack of interest in subject matter: </w:t>
      </w:r>
      <w:r w:rsidRPr="006F7EE1">
        <w:rPr>
          <w:rFonts w:ascii="Times New Roman" w:hAnsi="Times New Roman" w:eastAsia="Times New Roman" w:cs="Times New Roman"/>
          <w:sz w:val="24"/>
          <w:szCs w:val="24"/>
        </w:rPr>
        <w:t xml:space="preserve">Aldi is facing challenges in motivating staff members where employees are suffering due to </w:t>
      </w:r>
      <w:r w:rsidRPr="006F7EE1" w:rsidR="003C6D70">
        <w:rPr>
          <w:rFonts w:ascii="Times New Roman" w:hAnsi="Times New Roman" w:eastAsia="Times New Roman" w:cs="Times New Roman"/>
          <w:sz w:val="24"/>
          <w:szCs w:val="24"/>
        </w:rPr>
        <w:t xml:space="preserve">a </w:t>
      </w:r>
      <w:r w:rsidRPr="006F7EE1">
        <w:rPr>
          <w:rFonts w:ascii="Times New Roman" w:hAnsi="Times New Roman" w:eastAsia="Times New Roman" w:cs="Times New Roman"/>
          <w:sz w:val="24"/>
          <w:szCs w:val="24"/>
        </w:rPr>
        <w:t xml:space="preserve">lack of interest in </w:t>
      </w:r>
      <w:r w:rsidRPr="006F7EE1" w:rsidR="003C6D70">
        <w:rPr>
          <w:rFonts w:ascii="Times New Roman" w:hAnsi="Times New Roman" w:eastAsia="Times New Roman" w:cs="Times New Roman"/>
          <w:sz w:val="24"/>
          <w:szCs w:val="24"/>
        </w:rPr>
        <w:t xml:space="preserve">the </w:t>
      </w:r>
      <w:r w:rsidRPr="006F7EE1">
        <w:rPr>
          <w:rFonts w:ascii="Times New Roman" w:hAnsi="Times New Roman" w:eastAsia="Times New Roman" w:cs="Times New Roman"/>
          <w:sz w:val="24"/>
          <w:szCs w:val="24"/>
        </w:rPr>
        <w:t xml:space="preserve">subject matter. It has been </w:t>
      </w:r>
      <w:r w:rsidRPr="006F7EE1">
        <w:rPr>
          <w:rFonts w:ascii="Times New Roman" w:hAnsi="Times New Roman" w:eastAsia="Times New Roman" w:cs="Times New Roman"/>
          <w:sz w:val="24"/>
          <w:szCs w:val="24"/>
        </w:rPr>
        <w:lastRenderedPageBreak/>
        <w:t xml:space="preserve">evaluated that the staff members of the business venture have less interest in their chosen working field and thus, it has become difficult for the management of the organisation to motivate the employees to work towards organisational goals and objectives. Based on research, </w:t>
      </w:r>
      <w:r w:rsidRPr="006F7EE1" w:rsidR="003C6D70">
        <w:rPr>
          <w:rFonts w:ascii="Times New Roman" w:hAnsi="Times New Roman" w:eastAsia="Times New Roman" w:cs="Times New Roman"/>
          <w:sz w:val="24"/>
          <w:szCs w:val="24"/>
        </w:rPr>
        <w:t xml:space="preserve">the </w:t>
      </w:r>
      <w:r w:rsidRPr="006F7EE1">
        <w:rPr>
          <w:rFonts w:ascii="Times New Roman" w:hAnsi="Times New Roman" w:eastAsia="Times New Roman" w:cs="Times New Roman"/>
          <w:sz w:val="24"/>
          <w:szCs w:val="24"/>
        </w:rPr>
        <w:t xml:space="preserve">management of a business organisation has to face difficulties to motivate the staff members who are not interested </w:t>
      </w:r>
      <w:r w:rsidRPr="006F7EE1" w:rsidR="003C6D70">
        <w:rPr>
          <w:rFonts w:ascii="Times New Roman" w:hAnsi="Times New Roman" w:eastAsia="Times New Roman" w:cs="Times New Roman"/>
          <w:sz w:val="24"/>
          <w:szCs w:val="24"/>
        </w:rPr>
        <w:t>in</w:t>
      </w:r>
      <w:r w:rsidRPr="006F7EE1">
        <w:rPr>
          <w:rFonts w:ascii="Times New Roman" w:hAnsi="Times New Roman" w:eastAsia="Times New Roman" w:cs="Times New Roman"/>
          <w:sz w:val="24"/>
          <w:szCs w:val="24"/>
        </w:rPr>
        <w:t xml:space="preserve"> their task. </w:t>
      </w:r>
    </w:p>
    <w:p xmlns:wp14="http://schemas.microsoft.com/office/word/2010/wordml" w:rsidRPr="006F7EE1" w:rsidR="003155B6" w:rsidP="006F7EE1" w:rsidRDefault="00AE7974" w14:paraId="43EBD17D" wp14:textId="77777777">
      <w:pPr>
        <w:spacing w:line="360" w:lineRule="auto"/>
        <w:jc w:val="both"/>
        <w:rPr>
          <w:rFonts w:ascii="Times New Roman" w:hAnsi="Times New Roman" w:eastAsia="Times New Roman" w:cs="Times New Roman"/>
          <w:sz w:val="24"/>
          <w:szCs w:val="24"/>
        </w:rPr>
      </w:pPr>
      <w:r w:rsidRPr="006F7EE1">
        <w:rPr>
          <w:rFonts w:ascii="Times New Roman" w:hAnsi="Times New Roman" w:eastAsia="Times New Roman" w:cs="Times New Roman"/>
          <w:b/>
          <w:i/>
          <w:iCs/>
          <w:sz w:val="24"/>
          <w:szCs w:val="24"/>
        </w:rPr>
        <w:t xml:space="preserve"> Low expectations regarding </w:t>
      </w:r>
      <w:r w:rsidRPr="006F7EE1" w:rsidR="00874248">
        <w:rPr>
          <w:rFonts w:ascii="Times New Roman" w:hAnsi="Times New Roman" w:eastAsia="Times New Roman" w:cs="Times New Roman"/>
          <w:b/>
          <w:i/>
          <w:iCs/>
          <w:sz w:val="24"/>
          <w:szCs w:val="24"/>
        </w:rPr>
        <w:t>success</w:t>
      </w:r>
      <w:r w:rsidRPr="006F7EE1" w:rsidR="00874248">
        <w:rPr>
          <w:rFonts w:ascii="Times New Roman" w:hAnsi="Times New Roman" w:eastAsia="Times New Roman" w:cs="Times New Roman"/>
          <w:sz w:val="24"/>
          <w:szCs w:val="24"/>
        </w:rPr>
        <w:t xml:space="preserve"> are</w:t>
      </w:r>
      <w:r w:rsidRPr="006F7EE1">
        <w:rPr>
          <w:rFonts w:ascii="Times New Roman" w:hAnsi="Times New Roman" w:eastAsia="Times New Roman" w:cs="Times New Roman"/>
          <w:sz w:val="24"/>
          <w:szCs w:val="24"/>
        </w:rPr>
        <w:t xml:space="preserve"> another major issue of employee motivation within Aldi. The positive expectations regarding success influences employee </w:t>
      </w:r>
      <w:r w:rsidRPr="006F7EE1" w:rsidR="00874248">
        <w:rPr>
          <w:rFonts w:ascii="Times New Roman" w:hAnsi="Times New Roman" w:eastAsia="Times New Roman" w:cs="Times New Roman"/>
          <w:sz w:val="24"/>
          <w:szCs w:val="24"/>
        </w:rPr>
        <w:t>motivation. If</w:t>
      </w:r>
      <w:r w:rsidRPr="006F7EE1">
        <w:rPr>
          <w:rFonts w:ascii="Times New Roman" w:hAnsi="Times New Roman" w:eastAsia="Times New Roman" w:cs="Times New Roman"/>
          <w:sz w:val="24"/>
          <w:szCs w:val="24"/>
        </w:rPr>
        <w:t xml:space="preserve"> employers have huge expectations for their employees, they would likely assign the task to their employees. In turn, the </w:t>
      </w:r>
      <w:r w:rsidRPr="006F7EE1" w:rsidR="003C6D70">
        <w:rPr>
          <w:rFonts w:ascii="Times New Roman" w:hAnsi="Times New Roman" w:eastAsia="Times New Roman" w:cs="Times New Roman"/>
          <w:sz w:val="24"/>
          <w:szCs w:val="24"/>
        </w:rPr>
        <w:t>self-esteem</w:t>
      </w:r>
      <w:r w:rsidRPr="006F7EE1">
        <w:rPr>
          <w:rFonts w:ascii="Times New Roman" w:hAnsi="Times New Roman" w:eastAsia="Times New Roman" w:cs="Times New Roman"/>
          <w:sz w:val="24"/>
          <w:szCs w:val="24"/>
        </w:rPr>
        <w:t xml:space="preserve"> of employees can increase </w:t>
      </w:r>
      <w:r w:rsidRPr="006F7EE1" w:rsidR="003C6D70">
        <w:rPr>
          <w:rFonts w:ascii="Times New Roman" w:hAnsi="Times New Roman" w:eastAsia="Times New Roman" w:cs="Times New Roman"/>
          <w:sz w:val="24"/>
          <w:szCs w:val="24"/>
        </w:rPr>
        <w:t>their</w:t>
      </w:r>
      <w:r w:rsidRPr="006F7EE1">
        <w:rPr>
          <w:rFonts w:ascii="Times New Roman" w:hAnsi="Times New Roman" w:eastAsia="Times New Roman" w:cs="Times New Roman"/>
          <w:sz w:val="24"/>
          <w:szCs w:val="24"/>
        </w:rPr>
        <w:t xml:space="preserve"> job satisfaction performance and confidence of employees. In addition</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w:t>
      </w:r>
      <w:r w:rsidRPr="006F7EE1" w:rsidR="003C6D70">
        <w:rPr>
          <w:rFonts w:ascii="Times New Roman" w:hAnsi="Times New Roman" w:eastAsia="Times New Roman" w:cs="Times New Roman"/>
          <w:sz w:val="24"/>
          <w:szCs w:val="24"/>
        </w:rPr>
        <w:t>self-esteem</w:t>
      </w:r>
      <w:r w:rsidRPr="006F7EE1">
        <w:rPr>
          <w:rFonts w:ascii="Times New Roman" w:hAnsi="Times New Roman" w:eastAsia="Times New Roman" w:cs="Times New Roman"/>
          <w:sz w:val="24"/>
          <w:szCs w:val="24"/>
        </w:rPr>
        <w:t xml:space="preserve"> of </w:t>
      </w:r>
      <w:r w:rsidRPr="006F7EE1" w:rsidR="00874248">
        <w:rPr>
          <w:rFonts w:ascii="Times New Roman" w:hAnsi="Times New Roman" w:eastAsia="Times New Roman" w:cs="Times New Roman"/>
          <w:sz w:val="24"/>
          <w:szCs w:val="24"/>
        </w:rPr>
        <w:t>employees can</w:t>
      </w:r>
      <w:r w:rsidRPr="006F7EE1">
        <w:rPr>
          <w:rFonts w:ascii="Times New Roman" w:hAnsi="Times New Roman" w:eastAsia="Times New Roman" w:cs="Times New Roman"/>
          <w:sz w:val="24"/>
          <w:szCs w:val="24"/>
        </w:rPr>
        <w:t xml:space="preserve"> increase the level of </w:t>
      </w:r>
      <w:r w:rsidRPr="006F7EE1" w:rsidR="003C6D70">
        <w:rPr>
          <w:rFonts w:ascii="Times New Roman" w:hAnsi="Times New Roman" w:eastAsia="Times New Roman" w:cs="Times New Roman"/>
          <w:sz w:val="24"/>
          <w:szCs w:val="24"/>
        </w:rPr>
        <w:t>self-confidence</w:t>
      </w:r>
      <w:r w:rsidRPr="006F7EE1">
        <w:rPr>
          <w:rFonts w:ascii="Times New Roman" w:hAnsi="Times New Roman" w:eastAsia="Times New Roman" w:cs="Times New Roman"/>
          <w:sz w:val="24"/>
          <w:szCs w:val="24"/>
        </w:rPr>
        <w:t xml:space="preserve">, by increasing the level of </w:t>
      </w:r>
      <w:r w:rsidRPr="006F7EE1" w:rsidR="003C6D70">
        <w:rPr>
          <w:rFonts w:ascii="Times New Roman" w:hAnsi="Times New Roman" w:eastAsia="Times New Roman" w:cs="Times New Roman"/>
          <w:sz w:val="24"/>
          <w:szCs w:val="24"/>
        </w:rPr>
        <w:t>self-confidence</w:t>
      </w:r>
      <w:r w:rsidRPr="006F7EE1">
        <w:rPr>
          <w:rFonts w:ascii="Times New Roman" w:hAnsi="Times New Roman" w:eastAsia="Times New Roman" w:cs="Times New Roman"/>
          <w:sz w:val="24"/>
          <w:szCs w:val="24"/>
        </w:rPr>
        <w:t xml:space="preserve"> the employees of the organisation have felt </w:t>
      </w:r>
      <w:r w:rsidRPr="006F7EE1" w:rsidR="00874248">
        <w:rPr>
          <w:rFonts w:ascii="Times New Roman" w:hAnsi="Times New Roman" w:eastAsia="Times New Roman" w:cs="Times New Roman"/>
          <w:sz w:val="24"/>
          <w:szCs w:val="24"/>
        </w:rPr>
        <w:t>motivating and</w:t>
      </w:r>
      <w:r w:rsidRPr="006F7EE1">
        <w:rPr>
          <w:rFonts w:ascii="Times New Roman" w:hAnsi="Times New Roman" w:eastAsia="Times New Roman" w:cs="Times New Roman"/>
          <w:sz w:val="24"/>
          <w:szCs w:val="24"/>
        </w:rPr>
        <w:t xml:space="preserve"> they can develop the willingness for accepting future </w:t>
      </w:r>
      <w:r w:rsidRPr="006F7EE1" w:rsidR="003C6D70">
        <w:rPr>
          <w:rFonts w:ascii="Times New Roman" w:hAnsi="Times New Roman" w:eastAsia="Times New Roman" w:cs="Times New Roman"/>
          <w:sz w:val="24"/>
          <w:szCs w:val="24"/>
        </w:rPr>
        <w:t>challenges</w:t>
      </w:r>
      <w:r w:rsidRPr="006F7EE1">
        <w:rPr>
          <w:rFonts w:ascii="Times New Roman" w:hAnsi="Times New Roman" w:eastAsia="Times New Roman" w:cs="Times New Roman"/>
          <w:sz w:val="24"/>
          <w:szCs w:val="24"/>
        </w:rPr>
        <w:t xml:space="preserve"> and assignments effectively. For the issue of low expectations, the employee can </w:t>
      </w:r>
      <w:r w:rsidRPr="006F7EE1" w:rsidR="00874248">
        <w:rPr>
          <w:rFonts w:ascii="Times New Roman" w:hAnsi="Times New Roman" w:eastAsia="Times New Roman" w:cs="Times New Roman"/>
          <w:sz w:val="24"/>
          <w:szCs w:val="24"/>
        </w:rPr>
        <w:t>ensure to</w:t>
      </w:r>
      <w:r w:rsidRPr="006F7EE1">
        <w:rPr>
          <w:rFonts w:ascii="Times New Roman" w:hAnsi="Times New Roman" w:eastAsia="Times New Roman" w:cs="Times New Roman"/>
          <w:sz w:val="24"/>
          <w:szCs w:val="24"/>
        </w:rPr>
        <w:t xml:space="preserve"> remain unmotivated and would not perform </w:t>
      </w:r>
      <w:r w:rsidRPr="006F7EE1" w:rsidR="003C6D70">
        <w:rPr>
          <w:rFonts w:ascii="Times New Roman" w:hAnsi="Times New Roman" w:eastAsia="Times New Roman" w:cs="Times New Roman"/>
          <w:sz w:val="24"/>
          <w:szCs w:val="24"/>
        </w:rPr>
        <w:t>to</w:t>
      </w:r>
      <w:r w:rsidRPr="006F7EE1">
        <w:rPr>
          <w:rFonts w:ascii="Times New Roman" w:hAnsi="Times New Roman" w:eastAsia="Times New Roman" w:cs="Times New Roman"/>
          <w:sz w:val="24"/>
          <w:szCs w:val="24"/>
        </w:rPr>
        <w:t xml:space="preserve"> the expectations of employers. </w:t>
      </w:r>
      <w:r w:rsidRPr="006F7EE1" w:rsidR="003C6D70">
        <w:rPr>
          <w:rFonts w:ascii="Times New Roman" w:hAnsi="Times New Roman" w:eastAsia="Times New Roman" w:cs="Times New Roman"/>
          <w:sz w:val="24"/>
          <w:szCs w:val="24"/>
        </w:rPr>
        <w:t>Of</w:t>
      </w:r>
      <w:r w:rsidRPr="006F7EE1">
        <w:rPr>
          <w:rFonts w:ascii="Times New Roman" w:hAnsi="Times New Roman" w:eastAsia="Times New Roman" w:cs="Times New Roman"/>
          <w:sz w:val="24"/>
          <w:szCs w:val="24"/>
        </w:rPr>
        <w:t xml:space="preserve"> these issues</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employees have felt de-motivating and it can hamper the performance of employees in the workplace.</w:t>
      </w:r>
    </w:p>
    <w:p xmlns:wp14="http://schemas.microsoft.com/office/word/2010/wordml" w:rsidRPr="006F7EE1" w:rsidR="003155B6" w:rsidP="006F7EE1" w:rsidRDefault="00AE7974" w14:paraId="2165BC61" wp14:textId="77777777">
      <w:pPr>
        <w:spacing w:line="360" w:lineRule="auto"/>
        <w:jc w:val="both"/>
        <w:rPr>
          <w:rFonts w:ascii="Times New Roman" w:hAnsi="Times New Roman" w:eastAsia="Times New Roman" w:cs="Times New Roman"/>
          <w:sz w:val="24"/>
          <w:szCs w:val="24"/>
        </w:rPr>
      </w:pPr>
      <w:r w:rsidRPr="006F7EE1">
        <w:rPr>
          <w:rFonts w:ascii="Times New Roman" w:hAnsi="Times New Roman" w:eastAsia="Times New Roman" w:cs="Times New Roman"/>
          <w:b/>
          <w:i/>
          <w:sz w:val="24"/>
          <w:szCs w:val="24"/>
        </w:rPr>
        <w:t xml:space="preserve">The anxiety </w:t>
      </w:r>
      <w:r w:rsidRPr="006F7EE1" w:rsidR="003C6D70">
        <w:rPr>
          <w:rFonts w:ascii="Times New Roman" w:hAnsi="Times New Roman" w:eastAsia="Times New Roman" w:cs="Times New Roman"/>
          <w:b/>
          <w:i/>
          <w:sz w:val="24"/>
          <w:szCs w:val="24"/>
        </w:rPr>
        <w:t>about</w:t>
      </w:r>
      <w:r w:rsidRPr="006F7EE1">
        <w:rPr>
          <w:rFonts w:ascii="Times New Roman" w:hAnsi="Times New Roman" w:eastAsia="Times New Roman" w:cs="Times New Roman"/>
          <w:b/>
          <w:i/>
          <w:sz w:val="24"/>
          <w:szCs w:val="24"/>
        </w:rPr>
        <w:t xml:space="preserve"> </w:t>
      </w:r>
      <w:r w:rsidRPr="006F7EE1" w:rsidR="00874248">
        <w:rPr>
          <w:rFonts w:ascii="Times New Roman" w:hAnsi="Times New Roman" w:eastAsia="Times New Roman" w:cs="Times New Roman"/>
          <w:b/>
          <w:i/>
          <w:sz w:val="24"/>
          <w:szCs w:val="24"/>
        </w:rPr>
        <w:t>achievement</w:t>
      </w:r>
      <w:r w:rsidRPr="006F7EE1" w:rsidR="00874248">
        <w:rPr>
          <w:rFonts w:ascii="Times New Roman" w:hAnsi="Times New Roman" w:eastAsia="Times New Roman" w:cs="Times New Roman"/>
          <w:sz w:val="24"/>
          <w:szCs w:val="24"/>
        </w:rPr>
        <w:t>s</w:t>
      </w:r>
      <w:r w:rsidRPr="006F7EE1">
        <w:rPr>
          <w:rFonts w:ascii="Times New Roman" w:hAnsi="Times New Roman" w:eastAsia="Times New Roman" w:cs="Times New Roman"/>
          <w:sz w:val="24"/>
          <w:szCs w:val="24"/>
        </w:rPr>
        <w:t xml:space="preserve"> another major issue of employee motivation. </w:t>
      </w:r>
      <w:r w:rsidRPr="006F7EE1" w:rsidR="003C6D70">
        <w:rPr>
          <w:rFonts w:ascii="Times New Roman" w:hAnsi="Times New Roman" w:eastAsia="Times New Roman" w:cs="Times New Roman"/>
          <w:sz w:val="24"/>
          <w:szCs w:val="24"/>
        </w:rPr>
        <w:t>Employees</w:t>
      </w:r>
      <w:r w:rsidRPr="006F7EE1">
        <w:rPr>
          <w:rFonts w:ascii="Times New Roman" w:hAnsi="Times New Roman" w:eastAsia="Times New Roman" w:cs="Times New Roman"/>
          <w:sz w:val="24"/>
          <w:szCs w:val="24"/>
        </w:rPr>
        <w:t xml:space="preserve"> who have experienced achievement of anxiety have </w:t>
      </w:r>
      <w:r w:rsidRPr="006F7EE1" w:rsidR="003C6D70">
        <w:rPr>
          <w:rFonts w:ascii="Times New Roman" w:hAnsi="Times New Roman" w:eastAsia="Times New Roman" w:cs="Times New Roman"/>
          <w:sz w:val="24"/>
          <w:szCs w:val="24"/>
        </w:rPr>
        <w:t xml:space="preserve">been </w:t>
      </w:r>
      <w:r w:rsidRPr="006F7EE1">
        <w:rPr>
          <w:rFonts w:ascii="Times New Roman" w:hAnsi="Times New Roman" w:eastAsia="Times New Roman" w:cs="Times New Roman"/>
          <w:sz w:val="24"/>
          <w:szCs w:val="24"/>
        </w:rPr>
        <w:t xml:space="preserve">very sensitive to </w:t>
      </w:r>
      <w:r w:rsidRPr="006F7EE1" w:rsidR="003C6D70">
        <w:rPr>
          <w:rFonts w:ascii="Times New Roman" w:hAnsi="Times New Roman" w:eastAsia="Times New Roman" w:cs="Times New Roman"/>
          <w:sz w:val="24"/>
          <w:szCs w:val="24"/>
        </w:rPr>
        <w:t xml:space="preserve">punishment </w:t>
      </w:r>
      <w:r w:rsidRPr="006F7EE1">
        <w:rPr>
          <w:rFonts w:ascii="Times New Roman" w:hAnsi="Times New Roman" w:eastAsia="Times New Roman" w:cs="Times New Roman"/>
          <w:sz w:val="24"/>
          <w:szCs w:val="24"/>
        </w:rPr>
        <w:t xml:space="preserve">including criticism or the loss </w:t>
      </w:r>
      <w:r w:rsidRPr="006F7EE1" w:rsidR="003C6D70">
        <w:rPr>
          <w:rFonts w:ascii="Times New Roman" w:hAnsi="Times New Roman" w:eastAsia="Times New Roman" w:cs="Times New Roman"/>
          <w:sz w:val="24"/>
          <w:szCs w:val="24"/>
        </w:rPr>
        <w:t>of</w:t>
      </w:r>
      <w:r w:rsidRPr="006F7EE1">
        <w:rPr>
          <w:rFonts w:ascii="Times New Roman" w:hAnsi="Times New Roman" w:eastAsia="Times New Roman" w:cs="Times New Roman"/>
          <w:sz w:val="24"/>
          <w:szCs w:val="24"/>
        </w:rPr>
        <w:t xml:space="preserve"> something they have valued. As a result of that, </w:t>
      </w:r>
      <w:r w:rsidRPr="006F7EE1" w:rsidR="00874248">
        <w:rPr>
          <w:rFonts w:ascii="Times New Roman" w:hAnsi="Times New Roman" w:eastAsia="Times New Roman" w:cs="Times New Roman"/>
          <w:sz w:val="24"/>
          <w:szCs w:val="24"/>
        </w:rPr>
        <w:t>the anxiety</w:t>
      </w:r>
      <w:r w:rsidRPr="006F7EE1">
        <w:rPr>
          <w:rFonts w:ascii="Times New Roman" w:hAnsi="Times New Roman" w:eastAsia="Times New Roman" w:cs="Times New Roman"/>
          <w:sz w:val="24"/>
          <w:szCs w:val="24"/>
        </w:rPr>
        <w:t xml:space="preserve"> </w:t>
      </w:r>
      <w:r w:rsidRPr="006F7EE1" w:rsidR="003C6D70">
        <w:rPr>
          <w:rFonts w:ascii="Times New Roman" w:hAnsi="Times New Roman" w:eastAsia="Times New Roman" w:cs="Times New Roman"/>
          <w:sz w:val="24"/>
          <w:szCs w:val="24"/>
        </w:rPr>
        <w:t>about</w:t>
      </w:r>
      <w:r w:rsidRPr="006F7EE1">
        <w:rPr>
          <w:rFonts w:ascii="Times New Roman" w:hAnsi="Times New Roman" w:eastAsia="Times New Roman" w:cs="Times New Roman"/>
          <w:sz w:val="24"/>
          <w:szCs w:val="24"/>
        </w:rPr>
        <w:t xml:space="preserve"> </w:t>
      </w:r>
      <w:r w:rsidRPr="006F7EE1" w:rsidR="00874248">
        <w:rPr>
          <w:rFonts w:ascii="Times New Roman" w:hAnsi="Times New Roman" w:eastAsia="Times New Roman" w:cs="Times New Roman"/>
          <w:sz w:val="24"/>
          <w:szCs w:val="24"/>
        </w:rPr>
        <w:t>achievement may</w:t>
      </w:r>
      <w:r w:rsidRPr="006F7EE1">
        <w:rPr>
          <w:rFonts w:ascii="Times New Roman" w:hAnsi="Times New Roman" w:eastAsia="Times New Roman" w:cs="Times New Roman"/>
          <w:sz w:val="24"/>
          <w:szCs w:val="24"/>
        </w:rPr>
        <w:t xml:space="preserve"> inhibit the behaviour of employees. The anxious employee can be less interested in doing their task and they can also be less </w:t>
      </w:r>
      <w:r w:rsidRPr="006F7EE1" w:rsidR="003C6D70">
        <w:rPr>
          <w:rFonts w:ascii="Times New Roman" w:hAnsi="Times New Roman" w:eastAsia="Times New Roman" w:cs="Times New Roman"/>
          <w:sz w:val="24"/>
          <w:szCs w:val="24"/>
        </w:rPr>
        <w:t>motivated</w:t>
      </w:r>
      <w:r w:rsidRPr="006F7EE1">
        <w:rPr>
          <w:rFonts w:ascii="Times New Roman" w:hAnsi="Times New Roman" w:eastAsia="Times New Roman" w:cs="Times New Roman"/>
          <w:sz w:val="24"/>
          <w:szCs w:val="24"/>
        </w:rPr>
        <w:t xml:space="preserve"> to achieve their goals (</w:t>
      </w:r>
      <w:r w:rsidRPr="006F7EE1">
        <w:rPr>
          <w:rFonts w:ascii="Times New Roman" w:hAnsi="Times New Roman" w:eastAsia="Times New Roman" w:cs="Times New Roman"/>
          <w:color w:val="222222"/>
          <w:sz w:val="24"/>
          <w:szCs w:val="24"/>
          <w:highlight w:val="white"/>
        </w:rPr>
        <w:t xml:space="preserve">Hao </w:t>
      </w:r>
      <w:r w:rsidRPr="006F7EE1">
        <w:rPr>
          <w:rFonts w:ascii="Times New Roman" w:hAnsi="Times New Roman" w:eastAsia="Times New Roman" w:cs="Times New Roman"/>
          <w:i/>
          <w:color w:val="222222"/>
          <w:sz w:val="24"/>
          <w:szCs w:val="24"/>
          <w:highlight w:val="white"/>
        </w:rPr>
        <w:t>et al</w:t>
      </w:r>
      <w:r w:rsidRPr="006F7EE1">
        <w:rPr>
          <w:rFonts w:ascii="Times New Roman" w:hAnsi="Times New Roman" w:eastAsia="Times New Roman" w:cs="Times New Roman"/>
          <w:color w:val="222222"/>
          <w:sz w:val="24"/>
          <w:szCs w:val="24"/>
          <w:highlight w:val="white"/>
        </w:rPr>
        <w:t>., 2018, p. 1030</w:t>
      </w:r>
      <w:r w:rsidRPr="006F7EE1">
        <w:rPr>
          <w:rFonts w:ascii="Times New Roman" w:hAnsi="Times New Roman" w:eastAsia="Times New Roman" w:cs="Times New Roman"/>
          <w:sz w:val="24"/>
          <w:szCs w:val="24"/>
        </w:rPr>
        <w:t>). For instance, the employees can start the activity but they have stopped before completing the task, and for that reason</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employees have become anxious about the potential negative feedback.</w:t>
      </w:r>
    </w:p>
    <w:p xmlns:wp14="http://schemas.microsoft.com/office/word/2010/wordml" w:rsidRPr="006F7EE1" w:rsidR="003155B6" w:rsidP="006F7EE1" w:rsidRDefault="00AE7974" w14:paraId="0D6BA0BF" wp14:textId="77777777">
      <w:pPr>
        <w:pStyle w:val="Heading1"/>
      </w:pPr>
      <w:bookmarkStart w:name="_Toc540085434" w:id="352874010"/>
      <w:r w:rsidR="4E6D5237">
        <w:rPr/>
        <w:t>Conclusion and recommendations</w:t>
      </w:r>
      <w:bookmarkEnd w:id="352874010"/>
    </w:p>
    <w:p xmlns:wp14="http://schemas.microsoft.com/office/word/2010/wordml" w:rsidRPr="006F7EE1" w:rsidR="003155B6" w:rsidP="006F7EE1" w:rsidRDefault="00AE7974" w14:paraId="55734BAC" wp14:textId="77777777">
      <w:pPr>
        <w:spacing w:line="360" w:lineRule="auto"/>
        <w:jc w:val="both"/>
        <w:rPr>
          <w:rFonts w:ascii="Times New Roman" w:hAnsi="Times New Roman" w:eastAsia="Times New Roman" w:cs="Times New Roman"/>
          <w:sz w:val="24"/>
          <w:szCs w:val="24"/>
        </w:rPr>
      </w:pPr>
      <w:r w:rsidRPr="006F7EE1">
        <w:rPr>
          <w:rFonts w:ascii="Times New Roman" w:hAnsi="Times New Roman" w:eastAsia="Times New Roman" w:cs="Times New Roman"/>
          <w:sz w:val="24"/>
          <w:szCs w:val="24"/>
        </w:rPr>
        <w:t xml:space="preserve"> After analysing the above </w:t>
      </w:r>
      <w:r w:rsidRPr="006F7EE1" w:rsidR="006F7EE1">
        <w:rPr>
          <w:rFonts w:ascii="Times New Roman" w:hAnsi="Times New Roman" w:eastAsia="Times New Roman" w:cs="Times New Roman"/>
          <w:sz w:val="24"/>
          <w:szCs w:val="24"/>
        </w:rPr>
        <w:t>report,</w:t>
      </w:r>
      <w:r w:rsidRPr="006F7EE1">
        <w:rPr>
          <w:rFonts w:ascii="Times New Roman" w:hAnsi="Times New Roman" w:eastAsia="Times New Roman" w:cs="Times New Roman"/>
          <w:sz w:val="24"/>
          <w:szCs w:val="24"/>
        </w:rPr>
        <w:t xml:space="preserve"> it can be concluded that in this project</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researcher has developed the academic report based on the effective way </w:t>
      </w:r>
      <w:r w:rsidRPr="006F7EE1" w:rsidR="003C6D70">
        <w:rPr>
          <w:rFonts w:ascii="Times New Roman" w:hAnsi="Times New Roman" w:eastAsia="Times New Roman" w:cs="Times New Roman"/>
          <w:sz w:val="24"/>
          <w:szCs w:val="24"/>
        </w:rPr>
        <w:t>of</w:t>
      </w:r>
      <w:r w:rsidRPr="006F7EE1">
        <w:rPr>
          <w:rFonts w:ascii="Times New Roman" w:hAnsi="Times New Roman" w:eastAsia="Times New Roman" w:cs="Times New Roman"/>
          <w:sz w:val="24"/>
          <w:szCs w:val="24"/>
        </w:rPr>
        <w:t xml:space="preserve"> employee motivation. Thu to </w:t>
      </w:r>
      <w:r w:rsidRPr="006F7EE1" w:rsidR="006F7EE1">
        <w:rPr>
          <w:rFonts w:ascii="Times New Roman" w:hAnsi="Times New Roman" w:eastAsia="Times New Roman" w:cs="Times New Roman"/>
          <w:sz w:val="24"/>
          <w:szCs w:val="24"/>
        </w:rPr>
        <w:t>develop</w:t>
      </w:r>
      <w:r w:rsidRPr="006F7EE1">
        <w:rPr>
          <w:rFonts w:ascii="Times New Roman" w:hAnsi="Times New Roman" w:eastAsia="Times New Roman" w:cs="Times New Roman"/>
          <w:sz w:val="24"/>
          <w:szCs w:val="24"/>
        </w:rPr>
        <w:t xml:space="preserve"> the academic </w:t>
      </w:r>
      <w:r w:rsidRPr="006F7EE1" w:rsidR="003C6D70">
        <w:rPr>
          <w:rFonts w:ascii="Times New Roman" w:hAnsi="Times New Roman" w:eastAsia="Times New Roman" w:cs="Times New Roman"/>
          <w:sz w:val="24"/>
          <w:szCs w:val="24"/>
        </w:rPr>
        <w:t>report</w:t>
      </w:r>
      <w:r w:rsidRPr="006F7EE1">
        <w:rPr>
          <w:rFonts w:ascii="Times New Roman" w:hAnsi="Times New Roman" w:eastAsia="Times New Roman" w:cs="Times New Roman"/>
          <w:sz w:val="24"/>
          <w:szCs w:val="24"/>
        </w:rPr>
        <w:t xml:space="preserve"> the researcher has defined the most effective way of employee motivation like pay, additional holiday, employee recognition and rewards and others. Furthermore, the researcher has analysed the challenges of employee motivation strategy in the workplace. For this academic report</w:t>
      </w:r>
      <w:r w:rsidRPr="006F7EE1" w:rsidR="003C6D70">
        <w:rPr>
          <w:rFonts w:ascii="Times New Roman" w:hAnsi="Times New Roman" w:eastAsia="Times New Roman" w:cs="Times New Roman"/>
          <w:sz w:val="24"/>
          <w:szCs w:val="24"/>
        </w:rPr>
        <w:t>,</w:t>
      </w:r>
      <w:r w:rsidRPr="006F7EE1">
        <w:rPr>
          <w:rFonts w:ascii="Times New Roman" w:hAnsi="Times New Roman" w:eastAsia="Times New Roman" w:cs="Times New Roman"/>
          <w:sz w:val="24"/>
          <w:szCs w:val="24"/>
        </w:rPr>
        <w:t xml:space="preserve"> the researcher has chosen the organisation ALDI, to mitigate the issues the researcher can provide recommendations.</w:t>
      </w:r>
    </w:p>
    <w:p xmlns:wp14="http://schemas.microsoft.com/office/word/2010/wordml" w:rsidRPr="006F7EE1" w:rsidR="003155B6" w:rsidP="006F7EE1" w:rsidRDefault="00AE7974" w14:paraId="6F18CB14" wp14:textId="77777777">
      <w:pPr>
        <w:spacing w:line="360" w:lineRule="auto"/>
        <w:jc w:val="both"/>
        <w:rPr>
          <w:rFonts w:ascii="Times New Roman" w:hAnsi="Times New Roman" w:eastAsia="Times New Roman" w:cs="Times New Roman"/>
          <w:b/>
          <w:i/>
          <w:sz w:val="24"/>
          <w:szCs w:val="24"/>
        </w:rPr>
      </w:pPr>
      <w:r w:rsidRPr="006F7EE1">
        <w:rPr>
          <w:rFonts w:ascii="Times New Roman" w:hAnsi="Times New Roman" w:eastAsia="Times New Roman" w:cs="Times New Roman"/>
          <w:b/>
          <w:i/>
          <w:sz w:val="24"/>
          <w:szCs w:val="24"/>
        </w:rPr>
        <w:lastRenderedPageBreak/>
        <w:t>Recommendations</w:t>
      </w:r>
    </w:p>
    <w:p xmlns:wp14="http://schemas.microsoft.com/office/word/2010/wordml" w:rsidRPr="006F7EE1" w:rsidR="003155B6" w:rsidP="006F7EE1" w:rsidRDefault="00AE7974" w14:paraId="74F5CB28" wp14:textId="1C23048A">
      <w:pPr>
        <w:spacing w:line="360" w:lineRule="auto"/>
        <w:jc w:val="both"/>
        <w:rPr>
          <w:rFonts w:ascii="Times New Roman" w:hAnsi="Times New Roman" w:eastAsia="Times New Roman" w:cs="Times New Roman"/>
          <w:sz w:val="24"/>
          <w:szCs w:val="24"/>
        </w:rPr>
      </w:pPr>
      <w:r w:rsidRPr="630FCF97" w:rsidR="630FCF97">
        <w:rPr>
          <w:rFonts w:ascii="Times New Roman" w:hAnsi="Times New Roman" w:eastAsia="Times New Roman" w:cs="Times New Roman"/>
          <w:sz w:val="24"/>
          <w:szCs w:val="24"/>
        </w:rPr>
        <w:t xml:space="preserve"> To overcome the issues of employee motivation, it is highly recommended for ALDI to create a supportive work environment to boost the employee’s self-confidence level. The company can encourage teamwork to increase their expectations regarding success. Moreover, to overcome the challenges the company can recognise and reward the performance of employees. By creating a welcoming work culture and providing strong team autonomy the company can improve their employee motivation and mitigate their issues. Besides, it is recommended for the organisation to arrange quarterly reward programs for employees for motivating them toward organisational goals and objectives. </w:t>
      </w:r>
      <w:bookmarkStart w:name="_GoBack" w:id="5"/>
      <w:bookmarkEnd w:id="5"/>
    </w:p>
    <w:p xmlns:wp14="http://schemas.microsoft.com/office/word/2010/wordml" w:rsidRPr="006F7EE1" w:rsidR="006F7EE1" w:rsidP="006F7EE1" w:rsidRDefault="00AE7974" w14:paraId="3DEEC669" wp14:textId="77777777">
      <w:pPr>
        <w:spacing w:line="360" w:lineRule="auto"/>
        <w:rPr>
          <w:rFonts w:ascii="Times New Roman" w:hAnsi="Times New Roman" w:eastAsia="Times New Roman" w:cs="Times New Roman"/>
          <w:sz w:val="24"/>
          <w:szCs w:val="24"/>
        </w:rPr>
      </w:pPr>
      <w:r w:rsidRPr="006F7EE1">
        <w:rPr>
          <w:rFonts w:ascii="Times New Roman" w:hAnsi="Times New Roman" w:eastAsia="Times New Roman" w:cs="Times New Roman"/>
          <w:sz w:val="24"/>
          <w:szCs w:val="24"/>
        </w:rPr>
        <w:br w:type="page"/>
      </w:r>
    </w:p>
    <w:p xmlns:wp14="http://schemas.microsoft.com/office/word/2010/wordml" w:rsidRPr="006F7EE1" w:rsidR="003155B6" w:rsidP="006F7EE1" w:rsidRDefault="00AE7974" w14:paraId="071E4E01" wp14:textId="77777777">
      <w:pPr>
        <w:pStyle w:val="Heading1"/>
      </w:pPr>
      <w:bookmarkStart w:name="_Toc163392377" w:id="243645477"/>
      <w:r w:rsidR="4E6D5237">
        <w:rPr/>
        <w:t>References</w:t>
      </w:r>
      <w:bookmarkEnd w:id="243645477"/>
    </w:p>
    <w:p xmlns:wp14="http://schemas.microsoft.com/office/word/2010/wordml" w:rsidRPr="006F7EE1" w:rsidR="006F7EE1" w:rsidP="006F7EE1" w:rsidRDefault="00AE7974" w14:paraId="3A189352"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Alsuwaidi, M., Alshurideh, M., Kurdi, B.A. and Salloum, S.A., 2020, October. Performance appraisal on employees’ motivation: A comprehensive analysis. In </w:t>
      </w:r>
      <w:r w:rsidRPr="006F7EE1">
        <w:rPr>
          <w:rFonts w:ascii="Times New Roman" w:hAnsi="Times New Roman" w:cs="Times New Roman"/>
          <w:i/>
          <w:iCs/>
          <w:color w:val="222222"/>
          <w:sz w:val="24"/>
          <w:szCs w:val="24"/>
          <w:shd w:val="clear" w:color="auto" w:fill="FFFFFF"/>
        </w:rPr>
        <w:t>International Conference on Advanced Intelligent Systems and Informatics</w:t>
      </w:r>
      <w:r w:rsidRPr="006F7EE1">
        <w:rPr>
          <w:rFonts w:ascii="Times New Roman" w:hAnsi="Times New Roman" w:cs="Times New Roman"/>
          <w:color w:val="222222"/>
          <w:sz w:val="24"/>
          <w:szCs w:val="24"/>
          <w:shd w:val="clear" w:color="auto" w:fill="FFFFFF"/>
        </w:rPr>
        <w:t xml:space="preserve"> (pp. 681-693). Springer, Cham. </w:t>
      </w:r>
      <w:hyperlink w:history="1" r:id="rId8">
        <w:r w:rsidRPr="006F7EE1">
          <w:rPr>
            <w:rStyle w:val="Hyperlink"/>
            <w:rFonts w:ascii="Times New Roman" w:hAnsi="Times New Roman" w:cs="Times New Roman"/>
            <w:sz w:val="24"/>
            <w:szCs w:val="24"/>
            <w:shd w:val="clear" w:color="auto" w:fill="FFFFFF"/>
          </w:rPr>
          <w:t>https://link.springer.com/chapter/10.1007/978-3-030-58669-0_61</w:t>
        </w:r>
      </w:hyperlink>
    </w:p>
    <w:p xmlns:wp14="http://schemas.microsoft.com/office/word/2010/wordml" w:rsidRPr="006F7EE1" w:rsidR="006F7EE1" w:rsidP="006F7EE1" w:rsidRDefault="00AE7974" w14:paraId="2CE2B670"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Beltrán-Martín, I. and Bou-Llusar, J.C., 2018. Examining the intermediate role of employee abilities, motivation and opportunities to participate in the relationship between HR bundles and employee performance. </w:t>
      </w:r>
      <w:r w:rsidRPr="006F7EE1">
        <w:rPr>
          <w:rFonts w:ascii="Times New Roman" w:hAnsi="Times New Roman" w:cs="Times New Roman"/>
          <w:i/>
          <w:iCs/>
          <w:color w:val="222222"/>
          <w:sz w:val="24"/>
          <w:szCs w:val="24"/>
          <w:shd w:val="clear" w:color="auto" w:fill="FFFFFF"/>
        </w:rPr>
        <w:t>BRQ Business Research Quarterly</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21</w:t>
      </w:r>
      <w:r w:rsidRPr="006F7EE1">
        <w:rPr>
          <w:rFonts w:ascii="Times New Roman" w:hAnsi="Times New Roman" w:cs="Times New Roman"/>
          <w:color w:val="222222"/>
          <w:sz w:val="24"/>
          <w:szCs w:val="24"/>
          <w:shd w:val="clear" w:color="auto" w:fill="FFFFFF"/>
        </w:rPr>
        <w:t xml:space="preserve">(2), pp.99-110. </w:t>
      </w:r>
      <w:hyperlink w:history="1" r:id="rId9">
        <w:r w:rsidRPr="006F7EE1">
          <w:rPr>
            <w:rStyle w:val="Hyperlink"/>
            <w:rFonts w:ascii="Times New Roman" w:hAnsi="Times New Roman" w:cs="Times New Roman"/>
            <w:sz w:val="24"/>
            <w:szCs w:val="24"/>
            <w:shd w:val="clear" w:color="auto" w:fill="FFFFFF"/>
          </w:rPr>
          <w:t>https://journals.sagepub.com/doi/abs/10.1016/j.brq.2018.02.001</w:t>
        </w:r>
      </w:hyperlink>
    </w:p>
    <w:p xmlns:wp14="http://schemas.microsoft.com/office/word/2010/wordml" w:rsidRPr="006F7EE1" w:rsidR="006F7EE1" w:rsidP="006F7EE1" w:rsidRDefault="00AE7974" w14:paraId="73055101"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Curcuruto, M., Parker, S.K. and Griffin, M.A., 2019. Proactivity towards workplace safety improvement: an investigation of its motivational drivers and organizational outcomes. </w:t>
      </w:r>
      <w:r w:rsidRPr="006F7EE1">
        <w:rPr>
          <w:rFonts w:ascii="Times New Roman" w:hAnsi="Times New Roman" w:cs="Times New Roman"/>
          <w:i/>
          <w:iCs/>
          <w:color w:val="222222"/>
          <w:sz w:val="24"/>
          <w:szCs w:val="24"/>
          <w:shd w:val="clear" w:color="auto" w:fill="FFFFFF"/>
        </w:rPr>
        <w:t>European Journal of Work and Organizational Psychology</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28</w:t>
      </w:r>
      <w:r w:rsidRPr="006F7EE1">
        <w:rPr>
          <w:rFonts w:ascii="Times New Roman" w:hAnsi="Times New Roman" w:cs="Times New Roman"/>
          <w:color w:val="222222"/>
          <w:sz w:val="24"/>
          <w:szCs w:val="24"/>
          <w:shd w:val="clear" w:color="auto" w:fill="FFFFFF"/>
        </w:rPr>
        <w:t xml:space="preserve">(2), pp.221-238. </w:t>
      </w:r>
      <w:hyperlink w:history="1" r:id="rId10">
        <w:r w:rsidRPr="006F7EE1">
          <w:rPr>
            <w:rStyle w:val="Hyperlink"/>
            <w:rFonts w:ascii="Times New Roman" w:hAnsi="Times New Roman" w:cs="Times New Roman"/>
            <w:sz w:val="24"/>
            <w:szCs w:val="24"/>
            <w:shd w:val="clear" w:color="auto" w:fill="FFFFFF"/>
          </w:rPr>
          <w:t>https://www.tandfonline.com/doi/abs/10.1080/1359432X.2019.1572115</w:t>
        </w:r>
      </w:hyperlink>
    </w:p>
    <w:p xmlns:wp14="http://schemas.microsoft.com/office/word/2010/wordml" w:rsidRPr="006F7EE1" w:rsidR="006F7EE1" w:rsidP="006F7EE1" w:rsidRDefault="00AE7974" w14:paraId="5F35B898"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 xml:space="preserve">Hao, Yunhong, Qamar Farooq, and Yanni Zhang. "Unattended social wants and corporate social responsibility of leading firms: </w:t>
      </w:r>
      <w:r w:rsidR="009B4BD8">
        <w:rPr>
          <w:rFonts w:ascii="Times New Roman" w:hAnsi="Times New Roman" w:cs="Times New Roman"/>
          <w:color w:val="222222"/>
          <w:sz w:val="24"/>
          <w:szCs w:val="24"/>
          <w:shd w:val="clear" w:color="auto" w:fill="FFFFFF"/>
        </w:rPr>
        <w:t>Relationship</w:t>
      </w:r>
      <w:r w:rsidRPr="006F7EE1">
        <w:rPr>
          <w:rFonts w:ascii="Times New Roman" w:hAnsi="Times New Roman" w:cs="Times New Roman"/>
          <w:color w:val="222222"/>
          <w:sz w:val="24"/>
          <w:szCs w:val="24"/>
          <w:shd w:val="clear" w:color="auto" w:fill="FFFFFF"/>
        </w:rPr>
        <w:t xml:space="preserve"> of intrinsic motivation of volunteering in proposed welfare programs and employee attributes." </w:t>
      </w:r>
      <w:r w:rsidRPr="006F7EE1">
        <w:rPr>
          <w:rFonts w:ascii="Times New Roman" w:hAnsi="Times New Roman" w:cs="Times New Roman"/>
          <w:i/>
          <w:iCs/>
          <w:color w:val="222222"/>
          <w:sz w:val="24"/>
          <w:szCs w:val="24"/>
          <w:shd w:val="clear" w:color="auto" w:fill="FFFFFF"/>
        </w:rPr>
        <w:t>Corporate Social Responsibility and Environmental Management</w:t>
      </w:r>
      <w:r w:rsidRPr="006F7EE1">
        <w:rPr>
          <w:rFonts w:ascii="Times New Roman" w:hAnsi="Times New Roman" w:cs="Times New Roman"/>
          <w:color w:val="222222"/>
          <w:sz w:val="24"/>
          <w:szCs w:val="24"/>
          <w:shd w:val="clear" w:color="auto" w:fill="FFFFFF"/>
        </w:rPr>
        <w:t xml:space="preserve"> 25, no. 6 (2018): 1029-1038. </w:t>
      </w:r>
      <w:hyperlink w:history="1" r:id="rId11">
        <w:r w:rsidRPr="006F7EE1">
          <w:rPr>
            <w:rStyle w:val="Hyperlink"/>
            <w:rFonts w:ascii="Times New Roman" w:hAnsi="Times New Roman" w:cs="Times New Roman"/>
            <w:sz w:val="24"/>
            <w:szCs w:val="24"/>
            <w:shd w:val="clear" w:color="auto" w:fill="FFFFFF"/>
          </w:rPr>
          <w:t>https://onlinelibrary.wiley.com/doi/abs/10.1002/csr.1681</w:t>
        </w:r>
      </w:hyperlink>
    </w:p>
    <w:p xmlns:wp14="http://schemas.microsoft.com/office/word/2010/wordml" w:rsidRPr="006F7EE1" w:rsidR="006F7EE1" w:rsidP="006F7EE1" w:rsidRDefault="00AE7974" w14:paraId="2B87572D" wp14:textId="77777777">
      <w:pPr>
        <w:spacing w:line="360" w:lineRule="auto"/>
        <w:jc w:val="both"/>
        <w:rPr>
          <w:rFonts w:ascii="Times New Roman" w:hAnsi="Times New Roman" w:cs="Times New Roman"/>
          <w:color w:val="000000"/>
          <w:sz w:val="24"/>
          <w:szCs w:val="24"/>
          <w:shd w:val="clear" w:color="auto" w:fill="FFFFFF"/>
        </w:rPr>
      </w:pPr>
      <w:r w:rsidRPr="006F7EE1">
        <w:rPr>
          <w:rFonts w:ascii="Times New Roman" w:hAnsi="Times New Roman" w:cs="Times New Roman"/>
          <w:color w:val="000000"/>
          <w:sz w:val="24"/>
          <w:szCs w:val="24"/>
          <w:shd w:val="clear" w:color="auto" w:fill="FFFFFF"/>
        </w:rPr>
        <w:t>Hse.gov.uk. 2022. </w:t>
      </w:r>
      <w:r w:rsidRPr="006F7EE1">
        <w:rPr>
          <w:rFonts w:ascii="Times New Roman" w:hAnsi="Times New Roman" w:cs="Times New Roman"/>
          <w:i/>
          <w:iCs/>
          <w:color w:val="000000"/>
          <w:sz w:val="24"/>
          <w:szCs w:val="24"/>
          <w:shd w:val="clear" w:color="auto" w:fill="FFFFFF"/>
        </w:rPr>
        <w:t>Health and Safety at Work etc Act 1974 – legislation explained</w:t>
      </w:r>
      <w:r w:rsidRPr="006F7EE1">
        <w:rPr>
          <w:rFonts w:ascii="Times New Roman" w:hAnsi="Times New Roman" w:cs="Times New Roman"/>
          <w:color w:val="000000"/>
          <w:sz w:val="24"/>
          <w:szCs w:val="24"/>
          <w:shd w:val="clear" w:color="auto" w:fill="FFFFFF"/>
        </w:rPr>
        <w:t>. [online] Available at: &lt;https://www.hse.gov.uk/legislation/hswa.htm&gt; [Accessed 29 March 2022].</w:t>
      </w:r>
    </w:p>
    <w:p xmlns:wp14="http://schemas.microsoft.com/office/word/2010/wordml" w:rsidRPr="006F7EE1" w:rsidR="006F7EE1" w:rsidP="006F7EE1" w:rsidRDefault="00AE7974" w14:paraId="39FBAAC0"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Kotera, Y., Adhikari, P. and Van Gordon, W., 2018. Motivation types and mental health of UK hospitality workers. </w:t>
      </w:r>
      <w:r w:rsidRPr="006F7EE1">
        <w:rPr>
          <w:rFonts w:ascii="Times New Roman" w:hAnsi="Times New Roman" w:cs="Times New Roman"/>
          <w:i/>
          <w:iCs/>
          <w:color w:val="222222"/>
          <w:sz w:val="24"/>
          <w:szCs w:val="24"/>
          <w:shd w:val="clear" w:color="auto" w:fill="FFFFFF"/>
        </w:rPr>
        <w:t>International journal of mental health and addiction</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16</w:t>
      </w:r>
      <w:r w:rsidRPr="006F7EE1">
        <w:rPr>
          <w:rFonts w:ascii="Times New Roman" w:hAnsi="Times New Roman" w:cs="Times New Roman"/>
          <w:color w:val="222222"/>
          <w:sz w:val="24"/>
          <w:szCs w:val="24"/>
          <w:shd w:val="clear" w:color="auto" w:fill="FFFFFF"/>
        </w:rPr>
        <w:t xml:space="preserve">(3), pp.751-763. </w:t>
      </w:r>
      <w:hyperlink w:history="1" r:id="rId12">
        <w:r w:rsidRPr="006F7EE1">
          <w:rPr>
            <w:rStyle w:val="Hyperlink"/>
            <w:rFonts w:ascii="Times New Roman" w:hAnsi="Times New Roman" w:cs="Times New Roman"/>
            <w:sz w:val="24"/>
            <w:szCs w:val="24"/>
            <w:shd w:val="clear" w:color="auto" w:fill="FFFFFF"/>
          </w:rPr>
          <w:t>https://link.springer.com/article/10.1007/s11469-018-9874-z</w:t>
        </w:r>
      </w:hyperlink>
    </w:p>
    <w:p xmlns:wp14="http://schemas.microsoft.com/office/word/2010/wordml" w:rsidRPr="006F7EE1" w:rsidR="006F7EE1" w:rsidP="006F7EE1" w:rsidRDefault="00AE7974" w14:paraId="7E22470B"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Ma, X. and Jiang, W., 2018. Transformational leadership, transactional leadership, and employee creativity in entrepreneurial firms. </w:t>
      </w:r>
      <w:r w:rsidRPr="006F7EE1">
        <w:rPr>
          <w:rFonts w:ascii="Times New Roman" w:hAnsi="Times New Roman" w:cs="Times New Roman"/>
          <w:i/>
          <w:iCs/>
          <w:color w:val="222222"/>
          <w:sz w:val="24"/>
          <w:szCs w:val="24"/>
          <w:shd w:val="clear" w:color="auto" w:fill="FFFFFF"/>
        </w:rPr>
        <w:t>The Journal of Applied Behavioral Science</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54</w:t>
      </w:r>
      <w:r w:rsidRPr="006F7EE1">
        <w:rPr>
          <w:rFonts w:ascii="Times New Roman" w:hAnsi="Times New Roman" w:cs="Times New Roman"/>
          <w:color w:val="222222"/>
          <w:sz w:val="24"/>
          <w:szCs w:val="24"/>
          <w:shd w:val="clear" w:color="auto" w:fill="FFFFFF"/>
        </w:rPr>
        <w:t xml:space="preserve">(3), pp.302-324. </w:t>
      </w:r>
      <w:hyperlink w:history="1" r:id="rId13">
        <w:r w:rsidRPr="006F7EE1">
          <w:rPr>
            <w:rStyle w:val="Hyperlink"/>
            <w:rFonts w:ascii="Times New Roman" w:hAnsi="Times New Roman" w:cs="Times New Roman"/>
            <w:sz w:val="24"/>
            <w:szCs w:val="24"/>
            <w:shd w:val="clear" w:color="auto" w:fill="FFFFFF"/>
          </w:rPr>
          <w:t>https://journals.sagepub.com/doi/abs/10.1177/0021886318764346</w:t>
        </w:r>
      </w:hyperlink>
    </w:p>
    <w:p xmlns:wp14="http://schemas.microsoft.com/office/word/2010/wordml" w:rsidRPr="006F7EE1" w:rsidR="006F7EE1" w:rsidP="006F7EE1" w:rsidRDefault="00AE7974" w14:paraId="49A2D929"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Paais, M. and Pattiruhu, J.R., 2020. Effect of motivation, leadership, and organizational culture on satisfaction and employee performance. </w:t>
      </w:r>
      <w:r w:rsidRPr="006F7EE1">
        <w:rPr>
          <w:rFonts w:ascii="Times New Roman" w:hAnsi="Times New Roman" w:cs="Times New Roman"/>
          <w:i/>
          <w:iCs/>
          <w:color w:val="222222"/>
          <w:sz w:val="24"/>
          <w:szCs w:val="24"/>
          <w:shd w:val="clear" w:color="auto" w:fill="FFFFFF"/>
        </w:rPr>
        <w:t>The Journal of Asian Finance, Economics, and Business</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7</w:t>
      </w:r>
      <w:r w:rsidRPr="006F7EE1">
        <w:rPr>
          <w:rFonts w:ascii="Times New Roman" w:hAnsi="Times New Roman" w:cs="Times New Roman"/>
          <w:color w:val="222222"/>
          <w:sz w:val="24"/>
          <w:szCs w:val="24"/>
          <w:shd w:val="clear" w:color="auto" w:fill="FFFFFF"/>
        </w:rPr>
        <w:t xml:space="preserve">(8), pp.577-588. </w:t>
      </w:r>
      <w:hyperlink w:history="1" r:id="rId14">
        <w:r w:rsidRPr="006F7EE1">
          <w:rPr>
            <w:rStyle w:val="Hyperlink"/>
            <w:rFonts w:ascii="Times New Roman" w:hAnsi="Times New Roman" w:cs="Times New Roman"/>
            <w:sz w:val="24"/>
            <w:szCs w:val="24"/>
            <w:shd w:val="clear" w:color="auto" w:fill="FFFFFF"/>
          </w:rPr>
          <w:t>https://www.koreascience.or.kr/article/JAKO202026061031735.page</w:t>
        </w:r>
      </w:hyperlink>
    </w:p>
    <w:p xmlns:wp14="http://schemas.microsoft.com/office/word/2010/wordml" w:rsidRPr="006F7EE1" w:rsidR="006F7EE1" w:rsidP="006F7EE1" w:rsidRDefault="00AE7974" w14:paraId="633411F2"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 xml:space="preserve">Pang, K. and Lu, C.S., 2018. Organizational motivation, employee job satisfaction and organizational performance: An empirical study of container shipping companies in </w:t>
      </w:r>
      <w:r w:rsidRPr="006F7EE1">
        <w:rPr>
          <w:rFonts w:ascii="Times New Roman" w:hAnsi="Times New Roman" w:cs="Times New Roman"/>
          <w:color w:val="222222"/>
          <w:sz w:val="24"/>
          <w:szCs w:val="24"/>
          <w:shd w:val="clear" w:color="auto" w:fill="FFFFFF"/>
        </w:rPr>
        <w:lastRenderedPageBreak/>
        <w:t>Taiwan. </w:t>
      </w:r>
      <w:r w:rsidRPr="006F7EE1">
        <w:rPr>
          <w:rFonts w:ascii="Times New Roman" w:hAnsi="Times New Roman" w:cs="Times New Roman"/>
          <w:i/>
          <w:iCs/>
          <w:color w:val="222222"/>
          <w:sz w:val="24"/>
          <w:szCs w:val="24"/>
          <w:shd w:val="clear" w:color="auto" w:fill="FFFFFF"/>
        </w:rPr>
        <w:t>Maritime Business Review</w:t>
      </w:r>
      <w:r w:rsidRPr="006F7EE1">
        <w:rPr>
          <w:rFonts w:ascii="Times New Roman" w:hAnsi="Times New Roman" w:cs="Times New Roman"/>
          <w:color w:val="222222"/>
          <w:sz w:val="24"/>
          <w:szCs w:val="24"/>
          <w:shd w:val="clear" w:color="auto" w:fill="FFFFFF"/>
        </w:rPr>
        <w:t xml:space="preserve">. </w:t>
      </w:r>
      <w:hyperlink w:history="1" r:id="rId15">
        <w:r w:rsidRPr="006F7EE1">
          <w:rPr>
            <w:rStyle w:val="Hyperlink"/>
            <w:rFonts w:ascii="Times New Roman" w:hAnsi="Times New Roman" w:cs="Times New Roman"/>
            <w:sz w:val="24"/>
            <w:szCs w:val="24"/>
            <w:shd w:val="clear" w:color="auto" w:fill="FFFFFF"/>
          </w:rPr>
          <w:t>https://www.emerald.com/insight/content/doi/10.1108/MABR-03-2018-0007/full/html</w:t>
        </w:r>
      </w:hyperlink>
    </w:p>
    <w:p xmlns:wp14="http://schemas.microsoft.com/office/word/2010/wordml" w:rsidRPr="006F7EE1" w:rsidR="006F7EE1" w:rsidP="006F7EE1" w:rsidRDefault="00AE7974" w14:paraId="45B79346"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Robbins, J.B., England, E., Patel, M.D., DeBenedectis, C.M., Sarkany, D.S., Heitkamp, D.E., Milburn, J.M., Kalia, V., Ali, K., Gaviola, G.C. and Ho, C.P., 2020. COVID-19 impact on well-being and education in radiology residencies: a survey of the association of program directors in radiology. </w:t>
      </w:r>
      <w:r w:rsidRPr="006F7EE1">
        <w:rPr>
          <w:rFonts w:ascii="Times New Roman" w:hAnsi="Times New Roman" w:cs="Times New Roman"/>
          <w:i/>
          <w:iCs/>
          <w:color w:val="222222"/>
          <w:sz w:val="24"/>
          <w:szCs w:val="24"/>
          <w:shd w:val="clear" w:color="auto" w:fill="FFFFFF"/>
        </w:rPr>
        <w:t>Academic radiology</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27</w:t>
      </w:r>
      <w:r w:rsidRPr="006F7EE1">
        <w:rPr>
          <w:rFonts w:ascii="Times New Roman" w:hAnsi="Times New Roman" w:cs="Times New Roman"/>
          <w:color w:val="222222"/>
          <w:sz w:val="24"/>
          <w:szCs w:val="24"/>
          <w:shd w:val="clear" w:color="auto" w:fill="FFFFFF"/>
        </w:rPr>
        <w:t xml:space="preserve">(8), pp.1162-1172. </w:t>
      </w:r>
      <w:hyperlink w:history="1" r:id="rId16">
        <w:r w:rsidRPr="006F7EE1">
          <w:rPr>
            <w:rStyle w:val="Hyperlink"/>
            <w:rFonts w:ascii="Times New Roman" w:hAnsi="Times New Roman" w:cs="Times New Roman"/>
            <w:sz w:val="24"/>
            <w:szCs w:val="24"/>
            <w:shd w:val="clear" w:color="auto" w:fill="FFFFFF"/>
          </w:rPr>
          <w:t>https://www.sciencedirect.com/science/article/pii/S1076633220303366</w:t>
        </w:r>
      </w:hyperlink>
    </w:p>
    <w:p xmlns:wp14="http://schemas.microsoft.com/office/word/2010/wordml" w:rsidRPr="006F7EE1" w:rsidR="006F7EE1" w:rsidP="006F7EE1" w:rsidRDefault="00AE7974" w14:paraId="3A9C6D9B"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Safa, N.S., Maple, C., Furnell, S., Azad, M.A., Perera, C., Dabbagh, M. and Sookhak, M., 2019. Deterrence and prevention-based model to mitigate information security insider threats in organisations. </w:t>
      </w:r>
      <w:r w:rsidRPr="006F7EE1">
        <w:rPr>
          <w:rFonts w:ascii="Times New Roman" w:hAnsi="Times New Roman" w:cs="Times New Roman"/>
          <w:i/>
          <w:iCs/>
          <w:color w:val="222222"/>
          <w:sz w:val="24"/>
          <w:szCs w:val="24"/>
          <w:shd w:val="clear" w:color="auto" w:fill="FFFFFF"/>
        </w:rPr>
        <w:t>Future Generation Computer Systems</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97</w:t>
      </w:r>
      <w:r w:rsidRPr="006F7EE1">
        <w:rPr>
          <w:rFonts w:ascii="Times New Roman" w:hAnsi="Times New Roman" w:cs="Times New Roman"/>
          <w:color w:val="222222"/>
          <w:sz w:val="24"/>
          <w:szCs w:val="24"/>
          <w:shd w:val="clear" w:color="auto" w:fill="FFFFFF"/>
        </w:rPr>
        <w:t xml:space="preserve">, pp.587-597. </w:t>
      </w:r>
      <w:hyperlink w:history="1" r:id="rId17">
        <w:r w:rsidRPr="006F7EE1">
          <w:rPr>
            <w:rStyle w:val="Hyperlink"/>
            <w:rFonts w:ascii="Times New Roman" w:hAnsi="Times New Roman" w:cs="Times New Roman"/>
            <w:sz w:val="24"/>
            <w:szCs w:val="24"/>
            <w:shd w:val="clear" w:color="auto" w:fill="FFFFFF"/>
          </w:rPr>
          <w:t>https://www.sciencedirect.com/science/article/abs/pii/S0167739X18331285</w:t>
        </w:r>
      </w:hyperlink>
    </w:p>
    <w:p xmlns:wp14="http://schemas.microsoft.com/office/word/2010/wordml" w:rsidRPr="006F7EE1" w:rsidR="006F7EE1" w:rsidP="006F7EE1" w:rsidRDefault="00AE7974" w14:paraId="1A167B1E"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Ul-Hameed, W., Mohammad, H., Shahar, H., Aljumah, A. and Azizan, S., 2019. The effect of integration between audit and leadership on supply chain performance: Evidence from UK based supply chain companies. </w:t>
      </w:r>
      <w:r w:rsidRPr="006F7EE1">
        <w:rPr>
          <w:rFonts w:ascii="Times New Roman" w:hAnsi="Times New Roman" w:cs="Times New Roman"/>
          <w:i/>
          <w:iCs/>
          <w:color w:val="222222"/>
          <w:sz w:val="24"/>
          <w:szCs w:val="24"/>
          <w:shd w:val="clear" w:color="auto" w:fill="FFFFFF"/>
        </w:rPr>
        <w:t>Uncertain Supply Chain Management</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7</w:t>
      </w:r>
      <w:r w:rsidRPr="006F7EE1">
        <w:rPr>
          <w:rFonts w:ascii="Times New Roman" w:hAnsi="Times New Roman" w:cs="Times New Roman"/>
          <w:color w:val="222222"/>
          <w:sz w:val="24"/>
          <w:szCs w:val="24"/>
          <w:shd w:val="clear" w:color="auto" w:fill="FFFFFF"/>
        </w:rPr>
        <w:t xml:space="preserve">(2), pp.311-328. </w:t>
      </w:r>
      <w:hyperlink w:history="1" r:id="rId18">
        <w:r w:rsidRPr="006F7EE1">
          <w:rPr>
            <w:rStyle w:val="Hyperlink"/>
            <w:rFonts w:ascii="Times New Roman" w:hAnsi="Times New Roman" w:cs="Times New Roman"/>
            <w:sz w:val="24"/>
            <w:szCs w:val="24"/>
            <w:shd w:val="clear" w:color="auto" w:fill="FFFFFF"/>
          </w:rPr>
          <w:t>http://m.growingscience.com/beta/uscm/2977-the-effect-of-integration-between-audit-and-leadership-on-supply-chain-performance-evidence-from-uk-based-supply-chain-companies.html</w:t>
        </w:r>
      </w:hyperlink>
    </w:p>
    <w:p xmlns:wp14="http://schemas.microsoft.com/office/word/2010/wordml" w:rsidRPr="006F7EE1" w:rsidR="006F7EE1" w:rsidP="006F7EE1" w:rsidRDefault="00AE7974" w14:paraId="313364ED" wp14:textId="77777777">
      <w:pPr>
        <w:spacing w:line="360" w:lineRule="auto"/>
        <w:jc w:val="both"/>
        <w:rPr>
          <w:rFonts w:ascii="Times New Roman" w:hAnsi="Times New Roman" w:cs="Times New Roman"/>
          <w:color w:val="222222"/>
          <w:sz w:val="24"/>
          <w:szCs w:val="24"/>
          <w:shd w:val="clear" w:color="auto" w:fill="FFFFFF"/>
        </w:rPr>
      </w:pPr>
      <w:r w:rsidRPr="006F7EE1">
        <w:rPr>
          <w:rFonts w:ascii="Times New Roman" w:hAnsi="Times New Roman" w:cs="Times New Roman"/>
          <w:color w:val="222222"/>
          <w:sz w:val="24"/>
          <w:szCs w:val="24"/>
          <w:shd w:val="clear" w:color="auto" w:fill="FFFFFF"/>
        </w:rPr>
        <w:t>van der Kolk, B., van Veen-Dirks, P.M. and terBogt, H.J., 2019. The impact of management control on employee motivation and performance in the public sector. </w:t>
      </w:r>
      <w:r w:rsidRPr="006F7EE1">
        <w:rPr>
          <w:rFonts w:ascii="Times New Roman" w:hAnsi="Times New Roman" w:cs="Times New Roman"/>
          <w:i/>
          <w:iCs/>
          <w:color w:val="222222"/>
          <w:sz w:val="24"/>
          <w:szCs w:val="24"/>
          <w:shd w:val="clear" w:color="auto" w:fill="FFFFFF"/>
        </w:rPr>
        <w:t>European Accounting Review</w:t>
      </w:r>
      <w:r w:rsidRPr="006F7EE1">
        <w:rPr>
          <w:rFonts w:ascii="Times New Roman" w:hAnsi="Times New Roman" w:cs="Times New Roman"/>
          <w:color w:val="222222"/>
          <w:sz w:val="24"/>
          <w:szCs w:val="24"/>
          <w:shd w:val="clear" w:color="auto" w:fill="FFFFFF"/>
        </w:rPr>
        <w:t>, </w:t>
      </w:r>
      <w:r w:rsidRPr="006F7EE1">
        <w:rPr>
          <w:rFonts w:ascii="Times New Roman" w:hAnsi="Times New Roman" w:cs="Times New Roman"/>
          <w:i/>
          <w:iCs/>
          <w:color w:val="222222"/>
          <w:sz w:val="24"/>
          <w:szCs w:val="24"/>
          <w:shd w:val="clear" w:color="auto" w:fill="FFFFFF"/>
        </w:rPr>
        <w:t>28</w:t>
      </w:r>
      <w:r w:rsidRPr="006F7EE1">
        <w:rPr>
          <w:rFonts w:ascii="Times New Roman" w:hAnsi="Times New Roman" w:cs="Times New Roman"/>
          <w:color w:val="222222"/>
          <w:sz w:val="24"/>
          <w:szCs w:val="24"/>
          <w:shd w:val="clear" w:color="auto" w:fill="FFFFFF"/>
        </w:rPr>
        <w:t xml:space="preserve">(5), pp.901-928. </w:t>
      </w:r>
      <w:hyperlink w:history="1" r:id="rId19">
        <w:r w:rsidRPr="006F7EE1">
          <w:rPr>
            <w:rStyle w:val="Hyperlink"/>
            <w:rFonts w:ascii="Times New Roman" w:hAnsi="Times New Roman" w:cs="Times New Roman"/>
            <w:sz w:val="24"/>
            <w:szCs w:val="24"/>
            <w:shd w:val="clear" w:color="auto" w:fill="FFFFFF"/>
          </w:rPr>
          <w:t>https://www.tandfonline.com/doi/abs/10.1080/09638180.2018.1553728</w:t>
        </w:r>
      </w:hyperlink>
    </w:p>
    <w:p xmlns:wp14="http://schemas.microsoft.com/office/word/2010/wordml" w:rsidRPr="006F7EE1" w:rsidR="003155B6" w:rsidP="006F7EE1" w:rsidRDefault="003155B6" w14:paraId="3656B9AB" wp14:textId="77777777">
      <w:pPr>
        <w:spacing w:line="360" w:lineRule="auto"/>
        <w:jc w:val="both"/>
        <w:rPr>
          <w:rFonts w:ascii="Times New Roman" w:hAnsi="Times New Roman" w:eastAsia="Times New Roman" w:cs="Times New Roman"/>
          <w:b/>
          <w:iCs/>
          <w:sz w:val="24"/>
          <w:szCs w:val="24"/>
        </w:rPr>
      </w:pPr>
    </w:p>
    <w:sectPr w:rsidRPr="006F7EE1" w:rsidR="003155B6" w:rsidSect="003C6D70">
      <w:footerReference w:type="default" r:id="rId20"/>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headerReference w:type="default" r:id="R6e5b5bc4ada24d8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6A7B3B" w:rsidP="00D34785" w:rsidRDefault="006A7B3B" w14:paraId="049F31CB" wp14:textId="77777777">
      <w:pPr>
        <w:spacing w:line="240" w:lineRule="auto"/>
      </w:pPr>
      <w:r>
        <w:separator/>
      </w:r>
    </w:p>
  </w:endnote>
  <w:endnote w:type="continuationSeparator" w:id="0">
    <w:p xmlns:wp14="http://schemas.microsoft.com/office/word/2010/wordml" w:rsidR="006A7B3B" w:rsidP="00D34785" w:rsidRDefault="006A7B3B" w14:paraId="53128261"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2967858"/>
      <w:docPartObj>
        <w:docPartGallery w:val="Page Numbers (Bottom of Page)"/>
        <w:docPartUnique/>
      </w:docPartObj>
    </w:sdtPr>
    <w:sdtEndPr>
      <w:rPr>
        <w:noProof/>
        <w:sz w:val="24"/>
        <w:szCs w:val="24"/>
      </w:rPr>
    </w:sdtEndPr>
    <w:sdtContent>
      <w:p xmlns:wp14="http://schemas.microsoft.com/office/word/2010/wordml" w:rsidRPr="003C6D70" w:rsidR="003C6D70" w:rsidRDefault="00D34785" w14:paraId="4FBF0734" wp14:textId="77777777">
        <w:pPr>
          <w:pStyle w:val="Footer"/>
          <w:jc w:val="right"/>
          <w:rPr>
            <w:sz w:val="24"/>
            <w:szCs w:val="24"/>
          </w:rPr>
        </w:pPr>
        <w:r w:rsidRPr="0035256C">
          <w:rPr>
            <w:rFonts w:ascii="Times New Roman" w:hAnsi="Times New Roman" w:cs="Times New Roman"/>
            <w:sz w:val="24"/>
            <w:szCs w:val="24"/>
          </w:rPr>
          <w:fldChar w:fldCharType="begin"/>
        </w:r>
        <w:r w:rsidRPr="0035256C" w:rsidR="00AE7974">
          <w:rPr>
            <w:rFonts w:ascii="Times New Roman" w:hAnsi="Times New Roman" w:cs="Times New Roman"/>
            <w:sz w:val="24"/>
            <w:szCs w:val="24"/>
          </w:rPr>
          <w:instrText xml:space="preserve"> PAGE   \* MERGEFORMAT </w:instrText>
        </w:r>
        <w:r w:rsidRPr="0035256C">
          <w:rPr>
            <w:rFonts w:ascii="Times New Roman" w:hAnsi="Times New Roman" w:cs="Times New Roman"/>
            <w:sz w:val="24"/>
            <w:szCs w:val="24"/>
          </w:rPr>
          <w:fldChar w:fldCharType="separate"/>
        </w:r>
        <w:r w:rsidR="00874248">
          <w:rPr>
            <w:rFonts w:ascii="Times New Roman" w:hAnsi="Times New Roman" w:cs="Times New Roman"/>
            <w:noProof/>
            <w:sz w:val="24"/>
            <w:szCs w:val="24"/>
          </w:rPr>
          <w:t>11</w:t>
        </w:r>
        <w:r w:rsidRPr="0035256C">
          <w:rPr>
            <w:rFonts w:ascii="Times New Roman" w:hAnsi="Times New Roman" w:cs="Times New Roman"/>
            <w:noProof/>
            <w:sz w:val="24"/>
            <w:szCs w:val="24"/>
          </w:rPr>
          <w:fldChar w:fldCharType="end"/>
        </w:r>
      </w:p>
    </w:sdtContent>
  </w:sdt>
  <w:p xmlns:wp14="http://schemas.microsoft.com/office/word/2010/wordml" w:rsidR="003C6D70" w:rsidRDefault="003C6D70" w14:paraId="45FB0818"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6A7B3B" w:rsidP="00D34785" w:rsidRDefault="006A7B3B" w14:paraId="62486C05" wp14:textId="77777777">
      <w:pPr>
        <w:spacing w:line="240" w:lineRule="auto"/>
      </w:pPr>
      <w:r>
        <w:separator/>
      </w:r>
    </w:p>
  </w:footnote>
  <w:footnote w:type="continuationSeparator" w:id="0">
    <w:p xmlns:wp14="http://schemas.microsoft.com/office/word/2010/wordml" w:rsidR="006A7B3B" w:rsidP="00D34785" w:rsidRDefault="006A7B3B" w14:paraId="4101652C" wp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A7F0B9" w:rsidTr="49A7F0B9" w14:paraId="1232BCA5">
      <w:tc>
        <w:tcPr>
          <w:tcW w:w="3005" w:type="dxa"/>
          <w:tcMar/>
        </w:tcPr>
        <w:p w:rsidR="49A7F0B9" w:rsidP="49A7F0B9" w:rsidRDefault="49A7F0B9" w14:paraId="602C0A73" w14:textId="6C80D43D">
          <w:pPr>
            <w:pStyle w:val="Header"/>
            <w:bidi w:val="0"/>
            <w:ind w:left="-115"/>
            <w:jc w:val="left"/>
          </w:pPr>
        </w:p>
      </w:tc>
      <w:tc>
        <w:tcPr>
          <w:tcW w:w="3005" w:type="dxa"/>
          <w:tcMar/>
        </w:tcPr>
        <w:p w:rsidR="49A7F0B9" w:rsidP="49A7F0B9" w:rsidRDefault="49A7F0B9" w14:paraId="1A40B9B5" w14:textId="594BAFE0">
          <w:pPr>
            <w:pStyle w:val="Header"/>
            <w:bidi w:val="0"/>
            <w:jc w:val="center"/>
          </w:pPr>
        </w:p>
      </w:tc>
      <w:tc>
        <w:tcPr>
          <w:tcW w:w="3005" w:type="dxa"/>
          <w:tcMar/>
        </w:tcPr>
        <w:p w:rsidR="49A7F0B9" w:rsidP="49A7F0B9" w:rsidRDefault="49A7F0B9" w14:paraId="51CA190C" w14:textId="3003CADF">
          <w:pPr>
            <w:pStyle w:val="Header"/>
            <w:bidi w:val="0"/>
            <w:ind w:right="-115"/>
            <w:jc w:val="right"/>
          </w:pPr>
        </w:p>
      </w:tc>
    </w:tr>
  </w:tbl>
  <w:p w:rsidR="49A7F0B9" w:rsidP="49A7F0B9" w:rsidRDefault="49A7F0B9" w14:paraId="29F35460" w14:textId="2546F976">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155B6"/>
    <w:rsid w:val="003155B6"/>
    <w:rsid w:val="0035256C"/>
    <w:rsid w:val="003C6D70"/>
    <w:rsid w:val="00483BB2"/>
    <w:rsid w:val="00571A74"/>
    <w:rsid w:val="00642657"/>
    <w:rsid w:val="006A7B3B"/>
    <w:rsid w:val="006F7EE1"/>
    <w:rsid w:val="00770731"/>
    <w:rsid w:val="00874248"/>
    <w:rsid w:val="009B4BD8"/>
    <w:rsid w:val="00AE7974"/>
    <w:rsid w:val="00D30549"/>
    <w:rsid w:val="00D34785"/>
    <w:rsid w:val="49A7F0B9"/>
    <w:rsid w:val="4E6D5237"/>
    <w:rsid w:val="630FC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F95E"/>
  <w15:docId w15:val="{EAC4F6B5-52A9-4F20-BCBE-B3B1A87510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34785"/>
  </w:style>
  <w:style w:type="paragraph" w:styleId="Heading1">
    <w:name w:val="heading 1"/>
    <w:basedOn w:val="Normal"/>
    <w:next w:val="Normal"/>
    <w:uiPriority w:val="9"/>
    <w:qFormat/>
    <w:rsid w:val="006F7EE1"/>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rsid w:val="00D34785"/>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D3478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3478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D34785"/>
    <w:pPr>
      <w:keepNext/>
      <w:keepLines/>
      <w:spacing w:before="240" w:after="80"/>
      <w:outlineLvl w:val="4"/>
    </w:pPr>
    <w:rPr>
      <w:color w:val="666666"/>
    </w:rPr>
  </w:style>
  <w:style w:type="paragraph" w:styleId="Heading6">
    <w:name w:val="heading 6"/>
    <w:basedOn w:val="Normal"/>
    <w:next w:val="Normal"/>
    <w:uiPriority w:val="9"/>
    <w:semiHidden/>
    <w:unhideWhenUsed/>
    <w:qFormat/>
    <w:rsid w:val="00D34785"/>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00D34785"/>
    <w:pPr>
      <w:keepNext/>
      <w:keepLines/>
      <w:spacing w:after="60"/>
    </w:pPr>
    <w:rPr>
      <w:sz w:val="52"/>
      <w:szCs w:val="52"/>
    </w:rPr>
  </w:style>
  <w:style w:type="paragraph" w:styleId="Subtitle">
    <w:name w:val="Subtitle"/>
    <w:basedOn w:val="Normal"/>
    <w:next w:val="Normal"/>
    <w:uiPriority w:val="11"/>
    <w:qFormat/>
    <w:rsid w:val="00D3478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34785"/>
    <w:pPr>
      <w:spacing w:line="240" w:lineRule="auto"/>
    </w:pPr>
    <w:rPr>
      <w:sz w:val="20"/>
      <w:szCs w:val="20"/>
    </w:rPr>
  </w:style>
  <w:style w:type="character" w:styleId="CommentTextChar" w:customStyle="1">
    <w:name w:val="Comment Text Char"/>
    <w:basedOn w:val="DefaultParagraphFont"/>
    <w:link w:val="CommentText"/>
    <w:uiPriority w:val="99"/>
    <w:semiHidden/>
    <w:rsid w:val="00D34785"/>
    <w:rPr>
      <w:sz w:val="20"/>
      <w:szCs w:val="20"/>
    </w:rPr>
  </w:style>
  <w:style w:type="character" w:styleId="CommentReference">
    <w:name w:val="annotation reference"/>
    <w:basedOn w:val="DefaultParagraphFont"/>
    <w:uiPriority w:val="99"/>
    <w:semiHidden/>
    <w:unhideWhenUsed/>
    <w:rsid w:val="00D34785"/>
    <w:rPr>
      <w:sz w:val="16"/>
      <w:szCs w:val="16"/>
    </w:rPr>
  </w:style>
  <w:style w:type="paragraph" w:styleId="Header">
    <w:name w:val="header"/>
    <w:basedOn w:val="Normal"/>
    <w:link w:val="HeaderChar"/>
    <w:uiPriority w:val="99"/>
    <w:unhideWhenUsed/>
    <w:rsid w:val="003C6D70"/>
    <w:pPr>
      <w:tabs>
        <w:tab w:val="center" w:pos="4513"/>
        <w:tab w:val="right" w:pos="9026"/>
      </w:tabs>
      <w:spacing w:line="240" w:lineRule="auto"/>
    </w:pPr>
  </w:style>
  <w:style w:type="character" w:styleId="HeaderChar" w:customStyle="1">
    <w:name w:val="Header Char"/>
    <w:basedOn w:val="DefaultParagraphFont"/>
    <w:link w:val="Header"/>
    <w:uiPriority w:val="99"/>
    <w:rsid w:val="003C6D70"/>
  </w:style>
  <w:style w:type="paragraph" w:styleId="Footer">
    <w:name w:val="footer"/>
    <w:basedOn w:val="Normal"/>
    <w:link w:val="FooterChar"/>
    <w:uiPriority w:val="99"/>
    <w:unhideWhenUsed/>
    <w:rsid w:val="003C6D70"/>
    <w:pPr>
      <w:tabs>
        <w:tab w:val="center" w:pos="4513"/>
        <w:tab w:val="right" w:pos="9026"/>
      </w:tabs>
      <w:spacing w:line="240" w:lineRule="auto"/>
    </w:pPr>
  </w:style>
  <w:style w:type="character" w:styleId="FooterChar" w:customStyle="1">
    <w:name w:val="Footer Char"/>
    <w:basedOn w:val="DefaultParagraphFont"/>
    <w:link w:val="Footer"/>
    <w:uiPriority w:val="99"/>
    <w:rsid w:val="003C6D70"/>
  </w:style>
  <w:style w:type="character" w:styleId="Hyperlink">
    <w:name w:val="Hyperlink"/>
    <w:basedOn w:val="DefaultParagraphFont"/>
    <w:uiPriority w:val="99"/>
    <w:unhideWhenUsed/>
    <w:rsid w:val="006F7EE1"/>
    <w:rPr>
      <w:color w:val="0000FF" w:themeColor="hyperlink"/>
      <w:u w:val="single"/>
    </w:rPr>
  </w:style>
  <w:style w:type="paragraph" w:styleId="TOCHeading">
    <w:name w:val="TOC Heading"/>
    <w:basedOn w:val="Heading1"/>
    <w:next w:val="Normal"/>
    <w:uiPriority w:val="39"/>
    <w:unhideWhenUsed/>
    <w:qFormat/>
    <w:rsid w:val="006F7EE1"/>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F7EE1"/>
    <w:pPr>
      <w:spacing w:after="100"/>
    </w:pPr>
  </w:style>
  <w:style w:type="paragraph" w:styleId="BalloonText">
    <w:name w:val="Balloon Text"/>
    <w:basedOn w:val="Normal"/>
    <w:link w:val="BalloonTextChar"/>
    <w:uiPriority w:val="99"/>
    <w:semiHidden/>
    <w:unhideWhenUsed/>
    <w:rsid w:val="0035256C"/>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5256C"/>
    <w:rPr>
      <w:rFonts w:ascii="Tahoma" w:hAnsi="Tahoma" w:cs="Tahoma"/>
      <w:sz w:val="16"/>
      <w:szCs w:val="1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Relationships xmlns="http://schemas.openxmlformats.org/package/2006/relationships"><Relationship Type="http://schemas.openxmlformats.org/officeDocument/2006/relationships/hyperlink" Target="https://link.springer.com/chapter/10.1007/978-3-030-58669-0_61" TargetMode="External" Id="rId8" /><Relationship Type="http://schemas.openxmlformats.org/officeDocument/2006/relationships/hyperlink" Target="https://journals.sagepub.com/doi/abs/10.1177/0021886318764346" TargetMode="External" Id="rId13" /><Relationship Type="http://schemas.openxmlformats.org/officeDocument/2006/relationships/hyperlink" Target="http://m.growingscience.com/beta/uscm/2977-the-effect-of-integration-between-audit-and-leadership-on-supply-chain-performance-evidence-from-uk-based-supply-chain-companies.html"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hyperlink" Target="https://link.springer.com/article/10.1007/s11469-018-9874-z" TargetMode="External" Id="rId12" /><Relationship Type="http://schemas.openxmlformats.org/officeDocument/2006/relationships/hyperlink" Target="https://www.sciencedirect.com/science/article/abs/pii/S0167739X18331285" TargetMode="External" Id="rId17" /><Relationship Type="http://schemas.openxmlformats.org/officeDocument/2006/relationships/styles" Target="styles.xml" Id="rId2" /><Relationship Type="http://schemas.openxmlformats.org/officeDocument/2006/relationships/hyperlink" Target="https://www.sciencedirect.com/science/article/pii/S1076633220303366"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onlinelibrary.wiley.com/doi/abs/10.1002/csr.1681" TargetMode="External" Id="rId11" /><Relationship Type="http://schemas.openxmlformats.org/officeDocument/2006/relationships/footnotes" Target="footnotes.xml" Id="rId5" /><Relationship Type="http://schemas.openxmlformats.org/officeDocument/2006/relationships/hyperlink" Target="https://www.emerald.com/insight/content/doi/10.1108/MABR-03-2018-0007/full/html" TargetMode="External" Id="rId15" /><Relationship Type="http://schemas.openxmlformats.org/officeDocument/2006/relationships/hyperlink" Target="https://www.tandfonline.com/doi/abs/10.1080/1359432X.2019.1572115" TargetMode="External" Id="rId10" /><Relationship Type="http://schemas.openxmlformats.org/officeDocument/2006/relationships/hyperlink" Target="https://www.tandfonline.com/doi/abs/10.1080/09638180.2018.1553728" TargetMode="External" Id="rId19" /><Relationship Type="http://schemas.openxmlformats.org/officeDocument/2006/relationships/webSettings" Target="webSettings.xml" Id="rId4" /><Relationship Type="http://schemas.openxmlformats.org/officeDocument/2006/relationships/hyperlink" Target="https://journals.sagepub.com/doi/abs/10.1016/j.brq.2018.02.001" TargetMode="External" Id="rId9" /><Relationship Type="http://schemas.openxmlformats.org/officeDocument/2006/relationships/hyperlink" Target="https://www.koreascience.or.kr/article/JAKO202026061031735.page" TargetMode="External" Id="rId14" /><Relationship Type="http://schemas.openxmlformats.org/officeDocument/2006/relationships/theme" Target="theme/theme1.xml" Id="rId22" /><Relationship Type="http://schemas.openxmlformats.org/officeDocument/2006/relationships/glossaryDocument" Target="glossary/document.xml" Id="R804616bb91f6458f" /><Relationship Type="http://schemas.openxmlformats.org/officeDocument/2006/relationships/header" Target="header.xml" Id="R6e5b5bc4ada24d8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c6d927f-63c2-4b8d-af85-ed5d45bf53f5}"/>
      </w:docPartPr>
      <w:docPartBody>
        <w:p w14:paraId="1BBA9E0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60252-34FD-48CF-93AF-B59C1645DB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Sk Asik</dc:creator>
  <lastModifiedBy>Olimpia Ciolte</lastModifiedBy>
  <revision>7</revision>
  <dcterms:created xsi:type="dcterms:W3CDTF">2022-03-29T13:02:00.0000000Z</dcterms:created>
  <dcterms:modified xsi:type="dcterms:W3CDTF">2022-04-05T10:25:38.7164821Z</dcterms:modified>
</coreProperties>
</file>