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F7BAD" w14:textId="3BCBA669" w:rsidR="007761B7" w:rsidRPr="006B79F7" w:rsidRDefault="007761B7" w:rsidP="007761B7">
      <w:pPr>
        <w:jc w:val="center"/>
        <w:rPr>
          <w:rFonts w:ascii="Times New Roman" w:hAnsi="Times New Roman" w:cs="Times New Roman"/>
          <w:b/>
          <w:sz w:val="72"/>
          <w:szCs w:val="72"/>
        </w:rPr>
      </w:pPr>
      <w:r w:rsidRPr="006B79F7">
        <w:rPr>
          <w:rFonts w:ascii="Times New Roman" w:hAnsi="Times New Roman" w:cs="Times New Roman"/>
          <w:b/>
          <w:sz w:val="72"/>
          <w:szCs w:val="72"/>
        </w:rPr>
        <w:t>Gemma Thomas</w:t>
      </w:r>
    </w:p>
    <w:p w14:paraId="2017DE1F" w14:textId="3E74BC4C" w:rsidR="00D12C96" w:rsidRPr="006B79F7" w:rsidRDefault="00D12C96" w:rsidP="007761B7">
      <w:pPr>
        <w:jc w:val="center"/>
        <w:rPr>
          <w:rFonts w:ascii="Times New Roman" w:hAnsi="Times New Roman" w:cs="Times New Roman"/>
          <w:b/>
          <w:sz w:val="72"/>
          <w:szCs w:val="72"/>
        </w:rPr>
      </w:pPr>
      <w:r w:rsidRPr="006B79F7">
        <w:rPr>
          <w:rFonts w:ascii="Times New Roman" w:hAnsi="Times New Roman" w:cs="Times New Roman"/>
          <w:b/>
          <w:sz w:val="72"/>
          <w:szCs w:val="72"/>
        </w:rPr>
        <w:t>2316859</w:t>
      </w:r>
    </w:p>
    <w:p w14:paraId="73EB5287" w14:textId="31CF4C74" w:rsidR="007761B7" w:rsidRPr="006B79F7" w:rsidRDefault="007761B7" w:rsidP="007761B7">
      <w:pPr>
        <w:jc w:val="center"/>
        <w:rPr>
          <w:rFonts w:ascii="Times New Roman" w:hAnsi="Times New Roman" w:cs="Times New Roman"/>
          <w:b/>
          <w:sz w:val="72"/>
          <w:szCs w:val="72"/>
        </w:rPr>
      </w:pPr>
      <w:r w:rsidRPr="006B79F7">
        <w:rPr>
          <w:rFonts w:ascii="Times New Roman" w:hAnsi="Times New Roman" w:cs="Times New Roman"/>
          <w:b/>
          <w:sz w:val="72"/>
          <w:szCs w:val="72"/>
        </w:rPr>
        <w:t>Essay -</w:t>
      </w:r>
    </w:p>
    <w:p w14:paraId="46D87667" w14:textId="78B4C026" w:rsidR="007761B7" w:rsidRPr="006B79F7" w:rsidRDefault="007761B7" w:rsidP="007761B7">
      <w:pPr>
        <w:jc w:val="center"/>
        <w:rPr>
          <w:rFonts w:ascii="Times New Roman" w:hAnsi="Times New Roman" w:cs="Times New Roman"/>
          <w:b/>
          <w:sz w:val="72"/>
          <w:szCs w:val="72"/>
        </w:rPr>
      </w:pPr>
      <w:r w:rsidRPr="006B79F7">
        <w:rPr>
          <w:rFonts w:ascii="Times New Roman" w:hAnsi="Times New Roman" w:cs="Times New Roman"/>
          <w:b/>
          <w:sz w:val="72"/>
          <w:szCs w:val="72"/>
        </w:rPr>
        <w:t>The Multi Agency model in Wales promotes the welfare of children and young people’. Critically discuss this.</w:t>
      </w:r>
    </w:p>
    <w:p w14:paraId="2F13E6B8" w14:textId="77777777" w:rsidR="007761B7" w:rsidRPr="006B79F7" w:rsidRDefault="007761B7" w:rsidP="007761B7">
      <w:pPr>
        <w:jc w:val="center"/>
        <w:rPr>
          <w:rFonts w:ascii="Times New Roman" w:hAnsi="Times New Roman" w:cs="Times New Roman"/>
          <w:b/>
          <w:sz w:val="72"/>
          <w:szCs w:val="72"/>
        </w:rPr>
      </w:pPr>
    </w:p>
    <w:p w14:paraId="6636D4C1" w14:textId="763AE950" w:rsidR="007761B7" w:rsidRPr="006B79F7" w:rsidRDefault="007761B7" w:rsidP="007761B7">
      <w:pPr>
        <w:jc w:val="center"/>
        <w:rPr>
          <w:rFonts w:ascii="Times New Roman" w:hAnsi="Times New Roman" w:cs="Times New Roman"/>
          <w:b/>
          <w:sz w:val="72"/>
          <w:szCs w:val="72"/>
        </w:rPr>
      </w:pPr>
      <w:r w:rsidRPr="006B79F7">
        <w:rPr>
          <w:rFonts w:ascii="Times New Roman" w:hAnsi="Times New Roman" w:cs="Times New Roman"/>
          <w:b/>
          <w:sz w:val="72"/>
          <w:szCs w:val="72"/>
        </w:rPr>
        <w:t>ECIE5010</w:t>
      </w:r>
    </w:p>
    <w:p w14:paraId="2B21A641" w14:textId="77777777" w:rsidR="007761B7" w:rsidRPr="00F6270F" w:rsidRDefault="007761B7" w:rsidP="007761B7">
      <w:pPr>
        <w:rPr>
          <w:b/>
        </w:rPr>
      </w:pPr>
    </w:p>
    <w:p w14:paraId="56C87D96" w14:textId="77777777" w:rsidR="007761B7" w:rsidRPr="00F6270F" w:rsidRDefault="007761B7" w:rsidP="007761B7">
      <w:pPr>
        <w:rPr>
          <w:b/>
        </w:rPr>
      </w:pPr>
    </w:p>
    <w:p w14:paraId="20F1CDDB" w14:textId="77777777" w:rsidR="007761B7" w:rsidRPr="00F6270F" w:rsidRDefault="007761B7" w:rsidP="007761B7">
      <w:pPr>
        <w:rPr>
          <w:b/>
        </w:rPr>
      </w:pPr>
    </w:p>
    <w:p w14:paraId="1123D579" w14:textId="77777777" w:rsidR="007761B7" w:rsidRPr="00F6270F" w:rsidRDefault="007761B7" w:rsidP="007761B7">
      <w:pPr>
        <w:rPr>
          <w:b/>
        </w:rPr>
      </w:pPr>
    </w:p>
    <w:p w14:paraId="5BE2228C" w14:textId="77777777" w:rsidR="007761B7" w:rsidRPr="00F6270F" w:rsidRDefault="007761B7" w:rsidP="007761B7">
      <w:pPr>
        <w:rPr>
          <w:b/>
        </w:rPr>
      </w:pPr>
    </w:p>
    <w:p w14:paraId="75CEE9D0" w14:textId="77777777" w:rsidR="007761B7" w:rsidRPr="00F6270F" w:rsidRDefault="007761B7" w:rsidP="007761B7">
      <w:pPr>
        <w:rPr>
          <w:b/>
        </w:rPr>
      </w:pPr>
    </w:p>
    <w:p w14:paraId="1D8569D2" w14:textId="77777777" w:rsidR="007761B7" w:rsidRPr="00F6270F" w:rsidRDefault="007761B7" w:rsidP="007761B7">
      <w:pPr>
        <w:rPr>
          <w:b/>
        </w:rPr>
      </w:pPr>
    </w:p>
    <w:p w14:paraId="0C85D940" w14:textId="77777777" w:rsidR="007761B7" w:rsidRPr="00F6270F" w:rsidRDefault="007761B7" w:rsidP="007761B7">
      <w:pPr>
        <w:rPr>
          <w:b/>
        </w:rPr>
      </w:pPr>
    </w:p>
    <w:p w14:paraId="37F31847" w14:textId="77777777" w:rsidR="007761B7" w:rsidRPr="00F6270F" w:rsidRDefault="007761B7" w:rsidP="007761B7">
      <w:pPr>
        <w:rPr>
          <w:b/>
        </w:rPr>
      </w:pPr>
    </w:p>
    <w:p w14:paraId="244168D1" w14:textId="77777777" w:rsidR="00345BF6" w:rsidRDefault="00345BF6" w:rsidP="007761B7">
      <w:pPr>
        <w:rPr>
          <w:b/>
        </w:rPr>
      </w:pPr>
    </w:p>
    <w:p w14:paraId="632A68D5" w14:textId="420711C4" w:rsidR="007761B7" w:rsidRDefault="007761B7" w:rsidP="006B79F7">
      <w:pPr>
        <w:spacing w:after="120" w:line="360" w:lineRule="auto"/>
        <w:rPr>
          <w:rFonts w:ascii="Times New Roman" w:hAnsi="Times New Roman" w:cs="Times New Roman"/>
          <w:b/>
          <w:sz w:val="24"/>
          <w:szCs w:val="24"/>
        </w:rPr>
      </w:pPr>
      <w:r w:rsidRPr="006B79F7">
        <w:rPr>
          <w:rFonts w:ascii="Times New Roman" w:hAnsi="Times New Roman" w:cs="Times New Roman"/>
          <w:b/>
          <w:sz w:val="24"/>
          <w:szCs w:val="24"/>
        </w:rPr>
        <w:t>The Multi Agency model in Wales promotes the welfare of children and young people. Critically discuss this.</w:t>
      </w:r>
    </w:p>
    <w:p w14:paraId="7AEA7697" w14:textId="77777777" w:rsidR="007847AB" w:rsidRPr="006B79F7" w:rsidRDefault="007847AB" w:rsidP="006B79F7">
      <w:pPr>
        <w:spacing w:after="120" w:line="360" w:lineRule="auto"/>
        <w:rPr>
          <w:rFonts w:ascii="Times New Roman" w:hAnsi="Times New Roman" w:cs="Times New Roman"/>
          <w:b/>
          <w:sz w:val="24"/>
          <w:szCs w:val="24"/>
        </w:rPr>
      </w:pPr>
    </w:p>
    <w:p w14:paraId="6D049CCD" w14:textId="338020BA" w:rsidR="007761B7" w:rsidRPr="00746C47" w:rsidRDefault="00430685" w:rsidP="006B79F7">
      <w:pPr>
        <w:spacing w:after="120" w:line="360" w:lineRule="auto"/>
        <w:rPr>
          <w:rFonts w:ascii="Times New Roman" w:hAnsi="Times New Roman" w:cs="Times New Roman"/>
          <w:bCs/>
          <w:sz w:val="24"/>
          <w:szCs w:val="24"/>
        </w:rPr>
      </w:pPr>
      <w:r>
        <w:rPr>
          <w:rFonts w:ascii="Times New Roman" w:hAnsi="Times New Roman" w:cs="Times New Roman"/>
          <w:bCs/>
          <w:sz w:val="24"/>
          <w:szCs w:val="24"/>
        </w:rPr>
        <w:t>T</w:t>
      </w:r>
      <w:r w:rsidR="007761B7" w:rsidRPr="00746C47">
        <w:rPr>
          <w:rFonts w:ascii="Times New Roman" w:hAnsi="Times New Roman" w:cs="Times New Roman"/>
          <w:bCs/>
          <w:sz w:val="24"/>
          <w:szCs w:val="24"/>
        </w:rPr>
        <w:t xml:space="preserve">his essay will discuss the recent developments with safeguarding practices in </w:t>
      </w:r>
      <w:r w:rsidR="004B7F96" w:rsidRPr="00746C47">
        <w:rPr>
          <w:rFonts w:ascii="Times New Roman" w:hAnsi="Times New Roman" w:cs="Times New Roman"/>
          <w:bCs/>
          <w:sz w:val="24"/>
          <w:szCs w:val="24"/>
        </w:rPr>
        <w:t xml:space="preserve">Wales, </w:t>
      </w:r>
      <w:r w:rsidR="005321FA" w:rsidRPr="00746C47">
        <w:rPr>
          <w:rFonts w:ascii="Times New Roman" w:hAnsi="Times New Roman" w:cs="Times New Roman"/>
          <w:bCs/>
          <w:sz w:val="24"/>
          <w:szCs w:val="24"/>
        </w:rPr>
        <w:t>by discussing</w:t>
      </w:r>
      <w:r w:rsidR="00760825" w:rsidRPr="00746C47">
        <w:rPr>
          <w:rFonts w:ascii="Times New Roman" w:hAnsi="Times New Roman" w:cs="Times New Roman"/>
          <w:bCs/>
          <w:sz w:val="24"/>
          <w:szCs w:val="24"/>
        </w:rPr>
        <w:t xml:space="preserve"> the multi-agency approach in Wales for promoting the welfare and safeguarding of children and young people which presents both benefits and challenges.</w:t>
      </w:r>
    </w:p>
    <w:p w14:paraId="51A97967" w14:textId="7E96E248" w:rsidR="005853EF" w:rsidRPr="00746C47" w:rsidRDefault="00760825" w:rsidP="006B79F7">
      <w:pPr>
        <w:spacing w:after="120" w:line="360" w:lineRule="auto"/>
        <w:rPr>
          <w:rFonts w:ascii="Times New Roman" w:hAnsi="Times New Roman" w:cs="Times New Roman"/>
          <w:sz w:val="24"/>
          <w:szCs w:val="24"/>
        </w:rPr>
      </w:pPr>
      <w:r w:rsidRPr="00746C47">
        <w:rPr>
          <w:rFonts w:ascii="Times New Roman" w:hAnsi="Times New Roman" w:cs="Times New Roman"/>
          <w:bCs/>
          <w:sz w:val="24"/>
          <w:szCs w:val="24"/>
        </w:rPr>
        <w:t xml:space="preserve">The multi-agency approach is an idea of different </w:t>
      </w:r>
      <w:r w:rsidR="004B7F96" w:rsidRPr="00746C47">
        <w:rPr>
          <w:rFonts w:ascii="Times New Roman" w:hAnsi="Times New Roman" w:cs="Times New Roman"/>
          <w:bCs/>
          <w:sz w:val="24"/>
          <w:szCs w:val="24"/>
        </w:rPr>
        <w:t>agencies joining</w:t>
      </w:r>
      <w:r w:rsidRPr="00746C47">
        <w:rPr>
          <w:rFonts w:ascii="Times New Roman" w:hAnsi="Times New Roman" w:cs="Times New Roman"/>
          <w:bCs/>
          <w:sz w:val="24"/>
          <w:szCs w:val="24"/>
        </w:rPr>
        <w:t xml:space="preserve"> together</w:t>
      </w:r>
      <w:r w:rsidR="004B7F96" w:rsidRPr="00746C47">
        <w:rPr>
          <w:rFonts w:ascii="Times New Roman" w:hAnsi="Times New Roman" w:cs="Times New Roman"/>
          <w:bCs/>
          <w:sz w:val="24"/>
          <w:szCs w:val="24"/>
        </w:rPr>
        <w:t xml:space="preserve"> with a shared aim to understand and support the needs of a child or young person. This is not to be confused with multi-disciplinary or multi professional work. It involves different agencies such as health, education and social care working together.</w:t>
      </w:r>
      <w:r w:rsidR="00887DCC" w:rsidRPr="00746C47">
        <w:rPr>
          <w:rFonts w:ascii="Times New Roman" w:hAnsi="Times New Roman" w:cs="Times New Roman"/>
          <w:bCs/>
          <w:sz w:val="24"/>
          <w:szCs w:val="24"/>
        </w:rPr>
        <w:t xml:space="preserve"> </w:t>
      </w:r>
      <w:r w:rsidR="00E47D21" w:rsidRPr="00746C47">
        <w:rPr>
          <w:rFonts w:ascii="Times New Roman" w:hAnsi="Times New Roman" w:cs="Times New Roman"/>
          <w:bCs/>
          <w:sz w:val="24"/>
          <w:szCs w:val="24"/>
        </w:rPr>
        <w:t xml:space="preserve">Multi agency working has been recognised since the Victorian times since the poor law amendment 1834.  </w:t>
      </w:r>
      <w:r w:rsidR="005E1518" w:rsidRPr="00746C47">
        <w:rPr>
          <w:rFonts w:ascii="Times New Roman" w:hAnsi="Times New Roman" w:cs="Times New Roman"/>
          <w:bCs/>
          <w:sz w:val="24"/>
          <w:szCs w:val="24"/>
        </w:rPr>
        <w:t>Multi</w:t>
      </w:r>
      <w:r w:rsidR="002A2FAF" w:rsidRPr="00746C47">
        <w:rPr>
          <w:rFonts w:ascii="Times New Roman" w:hAnsi="Times New Roman" w:cs="Times New Roman"/>
          <w:bCs/>
          <w:sz w:val="24"/>
          <w:szCs w:val="24"/>
        </w:rPr>
        <w:t>-</w:t>
      </w:r>
      <w:r w:rsidR="005E1518" w:rsidRPr="00746C47">
        <w:rPr>
          <w:rFonts w:ascii="Times New Roman" w:hAnsi="Times New Roman" w:cs="Times New Roman"/>
          <w:bCs/>
          <w:sz w:val="24"/>
          <w:szCs w:val="24"/>
        </w:rPr>
        <w:t>agency approach can work at different levels of partnership</w:t>
      </w:r>
      <w:r w:rsidR="00F54F4F">
        <w:rPr>
          <w:rFonts w:ascii="Times New Roman" w:hAnsi="Times New Roman" w:cs="Times New Roman"/>
          <w:bCs/>
          <w:sz w:val="24"/>
          <w:szCs w:val="24"/>
        </w:rPr>
        <w:t>.</w:t>
      </w:r>
      <w:r w:rsidR="005E1518" w:rsidRPr="00746C47">
        <w:rPr>
          <w:rFonts w:ascii="Times New Roman" w:hAnsi="Times New Roman" w:cs="Times New Roman"/>
          <w:bCs/>
          <w:sz w:val="24"/>
          <w:szCs w:val="24"/>
        </w:rPr>
        <w:t xml:space="preserve"> </w:t>
      </w:r>
      <w:r w:rsidR="006C602C" w:rsidRPr="00746C47">
        <w:rPr>
          <w:rFonts w:ascii="Times New Roman" w:hAnsi="Times New Roman" w:cs="Times New Roman"/>
          <w:bCs/>
          <w:sz w:val="24"/>
          <w:szCs w:val="24"/>
        </w:rPr>
        <w:t xml:space="preserve">Level </w:t>
      </w:r>
      <w:r w:rsidR="00B2335E">
        <w:rPr>
          <w:rFonts w:ascii="Times New Roman" w:hAnsi="Times New Roman" w:cs="Times New Roman"/>
          <w:bCs/>
          <w:sz w:val="24"/>
          <w:szCs w:val="24"/>
        </w:rPr>
        <w:t>one</w:t>
      </w:r>
      <w:r w:rsidR="00470E64">
        <w:rPr>
          <w:rFonts w:ascii="Times New Roman" w:hAnsi="Times New Roman" w:cs="Times New Roman"/>
          <w:bCs/>
          <w:sz w:val="24"/>
          <w:szCs w:val="24"/>
        </w:rPr>
        <w:t xml:space="preserve"> </w:t>
      </w:r>
      <w:r w:rsidR="006C602C" w:rsidRPr="00746C47">
        <w:rPr>
          <w:rFonts w:ascii="Times New Roman" w:hAnsi="Times New Roman" w:cs="Times New Roman"/>
          <w:bCs/>
          <w:sz w:val="24"/>
          <w:szCs w:val="24"/>
        </w:rPr>
        <w:t xml:space="preserve">is </w:t>
      </w:r>
      <w:r w:rsidR="00F54F4F">
        <w:rPr>
          <w:rFonts w:ascii="Times New Roman" w:hAnsi="Times New Roman" w:cs="Times New Roman"/>
          <w:bCs/>
          <w:sz w:val="24"/>
          <w:szCs w:val="24"/>
        </w:rPr>
        <w:t>only</w:t>
      </w:r>
      <w:r w:rsidR="006C602C" w:rsidRPr="00746C47">
        <w:rPr>
          <w:rFonts w:ascii="Times New Roman" w:hAnsi="Times New Roman" w:cs="Times New Roman"/>
          <w:bCs/>
          <w:sz w:val="24"/>
          <w:szCs w:val="24"/>
        </w:rPr>
        <w:t xml:space="preserve"> providing information that is needed for example a school informing a social worker of a child experiencing neglect. Level two is being involved</w:t>
      </w:r>
      <w:r w:rsidR="00552CAE">
        <w:rPr>
          <w:rFonts w:ascii="Times New Roman" w:hAnsi="Times New Roman" w:cs="Times New Roman"/>
          <w:bCs/>
          <w:sz w:val="24"/>
          <w:szCs w:val="24"/>
        </w:rPr>
        <w:t>,</w:t>
      </w:r>
      <w:r w:rsidR="006C602C" w:rsidRPr="00746C47">
        <w:rPr>
          <w:rFonts w:ascii="Times New Roman" w:hAnsi="Times New Roman" w:cs="Times New Roman"/>
          <w:bCs/>
          <w:sz w:val="24"/>
          <w:szCs w:val="24"/>
        </w:rPr>
        <w:t xml:space="preserve"> which is where you may be involved in meetings or receiving information but not taking part. Level </w:t>
      </w:r>
      <w:r w:rsidR="00B2335E">
        <w:rPr>
          <w:rFonts w:ascii="Times New Roman" w:hAnsi="Times New Roman" w:cs="Times New Roman"/>
          <w:bCs/>
          <w:sz w:val="24"/>
          <w:szCs w:val="24"/>
        </w:rPr>
        <w:t>three</w:t>
      </w:r>
      <w:r w:rsidR="006C602C" w:rsidRPr="00746C47">
        <w:rPr>
          <w:rFonts w:ascii="Times New Roman" w:hAnsi="Times New Roman" w:cs="Times New Roman"/>
          <w:bCs/>
          <w:sz w:val="24"/>
          <w:szCs w:val="24"/>
        </w:rPr>
        <w:t xml:space="preserve"> is where there is participation where a person actively contributes to discussions and decisions</w:t>
      </w:r>
      <w:r w:rsidR="00E32C2E">
        <w:rPr>
          <w:rFonts w:ascii="Times New Roman" w:hAnsi="Times New Roman" w:cs="Times New Roman"/>
          <w:bCs/>
          <w:sz w:val="24"/>
          <w:szCs w:val="24"/>
        </w:rPr>
        <w:t xml:space="preserve"> about an individual</w:t>
      </w:r>
      <w:r w:rsidR="006C602C" w:rsidRPr="00746C47">
        <w:rPr>
          <w:rFonts w:ascii="Times New Roman" w:hAnsi="Times New Roman" w:cs="Times New Roman"/>
          <w:bCs/>
          <w:sz w:val="24"/>
          <w:szCs w:val="24"/>
        </w:rPr>
        <w:t xml:space="preserve">. Level </w:t>
      </w:r>
      <w:r w:rsidR="00B2335E">
        <w:rPr>
          <w:rFonts w:ascii="Times New Roman" w:hAnsi="Times New Roman" w:cs="Times New Roman"/>
          <w:bCs/>
          <w:sz w:val="24"/>
          <w:szCs w:val="24"/>
        </w:rPr>
        <w:t>four</w:t>
      </w:r>
      <w:r w:rsidR="006C602C" w:rsidRPr="00746C47">
        <w:rPr>
          <w:rFonts w:ascii="Times New Roman" w:hAnsi="Times New Roman" w:cs="Times New Roman"/>
          <w:bCs/>
          <w:sz w:val="24"/>
          <w:szCs w:val="24"/>
        </w:rPr>
        <w:t xml:space="preserve"> is full participation where the agency shares values, goals, resources, skills and trust to support an individual child or young person. Walker (2019)</w:t>
      </w:r>
      <w:r w:rsidR="005853EF" w:rsidRPr="00746C47">
        <w:rPr>
          <w:rFonts w:ascii="Times New Roman" w:hAnsi="Times New Roman" w:cs="Times New Roman"/>
          <w:bCs/>
          <w:sz w:val="24"/>
          <w:szCs w:val="24"/>
        </w:rPr>
        <w:t xml:space="preserve">. </w:t>
      </w:r>
      <w:r w:rsidR="005853EF" w:rsidRPr="00746C47">
        <w:rPr>
          <w:rFonts w:ascii="Times New Roman" w:hAnsi="Times New Roman" w:cs="Times New Roman"/>
          <w:sz w:val="24"/>
          <w:szCs w:val="24"/>
        </w:rPr>
        <w:t xml:space="preserve">If you're working in a multi-agency team, </w:t>
      </w:r>
      <w:r w:rsidR="005853EF" w:rsidRPr="00746C47">
        <w:rPr>
          <w:rFonts w:ascii="Times New Roman" w:hAnsi="Times New Roman" w:cs="Times New Roman"/>
          <w:sz w:val="24"/>
          <w:szCs w:val="24"/>
        </w:rPr>
        <w:t xml:space="preserve">it is recommended </w:t>
      </w:r>
      <w:r w:rsidR="00003E72">
        <w:rPr>
          <w:rFonts w:ascii="Times New Roman" w:hAnsi="Times New Roman" w:cs="Times New Roman"/>
          <w:sz w:val="24"/>
          <w:szCs w:val="24"/>
        </w:rPr>
        <w:t>that</w:t>
      </w:r>
      <w:r w:rsidR="00F65BDB">
        <w:rPr>
          <w:rFonts w:ascii="Times New Roman" w:hAnsi="Times New Roman" w:cs="Times New Roman"/>
          <w:sz w:val="24"/>
          <w:szCs w:val="24"/>
        </w:rPr>
        <w:t xml:space="preserve"> everyone</w:t>
      </w:r>
      <w:r w:rsidR="005853EF" w:rsidRPr="00746C47">
        <w:rPr>
          <w:rFonts w:ascii="Times New Roman" w:hAnsi="Times New Roman" w:cs="Times New Roman"/>
          <w:sz w:val="24"/>
          <w:szCs w:val="24"/>
        </w:rPr>
        <w:t xml:space="preserve"> </w:t>
      </w:r>
      <w:r w:rsidR="00235C17">
        <w:rPr>
          <w:rFonts w:ascii="Times New Roman" w:hAnsi="Times New Roman" w:cs="Times New Roman"/>
          <w:sz w:val="24"/>
          <w:szCs w:val="24"/>
        </w:rPr>
        <w:t>understand</w:t>
      </w:r>
      <w:r w:rsidR="00F65BDB">
        <w:rPr>
          <w:rFonts w:ascii="Times New Roman" w:hAnsi="Times New Roman" w:cs="Times New Roman"/>
          <w:sz w:val="24"/>
          <w:szCs w:val="24"/>
        </w:rPr>
        <w:t>s</w:t>
      </w:r>
      <w:r w:rsidR="0024089B">
        <w:rPr>
          <w:rFonts w:ascii="Times New Roman" w:hAnsi="Times New Roman" w:cs="Times New Roman"/>
          <w:sz w:val="24"/>
          <w:szCs w:val="24"/>
        </w:rPr>
        <w:t xml:space="preserve"> the specific</w:t>
      </w:r>
      <w:r w:rsidR="00DB0307" w:rsidRPr="00746C47">
        <w:rPr>
          <w:rFonts w:ascii="Times New Roman" w:hAnsi="Times New Roman" w:cs="Times New Roman"/>
          <w:sz w:val="24"/>
          <w:szCs w:val="24"/>
        </w:rPr>
        <w:t xml:space="preserve"> </w:t>
      </w:r>
      <w:r w:rsidR="005853EF" w:rsidRPr="00746C47">
        <w:rPr>
          <w:rFonts w:ascii="Times New Roman" w:hAnsi="Times New Roman" w:cs="Times New Roman"/>
          <w:sz w:val="24"/>
          <w:szCs w:val="24"/>
        </w:rPr>
        <w:t>role</w:t>
      </w:r>
      <w:r w:rsidR="00DB0307" w:rsidRPr="00746C47">
        <w:rPr>
          <w:rFonts w:ascii="Times New Roman" w:hAnsi="Times New Roman" w:cs="Times New Roman"/>
          <w:sz w:val="24"/>
          <w:szCs w:val="24"/>
        </w:rPr>
        <w:t xml:space="preserve"> </w:t>
      </w:r>
      <w:r w:rsidR="00003E72">
        <w:rPr>
          <w:rFonts w:ascii="Times New Roman" w:hAnsi="Times New Roman" w:cs="Times New Roman"/>
          <w:sz w:val="24"/>
          <w:szCs w:val="24"/>
        </w:rPr>
        <w:t>each agency</w:t>
      </w:r>
      <w:r w:rsidR="00773DB9">
        <w:rPr>
          <w:rFonts w:ascii="Times New Roman" w:hAnsi="Times New Roman" w:cs="Times New Roman"/>
          <w:sz w:val="24"/>
          <w:szCs w:val="24"/>
        </w:rPr>
        <w:t xml:space="preserve"> plays</w:t>
      </w:r>
      <w:r w:rsidR="005853EF" w:rsidRPr="00746C47">
        <w:rPr>
          <w:rFonts w:ascii="Times New Roman" w:hAnsi="Times New Roman" w:cs="Times New Roman"/>
          <w:sz w:val="24"/>
          <w:szCs w:val="24"/>
        </w:rPr>
        <w:t>. Agencies should always prioritise children's needs, consider what information should be shared with other agencies and whether the information will help provide any support. It's very important to have a handover whenever a child starts to work with a new practitioner or a different team. Parents should receive the same messages not contradicting ones form different teams involved in a multi-agency approach. It is important that a key member of the multi-agency approach team has a nominated contact for the family, the member needs to be someone who has already built relationships with the family and a member they trust. NSPCC (2023)</w:t>
      </w:r>
    </w:p>
    <w:p w14:paraId="01DF9025" w14:textId="6D28BB92" w:rsidR="00760825" w:rsidRPr="00746C47" w:rsidRDefault="00366D6C"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There are three models</w:t>
      </w:r>
      <w:r w:rsidR="00E55E98" w:rsidRPr="00746C47">
        <w:rPr>
          <w:rFonts w:ascii="Times New Roman" w:hAnsi="Times New Roman" w:cs="Times New Roman"/>
          <w:bCs/>
          <w:sz w:val="24"/>
          <w:szCs w:val="24"/>
        </w:rPr>
        <w:t xml:space="preserve"> that make up the multi-agen</w:t>
      </w:r>
      <w:r w:rsidR="00E24A0C" w:rsidRPr="00746C47">
        <w:rPr>
          <w:rFonts w:ascii="Times New Roman" w:hAnsi="Times New Roman" w:cs="Times New Roman"/>
          <w:bCs/>
          <w:sz w:val="24"/>
          <w:szCs w:val="24"/>
        </w:rPr>
        <w:t>cy approach</w:t>
      </w:r>
      <w:r w:rsidR="00654F3D" w:rsidRPr="00746C47">
        <w:rPr>
          <w:rFonts w:ascii="Times New Roman" w:hAnsi="Times New Roman" w:cs="Times New Roman"/>
          <w:bCs/>
          <w:sz w:val="24"/>
          <w:szCs w:val="24"/>
        </w:rPr>
        <w:t xml:space="preserve">. </w:t>
      </w:r>
      <w:r w:rsidR="00647A55">
        <w:rPr>
          <w:rFonts w:ascii="Times New Roman" w:hAnsi="Times New Roman" w:cs="Times New Roman"/>
          <w:bCs/>
          <w:sz w:val="24"/>
          <w:szCs w:val="24"/>
        </w:rPr>
        <w:t>T</w:t>
      </w:r>
      <w:r w:rsidR="00654F3D" w:rsidRPr="00746C47">
        <w:rPr>
          <w:rFonts w:ascii="Times New Roman" w:hAnsi="Times New Roman" w:cs="Times New Roman"/>
          <w:bCs/>
          <w:sz w:val="24"/>
          <w:szCs w:val="24"/>
        </w:rPr>
        <w:t xml:space="preserve">here </w:t>
      </w:r>
      <w:r w:rsidR="00E47D21" w:rsidRPr="00746C47">
        <w:rPr>
          <w:rFonts w:ascii="Times New Roman" w:hAnsi="Times New Roman" w:cs="Times New Roman"/>
          <w:bCs/>
          <w:sz w:val="24"/>
          <w:szCs w:val="24"/>
        </w:rPr>
        <w:t>is a</w:t>
      </w:r>
      <w:r w:rsidRPr="00746C47">
        <w:rPr>
          <w:rFonts w:ascii="Times New Roman" w:hAnsi="Times New Roman" w:cs="Times New Roman"/>
          <w:bCs/>
          <w:sz w:val="24"/>
          <w:szCs w:val="24"/>
        </w:rPr>
        <w:t xml:space="preserve"> multi-agency panel, a multi-agency team and an integrated service. </w:t>
      </w:r>
      <w:proofErr w:type="gramStart"/>
      <w:r w:rsidR="00F215E4">
        <w:rPr>
          <w:rFonts w:ascii="Times New Roman" w:hAnsi="Times New Roman" w:cs="Times New Roman"/>
          <w:bCs/>
          <w:sz w:val="24"/>
          <w:szCs w:val="24"/>
        </w:rPr>
        <w:t>Firstly</w:t>
      </w:r>
      <w:proofErr w:type="gramEnd"/>
      <w:r w:rsidR="00F215E4">
        <w:rPr>
          <w:rFonts w:ascii="Times New Roman" w:hAnsi="Times New Roman" w:cs="Times New Roman"/>
          <w:bCs/>
          <w:sz w:val="24"/>
          <w:szCs w:val="24"/>
        </w:rPr>
        <w:t xml:space="preserve"> a</w:t>
      </w:r>
      <w:r w:rsidRPr="00746C47">
        <w:rPr>
          <w:rFonts w:ascii="Times New Roman" w:hAnsi="Times New Roman" w:cs="Times New Roman"/>
          <w:bCs/>
          <w:sz w:val="24"/>
          <w:szCs w:val="24"/>
        </w:rPr>
        <w:t xml:space="preserve"> multi-agency panel is usua</w:t>
      </w:r>
      <w:r w:rsidR="00F215E4">
        <w:rPr>
          <w:rFonts w:ascii="Times New Roman" w:hAnsi="Times New Roman" w:cs="Times New Roman"/>
          <w:bCs/>
          <w:sz w:val="24"/>
          <w:szCs w:val="24"/>
        </w:rPr>
        <w:t>l</w:t>
      </w:r>
      <w:r w:rsidRPr="00746C47">
        <w:rPr>
          <w:rFonts w:ascii="Times New Roman" w:hAnsi="Times New Roman" w:cs="Times New Roman"/>
          <w:bCs/>
          <w:sz w:val="24"/>
          <w:szCs w:val="24"/>
        </w:rPr>
        <w:t>l</w:t>
      </w:r>
      <w:r w:rsidR="00F215E4">
        <w:rPr>
          <w:rFonts w:ascii="Times New Roman" w:hAnsi="Times New Roman" w:cs="Times New Roman"/>
          <w:bCs/>
          <w:sz w:val="24"/>
          <w:szCs w:val="24"/>
        </w:rPr>
        <w:t>y a</w:t>
      </w:r>
      <w:r w:rsidRPr="00746C47">
        <w:rPr>
          <w:rFonts w:ascii="Times New Roman" w:hAnsi="Times New Roman" w:cs="Times New Roman"/>
          <w:bCs/>
          <w:sz w:val="24"/>
          <w:szCs w:val="24"/>
        </w:rPr>
        <w:t xml:space="preserve"> child protection conference, team around the family (TAF) or a resource panel</w:t>
      </w:r>
      <w:r w:rsidR="00F215E4">
        <w:rPr>
          <w:rFonts w:ascii="Times New Roman" w:hAnsi="Times New Roman" w:cs="Times New Roman"/>
          <w:bCs/>
          <w:sz w:val="24"/>
          <w:szCs w:val="24"/>
        </w:rPr>
        <w:t>. T</w:t>
      </w:r>
      <w:r w:rsidRPr="00746C47">
        <w:rPr>
          <w:rFonts w:ascii="Times New Roman" w:hAnsi="Times New Roman" w:cs="Times New Roman"/>
          <w:bCs/>
          <w:sz w:val="24"/>
          <w:szCs w:val="24"/>
        </w:rPr>
        <w:t xml:space="preserve">his is a </w:t>
      </w:r>
      <w:r w:rsidR="00F215E4">
        <w:rPr>
          <w:rFonts w:ascii="Times New Roman" w:hAnsi="Times New Roman" w:cs="Times New Roman"/>
          <w:bCs/>
          <w:sz w:val="24"/>
          <w:szCs w:val="24"/>
        </w:rPr>
        <w:t xml:space="preserve">regular </w:t>
      </w:r>
      <w:r w:rsidRPr="00746C47">
        <w:rPr>
          <w:rFonts w:ascii="Times New Roman" w:hAnsi="Times New Roman" w:cs="Times New Roman"/>
          <w:bCs/>
          <w:sz w:val="24"/>
          <w:szCs w:val="24"/>
        </w:rPr>
        <w:t xml:space="preserve">meeting to discuss an individual and possibly carry out joint assessments and information sharing. </w:t>
      </w:r>
      <w:r w:rsidR="00755BCC">
        <w:rPr>
          <w:rFonts w:ascii="Times New Roman" w:hAnsi="Times New Roman" w:cs="Times New Roman"/>
          <w:bCs/>
          <w:sz w:val="24"/>
          <w:szCs w:val="24"/>
        </w:rPr>
        <w:t xml:space="preserve">Secondary </w:t>
      </w:r>
      <w:r w:rsidR="0023604E">
        <w:rPr>
          <w:rFonts w:ascii="Times New Roman" w:hAnsi="Times New Roman" w:cs="Times New Roman"/>
          <w:bCs/>
          <w:sz w:val="24"/>
          <w:szCs w:val="24"/>
        </w:rPr>
        <w:t xml:space="preserve">there is </w:t>
      </w:r>
      <w:r w:rsidR="00755BCC">
        <w:rPr>
          <w:rFonts w:ascii="Times New Roman" w:hAnsi="Times New Roman" w:cs="Times New Roman"/>
          <w:bCs/>
          <w:sz w:val="24"/>
          <w:szCs w:val="24"/>
        </w:rPr>
        <w:t>a</w:t>
      </w:r>
      <w:r w:rsidRPr="00746C47">
        <w:rPr>
          <w:rFonts w:ascii="Times New Roman" w:hAnsi="Times New Roman" w:cs="Times New Roman"/>
          <w:bCs/>
          <w:sz w:val="24"/>
          <w:szCs w:val="24"/>
        </w:rPr>
        <w:t xml:space="preserve"> multi-agency team </w:t>
      </w:r>
      <w:r w:rsidR="0023604E">
        <w:rPr>
          <w:rFonts w:ascii="Times New Roman" w:hAnsi="Times New Roman" w:cs="Times New Roman"/>
          <w:bCs/>
          <w:sz w:val="24"/>
          <w:szCs w:val="24"/>
        </w:rPr>
        <w:t xml:space="preserve">which </w:t>
      </w:r>
      <w:r w:rsidR="00D21A6A">
        <w:rPr>
          <w:rFonts w:ascii="Times New Roman" w:hAnsi="Times New Roman" w:cs="Times New Roman"/>
          <w:bCs/>
          <w:sz w:val="24"/>
          <w:szCs w:val="24"/>
        </w:rPr>
        <w:t xml:space="preserve">is run by </w:t>
      </w:r>
      <w:r w:rsidR="00F6270F" w:rsidRPr="00746C47">
        <w:rPr>
          <w:rFonts w:ascii="Times New Roman" w:hAnsi="Times New Roman" w:cs="Times New Roman"/>
          <w:bCs/>
          <w:sz w:val="24"/>
          <w:szCs w:val="24"/>
        </w:rPr>
        <w:t>leader</w:t>
      </w:r>
      <w:r w:rsidR="00D21A6A">
        <w:rPr>
          <w:rFonts w:ascii="Times New Roman" w:hAnsi="Times New Roman" w:cs="Times New Roman"/>
          <w:bCs/>
          <w:sz w:val="24"/>
          <w:szCs w:val="24"/>
        </w:rPr>
        <w:t xml:space="preserve"> who can </w:t>
      </w:r>
      <w:r w:rsidR="00D21A6A">
        <w:rPr>
          <w:rFonts w:ascii="Times New Roman" w:hAnsi="Times New Roman" w:cs="Times New Roman"/>
          <w:bCs/>
          <w:sz w:val="24"/>
          <w:szCs w:val="24"/>
        </w:rPr>
        <w:lastRenderedPageBreak/>
        <w:t>recruit</w:t>
      </w:r>
      <w:r w:rsidR="00F6270F" w:rsidRPr="00746C47">
        <w:rPr>
          <w:rFonts w:ascii="Times New Roman" w:hAnsi="Times New Roman" w:cs="Times New Roman"/>
          <w:bCs/>
          <w:sz w:val="24"/>
          <w:szCs w:val="24"/>
        </w:rPr>
        <w:t xml:space="preserve"> practitioner</w:t>
      </w:r>
      <w:r w:rsidR="00D21A6A">
        <w:rPr>
          <w:rFonts w:ascii="Times New Roman" w:hAnsi="Times New Roman" w:cs="Times New Roman"/>
          <w:bCs/>
          <w:sz w:val="24"/>
          <w:szCs w:val="24"/>
        </w:rPr>
        <w:t>s.</w:t>
      </w:r>
      <w:r w:rsidRPr="00746C47">
        <w:rPr>
          <w:rFonts w:ascii="Times New Roman" w:hAnsi="Times New Roman" w:cs="Times New Roman"/>
          <w:bCs/>
          <w:sz w:val="24"/>
          <w:szCs w:val="24"/>
        </w:rPr>
        <w:t xml:space="preserve"> </w:t>
      </w:r>
      <w:r w:rsidR="00D21A6A">
        <w:rPr>
          <w:rFonts w:ascii="Times New Roman" w:hAnsi="Times New Roman" w:cs="Times New Roman"/>
          <w:bCs/>
          <w:sz w:val="24"/>
          <w:szCs w:val="24"/>
        </w:rPr>
        <w:t>U</w:t>
      </w:r>
      <w:r w:rsidRPr="00746C47">
        <w:rPr>
          <w:rFonts w:ascii="Times New Roman" w:hAnsi="Times New Roman" w:cs="Times New Roman"/>
          <w:bCs/>
          <w:sz w:val="24"/>
          <w:szCs w:val="24"/>
        </w:rPr>
        <w:t xml:space="preserve">sually all </w:t>
      </w:r>
      <w:r w:rsidR="00D21A6A">
        <w:rPr>
          <w:rFonts w:ascii="Times New Roman" w:hAnsi="Times New Roman" w:cs="Times New Roman"/>
          <w:bCs/>
          <w:sz w:val="24"/>
          <w:szCs w:val="24"/>
        </w:rPr>
        <w:t xml:space="preserve">they </w:t>
      </w:r>
      <w:r w:rsidRPr="00746C47">
        <w:rPr>
          <w:rFonts w:ascii="Times New Roman" w:hAnsi="Times New Roman" w:cs="Times New Roman"/>
          <w:bCs/>
          <w:sz w:val="24"/>
          <w:szCs w:val="24"/>
        </w:rPr>
        <w:t>work from the same base and have regular team meetings</w:t>
      </w:r>
      <w:r w:rsidR="00D21A6A">
        <w:rPr>
          <w:rFonts w:ascii="Times New Roman" w:hAnsi="Times New Roman" w:cs="Times New Roman"/>
          <w:bCs/>
          <w:sz w:val="24"/>
          <w:szCs w:val="24"/>
        </w:rPr>
        <w:t>.</w:t>
      </w:r>
      <w:r w:rsidRPr="00746C47">
        <w:rPr>
          <w:rFonts w:ascii="Times New Roman" w:hAnsi="Times New Roman" w:cs="Times New Roman"/>
          <w:bCs/>
          <w:sz w:val="24"/>
          <w:szCs w:val="24"/>
        </w:rPr>
        <w:t xml:space="preserve"> </w:t>
      </w:r>
      <w:r w:rsidR="009C40B1">
        <w:rPr>
          <w:rFonts w:ascii="Times New Roman" w:hAnsi="Times New Roman" w:cs="Times New Roman"/>
          <w:bCs/>
          <w:sz w:val="24"/>
          <w:szCs w:val="24"/>
        </w:rPr>
        <w:t>F</w:t>
      </w:r>
      <w:r w:rsidR="009C40B1" w:rsidRPr="00746C47">
        <w:rPr>
          <w:rFonts w:ascii="Times New Roman" w:hAnsi="Times New Roman" w:cs="Times New Roman"/>
          <w:bCs/>
          <w:sz w:val="24"/>
          <w:szCs w:val="24"/>
        </w:rPr>
        <w:t>inally,</w:t>
      </w:r>
      <w:r w:rsidR="007F2FFC" w:rsidRPr="00746C47">
        <w:rPr>
          <w:rFonts w:ascii="Times New Roman" w:hAnsi="Times New Roman" w:cs="Times New Roman"/>
          <w:bCs/>
          <w:sz w:val="24"/>
          <w:szCs w:val="24"/>
        </w:rPr>
        <w:t xml:space="preserve"> there is </w:t>
      </w:r>
      <w:r w:rsidR="0023604E">
        <w:rPr>
          <w:rFonts w:ascii="Times New Roman" w:hAnsi="Times New Roman" w:cs="Times New Roman"/>
          <w:bCs/>
          <w:sz w:val="24"/>
          <w:szCs w:val="24"/>
        </w:rPr>
        <w:t>i</w:t>
      </w:r>
      <w:r w:rsidR="00F6270F" w:rsidRPr="00746C47">
        <w:rPr>
          <w:rFonts w:ascii="Times New Roman" w:hAnsi="Times New Roman" w:cs="Times New Roman"/>
          <w:bCs/>
          <w:sz w:val="24"/>
          <w:szCs w:val="24"/>
        </w:rPr>
        <w:t>ntegrated</w:t>
      </w:r>
      <w:r w:rsidRPr="00746C47">
        <w:rPr>
          <w:rFonts w:ascii="Times New Roman" w:hAnsi="Times New Roman" w:cs="Times New Roman"/>
          <w:bCs/>
          <w:sz w:val="24"/>
          <w:szCs w:val="24"/>
        </w:rPr>
        <w:t xml:space="preserve"> services</w:t>
      </w:r>
      <w:r w:rsidR="0085546A">
        <w:rPr>
          <w:rFonts w:ascii="Times New Roman" w:hAnsi="Times New Roman" w:cs="Times New Roman"/>
          <w:bCs/>
          <w:sz w:val="24"/>
          <w:szCs w:val="24"/>
        </w:rPr>
        <w:t xml:space="preserve">, </w:t>
      </w:r>
      <w:r w:rsidR="007F2FFC" w:rsidRPr="00746C47">
        <w:rPr>
          <w:rFonts w:ascii="Times New Roman" w:hAnsi="Times New Roman" w:cs="Times New Roman"/>
          <w:bCs/>
          <w:sz w:val="24"/>
          <w:szCs w:val="24"/>
        </w:rPr>
        <w:t>which</w:t>
      </w:r>
      <w:r w:rsidRPr="00746C47">
        <w:rPr>
          <w:rFonts w:ascii="Times New Roman" w:hAnsi="Times New Roman" w:cs="Times New Roman"/>
          <w:bCs/>
          <w:sz w:val="24"/>
          <w:szCs w:val="24"/>
        </w:rPr>
        <w:t xml:space="preserve"> are more community based</w:t>
      </w:r>
      <w:r w:rsidR="007B4B1A">
        <w:rPr>
          <w:rFonts w:ascii="Times New Roman" w:hAnsi="Times New Roman" w:cs="Times New Roman"/>
          <w:bCs/>
          <w:sz w:val="24"/>
          <w:szCs w:val="24"/>
        </w:rPr>
        <w:t xml:space="preserve">, </w:t>
      </w:r>
      <w:r w:rsidR="007F2FFC" w:rsidRPr="00746C47">
        <w:rPr>
          <w:rFonts w:ascii="Times New Roman" w:hAnsi="Times New Roman" w:cs="Times New Roman"/>
          <w:bCs/>
          <w:sz w:val="24"/>
          <w:szCs w:val="24"/>
        </w:rPr>
        <w:t>who</w:t>
      </w:r>
      <w:r w:rsidR="00087227">
        <w:rPr>
          <w:rFonts w:ascii="Times New Roman" w:hAnsi="Times New Roman" w:cs="Times New Roman"/>
          <w:bCs/>
          <w:sz w:val="24"/>
          <w:szCs w:val="24"/>
        </w:rPr>
        <w:t xml:space="preserve"> can</w:t>
      </w:r>
      <w:r w:rsidR="00F6270F" w:rsidRPr="00746C47">
        <w:rPr>
          <w:rFonts w:ascii="Times New Roman" w:hAnsi="Times New Roman" w:cs="Times New Roman"/>
          <w:bCs/>
          <w:sz w:val="24"/>
          <w:szCs w:val="24"/>
        </w:rPr>
        <w:t xml:space="preserve"> offer a range of services and </w:t>
      </w:r>
      <w:r w:rsidR="00087227">
        <w:rPr>
          <w:rFonts w:ascii="Times New Roman" w:hAnsi="Times New Roman" w:cs="Times New Roman"/>
          <w:bCs/>
          <w:sz w:val="24"/>
          <w:szCs w:val="24"/>
        </w:rPr>
        <w:t xml:space="preserve">are </w:t>
      </w:r>
      <w:r w:rsidR="00F6270F" w:rsidRPr="00746C47">
        <w:rPr>
          <w:rFonts w:ascii="Times New Roman" w:hAnsi="Times New Roman" w:cs="Times New Roman"/>
          <w:bCs/>
          <w:sz w:val="24"/>
          <w:szCs w:val="24"/>
        </w:rPr>
        <w:t>usually delivered in a school or childcare setting</w:t>
      </w:r>
      <w:r w:rsidR="007B4B1A">
        <w:rPr>
          <w:rFonts w:ascii="Times New Roman" w:hAnsi="Times New Roman" w:cs="Times New Roman"/>
          <w:bCs/>
          <w:sz w:val="24"/>
          <w:szCs w:val="24"/>
        </w:rPr>
        <w:t>,</w:t>
      </w:r>
      <w:r w:rsidR="00087227">
        <w:rPr>
          <w:rFonts w:ascii="Times New Roman" w:hAnsi="Times New Roman" w:cs="Times New Roman"/>
          <w:bCs/>
          <w:sz w:val="24"/>
          <w:szCs w:val="24"/>
        </w:rPr>
        <w:t xml:space="preserve"> for example family engagement officers</w:t>
      </w:r>
      <w:r w:rsidR="00F6270F" w:rsidRPr="00746C47">
        <w:rPr>
          <w:rFonts w:ascii="Times New Roman" w:hAnsi="Times New Roman" w:cs="Times New Roman"/>
          <w:bCs/>
          <w:sz w:val="24"/>
          <w:szCs w:val="24"/>
        </w:rPr>
        <w:t>. Walker (2018). Whilst it is a parent or carers responsibility to care for their child, local authorities along with organisations and agencies all have a duty to safeguard and promote the welfare of children and young people. Working together to safeguard children (2018). This is why the multi-agency approach was implemented. There are many agencies involved in multi-agency approach including education, health</w:t>
      </w:r>
      <w:r w:rsidR="00887DCC" w:rsidRPr="00746C47">
        <w:rPr>
          <w:rFonts w:ascii="Times New Roman" w:hAnsi="Times New Roman" w:cs="Times New Roman"/>
          <w:bCs/>
          <w:sz w:val="24"/>
          <w:szCs w:val="24"/>
        </w:rPr>
        <w:t>, social workers, police and specialised teams.</w:t>
      </w:r>
      <w:r w:rsidR="005E1518" w:rsidRPr="00746C47">
        <w:rPr>
          <w:rFonts w:ascii="Times New Roman" w:hAnsi="Times New Roman" w:cs="Times New Roman"/>
          <w:bCs/>
          <w:sz w:val="24"/>
          <w:szCs w:val="24"/>
        </w:rPr>
        <w:t xml:space="preserve"> </w:t>
      </w:r>
    </w:p>
    <w:p w14:paraId="6DA45802" w14:textId="3ECAF192" w:rsidR="001C1753" w:rsidRPr="00746C47" w:rsidRDefault="00F6270F"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 xml:space="preserve">Multi agency work in Wales has started to show a positive impact on the safeguarding and </w:t>
      </w:r>
      <w:r w:rsidR="003B0743" w:rsidRPr="00746C47">
        <w:rPr>
          <w:rFonts w:ascii="Times New Roman" w:hAnsi="Times New Roman" w:cs="Times New Roman"/>
          <w:bCs/>
          <w:sz w:val="24"/>
          <w:szCs w:val="24"/>
        </w:rPr>
        <w:t>pr</w:t>
      </w:r>
      <w:r w:rsidR="003B0743">
        <w:rPr>
          <w:rFonts w:ascii="Times New Roman" w:hAnsi="Times New Roman" w:cs="Times New Roman"/>
          <w:bCs/>
          <w:sz w:val="24"/>
          <w:szCs w:val="24"/>
        </w:rPr>
        <w:t>omotion of</w:t>
      </w:r>
      <w:r w:rsidRPr="00746C47">
        <w:rPr>
          <w:rFonts w:ascii="Times New Roman" w:hAnsi="Times New Roman" w:cs="Times New Roman"/>
          <w:bCs/>
          <w:sz w:val="24"/>
          <w:szCs w:val="24"/>
        </w:rPr>
        <w:t xml:space="preserve"> </w:t>
      </w:r>
      <w:r w:rsidR="00887DCC" w:rsidRPr="00746C47">
        <w:rPr>
          <w:rFonts w:ascii="Times New Roman" w:hAnsi="Times New Roman" w:cs="Times New Roman"/>
          <w:bCs/>
          <w:sz w:val="24"/>
          <w:szCs w:val="24"/>
        </w:rPr>
        <w:t>the</w:t>
      </w:r>
      <w:r w:rsidRPr="00746C47">
        <w:rPr>
          <w:rFonts w:ascii="Times New Roman" w:hAnsi="Times New Roman" w:cs="Times New Roman"/>
          <w:bCs/>
          <w:sz w:val="24"/>
          <w:szCs w:val="24"/>
        </w:rPr>
        <w:t xml:space="preserve"> welfare of children and young people.</w:t>
      </w:r>
      <w:r w:rsidR="00887DCC" w:rsidRPr="00746C47">
        <w:rPr>
          <w:rFonts w:ascii="Times New Roman" w:hAnsi="Times New Roman" w:cs="Times New Roman"/>
          <w:bCs/>
          <w:sz w:val="24"/>
          <w:szCs w:val="24"/>
        </w:rPr>
        <w:t xml:space="preserve"> </w:t>
      </w:r>
      <w:r w:rsidR="001C1753" w:rsidRPr="00746C47">
        <w:rPr>
          <w:rFonts w:ascii="Times New Roman" w:hAnsi="Times New Roman" w:cs="Times New Roman"/>
          <w:bCs/>
          <w:sz w:val="24"/>
          <w:szCs w:val="24"/>
        </w:rPr>
        <w:t>The benefits of multi-agency approach to children and their families can be important as it can make the families feel heard and understood. Whilst working together the children and families</w:t>
      </w:r>
      <w:r w:rsidR="000D3193" w:rsidRPr="00746C47">
        <w:rPr>
          <w:rFonts w:ascii="Times New Roman" w:hAnsi="Times New Roman" w:cs="Times New Roman"/>
          <w:bCs/>
          <w:sz w:val="24"/>
          <w:szCs w:val="24"/>
        </w:rPr>
        <w:t xml:space="preserve"> </w:t>
      </w:r>
      <w:r w:rsidR="001C1753" w:rsidRPr="00746C47">
        <w:rPr>
          <w:rFonts w:ascii="Times New Roman" w:hAnsi="Times New Roman" w:cs="Times New Roman"/>
          <w:bCs/>
          <w:sz w:val="24"/>
          <w:szCs w:val="24"/>
        </w:rPr>
        <w:t>will not have to repeat themselves to different agencies which can reduce stress and conflict</w:t>
      </w:r>
      <w:r w:rsidR="002D2A31">
        <w:rPr>
          <w:rFonts w:ascii="Times New Roman" w:hAnsi="Times New Roman" w:cs="Times New Roman"/>
          <w:bCs/>
          <w:sz w:val="24"/>
          <w:szCs w:val="24"/>
        </w:rPr>
        <w:t xml:space="preserve">. </w:t>
      </w:r>
      <w:r w:rsidR="00B859CD">
        <w:rPr>
          <w:rFonts w:ascii="Times New Roman" w:hAnsi="Times New Roman" w:cs="Times New Roman"/>
          <w:bCs/>
          <w:sz w:val="24"/>
          <w:szCs w:val="24"/>
        </w:rPr>
        <w:t xml:space="preserve">Through the multi-agency approach, </w:t>
      </w:r>
      <w:r w:rsidR="002D2A31">
        <w:rPr>
          <w:rFonts w:ascii="Times New Roman" w:hAnsi="Times New Roman" w:cs="Times New Roman"/>
          <w:bCs/>
          <w:sz w:val="24"/>
          <w:szCs w:val="24"/>
        </w:rPr>
        <w:t>i</w:t>
      </w:r>
      <w:r w:rsidR="001C1753" w:rsidRPr="00746C47">
        <w:rPr>
          <w:rFonts w:ascii="Times New Roman" w:hAnsi="Times New Roman" w:cs="Times New Roman"/>
          <w:bCs/>
          <w:sz w:val="24"/>
          <w:szCs w:val="24"/>
        </w:rPr>
        <w:t>nterventions that the child or young person may need can be implemented sooner</w:t>
      </w:r>
      <w:r w:rsidR="00C71841">
        <w:rPr>
          <w:rFonts w:ascii="Times New Roman" w:hAnsi="Times New Roman" w:cs="Times New Roman"/>
          <w:bCs/>
          <w:sz w:val="24"/>
          <w:szCs w:val="24"/>
        </w:rPr>
        <w:t xml:space="preserve"> as there are multiple </w:t>
      </w:r>
      <w:r w:rsidR="00D92EBF">
        <w:rPr>
          <w:rFonts w:ascii="Times New Roman" w:hAnsi="Times New Roman" w:cs="Times New Roman"/>
          <w:bCs/>
          <w:sz w:val="24"/>
          <w:szCs w:val="24"/>
        </w:rPr>
        <w:t xml:space="preserve">strategies </w:t>
      </w:r>
      <w:r w:rsidR="006F239A">
        <w:rPr>
          <w:rFonts w:ascii="Times New Roman" w:hAnsi="Times New Roman" w:cs="Times New Roman"/>
          <w:bCs/>
          <w:sz w:val="24"/>
          <w:szCs w:val="24"/>
        </w:rPr>
        <w:t>available through the agencies</w:t>
      </w:r>
      <w:r w:rsidR="00193C00">
        <w:rPr>
          <w:rFonts w:ascii="Times New Roman" w:hAnsi="Times New Roman" w:cs="Times New Roman"/>
          <w:bCs/>
          <w:sz w:val="24"/>
          <w:szCs w:val="24"/>
        </w:rPr>
        <w:t>.</w:t>
      </w:r>
      <w:r w:rsidR="001C1753" w:rsidRPr="00746C47">
        <w:rPr>
          <w:rFonts w:ascii="Times New Roman" w:hAnsi="Times New Roman" w:cs="Times New Roman"/>
          <w:bCs/>
          <w:sz w:val="24"/>
          <w:szCs w:val="24"/>
        </w:rPr>
        <w:t xml:space="preserve"> </w:t>
      </w:r>
      <w:r w:rsidR="00193C00">
        <w:rPr>
          <w:rFonts w:ascii="Times New Roman" w:hAnsi="Times New Roman" w:cs="Times New Roman"/>
          <w:bCs/>
          <w:sz w:val="24"/>
          <w:szCs w:val="24"/>
        </w:rPr>
        <w:t>T</w:t>
      </w:r>
      <w:r w:rsidR="001C1753" w:rsidRPr="00746C47">
        <w:rPr>
          <w:rFonts w:ascii="Times New Roman" w:hAnsi="Times New Roman" w:cs="Times New Roman"/>
          <w:bCs/>
          <w:sz w:val="24"/>
          <w:szCs w:val="24"/>
        </w:rPr>
        <w:t>he child or young person’s support plan can be completed from all areas such as health, education and social care when all agencies ae working together.</w:t>
      </w:r>
      <w:r w:rsidR="00887DCC" w:rsidRPr="00746C47">
        <w:rPr>
          <w:rFonts w:ascii="Times New Roman" w:hAnsi="Times New Roman" w:cs="Times New Roman"/>
          <w:bCs/>
          <w:sz w:val="24"/>
          <w:szCs w:val="24"/>
        </w:rPr>
        <w:t xml:space="preserve"> </w:t>
      </w:r>
      <w:r w:rsidR="001C1753" w:rsidRPr="00746C47">
        <w:rPr>
          <w:rFonts w:ascii="Times New Roman" w:hAnsi="Times New Roman" w:cs="Times New Roman"/>
          <w:bCs/>
          <w:sz w:val="24"/>
          <w:szCs w:val="24"/>
        </w:rPr>
        <w:t>Children, young people and their families will feel more supported and build better relationships with agencies when all agencies work collaboratively.</w:t>
      </w:r>
      <w:r w:rsidR="00B667AE" w:rsidRPr="00746C47">
        <w:rPr>
          <w:rFonts w:ascii="Times New Roman" w:hAnsi="Times New Roman" w:cs="Times New Roman"/>
          <w:bCs/>
          <w:sz w:val="24"/>
          <w:szCs w:val="24"/>
        </w:rPr>
        <w:t xml:space="preserve"> Care Learning (2026). </w:t>
      </w:r>
      <w:r w:rsidR="001C67F1" w:rsidRPr="00746C47">
        <w:rPr>
          <w:rFonts w:ascii="Times New Roman" w:hAnsi="Times New Roman" w:cs="Times New Roman"/>
          <w:bCs/>
          <w:sz w:val="24"/>
          <w:szCs w:val="24"/>
        </w:rPr>
        <w:t xml:space="preserve"> The multi-agency approach promotes Bronfenbrenner’s ecological systems theory where a child or young person is influence</w:t>
      </w:r>
      <w:r w:rsidR="004F0FF9" w:rsidRPr="00746C47">
        <w:rPr>
          <w:rFonts w:ascii="Times New Roman" w:hAnsi="Times New Roman" w:cs="Times New Roman"/>
          <w:bCs/>
          <w:sz w:val="24"/>
          <w:szCs w:val="24"/>
        </w:rPr>
        <w:t>d</w:t>
      </w:r>
      <w:r w:rsidR="001C67F1" w:rsidRPr="00746C47">
        <w:rPr>
          <w:rFonts w:ascii="Times New Roman" w:hAnsi="Times New Roman" w:cs="Times New Roman"/>
          <w:bCs/>
          <w:sz w:val="24"/>
          <w:szCs w:val="24"/>
        </w:rPr>
        <w:t xml:space="preserve"> by a variety of factors around them all</w:t>
      </w:r>
      <w:r w:rsidR="007133DD">
        <w:rPr>
          <w:rFonts w:ascii="Times New Roman" w:hAnsi="Times New Roman" w:cs="Times New Roman"/>
          <w:bCs/>
          <w:sz w:val="24"/>
          <w:szCs w:val="24"/>
        </w:rPr>
        <w:t>,</w:t>
      </w:r>
      <w:r w:rsidR="001C67F1" w:rsidRPr="00746C47">
        <w:rPr>
          <w:rFonts w:ascii="Times New Roman" w:hAnsi="Times New Roman" w:cs="Times New Roman"/>
          <w:bCs/>
          <w:sz w:val="24"/>
          <w:szCs w:val="24"/>
        </w:rPr>
        <w:t xml:space="preserve"> working together to support the development of the child or young person.  Bates (2019).</w:t>
      </w:r>
    </w:p>
    <w:p w14:paraId="5A0133B3" w14:textId="7568E49C" w:rsidR="001C67F1" w:rsidRPr="00746C47" w:rsidRDefault="0090077E"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To</w:t>
      </w:r>
      <w:r w:rsidR="001C67F1" w:rsidRPr="00746C47">
        <w:rPr>
          <w:rFonts w:ascii="Times New Roman" w:hAnsi="Times New Roman" w:cs="Times New Roman"/>
          <w:bCs/>
          <w:sz w:val="24"/>
          <w:szCs w:val="24"/>
        </w:rPr>
        <w:t xml:space="preserve"> safeguard and promote the welfare of a child or young person</w:t>
      </w:r>
      <w:r w:rsidR="00EA0646">
        <w:rPr>
          <w:rFonts w:ascii="Times New Roman" w:hAnsi="Times New Roman" w:cs="Times New Roman"/>
          <w:bCs/>
          <w:sz w:val="24"/>
          <w:szCs w:val="24"/>
        </w:rPr>
        <w:t>,</w:t>
      </w:r>
      <w:r w:rsidR="001C67F1" w:rsidRPr="00746C47">
        <w:rPr>
          <w:rFonts w:ascii="Times New Roman" w:hAnsi="Times New Roman" w:cs="Times New Roman"/>
          <w:bCs/>
          <w:sz w:val="24"/>
          <w:szCs w:val="24"/>
        </w:rPr>
        <w:t xml:space="preserve"> agencies need to implement characteristics of good multi-agency approach</w:t>
      </w:r>
      <w:r w:rsidR="00EA0646">
        <w:rPr>
          <w:rFonts w:ascii="Times New Roman" w:hAnsi="Times New Roman" w:cs="Times New Roman"/>
          <w:bCs/>
          <w:sz w:val="24"/>
          <w:szCs w:val="24"/>
        </w:rPr>
        <w:t>. T</w:t>
      </w:r>
      <w:r w:rsidR="001C67F1" w:rsidRPr="00746C47">
        <w:rPr>
          <w:rFonts w:ascii="Times New Roman" w:hAnsi="Times New Roman" w:cs="Times New Roman"/>
          <w:bCs/>
          <w:sz w:val="24"/>
          <w:szCs w:val="24"/>
        </w:rPr>
        <w:t xml:space="preserve">o do this </w:t>
      </w:r>
      <w:r w:rsidR="005E1518" w:rsidRPr="00746C47">
        <w:rPr>
          <w:rFonts w:ascii="Times New Roman" w:hAnsi="Times New Roman" w:cs="Times New Roman"/>
          <w:bCs/>
          <w:sz w:val="24"/>
          <w:szCs w:val="24"/>
        </w:rPr>
        <w:t>the agencies will need to develop good professional relationships with each other, have well organised communication, have clear, defined and agreed next steps, agree on the best steps for the individual child or young person, respect each other’s skills and bring different support</w:t>
      </w:r>
      <w:r>
        <w:rPr>
          <w:rFonts w:ascii="Times New Roman" w:hAnsi="Times New Roman" w:cs="Times New Roman"/>
          <w:bCs/>
          <w:sz w:val="24"/>
          <w:szCs w:val="24"/>
        </w:rPr>
        <w:t>. A</w:t>
      </w:r>
      <w:r w:rsidR="005E1518" w:rsidRPr="00746C47">
        <w:rPr>
          <w:rFonts w:ascii="Times New Roman" w:hAnsi="Times New Roman" w:cs="Times New Roman"/>
          <w:bCs/>
          <w:sz w:val="24"/>
          <w:szCs w:val="24"/>
        </w:rPr>
        <w:t xml:space="preserve">s well as overcome any ignorance or prejudice with each other as there maybe times when not all agencies agree, but it is important to remember that the most important issue is to work together to support the child or young person who </w:t>
      </w:r>
      <w:proofErr w:type="gramStart"/>
      <w:r w:rsidR="005E1518" w:rsidRPr="00746C47">
        <w:rPr>
          <w:rFonts w:ascii="Times New Roman" w:hAnsi="Times New Roman" w:cs="Times New Roman"/>
          <w:bCs/>
          <w:sz w:val="24"/>
          <w:szCs w:val="24"/>
        </w:rPr>
        <w:t>is in need of</w:t>
      </w:r>
      <w:proofErr w:type="gramEnd"/>
      <w:r w:rsidR="005E1518" w:rsidRPr="00746C47">
        <w:rPr>
          <w:rFonts w:ascii="Times New Roman" w:hAnsi="Times New Roman" w:cs="Times New Roman"/>
          <w:bCs/>
          <w:sz w:val="24"/>
          <w:szCs w:val="24"/>
        </w:rPr>
        <w:t xml:space="preserve"> their support.</w:t>
      </w:r>
      <w:r w:rsidR="00345BF6" w:rsidRPr="00746C47">
        <w:rPr>
          <w:rFonts w:ascii="Times New Roman" w:hAnsi="Times New Roman" w:cs="Times New Roman"/>
          <w:bCs/>
          <w:sz w:val="24"/>
          <w:szCs w:val="24"/>
        </w:rPr>
        <w:t xml:space="preserve"> Walker (2019)</w:t>
      </w:r>
      <w:r w:rsidR="00B667AE" w:rsidRPr="00746C47">
        <w:rPr>
          <w:rFonts w:ascii="Times New Roman" w:hAnsi="Times New Roman" w:cs="Times New Roman"/>
          <w:bCs/>
          <w:sz w:val="24"/>
          <w:szCs w:val="24"/>
        </w:rPr>
        <w:t xml:space="preserve">. </w:t>
      </w:r>
      <w:r w:rsidR="00D50115" w:rsidRPr="00746C47">
        <w:rPr>
          <w:rFonts w:ascii="Times New Roman" w:hAnsi="Times New Roman" w:cs="Times New Roman"/>
          <w:bCs/>
          <w:sz w:val="24"/>
          <w:szCs w:val="24"/>
        </w:rPr>
        <w:t>It is important that the child, young person and families feel included in the decision making as much as possible</w:t>
      </w:r>
      <w:r w:rsidR="005804D4">
        <w:rPr>
          <w:rFonts w:ascii="Times New Roman" w:hAnsi="Times New Roman" w:cs="Times New Roman"/>
          <w:bCs/>
          <w:sz w:val="24"/>
          <w:szCs w:val="24"/>
        </w:rPr>
        <w:t>.</w:t>
      </w:r>
      <w:r w:rsidR="00D50115" w:rsidRPr="00746C47">
        <w:rPr>
          <w:rFonts w:ascii="Times New Roman" w:hAnsi="Times New Roman" w:cs="Times New Roman"/>
          <w:bCs/>
          <w:sz w:val="24"/>
          <w:szCs w:val="24"/>
        </w:rPr>
        <w:t xml:space="preserve"> </w:t>
      </w:r>
      <w:r w:rsidR="005E76F8">
        <w:rPr>
          <w:rFonts w:ascii="Times New Roman" w:hAnsi="Times New Roman" w:cs="Times New Roman"/>
          <w:bCs/>
          <w:sz w:val="24"/>
          <w:szCs w:val="24"/>
        </w:rPr>
        <w:t>A</w:t>
      </w:r>
      <w:r w:rsidR="00D50115" w:rsidRPr="00746C47">
        <w:rPr>
          <w:rFonts w:ascii="Times New Roman" w:hAnsi="Times New Roman" w:cs="Times New Roman"/>
          <w:bCs/>
          <w:sz w:val="24"/>
          <w:szCs w:val="24"/>
        </w:rPr>
        <w:t xml:space="preserve"> multi-agency</w:t>
      </w:r>
      <w:r w:rsidR="00B667AE" w:rsidRPr="00746C47">
        <w:rPr>
          <w:rFonts w:ascii="Times New Roman" w:hAnsi="Times New Roman" w:cs="Times New Roman"/>
          <w:bCs/>
          <w:sz w:val="24"/>
          <w:szCs w:val="24"/>
        </w:rPr>
        <w:t xml:space="preserve"> approach can </w:t>
      </w:r>
      <w:r w:rsidR="00D50115" w:rsidRPr="00746C47">
        <w:rPr>
          <w:rFonts w:ascii="Times New Roman" w:hAnsi="Times New Roman" w:cs="Times New Roman"/>
          <w:bCs/>
          <w:sz w:val="24"/>
          <w:szCs w:val="24"/>
        </w:rPr>
        <w:t xml:space="preserve">be very beneficial to children and young people in many ways, </w:t>
      </w:r>
      <w:r w:rsidR="00D50115" w:rsidRPr="00746C47">
        <w:rPr>
          <w:rFonts w:ascii="Times New Roman" w:hAnsi="Times New Roman" w:cs="Times New Roman"/>
          <w:bCs/>
          <w:sz w:val="24"/>
          <w:szCs w:val="24"/>
        </w:rPr>
        <w:lastRenderedPageBreak/>
        <w:t xml:space="preserve">such as improved behaviour and health as they have greater child and family input on how to best support their needs. It can also be beneficial to the child or young person </w:t>
      </w:r>
      <w:r w:rsidR="0052486A">
        <w:rPr>
          <w:rFonts w:ascii="Times New Roman" w:hAnsi="Times New Roman" w:cs="Times New Roman"/>
          <w:bCs/>
          <w:sz w:val="24"/>
          <w:szCs w:val="24"/>
        </w:rPr>
        <w:t>because</w:t>
      </w:r>
      <w:r w:rsidR="00D50115" w:rsidRPr="00746C47">
        <w:rPr>
          <w:rFonts w:ascii="Times New Roman" w:hAnsi="Times New Roman" w:cs="Times New Roman"/>
          <w:bCs/>
          <w:sz w:val="24"/>
          <w:szCs w:val="24"/>
        </w:rPr>
        <w:t xml:space="preserve"> the child has a more rounded approach looking at their needs from different areas.</w:t>
      </w:r>
    </w:p>
    <w:p w14:paraId="6BAA8427" w14:textId="06F31CEE" w:rsidR="003B5CE8" w:rsidRPr="00746C47" w:rsidRDefault="003B5CE8"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 xml:space="preserve">Through the multi-agency approach </w:t>
      </w:r>
      <w:r w:rsidR="004A4CD4" w:rsidRPr="00746C47">
        <w:rPr>
          <w:rFonts w:ascii="Times New Roman" w:hAnsi="Times New Roman" w:cs="Times New Roman"/>
          <w:bCs/>
          <w:sz w:val="24"/>
          <w:szCs w:val="24"/>
        </w:rPr>
        <w:t xml:space="preserve">different </w:t>
      </w:r>
      <w:r w:rsidRPr="00746C47">
        <w:rPr>
          <w:rFonts w:ascii="Times New Roman" w:hAnsi="Times New Roman" w:cs="Times New Roman"/>
          <w:bCs/>
          <w:sz w:val="24"/>
          <w:szCs w:val="24"/>
        </w:rPr>
        <w:t>agencies benefit from sharing resources</w:t>
      </w:r>
      <w:r w:rsidR="00367748">
        <w:rPr>
          <w:rFonts w:ascii="Times New Roman" w:hAnsi="Times New Roman" w:cs="Times New Roman"/>
          <w:bCs/>
          <w:sz w:val="24"/>
          <w:szCs w:val="24"/>
        </w:rPr>
        <w:t>, skills and kno</w:t>
      </w:r>
      <w:r w:rsidR="008757BA">
        <w:rPr>
          <w:rFonts w:ascii="Times New Roman" w:hAnsi="Times New Roman" w:cs="Times New Roman"/>
          <w:bCs/>
          <w:sz w:val="24"/>
          <w:szCs w:val="24"/>
        </w:rPr>
        <w:t>wledge</w:t>
      </w:r>
      <w:r w:rsidRPr="00746C47">
        <w:rPr>
          <w:rFonts w:ascii="Times New Roman" w:hAnsi="Times New Roman" w:cs="Times New Roman"/>
          <w:bCs/>
          <w:sz w:val="24"/>
          <w:szCs w:val="24"/>
        </w:rPr>
        <w:t xml:space="preserve"> with each other. By working together</w:t>
      </w:r>
      <w:r w:rsidR="001D19B9">
        <w:rPr>
          <w:rFonts w:ascii="Times New Roman" w:hAnsi="Times New Roman" w:cs="Times New Roman"/>
          <w:bCs/>
          <w:sz w:val="24"/>
          <w:szCs w:val="24"/>
        </w:rPr>
        <w:t>,</w:t>
      </w:r>
      <w:r w:rsidRPr="00746C47">
        <w:rPr>
          <w:rFonts w:ascii="Times New Roman" w:hAnsi="Times New Roman" w:cs="Times New Roman"/>
          <w:bCs/>
          <w:sz w:val="24"/>
          <w:szCs w:val="24"/>
        </w:rPr>
        <w:t xml:space="preserve"> these </w:t>
      </w:r>
      <w:r w:rsidR="00241855">
        <w:rPr>
          <w:rFonts w:ascii="Times New Roman" w:hAnsi="Times New Roman" w:cs="Times New Roman"/>
          <w:bCs/>
          <w:sz w:val="24"/>
          <w:szCs w:val="24"/>
        </w:rPr>
        <w:t>ideas</w:t>
      </w:r>
      <w:r w:rsidRPr="00746C47">
        <w:rPr>
          <w:rFonts w:ascii="Times New Roman" w:hAnsi="Times New Roman" w:cs="Times New Roman"/>
          <w:bCs/>
          <w:sz w:val="24"/>
          <w:szCs w:val="24"/>
        </w:rPr>
        <w:t xml:space="preserve"> can be shared and passed from one agency to another </w:t>
      </w:r>
      <w:r w:rsidR="003E2CEA">
        <w:rPr>
          <w:rFonts w:ascii="Times New Roman" w:hAnsi="Times New Roman" w:cs="Times New Roman"/>
          <w:bCs/>
          <w:sz w:val="24"/>
          <w:szCs w:val="24"/>
        </w:rPr>
        <w:t>improving their</w:t>
      </w:r>
      <w:r w:rsidRPr="00746C47">
        <w:rPr>
          <w:rFonts w:ascii="Times New Roman" w:hAnsi="Times New Roman" w:cs="Times New Roman"/>
          <w:bCs/>
          <w:sz w:val="24"/>
          <w:szCs w:val="24"/>
        </w:rPr>
        <w:t xml:space="preserve"> professional development. Funding is always an </w:t>
      </w:r>
      <w:r w:rsidR="00040981" w:rsidRPr="00746C47">
        <w:rPr>
          <w:rFonts w:ascii="Times New Roman" w:hAnsi="Times New Roman" w:cs="Times New Roman"/>
          <w:bCs/>
          <w:sz w:val="24"/>
          <w:szCs w:val="24"/>
        </w:rPr>
        <w:t>issue</w:t>
      </w:r>
      <w:r w:rsidR="00040981">
        <w:rPr>
          <w:rFonts w:ascii="Times New Roman" w:hAnsi="Times New Roman" w:cs="Times New Roman"/>
          <w:bCs/>
          <w:sz w:val="24"/>
          <w:szCs w:val="24"/>
        </w:rPr>
        <w:t xml:space="preserve">, however </w:t>
      </w:r>
      <w:r w:rsidRPr="00746C47">
        <w:rPr>
          <w:rFonts w:ascii="Times New Roman" w:hAnsi="Times New Roman" w:cs="Times New Roman"/>
          <w:bCs/>
          <w:sz w:val="24"/>
          <w:szCs w:val="24"/>
        </w:rPr>
        <w:t>with the multi-agency approach</w:t>
      </w:r>
      <w:r w:rsidR="00040981">
        <w:rPr>
          <w:rFonts w:ascii="Times New Roman" w:hAnsi="Times New Roman" w:cs="Times New Roman"/>
          <w:bCs/>
          <w:sz w:val="24"/>
          <w:szCs w:val="24"/>
        </w:rPr>
        <w:t>,</w:t>
      </w:r>
      <w:r w:rsidRPr="00746C47">
        <w:rPr>
          <w:rFonts w:ascii="Times New Roman" w:hAnsi="Times New Roman" w:cs="Times New Roman"/>
          <w:bCs/>
          <w:sz w:val="24"/>
          <w:szCs w:val="24"/>
        </w:rPr>
        <w:t xml:space="preserve"> </w:t>
      </w:r>
      <w:r w:rsidR="0033141B">
        <w:rPr>
          <w:rFonts w:ascii="Times New Roman" w:hAnsi="Times New Roman" w:cs="Times New Roman"/>
          <w:bCs/>
          <w:sz w:val="24"/>
          <w:szCs w:val="24"/>
        </w:rPr>
        <w:t>at t</w:t>
      </w:r>
      <w:r w:rsidR="00AE1984">
        <w:rPr>
          <w:rFonts w:ascii="Times New Roman" w:hAnsi="Times New Roman" w:cs="Times New Roman"/>
          <w:bCs/>
          <w:sz w:val="24"/>
          <w:szCs w:val="24"/>
        </w:rPr>
        <w:t xml:space="preserve">imes </w:t>
      </w:r>
      <w:r w:rsidR="00A75BA9">
        <w:rPr>
          <w:rFonts w:ascii="Times New Roman" w:hAnsi="Times New Roman" w:cs="Times New Roman"/>
          <w:bCs/>
          <w:sz w:val="24"/>
          <w:szCs w:val="24"/>
        </w:rPr>
        <w:t>different agencies</w:t>
      </w:r>
      <w:r w:rsidR="00AE1984">
        <w:rPr>
          <w:rFonts w:ascii="Times New Roman" w:hAnsi="Times New Roman" w:cs="Times New Roman"/>
          <w:bCs/>
          <w:sz w:val="24"/>
          <w:szCs w:val="24"/>
        </w:rPr>
        <w:t xml:space="preserve"> may work together to combine</w:t>
      </w:r>
      <w:r w:rsidR="00A143EE">
        <w:rPr>
          <w:rFonts w:ascii="Times New Roman" w:hAnsi="Times New Roman" w:cs="Times New Roman"/>
          <w:bCs/>
          <w:sz w:val="24"/>
          <w:szCs w:val="24"/>
        </w:rPr>
        <w:t xml:space="preserve"> their funding </w:t>
      </w:r>
      <w:r w:rsidR="00BE3300">
        <w:rPr>
          <w:rFonts w:ascii="Times New Roman" w:hAnsi="Times New Roman" w:cs="Times New Roman"/>
          <w:bCs/>
          <w:sz w:val="24"/>
          <w:szCs w:val="24"/>
        </w:rPr>
        <w:t>to</w:t>
      </w:r>
      <w:r w:rsidR="00A143EE">
        <w:rPr>
          <w:rFonts w:ascii="Times New Roman" w:hAnsi="Times New Roman" w:cs="Times New Roman"/>
          <w:bCs/>
          <w:sz w:val="24"/>
          <w:szCs w:val="24"/>
        </w:rPr>
        <w:t xml:space="preserve"> support and deliver a joint solution</w:t>
      </w:r>
      <w:r w:rsidR="00DF6CEF">
        <w:rPr>
          <w:rFonts w:ascii="Times New Roman" w:hAnsi="Times New Roman" w:cs="Times New Roman"/>
          <w:bCs/>
          <w:sz w:val="24"/>
          <w:szCs w:val="24"/>
        </w:rPr>
        <w:t>; this has been more common through ini</w:t>
      </w:r>
      <w:r w:rsidR="00A75BA9">
        <w:rPr>
          <w:rFonts w:ascii="Times New Roman" w:hAnsi="Times New Roman" w:cs="Times New Roman"/>
          <w:bCs/>
          <w:sz w:val="24"/>
          <w:szCs w:val="24"/>
        </w:rPr>
        <w:t xml:space="preserve">tiatives such as </w:t>
      </w:r>
      <w:r w:rsidR="00BE3300">
        <w:rPr>
          <w:rFonts w:ascii="Times New Roman" w:hAnsi="Times New Roman" w:cs="Times New Roman"/>
          <w:bCs/>
          <w:sz w:val="24"/>
          <w:szCs w:val="24"/>
        </w:rPr>
        <w:t>Every</w:t>
      </w:r>
      <w:r w:rsidR="00A75BA9">
        <w:rPr>
          <w:rFonts w:ascii="Times New Roman" w:hAnsi="Times New Roman" w:cs="Times New Roman"/>
          <w:bCs/>
          <w:sz w:val="24"/>
          <w:szCs w:val="24"/>
        </w:rPr>
        <w:t xml:space="preserve"> Child Matters programme.</w:t>
      </w:r>
      <w:r w:rsidRPr="00746C47">
        <w:rPr>
          <w:rFonts w:ascii="Times New Roman" w:hAnsi="Times New Roman" w:cs="Times New Roman"/>
          <w:bCs/>
          <w:sz w:val="24"/>
          <w:szCs w:val="24"/>
        </w:rPr>
        <w:t xml:space="preserve"> Shared knowledge and expertise can lead to creative solutions for some complex problems, </w:t>
      </w:r>
      <w:r w:rsidR="00DB1DEF" w:rsidRPr="00746C47">
        <w:rPr>
          <w:rFonts w:ascii="Times New Roman" w:hAnsi="Times New Roman" w:cs="Times New Roman"/>
          <w:bCs/>
          <w:sz w:val="24"/>
          <w:szCs w:val="24"/>
        </w:rPr>
        <w:t>all</w:t>
      </w:r>
      <w:r w:rsidRPr="00746C47">
        <w:rPr>
          <w:rFonts w:ascii="Times New Roman" w:hAnsi="Times New Roman" w:cs="Times New Roman"/>
          <w:bCs/>
          <w:sz w:val="24"/>
          <w:szCs w:val="24"/>
        </w:rPr>
        <w:t xml:space="preserve"> the </w:t>
      </w:r>
      <w:r w:rsidR="00BE3300">
        <w:rPr>
          <w:rFonts w:ascii="Times New Roman" w:hAnsi="Times New Roman" w:cs="Times New Roman"/>
          <w:bCs/>
          <w:sz w:val="24"/>
          <w:szCs w:val="24"/>
        </w:rPr>
        <w:t>above</w:t>
      </w:r>
      <w:r w:rsidRPr="00746C47">
        <w:rPr>
          <w:rFonts w:ascii="Times New Roman" w:hAnsi="Times New Roman" w:cs="Times New Roman"/>
          <w:bCs/>
          <w:sz w:val="24"/>
          <w:szCs w:val="24"/>
        </w:rPr>
        <w:t xml:space="preserve"> should have one prominent outcome</w:t>
      </w:r>
      <w:r w:rsidR="00BE3300">
        <w:rPr>
          <w:rFonts w:ascii="Times New Roman" w:hAnsi="Times New Roman" w:cs="Times New Roman"/>
          <w:bCs/>
          <w:sz w:val="24"/>
          <w:szCs w:val="24"/>
        </w:rPr>
        <w:t>,</w:t>
      </w:r>
      <w:r w:rsidRPr="00746C47">
        <w:rPr>
          <w:rFonts w:ascii="Times New Roman" w:hAnsi="Times New Roman" w:cs="Times New Roman"/>
          <w:bCs/>
          <w:sz w:val="24"/>
          <w:szCs w:val="24"/>
        </w:rPr>
        <w:t xml:space="preserve"> which is to develop a better outcome for the child or young person</w:t>
      </w:r>
      <w:r w:rsidR="007147D9" w:rsidRPr="00746C47">
        <w:rPr>
          <w:rFonts w:ascii="Times New Roman" w:hAnsi="Times New Roman" w:cs="Times New Roman"/>
          <w:bCs/>
          <w:sz w:val="24"/>
          <w:szCs w:val="24"/>
        </w:rPr>
        <w:t>’s holistic needs to be met.</w:t>
      </w:r>
      <w:r w:rsidRPr="00746C47">
        <w:rPr>
          <w:rFonts w:ascii="Times New Roman" w:hAnsi="Times New Roman" w:cs="Times New Roman"/>
          <w:bCs/>
          <w:sz w:val="24"/>
          <w:szCs w:val="24"/>
        </w:rPr>
        <w:t xml:space="preserve"> </w:t>
      </w:r>
      <w:r w:rsidR="007147D9" w:rsidRPr="00746C47">
        <w:rPr>
          <w:rFonts w:ascii="Times New Roman" w:hAnsi="Times New Roman" w:cs="Times New Roman"/>
          <w:bCs/>
          <w:sz w:val="24"/>
          <w:szCs w:val="24"/>
        </w:rPr>
        <w:t>Walker (2019)</w:t>
      </w:r>
    </w:p>
    <w:p w14:paraId="6FB8E524" w14:textId="32AAA82D" w:rsidR="00615FFF" w:rsidRPr="00746C47" w:rsidRDefault="007147D9"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 xml:space="preserve">Although the multi-agency approach has shown to be effective and beneficial, where there is positive there is also negative. The multi-agency approach is also not a hundred percent effective there are many areas that could still be developed. There are still barriers to the multi-agency approach such as structural barriers where being part of a multi-agency approach may not be a </w:t>
      </w:r>
      <w:r w:rsidR="00836B1C" w:rsidRPr="00746C47">
        <w:rPr>
          <w:rFonts w:ascii="Times New Roman" w:hAnsi="Times New Roman" w:cs="Times New Roman"/>
          <w:bCs/>
          <w:sz w:val="24"/>
          <w:szCs w:val="24"/>
        </w:rPr>
        <w:t>person’s</w:t>
      </w:r>
      <w:r w:rsidRPr="00746C47">
        <w:rPr>
          <w:rFonts w:ascii="Times New Roman" w:hAnsi="Times New Roman" w:cs="Times New Roman"/>
          <w:bCs/>
          <w:sz w:val="24"/>
          <w:szCs w:val="24"/>
        </w:rPr>
        <w:t xml:space="preserve"> main job role</w:t>
      </w:r>
      <w:r w:rsidR="00836B1C" w:rsidRPr="00746C47">
        <w:rPr>
          <w:rFonts w:ascii="Times New Roman" w:hAnsi="Times New Roman" w:cs="Times New Roman"/>
          <w:bCs/>
          <w:sz w:val="24"/>
          <w:szCs w:val="24"/>
        </w:rPr>
        <w:t xml:space="preserve">, </w:t>
      </w:r>
      <w:r w:rsidRPr="00746C47">
        <w:rPr>
          <w:rFonts w:ascii="Times New Roman" w:hAnsi="Times New Roman" w:cs="Times New Roman"/>
          <w:bCs/>
          <w:sz w:val="24"/>
          <w:szCs w:val="24"/>
        </w:rPr>
        <w:t>for example a health professional maybe part of a child or young persons multi-agency system but also has many other areas to their job role and may find it difficult to have as much input as other agencies. Within the multi-agency</w:t>
      </w:r>
      <w:r w:rsidR="00836B1C" w:rsidRPr="00746C47">
        <w:rPr>
          <w:rFonts w:ascii="Times New Roman" w:hAnsi="Times New Roman" w:cs="Times New Roman"/>
          <w:bCs/>
          <w:sz w:val="24"/>
          <w:szCs w:val="24"/>
        </w:rPr>
        <w:t xml:space="preserve"> approach</w:t>
      </w:r>
      <w:r w:rsidRPr="00746C47">
        <w:rPr>
          <w:rFonts w:ascii="Times New Roman" w:hAnsi="Times New Roman" w:cs="Times New Roman"/>
          <w:bCs/>
          <w:sz w:val="24"/>
          <w:szCs w:val="24"/>
        </w:rPr>
        <w:t xml:space="preserve"> there may be different values, cultures and practices to take into consideration when working together</w:t>
      </w:r>
      <w:r w:rsidR="00615FFF" w:rsidRPr="00746C47">
        <w:rPr>
          <w:rFonts w:ascii="Times New Roman" w:hAnsi="Times New Roman" w:cs="Times New Roman"/>
          <w:bCs/>
          <w:sz w:val="24"/>
          <w:szCs w:val="24"/>
        </w:rPr>
        <w:t>, where one agency may have one value and another has a different one it may cause issues in resolving the child or young persons needs. Multi-agency approach can be difficult when different agencies have different policies and procedures that need t</w:t>
      </w:r>
      <w:r w:rsidR="00CC36E2">
        <w:rPr>
          <w:rFonts w:ascii="Times New Roman" w:hAnsi="Times New Roman" w:cs="Times New Roman"/>
          <w:bCs/>
          <w:sz w:val="24"/>
          <w:szCs w:val="24"/>
        </w:rPr>
        <w:t>o</w:t>
      </w:r>
      <w:r w:rsidR="00615FFF" w:rsidRPr="00746C47">
        <w:rPr>
          <w:rFonts w:ascii="Times New Roman" w:hAnsi="Times New Roman" w:cs="Times New Roman"/>
          <w:bCs/>
          <w:sz w:val="24"/>
          <w:szCs w:val="24"/>
        </w:rPr>
        <w:t xml:space="preserve"> be followed, for example a social worker will take a family out of a house for being overcrowded as it can be classed as neglect, but a housing agency in local authority housing have a system they need to follow to allocate houses. </w:t>
      </w:r>
    </w:p>
    <w:p w14:paraId="17648572" w14:textId="667A7B89" w:rsidR="00FE08EC" w:rsidRPr="00746C47" w:rsidRDefault="00615FFF"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The multi</w:t>
      </w:r>
      <w:r w:rsidR="00657AF8" w:rsidRPr="00746C47">
        <w:rPr>
          <w:rFonts w:ascii="Times New Roman" w:hAnsi="Times New Roman" w:cs="Times New Roman"/>
          <w:bCs/>
          <w:sz w:val="24"/>
          <w:szCs w:val="24"/>
        </w:rPr>
        <w:t>-</w:t>
      </w:r>
      <w:r w:rsidRPr="00746C47">
        <w:rPr>
          <w:rFonts w:ascii="Times New Roman" w:hAnsi="Times New Roman" w:cs="Times New Roman"/>
          <w:bCs/>
          <w:sz w:val="24"/>
          <w:szCs w:val="24"/>
        </w:rPr>
        <w:t xml:space="preserve">agency approach can also develop a barrier to helping a child or young person when there is misunderstanding between agencies </w:t>
      </w:r>
      <w:r w:rsidR="0029658A" w:rsidRPr="00746C47">
        <w:rPr>
          <w:rFonts w:ascii="Times New Roman" w:hAnsi="Times New Roman" w:cs="Times New Roman"/>
          <w:bCs/>
          <w:sz w:val="24"/>
          <w:szCs w:val="24"/>
        </w:rPr>
        <w:t>regarding</w:t>
      </w:r>
      <w:r w:rsidRPr="00746C47">
        <w:rPr>
          <w:rFonts w:ascii="Times New Roman" w:hAnsi="Times New Roman" w:cs="Times New Roman"/>
          <w:bCs/>
          <w:sz w:val="24"/>
          <w:szCs w:val="24"/>
        </w:rPr>
        <w:t xml:space="preserve"> the decision making and which agency has the lead</w:t>
      </w:r>
      <w:r w:rsidR="002668C4">
        <w:rPr>
          <w:rFonts w:ascii="Times New Roman" w:hAnsi="Times New Roman" w:cs="Times New Roman"/>
          <w:bCs/>
          <w:sz w:val="24"/>
          <w:szCs w:val="24"/>
        </w:rPr>
        <w:t xml:space="preserve">. </w:t>
      </w:r>
      <w:r w:rsidR="0029658A">
        <w:rPr>
          <w:rFonts w:ascii="Times New Roman" w:hAnsi="Times New Roman" w:cs="Times New Roman"/>
          <w:bCs/>
          <w:sz w:val="24"/>
          <w:szCs w:val="24"/>
        </w:rPr>
        <w:t>P</w:t>
      </w:r>
      <w:r w:rsidRPr="00746C47">
        <w:rPr>
          <w:rFonts w:ascii="Times New Roman" w:hAnsi="Times New Roman" w:cs="Times New Roman"/>
          <w:bCs/>
          <w:sz w:val="24"/>
          <w:szCs w:val="24"/>
        </w:rPr>
        <w:t>roblems can also arise when there is historical</w:t>
      </w:r>
      <w:r w:rsidR="0029658A">
        <w:rPr>
          <w:rFonts w:ascii="Times New Roman" w:hAnsi="Times New Roman" w:cs="Times New Roman"/>
          <w:bCs/>
          <w:sz w:val="24"/>
          <w:szCs w:val="24"/>
        </w:rPr>
        <w:t>,</w:t>
      </w:r>
      <w:r w:rsidRPr="00746C47">
        <w:rPr>
          <w:rFonts w:ascii="Times New Roman" w:hAnsi="Times New Roman" w:cs="Times New Roman"/>
          <w:bCs/>
          <w:sz w:val="24"/>
          <w:szCs w:val="24"/>
        </w:rPr>
        <w:t xml:space="preserve"> current jealousy or rivalry between agencies which can conflict</w:t>
      </w:r>
      <w:r w:rsidR="00D1462A">
        <w:rPr>
          <w:rFonts w:ascii="Times New Roman" w:hAnsi="Times New Roman" w:cs="Times New Roman"/>
          <w:bCs/>
          <w:sz w:val="24"/>
          <w:szCs w:val="24"/>
        </w:rPr>
        <w:t>, could</w:t>
      </w:r>
      <w:r w:rsidRPr="00746C47">
        <w:rPr>
          <w:rFonts w:ascii="Times New Roman" w:hAnsi="Times New Roman" w:cs="Times New Roman"/>
          <w:bCs/>
          <w:sz w:val="24"/>
          <w:szCs w:val="24"/>
        </w:rPr>
        <w:t xml:space="preserve"> </w:t>
      </w:r>
      <w:r w:rsidR="00D1462A" w:rsidRPr="00746C47">
        <w:rPr>
          <w:rFonts w:ascii="Times New Roman" w:hAnsi="Times New Roman" w:cs="Times New Roman"/>
          <w:bCs/>
          <w:sz w:val="24"/>
          <w:szCs w:val="24"/>
        </w:rPr>
        <w:t>affect</w:t>
      </w:r>
      <w:r w:rsidRPr="00746C47">
        <w:rPr>
          <w:rFonts w:ascii="Times New Roman" w:hAnsi="Times New Roman" w:cs="Times New Roman"/>
          <w:bCs/>
          <w:sz w:val="24"/>
          <w:szCs w:val="24"/>
        </w:rPr>
        <w:t xml:space="preserve"> the decision making</w:t>
      </w:r>
      <w:r w:rsidR="00CF5494">
        <w:rPr>
          <w:rFonts w:ascii="Times New Roman" w:hAnsi="Times New Roman" w:cs="Times New Roman"/>
          <w:bCs/>
          <w:sz w:val="24"/>
          <w:szCs w:val="24"/>
        </w:rPr>
        <w:t xml:space="preserve">, </w:t>
      </w:r>
      <w:r w:rsidRPr="00746C47">
        <w:rPr>
          <w:rFonts w:ascii="Times New Roman" w:hAnsi="Times New Roman" w:cs="Times New Roman"/>
          <w:bCs/>
          <w:sz w:val="24"/>
          <w:szCs w:val="24"/>
        </w:rPr>
        <w:t>cause confusion and possibly loss of motivation from one or more agenc</w:t>
      </w:r>
      <w:r w:rsidR="00D1462A">
        <w:rPr>
          <w:rFonts w:ascii="Times New Roman" w:hAnsi="Times New Roman" w:cs="Times New Roman"/>
          <w:bCs/>
          <w:sz w:val="24"/>
          <w:szCs w:val="24"/>
        </w:rPr>
        <w:t>ies</w:t>
      </w:r>
      <w:r w:rsidRPr="00746C47">
        <w:rPr>
          <w:rFonts w:ascii="Times New Roman" w:hAnsi="Times New Roman" w:cs="Times New Roman"/>
          <w:bCs/>
          <w:sz w:val="24"/>
          <w:szCs w:val="24"/>
        </w:rPr>
        <w:t xml:space="preserve"> involved.</w:t>
      </w:r>
      <w:r w:rsidR="00A459CF" w:rsidRPr="00746C47">
        <w:rPr>
          <w:rFonts w:ascii="Times New Roman" w:hAnsi="Times New Roman" w:cs="Times New Roman"/>
          <w:bCs/>
          <w:sz w:val="24"/>
          <w:szCs w:val="24"/>
        </w:rPr>
        <w:t xml:space="preserve"> This could lead to disastrous consequences to the child or young person involved. Agencies not making boundaries clear where their role </w:t>
      </w:r>
      <w:r w:rsidR="006258DB" w:rsidRPr="00746C47">
        <w:rPr>
          <w:rFonts w:ascii="Times New Roman" w:hAnsi="Times New Roman" w:cs="Times New Roman"/>
          <w:bCs/>
          <w:sz w:val="24"/>
          <w:szCs w:val="24"/>
        </w:rPr>
        <w:t>starts</w:t>
      </w:r>
      <w:r w:rsidR="006258DB">
        <w:rPr>
          <w:rFonts w:ascii="Times New Roman" w:hAnsi="Times New Roman" w:cs="Times New Roman"/>
          <w:bCs/>
          <w:sz w:val="24"/>
          <w:szCs w:val="24"/>
        </w:rPr>
        <w:t>,</w:t>
      </w:r>
      <w:r w:rsidR="006258DB" w:rsidRPr="00746C47">
        <w:rPr>
          <w:rFonts w:ascii="Times New Roman" w:hAnsi="Times New Roman" w:cs="Times New Roman"/>
          <w:bCs/>
          <w:sz w:val="24"/>
          <w:szCs w:val="24"/>
        </w:rPr>
        <w:t xml:space="preserve"> ends</w:t>
      </w:r>
      <w:r w:rsidR="00A459CF" w:rsidRPr="00746C47">
        <w:rPr>
          <w:rFonts w:ascii="Times New Roman" w:hAnsi="Times New Roman" w:cs="Times New Roman"/>
          <w:bCs/>
          <w:sz w:val="24"/>
          <w:szCs w:val="24"/>
        </w:rPr>
        <w:t xml:space="preserve"> and where another begins </w:t>
      </w:r>
      <w:r w:rsidR="00800F81">
        <w:rPr>
          <w:rFonts w:ascii="Times New Roman" w:hAnsi="Times New Roman" w:cs="Times New Roman"/>
          <w:bCs/>
          <w:sz w:val="24"/>
          <w:szCs w:val="24"/>
        </w:rPr>
        <w:t>can</w:t>
      </w:r>
      <w:r w:rsidR="00A459CF" w:rsidRPr="00746C47">
        <w:rPr>
          <w:rFonts w:ascii="Times New Roman" w:hAnsi="Times New Roman" w:cs="Times New Roman"/>
          <w:bCs/>
          <w:sz w:val="24"/>
          <w:szCs w:val="24"/>
        </w:rPr>
        <w:t xml:space="preserve"> cause conflict if </w:t>
      </w:r>
      <w:r w:rsidR="00A459CF" w:rsidRPr="00746C47">
        <w:rPr>
          <w:rFonts w:ascii="Times New Roman" w:hAnsi="Times New Roman" w:cs="Times New Roman"/>
          <w:bCs/>
          <w:sz w:val="24"/>
          <w:szCs w:val="24"/>
        </w:rPr>
        <w:lastRenderedPageBreak/>
        <w:t>an agency undermines another, or an agency does not follow the roles agreed in meetings. Walker (2019)</w:t>
      </w:r>
      <w:r w:rsidR="00836B1C" w:rsidRPr="00746C47">
        <w:rPr>
          <w:rFonts w:ascii="Times New Roman" w:hAnsi="Times New Roman" w:cs="Times New Roman"/>
          <w:bCs/>
          <w:sz w:val="24"/>
          <w:szCs w:val="24"/>
        </w:rPr>
        <w:t>.</w:t>
      </w:r>
      <w:r w:rsidR="00657AF8" w:rsidRPr="00746C47">
        <w:rPr>
          <w:rFonts w:ascii="Times New Roman" w:hAnsi="Times New Roman" w:cs="Times New Roman"/>
          <w:bCs/>
          <w:sz w:val="24"/>
          <w:szCs w:val="24"/>
        </w:rPr>
        <w:t xml:space="preserve"> </w:t>
      </w:r>
      <w:r w:rsidR="00704994" w:rsidRPr="00746C47">
        <w:rPr>
          <w:rFonts w:ascii="Times New Roman" w:hAnsi="Times New Roman" w:cs="Times New Roman"/>
          <w:bCs/>
          <w:sz w:val="24"/>
          <w:szCs w:val="24"/>
        </w:rPr>
        <w:t xml:space="preserve">Staff shortages </w:t>
      </w:r>
      <w:r w:rsidR="00264224" w:rsidRPr="00746C47">
        <w:rPr>
          <w:rFonts w:ascii="Times New Roman" w:hAnsi="Times New Roman" w:cs="Times New Roman"/>
          <w:bCs/>
          <w:sz w:val="24"/>
          <w:szCs w:val="24"/>
        </w:rPr>
        <w:t xml:space="preserve">or </w:t>
      </w:r>
      <w:r w:rsidR="00DE6723" w:rsidRPr="00746C47">
        <w:rPr>
          <w:rFonts w:ascii="Times New Roman" w:hAnsi="Times New Roman" w:cs="Times New Roman"/>
          <w:bCs/>
          <w:sz w:val="24"/>
          <w:szCs w:val="24"/>
        </w:rPr>
        <w:t>cutbacks</w:t>
      </w:r>
      <w:r w:rsidR="00264224" w:rsidRPr="00746C47">
        <w:rPr>
          <w:rFonts w:ascii="Times New Roman" w:hAnsi="Times New Roman" w:cs="Times New Roman"/>
          <w:bCs/>
          <w:sz w:val="24"/>
          <w:szCs w:val="24"/>
        </w:rPr>
        <w:t xml:space="preserve"> in resources can dramatically </w:t>
      </w:r>
      <w:r w:rsidR="00FE08EC" w:rsidRPr="00746C47">
        <w:rPr>
          <w:rFonts w:ascii="Times New Roman" w:hAnsi="Times New Roman" w:cs="Times New Roman"/>
          <w:bCs/>
          <w:sz w:val="24"/>
          <w:szCs w:val="24"/>
        </w:rPr>
        <w:t>affect</w:t>
      </w:r>
      <w:r w:rsidR="00264224" w:rsidRPr="00746C47">
        <w:rPr>
          <w:rFonts w:ascii="Times New Roman" w:hAnsi="Times New Roman" w:cs="Times New Roman"/>
          <w:bCs/>
          <w:sz w:val="24"/>
          <w:szCs w:val="24"/>
        </w:rPr>
        <w:t xml:space="preserve"> a child or young person’s </w:t>
      </w:r>
      <w:r w:rsidR="00FA3566" w:rsidRPr="00746C47">
        <w:rPr>
          <w:rFonts w:ascii="Times New Roman" w:hAnsi="Times New Roman" w:cs="Times New Roman"/>
          <w:bCs/>
          <w:sz w:val="24"/>
          <w:szCs w:val="24"/>
        </w:rPr>
        <w:t xml:space="preserve">safeguarding and welfare as although </w:t>
      </w:r>
      <w:r w:rsidR="001C5B42">
        <w:rPr>
          <w:rFonts w:ascii="Times New Roman" w:hAnsi="Times New Roman" w:cs="Times New Roman"/>
          <w:bCs/>
          <w:sz w:val="24"/>
          <w:szCs w:val="24"/>
        </w:rPr>
        <w:t>a</w:t>
      </w:r>
      <w:r w:rsidR="00FA3566" w:rsidRPr="00746C47">
        <w:rPr>
          <w:rFonts w:ascii="Times New Roman" w:hAnsi="Times New Roman" w:cs="Times New Roman"/>
          <w:bCs/>
          <w:sz w:val="24"/>
          <w:szCs w:val="24"/>
        </w:rPr>
        <w:t xml:space="preserve"> multi-agency approach </w:t>
      </w:r>
      <w:r w:rsidR="00156015" w:rsidRPr="00746C47">
        <w:rPr>
          <w:rFonts w:ascii="Times New Roman" w:hAnsi="Times New Roman" w:cs="Times New Roman"/>
          <w:bCs/>
          <w:sz w:val="24"/>
          <w:szCs w:val="24"/>
        </w:rPr>
        <w:t>is where different agencies work together</w:t>
      </w:r>
      <w:r w:rsidR="00096E92" w:rsidRPr="00746C47">
        <w:rPr>
          <w:rFonts w:ascii="Times New Roman" w:hAnsi="Times New Roman" w:cs="Times New Roman"/>
          <w:bCs/>
          <w:sz w:val="24"/>
          <w:szCs w:val="24"/>
        </w:rPr>
        <w:t xml:space="preserve">, if there </w:t>
      </w:r>
      <w:r w:rsidR="00D80FEC" w:rsidRPr="00746C47">
        <w:rPr>
          <w:rFonts w:ascii="Times New Roman" w:hAnsi="Times New Roman" w:cs="Times New Roman"/>
          <w:bCs/>
          <w:sz w:val="24"/>
          <w:szCs w:val="24"/>
        </w:rPr>
        <w:t>are</w:t>
      </w:r>
      <w:r w:rsidR="00096E92" w:rsidRPr="00746C47">
        <w:rPr>
          <w:rFonts w:ascii="Times New Roman" w:hAnsi="Times New Roman" w:cs="Times New Roman"/>
          <w:bCs/>
          <w:sz w:val="24"/>
          <w:szCs w:val="24"/>
        </w:rPr>
        <w:t xml:space="preserve"> not enough staff or resources available how can all agencies wo</w:t>
      </w:r>
      <w:r w:rsidR="00B91133" w:rsidRPr="00746C47">
        <w:rPr>
          <w:rFonts w:ascii="Times New Roman" w:hAnsi="Times New Roman" w:cs="Times New Roman"/>
          <w:bCs/>
          <w:sz w:val="24"/>
          <w:szCs w:val="24"/>
        </w:rPr>
        <w:t>rk in collaboration</w:t>
      </w:r>
      <w:r w:rsidR="006F282E">
        <w:rPr>
          <w:rFonts w:ascii="Times New Roman" w:hAnsi="Times New Roman" w:cs="Times New Roman"/>
          <w:bCs/>
          <w:sz w:val="24"/>
          <w:szCs w:val="24"/>
        </w:rPr>
        <w:t xml:space="preserve">? </w:t>
      </w:r>
      <w:r w:rsidR="00D46F6A" w:rsidRPr="00746C47">
        <w:rPr>
          <w:rFonts w:ascii="Times New Roman" w:hAnsi="Times New Roman" w:cs="Times New Roman"/>
          <w:bCs/>
          <w:sz w:val="24"/>
          <w:szCs w:val="24"/>
        </w:rPr>
        <w:t>The staff shortages could</w:t>
      </w:r>
      <w:r w:rsidR="00D529B0">
        <w:rPr>
          <w:rFonts w:ascii="Times New Roman" w:hAnsi="Times New Roman" w:cs="Times New Roman"/>
          <w:bCs/>
          <w:sz w:val="24"/>
          <w:szCs w:val="24"/>
        </w:rPr>
        <w:t xml:space="preserve"> mainly</w:t>
      </w:r>
      <w:r w:rsidR="00D46F6A" w:rsidRPr="00746C47">
        <w:rPr>
          <w:rFonts w:ascii="Times New Roman" w:hAnsi="Times New Roman" w:cs="Times New Roman"/>
          <w:bCs/>
          <w:sz w:val="24"/>
          <w:szCs w:val="24"/>
        </w:rPr>
        <w:t xml:space="preserve"> be due to budget cuts or it could be due to staff sickne</w:t>
      </w:r>
      <w:r w:rsidR="00097AC9" w:rsidRPr="00746C47">
        <w:rPr>
          <w:rFonts w:ascii="Times New Roman" w:hAnsi="Times New Roman" w:cs="Times New Roman"/>
          <w:bCs/>
          <w:sz w:val="24"/>
          <w:szCs w:val="24"/>
        </w:rPr>
        <w:t>s</w:t>
      </w:r>
      <w:r w:rsidR="00D46F6A" w:rsidRPr="00746C47">
        <w:rPr>
          <w:rFonts w:ascii="Times New Roman" w:hAnsi="Times New Roman" w:cs="Times New Roman"/>
          <w:bCs/>
          <w:sz w:val="24"/>
          <w:szCs w:val="24"/>
        </w:rPr>
        <w:t>s,</w:t>
      </w:r>
      <w:r w:rsidR="00097AC9" w:rsidRPr="00746C47">
        <w:rPr>
          <w:rFonts w:ascii="Times New Roman" w:hAnsi="Times New Roman" w:cs="Times New Roman"/>
          <w:bCs/>
          <w:sz w:val="24"/>
          <w:szCs w:val="24"/>
        </w:rPr>
        <w:t xml:space="preserve"> neither of these are beneficial to the multi-agency approach as </w:t>
      </w:r>
      <w:r w:rsidR="00AC06BD" w:rsidRPr="00746C47">
        <w:rPr>
          <w:rFonts w:ascii="Times New Roman" w:hAnsi="Times New Roman" w:cs="Times New Roman"/>
          <w:bCs/>
          <w:sz w:val="24"/>
          <w:szCs w:val="24"/>
        </w:rPr>
        <w:t xml:space="preserve">some agencies may rely heavily on agency staff to </w:t>
      </w:r>
      <w:r w:rsidR="002B3291" w:rsidRPr="00746C47">
        <w:rPr>
          <w:rFonts w:ascii="Times New Roman" w:hAnsi="Times New Roman" w:cs="Times New Roman"/>
          <w:bCs/>
          <w:sz w:val="24"/>
          <w:szCs w:val="24"/>
        </w:rPr>
        <w:t xml:space="preserve">cover the staff members who are usually involved in the </w:t>
      </w:r>
      <w:r w:rsidR="002966A6" w:rsidRPr="00746C47">
        <w:rPr>
          <w:rFonts w:ascii="Times New Roman" w:hAnsi="Times New Roman" w:cs="Times New Roman"/>
          <w:bCs/>
          <w:sz w:val="24"/>
          <w:szCs w:val="24"/>
        </w:rPr>
        <w:t>multi-agency approach with children and families</w:t>
      </w:r>
      <w:r w:rsidR="00271970">
        <w:rPr>
          <w:rFonts w:ascii="Times New Roman" w:hAnsi="Times New Roman" w:cs="Times New Roman"/>
          <w:bCs/>
          <w:sz w:val="24"/>
          <w:szCs w:val="24"/>
        </w:rPr>
        <w:t>. T</w:t>
      </w:r>
      <w:r w:rsidR="002966A6" w:rsidRPr="00746C47">
        <w:rPr>
          <w:rFonts w:ascii="Times New Roman" w:hAnsi="Times New Roman" w:cs="Times New Roman"/>
          <w:bCs/>
          <w:sz w:val="24"/>
          <w:szCs w:val="24"/>
        </w:rPr>
        <w:t xml:space="preserve">his can be an issue as </w:t>
      </w:r>
      <w:r w:rsidR="009D1B74" w:rsidRPr="00746C47">
        <w:rPr>
          <w:rFonts w:ascii="Times New Roman" w:hAnsi="Times New Roman" w:cs="Times New Roman"/>
          <w:bCs/>
          <w:sz w:val="24"/>
          <w:szCs w:val="24"/>
        </w:rPr>
        <w:t>there wouldn’t be relationships built or full back</w:t>
      </w:r>
      <w:r w:rsidR="00485874">
        <w:rPr>
          <w:rFonts w:ascii="Times New Roman" w:hAnsi="Times New Roman" w:cs="Times New Roman"/>
          <w:bCs/>
          <w:sz w:val="24"/>
          <w:szCs w:val="24"/>
        </w:rPr>
        <w:t>ground</w:t>
      </w:r>
      <w:r w:rsidR="009D1B74" w:rsidRPr="00746C47">
        <w:rPr>
          <w:rFonts w:ascii="Times New Roman" w:hAnsi="Times New Roman" w:cs="Times New Roman"/>
          <w:bCs/>
          <w:sz w:val="24"/>
          <w:szCs w:val="24"/>
        </w:rPr>
        <w:t xml:space="preserve"> information know</w:t>
      </w:r>
      <w:r w:rsidR="00485874">
        <w:rPr>
          <w:rFonts w:ascii="Times New Roman" w:hAnsi="Times New Roman" w:cs="Times New Roman"/>
          <w:bCs/>
          <w:sz w:val="24"/>
          <w:szCs w:val="24"/>
        </w:rPr>
        <w:t>n</w:t>
      </w:r>
      <w:r w:rsidR="009D1B74" w:rsidRPr="00746C47">
        <w:rPr>
          <w:rFonts w:ascii="Times New Roman" w:hAnsi="Times New Roman" w:cs="Times New Roman"/>
          <w:bCs/>
          <w:sz w:val="24"/>
          <w:szCs w:val="24"/>
        </w:rPr>
        <w:t xml:space="preserve"> to the agency staff. </w:t>
      </w:r>
      <w:r w:rsidR="00B61272" w:rsidRPr="00746C47">
        <w:rPr>
          <w:rFonts w:ascii="Times New Roman" w:hAnsi="Times New Roman" w:cs="Times New Roman"/>
          <w:bCs/>
          <w:sz w:val="24"/>
          <w:szCs w:val="24"/>
        </w:rPr>
        <w:t xml:space="preserve">Legislation and policy can always </w:t>
      </w:r>
      <w:r w:rsidR="00407E7B" w:rsidRPr="00746C47">
        <w:rPr>
          <w:rFonts w:ascii="Times New Roman" w:hAnsi="Times New Roman" w:cs="Times New Roman"/>
          <w:bCs/>
          <w:sz w:val="24"/>
          <w:szCs w:val="24"/>
        </w:rPr>
        <w:t>affect</w:t>
      </w:r>
      <w:r w:rsidR="000B3C34" w:rsidRPr="00746C47">
        <w:rPr>
          <w:rFonts w:ascii="Times New Roman" w:hAnsi="Times New Roman" w:cs="Times New Roman"/>
          <w:bCs/>
          <w:sz w:val="24"/>
          <w:szCs w:val="24"/>
        </w:rPr>
        <w:t xml:space="preserve"> the multi-agency approach as </w:t>
      </w:r>
      <w:r w:rsidR="00D80FEC" w:rsidRPr="00746C47">
        <w:rPr>
          <w:rFonts w:ascii="Times New Roman" w:hAnsi="Times New Roman" w:cs="Times New Roman"/>
          <w:bCs/>
          <w:sz w:val="24"/>
          <w:szCs w:val="24"/>
        </w:rPr>
        <w:t>ensuring</w:t>
      </w:r>
      <w:r w:rsidR="00E2035A" w:rsidRPr="00746C47">
        <w:rPr>
          <w:rFonts w:ascii="Times New Roman" w:hAnsi="Times New Roman" w:cs="Times New Roman"/>
          <w:bCs/>
          <w:sz w:val="24"/>
          <w:szCs w:val="24"/>
        </w:rPr>
        <w:t xml:space="preserve"> all staff are up to date with the new information can become an issue.</w:t>
      </w:r>
      <w:r w:rsidR="00D46F6A" w:rsidRPr="00746C47">
        <w:rPr>
          <w:rFonts w:ascii="Times New Roman" w:hAnsi="Times New Roman" w:cs="Times New Roman"/>
          <w:bCs/>
          <w:sz w:val="24"/>
          <w:szCs w:val="24"/>
        </w:rPr>
        <w:t xml:space="preserve"> </w:t>
      </w:r>
      <w:r w:rsidR="0035615A" w:rsidRPr="00746C47">
        <w:rPr>
          <w:rFonts w:ascii="Times New Roman" w:hAnsi="Times New Roman" w:cs="Times New Roman"/>
          <w:bCs/>
          <w:sz w:val="24"/>
          <w:szCs w:val="24"/>
        </w:rPr>
        <w:t xml:space="preserve">Individuals </w:t>
      </w:r>
      <w:r w:rsidR="00DB0EC7" w:rsidRPr="00746C47">
        <w:rPr>
          <w:rFonts w:ascii="Times New Roman" w:hAnsi="Times New Roman" w:cs="Times New Roman"/>
          <w:bCs/>
          <w:sz w:val="24"/>
          <w:szCs w:val="24"/>
        </w:rPr>
        <w:t xml:space="preserve">working jointly together </w:t>
      </w:r>
      <w:r w:rsidR="00AF6177" w:rsidRPr="00746C47">
        <w:rPr>
          <w:rFonts w:ascii="Times New Roman" w:hAnsi="Times New Roman" w:cs="Times New Roman"/>
          <w:bCs/>
          <w:sz w:val="24"/>
          <w:szCs w:val="24"/>
        </w:rPr>
        <w:t>shou</w:t>
      </w:r>
      <w:r w:rsidR="00DF4889" w:rsidRPr="00746C47">
        <w:rPr>
          <w:rFonts w:ascii="Times New Roman" w:hAnsi="Times New Roman" w:cs="Times New Roman"/>
          <w:bCs/>
          <w:sz w:val="24"/>
          <w:szCs w:val="24"/>
        </w:rPr>
        <w:t xml:space="preserve">ld reach a common understanding </w:t>
      </w:r>
      <w:r w:rsidR="00847C93" w:rsidRPr="00746C47">
        <w:rPr>
          <w:rFonts w:ascii="Times New Roman" w:hAnsi="Times New Roman" w:cs="Times New Roman"/>
          <w:bCs/>
          <w:sz w:val="24"/>
          <w:szCs w:val="24"/>
        </w:rPr>
        <w:t xml:space="preserve">of each intervention and information shared </w:t>
      </w:r>
      <w:r w:rsidR="00804184" w:rsidRPr="00746C47">
        <w:rPr>
          <w:rFonts w:ascii="Times New Roman" w:hAnsi="Times New Roman" w:cs="Times New Roman"/>
          <w:bCs/>
          <w:sz w:val="24"/>
          <w:szCs w:val="24"/>
        </w:rPr>
        <w:t xml:space="preserve">with family. </w:t>
      </w:r>
      <w:r w:rsidR="001D62C7" w:rsidRPr="00746C47">
        <w:rPr>
          <w:rFonts w:ascii="Times New Roman" w:hAnsi="Times New Roman" w:cs="Times New Roman"/>
          <w:bCs/>
          <w:sz w:val="24"/>
          <w:szCs w:val="24"/>
        </w:rPr>
        <w:t xml:space="preserve">All Wales </w:t>
      </w:r>
      <w:r w:rsidR="00BE1D72" w:rsidRPr="00746C47">
        <w:rPr>
          <w:rFonts w:ascii="Times New Roman" w:hAnsi="Times New Roman" w:cs="Times New Roman"/>
          <w:bCs/>
          <w:sz w:val="24"/>
          <w:szCs w:val="24"/>
        </w:rPr>
        <w:t>child</w:t>
      </w:r>
      <w:r w:rsidR="001D62C7" w:rsidRPr="00746C47">
        <w:rPr>
          <w:rFonts w:ascii="Times New Roman" w:hAnsi="Times New Roman" w:cs="Times New Roman"/>
          <w:bCs/>
          <w:sz w:val="24"/>
          <w:szCs w:val="24"/>
        </w:rPr>
        <w:t xml:space="preserve"> protection procedures (2009). </w:t>
      </w:r>
      <w:r w:rsidR="00804184" w:rsidRPr="00746C47">
        <w:rPr>
          <w:rFonts w:ascii="Times New Roman" w:hAnsi="Times New Roman" w:cs="Times New Roman"/>
          <w:bCs/>
          <w:sz w:val="24"/>
          <w:szCs w:val="24"/>
        </w:rPr>
        <w:t xml:space="preserve">This can cause disagreements between agencies </w:t>
      </w:r>
      <w:r w:rsidR="0028023A" w:rsidRPr="00746C47">
        <w:rPr>
          <w:rFonts w:ascii="Times New Roman" w:hAnsi="Times New Roman" w:cs="Times New Roman"/>
          <w:bCs/>
          <w:sz w:val="24"/>
          <w:szCs w:val="24"/>
        </w:rPr>
        <w:t>which can turn into conflict and become an issue to support the child or young person.</w:t>
      </w:r>
      <w:r w:rsidR="00DB522D" w:rsidRPr="00746C47">
        <w:rPr>
          <w:rFonts w:ascii="Times New Roman" w:hAnsi="Times New Roman" w:cs="Times New Roman"/>
          <w:bCs/>
          <w:sz w:val="24"/>
          <w:szCs w:val="24"/>
        </w:rPr>
        <w:t xml:space="preserve"> </w:t>
      </w:r>
      <w:r w:rsidR="00121D87" w:rsidRPr="00746C47">
        <w:rPr>
          <w:rFonts w:ascii="Times New Roman" w:hAnsi="Times New Roman" w:cs="Times New Roman"/>
          <w:bCs/>
          <w:sz w:val="24"/>
          <w:szCs w:val="24"/>
        </w:rPr>
        <w:t xml:space="preserve">General </w:t>
      </w:r>
      <w:r w:rsidR="00B707DA" w:rsidRPr="00746C47">
        <w:rPr>
          <w:rFonts w:ascii="Times New Roman" w:hAnsi="Times New Roman" w:cs="Times New Roman"/>
          <w:bCs/>
          <w:sz w:val="24"/>
          <w:szCs w:val="24"/>
        </w:rPr>
        <w:t xml:space="preserve">Data Protection Regulation (GDPR) can cause implications for </w:t>
      </w:r>
      <w:r w:rsidR="00FF5C65" w:rsidRPr="00746C47">
        <w:rPr>
          <w:rFonts w:ascii="Times New Roman" w:hAnsi="Times New Roman" w:cs="Times New Roman"/>
          <w:bCs/>
          <w:sz w:val="24"/>
          <w:szCs w:val="24"/>
        </w:rPr>
        <w:t xml:space="preserve">a </w:t>
      </w:r>
      <w:r w:rsidR="00B707DA" w:rsidRPr="00746C47">
        <w:rPr>
          <w:rFonts w:ascii="Times New Roman" w:hAnsi="Times New Roman" w:cs="Times New Roman"/>
          <w:bCs/>
          <w:sz w:val="24"/>
          <w:szCs w:val="24"/>
        </w:rPr>
        <w:t xml:space="preserve">multi-agency approach </w:t>
      </w:r>
      <w:r w:rsidR="00FF5C65" w:rsidRPr="00746C47">
        <w:rPr>
          <w:rFonts w:ascii="Times New Roman" w:hAnsi="Times New Roman" w:cs="Times New Roman"/>
          <w:bCs/>
          <w:sz w:val="24"/>
          <w:szCs w:val="24"/>
        </w:rPr>
        <w:t xml:space="preserve">as </w:t>
      </w:r>
      <w:r w:rsidR="00140147" w:rsidRPr="00746C47">
        <w:rPr>
          <w:rFonts w:ascii="Times New Roman" w:hAnsi="Times New Roman" w:cs="Times New Roman"/>
          <w:bCs/>
          <w:sz w:val="24"/>
          <w:szCs w:val="24"/>
        </w:rPr>
        <w:t xml:space="preserve">the safety and wellbeing of the individual </w:t>
      </w:r>
      <w:r w:rsidR="00011188" w:rsidRPr="00746C47">
        <w:rPr>
          <w:rFonts w:ascii="Times New Roman" w:hAnsi="Times New Roman" w:cs="Times New Roman"/>
          <w:bCs/>
          <w:sz w:val="24"/>
          <w:szCs w:val="24"/>
        </w:rPr>
        <w:t>you</w:t>
      </w:r>
      <w:r w:rsidR="00140147" w:rsidRPr="00746C47">
        <w:rPr>
          <w:rFonts w:ascii="Times New Roman" w:hAnsi="Times New Roman" w:cs="Times New Roman"/>
          <w:bCs/>
          <w:sz w:val="24"/>
          <w:szCs w:val="24"/>
        </w:rPr>
        <w:t xml:space="preserve"> are sharing about needs to be taken into consideration</w:t>
      </w:r>
      <w:r w:rsidR="001D16EE" w:rsidRPr="00746C47">
        <w:rPr>
          <w:rFonts w:ascii="Times New Roman" w:hAnsi="Times New Roman" w:cs="Times New Roman"/>
          <w:bCs/>
          <w:sz w:val="24"/>
          <w:szCs w:val="24"/>
        </w:rPr>
        <w:t>, as any information agencies share with each other should be ne</w:t>
      </w:r>
      <w:r w:rsidR="00CB0448" w:rsidRPr="00746C47">
        <w:rPr>
          <w:rFonts w:ascii="Times New Roman" w:hAnsi="Times New Roman" w:cs="Times New Roman"/>
          <w:bCs/>
          <w:sz w:val="24"/>
          <w:szCs w:val="24"/>
        </w:rPr>
        <w:t xml:space="preserve">cessary, accurate and up to date. </w:t>
      </w:r>
      <w:r w:rsidR="003815AA" w:rsidRPr="00746C47">
        <w:rPr>
          <w:rFonts w:ascii="Times New Roman" w:hAnsi="Times New Roman" w:cs="Times New Roman"/>
          <w:bCs/>
          <w:sz w:val="24"/>
          <w:szCs w:val="24"/>
        </w:rPr>
        <w:t xml:space="preserve">It is important for the individual </w:t>
      </w:r>
      <w:r w:rsidR="00160B2A" w:rsidRPr="00746C47">
        <w:rPr>
          <w:rFonts w:ascii="Times New Roman" w:hAnsi="Times New Roman" w:cs="Times New Roman"/>
          <w:bCs/>
          <w:sz w:val="24"/>
          <w:szCs w:val="24"/>
        </w:rPr>
        <w:t>involved</w:t>
      </w:r>
      <w:r w:rsidR="003815AA" w:rsidRPr="00746C47">
        <w:rPr>
          <w:rFonts w:ascii="Times New Roman" w:hAnsi="Times New Roman" w:cs="Times New Roman"/>
          <w:bCs/>
          <w:sz w:val="24"/>
          <w:szCs w:val="24"/>
        </w:rPr>
        <w:t xml:space="preserve"> to </w:t>
      </w:r>
      <w:r w:rsidR="00160B2A" w:rsidRPr="00746C47">
        <w:rPr>
          <w:rFonts w:ascii="Times New Roman" w:hAnsi="Times New Roman" w:cs="Times New Roman"/>
          <w:bCs/>
          <w:sz w:val="24"/>
          <w:szCs w:val="24"/>
        </w:rPr>
        <w:t>have</w:t>
      </w:r>
      <w:r w:rsidR="003815AA" w:rsidRPr="00746C47">
        <w:rPr>
          <w:rFonts w:ascii="Times New Roman" w:hAnsi="Times New Roman" w:cs="Times New Roman"/>
          <w:bCs/>
          <w:sz w:val="24"/>
          <w:szCs w:val="24"/>
        </w:rPr>
        <w:t xml:space="preserve"> been told who and </w:t>
      </w:r>
      <w:r w:rsidR="00160B2A" w:rsidRPr="00746C47">
        <w:rPr>
          <w:rFonts w:ascii="Times New Roman" w:hAnsi="Times New Roman" w:cs="Times New Roman"/>
          <w:bCs/>
          <w:sz w:val="24"/>
          <w:szCs w:val="24"/>
        </w:rPr>
        <w:t>why the information will be shared with.</w:t>
      </w:r>
      <w:r w:rsidR="00011188" w:rsidRPr="00746C47">
        <w:rPr>
          <w:rFonts w:ascii="Times New Roman" w:hAnsi="Times New Roman" w:cs="Times New Roman"/>
          <w:bCs/>
          <w:sz w:val="24"/>
          <w:szCs w:val="24"/>
        </w:rPr>
        <w:t xml:space="preserve"> Social services and wellbeing </w:t>
      </w:r>
      <w:r w:rsidR="005E3107" w:rsidRPr="00746C47">
        <w:rPr>
          <w:rFonts w:ascii="Times New Roman" w:hAnsi="Times New Roman" w:cs="Times New Roman"/>
          <w:bCs/>
          <w:sz w:val="24"/>
          <w:szCs w:val="24"/>
        </w:rPr>
        <w:t>act Wales (2014).</w:t>
      </w:r>
    </w:p>
    <w:p w14:paraId="1EB39368" w14:textId="171D3A7F" w:rsidR="005E3107" w:rsidRDefault="00CE3E94" w:rsidP="006B79F7">
      <w:pPr>
        <w:spacing w:after="120" w:line="360" w:lineRule="auto"/>
        <w:rPr>
          <w:rFonts w:ascii="Times New Roman" w:hAnsi="Times New Roman" w:cs="Times New Roman"/>
          <w:bCs/>
          <w:sz w:val="24"/>
          <w:szCs w:val="24"/>
        </w:rPr>
      </w:pPr>
      <w:r w:rsidRPr="00746C47">
        <w:rPr>
          <w:rFonts w:ascii="Times New Roman" w:hAnsi="Times New Roman" w:cs="Times New Roman"/>
          <w:bCs/>
          <w:sz w:val="24"/>
          <w:szCs w:val="24"/>
        </w:rPr>
        <w:t>In conclusion</w:t>
      </w:r>
      <w:r w:rsidR="00B0076F" w:rsidRPr="00746C47">
        <w:rPr>
          <w:rFonts w:ascii="Times New Roman" w:hAnsi="Times New Roman" w:cs="Times New Roman"/>
          <w:bCs/>
          <w:sz w:val="24"/>
          <w:szCs w:val="24"/>
        </w:rPr>
        <w:t xml:space="preserve"> while there are many benefits </w:t>
      </w:r>
      <w:r w:rsidR="00035FD7" w:rsidRPr="00746C47">
        <w:rPr>
          <w:rFonts w:ascii="Times New Roman" w:hAnsi="Times New Roman" w:cs="Times New Roman"/>
          <w:bCs/>
          <w:sz w:val="24"/>
          <w:szCs w:val="24"/>
        </w:rPr>
        <w:t>to</w:t>
      </w:r>
      <w:r w:rsidR="00B0076F" w:rsidRPr="00746C47">
        <w:rPr>
          <w:rFonts w:ascii="Times New Roman" w:hAnsi="Times New Roman" w:cs="Times New Roman"/>
          <w:bCs/>
          <w:sz w:val="24"/>
          <w:szCs w:val="24"/>
        </w:rPr>
        <w:t xml:space="preserve"> using the multi-agency approach Wales there are still many areas that can be developed.</w:t>
      </w:r>
      <w:r w:rsidR="00637E46" w:rsidRPr="00746C47">
        <w:rPr>
          <w:rFonts w:ascii="Times New Roman" w:hAnsi="Times New Roman" w:cs="Times New Roman"/>
          <w:bCs/>
          <w:sz w:val="24"/>
          <w:szCs w:val="24"/>
        </w:rPr>
        <w:t xml:space="preserve"> More multi-agency safeguarding hubs </w:t>
      </w:r>
      <w:r w:rsidR="00B17F0F" w:rsidRPr="00746C47">
        <w:rPr>
          <w:rFonts w:ascii="Times New Roman" w:hAnsi="Times New Roman" w:cs="Times New Roman"/>
          <w:bCs/>
          <w:sz w:val="24"/>
          <w:szCs w:val="24"/>
        </w:rPr>
        <w:t xml:space="preserve">based in most </w:t>
      </w:r>
      <w:r w:rsidR="00E270D3" w:rsidRPr="00746C47">
        <w:rPr>
          <w:rFonts w:ascii="Times New Roman" w:hAnsi="Times New Roman" w:cs="Times New Roman"/>
          <w:bCs/>
          <w:sz w:val="24"/>
          <w:szCs w:val="24"/>
        </w:rPr>
        <w:t>authorities</w:t>
      </w:r>
      <w:r w:rsidR="00B17F0F" w:rsidRPr="00746C47">
        <w:rPr>
          <w:rFonts w:ascii="Times New Roman" w:hAnsi="Times New Roman" w:cs="Times New Roman"/>
          <w:bCs/>
          <w:sz w:val="24"/>
          <w:szCs w:val="24"/>
        </w:rPr>
        <w:t xml:space="preserve"> </w:t>
      </w:r>
      <w:r w:rsidR="00A14116" w:rsidRPr="00746C47">
        <w:rPr>
          <w:rFonts w:ascii="Times New Roman" w:hAnsi="Times New Roman" w:cs="Times New Roman"/>
          <w:bCs/>
          <w:sz w:val="24"/>
          <w:szCs w:val="24"/>
        </w:rPr>
        <w:t>which is in discussions</w:t>
      </w:r>
      <w:r w:rsidR="00035FD7" w:rsidRPr="00746C47">
        <w:rPr>
          <w:rFonts w:ascii="Times New Roman" w:hAnsi="Times New Roman" w:cs="Times New Roman"/>
          <w:bCs/>
          <w:sz w:val="24"/>
          <w:szCs w:val="24"/>
        </w:rPr>
        <w:t xml:space="preserve"> currently</w:t>
      </w:r>
      <w:r w:rsidR="00B17F0F" w:rsidRPr="00746C47">
        <w:rPr>
          <w:rFonts w:ascii="Times New Roman" w:hAnsi="Times New Roman" w:cs="Times New Roman"/>
          <w:bCs/>
          <w:sz w:val="24"/>
          <w:szCs w:val="24"/>
        </w:rPr>
        <w:t xml:space="preserve"> </w:t>
      </w:r>
      <w:r w:rsidR="00A14116" w:rsidRPr="00746C47">
        <w:rPr>
          <w:rFonts w:ascii="Times New Roman" w:hAnsi="Times New Roman" w:cs="Times New Roman"/>
          <w:bCs/>
          <w:sz w:val="24"/>
          <w:szCs w:val="24"/>
        </w:rPr>
        <w:t>would</w:t>
      </w:r>
      <w:r w:rsidR="00B17F0F" w:rsidRPr="00746C47">
        <w:rPr>
          <w:rFonts w:ascii="Times New Roman" w:hAnsi="Times New Roman" w:cs="Times New Roman"/>
          <w:bCs/>
          <w:sz w:val="24"/>
          <w:szCs w:val="24"/>
        </w:rPr>
        <w:t xml:space="preserve"> be more beneficial</w:t>
      </w:r>
      <w:r w:rsidR="001A4361" w:rsidRPr="00746C47">
        <w:rPr>
          <w:rFonts w:ascii="Times New Roman" w:hAnsi="Times New Roman" w:cs="Times New Roman"/>
          <w:bCs/>
          <w:sz w:val="24"/>
          <w:szCs w:val="24"/>
        </w:rPr>
        <w:t>.</w:t>
      </w:r>
      <w:r w:rsidR="00B17F0F" w:rsidRPr="00746C47">
        <w:rPr>
          <w:rFonts w:ascii="Times New Roman" w:hAnsi="Times New Roman" w:cs="Times New Roman"/>
          <w:bCs/>
          <w:sz w:val="24"/>
          <w:szCs w:val="24"/>
        </w:rPr>
        <w:t xml:space="preserve"> </w:t>
      </w:r>
      <w:r w:rsidR="001A4361" w:rsidRPr="00746C47">
        <w:rPr>
          <w:rFonts w:ascii="Times New Roman" w:hAnsi="Times New Roman" w:cs="Times New Roman"/>
          <w:bCs/>
          <w:sz w:val="24"/>
          <w:szCs w:val="24"/>
        </w:rPr>
        <w:t>I</w:t>
      </w:r>
      <w:r w:rsidR="00FC0022" w:rsidRPr="00746C47">
        <w:rPr>
          <w:rFonts w:ascii="Times New Roman" w:hAnsi="Times New Roman" w:cs="Times New Roman"/>
          <w:bCs/>
          <w:sz w:val="24"/>
          <w:szCs w:val="24"/>
        </w:rPr>
        <w:t xml:space="preserve">t has become increasingly </w:t>
      </w:r>
      <w:r w:rsidR="001A4361" w:rsidRPr="00746C47">
        <w:rPr>
          <w:rFonts w:ascii="Times New Roman" w:hAnsi="Times New Roman" w:cs="Times New Roman"/>
          <w:bCs/>
          <w:sz w:val="24"/>
          <w:szCs w:val="24"/>
        </w:rPr>
        <w:t xml:space="preserve">clear that developing multi-agency </w:t>
      </w:r>
      <w:r w:rsidR="008B2E09" w:rsidRPr="00746C47">
        <w:rPr>
          <w:rFonts w:ascii="Times New Roman" w:hAnsi="Times New Roman" w:cs="Times New Roman"/>
          <w:bCs/>
          <w:sz w:val="24"/>
          <w:szCs w:val="24"/>
        </w:rPr>
        <w:t xml:space="preserve">approach to safeguarding is critical towards effective practice, as more children and </w:t>
      </w:r>
      <w:r w:rsidR="009A7937" w:rsidRPr="00746C47">
        <w:rPr>
          <w:rFonts w:ascii="Times New Roman" w:hAnsi="Times New Roman" w:cs="Times New Roman"/>
          <w:bCs/>
          <w:sz w:val="24"/>
          <w:szCs w:val="24"/>
        </w:rPr>
        <w:t xml:space="preserve">young people can be supported. McManus and </w:t>
      </w:r>
      <w:r w:rsidR="00E270D3" w:rsidRPr="00746C47">
        <w:rPr>
          <w:rFonts w:ascii="Times New Roman" w:hAnsi="Times New Roman" w:cs="Times New Roman"/>
          <w:bCs/>
          <w:sz w:val="24"/>
          <w:szCs w:val="24"/>
        </w:rPr>
        <w:t xml:space="preserve">Boulton (2020). </w:t>
      </w:r>
      <w:r w:rsidR="00035FD7" w:rsidRPr="00746C47">
        <w:rPr>
          <w:rFonts w:ascii="Times New Roman" w:hAnsi="Times New Roman" w:cs="Times New Roman"/>
          <w:bCs/>
          <w:sz w:val="24"/>
          <w:szCs w:val="24"/>
        </w:rPr>
        <w:t>M</w:t>
      </w:r>
      <w:r w:rsidR="00345EB7" w:rsidRPr="00746C47">
        <w:rPr>
          <w:rFonts w:ascii="Times New Roman" w:hAnsi="Times New Roman" w:cs="Times New Roman"/>
          <w:bCs/>
          <w:sz w:val="24"/>
          <w:szCs w:val="24"/>
        </w:rPr>
        <w:t xml:space="preserve">ulti-agency approach can be </w:t>
      </w:r>
      <w:r w:rsidR="00E66B92" w:rsidRPr="00746C47">
        <w:rPr>
          <w:rFonts w:ascii="Times New Roman" w:hAnsi="Times New Roman" w:cs="Times New Roman"/>
          <w:bCs/>
          <w:sz w:val="24"/>
          <w:szCs w:val="24"/>
        </w:rPr>
        <w:t xml:space="preserve">detrimental </w:t>
      </w:r>
      <w:r w:rsidR="000259B7" w:rsidRPr="00746C47">
        <w:rPr>
          <w:rFonts w:ascii="Times New Roman" w:hAnsi="Times New Roman" w:cs="Times New Roman"/>
          <w:bCs/>
          <w:sz w:val="24"/>
          <w:szCs w:val="24"/>
        </w:rPr>
        <w:t xml:space="preserve">if the agencies involved cannot overcome </w:t>
      </w:r>
      <w:r w:rsidR="00EC29F9" w:rsidRPr="00746C47">
        <w:rPr>
          <w:rFonts w:ascii="Times New Roman" w:hAnsi="Times New Roman" w:cs="Times New Roman"/>
          <w:bCs/>
          <w:sz w:val="24"/>
          <w:szCs w:val="24"/>
        </w:rPr>
        <w:t xml:space="preserve">differences and issues that may arise between them, it is important that they are </w:t>
      </w:r>
      <w:r w:rsidR="00006912" w:rsidRPr="00746C47">
        <w:rPr>
          <w:rFonts w:ascii="Times New Roman" w:hAnsi="Times New Roman" w:cs="Times New Roman"/>
          <w:bCs/>
          <w:sz w:val="24"/>
          <w:szCs w:val="24"/>
        </w:rPr>
        <w:t xml:space="preserve">professional and work through issues </w:t>
      </w:r>
      <w:r w:rsidR="008E5077" w:rsidRPr="00746C47">
        <w:rPr>
          <w:rFonts w:ascii="Times New Roman" w:hAnsi="Times New Roman" w:cs="Times New Roman"/>
          <w:bCs/>
          <w:sz w:val="24"/>
          <w:szCs w:val="24"/>
        </w:rPr>
        <w:t>as team</w:t>
      </w:r>
      <w:r w:rsidR="00006912" w:rsidRPr="00746C47">
        <w:rPr>
          <w:rFonts w:ascii="Times New Roman" w:hAnsi="Times New Roman" w:cs="Times New Roman"/>
          <w:bCs/>
          <w:sz w:val="24"/>
          <w:szCs w:val="24"/>
        </w:rPr>
        <w:t xml:space="preserve"> to work out how to support the child or young person best.</w:t>
      </w:r>
      <w:r w:rsidR="00791CD2" w:rsidRPr="00746C47">
        <w:rPr>
          <w:rFonts w:ascii="Times New Roman" w:hAnsi="Times New Roman" w:cs="Times New Roman"/>
          <w:bCs/>
          <w:sz w:val="24"/>
          <w:szCs w:val="24"/>
        </w:rPr>
        <w:t xml:space="preserve"> As we have seen over the years that </w:t>
      </w:r>
      <w:r w:rsidR="008639F5" w:rsidRPr="00746C47">
        <w:rPr>
          <w:rFonts w:ascii="Times New Roman" w:hAnsi="Times New Roman" w:cs="Times New Roman"/>
          <w:bCs/>
          <w:sz w:val="24"/>
          <w:szCs w:val="24"/>
        </w:rPr>
        <w:t xml:space="preserve">a </w:t>
      </w:r>
      <w:r w:rsidR="00791CD2" w:rsidRPr="00746C47">
        <w:rPr>
          <w:rFonts w:ascii="Times New Roman" w:hAnsi="Times New Roman" w:cs="Times New Roman"/>
          <w:bCs/>
          <w:sz w:val="24"/>
          <w:szCs w:val="24"/>
        </w:rPr>
        <w:t>multi-agency</w:t>
      </w:r>
      <w:r w:rsidR="008639F5" w:rsidRPr="00746C47">
        <w:rPr>
          <w:rFonts w:ascii="Times New Roman" w:hAnsi="Times New Roman" w:cs="Times New Roman"/>
          <w:bCs/>
          <w:sz w:val="24"/>
          <w:szCs w:val="24"/>
        </w:rPr>
        <w:t xml:space="preserve"> approach is developing throughout the country and is having positive </w:t>
      </w:r>
      <w:r w:rsidR="001E4F39" w:rsidRPr="00746C47">
        <w:rPr>
          <w:rFonts w:ascii="Times New Roman" w:hAnsi="Times New Roman" w:cs="Times New Roman"/>
          <w:bCs/>
          <w:sz w:val="24"/>
          <w:szCs w:val="24"/>
        </w:rPr>
        <w:t xml:space="preserve">outcomes, as local organisations and agencies play and important role </w:t>
      </w:r>
      <w:r w:rsidR="00D845FA" w:rsidRPr="00746C47">
        <w:rPr>
          <w:rFonts w:ascii="Times New Roman" w:hAnsi="Times New Roman" w:cs="Times New Roman"/>
          <w:bCs/>
          <w:sz w:val="24"/>
          <w:szCs w:val="24"/>
        </w:rPr>
        <w:t>i</w:t>
      </w:r>
      <w:r w:rsidR="003A4007" w:rsidRPr="00746C47">
        <w:rPr>
          <w:rFonts w:ascii="Times New Roman" w:hAnsi="Times New Roman" w:cs="Times New Roman"/>
          <w:bCs/>
          <w:sz w:val="24"/>
          <w:szCs w:val="24"/>
        </w:rPr>
        <w:t>n</w:t>
      </w:r>
      <w:r w:rsidR="00D845FA" w:rsidRPr="00746C47">
        <w:rPr>
          <w:rFonts w:ascii="Times New Roman" w:hAnsi="Times New Roman" w:cs="Times New Roman"/>
          <w:bCs/>
          <w:sz w:val="24"/>
          <w:szCs w:val="24"/>
        </w:rPr>
        <w:t xml:space="preserve"> safeguarding children </w:t>
      </w:r>
      <w:r w:rsidR="000D091B" w:rsidRPr="00746C47">
        <w:rPr>
          <w:rFonts w:ascii="Times New Roman" w:hAnsi="Times New Roman" w:cs="Times New Roman"/>
          <w:bCs/>
          <w:sz w:val="24"/>
          <w:szCs w:val="24"/>
        </w:rPr>
        <w:t xml:space="preserve">and sharing the responsibilities between the different agencies </w:t>
      </w:r>
      <w:r w:rsidR="005F5C68" w:rsidRPr="00746C47">
        <w:rPr>
          <w:rFonts w:ascii="Times New Roman" w:hAnsi="Times New Roman" w:cs="Times New Roman"/>
          <w:bCs/>
          <w:sz w:val="24"/>
          <w:szCs w:val="24"/>
        </w:rPr>
        <w:t xml:space="preserve">promote the safeguarding and welfare of the children. </w:t>
      </w:r>
      <w:r w:rsidR="0035793E" w:rsidRPr="00746C47">
        <w:rPr>
          <w:rFonts w:ascii="Times New Roman" w:hAnsi="Times New Roman" w:cs="Times New Roman"/>
          <w:bCs/>
          <w:sz w:val="24"/>
          <w:szCs w:val="24"/>
        </w:rPr>
        <w:t xml:space="preserve">Working together to safeguard children (2018). </w:t>
      </w:r>
      <w:r w:rsidR="00880FB5" w:rsidRPr="00746C47">
        <w:rPr>
          <w:rFonts w:ascii="Times New Roman" w:hAnsi="Times New Roman" w:cs="Times New Roman"/>
          <w:bCs/>
          <w:sz w:val="24"/>
          <w:szCs w:val="24"/>
        </w:rPr>
        <w:t xml:space="preserve">Multi-agency approach can be extremely beneficial to children, </w:t>
      </w:r>
      <w:r w:rsidR="00880FB5" w:rsidRPr="00746C47">
        <w:rPr>
          <w:rFonts w:ascii="Times New Roman" w:hAnsi="Times New Roman" w:cs="Times New Roman"/>
          <w:bCs/>
          <w:sz w:val="24"/>
          <w:szCs w:val="24"/>
        </w:rPr>
        <w:lastRenderedPageBreak/>
        <w:t xml:space="preserve">young people and their families as it can be seen as a united </w:t>
      </w:r>
      <w:r w:rsidR="00D418F7" w:rsidRPr="00746C47">
        <w:rPr>
          <w:rFonts w:ascii="Times New Roman" w:hAnsi="Times New Roman" w:cs="Times New Roman"/>
          <w:bCs/>
          <w:sz w:val="24"/>
          <w:szCs w:val="24"/>
        </w:rPr>
        <w:t xml:space="preserve">support to reach the best possible outcomes for then child, young person or their family. </w:t>
      </w:r>
      <w:r w:rsidR="00082C51" w:rsidRPr="00746C47">
        <w:rPr>
          <w:rFonts w:ascii="Times New Roman" w:hAnsi="Times New Roman" w:cs="Times New Roman"/>
          <w:bCs/>
          <w:sz w:val="24"/>
          <w:szCs w:val="24"/>
        </w:rPr>
        <w:t xml:space="preserve">It is of high importance that all agencies ensure their approach is </w:t>
      </w:r>
      <w:r w:rsidR="00E54ACB" w:rsidRPr="00746C47">
        <w:rPr>
          <w:rFonts w:ascii="Times New Roman" w:hAnsi="Times New Roman" w:cs="Times New Roman"/>
          <w:bCs/>
          <w:sz w:val="24"/>
          <w:szCs w:val="24"/>
        </w:rPr>
        <w:t xml:space="preserve">child centred and they keep the focus on </w:t>
      </w:r>
      <w:r w:rsidR="008E5077" w:rsidRPr="00746C47">
        <w:rPr>
          <w:rFonts w:ascii="Times New Roman" w:hAnsi="Times New Roman" w:cs="Times New Roman"/>
          <w:bCs/>
          <w:sz w:val="24"/>
          <w:szCs w:val="24"/>
        </w:rPr>
        <w:t>the chid, young person and their families when making decisions.</w:t>
      </w:r>
      <w:r w:rsidR="001C6295" w:rsidRPr="00746C47">
        <w:rPr>
          <w:rFonts w:ascii="Times New Roman" w:hAnsi="Times New Roman" w:cs="Times New Roman"/>
          <w:bCs/>
          <w:sz w:val="24"/>
          <w:szCs w:val="24"/>
        </w:rPr>
        <w:t xml:space="preserve"> Working together to safeguard children (2018)</w:t>
      </w:r>
      <w:r w:rsidR="00BA14FA" w:rsidRPr="00746C47">
        <w:rPr>
          <w:rFonts w:ascii="Times New Roman" w:hAnsi="Times New Roman" w:cs="Times New Roman"/>
          <w:bCs/>
          <w:sz w:val="24"/>
          <w:szCs w:val="24"/>
        </w:rPr>
        <w:t xml:space="preserve">. </w:t>
      </w:r>
      <w:r w:rsidR="00791CD2" w:rsidRPr="00746C47">
        <w:rPr>
          <w:rFonts w:ascii="Times New Roman" w:hAnsi="Times New Roman" w:cs="Times New Roman"/>
          <w:bCs/>
          <w:sz w:val="24"/>
          <w:szCs w:val="24"/>
        </w:rPr>
        <w:t xml:space="preserve"> </w:t>
      </w:r>
      <w:r w:rsidR="00D679AB" w:rsidRPr="00746C47">
        <w:rPr>
          <w:rFonts w:ascii="Times New Roman" w:hAnsi="Times New Roman" w:cs="Times New Roman"/>
          <w:bCs/>
          <w:sz w:val="24"/>
          <w:szCs w:val="24"/>
        </w:rPr>
        <w:t xml:space="preserve">A multi-agency approach </w:t>
      </w:r>
      <w:r w:rsidR="00EC22D8" w:rsidRPr="00746C47">
        <w:rPr>
          <w:rFonts w:ascii="Times New Roman" w:hAnsi="Times New Roman" w:cs="Times New Roman"/>
          <w:bCs/>
          <w:sz w:val="24"/>
          <w:szCs w:val="24"/>
        </w:rPr>
        <w:t xml:space="preserve">has areas for development and if the </w:t>
      </w:r>
      <w:r w:rsidR="00AE6900" w:rsidRPr="00746C47">
        <w:rPr>
          <w:rFonts w:ascii="Times New Roman" w:hAnsi="Times New Roman" w:cs="Times New Roman"/>
          <w:bCs/>
          <w:sz w:val="24"/>
          <w:szCs w:val="24"/>
        </w:rPr>
        <w:t xml:space="preserve">barriers and issues can be resolved through </w:t>
      </w:r>
      <w:r w:rsidR="00BA14FA" w:rsidRPr="00746C47">
        <w:rPr>
          <w:rFonts w:ascii="Times New Roman" w:hAnsi="Times New Roman" w:cs="Times New Roman"/>
          <w:bCs/>
          <w:sz w:val="24"/>
          <w:szCs w:val="24"/>
        </w:rPr>
        <w:t>training, guidance and agencies working collaboratively</w:t>
      </w:r>
      <w:r w:rsidR="00D57814" w:rsidRPr="00746C47">
        <w:rPr>
          <w:rFonts w:ascii="Times New Roman" w:hAnsi="Times New Roman" w:cs="Times New Roman"/>
          <w:bCs/>
          <w:sz w:val="24"/>
          <w:szCs w:val="24"/>
        </w:rPr>
        <w:t xml:space="preserve"> </w:t>
      </w:r>
      <w:r w:rsidR="00431A54" w:rsidRPr="00746C47">
        <w:rPr>
          <w:rFonts w:ascii="Times New Roman" w:hAnsi="Times New Roman" w:cs="Times New Roman"/>
          <w:bCs/>
          <w:sz w:val="24"/>
          <w:szCs w:val="24"/>
        </w:rPr>
        <w:t xml:space="preserve">then </w:t>
      </w:r>
      <w:r w:rsidR="00C134C6" w:rsidRPr="00746C47">
        <w:rPr>
          <w:rFonts w:ascii="Times New Roman" w:hAnsi="Times New Roman" w:cs="Times New Roman"/>
          <w:bCs/>
          <w:sz w:val="24"/>
          <w:szCs w:val="24"/>
        </w:rPr>
        <w:t>a m</w:t>
      </w:r>
      <w:r w:rsidR="00431A54" w:rsidRPr="00746C47">
        <w:rPr>
          <w:rFonts w:ascii="Times New Roman" w:hAnsi="Times New Roman" w:cs="Times New Roman"/>
          <w:bCs/>
          <w:sz w:val="24"/>
          <w:szCs w:val="24"/>
        </w:rPr>
        <w:t>ulti-agency</w:t>
      </w:r>
      <w:r w:rsidR="00C134C6" w:rsidRPr="00746C47">
        <w:rPr>
          <w:rFonts w:ascii="Times New Roman" w:hAnsi="Times New Roman" w:cs="Times New Roman"/>
          <w:bCs/>
          <w:sz w:val="24"/>
          <w:szCs w:val="24"/>
        </w:rPr>
        <w:t xml:space="preserve"> approach Wales could benefit </w:t>
      </w:r>
      <w:r w:rsidR="00DE6723" w:rsidRPr="00746C47">
        <w:rPr>
          <w:rFonts w:ascii="Times New Roman" w:hAnsi="Times New Roman" w:cs="Times New Roman"/>
          <w:bCs/>
          <w:sz w:val="24"/>
          <w:szCs w:val="24"/>
        </w:rPr>
        <w:t>many children</w:t>
      </w:r>
      <w:r w:rsidR="00C134C6" w:rsidRPr="00746C47">
        <w:rPr>
          <w:rFonts w:ascii="Times New Roman" w:hAnsi="Times New Roman" w:cs="Times New Roman"/>
          <w:bCs/>
          <w:sz w:val="24"/>
          <w:szCs w:val="24"/>
        </w:rPr>
        <w:t>, young people and their families</w:t>
      </w:r>
      <w:r w:rsidR="00F26804" w:rsidRPr="00746C47">
        <w:rPr>
          <w:rFonts w:ascii="Times New Roman" w:hAnsi="Times New Roman" w:cs="Times New Roman"/>
          <w:bCs/>
          <w:sz w:val="24"/>
          <w:szCs w:val="24"/>
        </w:rPr>
        <w:t xml:space="preserve"> by receiving the correct support and </w:t>
      </w:r>
      <w:r w:rsidR="00CC3ECE" w:rsidRPr="00746C47">
        <w:rPr>
          <w:rFonts w:ascii="Times New Roman" w:hAnsi="Times New Roman" w:cs="Times New Roman"/>
          <w:bCs/>
          <w:sz w:val="24"/>
          <w:szCs w:val="24"/>
        </w:rPr>
        <w:t xml:space="preserve">guidance to safeguard and promote </w:t>
      </w:r>
      <w:r w:rsidR="00D80FEC" w:rsidRPr="00746C47">
        <w:rPr>
          <w:rFonts w:ascii="Times New Roman" w:hAnsi="Times New Roman" w:cs="Times New Roman"/>
          <w:bCs/>
          <w:sz w:val="24"/>
          <w:szCs w:val="24"/>
        </w:rPr>
        <w:t xml:space="preserve">the </w:t>
      </w:r>
      <w:r w:rsidR="00E47D21" w:rsidRPr="00746C47">
        <w:rPr>
          <w:rFonts w:ascii="Times New Roman" w:hAnsi="Times New Roman" w:cs="Times New Roman"/>
          <w:bCs/>
          <w:sz w:val="24"/>
          <w:szCs w:val="24"/>
        </w:rPr>
        <w:t>individual’s</w:t>
      </w:r>
      <w:r w:rsidR="00D80FEC" w:rsidRPr="00746C47">
        <w:rPr>
          <w:rFonts w:ascii="Times New Roman" w:hAnsi="Times New Roman" w:cs="Times New Roman"/>
          <w:bCs/>
          <w:sz w:val="24"/>
          <w:szCs w:val="24"/>
        </w:rPr>
        <w:t xml:space="preserve"> welfare. </w:t>
      </w:r>
    </w:p>
    <w:p w14:paraId="5F512456" w14:textId="77777777" w:rsidR="00C011B5" w:rsidRDefault="00C011B5" w:rsidP="006B79F7">
      <w:pPr>
        <w:spacing w:after="120" w:line="360" w:lineRule="auto"/>
        <w:rPr>
          <w:rFonts w:ascii="Times New Roman" w:hAnsi="Times New Roman" w:cs="Times New Roman"/>
          <w:bCs/>
          <w:sz w:val="24"/>
          <w:szCs w:val="24"/>
        </w:rPr>
      </w:pPr>
    </w:p>
    <w:p w14:paraId="6244C754" w14:textId="77777777" w:rsidR="00C011B5" w:rsidRDefault="00C011B5" w:rsidP="006B79F7">
      <w:pPr>
        <w:spacing w:after="120" w:line="360" w:lineRule="auto"/>
        <w:rPr>
          <w:rFonts w:ascii="Times New Roman" w:hAnsi="Times New Roman" w:cs="Times New Roman"/>
          <w:bCs/>
          <w:sz w:val="24"/>
          <w:szCs w:val="24"/>
        </w:rPr>
      </w:pPr>
    </w:p>
    <w:p w14:paraId="2735E66F" w14:textId="77777777" w:rsidR="00C011B5" w:rsidRDefault="00C011B5" w:rsidP="006B79F7">
      <w:pPr>
        <w:spacing w:after="120" w:line="360" w:lineRule="auto"/>
        <w:rPr>
          <w:rFonts w:ascii="Times New Roman" w:hAnsi="Times New Roman" w:cs="Times New Roman"/>
          <w:bCs/>
          <w:sz w:val="24"/>
          <w:szCs w:val="24"/>
        </w:rPr>
      </w:pPr>
    </w:p>
    <w:p w14:paraId="7DF87C7C" w14:textId="77777777" w:rsidR="00C011B5" w:rsidRDefault="00C011B5" w:rsidP="006B79F7">
      <w:pPr>
        <w:spacing w:after="120" w:line="360" w:lineRule="auto"/>
        <w:rPr>
          <w:rFonts w:ascii="Times New Roman" w:hAnsi="Times New Roman" w:cs="Times New Roman"/>
          <w:bCs/>
          <w:sz w:val="24"/>
          <w:szCs w:val="24"/>
        </w:rPr>
      </w:pPr>
    </w:p>
    <w:p w14:paraId="06051DFC" w14:textId="77777777" w:rsidR="00C011B5" w:rsidRDefault="00C011B5" w:rsidP="006B79F7">
      <w:pPr>
        <w:spacing w:after="120" w:line="360" w:lineRule="auto"/>
        <w:rPr>
          <w:rFonts w:ascii="Times New Roman" w:hAnsi="Times New Roman" w:cs="Times New Roman"/>
          <w:bCs/>
          <w:sz w:val="24"/>
          <w:szCs w:val="24"/>
        </w:rPr>
      </w:pPr>
    </w:p>
    <w:p w14:paraId="1AA83851" w14:textId="77777777" w:rsidR="00C011B5" w:rsidRDefault="00C011B5" w:rsidP="006B79F7">
      <w:pPr>
        <w:spacing w:after="120" w:line="360" w:lineRule="auto"/>
        <w:rPr>
          <w:rFonts w:ascii="Times New Roman" w:hAnsi="Times New Roman" w:cs="Times New Roman"/>
          <w:bCs/>
          <w:sz w:val="24"/>
          <w:szCs w:val="24"/>
        </w:rPr>
      </w:pPr>
    </w:p>
    <w:p w14:paraId="0A1D48D4" w14:textId="77777777" w:rsidR="00C011B5" w:rsidRDefault="00C011B5" w:rsidP="006B79F7">
      <w:pPr>
        <w:spacing w:after="120" w:line="360" w:lineRule="auto"/>
        <w:rPr>
          <w:rFonts w:ascii="Times New Roman" w:hAnsi="Times New Roman" w:cs="Times New Roman"/>
          <w:bCs/>
          <w:sz w:val="24"/>
          <w:szCs w:val="24"/>
        </w:rPr>
      </w:pPr>
    </w:p>
    <w:p w14:paraId="595CC90B" w14:textId="77777777" w:rsidR="00C011B5" w:rsidRDefault="00C011B5" w:rsidP="006B79F7">
      <w:pPr>
        <w:spacing w:after="120" w:line="360" w:lineRule="auto"/>
        <w:rPr>
          <w:rFonts w:ascii="Times New Roman" w:hAnsi="Times New Roman" w:cs="Times New Roman"/>
          <w:bCs/>
          <w:sz w:val="24"/>
          <w:szCs w:val="24"/>
        </w:rPr>
      </w:pPr>
    </w:p>
    <w:p w14:paraId="371F7C33" w14:textId="77777777" w:rsidR="00C011B5" w:rsidRDefault="00C011B5" w:rsidP="006B79F7">
      <w:pPr>
        <w:spacing w:after="120" w:line="360" w:lineRule="auto"/>
        <w:rPr>
          <w:rFonts w:ascii="Times New Roman" w:hAnsi="Times New Roman" w:cs="Times New Roman"/>
          <w:bCs/>
          <w:sz w:val="24"/>
          <w:szCs w:val="24"/>
        </w:rPr>
      </w:pPr>
    </w:p>
    <w:p w14:paraId="064E6C48" w14:textId="77777777" w:rsidR="00C011B5" w:rsidRDefault="00C011B5" w:rsidP="006B79F7">
      <w:pPr>
        <w:spacing w:after="120" w:line="360" w:lineRule="auto"/>
        <w:rPr>
          <w:rFonts w:ascii="Times New Roman" w:hAnsi="Times New Roman" w:cs="Times New Roman"/>
          <w:bCs/>
          <w:sz w:val="24"/>
          <w:szCs w:val="24"/>
        </w:rPr>
      </w:pPr>
    </w:p>
    <w:p w14:paraId="5CB56B95" w14:textId="77777777" w:rsidR="00C011B5" w:rsidRDefault="00C011B5" w:rsidP="006B79F7">
      <w:pPr>
        <w:spacing w:after="120" w:line="360" w:lineRule="auto"/>
        <w:rPr>
          <w:rFonts w:ascii="Times New Roman" w:hAnsi="Times New Roman" w:cs="Times New Roman"/>
          <w:bCs/>
          <w:sz w:val="24"/>
          <w:szCs w:val="24"/>
        </w:rPr>
      </w:pPr>
    </w:p>
    <w:p w14:paraId="41421ECE" w14:textId="77777777" w:rsidR="00C011B5" w:rsidRDefault="00C011B5" w:rsidP="006B79F7">
      <w:pPr>
        <w:spacing w:after="120" w:line="360" w:lineRule="auto"/>
        <w:rPr>
          <w:rFonts w:ascii="Times New Roman" w:hAnsi="Times New Roman" w:cs="Times New Roman"/>
          <w:bCs/>
          <w:sz w:val="24"/>
          <w:szCs w:val="24"/>
        </w:rPr>
      </w:pPr>
    </w:p>
    <w:p w14:paraId="67E0B393" w14:textId="77777777" w:rsidR="00C011B5" w:rsidRDefault="00C011B5" w:rsidP="006B79F7">
      <w:pPr>
        <w:spacing w:after="120" w:line="360" w:lineRule="auto"/>
        <w:rPr>
          <w:rFonts w:ascii="Times New Roman" w:hAnsi="Times New Roman" w:cs="Times New Roman"/>
          <w:bCs/>
          <w:sz w:val="24"/>
          <w:szCs w:val="24"/>
        </w:rPr>
      </w:pPr>
    </w:p>
    <w:p w14:paraId="29FF878B" w14:textId="77777777" w:rsidR="00C011B5" w:rsidRDefault="00C011B5" w:rsidP="006B79F7">
      <w:pPr>
        <w:spacing w:after="120" w:line="360" w:lineRule="auto"/>
        <w:rPr>
          <w:rFonts w:ascii="Times New Roman" w:hAnsi="Times New Roman" w:cs="Times New Roman"/>
          <w:bCs/>
          <w:sz w:val="24"/>
          <w:szCs w:val="24"/>
        </w:rPr>
      </w:pPr>
    </w:p>
    <w:p w14:paraId="4D3423E8" w14:textId="77777777" w:rsidR="00C011B5" w:rsidRDefault="00C011B5" w:rsidP="006B79F7">
      <w:pPr>
        <w:spacing w:after="120" w:line="360" w:lineRule="auto"/>
        <w:rPr>
          <w:rFonts w:ascii="Times New Roman" w:hAnsi="Times New Roman" w:cs="Times New Roman"/>
          <w:bCs/>
          <w:sz w:val="24"/>
          <w:szCs w:val="24"/>
        </w:rPr>
      </w:pPr>
    </w:p>
    <w:p w14:paraId="48EE1186" w14:textId="77777777" w:rsidR="00C011B5" w:rsidRDefault="00C011B5" w:rsidP="006B79F7">
      <w:pPr>
        <w:spacing w:after="120" w:line="360" w:lineRule="auto"/>
        <w:rPr>
          <w:rFonts w:ascii="Times New Roman" w:hAnsi="Times New Roman" w:cs="Times New Roman"/>
          <w:bCs/>
          <w:sz w:val="24"/>
          <w:szCs w:val="24"/>
        </w:rPr>
      </w:pPr>
    </w:p>
    <w:p w14:paraId="0E5F296E" w14:textId="77777777" w:rsidR="00C011B5" w:rsidRDefault="00C011B5" w:rsidP="006B79F7">
      <w:pPr>
        <w:spacing w:after="120" w:line="360" w:lineRule="auto"/>
        <w:rPr>
          <w:rFonts w:ascii="Times New Roman" w:hAnsi="Times New Roman" w:cs="Times New Roman"/>
          <w:bCs/>
          <w:sz w:val="24"/>
          <w:szCs w:val="24"/>
        </w:rPr>
      </w:pPr>
    </w:p>
    <w:p w14:paraId="6CD005C9" w14:textId="77777777" w:rsidR="00C011B5" w:rsidRDefault="00C011B5" w:rsidP="006B79F7">
      <w:pPr>
        <w:spacing w:after="120" w:line="360" w:lineRule="auto"/>
        <w:rPr>
          <w:rFonts w:ascii="Times New Roman" w:hAnsi="Times New Roman" w:cs="Times New Roman"/>
          <w:bCs/>
          <w:sz w:val="24"/>
          <w:szCs w:val="24"/>
        </w:rPr>
      </w:pPr>
    </w:p>
    <w:p w14:paraId="1BF1A864" w14:textId="77777777" w:rsidR="00C011B5" w:rsidRDefault="00C011B5" w:rsidP="006B79F7">
      <w:pPr>
        <w:spacing w:after="120" w:line="360" w:lineRule="auto"/>
        <w:rPr>
          <w:rFonts w:ascii="Times New Roman" w:hAnsi="Times New Roman" w:cs="Times New Roman"/>
          <w:bCs/>
          <w:sz w:val="24"/>
          <w:szCs w:val="24"/>
        </w:rPr>
      </w:pPr>
    </w:p>
    <w:p w14:paraId="7AF2FE87" w14:textId="77777777" w:rsidR="00C011B5" w:rsidRDefault="00C011B5" w:rsidP="006B79F7">
      <w:pPr>
        <w:spacing w:after="120" w:line="360" w:lineRule="auto"/>
        <w:rPr>
          <w:rFonts w:ascii="Times New Roman" w:hAnsi="Times New Roman" w:cs="Times New Roman"/>
          <w:bCs/>
          <w:sz w:val="24"/>
          <w:szCs w:val="24"/>
        </w:rPr>
      </w:pPr>
    </w:p>
    <w:p w14:paraId="115ECD34" w14:textId="50B9C3CD" w:rsidR="00C011B5" w:rsidRPr="008B1231" w:rsidRDefault="00C011B5" w:rsidP="00672332">
      <w:pPr>
        <w:spacing w:after="120" w:line="360" w:lineRule="auto"/>
        <w:jc w:val="center"/>
        <w:rPr>
          <w:rFonts w:ascii="Times New Roman" w:hAnsi="Times New Roman" w:cs="Times New Roman"/>
          <w:bCs/>
          <w:sz w:val="44"/>
          <w:szCs w:val="44"/>
          <w:u w:val="single"/>
        </w:rPr>
      </w:pPr>
      <w:r w:rsidRPr="008B1231">
        <w:rPr>
          <w:rFonts w:ascii="Times New Roman" w:hAnsi="Times New Roman" w:cs="Times New Roman"/>
          <w:bCs/>
          <w:sz w:val="44"/>
          <w:szCs w:val="44"/>
          <w:u w:val="single"/>
        </w:rPr>
        <w:lastRenderedPageBreak/>
        <w:t>References</w:t>
      </w:r>
    </w:p>
    <w:p w14:paraId="6C3FFD5C"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Bates, B. (2019a). </w:t>
      </w:r>
      <w:r>
        <w:rPr>
          <w:rFonts w:ascii="Times New Roman" w:hAnsi="Times New Roman" w:cs="Times New Roman"/>
          <w:i/>
          <w:iCs/>
          <w:kern w:val="0"/>
          <w:lang w:val="en-US"/>
        </w:rPr>
        <w:t>Learning Theories Simplified</w:t>
      </w:r>
      <w:r>
        <w:rPr>
          <w:rFonts w:ascii="Times New Roman" w:hAnsi="Times New Roman" w:cs="Times New Roman"/>
          <w:kern w:val="0"/>
          <w:lang w:val="en-US"/>
        </w:rPr>
        <w:t>. 2nd ed. London: Sage.</w:t>
      </w:r>
    </w:p>
    <w:p w14:paraId="6DE7A4E9"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Canllawiau</w:t>
      </w:r>
      <w:proofErr w:type="spellEnd"/>
      <w:r>
        <w:rPr>
          <w:rFonts w:ascii="Times New Roman" w:hAnsi="Times New Roman" w:cs="Times New Roman"/>
          <w:kern w:val="0"/>
          <w:lang w:val="en-US"/>
        </w:rPr>
        <w:t xml:space="preserve"> </w:t>
      </w:r>
      <w:proofErr w:type="spellStart"/>
      <w:r>
        <w:rPr>
          <w:rFonts w:ascii="Times New Roman" w:hAnsi="Times New Roman" w:cs="Times New Roman"/>
          <w:kern w:val="0"/>
          <w:lang w:val="en-US"/>
        </w:rPr>
        <w:t>Amddiffyn</w:t>
      </w:r>
      <w:proofErr w:type="spellEnd"/>
      <w:r>
        <w:rPr>
          <w:rFonts w:ascii="Times New Roman" w:hAnsi="Times New Roman" w:cs="Times New Roman"/>
          <w:kern w:val="0"/>
          <w:lang w:val="en-US"/>
        </w:rPr>
        <w:t xml:space="preserve"> Plant Cymru </w:t>
      </w:r>
      <w:proofErr w:type="spellStart"/>
      <w:r>
        <w:rPr>
          <w:rFonts w:ascii="Times New Roman" w:hAnsi="Times New Roman" w:cs="Times New Roman"/>
          <w:kern w:val="0"/>
          <w:lang w:val="en-US"/>
        </w:rPr>
        <w:t>Gyfan</w:t>
      </w:r>
      <w:proofErr w:type="spellEnd"/>
      <w:r>
        <w:rPr>
          <w:rFonts w:ascii="Times New Roman" w:hAnsi="Times New Roman" w:cs="Times New Roman"/>
          <w:kern w:val="0"/>
          <w:lang w:val="en-US"/>
        </w:rPr>
        <w:t xml:space="preserve"> 2008 All Wales Child Protection Procedures www.awcpp.org.uk Produced on behalf of All Local Safeguarding Children Boards in Wales </w:t>
      </w:r>
      <w:proofErr w:type="spellStart"/>
      <w:r>
        <w:rPr>
          <w:rFonts w:ascii="Times New Roman" w:hAnsi="Times New Roman" w:cs="Times New Roman"/>
          <w:kern w:val="0"/>
          <w:lang w:val="en-US"/>
        </w:rPr>
        <w:t>Cynhyrchwyd</w:t>
      </w:r>
      <w:proofErr w:type="spellEnd"/>
      <w:r>
        <w:rPr>
          <w:rFonts w:ascii="Times New Roman" w:hAnsi="Times New Roman" w:cs="Times New Roman"/>
          <w:kern w:val="0"/>
          <w:lang w:val="en-US"/>
        </w:rPr>
        <w:t xml:space="preserve"> </w:t>
      </w:r>
      <w:proofErr w:type="spellStart"/>
      <w:r>
        <w:rPr>
          <w:rFonts w:ascii="Times New Roman" w:hAnsi="Times New Roman" w:cs="Times New Roman"/>
          <w:kern w:val="0"/>
          <w:lang w:val="en-US"/>
        </w:rPr>
        <w:t>ar</w:t>
      </w:r>
      <w:proofErr w:type="spellEnd"/>
      <w:r>
        <w:rPr>
          <w:rFonts w:ascii="Times New Roman" w:hAnsi="Times New Roman" w:cs="Times New Roman"/>
          <w:kern w:val="0"/>
          <w:lang w:val="en-US"/>
        </w:rPr>
        <w:t xml:space="preserve"> ran </w:t>
      </w:r>
      <w:proofErr w:type="spellStart"/>
      <w:r>
        <w:rPr>
          <w:rFonts w:ascii="Times New Roman" w:hAnsi="Times New Roman" w:cs="Times New Roman"/>
          <w:kern w:val="0"/>
          <w:lang w:val="en-US"/>
        </w:rPr>
        <w:t>Byrddau</w:t>
      </w:r>
      <w:proofErr w:type="spellEnd"/>
      <w:r>
        <w:rPr>
          <w:rFonts w:ascii="Times New Roman" w:hAnsi="Times New Roman" w:cs="Times New Roman"/>
          <w:kern w:val="0"/>
          <w:lang w:val="en-US"/>
        </w:rPr>
        <w:t xml:space="preserve"> </w:t>
      </w:r>
      <w:proofErr w:type="spellStart"/>
      <w:r>
        <w:rPr>
          <w:rFonts w:ascii="Times New Roman" w:hAnsi="Times New Roman" w:cs="Times New Roman"/>
          <w:kern w:val="0"/>
          <w:lang w:val="en-US"/>
        </w:rPr>
        <w:t>Lleol</w:t>
      </w:r>
      <w:proofErr w:type="spellEnd"/>
      <w:r>
        <w:rPr>
          <w:rFonts w:ascii="Times New Roman" w:hAnsi="Times New Roman" w:cs="Times New Roman"/>
          <w:kern w:val="0"/>
          <w:lang w:val="en-US"/>
        </w:rPr>
        <w:t xml:space="preserve"> Diogelu Plant Cymru </w:t>
      </w:r>
      <w:proofErr w:type="spellStart"/>
      <w:r>
        <w:rPr>
          <w:rFonts w:ascii="Times New Roman" w:hAnsi="Times New Roman" w:cs="Times New Roman"/>
          <w:kern w:val="0"/>
          <w:lang w:val="en-US"/>
        </w:rPr>
        <w:t>Gyfan</w:t>
      </w:r>
      <w:proofErr w:type="spellEnd"/>
      <w:r>
        <w:rPr>
          <w:rFonts w:ascii="Times New Roman" w:hAnsi="Times New Roman" w:cs="Times New Roman"/>
          <w:kern w:val="0"/>
          <w:lang w:val="en-US"/>
        </w:rPr>
        <w:t xml:space="preserve">. (2008b). Available at: </w:t>
      </w:r>
      <w:hyperlink r:id="rId4" w:history="1">
        <w:r>
          <w:rPr>
            <w:rFonts w:ascii="Times New Roman" w:hAnsi="Times New Roman" w:cs="Times New Roman"/>
            <w:kern w:val="0"/>
            <w:lang w:val="en-US"/>
          </w:rPr>
          <w:t>https://library.college.police.uk/docs/APPREF/all-wales-child-protection-procedures.pdf</w:t>
        </w:r>
      </w:hyperlink>
      <w:r>
        <w:rPr>
          <w:rFonts w:ascii="Times New Roman" w:hAnsi="Times New Roman" w:cs="Times New Roman"/>
          <w:kern w:val="0"/>
          <w:lang w:val="en-US"/>
        </w:rPr>
        <w:t xml:space="preserve"> [Accessed 22 Apr. 2026].</w:t>
      </w:r>
    </w:p>
    <w:p w14:paraId="6AAE6D76"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GOV.WALES. (2024a). </w:t>
      </w:r>
      <w:r>
        <w:rPr>
          <w:rFonts w:ascii="Times New Roman" w:hAnsi="Times New Roman" w:cs="Times New Roman"/>
          <w:i/>
          <w:iCs/>
          <w:kern w:val="0"/>
          <w:lang w:val="en-US"/>
        </w:rPr>
        <w:t>A guide to the well-being of future generations act: easy read</w:t>
      </w:r>
      <w:r>
        <w:rPr>
          <w:rFonts w:ascii="Times New Roman" w:hAnsi="Times New Roman" w:cs="Times New Roman"/>
          <w:kern w:val="0"/>
          <w:lang w:val="en-US"/>
        </w:rPr>
        <w:t xml:space="preserve">. [online] Available at: </w:t>
      </w:r>
      <w:hyperlink r:id="rId5" w:history="1">
        <w:r>
          <w:rPr>
            <w:rFonts w:ascii="Times New Roman" w:hAnsi="Times New Roman" w:cs="Times New Roman"/>
            <w:kern w:val="0"/>
            <w:lang w:val="en-US"/>
          </w:rPr>
          <w:t>https://www.gov.wales/guide-well-being-future-generations-act-easy-read</w:t>
        </w:r>
      </w:hyperlink>
      <w:r>
        <w:rPr>
          <w:rFonts w:ascii="Times New Roman" w:hAnsi="Times New Roman" w:cs="Times New Roman"/>
          <w:kern w:val="0"/>
          <w:lang w:val="en-US"/>
        </w:rPr>
        <w:t>.</w:t>
      </w:r>
    </w:p>
    <w:p w14:paraId="40AA3A95"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proofErr w:type="gramStart"/>
      <w:r>
        <w:rPr>
          <w:rFonts w:ascii="Times New Roman" w:hAnsi="Times New Roman" w:cs="Times New Roman"/>
          <w:kern w:val="0"/>
          <w:lang w:val="en-US"/>
        </w:rPr>
        <w:t>learning</w:t>
      </w:r>
      <w:proofErr w:type="gramEnd"/>
      <w:r>
        <w:rPr>
          <w:rFonts w:ascii="Times New Roman" w:hAnsi="Times New Roman" w:cs="Times New Roman"/>
          <w:kern w:val="0"/>
          <w:lang w:val="en-US"/>
        </w:rPr>
        <w:t xml:space="preserve">, care (2026a). </w:t>
      </w:r>
      <w:proofErr w:type="spellStart"/>
      <w:r>
        <w:rPr>
          <w:rFonts w:ascii="Times New Roman" w:hAnsi="Times New Roman" w:cs="Times New Roman"/>
          <w:i/>
          <w:iCs/>
          <w:kern w:val="0"/>
          <w:lang w:val="en-US"/>
        </w:rPr>
        <w:t>Linewize</w:t>
      </w:r>
      <w:proofErr w:type="spellEnd"/>
      <w:r>
        <w:rPr>
          <w:rFonts w:ascii="Times New Roman" w:hAnsi="Times New Roman" w:cs="Times New Roman"/>
          <w:i/>
          <w:iCs/>
          <w:kern w:val="0"/>
          <w:lang w:val="en-US"/>
        </w:rPr>
        <w:t xml:space="preserve"> Filter by </w:t>
      </w:r>
      <w:proofErr w:type="spellStart"/>
      <w:r>
        <w:rPr>
          <w:rFonts w:ascii="Times New Roman" w:hAnsi="Times New Roman" w:cs="Times New Roman"/>
          <w:i/>
          <w:iCs/>
          <w:kern w:val="0"/>
          <w:lang w:val="en-US"/>
        </w:rPr>
        <w:t>Qoria</w:t>
      </w:r>
      <w:proofErr w:type="spellEnd"/>
      <w:r>
        <w:rPr>
          <w:rFonts w:ascii="Times New Roman" w:hAnsi="Times New Roman" w:cs="Times New Roman"/>
          <w:kern w:val="0"/>
          <w:lang w:val="en-US"/>
        </w:rPr>
        <w:t xml:space="preserve">. [online] Carelearning.org.uk. Available at: </w:t>
      </w:r>
      <w:hyperlink r:id="rId6" w:history="1">
        <w:r>
          <w:rPr>
            <w:rFonts w:ascii="Times New Roman" w:hAnsi="Times New Roman" w:cs="Times New Roman"/>
            <w:kern w:val="0"/>
            <w:lang w:val="en-US"/>
          </w:rPr>
          <w:t>https://carelearning.org.uk/qualifications/level-3-cypw/cyp-core-3-6/1-1-explain-the-importance-of-multi-agency-working-and-integrated-working/</w:t>
        </w:r>
      </w:hyperlink>
      <w:r>
        <w:rPr>
          <w:rFonts w:ascii="Times New Roman" w:hAnsi="Times New Roman" w:cs="Times New Roman"/>
          <w:kern w:val="0"/>
          <w:lang w:val="en-US"/>
        </w:rPr>
        <w:t xml:space="preserve"> [Accessed 24 Apr. 2026].</w:t>
      </w:r>
    </w:p>
    <w:p w14:paraId="5D96437D"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McManus, M. and Boulton, L. (2020a). </w:t>
      </w:r>
      <w:r>
        <w:rPr>
          <w:rFonts w:ascii="Times New Roman" w:hAnsi="Times New Roman" w:cs="Times New Roman"/>
          <w:i/>
          <w:iCs/>
          <w:kern w:val="0"/>
          <w:lang w:val="en-US"/>
        </w:rPr>
        <w:t>Evaluation of Integrated Multi- Agency Operational Safeguarding Arrangements in Wales</w:t>
      </w:r>
      <w:r>
        <w:rPr>
          <w:rFonts w:ascii="Times New Roman" w:hAnsi="Times New Roman" w:cs="Times New Roman"/>
          <w:kern w:val="0"/>
          <w:lang w:val="en-US"/>
        </w:rPr>
        <w:t xml:space="preserve">. [online] Available at: </w:t>
      </w:r>
      <w:hyperlink r:id="rId7" w:history="1">
        <w:r>
          <w:rPr>
            <w:rFonts w:ascii="Times New Roman" w:hAnsi="Times New Roman" w:cs="Times New Roman"/>
            <w:kern w:val="0"/>
            <w:lang w:val="en-US"/>
          </w:rPr>
          <w:t>https://www.safeguardingboard.wales/wp-content/uploads/sites/8/2021/01/Final-report-Phase-1-January-2020.pdf</w:t>
        </w:r>
      </w:hyperlink>
      <w:r>
        <w:rPr>
          <w:rFonts w:ascii="Times New Roman" w:hAnsi="Times New Roman" w:cs="Times New Roman"/>
          <w:kern w:val="0"/>
          <w:lang w:val="en-US"/>
        </w:rPr>
        <w:t xml:space="preserve"> [Accessed 22 Apr. 2026].</w:t>
      </w:r>
    </w:p>
    <w:p w14:paraId="68A7F8AF"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NSPCC (2023a). </w:t>
      </w:r>
      <w:r>
        <w:rPr>
          <w:rFonts w:ascii="Times New Roman" w:hAnsi="Times New Roman" w:cs="Times New Roman"/>
          <w:i/>
          <w:iCs/>
          <w:kern w:val="0"/>
          <w:lang w:val="en-US"/>
        </w:rPr>
        <w:t>Multi-agency and interdisciplinary working</w:t>
      </w:r>
      <w:r>
        <w:rPr>
          <w:rFonts w:ascii="Times New Roman" w:hAnsi="Times New Roman" w:cs="Times New Roman"/>
          <w:kern w:val="0"/>
          <w:lang w:val="en-US"/>
        </w:rPr>
        <w:t xml:space="preserve">. [online] NSPCC Learning. Available at: </w:t>
      </w:r>
      <w:hyperlink r:id="rId8" w:history="1">
        <w:r>
          <w:rPr>
            <w:rFonts w:ascii="Times New Roman" w:hAnsi="Times New Roman" w:cs="Times New Roman"/>
            <w:kern w:val="0"/>
            <w:lang w:val="en-US"/>
          </w:rPr>
          <w:t>https://learning.nspcc.org.uk/child-protection-system/multi-agency-working-child-protection#skip-to-content</w:t>
        </w:r>
      </w:hyperlink>
      <w:r>
        <w:rPr>
          <w:rFonts w:ascii="Times New Roman" w:hAnsi="Times New Roman" w:cs="Times New Roman"/>
          <w:kern w:val="0"/>
          <w:lang w:val="en-US"/>
        </w:rPr>
        <w:t xml:space="preserve"> [Accessed 24 Apr. 2026].</w:t>
      </w:r>
    </w:p>
    <w:p w14:paraId="0EFC4F75" w14:textId="77777777" w:rsidR="00672332" w:rsidRDefault="00672332" w:rsidP="00672332">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Uwtsd.ac.uk. (2026a). </w:t>
      </w:r>
      <w:r>
        <w:rPr>
          <w:rFonts w:ascii="Times New Roman" w:hAnsi="Times New Roman" w:cs="Times New Roman"/>
          <w:i/>
          <w:iCs/>
          <w:kern w:val="0"/>
          <w:lang w:val="en-US"/>
        </w:rPr>
        <w:t>Log in to the site | Home</w:t>
      </w:r>
      <w:r>
        <w:rPr>
          <w:rFonts w:ascii="Times New Roman" w:hAnsi="Times New Roman" w:cs="Times New Roman"/>
          <w:kern w:val="0"/>
          <w:lang w:val="en-US"/>
        </w:rPr>
        <w:t xml:space="preserve">. [online] Available at: </w:t>
      </w:r>
      <w:hyperlink r:id="rId9" w:history="1">
        <w:r>
          <w:rPr>
            <w:rFonts w:ascii="Times New Roman" w:hAnsi="Times New Roman" w:cs="Times New Roman"/>
            <w:kern w:val="0"/>
            <w:lang w:val="en-US"/>
          </w:rPr>
          <w:t>https://moodle.uwtsd.ac.uk/course/format/tiles/mod_view.php?cmid=392894</w:t>
        </w:r>
      </w:hyperlink>
      <w:r>
        <w:rPr>
          <w:rFonts w:ascii="Times New Roman" w:hAnsi="Times New Roman" w:cs="Times New Roman"/>
          <w:kern w:val="0"/>
          <w:lang w:val="en-US"/>
        </w:rPr>
        <w:t xml:space="preserve"> [Accessed 22 Apr. 2026].</w:t>
      </w:r>
    </w:p>
    <w:p w14:paraId="4DA3848F" w14:textId="5B14110B" w:rsidR="00E47D21" w:rsidRPr="00AD0AA6" w:rsidRDefault="00672332" w:rsidP="00AD0AA6">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Walker, G. (2018a). </w:t>
      </w:r>
      <w:r>
        <w:rPr>
          <w:rFonts w:ascii="Times New Roman" w:hAnsi="Times New Roman" w:cs="Times New Roman"/>
          <w:i/>
          <w:iCs/>
          <w:kern w:val="0"/>
          <w:lang w:val="en-US"/>
        </w:rPr>
        <w:t xml:space="preserve">Working Together for Children: </w:t>
      </w:r>
      <w:proofErr w:type="gramStart"/>
      <w:r>
        <w:rPr>
          <w:rFonts w:ascii="Times New Roman" w:hAnsi="Times New Roman" w:cs="Times New Roman"/>
          <w:i/>
          <w:iCs/>
          <w:kern w:val="0"/>
          <w:lang w:val="en-US"/>
        </w:rPr>
        <w:t>a</w:t>
      </w:r>
      <w:proofErr w:type="gramEnd"/>
      <w:r>
        <w:rPr>
          <w:rFonts w:ascii="Times New Roman" w:hAnsi="Times New Roman" w:cs="Times New Roman"/>
          <w:i/>
          <w:iCs/>
          <w:kern w:val="0"/>
          <w:lang w:val="en-US"/>
        </w:rPr>
        <w:t xml:space="preserve"> Critical Introduction to Multi-Agency Working</w:t>
      </w:r>
      <w:r>
        <w:rPr>
          <w:rFonts w:ascii="Times New Roman" w:hAnsi="Times New Roman" w:cs="Times New Roman"/>
          <w:kern w:val="0"/>
          <w:lang w:val="en-US"/>
        </w:rPr>
        <w:t>. London: Bloomsbury Academic.</w:t>
      </w:r>
    </w:p>
    <w:p w14:paraId="37897FD9" w14:textId="77777777" w:rsidR="00E47D21" w:rsidRDefault="00E47D21" w:rsidP="007761B7">
      <w:pPr>
        <w:rPr>
          <w:bCs/>
        </w:rPr>
      </w:pPr>
    </w:p>
    <w:p w14:paraId="14564048" w14:textId="77777777" w:rsidR="00E47D21" w:rsidRDefault="00E47D21" w:rsidP="007761B7">
      <w:pPr>
        <w:rPr>
          <w:bCs/>
        </w:rPr>
      </w:pPr>
    </w:p>
    <w:p w14:paraId="608DE2C2" w14:textId="77777777" w:rsidR="00E47D21" w:rsidRDefault="00E47D21" w:rsidP="007761B7">
      <w:pPr>
        <w:rPr>
          <w:bCs/>
        </w:rPr>
      </w:pPr>
    </w:p>
    <w:p w14:paraId="61D5497D" w14:textId="77777777" w:rsidR="00E47D21" w:rsidRDefault="00E47D21" w:rsidP="007761B7">
      <w:pPr>
        <w:rPr>
          <w:bCs/>
        </w:rPr>
      </w:pPr>
    </w:p>
    <w:p w14:paraId="130C33FB" w14:textId="77777777" w:rsidR="00526522" w:rsidRDefault="00526522"/>
    <w:sectPr w:rsidR="005265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1B7"/>
    <w:rsid w:val="00003E72"/>
    <w:rsid w:val="00006912"/>
    <w:rsid w:val="00011188"/>
    <w:rsid w:val="00021DE8"/>
    <w:rsid w:val="000259B7"/>
    <w:rsid w:val="00035FD7"/>
    <w:rsid w:val="00040981"/>
    <w:rsid w:val="00082C51"/>
    <w:rsid w:val="00087227"/>
    <w:rsid w:val="00096E92"/>
    <w:rsid w:val="00097AC9"/>
    <w:rsid w:val="000B3C34"/>
    <w:rsid w:val="000D091B"/>
    <w:rsid w:val="000D3193"/>
    <w:rsid w:val="00121D87"/>
    <w:rsid w:val="00140147"/>
    <w:rsid w:val="00156015"/>
    <w:rsid w:val="00160B2A"/>
    <w:rsid w:val="001619D2"/>
    <w:rsid w:val="00193C00"/>
    <w:rsid w:val="001A4361"/>
    <w:rsid w:val="001C1753"/>
    <w:rsid w:val="001C5B42"/>
    <w:rsid w:val="001C6295"/>
    <w:rsid w:val="001C67F1"/>
    <w:rsid w:val="001D16EE"/>
    <w:rsid w:val="001D19B9"/>
    <w:rsid w:val="001D62C7"/>
    <w:rsid w:val="001E4F39"/>
    <w:rsid w:val="00235C17"/>
    <w:rsid w:val="0023604E"/>
    <w:rsid w:val="0024089B"/>
    <w:rsid w:val="00241855"/>
    <w:rsid w:val="00264224"/>
    <w:rsid w:val="00265012"/>
    <w:rsid w:val="002668C4"/>
    <w:rsid w:val="00271970"/>
    <w:rsid w:val="0028023A"/>
    <w:rsid w:val="0029658A"/>
    <w:rsid w:val="002966A6"/>
    <w:rsid w:val="002A2FAF"/>
    <w:rsid w:val="002B3291"/>
    <w:rsid w:val="002D2A31"/>
    <w:rsid w:val="0033141B"/>
    <w:rsid w:val="00345BF6"/>
    <w:rsid w:val="00345D7B"/>
    <w:rsid w:val="00345EB7"/>
    <w:rsid w:val="00352938"/>
    <w:rsid w:val="0035451F"/>
    <w:rsid w:val="0035615A"/>
    <w:rsid w:val="0035793E"/>
    <w:rsid w:val="00357F29"/>
    <w:rsid w:val="00366D6C"/>
    <w:rsid w:val="00367748"/>
    <w:rsid w:val="003815AA"/>
    <w:rsid w:val="003A4007"/>
    <w:rsid w:val="003B0743"/>
    <w:rsid w:val="003B5CE8"/>
    <w:rsid w:val="003E2CEA"/>
    <w:rsid w:val="00407E7B"/>
    <w:rsid w:val="00411E2C"/>
    <w:rsid w:val="00413DBB"/>
    <w:rsid w:val="00427A2C"/>
    <w:rsid w:val="00430685"/>
    <w:rsid w:val="00431A54"/>
    <w:rsid w:val="00470E64"/>
    <w:rsid w:val="00485874"/>
    <w:rsid w:val="004A4CD4"/>
    <w:rsid w:val="004B7F96"/>
    <w:rsid w:val="004E0327"/>
    <w:rsid w:val="004F0FF9"/>
    <w:rsid w:val="0052486A"/>
    <w:rsid w:val="00526522"/>
    <w:rsid w:val="005321FA"/>
    <w:rsid w:val="00552CAE"/>
    <w:rsid w:val="005804D4"/>
    <w:rsid w:val="005853EF"/>
    <w:rsid w:val="005E1518"/>
    <w:rsid w:val="005E3107"/>
    <w:rsid w:val="005E76F8"/>
    <w:rsid w:val="005F5C68"/>
    <w:rsid w:val="005F72E8"/>
    <w:rsid w:val="00605132"/>
    <w:rsid w:val="00615FFF"/>
    <w:rsid w:val="006258DB"/>
    <w:rsid w:val="00637E46"/>
    <w:rsid w:val="00647A55"/>
    <w:rsid w:val="00654F3D"/>
    <w:rsid w:val="00657AF8"/>
    <w:rsid w:val="00672332"/>
    <w:rsid w:val="006A2D35"/>
    <w:rsid w:val="006B79F7"/>
    <w:rsid w:val="006C602C"/>
    <w:rsid w:val="006F239A"/>
    <w:rsid w:val="006F282E"/>
    <w:rsid w:val="00704994"/>
    <w:rsid w:val="007064B8"/>
    <w:rsid w:val="007133DD"/>
    <w:rsid w:val="007147D9"/>
    <w:rsid w:val="00746C47"/>
    <w:rsid w:val="00755BCC"/>
    <w:rsid w:val="00760825"/>
    <w:rsid w:val="00773DB9"/>
    <w:rsid w:val="00775D12"/>
    <w:rsid w:val="007761B7"/>
    <w:rsid w:val="007847AB"/>
    <w:rsid w:val="00791CD2"/>
    <w:rsid w:val="007B4B1A"/>
    <w:rsid w:val="007C1BA6"/>
    <w:rsid w:val="007F2FFC"/>
    <w:rsid w:val="00800F81"/>
    <w:rsid w:val="00804184"/>
    <w:rsid w:val="00836B1C"/>
    <w:rsid w:val="00847C93"/>
    <w:rsid w:val="008539AD"/>
    <w:rsid w:val="0085546A"/>
    <w:rsid w:val="008639F5"/>
    <w:rsid w:val="008757BA"/>
    <w:rsid w:val="00880FB5"/>
    <w:rsid w:val="00887DCC"/>
    <w:rsid w:val="008B1231"/>
    <w:rsid w:val="008B2E09"/>
    <w:rsid w:val="008E5077"/>
    <w:rsid w:val="0090077E"/>
    <w:rsid w:val="009506DF"/>
    <w:rsid w:val="009A7937"/>
    <w:rsid w:val="009B64A4"/>
    <w:rsid w:val="009C40B1"/>
    <w:rsid w:val="009D1B74"/>
    <w:rsid w:val="00A14116"/>
    <w:rsid w:val="00A143EE"/>
    <w:rsid w:val="00A3640E"/>
    <w:rsid w:val="00A459CF"/>
    <w:rsid w:val="00A60777"/>
    <w:rsid w:val="00A75BA9"/>
    <w:rsid w:val="00A95AC9"/>
    <w:rsid w:val="00AC06BD"/>
    <w:rsid w:val="00AD0AA6"/>
    <w:rsid w:val="00AE1808"/>
    <w:rsid w:val="00AE1984"/>
    <w:rsid w:val="00AE6900"/>
    <w:rsid w:val="00AF6177"/>
    <w:rsid w:val="00B0076F"/>
    <w:rsid w:val="00B17F0F"/>
    <w:rsid w:val="00B2335E"/>
    <w:rsid w:val="00B61272"/>
    <w:rsid w:val="00B667AE"/>
    <w:rsid w:val="00B707DA"/>
    <w:rsid w:val="00B859CD"/>
    <w:rsid w:val="00B91133"/>
    <w:rsid w:val="00BA14FA"/>
    <w:rsid w:val="00BE1D72"/>
    <w:rsid w:val="00BE3300"/>
    <w:rsid w:val="00C011B5"/>
    <w:rsid w:val="00C101C2"/>
    <w:rsid w:val="00C11336"/>
    <w:rsid w:val="00C134C6"/>
    <w:rsid w:val="00C63021"/>
    <w:rsid w:val="00C71841"/>
    <w:rsid w:val="00CB0448"/>
    <w:rsid w:val="00CC36E2"/>
    <w:rsid w:val="00CC3ECE"/>
    <w:rsid w:val="00CE3E94"/>
    <w:rsid w:val="00CF3786"/>
    <w:rsid w:val="00CF5494"/>
    <w:rsid w:val="00D062A2"/>
    <w:rsid w:val="00D12C96"/>
    <w:rsid w:val="00D1462A"/>
    <w:rsid w:val="00D21A6A"/>
    <w:rsid w:val="00D418F7"/>
    <w:rsid w:val="00D46F6A"/>
    <w:rsid w:val="00D50115"/>
    <w:rsid w:val="00D529B0"/>
    <w:rsid w:val="00D57814"/>
    <w:rsid w:val="00D679AB"/>
    <w:rsid w:val="00D80FEC"/>
    <w:rsid w:val="00D845FA"/>
    <w:rsid w:val="00D92EBF"/>
    <w:rsid w:val="00D950C8"/>
    <w:rsid w:val="00DB0307"/>
    <w:rsid w:val="00DB0EC7"/>
    <w:rsid w:val="00DB1DEF"/>
    <w:rsid w:val="00DB522D"/>
    <w:rsid w:val="00DE6723"/>
    <w:rsid w:val="00DF4889"/>
    <w:rsid w:val="00DF6CEF"/>
    <w:rsid w:val="00E2035A"/>
    <w:rsid w:val="00E24A0C"/>
    <w:rsid w:val="00E270D3"/>
    <w:rsid w:val="00E32C2E"/>
    <w:rsid w:val="00E47D21"/>
    <w:rsid w:val="00E54ACB"/>
    <w:rsid w:val="00E55E98"/>
    <w:rsid w:val="00E66B92"/>
    <w:rsid w:val="00E72B42"/>
    <w:rsid w:val="00EA0646"/>
    <w:rsid w:val="00EC22D8"/>
    <w:rsid w:val="00EC29F9"/>
    <w:rsid w:val="00F215E4"/>
    <w:rsid w:val="00F26804"/>
    <w:rsid w:val="00F51F78"/>
    <w:rsid w:val="00F54F4F"/>
    <w:rsid w:val="00F6270F"/>
    <w:rsid w:val="00F65BDB"/>
    <w:rsid w:val="00F8342F"/>
    <w:rsid w:val="00FA3566"/>
    <w:rsid w:val="00FC0022"/>
    <w:rsid w:val="00FD0C29"/>
    <w:rsid w:val="00FE08EC"/>
    <w:rsid w:val="00FE4CB0"/>
    <w:rsid w:val="00FF5C65"/>
    <w:rsid w:val="00FF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33869"/>
  <w15:chartTrackingRefBased/>
  <w15:docId w15:val="{23682F0B-144F-4762-B4F0-8F907A31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1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61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1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1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1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1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1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1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1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6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1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1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1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1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1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1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1B7"/>
    <w:rPr>
      <w:rFonts w:eastAsiaTheme="majorEastAsia" w:cstheme="majorBidi"/>
      <w:color w:val="272727" w:themeColor="text1" w:themeTint="D8"/>
    </w:rPr>
  </w:style>
  <w:style w:type="paragraph" w:styleId="Title">
    <w:name w:val="Title"/>
    <w:basedOn w:val="Normal"/>
    <w:next w:val="Normal"/>
    <w:link w:val="TitleChar"/>
    <w:uiPriority w:val="10"/>
    <w:qFormat/>
    <w:rsid w:val="007761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1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1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1B7"/>
    <w:pPr>
      <w:spacing w:before="160"/>
      <w:jc w:val="center"/>
    </w:pPr>
    <w:rPr>
      <w:i/>
      <w:iCs/>
      <w:color w:val="404040" w:themeColor="text1" w:themeTint="BF"/>
    </w:rPr>
  </w:style>
  <w:style w:type="character" w:customStyle="1" w:styleId="QuoteChar">
    <w:name w:val="Quote Char"/>
    <w:basedOn w:val="DefaultParagraphFont"/>
    <w:link w:val="Quote"/>
    <w:uiPriority w:val="29"/>
    <w:rsid w:val="007761B7"/>
    <w:rPr>
      <w:i/>
      <w:iCs/>
      <w:color w:val="404040" w:themeColor="text1" w:themeTint="BF"/>
    </w:rPr>
  </w:style>
  <w:style w:type="paragraph" w:styleId="ListParagraph">
    <w:name w:val="List Paragraph"/>
    <w:basedOn w:val="Normal"/>
    <w:uiPriority w:val="34"/>
    <w:qFormat/>
    <w:rsid w:val="007761B7"/>
    <w:pPr>
      <w:ind w:left="720"/>
      <w:contextualSpacing/>
    </w:pPr>
  </w:style>
  <w:style w:type="character" w:styleId="IntenseEmphasis">
    <w:name w:val="Intense Emphasis"/>
    <w:basedOn w:val="DefaultParagraphFont"/>
    <w:uiPriority w:val="21"/>
    <w:qFormat/>
    <w:rsid w:val="007761B7"/>
    <w:rPr>
      <w:i/>
      <w:iCs/>
      <w:color w:val="0F4761" w:themeColor="accent1" w:themeShade="BF"/>
    </w:rPr>
  </w:style>
  <w:style w:type="paragraph" w:styleId="IntenseQuote">
    <w:name w:val="Intense Quote"/>
    <w:basedOn w:val="Normal"/>
    <w:next w:val="Normal"/>
    <w:link w:val="IntenseQuoteChar"/>
    <w:uiPriority w:val="30"/>
    <w:qFormat/>
    <w:rsid w:val="007761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1B7"/>
    <w:rPr>
      <w:i/>
      <w:iCs/>
      <w:color w:val="0F4761" w:themeColor="accent1" w:themeShade="BF"/>
    </w:rPr>
  </w:style>
  <w:style w:type="character" w:styleId="IntenseReference">
    <w:name w:val="Intense Reference"/>
    <w:basedOn w:val="DefaultParagraphFont"/>
    <w:uiPriority w:val="32"/>
    <w:qFormat/>
    <w:rsid w:val="007761B7"/>
    <w:rPr>
      <w:b/>
      <w:bCs/>
      <w:smallCaps/>
      <w:color w:val="0F4761" w:themeColor="accent1" w:themeShade="BF"/>
      <w:spacing w:val="5"/>
    </w:rPr>
  </w:style>
  <w:style w:type="character" w:styleId="Hyperlink">
    <w:name w:val="Hyperlink"/>
    <w:basedOn w:val="DefaultParagraphFont"/>
    <w:uiPriority w:val="99"/>
    <w:unhideWhenUsed/>
    <w:rsid w:val="00C011B5"/>
    <w:rPr>
      <w:color w:val="467886" w:themeColor="hyperlink"/>
      <w:u w:val="single"/>
    </w:rPr>
  </w:style>
  <w:style w:type="character" w:styleId="UnresolvedMention">
    <w:name w:val="Unresolved Mention"/>
    <w:basedOn w:val="DefaultParagraphFont"/>
    <w:uiPriority w:val="99"/>
    <w:semiHidden/>
    <w:unhideWhenUsed/>
    <w:rsid w:val="00C011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child-protection-system/multi-agency-working-child-protection#skip-to-content" TargetMode="External"/><Relationship Id="rId3" Type="http://schemas.openxmlformats.org/officeDocument/2006/relationships/webSettings" Target="webSettings.xml"/><Relationship Id="rId7" Type="http://schemas.openxmlformats.org/officeDocument/2006/relationships/hyperlink" Target="https://www.safeguardingboard.wales/wp-content/uploads/sites/8/2021/01/Final-report-Phase-1-January-202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learning.org.uk/qualifications/level-3-cypw/cyp-core-3-6/1-1-explain-the-importance-of-multi-agency-working-and-integrated-working/" TargetMode="External"/><Relationship Id="rId11" Type="http://schemas.openxmlformats.org/officeDocument/2006/relationships/theme" Target="theme/theme1.xml"/><Relationship Id="rId5" Type="http://schemas.openxmlformats.org/officeDocument/2006/relationships/hyperlink" Target="https://www.gov.wales/guide-well-being-future-generations-act-easy-read" TargetMode="External"/><Relationship Id="rId10" Type="http://schemas.openxmlformats.org/officeDocument/2006/relationships/fontTable" Target="fontTable.xml"/><Relationship Id="rId4" Type="http://schemas.openxmlformats.org/officeDocument/2006/relationships/hyperlink" Target="https://library.college.police.uk/docs/APPREF/all-wales-child-protection-procedures.pdf" TargetMode="External"/><Relationship Id="rId9" Type="http://schemas.openxmlformats.org/officeDocument/2006/relationships/hyperlink" Target="https://moodle.uwtsd.ac.uk/course/format/tiles/mod_view.php?cmid=3928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7</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80</cp:revision>
  <dcterms:created xsi:type="dcterms:W3CDTF">2026-04-26T16:42:00Z</dcterms:created>
  <dcterms:modified xsi:type="dcterms:W3CDTF">2026-04-26T19:32:00Z</dcterms:modified>
</cp:coreProperties>
</file>