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F9DFD" w14:textId="77777777" w:rsidR="00F81480" w:rsidRDefault="00F81480" w:rsidP="00F81480">
      <w:pPr>
        <w:jc w:val="both"/>
        <w:rPr>
          <w:rFonts w:ascii="Aptos" w:eastAsia="Aptos" w:hAnsi="Aptos" w:cs="Aptos"/>
          <w:color w:val="000000" w:themeColor="text1"/>
          <w:sz w:val="24"/>
          <w:szCs w:val="24"/>
        </w:rPr>
      </w:pPr>
      <w:r>
        <w:rPr>
          <w:noProof/>
        </w:rPr>
        <w:drawing>
          <wp:inline distT="0" distB="0" distL="0" distR="0" wp14:anchorId="03C80846" wp14:editId="2BF20966">
            <wp:extent cx="2876550" cy="762000"/>
            <wp:effectExtent l="0" t="0" r="0" b="0"/>
            <wp:docPr id="1849913662" name="Picture 1849913662" descr="schoollogo.jpg,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876550" cy="762000"/>
                    </a:xfrm>
                    <a:prstGeom prst="rect">
                      <a:avLst/>
                    </a:prstGeom>
                  </pic:spPr>
                </pic:pic>
              </a:graphicData>
            </a:graphic>
          </wp:inline>
        </w:drawing>
      </w:r>
      <w:r>
        <w:rPr>
          <w:noProof/>
        </w:rPr>
        <w:drawing>
          <wp:inline distT="0" distB="0" distL="0" distR="0" wp14:anchorId="7F5F48B8" wp14:editId="51DECB17">
            <wp:extent cx="2724150" cy="942975"/>
            <wp:effectExtent l="0" t="0" r="0" b="0"/>
            <wp:docPr id="78568632" name="Picture 78568632" descr="A close up of black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4150" cy="942975"/>
                    </a:xfrm>
                    <a:prstGeom prst="rect">
                      <a:avLst/>
                    </a:prstGeom>
                  </pic:spPr>
                </pic:pic>
              </a:graphicData>
            </a:graphic>
          </wp:inline>
        </w:drawing>
      </w:r>
      <w:r w:rsidRPr="68DAA559">
        <w:rPr>
          <w:rFonts w:ascii="Aptos" w:eastAsia="Aptos" w:hAnsi="Aptos" w:cs="Aptos"/>
          <w:b/>
          <w:bCs/>
          <w:color w:val="000000" w:themeColor="text1"/>
          <w:sz w:val="24"/>
          <w:szCs w:val="24"/>
        </w:rPr>
        <w:t xml:space="preserve"> </w:t>
      </w:r>
    </w:p>
    <w:p w14:paraId="073CF584" w14:textId="77777777" w:rsidR="00F81480" w:rsidRDefault="00F81480" w:rsidP="00F81480">
      <w:pPr>
        <w:jc w:val="both"/>
        <w:rPr>
          <w:rFonts w:ascii="Aptos" w:eastAsia="Aptos" w:hAnsi="Aptos" w:cs="Aptos"/>
          <w:color w:val="000000" w:themeColor="text1"/>
          <w:sz w:val="24"/>
          <w:szCs w:val="24"/>
        </w:rPr>
      </w:pPr>
    </w:p>
    <w:p w14:paraId="48A36D25" w14:textId="77777777" w:rsidR="00F81480" w:rsidRDefault="00F81480" w:rsidP="00F81480">
      <w:pPr>
        <w:jc w:val="center"/>
        <w:rPr>
          <w:rFonts w:ascii="Aptos" w:eastAsia="Aptos" w:hAnsi="Aptos" w:cs="Aptos"/>
          <w:color w:val="000000" w:themeColor="text1"/>
          <w:sz w:val="44"/>
          <w:szCs w:val="44"/>
        </w:rPr>
      </w:pPr>
      <w:r>
        <w:rPr>
          <w:noProof/>
        </w:rPr>
        <w:drawing>
          <wp:inline distT="0" distB="0" distL="0" distR="0" wp14:anchorId="11E01E50" wp14:editId="5DF79676">
            <wp:extent cx="2762250" cy="1657350"/>
            <wp:effectExtent l="19050" t="19050" r="19050" b="19050"/>
            <wp:docPr id="1759190756" name="Picture 1759190756" descr="Picture 161235338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762250" cy="1657350"/>
                    </a:xfrm>
                    <a:prstGeom prst="rect">
                      <a:avLst/>
                    </a:prstGeom>
                    <a:ln>
                      <a:solidFill>
                        <a:schemeClr val="bg1"/>
                      </a:solidFill>
                    </a:ln>
                  </pic:spPr>
                </pic:pic>
              </a:graphicData>
            </a:graphic>
          </wp:inline>
        </w:drawing>
      </w:r>
    </w:p>
    <w:p w14:paraId="409EF404" w14:textId="77777777" w:rsidR="00F81480" w:rsidRDefault="00F81480" w:rsidP="00F81480">
      <w:pPr>
        <w:jc w:val="both"/>
        <w:rPr>
          <w:rFonts w:ascii="Aptos" w:eastAsia="Aptos" w:hAnsi="Aptos" w:cs="Aptos"/>
          <w:color w:val="000000" w:themeColor="text1"/>
          <w:sz w:val="44"/>
          <w:szCs w:val="44"/>
        </w:rPr>
      </w:pPr>
    </w:p>
    <w:p w14:paraId="2D04138C" w14:textId="77777777" w:rsidR="00F81480" w:rsidRDefault="00F81480" w:rsidP="00F81480">
      <w:pPr>
        <w:jc w:val="both"/>
        <w:rPr>
          <w:rFonts w:ascii="Aptos" w:eastAsia="Aptos" w:hAnsi="Aptos" w:cs="Aptos"/>
          <w:color w:val="000000" w:themeColor="text1"/>
          <w:sz w:val="32"/>
          <w:szCs w:val="32"/>
        </w:rPr>
      </w:pPr>
      <w:r>
        <w:rPr>
          <w:noProof/>
        </w:rPr>
        <w:drawing>
          <wp:inline distT="0" distB="0" distL="0" distR="0" wp14:anchorId="7E541DEE" wp14:editId="7C0D3755">
            <wp:extent cx="5724524" cy="447675"/>
            <wp:effectExtent l="19050" t="19050" r="10160" b="9525"/>
            <wp:docPr id="1371942385" name="Picture 1371942385" descr="Text Box 177,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4" cy="447675"/>
                    </a:xfrm>
                    <a:prstGeom prst="rect">
                      <a:avLst/>
                    </a:prstGeom>
                    <a:ln>
                      <a:solidFill>
                        <a:schemeClr val="bg1"/>
                      </a:solidFill>
                    </a:ln>
                  </pic:spPr>
                </pic:pic>
              </a:graphicData>
            </a:graphic>
          </wp:inline>
        </w:drawing>
      </w:r>
    </w:p>
    <w:p w14:paraId="106EB063" w14:textId="77777777" w:rsidR="00F81480" w:rsidRDefault="00F81480" w:rsidP="00F81480">
      <w:pPr>
        <w:jc w:val="center"/>
        <w:rPr>
          <w:rFonts w:ascii="Aptos" w:eastAsia="Aptos" w:hAnsi="Aptos" w:cs="Aptos"/>
          <w:color w:val="000000" w:themeColor="text1"/>
          <w:sz w:val="44"/>
          <w:szCs w:val="44"/>
        </w:rPr>
      </w:pPr>
    </w:p>
    <w:p w14:paraId="0171873B" w14:textId="77777777" w:rsidR="00F81480" w:rsidRDefault="00F81480" w:rsidP="00F81480">
      <w:pPr>
        <w:jc w:val="center"/>
        <w:rPr>
          <w:rFonts w:ascii="Aptos" w:eastAsia="Aptos" w:hAnsi="Aptos" w:cs="Aptos"/>
          <w:color w:val="000000" w:themeColor="text1"/>
          <w:sz w:val="48"/>
          <w:szCs w:val="48"/>
        </w:rPr>
      </w:pPr>
    </w:p>
    <w:p w14:paraId="7B5D9DEC" w14:textId="77777777" w:rsidR="00F81480" w:rsidRDefault="00F81480" w:rsidP="00F81480">
      <w:pPr>
        <w:jc w:val="center"/>
        <w:rPr>
          <w:rFonts w:ascii="Aptos" w:eastAsia="Aptos" w:hAnsi="Aptos" w:cs="Aptos"/>
          <w:color w:val="000000" w:themeColor="text1"/>
          <w:sz w:val="48"/>
          <w:szCs w:val="48"/>
        </w:rPr>
      </w:pPr>
    </w:p>
    <w:p w14:paraId="51806F7B" w14:textId="77777777" w:rsidR="00F81480" w:rsidRDefault="00F81480" w:rsidP="00F81480">
      <w:pPr>
        <w:jc w:val="center"/>
        <w:rPr>
          <w:rFonts w:ascii="Aptos" w:eastAsia="Aptos" w:hAnsi="Aptos" w:cs="Aptos"/>
          <w:color w:val="000000" w:themeColor="text1"/>
          <w:sz w:val="36"/>
          <w:szCs w:val="36"/>
        </w:rPr>
      </w:pPr>
    </w:p>
    <w:p w14:paraId="474193BB" w14:textId="77777777" w:rsidR="00F81480" w:rsidRDefault="00F81480" w:rsidP="00F81480">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36"/>
          <w:szCs w:val="36"/>
        </w:rPr>
      </w:pPr>
      <w:r w:rsidRPr="68DAA559">
        <w:rPr>
          <w:rFonts w:ascii="Aptos" w:eastAsia="Aptos" w:hAnsi="Aptos" w:cs="Aptos"/>
          <w:color w:val="000000" w:themeColor="text1"/>
          <w:sz w:val="36"/>
          <w:szCs w:val="36"/>
        </w:rPr>
        <w:t>BSc (Hons) Applied Computing</w:t>
      </w:r>
    </w:p>
    <w:p w14:paraId="39CD42CD" w14:textId="77777777" w:rsidR="00F81480" w:rsidRDefault="00F81480" w:rsidP="00F81480">
      <w:pPr>
        <w:jc w:val="center"/>
        <w:rPr>
          <w:rFonts w:ascii="Aptos" w:eastAsia="Aptos" w:hAnsi="Aptos" w:cs="Aptos"/>
          <w:color w:val="000000" w:themeColor="text1"/>
          <w:sz w:val="36"/>
          <w:szCs w:val="36"/>
        </w:rPr>
      </w:pPr>
    </w:p>
    <w:p w14:paraId="12889275" w14:textId="77777777" w:rsidR="00F81480" w:rsidRDefault="00F81480" w:rsidP="00F81480">
      <w:pPr>
        <w:jc w:val="center"/>
        <w:rPr>
          <w:rFonts w:ascii="Aptos" w:eastAsia="Aptos" w:hAnsi="Aptos" w:cs="Aptos"/>
          <w:color w:val="000000" w:themeColor="text1"/>
          <w:sz w:val="36"/>
          <w:szCs w:val="36"/>
        </w:rPr>
      </w:pPr>
    </w:p>
    <w:p w14:paraId="1C676022" w14:textId="77777777" w:rsidR="00F81480" w:rsidRDefault="00F81480" w:rsidP="00F81480">
      <w:pPr>
        <w:jc w:val="center"/>
        <w:rPr>
          <w:rFonts w:ascii="Aptos" w:eastAsia="Aptos" w:hAnsi="Aptos" w:cs="Aptos"/>
          <w:color w:val="000000" w:themeColor="text1"/>
          <w:sz w:val="36"/>
          <w:szCs w:val="36"/>
        </w:rPr>
      </w:pPr>
    </w:p>
    <w:p w14:paraId="44DFB2B9" w14:textId="77777777" w:rsidR="00F81480" w:rsidRDefault="00F81480" w:rsidP="00F81480">
      <w:pPr>
        <w:pBdr>
          <w:top w:val="single" w:sz="4" w:space="1" w:color="auto"/>
          <w:left w:val="single" w:sz="4" w:space="4" w:color="auto"/>
          <w:bottom w:val="single" w:sz="4" w:space="1" w:color="auto"/>
          <w:right w:val="single" w:sz="4" w:space="4" w:color="auto"/>
        </w:pBdr>
        <w:jc w:val="center"/>
        <w:rPr>
          <w:rFonts w:ascii="Aptos" w:eastAsia="Aptos" w:hAnsi="Aptos" w:cs="Aptos"/>
          <w:color w:val="000000" w:themeColor="text1"/>
          <w:sz w:val="40"/>
          <w:szCs w:val="40"/>
        </w:rPr>
      </w:pPr>
      <w:r w:rsidRPr="68DAA559">
        <w:rPr>
          <w:rFonts w:ascii="Aptos" w:eastAsia="Aptos" w:hAnsi="Aptos" w:cs="Aptos"/>
          <w:b/>
          <w:bCs/>
          <w:color w:val="000000" w:themeColor="text1"/>
          <w:sz w:val="40"/>
          <w:szCs w:val="40"/>
        </w:rPr>
        <w:t>2024/25</w:t>
      </w:r>
    </w:p>
    <w:p w14:paraId="391A6270" w14:textId="54281D53" w:rsidR="00433A46" w:rsidRDefault="00433A46">
      <w:r>
        <w:br w:type="page"/>
      </w:r>
    </w:p>
    <w:p w14:paraId="1DBEE61D" w14:textId="67E934AA" w:rsidR="00F81480" w:rsidRPr="00F81480" w:rsidRDefault="00F81480" w:rsidP="00F81480">
      <w:r w:rsidRPr="00F81480">
        <w:rPr>
          <w:noProof/>
        </w:rPr>
        <w:lastRenderedPageBreak/>
        <w:drawing>
          <wp:inline distT="0" distB="0" distL="0" distR="0" wp14:anchorId="6EBB2D1F" wp14:editId="43564055">
            <wp:extent cx="1809750" cy="723900"/>
            <wp:effectExtent l="0" t="0" r="0" b="0"/>
            <wp:docPr id="876114959" name="Picture 4" descr="Discover University of Wales Trinity Saint Davi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scover University of Wales Trinity Saint David,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F81480">
        <w:t> </w:t>
      </w:r>
    </w:p>
    <w:p w14:paraId="3F8EB715" w14:textId="77777777" w:rsidR="00F81480" w:rsidRPr="00F81480" w:rsidRDefault="00F81480" w:rsidP="00F81480">
      <w:r w:rsidRPr="00F81480">
        <w:t> </w:t>
      </w:r>
    </w:p>
    <w:p w14:paraId="61128495" w14:textId="77777777" w:rsidR="00F81480" w:rsidRPr="00F81480" w:rsidRDefault="00F81480" w:rsidP="00F81480">
      <w:r w:rsidRPr="00F81480">
        <w:rPr>
          <w:b/>
          <w:bCs/>
        </w:rPr>
        <w:t>LEVEL 6 ASSESSMENT SPECIFICATION </w:t>
      </w:r>
      <w:r w:rsidRPr="00F81480">
        <w:t> </w:t>
      </w:r>
    </w:p>
    <w:p w14:paraId="1E752DCF" w14:textId="77777777" w:rsidR="00F81480" w:rsidRPr="00F81480" w:rsidRDefault="00F81480" w:rsidP="00F81480">
      <w:r w:rsidRPr="00F81480">
        <w:t> </w:t>
      </w:r>
    </w:p>
    <w:tbl>
      <w:tblPr>
        <w:tblW w:w="0" w:type="auto"/>
        <w:tblInd w:w="39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90"/>
        <w:gridCol w:w="2808"/>
        <w:gridCol w:w="2026"/>
        <w:gridCol w:w="1896"/>
      </w:tblGrid>
      <w:tr w:rsidR="00F81480" w:rsidRPr="00F81480" w14:paraId="5271928E"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06B2456" w14:textId="77777777" w:rsidR="00F81480" w:rsidRPr="00F81480" w:rsidRDefault="00F81480" w:rsidP="00F81480">
            <w:r w:rsidRPr="00F81480">
              <w:rPr>
                <w:b/>
                <w:bCs/>
              </w:rPr>
              <w:t>Student name:</w:t>
            </w:r>
            <w:r w:rsidRPr="00F81480">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795DAB50" w14:textId="77777777" w:rsidR="00F81480" w:rsidRPr="00F81480" w:rsidRDefault="00F81480" w:rsidP="00F81480">
            <w:r w:rsidRPr="00F81480">
              <w:rPr>
                <w:b/>
                <w:bCs/>
              </w:rPr>
              <w:t>Joachim Manlongat</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982257C" w14:textId="77777777" w:rsidR="00F81480" w:rsidRPr="00F81480" w:rsidRDefault="00F81480" w:rsidP="00F81480">
            <w:r w:rsidRPr="00F81480">
              <w:rPr>
                <w:b/>
                <w:bCs/>
              </w:rPr>
              <w:t>Student ID number:</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0E4BE9E" w14:textId="77777777" w:rsidR="00F81480" w:rsidRPr="00F81480" w:rsidRDefault="00F81480" w:rsidP="00F81480">
            <w:r w:rsidRPr="00F81480">
              <w:rPr>
                <w:b/>
                <w:bCs/>
              </w:rPr>
              <w:t>119187</w:t>
            </w:r>
            <w:r w:rsidRPr="00F81480">
              <w:t> </w:t>
            </w:r>
          </w:p>
        </w:tc>
      </w:tr>
      <w:tr w:rsidR="00F81480" w:rsidRPr="00F81480" w14:paraId="582DE430"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6A1045A6" w14:textId="77777777" w:rsidR="00F81480" w:rsidRPr="00F81480" w:rsidRDefault="00F81480" w:rsidP="00F81480">
            <w:r w:rsidRPr="00F81480">
              <w:rPr>
                <w:b/>
                <w:bCs/>
              </w:rPr>
              <w:t>Programme:</w:t>
            </w:r>
            <w:r w:rsidRPr="00F81480">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D4CD902" w14:textId="77777777" w:rsidR="00F81480" w:rsidRPr="00F81480" w:rsidRDefault="00F81480" w:rsidP="00F81480">
            <w:r w:rsidRPr="00F81480">
              <w:rPr>
                <w:b/>
                <w:bCs/>
              </w:rPr>
              <w:t>BSc Software Engineering</w:t>
            </w:r>
            <w:r w:rsidRPr="00F81480">
              <w:t> </w:t>
            </w:r>
          </w:p>
        </w:tc>
      </w:tr>
      <w:tr w:rsidR="00F81480" w:rsidRPr="00F81480" w14:paraId="1B1DAE3F"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397E3B2" w14:textId="77777777" w:rsidR="00F81480" w:rsidRPr="00F81480" w:rsidRDefault="00F81480" w:rsidP="00F81480">
            <w:r w:rsidRPr="00F81480">
              <w:rPr>
                <w:b/>
                <w:bCs/>
              </w:rPr>
              <w:t>Module:</w:t>
            </w:r>
            <w:r w:rsidRPr="00F81480">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50710D6" w14:textId="77777777" w:rsidR="00F81480" w:rsidRPr="00F81480" w:rsidRDefault="00F81480" w:rsidP="00F81480">
            <w:r w:rsidRPr="00F81480">
              <w:rPr>
                <w:b/>
                <w:bCs/>
              </w:rPr>
              <w:t>Socket Programming and Concurrency</w:t>
            </w:r>
            <w:r w:rsidRPr="00F81480">
              <w:t> </w:t>
            </w:r>
          </w:p>
        </w:tc>
      </w:tr>
      <w:tr w:rsidR="00F81480" w:rsidRPr="00F81480" w14:paraId="4ACF8499"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5CB26BD2" w14:textId="77777777" w:rsidR="00F81480" w:rsidRPr="00F81480" w:rsidRDefault="00F81480" w:rsidP="00F81480">
            <w:r w:rsidRPr="00F81480">
              <w:rPr>
                <w:b/>
                <w:bCs/>
              </w:rPr>
              <w:t>Module code:</w:t>
            </w:r>
            <w:r w:rsidRPr="00F81480">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43DF3553" w14:textId="77777777" w:rsidR="00F81480" w:rsidRPr="00F81480" w:rsidRDefault="00F81480" w:rsidP="00F81480">
            <w:r w:rsidRPr="00F81480">
              <w:rPr>
                <w:b/>
                <w:bCs/>
              </w:rPr>
              <w:t>ACCA6028</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50D896A" w14:textId="77777777" w:rsidR="00F81480" w:rsidRPr="00F81480" w:rsidRDefault="00F81480" w:rsidP="00F81480">
            <w:pPr>
              <w:rPr>
                <w:b/>
                <w:bCs/>
              </w:rPr>
            </w:pPr>
            <w:r w:rsidRPr="00F81480">
              <w:rPr>
                <w:b/>
                <w:bCs/>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35DA6A9" w14:textId="77777777" w:rsidR="00F81480" w:rsidRPr="00F81480" w:rsidRDefault="00F81480" w:rsidP="00F81480">
            <w:r w:rsidRPr="00F81480">
              <w:rPr>
                <w:b/>
                <w:bCs/>
              </w:rPr>
              <w:t>50%</w:t>
            </w:r>
            <w:r w:rsidRPr="00F81480">
              <w:t> </w:t>
            </w:r>
          </w:p>
        </w:tc>
      </w:tr>
      <w:tr w:rsidR="00F81480" w:rsidRPr="00F81480" w14:paraId="56A7C6DB"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61ECE4E" w14:textId="77777777" w:rsidR="00F81480" w:rsidRPr="00F81480" w:rsidRDefault="00F81480" w:rsidP="00F81480">
            <w:r w:rsidRPr="00F81480">
              <w:rPr>
                <w:b/>
                <w:bCs/>
              </w:rPr>
              <w:t>Lecturer:</w:t>
            </w:r>
            <w:r w:rsidRPr="00F81480">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36DD4F51" w14:textId="77777777" w:rsidR="00F81480" w:rsidRPr="00F81480" w:rsidRDefault="00F81480" w:rsidP="00F81480">
            <w:r w:rsidRPr="00F81480">
              <w:rPr>
                <w:b/>
                <w:bCs/>
              </w:rPr>
              <w:t>Dr Tim Bashford</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6338AD1E" w14:textId="77777777" w:rsidR="00F81480" w:rsidRPr="00F81480" w:rsidRDefault="00F81480" w:rsidP="00F81480">
            <w:r w:rsidRPr="00F81480">
              <w:rPr>
                <w:b/>
                <w:bCs/>
              </w:rPr>
              <w:t>Internal Verifier:</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105637CF" w14:textId="77777777" w:rsidR="00F81480" w:rsidRPr="00F81480" w:rsidRDefault="00F81480" w:rsidP="00F81480">
            <w:r w:rsidRPr="00F81480">
              <w:rPr>
                <w:b/>
                <w:bCs/>
              </w:rPr>
              <w:t>Dr Mike Dacey</w:t>
            </w:r>
            <w:r w:rsidRPr="00F81480">
              <w:t> </w:t>
            </w:r>
          </w:p>
        </w:tc>
      </w:tr>
      <w:tr w:rsidR="00F81480" w:rsidRPr="00F81480" w14:paraId="1FAFAA1B"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7D84A469" w14:textId="77777777" w:rsidR="00F81480" w:rsidRPr="00F81480" w:rsidRDefault="00F81480" w:rsidP="00F81480">
            <w:r w:rsidRPr="00F81480">
              <w:rPr>
                <w:b/>
                <w:bCs/>
              </w:rPr>
              <w:t>Assignment Title:</w:t>
            </w:r>
            <w:r w:rsidRPr="00F81480">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64A43CB7" w14:textId="77777777" w:rsidR="00F81480" w:rsidRPr="00F81480" w:rsidRDefault="00F81480" w:rsidP="00F81480">
            <w:r w:rsidRPr="00F81480">
              <w:rPr>
                <w:b/>
                <w:bCs/>
              </w:rPr>
              <w:t>Socket Programming and Concurrency Report</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BBA19F7" w14:textId="77777777" w:rsidR="00F81480" w:rsidRPr="00F81480" w:rsidRDefault="00F81480" w:rsidP="00F81480">
            <w:r w:rsidRPr="00F81480">
              <w:rPr>
                <w:b/>
                <w:bCs/>
              </w:rPr>
              <w:t>Word count (or equivalent):</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D82D844" w14:textId="77777777" w:rsidR="00F81480" w:rsidRPr="00F81480" w:rsidRDefault="00F81480" w:rsidP="00F81480">
            <w:r w:rsidRPr="00F81480">
              <w:rPr>
                <w:b/>
                <w:bCs/>
              </w:rPr>
              <w:t>3000</w:t>
            </w:r>
            <w:r w:rsidRPr="00F81480">
              <w:t> </w:t>
            </w:r>
          </w:p>
        </w:tc>
      </w:tr>
      <w:tr w:rsidR="00F81480" w:rsidRPr="00F81480" w14:paraId="75BAB9A8"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311D9BF6" w14:textId="77777777" w:rsidR="00F81480" w:rsidRPr="00F81480" w:rsidRDefault="00F81480" w:rsidP="00F81480">
            <w:r w:rsidRPr="00F81480">
              <w:rPr>
                <w:b/>
                <w:bCs/>
              </w:rPr>
              <w:t>Submission deadline:</w:t>
            </w:r>
            <w:r w:rsidRPr="00F81480">
              <w:t> </w:t>
            </w:r>
          </w:p>
        </w:tc>
        <w:tc>
          <w:tcPr>
            <w:tcW w:w="3285" w:type="dxa"/>
            <w:tcBorders>
              <w:top w:val="single" w:sz="6" w:space="0" w:color="auto"/>
              <w:left w:val="single" w:sz="6" w:space="0" w:color="auto"/>
              <w:bottom w:val="single" w:sz="6" w:space="0" w:color="auto"/>
              <w:right w:val="single" w:sz="6" w:space="0" w:color="auto"/>
            </w:tcBorders>
            <w:shd w:val="clear" w:color="auto" w:fill="auto"/>
            <w:hideMark/>
          </w:tcPr>
          <w:p w14:paraId="57F4F126" w14:textId="77777777" w:rsidR="00F81480" w:rsidRPr="00F81480" w:rsidRDefault="00F81480" w:rsidP="00F81480">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AD43544" w14:textId="77777777" w:rsidR="00F81480" w:rsidRPr="00F81480" w:rsidRDefault="00F81480" w:rsidP="00F81480">
            <w:r w:rsidRPr="00F81480">
              <w:rPr>
                <w:b/>
                <w:bCs/>
              </w:rPr>
              <w:t>Return date of provisional marks &amp; written feedback:</w:t>
            </w:r>
            <w:r w:rsidRPr="00F81480">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A0C5235" w14:textId="77777777" w:rsidR="00F81480" w:rsidRPr="00F81480" w:rsidRDefault="00F81480" w:rsidP="00F81480">
            <w:r w:rsidRPr="00F81480">
              <w:t> </w:t>
            </w:r>
          </w:p>
        </w:tc>
      </w:tr>
      <w:tr w:rsidR="00F81480" w:rsidRPr="00F81480" w14:paraId="27879912"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7714C48" w14:textId="77777777" w:rsidR="00F81480" w:rsidRPr="00F81480" w:rsidRDefault="00F81480" w:rsidP="00F81480">
            <w:r w:rsidRPr="00F81480">
              <w:rPr>
                <w:b/>
                <w:bCs/>
              </w:rPr>
              <w:t>Submission method:</w:t>
            </w:r>
            <w:r w:rsidRPr="00F81480">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0882F82" w14:textId="77777777" w:rsidR="00F81480" w:rsidRPr="00F81480" w:rsidRDefault="00F81480" w:rsidP="00F81480">
            <w:r w:rsidRPr="00F81480">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339387C3" w14:textId="77777777" w:rsidR="00F81480" w:rsidRPr="00F81480" w:rsidRDefault="00F81480" w:rsidP="00F81480">
            <w:r w:rsidRPr="00F81480">
              <w:rPr>
                <w:b/>
                <w:bCs/>
              </w:rPr>
              <w:t>Alternative submission method (if applicable): </w:t>
            </w:r>
            <w:r w:rsidRPr="00F81480">
              <w:t> </w:t>
            </w:r>
          </w:p>
          <w:p w14:paraId="3DCC0F4B" w14:textId="77777777" w:rsidR="00F81480" w:rsidRPr="00F81480" w:rsidRDefault="00F81480" w:rsidP="00F81480">
            <w:r w:rsidRPr="00F81480">
              <w:rPr>
                <w:b/>
                <w:bCs/>
              </w:rPr>
              <w:t>Late submission of the assessment will result in a late penalty mark:</w:t>
            </w:r>
            <w:r w:rsidRPr="00F81480">
              <w:t> </w:t>
            </w:r>
          </w:p>
          <w:p w14:paraId="587386B6" w14:textId="77777777" w:rsidR="00F81480" w:rsidRPr="00F81480" w:rsidRDefault="00F81480" w:rsidP="00F81480">
            <w:r w:rsidRPr="00F81480">
              <w:t>Work which is submitted up to 1 week late will be capped at 40% for the first attempt and will be awarded a mark of 0% for re-assessment. Late submission penalties may be lifted only if there is an approved extenuating circumstances claim.  </w:t>
            </w:r>
          </w:p>
          <w:p w14:paraId="6303E57B" w14:textId="77777777" w:rsidR="00F81480" w:rsidRPr="00F81480" w:rsidRDefault="00F81480" w:rsidP="00F81480">
            <w:r w:rsidRPr="00F81480">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F81480" w:rsidRPr="00F81480" w14:paraId="50B53095" w14:textId="77777777" w:rsidTr="00F81480">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hideMark/>
          </w:tcPr>
          <w:p w14:paraId="180804E8" w14:textId="77777777" w:rsidR="00F81480" w:rsidRPr="00F81480" w:rsidRDefault="00F81480" w:rsidP="00F81480">
            <w:r w:rsidRPr="00F81480">
              <w:rPr>
                <w:b/>
                <w:bCs/>
              </w:rPr>
              <w:t>Academic honesty / referencing:</w:t>
            </w:r>
            <w:r w:rsidRPr="00F81480">
              <w:t> </w:t>
            </w:r>
          </w:p>
        </w:tc>
        <w:tc>
          <w:tcPr>
            <w:tcW w:w="78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6B1090F" w14:textId="77777777" w:rsidR="00F81480" w:rsidRPr="00F81480" w:rsidRDefault="00F81480" w:rsidP="00F81480">
            <w:r w:rsidRPr="00F81480">
              <w:t xml:space="preserve">Academic honesty is required. In the main body of your </w:t>
            </w:r>
            <w:proofErr w:type="gramStart"/>
            <w:r w:rsidRPr="00F81480">
              <w:t>submission</w:t>
            </w:r>
            <w:proofErr w:type="gramEnd"/>
            <w:r w:rsidRPr="00F81480">
              <w:t xml:space="preserve"> you must give credit to authors on whose research and ideas your work is </w:t>
            </w:r>
            <w:r w:rsidRPr="00F81480">
              <w:lastRenderedPageBreak/>
              <w:t>based. Append to your submission a reference list that indicates the books, articles, etc. that you have used, cited or quoted in order to complete this assessment.   </w:t>
            </w:r>
          </w:p>
        </w:tc>
      </w:tr>
    </w:tbl>
    <w:p w14:paraId="4F554D39" w14:textId="77777777" w:rsidR="00F81480" w:rsidRDefault="00F81480"/>
    <w:p w14:paraId="5846565D" w14:textId="77777777" w:rsidR="00F81480" w:rsidRDefault="00F81480">
      <w:r>
        <w:br w:type="page"/>
      </w:r>
    </w:p>
    <w:p w14:paraId="72018BB1" w14:textId="541136EC" w:rsidR="00342490" w:rsidRPr="004D21AC" w:rsidRDefault="00342490" w:rsidP="00342490">
      <w:pPr>
        <w:pStyle w:val="Title"/>
        <w:pBdr>
          <w:bottom w:val="single" w:sz="4" w:space="1" w:color="auto"/>
        </w:pBdr>
        <w:rPr>
          <w:color w:val="BD582C" w:themeColor="accent2"/>
        </w:rPr>
      </w:pPr>
      <w:r w:rsidRPr="004D21AC">
        <w:rPr>
          <w:color w:val="BD582C" w:themeColor="accent2"/>
        </w:rPr>
        <w:lastRenderedPageBreak/>
        <w:t xml:space="preserve">Socket Programming </w:t>
      </w:r>
      <w:r w:rsidR="00624108" w:rsidRPr="004D21AC">
        <w:rPr>
          <w:color w:val="BD582C" w:themeColor="accent2"/>
        </w:rPr>
        <w:t xml:space="preserve">and Concurrency </w:t>
      </w:r>
      <w:r w:rsidRPr="004D21AC">
        <w:rPr>
          <w:color w:val="BD582C" w:themeColor="accent2"/>
        </w:rPr>
        <w:t>– Assignment 1</w:t>
      </w:r>
    </w:p>
    <w:p w14:paraId="01A1D819" w14:textId="621BDD26" w:rsidR="00342490" w:rsidRDefault="00342490">
      <w:r w:rsidRPr="00342490">
        <w:rPr>
          <w:bdr w:val="single" w:sz="4" w:space="0" w:color="auto"/>
        </w:rPr>
        <w:t>Joachim Manlongat / 119187</w:t>
      </w:r>
    </w:p>
    <w:p w14:paraId="32B51FC4" w14:textId="77777777" w:rsidR="00342490" w:rsidRDefault="00342490">
      <w:pPr>
        <w:rPr>
          <w:rFonts w:asciiTheme="majorHAnsi" w:eastAsiaTheme="majorEastAsia" w:hAnsiTheme="majorHAnsi" w:cstheme="majorBidi"/>
          <w:color w:val="AA610D" w:themeColor="accent1" w:themeShade="BF"/>
          <w:sz w:val="40"/>
          <w:szCs w:val="40"/>
        </w:rPr>
      </w:pPr>
      <w:r>
        <w:br w:type="page"/>
      </w:r>
    </w:p>
    <w:sdt>
      <w:sdtPr>
        <w:rPr>
          <w:rFonts w:asciiTheme="minorHAnsi" w:eastAsiaTheme="minorHAnsi" w:hAnsiTheme="minorHAnsi" w:cstheme="minorBidi"/>
          <w:color w:val="auto"/>
          <w:kern w:val="2"/>
          <w:sz w:val="22"/>
          <w:szCs w:val="22"/>
          <w:lang w:val="en-GB"/>
          <w14:ligatures w14:val="standardContextual"/>
        </w:rPr>
        <w:id w:val="543412457"/>
        <w:docPartObj>
          <w:docPartGallery w:val="Table of Contents"/>
          <w:docPartUnique/>
        </w:docPartObj>
      </w:sdtPr>
      <w:sdtEndPr>
        <w:rPr>
          <w:b/>
          <w:bCs/>
          <w:noProof/>
        </w:rPr>
      </w:sdtEndPr>
      <w:sdtContent>
        <w:p w14:paraId="7EF47898" w14:textId="65BC9F23" w:rsidR="00342490" w:rsidRDefault="00342490">
          <w:pPr>
            <w:pStyle w:val="TOCHeading"/>
          </w:pPr>
          <w:r>
            <w:t>Contents</w:t>
          </w:r>
        </w:p>
        <w:p w14:paraId="2D864763" w14:textId="32F28982" w:rsidR="00990C92" w:rsidRDefault="0034249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318930" w:history="1">
            <w:r w:rsidR="00990C92" w:rsidRPr="002A7BEF">
              <w:rPr>
                <w:rStyle w:val="Hyperlink"/>
                <w:noProof/>
              </w:rPr>
              <w:t>Transmission Control Protocol (TCP)</w:t>
            </w:r>
            <w:r w:rsidR="00990C92">
              <w:rPr>
                <w:noProof/>
                <w:webHidden/>
              </w:rPr>
              <w:tab/>
            </w:r>
            <w:r w:rsidR="00990C92">
              <w:rPr>
                <w:noProof/>
                <w:webHidden/>
              </w:rPr>
              <w:fldChar w:fldCharType="begin"/>
            </w:r>
            <w:r w:rsidR="00990C92">
              <w:rPr>
                <w:noProof/>
                <w:webHidden/>
              </w:rPr>
              <w:instrText xml:space="preserve"> PAGEREF _Toc198318930 \h </w:instrText>
            </w:r>
            <w:r w:rsidR="00990C92">
              <w:rPr>
                <w:noProof/>
                <w:webHidden/>
              </w:rPr>
            </w:r>
            <w:r w:rsidR="00990C92">
              <w:rPr>
                <w:noProof/>
                <w:webHidden/>
              </w:rPr>
              <w:fldChar w:fldCharType="separate"/>
            </w:r>
            <w:r w:rsidR="007A718A">
              <w:rPr>
                <w:noProof/>
                <w:webHidden/>
              </w:rPr>
              <w:t>6</w:t>
            </w:r>
            <w:r w:rsidR="00990C92">
              <w:rPr>
                <w:noProof/>
                <w:webHidden/>
              </w:rPr>
              <w:fldChar w:fldCharType="end"/>
            </w:r>
          </w:hyperlink>
        </w:p>
        <w:p w14:paraId="136D618E" w14:textId="6C3DC789" w:rsidR="00990C92" w:rsidRDefault="00990C92">
          <w:pPr>
            <w:pStyle w:val="TOC2"/>
            <w:tabs>
              <w:tab w:val="right" w:leader="dot" w:pos="9016"/>
            </w:tabs>
            <w:rPr>
              <w:rFonts w:eastAsiaTheme="minorEastAsia"/>
              <w:noProof/>
              <w:sz w:val="24"/>
              <w:szCs w:val="24"/>
              <w:lang w:eastAsia="en-GB"/>
            </w:rPr>
          </w:pPr>
          <w:hyperlink w:anchor="_Toc198318931" w:history="1">
            <w:r w:rsidRPr="002A7BEF">
              <w:rPr>
                <w:rStyle w:val="Hyperlink"/>
                <w:noProof/>
              </w:rPr>
              <w:t>Three-Way Handshake</w:t>
            </w:r>
            <w:r>
              <w:rPr>
                <w:noProof/>
                <w:webHidden/>
              </w:rPr>
              <w:tab/>
            </w:r>
            <w:r>
              <w:rPr>
                <w:noProof/>
                <w:webHidden/>
              </w:rPr>
              <w:fldChar w:fldCharType="begin"/>
            </w:r>
            <w:r>
              <w:rPr>
                <w:noProof/>
                <w:webHidden/>
              </w:rPr>
              <w:instrText xml:space="preserve"> PAGEREF _Toc198318931 \h </w:instrText>
            </w:r>
            <w:r>
              <w:rPr>
                <w:noProof/>
                <w:webHidden/>
              </w:rPr>
            </w:r>
            <w:r>
              <w:rPr>
                <w:noProof/>
                <w:webHidden/>
              </w:rPr>
              <w:fldChar w:fldCharType="separate"/>
            </w:r>
            <w:r w:rsidR="007A718A">
              <w:rPr>
                <w:noProof/>
                <w:webHidden/>
              </w:rPr>
              <w:t>6</w:t>
            </w:r>
            <w:r>
              <w:rPr>
                <w:noProof/>
                <w:webHidden/>
              </w:rPr>
              <w:fldChar w:fldCharType="end"/>
            </w:r>
          </w:hyperlink>
        </w:p>
        <w:p w14:paraId="66444E17" w14:textId="4D1E9A69" w:rsidR="00990C92" w:rsidRDefault="00990C92">
          <w:pPr>
            <w:pStyle w:val="TOC2"/>
            <w:tabs>
              <w:tab w:val="right" w:leader="dot" w:pos="9016"/>
            </w:tabs>
            <w:rPr>
              <w:rFonts w:eastAsiaTheme="minorEastAsia"/>
              <w:noProof/>
              <w:sz w:val="24"/>
              <w:szCs w:val="24"/>
              <w:lang w:eastAsia="en-GB"/>
            </w:rPr>
          </w:pPr>
          <w:hyperlink w:anchor="_Toc198318932" w:history="1">
            <w:r w:rsidRPr="002A7BEF">
              <w:rPr>
                <w:rStyle w:val="Hyperlink"/>
                <w:noProof/>
              </w:rPr>
              <w:t>Two Generals Problem</w:t>
            </w:r>
            <w:r>
              <w:rPr>
                <w:noProof/>
                <w:webHidden/>
              </w:rPr>
              <w:tab/>
            </w:r>
            <w:r>
              <w:rPr>
                <w:noProof/>
                <w:webHidden/>
              </w:rPr>
              <w:fldChar w:fldCharType="begin"/>
            </w:r>
            <w:r>
              <w:rPr>
                <w:noProof/>
                <w:webHidden/>
              </w:rPr>
              <w:instrText xml:space="preserve"> PAGEREF _Toc198318932 \h </w:instrText>
            </w:r>
            <w:r>
              <w:rPr>
                <w:noProof/>
                <w:webHidden/>
              </w:rPr>
            </w:r>
            <w:r>
              <w:rPr>
                <w:noProof/>
                <w:webHidden/>
              </w:rPr>
              <w:fldChar w:fldCharType="separate"/>
            </w:r>
            <w:r w:rsidR="007A718A">
              <w:rPr>
                <w:noProof/>
                <w:webHidden/>
              </w:rPr>
              <w:t>8</w:t>
            </w:r>
            <w:r>
              <w:rPr>
                <w:noProof/>
                <w:webHidden/>
              </w:rPr>
              <w:fldChar w:fldCharType="end"/>
            </w:r>
          </w:hyperlink>
        </w:p>
        <w:p w14:paraId="6574A976" w14:textId="2D872C05" w:rsidR="00990C92" w:rsidRDefault="00990C92">
          <w:pPr>
            <w:pStyle w:val="TOC1"/>
            <w:tabs>
              <w:tab w:val="right" w:leader="dot" w:pos="9016"/>
            </w:tabs>
            <w:rPr>
              <w:rFonts w:eastAsiaTheme="minorEastAsia"/>
              <w:noProof/>
              <w:sz w:val="24"/>
              <w:szCs w:val="24"/>
              <w:lang w:eastAsia="en-GB"/>
            </w:rPr>
          </w:pPr>
          <w:hyperlink w:anchor="_Toc198318933" w:history="1">
            <w:r w:rsidRPr="002A7BEF">
              <w:rPr>
                <w:rStyle w:val="Hyperlink"/>
                <w:noProof/>
              </w:rPr>
              <w:t>Maximum Transmission Unit (MTU)</w:t>
            </w:r>
            <w:r>
              <w:rPr>
                <w:noProof/>
                <w:webHidden/>
              </w:rPr>
              <w:tab/>
            </w:r>
            <w:r>
              <w:rPr>
                <w:noProof/>
                <w:webHidden/>
              </w:rPr>
              <w:fldChar w:fldCharType="begin"/>
            </w:r>
            <w:r>
              <w:rPr>
                <w:noProof/>
                <w:webHidden/>
              </w:rPr>
              <w:instrText xml:space="preserve"> PAGEREF _Toc198318933 \h </w:instrText>
            </w:r>
            <w:r>
              <w:rPr>
                <w:noProof/>
                <w:webHidden/>
              </w:rPr>
            </w:r>
            <w:r>
              <w:rPr>
                <w:noProof/>
                <w:webHidden/>
              </w:rPr>
              <w:fldChar w:fldCharType="separate"/>
            </w:r>
            <w:r w:rsidR="007A718A">
              <w:rPr>
                <w:noProof/>
                <w:webHidden/>
              </w:rPr>
              <w:t>9</w:t>
            </w:r>
            <w:r>
              <w:rPr>
                <w:noProof/>
                <w:webHidden/>
              </w:rPr>
              <w:fldChar w:fldCharType="end"/>
            </w:r>
          </w:hyperlink>
        </w:p>
        <w:p w14:paraId="4795FD4B" w14:textId="45C86B20" w:rsidR="00990C92" w:rsidRDefault="00990C92">
          <w:pPr>
            <w:pStyle w:val="TOC2"/>
            <w:tabs>
              <w:tab w:val="right" w:leader="dot" w:pos="9016"/>
            </w:tabs>
            <w:rPr>
              <w:rFonts w:eastAsiaTheme="minorEastAsia"/>
              <w:noProof/>
              <w:sz w:val="24"/>
              <w:szCs w:val="24"/>
              <w:lang w:eastAsia="en-GB"/>
            </w:rPr>
          </w:pPr>
          <w:hyperlink w:anchor="_Toc198318934" w:history="1">
            <w:r w:rsidRPr="002A7BEF">
              <w:rPr>
                <w:rStyle w:val="Hyperlink"/>
                <w:noProof/>
              </w:rPr>
              <w:t>Protocol Data Unit (PDU) and IP Fragmentation</w:t>
            </w:r>
            <w:r>
              <w:rPr>
                <w:noProof/>
                <w:webHidden/>
              </w:rPr>
              <w:tab/>
            </w:r>
            <w:r>
              <w:rPr>
                <w:noProof/>
                <w:webHidden/>
              </w:rPr>
              <w:fldChar w:fldCharType="begin"/>
            </w:r>
            <w:r>
              <w:rPr>
                <w:noProof/>
                <w:webHidden/>
              </w:rPr>
              <w:instrText xml:space="preserve"> PAGEREF _Toc198318934 \h </w:instrText>
            </w:r>
            <w:r>
              <w:rPr>
                <w:noProof/>
                <w:webHidden/>
              </w:rPr>
            </w:r>
            <w:r>
              <w:rPr>
                <w:noProof/>
                <w:webHidden/>
              </w:rPr>
              <w:fldChar w:fldCharType="separate"/>
            </w:r>
            <w:r w:rsidR="007A718A">
              <w:rPr>
                <w:noProof/>
                <w:webHidden/>
              </w:rPr>
              <w:t>9</w:t>
            </w:r>
            <w:r>
              <w:rPr>
                <w:noProof/>
                <w:webHidden/>
              </w:rPr>
              <w:fldChar w:fldCharType="end"/>
            </w:r>
          </w:hyperlink>
        </w:p>
        <w:p w14:paraId="6022EF86" w14:textId="2C961AF5" w:rsidR="00990C92" w:rsidRDefault="00990C92">
          <w:pPr>
            <w:pStyle w:val="TOC2"/>
            <w:tabs>
              <w:tab w:val="right" w:leader="dot" w:pos="9016"/>
            </w:tabs>
            <w:rPr>
              <w:rFonts w:eastAsiaTheme="minorEastAsia"/>
              <w:noProof/>
              <w:sz w:val="24"/>
              <w:szCs w:val="24"/>
              <w:lang w:eastAsia="en-GB"/>
            </w:rPr>
          </w:pPr>
          <w:hyperlink w:anchor="_Toc198318935" w:history="1">
            <w:r w:rsidRPr="002A7BEF">
              <w:rPr>
                <w:rStyle w:val="Hyperlink"/>
                <w:noProof/>
              </w:rPr>
              <w:t>PDU OSI</w:t>
            </w:r>
            <w:r>
              <w:rPr>
                <w:noProof/>
                <w:webHidden/>
              </w:rPr>
              <w:tab/>
            </w:r>
            <w:r>
              <w:rPr>
                <w:noProof/>
                <w:webHidden/>
              </w:rPr>
              <w:fldChar w:fldCharType="begin"/>
            </w:r>
            <w:r>
              <w:rPr>
                <w:noProof/>
                <w:webHidden/>
              </w:rPr>
              <w:instrText xml:space="preserve"> PAGEREF _Toc198318935 \h </w:instrText>
            </w:r>
            <w:r>
              <w:rPr>
                <w:noProof/>
                <w:webHidden/>
              </w:rPr>
            </w:r>
            <w:r>
              <w:rPr>
                <w:noProof/>
                <w:webHidden/>
              </w:rPr>
              <w:fldChar w:fldCharType="separate"/>
            </w:r>
            <w:r w:rsidR="007A718A">
              <w:rPr>
                <w:noProof/>
                <w:webHidden/>
              </w:rPr>
              <w:t>10</w:t>
            </w:r>
            <w:r>
              <w:rPr>
                <w:noProof/>
                <w:webHidden/>
              </w:rPr>
              <w:fldChar w:fldCharType="end"/>
            </w:r>
          </w:hyperlink>
        </w:p>
        <w:p w14:paraId="374BDA3F" w14:textId="206A81B6" w:rsidR="00990C92" w:rsidRDefault="00990C92">
          <w:pPr>
            <w:pStyle w:val="TOC3"/>
            <w:tabs>
              <w:tab w:val="right" w:leader="dot" w:pos="9016"/>
            </w:tabs>
            <w:rPr>
              <w:rFonts w:eastAsiaTheme="minorEastAsia"/>
              <w:noProof/>
              <w:sz w:val="24"/>
              <w:szCs w:val="24"/>
              <w:lang w:eastAsia="en-GB"/>
            </w:rPr>
          </w:pPr>
          <w:hyperlink w:anchor="_Toc198318936" w:history="1">
            <w:r w:rsidRPr="002A7BEF">
              <w:rPr>
                <w:rStyle w:val="Hyperlink"/>
                <w:noProof/>
              </w:rPr>
              <w:t>PDU Layers in OSI</w:t>
            </w:r>
            <w:r>
              <w:rPr>
                <w:noProof/>
                <w:webHidden/>
              </w:rPr>
              <w:tab/>
            </w:r>
            <w:r>
              <w:rPr>
                <w:noProof/>
                <w:webHidden/>
              </w:rPr>
              <w:fldChar w:fldCharType="begin"/>
            </w:r>
            <w:r>
              <w:rPr>
                <w:noProof/>
                <w:webHidden/>
              </w:rPr>
              <w:instrText xml:space="preserve"> PAGEREF _Toc198318936 \h </w:instrText>
            </w:r>
            <w:r>
              <w:rPr>
                <w:noProof/>
                <w:webHidden/>
              </w:rPr>
            </w:r>
            <w:r>
              <w:rPr>
                <w:noProof/>
                <w:webHidden/>
              </w:rPr>
              <w:fldChar w:fldCharType="separate"/>
            </w:r>
            <w:r w:rsidR="007A718A">
              <w:rPr>
                <w:noProof/>
                <w:webHidden/>
              </w:rPr>
              <w:t>10</w:t>
            </w:r>
            <w:r>
              <w:rPr>
                <w:noProof/>
                <w:webHidden/>
              </w:rPr>
              <w:fldChar w:fldCharType="end"/>
            </w:r>
          </w:hyperlink>
        </w:p>
        <w:p w14:paraId="7400724F" w14:textId="64970C33" w:rsidR="00990C92" w:rsidRDefault="00990C92">
          <w:pPr>
            <w:pStyle w:val="TOC1"/>
            <w:tabs>
              <w:tab w:val="right" w:leader="dot" w:pos="9016"/>
            </w:tabs>
            <w:rPr>
              <w:rFonts w:eastAsiaTheme="minorEastAsia"/>
              <w:noProof/>
              <w:sz w:val="24"/>
              <w:szCs w:val="24"/>
              <w:lang w:eastAsia="en-GB"/>
            </w:rPr>
          </w:pPr>
          <w:hyperlink w:anchor="_Toc198318937" w:history="1">
            <w:r w:rsidRPr="002A7BEF">
              <w:rPr>
                <w:rStyle w:val="Hyperlink"/>
                <w:noProof/>
              </w:rPr>
              <w:t>Synchronous and Asynchronous in Networking</w:t>
            </w:r>
            <w:r>
              <w:rPr>
                <w:noProof/>
                <w:webHidden/>
              </w:rPr>
              <w:tab/>
            </w:r>
            <w:r>
              <w:rPr>
                <w:noProof/>
                <w:webHidden/>
              </w:rPr>
              <w:fldChar w:fldCharType="begin"/>
            </w:r>
            <w:r>
              <w:rPr>
                <w:noProof/>
                <w:webHidden/>
              </w:rPr>
              <w:instrText xml:space="preserve"> PAGEREF _Toc198318937 \h </w:instrText>
            </w:r>
            <w:r>
              <w:rPr>
                <w:noProof/>
                <w:webHidden/>
              </w:rPr>
            </w:r>
            <w:r>
              <w:rPr>
                <w:noProof/>
                <w:webHidden/>
              </w:rPr>
              <w:fldChar w:fldCharType="separate"/>
            </w:r>
            <w:r w:rsidR="007A718A">
              <w:rPr>
                <w:noProof/>
                <w:webHidden/>
              </w:rPr>
              <w:t>11</w:t>
            </w:r>
            <w:r>
              <w:rPr>
                <w:noProof/>
                <w:webHidden/>
              </w:rPr>
              <w:fldChar w:fldCharType="end"/>
            </w:r>
          </w:hyperlink>
        </w:p>
        <w:p w14:paraId="502E2F38" w14:textId="649E0FF4" w:rsidR="00990C92" w:rsidRDefault="00990C92">
          <w:pPr>
            <w:pStyle w:val="TOC2"/>
            <w:tabs>
              <w:tab w:val="right" w:leader="dot" w:pos="9016"/>
            </w:tabs>
            <w:rPr>
              <w:rFonts w:eastAsiaTheme="minorEastAsia"/>
              <w:noProof/>
              <w:sz w:val="24"/>
              <w:szCs w:val="24"/>
              <w:lang w:eastAsia="en-GB"/>
            </w:rPr>
          </w:pPr>
          <w:hyperlink w:anchor="_Toc198318938" w:history="1">
            <w:r w:rsidRPr="002A7BEF">
              <w:rPr>
                <w:rStyle w:val="Hyperlink"/>
                <w:noProof/>
              </w:rPr>
              <w:t>Synchronous transmission</w:t>
            </w:r>
            <w:r>
              <w:rPr>
                <w:noProof/>
                <w:webHidden/>
              </w:rPr>
              <w:tab/>
            </w:r>
            <w:r>
              <w:rPr>
                <w:noProof/>
                <w:webHidden/>
              </w:rPr>
              <w:fldChar w:fldCharType="begin"/>
            </w:r>
            <w:r>
              <w:rPr>
                <w:noProof/>
                <w:webHidden/>
              </w:rPr>
              <w:instrText xml:space="preserve"> PAGEREF _Toc198318938 \h </w:instrText>
            </w:r>
            <w:r>
              <w:rPr>
                <w:noProof/>
                <w:webHidden/>
              </w:rPr>
            </w:r>
            <w:r>
              <w:rPr>
                <w:noProof/>
                <w:webHidden/>
              </w:rPr>
              <w:fldChar w:fldCharType="separate"/>
            </w:r>
            <w:r w:rsidR="007A718A">
              <w:rPr>
                <w:noProof/>
                <w:webHidden/>
              </w:rPr>
              <w:t>11</w:t>
            </w:r>
            <w:r>
              <w:rPr>
                <w:noProof/>
                <w:webHidden/>
              </w:rPr>
              <w:fldChar w:fldCharType="end"/>
            </w:r>
          </w:hyperlink>
        </w:p>
        <w:p w14:paraId="16D64E30" w14:textId="7429042E" w:rsidR="00990C92" w:rsidRDefault="00990C92">
          <w:pPr>
            <w:pStyle w:val="TOC2"/>
            <w:tabs>
              <w:tab w:val="right" w:leader="dot" w:pos="9016"/>
            </w:tabs>
            <w:rPr>
              <w:rFonts w:eastAsiaTheme="minorEastAsia"/>
              <w:noProof/>
              <w:sz w:val="24"/>
              <w:szCs w:val="24"/>
              <w:lang w:eastAsia="en-GB"/>
            </w:rPr>
          </w:pPr>
          <w:hyperlink w:anchor="_Toc198318939" w:history="1">
            <w:r w:rsidRPr="002A7BEF">
              <w:rPr>
                <w:rStyle w:val="Hyperlink"/>
                <w:noProof/>
              </w:rPr>
              <w:t>Asynchronous transmission</w:t>
            </w:r>
            <w:r>
              <w:rPr>
                <w:noProof/>
                <w:webHidden/>
              </w:rPr>
              <w:tab/>
            </w:r>
            <w:r>
              <w:rPr>
                <w:noProof/>
                <w:webHidden/>
              </w:rPr>
              <w:fldChar w:fldCharType="begin"/>
            </w:r>
            <w:r>
              <w:rPr>
                <w:noProof/>
                <w:webHidden/>
              </w:rPr>
              <w:instrText xml:space="preserve"> PAGEREF _Toc198318939 \h </w:instrText>
            </w:r>
            <w:r>
              <w:rPr>
                <w:noProof/>
                <w:webHidden/>
              </w:rPr>
            </w:r>
            <w:r>
              <w:rPr>
                <w:noProof/>
                <w:webHidden/>
              </w:rPr>
              <w:fldChar w:fldCharType="separate"/>
            </w:r>
            <w:r w:rsidR="007A718A">
              <w:rPr>
                <w:noProof/>
                <w:webHidden/>
              </w:rPr>
              <w:t>12</w:t>
            </w:r>
            <w:r>
              <w:rPr>
                <w:noProof/>
                <w:webHidden/>
              </w:rPr>
              <w:fldChar w:fldCharType="end"/>
            </w:r>
          </w:hyperlink>
        </w:p>
        <w:p w14:paraId="36824EEC" w14:textId="2F643580" w:rsidR="00990C92" w:rsidRDefault="00990C92">
          <w:pPr>
            <w:pStyle w:val="TOC1"/>
            <w:tabs>
              <w:tab w:val="right" w:leader="dot" w:pos="9016"/>
            </w:tabs>
            <w:rPr>
              <w:rFonts w:eastAsiaTheme="minorEastAsia"/>
              <w:noProof/>
              <w:sz w:val="24"/>
              <w:szCs w:val="24"/>
              <w:lang w:eastAsia="en-GB"/>
            </w:rPr>
          </w:pPr>
          <w:hyperlink w:anchor="_Toc198318940" w:history="1">
            <w:r w:rsidRPr="002A7BEF">
              <w:rPr>
                <w:rStyle w:val="Hyperlink"/>
                <w:noProof/>
              </w:rPr>
              <w:t>The meaning of interoperability for networked applications and how it is best achieved.</w:t>
            </w:r>
            <w:r>
              <w:rPr>
                <w:noProof/>
                <w:webHidden/>
              </w:rPr>
              <w:tab/>
            </w:r>
            <w:r>
              <w:rPr>
                <w:noProof/>
                <w:webHidden/>
              </w:rPr>
              <w:fldChar w:fldCharType="begin"/>
            </w:r>
            <w:r>
              <w:rPr>
                <w:noProof/>
                <w:webHidden/>
              </w:rPr>
              <w:instrText xml:space="preserve"> PAGEREF _Toc198318940 \h </w:instrText>
            </w:r>
            <w:r>
              <w:rPr>
                <w:noProof/>
                <w:webHidden/>
              </w:rPr>
            </w:r>
            <w:r>
              <w:rPr>
                <w:noProof/>
                <w:webHidden/>
              </w:rPr>
              <w:fldChar w:fldCharType="separate"/>
            </w:r>
            <w:r w:rsidR="007A718A">
              <w:rPr>
                <w:noProof/>
                <w:webHidden/>
              </w:rPr>
              <w:t>13</w:t>
            </w:r>
            <w:r>
              <w:rPr>
                <w:noProof/>
                <w:webHidden/>
              </w:rPr>
              <w:fldChar w:fldCharType="end"/>
            </w:r>
          </w:hyperlink>
        </w:p>
        <w:p w14:paraId="401A7226" w14:textId="0EE92CE7" w:rsidR="00990C92" w:rsidRDefault="00990C92">
          <w:pPr>
            <w:pStyle w:val="TOC2"/>
            <w:tabs>
              <w:tab w:val="right" w:leader="dot" w:pos="9016"/>
            </w:tabs>
            <w:rPr>
              <w:rFonts w:eastAsiaTheme="minorEastAsia"/>
              <w:noProof/>
              <w:sz w:val="24"/>
              <w:szCs w:val="24"/>
              <w:lang w:eastAsia="en-GB"/>
            </w:rPr>
          </w:pPr>
          <w:hyperlink w:anchor="_Toc198318941" w:history="1">
            <w:r w:rsidRPr="002A7BEF">
              <w:rPr>
                <w:rStyle w:val="Hyperlink"/>
                <w:noProof/>
              </w:rPr>
              <w:t>How can it be best achieved?</w:t>
            </w:r>
            <w:r>
              <w:rPr>
                <w:noProof/>
                <w:webHidden/>
              </w:rPr>
              <w:tab/>
            </w:r>
            <w:r>
              <w:rPr>
                <w:noProof/>
                <w:webHidden/>
              </w:rPr>
              <w:fldChar w:fldCharType="begin"/>
            </w:r>
            <w:r>
              <w:rPr>
                <w:noProof/>
                <w:webHidden/>
              </w:rPr>
              <w:instrText xml:space="preserve"> PAGEREF _Toc198318941 \h </w:instrText>
            </w:r>
            <w:r>
              <w:rPr>
                <w:noProof/>
                <w:webHidden/>
              </w:rPr>
            </w:r>
            <w:r>
              <w:rPr>
                <w:noProof/>
                <w:webHidden/>
              </w:rPr>
              <w:fldChar w:fldCharType="separate"/>
            </w:r>
            <w:r w:rsidR="007A718A">
              <w:rPr>
                <w:noProof/>
                <w:webHidden/>
              </w:rPr>
              <w:t>13</w:t>
            </w:r>
            <w:r>
              <w:rPr>
                <w:noProof/>
                <w:webHidden/>
              </w:rPr>
              <w:fldChar w:fldCharType="end"/>
            </w:r>
          </w:hyperlink>
        </w:p>
        <w:p w14:paraId="519A0168" w14:textId="53A208A8" w:rsidR="00990C92" w:rsidRDefault="00990C92">
          <w:pPr>
            <w:pStyle w:val="TOC3"/>
            <w:tabs>
              <w:tab w:val="right" w:leader="dot" w:pos="9016"/>
            </w:tabs>
            <w:rPr>
              <w:rFonts w:eastAsiaTheme="minorEastAsia"/>
              <w:noProof/>
              <w:sz w:val="24"/>
              <w:szCs w:val="24"/>
              <w:lang w:eastAsia="en-GB"/>
            </w:rPr>
          </w:pPr>
          <w:hyperlink w:anchor="_Toc198318942" w:history="1">
            <w:r w:rsidRPr="002A7BEF">
              <w:rPr>
                <w:rStyle w:val="Hyperlink"/>
                <w:noProof/>
              </w:rPr>
              <w:t>Syntactic Interoperability</w:t>
            </w:r>
            <w:r>
              <w:rPr>
                <w:noProof/>
                <w:webHidden/>
              </w:rPr>
              <w:tab/>
            </w:r>
            <w:r>
              <w:rPr>
                <w:noProof/>
                <w:webHidden/>
              </w:rPr>
              <w:fldChar w:fldCharType="begin"/>
            </w:r>
            <w:r>
              <w:rPr>
                <w:noProof/>
                <w:webHidden/>
              </w:rPr>
              <w:instrText xml:space="preserve"> PAGEREF _Toc198318942 \h </w:instrText>
            </w:r>
            <w:r>
              <w:rPr>
                <w:noProof/>
                <w:webHidden/>
              </w:rPr>
            </w:r>
            <w:r>
              <w:rPr>
                <w:noProof/>
                <w:webHidden/>
              </w:rPr>
              <w:fldChar w:fldCharType="separate"/>
            </w:r>
            <w:r w:rsidR="007A718A">
              <w:rPr>
                <w:noProof/>
                <w:webHidden/>
              </w:rPr>
              <w:t>13</w:t>
            </w:r>
            <w:r>
              <w:rPr>
                <w:noProof/>
                <w:webHidden/>
              </w:rPr>
              <w:fldChar w:fldCharType="end"/>
            </w:r>
          </w:hyperlink>
        </w:p>
        <w:p w14:paraId="1C34D850" w14:textId="67A0D9E6" w:rsidR="00990C92" w:rsidRDefault="00990C92">
          <w:pPr>
            <w:pStyle w:val="TOC3"/>
            <w:tabs>
              <w:tab w:val="right" w:leader="dot" w:pos="9016"/>
            </w:tabs>
            <w:rPr>
              <w:rFonts w:eastAsiaTheme="minorEastAsia"/>
              <w:noProof/>
              <w:sz w:val="24"/>
              <w:szCs w:val="24"/>
              <w:lang w:eastAsia="en-GB"/>
            </w:rPr>
          </w:pPr>
          <w:hyperlink w:anchor="_Toc198318943" w:history="1">
            <w:r w:rsidRPr="002A7BEF">
              <w:rPr>
                <w:rStyle w:val="Hyperlink"/>
                <w:noProof/>
              </w:rPr>
              <w:t>Semantic Interoperability</w:t>
            </w:r>
            <w:r>
              <w:rPr>
                <w:noProof/>
                <w:webHidden/>
              </w:rPr>
              <w:tab/>
            </w:r>
            <w:r>
              <w:rPr>
                <w:noProof/>
                <w:webHidden/>
              </w:rPr>
              <w:fldChar w:fldCharType="begin"/>
            </w:r>
            <w:r>
              <w:rPr>
                <w:noProof/>
                <w:webHidden/>
              </w:rPr>
              <w:instrText xml:space="preserve"> PAGEREF _Toc198318943 \h </w:instrText>
            </w:r>
            <w:r>
              <w:rPr>
                <w:noProof/>
                <w:webHidden/>
              </w:rPr>
            </w:r>
            <w:r>
              <w:rPr>
                <w:noProof/>
                <w:webHidden/>
              </w:rPr>
              <w:fldChar w:fldCharType="separate"/>
            </w:r>
            <w:r w:rsidR="007A718A">
              <w:rPr>
                <w:noProof/>
                <w:webHidden/>
              </w:rPr>
              <w:t>13</w:t>
            </w:r>
            <w:r>
              <w:rPr>
                <w:noProof/>
                <w:webHidden/>
              </w:rPr>
              <w:fldChar w:fldCharType="end"/>
            </w:r>
          </w:hyperlink>
        </w:p>
        <w:p w14:paraId="325B2D43" w14:textId="311B143D" w:rsidR="00990C92" w:rsidRDefault="00990C92">
          <w:pPr>
            <w:pStyle w:val="TOC1"/>
            <w:tabs>
              <w:tab w:val="right" w:leader="dot" w:pos="9016"/>
            </w:tabs>
            <w:rPr>
              <w:rFonts w:eastAsiaTheme="minorEastAsia"/>
              <w:noProof/>
              <w:sz w:val="24"/>
              <w:szCs w:val="24"/>
              <w:lang w:eastAsia="en-GB"/>
            </w:rPr>
          </w:pPr>
          <w:hyperlink w:anchor="_Toc198318944" w:history="1">
            <w:r w:rsidRPr="002A7BEF">
              <w:rPr>
                <w:rStyle w:val="Hyperlink"/>
                <w:noProof/>
              </w:rPr>
              <w:t>References</w:t>
            </w:r>
            <w:r>
              <w:rPr>
                <w:noProof/>
                <w:webHidden/>
              </w:rPr>
              <w:tab/>
            </w:r>
            <w:r>
              <w:rPr>
                <w:noProof/>
                <w:webHidden/>
              </w:rPr>
              <w:fldChar w:fldCharType="begin"/>
            </w:r>
            <w:r>
              <w:rPr>
                <w:noProof/>
                <w:webHidden/>
              </w:rPr>
              <w:instrText xml:space="preserve"> PAGEREF _Toc198318944 \h </w:instrText>
            </w:r>
            <w:r>
              <w:rPr>
                <w:noProof/>
                <w:webHidden/>
              </w:rPr>
            </w:r>
            <w:r>
              <w:rPr>
                <w:noProof/>
                <w:webHidden/>
              </w:rPr>
              <w:fldChar w:fldCharType="separate"/>
            </w:r>
            <w:r w:rsidR="007A718A">
              <w:rPr>
                <w:noProof/>
                <w:webHidden/>
              </w:rPr>
              <w:t>14</w:t>
            </w:r>
            <w:r>
              <w:rPr>
                <w:noProof/>
                <w:webHidden/>
              </w:rPr>
              <w:fldChar w:fldCharType="end"/>
            </w:r>
          </w:hyperlink>
        </w:p>
        <w:p w14:paraId="03C36126" w14:textId="6EE41FA8" w:rsidR="00342490" w:rsidRDefault="00342490">
          <w:r>
            <w:rPr>
              <w:b/>
              <w:bCs/>
              <w:noProof/>
            </w:rPr>
            <w:fldChar w:fldCharType="end"/>
          </w:r>
        </w:p>
      </w:sdtContent>
    </w:sdt>
    <w:p w14:paraId="629835D8" w14:textId="77777777" w:rsidR="00342490" w:rsidRDefault="00342490">
      <w:pPr>
        <w:rPr>
          <w:rFonts w:asciiTheme="majorHAnsi" w:eastAsiaTheme="majorEastAsia" w:hAnsiTheme="majorHAnsi" w:cstheme="majorBidi"/>
          <w:color w:val="AA610D" w:themeColor="accent1" w:themeShade="BF"/>
          <w:sz w:val="40"/>
          <w:szCs w:val="40"/>
        </w:rPr>
      </w:pPr>
      <w:r>
        <w:br w:type="page"/>
      </w:r>
    </w:p>
    <w:p w14:paraId="05CCC4CA" w14:textId="69905EF8" w:rsidR="00433A46" w:rsidRPr="00433A46" w:rsidRDefault="00433A46" w:rsidP="00DE06D6">
      <w:pPr>
        <w:pStyle w:val="Heading1"/>
      </w:pPr>
      <w:bookmarkStart w:id="0" w:name="_Toc198318930"/>
      <w:r>
        <w:lastRenderedPageBreak/>
        <w:t>T</w:t>
      </w:r>
      <w:r w:rsidR="00C01279">
        <w:t xml:space="preserve">ransmission </w:t>
      </w:r>
      <w:r>
        <w:t>C</w:t>
      </w:r>
      <w:r w:rsidR="00C01279">
        <w:t xml:space="preserve">ontrol </w:t>
      </w:r>
      <w:r>
        <w:t>P</w:t>
      </w:r>
      <w:r w:rsidR="00C01279">
        <w:t>rotocol (TCP)</w:t>
      </w:r>
      <w:bookmarkEnd w:id="0"/>
    </w:p>
    <w:p w14:paraId="2F4F3E8B" w14:textId="326FEB2D" w:rsidR="002508B4" w:rsidRDefault="00624108" w:rsidP="00433A46">
      <w:r>
        <w:t xml:space="preserve">The </w:t>
      </w:r>
      <w:r w:rsidR="00433A46">
        <w:t xml:space="preserve">TCP is a protocol suite and standard for communication and data </w:t>
      </w:r>
      <w:r>
        <w:t>transferring by</w:t>
      </w:r>
      <w:r w:rsidR="00433A46">
        <w:t xml:space="preserve"> enabling on both ends of the communication</w:t>
      </w:r>
      <w:r w:rsidR="002A39AC">
        <w:t xml:space="preserve"> with reliability</w:t>
      </w:r>
      <w:r w:rsidR="00433A46">
        <w:t xml:space="preserve">. It ensures that the data being transferred is reliable between </w:t>
      </w:r>
      <w:r w:rsidR="002A39AC">
        <w:t>endpoints such as</w:t>
      </w:r>
      <w:r w:rsidR="004774AE">
        <w:t xml:space="preserve"> a</w:t>
      </w:r>
      <w:r w:rsidR="002A39AC">
        <w:t xml:space="preserve"> computer</w:t>
      </w:r>
      <w:r w:rsidR="004774AE">
        <w:t>-</w:t>
      </w:r>
      <w:r w:rsidR="002A39AC">
        <w:t>to</w:t>
      </w:r>
      <w:r w:rsidR="004774AE">
        <w:t>-</w:t>
      </w:r>
      <w:r w:rsidR="002A39AC">
        <w:t>computer</w:t>
      </w:r>
      <w:r w:rsidR="00433A46">
        <w:t xml:space="preserve"> </w:t>
      </w:r>
      <w:r w:rsidR="002A39AC">
        <w:t xml:space="preserve">or any hardware </w:t>
      </w:r>
      <w:r w:rsidR="004774AE">
        <w:t xml:space="preserve">with a network connection that </w:t>
      </w:r>
      <w:r w:rsidR="002A39AC">
        <w:t xml:space="preserve">applies </w:t>
      </w:r>
      <w:r w:rsidR="004774AE">
        <w:t xml:space="preserve">to </w:t>
      </w:r>
      <w:r w:rsidR="002A39AC">
        <w:t>a TCP/IP protocol</w:t>
      </w:r>
      <w:r w:rsidR="00433A46">
        <w:t xml:space="preserve"> through the network. </w:t>
      </w:r>
      <w:r w:rsidR="00DE1C8E">
        <w:t>[3]</w:t>
      </w:r>
      <w:r w:rsidR="00433A46">
        <w:t xml:space="preserve"> </w:t>
      </w:r>
      <w:r w:rsidR="002508B4">
        <w:t xml:space="preserve">The </w:t>
      </w:r>
      <w:r w:rsidR="00433A46">
        <w:t>TCP allows for the transfer</w:t>
      </w:r>
      <w:r w:rsidR="002508B4">
        <w:t>ring</w:t>
      </w:r>
      <w:r w:rsidR="00433A46">
        <w:t xml:space="preserve"> of information</w:t>
      </w:r>
      <w:r w:rsidR="002508B4">
        <w:t xml:space="preserve"> that</w:t>
      </w:r>
      <w:r w:rsidR="00433A46">
        <w:t xml:space="preserve"> passed</w:t>
      </w:r>
      <w:r w:rsidR="002508B4">
        <w:t xml:space="preserve"> </w:t>
      </w:r>
      <w:r w:rsidR="00433A46">
        <w:t xml:space="preserve">in both </w:t>
      </w:r>
      <w:r w:rsidR="002508B4">
        <w:t>ends</w:t>
      </w:r>
      <w:r w:rsidR="00433A46">
        <w:t xml:space="preserve"> simultaneously. This means that computer systems that communicate over TCP can send and receive data at the same time. </w:t>
      </w:r>
      <w:r w:rsidR="00DE1C8E">
        <w:t>[2]</w:t>
      </w:r>
      <w:r w:rsidR="00433A46">
        <w:t xml:space="preserve"> </w:t>
      </w:r>
    </w:p>
    <w:p w14:paraId="16D3FC24" w14:textId="5724BA7A" w:rsidR="00433A46" w:rsidRDefault="00433A46" w:rsidP="00433A46">
      <w:r>
        <w:t>The protocol has a primary function to transport data in the form of packets as the basic unit of data transmission. Often limited, the segments can also contain control information 1,</w:t>
      </w:r>
      <w:r w:rsidR="00E44CD2">
        <w:t>50</w:t>
      </w:r>
      <w:r>
        <w:t>0 bytes.</w:t>
      </w:r>
      <w:r w:rsidR="00E44CD2">
        <w:t xml:space="preserve"> </w:t>
      </w:r>
      <w:r w:rsidR="00DE1C8E">
        <w:t>[4]</w:t>
      </w:r>
      <w:r w:rsidR="00E44CD2">
        <w:t xml:space="preserve"> This is to </w:t>
      </w:r>
      <w:r w:rsidR="00E44CD2" w:rsidRPr="00E44CD2">
        <w:t>determine the maximum size of each packet in any transmission</w:t>
      </w:r>
      <w:r w:rsidR="00E44CD2">
        <w:t xml:space="preserve"> and avoid uneven packets</w:t>
      </w:r>
      <w:r w:rsidR="00E44CD2" w:rsidRPr="00E44CD2">
        <w:t xml:space="preserve">. </w:t>
      </w:r>
      <w:r w:rsidR="00E44CD2">
        <w:t>The</w:t>
      </w:r>
      <w:r>
        <w:t xml:space="preserve"> benefit of it is the data that can be transferred to another system with the same protocol. </w:t>
      </w:r>
      <w:r w:rsidR="00DE1C8E">
        <w:t>[1]</w:t>
      </w:r>
      <w:r>
        <w:t xml:space="preserve"> As most networks use TCP/IP as the network protocol, or set of rules for communication between devices, and the rules of TCP/IP require information to be split into packets that contain both a segment of data to be transferred and the address where the data is to be sent. </w:t>
      </w:r>
      <w:r w:rsidR="00DE1C8E">
        <w:t>[1]</w:t>
      </w:r>
      <w:r>
        <w:t xml:space="preserve"> </w:t>
      </w:r>
    </w:p>
    <w:p w14:paraId="206C67C8" w14:textId="3CF4FE47" w:rsidR="00F41CB8" w:rsidRDefault="00F41CB8" w:rsidP="00733C81">
      <w:pPr>
        <w:ind w:left="360"/>
      </w:pPr>
    </w:p>
    <w:p w14:paraId="35F6AAD3" w14:textId="3C92AE45" w:rsidR="001E134C" w:rsidRDefault="001E134C" w:rsidP="00242D4D">
      <w:pPr>
        <w:pStyle w:val="Heading2"/>
      </w:pPr>
      <w:bookmarkStart w:id="1" w:name="_Toc198318931"/>
      <w:r>
        <w:t>Three-Way Handshake</w:t>
      </w:r>
      <w:bookmarkEnd w:id="1"/>
    </w:p>
    <w:p w14:paraId="17B78F4A" w14:textId="4452363D" w:rsidR="001E134C" w:rsidRDefault="001E134C" w:rsidP="001E134C">
      <w:r>
        <w:t xml:space="preserve">The process of the TCP connection is established in three steps. The Three-Way Handshake is a sequence of three TCP segments that pass through an exchange between server and client over a TCP/IP network to establish a connection on both end (end-to-end) connection over the network. </w:t>
      </w:r>
      <w:r w:rsidR="00DE1C8E">
        <w:t>[5]</w:t>
      </w:r>
      <w:r>
        <w:t xml:space="preserve"> </w:t>
      </w:r>
    </w:p>
    <w:p w14:paraId="42CEEF1A" w14:textId="29D76356" w:rsidR="001E134C" w:rsidRDefault="001E134C" w:rsidP="001E134C">
      <w:r>
        <w:t xml:space="preserve">Both endpoints must have a unique IP address (IPv4 or IPv6) and have it assigned and enabled to the desired port for registration. </w:t>
      </w:r>
      <w:r w:rsidR="00DE1C8E">
        <w:t>[7]</w:t>
      </w:r>
      <w:r>
        <w:t xml:space="preserve"> The IP address serves its purpose as an identifier with the port and its number to allow the computer to read and assign connections to the client and server. With IPv4 shown to have its constraints with number count of addresses possible, IPv6 offers a vast scalable address space with more reliable and efficient routing. </w:t>
      </w:r>
      <w:r w:rsidR="00DE1C8E">
        <w:t>[6]</w:t>
      </w:r>
    </w:p>
    <w:p w14:paraId="54797CAE" w14:textId="44FB2DBF" w:rsidR="001E134C" w:rsidRPr="001E134C" w:rsidRDefault="001E134C" w:rsidP="001E134C">
      <w:r w:rsidRPr="00733C81">
        <w:t xml:space="preserve">The </w:t>
      </w:r>
      <w:r>
        <w:t xml:space="preserve">Three-way handshake </w:t>
      </w:r>
      <w:r w:rsidRPr="00733C81">
        <w:t>is designed so that two computers that want to pass</w:t>
      </w:r>
      <w:r>
        <w:t xml:space="preserve"> on</w:t>
      </w:r>
      <w:r w:rsidRPr="00733C81">
        <w:t xml:space="preserve"> information back</w:t>
      </w:r>
      <w:r>
        <w:t xml:space="preserve">-to-back </w:t>
      </w:r>
      <w:r w:rsidRPr="00733C81">
        <w:t>can negotiate the parameters of the connection before</w:t>
      </w:r>
      <w:r>
        <w:t xml:space="preserve"> sending and</w:t>
      </w:r>
      <w:r w:rsidRPr="00733C81">
        <w:t xml:space="preserve"> transmitting data.</w:t>
      </w:r>
      <w:r>
        <w:t xml:space="preserve"> </w:t>
      </w:r>
      <w:r w:rsidR="00DE1C8E">
        <w:t>[8]</w:t>
      </w:r>
      <w:r>
        <w:t xml:space="preserve"> </w:t>
      </w:r>
    </w:p>
    <w:p w14:paraId="36FBF1FE" w14:textId="77777777" w:rsidR="001E134C" w:rsidRDefault="001E134C" w:rsidP="001E134C">
      <w:r>
        <w:rPr>
          <w:noProof/>
        </w:rPr>
        <w:drawing>
          <wp:inline distT="0" distB="0" distL="0" distR="0" wp14:anchorId="48FD713E" wp14:editId="3DEE2526">
            <wp:extent cx="4257674" cy="2104042"/>
            <wp:effectExtent l="0" t="0" r="0" b="0"/>
            <wp:docPr id="1301162365" name="Picture 1301162365" descr="TCP handshak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57674" cy="2104042"/>
                    </a:xfrm>
                    <a:prstGeom prst="rect">
                      <a:avLst/>
                    </a:prstGeom>
                  </pic:spPr>
                </pic:pic>
              </a:graphicData>
            </a:graphic>
          </wp:inline>
        </w:drawing>
      </w:r>
    </w:p>
    <w:p w14:paraId="0EB8CB54" w14:textId="77777777" w:rsidR="00242D4D" w:rsidRDefault="00242D4D">
      <w:r>
        <w:br w:type="page"/>
      </w:r>
    </w:p>
    <w:p w14:paraId="5F69CFFA" w14:textId="623462A2" w:rsidR="001E134C" w:rsidRDefault="001E134C" w:rsidP="001E134C">
      <w:r>
        <w:lastRenderedPageBreak/>
        <w:t>The process of the Three-way Handshake is broken down into three steps:</w:t>
      </w:r>
    </w:p>
    <w:p w14:paraId="795C854E" w14:textId="77777777" w:rsidR="001E134C" w:rsidRDefault="001E134C" w:rsidP="001E134C">
      <w:pPr>
        <w:pStyle w:val="ListParagraph"/>
        <w:numPr>
          <w:ilvl w:val="0"/>
          <w:numId w:val="1"/>
        </w:numPr>
      </w:pPr>
      <w:r>
        <w:t>Synchronise (SYN)</w:t>
      </w:r>
    </w:p>
    <w:p w14:paraId="6D72F938" w14:textId="77777777" w:rsidR="001E134C" w:rsidRDefault="001E134C" w:rsidP="001E134C">
      <w:pPr>
        <w:pStyle w:val="ListParagraph"/>
        <w:numPr>
          <w:ilvl w:val="0"/>
          <w:numId w:val="1"/>
        </w:numPr>
      </w:pPr>
      <w:r>
        <w:t>Synchronise-</w:t>
      </w:r>
      <w:r w:rsidRPr="00733C81">
        <w:t xml:space="preserve"> </w:t>
      </w:r>
      <w:r>
        <w:t>Acknowledge (SYN-ACK)</w:t>
      </w:r>
    </w:p>
    <w:p w14:paraId="6ECFCB28" w14:textId="77777777" w:rsidR="001E134C" w:rsidRDefault="001E134C" w:rsidP="001E134C">
      <w:pPr>
        <w:pStyle w:val="ListParagraph"/>
        <w:numPr>
          <w:ilvl w:val="0"/>
          <w:numId w:val="1"/>
        </w:numPr>
      </w:pPr>
      <w:r>
        <w:t>Acknowledge (ACK)</w:t>
      </w:r>
    </w:p>
    <w:p w14:paraId="34B1BA70" w14:textId="5039D473" w:rsidR="001E134C" w:rsidRDefault="001E134C" w:rsidP="001E134C">
      <w:pPr>
        <w:ind w:left="360"/>
      </w:pPr>
      <w:r>
        <w:t xml:space="preserve">The first or initiating computer starts by sending a synchronised packet over to the receiving computer. The packet is set to ask the receiving computer is open for inquiry or availability. </w:t>
      </w:r>
      <w:r w:rsidR="00DE1C8E">
        <w:t>[9]</w:t>
      </w:r>
      <w:r>
        <w:t xml:space="preserve"> </w:t>
      </w:r>
    </w:p>
    <w:p w14:paraId="214A2CBC" w14:textId="48E79662" w:rsidR="001E134C" w:rsidRDefault="001E134C" w:rsidP="001E134C">
      <w:pPr>
        <w:ind w:left="360"/>
      </w:pPr>
      <w:r>
        <w:t xml:space="preserve">If in the case that the receiving computer has available ports open for the client and can be accepted for the connection, it acknowledges the statement by the first computer by sending back a synchronised-acknowledge packet to the first computer with the first packet also sent back with some changes. </w:t>
      </w:r>
      <w:r w:rsidR="00DE1C8E">
        <w:t>[9]</w:t>
      </w:r>
    </w:p>
    <w:p w14:paraId="35A2FE2A" w14:textId="29864890" w:rsidR="001E134C" w:rsidRDefault="001E134C" w:rsidP="001E134C">
      <w:pPr>
        <w:ind w:left="360"/>
      </w:pPr>
      <w:r w:rsidRPr="00F41CB8">
        <w:t xml:space="preserve">The </w:t>
      </w:r>
      <w:r>
        <w:t xml:space="preserve">first </w:t>
      </w:r>
      <w:r w:rsidRPr="00F41CB8">
        <w:t xml:space="preserve">computer </w:t>
      </w:r>
      <w:r>
        <w:t>as the client</w:t>
      </w:r>
      <w:r w:rsidRPr="00F41CB8">
        <w:t xml:space="preserve"> then sends</w:t>
      </w:r>
      <w:r>
        <w:t xml:space="preserve"> an</w:t>
      </w:r>
      <w:r w:rsidRPr="00F41CB8">
        <w:t xml:space="preserve"> acknowledge</w:t>
      </w:r>
      <w:r>
        <w:t xml:space="preserve"> </w:t>
      </w:r>
      <w:r w:rsidRPr="00F41CB8">
        <w:t>packet back to the receiving computer. Th</w:t>
      </w:r>
      <w:r>
        <w:t xml:space="preserve">e acknowledge </w:t>
      </w:r>
      <w:r w:rsidRPr="00F41CB8">
        <w:t>packet is</w:t>
      </w:r>
      <w:r>
        <w:t xml:space="preserve"> the</w:t>
      </w:r>
      <w:r w:rsidRPr="00F41CB8">
        <w:t xml:space="preserve"> acknowledgement of</w:t>
      </w:r>
      <w:r>
        <w:t xml:space="preserve"> the</w:t>
      </w:r>
      <w:r w:rsidRPr="00F41CB8">
        <w:t xml:space="preserve"> receipt</w:t>
      </w:r>
      <w:r>
        <w:t xml:space="preserve"> received by the receiving computer from</w:t>
      </w:r>
      <w:r w:rsidRPr="00F41CB8">
        <w:t xml:space="preserve"> </w:t>
      </w:r>
      <w:r>
        <w:t>the last action</w:t>
      </w:r>
      <w:r w:rsidRPr="00F41CB8">
        <w:t>. The packet is set to the receiving computer</w:t>
      </w:r>
      <w:r>
        <w:t xml:space="preserve"> packet that is also changed</w:t>
      </w:r>
      <w:r w:rsidRPr="00F41CB8">
        <w:t xml:space="preserve">. </w:t>
      </w:r>
      <w:r>
        <w:t>Once the procedure finishes</w:t>
      </w:r>
      <w:r w:rsidRPr="00F41CB8">
        <w:t>, the connection establishes, and data transmission can begin</w:t>
      </w:r>
      <w:r>
        <w:t xml:space="preserve">. </w:t>
      </w:r>
      <w:r w:rsidR="00DE1C8E">
        <w:t>[8]</w:t>
      </w:r>
      <w:r>
        <w:t xml:space="preserve"> </w:t>
      </w:r>
      <w:r w:rsidR="00DE1C8E">
        <w:t>[9]</w:t>
      </w:r>
    </w:p>
    <w:p w14:paraId="72C1E354" w14:textId="3D88A621" w:rsidR="002A39AC" w:rsidRDefault="002A39AC">
      <w:r>
        <w:br w:type="page"/>
      </w:r>
    </w:p>
    <w:p w14:paraId="1FD4A041" w14:textId="0FA0CC95" w:rsidR="002A39AC" w:rsidRDefault="002A39AC" w:rsidP="002A39AC">
      <w:pPr>
        <w:pStyle w:val="Heading2"/>
      </w:pPr>
      <w:bookmarkStart w:id="2" w:name="_Toc198318932"/>
      <w:r>
        <w:lastRenderedPageBreak/>
        <w:t>Two Generals Problem</w:t>
      </w:r>
      <w:bookmarkEnd w:id="2"/>
    </w:p>
    <w:p w14:paraId="58447DDA" w14:textId="77E26CCA" w:rsidR="00E44CD2" w:rsidRDefault="002A39AC" w:rsidP="002A39AC">
      <w:r>
        <w:t>The reference of the problem is the concept of the surrounding issue of an</w:t>
      </w:r>
      <w:r w:rsidRPr="00EB2D1D">
        <w:t xml:space="preserve"> unsolvable problem in distributed systems </w:t>
      </w:r>
      <w:r>
        <w:t xml:space="preserve">and </w:t>
      </w:r>
      <w:r w:rsidRPr="00EB2D1D">
        <w:t xml:space="preserve">highlights the </w:t>
      </w:r>
      <w:r w:rsidR="005332D6">
        <w:t xml:space="preserve">claimed </w:t>
      </w:r>
      <w:r w:rsidRPr="00EB2D1D">
        <w:t>impossib</w:t>
      </w:r>
      <w:r>
        <w:t>le action</w:t>
      </w:r>
      <w:r w:rsidR="005332D6">
        <w:t xml:space="preserve"> to be</w:t>
      </w:r>
      <w:r>
        <w:t xml:space="preserve"> taken notice </w:t>
      </w:r>
      <w:r w:rsidRPr="00EB2D1D">
        <w:t>of achieving perfect agreement or con</w:t>
      </w:r>
      <w:r>
        <w:t>nection</w:t>
      </w:r>
      <w:r w:rsidRPr="00EB2D1D">
        <w:t xml:space="preserve"> between two parties over an unreliable link</w:t>
      </w:r>
      <w:r w:rsidR="009B55C3">
        <w:t xml:space="preserve"> up</w:t>
      </w:r>
      <w:r>
        <w:t xml:space="preserve"> or network</w:t>
      </w:r>
      <w:r w:rsidRPr="00EB2D1D">
        <w:t>, such as the internet or any network that can lose messages</w:t>
      </w:r>
      <w:r>
        <w:t xml:space="preserve">. </w:t>
      </w:r>
      <w:r w:rsidR="00DE1C8E">
        <w:t>[12]</w:t>
      </w:r>
      <w:r>
        <w:t xml:space="preserve"> </w:t>
      </w:r>
      <w:r w:rsidR="00DE1C8E">
        <w:t>[13]</w:t>
      </w:r>
      <w:r>
        <w:t xml:space="preserve"> </w:t>
      </w:r>
      <w:r w:rsidR="00E44CD2">
        <w:t xml:space="preserve">Two Generals has an issue that of surrounding the distributed systems and networks by achieving a consensus with the full certainty that it is impossible when there is any possibility that messages can be lost. </w:t>
      </w:r>
      <w:r w:rsidR="00DE1C8E">
        <w:t>[12]</w:t>
      </w:r>
      <w:r w:rsidR="00E44CD2">
        <w:t xml:space="preserve"> </w:t>
      </w:r>
      <w:r w:rsidR="00DE1C8E">
        <w:t>[14]</w:t>
      </w:r>
      <w:r w:rsidR="00E44CD2">
        <w:t xml:space="preserve"> This problem occurring is a fundamental understanding of the challenges with distribution that lead to further exploration in algorithms and systems designed to achieve consensus under practical conditions. </w:t>
      </w:r>
      <w:r w:rsidR="00DE1C8E">
        <w:t>[14]</w:t>
      </w:r>
    </w:p>
    <w:p w14:paraId="04905107" w14:textId="280D3486" w:rsidR="002A39AC" w:rsidRDefault="002A39AC" w:rsidP="002A39AC">
      <w:r>
        <w:t>The concept of T</w:t>
      </w:r>
      <w:r w:rsidR="00E44CD2">
        <w:t>wo Generals</w:t>
      </w:r>
      <w:r>
        <w:t xml:space="preserve"> is the agreement between the communication. As with the TCP, in relation to communication, the scenario of which two endpoints (computers) communicate. </w:t>
      </w:r>
      <w:r w:rsidR="00DE1C8E">
        <w:t>[15]</w:t>
      </w:r>
      <w:r w:rsidR="00E44CD2">
        <w:t xml:space="preserve"> </w:t>
      </w:r>
      <w:r>
        <w:t>The underlying challenge is the presence of unreliability of the channel and the potential instability between two computers. I</w:t>
      </w:r>
      <w:r w:rsidRPr="001E134C">
        <w:t xml:space="preserve">t does not resolve the </w:t>
      </w:r>
      <w:r>
        <w:t>TGP</w:t>
      </w:r>
      <w:r w:rsidRPr="001E134C">
        <w:t xml:space="preserve"> due to the uncertaint</w:t>
      </w:r>
      <w:r>
        <w:t>ies</w:t>
      </w:r>
      <w:r w:rsidRPr="001E134C">
        <w:t xml:space="preserve"> in</w:t>
      </w:r>
      <w:r>
        <w:t xml:space="preserve"> the</w:t>
      </w:r>
      <w:r w:rsidRPr="001E134C">
        <w:t xml:space="preserve"> communication</w:t>
      </w:r>
      <w:r>
        <w:t xml:space="preserve"> and distribution of both computers or systems. </w:t>
      </w:r>
      <w:r w:rsidR="00DE1C8E">
        <w:t>[15]</w:t>
      </w:r>
      <w:r w:rsidR="00E44CD2">
        <w:t xml:space="preserve"> The</w:t>
      </w:r>
      <w:r>
        <w:t xml:space="preserve"> TCP</w:t>
      </w:r>
      <w:r w:rsidRPr="001E134C">
        <w:t xml:space="preserve"> approach i</w:t>
      </w:r>
      <w:r>
        <w:t xml:space="preserve">s </w:t>
      </w:r>
      <w:r w:rsidRPr="001E134C">
        <w:t xml:space="preserve">to ensure </w:t>
      </w:r>
      <w:r>
        <w:t>that data</w:t>
      </w:r>
      <w:r w:rsidRPr="001E134C">
        <w:t xml:space="preserve"> are delivered</w:t>
      </w:r>
      <w:r>
        <w:t xml:space="preserve"> despite errors although successful</w:t>
      </w:r>
      <w:r w:rsidRPr="001E134C">
        <w:t xml:space="preserve"> and</w:t>
      </w:r>
      <w:r>
        <w:t xml:space="preserve"> to be</w:t>
      </w:r>
      <w:r w:rsidRPr="001E134C">
        <w:t xml:space="preserve"> acknowledged, even though perfect certainty is not</w:t>
      </w:r>
      <w:r>
        <w:t xml:space="preserve"> always</w:t>
      </w:r>
      <w:r w:rsidRPr="001E134C">
        <w:t xml:space="preserve"> achieved.</w:t>
      </w:r>
      <w:r>
        <w:t xml:space="preserve"> </w:t>
      </w:r>
      <w:r w:rsidR="00DE1C8E">
        <w:t>[13]</w:t>
      </w:r>
    </w:p>
    <w:p w14:paraId="7F17D6CF" w14:textId="32597EFD" w:rsidR="002A39AC" w:rsidRDefault="002A39AC" w:rsidP="002A39AC">
      <w:r>
        <w:t xml:space="preserve">As TCP uses the Three-Way Handshake to negate such factor by retrying until success. </w:t>
      </w:r>
      <w:r w:rsidR="00DE1C8E">
        <w:t>[11]</w:t>
      </w:r>
      <w:r>
        <w:t xml:space="preserve"> with the</w:t>
      </w:r>
      <w:r w:rsidRPr="00B96B19">
        <w:t xml:space="preserve"> procedure tak</w:t>
      </w:r>
      <w:r>
        <w:t>ing</w:t>
      </w:r>
      <w:r w:rsidRPr="00B96B19">
        <w:t xml:space="preserve"> place between two </w:t>
      </w:r>
      <w:r>
        <w:t>computers</w:t>
      </w:r>
      <w:r w:rsidRPr="00B96B19">
        <w:t xml:space="preserve"> to establish a connection</w:t>
      </w:r>
      <w:r>
        <w:t xml:space="preserve"> and reliability between those two ends of the communication before the actual data gets transferred and secured. </w:t>
      </w:r>
      <w:r w:rsidR="00DE1C8E">
        <w:t>[8]</w:t>
      </w:r>
      <w:r w:rsidR="00E44CD2">
        <w:t xml:space="preserve"> </w:t>
      </w:r>
      <w:r>
        <w:t xml:space="preserve">In terms of reliability, </w:t>
      </w:r>
      <w:r w:rsidRPr="00C01279">
        <w:t xml:space="preserve">TCP </w:t>
      </w:r>
      <w:r>
        <w:t xml:space="preserve">follows a sequence and acknowledgements before transferring data. In the case that data is damaged, lost or duplicated, it </w:t>
      </w:r>
      <w:r w:rsidRPr="00C01279">
        <w:t>must recover</w:t>
      </w:r>
      <w:r>
        <w:t xml:space="preserve"> that</w:t>
      </w:r>
      <w:r w:rsidRPr="00C01279">
        <w:t xml:space="preserve"> data. TCP achieves</w:t>
      </w:r>
      <w:r>
        <w:t xml:space="preserve"> the</w:t>
      </w:r>
      <w:r w:rsidRPr="00C01279">
        <w:t xml:space="preserve"> reliability by</w:t>
      </w:r>
      <w:r>
        <w:t xml:space="preserve"> the Three-way handshake</w:t>
      </w:r>
      <w:r w:rsidRPr="00C01279">
        <w:t>.</w:t>
      </w:r>
      <w:r>
        <w:t xml:space="preserve"> </w:t>
      </w:r>
      <w:r w:rsidR="00DE1C8E">
        <w:t>[10]</w:t>
      </w:r>
      <w:r>
        <w:t xml:space="preserve"> If the first computer fails to send a message to the receiving computer</w:t>
      </w:r>
      <w:r w:rsidRPr="00C01279">
        <w:t>, th</w:t>
      </w:r>
      <w:r>
        <w:t>at</w:t>
      </w:r>
      <w:r w:rsidRPr="00C01279">
        <w:t xml:space="preserve"> data is</w:t>
      </w:r>
      <w:r>
        <w:t xml:space="preserve"> then</w:t>
      </w:r>
      <w:r w:rsidRPr="00C01279">
        <w:t xml:space="preserve"> retransmitted</w:t>
      </w:r>
      <w:r>
        <w:t xml:space="preserve"> until it is successful</w:t>
      </w:r>
      <w:r w:rsidRPr="00C01279">
        <w:t>.</w:t>
      </w:r>
      <w:r>
        <w:t xml:space="preserve"> The process may take time however,</w:t>
      </w:r>
      <w:r w:rsidRPr="00C01279">
        <w:t xml:space="preserve"> The time-out value is dynamically determined for each connection, based on round-trip time.</w:t>
      </w:r>
      <w:r>
        <w:t xml:space="preserve"> </w:t>
      </w:r>
      <w:r w:rsidR="00DE1C8E">
        <w:t>[9]</w:t>
      </w:r>
      <w:r w:rsidRPr="00C01279">
        <w:t xml:space="preserve"> </w:t>
      </w:r>
      <w:r w:rsidR="00DE1C8E">
        <w:t>[10]</w:t>
      </w:r>
      <w:r>
        <w:t xml:space="preserve"> </w:t>
      </w:r>
    </w:p>
    <w:p w14:paraId="10861567" w14:textId="02EFC386" w:rsidR="00E44CD2" w:rsidRDefault="00E44CD2">
      <w:r>
        <w:br w:type="page"/>
      </w:r>
    </w:p>
    <w:p w14:paraId="21305B3A" w14:textId="77777777" w:rsidR="00E44CD2" w:rsidRDefault="00E44CD2" w:rsidP="00E44CD2">
      <w:pPr>
        <w:pStyle w:val="Heading1"/>
      </w:pPr>
      <w:bookmarkStart w:id="3" w:name="_Toc198318933"/>
      <w:r>
        <w:lastRenderedPageBreak/>
        <w:t>Maximum Transmission Unit (MTU)</w:t>
      </w:r>
      <w:bookmarkEnd w:id="3"/>
    </w:p>
    <w:p w14:paraId="069516BC" w14:textId="052880CA" w:rsidR="001E3AF8" w:rsidRDefault="001E3AF8" w:rsidP="00E44CD2">
      <w:r w:rsidRPr="001E3AF8">
        <w:t>In networking,</w:t>
      </w:r>
      <w:r>
        <w:t xml:space="preserve"> the </w:t>
      </w:r>
      <w:r w:rsidRPr="001E3AF8">
        <w:t>MTU is a</w:t>
      </w:r>
      <w:r>
        <w:t>n overall</w:t>
      </w:r>
      <w:r w:rsidRPr="001E3AF8">
        <w:t xml:space="preserve"> measurement</w:t>
      </w:r>
      <w:r>
        <w:t xml:space="preserve"> by</w:t>
      </w:r>
      <w:r w:rsidRPr="001E3AF8">
        <w:t xml:space="preserve"> representing the largest</w:t>
      </w:r>
      <w:r>
        <w:t xml:space="preserve"> available</w:t>
      </w:r>
      <w:r w:rsidRPr="001E3AF8">
        <w:t xml:space="preserve"> data packet that a </w:t>
      </w:r>
      <w:r>
        <w:t xml:space="preserve">TCP </w:t>
      </w:r>
      <w:r w:rsidRPr="001E3AF8">
        <w:t>device will accept</w:t>
      </w:r>
      <w:r>
        <w:t xml:space="preserve"> and </w:t>
      </w:r>
      <w:r w:rsidRPr="001E3AF8">
        <w:t xml:space="preserve">communicate. </w:t>
      </w:r>
      <w:r w:rsidR="00DE1C8E">
        <w:t>[16]</w:t>
      </w:r>
      <w:r>
        <w:t xml:space="preserve"> The size of the </w:t>
      </w:r>
      <w:r w:rsidRPr="001E3AF8">
        <w:t xml:space="preserve">MTU </w:t>
      </w:r>
      <w:r>
        <w:t>also</w:t>
      </w:r>
      <w:r w:rsidRPr="001E3AF8">
        <w:t xml:space="preserve"> refers to the maximum amount of data that can be transmitted in a single network without fragmentation</w:t>
      </w:r>
      <w:r>
        <w:t xml:space="preserve"> </w:t>
      </w:r>
      <w:r w:rsidR="005C288A">
        <w:t xml:space="preserve">and </w:t>
      </w:r>
      <w:r>
        <w:t xml:space="preserve">with the benefit of optimisation with the performance of a network. </w:t>
      </w:r>
      <w:r w:rsidR="00DE1C8E">
        <w:t>[20]</w:t>
      </w:r>
    </w:p>
    <w:p w14:paraId="5887CB1E" w14:textId="3BB2FD51" w:rsidR="005C288A" w:rsidRDefault="001E3AF8" w:rsidP="00E44CD2">
      <w:r w:rsidRPr="001E3AF8">
        <w:t xml:space="preserve">The </w:t>
      </w:r>
      <w:r>
        <w:t>impact of MTU is</w:t>
      </w:r>
      <w:r w:rsidRPr="001E3AF8">
        <w:t xml:space="preserve"> </w:t>
      </w:r>
      <w:r>
        <w:t xml:space="preserve">the </w:t>
      </w:r>
      <w:r w:rsidRPr="001E3AF8">
        <w:t>allow</w:t>
      </w:r>
      <w:r>
        <w:t>ance of max bytes for</w:t>
      </w:r>
      <w:r w:rsidRPr="001E3AF8">
        <w:t xml:space="preserve"> the </w:t>
      </w:r>
      <w:r>
        <w:t>system</w:t>
      </w:r>
      <w:r w:rsidRPr="001E3AF8">
        <w:t xml:space="preserve"> to sen</w:t>
      </w:r>
      <w:r>
        <w:t>d</w:t>
      </w:r>
      <w:r w:rsidRPr="001E3AF8">
        <w:t xml:space="preserve"> packets of </w:t>
      </w:r>
      <w:r>
        <w:t>the same caliber in order</w:t>
      </w:r>
      <w:r w:rsidRPr="001E3AF8">
        <w:t xml:space="preserve"> to reach the same network</w:t>
      </w:r>
      <w:r>
        <w:t xml:space="preserve"> without fragmentation</w:t>
      </w:r>
      <w:r w:rsidRPr="001E3AF8">
        <w:t>. The large packets greatly reduce the process</w:t>
      </w:r>
      <w:r w:rsidR="005C288A">
        <w:t xml:space="preserve">. </w:t>
      </w:r>
      <w:r w:rsidR="00DE1C8E">
        <w:t>[17]</w:t>
      </w:r>
      <w:r w:rsidR="005C288A">
        <w:t xml:space="preserve"> If the packets are larger that succeeds then the data becomes fragmented. The packets are then split into smaller segments to fit the network’s requirements. Fragmentation also takes extra time that can slow the process of data transfer significantly. </w:t>
      </w:r>
      <w:r w:rsidR="00DE1C8E">
        <w:t>[21]</w:t>
      </w:r>
      <w:r w:rsidR="005C288A">
        <w:t xml:space="preserve"> </w:t>
      </w:r>
      <w:r w:rsidR="00E44CD2">
        <w:t>An MTU is based on the physical properties of the device</w:t>
      </w:r>
      <w:r w:rsidR="005C288A">
        <w:t xml:space="preserve"> used such as a desktop or a dedicated</w:t>
      </w:r>
      <w:r w:rsidR="00E44CD2">
        <w:t xml:space="preserve"> server. </w:t>
      </w:r>
      <w:r w:rsidR="00DE1C8E">
        <w:t>[18]</w:t>
      </w:r>
    </w:p>
    <w:p w14:paraId="29FD017C" w14:textId="77777777" w:rsidR="005C288A" w:rsidRDefault="005C288A" w:rsidP="00E44CD2"/>
    <w:p w14:paraId="75F03BED" w14:textId="32FA3DE9" w:rsidR="00D62C70" w:rsidRDefault="00D62C70" w:rsidP="00D62C70">
      <w:pPr>
        <w:pStyle w:val="Heading2"/>
      </w:pPr>
      <w:bookmarkStart w:id="4" w:name="_Toc198318934"/>
      <w:r>
        <w:t>Protocol Data Unit (PDU)</w:t>
      </w:r>
      <w:r w:rsidR="004A62A2">
        <w:t xml:space="preserve"> and IP Fragmentation</w:t>
      </w:r>
      <w:bookmarkEnd w:id="4"/>
    </w:p>
    <w:p w14:paraId="29A0212B" w14:textId="614B9719" w:rsidR="00D62C70" w:rsidRDefault="00D62C70" w:rsidP="00E44CD2">
      <w:r>
        <w:t xml:space="preserve">The </w:t>
      </w:r>
      <w:r w:rsidRPr="00D62C70">
        <w:t xml:space="preserve">PDU is a unit of information that is sent by a protocol </w:t>
      </w:r>
      <w:r w:rsidR="00326C3B">
        <w:t xml:space="preserve">based on the </w:t>
      </w:r>
      <w:r w:rsidRPr="00D62C70">
        <w:t xml:space="preserve">OSI </w:t>
      </w:r>
      <w:r w:rsidR="00DE06D6">
        <w:t>model</w:t>
      </w:r>
      <w:r w:rsidRPr="00D62C70">
        <w:t>.</w:t>
      </w:r>
      <w:r w:rsidR="00326C3B">
        <w:t xml:space="preserve"> [PSU1]</w:t>
      </w:r>
      <w:r>
        <w:t xml:space="preserve"> They</w:t>
      </w:r>
      <w:r w:rsidRPr="00D62C70">
        <w:t xml:space="preserve"> a</w:t>
      </w:r>
      <w:r>
        <w:t>re a type of</w:t>
      </w:r>
      <w:r w:rsidRPr="00D62C70">
        <w:t xml:space="preserve"> network data</w:t>
      </w:r>
      <w:r>
        <w:t xml:space="preserve"> that is encapsulated</w:t>
      </w:r>
      <w:r w:rsidRPr="00D62C70">
        <w:t xml:space="preserve"> to communicate information between</w:t>
      </w:r>
      <w:r>
        <w:t xml:space="preserve"> other</w:t>
      </w:r>
      <w:r w:rsidRPr="00D62C70">
        <w:t xml:space="preserve"> </w:t>
      </w:r>
      <w:r>
        <w:t>protocols</w:t>
      </w:r>
      <w:r w:rsidRPr="00D62C70">
        <w:t xml:space="preserve">. The </w:t>
      </w:r>
      <w:r>
        <w:t>PDU</w:t>
      </w:r>
      <w:r w:rsidRPr="00D62C70">
        <w:t xml:space="preserve"> can be in</w:t>
      </w:r>
      <w:r>
        <w:t xml:space="preserve"> single or</w:t>
      </w:r>
      <w:r w:rsidRPr="00D62C70">
        <w:t xml:space="preserve"> multiple frames.</w:t>
      </w:r>
      <w:r w:rsidR="00326C3B">
        <w:t xml:space="preserve"> </w:t>
      </w:r>
      <w:r w:rsidR="00DE1C8E">
        <w:t>[23]</w:t>
      </w:r>
    </w:p>
    <w:p w14:paraId="3920BFBB" w14:textId="47DA5A03" w:rsidR="00AF52EA" w:rsidRDefault="00AF52EA" w:rsidP="00E44CD2">
      <w:r>
        <w:t>The</w:t>
      </w:r>
      <w:r w:rsidRPr="00AF52EA">
        <w:t xml:space="preserve"> PDU is structured containing a header with control information </w:t>
      </w:r>
      <w:r>
        <w:t>such as addresses</w:t>
      </w:r>
      <w:r w:rsidRPr="00AF52EA">
        <w:t xml:space="preserve"> and the</w:t>
      </w:r>
      <w:r>
        <w:t xml:space="preserve"> </w:t>
      </w:r>
      <w:r w:rsidRPr="00AF52EA">
        <w:t xml:space="preserve">data </w:t>
      </w:r>
      <w:r>
        <w:t>to be</w:t>
      </w:r>
      <w:r w:rsidRPr="00AF52EA">
        <w:t xml:space="preserve"> transmitted</w:t>
      </w:r>
      <w:r>
        <w:t xml:space="preserve"> from one device to another</w:t>
      </w:r>
      <w:r w:rsidRPr="00AF52EA">
        <w:t>.</w:t>
      </w:r>
      <w:r>
        <w:t xml:space="preserve"> The size of the </w:t>
      </w:r>
      <w:r w:rsidRPr="00AF52EA">
        <w:t xml:space="preserve">PDU can have a significant impact on network performance. </w:t>
      </w:r>
      <w:r w:rsidR="00DE1C8E">
        <w:t>[22]</w:t>
      </w:r>
      <w:r w:rsidR="004A62A2">
        <w:t xml:space="preserve"> </w:t>
      </w:r>
      <w:r w:rsidRPr="00AF52EA">
        <w:t xml:space="preserve">Larger PDU can </w:t>
      </w:r>
      <w:r w:rsidR="004A62A2">
        <w:t>make use of the</w:t>
      </w:r>
      <w:r w:rsidRPr="00AF52EA">
        <w:t xml:space="preserve"> efficiency by reducing overhead, as fewer PDUs are needed to transmit a given amount of data. However, excessively large</w:t>
      </w:r>
      <w:r w:rsidR="004A62A2">
        <w:t>r</w:t>
      </w:r>
      <w:r w:rsidRPr="00AF52EA">
        <w:t xml:space="preserve"> PDUs</w:t>
      </w:r>
      <w:r w:rsidR="004A62A2">
        <w:t xml:space="preserve"> past the threshold</w:t>
      </w:r>
      <w:r w:rsidRPr="00AF52EA">
        <w:t xml:space="preserve"> can lead to increased </w:t>
      </w:r>
      <w:r w:rsidR="004A62A2">
        <w:t>delay</w:t>
      </w:r>
      <w:r w:rsidRPr="00AF52EA">
        <w:t xml:space="preserve"> and</w:t>
      </w:r>
      <w:r w:rsidR="004A62A2">
        <w:t xml:space="preserve"> overbearing</w:t>
      </w:r>
      <w:r w:rsidRPr="00AF52EA">
        <w:t xml:space="preserve"> fragmentation issues.</w:t>
      </w:r>
      <w:r w:rsidR="004A62A2">
        <w:t xml:space="preserve"> </w:t>
      </w:r>
      <w:r w:rsidR="00DE1C8E">
        <w:t>[23]</w:t>
      </w:r>
    </w:p>
    <w:p w14:paraId="301EB0E7" w14:textId="375CCDE1" w:rsidR="003537F7" w:rsidRPr="009308A5" w:rsidRDefault="003537F7" w:rsidP="009308A5">
      <w:r w:rsidRPr="003537F7">
        <w:t xml:space="preserve">Fragmentation is </w:t>
      </w:r>
      <w:r>
        <w:t>ideal</w:t>
      </w:r>
      <w:r w:rsidRPr="003537F7">
        <w:t xml:space="preserve"> when </w:t>
      </w:r>
      <w:r>
        <w:t>transferring</w:t>
      </w:r>
      <w:r w:rsidRPr="003537F7">
        <w:t xml:space="preserve"> </w:t>
      </w:r>
      <w:r w:rsidR="00326C3B">
        <w:t>PDU</w:t>
      </w:r>
      <w:r w:rsidRPr="003537F7">
        <w:t xml:space="preserve"> </w:t>
      </w:r>
      <w:r>
        <w:t>towards</w:t>
      </w:r>
      <w:r w:rsidRPr="003537F7">
        <w:t xml:space="preserve"> different</w:t>
      </w:r>
      <w:r>
        <w:t xml:space="preserve"> TCP/IP devices over different networks</w:t>
      </w:r>
      <w:r w:rsidRPr="003537F7">
        <w:t xml:space="preserve">. If </w:t>
      </w:r>
      <w:r w:rsidR="00326C3B">
        <w:t xml:space="preserve">the PDU </w:t>
      </w:r>
      <w:r w:rsidRPr="003537F7">
        <w:t xml:space="preserve">is too big for the path, </w:t>
      </w:r>
      <w:r>
        <w:t>it is then</w:t>
      </w:r>
      <w:r w:rsidRPr="003537F7">
        <w:t xml:space="preserve"> </w:t>
      </w:r>
      <w:r>
        <w:t>b</w:t>
      </w:r>
      <w:r w:rsidRPr="003537F7">
        <w:t>r</w:t>
      </w:r>
      <w:r>
        <w:t>o</w:t>
      </w:r>
      <w:r w:rsidRPr="003537F7">
        <w:t>k</w:t>
      </w:r>
      <w:r>
        <w:t>en</w:t>
      </w:r>
      <w:r w:rsidRPr="003537F7">
        <w:t xml:space="preserve"> down </w:t>
      </w:r>
      <w:r>
        <w:t xml:space="preserve">which </w:t>
      </w:r>
      <w:r w:rsidRPr="003537F7">
        <w:t>makes it easier to send and keep</w:t>
      </w:r>
      <w:r>
        <w:t xml:space="preserve"> the flow of</w:t>
      </w:r>
      <w:r w:rsidRPr="003537F7">
        <w:t xml:space="preserve"> data </w:t>
      </w:r>
      <w:r>
        <w:t>consistent</w:t>
      </w:r>
      <w:r w:rsidRPr="003537F7">
        <w:t xml:space="preserve">, even with different hardware </w:t>
      </w:r>
      <w:r>
        <w:t>constraints</w:t>
      </w:r>
      <w:r w:rsidRPr="003537F7">
        <w:t>.</w:t>
      </w:r>
      <w:r>
        <w:t xml:space="preserve"> </w:t>
      </w:r>
      <w:r w:rsidR="00DE1C8E">
        <w:t>[26]</w:t>
      </w:r>
      <w:r>
        <w:t xml:space="preserve"> IP packets can be as big as 65535 bytes, for it to have packets fit into various networks, it is split into smaller packets. </w:t>
      </w:r>
      <w:r w:rsidR="00DE1C8E">
        <w:t>[25]</w:t>
      </w:r>
      <w:r>
        <w:t xml:space="preserve"> </w:t>
      </w:r>
    </w:p>
    <w:p w14:paraId="55B824FD" w14:textId="6F2A5A76" w:rsidR="009308A5" w:rsidRDefault="009308A5" w:rsidP="009308A5">
      <w:r>
        <w:t>MTU is measured in bytes, and the standard for it can carry up to 1500 bytes</w:t>
      </w:r>
      <w:r w:rsidR="003537F7">
        <w:t xml:space="preserve"> (if it’s the Ethernet or 1400 through Wi-Fi)</w:t>
      </w:r>
      <w:r>
        <w:t xml:space="preserve"> per transfer at best to ensure reliability and prevention of fragmentation. </w:t>
      </w:r>
      <w:r w:rsidR="00DE1C8E">
        <w:t>[16]</w:t>
      </w:r>
      <w:r>
        <w:t xml:space="preserve"> </w:t>
      </w:r>
      <w:r w:rsidR="00DE1C8E">
        <w:t>[21]</w:t>
      </w:r>
      <w:r>
        <w:t xml:space="preserve"> The use of large MTU sizes allows the system to send fewer packets of larger size to reach towards the same network through. The large packets also greatly reduce the processing required in the operating system, assuming the workload allows large messages to be sent. </w:t>
      </w:r>
      <w:r w:rsidR="00DE1C8E">
        <w:t>[17]</w:t>
      </w:r>
      <w:r>
        <w:t xml:space="preserve"> In networking, MTU is a measurement that represent the largest data packet that a machine with network connection will accept. </w:t>
      </w:r>
      <w:r w:rsidR="00DE1C8E">
        <w:t>[16]</w:t>
      </w:r>
    </w:p>
    <w:p w14:paraId="15BB8FCC" w14:textId="497510ED" w:rsidR="00E44CD2" w:rsidRDefault="009308A5" w:rsidP="00E44CD2">
      <w:r>
        <w:t>In the network layer of the OSI Model, fragmentation may occur by breaking down large packets into smaller packets to make ends meet with the MTU of the network. Fragmentation allows the transport layer to ignore the issue which is then sent to the network layer to break down and reduce the oversized packet</w:t>
      </w:r>
      <w:r w:rsidR="003537F7">
        <w:t xml:space="preserve"> and return to its size once the destination reaches</w:t>
      </w:r>
      <w:r>
        <w:t xml:space="preserve">. </w:t>
      </w:r>
      <w:r w:rsidR="00DE1C8E">
        <w:t>[25]</w:t>
      </w:r>
      <w:r>
        <w:t xml:space="preserve"> </w:t>
      </w:r>
    </w:p>
    <w:p w14:paraId="560505C0" w14:textId="7EE526D2" w:rsidR="00AF52EA" w:rsidRDefault="003537F7" w:rsidP="00326C3B">
      <w:r>
        <w:t xml:space="preserve">The broken-down packets retract into its initial size once it reaches the destination of the network. While the method for IP Fragmentation split to reach the limit of the MTU for efficiency, </w:t>
      </w:r>
      <w:r>
        <w:lastRenderedPageBreak/>
        <w:t xml:space="preserve">the benefit of the split also has its drawbacks which could lead to threats and vulnerabilities. </w:t>
      </w:r>
      <w:r w:rsidR="00DE1C8E">
        <w:t>[26]</w:t>
      </w:r>
      <w:r w:rsidR="00AF52EA">
        <w:t xml:space="preserve"> </w:t>
      </w:r>
      <w:r w:rsidR="00326C3B">
        <w:t xml:space="preserve">It can be seen as having a negative impact on efficiency. The break down if in the case of losing fragments leads to having to retransmit all of the fragments that make up that damaged packet. </w:t>
      </w:r>
      <w:r w:rsidR="00DE1C8E">
        <w:t>[23]</w:t>
      </w:r>
      <w:r w:rsidR="00326C3B">
        <w:t xml:space="preserve"> Another issue with fragmentation is the unpredicting action of course of it happening. It’s difficult to know what the actual MTU size would be from one end of the network to </w:t>
      </w:r>
      <w:r w:rsidR="00AF52EA">
        <w:t xml:space="preserve">another, and not all networks handle fragmentation as well which then causes more fragments, productivity and time. </w:t>
      </w:r>
      <w:r w:rsidR="00CE10C3">
        <w:t>[24]</w:t>
      </w:r>
      <w:r w:rsidR="00AF52EA">
        <w:t xml:space="preserve"> </w:t>
      </w:r>
    </w:p>
    <w:p w14:paraId="55E1F0E7" w14:textId="77777777" w:rsidR="00EF60F8" w:rsidRDefault="00EF60F8" w:rsidP="00326C3B"/>
    <w:p w14:paraId="6845A37A" w14:textId="786B7AC8" w:rsidR="00EF60F8" w:rsidRDefault="00EF60F8" w:rsidP="00EF60F8">
      <w:pPr>
        <w:pStyle w:val="Heading2"/>
      </w:pPr>
      <w:bookmarkStart w:id="5" w:name="_Toc198318935"/>
      <w:r>
        <w:t>PDU OSI</w:t>
      </w:r>
      <w:bookmarkEnd w:id="5"/>
    </w:p>
    <w:p w14:paraId="38389675" w14:textId="2C0779CF" w:rsidR="00EF60F8" w:rsidRPr="00EF60F8" w:rsidRDefault="00EF60F8" w:rsidP="00EF60F8">
      <w:r>
        <w:t xml:space="preserve">The </w:t>
      </w:r>
      <w:r w:rsidRPr="00EF60F8">
        <w:t xml:space="preserve">PDU is </w:t>
      </w:r>
      <w:r>
        <w:t xml:space="preserve">the term </w:t>
      </w:r>
      <w:r w:rsidRPr="00EF60F8">
        <w:t>used to refer to the entit</w:t>
      </w:r>
      <w:r>
        <w:t>ies</w:t>
      </w:r>
      <w:r w:rsidRPr="00EF60F8">
        <w:t xml:space="preserve"> created at each layer of the OSI Model or the TCP IP</w:t>
      </w:r>
      <w:r>
        <w:t xml:space="preserve"> Suite</w:t>
      </w:r>
      <w:r w:rsidR="009013C9">
        <w:t xml:space="preserve"> as</w:t>
      </w:r>
      <w:r>
        <w:t xml:space="preserve"> </w:t>
      </w:r>
      <w:r w:rsidR="009013C9">
        <w:t>e</w:t>
      </w:r>
      <w:r w:rsidRPr="00EF60F8">
        <w:t>ach layer's information is referred to as a PDU</w:t>
      </w:r>
      <w:r w:rsidR="009013C9">
        <w:t>, t</w:t>
      </w:r>
      <w:r>
        <w:t>ogether alongside</w:t>
      </w:r>
      <w:r w:rsidRPr="00EF60F8">
        <w:t xml:space="preserve"> data, it contains protocol-specific control information.</w:t>
      </w:r>
      <w:r w:rsidR="009013C9">
        <w:t xml:space="preserve"> [39]</w:t>
      </w:r>
      <w:r>
        <w:t xml:space="preserve"> With</w:t>
      </w:r>
      <w:r w:rsidRPr="00EF60F8">
        <w:t xml:space="preserve"> </w:t>
      </w:r>
      <w:r>
        <w:t>e</w:t>
      </w:r>
      <w:r w:rsidRPr="00EF60F8">
        <w:t>ach layer</w:t>
      </w:r>
      <w:r>
        <w:t xml:space="preserve"> the</w:t>
      </w:r>
      <w:r w:rsidRPr="00EF60F8">
        <w:t xml:space="preserve"> PDU</w:t>
      </w:r>
      <w:r>
        <w:t xml:space="preserve"> may transfer by </w:t>
      </w:r>
      <w:r w:rsidRPr="00EF60F8">
        <w:t>encapsulati</w:t>
      </w:r>
      <w:r>
        <w:t>ng</w:t>
      </w:r>
      <w:r w:rsidRPr="00EF60F8">
        <w:t xml:space="preserve"> or </w:t>
      </w:r>
      <w:r w:rsidR="009013C9">
        <w:t>decapsulating to</w:t>
      </w:r>
      <w:r>
        <w:t xml:space="preserve"> </w:t>
      </w:r>
      <w:r w:rsidRPr="00EF60F8">
        <w:t xml:space="preserve">each layer. The PDU is given a different name at each layer. </w:t>
      </w:r>
      <w:r>
        <w:t>[38]</w:t>
      </w:r>
    </w:p>
    <w:p w14:paraId="574245A2" w14:textId="1A4D12C5" w:rsidR="00EF60F8" w:rsidRDefault="00EF60F8" w:rsidP="00326C3B">
      <w:r>
        <w:rPr>
          <w:noProof/>
        </w:rPr>
        <w:drawing>
          <wp:inline distT="0" distB="0" distL="0" distR="0" wp14:anchorId="5F54B5CF" wp14:editId="52310587">
            <wp:extent cx="3806456" cy="3102182"/>
            <wp:effectExtent l="0" t="0" r="3810" b="3175"/>
            <wp:docPr id="862130891" name="Picture 5"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Lightbo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6456" cy="3102182"/>
                    </a:xfrm>
                    <a:prstGeom prst="rect">
                      <a:avLst/>
                    </a:prstGeom>
                    <a:noFill/>
                    <a:ln>
                      <a:noFill/>
                    </a:ln>
                  </pic:spPr>
                </pic:pic>
              </a:graphicData>
            </a:graphic>
          </wp:inline>
        </w:drawing>
      </w:r>
      <w:r w:rsidR="00260881">
        <w:t>[39]</w:t>
      </w:r>
    </w:p>
    <w:p w14:paraId="63DA31E5" w14:textId="76046E5B" w:rsidR="00FE48C9" w:rsidRDefault="00242D4D" w:rsidP="00FE48C9">
      <w:pPr>
        <w:pStyle w:val="Heading3"/>
      </w:pPr>
      <w:bookmarkStart w:id="6" w:name="_Toc198318936"/>
      <w:r>
        <w:t xml:space="preserve">PDU </w:t>
      </w:r>
      <w:r w:rsidR="00FE48C9">
        <w:t xml:space="preserve">Layers </w:t>
      </w:r>
      <w:r>
        <w:t>in</w:t>
      </w:r>
      <w:r w:rsidR="00FE48C9">
        <w:t xml:space="preserve"> OSI</w:t>
      </w:r>
      <w:bookmarkEnd w:id="6"/>
    </w:p>
    <w:p w14:paraId="44B91507" w14:textId="77777777" w:rsidR="00FE48C9" w:rsidRDefault="00FE48C9" w:rsidP="00FE48C9">
      <w:r>
        <w:t xml:space="preserve">In the OSI model, PDU </w:t>
      </w:r>
      <w:r w:rsidRPr="00EF60F8">
        <w:t>I</w:t>
      </w:r>
      <w:r>
        <w:t>s</w:t>
      </w:r>
      <w:r w:rsidRPr="00EF60F8">
        <w:t xml:space="preserve"> a term</w:t>
      </w:r>
      <w:r>
        <w:t xml:space="preserve"> that is</w:t>
      </w:r>
      <w:r w:rsidRPr="00EF60F8">
        <w:t xml:space="preserve"> used in networking and telecommunications to refer to the data unit that's transmitted</w:t>
      </w:r>
      <w:r>
        <w:t xml:space="preserve"> of information </w:t>
      </w:r>
      <w:r w:rsidRPr="00EF60F8">
        <w:t>that gets passed around in a network.</w:t>
      </w:r>
      <w:r>
        <w:t xml:space="preserve"> [22] The layer of the OSI model has a PDU of the following:  </w:t>
      </w:r>
    </w:p>
    <w:p w14:paraId="0B6895FF" w14:textId="77777777" w:rsidR="00FE48C9" w:rsidRDefault="00FE48C9" w:rsidP="00FE48C9">
      <w:r>
        <w:t>At Layer 4: Transport =&gt; Segment</w:t>
      </w:r>
    </w:p>
    <w:p w14:paraId="464F130E" w14:textId="77777777" w:rsidR="00FE48C9" w:rsidRDefault="00FE48C9" w:rsidP="00FE48C9">
      <w:r>
        <w:t>At Layer 3: Network =&gt; Packet</w:t>
      </w:r>
    </w:p>
    <w:p w14:paraId="629ADB7F" w14:textId="77777777" w:rsidR="00FE48C9" w:rsidRDefault="00FE48C9" w:rsidP="00FE48C9">
      <w:r>
        <w:t>At Layer 2: Data Link =&gt; Frame</w:t>
      </w:r>
    </w:p>
    <w:p w14:paraId="01CE590A" w14:textId="6F941A26" w:rsidR="00990C92" w:rsidRPr="00990C92" w:rsidRDefault="00FE48C9" w:rsidP="00990C92">
      <w:pPr>
        <w:rPr>
          <w:rFonts w:eastAsiaTheme="majorEastAsia" w:cstheme="majorBidi"/>
          <w:color w:val="AA610D" w:themeColor="accent1" w:themeShade="BF"/>
          <w:sz w:val="28"/>
          <w:szCs w:val="28"/>
        </w:rPr>
      </w:pPr>
      <w:r>
        <w:t>At Layer 1: Physical =&gt; Bit</w:t>
      </w:r>
      <w:r w:rsidR="009013C9">
        <w:br w:type="page"/>
      </w:r>
    </w:p>
    <w:p w14:paraId="15364F96" w14:textId="716B769C" w:rsidR="004A62A2" w:rsidRDefault="004A62A2" w:rsidP="004A62A2">
      <w:pPr>
        <w:pStyle w:val="Heading1"/>
      </w:pPr>
      <w:bookmarkStart w:id="7" w:name="_Toc198318937"/>
      <w:r>
        <w:lastRenderedPageBreak/>
        <w:t>Synchron</w:t>
      </w:r>
      <w:r w:rsidR="00FB5DE0">
        <w:t>ous</w:t>
      </w:r>
      <w:r>
        <w:t xml:space="preserve"> and </w:t>
      </w:r>
      <w:r w:rsidR="00FB5DE0">
        <w:t>Asynchronous</w:t>
      </w:r>
      <w:r>
        <w:t xml:space="preserve"> in Network</w:t>
      </w:r>
      <w:r w:rsidR="00FB5DE0">
        <w:t>ing</w:t>
      </w:r>
      <w:bookmarkEnd w:id="7"/>
    </w:p>
    <w:p w14:paraId="0FAEE957" w14:textId="66A52277" w:rsidR="00643CB6" w:rsidRDefault="00643CB6" w:rsidP="004A62A2">
      <w:r>
        <w:rPr>
          <w:noProof/>
        </w:rPr>
        <w:drawing>
          <wp:inline distT="0" distB="0" distL="0" distR="0" wp14:anchorId="04BF3188" wp14:editId="6AE798D3">
            <wp:extent cx="3307460" cy="2647507"/>
            <wp:effectExtent l="0" t="0" r="7620" b="635"/>
            <wp:docPr id="1478036802"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36802" name="Picture 2" descr="A diagram of a proces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1642" cy="2650855"/>
                    </a:xfrm>
                    <a:prstGeom prst="rect">
                      <a:avLst/>
                    </a:prstGeom>
                    <a:noFill/>
                    <a:ln>
                      <a:noFill/>
                    </a:ln>
                  </pic:spPr>
                </pic:pic>
              </a:graphicData>
            </a:graphic>
          </wp:inline>
        </w:drawing>
      </w:r>
      <w:r w:rsidR="00DA44EA">
        <w:t>[</w:t>
      </w:r>
      <w:r w:rsidR="009866E0">
        <w:t>29</w:t>
      </w:r>
      <w:r w:rsidR="00DA44EA">
        <w:t>]</w:t>
      </w:r>
    </w:p>
    <w:p w14:paraId="06417DB6" w14:textId="28066617" w:rsidR="000A506B" w:rsidRDefault="000A506B" w:rsidP="000A506B">
      <w:pPr>
        <w:pStyle w:val="Heading2"/>
      </w:pPr>
      <w:bookmarkStart w:id="8" w:name="_Toc198318938"/>
      <w:r>
        <w:t>S</w:t>
      </w:r>
      <w:r w:rsidRPr="000A506B">
        <w:t>ynchronous transmission</w:t>
      </w:r>
      <w:bookmarkEnd w:id="8"/>
    </w:p>
    <w:p w14:paraId="11A96154" w14:textId="75A4B7E7" w:rsidR="000A506B" w:rsidRDefault="00643CB6" w:rsidP="004A62A2">
      <w:r>
        <w:t xml:space="preserve">Synchronous is </w:t>
      </w:r>
      <w:r w:rsidR="00DE06D6">
        <w:t xml:space="preserve">a </w:t>
      </w:r>
      <w:r>
        <w:t xml:space="preserve">technique that executes </w:t>
      </w:r>
      <w:r w:rsidR="00DE06D6">
        <w:t>around communication</w:t>
      </w:r>
      <w:r>
        <w:t xml:space="preserve"> that depends on one another to complete the task</w:t>
      </w:r>
      <w:r w:rsidR="00DE06D6">
        <w:t xml:space="preserve"> with connected systems communicating in real time</w:t>
      </w:r>
      <w:r>
        <w:t>.</w:t>
      </w:r>
      <w:r w:rsidR="00EC7640">
        <w:t xml:space="preserve"> </w:t>
      </w:r>
      <w:r w:rsidR="00DE1C8E">
        <w:t>[31]</w:t>
      </w:r>
      <w:r w:rsidR="00EC7640">
        <w:t xml:space="preserve"> By sending large data as frame</w:t>
      </w:r>
      <w:r w:rsidR="00DE06D6">
        <w:t xml:space="preserve"> with a stop and start bit of each character, it</w:t>
      </w:r>
      <w:r w:rsidR="00EC7640">
        <w:t xml:space="preserve"> is then transmitted continuously.</w:t>
      </w:r>
      <w:r>
        <w:t xml:space="preserve"> </w:t>
      </w:r>
      <w:r w:rsidR="00DE1C8E">
        <w:t>[33]</w:t>
      </w:r>
      <w:r w:rsidR="00DE06D6">
        <w:t xml:space="preserve"> </w:t>
      </w:r>
      <w:r>
        <w:t>Synchronous follows a strict set of sequences, with the tasks performed one at a time, in order. While one task is being performed</w:t>
      </w:r>
      <w:r w:rsidR="00EC7640">
        <w:t>, data is sent continuously without stop between the bytes being transferred</w:t>
      </w:r>
      <w:r>
        <w:t xml:space="preserve">. </w:t>
      </w:r>
      <w:r w:rsidR="00DE1C8E">
        <w:t>[28]</w:t>
      </w:r>
      <w:r>
        <w:t xml:space="preserve"> </w:t>
      </w:r>
      <w:r w:rsidR="000A506B">
        <w:t>S</w:t>
      </w:r>
      <w:r w:rsidR="000A506B" w:rsidRPr="000A506B">
        <w:t xml:space="preserve">ynchronous is used to describe a continuous and </w:t>
      </w:r>
      <w:r w:rsidR="000A506B">
        <w:t>set</w:t>
      </w:r>
      <w:r w:rsidR="000A506B" w:rsidRPr="000A506B">
        <w:t xml:space="preserve"> timed transfer of data blocks</w:t>
      </w:r>
      <w:r w:rsidR="000A506B">
        <w:t xml:space="preserve"> where the connections </w:t>
      </w:r>
      <w:r w:rsidR="00EC7640">
        <w:t>are</w:t>
      </w:r>
      <w:r w:rsidR="000A506B">
        <w:t xml:space="preserve"> transferred in large packets from another location to the next. </w:t>
      </w:r>
      <w:r w:rsidR="00DE06D6">
        <w:t>Once transmitted, the sender and receiver are synchronised.</w:t>
      </w:r>
    </w:p>
    <w:p w14:paraId="50E81269" w14:textId="0B413A0D" w:rsidR="00643CB6" w:rsidRDefault="00643CB6" w:rsidP="004A62A2">
      <w:r>
        <w:t>The synchronous model is often led to being</w:t>
      </w:r>
      <w:r w:rsidR="00EC7640">
        <w:t xml:space="preserve"> costly</w:t>
      </w:r>
      <w:r>
        <w:t xml:space="preserve">, as it takes </w:t>
      </w:r>
      <w:r w:rsidR="00EC7640">
        <w:t>a constant</w:t>
      </w:r>
      <w:r>
        <w:t xml:space="preserve"> before moving on to the next although the trade-off is that it leads to a better result. Due to t</w:t>
      </w:r>
      <w:r w:rsidRPr="00740F45">
        <w:t xml:space="preserve">he blocking </w:t>
      </w:r>
      <w:r>
        <w:t>technique</w:t>
      </w:r>
      <w:r w:rsidRPr="00740F45">
        <w:t xml:space="preserve"> of synchronous</w:t>
      </w:r>
      <w:r>
        <w:t>, the</w:t>
      </w:r>
      <w:r w:rsidRPr="00740F45">
        <w:t xml:space="preserve"> execution</w:t>
      </w:r>
      <w:r>
        <w:t xml:space="preserve"> for programming</w:t>
      </w:r>
      <w:r w:rsidRPr="00740F45">
        <w:t xml:space="preserve"> limits</w:t>
      </w:r>
      <w:r>
        <w:t xml:space="preserve"> the</w:t>
      </w:r>
      <w:r w:rsidRPr="00740F45">
        <w:t xml:space="preserve"> overall speed. </w:t>
      </w:r>
      <w:r w:rsidR="00DE1C8E">
        <w:t>[33]</w:t>
      </w:r>
      <w:r>
        <w:t xml:space="preserve"> Followed by the responsiveness, t</w:t>
      </w:r>
      <w:r w:rsidRPr="00740F45">
        <w:t>he entire application</w:t>
      </w:r>
      <w:r>
        <w:t xml:space="preserve"> run</w:t>
      </w:r>
      <w:r w:rsidRPr="00740F45">
        <w:t xml:space="preserve"> is </w:t>
      </w:r>
      <w:r>
        <w:t>being held</w:t>
      </w:r>
      <w:r w:rsidRPr="00740F45">
        <w:t xml:space="preserve"> if a synchronous </w:t>
      </w:r>
      <w:r>
        <w:t xml:space="preserve">task </w:t>
      </w:r>
      <w:r w:rsidRPr="00740F45">
        <w:t>takes a long time to complete.</w:t>
      </w:r>
      <w:r>
        <w:t xml:space="preserve"> </w:t>
      </w:r>
      <w:r w:rsidRPr="00740F45">
        <w:t xml:space="preserve"> </w:t>
      </w:r>
      <w:r w:rsidR="00DE1C8E">
        <w:t>[29]</w:t>
      </w:r>
      <w:r>
        <w:t xml:space="preserve"> </w:t>
      </w:r>
    </w:p>
    <w:p w14:paraId="6356A7AD" w14:textId="77777777" w:rsidR="003C1585" w:rsidRDefault="003C1585">
      <w:pPr>
        <w:rPr>
          <w:rFonts w:asciiTheme="majorHAnsi" w:eastAsiaTheme="majorEastAsia" w:hAnsiTheme="majorHAnsi" w:cstheme="majorBidi"/>
          <w:color w:val="AA610D" w:themeColor="accent1" w:themeShade="BF"/>
          <w:sz w:val="32"/>
          <w:szCs w:val="32"/>
        </w:rPr>
      </w:pPr>
      <w:r>
        <w:br w:type="page"/>
      </w:r>
    </w:p>
    <w:p w14:paraId="32CFC219" w14:textId="3C855D3C" w:rsidR="000A506B" w:rsidRDefault="000A506B" w:rsidP="000A506B">
      <w:pPr>
        <w:pStyle w:val="Heading2"/>
      </w:pPr>
      <w:bookmarkStart w:id="9" w:name="_Toc198318939"/>
      <w:r w:rsidRPr="000A506B">
        <w:lastRenderedPageBreak/>
        <w:t>Asynchronous transmission</w:t>
      </w:r>
      <w:bookmarkEnd w:id="9"/>
    </w:p>
    <w:p w14:paraId="6A248852" w14:textId="3C764C87" w:rsidR="00643CB6" w:rsidRDefault="00643CB6" w:rsidP="00643CB6">
      <w:r w:rsidRPr="000A506B">
        <w:t>Asynchronous networking is provided by non-blocking service requests.</w:t>
      </w:r>
      <w:r>
        <w:t xml:space="preserve"> </w:t>
      </w:r>
      <w:r w:rsidR="00DE1C8E">
        <w:t>[27]</w:t>
      </w:r>
      <w:r>
        <w:t xml:space="preserve"> The a</w:t>
      </w:r>
      <w:r w:rsidRPr="000A506B">
        <w:t xml:space="preserve">pplications can request asynchronous </w:t>
      </w:r>
      <w:r>
        <w:t>call</w:t>
      </w:r>
      <w:r w:rsidRPr="000A506B">
        <w:t xml:space="preserve"> when a connection might be established</w:t>
      </w:r>
      <w:r w:rsidR="00EC7640">
        <w:t xml:space="preserve"> or</w:t>
      </w:r>
      <w:r w:rsidRPr="000A506B">
        <w:t xml:space="preserve"> when data</w:t>
      </w:r>
      <w:r w:rsidR="00EC7640">
        <w:t xml:space="preserve"> is sent in character or in 8-bits a time. It</w:t>
      </w:r>
      <w:r w:rsidRPr="000A506B">
        <w:t xml:space="preserve"> might</w:t>
      </w:r>
      <w:r w:rsidR="00EC7640">
        <w:t xml:space="preserve"> also</w:t>
      </w:r>
      <w:r w:rsidRPr="000A506B">
        <w:t xml:space="preserve"> be sent or received</w:t>
      </w:r>
      <w:r w:rsidR="00EC7640">
        <w:t>, unbeknownst to the receiver</w:t>
      </w:r>
      <w:r w:rsidRPr="000A506B">
        <w:t>.</w:t>
      </w:r>
      <w:r>
        <w:t xml:space="preserve"> </w:t>
      </w:r>
      <w:r w:rsidR="00DE1C8E">
        <w:t>[28]</w:t>
      </w:r>
      <w:r w:rsidR="00EC7640">
        <w:t xml:space="preserve"> </w:t>
      </w:r>
      <w:r w:rsidR="003C1585">
        <w:t>The send and receive for the t</w:t>
      </w:r>
      <w:r w:rsidR="003C1585" w:rsidRPr="003C1585">
        <w:t>ransmission does not require a clock</w:t>
      </w:r>
      <w:r w:rsidR="003C1585">
        <w:t xml:space="preserve"> whereas the synchronous transmission however does.</w:t>
      </w:r>
      <w:r w:rsidR="003C1585" w:rsidRPr="003C1585">
        <w:t xml:space="preserve"> </w:t>
      </w:r>
      <w:r>
        <w:t xml:space="preserve">With asynchronous, it is a concurrent technique that enables the application to start a task that proceed a prolonged time while able to multitask with other events while the application is still running. </w:t>
      </w:r>
      <w:r w:rsidR="00DE1C8E">
        <w:t>[32]</w:t>
      </w:r>
      <w:r>
        <w:t xml:space="preserve"> The technique is a benefit in that </w:t>
      </w:r>
      <w:r w:rsidRPr="004451A2">
        <w:t>Asynchronous is a non-blocking architecture,</w:t>
      </w:r>
      <w:r>
        <w:t xml:space="preserve"> the feature is</w:t>
      </w:r>
      <w:r w:rsidRPr="004451A2">
        <w:t xml:space="preserve"> so</w:t>
      </w:r>
      <w:r>
        <w:t xml:space="preserve"> that</w:t>
      </w:r>
      <w:r w:rsidRPr="004451A2">
        <w:t xml:space="preserve"> </w:t>
      </w:r>
      <w:r>
        <w:t>an</w:t>
      </w:r>
      <w:r w:rsidRPr="004451A2">
        <w:t xml:space="preserve"> execution of one task isn't dependent on another</w:t>
      </w:r>
      <w:r>
        <w:t xml:space="preserve"> task being executed with</w:t>
      </w:r>
      <w:r w:rsidRPr="004451A2">
        <w:t xml:space="preserve"> </w:t>
      </w:r>
      <w:r>
        <w:t>t</w:t>
      </w:r>
      <w:r w:rsidRPr="004451A2">
        <w:t>asks run simultaneously</w:t>
      </w:r>
      <w:r>
        <w:t xml:space="preserve"> and independently</w:t>
      </w:r>
      <w:r w:rsidRPr="004451A2">
        <w:t>.</w:t>
      </w:r>
      <w:r>
        <w:t xml:space="preserve"> </w:t>
      </w:r>
      <w:r w:rsidR="00DE1C8E">
        <w:t>[31]</w:t>
      </w:r>
      <w:r>
        <w:t xml:space="preserve"> Asynchronous can send updated data between client and server that can be an overall better</w:t>
      </w:r>
      <w:r w:rsidRPr="004451A2">
        <w:t xml:space="preserve"> user experience</w:t>
      </w:r>
      <w:r>
        <w:t xml:space="preserve"> for the user</w:t>
      </w:r>
      <w:r w:rsidRPr="004451A2">
        <w:t xml:space="preserve">. </w:t>
      </w:r>
      <w:r>
        <w:t xml:space="preserve">Opposite to synchronous, it avoids blocking and endorses the improvement of concurrency by allowing the full use of its resources to run tasks with scalability. </w:t>
      </w:r>
      <w:r w:rsidR="00DE1C8E">
        <w:t>[29]</w:t>
      </w:r>
    </w:p>
    <w:p w14:paraId="699DEDE9" w14:textId="6271D2E9" w:rsidR="00643CB6" w:rsidRDefault="00643CB6" w:rsidP="00643CB6">
      <w:r>
        <w:t xml:space="preserve">The issue with Asynchronous </w:t>
      </w:r>
      <w:r w:rsidR="003C1585">
        <w:t xml:space="preserve">are the possible errors </w:t>
      </w:r>
      <w:r>
        <w:t>to run</w:t>
      </w:r>
      <w:r w:rsidR="003C1585">
        <w:t xml:space="preserve"> due to the timing.</w:t>
      </w:r>
      <w:r>
        <w:t xml:space="preserve"> </w:t>
      </w:r>
      <w:r w:rsidR="003C1585">
        <w:t>This c</w:t>
      </w:r>
      <w:r>
        <w:t>auses problems, such as the size of data and overall s</w:t>
      </w:r>
      <w:r w:rsidR="003C1585">
        <w:t>peed of transfer is slower</w:t>
      </w:r>
      <w:r>
        <w:t xml:space="preserve"> </w:t>
      </w:r>
      <w:r w:rsidR="003C1585">
        <w:t>than synchronous.</w:t>
      </w:r>
      <w:r>
        <w:t xml:space="preserve"> </w:t>
      </w:r>
      <w:r w:rsidR="003C1585">
        <w:t>In addition to the h</w:t>
      </w:r>
      <w:r w:rsidR="003C1585" w:rsidRPr="003C1585">
        <w:t>igh</w:t>
      </w:r>
      <w:r w:rsidR="003C1585">
        <w:t>er</w:t>
      </w:r>
      <w:r w:rsidR="003C1585" w:rsidRPr="003C1585">
        <w:t xml:space="preserve"> latency due to</w:t>
      </w:r>
      <w:r w:rsidR="003C1585">
        <w:t xml:space="preserve"> the</w:t>
      </w:r>
      <w:r w:rsidR="003C1585" w:rsidRPr="003C1585">
        <w:t xml:space="preserve"> processing time and</w:t>
      </w:r>
      <w:r w:rsidR="003C1585">
        <w:t xml:space="preserve"> arrival of</w:t>
      </w:r>
      <w:r w:rsidR="003C1585" w:rsidRPr="003C1585">
        <w:t xml:space="preserve"> data to become available.</w:t>
      </w:r>
      <w:r w:rsidR="003C1585">
        <w:t xml:space="preserve"> The e</w:t>
      </w:r>
      <w:r w:rsidR="003C1585" w:rsidRPr="003C1585">
        <w:t xml:space="preserve">xtra data is required </w:t>
      </w:r>
      <w:r w:rsidR="003C1585">
        <w:t xml:space="preserve">with the </w:t>
      </w:r>
      <w:r w:rsidR="003C1585" w:rsidRPr="003C1585">
        <w:t>start and stop</w:t>
      </w:r>
      <w:r w:rsidR="003C1585">
        <w:t xml:space="preserve"> bit, with the</w:t>
      </w:r>
      <w:r w:rsidR="003C1585" w:rsidRPr="003C1585">
        <w:t xml:space="preserve"> </w:t>
      </w:r>
      <w:r w:rsidR="003C1585">
        <w:t xml:space="preserve">communication </w:t>
      </w:r>
      <w:r w:rsidR="003C1585" w:rsidRPr="003C1585">
        <w:t>increasing overall size of the transmitted data</w:t>
      </w:r>
      <w:r w:rsidR="003C1585">
        <w:t xml:space="preserve"> to be time consuming</w:t>
      </w:r>
      <w:r w:rsidR="003C1585" w:rsidRPr="003C1585">
        <w:t>.</w:t>
      </w:r>
      <w:r w:rsidR="003C1585">
        <w:t xml:space="preserve"> F</w:t>
      </w:r>
      <w:r>
        <w:t xml:space="preserve">rom an asynchronous standpoint providing the issues with multiple calls from tasks, patterns and difficulty in reading or sending.  </w:t>
      </w:r>
      <w:r w:rsidR="00DE1C8E">
        <w:t>[33]</w:t>
      </w:r>
      <w:r w:rsidR="003C1585">
        <w:t xml:space="preserve"> </w:t>
      </w:r>
    </w:p>
    <w:p w14:paraId="2812C453" w14:textId="77777777" w:rsidR="00F0119A" w:rsidRDefault="00F0119A" w:rsidP="007B71E8"/>
    <w:p w14:paraId="025164AA" w14:textId="77777777" w:rsidR="00F0119A" w:rsidRDefault="00F0119A" w:rsidP="007B71E8"/>
    <w:p w14:paraId="29C3A56A" w14:textId="77777777" w:rsidR="00F0119A" w:rsidRDefault="00F0119A" w:rsidP="007B71E8"/>
    <w:p w14:paraId="0C1FC0B1" w14:textId="77777777" w:rsidR="00F0119A" w:rsidRDefault="00F0119A" w:rsidP="007B71E8"/>
    <w:p w14:paraId="7C3EAACC" w14:textId="77777777" w:rsidR="003537F7" w:rsidRDefault="003537F7" w:rsidP="00E44CD2"/>
    <w:p w14:paraId="0641205D" w14:textId="77777777" w:rsidR="003537F7" w:rsidRDefault="003537F7" w:rsidP="00E44CD2"/>
    <w:p w14:paraId="2F1BDF87" w14:textId="77777777" w:rsidR="00740F45" w:rsidRDefault="00740F45">
      <w:pPr>
        <w:rPr>
          <w:rFonts w:asciiTheme="majorHAnsi" w:eastAsiaTheme="majorEastAsia" w:hAnsiTheme="majorHAnsi" w:cstheme="majorBidi"/>
          <w:color w:val="AA610D" w:themeColor="accent1" w:themeShade="BF"/>
          <w:sz w:val="40"/>
          <w:szCs w:val="40"/>
        </w:rPr>
      </w:pPr>
      <w:r>
        <w:br w:type="page"/>
      </w:r>
    </w:p>
    <w:p w14:paraId="010DD81A" w14:textId="0E7EBCC1" w:rsidR="00740F45" w:rsidRDefault="00740F45" w:rsidP="00740F45">
      <w:pPr>
        <w:pStyle w:val="Heading1"/>
      </w:pPr>
      <w:bookmarkStart w:id="10" w:name="_Toc198318940"/>
      <w:r>
        <w:lastRenderedPageBreak/>
        <w:t>The meaning of interoperability for networked applications and how it is best achieved.</w:t>
      </w:r>
      <w:bookmarkEnd w:id="10"/>
    </w:p>
    <w:p w14:paraId="56143F9F" w14:textId="553FDE0C" w:rsidR="00740F45" w:rsidRDefault="00740F45" w:rsidP="00740F45">
      <w:r>
        <w:t>Interoperability allows each system on a network to communicate to another system by s</w:t>
      </w:r>
      <w:r w:rsidR="004D3BD9">
        <w:t>ending or receiving</w:t>
      </w:r>
      <w:r>
        <w:t xml:space="preserve"> data such as messages, images and other media. </w:t>
      </w:r>
      <w:r w:rsidR="00DE1C8E">
        <w:t>[35]</w:t>
      </w:r>
      <w:r>
        <w:t xml:space="preserve"> Interoperability also refers to the extent of which a software system, devices, apps or other endpoint can freely connect and communicate with other entities in a coordinated manner without effort from the end user. </w:t>
      </w:r>
      <w:r w:rsidR="00DE1C8E">
        <w:t>[34]</w:t>
      </w:r>
    </w:p>
    <w:p w14:paraId="63F2E277" w14:textId="77777777" w:rsidR="004D3BD9" w:rsidRDefault="00740F45" w:rsidP="004D3BD9">
      <w:r>
        <w:t xml:space="preserve">In networking, the interoperability for networked applications is understanding the ability of various networking systems to communicate and work together efficiently. As these devices vary towards different software and hardware, the interoperability would allow them to exchange data and perform functions regardless of platform and without most of the incompatibility issues. </w:t>
      </w:r>
      <w:r w:rsidR="00DE1C8E">
        <w:t>[36]</w:t>
      </w:r>
    </w:p>
    <w:p w14:paraId="172F128B" w14:textId="20AA33D1" w:rsidR="004D3BD9" w:rsidRDefault="004D3BD9" w:rsidP="004D3BD9">
      <w:r>
        <w:t xml:space="preserve">The </w:t>
      </w:r>
      <w:r w:rsidRPr="004D3BD9">
        <w:t>network</w:t>
      </w:r>
      <w:r w:rsidR="008B1585">
        <w:t xml:space="preserve"> infrastructure and its</w:t>
      </w:r>
      <w:r w:rsidRPr="004D3BD9">
        <w:t xml:space="preserve"> interoperability </w:t>
      </w:r>
      <w:r w:rsidR="008B1585" w:rsidRPr="004D3BD9">
        <w:t>are</w:t>
      </w:r>
      <w:r>
        <w:t xml:space="preserve"> also</w:t>
      </w:r>
      <w:r w:rsidRPr="004D3BD9">
        <w:t xml:space="preserve"> the ability of different networks or </w:t>
      </w:r>
      <w:r>
        <w:t xml:space="preserve">applications </w:t>
      </w:r>
      <w:r w:rsidRPr="004D3BD9">
        <w:t>to work or communicate together without additional tools. For example, most</w:t>
      </w:r>
      <w:r w:rsidR="008B1585">
        <w:t xml:space="preserve"> </w:t>
      </w:r>
      <w:r>
        <w:t>devices</w:t>
      </w:r>
      <w:r w:rsidRPr="004D3BD9">
        <w:t xml:space="preserve"> use TCP/IP</w:t>
      </w:r>
      <w:r w:rsidR="008B1585">
        <w:t xml:space="preserve"> to communicate to the network.</w:t>
      </w:r>
      <w:r w:rsidRPr="004D3BD9">
        <w:t xml:space="preserve"> </w:t>
      </w:r>
      <w:r w:rsidR="008B1585">
        <w:t>The suite</w:t>
      </w:r>
      <w:r w:rsidRPr="004D3BD9">
        <w:t xml:space="preserve"> is available for all operating systems, computers, and supported</w:t>
      </w:r>
      <w:r w:rsidR="008B1585">
        <w:t xml:space="preserve"> devices that utilise the internet</w:t>
      </w:r>
      <w:r w:rsidRPr="004D3BD9">
        <w:t>.</w:t>
      </w:r>
      <w:r>
        <w:t xml:space="preserve"> </w:t>
      </w:r>
      <w:r w:rsidR="008B1585">
        <w:t>The reliability and availability of devices that apply TCP/IP as the standards allows these devices to communicate and become compatible with one another. [40]</w:t>
      </w:r>
    </w:p>
    <w:p w14:paraId="3BE86DB5" w14:textId="03E70C6E" w:rsidR="004D3BD9" w:rsidRDefault="004D3BD9" w:rsidP="00740F45"/>
    <w:p w14:paraId="738A2A3C" w14:textId="77777777" w:rsidR="00740F45" w:rsidRDefault="00740F45" w:rsidP="00740F45">
      <w:pPr>
        <w:pStyle w:val="Heading2"/>
      </w:pPr>
      <w:bookmarkStart w:id="11" w:name="_Toc198318941"/>
      <w:r>
        <w:t>How can it be best achieved?</w:t>
      </w:r>
      <w:bookmarkEnd w:id="11"/>
    </w:p>
    <w:p w14:paraId="575EB482" w14:textId="3ACDD8A5" w:rsidR="008B1585" w:rsidRDefault="00740F45" w:rsidP="00740F45">
      <w:r>
        <w:t xml:space="preserve">Acknowledging the interoperability can further improve networking and its scalability. When networks can integrate among another endpoint, they become more robust. </w:t>
      </w:r>
      <w:r w:rsidR="00DE1C8E">
        <w:t>[36]</w:t>
      </w:r>
      <w:r>
        <w:t xml:space="preserve"> By applying standards and protocols, it can reduce dependency and complexity If one component fails, others can</w:t>
      </w:r>
      <w:r w:rsidR="008B1585">
        <w:t xml:space="preserve"> overtake and</w:t>
      </w:r>
      <w:r>
        <w:t xml:space="preserve"> reduc</w:t>
      </w:r>
      <w:r w:rsidR="008B1585">
        <w:t>e</w:t>
      </w:r>
      <w:r>
        <w:t xml:space="preserve"> downtime. Additionally, it allows organi</w:t>
      </w:r>
      <w:r w:rsidR="008B1585">
        <w:t>s</w:t>
      </w:r>
      <w:r>
        <w:t>ations to scale their networks more efficiently, adding new devices and systems as needed without compatibility concerns.</w:t>
      </w:r>
      <w:r w:rsidR="004D3BD9">
        <w:t xml:space="preserve"> </w:t>
      </w:r>
      <w:r w:rsidR="008B1585">
        <w:t>[41] For data exchange, the various types of interoperability have been a standard through the use of communication of protocols.</w:t>
      </w:r>
    </w:p>
    <w:p w14:paraId="70D3E390" w14:textId="7BE7AB6C" w:rsidR="008B1585" w:rsidRDefault="008B1585" w:rsidP="008B1585">
      <w:pPr>
        <w:pStyle w:val="Heading3"/>
      </w:pPr>
      <w:bookmarkStart w:id="12" w:name="_Toc198318942"/>
      <w:r>
        <w:t>Syntactic Interoperability</w:t>
      </w:r>
      <w:bookmarkEnd w:id="12"/>
    </w:p>
    <w:p w14:paraId="18476666" w14:textId="2A5B5118" w:rsidR="008B1585" w:rsidRDefault="00990C92" w:rsidP="00740F45">
      <w:r>
        <w:t>Syntactics r</w:t>
      </w:r>
      <w:r w:rsidR="008B1585" w:rsidRPr="008B1585">
        <w:t>efers to systems using compatible file formats and protocol</w:t>
      </w:r>
      <w:r>
        <w:t>s</w:t>
      </w:r>
      <w:r w:rsidR="008B1585" w:rsidRPr="008B1585">
        <w:t>.</w:t>
      </w:r>
      <w:r>
        <w:t xml:space="preserve"> The</w:t>
      </w:r>
      <w:r w:rsidR="008B1585">
        <w:t xml:space="preserve"> </w:t>
      </w:r>
      <w:r>
        <w:t>e</w:t>
      </w:r>
      <w:r w:rsidR="008B1585">
        <w:t>xample</w:t>
      </w:r>
      <w:r>
        <w:t xml:space="preserve"> </w:t>
      </w:r>
      <w:r w:rsidR="008B1585">
        <w:t>of file formats</w:t>
      </w:r>
      <w:r>
        <w:t xml:space="preserve"> such as</w:t>
      </w:r>
      <w:r w:rsidR="008B1585">
        <w:t xml:space="preserve"> JSON, XML and SQL </w:t>
      </w:r>
      <w:r w:rsidR="00B70E62">
        <w:t>has</w:t>
      </w:r>
      <w:r w:rsidR="008B1585">
        <w:t xml:space="preserve"> t</w:t>
      </w:r>
      <w:r w:rsidR="008B1585" w:rsidRPr="008B1585">
        <w:t xml:space="preserve">he ability </w:t>
      </w:r>
      <w:r w:rsidR="008B1585">
        <w:t>to store data and communicate with objects of</w:t>
      </w:r>
      <w:r w:rsidR="008B1585" w:rsidRPr="008B1585">
        <w:t xml:space="preserve"> different platforms to exchange data using common communication protocols</w:t>
      </w:r>
      <w:r w:rsidR="00F446E8">
        <w:t xml:space="preserve"> and </w:t>
      </w:r>
      <w:r w:rsidR="00F446E8" w:rsidRPr="00F446E8">
        <w:t>ensuring that the data format is consistent and can be interpreted by</w:t>
      </w:r>
      <w:r w:rsidR="00F446E8">
        <w:t xml:space="preserve"> both devices</w:t>
      </w:r>
      <w:r w:rsidR="001332F7">
        <w:t xml:space="preserve"> such as computers</w:t>
      </w:r>
      <w:r w:rsidR="00F446E8">
        <w:t xml:space="preserve"> communicating</w:t>
      </w:r>
      <w:r w:rsidR="001332F7">
        <w:t xml:space="preserve"> to one another</w:t>
      </w:r>
      <w:r w:rsidR="008B1585">
        <w:t>.</w:t>
      </w:r>
      <w:r w:rsidR="00313D54">
        <w:t xml:space="preserve"> [42]</w:t>
      </w:r>
    </w:p>
    <w:p w14:paraId="00B9EC73" w14:textId="4A7B4B32" w:rsidR="008B1585" w:rsidRDefault="008B1585" w:rsidP="008B1585">
      <w:pPr>
        <w:pStyle w:val="Heading3"/>
      </w:pPr>
      <w:bookmarkStart w:id="13" w:name="_Toc198318943"/>
      <w:r>
        <w:t>Semantic Interoperability</w:t>
      </w:r>
      <w:bookmarkEnd w:id="13"/>
    </w:p>
    <w:p w14:paraId="42B59335" w14:textId="6F9BD998" w:rsidR="008B1585" w:rsidRDefault="00990C92" w:rsidP="008B1585">
      <w:r>
        <w:t>Semantics r</w:t>
      </w:r>
      <w:r w:rsidR="008B1585" w:rsidRPr="008B1585">
        <w:t>efers to the ability of the computers to interpret and share data seamlessly especially when consistently structured and encoded.</w:t>
      </w:r>
      <w:r w:rsidR="00313D54" w:rsidRPr="00313D54">
        <w:t xml:space="preserve"> This interoperability </w:t>
      </w:r>
      <w:r w:rsidR="00313D54">
        <w:t xml:space="preserve">type also </w:t>
      </w:r>
      <w:r w:rsidR="00313D54" w:rsidRPr="00313D54">
        <w:t>focuses on the structure of the data exchange,</w:t>
      </w:r>
      <w:r w:rsidR="00313D54">
        <w:t xml:space="preserve"> how it is</w:t>
      </w:r>
      <w:r w:rsidR="00313D54" w:rsidRPr="00313D54">
        <w:t xml:space="preserve"> ensur</w:t>
      </w:r>
      <w:r w:rsidR="00313D54">
        <w:t>ed</w:t>
      </w:r>
      <w:r w:rsidR="00313D54" w:rsidRPr="00313D54">
        <w:t xml:space="preserve"> that the data format</w:t>
      </w:r>
      <w:r w:rsidR="00313D54">
        <w:t xml:space="preserve"> used</w:t>
      </w:r>
      <w:r w:rsidR="00313D54" w:rsidRPr="00313D54">
        <w:t xml:space="preserve"> </w:t>
      </w:r>
      <w:r w:rsidRPr="00313D54">
        <w:t>has remained</w:t>
      </w:r>
      <w:r w:rsidR="00313D54" w:rsidRPr="00313D54">
        <w:t xml:space="preserve"> consistent and</w:t>
      </w:r>
      <w:r w:rsidR="00313D54">
        <w:t xml:space="preserve"> that it</w:t>
      </w:r>
      <w:r w:rsidR="00313D54" w:rsidRPr="00313D54">
        <w:t xml:space="preserve"> can be interpreted by both systems</w:t>
      </w:r>
      <w:r w:rsidR="00313D54">
        <w:t xml:space="preserve"> in a network</w:t>
      </w:r>
      <w:r w:rsidR="00313D54" w:rsidRPr="00313D54">
        <w:t>.</w:t>
      </w:r>
      <w:r w:rsidR="00313D54">
        <w:t xml:space="preserve"> [42]</w:t>
      </w:r>
    </w:p>
    <w:p w14:paraId="6E5A1FC3" w14:textId="77777777" w:rsidR="008B1585" w:rsidRDefault="008B1585" w:rsidP="008B1585"/>
    <w:p w14:paraId="101E68A3" w14:textId="14050C01" w:rsidR="00740F45" w:rsidRDefault="00740F45">
      <w:pPr>
        <w:rPr>
          <w:rFonts w:asciiTheme="majorHAnsi" w:eastAsiaTheme="majorEastAsia" w:hAnsiTheme="majorHAnsi" w:cstheme="majorBidi"/>
          <w:color w:val="AA610D" w:themeColor="accent1" w:themeShade="BF"/>
          <w:sz w:val="32"/>
          <w:szCs w:val="32"/>
        </w:rPr>
      </w:pPr>
    </w:p>
    <w:p w14:paraId="3E5A0DEA" w14:textId="0BFD5123" w:rsidR="00396656" w:rsidRDefault="00740F45" w:rsidP="00740F45">
      <w:pPr>
        <w:pStyle w:val="Heading1"/>
      </w:pPr>
      <w:bookmarkStart w:id="14" w:name="_Toc198318944"/>
      <w:r>
        <w:lastRenderedPageBreak/>
        <w:t>References</w:t>
      </w:r>
      <w:bookmarkEnd w:id="14"/>
    </w:p>
    <w:p w14:paraId="794A2676" w14:textId="36DA3AFA" w:rsidR="00DE1C8E" w:rsidRDefault="00DE1C8E" w:rsidP="00DE1C8E">
      <w:r>
        <w:t xml:space="preserve">[1] </w:t>
      </w:r>
      <w:bookmarkStart w:id="15" w:name="_Hlk198312393"/>
      <w:proofErr w:type="spellStart"/>
      <w:r w:rsidR="00F362D4">
        <w:t>whatismyipaddress</w:t>
      </w:r>
      <w:proofErr w:type="spellEnd"/>
      <w:r w:rsidR="00F362D4">
        <w:t xml:space="preserve">. </w:t>
      </w:r>
      <w:r w:rsidR="00F362D4" w:rsidRPr="00F362D4">
        <w:t xml:space="preserve">What is a TCP/IP Packet and How Does It Work? </w:t>
      </w:r>
      <w:r w:rsidR="00F362D4">
        <w:t xml:space="preserve">No Date Found. </w:t>
      </w:r>
      <w:r>
        <w:t xml:space="preserve">[Accessed on 16/05/25] Available from: </w:t>
      </w:r>
      <w:bookmarkEnd w:id="15"/>
      <w:r w:rsidR="00F362D4">
        <w:fldChar w:fldCharType="begin"/>
      </w:r>
      <w:r w:rsidR="00F362D4">
        <w:instrText>HYPERLINK "https://whatismyipaddress.com/tcp-ip"</w:instrText>
      </w:r>
      <w:r w:rsidR="00F362D4">
        <w:fldChar w:fldCharType="separate"/>
      </w:r>
      <w:r w:rsidR="00F362D4" w:rsidRPr="00275269">
        <w:rPr>
          <w:rStyle w:val="Hyperlink"/>
        </w:rPr>
        <w:t>https://whatismyipaddress.com/tcp-ip</w:t>
      </w:r>
      <w:r w:rsidR="00F362D4">
        <w:fldChar w:fldCharType="end"/>
      </w:r>
      <w:r w:rsidR="00F362D4">
        <w:t xml:space="preserve"> </w:t>
      </w:r>
      <w:r>
        <w:t xml:space="preserve"> </w:t>
      </w:r>
    </w:p>
    <w:p w14:paraId="2CB28158" w14:textId="39A63794" w:rsidR="00DE1C8E" w:rsidRDefault="00DE1C8E" w:rsidP="00DE1C8E">
      <w:r>
        <w:t>[2]</w:t>
      </w:r>
      <w:r w:rsidR="00F362D4">
        <w:t xml:space="preserve"> IONOS. </w:t>
      </w:r>
      <w:r w:rsidR="00F362D4" w:rsidRPr="00F362D4">
        <w:t>TCP (Transmission Control Protocol) – The transmission protocol explained</w:t>
      </w:r>
      <w:r w:rsidR="00F362D4">
        <w:t xml:space="preserve">. 2020. </w:t>
      </w:r>
      <w:r>
        <w:t xml:space="preserve">[Accessed on 16/05/25] Available from: </w:t>
      </w:r>
      <w:hyperlink r:id="rId14" w:history="1">
        <w:r w:rsidR="00F362D4" w:rsidRPr="00275269">
          <w:rPr>
            <w:rStyle w:val="Hyperlink"/>
          </w:rPr>
          <w:t>https://www.ionos.co.uk/digitalguide/server/know-how/introduction-to-tcp/</w:t>
        </w:r>
      </w:hyperlink>
      <w:r w:rsidR="00F362D4">
        <w:t xml:space="preserve"> </w:t>
      </w:r>
      <w:r>
        <w:t xml:space="preserve"> </w:t>
      </w:r>
    </w:p>
    <w:p w14:paraId="5718C5D7" w14:textId="3478B258" w:rsidR="00DE1C8E" w:rsidRDefault="00DE1C8E" w:rsidP="00DE1C8E">
      <w:r>
        <w:t xml:space="preserve">[3] </w:t>
      </w:r>
      <w:r w:rsidR="00F362D4">
        <w:t xml:space="preserve">K Yasar and B </w:t>
      </w:r>
      <w:proofErr w:type="spellStart"/>
      <w:r w:rsidR="00F362D4">
        <w:t>Lutkevich</w:t>
      </w:r>
      <w:proofErr w:type="spellEnd"/>
      <w:r w:rsidR="00F362D4">
        <w:t xml:space="preserve">. Transmission Control Protocol (TCP). No Date Found. </w:t>
      </w:r>
      <w:r>
        <w:t xml:space="preserve">[Accessed on 16/05/25] Available from: </w:t>
      </w:r>
      <w:hyperlink r:id="rId15" w:history="1">
        <w:r w:rsidR="00F362D4" w:rsidRPr="00275269">
          <w:rPr>
            <w:rStyle w:val="Hyperlink"/>
          </w:rPr>
          <w:t>https://www.techtarget.com/searchnetworking/definition/TCP</w:t>
        </w:r>
      </w:hyperlink>
      <w:r w:rsidR="00F362D4">
        <w:t xml:space="preserve"> </w:t>
      </w:r>
      <w:r>
        <w:t xml:space="preserve"> </w:t>
      </w:r>
    </w:p>
    <w:p w14:paraId="6C6A9DC6" w14:textId="0A33031E" w:rsidR="00DE1C8E" w:rsidRDefault="00DE1C8E" w:rsidP="00DE1C8E">
      <w:r>
        <w:t xml:space="preserve">[4] </w:t>
      </w:r>
      <w:r w:rsidR="00F362D4">
        <w:t xml:space="preserve">IBM. </w:t>
      </w:r>
      <w:r w:rsidR="00F362D4" w:rsidRPr="00F362D4">
        <w:t>TCP Maximum Segment Size tuning</w:t>
      </w:r>
      <w:r w:rsidR="00F362D4">
        <w:t xml:space="preserve">. 2025. </w:t>
      </w:r>
      <w:r>
        <w:t xml:space="preserve">[Accessed on 16/05/25] Available from: </w:t>
      </w:r>
      <w:hyperlink r:id="rId16" w:history="1">
        <w:r w:rsidR="00F362D4" w:rsidRPr="00275269">
          <w:rPr>
            <w:rStyle w:val="Hyperlink"/>
          </w:rPr>
          <w:t>https://www.ibm.com/docs/sv/aix/7.1.0?topic=tuning-tcp-maximum-segment-size</w:t>
        </w:r>
      </w:hyperlink>
      <w:r w:rsidR="00F362D4">
        <w:t xml:space="preserve"> </w:t>
      </w:r>
      <w:r>
        <w:t xml:space="preserve"> </w:t>
      </w:r>
    </w:p>
    <w:p w14:paraId="51339882" w14:textId="2F285BC1" w:rsidR="00DE1C8E" w:rsidRDefault="00DE1C8E" w:rsidP="00DE1C8E">
      <w:r>
        <w:t>[5]</w:t>
      </w:r>
      <w:r w:rsidR="00F362D4">
        <w:t xml:space="preserve"> </w:t>
      </w:r>
      <w:proofErr w:type="spellStart"/>
      <w:r w:rsidR="00F362D4">
        <w:t>geeksforgeeks</w:t>
      </w:r>
      <w:proofErr w:type="spellEnd"/>
      <w:r w:rsidR="00F362D4">
        <w:t>.</w:t>
      </w:r>
      <w:r>
        <w:t xml:space="preserve"> </w:t>
      </w:r>
      <w:r w:rsidR="00F362D4">
        <w:t xml:space="preserve">TCP 3-Way Handshake Process. 2024. </w:t>
      </w:r>
      <w:r>
        <w:t xml:space="preserve">[Accessed on 16/05/25] Available from: </w:t>
      </w:r>
      <w:hyperlink r:id="rId17" w:history="1">
        <w:r w:rsidR="00F362D4" w:rsidRPr="00275269">
          <w:rPr>
            <w:rStyle w:val="Hyperlink"/>
          </w:rPr>
          <w:t>https://www.geeksforgeeks.org/tcp-3-way-handshake-process/</w:t>
        </w:r>
      </w:hyperlink>
      <w:r w:rsidR="00F362D4">
        <w:t xml:space="preserve"> </w:t>
      </w:r>
    </w:p>
    <w:p w14:paraId="436E9C80" w14:textId="5408FC83" w:rsidR="00DE1C8E" w:rsidRDefault="00DE1C8E" w:rsidP="00DE1C8E">
      <w:r>
        <w:t>[6]</w:t>
      </w:r>
      <w:r w:rsidR="00F362D4">
        <w:t xml:space="preserve"> IBM. </w:t>
      </w:r>
      <w:r w:rsidR="00F362D4" w:rsidRPr="00F362D4">
        <w:t>How TCP/IP uses networks: TCP/IP addresses</w:t>
      </w:r>
      <w:r w:rsidR="00F362D4">
        <w:t>. 2021.</w:t>
      </w:r>
      <w:r>
        <w:t xml:space="preserve"> [Accessed on 16/05/25] Available from: </w:t>
      </w:r>
      <w:hyperlink r:id="rId18" w:history="1">
        <w:r w:rsidR="00F362D4" w:rsidRPr="00275269">
          <w:rPr>
            <w:rStyle w:val="Hyperlink"/>
          </w:rPr>
          <w:t>https://www.ibm.com/docs/en/zos/2.4.0?topic=networks-how-tcpip-uses-tcpip-addresses</w:t>
        </w:r>
      </w:hyperlink>
      <w:r w:rsidR="00F362D4">
        <w:t xml:space="preserve"> </w:t>
      </w:r>
      <w:r>
        <w:t xml:space="preserve"> </w:t>
      </w:r>
    </w:p>
    <w:p w14:paraId="0576BC36" w14:textId="64847CFA" w:rsidR="00DE1C8E" w:rsidRDefault="00DE1C8E" w:rsidP="00DE1C8E">
      <w:r>
        <w:t>[7</w:t>
      </w:r>
      <w:r w:rsidR="00F362D4">
        <w:t xml:space="preserve">] IONOS. </w:t>
      </w:r>
      <w:r w:rsidR="00F362D4" w:rsidRPr="00F362D4">
        <w:t>TCP (Transmission Control Protocol) – The transmission protocol explained</w:t>
      </w:r>
      <w:r w:rsidR="00F362D4">
        <w:t>. 2020. [Accessed on 16/05/25]</w:t>
      </w:r>
      <w:r>
        <w:t xml:space="preserve"> Available from: </w:t>
      </w:r>
      <w:hyperlink r:id="rId19" w:history="1">
        <w:r w:rsidR="00F362D4" w:rsidRPr="00275269">
          <w:rPr>
            <w:rStyle w:val="Hyperlink"/>
          </w:rPr>
          <w:t>https://www.ionos.co.uk/digitalguide/server/know-how/introduction-to-tcp/</w:t>
        </w:r>
      </w:hyperlink>
      <w:r w:rsidR="00F362D4">
        <w:t xml:space="preserve"> </w:t>
      </w:r>
      <w:r>
        <w:t xml:space="preserve"> </w:t>
      </w:r>
    </w:p>
    <w:p w14:paraId="371F11B3" w14:textId="6A136884" w:rsidR="00DE1C8E" w:rsidRDefault="00DE1C8E" w:rsidP="00DE1C8E">
      <w:r>
        <w:t>[8]</w:t>
      </w:r>
      <w:r w:rsidR="00F362D4">
        <w:t xml:space="preserve"> </w:t>
      </w:r>
      <w:proofErr w:type="spellStart"/>
      <w:r w:rsidR="00F362D4">
        <w:t>mdn</w:t>
      </w:r>
      <w:proofErr w:type="spellEnd"/>
      <w:r w:rsidR="00F362D4">
        <w:t xml:space="preserve"> web docs.</w:t>
      </w:r>
      <w:r>
        <w:t xml:space="preserve"> </w:t>
      </w:r>
      <w:r w:rsidR="00F362D4" w:rsidRPr="00F362D4">
        <w:t xml:space="preserve">TCP handshake </w:t>
      </w:r>
      <w:r w:rsidR="00F362D4">
        <w:t xml:space="preserve">No Date Found. </w:t>
      </w:r>
      <w:r>
        <w:t xml:space="preserve">[Accessed on 16/05/25] Available from: </w:t>
      </w:r>
      <w:hyperlink r:id="rId20" w:history="1">
        <w:r w:rsidR="00F362D4" w:rsidRPr="00275269">
          <w:rPr>
            <w:rStyle w:val="Hyperlink"/>
          </w:rPr>
          <w:t>https://developer.mozilla.org/en-US/docs/Glossary/TCP_handshake</w:t>
        </w:r>
      </w:hyperlink>
      <w:r w:rsidR="00F362D4">
        <w:t xml:space="preserve"> </w:t>
      </w:r>
      <w:r>
        <w:t xml:space="preserve"> </w:t>
      </w:r>
    </w:p>
    <w:p w14:paraId="3DF6CEB4" w14:textId="44A8BABC" w:rsidR="00DE1C8E" w:rsidRDefault="00DE1C8E" w:rsidP="00DE1C8E">
      <w:r>
        <w:t>[9]</w:t>
      </w:r>
      <w:r w:rsidR="00F362D4">
        <w:t xml:space="preserve"> </w:t>
      </w:r>
      <w:proofErr w:type="spellStart"/>
      <w:r w:rsidR="00F362D4">
        <w:t>coursera</w:t>
      </w:r>
      <w:proofErr w:type="spellEnd"/>
      <w:r w:rsidR="00F362D4">
        <w:t xml:space="preserve">. </w:t>
      </w:r>
      <w:r w:rsidR="00F362D4" w:rsidRPr="00F362D4">
        <w:t>What Is a Three-Way Handshake?</w:t>
      </w:r>
      <w:r>
        <w:t xml:space="preserve"> </w:t>
      </w:r>
      <w:r w:rsidR="00F362D4">
        <w:t xml:space="preserve"> 2024. </w:t>
      </w:r>
      <w:r>
        <w:t xml:space="preserve">[Accessed on 16/05/25] Available from: </w:t>
      </w:r>
      <w:hyperlink r:id="rId21" w:history="1">
        <w:r w:rsidR="00F362D4" w:rsidRPr="00275269">
          <w:rPr>
            <w:rStyle w:val="Hyperlink"/>
          </w:rPr>
          <w:t>https://www.coursera.org/articles/three-way-handshake</w:t>
        </w:r>
      </w:hyperlink>
      <w:r w:rsidR="00F362D4">
        <w:t xml:space="preserve"> </w:t>
      </w:r>
    </w:p>
    <w:p w14:paraId="40649E97" w14:textId="76DD8FE3" w:rsidR="00DE1C8E" w:rsidRDefault="00DE1C8E" w:rsidP="00DE1C8E">
      <w:r>
        <w:t>[10]</w:t>
      </w:r>
      <w:r w:rsidR="00F362D4">
        <w:t xml:space="preserve"> IBM. </w:t>
      </w:r>
      <w:r w:rsidR="00F362D4" w:rsidRPr="00F362D4">
        <w:t>Transmission Control Protocol</w:t>
      </w:r>
      <w:r w:rsidR="00F362D4">
        <w:t>. 2024.</w:t>
      </w:r>
      <w:r>
        <w:t xml:space="preserve"> [Accessed on 16/05/25] Available from: </w:t>
      </w:r>
      <w:hyperlink r:id="rId22" w:history="1">
        <w:r w:rsidR="00F362D4" w:rsidRPr="00275269">
          <w:rPr>
            <w:rStyle w:val="Hyperlink"/>
          </w:rPr>
          <w:t>https://www.ibm.com/docs/en/aix/7.1.0?topic=protocols-transmission-control-protocol</w:t>
        </w:r>
      </w:hyperlink>
      <w:r w:rsidR="00F362D4">
        <w:t xml:space="preserve"> </w:t>
      </w:r>
    </w:p>
    <w:p w14:paraId="6F24E078" w14:textId="335F3F7F" w:rsidR="00DE1C8E" w:rsidRDefault="00DE1C8E" w:rsidP="00DE1C8E">
      <w:r>
        <w:t>[11]</w:t>
      </w:r>
      <w:r w:rsidR="00CE10C3">
        <w:t xml:space="preserve"> </w:t>
      </w:r>
      <w:proofErr w:type="spellStart"/>
      <w:r w:rsidR="00CE10C3">
        <w:t>geeksforgeeks</w:t>
      </w:r>
      <w:proofErr w:type="spellEnd"/>
      <w:r w:rsidR="00CE10C3">
        <w:t xml:space="preserve">. </w:t>
      </w:r>
      <w:r w:rsidR="00CE10C3" w:rsidRPr="00CE10C3">
        <w:t>TCP 3-Way Handshake Process</w:t>
      </w:r>
      <w:r w:rsidR="00CE10C3">
        <w:t>. 2024.</w:t>
      </w:r>
      <w:r>
        <w:t xml:space="preserve"> [Accessed on 16/05/25] Available from: </w:t>
      </w:r>
      <w:hyperlink r:id="rId23" w:history="1">
        <w:r w:rsidR="00CE10C3" w:rsidRPr="00275269">
          <w:rPr>
            <w:rStyle w:val="Hyperlink"/>
          </w:rPr>
          <w:t>https://www.geeksforgeeks.org/tcp-3-way-handshake-process/</w:t>
        </w:r>
      </w:hyperlink>
      <w:r w:rsidR="00CE10C3">
        <w:t xml:space="preserve"> </w:t>
      </w:r>
      <w:r>
        <w:t xml:space="preserve"> </w:t>
      </w:r>
    </w:p>
    <w:p w14:paraId="74C43EB9" w14:textId="06A1D7E0" w:rsidR="00DE1C8E" w:rsidRDefault="00DE1C8E" w:rsidP="00DE1C8E">
      <w:r>
        <w:t>[12]</w:t>
      </w:r>
      <w:r w:rsidR="00CE10C3" w:rsidRPr="00CE10C3">
        <w:t xml:space="preserve"> </w:t>
      </w:r>
      <w:proofErr w:type="spellStart"/>
      <w:r w:rsidR="00CE10C3">
        <w:t>mwhittaker</w:t>
      </w:r>
      <w:proofErr w:type="spellEnd"/>
      <w:r w:rsidR="00CE10C3">
        <w:t xml:space="preserve">. </w:t>
      </w:r>
      <w:r w:rsidR="00CE10C3" w:rsidRPr="00CE10C3">
        <w:t>Two Generals and Time Machines</w:t>
      </w:r>
      <w:r w:rsidR="00CE10C3">
        <w:t>. No Date Found.</w:t>
      </w:r>
      <w:r>
        <w:t xml:space="preserve"> [Accessed on 16/05/25] Available from: </w:t>
      </w:r>
      <w:hyperlink r:id="rId24" w:history="1">
        <w:r w:rsidR="00CE10C3" w:rsidRPr="00275269">
          <w:rPr>
            <w:rStyle w:val="Hyperlink"/>
          </w:rPr>
          <w:t>https://mwhittaker.github.io/blog/two_generals_and_time_machines/</w:t>
        </w:r>
      </w:hyperlink>
      <w:r w:rsidR="00CE10C3">
        <w:t xml:space="preserve"> </w:t>
      </w:r>
    </w:p>
    <w:p w14:paraId="27A72509" w14:textId="67656790" w:rsidR="00DE1C8E" w:rsidRDefault="00DE1C8E" w:rsidP="00DE1C8E">
      <w:r>
        <w:t xml:space="preserve">[13] </w:t>
      </w:r>
      <w:r w:rsidR="00CE10C3">
        <w:t xml:space="preserve">Design Gurus. </w:t>
      </w:r>
      <w:r w:rsidR="00CE10C3" w:rsidRPr="00CE10C3">
        <w:t xml:space="preserve">What is the Two Generals' Problem? </w:t>
      </w:r>
      <w:r w:rsidR="00CE10C3">
        <w:t xml:space="preserve">No Date Found. </w:t>
      </w:r>
      <w:r>
        <w:t xml:space="preserve">[Accessed on 16/05/25] Available from: </w:t>
      </w:r>
      <w:hyperlink r:id="rId25" w:history="1">
        <w:r w:rsidR="00CE10C3" w:rsidRPr="00275269">
          <w:rPr>
            <w:rStyle w:val="Hyperlink"/>
          </w:rPr>
          <w:t>https://www.designgurus.io/answers/detail/what-is-the-two-generals-problem</w:t>
        </w:r>
      </w:hyperlink>
      <w:r w:rsidR="00CE10C3">
        <w:t xml:space="preserve"> </w:t>
      </w:r>
    </w:p>
    <w:p w14:paraId="52449E6A" w14:textId="0A6F29A5" w:rsidR="00DE1C8E" w:rsidRDefault="00DE1C8E" w:rsidP="00DE1C8E">
      <w:r>
        <w:t xml:space="preserve">[14] </w:t>
      </w:r>
      <w:r w:rsidR="00CE10C3">
        <w:t xml:space="preserve">A </w:t>
      </w:r>
      <w:proofErr w:type="spellStart"/>
      <w:r w:rsidR="00CE10C3">
        <w:t>Gelenler</w:t>
      </w:r>
      <w:proofErr w:type="spellEnd"/>
      <w:r w:rsidR="00CE10C3">
        <w:t xml:space="preserve">. </w:t>
      </w:r>
      <w:r w:rsidR="00CE10C3" w:rsidRPr="00CE10C3">
        <w:t>What is the Two Generals' Problem?</w:t>
      </w:r>
      <w:r w:rsidR="00CE10C3">
        <w:t xml:space="preserve"> 2024. </w:t>
      </w:r>
      <w:r>
        <w:t xml:space="preserve">[Accessed on 16/05/25] Available from: </w:t>
      </w:r>
      <w:hyperlink r:id="rId26" w:history="1">
        <w:r w:rsidR="00CE10C3" w:rsidRPr="00275269">
          <w:rPr>
            <w:rStyle w:val="Hyperlink"/>
          </w:rPr>
          <w:t>https://medium.com/@ali.gelenler/two-generals-problem-and-idempotency-4d28f4b07694</w:t>
        </w:r>
      </w:hyperlink>
      <w:r w:rsidR="00CE10C3">
        <w:t xml:space="preserve"> </w:t>
      </w:r>
    </w:p>
    <w:p w14:paraId="2D7E21AD" w14:textId="2385EC08" w:rsidR="00DE1C8E" w:rsidRDefault="00DE1C8E" w:rsidP="00DE1C8E">
      <w:r>
        <w:t xml:space="preserve">[15] </w:t>
      </w:r>
      <w:r w:rsidR="00CE10C3">
        <w:t xml:space="preserve">P Pandey. </w:t>
      </w:r>
      <w:r w:rsidR="00CE10C3" w:rsidRPr="00CE10C3">
        <w:t>The Two Generals problem in TCP</w:t>
      </w:r>
      <w:r w:rsidR="00CE10C3">
        <w:t>.</w:t>
      </w:r>
      <w:r w:rsidR="00CE10C3" w:rsidRPr="00CE10C3">
        <w:t xml:space="preserve"> </w:t>
      </w:r>
      <w:r w:rsidR="00CE10C3">
        <w:t xml:space="preserve">2024. </w:t>
      </w:r>
      <w:r>
        <w:t xml:space="preserve">[Accessed on 16/05/25] Available from: </w:t>
      </w:r>
      <w:hyperlink r:id="rId27" w:history="1">
        <w:r w:rsidR="00CE10C3" w:rsidRPr="00275269">
          <w:rPr>
            <w:rStyle w:val="Hyperlink"/>
          </w:rPr>
          <w:t>https://www.scaler.in/the-two-generals-problem-in-tcp/</w:t>
        </w:r>
      </w:hyperlink>
      <w:r w:rsidR="00CE10C3">
        <w:t xml:space="preserve"> </w:t>
      </w:r>
      <w:r>
        <w:t xml:space="preserve"> </w:t>
      </w:r>
    </w:p>
    <w:p w14:paraId="5ADEA32B" w14:textId="6268C411" w:rsidR="00DE1C8E" w:rsidRDefault="00DE1C8E" w:rsidP="00DE1C8E">
      <w:r>
        <w:t xml:space="preserve">[16] Cloudflare. What is MTU? No Date Found. [Accessed on 14/04/25] Available from: </w:t>
      </w:r>
      <w:hyperlink r:id="rId28" w:history="1">
        <w:r w:rsidR="00CE10C3" w:rsidRPr="00275269">
          <w:rPr>
            <w:rStyle w:val="Hyperlink"/>
          </w:rPr>
          <w:t>https://www.cloudflare.com/en-gb/learning/network-layer/what-is-mtu/</w:t>
        </w:r>
      </w:hyperlink>
      <w:r w:rsidR="00CE10C3">
        <w:t xml:space="preserve"> </w:t>
      </w:r>
      <w:r>
        <w:t xml:space="preserve"> </w:t>
      </w:r>
    </w:p>
    <w:p w14:paraId="2A2680BD" w14:textId="5FD87489" w:rsidR="00DE1C8E" w:rsidRDefault="00DE1C8E" w:rsidP="00DE1C8E">
      <w:r>
        <w:lastRenderedPageBreak/>
        <w:t xml:space="preserve">[17] IBM. MTU Size performance impacts. 2025. [Accessed on 14/04/25] Available from: https://www.ibm.com/docs/en/aix/7.2?topic=tuning-mtu-size-performance-impacts </w:t>
      </w:r>
    </w:p>
    <w:p w14:paraId="22259D84" w14:textId="22B840E3" w:rsidR="00DE1C8E" w:rsidRDefault="00DE1C8E" w:rsidP="00DE1C8E">
      <w:r>
        <w:t>[18]</w:t>
      </w:r>
      <w:r w:rsidR="00CE10C3">
        <w:t xml:space="preserve"> okta.</w:t>
      </w:r>
      <w:r w:rsidR="00CE10C3" w:rsidRPr="00CE10C3">
        <w:t xml:space="preserve"> What Is MTU (Maximum Transmission Unit)?</w:t>
      </w:r>
      <w:r w:rsidR="00CE10C3">
        <w:t xml:space="preserve"> 2024.</w:t>
      </w:r>
      <w:r>
        <w:t xml:space="preserve"> [Accessed on 16/05/25] Available from: </w:t>
      </w:r>
      <w:hyperlink r:id="rId29" w:history="1">
        <w:r w:rsidR="00CE10C3" w:rsidRPr="00275269">
          <w:rPr>
            <w:rStyle w:val="Hyperlink"/>
          </w:rPr>
          <w:t>https://www.okta.com/uk/identity-101/mtu/</w:t>
        </w:r>
      </w:hyperlink>
      <w:r w:rsidR="00CE10C3">
        <w:t xml:space="preserve"> </w:t>
      </w:r>
      <w:r>
        <w:t xml:space="preserve"> </w:t>
      </w:r>
    </w:p>
    <w:p w14:paraId="1818960A" w14:textId="7B6814D6" w:rsidR="00DE1C8E" w:rsidRDefault="00DE1C8E" w:rsidP="00DE1C8E">
      <w:r>
        <w:t>[19]</w:t>
      </w:r>
      <w:r w:rsidR="00CE10C3">
        <w:t xml:space="preserve"> Exascale.</w:t>
      </w:r>
      <w:r>
        <w:t xml:space="preserve"> </w:t>
      </w:r>
      <w:r w:rsidR="00CE10C3" w:rsidRPr="00CE10C3">
        <w:t xml:space="preserve">What is MTU (maximum transmission unit) in networking? </w:t>
      </w:r>
      <w:r w:rsidR="00CE10C3">
        <w:t xml:space="preserve">2024. </w:t>
      </w:r>
      <w:r>
        <w:t xml:space="preserve">[Accessed on 16/05/25] Available from: </w:t>
      </w:r>
      <w:hyperlink r:id="rId30" w:history="1">
        <w:r w:rsidR="00CE10C3" w:rsidRPr="00275269">
          <w:rPr>
            <w:rStyle w:val="Hyperlink"/>
          </w:rPr>
          <w:t>https://www.exascale.co.uk/blog/what-is-mtu-maximum-transmission-unit/</w:t>
        </w:r>
      </w:hyperlink>
      <w:r w:rsidR="00CE10C3">
        <w:t xml:space="preserve"> </w:t>
      </w:r>
      <w:r>
        <w:t xml:space="preserve"> </w:t>
      </w:r>
    </w:p>
    <w:p w14:paraId="0240C33F" w14:textId="7FF4F440" w:rsidR="00DE1C8E" w:rsidRDefault="00DE1C8E" w:rsidP="00DE1C8E">
      <w:r>
        <w:t>[20]</w:t>
      </w:r>
      <w:r w:rsidR="00BE7F2F">
        <w:t xml:space="preserve"> Pure Storage. </w:t>
      </w:r>
      <w:r w:rsidR="00BE7F2F" w:rsidRPr="00CE10C3">
        <w:t xml:space="preserve">What Is MTU Size and How Do You Calculate It? </w:t>
      </w:r>
      <w:r w:rsidR="00BE7F2F">
        <w:t xml:space="preserve">2023. [Accessed on 16/05/25] </w:t>
      </w:r>
      <w:r>
        <w:t xml:space="preserve">Available from: </w:t>
      </w:r>
      <w:hyperlink r:id="rId31" w:history="1">
        <w:r w:rsidR="00CE10C3" w:rsidRPr="00275269">
          <w:rPr>
            <w:rStyle w:val="Hyperlink"/>
          </w:rPr>
          <w:t>https://blog.purestorage.com/purely-educational/what-is-mtu-size-and-how-do-you-calculate-it/</w:t>
        </w:r>
      </w:hyperlink>
      <w:r w:rsidR="00CE10C3">
        <w:t xml:space="preserve"> </w:t>
      </w:r>
      <w:r>
        <w:t xml:space="preserve"> </w:t>
      </w:r>
    </w:p>
    <w:p w14:paraId="098EF18D" w14:textId="33F478F3" w:rsidR="00DE1C8E" w:rsidRDefault="00DE1C8E" w:rsidP="00DE1C8E">
      <w:r>
        <w:t>[21</w:t>
      </w:r>
      <w:r w:rsidR="00BE7F2F">
        <w:t xml:space="preserve">] R Gargan. </w:t>
      </w:r>
      <w:r w:rsidR="00BE7F2F" w:rsidRPr="00BE7F2F">
        <w:t>What Is MTU Size? Effects on Speed and Network Efficiency</w:t>
      </w:r>
      <w:r w:rsidR="00BE7F2F">
        <w:t xml:space="preserve">. 2025. [Accessed on 16/05/25] </w:t>
      </w:r>
      <w:r>
        <w:t xml:space="preserve">Available from: </w:t>
      </w:r>
      <w:hyperlink r:id="rId32" w:history="1">
        <w:r w:rsidR="00BE7F2F" w:rsidRPr="00275269">
          <w:rPr>
            <w:rStyle w:val="Hyperlink"/>
          </w:rPr>
          <w:t>https://www.netmaker.io/resources/mtu-size</w:t>
        </w:r>
      </w:hyperlink>
      <w:r w:rsidR="00BE7F2F">
        <w:t xml:space="preserve"> </w:t>
      </w:r>
      <w:r>
        <w:t xml:space="preserve"> </w:t>
      </w:r>
    </w:p>
    <w:p w14:paraId="4BD56167" w14:textId="26266D26" w:rsidR="00DE1C8E" w:rsidRDefault="00DE1C8E" w:rsidP="00DE1C8E">
      <w:r>
        <w:t>[22]</w:t>
      </w:r>
      <w:r w:rsidR="00CE10C3">
        <w:t xml:space="preserve"> Lenovo. What is PDU? No Date Found.</w:t>
      </w:r>
      <w:r>
        <w:t xml:space="preserve"> [Accessed on 16/05/25] Available from: </w:t>
      </w:r>
      <w:hyperlink r:id="rId33" w:history="1">
        <w:r w:rsidR="00CE10C3" w:rsidRPr="00275269">
          <w:rPr>
            <w:rStyle w:val="Hyperlink"/>
          </w:rPr>
          <w:t>https://www.lenovo.com/us/en/glossary/what-is-pdu/</w:t>
        </w:r>
      </w:hyperlink>
      <w:r w:rsidR="00CE10C3">
        <w:t xml:space="preserve"> </w:t>
      </w:r>
    </w:p>
    <w:p w14:paraId="54067936" w14:textId="4D63F77B" w:rsidR="00DE1C8E" w:rsidRDefault="00DE1C8E" w:rsidP="00DE1C8E">
      <w:r>
        <w:t>[23]</w:t>
      </w:r>
      <w:r w:rsidR="007D0B21">
        <w:t xml:space="preserve"> </w:t>
      </w:r>
      <w:proofErr w:type="spellStart"/>
      <w:r w:rsidR="007D0B21">
        <w:t>professormesser</w:t>
      </w:r>
      <w:proofErr w:type="spellEnd"/>
      <w:r w:rsidR="007D0B21">
        <w:t>.</w:t>
      </w:r>
      <w:r>
        <w:t xml:space="preserve"> </w:t>
      </w:r>
      <w:r w:rsidR="007D0B21" w:rsidRPr="007D0B21">
        <w:t>Protocol Data Units – CompTIA Network+ N10-007 – 1.3</w:t>
      </w:r>
      <w:r w:rsidR="007D0B21">
        <w:t xml:space="preserve">. 2018. </w:t>
      </w:r>
      <w:r>
        <w:t xml:space="preserve">[Accessed on 16/05/25] Available from: </w:t>
      </w:r>
      <w:hyperlink r:id="rId34" w:history="1">
        <w:r w:rsidR="00D74B58" w:rsidRPr="00275269">
          <w:rPr>
            <w:rStyle w:val="Hyperlink"/>
          </w:rPr>
          <w:t>https://www.professormesser.com/professor-messer-archives/n10-007/protocol-data-units/</w:t>
        </w:r>
      </w:hyperlink>
      <w:r w:rsidR="00D74B58">
        <w:t xml:space="preserve"> </w:t>
      </w:r>
      <w:r>
        <w:t xml:space="preserve"> </w:t>
      </w:r>
    </w:p>
    <w:p w14:paraId="1764DE24" w14:textId="36498BFF" w:rsidR="00DE1C8E" w:rsidRDefault="00CE10C3" w:rsidP="00DE1C8E">
      <w:r>
        <w:t>[24]</w:t>
      </w:r>
      <w:r w:rsidR="00D74B58" w:rsidRPr="00D74B58">
        <w:t xml:space="preserve"> </w:t>
      </w:r>
      <w:r w:rsidR="00D74B58">
        <w:t xml:space="preserve">G </w:t>
      </w:r>
      <w:proofErr w:type="spellStart"/>
      <w:r w:rsidR="00D74B58">
        <w:t>Mazonaite</w:t>
      </w:r>
      <w:proofErr w:type="spellEnd"/>
      <w:r w:rsidR="00D74B58">
        <w:t xml:space="preserve">. </w:t>
      </w:r>
      <w:r w:rsidR="00D74B58" w:rsidRPr="00D74B58">
        <w:t>Understanding IP Fragmentation Attack: A Complete Guide for Network Security</w:t>
      </w:r>
      <w:r w:rsidR="00D74B58">
        <w:t>. 2024.</w:t>
      </w:r>
      <w:r w:rsidR="00DE1C8E">
        <w:t xml:space="preserve"> [Accessed on 16/05/25] Available from: </w:t>
      </w:r>
      <w:hyperlink r:id="rId35" w:history="1">
        <w:r w:rsidR="00D74B58" w:rsidRPr="00275269">
          <w:rPr>
            <w:rStyle w:val="Hyperlink"/>
          </w:rPr>
          <w:t>https://www.mysteriumvpn.com/blog/ip-fragmentation</w:t>
        </w:r>
      </w:hyperlink>
      <w:r w:rsidR="00D74B58">
        <w:t xml:space="preserve"> </w:t>
      </w:r>
      <w:r w:rsidR="00DE1C8E">
        <w:t xml:space="preserve"> </w:t>
      </w:r>
    </w:p>
    <w:p w14:paraId="13AAD689" w14:textId="501D3C2C" w:rsidR="00DE1C8E" w:rsidRDefault="00DE1C8E" w:rsidP="00DE1C8E">
      <w:r>
        <w:t>[25]</w:t>
      </w:r>
      <w:r w:rsidR="00D74B58">
        <w:t xml:space="preserve"> S Iveson.</w:t>
      </w:r>
      <w:r>
        <w:t xml:space="preserve"> </w:t>
      </w:r>
      <w:r w:rsidR="00D74B58" w:rsidRPr="00D74B58">
        <w:t>IP Fragmentation in Detail</w:t>
      </w:r>
      <w:r w:rsidR="00D74B58">
        <w:t>. 2019</w:t>
      </w:r>
      <w:r w:rsidR="00D74B58" w:rsidRPr="00D74B58">
        <w:t xml:space="preserve"> </w:t>
      </w:r>
      <w:r>
        <w:t xml:space="preserve">[Accessed on 16/05/25] Available from: </w:t>
      </w:r>
      <w:hyperlink r:id="rId36" w:history="1">
        <w:r w:rsidR="00D74B58" w:rsidRPr="00275269">
          <w:rPr>
            <w:rStyle w:val="Hyperlink"/>
          </w:rPr>
          <w:t>https://packetpushers.net/blog/ip-fragmentation-in-detail/</w:t>
        </w:r>
      </w:hyperlink>
      <w:r w:rsidR="00D74B58">
        <w:t xml:space="preserve"> </w:t>
      </w:r>
      <w:r>
        <w:t xml:space="preserve"> </w:t>
      </w:r>
    </w:p>
    <w:p w14:paraId="1BF4F5E0" w14:textId="23379100" w:rsidR="00DE1C8E" w:rsidRDefault="00DE1C8E" w:rsidP="00DE1C8E">
      <w:r>
        <w:t>[26]</w:t>
      </w:r>
      <w:r w:rsidR="00D74B58">
        <w:t xml:space="preserve"> J Sheehan. </w:t>
      </w:r>
      <w:r w:rsidR="00D74B58" w:rsidRPr="00D74B58">
        <w:t>Understand IP Fragmentation: A Newbie Guide</w:t>
      </w:r>
      <w:r w:rsidR="00D74B58">
        <w:t>. 2025.</w:t>
      </w:r>
      <w:r>
        <w:t xml:space="preserve"> [Accessed on 16/05/25] Available from: </w:t>
      </w:r>
      <w:hyperlink r:id="rId37" w:history="1">
        <w:r w:rsidR="00D74B58" w:rsidRPr="00275269">
          <w:rPr>
            <w:rStyle w:val="Hyperlink"/>
          </w:rPr>
          <w:t>https://synchronet.net/ip-fragmentation/</w:t>
        </w:r>
      </w:hyperlink>
      <w:r w:rsidR="00D74B58">
        <w:t xml:space="preserve"> </w:t>
      </w:r>
      <w:r>
        <w:t xml:space="preserve"> </w:t>
      </w:r>
    </w:p>
    <w:p w14:paraId="1F895D61" w14:textId="12B7DC2A" w:rsidR="00DE1C8E" w:rsidRDefault="00DE1C8E" w:rsidP="00DE1C8E">
      <w:r>
        <w:t>[27]</w:t>
      </w:r>
      <w:r w:rsidR="00571739">
        <w:t xml:space="preserve"> oracle. </w:t>
      </w:r>
      <w:r w:rsidR="00571739" w:rsidRPr="00D74B58">
        <w:t>Asynchronous Networking</w:t>
      </w:r>
      <w:r w:rsidR="00571739">
        <w:t>. No Date Found.</w:t>
      </w:r>
      <w:r>
        <w:t xml:space="preserve"> [Accessed on 16/05/25] Available from: </w:t>
      </w:r>
      <w:hyperlink r:id="rId38" w:history="1">
        <w:r w:rsidR="00D74B58" w:rsidRPr="00275269">
          <w:rPr>
            <w:rStyle w:val="Hyperlink"/>
          </w:rPr>
          <w:t>https://docs.oracle.com/cd/E19455-01/806-1017/6jab5di32/index.html</w:t>
        </w:r>
      </w:hyperlink>
      <w:r w:rsidR="00D74B58">
        <w:t xml:space="preserve"> </w:t>
      </w:r>
      <w:r>
        <w:t xml:space="preserve"> </w:t>
      </w:r>
    </w:p>
    <w:p w14:paraId="73D02542" w14:textId="1438012D" w:rsidR="00DE1C8E" w:rsidRDefault="00DE1C8E" w:rsidP="00DE1C8E">
      <w:r>
        <w:t>[28</w:t>
      </w:r>
      <w:r w:rsidR="00571739">
        <w:t xml:space="preserve">] </w:t>
      </w:r>
      <w:proofErr w:type="spellStart"/>
      <w:r w:rsidR="00571739">
        <w:t>geeksforgeeks</w:t>
      </w:r>
      <w:proofErr w:type="spellEnd"/>
      <w:r w:rsidR="00571739">
        <w:t xml:space="preserve">. </w:t>
      </w:r>
      <w:r w:rsidR="00571739" w:rsidRPr="00571739">
        <w:t>Difference Between Synchronous and Asynchronous Transmission</w:t>
      </w:r>
      <w:r w:rsidR="00571739">
        <w:t xml:space="preserve">. 2024. </w:t>
      </w:r>
      <w:r>
        <w:t xml:space="preserve">[Accessed on 16/05/25] Available from: </w:t>
      </w:r>
      <w:hyperlink r:id="rId39" w:history="1">
        <w:r w:rsidR="009866E0" w:rsidRPr="006907FE">
          <w:rPr>
            <w:rStyle w:val="Hyperlink"/>
          </w:rPr>
          <w:t>https://www.geeksforgeeks.org/difference-between-synchronous-and-asynchronous-transmission/</w:t>
        </w:r>
      </w:hyperlink>
      <w:r w:rsidR="009866E0">
        <w:t xml:space="preserve"> </w:t>
      </w:r>
      <w:r>
        <w:t xml:space="preserve"> </w:t>
      </w:r>
    </w:p>
    <w:p w14:paraId="133238B6" w14:textId="5166F44D" w:rsidR="00DE1C8E" w:rsidRDefault="00DE1C8E" w:rsidP="00DE1C8E">
      <w:r>
        <w:t>[29</w:t>
      </w:r>
      <w:r w:rsidR="00D74B58">
        <w:t xml:space="preserve">] </w:t>
      </w:r>
      <w:proofErr w:type="spellStart"/>
      <w:r w:rsidR="00D74B58">
        <w:t>Ramotion</w:t>
      </w:r>
      <w:proofErr w:type="spellEnd"/>
      <w:r w:rsidR="00D74B58">
        <w:t xml:space="preserve">. </w:t>
      </w:r>
      <w:r w:rsidR="00D74B58" w:rsidRPr="00D74B58">
        <w:t>Synchronous vs. Asynchronous: Core Differences</w:t>
      </w:r>
      <w:r w:rsidR="00D74B58">
        <w:t xml:space="preserve">. 2023. </w:t>
      </w:r>
      <w:r>
        <w:t xml:space="preserve"> [Accessed on 16/05/25] Available from: </w:t>
      </w:r>
      <w:hyperlink r:id="rId40" w:anchor="section-synchronous-vs-asynchronous-core-differences" w:history="1">
        <w:r w:rsidR="00D74B58" w:rsidRPr="00275269">
          <w:rPr>
            <w:rStyle w:val="Hyperlink"/>
          </w:rPr>
          <w:t>https://www.ramotion.com/blog/synchronous-vs-asynchronous-programming/#section-synchronous-vs-asynchronous-core-differences</w:t>
        </w:r>
      </w:hyperlink>
      <w:r w:rsidR="00D74B58">
        <w:t xml:space="preserve"> </w:t>
      </w:r>
      <w:r>
        <w:t xml:space="preserve"> </w:t>
      </w:r>
    </w:p>
    <w:p w14:paraId="08B6489B" w14:textId="6201DFCB" w:rsidR="00DE1C8E" w:rsidRDefault="00DE1C8E" w:rsidP="00DE1C8E">
      <w:r>
        <w:t>[30</w:t>
      </w:r>
      <w:r w:rsidR="002126E1">
        <w:t xml:space="preserve">] microfocus </w:t>
      </w:r>
      <w:r w:rsidR="002126E1" w:rsidRPr="002126E1">
        <w:t>Understanding Synchronous and Asynchronous Communication</w:t>
      </w:r>
      <w:r w:rsidR="002126E1">
        <w:t>. No Date Found.</w:t>
      </w:r>
      <w:r w:rsidR="00D74B58">
        <w:t xml:space="preserve"> </w:t>
      </w:r>
      <w:r>
        <w:t xml:space="preserve">[Accessed on 16/05/25] Available from: </w:t>
      </w:r>
      <w:hyperlink r:id="rId41" w:history="1">
        <w:r w:rsidR="00D74B58" w:rsidRPr="00275269">
          <w:rPr>
            <w:rStyle w:val="Hyperlink"/>
          </w:rPr>
          <w:t>https://www.microfocus.com/documentation/silk-performer/205/en/silkperformer-205-webhelp-en/GUID-6CC17B5B-71B7-4703-B9E6-C81835A5335A.html</w:t>
        </w:r>
      </w:hyperlink>
      <w:r w:rsidR="00D74B58">
        <w:t xml:space="preserve"> </w:t>
      </w:r>
      <w:r>
        <w:t xml:space="preserve"> </w:t>
      </w:r>
    </w:p>
    <w:p w14:paraId="540C1569" w14:textId="1BEEDF70" w:rsidR="00DE1C8E" w:rsidRDefault="00DE1C8E" w:rsidP="00DE1C8E">
      <w:r>
        <w:t xml:space="preserve">[31] </w:t>
      </w:r>
      <w:r w:rsidR="002126E1">
        <w:t xml:space="preserve">D Bevans. </w:t>
      </w:r>
      <w:r w:rsidR="002126E1" w:rsidRPr="002126E1">
        <w:t>Asynchronous vs. Synchronous Programming: Key Similarities and Differences</w:t>
      </w:r>
      <w:r w:rsidR="002126E1">
        <w:t xml:space="preserve">. 2024. </w:t>
      </w:r>
      <w:r>
        <w:t xml:space="preserve">[Accessed on 16/05/25] Available from: </w:t>
      </w:r>
      <w:hyperlink r:id="rId42" w:history="1">
        <w:r w:rsidR="002126E1" w:rsidRPr="00275269">
          <w:rPr>
            <w:rStyle w:val="Hyperlink"/>
          </w:rPr>
          <w:t>https://www.mendix.com/blog/asynchronous-vs-synchronous-programming/</w:t>
        </w:r>
      </w:hyperlink>
      <w:r w:rsidR="002126E1">
        <w:t xml:space="preserve"> </w:t>
      </w:r>
      <w:r>
        <w:t xml:space="preserve"> </w:t>
      </w:r>
    </w:p>
    <w:p w14:paraId="6E9E3256" w14:textId="2C6F472B" w:rsidR="00DE1C8E" w:rsidRDefault="00DE1C8E" w:rsidP="00DE1C8E">
      <w:r>
        <w:lastRenderedPageBreak/>
        <w:t>[32]</w:t>
      </w:r>
      <w:r w:rsidR="002126E1">
        <w:t xml:space="preserve"> </w:t>
      </w:r>
      <w:proofErr w:type="spellStart"/>
      <w:r w:rsidR="002126E1">
        <w:t>mdn</w:t>
      </w:r>
      <w:proofErr w:type="spellEnd"/>
      <w:r w:rsidR="002126E1">
        <w:t xml:space="preserve"> web docs. </w:t>
      </w:r>
      <w:r w:rsidR="002126E1" w:rsidRPr="002126E1">
        <w:t>Introducing asynchronous JavaScript</w:t>
      </w:r>
      <w:r w:rsidR="002126E1">
        <w:t>. No Date Found.</w:t>
      </w:r>
      <w:r>
        <w:t xml:space="preserve"> [Accessed on 16/05/25] Available from: </w:t>
      </w:r>
      <w:hyperlink r:id="rId43" w:history="1">
        <w:r w:rsidR="002126E1" w:rsidRPr="00275269">
          <w:rPr>
            <w:rStyle w:val="Hyperlink"/>
          </w:rPr>
          <w:t>https://developer.mozilla.org/en-US/docs/Learn_web_development/Extensions/Async_JS/Introducing</w:t>
        </w:r>
      </w:hyperlink>
      <w:r w:rsidR="002126E1">
        <w:t xml:space="preserve"> </w:t>
      </w:r>
      <w:r>
        <w:t xml:space="preserve"> </w:t>
      </w:r>
    </w:p>
    <w:p w14:paraId="45FDFB3D" w14:textId="6674DA6F" w:rsidR="00DE1C8E" w:rsidRDefault="00DE1C8E" w:rsidP="00DE1C8E">
      <w:r>
        <w:t>[33]</w:t>
      </w:r>
      <w:r w:rsidR="002919ED">
        <w:t xml:space="preserve"> G Lau. </w:t>
      </w:r>
      <w:r w:rsidR="002919ED" w:rsidRPr="002919ED">
        <w:t>Synchronous And Asynchronous Data Transmission: The Differences And How to Use Them</w:t>
      </w:r>
      <w:r w:rsidR="002919ED">
        <w:t>. 2023.</w:t>
      </w:r>
      <w:r>
        <w:t xml:space="preserve"> [Accessed on 16/05/25] Available from: </w:t>
      </w:r>
      <w:hyperlink r:id="rId44" w:history="1">
        <w:r w:rsidR="002126E1" w:rsidRPr="00275269">
          <w:rPr>
            <w:rStyle w:val="Hyperlink"/>
          </w:rPr>
          <w:t>https://www.computer.org/publications/tech-news/trends/synchronous-asynchronous-data-transmission</w:t>
        </w:r>
      </w:hyperlink>
      <w:r w:rsidR="002126E1">
        <w:t xml:space="preserve"> </w:t>
      </w:r>
      <w:r>
        <w:t xml:space="preserve"> </w:t>
      </w:r>
    </w:p>
    <w:p w14:paraId="3B9C1F83" w14:textId="32A15033" w:rsidR="00DE1C8E" w:rsidRDefault="00DE1C8E" w:rsidP="00DE1C8E">
      <w:r>
        <w:t xml:space="preserve">[34] </w:t>
      </w:r>
      <w:r w:rsidR="002919ED">
        <w:t xml:space="preserve">S Lewis. </w:t>
      </w:r>
      <w:r w:rsidR="002919ED" w:rsidRPr="002919ED">
        <w:t>Interoperability</w:t>
      </w:r>
      <w:r w:rsidR="002919ED">
        <w:t xml:space="preserve">. 2023. </w:t>
      </w:r>
      <w:r>
        <w:t xml:space="preserve">[Accessed on 16/05/25] Available from: </w:t>
      </w:r>
      <w:hyperlink r:id="rId45" w:history="1">
        <w:r w:rsidR="002919ED" w:rsidRPr="00275269">
          <w:rPr>
            <w:rStyle w:val="Hyperlink"/>
          </w:rPr>
          <w:t>https://www.techtarget.com/searchapparchitecture/definition/interoperability</w:t>
        </w:r>
      </w:hyperlink>
      <w:r w:rsidR="002919ED">
        <w:t xml:space="preserve"> </w:t>
      </w:r>
      <w:r>
        <w:t xml:space="preserve"> </w:t>
      </w:r>
    </w:p>
    <w:p w14:paraId="6F71C1F3" w14:textId="248C196A" w:rsidR="00DE1C8E" w:rsidRDefault="00DE1C8E" w:rsidP="00DE1C8E">
      <w:r>
        <w:t>[35]</w:t>
      </w:r>
      <w:r w:rsidR="002919ED">
        <w:t xml:space="preserve"> M Lindquist. </w:t>
      </w:r>
      <w:r w:rsidR="002919ED" w:rsidRPr="002919ED">
        <w:t>What Is Interoperability?</w:t>
      </w:r>
      <w:r w:rsidR="002919ED">
        <w:t xml:space="preserve"> 2024.</w:t>
      </w:r>
      <w:r>
        <w:t xml:space="preserve"> [Accessed on 16/05/25] Available from: </w:t>
      </w:r>
      <w:hyperlink r:id="rId46" w:history="1">
        <w:r w:rsidR="002919ED" w:rsidRPr="00275269">
          <w:rPr>
            <w:rStyle w:val="Hyperlink"/>
          </w:rPr>
          <w:t>https://www.oracle.com/uk/interoperability/</w:t>
        </w:r>
      </w:hyperlink>
      <w:r w:rsidR="002919ED">
        <w:t xml:space="preserve"> </w:t>
      </w:r>
      <w:r>
        <w:t xml:space="preserve"> </w:t>
      </w:r>
    </w:p>
    <w:p w14:paraId="7A2A6D8D" w14:textId="2207D624" w:rsidR="00DE1C8E" w:rsidRDefault="00DE1C8E" w:rsidP="002919ED">
      <w:r>
        <w:t>[36]</w:t>
      </w:r>
      <w:r w:rsidR="002919ED">
        <w:t xml:space="preserve"> Howard. What is Interoperability in Networking? 2024.</w:t>
      </w:r>
      <w:r>
        <w:t xml:space="preserve"> [Accessed on 16/05/25] Available from: </w:t>
      </w:r>
      <w:hyperlink r:id="rId47" w:history="1">
        <w:r w:rsidR="002919ED" w:rsidRPr="00275269">
          <w:rPr>
            <w:rStyle w:val="Hyperlink"/>
          </w:rPr>
          <w:t>https://community.fs.com/article/what-is-interoperability-in-networking.html</w:t>
        </w:r>
      </w:hyperlink>
      <w:r w:rsidR="002919ED">
        <w:t xml:space="preserve"> </w:t>
      </w:r>
      <w:r>
        <w:t xml:space="preserve"> </w:t>
      </w:r>
    </w:p>
    <w:p w14:paraId="77D082A9" w14:textId="542DF98D" w:rsidR="00740F45" w:rsidRDefault="00DE1C8E" w:rsidP="00DE1C8E">
      <w:r>
        <w:t>[37]</w:t>
      </w:r>
      <w:r w:rsidR="002919ED">
        <w:t xml:space="preserve"> S Burrell. </w:t>
      </w:r>
      <w:r w:rsidR="002919ED" w:rsidRPr="002919ED">
        <w:t>Understanding Interoperability: The Key to Seamless Telecom Networks</w:t>
      </w:r>
      <w:r w:rsidR="002919ED">
        <w:t>. 2025.</w:t>
      </w:r>
      <w:r>
        <w:t xml:space="preserve"> [Accessed on 16/05/25] Available from: </w:t>
      </w:r>
      <w:hyperlink r:id="rId48" w:history="1">
        <w:r w:rsidR="002919ED" w:rsidRPr="00275269">
          <w:rPr>
            <w:rStyle w:val="Hyperlink"/>
          </w:rPr>
          <w:t>https://wraycastle.com/blogs/knowledge-base/understanding-interoperability-the-key-to-seamless-telecom-networks</w:t>
        </w:r>
      </w:hyperlink>
      <w:r w:rsidR="002919ED">
        <w:t xml:space="preserve"> </w:t>
      </w:r>
    </w:p>
    <w:p w14:paraId="7891B894" w14:textId="00A18BE6" w:rsidR="00EF60F8" w:rsidRDefault="00EF60F8" w:rsidP="00EF60F8">
      <w:r>
        <w:t xml:space="preserve">[38] C M. </w:t>
      </w:r>
      <w:proofErr w:type="spellStart"/>
      <w:r>
        <w:t>Kozierok</w:t>
      </w:r>
      <w:proofErr w:type="spellEnd"/>
      <w:r>
        <w:t xml:space="preserve">. Data Encapsulation, Protocol Data Units (PDUs) and Service Data Units (SDUs) 2004. [Accessed on 16/05/25] Available from: </w:t>
      </w:r>
      <w:hyperlink r:id="rId49" w:history="1">
        <w:r w:rsidRPr="00275269">
          <w:rPr>
            <w:rStyle w:val="Hyperlink"/>
          </w:rPr>
          <w:t>http://www.tcpipguide.com/TCPIPGuide_2-0_s2.pdf</w:t>
        </w:r>
      </w:hyperlink>
      <w:r>
        <w:t xml:space="preserve"> </w:t>
      </w:r>
    </w:p>
    <w:p w14:paraId="14C93BE0" w14:textId="2180040D" w:rsidR="009013C9" w:rsidRDefault="009013C9" w:rsidP="00EF60F8">
      <w:r>
        <w:t xml:space="preserve">[39] </w:t>
      </w:r>
      <w:proofErr w:type="spellStart"/>
      <w:r>
        <w:t>geeksforgeeks</w:t>
      </w:r>
      <w:proofErr w:type="spellEnd"/>
      <w:r>
        <w:t xml:space="preserve"> </w:t>
      </w:r>
      <w:r w:rsidRPr="009013C9">
        <w:t>Protocol Data Unit (PDU)</w:t>
      </w:r>
      <w:r>
        <w:t xml:space="preserve">. 2022. Available from: </w:t>
      </w:r>
      <w:hyperlink r:id="rId50" w:history="1">
        <w:r w:rsidRPr="00275269">
          <w:rPr>
            <w:rStyle w:val="Hyperlink"/>
          </w:rPr>
          <w:t>https://www.geeksforgeeks.org/protocol-data-unit-pdu/</w:t>
        </w:r>
      </w:hyperlink>
      <w:r>
        <w:t xml:space="preserve"> </w:t>
      </w:r>
    </w:p>
    <w:p w14:paraId="0CAA784C" w14:textId="769CA5FC" w:rsidR="008B1585" w:rsidRDefault="008B1585" w:rsidP="00EF60F8">
      <w:r>
        <w:t xml:space="preserve">[40] telecoms. </w:t>
      </w:r>
      <w:r w:rsidRPr="008B1585">
        <w:t>How Interoperability Will Define Network Infrastructure in 2025</w:t>
      </w:r>
      <w:r>
        <w:t xml:space="preserve">. [Accessed on 16/05/25] Available from: </w:t>
      </w:r>
      <w:hyperlink r:id="rId51" w:history="1">
        <w:r w:rsidRPr="00275269">
          <w:rPr>
            <w:rStyle w:val="Hyperlink"/>
          </w:rPr>
          <w:t>https://www.telecoms.com/network-software/how-interoperability-will-define-network-infrastructure-in-2025</w:t>
        </w:r>
      </w:hyperlink>
      <w:r>
        <w:t xml:space="preserve"> </w:t>
      </w:r>
    </w:p>
    <w:p w14:paraId="3480F0A2" w14:textId="6291F2A7" w:rsidR="008B1585" w:rsidRDefault="008B1585" w:rsidP="00EF60F8">
      <w:r>
        <w:t xml:space="preserve">[41] S Nag. </w:t>
      </w:r>
      <w:r w:rsidRPr="008B1585">
        <w:t>Future of Interoperability and the Evolving Trends</w:t>
      </w:r>
      <w:r>
        <w:t xml:space="preserve">. 2024. Available from: </w:t>
      </w:r>
      <w:hyperlink r:id="rId52" w:history="1">
        <w:r w:rsidRPr="00275269">
          <w:rPr>
            <w:rStyle w:val="Hyperlink"/>
          </w:rPr>
          <w:t>https://calsoftinc.com/blogs/2024/01/future-of-interoperability-and-the-evolving-trends.html</w:t>
        </w:r>
      </w:hyperlink>
      <w:r>
        <w:t xml:space="preserve"> </w:t>
      </w:r>
    </w:p>
    <w:p w14:paraId="05C56BE3" w14:textId="7D07BA9B" w:rsidR="00313D54" w:rsidRPr="002A39AC" w:rsidRDefault="00313D54" w:rsidP="00EF60F8">
      <w:r>
        <w:t xml:space="preserve">[42] HIMSS UTAH. </w:t>
      </w:r>
      <w:r w:rsidRPr="00313D54">
        <w:t>Understanding the Three Levels of Interoperability: Foundational, Structural, and Semantic</w:t>
      </w:r>
      <w:r>
        <w:t xml:space="preserve">. 2024. Available from: </w:t>
      </w:r>
      <w:hyperlink r:id="rId53" w:history="1">
        <w:r w:rsidRPr="00275269">
          <w:rPr>
            <w:rStyle w:val="Hyperlink"/>
          </w:rPr>
          <w:t>https://utahhimss.org/blog/id/9</w:t>
        </w:r>
      </w:hyperlink>
      <w:r>
        <w:t xml:space="preserve"> </w:t>
      </w:r>
    </w:p>
    <w:sectPr w:rsidR="00313D54" w:rsidRPr="002A3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523546"/>
    <w:multiLevelType w:val="hybridMultilevel"/>
    <w:tmpl w:val="536CF0D2"/>
    <w:lvl w:ilvl="0" w:tplc="6BCE3E4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64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A46"/>
    <w:rsid w:val="000A506B"/>
    <w:rsid w:val="001332F7"/>
    <w:rsid w:val="001551A7"/>
    <w:rsid w:val="00174975"/>
    <w:rsid w:val="001E134C"/>
    <w:rsid w:val="001E3AF8"/>
    <w:rsid w:val="002126E1"/>
    <w:rsid w:val="002139E7"/>
    <w:rsid w:val="00220D76"/>
    <w:rsid w:val="00242D4D"/>
    <w:rsid w:val="002508B4"/>
    <w:rsid w:val="00260881"/>
    <w:rsid w:val="002919ED"/>
    <w:rsid w:val="002A39AC"/>
    <w:rsid w:val="00300640"/>
    <w:rsid w:val="00313D54"/>
    <w:rsid w:val="00326C3B"/>
    <w:rsid w:val="00342490"/>
    <w:rsid w:val="003537F7"/>
    <w:rsid w:val="00396656"/>
    <w:rsid w:val="003C1585"/>
    <w:rsid w:val="003F005A"/>
    <w:rsid w:val="00433A46"/>
    <w:rsid w:val="004451A2"/>
    <w:rsid w:val="004774AE"/>
    <w:rsid w:val="004A62A2"/>
    <w:rsid w:val="004B14C7"/>
    <w:rsid w:val="004D21AC"/>
    <w:rsid w:val="004D3BD9"/>
    <w:rsid w:val="0052186E"/>
    <w:rsid w:val="005332D6"/>
    <w:rsid w:val="00571739"/>
    <w:rsid w:val="005C288A"/>
    <w:rsid w:val="00624108"/>
    <w:rsid w:val="00643CB6"/>
    <w:rsid w:val="00733C81"/>
    <w:rsid w:val="00740F45"/>
    <w:rsid w:val="00747532"/>
    <w:rsid w:val="00755A7B"/>
    <w:rsid w:val="007A718A"/>
    <w:rsid w:val="007B71E8"/>
    <w:rsid w:val="007D0B21"/>
    <w:rsid w:val="00857C0B"/>
    <w:rsid w:val="008B1585"/>
    <w:rsid w:val="009013C9"/>
    <w:rsid w:val="00924814"/>
    <w:rsid w:val="009308A5"/>
    <w:rsid w:val="00963BB4"/>
    <w:rsid w:val="009866E0"/>
    <w:rsid w:val="00990C92"/>
    <w:rsid w:val="009B55C3"/>
    <w:rsid w:val="00AF52EA"/>
    <w:rsid w:val="00B70E62"/>
    <w:rsid w:val="00B96B19"/>
    <w:rsid w:val="00BA4E8B"/>
    <w:rsid w:val="00BB716A"/>
    <w:rsid w:val="00BC62DF"/>
    <w:rsid w:val="00BE7F2F"/>
    <w:rsid w:val="00BF7A1A"/>
    <w:rsid w:val="00C01279"/>
    <w:rsid w:val="00C47961"/>
    <w:rsid w:val="00C664FF"/>
    <w:rsid w:val="00CE10C3"/>
    <w:rsid w:val="00D62C70"/>
    <w:rsid w:val="00D74B58"/>
    <w:rsid w:val="00DA44EA"/>
    <w:rsid w:val="00DE06D6"/>
    <w:rsid w:val="00DE1C8E"/>
    <w:rsid w:val="00E2722B"/>
    <w:rsid w:val="00E44CD2"/>
    <w:rsid w:val="00EB2D1D"/>
    <w:rsid w:val="00EC7640"/>
    <w:rsid w:val="00EF60F8"/>
    <w:rsid w:val="00F0119A"/>
    <w:rsid w:val="00F16D2D"/>
    <w:rsid w:val="00F362D4"/>
    <w:rsid w:val="00F41CB8"/>
    <w:rsid w:val="00F446E8"/>
    <w:rsid w:val="00F81480"/>
    <w:rsid w:val="00FB5DE0"/>
    <w:rsid w:val="00FE4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E38EE"/>
  <w15:chartTrackingRefBased/>
  <w15:docId w15:val="{75DEF3B0-F6F9-47BB-8D1D-09349BEF7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A46"/>
    <w:pPr>
      <w:keepNext/>
      <w:keepLines/>
      <w:spacing w:before="360" w:after="80"/>
      <w:outlineLvl w:val="0"/>
    </w:pPr>
    <w:rPr>
      <w:rFonts w:asciiTheme="majorHAnsi" w:eastAsiaTheme="majorEastAsia" w:hAnsiTheme="majorHAnsi" w:cstheme="majorBidi"/>
      <w:color w:val="AA610D" w:themeColor="accent1" w:themeShade="BF"/>
      <w:sz w:val="40"/>
      <w:szCs w:val="40"/>
    </w:rPr>
  </w:style>
  <w:style w:type="paragraph" w:styleId="Heading2">
    <w:name w:val="heading 2"/>
    <w:basedOn w:val="Normal"/>
    <w:next w:val="Normal"/>
    <w:link w:val="Heading2Char"/>
    <w:uiPriority w:val="9"/>
    <w:unhideWhenUsed/>
    <w:qFormat/>
    <w:rsid w:val="00433A46"/>
    <w:pPr>
      <w:keepNext/>
      <w:keepLines/>
      <w:spacing w:before="160" w:after="80"/>
      <w:outlineLvl w:val="1"/>
    </w:pPr>
    <w:rPr>
      <w:rFonts w:asciiTheme="majorHAnsi" w:eastAsiaTheme="majorEastAsia" w:hAnsiTheme="majorHAnsi" w:cstheme="majorBidi"/>
      <w:color w:val="AA610D" w:themeColor="accent1" w:themeShade="BF"/>
      <w:sz w:val="32"/>
      <w:szCs w:val="32"/>
    </w:rPr>
  </w:style>
  <w:style w:type="paragraph" w:styleId="Heading3">
    <w:name w:val="heading 3"/>
    <w:basedOn w:val="Normal"/>
    <w:next w:val="Normal"/>
    <w:link w:val="Heading3Char"/>
    <w:uiPriority w:val="9"/>
    <w:unhideWhenUsed/>
    <w:qFormat/>
    <w:rsid w:val="00433A46"/>
    <w:pPr>
      <w:keepNext/>
      <w:keepLines/>
      <w:spacing w:before="160" w:after="80"/>
      <w:outlineLvl w:val="2"/>
    </w:pPr>
    <w:rPr>
      <w:rFonts w:eastAsiaTheme="majorEastAsia" w:cstheme="majorBidi"/>
      <w:color w:val="AA610D" w:themeColor="accent1" w:themeShade="BF"/>
      <w:sz w:val="28"/>
      <w:szCs w:val="28"/>
    </w:rPr>
  </w:style>
  <w:style w:type="paragraph" w:styleId="Heading4">
    <w:name w:val="heading 4"/>
    <w:basedOn w:val="Normal"/>
    <w:next w:val="Normal"/>
    <w:link w:val="Heading4Char"/>
    <w:uiPriority w:val="9"/>
    <w:semiHidden/>
    <w:unhideWhenUsed/>
    <w:qFormat/>
    <w:rsid w:val="00433A46"/>
    <w:pPr>
      <w:keepNext/>
      <w:keepLines/>
      <w:spacing w:before="80" w:after="40"/>
      <w:outlineLvl w:val="3"/>
    </w:pPr>
    <w:rPr>
      <w:rFonts w:eastAsiaTheme="majorEastAsia" w:cstheme="majorBidi"/>
      <w:i/>
      <w:iCs/>
      <w:color w:val="AA610D" w:themeColor="accent1" w:themeShade="BF"/>
    </w:rPr>
  </w:style>
  <w:style w:type="paragraph" w:styleId="Heading5">
    <w:name w:val="heading 5"/>
    <w:basedOn w:val="Normal"/>
    <w:next w:val="Normal"/>
    <w:link w:val="Heading5Char"/>
    <w:uiPriority w:val="9"/>
    <w:semiHidden/>
    <w:unhideWhenUsed/>
    <w:qFormat/>
    <w:rsid w:val="00433A46"/>
    <w:pPr>
      <w:keepNext/>
      <w:keepLines/>
      <w:spacing w:before="80" w:after="40"/>
      <w:outlineLvl w:val="4"/>
    </w:pPr>
    <w:rPr>
      <w:rFonts w:eastAsiaTheme="majorEastAsia" w:cstheme="majorBidi"/>
      <w:color w:val="AA610D" w:themeColor="accent1" w:themeShade="BF"/>
    </w:rPr>
  </w:style>
  <w:style w:type="paragraph" w:styleId="Heading6">
    <w:name w:val="heading 6"/>
    <w:basedOn w:val="Normal"/>
    <w:next w:val="Normal"/>
    <w:link w:val="Heading6Char"/>
    <w:uiPriority w:val="9"/>
    <w:semiHidden/>
    <w:unhideWhenUsed/>
    <w:qFormat/>
    <w:rsid w:val="00433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A46"/>
    <w:rPr>
      <w:rFonts w:asciiTheme="majorHAnsi" w:eastAsiaTheme="majorEastAsia" w:hAnsiTheme="majorHAnsi" w:cstheme="majorBidi"/>
      <w:color w:val="AA610D" w:themeColor="accent1" w:themeShade="BF"/>
      <w:sz w:val="40"/>
      <w:szCs w:val="40"/>
    </w:rPr>
  </w:style>
  <w:style w:type="character" w:customStyle="1" w:styleId="Heading2Char">
    <w:name w:val="Heading 2 Char"/>
    <w:basedOn w:val="DefaultParagraphFont"/>
    <w:link w:val="Heading2"/>
    <w:uiPriority w:val="9"/>
    <w:rsid w:val="00433A46"/>
    <w:rPr>
      <w:rFonts w:asciiTheme="majorHAnsi" w:eastAsiaTheme="majorEastAsia" w:hAnsiTheme="majorHAnsi" w:cstheme="majorBidi"/>
      <w:color w:val="AA610D" w:themeColor="accent1" w:themeShade="BF"/>
      <w:sz w:val="32"/>
      <w:szCs w:val="32"/>
    </w:rPr>
  </w:style>
  <w:style w:type="character" w:customStyle="1" w:styleId="Heading3Char">
    <w:name w:val="Heading 3 Char"/>
    <w:basedOn w:val="DefaultParagraphFont"/>
    <w:link w:val="Heading3"/>
    <w:uiPriority w:val="9"/>
    <w:rsid w:val="00433A46"/>
    <w:rPr>
      <w:rFonts w:eastAsiaTheme="majorEastAsia" w:cstheme="majorBidi"/>
      <w:color w:val="AA610D" w:themeColor="accent1" w:themeShade="BF"/>
      <w:sz w:val="28"/>
      <w:szCs w:val="28"/>
    </w:rPr>
  </w:style>
  <w:style w:type="character" w:customStyle="1" w:styleId="Heading4Char">
    <w:name w:val="Heading 4 Char"/>
    <w:basedOn w:val="DefaultParagraphFont"/>
    <w:link w:val="Heading4"/>
    <w:uiPriority w:val="9"/>
    <w:semiHidden/>
    <w:rsid w:val="00433A46"/>
    <w:rPr>
      <w:rFonts w:eastAsiaTheme="majorEastAsia" w:cstheme="majorBidi"/>
      <w:i/>
      <w:iCs/>
      <w:color w:val="AA610D" w:themeColor="accent1" w:themeShade="BF"/>
    </w:rPr>
  </w:style>
  <w:style w:type="character" w:customStyle="1" w:styleId="Heading5Char">
    <w:name w:val="Heading 5 Char"/>
    <w:basedOn w:val="DefaultParagraphFont"/>
    <w:link w:val="Heading5"/>
    <w:uiPriority w:val="9"/>
    <w:semiHidden/>
    <w:rsid w:val="00433A46"/>
    <w:rPr>
      <w:rFonts w:eastAsiaTheme="majorEastAsia" w:cstheme="majorBidi"/>
      <w:color w:val="AA610D" w:themeColor="accent1" w:themeShade="BF"/>
    </w:rPr>
  </w:style>
  <w:style w:type="character" w:customStyle="1" w:styleId="Heading6Char">
    <w:name w:val="Heading 6 Char"/>
    <w:basedOn w:val="DefaultParagraphFont"/>
    <w:link w:val="Heading6"/>
    <w:uiPriority w:val="9"/>
    <w:semiHidden/>
    <w:rsid w:val="00433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A46"/>
    <w:rPr>
      <w:rFonts w:eastAsiaTheme="majorEastAsia" w:cstheme="majorBidi"/>
      <w:color w:val="272727" w:themeColor="text1" w:themeTint="D8"/>
    </w:rPr>
  </w:style>
  <w:style w:type="paragraph" w:styleId="Title">
    <w:name w:val="Title"/>
    <w:basedOn w:val="Normal"/>
    <w:next w:val="Normal"/>
    <w:link w:val="TitleChar"/>
    <w:uiPriority w:val="10"/>
    <w:qFormat/>
    <w:rsid w:val="00433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A46"/>
    <w:pPr>
      <w:spacing w:before="160"/>
      <w:jc w:val="center"/>
    </w:pPr>
    <w:rPr>
      <w:i/>
      <w:iCs/>
      <w:color w:val="404040" w:themeColor="text1" w:themeTint="BF"/>
    </w:rPr>
  </w:style>
  <w:style w:type="character" w:customStyle="1" w:styleId="QuoteChar">
    <w:name w:val="Quote Char"/>
    <w:basedOn w:val="DefaultParagraphFont"/>
    <w:link w:val="Quote"/>
    <w:uiPriority w:val="29"/>
    <w:rsid w:val="00433A46"/>
    <w:rPr>
      <w:i/>
      <w:iCs/>
      <w:color w:val="404040" w:themeColor="text1" w:themeTint="BF"/>
    </w:rPr>
  </w:style>
  <w:style w:type="paragraph" w:styleId="ListParagraph">
    <w:name w:val="List Paragraph"/>
    <w:basedOn w:val="Normal"/>
    <w:uiPriority w:val="34"/>
    <w:qFormat/>
    <w:rsid w:val="00433A46"/>
    <w:pPr>
      <w:ind w:left="720"/>
      <w:contextualSpacing/>
    </w:pPr>
  </w:style>
  <w:style w:type="character" w:styleId="IntenseEmphasis">
    <w:name w:val="Intense Emphasis"/>
    <w:basedOn w:val="DefaultParagraphFont"/>
    <w:uiPriority w:val="21"/>
    <w:qFormat/>
    <w:rsid w:val="00433A46"/>
    <w:rPr>
      <w:i/>
      <w:iCs/>
      <w:color w:val="AA610D" w:themeColor="accent1" w:themeShade="BF"/>
    </w:rPr>
  </w:style>
  <w:style w:type="paragraph" w:styleId="IntenseQuote">
    <w:name w:val="Intense Quote"/>
    <w:basedOn w:val="Normal"/>
    <w:next w:val="Normal"/>
    <w:link w:val="IntenseQuoteChar"/>
    <w:uiPriority w:val="30"/>
    <w:qFormat/>
    <w:rsid w:val="00433A46"/>
    <w:pPr>
      <w:pBdr>
        <w:top w:val="single" w:sz="4" w:space="10" w:color="AA610D" w:themeColor="accent1" w:themeShade="BF"/>
        <w:bottom w:val="single" w:sz="4" w:space="10" w:color="AA610D" w:themeColor="accent1" w:themeShade="BF"/>
      </w:pBdr>
      <w:spacing w:before="360" w:after="360"/>
      <w:ind w:left="864" w:right="864"/>
      <w:jc w:val="center"/>
    </w:pPr>
    <w:rPr>
      <w:i/>
      <w:iCs/>
      <w:color w:val="AA610D" w:themeColor="accent1" w:themeShade="BF"/>
    </w:rPr>
  </w:style>
  <w:style w:type="character" w:customStyle="1" w:styleId="IntenseQuoteChar">
    <w:name w:val="Intense Quote Char"/>
    <w:basedOn w:val="DefaultParagraphFont"/>
    <w:link w:val="IntenseQuote"/>
    <w:uiPriority w:val="30"/>
    <w:rsid w:val="00433A46"/>
    <w:rPr>
      <w:i/>
      <w:iCs/>
      <w:color w:val="AA610D" w:themeColor="accent1" w:themeShade="BF"/>
    </w:rPr>
  </w:style>
  <w:style w:type="character" w:styleId="IntenseReference">
    <w:name w:val="Intense Reference"/>
    <w:basedOn w:val="DefaultParagraphFont"/>
    <w:uiPriority w:val="32"/>
    <w:qFormat/>
    <w:rsid w:val="00433A46"/>
    <w:rPr>
      <w:b/>
      <w:bCs/>
      <w:smallCaps/>
      <w:color w:val="AA610D" w:themeColor="accent1" w:themeShade="BF"/>
      <w:spacing w:val="5"/>
    </w:rPr>
  </w:style>
  <w:style w:type="character" w:styleId="Hyperlink">
    <w:name w:val="Hyperlink"/>
    <w:basedOn w:val="DefaultParagraphFont"/>
    <w:uiPriority w:val="99"/>
    <w:unhideWhenUsed/>
    <w:rsid w:val="00433A46"/>
    <w:rPr>
      <w:color w:val="467886"/>
      <w:u w:val="single"/>
    </w:rPr>
  </w:style>
  <w:style w:type="character" w:styleId="UnresolvedMention">
    <w:name w:val="Unresolved Mention"/>
    <w:basedOn w:val="DefaultParagraphFont"/>
    <w:uiPriority w:val="99"/>
    <w:semiHidden/>
    <w:unhideWhenUsed/>
    <w:rsid w:val="00EB2D1D"/>
    <w:rPr>
      <w:color w:val="605E5C"/>
      <w:shd w:val="clear" w:color="auto" w:fill="E1DFDD"/>
    </w:rPr>
  </w:style>
  <w:style w:type="character" w:styleId="FollowedHyperlink">
    <w:name w:val="FollowedHyperlink"/>
    <w:basedOn w:val="DefaultParagraphFont"/>
    <w:uiPriority w:val="99"/>
    <w:semiHidden/>
    <w:unhideWhenUsed/>
    <w:rsid w:val="002A39AC"/>
    <w:rPr>
      <w:color w:val="8C8C8C" w:themeColor="followedHyperlink"/>
      <w:u w:val="single"/>
    </w:rPr>
  </w:style>
  <w:style w:type="paragraph" w:styleId="TOCHeading">
    <w:name w:val="TOC Heading"/>
    <w:basedOn w:val="Heading1"/>
    <w:next w:val="Normal"/>
    <w:uiPriority w:val="39"/>
    <w:unhideWhenUsed/>
    <w:qFormat/>
    <w:rsid w:val="00F8148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81480"/>
    <w:pPr>
      <w:spacing w:after="100"/>
    </w:pPr>
  </w:style>
  <w:style w:type="paragraph" w:styleId="TOC2">
    <w:name w:val="toc 2"/>
    <w:basedOn w:val="Normal"/>
    <w:next w:val="Normal"/>
    <w:autoRedefine/>
    <w:uiPriority w:val="39"/>
    <w:unhideWhenUsed/>
    <w:rsid w:val="00F81480"/>
    <w:pPr>
      <w:spacing w:after="100"/>
      <w:ind w:left="220"/>
    </w:pPr>
  </w:style>
  <w:style w:type="paragraph" w:styleId="TOC3">
    <w:name w:val="toc 3"/>
    <w:basedOn w:val="Normal"/>
    <w:next w:val="Normal"/>
    <w:autoRedefine/>
    <w:uiPriority w:val="39"/>
    <w:unhideWhenUsed/>
    <w:rsid w:val="00242D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432002">
      <w:bodyDiv w:val="1"/>
      <w:marLeft w:val="0"/>
      <w:marRight w:val="0"/>
      <w:marTop w:val="0"/>
      <w:marBottom w:val="0"/>
      <w:divBdr>
        <w:top w:val="none" w:sz="0" w:space="0" w:color="auto"/>
        <w:left w:val="none" w:sz="0" w:space="0" w:color="auto"/>
        <w:bottom w:val="none" w:sz="0" w:space="0" w:color="auto"/>
        <w:right w:val="none" w:sz="0" w:space="0" w:color="auto"/>
      </w:divBdr>
    </w:div>
    <w:div w:id="979728826">
      <w:bodyDiv w:val="1"/>
      <w:marLeft w:val="0"/>
      <w:marRight w:val="0"/>
      <w:marTop w:val="0"/>
      <w:marBottom w:val="0"/>
      <w:divBdr>
        <w:top w:val="none" w:sz="0" w:space="0" w:color="auto"/>
        <w:left w:val="none" w:sz="0" w:space="0" w:color="auto"/>
        <w:bottom w:val="none" w:sz="0" w:space="0" w:color="auto"/>
        <w:right w:val="none" w:sz="0" w:space="0" w:color="auto"/>
      </w:divBdr>
      <w:divsChild>
        <w:div w:id="1566909461">
          <w:marLeft w:val="0"/>
          <w:marRight w:val="0"/>
          <w:marTop w:val="0"/>
          <w:marBottom w:val="0"/>
          <w:divBdr>
            <w:top w:val="none" w:sz="0" w:space="0" w:color="auto"/>
            <w:left w:val="none" w:sz="0" w:space="0" w:color="auto"/>
            <w:bottom w:val="none" w:sz="0" w:space="0" w:color="auto"/>
            <w:right w:val="none" w:sz="0" w:space="0" w:color="auto"/>
          </w:divBdr>
          <w:divsChild>
            <w:div w:id="1668678578">
              <w:marLeft w:val="0"/>
              <w:marRight w:val="0"/>
              <w:marTop w:val="0"/>
              <w:marBottom w:val="0"/>
              <w:divBdr>
                <w:top w:val="none" w:sz="0" w:space="0" w:color="auto"/>
                <w:left w:val="none" w:sz="0" w:space="0" w:color="auto"/>
                <w:bottom w:val="none" w:sz="0" w:space="0" w:color="auto"/>
                <w:right w:val="none" w:sz="0" w:space="0" w:color="auto"/>
              </w:divBdr>
            </w:div>
            <w:div w:id="1359312495">
              <w:marLeft w:val="0"/>
              <w:marRight w:val="0"/>
              <w:marTop w:val="0"/>
              <w:marBottom w:val="0"/>
              <w:divBdr>
                <w:top w:val="none" w:sz="0" w:space="0" w:color="auto"/>
                <w:left w:val="none" w:sz="0" w:space="0" w:color="auto"/>
                <w:bottom w:val="none" w:sz="0" w:space="0" w:color="auto"/>
                <w:right w:val="none" w:sz="0" w:space="0" w:color="auto"/>
              </w:divBdr>
            </w:div>
            <w:div w:id="1010989014">
              <w:marLeft w:val="0"/>
              <w:marRight w:val="0"/>
              <w:marTop w:val="0"/>
              <w:marBottom w:val="0"/>
              <w:divBdr>
                <w:top w:val="none" w:sz="0" w:space="0" w:color="auto"/>
                <w:left w:val="none" w:sz="0" w:space="0" w:color="auto"/>
                <w:bottom w:val="none" w:sz="0" w:space="0" w:color="auto"/>
                <w:right w:val="none" w:sz="0" w:space="0" w:color="auto"/>
              </w:divBdr>
            </w:div>
            <w:div w:id="185021792">
              <w:marLeft w:val="0"/>
              <w:marRight w:val="0"/>
              <w:marTop w:val="0"/>
              <w:marBottom w:val="0"/>
              <w:divBdr>
                <w:top w:val="none" w:sz="0" w:space="0" w:color="auto"/>
                <w:left w:val="none" w:sz="0" w:space="0" w:color="auto"/>
                <w:bottom w:val="none" w:sz="0" w:space="0" w:color="auto"/>
                <w:right w:val="none" w:sz="0" w:space="0" w:color="auto"/>
              </w:divBdr>
            </w:div>
            <w:div w:id="618729836">
              <w:marLeft w:val="0"/>
              <w:marRight w:val="0"/>
              <w:marTop w:val="0"/>
              <w:marBottom w:val="0"/>
              <w:divBdr>
                <w:top w:val="none" w:sz="0" w:space="0" w:color="auto"/>
                <w:left w:val="none" w:sz="0" w:space="0" w:color="auto"/>
                <w:bottom w:val="none" w:sz="0" w:space="0" w:color="auto"/>
                <w:right w:val="none" w:sz="0" w:space="0" w:color="auto"/>
              </w:divBdr>
              <w:divsChild>
                <w:div w:id="929003406">
                  <w:marLeft w:val="0"/>
                  <w:marRight w:val="0"/>
                  <w:marTop w:val="0"/>
                  <w:marBottom w:val="0"/>
                  <w:divBdr>
                    <w:top w:val="none" w:sz="0" w:space="0" w:color="auto"/>
                    <w:left w:val="none" w:sz="0" w:space="0" w:color="auto"/>
                    <w:bottom w:val="none" w:sz="0" w:space="0" w:color="auto"/>
                    <w:right w:val="none" w:sz="0" w:space="0" w:color="auto"/>
                  </w:divBdr>
                  <w:divsChild>
                    <w:div w:id="1912305699">
                      <w:marLeft w:val="0"/>
                      <w:marRight w:val="0"/>
                      <w:marTop w:val="0"/>
                      <w:marBottom w:val="0"/>
                      <w:divBdr>
                        <w:top w:val="none" w:sz="0" w:space="0" w:color="auto"/>
                        <w:left w:val="none" w:sz="0" w:space="0" w:color="auto"/>
                        <w:bottom w:val="none" w:sz="0" w:space="0" w:color="auto"/>
                        <w:right w:val="none" w:sz="0" w:space="0" w:color="auto"/>
                      </w:divBdr>
                      <w:divsChild>
                        <w:div w:id="1277787288">
                          <w:marLeft w:val="0"/>
                          <w:marRight w:val="0"/>
                          <w:marTop w:val="0"/>
                          <w:marBottom w:val="0"/>
                          <w:divBdr>
                            <w:top w:val="none" w:sz="0" w:space="0" w:color="auto"/>
                            <w:left w:val="none" w:sz="0" w:space="0" w:color="auto"/>
                            <w:bottom w:val="none" w:sz="0" w:space="0" w:color="auto"/>
                            <w:right w:val="none" w:sz="0" w:space="0" w:color="auto"/>
                          </w:divBdr>
                        </w:div>
                      </w:divsChild>
                    </w:div>
                    <w:div w:id="1308969060">
                      <w:marLeft w:val="0"/>
                      <w:marRight w:val="0"/>
                      <w:marTop w:val="0"/>
                      <w:marBottom w:val="0"/>
                      <w:divBdr>
                        <w:top w:val="none" w:sz="0" w:space="0" w:color="auto"/>
                        <w:left w:val="none" w:sz="0" w:space="0" w:color="auto"/>
                        <w:bottom w:val="none" w:sz="0" w:space="0" w:color="auto"/>
                        <w:right w:val="none" w:sz="0" w:space="0" w:color="auto"/>
                      </w:divBdr>
                      <w:divsChild>
                        <w:div w:id="1909999199">
                          <w:marLeft w:val="0"/>
                          <w:marRight w:val="0"/>
                          <w:marTop w:val="0"/>
                          <w:marBottom w:val="0"/>
                          <w:divBdr>
                            <w:top w:val="none" w:sz="0" w:space="0" w:color="auto"/>
                            <w:left w:val="none" w:sz="0" w:space="0" w:color="auto"/>
                            <w:bottom w:val="none" w:sz="0" w:space="0" w:color="auto"/>
                            <w:right w:val="none" w:sz="0" w:space="0" w:color="auto"/>
                          </w:divBdr>
                        </w:div>
                      </w:divsChild>
                    </w:div>
                    <w:div w:id="833646779">
                      <w:marLeft w:val="0"/>
                      <w:marRight w:val="0"/>
                      <w:marTop w:val="0"/>
                      <w:marBottom w:val="0"/>
                      <w:divBdr>
                        <w:top w:val="none" w:sz="0" w:space="0" w:color="auto"/>
                        <w:left w:val="none" w:sz="0" w:space="0" w:color="auto"/>
                        <w:bottom w:val="none" w:sz="0" w:space="0" w:color="auto"/>
                        <w:right w:val="none" w:sz="0" w:space="0" w:color="auto"/>
                      </w:divBdr>
                      <w:divsChild>
                        <w:div w:id="918323083">
                          <w:marLeft w:val="0"/>
                          <w:marRight w:val="0"/>
                          <w:marTop w:val="0"/>
                          <w:marBottom w:val="0"/>
                          <w:divBdr>
                            <w:top w:val="none" w:sz="0" w:space="0" w:color="auto"/>
                            <w:left w:val="none" w:sz="0" w:space="0" w:color="auto"/>
                            <w:bottom w:val="none" w:sz="0" w:space="0" w:color="auto"/>
                            <w:right w:val="none" w:sz="0" w:space="0" w:color="auto"/>
                          </w:divBdr>
                        </w:div>
                      </w:divsChild>
                    </w:div>
                    <w:div w:id="2055734260">
                      <w:marLeft w:val="0"/>
                      <w:marRight w:val="0"/>
                      <w:marTop w:val="0"/>
                      <w:marBottom w:val="0"/>
                      <w:divBdr>
                        <w:top w:val="none" w:sz="0" w:space="0" w:color="auto"/>
                        <w:left w:val="none" w:sz="0" w:space="0" w:color="auto"/>
                        <w:bottom w:val="none" w:sz="0" w:space="0" w:color="auto"/>
                        <w:right w:val="none" w:sz="0" w:space="0" w:color="auto"/>
                      </w:divBdr>
                      <w:divsChild>
                        <w:div w:id="1774012207">
                          <w:marLeft w:val="0"/>
                          <w:marRight w:val="0"/>
                          <w:marTop w:val="0"/>
                          <w:marBottom w:val="0"/>
                          <w:divBdr>
                            <w:top w:val="none" w:sz="0" w:space="0" w:color="auto"/>
                            <w:left w:val="none" w:sz="0" w:space="0" w:color="auto"/>
                            <w:bottom w:val="none" w:sz="0" w:space="0" w:color="auto"/>
                            <w:right w:val="none" w:sz="0" w:space="0" w:color="auto"/>
                          </w:divBdr>
                        </w:div>
                      </w:divsChild>
                    </w:div>
                    <w:div w:id="1879778932">
                      <w:marLeft w:val="0"/>
                      <w:marRight w:val="0"/>
                      <w:marTop w:val="0"/>
                      <w:marBottom w:val="0"/>
                      <w:divBdr>
                        <w:top w:val="none" w:sz="0" w:space="0" w:color="auto"/>
                        <w:left w:val="none" w:sz="0" w:space="0" w:color="auto"/>
                        <w:bottom w:val="none" w:sz="0" w:space="0" w:color="auto"/>
                        <w:right w:val="none" w:sz="0" w:space="0" w:color="auto"/>
                      </w:divBdr>
                      <w:divsChild>
                        <w:div w:id="561794496">
                          <w:marLeft w:val="0"/>
                          <w:marRight w:val="0"/>
                          <w:marTop w:val="0"/>
                          <w:marBottom w:val="0"/>
                          <w:divBdr>
                            <w:top w:val="none" w:sz="0" w:space="0" w:color="auto"/>
                            <w:left w:val="none" w:sz="0" w:space="0" w:color="auto"/>
                            <w:bottom w:val="none" w:sz="0" w:space="0" w:color="auto"/>
                            <w:right w:val="none" w:sz="0" w:space="0" w:color="auto"/>
                          </w:divBdr>
                        </w:div>
                      </w:divsChild>
                    </w:div>
                    <w:div w:id="24255981">
                      <w:marLeft w:val="0"/>
                      <w:marRight w:val="0"/>
                      <w:marTop w:val="0"/>
                      <w:marBottom w:val="0"/>
                      <w:divBdr>
                        <w:top w:val="none" w:sz="0" w:space="0" w:color="auto"/>
                        <w:left w:val="none" w:sz="0" w:space="0" w:color="auto"/>
                        <w:bottom w:val="none" w:sz="0" w:space="0" w:color="auto"/>
                        <w:right w:val="none" w:sz="0" w:space="0" w:color="auto"/>
                      </w:divBdr>
                      <w:divsChild>
                        <w:div w:id="1192454592">
                          <w:marLeft w:val="0"/>
                          <w:marRight w:val="0"/>
                          <w:marTop w:val="0"/>
                          <w:marBottom w:val="0"/>
                          <w:divBdr>
                            <w:top w:val="none" w:sz="0" w:space="0" w:color="auto"/>
                            <w:left w:val="none" w:sz="0" w:space="0" w:color="auto"/>
                            <w:bottom w:val="none" w:sz="0" w:space="0" w:color="auto"/>
                            <w:right w:val="none" w:sz="0" w:space="0" w:color="auto"/>
                          </w:divBdr>
                        </w:div>
                      </w:divsChild>
                    </w:div>
                    <w:div w:id="1727679194">
                      <w:marLeft w:val="0"/>
                      <w:marRight w:val="0"/>
                      <w:marTop w:val="0"/>
                      <w:marBottom w:val="0"/>
                      <w:divBdr>
                        <w:top w:val="none" w:sz="0" w:space="0" w:color="auto"/>
                        <w:left w:val="none" w:sz="0" w:space="0" w:color="auto"/>
                        <w:bottom w:val="none" w:sz="0" w:space="0" w:color="auto"/>
                        <w:right w:val="none" w:sz="0" w:space="0" w:color="auto"/>
                      </w:divBdr>
                      <w:divsChild>
                        <w:div w:id="742483524">
                          <w:marLeft w:val="0"/>
                          <w:marRight w:val="0"/>
                          <w:marTop w:val="0"/>
                          <w:marBottom w:val="0"/>
                          <w:divBdr>
                            <w:top w:val="none" w:sz="0" w:space="0" w:color="auto"/>
                            <w:left w:val="none" w:sz="0" w:space="0" w:color="auto"/>
                            <w:bottom w:val="none" w:sz="0" w:space="0" w:color="auto"/>
                            <w:right w:val="none" w:sz="0" w:space="0" w:color="auto"/>
                          </w:divBdr>
                        </w:div>
                      </w:divsChild>
                    </w:div>
                    <w:div w:id="1476023601">
                      <w:marLeft w:val="0"/>
                      <w:marRight w:val="0"/>
                      <w:marTop w:val="0"/>
                      <w:marBottom w:val="0"/>
                      <w:divBdr>
                        <w:top w:val="none" w:sz="0" w:space="0" w:color="auto"/>
                        <w:left w:val="none" w:sz="0" w:space="0" w:color="auto"/>
                        <w:bottom w:val="none" w:sz="0" w:space="0" w:color="auto"/>
                        <w:right w:val="none" w:sz="0" w:space="0" w:color="auto"/>
                      </w:divBdr>
                      <w:divsChild>
                        <w:div w:id="995451853">
                          <w:marLeft w:val="0"/>
                          <w:marRight w:val="0"/>
                          <w:marTop w:val="0"/>
                          <w:marBottom w:val="0"/>
                          <w:divBdr>
                            <w:top w:val="none" w:sz="0" w:space="0" w:color="auto"/>
                            <w:left w:val="none" w:sz="0" w:space="0" w:color="auto"/>
                            <w:bottom w:val="none" w:sz="0" w:space="0" w:color="auto"/>
                            <w:right w:val="none" w:sz="0" w:space="0" w:color="auto"/>
                          </w:divBdr>
                        </w:div>
                      </w:divsChild>
                    </w:div>
                    <w:div w:id="98837559">
                      <w:marLeft w:val="0"/>
                      <w:marRight w:val="0"/>
                      <w:marTop w:val="0"/>
                      <w:marBottom w:val="0"/>
                      <w:divBdr>
                        <w:top w:val="none" w:sz="0" w:space="0" w:color="auto"/>
                        <w:left w:val="none" w:sz="0" w:space="0" w:color="auto"/>
                        <w:bottom w:val="none" w:sz="0" w:space="0" w:color="auto"/>
                        <w:right w:val="none" w:sz="0" w:space="0" w:color="auto"/>
                      </w:divBdr>
                      <w:divsChild>
                        <w:div w:id="1709799416">
                          <w:marLeft w:val="0"/>
                          <w:marRight w:val="0"/>
                          <w:marTop w:val="0"/>
                          <w:marBottom w:val="0"/>
                          <w:divBdr>
                            <w:top w:val="none" w:sz="0" w:space="0" w:color="auto"/>
                            <w:left w:val="none" w:sz="0" w:space="0" w:color="auto"/>
                            <w:bottom w:val="none" w:sz="0" w:space="0" w:color="auto"/>
                            <w:right w:val="none" w:sz="0" w:space="0" w:color="auto"/>
                          </w:divBdr>
                        </w:div>
                      </w:divsChild>
                    </w:div>
                    <w:div w:id="184711364">
                      <w:marLeft w:val="0"/>
                      <w:marRight w:val="0"/>
                      <w:marTop w:val="0"/>
                      <w:marBottom w:val="0"/>
                      <w:divBdr>
                        <w:top w:val="none" w:sz="0" w:space="0" w:color="auto"/>
                        <w:left w:val="none" w:sz="0" w:space="0" w:color="auto"/>
                        <w:bottom w:val="none" w:sz="0" w:space="0" w:color="auto"/>
                        <w:right w:val="none" w:sz="0" w:space="0" w:color="auto"/>
                      </w:divBdr>
                      <w:divsChild>
                        <w:div w:id="1555115018">
                          <w:marLeft w:val="0"/>
                          <w:marRight w:val="0"/>
                          <w:marTop w:val="0"/>
                          <w:marBottom w:val="0"/>
                          <w:divBdr>
                            <w:top w:val="none" w:sz="0" w:space="0" w:color="auto"/>
                            <w:left w:val="none" w:sz="0" w:space="0" w:color="auto"/>
                            <w:bottom w:val="none" w:sz="0" w:space="0" w:color="auto"/>
                            <w:right w:val="none" w:sz="0" w:space="0" w:color="auto"/>
                          </w:divBdr>
                        </w:div>
                      </w:divsChild>
                    </w:div>
                    <w:div w:id="1427341253">
                      <w:marLeft w:val="0"/>
                      <w:marRight w:val="0"/>
                      <w:marTop w:val="0"/>
                      <w:marBottom w:val="0"/>
                      <w:divBdr>
                        <w:top w:val="none" w:sz="0" w:space="0" w:color="auto"/>
                        <w:left w:val="none" w:sz="0" w:space="0" w:color="auto"/>
                        <w:bottom w:val="none" w:sz="0" w:space="0" w:color="auto"/>
                        <w:right w:val="none" w:sz="0" w:space="0" w:color="auto"/>
                      </w:divBdr>
                      <w:divsChild>
                        <w:div w:id="421145695">
                          <w:marLeft w:val="0"/>
                          <w:marRight w:val="0"/>
                          <w:marTop w:val="0"/>
                          <w:marBottom w:val="0"/>
                          <w:divBdr>
                            <w:top w:val="none" w:sz="0" w:space="0" w:color="auto"/>
                            <w:left w:val="none" w:sz="0" w:space="0" w:color="auto"/>
                            <w:bottom w:val="none" w:sz="0" w:space="0" w:color="auto"/>
                            <w:right w:val="none" w:sz="0" w:space="0" w:color="auto"/>
                          </w:divBdr>
                        </w:div>
                      </w:divsChild>
                    </w:div>
                    <w:div w:id="621693184">
                      <w:marLeft w:val="0"/>
                      <w:marRight w:val="0"/>
                      <w:marTop w:val="0"/>
                      <w:marBottom w:val="0"/>
                      <w:divBdr>
                        <w:top w:val="none" w:sz="0" w:space="0" w:color="auto"/>
                        <w:left w:val="none" w:sz="0" w:space="0" w:color="auto"/>
                        <w:bottom w:val="none" w:sz="0" w:space="0" w:color="auto"/>
                        <w:right w:val="none" w:sz="0" w:space="0" w:color="auto"/>
                      </w:divBdr>
                      <w:divsChild>
                        <w:div w:id="1360471410">
                          <w:marLeft w:val="0"/>
                          <w:marRight w:val="0"/>
                          <w:marTop w:val="0"/>
                          <w:marBottom w:val="0"/>
                          <w:divBdr>
                            <w:top w:val="none" w:sz="0" w:space="0" w:color="auto"/>
                            <w:left w:val="none" w:sz="0" w:space="0" w:color="auto"/>
                            <w:bottom w:val="none" w:sz="0" w:space="0" w:color="auto"/>
                            <w:right w:val="none" w:sz="0" w:space="0" w:color="auto"/>
                          </w:divBdr>
                        </w:div>
                      </w:divsChild>
                    </w:div>
                    <w:div w:id="1263954069">
                      <w:marLeft w:val="0"/>
                      <w:marRight w:val="0"/>
                      <w:marTop w:val="0"/>
                      <w:marBottom w:val="0"/>
                      <w:divBdr>
                        <w:top w:val="none" w:sz="0" w:space="0" w:color="auto"/>
                        <w:left w:val="none" w:sz="0" w:space="0" w:color="auto"/>
                        <w:bottom w:val="none" w:sz="0" w:space="0" w:color="auto"/>
                        <w:right w:val="none" w:sz="0" w:space="0" w:color="auto"/>
                      </w:divBdr>
                      <w:divsChild>
                        <w:div w:id="495652877">
                          <w:marLeft w:val="0"/>
                          <w:marRight w:val="0"/>
                          <w:marTop w:val="0"/>
                          <w:marBottom w:val="0"/>
                          <w:divBdr>
                            <w:top w:val="none" w:sz="0" w:space="0" w:color="auto"/>
                            <w:left w:val="none" w:sz="0" w:space="0" w:color="auto"/>
                            <w:bottom w:val="none" w:sz="0" w:space="0" w:color="auto"/>
                            <w:right w:val="none" w:sz="0" w:space="0" w:color="auto"/>
                          </w:divBdr>
                        </w:div>
                      </w:divsChild>
                    </w:div>
                    <w:div w:id="831142022">
                      <w:marLeft w:val="0"/>
                      <w:marRight w:val="0"/>
                      <w:marTop w:val="0"/>
                      <w:marBottom w:val="0"/>
                      <w:divBdr>
                        <w:top w:val="none" w:sz="0" w:space="0" w:color="auto"/>
                        <w:left w:val="none" w:sz="0" w:space="0" w:color="auto"/>
                        <w:bottom w:val="none" w:sz="0" w:space="0" w:color="auto"/>
                        <w:right w:val="none" w:sz="0" w:space="0" w:color="auto"/>
                      </w:divBdr>
                      <w:divsChild>
                        <w:div w:id="918099177">
                          <w:marLeft w:val="0"/>
                          <w:marRight w:val="0"/>
                          <w:marTop w:val="0"/>
                          <w:marBottom w:val="0"/>
                          <w:divBdr>
                            <w:top w:val="none" w:sz="0" w:space="0" w:color="auto"/>
                            <w:left w:val="none" w:sz="0" w:space="0" w:color="auto"/>
                            <w:bottom w:val="none" w:sz="0" w:space="0" w:color="auto"/>
                            <w:right w:val="none" w:sz="0" w:space="0" w:color="auto"/>
                          </w:divBdr>
                        </w:div>
                      </w:divsChild>
                    </w:div>
                    <w:div w:id="561868652">
                      <w:marLeft w:val="0"/>
                      <w:marRight w:val="0"/>
                      <w:marTop w:val="0"/>
                      <w:marBottom w:val="0"/>
                      <w:divBdr>
                        <w:top w:val="none" w:sz="0" w:space="0" w:color="auto"/>
                        <w:left w:val="none" w:sz="0" w:space="0" w:color="auto"/>
                        <w:bottom w:val="none" w:sz="0" w:space="0" w:color="auto"/>
                        <w:right w:val="none" w:sz="0" w:space="0" w:color="auto"/>
                      </w:divBdr>
                      <w:divsChild>
                        <w:div w:id="2114931114">
                          <w:marLeft w:val="0"/>
                          <w:marRight w:val="0"/>
                          <w:marTop w:val="0"/>
                          <w:marBottom w:val="0"/>
                          <w:divBdr>
                            <w:top w:val="none" w:sz="0" w:space="0" w:color="auto"/>
                            <w:left w:val="none" w:sz="0" w:space="0" w:color="auto"/>
                            <w:bottom w:val="none" w:sz="0" w:space="0" w:color="auto"/>
                            <w:right w:val="none" w:sz="0" w:space="0" w:color="auto"/>
                          </w:divBdr>
                        </w:div>
                      </w:divsChild>
                    </w:div>
                    <w:div w:id="748041765">
                      <w:marLeft w:val="0"/>
                      <w:marRight w:val="0"/>
                      <w:marTop w:val="0"/>
                      <w:marBottom w:val="0"/>
                      <w:divBdr>
                        <w:top w:val="none" w:sz="0" w:space="0" w:color="auto"/>
                        <w:left w:val="none" w:sz="0" w:space="0" w:color="auto"/>
                        <w:bottom w:val="none" w:sz="0" w:space="0" w:color="auto"/>
                        <w:right w:val="none" w:sz="0" w:space="0" w:color="auto"/>
                      </w:divBdr>
                      <w:divsChild>
                        <w:div w:id="843980867">
                          <w:marLeft w:val="0"/>
                          <w:marRight w:val="0"/>
                          <w:marTop w:val="0"/>
                          <w:marBottom w:val="0"/>
                          <w:divBdr>
                            <w:top w:val="none" w:sz="0" w:space="0" w:color="auto"/>
                            <w:left w:val="none" w:sz="0" w:space="0" w:color="auto"/>
                            <w:bottom w:val="none" w:sz="0" w:space="0" w:color="auto"/>
                            <w:right w:val="none" w:sz="0" w:space="0" w:color="auto"/>
                          </w:divBdr>
                        </w:div>
                      </w:divsChild>
                    </w:div>
                    <w:div w:id="1315254441">
                      <w:marLeft w:val="0"/>
                      <w:marRight w:val="0"/>
                      <w:marTop w:val="0"/>
                      <w:marBottom w:val="0"/>
                      <w:divBdr>
                        <w:top w:val="none" w:sz="0" w:space="0" w:color="auto"/>
                        <w:left w:val="none" w:sz="0" w:space="0" w:color="auto"/>
                        <w:bottom w:val="none" w:sz="0" w:space="0" w:color="auto"/>
                        <w:right w:val="none" w:sz="0" w:space="0" w:color="auto"/>
                      </w:divBdr>
                      <w:divsChild>
                        <w:div w:id="1413813718">
                          <w:marLeft w:val="0"/>
                          <w:marRight w:val="0"/>
                          <w:marTop w:val="0"/>
                          <w:marBottom w:val="0"/>
                          <w:divBdr>
                            <w:top w:val="none" w:sz="0" w:space="0" w:color="auto"/>
                            <w:left w:val="none" w:sz="0" w:space="0" w:color="auto"/>
                            <w:bottom w:val="none" w:sz="0" w:space="0" w:color="auto"/>
                            <w:right w:val="none" w:sz="0" w:space="0" w:color="auto"/>
                          </w:divBdr>
                        </w:div>
                      </w:divsChild>
                    </w:div>
                    <w:div w:id="131095304">
                      <w:marLeft w:val="0"/>
                      <w:marRight w:val="0"/>
                      <w:marTop w:val="0"/>
                      <w:marBottom w:val="0"/>
                      <w:divBdr>
                        <w:top w:val="none" w:sz="0" w:space="0" w:color="auto"/>
                        <w:left w:val="none" w:sz="0" w:space="0" w:color="auto"/>
                        <w:bottom w:val="none" w:sz="0" w:space="0" w:color="auto"/>
                        <w:right w:val="none" w:sz="0" w:space="0" w:color="auto"/>
                      </w:divBdr>
                      <w:divsChild>
                        <w:div w:id="1187792547">
                          <w:marLeft w:val="0"/>
                          <w:marRight w:val="0"/>
                          <w:marTop w:val="0"/>
                          <w:marBottom w:val="0"/>
                          <w:divBdr>
                            <w:top w:val="none" w:sz="0" w:space="0" w:color="auto"/>
                            <w:left w:val="none" w:sz="0" w:space="0" w:color="auto"/>
                            <w:bottom w:val="none" w:sz="0" w:space="0" w:color="auto"/>
                            <w:right w:val="none" w:sz="0" w:space="0" w:color="auto"/>
                          </w:divBdr>
                        </w:div>
                      </w:divsChild>
                    </w:div>
                    <w:div w:id="1390764903">
                      <w:marLeft w:val="0"/>
                      <w:marRight w:val="0"/>
                      <w:marTop w:val="0"/>
                      <w:marBottom w:val="0"/>
                      <w:divBdr>
                        <w:top w:val="none" w:sz="0" w:space="0" w:color="auto"/>
                        <w:left w:val="none" w:sz="0" w:space="0" w:color="auto"/>
                        <w:bottom w:val="none" w:sz="0" w:space="0" w:color="auto"/>
                        <w:right w:val="none" w:sz="0" w:space="0" w:color="auto"/>
                      </w:divBdr>
                      <w:divsChild>
                        <w:div w:id="1812551928">
                          <w:marLeft w:val="0"/>
                          <w:marRight w:val="0"/>
                          <w:marTop w:val="0"/>
                          <w:marBottom w:val="0"/>
                          <w:divBdr>
                            <w:top w:val="none" w:sz="0" w:space="0" w:color="auto"/>
                            <w:left w:val="none" w:sz="0" w:space="0" w:color="auto"/>
                            <w:bottom w:val="none" w:sz="0" w:space="0" w:color="auto"/>
                            <w:right w:val="none" w:sz="0" w:space="0" w:color="auto"/>
                          </w:divBdr>
                        </w:div>
                      </w:divsChild>
                    </w:div>
                    <w:div w:id="1985773298">
                      <w:marLeft w:val="0"/>
                      <w:marRight w:val="0"/>
                      <w:marTop w:val="0"/>
                      <w:marBottom w:val="0"/>
                      <w:divBdr>
                        <w:top w:val="none" w:sz="0" w:space="0" w:color="auto"/>
                        <w:left w:val="none" w:sz="0" w:space="0" w:color="auto"/>
                        <w:bottom w:val="none" w:sz="0" w:space="0" w:color="auto"/>
                        <w:right w:val="none" w:sz="0" w:space="0" w:color="auto"/>
                      </w:divBdr>
                      <w:divsChild>
                        <w:div w:id="17631359">
                          <w:marLeft w:val="0"/>
                          <w:marRight w:val="0"/>
                          <w:marTop w:val="0"/>
                          <w:marBottom w:val="0"/>
                          <w:divBdr>
                            <w:top w:val="none" w:sz="0" w:space="0" w:color="auto"/>
                            <w:left w:val="none" w:sz="0" w:space="0" w:color="auto"/>
                            <w:bottom w:val="none" w:sz="0" w:space="0" w:color="auto"/>
                            <w:right w:val="none" w:sz="0" w:space="0" w:color="auto"/>
                          </w:divBdr>
                        </w:div>
                      </w:divsChild>
                    </w:div>
                    <w:div w:id="1726876937">
                      <w:marLeft w:val="0"/>
                      <w:marRight w:val="0"/>
                      <w:marTop w:val="0"/>
                      <w:marBottom w:val="0"/>
                      <w:divBdr>
                        <w:top w:val="none" w:sz="0" w:space="0" w:color="auto"/>
                        <w:left w:val="none" w:sz="0" w:space="0" w:color="auto"/>
                        <w:bottom w:val="none" w:sz="0" w:space="0" w:color="auto"/>
                        <w:right w:val="none" w:sz="0" w:space="0" w:color="auto"/>
                      </w:divBdr>
                      <w:divsChild>
                        <w:div w:id="745037807">
                          <w:marLeft w:val="0"/>
                          <w:marRight w:val="0"/>
                          <w:marTop w:val="0"/>
                          <w:marBottom w:val="0"/>
                          <w:divBdr>
                            <w:top w:val="none" w:sz="0" w:space="0" w:color="auto"/>
                            <w:left w:val="none" w:sz="0" w:space="0" w:color="auto"/>
                            <w:bottom w:val="none" w:sz="0" w:space="0" w:color="auto"/>
                            <w:right w:val="none" w:sz="0" w:space="0" w:color="auto"/>
                          </w:divBdr>
                        </w:div>
                      </w:divsChild>
                    </w:div>
                    <w:div w:id="704528679">
                      <w:marLeft w:val="0"/>
                      <w:marRight w:val="0"/>
                      <w:marTop w:val="0"/>
                      <w:marBottom w:val="0"/>
                      <w:divBdr>
                        <w:top w:val="none" w:sz="0" w:space="0" w:color="auto"/>
                        <w:left w:val="none" w:sz="0" w:space="0" w:color="auto"/>
                        <w:bottom w:val="none" w:sz="0" w:space="0" w:color="auto"/>
                        <w:right w:val="none" w:sz="0" w:space="0" w:color="auto"/>
                      </w:divBdr>
                      <w:divsChild>
                        <w:div w:id="325518718">
                          <w:marLeft w:val="0"/>
                          <w:marRight w:val="0"/>
                          <w:marTop w:val="0"/>
                          <w:marBottom w:val="0"/>
                          <w:divBdr>
                            <w:top w:val="none" w:sz="0" w:space="0" w:color="auto"/>
                            <w:left w:val="none" w:sz="0" w:space="0" w:color="auto"/>
                            <w:bottom w:val="none" w:sz="0" w:space="0" w:color="auto"/>
                            <w:right w:val="none" w:sz="0" w:space="0" w:color="auto"/>
                          </w:divBdr>
                        </w:div>
                      </w:divsChild>
                    </w:div>
                    <w:div w:id="227542244">
                      <w:marLeft w:val="0"/>
                      <w:marRight w:val="0"/>
                      <w:marTop w:val="0"/>
                      <w:marBottom w:val="0"/>
                      <w:divBdr>
                        <w:top w:val="none" w:sz="0" w:space="0" w:color="auto"/>
                        <w:left w:val="none" w:sz="0" w:space="0" w:color="auto"/>
                        <w:bottom w:val="none" w:sz="0" w:space="0" w:color="auto"/>
                        <w:right w:val="none" w:sz="0" w:space="0" w:color="auto"/>
                      </w:divBdr>
                      <w:divsChild>
                        <w:div w:id="333921525">
                          <w:marLeft w:val="0"/>
                          <w:marRight w:val="0"/>
                          <w:marTop w:val="0"/>
                          <w:marBottom w:val="0"/>
                          <w:divBdr>
                            <w:top w:val="none" w:sz="0" w:space="0" w:color="auto"/>
                            <w:left w:val="none" w:sz="0" w:space="0" w:color="auto"/>
                            <w:bottom w:val="none" w:sz="0" w:space="0" w:color="auto"/>
                            <w:right w:val="none" w:sz="0" w:space="0" w:color="auto"/>
                          </w:divBdr>
                        </w:div>
                      </w:divsChild>
                    </w:div>
                    <w:div w:id="175849266">
                      <w:marLeft w:val="0"/>
                      <w:marRight w:val="0"/>
                      <w:marTop w:val="0"/>
                      <w:marBottom w:val="0"/>
                      <w:divBdr>
                        <w:top w:val="none" w:sz="0" w:space="0" w:color="auto"/>
                        <w:left w:val="none" w:sz="0" w:space="0" w:color="auto"/>
                        <w:bottom w:val="none" w:sz="0" w:space="0" w:color="auto"/>
                        <w:right w:val="none" w:sz="0" w:space="0" w:color="auto"/>
                      </w:divBdr>
                      <w:divsChild>
                        <w:div w:id="396131220">
                          <w:marLeft w:val="0"/>
                          <w:marRight w:val="0"/>
                          <w:marTop w:val="0"/>
                          <w:marBottom w:val="0"/>
                          <w:divBdr>
                            <w:top w:val="none" w:sz="0" w:space="0" w:color="auto"/>
                            <w:left w:val="none" w:sz="0" w:space="0" w:color="auto"/>
                            <w:bottom w:val="none" w:sz="0" w:space="0" w:color="auto"/>
                            <w:right w:val="none" w:sz="0" w:space="0" w:color="auto"/>
                          </w:divBdr>
                        </w:div>
                      </w:divsChild>
                    </w:div>
                    <w:div w:id="251091788">
                      <w:marLeft w:val="0"/>
                      <w:marRight w:val="0"/>
                      <w:marTop w:val="0"/>
                      <w:marBottom w:val="0"/>
                      <w:divBdr>
                        <w:top w:val="none" w:sz="0" w:space="0" w:color="auto"/>
                        <w:left w:val="none" w:sz="0" w:space="0" w:color="auto"/>
                        <w:bottom w:val="none" w:sz="0" w:space="0" w:color="auto"/>
                        <w:right w:val="none" w:sz="0" w:space="0" w:color="auto"/>
                      </w:divBdr>
                      <w:divsChild>
                        <w:div w:id="2120758379">
                          <w:marLeft w:val="0"/>
                          <w:marRight w:val="0"/>
                          <w:marTop w:val="0"/>
                          <w:marBottom w:val="0"/>
                          <w:divBdr>
                            <w:top w:val="none" w:sz="0" w:space="0" w:color="auto"/>
                            <w:left w:val="none" w:sz="0" w:space="0" w:color="auto"/>
                            <w:bottom w:val="none" w:sz="0" w:space="0" w:color="auto"/>
                            <w:right w:val="none" w:sz="0" w:space="0" w:color="auto"/>
                          </w:divBdr>
                        </w:div>
                      </w:divsChild>
                    </w:div>
                    <w:div w:id="681855138">
                      <w:marLeft w:val="0"/>
                      <w:marRight w:val="0"/>
                      <w:marTop w:val="0"/>
                      <w:marBottom w:val="0"/>
                      <w:divBdr>
                        <w:top w:val="none" w:sz="0" w:space="0" w:color="auto"/>
                        <w:left w:val="none" w:sz="0" w:space="0" w:color="auto"/>
                        <w:bottom w:val="none" w:sz="0" w:space="0" w:color="auto"/>
                        <w:right w:val="none" w:sz="0" w:space="0" w:color="auto"/>
                      </w:divBdr>
                      <w:divsChild>
                        <w:div w:id="332419079">
                          <w:marLeft w:val="0"/>
                          <w:marRight w:val="0"/>
                          <w:marTop w:val="0"/>
                          <w:marBottom w:val="0"/>
                          <w:divBdr>
                            <w:top w:val="none" w:sz="0" w:space="0" w:color="auto"/>
                            <w:left w:val="none" w:sz="0" w:space="0" w:color="auto"/>
                            <w:bottom w:val="none" w:sz="0" w:space="0" w:color="auto"/>
                            <w:right w:val="none" w:sz="0" w:space="0" w:color="auto"/>
                          </w:divBdr>
                        </w:div>
                        <w:div w:id="1332875117">
                          <w:marLeft w:val="0"/>
                          <w:marRight w:val="0"/>
                          <w:marTop w:val="0"/>
                          <w:marBottom w:val="0"/>
                          <w:divBdr>
                            <w:top w:val="none" w:sz="0" w:space="0" w:color="auto"/>
                            <w:left w:val="none" w:sz="0" w:space="0" w:color="auto"/>
                            <w:bottom w:val="none" w:sz="0" w:space="0" w:color="auto"/>
                            <w:right w:val="none" w:sz="0" w:space="0" w:color="auto"/>
                          </w:divBdr>
                        </w:div>
                        <w:div w:id="1322739067">
                          <w:marLeft w:val="0"/>
                          <w:marRight w:val="0"/>
                          <w:marTop w:val="0"/>
                          <w:marBottom w:val="0"/>
                          <w:divBdr>
                            <w:top w:val="none" w:sz="0" w:space="0" w:color="auto"/>
                            <w:left w:val="none" w:sz="0" w:space="0" w:color="auto"/>
                            <w:bottom w:val="none" w:sz="0" w:space="0" w:color="auto"/>
                            <w:right w:val="none" w:sz="0" w:space="0" w:color="auto"/>
                          </w:divBdr>
                        </w:div>
                        <w:div w:id="1484658063">
                          <w:marLeft w:val="0"/>
                          <w:marRight w:val="0"/>
                          <w:marTop w:val="0"/>
                          <w:marBottom w:val="0"/>
                          <w:divBdr>
                            <w:top w:val="none" w:sz="0" w:space="0" w:color="auto"/>
                            <w:left w:val="none" w:sz="0" w:space="0" w:color="auto"/>
                            <w:bottom w:val="none" w:sz="0" w:space="0" w:color="auto"/>
                            <w:right w:val="none" w:sz="0" w:space="0" w:color="auto"/>
                          </w:divBdr>
                        </w:div>
                        <w:div w:id="548733866">
                          <w:marLeft w:val="0"/>
                          <w:marRight w:val="0"/>
                          <w:marTop w:val="0"/>
                          <w:marBottom w:val="0"/>
                          <w:divBdr>
                            <w:top w:val="none" w:sz="0" w:space="0" w:color="auto"/>
                            <w:left w:val="none" w:sz="0" w:space="0" w:color="auto"/>
                            <w:bottom w:val="none" w:sz="0" w:space="0" w:color="auto"/>
                            <w:right w:val="none" w:sz="0" w:space="0" w:color="auto"/>
                          </w:divBdr>
                        </w:div>
                      </w:divsChild>
                    </w:div>
                    <w:div w:id="681392766">
                      <w:marLeft w:val="0"/>
                      <w:marRight w:val="0"/>
                      <w:marTop w:val="0"/>
                      <w:marBottom w:val="0"/>
                      <w:divBdr>
                        <w:top w:val="none" w:sz="0" w:space="0" w:color="auto"/>
                        <w:left w:val="none" w:sz="0" w:space="0" w:color="auto"/>
                        <w:bottom w:val="none" w:sz="0" w:space="0" w:color="auto"/>
                        <w:right w:val="none" w:sz="0" w:space="0" w:color="auto"/>
                      </w:divBdr>
                      <w:divsChild>
                        <w:div w:id="381751441">
                          <w:marLeft w:val="0"/>
                          <w:marRight w:val="0"/>
                          <w:marTop w:val="0"/>
                          <w:marBottom w:val="0"/>
                          <w:divBdr>
                            <w:top w:val="none" w:sz="0" w:space="0" w:color="auto"/>
                            <w:left w:val="none" w:sz="0" w:space="0" w:color="auto"/>
                            <w:bottom w:val="none" w:sz="0" w:space="0" w:color="auto"/>
                            <w:right w:val="none" w:sz="0" w:space="0" w:color="auto"/>
                          </w:divBdr>
                        </w:div>
                      </w:divsChild>
                    </w:div>
                    <w:div w:id="1068725304">
                      <w:marLeft w:val="0"/>
                      <w:marRight w:val="0"/>
                      <w:marTop w:val="0"/>
                      <w:marBottom w:val="0"/>
                      <w:divBdr>
                        <w:top w:val="none" w:sz="0" w:space="0" w:color="auto"/>
                        <w:left w:val="none" w:sz="0" w:space="0" w:color="auto"/>
                        <w:bottom w:val="none" w:sz="0" w:space="0" w:color="auto"/>
                        <w:right w:val="none" w:sz="0" w:space="0" w:color="auto"/>
                      </w:divBdr>
                      <w:divsChild>
                        <w:div w:id="40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372101">
      <w:bodyDiv w:val="1"/>
      <w:marLeft w:val="0"/>
      <w:marRight w:val="0"/>
      <w:marTop w:val="0"/>
      <w:marBottom w:val="0"/>
      <w:divBdr>
        <w:top w:val="none" w:sz="0" w:space="0" w:color="auto"/>
        <w:left w:val="none" w:sz="0" w:space="0" w:color="auto"/>
        <w:bottom w:val="none" w:sz="0" w:space="0" w:color="auto"/>
        <w:right w:val="none" w:sz="0" w:space="0" w:color="auto"/>
      </w:divBdr>
    </w:div>
    <w:div w:id="1856529683">
      <w:bodyDiv w:val="1"/>
      <w:marLeft w:val="0"/>
      <w:marRight w:val="0"/>
      <w:marTop w:val="0"/>
      <w:marBottom w:val="0"/>
      <w:divBdr>
        <w:top w:val="none" w:sz="0" w:space="0" w:color="auto"/>
        <w:left w:val="none" w:sz="0" w:space="0" w:color="auto"/>
        <w:bottom w:val="none" w:sz="0" w:space="0" w:color="auto"/>
        <w:right w:val="none" w:sz="0" w:space="0" w:color="auto"/>
      </w:divBdr>
      <w:divsChild>
        <w:div w:id="1712143707">
          <w:marLeft w:val="0"/>
          <w:marRight w:val="0"/>
          <w:marTop w:val="0"/>
          <w:marBottom w:val="0"/>
          <w:divBdr>
            <w:top w:val="none" w:sz="0" w:space="0" w:color="auto"/>
            <w:left w:val="none" w:sz="0" w:space="0" w:color="auto"/>
            <w:bottom w:val="none" w:sz="0" w:space="0" w:color="auto"/>
            <w:right w:val="none" w:sz="0" w:space="0" w:color="auto"/>
          </w:divBdr>
          <w:divsChild>
            <w:div w:id="728577411">
              <w:marLeft w:val="0"/>
              <w:marRight w:val="0"/>
              <w:marTop w:val="0"/>
              <w:marBottom w:val="0"/>
              <w:divBdr>
                <w:top w:val="none" w:sz="0" w:space="0" w:color="auto"/>
                <w:left w:val="none" w:sz="0" w:space="0" w:color="auto"/>
                <w:bottom w:val="none" w:sz="0" w:space="0" w:color="auto"/>
                <w:right w:val="none" w:sz="0" w:space="0" w:color="auto"/>
              </w:divBdr>
            </w:div>
            <w:div w:id="1910112540">
              <w:marLeft w:val="0"/>
              <w:marRight w:val="0"/>
              <w:marTop w:val="0"/>
              <w:marBottom w:val="0"/>
              <w:divBdr>
                <w:top w:val="none" w:sz="0" w:space="0" w:color="auto"/>
                <w:left w:val="none" w:sz="0" w:space="0" w:color="auto"/>
                <w:bottom w:val="none" w:sz="0" w:space="0" w:color="auto"/>
                <w:right w:val="none" w:sz="0" w:space="0" w:color="auto"/>
              </w:divBdr>
            </w:div>
            <w:div w:id="613946909">
              <w:marLeft w:val="0"/>
              <w:marRight w:val="0"/>
              <w:marTop w:val="0"/>
              <w:marBottom w:val="0"/>
              <w:divBdr>
                <w:top w:val="none" w:sz="0" w:space="0" w:color="auto"/>
                <w:left w:val="none" w:sz="0" w:space="0" w:color="auto"/>
                <w:bottom w:val="none" w:sz="0" w:space="0" w:color="auto"/>
                <w:right w:val="none" w:sz="0" w:space="0" w:color="auto"/>
              </w:divBdr>
            </w:div>
            <w:div w:id="1480535674">
              <w:marLeft w:val="0"/>
              <w:marRight w:val="0"/>
              <w:marTop w:val="0"/>
              <w:marBottom w:val="0"/>
              <w:divBdr>
                <w:top w:val="none" w:sz="0" w:space="0" w:color="auto"/>
                <w:left w:val="none" w:sz="0" w:space="0" w:color="auto"/>
                <w:bottom w:val="none" w:sz="0" w:space="0" w:color="auto"/>
                <w:right w:val="none" w:sz="0" w:space="0" w:color="auto"/>
              </w:divBdr>
            </w:div>
            <w:div w:id="2046518248">
              <w:marLeft w:val="0"/>
              <w:marRight w:val="0"/>
              <w:marTop w:val="0"/>
              <w:marBottom w:val="0"/>
              <w:divBdr>
                <w:top w:val="none" w:sz="0" w:space="0" w:color="auto"/>
                <w:left w:val="none" w:sz="0" w:space="0" w:color="auto"/>
                <w:bottom w:val="none" w:sz="0" w:space="0" w:color="auto"/>
                <w:right w:val="none" w:sz="0" w:space="0" w:color="auto"/>
              </w:divBdr>
              <w:divsChild>
                <w:div w:id="699091973">
                  <w:marLeft w:val="0"/>
                  <w:marRight w:val="0"/>
                  <w:marTop w:val="0"/>
                  <w:marBottom w:val="0"/>
                  <w:divBdr>
                    <w:top w:val="none" w:sz="0" w:space="0" w:color="auto"/>
                    <w:left w:val="none" w:sz="0" w:space="0" w:color="auto"/>
                    <w:bottom w:val="none" w:sz="0" w:space="0" w:color="auto"/>
                    <w:right w:val="none" w:sz="0" w:space="0" w:color="auto"/>
                  </w:divBdr>
                  <w:divsChild>
                    <w:div w:id="950622288">
                      <w:marLeft w:val="0"/>
                      <w:marRight w:val="0"/>
                      <w:marTop w:val="0"/>
                      <w:marBottom w:val="0"/>
                      <w:divBdr>
                        <w:top w:val="none" w:sz="0" w:space="0" w:color="auto"/>
                        <w:left w:val="none" w:sz="0" w:space="0" w:color="auto"/>
                        <w:bottom w:val="none" w:sz="0" w:space="0" w:color="auto"/>
                        <w:right w:val="none" w:sz="0" w:space="0" w:color="auto"/>
                      </w:divBdr>
                      <w:divsChild>
                        <w:div w:id="614287246">
                          <w:marLeft w:val="0"/>
                          <w:marRight w:val="0"/>
                          <w:marTop w:val="0"/>
                          <w:marBottom w:val="0"/>
                          <w:divBdr>
                            <w:top w:val="none" w:sz="0" w:space="0" w:color="auto"/>
                            <w:left w:val="none" w:sz="0" w:space="0" w:color="auto"/>
                            <w:bottom w:val="none" w:sz="0" w:space="0" w:color="auto"/>
                            <w:right w:val="none" w:sz="0" w:space="0" w:color="auto"/>
                          </w:divBdr>
                        </w:div>
                      </w:divsChild>
                    </w:div>
                    <w:div w:id="572663831">
                      <w:marLeft w:val="0"/>
                      <w:marRight w:val="0"/>
                      <w:marTop w:val="0"/>
                      <w:marBottom w:val="0"/>
                      <w:divBdr>
                        <w:top w:val="none" w:sz="0" w:space="0" w:color="auto"/>
                        <w:left w:val="none" w:sz="0" w:space="0" w:color="auto"/>
                        <w:bottom w:val="none" w:sz="0" w:space="0" w:color="auto"/>
                        <w:right w:val="none" w:sz="0" w:space="0" w:color="auto"/>
                      </w:divBdr>
                      <w:divsChild>
                        <w:div w:id="704865058">
                          <w:marLeft w:val="0"/>
                          <w:marRight w:val="0"/>
                          <w:marTop w:val="0"/>
                          <w:marBottom w:val="0"/>
                          <w:divBdr>
                            <w:top w:val="none" w:sz="0" w:space="0" w:color="auto"/>
                            <w:left w:val="none" w:sz="0" w:space="0" w:color="auto"/>
                            <w:bottom w:val="none" w:sz="0" w:space="0" w:color="auto"/>
                            <w:right w:val="none" w:sz="0" w:space="0" w:color="auto"/>
                          </w:divBdr>
                        </w:div>
                      </w:divsChild>
                    </w:div>
                    <w:div w:id="650451611">
                      <w:marLeft w:val="0"/>
                      <w:marRight w:val="0"/>
                      <w:marTop w:val="0"/>
                      <w:marBottom w:val="0"/>
                      <w:divBdr>
                        <w:top w:val="none" w:sz="0" w:space="0" w:color="auto"/>
                        <w:left w:val="none" w:sz="0" w:space="0" w:color="auto"/>
                        <w:bottom w:val="none" w:sz="0" w:space="0" w:color="auto"/>
                        <w:right w:val="none" w:sz="0" w:space="0" w:color="auto"/>
                      </w:divBdr>
                      <w:divsChild>
                        <w:div w:id="17588809">
                          <w:marLeft w:val="0"/>
                          <w:marRight w:val="0"/>
                          <w:marTop w:val="0"/>
                          <w:marBottom w:val="0"/>
                          <w:divBdr>
                            <w:top w:val="none" w:sz="0" w:space="0" w:color="auto"/>
                            <w:left w:val="none" w:sz="0" w:space="0" w:color="auto"/>
                            <w:bottom w:val="none" w:sz="0" w:space="0" w:color="auto"/>
                            <w:right w:val="none" w:sz="0" w:space="0" w:color="auto"/>
                          </w:divBdr>
                        </w:div>
                      </w:divsChild>
                    </w:div>
                    <w:div w:id="543755611">
                      <w:marLeft w:val="0"/>
                      <w:marRight w:val="0"/>
                      <w:marTop w:val="0"/>
                      <w:marBottom w:val="0"/>
                      <w:divBdr>
                        <w:top w:val="none" w:sz="0" w:space="0" w:color="auto"/>
                        <w:left w:val="none" w:sz="0" w:space="0" w:color="auto"/>
                        <w:bottom w:val="none" w:sz="0" w:space="0" w:color="auto"/>
                        <w:right w:val="none" w:sz="0" w:space="0" w:color="auto"/>
                      </w:divBdr>
                      <w:divsChild>
                        <w:div w:id="825898963">
                          <w:marLeft w:val="0"/>
                          <w:marRight w:val="0"/>
                          <w:marTop w:val="0"/>
                          <w:marBottom w:val="0"/>
                          <w:divBdr>
                            <w:top w:val="none" w:sz="0" w:space="0" w:color="auto"/>
                            <w:left w:val="none" w:sz="0" w:space="0" w:color="auto"/>
                            <w:bottom w:val="none" w:sz="0" w:space="0" w:color="auto"/>
                            <w:right w:val="none" w:sz="0" w:space="0" w:color="auto"/>
                          </w:divBdr>
                        </w:div>
                      </w:divsChild>
                    </w:div>
                    <w:div w:id="1594556420">
                      <w:marLeft w:val="0"/>
                      <w:marRight w:val="0"/>
                      <w:marTop w:val="0"/>
                      <w:marBottom w:val="0"/>
                      <w:divBdr>
                        <w:top w:val="none" w:sz="0" w:space="0" w:color="auto"/>
                        <w:left w:val="none" w:sz="0" w:space="0" w:color="auto"/>
                        <w:bottom w:val="none" w:sz="0" w:space="0" w:color="auto"/>
                        <w:right w:val="none" w:sz="0" w:space="0" w:color="auto"/>
                      </w:divBdr>
                      <w:divsChild>
                        <w:div w:id="1780417912">
                          <w:marLeft w:val="0"/>
                          <w:marRight w:val="0"/>
                          <w:marTop w:val="0"/>
                          <w:marBottom w:val="0"/>
                          <w:divBdr>
                            <w:top w:val="none" w:sz="0" w:space="0" w:color="auto"/>
                            <w:left w:val="none" w:sz="0" w:space="0" w:color="auto"/>
                            <w:bottom w:val="none" w:sz="0" w:space="0" w:color="auto"/>
                            <w:right w:val="none" w:sz="0" w:space="0" w:color="auto"/>
                          </w:divBdr>
                        </w:div>
                      </w:divsChild>
                    </w:div>
                    <w:div w:id="392386547">
                      <w:marLeft w:val="0"/>
                      <w:marRight w:val="0"/>
                      <w:marTop w:val="0"/>
                      <w:marBottom w:val="0"/>
                      <w:divBdr>
                        <w:top w:val="none" w:sz="0" w:space="0" w:color="auto"/>
                        <w:left w:val="none" w:sz="0" w:space="0" w:color="auto"/>
                        <w:bottom w:val="none" w:sz="0" w:space="0" w:color="auto"/>
                        <w:right w:val="none" w:sz="0" w:space="0" w:color="auto"/>
                      </w:divBdr>
                      <w:divsChild>
                        <w:div w:id="595478500">
                          <w:marLeft w:val="0"/>
                          <w:marRight w:val="0"/>
                          <w:marTop w:val="0"/>
                          <w:marBottom w:val="0"/>
                          <w:divBdr>
                            <w:top w:val="none" w:sz="0" w:space="0" w:color="auto"/>
                            <w:left w:val="none" w:sz="0" w:space="0" w:color="auto"/>
                            <w:bottom w:val="none" w:sz="0" w:space="0" w:color="auto"/>
                            <w:right w:val="none" w:sz="0" w:space="0" w:color="auto"/>
                          </w:divBdr>
                        </w:div>
                      </w:divsChild>
                    </w:div>
                    <w:div w:id="1675691293">
                      <w:marLeft w:val="0"/>
                      <w:marRight w:val="0"/>
                      <w:marTop w:val="0"/>
                      <w:marBottom w:val="0"/>
                      <w:divBdr>
                        <w:top w:val="none" w:sz="0" w:space="0" w:color="auto"/>
                        <w:left w:val="none" w:sz="0" w:space="0" w:color="auto"/>
                        <w:bottom w:val="none" w:sz="0" w:space="0" w:color="auto"/>
                        <w:right w:val="none" w:sz="0" w:space="0" w:color="auto"/>
                      </w:divBdr>
                      <w:divsChild>
                        <w:div w:id="867377954">
                          <w:marLeft w:val="0"/>
                          <w:marRight w:val="0"/>
                          <w:marTop w:val="0"/>
                          <w:marBottom w:val="0"/>
                          <w:divBdr>
                            <w:top w:val="none" w:sz="0" w:space="0" w:color="auto"/>
                            <w:left w:val="none" w:sz="0" w:space="0" w:color="auto"/>
                            <w:bottom w:val="none" w:sz="0" w:space="0" w:color="auto"/>
                            <w:right w:val="none" w:sz="0" w:space="0" w:color="auto"/>
                          </w:divBdr>
                        </w:div>
                      </w:divsChild>
                    </w:div>
                    <w:div w:id="244263092">
                      <w:marLeft w:val="0"/>
                      <w:marRight w:val="0"/>
                      <w:marTop w:val="0"/>
                      <w:marBottom w:val="0"/>
                      <w:divBdr>
                        <w:top w:val="none" w:sz="0" w:space="0" w:color="auto"/>
                        <w:left w:val="none" w:sz="0" w:space="0" w:color="auto"/>
                        <w:bottom w:val="none" w:sz="0" w:space="0" w:color="auto"/>
                        <w:right w:val="none" w:sz="0" w:space="0" w:color="auto"/>
                      </w:divBdr>
                      <w:divsChild>
                        <w:div w:id="897126478">
                          <w:marLeft w:val="0"/>
                          <w:marRight w:val="0"/>
                          <w:marTop w:val="0"/>
                          <w:marBottom w:val="0"/>
                          <w:divBdr>
                            <w:top w:val="none" w:sz="0" w:space="0" w:color="auto"/>
                            <w:left w:val="none" w:sz="0" w:space="0" w:color="auto"/>
                            <w:bottom w:val="none" w:sz="0" w:space="0" w:color="auto"/>
                            <w:right w:val="none" w:sz="0" w:space="0" w:color="auto"/>
                          </w:divBdr>
                        </w:div>
                      </w:divsChild>
                    </w:div>
                    <w:div w:id="1182546465">
                      <w:marLeft w:val="0"/>
                      <w:marRight w:val="0"/>
                      <w:marTop w:val="0"/>
                      <w:marBottom w:val="0"/>
                      <w:divBdr>
                        <w:top w:val="none" w:sz="0" w:space="0" w:color="auto"/>
                        <w:left w:val="none" w:sz="0" w:space="0" w:color="auto"/>
                        <w:bottom w:val="none" w:sz="0" w:space="0" w:color="auto"/>
                        <w:right w:val="none" w:sz="0" w:space="0" w:color="auto"/>
                      </w:divBdr>
                      <w:divsChild>
                        <w:div w:id="538276353">
                          <w:marLeft w:val="0"/>
                          <w:marRight w:val="0"/>
                          <w:marTop w:val="0"/>
                          <w:marBottom w:val="0"/>
                          <w:divBdr>
                            <w:top w:val="none" w:sz="0" w:space="0" w:color="auto"/>
                            <w:left w:val="none" w:sz="0" w:space="0" w:color="auto"/>
                            <w:bottom w:val="none" w:sz="0" w:space="0" w:color="auto"/>
                            <w:right w:val="none" w:sz="0" w:space="0" w:color="auto"/>
                          </w:divBdr>
                        </w:div>
                      </w:divsChild>
                    </w:div>
                    <w:div w:id="634872229">
                      <w:marLeft w:val="0"/>
                      <w:marRight w:val="0"/>
                      <w:marTop w:val="0"/>
                      <w:marBottom w:val="0"/>
                      <w:divBdr>
                        <w:top w:val="none" w:sz="0" w:space="0" w:color="auto"/>
                        <w:left w:val="none" w:sz="0" w:space="0" w:color="auto"/>
                        <w:bottom w:val="none" w:sz="0" w:space="0" w:color="auto"/>
                        <w:right w:val="none" w:sz="0" w:space="0" w:color="auto"/>
                      </w:divBdr>
                      <w:divsChild>
                        <w:div w:id="169683748">
                          <w:marLeft w:val="0"/>
                          <w:marRight w:val="0"/>
                          <w:marTop w:val="0"/>
                          <w:marBottom w:val="0"/>
                          <w:divBdr>
                            <w:top w:val="none" w:sz="0" w:space="0" w:color="auto"/>
                            <w:left w:val="none" w:sz="0" w:space="0" w:color="auto"/>
                            <w:bottom w:val="none" w:sz="0" w:space="0" w:color="auto"/>
                            <w:right w:val="none" w:sz="0" w:space="0" w:color="auto"/>
                          </w:divBdr>
                        </w:div>
                      </w:divsChild>
                    </w:div>
                    <w:div w:id="72701749">
                      <w:marLeft w:val="0"/>
                      <w:marRight w:val="0"/>
                      <w:marTop w:val="0"/>
                      <w:marBottom w:val="0"/>
                      <w:divBdr>
                        <w:top w:val="none" w:sz="0" w:space="0" w:color="auto"/>
                        <w:left w:val="none" w:sz="0" w:space="0" w:color="auto"/>
                        <w:bottom w:val="none" w:sz="0" w:space="0" w:color="auto"/>
                        <w:right w:val="none" w:sz="0" w:space="0" w:color="auto"/>
                      </w:divBdr>
                      <w:divsChild>
                        <w:div w:id="399139897">
                          <w:marLeft w:val="0"/>
                          <w:marRight w:val="0"/>
                          <w:marTop w:val="0"/>
                          <w:marBottom w:val="0"/>
                          <w:divBdr>
                            <w:top w:val="none" w:sz="0" w:space="0" w:color="auto"/>
                            <w:left w:val="none" w:sz="0" w:space="0" w:color="auto"/>
                            <w:bottom w:val="none" w:sz="0" w:space="0" w:color="auto"/>
                            <w:right w:val="none" w:sz="0" w:space="0" w:color="auto"/>
                          </w:divBdr>
                        </w:div>
                      </w:divsChild>
                    </w:div>
                    <w:div w:id="1951277952">
                      <w:marLeft w:val="0"/>
                      <w:marRight w:val="0"/>
                      <w:marTop w:val="0"/>
                      <w:marBottom w:val="0"/>
                      <w:divBdr>
                        <w:top w:val="none" w:sz="0" w:space="0" w:color="auto"/>
                        <w:left w:val="none" w:sz="0" w:space="0" w:color="auto"/>
                        <w:bottom w:val="none" w:sz="0" w:space="0" w:color="auto"/>
                        <w:right w:val="none" w:sz="0" w:space="0" w:color="auto"/>
                      </w:divBdr>
                      <w:divsChild>
                        <w:div w:id="956177166">
                          <w:marLeft w:val="0"/>
                          <w:marRight w:val="0"/>
                          <w:marTop w:val="0"/>
                          <w:marBottom w:val="0"/>
                          <w:divBdr>
                            <w:top w:val="none" w:sz="0" w:space="0" w:color="auto"/>
                            <w:left w:val="none" w:sz="0" w:space="0" w:color="auto"/>
                            <w:bottom w:val="none" w:sz="0" w:space="0" w:color="auto"/>
                            <w:right w:val="none" w:sz="0" w:space="0" w:color="auto"/>
                          </w:divBdr>
                        </w:div>
                      </w:divsChild>
                    </w:div>
                    <w:div w:id="338046408">
                      <w:marLeft w:val="0"/>
                      <w:marRight w:val="0"/>
                      <w:marTop w:val="0"/>
                      <w:marBottom w:val="0"/>
                      <w:divBdr>
                        <w:top w:val="none" w:sz="0" w:space="0" w:color="auto"/>
                        <w:left w:val="none" w:sz="0" w:space="0" w:color="auto"/>
                        <w:bottom w:val="none" w:sz="0" w:space="0" w:color="auto"/>
                        <w:right w:val="none" w:sz="0" w:space="0" w:color="auto"/>
                      </w:divBdr>
                      <w:divsChild>
                        <w:div w:id="7605032">
                          <w:marLeft w:val="0"/>
                          <w:marRight w:val="0"/>
                          <w:marTop w:val="0"/>
                          <w:marBottom w:val="0"/>
                          <w:divBdr>
                            <w:top w:val="none" w:sz="0" w:space="0" w:color="auto"/>
                            <w:left w:val="none" w:sz="0" w:space="0" w:color="auto"/>
                            <w:bottom w:val="none" w:sz="0" w:space="0" w:color="auto"/>
                            <w:right w:val="none" w:sz="0" w:space="0" w:color="auto"/>
                          </w:divBdr>
                        </w:div>
                      </w:divsChild>
                    </w:div>
                    <w:div w:id="1847743445">
                      <w:marLeft w:val="0"/>
                      <w:marRight w:val="0"/>
                      <w:marTop w:val="0"/>
                      <w:marBottom w:val="0"/>
                      <w:divBdr>
                        <w:top w:val="none" w:sz="0" w:space="0" w:color="auto"/>
                        <w:left w:val="none" w:sz="0" w:space="0" w:color="auto"/>
                        <w:bottom w:val="none" w:sz="0" w:space="0" w:color="auto"/>
                        <w:right w:val="none" w:sz="0" w:space="0" w:color="auto"/>
                      </w:divBdr>
                      <w:divsChild>
                        <w:div w:id="1734351513">
                          <w:marLeft w:val="0"/>
                          <w:marRight w:val="0"/>
                          <w:marTop w:val="0"/>
                          <w:marBottom w:val="0"/>
                          <w:divBdr>
                            <w:top w:val="none" w:sz="0" w:space="0" w:color="auto"/>
                            <w:left w:val="none" w:sz="0" w:space="0" w:color="auto"/>
                            <w:bottom w:val="none" w:sz="0" w:space="0" w:color="auto"/>
                            <w:right w:val="none" w:sz="0" w:space="0" w:color="auto"/>
                          </w:divBdr>
                        </w:div>
                      </w:divsChild>
                    </w:div>
                    <w:div w:id="269120854">
                      <w:marLeft w:val="0"/>
                      <w:marRight w:val="0"/>
                      <w:marTop w:val="0"/>
                      <w:marBottom w:val="0"/>
                      <w:divBdr>
                        <w:top w:val="none" w:sz="0" w:space="0" w:color="auto"/>
                        <w:left w:val="none" w:sz="0" w:space="0" w:color="auto"/>
                        <w:bottom w:val="none" w:sz="0" w:space="0" w:color="auto"/>
                        <w:right w:val="none" w:sz="0" w:space="0" w:color="auto"/>
                      </w:divBdr>
                      <w:divsChild>
                        <w:div w:id="771128005">
                          <w:marLeft w:val="0"/>
                          <w:marRight w:val="0"/>
                          <w:marTop w:val="0"/>
                          <w:marBottom w:val="0"/>
                          <w:divBdr>
                            <w:top w:val="none" w:sz="0" w:space="0" w:color="auto"/>
                            <w:left w:val="none" w:sz="0" w:space="0" w:color="auto"/>
                            <w:bottom w:val="none" w:sz="0" w:space="0" w:color="auto"/>
                            <w:right w:val="none" w:sz="0" w:space="0" w:color="auto"/>
                          </w:divBdr>
                        </w:div>
                      </w:divsChild>
                    </w:div>
                    <w:div w:id="438911651">
                      <w:marLeft w:val="0"/>
                      <w:marRight w:val="0"/>
                      <w:marTop w:val="0"/>
                      <w:marBottom w:val="0"/>
                      <w:divBdr>
                        <w:top w:val="none" w:sz="0" w:space="0" w:color="auto"/>
                        <w:left w:val="none" w:sz="0" w:space="0" w:color="auto"/>
                        <w:bottom w:val="none" w:sz="0" w:space="0" w:color="auto"/>
                        <w:right w:val="none" w:sz="0" w:space="0" w:color="auto"/>
                      </w:divBdr>
                      <w:divsChild>
                        <w:div w:id="269439876">
                          <w:marLeft w:val="0"/>
                          <w:marRight w:val="0"/>
                          <w:marTop w:val="0"/>
                          <w:marBottom w:val="0"/>
                          <w:divBdr>
                            <w:top w:val="none" w:sz="0" w:space="0" w:color="auto"/>
                            <w:left w:val="none" w:sz="0" w:space="0" w:color="auto"/>
                            <w:bottom w:val="none" w:sz="0" w:space="0" w:color="auto"/>
                            <w:right w:val="none" w:sz="0" w:space="0" w:color="auto"/>
                          </w:divBdr>
                        </w:div>
                      </w:divsChild>
                    </w:div>
                    <w:div w:id="1601445620">
                      <w:marLeft w:val="0"/>
                      <w:marRight w:val="0"/>
                      <w:marTop w:val="0"/>
                      <w:marBottom w:val="0"/>
                      <w:divBdr>
                        <w:top w:val="none" w:sz="0" w:space="0" w:color="auto"/>
                        <w:left w:val="none" w:sz="0" w:space="0" w:color="auto"/>
                        <w:bottom w:val="none" w:sz="0" w:space="0" w:color="auto"/>
                        <w:right w:val="none" w:sz="0" w:space="0" w:color="auto"/>
                      </w:divBdr>
                      <w:divsChild>
                        <w:div w:id="211961416">
                          <w:marLeft w:val="0"/>
                          <w:marRight w:val="0"/>
                          <w:marTop w:val="0"/>
                          <w:marBottom w:val="0"/>
                          <w:divBdr>
                            <w:top w:val="none" w:sz="0" w:space="0" w:color="auto"/>
                            <w:left w:val="none" w:sz="0" w:space="0" w:color="auto"/>
                            <w:bottom w:val="none" w:sz="0" w:space="0" w:color="auto"/>
                            <w:right w:val="none" w:sz="0" w:space="0" w:color="auto"/>
                          </w:divBdr>
                        </w:div>
                      </w:divsChild>
                    </w:div>
                    <w:div w:id="1282153999">
                      <w:marLeft w:val="0"/>
                      <w:marRight w:val="0"/>
                      <w:marTop w:val="0"/>
                      <w:marBottom w:val="0"/>
                      <w:divBdr>
                        <w:top w:val="none" w:sz="0" w:space="0" w:color="auto"/>
                        <w:left w:val="none" w:sz="0" w:space="0" w:color="auto"/>
                        <w:bottom w:val="none" w:sz="0" w:space="0" w:color="auto"/>
                        <w:right w:val="none" w:sz="0" w:space="0" w:color="auto"/>
                      </w:divBdr>
                      <w:divsChild>
                        <w:div w:id="205797085">
                          <w:marLeft w:val="0"/>
                          <w:marRight w:val="0"/>
                          <w:marTop w:val="0"/>
                          <w:marBottom w:val="0"/>
                          <w:divBdr>
                            <w:top w:val="none" w:sz="0" w:space="0" w:color="auto"/>
                            <w:left w:val="none" w:sz="0" w:space="0" w:color="auto"/>
                            <w:bottom w:val="none" w:sz="0" w:space="0" w:color="auto"/>
                            <w:right w:val="none" w:sz="0" w:space="0" w:color="auto"/>
                          </w:divBdr>
                        </w:div>
                      </w:divsChild>
                    </w:div>
                    <w:div w:id="2015496187">
                      <w:marLeft w:val="0"/>
                      <w:marRight w:val="0"/>
                      <w:marTop w:val="0"/>
                      <w:marBottom w:val="0"/>
                      <w:divBdr>
                        <w:top w:val="none" w:sz="0" w:space="0" w:color="auto"/>
                        <w:left w:val="none" w:sz="0" w:space="0" w:color="auto"/>
                        <w:bottom w:val="none" w:sz="0" w:space="0" w:color="auto"/>
                        <w:right w:val="none" w:sz="0" w:space="0" w:color="auto"/>
                      </w:divBdr>
                      <w:divsChild>
                        <w:div w:id="862979375">
                          <w:marLeft w:val="0"/>
                          <w:marRight w:val="0"/>
                          <w:marTop w:val="0"/>
                          <w:marBottom w:val="0"/>
                          <w:divBdr>
                            <w:top w:val="none" w:sz="0" w:space="0" w:color="auto"/>
                            <w:left w:val="none" w:sz="0" w:space="0" w:color="auto"/>
                            <w:bottom w:val="none" w:sz="0" w:space="0" w:color="auto"/>
                            <w:right w:val="none" w:sz="0" w:space="0" w:color="auto"/>
                          </w:divBdr>
                        </w:div>
                      </w:divsChild>
                    </w:div>
                    <w:div w:id="1840346740">
                      <w:marLeft w:val="0"/>
                      <w:marRight w:val="0"/>
                      <w:marTop w:val="0"/>
                      <w:marBottom w:val="0"/>
                      <w:divBdr>
                        <w:top w:val="none" w:sz="0" w:space="0" w:color="auto"/>
                        <w:left w:val="none" w:sz="0" w:space="0" w:color="auto"/>
                        <w:bottom w:val="none" w:sz="0" w:space="0" w:color="auto"/>
                        <w:right w:val="none" w:sz="0" w:space="0" w:color="auto"/>
                      </w:divBdr>
                      <w:divsChild>
                        <w:div w:id="616762932">
                          <w:marLeft w:val="0"/>
                          <w:marRight w:val="0"/>
                          <w:marTop w:val="0"/>
                          <w:marBottom w:val="0"/>
                          <w:divBdr>
                            <w:top w:val="none" w:sz="0" w:space="0" w:color="auto"/>
                            <w:left w:val="none" w:sz="0" w:space="0" w:color="auto"/>
                            <w:bottom w:val="none" w:sz="0" w:space="0" w:color="auto"/>
                            <w:right w:val="none" w:sz="0" w:space="0" w:color="auto"/>
                          </w:divBdr>
                        </w:div>
                      </w:divsChild>
                    </w:div>
                    <w:div w:id="1032338425">
                      <w:marLeft w:val="0"/>
                      <w:marRight w:val="0"/>
                      <w:marTop w:val="0"/>
                      <w:marBottom w:val="0"/>
                      <w:divBdr>
                        <w:top w:val="none" w:sz="0" w:space="0" w:color="auto"/>
                        <w:left w:val="none" w:sz="0" w:space="0" w:color="auto"/>
                        <w:bottom w:val="none" w:sz="0" w:space="0" w:color="auto"/>
                        <w:right w:val="none" w:sz="0" w:space="0" w:color="auto"/>
                      </w:divBdr>
                      <w:divsChild>
                        <w:div w:id="1748500605">
                          <w:marLeft w:val="0"/>
                          <w:marRight w:val="0"/>
                          <w:marTop w:val="0"/>
                          <w:marBottom w:val="0"/>
                          <w:divBdr>
                            <w:top w:val="none" w:sz="0" w:space="0" w:color="auto"/>
                            <w:left w:val="none" w:sz="0" w:space="0" w:color="auto"/>
                            <w:bottom w:val="none" w:sz="0" w:space="0" w:color="auto"/>
                            <w:right w:val="none" w:sz="0" w:space="0" w:color="auto"/>
                          </w:divBdr>
                        </w:div>
                      </w:divsChild>
                    </w:div>
                    <w:div w:id="545411180">
                      <w:marLeft w:val="0"/>
                      <w:marRight w:val="0"/>
                      <w:marTop w:val="0"/>
                      <w:marBottom w:val="0"/>
                      <w:divBdr>
                        <w:top w:val="none" w:sz="0" w:space="0" w:color="auto"/>
                        <w:left w:val="none" w:sz="0" w:space="0" w:color="auto"/>
                        <w:bottom w:val="none" w:sz="0" w:space="0" w:color="auto"/>
                        <w:right w:val="none" w:sz="0" w:space="0" w:color="auto"/>
                      </w:divBdr>
                      <w:divsChild>
                        <w:div w:id="1214073178">
                          <w:marLeft w:val="0"/>
                          <w:marRight w:val="0"/>
                          <w:marTop w:val="0"/>
                          <w:marBottom w:val="0"/>
                          <w:divBdr>
                            <w:top w:val="none" w:sz="0" w:space="0" w:color="auto"/>
                            <w:left w:val="none" w:sz="0" w:space="0" w:color="auto"/>
                            <w:bottom w:val="none" w:sz="0" w:space="0" w:color="auto"/>
                            <w:right w:val="none" w:sz="0" w:space="0" w:color="auto"/>
                          </w:divBdr>
                        </w:div>
                      </w:divsChild>
                    </w:div>
                    <w:div w:id="1374497610">
                      <w:marLeft w:val="0"/>
                      <w:marRight w:val="0"/>
                      <w:marTop w:val="0"/>
                      <w:marBottom w:val="0"/>
                      <w:divBdr>
                        <w:top w:val="none" w:sz="0" w:space="0" w:color="auto"/>
                        <w:left w:val="none" w:sz="0" w:space="0" w:color="auto"/>
                        <w:bottom w:val="none" w:sz="0" w:space="0" w:color="auto"/>
                        <w:right w:val="none" w:sz="0" w:space="0" w:color="auto"/>
                      </w:divBdr>
                      <w:divsChild>
                        <w:div w:id="1709723339">
                          <w:marLeft w:val="0"/>
                          <w:marRight w:val="0"/>
                          <w:marTop w:val="0"/>
                          <w:marBottom w:val="0"/>
                          <w:divBdr>
                            <w:top w:val="none" w:sz="0" w:space="0" w:color="auto"/>
                            <w:left w:val="none" w:sz="0" w:space="0" w:color="auto"/>
                            <w:bottom w:val="none" w:sz="0" w:space="0" w:color="auto"/>
                            <w:right w:val="none" w:sz="0" w:space="0" w:color="auto"/>
                          </w:divBdr>
                        </w:div>
                      </w:divsChild>
                    </w:div>
                    <w:div w:id="803544743">
                      <w:marLeft w:val="0"/>
                      <w:marRight w:val="0"/>
                      <w:marTop w:val="0"/>
                      <w:marBottom w:val="0"/>
                      <w:divBdr>
                        <w:top w:val="none" w:sz="0" w:space="0" w:color="auto"/>
                        <w:left w:val="none" w:sz="0" w:space="0" w:color="auto"/>
                        <w:bottom w:val="none" w:sz="0" w:space="0" w:color="auto"/>
                        <w:right w:val="none" w:sz="0" w:space="0" w:color="auto"/>
                      </w:divBdr>
                      <w:divsChild>
                        <w:div w:id="1458715880">
                          <w:marLeft w:val="0"/>
                          <w:marRight w:val="0"/>
                          <w:marTop w:val="0"/>
                          <w:marBottom w:val="0"/>
                          <w:divBdr>
                            <w:top w:val="none" w:sz="0" w:space="0" w:color="auto"/>
                            <w:left w:val="none" w:sz="0" w:space="0" w:color="auto"/>
                            <w:bottom w:val="none" w:sz="0" w:space="0" w:color="auto"/>
                            <w:right w:val="none" w:sz="0" w:space="0" w:color="auto"/>
                          </w:divBdr>
                        </w:div>
                      </w:divsChild>
                    </w:div>
                    <w:div w:id="1621374303">
                      <w:marLeft w:val="0"/>
                      <w:marRight w:val="0"/>
                      <w:marTop w:val="0"/>
                      <w:marBottom w:val="0"/>
                      <w:divBdr>
                        <w:top w:val="none" w:sz="0" w:space="0" w:color="auto"/>
                        <w:left w:val="none" w:sz="0" w:space="0" w:color="auto"/>
                        <w:bottom w:val="none" w:sz="0" w:space="0" w:color="auto"/>
                        <w:right w:val="none" w:sz="0" w:space="0" w:color="auto"/>
                      </w:divBdr>
                      <w:divsChild>
                        <w:div w:id="282083538">
                          <w:marLeft w:val="0"/>
                          <w:marRight w:val="0"/>
                          <w:marTop w:val="0"/>
                          <w:marBottom w:val="0"/>
                          <w:divBdr>
                            <w:top w:val="none" w:sz="0" w:space="0" w:color="auto"/>
                            <w:left w:val="none" w:sz="0" w:space="0" w:color="auto"/>
                            <w:bottom w:val="none" w:sz="0" w:space="0" w:color="auto"/>
                            <w:right w:val="none" w:sz="0" w:space="0" w:color="auto"/>
                          </w:divBdr>
                        </w:div>
                      </w:divsChild>
                    </w:div>
                    <w:div w:id="975646722">
                      <w:marLeft w:val="0"/>
                      <w:marRight w:val="0"/>
                      <w:marTop w:val="0"/>
                      <w:marBottom w:val="0"/>
                      <w:divBdr>
                        <w:top w:val="none" w:sz="0" w:space="0" w:color="auto"/>
                        <w:left w:val="none" w:sz="0" w:space="0" w:color="auto"/>
                        <w:bottom w:val="none" w:sz="0" w:space="0" w:color="auto"/>
                        <w:right w:val="none" w:sz="0" w:space="0" w:color="auto"/>
                      </w:divBdr>
                      <w:divsChild>
                        <w:div w:id="641037631">
                          <w:marLeft w:val="0"/>
                          <w:marRight w:val="0"/>
                          <w:marTop w:val="0"/>
                          <w:marBottom w:val="0"/>
                          <w:divBdr>
                            <w:top w:val="none" w:sz="0" w:space="0" w:color="auto"/>
                            <w:left w:val="none" w:sz="0" w:space="0" w:color="auto"/>
                            <w:bottom w:val="none" w:sz="0" w:space="0" w:color="auto"/>
                            <w:right w:val="none" w:sz="0" w:space="0" w:color="auto"/>
                          </w:divBdr>
                        </w:div>
                        <w:div w:id="699090622">
                          <w:marLeft w:val="0"/>
                          <w:marRight w:val="0"/>
                          <w:marTop w:val="0"/>
                          <w:marBottom w:val="0"/>
                          <w:divBdr>
                            <w:top w:val="none" w:sz="0" w:space="0" w:color="auto"/>
                            <w:left w:val="none" w:sz="0" w:space="0" w:color="auto"/>
                            <w:bottom w:val="none" w:sz="0" w:space="0" w:color="auto"/>
                            <w:right w:val="none" w:sz="0" w:space="0" w:color="auto"/>
                          </w:divBdr>
                        </w:div>
                        <w:div w:id="152139909">
                          <w:marLeft w:val="0"/>
                          <w:marRight w:val="0"/>
                          <w:marTop w:val="0"/>
                          <w:marBottom w:val="0"/>
                          <w:divBdr>
                            <w:top w:val="none" w:sz="0" w:space="0" w:color="auto"/>
                            <w:left w:val="none" w:sz="0" w:space="0" w:color="auto"/>
                            <w:bottom w:val="none" w:sz="0" w:space="0" w:color="auto"/>
                            <w:right w:val="none" w:sz="0" w:space="0" w:color="auto"/>
                          </w:divBdr>
                        </w:div>
                        <w:div w:id="980114784">
                          <w:marLeft w:val="0"/>
                          <w:marRight w:val="0"/>
                          <w:marTop w:val="0"/>
                          <w:marBottom w:val="0"/>
                          <w:divBdr>
                            <w:top w:val="none" w:sz="0" w:space="0" w:color="auto"/>
                            <w:left w:val="none" w:sz="0" w:space="0" w:color="auto"/>
                            <w:bottom w:val="none" w:sz="0" w:space="0" w:color="auto"/>
                            <w:right w:val="none" w:sz="0" w:space="0" w:color="auto"/>
                          </w:divBdr>
                        </w:div>
                        <w:div w:id="1128668787">
                          <w:marLeft w:val="0"/>
                          <w:marRight w:val="0"/>
                          <w:marTop w:val="0"/>
                          <w:marBottom w:val="0"/>
                          <w:divBdr>
                            <w:top w:val="none" w:sz="0" w:space="0" w:color="auto"/>
                            <w:left w:val="none" w:sz="0" w:space="0" w:color="auto"/>
                            <w:bottom w:val="none" w:sz="0" w:space="0" w:color="auto"/>
                            <w:right w:val="none" w:sz="0" w:space="0" w:color="auto"/>
                          </w:divBdr>
                        </w:div>
                      </w:divsChild>
                    </w:div>
                    <w:div w:id="1703439712">
                      <w:marLeft w:val="0"/>
                      <w:marRight w:val="0"/>
                      <w:marTop w:val="0"/>
                      <w:marBottom w:val="0"/>
                      <w:divBdr>
                        <w:top w:val="none" w:sz="0" w:space="0" w:color="auto"/>
                        <w:left w:val="none" w:sz="0" w:space="0" w:color="auto"/>
                        <w:bottom w:val="none" w:sz="0" w:space="0" w:color="auto"/>
                        <w:right w:val="none" w:sz="0" w:space="0" w:color="auto"/>
                      </w:divBdr>
                      <w:divsChild>
                        <w:div w:id="1710447031">
                          <w:marLeft w:val="0"/>
                          <w:marRight w:val="0"/>
                          <w:marTop w:val="0"/>
                          <w:marBottom w:val="0"/>
                          <w:divBdr>
                            <w:top w:val="none" w:sz="0" w:space="0" w:color="auto"/>
                            <w:left w:val="none" w:sz="0" w:space="0" w:color="auto"/>
                            <w:bottom w:val="none" w:sz="0" w:space="0" w:color="auto"/>
                            <w:right w:val="none" w:sz="0" w:space="0" w:color="auto"/>
                          </w:divBdr>
                        </w:div>
                      </w:divsChild>
                    </w:div>
                    <w:div w:id="239951801">
                      <w:marLeft w:val="0"/>
                      <w:marRight w:val="0"/>
                      <w:marTop w:val="0"/>
                      <w:marBottom w:val="0"/>
                      <w:divBdr>
                        <w:top w:val="none" w:sz="0" w:space="0" w:color="auto"/>
                        <w:left w:val="none" w:sz="0" w:space="0" w:color="auto"/>
                        <w:bottom w:val="none" w:sz="0" w:space="0" w:color="auto"/>
                        <w:right w:val="none" w:sz="0" w:space="0" w:color="auto"/>
                      </w:divBdr>
                      <w:divsChild>
                        <w:div w:id="3324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ibm.com/docs/en/zos/2.4.0?topic=networks-how-tcpip-uses-tcpip-addresses" TargetMode="External"/><Relationship Id="rId26" Type="http://schemas.openxmlformats.org/officeDocument/2006/relationships/hyperlink" Target="https://medium.com/@ali.gelenler/two-generals-problem-and-idempotency-4d28f4b07694" TargetMode="External"/><Relationship Id="rId39" Type="http://schemas.openxmlformats.org/officeDocument/2006/relationships/hyperlink" Target="https://www.geeksforgeeks.org/difference-between-synchronous-and-asynchronous-transmission/" TargetMode="External"/><Relationship Id="rId21" Type="http://schemas.openxmlformats.org/officeDocument/2006/relationships/hyperlink" Target="https://www.coursera.org/articles/three-way-handshake" TargetMode="External"/><Relationship Id="rId34" Type="http://schemas.openxmlformats.org/officeDocument/2006/relationships/hyperlink" Target="https://www.professormesser.com/professor-messer-archives/n10-007/protocol-data-units/" TargetMode="External"/><Relationship Id="rId42" Type="http://schemas.openxmlformats.org/officeDocument/2006/relationships/hyperlink" Target="https://www.mendix.com/blog/asynchronous-vs-synchronous-programming/" TargetMode="External"/><Relationship Id="rId47" Type="http://schemas.openxmlformats.org/officeDocument/2006/relationships/hyperlink" Target="https://community.fs.com/article/what-is-interoperability-in-networking.html" TargetMode="External"/><Relationship Id="rId50" Type="http://schemas.openxmlformats.org/officeDocument/2006/relationships/hyperlink" Target="https://www.geeksforgeeks.org/protocol-data-unit-pdu/" TargetMode="External"/><Relationship Id="rId55" Type="http://schemas.openxmlformats.org/officeDocument/2006/relationships/theme" Target="theme/theme1.xm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s://www.ibm.com/docs/sv/aix/7.1.0?topic=tuning-tcp-maximum-segment-size" TargetMode="External"/><Relationship Id="rId29" Type="http://schemas.openxmlformats.org/officeDocument/2006/relationships/hyperlink" Target="https://www.okta.com/uk/identity-101/mtu/" TargetMode="External"/><Relationship Id="rId11" Type="http://schemas.openxmlformats.org/officeDocument/2006/relationships/image" Target="media/image6.png"/><Relationship Id="rId24" Type="http://schemas.openxmlformats.org/officeDocument/2006/relationships/hyperlink" Target="https://mwhittaker.github.io/blog/two_generals_and_time_machines/" TargetMode="External"/><Relationship Id="rId32" Type="http://schemas.openxmlformats.org/officeDocument/2006/relationships/hyperlink" Target="https://www.netmaker.io/resources/mtu-size" TargetMode="External"/><Relationship Id="rId37" Type="http://schemas.openxmlformats.org/officeDocument/2006/relationships/hyperlink" Target="https://synchronet.net/ip-fragmentation/" TargetMode="External"/><Relationship Id="rId40" Type="http://schemas.openxmlformats.org/officeDocument/2006/relationships/hyperlink" Target="https://www.ramotion.com/blog/synchronous-vs-asynchronous-programming/" TargetMode="External"/><Relationship Id="rId45" Type="http://schemas.openxmlformats.org/officeDocument/2006/relationships/hyperlink" Target="https://www.techtarget.com/searchapparchitecture/definition/interoperability" TargetMode="External"/><Relationship Id="rId53" Type="http://schemas.openxmlformats.org/officeDocument/2006/relationships/hyperlink" Target="https://utahhimss.org/blog/id/9" TargetMode="Externa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hyperlink" Target="https://www.ionos.co.uk/digitalguide/server/know-how/introduction-to-tcp/" TargetMode="External"/><Relationship Id="rId31" Type="http://schemas.openxmlformats.org/officeDocument/2006/relationships/hyperlink" Target="https://blog.purestorage.com/purely-educational/what-is-mtu-size-and-how-do-you-calculate-it/" TargetMode="External"/><Relationship Id="rId44" Type="http://schemas.openxmlformats.org/officeDocument/2006/relationships/hyperlink" Target="https://www.computer.org/publications/tech-news/trends/synchronous-asynchronous-data-transmission" TargetMode="External"/><Relationship Id="rId52" Type="http://schemas.openxmlformats.org/officeDocument/2006/relationships/hyperlink" Target="https://calsoftinc.com/blogs/2024/01/future-of-interoperability-and-the-evolving-trends.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ionos.co.uk/digitalguide/server/know-how/introduction-to-tcp/" TargetMode="External"/><Relationship Id="rId22" Type="http://schemas.openxmlformats.org/officeDocument/2006/relationships/hyperlink" Target="https://www.ibm.com/docs/en/aix/7.1.0?topic=protocols-transmission-control-protocol" TargetMode="External"/><Relationship Id="rId27" Type="http://schemas.openxmlformats.org/officeDocument/2006/relationships/hyperlink" Target="https://www.scaler.in/the-two-generals-problem-in-tcp/" TargetMode="External"/><Relationship Id="rId30" Type="http://schemas.openxmlformats.org/officeDocument/2006/relationships/hyperlink" Target="https://www.exascale.co.uk/blog/what-is-mtu-maximum-transmission-unit/" TargetMode="External"/><Relationship Id="rId35" Type="http://schemas.openxmlformats.org/officeDocument/2006/relationships/hyperlink" Target="https://www.mysteriumvpn.com/blog/ip-fragmentation" TargetMode="External"/><Relationship Id="rId43" Type="http://schemas.openxmlformats.org/officeDocument/2006/relationships/hyperlink" Target="https://developer.mozilla.org/en-US/docs/Learn_web_development/Extensions/Async_JS/Introducing" TargetMode="External"/><Relationship Id="rId48" Type="http://schemas.openxmlformats.org/officeDocument/2006/relationships/hyperlink" Target="https://wraycastle.com/blogs/knowledge-base/understanding-interoperability-the-key-to-seamless-telecom-networks" TargetMode="External"/><Relationship Id="rId8" Type="http://schemas.openxmlformats.org/officeDocument/2006/relationships/image" Target="media/image3.png"/><Relationship Id="rId51" Type="http://schemas.openxmlformats.org/officeDocument/2006/relationships/hyperlink" Target="https://www.telecoms.com/network-software/how-interoperability-will-define-network-infrastructure-in-2025"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geeksforgeeks.org/tcp-3-way-handshake-process/" TargetMode="External"/><Relationship Id="rId25" Type="http://schemas.openxmlformats.org/officeDocument/2006/relationships/hyperlink" Target="https://www.designgurus.io/answers/detail/what-is-the-two-generals-problem" TargetMode="External"/><Relationship Id="rId33" Type="http://schemas.openxmlformats.org/officeDocument/2006/relationships/hyperlink" Target="https://www.lenovo.com/us/en/glossary/what-is-pdu/" TargetMode="External"/><Relationship Id="rId38" Type="http://schemas.openxmlformats.org/officeDocument/2006/relationships/hyperlink" Target="https://docs.oracle.com/cd/E19455-01/806-1017/6jab5di32/index.html" TargetMode="External"/><Relationship Id="rId46" Type="http://schemas.openxmlformats.org/officeDocument/2006/relationships/hyperlink" Target="https://www.oracle.com/uk/interoperability/" TargetMode="External"/><Relationship Id="rId20" Type="http://schemas.openxmlformats.org/officeDocument/2006/relationships/hyperlink" Target="https://developer.mozilla.org/en-US/docs/Glossary/TCP_handshake" TargetMode="External"/><Relationship Id="rId41" Type="http://schemas.openxmlformats.org/officeDocument/2006/relationships/hyperlink" Target="https://www.microfocus.com/documentation/silk-performer/205/en/silkperformer-205-webhelp-en/GUID-6CC17B5B-71B7-4703-B9E6-C81835A5335A.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hyperlink" Target="https://www.techtarget.com/searchnetworking/definition/TCP" TargetMode="External"/><Relationship Id="rId23" Type="http://schemas.openxmlformats.org/officeDocument/2006/relationships/hyperlink" Target="https://www.geeksforgeeks.org/tcp-3-way-handshake-process/" TargetMode="External"/><Relationship Id="rId28" Type="http://schemas.openxmlformats.org/officeDocument/2006/relationships/hyperlink" Target="https://www.cloudflare.com/en-gb/learning/network-layer/what-is-mtu/" TargetMode="External"/><Relationship Id="rId36" Type="http://schemas.openxmlformats.org/officeDocument/2006/relationships/hyperlink" Target="https://packetpushers.net/blog/ip-fragmentation-in-detail/" TargetMode="External"/><Relationship Id="rId49" Type="http://schemas.openxmlformats.org/officeDocument/2006/relationships/hyperlink" Target="http://www.tcpipguide.com/TCPIPGuide_2-0_s2.pdf" TargetMode="External"/></Relationships>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F9B2B-1969-489D-9068-9F7BB04FF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16</Pages>
  <Words>4535</Words>
  <Characters>25853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119187 (Joachim Manlongat)</dc:creator>
  <cp:keywords/>
  <dc:description/>
  <cp:lastModifiedBy>119187 (Joachim Manlongat)</cp:lastModifiedBy>
  <cp:revision>37</cp:revision>
  <dcterms:created xsi:type="dcterms:W3CDTF">2025-05-16T11:52:00Z</dcterms:created>
  <dcterms:modified xsi:type="dcterms:W3CDTF">2025-05-16T22:23:00Z</dcterms:modified>
</cp:coreProperties>
</file>