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4285209" w:displacedByCustomXml="next"/>
    <w:sdt>
      <w:sdtPr>
        <w:id w:val="-281427375"/>
        <w:docPartObj>
          <w:docPartGallery w:val="Cover Pages"/>
          <w:docPartUnique/>
        </w:docPartObj>
      </w:sdtPr>
      <w:sdtEndPr>
        <w:rPr>
          <w:rFonts w:ascii="Arial" w:hAnsi="Arial" w:cs="Arial"/>
          <w:b/>
          <w:bCs/>
          <w:sz w:val="24"/>
          <w:szCs w:val="24"/>
        </w:rPr>
      </w:sdtEndPr>
      <w:sdtContent>
        <w:p w14:paraId="4E291405" w14:textId="415BBE37" w:rsidR="00C80599" w:rsidRDefault="00C80599">
          <w:r>
            <w:rPr>
              <w:noProof/>
            </w:rPr>
            <mc:AlternateContent>
              <mc:Choice Requires="wpg">
                <w:drawing>
                  <wp:anchor distT="0" distB="0" distL="114300" distR="114300" simplePos="0" relativeHeight="251659264" behindDoc="1" locked="0" layoutInCell="1" allowOverlap="1" wp14:anchorId="18F1E3A7" wp14:editId="12B73D5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426B8E" w14:textId="6434C979" w:rsidR="00C80599" w:rsidRDefault="00C80599">
                                      <w:pPr>
                                        <w:pStyle w:val="NoSpacing"/>
                                        <w:spacing w:before="120"/>
                                        <w:jc w:val="center"/>
                                        <w:rPr>
                                          <w:color w:val="FFFFFF" w:themeColor="background1"/>
                                        </w:rPr>
                                      </w:pPr>
                                      <w:r>
                                        <w:rPr>
                                          <w:color w:val="FFFFFF" w:themeColor="background1"/>
                                        </w:rPr>
                                        <w:t>Sandra Richards-Davies (1909084)</w:t>
                                      </w:r>
                                    </w:p>
                                  </w:sdtContent>
                                </w:sdt>
                                <w:p w14:paraId="0B24EE39" w14:textId="7759BA36" w:rsidR="00C80599" w:rsidRDefault="00C8059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BMSP7001D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January 10th 2023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AED807" w14:textId="651A0012" w:rsidR="00C80599" w:rsidRDefault="00C80599">
                                      <w:pPr>
                                        <w:pStyle w:val="NoSpacing"/>
                                        <w:jc w:val="center"/>
                                        <w:rPr>
                                          <w:rFonts w:ascii="Arial" w:hAnsi="Arial" w:cs="Arial"/>
                                          <w:b/>
                                          <w:bCs/>
                                          <w:sz w:val="24"/>
                                          <w:szCs w:val="24"/>
                                        </w:rPr>
                                      </w:pPr>
                                      <w:r w:rsidRPr="00C80599">
                                        <w:rPr>
                                          <w:rFonts w:ascii="Arial" w:hAnsi="Arial" w:cs="Arial"/>
                                          <w:b/>
                                          <w:bCs/>
                                          <w:sz w:val="24"/>
                                          <w:szCs w:val="24"/>
                                        </w:rPr>
                                        <w:t xml:space="preserve">“You cannot escape the responsibility of tomorrow by evading it today.” Abraham Lincoln. </w:t>
                                      </w:r>
                                    </w:p>
                                  </w:sdtContent>
                                </w:sdt>
                                <w:p w14:paraId="318198AB" w14:textId="7D897888" w:rsidR="00C80599" w:rsidRDefault="00C80599">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sz w:val="24"/>
                                      <w:szCs w:val="24"/>
                                    </w:rPr>
                                    <w:t xml:space="preserve">Essay Format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F1E3A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426B8E" w14:textId="6434C979" w:rsidR="00C80599" w:rsidRDefault="00C80599">
                                <w:pPr>
                                  <w:pStyle w:val="NoSpacing"/>
                                  <w:spacing w:before="120"/>
                                  <w:jc w:val="center"/>
                                  <w:rPr>
                                    <w:color w:val="FFFFFF" w:themeColor="background1"/>
                                  </w:rPr>
                                </w:pPr>
                                <w:r>
                                  <w:rPr>
                                    <w:color w:val="FFFFFF" w:themeColor="background1"/>
                                  </w:rPr>
                                  <w:t>Sandra Richards-Davies (1909084)</w:t>
                                </w:r>
                              </w:p>
                            </w:sdtContent>
                          </w:sdt>
                          <w:p w14:paraId="0B24EE39" w14:textId="7759BA36" w:rsidR="00C80599" w:rsidRDefault="00C8059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BMSP7001D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January 10th 2023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AED807" w14:textId="651A0012" w:rsidR="00C80599" w:rsidRDefault="00C80599">
                                <w:pPr>
                                  <w:pStyle w:val="NoSpacing"/>
                                  <w:jc w:val="center"/>
                                  <w:rPr>
                                    <w:rFonts w:ascii="Arial" w:hAnsi="Arial" w:cs="Arial"/>
                                    <w:b/>
                                    <w:bCs/>
                                    <w:sz w:val="24"/>
                                    <w:szCs w:val="24"/>
                                  </w:rPr>
                                </w:pPr>
                                <w:r w:rsidRPr="00C80599">
                                  <w:rPr>
                                    <w:rFonts w:ascii="Arial" w:hAnsi="Arial" w:cs="Arial"/>
                                    <w:b/>
                                    <w:bCs/>
                                    <w:sz w:val="24"/>
                                    <w:szCs w:val="24"/>
                                  </w:rPr>
                                  <w:t xml:space="preserve">“You cannot escape the responsibility of tomorrow by evading it today.” Abraham Lincoln. </w:t>
                                </w:r>
                              </w:p>
                            </w:sdtContent>
                          </w:sdt>
                          <w:p w14:paraId="318198AB" w14:textId="7D897888" w:rsidR="00C80599" w:rsidRDefault="00C80599">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sz w:val="24"/>
                                <w:szCs w:val="24"/>
                              </w:rPr>
                              <w:t xml:space="preserve">Essay Format </w:t>
                            </w:r>
                          </w:p>
                        </w:txbxContent>
                      </v:textbox>
                    </v:shape>
                    <w10:wrap anchorx="page" anchory="page"/>
                  </v:group>
                </w:pict>
              </mc:Fallback>
            </mc:AlternateContent>
          </w:r>
        </w:p>
        <w:p w14:paraId="7D8016A9" w14:textId="472714F4" w:rsidR="00C80599" w:rsidRDefault="00C80599">
          <w:pPr>
            <w:rPr>
              <w:rFonts w:ascii="Arial" w:hAnsi="Arial" w:cs="Arial"/>
              <w:b/>
              <w:bCs/>
              <w:sz w:val="24"/>
              <w:szCs w:val="24"/>
            </w:rPr>
          </w:pPr>
          <w:r>
            <w:rPr>
              <w:rFonts w:ascii="Arial" w:hAnsi="Arial" w:cs="Arial"/>
              <w:b/>
              <w:bCs/>
              <w:sz w:val="24"/>
              <w:szCs w:val="24"/>
            </w:rPr>
            <w:br w:type="page"/>
          </w:r>
        </w:p>
      </w:sdtContent>
    </w:sdt>
    <w:p w14:paraId="4C52F430" w14:textId="5E159849" w:rsidR="00513EE2" w:rsidRPr="005D5E16" w:rsidRDefault="00513EE2" w:rsidP="00B2098C">
      <w:pPr>
        <w:ind w:left="720"/>
        <w:rPr>
          <w:rFonts w:ascii="Arial" w:hAnsi="Arial" w:cs="Arial"/>
          <w:b/>
          <w:bCs/>
          <w:sz w:val="24"/>
          <w:szCs w:val="24"/>
        </w:rPr>
      </w:pPr>
      <w:r w:rsidRPr="005D5E16">
        <w:rPr>
          <w:rFonts w:ascii="Arial" w:hAnsi="Arial" w:cs="Arial"/>
          <w:b/>
          <w:bCs/>
          <w:sz w:val="24"/>
          <w:szCs w:val="24"/>
        </w:rPr>
        <w:lastRenderedPageBreak/>
        <w:t>“You cannot escape the responsibility of tomorrow by evading it today.”</w:t>
      </w:r>
      <w:r w:rsidR="00BE200B" w:rsidRPr="005D5E16">
        <w:rPr>
          <w:rFonts w:ascii="Arial" w:hAnsi="Arial" w:cs="Arial"/>
          <w:b/>
          <w:bCs/>
          <w:sz w:val="24"/>
          <w:szCs w:val="24"/>
        </w:rPr>
        <w:t xml:space="preserve"> Abraham Lincoln</w:t>
      </w:r>
      <w:r w:rsidR="00765E01" w:rsidRPr="005D5E16">
        <w:rPr>
          <w:rFonts w:ascii="Arial" w:hAnsi="Arial" w:cs="Arial"/>
          <w:b/>
          <w:bCs/>
          <w:sz w:val="24"/>
          <w:szCs w:val="24"/>
        </w:rPr>
        <w:t xml:space="preserve">. </w:t>
      </w:r>
    </w:p>
    <w:bookmarkEnd w:id="0"/>
    <w:p w14:paraId="250D0886" w14:textId="5ACEA3E9" w:rsidR="00513EE2" w:rsidRPr="005D5E16" w:rsidRDefault="00513EE2" w:rsidP="00765E01">
      <w:pPr>
        <w:ind w:left="720"/>
        <w:rPr>
          <w:rFonts w:ascii="Arial" w:hAnsi="Arial" w:cs="Arial"/>
          <w:sz w:val="24"/>
          <w:szCs w:val="24"/>
        </w:rPr>
      </w:pPr>
      <w:r w:rsidRPr="005D5E16">
        <w:rPr>
          <w:rFonts w:ascii="Arial" w:hAnsi="Arial" w:cs="Arial"/>
          <w:sz w:val="24"/>
          <w:szCs w:val="24"/>
        </w:rPr>
        <w:t xml:space="preserve"> Critically evaluate this statement by considering the notion of responsibility and the relative roles of business, governments</w:t>
      </w:r>
      <w:r w:rsidR="00B2098C" w:rsidRPr="005D5E16">
        <w:rPr>
          <w:rFonts w:ascii="Arial" w:hAnsi="Arial" w:cs="Arial"/>
          <w:sz w:val="24"/>
          <w:szCs w:val="24"/>
        </w:rPr>
        <w:t>,</w:t>
      </w:r>
      <w:r w:rsidRPr="005D5E16">
        <w:rPr>
          <w:rFonts w:ascii="Arial" w:hAnsi="Arial" w:cs="Arial"/>
          <w:sz w:val="24"/>
          <w:szCs w:val="24"/>
        </w:rPr>
        <w:t xml:space="preserve"> and society in general in assuming responsibility for a more sustainable future.</w:t>
      </w:r>
    </w:p>
    <w:p w14:paraId="447305E6" w14:textId="030332AA" w:rsidR="005A505A" w:rsidRPr="005D5E16" w:rsidRDefault="005A505A" w:rsidP="00765E01">
      <w:pPr>
        <w:ind w:left="720"/>
        <w:rPr>
          <w:rFonts w:ascii="Arial" w:hAnsi="Arial" w:cs="Arial"/>
          <w:b/>
          <w:bCs/>
          <w:sz w:val="24"/>
          <w:szCs w:val="24"/>
        </w:rPr>
      </w:pPr>
      <w:r w:rsidRPr="005D5E16">
        <w:rPr>
          <w:rFonts w:ascii="Arial" w:hAnsi="Arial" w:cs="Arial"/>
          <w:b/>
          <w:bCs/>
          <w:sz w:val="24"/>
          <w:szCs w:val="24"/>
        </w:rPr>
        <w:t>Introduction</w:t>
      </w:r>
    </w:p>
    <w:p w14:paraId="0FBD2223" w14:textId="77777777" w:rsidR="00E155C2" w:rsidRPr="005D5E16" w:rsidRDefault="00BE200B" w:rsidP="00871CC0">
      <w:pPr>
        <w:ind w:left="720"/>
        <w:rPr>
          <w:rFonts w:ascii="Arial" w:hAnsi="Arial" w:cs="Arial"/>
          <w:sz w:val="24"/>
          <w:szCs w:val="24"/>
          <w:shd w:val="clear" w:color="auto" w:fill="FCFCFC"/>
        </w:rPr>
      </w:pPr>
      <w:r w:rsidRPr="005D5E16">
        <w:rPr>
          <w:rFonts w:ascii="Arial" w:hAnsi="Arial" w:cs="Arial"/>
          <w:b/>
          <w:bCs/>
          <w:sz w:val="24"/>
          <w:szCs w:val="24"/>
          <w:shd w:val="clear" w:color="auto" w:fill="FCFCFC"/>
        </w:rPr>
        <w:t>“You cannot escape the responsibility of tomorrow by evading it today”</w:t>
      </w:r>
      <w:r w:rsidRPr="005D5E16">
        <w:rPr>
          <w:rFonts w:ascii="Arial" w:hAnsi="Arial" w:cs="Arial"/>
          <w:sz w:val="24"/>
          <w:szCs w:val="24"/>
          <w:shd w:val="clear" w:color="auto" w:fill="FCFCFC"/>
        </w:rPr>
        <w:t xml:space="preserve"> </w:t>
      </w:r>
      <w:r w:rsidR="00733F55" w:rsidRPr="005D5E16">
        <w:rPr>
          <w:rFonts w:ascii="Arial" w:hAnsi="Arial" w:cs="Arial"/>
          <w:sz w:val="24"/>
          <w:szCs w:val="24"/>
          <w:shd w:val="clear" w:color="auto" w:fill="FCFCFC"/>
        </w:rPr>
        <w:t xml:space="preserve">is </w:t>
      </w:r>
      <w:r w:rsidR="00765E01" w:rsidRPr="005D5E16">
        <w:rPr>
          <w:rFonts w:ascii="Arial" w:hAnsi="Arial" w:cs="Arial"/>
          <w:sz w:val="24"/>
          <w:szCs w:val="24"/>
          <w:shd w:val="clear" w:color="auto" w:fill="FCFCFC"/>
        </w:rPr>
        <w:t>a quote from Abraham Lincoln</w:t>
      </w:r>
      <w:r w:rsidR="00733F55" w:rsidRPr="005D5E16">
        <w:rPr>
          <w:rFonts w:ascii="Arial" w:hAnsi="Arial" w:cs="Arial"/>
          <w:sz w:val="24"/>
          <w:szCs w:val="24"/>
          <w:shd w:val="clear" w:color="auto" w:fill="FCFCFC"/>
        </w:rPr>
        <w:t xml:space="preserve"> in a letter he sent to the secretary of war in 1864</w:t>
      </w:r>
      <w:r w:rsidR="00E155C2" w:rsidRPr="005D5E16">
        <w:rPr>
          <w:rFonts w:ascii="Arial" w:hAnsi="Arial" w:cs="Arial"/>
          <w:sz w:val="24"/>
          <w:szCs w:val="24"/>
          <w:shd w:val="clear" w:color="auto" w:fill="FCFCFC"/>
        </w:rPr>
        <w:t xml:space="preserve"> </w:t>
      </w:r>
      <w:sdt>
        <w:sdtPr>
          <w:rPr>
            <w:rFonts w:ascii="Arial" w:hAnsi="Arial" w:cs="Arial"/>
            <w:sz w:val="24"/>
            <w:szCs w:val="24"/>
            <w:shd w:val="clear" w:color="auto" w:fill="FCFCFC"/>
          </w:rPr>
          <w:id w:val="-2005657129"/>
          <w:citation/>
        </w:sdtPr>
        <w:sdtContent>
          <w:r w:rsidR="00811D60" w:rsidRPr="005D5E16">
            <w:rPr>
              <w:rFonts w:ascii="Arial" w:hAnsi="Arial" w:cs="Arial"/>
              <w:sz w:val="24"/>
              <w:szCs w:val="24"/>
              <w:shd w:val="clear" w:color="auto" w:fill="FCFCFC"/>
            </w:rPr>
            <w:fldChar w:fldCharType="begin"/>
          </w:r>
          <w:r w:rsidR="00811D60" w:rsidRPr="005D5E16">
            <w:rPr>
              <w:rFonts w:ascii="Arial" w:hAnsi="Arial" w:cs="Arial"/>
              <w:sz w:val="24"/>
              <w:szCs w:val="24"/>
              <w:shd w:val="clear" w:color="auto" w:fill="FCFCFC"/>
            </w:rPr>
            <w:instrText xml:space="preserve"> CITATION Arc22 \l 2057 </w:instrText>
          </w:r>
          <w:r w:rsidR="00811D60" w:rsidRPr="005D5E16">
            <w:rPr>
              <w:rFonts w:ascii="Arial" w:hAnsi="Arial" w:cs="Arial"/>
              <w:sz w:val="24"/>
              <w:szCs w:val="24"/>
              <w:shd w:val="clear" w:color="auto" w:fill="FCFCFC"/>
            </w:rPr>
            <w:fldChar w:fldCharType="separate"/>
          </w:r>
          <w:r w:rsidR="00811D60" w:rsidRPr="005D5E16">
            <w:rPr>
              <w:rFonts w:ascii="Arial" w:hAnsi="Arial" w:cs="Arial"/>
              <w:noProof/>
              <w:sz w:val="24"/>
              <w:szCs w:val="24"/>
              <w:shd w:val="clear" w:color="auto" w:fill="FCFCFC"/>
            </w:rPr>
            <w:t>(Archives.Gov, 2022)</w:t>
          </w:r>
          <w:r w:rsidR="00811D60" w:rsidRPr="005D5E16">
            <w:rPr>
              <w:rFonts w:ascii="Arial" w:hAnsi="Arial" w:cs="Arial"/>
              <w:sz w:val="24"/>
              <w:szCs w:val="24"/>
              <w:shd w:val="clear" w:color="auto" w:fill="FCFCFC"/>
            </w:rPr>
            <w:fldChar w:fldCharType="end"/>
          </w:r>
        </w:sdtContent>
      </w:sdt>
      <w:r w:rsidR="00811D60" w:rsidRPr="005D5E16">
        <w:rPr>
          <w:rFonts w:ascii="Arial" w:hAnsi="Arial" w:cs="Arial"/>
          <w:sz w:val="24"/>
          <w:szCs w:val="24"/>
          <w:shd w:val="clear" w:color="auto" w:fill="FCFCFC"/>
        </w:rPr>
        <w:t xml:space="preserve">. </w:t>
      </w:r>
    </w:p>
    <w:p w14:paraId="24D6381F" w14:textId="7B820380" w:rsidR="00E155C2" w:rsidRPr="005D5E16" w:rsidRDefault="00E155C2" w:rsidP="00513EE2">
      <w:pPr>
        <w:ind w:left="720"/>
        <w:rPr>
          <w:rFonts w:ascii="Arial" w:hAnsi="Arial" w:cs="Arial"/>
          <w:sz w:val="24"/>
          <w:szCs w:val="24"/>
          <w:shd w:val="clear" w:color="auto" w:fill="FCFCFC"/>
        </w:rPr>
      </w:pPr>
      <w:r w:rsidRPr="005D5E16">
        <w:rPr>
          <w:rFonts w:ascii="Arial" w:hAnsi="Arial" w:cs="Arial"/>
          <w:sz w:val="24"/>
          <w:szCs w:val="24"/>
          <w:shd w:val="clear" w:color="auto" w:fill="FCFCFC"/>
        </w:rPr>
        <w:t>This essay will critically evaluate the above statement, thinking about the idea of responsibility and the relative responsibilities of industry, governments, and society in embracing</w:t>
      </w:r>
      <w:r w:rsidR="00EB6E2C" w:rsidRPr="005D5E16">
        <w:rPr>
          <w:rFonts w:ascii="Arial" w:hAnsi="Arial" w:cs="Arial"/>
          <w:sz w:val="24"/>
          <w:szCs w:val="24"/>
          <w:shd w:val="clear" w:color="auto" w:fill="FCFCFC"/>
        </w:rPr>
        <w:t xml:space="preserve"> responsibility and</w:t>
      </w:r>
      <w:r w:rsidRPr="005D5E16">
        <w:rPr>
          <w:rFonts w:ascii="Arial" w:hAnsi="Arial" w:cs="Arial"/>
          <w:sz w:val="24"/>
          <w:szCs w:val="24"/>
          <w:shd w:val="clear" w:color="auto" w:fill="FCFCFC"/>
        </w:rPr>
        <w:t xml:space="preserve"> accountability for a more sustainable future.</w:t>
      </w:r>
    </w:p>
    <w:p w14:paraId="6D339095" w14:textId="761C93FB" w:rsidR="001C4DC6" w:rsidRPr="005D5E16" w:rsidRDefault="00EB6E2C" w:rsidP="00513EE2">
      <w:pPr>
        <w:ind w:left="720"/>
        <w:rPr>
          <w:rFonts w:ascii="Arial" w:hAnsi="Arial" w:cs="Arial"/>
          <w:sz w:val="24"/>
          <w:szCs w:val="24"/>
        </w:rPr>
      </w:pPr>
      <w:r w:rsidRPr="005D5E16">
        <w:rPr>
          <w:rFonts w:ascii="Arial" w:hAnsi="Arial" w:cs="Arial"/>
          <w:sz w:val="24"/>
          <w:szCs w:val="24"/>
        </w:rPr>
        <w:t>For clarification and for the purpose of this essay, it is important to ensure the precision of the definitions of</w:t>
      </w:r>
      <w:r w:rsidR="001C4DC6" w:rsidRPr="005D5E16">
        <w:rPr>
          <w:rFonts w:ascii="Arial" w:hAnsi="Arial" w:cs="Arial"/>
          <w:sz w:val="24"/>
          <w:szCs w:val="24"/>
        </w:rPr>
        <w:t xml:space="preserve"> the terminology being used</w:t>
      </w:r>
      <w:r w:rsidR="004C4139" w:rsidRPr="005D5E16">
        <w:rPr>
          <w:rFonts w:ascii="Arial" w:hAnsi="Arial" w:cs="Arial"/>
          <w:sz w:val="24"/>
          <w:szCs w:val="24"/>
        </w:rPr>
        <w:t xml:space="preserve"> minimizing the possibility of misinterpretation</w:t>
      </w:r>
      <w:r w:rsidR="00B645B4" w:rsidRPr="005D5E16">
        <w:rPr>
          <w:rFonts w:ascii="Arial" w:hAnsi="Arial" w:cs="Arial"/>
          <w:sz w:val="24"/>
          <w:szCs w:val="24"/>
        </w:rPr>
        <w:t xml:space="preserve">. </w:t>
      </w:r>
    </w:p>
    <w:p w14:paraId="7D00897F" w14:textId="71123DDA" w:rsidR="00576751" w:rsidRPr="005D5E16" w:rsidRDefault="001C4DC6" w:rsidP="00522971">
      <w:pPr>
        <w:ind w:left="720"/>
        <w:rPr>
          <w:rFonts w:ascii="Arial" w:hAnsi="Arial" w:cs="Arial"/>
          <w:sz w:val="24"/>
          <w:szCs w:val="24"/>
        </w:rPr>
      </w:pPr>
      <w:r w:rsidRPr="005D5E16">
        <w:rPr>
          <w:rFonts w:ascii="Arial" w:hAnsi="Arial" w:cs="Arial"/>
          <w:sz w:val="24"/>
          <w:szCs w:val="24"/>
        </w:rPr>
        <w:t>A</w:t>
      </w:r>
      <w:r w:rsidR="00EB6E2C" w:rsidRPr="005D5E16">
        <w:rPr>
          <w:rFonts w:ascii="Arial" w:hAnsi="Arial" w:cs="Arial"/>
          <w:sz w:val="24"/>
          <w:szCs w:val="24"/>
        </w:rPr>
        <w:t xml:space="preserve">ccountability and responsibility, </w:t>
      </w:r>
      <w:r w:rsidRPr="005D5E16">
        <w:rPr>
          <w:rFonts w:ascii="Arial" w:hAnsi="Arial" w:cs="Arial"/>
          <w:sz w:val="24"/>
          <w:szCs w:val="24"/>
        </w:rPr>
        <w:t>require</w:t>
      </w:r>
      <w:r w:rsidR="00EB6E2C" w:rsidRPr="005D5E16">
        <w:rPr>
          <w:rFonts w:ascii="Arial" w:hAnsi="Arial" w:cs="Arial"/>
          <w:sz w:val="24"/>
          <w:szCs w:val="24"/>
        </w:rPr>
        <w:t xml:space="preserve"> clarification</w:t>
      </w:r>
      <w:r w:rsidRPr="005D5E16">
        <w:rPr>
          <w:rFonts w:ascii="Arial" w:hAnsi="Arial" w:cs="Arial"/>
          <w:sz w:val="24"/>
          <w:szCs w:val="24"/>
        </w:rPr>
        <w:t xml:space="preserve"> as the words are often used interchangeably, an</w:t>
      </w:r>
      <w:r w:rsidR="00522971" w:rsidRPr="005D5E16">
        <w:rPr>
          <w:rFonts w:ascii="Arial" w:hAnsi="Arial" w:cs="Arial"/>
          <w:sz w:val="24"/>
          <w:szCs w:val="24"/>
        </w:rPr>
        <w:t>d it</w:t>
      </w:r>
      <w:r w:rsidR="00EB6E2C" w:rsidRPr="005D5E16">
        <w:rPr>
          <w:rFonts w:ascii="Arial" w:hAnsi="Arial" w:cs="Arial"/>
          <w:sz w:val="24"/>
          <w:szCs w:val="24"/>
        </w:rPr>
        <w:t xml:space="preserve"> is </w:t>
      </w:r>
      <w:r w:rsidR="00522971" w:rsidRPr="005D5E16">
        <w:rPr>
          <w:rFonts w:ascii="Arial" w:hAnsi="Arial" w:cs="Arial"/>
          <w:sz w:val="24"/>
          <w:szCs w:val="24"/>
        </w:rPr>
        <w:t xml:space="preserve">also </w:t>
      </w:r>
      <w:r w:rsidR="00EB6E2C" w:rsidRPr="005D5E16">
        <w:rPr>
          <w:rFonts w:ascii="Arial" w:hAnsi="Arial" w:cs="Arial"/>
          <w:sz w:val="24"/>
          <w:szCs w:val="24"/>
        </w:rPr>
        <w:t xml:space="preserve">important </w:t>
      </w:r>
      <w:r w:rsidR="00522971" w:rsidRPr="005D5E16">
        <w:rPr>
          <w:rFonts w:ascii="Arial" w:hAnsi="Arial" w:cs="Arial"/>
          <w:sz w:val="24"/>
          <w:szCs w:val="24"/>
        </w:rPr>
        <w:t xml:space="preserve">to ensure shared understanding when delegating </w:t>
      </w:r>
      <w:r w:rsidR="00EB6E2C" w:rsidRPr="005D5E16">
        <w:rPr>
          <w:rFonts w:ascii="Arial" w:hAnsi="Arial" w:cs="Arial"/>
          <w:sz w:val="24"/>
          <w:szCs w:val="24"/>
        </w:rPr>
        <w:t xml:space="preserve">roles responsibilities, and accountabilities </w:t>
      </w:r>
      <w:r w:rsidR="00522971" w:rsidRPr="005D5E16">
        <w:rPr>
          <w:rFonts w:ascii="Arial" w:hAnsi="Arial" w:cs="Arial"/>
          <w:sz w:val="24"/>
          <w:szCs w:val="24"/>
        </w:rPr>
        <w:t>for</w:t>
      </w:r>
      <w:r w:rsidR="00EB6E2C" w:rsidRPr="005D5E16">
        <w:rPr>
          <w:rFonts w:ascii="Arial" w:hAnsi="Arial" w:cs="Arial"/>
          <w:sz w:val="24"/>
          <w:szCs w:val="24"/>
        </w:rPr>
        <w:t xml:space="preserve"> all stakeholders in achieving a more sustainable future. The derived definition of “responsibility = accepting an obligation to satisfactorily perform a task”, whilst the derived definition of </w:t>
      </w:r>
      <w:r w:rsidR="006023D1" w:rsidRPr="005D5E16">
        <w:rPr>
          <w:rFonts w:ascii="Arial" w:hAnsi="Arial" w:cs="Arial"/>
          <w:sz w:val="24"/>
          <w:szCs w:val="24"/>
        </w:rPr>
        <w:t>“</w:t>
      </w:r>
      <w:r w:rsidR="00CA6818" w:rsidRPr="005D5E16">
        <w:rPr>
          <w:rFonts w:ascii="Arial" w:hAnsi="Arial" w:cs="Arial"/>
          <w:sz w:val="24"/>
          <w:szCs w:val="24"/>
        </w:rPr>
        <w:t>Accountability = liability for ensuring a task is satisfactorily done</w:t>
      </w:r>
      <w:r w:rsidR="006023D1" w:rsidRPr="005D5E16">
        <w:rPr>
          <w:rFonts w:ascii="Arial" w:hAnsi="Arial" w:cs="Arial"/>
          <w:sz w:val="24"/>
          <w:szCs w:val="24"/>
        </w:rPr>
        <w:t>”</w:t>
      </w:r>
      <w:r w:rsidR="00CA6818" w:rsidRPr="005D5E16">
        <w:rPr>
          <w:rFonts w:ascii="Arial" w:hAnsi="Arial" w:cs="Arial"/>
          <w:sz w:val="24"/>
          <w:szCs w:val="24"/>
        </w:rPr>
        <w:t xml:space="preserve"> </w:t>
      </w:r>
      <w:sdt>
        <w:sdtPr>
          <w:rPr>
            <w:rFonts w:ascii="Arial" w:hAnsi="Arial" w:cs="Arial"/>
            <w:sz w:val="24"/>
            <w:szCs w:val="24"/>
          </w:rPr>
          <w:id w:val="-322742544"/>
          <w:citation/>
        </w:sdtPr>
        <w:sdtContent>
          <w:r w:rsidR="00CA6818" w:rsidRPr="005D5E16">
            <w:rPr>
              <w:rFonts w:ascii="Arial" w:hAnsi="Arial" w:cs="Arial"/>
              <w:sz w:val="24"/>
              <w:szCs w:val="24"/>
            </w:rPr>
            <w:fldChar w:fldCharType="begin"/>
          </w:r>
          <w:r w:rsidR="00CA6818" w:rsidRPr="005D5E16">
            <w:rPr>
              <w:rFonts w:ascii="Arial" w:hAnsi="Arial" w:cs="Arial"/>
              <w:sz w:val="24"/>
              <w:szCs w:val="24"/>
            </w:rPr>
            <w:instrText xml:space="preserve"> CITATION Whi18 \l 2057 </w:instrText>
          </w:r>
          <w:r w:rsidR="00CA6818" w:rsidRPr="005D5E16">
            <w:rPr>
              <w:rFonts w:ascii="Arial" w:hAnsi="Arial" w:cs="Arial"/>
              <w:sz w:val="24"/>
              <w:szCs w:val="24"/>
            </w:rPr>
            <w:fldChar w:fldCharType="separate"/>
          </w:r>
          <w:r w:rsidR="00CA6818" w:rsidRPr="005D5E16">
            <w:rPr>
              <w:rFonts w:ascii="Arial" w:hAnsi="Arial" w:cs="Arial"/>
              <w:noProof/>
              <w:sz w:val="24"/>
              <w:szCs w:val="24"/>
            </w:rPr>
            <w:t>(Whitty, 2018)</w:t>
          </w:r>
          <w:r w:rsidR="00CA6818" w:rsidRPr="005D5E16">
            <w:rPr>
              <w:rFonts w:ascii="Arial" w:hAnsi="Arial" w:cs="Arial"/>
              <w:sz w:val="24"/>
              <w:szCs w:val="24"/>
            </w:rPr>
            <w:fldChar w:fldCharType="end"/>
          </w:r>
        </w:sdtContent>
      </w:sdt>
      <w:r w:rsidR="00CA6818" w:rsidRPr="005D5E16">
        <w:rPr>
          <w:rFonts w:ascii="Arial" w:hAnsi="Arial" w:cs="Arial"/>
          <w:sz w:val="24"/>
          <w:szCs w:val="24"/>
        </w:rPr>
        <w:t>.</w:t>
      </w:r>
    </w:p>
    <w:p w14:paraId="621344D2" w14:textId="77777777" w:rsidR="00F85117" w:rsidRPr="005D5E16" w:rsidRDefault="00522971" w:rsidP="00965311">
      <w:pPr>
        <w:ind w:left="720"/>
        <w:rPr>
          <w:rFonts w:ascii="Arial" w:hAnsi="Arial" w:cs="Arial"/>
          <w:sz w:val="24"/>
          <w:szCs w:val="24"/>
        </w:rPr>
      </w:pPr>
      <w:r w:rsidRPr="005D5E16">
        <w:rPr>
          <w:rFonts w:ascii="Arial" w:hAnsi="Arial" w:cs="Arial"/>
          <w:sz w:val="24"/>
          <w:szCs w:val="24"/>
        </w:rPr>
        <w:t xml:space="preserve">Similarly, it is essential to ensure that we are working with a shared understanding of the term sustainability, as since the Brundtland Report in 1987 it would seem that a further </w:t>
      </w:r>
      <w:r w:rsidR="00965311" w:rsidRPr="005D5E16">
        <w:rPr>
          <w:rFonts w:ascii="Arial" w:hAnsi="Arial" w:cs="Arial"/>
          <w:sz w:val="24"/>
          <w:szCs w:val="24"/>
        </w:rPr>
        <w:t>300</w:t>
      </w:r>
      <w:r w:rsidRPr="005D5E16">
        <w:rPr>
          <w:rFonts w:ascii="Arial" w:hAnsi="Arial" w:cs="Arial"/>
          <w:sz w:val="24"/>
          <w:szCs w:val="24"/>
        </w:rPr>
        <w:t xml:space="preserve"> or more definitions have been suggested within discussion and research around the paradigm of sustainability</w:t>
      </w:r>
      <w:r w:rsidR="00965311" w:rsidRPr="005D5E16">
        <w:rPr>
          <w:rFonts w:ascii="Arial" w:hAnsi="Arial" w:cs="Arial"/>
          <w:sz w:val="24"/>
          <w:szCs w:val="24"/>
        </w:rPr>
        <w:t xml:space="preserve">, but having been shaped and worked to mean many things to many constituencies and has become distracted from the original fundamental concept, which was and remains environmental issues and solutions to these issues. </w:t>
      </w:r>
      <w:r w:rsidRPr="005D5E16">
        <w:rPr>
          <w:rFonts w:ascii="Arial" w:hAnsi="Arial" w:cs="Arial"/>
          <w:sz w:val="24"/>
          <w:szCs w:val="24"/>
        </w:rPr>
        <w:t xml:space="preserve"> </w:t>
      </w:r>
    </w:p>
    <w:p w14:paraId="1693D067" w14:textId="0F9032EF" w:rsidR="00F85117" w:rsidRPr="005D5E16" w:rsidRDefault="00522971" w:rsidP="000332D8">
      <w:pPr>
        <w:ind w:left="720"/>
        <w:rPr>
          <w:rFonts w:ascii="Arial" w:hAnsi="Arial" w:cs="Arial"/>
          <w:sz w:val="24"/>
          <w:szCs w:val="24"/>
        </w:rPr>
      </w:pPr>
      <w:r w:rsidRPr="005D5E16">
        <w:rPr>
          <w:rFonts w:ascii="Arial" w:hAnsi="Arial" w:cs="Arial"/>
          <w:sz w:val="24"/>
          <w:szCs w:val="24"/>
        </w:rPr>
        <w:t xml:space="preserve">The Brundtland Report framed Sustainability as "…development that meets the needs of the present without compromising the ability of future generations to meet their own needs" </w:t>
      </w:r>
      <w:sdt>
        <w:sdtPr>
          <w:rPr>
            <w:rFonts w:ascii="Arial" w:hAnsi="Arial" w:cs="Arial"/>
            <w:sz w:val="24"/>
            <w:szCs w:val="24"/>
          </w:rPr>
          <w:id w:val="856928622"/>
          <w:citation/>
        </w:sdtPr>
        <w:sdtContent>
          <w:r w:rsidRPr="005D5E16">
            <w:rPr>
              <w:rFonts w:ascii="Arial" w:hAnsi="Arial" w:cs="Arial"/>
              <w:sz w:val="24"/>
              <w:szCs w:val="24"/>
            </w:rPr>
            <w:fldChar w:fldCharType="begin"/>
          </w:r>
          <w:r w:rsidRPr="005D5E16">
            <w:rPr>
              <w:rFonts w:ascii="Arial" w:hAnsi="Arial" w:cs="Arial"/>
              <w:sz w:val="24"/>
              <w:szCs w:val="24"/>
            </w:rPr>
            <w:instrText xml:space="preserve"> CITATION Pau07 \l 2057 </w:instrText>
          </w:r>
          <w:r w:rsidRPr="005D5E16">
            <w:rPr>
              <w:rFonts w:ascii="Arial" w:hAnsi="Arial" w:cs="Arial"/>
              <w:sz w:val="24"/>
              <w:szCs w:val="24"/>
            </w:rPr>
            <w:fldChar w:fldCharType="separate"/>
          </w:r>
          <w:r w:rsidRPr="005D5E16">
            <w:rPr>
              <w:rFonts w:ascii="Arial" w:hAnsi="Arial" w:cs="Arial"/>
              <w:noProof/>
              <w:sz w:val="24"/>
              <w:szCs w:val="24"/>
            </w:rPr>
            <w:t>(Paul Johnston, 2007)</w:t>
          </w:r>
          <w:r w:rsidRPr="005D5E16">
            <w:rPr>
              <w:rFonts w:ascii="Arial" w:hAnsi="Arial" w:cs="Arial"/>
              <w:sz w:val="24"/>
              <w:szCs w:val="24"/>
            </w:rPr>
            <w:fldChar w:fldCharType="end"/>
          </w:r>
        </w:sdtContent>
      </w:sdt>
      <w:r w:rsidR="004C4139" w:rsidRPr="005D5E16">
        <w:rPr>
          <w:rFonts w:ascii="Arial" w:hAnsi="Arial" w:cs="Arial"/>
          <w:sz w:val="24"/>
          <w:szCs w:val="24"/>
        </w:rPr>
        <w:t>.</w:t>
      </w:r>
      <w:r w:rsidR="00F85117" w:rsidRPr="005D5E16">
        <w:rPr>
          <w:rFonts w:ascii="Arial" w:hAnsi="Arial" w:cs="Arial"/>
          <w:sz w:val="24"/>
          <w:szCs w:val="24"/>
        </w:rPr>
        <w:t xml:space="preserve"> This definition reflects the title quotation made by Abraham Lincoln 159 years ago </w:t>
      </w:r>
      <w:r w:rsidR="000332D8" w:rsidRPr="005D5E16">
        <w:rPr>
          <w:rFonts w:ascii="Arial" w:hAnsi="Arial" w:cs="Arial"/>
          <w:sz w:val="24"/>
          <w:szCs w:val="24"/>
        </w:rPr>
        <w:t xml:space="preserve">and as an individual reflecting on this quotation in the context of sustainability and the definition of sustainability one must question our own moral compass and ethical position and take ownership of our decision-making </w:t>
      </w:r>
      <w:r w:rsidR="00D94F33" w:rsidRPr="005D5E16">
        <w:rPr>
          <w:rFonts w:ascii="Arial" w:hAnsi="Arial" w:cs="Arial"/>
          <w:sz w:val="24"/>
          <w:szCs w:val="24"/>
        </w:rPr>
        <w:t>and</w:t>
      </w:r>
      <w:r w:rsidR="000332D8" w:rsidRPr="005D5E16">
        <w:rPr>
          <w:rFonts w:ascii="Arial" w:hAnsi="Arial" w:cs="Arial"/>
          <w:sz w:val="24"/>
          <w:szCs w:val="24"/>
        </w:rPr>
        <w:t xml:space="preserve"> the consequence of our action</w:t>
      </w:r>
      <w:r w:rsidR="00D94F33" w:rsidRPr="005D5E16">
        <w:rPr>
          <w:rFonts w:ascii="Arial" w:hAnsi="Arial" w:cs="Arial"/>
          <w:sz w:val="24"/>
          <w:szCs w:val="24"/>
        </w:rPr>
        <w:t xml:space="preserve">s and omissions. </w:t>
      </w:r>
    </w:p>
    <w:p w14:paraId="49B94499" w14:textId="76B2077F" w:rsidR="000332D8" w:rsidRPr="005D5E16" w:rsidRDefault="000332D8" w:rsidP="00B81862">
      <w:pPr>
        <w:ind w:left="720"/>
        <w:rPr>
          <w:rFonts w:ascii="Arial" w:hAnsi="Arial" w:cs="Arial"/>
          <w:sz w:val="24"/>
          <w:szCs w:val="24"/>
          <w:lang w:val="en-US"/>
        </w:rPr>
      </w:pPr>
      <w:r w:rsidRPr="005D5E16">
        <w:rPr>
          <w:rFonts w:ascii="Arial" w:hAnsi="Arial" w:cs="Arial"/>
          <w:sz w:val="24"/>
          <w:szCs w:val="24"/>
        </w:rPr>
        <w:t xml:space="preserve">This is illustrated for visual thinkers in the </w:t>
      </w:r>
      <w:r w:rsidRPr="005D5E16">
        <w:rPr>
          <w:rFonts w:ascii="Arial" w:hAnsi="Arial" w:cs="Arial"/>
          <w:sz w:val="24"/>
          <w:szCs w:val="24"/>
          <w:lang w:val="en-US"/>
        </w:rPr>
        <w:t>three pillars of sustainability</w:t>
      </w:r>
      <w:r w:rsidR="00B81862" w:rsidRPr="005D5E16">
        <w:rPr>
          <w:rFonts w:ascii="Arial" w:hAnsi="Arial" w:cs="Arial"/>
          <w:sz w:val="24"/>
          <w:szCs w:val="24"/>
          <w:lang w:val="en-US"/>
        </w:rPr>
        <w:t xml:space="preserve">. An image of three pillars depicting the concepts of Environmental, Economic, and Human/social with these pillars underpinning Sustainability. The principles of </w:t>
      </w:r>
      <w:r w:rsidR="00B81862" w:rsidRPr="005D5E16">
        <w:rPr>
          <w:rFonts w:ascii="Arial" w:hAnsi="Arial" w:cs="Arial"/>
          <w:sz w:val="24"/>
          <w:szCs w:val="24"/>
          <w:lang w:val="en-US"/>
        </w:rPr>
        <w:lastRenderedPageBreak/>
        <w:t xml:space="preserve">the three pillars </w:t>
      </w:r>
      <w:r w:rsidRPr="005D5E16">
        <w:rPr>
          <w:rFonts w:ascii="Arial" w:hAnsi="Arial" w:cs="Arial"/>
          <w:sz w:val="24"/>
          <w:szCs w:val="24"/>
          <w:lang w:val="en-US"/>
        </w:rPr>
        <w:t>were first defined by The Brundtland commission in 1987</w:t>
      </w:r>
      <w:r w:rsidR="00B81862" w:rsidRPr="005D5E16">
        <w:rPr>
          <w:rFonts w:ascii="Arial" w:hAnsi="Arial" w:cs="Arial"/>
          <w:sz w:val="24"/>
          <w:szCs w:val="24"/>
          <w:lang w:val="en-US"/>
        </w:rPr>
        <w:t xml:space="preserve">. </w:t>
      </w:r>
      <w:r w:rsidRPr="005D5E16">
        <w:rPr>
          <w:rFonts w:ascii="Arial" w:hAnsi="Arial" w:cs="Arial"/>
          <w:sz w:val="24"/>
          <w:szCs w:val="24"/>
          <w:lang w:val="en-US"/>
        </w:rPr>
        <w:t xml:space="preserve"> </w:t>
      </w:r>
      <w:r w:rsidR="00E42132" w:rsidRPr="005D5E16">
        <w:rPr>
          <w:rFonts w:ascii="Arial" w:hAnsi="Arial" w:cs="Arial"/>
          <w:sz w:val="24"/>
          <w:szCs w:val="24"/>
          <w:lang w:val="en-US"/>
        </w:rPr>
        <w:t xml:space="preserve">This commission identified the need for all three pillars because if one was removed, it would negatively impact the remaining two and </w:t>
      </w:r>
      <w:r w:rsidRPr="005D5E16">
        <w:rPr>
          <w:rFonts w:ascii="Arial" w:hAnsi="Arial" w:cs="Arial"/>
          <w:sz w:val="24"/>
          <w:szCs w:val="24"/>
          <w:lang w:val="en-US"/>
        </w:rPr>
        <w:t>overall sustainability</w:t>
      </w:r>
      <w:r w:rsidR="00B81862" w:rsidRPr="005D5E16">
        <w:rPr>
          <w:rFonts w:ascii="Arial" w:hAnsi="Arial" w:cs="Arial"/>
          <w:sz w:val="24"/>
          <w:szCs w:val="24"/>
          <w:lang w:val="en-US"/>
        </w:rPr>
        <w:t xml:space="preserve">  </w:t>
      </w:r>
      <w:sdt>
        <w:sdtPr>
          <w:rPr>
            <w:rFonts w:ascii="Arial" w:hAnsi="Arial" w:cs="Arial"/>
            <w:sz w:val="24"/>
            <w:szCs w:val="24"/>
            <w:lang w:val="en-US"/>
          </w:rPr>
          <w:id w:val="659196798"/>
          <w:citation/>
        </w:sdtPr>
        <w:sdtContent>
          <w:r w:rsidR="00B81862" w:rsidRPr="005D5E16">
            <w:rPr>
              <w:rFonts w:ascii="Arial" w:hAnsi="Arial" w:cs="Arial"/>
              <w:sz w:val="24"/>
              <w:szCs w:val="24"/>
              <w:lang w:val="en-US"/>
            </w:rPr>
            <w:fldChar w:fldCharType="begin"/>
          </w:r>
          <w:r w:rsidR="00B81862" w:rsidRPr="005D5E16">
            <w:rPr>
              <w:rFonts w:ascii="Arial" w:hAnsi="Arial" w:cs="Arial"/>
              <w:sz w:val="24"/>
              <w:szCs w:val="24"/>
            </w:rPr>
            <w:instrText xml:space="preserve"> CITATION Mar192 \l 2057 </w:instrText>
          </w:r>
          <w:r w:rsidR="00B81862" w:rsidRPr="005D5E16">
            <w:rPr>
              <w:rFonts w:ascii="Arial" w:hAnsi="Arial" w:cs="Arial"/>
              <w:sz w:val="24"/>
              <w:szCs w:val="24"/>
              <w:lang w:val="en-US"/>
            </w:rPr>
            <w:fldChar w:fldCharType="separate"/>
          </w:r>
          <w:r w:rsidR="00B81862" w:rsidRPr="005D5E16">
            <w:rPr>
              <w:rFonts w:ascii="Arial" w:hAnsi="Arial" w:cs="Arial"/>
              <w:noProof/>
              <w:sz w:val="24"/>
              <w:szCs w:val="24"/>
            </w:rPr>
            <w:t>(Pieroni, 2019)</w:t>
          </w:r>
          <w:r w:rsidR="00B81862" w:rsidRPr="005D5E16">
            <w:rPr>
              <w:rFonts w:ascii="Arial" w:hAnsi="Arial" w:cs="Arial"/>
              <w:sz w:val="24"/>
              <w:szCs w:val="24"/>
              <w:lang w:val="en-US"/>
            </w:rPr>
            <w:fldChar w:fldCharType="end"/>
          </w:r>
        </w:sdtContent>
      </w:sdt>
      <w:r w:rsidRPr="005D5E16">
        <w:rPr>
          <w:rFonts w:ascii="Arial" w:hAnsi="Arial" w:cs="Arial"/>
          <w:sz w:val="24"/>
          <w:szCs w:val="24"/>
          <w:lang w:val="en-US"/>
        </w:rPr>
        <w:t xml:space="preserve">.  </w:t>
      </w:r>
    </w:p>
    <w:p w14:paraId="3D0B00A0" w14:textId="77777777" w:rsidR="00A65C0B" w:rsidRPr="005D5E16" w:rsidRDefault="00407258" w:rsidP="00B81862">
      <w:pPr>
        <w:ind w:left="720"/>
        <w:rPr>
          <w:rFonts w:ascii="Arial" w:hAnsi="Arial" w:cs="Arial"/>
          <w:sz w:val="24"/>
          <w:szCs w:val="24"/>
          <w:lang w:val="en-US"/>
        </w:rPr>
      </w:pPr>
      <w:r w:rsidRPr="005D5E16">
        <w:rPr>
          <w:rFonts w:ascii="Arial" w:hAnsi="Arial" w:cs="Arial"/>
          <w:sz w:val="24"/>
          <w:szCs w:val="24"/>
          <w:lang w:val="en-US"/>
        </w:rPr>
        <w:t>The three pillars</w:t>
      </w:r>
      <w:r w:rsidR="00496DE8" w:rsidRPr="005D5E16">
        <w:rPr>
          <w:rFonts w:ascii="Arial" w:hAnsi="Arial" w:cs="Arial"/>
          <w:sz w:val="24"/>
          <w:szCs w:val="24"/>
          <w:lang w:val="en-US"/>
        </w:rPr>
        <w:t xml:space="preserve"> sustainability model</w:t>
      </w:r>
      <w:r w:rsidRPr="005D5E16">
        <w:rPr>
          <w:rFonts w:ascii="Arial" w:hAnsi="Arial" w:cs="Arial"/>
          <w:sz w:val="24"/>
          <w:szCs w:val="24"/>
          <w:lang w:val="en-US"/>
        </w:rPr>
        <w:t xml:space="preserve"> </w:t>
      </w:r>
      <w:r w:rsidR="00496DE8" w:rsidRPr="005D5E16">
        <w:rPr>
          <w:rFonts w:ascii="Arial" w:hAnsi="Arial" w:cs="Arial"/>
          <w:sz w:val="24"/>
          <w:szCs w:val="24"/>
          <w:lang w:val="en-US"/>
        </w:rPr>
        <w:t>is</w:t>
      </w:r>
      <w:r w:rsidRPr="005D5E16">
        <w:rPr>
          <w:rFonts w:ascii="Arial" w:hAnsi="Arial" w:cs="Arial"/>
          <w:sz w:val="24"/>
          <w:szCs w:val="24"/>
          <w:lang w:val="en-US"/>
        </w:rPr>
        <w:t xml:space="preserve"> also referred to as the “3 P`s” or the “triple bottom line” interpreted as “people-planet-profit”</w:t>
      </w:r>
      <w:r w:rsidR="00496DE8" w:rsidRPr="005D5E16">
        <w:rPr>
          <w:rFonts w:ascii="Arial" w:hAnsi="Arial" w:cs="Arial"/>
          <w:sz w:val="24"/>
          <w:szCs w:val="24"/>
          <w:lang w:val="en-US"/>
        </w:rPr>
        <w:t xml:space="preserve">. Parallel to the fundamental sustainability principles the model aims to achieve integration, with the pillars being viewed as interconnective and not stand-alone pillars, taking responsibility for the “here and now” </w:t>
      </w:r>
      <w:r w:rsidR="00815BB0" w:rsidRPr="005D5E16">
        <w:rPr>
          <w:rFonts w:ascii="Arial" w:hAnsi="Arial" w:cs="Arial"/>
          <w:sz w:val="24"/>
          <w:szCs w:val="24"/>
          <w:lang w:val="en-US"/>
        </w:rPr>
        <w:t xml:space="preserve">and considering the needs of future generations. But this is questioned by Jean Huge, who argues that “some interpretations of the model assume the separation and even autonomy of the dimensions, fostering compartmentalization and sectoral approaches to sustainability” </w:t>
      </w:r>
      <w:sdt>
        <w:sdtPr>
          <w:rPr>
            <w:rFonts w:ascii="Arial" w:hAnsi="Arial" w:cs="Arial"/>
            <w:sz w:val="24"/>
            <w:szCs w:val="24"/>
            <w:lang w:val="en-US"/>
          </w:rPr>
          <w:id w:val="-2134855634"/>
          <w:citation/>
        </w:sdtPr>
        <w:sdtContent>
          <w:r w:rsidR="00815BB0" w:rsidRPr="005D5E16">
            <w:rPr>
              <w:rFonts w:ascii="Arial" w:hAnsi="Arial" w:cs="Arial"/>
              <w:sz w:val="24"/>
              <w:szCs w:val="24"/>
              <w:lang w:val="en-US"/>
            </w:rPr>
            <w:fldChar w:fldCharType="begin"/>
          </w:r>
          <w:r w:rsidR="00815BB0" w:rsidRPr="005D5E16">
            <w:rPr>
              <w:rFonts w:ascii="Arial" w:hAnsi="Arial" w:cs="Arial"/>
              <w:sz w:val="24"/>
              <w:szCs w:val="24"/>
            </w:rPr>
            <w:instrText xml:space="preserve"> CITATION Hug11 \l 2057 </w:instrText>
          </w:r>
          <w:r w:rsidR="00815BB0" w:rsidRPr="005D5E16">
            <w:rPr>
              <w:rFonts w:ascii="Arial" w:hAnsi="Arial" w:cs="Arial"/>
              <w:sz w:val="24"/>
              <w:szCs w:val="24"/>
              <w:lang w:val="en-US"/>
            </w:rPr>
            <w:fldChar w:fldCharType="separate"/>
          </w:r>
          <w:r w:rsidR="00815BB0" w:rsidRPr="005D5E16">
            <w:rPr>
              <w:rFonts w:ascii="Arial" w:hAnsi="Arial" w:cs="Arial"/>
              <w:noProof/>
              <w:sz w:val="24"/>
              <w:szCs w:val="24"/>
            </w:rPr>
            <w:t>(Huge, 2011)</w:t>
          </w:r>
          <w:r w:rsidR="00815BB0" w:rsidRPr="005D5E16">
            <w:rPr>
              <w:rFonts w:ascii="Arial" w:hAnsi="Arial" w:cs="Arial"/>
              <w:sz w:val="24"/>
              <w:szCs w:val="24"/>
              <w:lang w:val="en-US"/>
            </w:rPr>
            <w:fldChar w:fldCharType="end"/>
          </w:r>
        </w:sdtContent>
      </w:sdt>
      <w:r w:rsidR="00815BB0" w:rsidRPr="005D5E16">
        <w:rPr>
          <w:rFonts w:ascii="Arial" w:hAnsi="Arial" w:cs="Arial"/>
          <w:sz w:val="24"/>
          <w:szCs w:val="24"/>
          <w:lang w:val="en-US"/>
        </w:rPr>
        <w:t xml:space="preserve">. </w:t>
      </w:r>
    </w:p>
    <w:p w14:paraId="26D6875A" w14:textId="69DAF962" w:rsidR="00407258" w:rsidRPr="005D5E16" w:rsidRDefault="000D413E" w:rsidP="007F3220">
      <w:pPr>
        <w:spacing w:before="240"/>
        <w:ind w:left="720"/>
        <w:rPr>
          <w:rFonts w:ascii="Arial" w:hAnsi="Arial" w:cs="Arial"/>
          <w:color w:val="FF0000"/>
          <w:sz w:val="24"/>
          <w:szCs w:val="24"/>
          <w:lang w:val="en-US"/>
        </w:rPr>
      </w:pPr>
      <w:r w:rsidRPr="005D5E16">
        <w:rPr>
          <w:rFonts w:ascii="Arial" w:hAnsi="Arial" w:cs="Arial"/>
          <w:sz w:val="24"/>
          <w:szCs w:val="24"/>
          <w:lang w:val="en-US"/>
        </w:rPr>
        <w:t>Whilst</w:t>
      </w:r>
      <w:r w:rsidR="00A65C0B" w:rsidRPr="005D5E16">
        <w:rPr>
          <w:rFonts w:ascii="Arial" w:hAnsi="Arial" w:cs="Arial"/>
          <w:sz w:val="24"/>
          <w:szCs w:val="24"/>
          <w:lang w:val="en-US"/>
        </w:rPr>
        <w:t xml:space="preserve"> Huge views the Pillars Model as potentially competing objectives for the purpose of this essay the three pillars model is interpreted </w:t>
      </w:r>
      <w:r w:rsidR="007F3220" w:rsidRPr="005D5E16">
        <w:rPr>
          <w:rFonts w:ascii="Arial" w:hAnsi="Arial" w:cs="Arial"/>
          <w:sz w:val="24"/>
          <w:szCs w:val="24"/>
          <w:lang w:val="en-US"/>
        </w:rPr>
        <w:t xml:space="preserve">as the “blueprint” to achieving sustainability:  environmental protection, economic profitability, and social equity </w:t>
      </w:r>
      <w:r w:rsidR="007F3220" w:rsidRPr="005D5E16">
        <w:rPr>
          <w:rFonts w:ascii="Arial" w:hAnsi="Arial" w:cs="Arial"/>
          <w:i/>
          <w:iCs/>
          <w:sz w:val="24"/>
          <w:szCs w:val="24"/>
          <w:lang w:val="en-US"/>
        </w:rPr>
        <w:t>MUST</w:t>
      </w:r>
      <w:r w:rsidR="007F3220" w:rsidRPr="005D5E16">
        <w:rPr>
          <w:rFonts w:ascii="Arial" w:hAnsi="Arial" w:cs="Arial"/>
          <w:sz w:val="24"/>
          <w:szCs w:val="24"/>
          <w:lang w:val="en-US"/>
        </w:rPr>
        <w:t xml:space="preserve"> coexist without one taking over the other to achieve true sustainability. </w:t>
      </w:r>
    </w:p>
    <w:p w14:paraId="174E3E56" w14:textId="09D500FC" w:rsidR="00A17907" w:rsidRPr="005D5E16" w:rsidRDefault="000F12B2" w:rsidP="00A17907">
      <w:pPr>
        <w:ind w:left="720"/>
        <w:rPr>
          <w:rFonts w:ascii="Arial" w:hAnsi="Arial" w:cs="Arial"/>
          <w:b/>
          <w:bCs/>
          <w:sz w:val="24"/>
          <w:szCs w:val="24"/>
          <w:lang w:val="en-US"/>
        </w:rPr>
      </w:pPr>
      <w:r w:rsidRPr="005D5E16">
        <w:rPr>
          <w:rFonts w:ascii="Arial" w:hAnsi="Arial" w:cs="Arial"/>
          <w:b/>
          <w:bCs/>
          <w:sz w:val="24"/>
          <w:szCs w:val="24"/>
          <w:lang w:val="en-US"/>
        </w:rPr>
        <w:t>Are Businesses responsible for a</w:t>
      </w:r>
      <w:r w:rsidR="00ED3199" w:rsidRPr="005D5E16">
        <w:rPr>
          <w:rFonts w:ascii="Arial" w:hAnsi="Arial" w:cs="Arial"/>
          <w:b/>
          <w:bCs/>
          <w:sz w:val="24"/>
          <w:szCs w:val="24"/>
          <w:lang w:val="en-US"/>
        </w:rPr>
        <w:t xml:space="preserve">chieving sustainability </w:t>
      </w:r>
      <w:r w:rsidR="00AA7802" w:rsidRPr="005D5E16">
        <w:rPr>
          <w:rFonts w:ascii="Arial" w:hAnsi="Arial" w:cs="Arial"/>
          <w:b/>
          <w:bCs/>
          <w:sz w:val="24"/>
          <w:szCs w:val="24"/>
          <w:lang w:val="en-US"/>
        </w:rPr>
        <w:t>in</w:t>
      </w:r>
      <w:r w:rsidR="00ED3199" w:rsidRPr="005D5E16">
        <w:rPr>
          <w:rFonts w:ascii="Arial" w:hAnsi="Arial" w:cs="Arial"/>
          <w:b/>
          <w:bCs/>
          <w:sz w:val="24"/>
          <w:szCs w:val="24"/>
          <w:lang w:val="en-US"/>
        </w:rPr>
        <w:t xml:space="preserve"> the future</w:t>
      </w:r>
      <w:r w:rsidR="00AA7802" w:rsidRPr="005D5E16">
        <w:rPr>
          <w:rFonts w:ascii="Arial" w:hAnsi="Arial" w:cs="Arial"/>
          <w:b/>
          <w:bCs/>
          <w:sz w:val="24"/>
          <w:szCs w:val="24"/>
          <w:lang w:val="en-US"/>
        </w:rPr>
        <w:t>?</w:t>
      </w:r>
    </w:p>
    <w:p w14:paraId="6CF20207" w14:textId="77777777" w:rsidR="00453D28" w:rsidRPr="005D5E16" w:rsidRDefault="006020B5" w:rsidP="00453D28">
      <w:pPr>
        <w:ind w:left="720"/>
        <w:rPr>
          <w:rFonts w:ascii="Arial" w:hAnsi="Arial" w:cs="Arial"/>
          <w:sz w:val="24"/>
          <w:szCs w:val="24"/>
          <w:shd w:val="clear" w:color="auto" w:fill="FFFFFF"/>
        </w:rPr>
      </w:pPr>
      <w:r w:rsidRPr="005D5E16">
        <w:rPr>
          <w:rFonts w:ascii="Arial" w:hAnsi="Arial" w:cs="Arial"/>
          <w:sz w:val="24"/>
          <w:szCs w:val="24"/>
          <w:shd w:val="clear" w:color="auto" w:fill="FFFFFF"/>
        </w:rPr>
        <w:t>Friedman</w:t>
      </w:r>
      <w:r w:rsidRPr="005D5E16">
        <w:rPr>
          <w:rFonts w:ascii="Arial" w:hAnsi="Arial" w:cs="Arial"/>
          <w:sz w:val="24"/>
          <w:szCs w:val="24"/>
          <w:shd w:val="clear" w:color="auto" w:fill="FFFFFF"/>
        </w:rPr>
        <w:t xml:space="preserve">, </w:t>
      </w:r>
      <w:r w:rsidR="00E24C91" w:rsidRPr="005D5E16">
        <w:rPr>
          <w:rFonts w:ascii="Arial" w:hAnsi="Arial" w:cs="Arial"/>
          <w:sz w:val="24"/>
          <w:szCs w:val="24"/>
          <w:shd w:val="clear" w:color="auto" w:fill="FFFFFF"/>
        </w:rPr>
        <w:t>an American economist and statistician in the early 20</w:t>
      </w:r>
      <w:r w:rsidR="00E24C91" w:rsidRPr="005D5E16">
        <w:rPr>
          <w:rFonts w:ascii="Arial" w:hAnsi="Arial" w:cs="Arial"/>
          <w:sz w:val="24"/>
          <w:szCs w:val="24"/>
          <w:shd w:val="clear" w:color="auto" w:fill="FFFFFF"/>
          <w:vertAlign w:val="superscript"/>
        </w:rPr>
        <w:t>th</w:t>
      </w:r>
      <w:r w:rsidR="00E24C91" w:rsidRPr="005D5E16">
        <w:rPr>
          <w:rFonts w:ascii="Arial" w:hAnsi="Arial" w:cs="Arial"/>
          <w:sz w:val="24"/>
          <w:szCs w:val="24"/>
          <w:shd w:val="clear" w:color="auto" w:fill="FFFFFF"/>
        </w:rPr>
        <w:t xml:space="preserve"> Century, </w:t>
      </w:r>
      <w:r w:rsidRPr="005D5E16">
        <w:rPr>
          <w:rFonts w:ascii="Arial" w:hAnsi="Arial" w:cs="Arial"/>
          <w:sz w:val="24"/>
          <w:szCs w:val="24"/>
          <w:shd w:val="clear" w:color="auto" w:fill="FFFFFF"/>
        </w:rPr>
        <w:t xml:space="preserve"> argued that the Corporates had no responsibility to society only to increase the profits for the business owners, he was clear that no responsibility lay with business, only with individuals who owned the business and employed the workforce </w:t>
      </w:r>
      <w:sdt>
        <w:sdtPr>
          <w:rPr>
            <w:rFonts w:ascii="Arial" w:hAnsi="Arial" w:cs="Arial"/>
            <w:sz w:val="24"/>
            <w:szCs w:val="24"/>
            <w:shd w:val="clear" w:color="auto" w:fill="FFFFFF"/>
          </w:rPr>
          <w:id w:val="352008141"/>
          <w:citation/>
        </w:sdtPr>
        <w:sdtContent>
          <w:r w:rsidRPr="005D5E16">
            <w:rPr>
              <w:rFonts w:ascii="Arial" w:hAnsi="Arial" w:cs="Arial"/>
              <w:sz w:val="24"/>
              <w:szCs w:val="24"/>
              <w:shd w:val="clear" w:color="auto" w:fill="FFFFFF"/>
            </w:rPr>
            <w:fldChar w:fldCharType="begin"/>
          </w:r>
          <w:r w:rsidRPr="005D5E16">
            <w:rPr>
              <w:rFonts w:ascii="Arial" w:hAnsi="Arial" w:cs="Arial"/>
              <w:sz w:val="24"/>
              <w:szCs w:val="24"/>
              <w:shd w:val="clear" w:color="auto" w:fill="FFFFFF"/>
            </w:rPr>
            <w:instrText xml:space="preserve"> CITATION Zim07 \l 2057 </w:instrText>
          </w:r>
          <w:r w:rsidRPr="005D5E16">
            <w:rPr>
              <w:rFonts w:ascii="Arial" w:hAnsi="Arial" w:cs="Arial"/>
              <w:sz w:val="24"/>
              <w:szCs w:val="24"/>
              <w:shd w:val="clear" w:color="auto" w:fill="FFFFFF"/>
            </w:rPr>
            <w:fldChar w:fldCharType="separate"/>
          </w:r>
          <w:r w:rsidRPr="005D5E16">
            <w:rPr>
              <w:rFonts w:ascii="Arial" w:hAnsi="Arial" w:cs="Arial"/>
              <w:noProof/>
              <w:sz w:val="24"/>
              <w:szCs w:val="24"/>
              <w:shd w:val="clear" w:color="auto" w:fill="FFFFFF"/>
            </w:rPr>
            <w:t>(Zimmerli, 2007)</w:t>
          </w:r>
          <w:r w:rsidRPr="005D5E16">
            <w:rPr>
              <w:rFonts w:ascii="Arial" w:hAnsi="Arial" w:cs="Arial"/>
              <w:sz w:val="24"/>
              <w:szCs w:val="24"/>
              <w:shd w:val="clear" w:color="auto" w:fill="FFFFFF"/>
            </w:rPr>
            <w:fldChar w:fldCharType="end"/>
          </w:r>
        </w:sdtContent>
      </w:sdt>
      <w:r w:rsidRPr="005D5E16">
        <w:rPr>
          <w:rFonts w:ascii="Arial" w:hAnsi="Arial" w:cs="Arial"/>
          <w:sz w:val="24"/>
          <w:szCs w:val="24"/>
          <w:shd w:val="clear" w:color="auto" w:fill="FFFFFF"/>
        </w:rPr>
        <w:t xml:space="preserve">. </w:t>
      </w:r>
      <w:r w:rsidR="00E24C91" w:rsidRPr="005D5E16">
        <w:rPr>
          <w:rFonts w:ascii="Arial" w:hAnsi="Arial" w:cs="Arial"/>
          <w:sz w:val="24"/>
          <w:szCs w:val="24"/>
          <w:shd w:val="clear" w:color="auto" w:fill="FFFFFF"/>
        </w:rPr>
        <w:t>This challenges Abraham Lincoln’s statement in the context of business having a responsibility to tomorrow, yet we know that corporate business</w:t>
      </w:r>
      <w:r w:rsidR="00BC76CF" w:rsidRPr="005D5E16">
        <w:rPr>
          <w:rFonts w:ascii="Arial" w:hAnsi="Arial" w:cs="Arial"/>
          <w:sz w:val="24"/>
          <w:szCs w:val="24"/>
          <w:shd w:val="clear" w:color="auto" w:fill="FFFFFF"/>
        </w:rPr>
        <w:t xml:space="preserve"> in Wales</w:t>
      </w:r>
      <w:r w:rsidR="00E24C91" w:rsidRPr="005D5E16">
        <w:rPr>
          <w:rFonts w:ascii="Arial" w:hAnsi="Arial" w:cs="Arial"/>
          <w:sz w:val="24"/>
          <w:szCs w:val="24"/>
          <w:shd w:val="clear" w:color="auto" w:fill="FFFFFF"/>
        </w:rPr>
        <w:t xml:space="preserve"> is responsible </w:t>
      </w:r>
      <w:r w:rsidR="00BC76CF" w:rsidRPr="005D5E16">
        <w:rPr>
          <w:rFonts w:ascii="Arial" w:hAnsi="Arial" w:cs="Arial"/>
          <w:sz w:val="24"/>
          <w:szCs w:val="24"/>
          <w:shd w:val="clear" w:color="auto" w:fill="FFFFFF"/>
        </w:rPr>
        <w:t>for 18% of Carbon Emissions</w:t>
      </w:r>
      <w:r w:rsidR="00453D28" w:rsidRPr="005D5E16">
        <w:rPr>
          <w:rFonts w:ascii="Arial" w:hAnsi="Arial" w:cs="Arial"/>
          <w:sz w:val="24"/>
          <w:szCs w:val="24"/>
          <w:shd w:val="clear" w:color="auto" w:fill="FFFFFF"/>
        </w:rPr>
        <w:t xml:space="preserve">. </w:t>
      </w:r>
      <w:sdt>
        <w:sdtPr>
          <w:rPr>
            <w:rFonts w:ascii="Arial" w:hAnsi="Arial" w:cs="Arial"/>
            <w:sz w:val="24"/>
            <w:szCs w:val="24"/>
            <w:shd w:val="clear" w:color="auto" w:fill="FFFFFF"/>
          </w:rPr>
          <w:id w:val="754943618"/>
          <w:citation/>
        </w:sdtPr>
        <w:sdtContent>
          <w:r w:rsidR="00BC76CF" w:rsidRPr="005D5E16">
            <w:rPr>
              <w:rFonts w:ascii="Arial" w:hAnsi="Arial" w:cs="Arial"/>
              <w:sz w:val="24"/>
              <w:szCs w:val="24"/>
              <w:shd w:val="clear" w:color="auto" w:fill="FFFFFF"/>
            </w:rPr>
            <w:fldChar w:fldCharType="begin"/>
          </w:r>
          <w:r w:rsidR="00BC76CF" w:rsidRPr="005D5E16">
            <w:rPr>
              <w:rFonts w:ascii="Arial" w:hAnsi="Arial" w:cs="Arial"/>
              <w:sz w:val="24"/>
              <w:szCs w:val="24"/>
              <w:shd w:val="clear" w:color="auto" w:fill="FFFFFF"/>
            </w:rPr>
            <w:instrText xml:space="preserve"> CITATION Off21 \l 2057 </w:instrText>
          </w:r>
          <w:r w:rsidR="00BC76CF" w:rsidRPr="005D5E16">
            <w:rPr>
              <w:rFonts w:ascii="Arial" w:hAnsi="Arial" w:cs="Arial"/>
              <w:sz w:val="24"/>
              <w:szCs w:val="24"/>
              <w:shd w:val="clear" w:color="auto" w:fill="FFFFFF"/>
            </w:rPr>
            <w:fldChar w:fldCharType="separate"/>
          </w:r>
          <w:r w:rsidR="00BC76CF" w:rsidRPr="005D5E16">
            <w:rPr>
              <w:rFonts w:ascii="Arial" w:hAnsi="Arial" w:cs="Arial"/>
              <w:noProof/>
              <w:sz w:val="24"/>
              <w:szCs w:val="24"/>
              <w:shd w:val="clear" w:color="auto" w:fill="FFFFFF"/>
            </w:rPr>
            <w:t>(Office for National Statistics, 2021)</w:t>
          </w:r>
          <w:r w:rsidR="00BC76CF" w:rsidRPr="005D5E16">
            <w:rPr>
              <w:rFonts w:ascii="Arial" w:hAnsi="Arial" w:cs="Arial"/>
              <w:sz w:val="24"/>
              <w:szCs w:val="24"/>
              <w:shd w:val="clear" w:color="auto" w:fill="FFFFFF"/>
            </w:rPr>
            <w:fldChar w:fldCharType="end"/>
          </w:r>
        </w:sdtContent>
      </w:sdt>
      <w:r w:rsidR="00453D28" w:rsidRPr="005D5E16">
        <w:rPr>
          <w:rFonts w:ascii="Arial" w:hAnsi="Arial" w:cs="Arial"/>
          <w:sz w:val="24"/>
          <w:szCs w:val="24"/>
          <w:shd w:val="clear" w:color="auto" w:fill="FFFFFF"/>
        </w:rPr>
        <w:t>.</w:t>
      </w:r>
    </w:p>
    <w:p w14:paraId="77E0D5C7" w14:textId="35BAE68C" w:rsidR="00ED3199" w:rsidRPr="005D5E16" w:rsidRDefault="00453D28" w:rsidP="00453D28">
      <w:pPr>
        <w:ind w:left="720"/>
        <w:rPr>
          <w:rFonts w:ascii="Arial" w:hAnsi="Arial" w:cs="Arial"/>
          <w:sz w:val="24"/>
          <w:szCs w:val="24"/>
          <w:shd w:val="clear" w:color="auto" w:fill="FFFFFF"/>
        </w:rPr>
      </w:pPr>
      <w:r w:rsidRPr="005D5E16">
        <w:rPr>
          <w:rFonts w:ascii="Arial" w:hAnsi="Arial" w:cs="Arial"/>
          <w:sz w:val="24"/>
          <w:szCs w:val="24"/>
          <w:shd w:val="clear" w:color="auto" w:fill="FFFFFF"/>
        </w:rPr>
        <w:t xml:space="preserve">In 2004 </w:t>
      </w:r>
      <w:r w:rsidR="00ED3199" w:rsidRPr="005D5E16">
        <w:rPr>
          <w:rFonts w:ascii="Arial" w:hAnsi="Arial" w:cs="Arial"/>
          <w:sz w:val="24"/>
          <w:szCs w:val="24"/>
          <w:shd w:val="clear" w:color="auto" w:fill="FFFFFF"/>
        </w:rPr>
        <w:t xml:space="preserve">Elkington, (2004) referred to </w:t>
      </w:r>
      <w:r w:rsidRPr="005D5E16">
        <w:rPr>
          <w:rFonts w:ascii="Arial" w:hAnsi="Arial" w:cs="Arial"/>
          <w:sz w:val="24"/>
          <w:szCs w:val="24"/>
          <w:shd w:val="clear" w:color="auto" w:fill="FFFFFF"/>
        </w:rPr>
        <w:t xml:space="preserve">the </w:t>
      </w:r>
      <w:r w:rsidR="00ED3199" w:rsidRPr="005D5E16">
        <w:rPr>
          <w:rFonts w:ascii="Arial" w:hAnsi="Arial" w:cs="Arial"/>
          <w:sz w:val="24"/>
          <w:szCs w:val="24"/>
          <w:shd w:val="clear" w:color="auto" w:fill="FFFFFF"/>
        </w:rPr>
        <w:t>economy</w:t>
      </w:r>
      <w:r w:rsidRPr="005D5E16">
        <w:rPr>
          <w:rFonts w:ascii="Arial" w:hAnsi="Arial" w:cs="Arial"/>
          <w:sz w:val="24"/>
          <w:szCs w:val="24"/>
          <w:shd w:val="clear" w:color="auto" w:fill="FFFFFF"/>
        </w:rPr>
        <w:t xml:space="preserve"> at that time</w:t>
      </w:r>
      <w:r w:rsidR="00ED3199" w:rsidRPr="005D5E16">
        <w:rPr>
          <w:rFonts w:ascii="Arial" w:hAnsi="Arial" w:cs="Arial"/>
          <w:sz w:val="24"/>
          <w:szCs w:val="24"/>
          <w:shd w:val="clear" w:color="auto" w:fill="FFFFFF"/>
        </w:rPr>
        <w:t xml:space="preserve"> as being decidedly destructive of natural and social wealth, acknowledging a growing gap between the rich and the poor. </w:t>
      </w:r>
      <w:r w:rsidR="00ED3199" w:rsidRPr="005D5E16">
        <w:rPr>
          <w:rFonts w:ascii="Arial" w:hAnsi="Arial" w:cs="Arial"/>
          <w:sz w:val="24"/>
          <w:szCs w:val="24"/>
          <w:shd w:val="clear" w:color="auto" w:fill="FFFFFF"/>
        </w:rPr>
        <w:t>Elkington</w:t>
      </w:r>
      <w:r w:rsidR="00ED3199" w:rsidRPr="005D5E16">
        <w:rPr>
          <w:rFonts w:ascii="Arial" w:hAnsi="Arial" w:cs="Arial"/>
          <w:sz w:val="24"/>
          <w:szCs w:val="24"/>
          <w:shd w:val="clear" w:color="auto" w:fill="FFFFFF"/>
        </w:rPr>
        <w:t xml:space="preserve"> went on </w:t>
      </w:r>
      <w:r w:rsidR="00ED3199" w:rsidRPr="005D5E16">
        <w:rPr>
          <w:rFonts w:ascii="Arial" w:hAnsi="Arial" w:cs="Arial"/>
          <w:sz w:val="24"/>
          <w:szCs w:val="24"/>
          <w:shd w:val="clear" w:color="auto" w:fill="FFFFFF"/>
        </w:rPr>
        <w:t>to</w:t>
      </w:r>
      <w:r w:rsidR="00ED3199" w:rsidRPr="005D5E16">
        <w:rPr>
          <w:rFonts w:ascii="Arial" w:hAnsi="Arial" w:cs="Arial"/>
          <w:sz w:val="24"/>
          <w:szCs w:val="24"/>
          <w:shd w:val="clear" w:color="auto" w:fill="FFFFFF"/>
        </w:rPr>
        <w:t xml:space="preserve"> explain that a continuation of this widening gap could only lead to a degeneration in environmental and social </w:t>
      </w:r>
      <w:r w:rsidR="00ED3199" w:rsidRPr="005D5E16">
        <w:rPr>
          <w:rFonts w:ascii="Arial" w:hAnsi="Arial" w:cs="Arial"/>
          <w:sz w:val="24"/>
          <w:szCs w:val="24"/>
          <w:shd w:val="clear" w:color="auto" w:fill="FFFFFF"/>
        </w:rPr>
        <w:t>problems suggesting</w:t>
      </w:r>
      <w:r w:rsidR="00ED3199" w:rsidRPr="005D5E16">
        <w:rPr>
          <w:rFonts w:ascii="Arial" w:hAnsi="Arial" w:cs="Arial"/>
          <w:sz w:val="24"/>
          <w:szCs w:val="24"/>
          <w:shd w:val="clear" w:color="auto" w:fill="FFFFFF"/>
        </w:rPr>
        <w:t xml:space="preserve"> that this would place increasing pressure on Governments and Businesses to transition to sustainable development </w:t>
      </w:r>
      <w:sdt>
        <w:sdtPr>
          <w:rPr>
            <w:rFonts w:ascii="Arial" w:hAnsi="Arial" w:cs="Arial"/>
            <w:sz w:val="24"/>
            <w:szCs w:val="24"/>
            <w:shd w:val="clear" w:color="auto" w:fill="FFFFFF"/>
          </w:rPr>
          <w:id w:val="-510063542"/>
          <w:citation/>
        </w:sdtPr>
        <w:sdtContent>
          <w:r w:rsidR="00ED3199" w:rsidRPr="005D5E16">
            <w:rPr>
              <w:rFonts w:ascii="Arial" w:hAnsi="Arial" w:cs="Arial"/>
              <w:sz w:val="24"/>
              <w:szCs w:val="24"/>
              <w:shd w:val="clear" w:color="auto" w:fill="FFFFFF"/>
            </w:rPr>
            <w:fldChar w:fldCharType="begin"/>
          </w:r>
          <w:r w:rsidR="00ED3199" w:rsidRPr="005D5E16">
            <w:rPr>
              <w:rFonts w:ascii="Arial" w:hAnsi="Arial" w:cs="Arial"/>
              <w:sz w:val="24"/>
              <w:szCs w:val="24"/>
              <w:shd w:val="clear" w:color="auto" w:fill="FFFFFF"/>
            </w:rPr>
            <w:instrText xml:space="preserve"> CITATION Sco13 \l 2057 </w:instrText>
          </w:r>
          <w:r w:rsidR="00ED3199" w:rsidRPr="005D5E16">
            <w:rPr>
              <w:rFonts w:ascii="Arial" w:hAnsi="Arial" w:cs="Arial"/>
              <w:sz w:val="24"/>
              <w:szCs w:val="24"/>
              <w:shd w:val="clear" w:color="auto" w:fill="FFFFFF"/>
            </w:rPr>
            <w:fldChar w:fldCharType="separate"/>
          </w:r>
          <w:r w:rsidR="00ED3199" w:rsidRPr="005D5E16">
            <w:rPr>
              <w:rFonts w:ascii="Arial" w:hAnsi="Arial" w:cs="Arial"/>
              <w:noProof/>
              <w:sz w:val="24"/>
              <w:szCs w:val="24"/>
              <w:shd w:val="clear" w:color="auto" w:fill="FFFFFF"/>
            </w:rPr>
            <w:t>(Scott T. Young, 2013)</w:t>
          </w:r>
          <w:r w:rsidR="00ED3199" w:rsidRPr="005D5E16">
            <w:rPr>
              <w:rFonts w:ascii="Arial" w:hAnsi="Arial" w:cs="Arial"/>
              <w:sz w:val="24"/>
              <w:szCs w:val="24"/>
              <w:shd w:val="clear" w:color="auto" w:fill="FFFFFF"/>
            </w:rPr>
            <w:fldChar w:fldCharType="end"/>
          </w:r>
        </w:sdtContent>
      </w:sdt>
      <w:r w:rsidR="00ED3199" w:rsidRPr="005D5E16">
        <w:rPr>
          <w:rFonts w:ascii="Arial" w:hAnsi="Arial" w:cs="Arial"/>
          <w:sz w:val="24"/>
          <w:szCs w:val="24"/>
          <w:shd w:val="clear" w:color="auto" w:fill="FFFFFF"/>
        </w:rPr>
        <w:t xml:space="preserve">. </w:t>
      </w:r>
      <w:r w:rsidRPr="005D5E16">
        <w:rPr>
          <w:rFonts w:ascii="Arial" w:hAnsi="Arial" w:cs="Arial"/>
          <w:sz w:val="24"/>
          <w:szCs w:val="24"/>
          <w:shd w:val="clear" w:color="auto" w:fill="FFFFFF"/>
        </w:rPr>
        <w:t xml:space="preserve">So, despite warnings for decades of a global crisis, and businesses </w:t>
      </w:r>
      <w:r w:rsidRPr="005D5E16">
        <w:rPr>
          <w:rFonts w:ascii="Arial" w:hAnsi="Arial" w:cs="Arial"/>
          <w:i/>
          <w:iCs/>
          <w:sz w:val="24"/>
          <w:szCs w:val="24"/>
          <w:shd w:val="clear" w:color="auto" w:fill="FFFFFF"/>
        </w:rPr>
        <w:t>now recognizing</w:t>
      </w:r>
      <w:r w:rsidRPr="005D5E16">
        <w:rPr>
          <w:rFonts w:ascii="Arial" w:hAnsi="Arial" w:cs="Arial"/>
          <w:sz w:val="24"/>
          <w:szCs w:val="24"/>
          <w:shd w:val="clear" w:color="auto" w:fill="FFFFFF"/>
        </w:rPr>
        <w:t xml:space="preserve"> that change was required they seemed to continue with the attitude of “business as usual”. </w:t>
      </w:r>
    </w:p>
    <w:p w14:paraId="41CE3418" w14:textId="1CD11706" w:rsidR="00453D28" w:rsidRPr="005D5E16" w:rsidRDefault="00453D28" w:rsidP="00453D28">
      <w:pPr>
        <w:ind w:left="720"/>
        <w:rPr>
          <w:rFonts w:ascii="Arial" w:hAnsi="Arial" w:cs="Arial"/>
          <w:sz w:val="24"/>
          <w:szCs w:val="24"/>
          <w:lang w:val="en-US"/>
        </w:rPr>
      </w:pPr>
      <w:r w:rsidRPr="00F2365F">
        <w:rPr>
          <w:rFonts w:ascii="Arial" w:hAnsi="Arial" w:cs="Arial"/>
          <w:sz w:val="24"/>
          <w:szCs w:val="24"/>
          <w:lang w:val="en-US"/>
        </w:rPr>
        <w:t>moving forward ten</w:t>
      </w:r>
      <w:r w:rsidRPr="00F2365F">
        <w:rPr>
          <w:rFonts w:ascii="Arial" w:hAnsi="Arial" w:cs="Arial"/>
          <w:sz w:val="24"/>
          <w:szCs w:val="24"/>
          <w:lang w:val="en-US"/>
        </w:rPr>
        <w:t xml:space="preserve">, </w:t>
      </w:r>
      <w:r w:rsidRPr="00F2365F">
        <w:rPr>
          <w:rFonts w:ascii="Arial" w:hAnsi="Arial" w:cs="Arial"/>
          <w:sz w:val="24"/>
          <w:szCs w:val="24"/>
          <w:lang w:val="en-US"/>
        </w:rPr>
        <w:t xml:space="preserve">years ago in 2013, </w:t>
      </w:r>
      <w:r w:rsidRPr="00F2365F">
        <w:rPr>
          <w:rFonts w:ascii="Arial" w:hAnsi="Arial" w:cs="Arial"/>
          <w:sz w:val="24"/>
          <w:szCs w:val="24"/>
          <w:lang w:val="en-US"/>
        </w:rPr>
        <w:t xml:space="preserve">the </w:t>
      </w:r>
      <w:r w:rsidRPr="00F2365F">
        <w:rPr>
          <w:rFonts w:ascii="Arial" w:hAnsi="Arial" w:cs="Arial"/>
          <w:sz w:val="24"/>
          <w:szCs w:val="24"/>
          <w:shd w:val="clear" w:color="auto" w:fill="FFFFFF"/>
        </w:rPr>
        <w:t xml:space="preserve">global economy and corporates claimed that if sustainability is to be completely realized and successfully implemented, it may need to drive a bottom-line strategy to reduce expenses, a top-line strategy to reach a new consumer base, and a talent strategy to attract, keep, and develop innovative individuals </w:t>
      </w:r>
      <w:sdt>
        <w:sdtPr>
          <w:rPr>
            <w:rFonts w:ascii="Arial" w:hAnsi="Arial" w:cs="Arial"/>
            <w:sz w:val="24"/>
            <w:szCs w:val="24"/>
            <w:shd w:val="clear" w:color="auto" w:fill="FFFFFF"/>
          </w:rPr>
          <w:id w:val="-1016839989"/>
          <w:citation/>
        </w:sdtPr>
        <w:sdtContent>
          <w:r w:rsidRPr="00F2365F">
            <w:rPr>
              <w:rFonts w:ascii="Arial" w:hAnsi="Arial" w:cs="Arial"/>
              <w:sz w:val="24"/>
              <w:szCs w:val="24"/>
              <w:shd w:val="clear" w:color="auto" w:fill="FFFFFF"/>
            </w:rPr>
            <w:fldChar w:fldCharType="begin"/>
          </w:r>
          <w:r w:rsidRPr="00F2365F">
            <w:rPr>
              <w:rFonts w:ascii="Arial" w:hAnsi="Arial" w:cs="Arial"/>
              <w:sz w:val="24"/>
              <w:szCs w:val="24"/>
              <w:shd w:val="clear" w:color="auto" w:fill="FFFFFF"/>
            </w:rPr>
            <w:instrText xml:space="preserve"> CITATION Sco13 \l 2057 </w:instrText>
          </w:r>
          <w:r w:rsidRPr="00F2365F">
            <w:rPr>
              <w:rFonts w:ascii="Arial" w:hAnsi="Arial" w:cs="Arial"/>
              <w:sz w:val="24"/>
              <w:szCs w:val="24"/>
              <w:shd w:val="clear" w:color="auto" w:fill="FFFFFF"/>
            </w:rPr>
            <w:fldChar w:fldCharType="separate"/>
          </w:r>
          <w:r w:rsidRPr="00F2365F">
            <w:rPr>
              <w:rFonts w:ascii="Arial" w:hAnsi="Arial" w:cs="Arial"/>
              <w:noProof/>
              <w:sz w:val="24"/>
              <w:szCs w:val="24"/>
              <w:shd w:val="clear" w:color="auto" w:fill="FFFFFF"/>
            </w:rPr>
            <w:t>(Scott T. Young, 2013)</w:t>
          </w:r>
          <w:r w:rsidRPr="00F2365F">
            <w:rPr>
              <w:rFonts w:ascii="Arial" w:hAnsi="Arial" w:cs="Arial"/>
              <w:sz w:val="24"/>
              <w:szCs w:val="24"/>
              <w:shd w:val="clear" w:color="auto" w:fill="FFFFFF"/>
            </w:rPr>
            <w:fldChar w:fldCharType="end"/>
          </w:r>
        </w:sdtContent>
      </w:sdt>
      <w:r w:rsidRPr="00F2365F">
        <w:rPr>
          <w:rFonts w:ascii="Arial" w:hAnsi="Arial" w:cs="Arial"/>
          <w:sz w:val="24"/>
          <w:szCs w:val="24"/>
          <w:shd w:val="clear" w:color="auto" w:fill="FFFFFF"/>
        </w:rPr>
        <w:t xml:space="preserve">, </w:t>
      </w:r>
      <w:r w:rsidR="00D54BC5" w:rsidRPr="00F2365F">
        <w:rPr>
          <w:rFonts w:ascii="Arial" w:hAnsi="Arial" w:cs="Arial"/>
          <w:sz w:val="24"/>
          <w:szCs w:val="24"/>
          <w:shd w:val="clear" w:color="auto" w:fill="FFFFFF"/>
        </w:rPr>
        <w:t>indicating that business now knew</w:t>
      </w:r>
      <w:r w:rsidRPr="00F2365F">
        <w:rPr>
          <w:rFonts w:ascii="Arial" w:hAnsi="Arial" w:cs="Arial"/>
          <w:sz w:val="24"/>
          <w:szCs w:val="24"/>
          <w:shd w:val="clear" w:color="auto" w:fill="FFFFFF"/>
        </w:rPr>
        <w:t xml:space="preserve"> </w:t>
      </w:r>
      <w:r w:rsidR="00D54BC5" w:rsidRPr="00F2365F">
        <w:rPr>
          <w:rFonts w:ascii="Arial" w:hAnsi="Arial" w:cs="Arial"/>
          <w:sz w:val="24"/>
          <w:szCs w:val="24"/>
          <w:shd w:val="clear" w:color="auto" w:fill="FFFFFF"/>
        </w:rPr>
        <w:t>that there was</w:t>
      </w:r>
      <w:r w:rsidRPr="00F2365F">
        <w:rPr>
          <w:rFonts w:ascii="Arial" w:hAnsi="Arial" w:cs="Arial"/>
          <w:sz w:val="24"/>
          <w:szCs w:val="24"/>
          <w:shd w:val="clear" w:color="auto" w:fill="FFFFFF"/>
        </w:rPr>
        <w:t xml:space="preserve"> the need for change and this was a significant positive shift from, Milton Freidman’s views and beliefs</w:t>
      </w:r>
      <w:r w:rsidRPr="005D5E16">
        <w:rPr>
          <w:rFonts w:ascii="Arial" w:hAnsi="Arial" w:cs="Arial"/>
          <w:sz w:val="24"/>
          <w:szCs w:val="24"/>
          <w:shd w:val="clear" w:color="auto" w:fill="FFFFFF"/>
        </w:rPr>
        <w:t xml:space="preserve"> </w:t>
      </w:r>
      <w:r w:rsidRPr="005D5E16">
        <w:rPr>
          <w:rFonts w:ascii="Arial" w:hAnsi="Arial" w:cs="Arial"/>
          <w:sz w:val="24"/>
          <w:szCs w:val="24"/>
          <w:shd w:val="clear" w:color="auto" w:fill="FFFFFF"/>
        </w:rPr>
        <w:lastRenderedPageBreak/>
        <w:t xml:space="preserve">that the social responsibility of business was to increase profit </w:t>
      </w:r>
      <w:sdt>
        <w:sdtPr>
          <w:rPr>
            <w:rFonts w:ascii="Arial" w:hAnsi="Arial" w:cs="Arial"/>
            <w:sz w:val="24"/>
            <w:szCs w:val="24"/>
            <w:shd w:val="clear" w:color="auto" w:fill="FFFFFF"/>
          </w:rPr>
          <w:id w:val="1562753976"/>
          <w:citation/>
        </w:sdtPr>
        <w:sdtContent>
          <w:r w:rsidRPr="005D5E16">
            <w:rPr>
              <w:rFonts w:ascii="Arial" w:hAnsi="Arial" w:cs="Arial"/>
              <w:sz w:val="24"/>
              <w:szCs w:val="24"/>
              <w:shd w:val="clear" w:color="auto" w:fill="FFFFFF"/>
            </w:rPr>
            <w:fldChar w:fldCharType="begin"/>
          </w:r>
          <w:r w:rsidRPr="005D5E16">
            <w:rPr>
              <w:rFonts w:ascii="Arial" w:hAnsi="Arial" w:cs="Arial"/>
              <w:sz w:val="24"/>
              <w:szCs w:val="24"/>
              <w:shd w:val="clear" w:color="auto" w:fill="FFFFFF"/>
            </w:rPr>
            <w:instrText xml:space="preserve"> CITATION Zim07 \l 2057 </w:instrText>
          </w:r>
          <w:r w:rsidRPr="005D5E16">
            <w:rPr>
              <w:rFonts w:ascii="Arial" w:hAnsi="Arial" w:cs="Arial"/>
              <w:sz w:val="24"/>
              <w:szCs w:val="24"/>
              <w:shd w:val="clear" w:color="auto" w:fill="FFFFFF"/>
            </w:rPr>
            <w:fldChar w:fldCharType="separate"/>
          </w:r>
          <w:r w:rsidRPr="005D5E16">
            <w:rPr>
              <w:rFonts w:ascii="Arial" w:hAnsi="Arial" w:cs="Arial"/>
              <w:noProof/>
              <w:sz w:val="24"/>
              <w:szCs w:val="24"/>
              <w:shd w:val="clear" w:color="auto" w:fill="FFFFFF"/>
            </w:rPr>
            <w:t>(Zimmerli, 2007)</w:t>
          </w:r>
          <w:r w:rsidRPr="005D5E16">
            <w:rPr>
              <w:rFonts w:ascii="Arial" w:hAnsi="Arial" w:cs="Arial"/>
              <w:sz w:val="24"/>
              <w:szCs w:val="24"/>
              <w:shd w:val="clear" w:color="auto" w:fill="FFFFFF"/>
            </w:rPr>
            <w:fldChar w:fldCharType="end"/>
          </w:r>
        </w:sdtContent>
      </w:sdt>
      <w:r w:rsidRPr="005D5E16">
        <w:rPr>
          <w:rFonts w:ascii="Arial" w:hAnsi="Arial" w:cs="Arial"/>
          <w:sz w:val="24"/>
          <w:szCs w:val="24"/>
          <w:shd w:val="clear" w:color="auto" w:fill="FFFFFF"/>
        </w:rPr>
        <w:t>, with social activist </w:t>
      </w:r>
      <w:hyperlink r:id="rId9" w:tooltip="Naomi Klein" w:history="1">
        <w:r w:rsidRPr="005D5E16">
          <w:rPr>
            <w:rFonts w:ascii="Arial" w:hAnsi="Arial" w:cs="Arial"/>
            <w:sz w:val="24"/>
            <w:szCs w:val="24"/>
            <w:shd w:val="clear" w:color="auto" w:fill="FFFFFF"/>
          </w:rPr>
          <w:t>Naomi Klein</w:t>
        </w:r>
      </w:hyperlink>
      <w:r w:rsidRPr="005D5E16">
        <w:rPr>
          <w:rFonts w:ascii="Arial" w:hAnsi="Arial" w:cs="Arial"/>
          <w:sz w:val="24"/>
          <w:szCs w:val="24"/>
          <w:shd w:val="clear" w:color="auto" w:fill="FFFFFF"/>
        </w:rPr>
        <w:t xml:space="preserve"> arguing that the loyalty to the Friedman doctrine was responsible for the deprivation of people while enriching the corporate privileged </w:t>
      </w:r>
      <w:sdt>
        <w:sdtPr>
          <w:rPr>
            <w:rFonts w:ascii="Arial" w:hAnsi="Arial" w:cs="Arial"/>
            <w:sz w:val="24"/>
            <w:szCs w:val="24"/>
            <w:shd w:val="clear" w:color="auto" w:fill="FFFFFF"/>
          </w:rPr>
          <w:id w:val="-947305903"/>
          <w:citation/>
        </w:sdtPr>
        <w:sdtContent>
          <w:r w:rsidRPr="005D5E16">
            <w:rPr>
              <w:rFonts w:ascii="Arial" w:hAnsi="Arial" w:cs="Arial"/>
              <w:sz w:val="24"/>
              <w:szCs w:val="24"/>
              <w:shd w:val="clear" w:color="auto" w:fill="FFFFFF"/>
            </w:rPr>
            <w:fldChar w:fldCharType="begin"/>
          </w:r>
          <w:r w:rsidRPr="005D5E16">
            <w:rPr>
              <w:rFonts w:ascii="Arial" w:hAnsi="Arial" w:cs="Arial"/>
              <w:sz w:val="24"/>
              <w:szCs w:val="24"/>
              <w:shd w:val="clear" w:color="auto" w:fill="FFFFFF"/>
            </w:rPr>
            <w:instrText xml:space="preserve"> CITATION Nao15 \l 2057 </w:instrText>
          </w:r>
          <w:r w:rsidRPr="005D5E16">
            <w:rPr>
              <w:rFonts w:ascii="Arial" w:hAnsi="Arial" w:cs="Arial"/>
              <w:sz w:val="24"/>
              <w:szCs w:val="24"/>
              <w:shd w:val="clear" w:color="auto" w:fill="FFFFFF"/>
            </w:rPr>
            <w:fldChar w:fldCharType="separate"/>
          </w:r>
          <w:r w:rsidRPr="005D5E16">
            <w:rPr>
              <w:rFonts w:ascii="Arial" w:hAnsi="Arial" w:cs="Arial"/>
              <w:noProof/>
              <w:sz w:val="24"/>
              <w:szCs w:val="24"/>
              <w:shd w:val="clear" w:color="auto" w:fill="FFFFFF"/>
            </w:rPr>
            <w:t>(Klein, 2015)</w:t>
          </w:r>
          <w:r w:rsidRPr="005D5E16">
            <w:rPr>
              <w:rFonts w:ascii="Arial" w:hAnsi="Arial" w:cs="Arial"/>
              <w:sz w:val="24"/>
              <w:szCs w:val="24"/>
              <w:shd w:val="clear" w:color="auto" w:fill="FFFFFF"/>
            </w:rPr>
            <w:fldChar w:fldCharType="end"/>
          </w:r>
        </w:sdtContent>
      </w:sdt>
      <w:r w:rsidRPr="005D5E16">
        <w:rPr>
          <w:rFonts w:ascii="Arial" w:hAnsi="Arial" w:cs="Arial"/>
          <w:sz w:val="24"/>
          <w:szCs w:val="24"/>
          <w:shd w:val="clear" w:color="auto" w:fill="FFFFFF"/>
        </w:rPr>
        <w:t>.</w:t>
      </w:r>
    </w:p>
    <w:p w14:paraId="62DAAB43" w14:textId="0FCAFABC" w:rsidR="00ED3199" w:rsidRPr="005D5E16" w:rsidRDefault="00ED3199" w:rsidP="00D54BC5">
      <w:pPr>
        <w:ind w:left="720"/>
        <w:rPr>
          <w:rFonts w:ascii="Arial" w:hAnsi="Arial" w:cs="Arial"/>
          <w:sz w:val="24"/>
          <w:szCs w:val="24"/>
          <w:lang w:val="en-US"/>
        </w:rPr>
      </w:pPr>
      <w:bookmarkStart w:id="1" w:name="_Hlk124285679"/>
      <w:r w:rsidRPr="005D5E16">
        <w:rPr>
          <w:rFonts w:ascii="Arial" w:hAnsi="Arial" w:cs="Arial"/>
          <w:sz w:val="24"/>
          <w:szCs w:val="24"/>
          <w:lang w:val="en-US"/>
        </w:rPr>
        <w:t xml:space="preserve">Klein says that the solution must be to </w:t>
      </w:r>
      <w:r w:rsidRPr="005D5E16">
        <w:rPr>
          <w:rFonts w:ascii="Arial" w:hAnsi="Arial" w:cs="Arial"/>
          <w:b/>
          <w:bCs/>
          <w:sz w:val="24"/>
          <w:szCs w:val="24"/>
          <w:u w:val="single"/>
          <w:lang w:val="en-US"/>
        </w:rPr>
        <w:t>change</w:t>
      </w:r>
      <w:r w:rsidRPr="005D5E16">
        <w:rPr>
          <w:rFonts w:ascii="Arial" w:hAnsi="Arial" w:cs="Arial"/>
          <w:sz w:val="24"/>
          <w:szCs w:val="24"/>
          <w:lang w:val="en-US"/>
        </w:rPr>
        <w:t xml:space="preserve"> the way we live. That little word change that so often fills Governments, Businesses, and People with dread</w:t>
      </w:r>
      <w:r w:rsidR="003C282F" w:rsidRPr="005D5E16">
        <w:rPr>
          <w:rFonts w:ascii="Arial" w:hAnsi="Arial" w:cs="Arial"/>
          <w:sz w:val="24"/>
          <w:szCs w:val="24"/>
          <w:lang w:val="en-US"/>
        </w:rPr>
        <w:t xml:space="preserve"> </w:t>
      </w:r>
      <w:sdt>
        <w:sdtPr>
          <w:rPr>
            <w:rFonts w:ascii="Arial" w:hAnsi="Arial" w:cs="Arial"/>
            <w:sz w:val="24"/>
            <w:szCs w:val="24"/>
            <w:lang w:val="en-US"/>
          </w:rPr>
          <w:id w:val="-797751595"/>
          <w:citation/>
        </w:sdtPr>
        <w:sdtContent>
          <w:r w:rsidR="003C282F" w:rsidRPr="005D5E16">
            <w:rPr>
              <w:rFonts w:ascii="Arial" w:hAnsi="Arial" w:cs="Arial"/>
              <w:sz w:val="24"/>
              <w:szCs w:val="24"/>
              <w:lang w:val="en-US"/>
            </w:rPr>
            <w:fldChar w:fldCharType="begin"/>
          </w:r>
          <w:r w:rsidR="003C282F" w:rsidRPr="005D5E16">
            <w:rPr>
              <w:rFonts w:ascii="Arial" w:hAnsi="Arial" w:cs="Arial"/>
              <w:sz w:val="24"/>
              <w:szCs w:val="24"/>
            </w:rPr>
            <w:instrText xml:space="preserve"> CITATION Nao15 \l 2057 </w:instrText>
          </w:r>
          <w:r w:rsidR="003C282F" w:rsidRPr="005D5E16">
            <w:rPr>
              <w:rFonts w:ascii="Arial" w:hAnsi="Arial" w:cs="Arial"/>
              <w:sz w:val="24"/>
              <w:szCs w:val="24"/>
              <w:lang w:val="en-US"/>
            </w:rPr>
            <w:fldChar w:fldCharType="separate"/>
          </w:r>
          <w:r w:rsidR="003C282F" w:rsidRPr="005D5E16">
            <w:rPr>
              <w:rFonts w:ascii="Arial" w:hAnsi="Arial" w:cs="Arial"/>
              <w:noProof/>
              <w:sz w:val="24"/>
              <w:szCs w:val="24"/>
            </w:rPr>
            <w:t>(Klein, 2015)</w:t>
          </w:r>
          <w:r w:rsidR="003C282F" w:rsidRPr="005D5E16">
            <w:rPr>
              <w:rFonts w:ascii="Arial" w:hAnsi="Arial" w:cs="Arial"/>
              <w:sz w:val="24"/>
              <w:szCs w:val="24"/>
              <w:lang w:val="en-US"/>
            </w:rPr>
            <w:fldChar w:fldCharType="end"/>
          </w:r>
        </w:sdtContent>
      </w:sdt>
      <w:bookmarkEnd w:id="1"/>
      <w:r w:rsidR="003C282F" w:rsidRPr="005D5E16">
        <w:rPr>
          <w:rFonts w:ascii="Arial" w:hAnsi="Arial" w:cs="Arial"/>
          <w:sz w:val="24"/>
          <w:szCs w:val="24"/>
          <w:lang w:val="en-US"/>
        </w:rPr>
        <w:t>.</w:t>
      </w:r>
      <w:r w:rsidRPr="005D5E16">
        <w:rPr>
          <w:rFonts w:ascii="Arial" w:hAnsi="Arial" w:cs="Arial"/>
          <w:sz w:val="24"/>
          <w:szCs w:val="24"/>
          <w:lang w:val="en-US"/>
        </w:rPr>
        <w:t xml:space="preserve"> </w:t>
      </w:r>
      <w:r w:rsidR="00D54BC5" w:rsidRPr="005D5E16">
        <w:rPr>
          <w:rFonts w:ascii="Arial" w:hAnsi="Arial" w:cs="Arial"/>
          <w:sz w:val="24"/>
          <w:szCs w:val="24"/>
          <w:lang w:val="en-US"/>
        </w:rPr>
        <w:t xml:space="preserve">It seems that Klein is suggesting that </w:t>
      </w:r>
      <w:r w:rsidR="00D54BC5" w:rsidRPr="005D5E16">
        <w:rPr>
          <w:rFonts w:ascii="Arial" w:hAnsi="Arial" w:cs="Arial"/>
          <w:i/>
          <w:iCs/>
          <w:sz w:val="24"/>
          <w:szCs w:val="24"/>
          <w:lang w:val="en-US"/>
        </w:rPr>
        <w:t>we</w:t>
      </w:r>
      <w:r w:rsidR="00D54BC5" w:rsidRPr="005D5E16">
        <w:rPr>
          <w:rFonts w:ascii="Arial" w:hAnsi="Arial" w:cs="Arial"/>
          <w:sz w:val="24"/>
          <w:szCs w:val="24"/>
          <w:lang w:val="en-US"/>
        </w:rPr>
        <w:t xml:space="preserve"> all, as citizens who are also individual components of business and government, were responsible for the change in the way that we live.</w:t>
      </w:r>
      <w:r w:rsidR="00405CD9" w:rsidRPr="005D5E16">
        <w:rPr>
          <w:rFonts w:ascii="Arial" w:hAnsi="Arial" w:cs="Arial"/>
          <w:sz w:val="24"/>
          <w:szCs w:val="24"/>
          <w:lang w:val="en-US"/>
        </w:rPr>
        <w:t xml:space="preserve"> Interestingly, Friedman also said that “only a crisis -actual or perceived – produces real change” </w:t>
      </w:r>
      <w:sdt>
        <w:sdtPr>
          <w:rPr>
            <w:rFonts w:ascii="Arial" w:hAnsi="Arial" w:cs="Arial"/>
            <w:sz w:val="24"/>
            <w:szCs w:val="24"/>
            <w:lang w:val="en-US"/>
          </w:rPr>
          <w:id w:val="1502311406"/>
          <w:citation/>
        </w:sdtPr>
        <w:sdtContent>
          <w:r w:rsidR="00405CD9" w:rsidRPr="005D5E16">
            <w:rPr>
              <w:rFonts w:ascii="Arial" w:hAnsi="Arial" w:cs="Arial"/>
              <w:sz w:val="24"/>
              <w:szCs w:val="24"/>
              <w:lang w:val="en-US"/>
            </w:rPr>
            <w:fldChar w:fldCharType="begin"/>
          </w:r>
          <w:r w:rsidR="00405CD9" w:rsidRPr="005D5E16">
            <w:rPr>
              <w:rFonts w:ascii="Arial" w:hAnsi="Arial" w:cs="Arial"/>
              <w:sz w:val="24"/>
              <w:szCs w:val="24"/>
            </w:rPr>
            <w:instrText xml:space="preserve"> CITATION Mil05 \l 2057 </w:instrText>
          </w:r>
          <w:r w:rsidR="00405CD9" w:rsidRPr="005D5E16">
            <w:rPr>
              <w:rFonts w:ascii="Arial" w:hAnsi="Arial" w:cs="Arial"/>
              <w:sz w:val="24"/>
              <w:szCs w:val="24"/>
              <w:lang w:val="en-US"/>
            </w:rPr>
            <w:fldChar w:fldCharType="separate"/>
          </w:r>
          <w:r w:rsidR="00405CD9" w:rsidRPr="005D5E16">
            <w:rPr>
              <w:rFonts w:ascii="Arial" w:hAnsi="Arial" w:cs="Arial"/>
              <w:noProof/>
              <w:sz w:val="24"/>
              <w:szCs w:val="24"/>
            </w:rPr>
            <w:t>(Friedman, 2005)</w:t>
          </w:r>
          <w:r w:rsidR="00405CD9" w:rsidRPr="005D5E16">
            <w:rPr>
              <w:rFonts w:ascii="Arial" w:hAnsi="Arial" w:cs="Arial"/>
              <w:sz w:val="24"/>
              <w:szCs w:val="24"/>
              <w:lang w:val="en-US"/>
            </w:rPr>
            <w:fldChar w:fldCharType="end"/>
          </w:r>
        </w:sdtContent>
      </w:sdt>
      <w:r w:rsidR="00405CD9" w:rsidRPr="005D5E16">
        <w:rPr>
          <w:rFonts w:ascii="Arial" w:hAnsi="Arial" w:cs="Arial"/>
          <w:sz w:val="24"/>
          <w:szCs w:val="24"/>
          <w:lang w:val="en-US"/>
        </w:rPr>
        <w:t xml:space="preserve">. </w:t>
      </w:r>
      <w:r w:rsidR="00D54BC5" w:rsidRPr="005D5E16">
        <w:rPr>
          <w:rFonts w:ascii="Arial" w:hAnsi="Arial" w:cs="Arial"/>
          <w:sz w:val="24"/>
          <w:szCs w:val="24"/>
          <w:lang w:val="en-US"/>
        </w:rPr>
        <w:t xml:space="preserve"> </w:t>
      </w:r>
      <w:r w:rsidR="00405CD9" w:rsidRPr="005D5E16">
        <w:rPr>
          <w:rFonts w:ascii="Arial" w:hAnsi="Arial" w:cs="Arial"/>
          <w:sz w:val="24"/>
          <w:szCs w:val="24"/>
          <w:lang w:val="en-US"/>
        </w:rPr>
        <w:t>Klein’s</w:t>
      </w:r>
      <w:r w:rsidR="00D54BC5" w:rsidRPr="005D5E16">
        <w:rPr>
          <w:rFonts w:ascii="Arial" w:hAnsi="Arial" w:cs="Arial"/>
          <w:sz w:val="24"/>
          <w:szCs w:val="24"/>
          <w:lang w:val="en-US"/>
        </w:rPr>
        <w:t xml:space="preserve"> (2015) suggestion in the context of Abraham Lincoln’s quote, the title of the essay is that we are all responsible for tomorrow with many evading that responsibility today. </w:t>
      </w:r>
    </w:p>
    <w:p w14:paraId="0ACCE396" w14:textId="7DCF4DD0" w:rsidR="00405CD9" w:rsidRPr="000D413E" w:rsidRDefault="00405CD9" w:rsidP="00405CD9">
      <w:pPr>
        <w:ind w:left="720"/>
        <w:rPr>
          <w:rFonts w:ascii="Arial" w:hAnsi="Arial" w:cs="Arial"/>
          <w:color w:val="000000"/>
          <w:sz w:val="24"/>
          <w:szCs w:val="24"/>
        </w:rPr>
      </w:pPr>
      <w:r w:rsidRPr="000D413E">
        <w:rPr>
          <w:rFonts w:ascii="Arial" w:hAnsi="Arial" w:cs="Arial"/>
          <w:sz w:val="24"/>
          <w:szCs w:val="24"/>
          <w:lang w:val="en-US"/>
        </w:rPr>
        <w:t>Nonetheless</w:t>
      </w:r>
      <w:r w:rsidR="00ED3199" w:rsidRPr="000D413E">
        <w:rPr>
          <w:rFonts w:ascii="Arial" w:hAnsi="Arial" w:cs="Arial"/>
          <w:sz w:val="24"/>
          <w:szCs w:val="24"/>
          <w:lang w:val="en-US"/>
        </w:rPr>
        <w:t xml:space="preserve">, Klein’s proposed solution conflicts with Cock and Hopwood, who in the 1990s </w:t>
      </w:r>
      <w:r w:rsidRPr="000D413E">
        <w:rPr>
          <w:rFonts w:ascii="Arial" w:hAnsi="Arial" w:cs="Arial"/>
          <w:sz w:val="24"/>
          <w:szCs w:val="24"/>
          <w:lang w:val="en-US"/>
        </w:rPr>
        <w:t>was</w:t>
      </w:r>
      <w:r w:rsidR="00ED3199" w:rsidRPr="000D413E">
        <w:rPr>
          <w:rFonts w:ascii="Arial" w:hAnsi="Arial" w:cs="Arial"/>
          <w:sz w:val="24"/>
          <w:szCs w:val="24"/>
          <w:lang w:val="en-US"/>
        </w:rPr>
        <w:t xml:space="preserve"> clearly laying the responsibility of climate change at the doors of big businesses, focused on profits for stakeholders accusing businesses of allowing “greed to get the better of morality” and were clear in their claims that individuals and society could not influence significant change alone to change the direction of global warming and its impact on sustainability  </w:t>
      </w:r>
      <w:sdt>
        <w:sdtPr>
          <w:rPr>
            <w:rFonts w:ascii="Arial" w:hAnsi="Arial" w:cs="Arial"/>
            <w:sz w:val="24"/>
            <w:szCs w:val="24"/>
            <w:lang w:val="en-US"/>
          </w:rPr>
          <w:id w:val="613569031"/>
          <w:citation/>
        </w:sdtPr>
        <w:sdtContent>
          <w:r w:rsidR="00ED3199" w:rsidRPr="000D413E">
            <w:rPr>
              <w:rFonts w:ascii="Arial" w:hAnsi="Arial" w:cs="Arial"/>
              <w:sz w:val="24"/>
              <w:szCs w:val="24"/>
              <w:lang w:val="en-US"/>
            </w:rPr>
            <w:fldChar w:fldCharType="begin"/>
          </w:r>
          <w:r w:rsidR="00ED3199" w:rsidRPr="000D413E">
            <w:rPr>
              <w:rFonts w:ascii="Arial" w:hAnsi="Arial" w:cs="Arial"/>
              <w:sz w:val="24"/>
              <w:szCs w:val="24"/>
            </w:rPr>
            <w:instrText xml:space="preserve"> CITATION Hop96 \l 2057 </w:instrText>
          </w:r>
          <w:r w:rsidR="00ED3199" w:rsidRPr="000D413E">
            <w:rPr>
              <w:rFonts w:ascii="Arial" w:hAnsi="Arial" w:cs="Arial"/>
              <w:sz w:val="24"/>
              <w:szCs w:val="24"/>
              <w:lang w:val="en-US"/>
            </w:rPr>
            <w:fldChar w:fldCharType="separate"/>
          </w:r>
          <w:r w:rsidR="00ED3199" w:rsidRPr="000D413E">
            <w:rPr>
              <w:rFonts w:ascii="Arial" w:hAnsi="Arial" w:cs="Arial"/>
              <w:noProof/>
              <w:sz w:val="24"/>
              <w:szCs w:val="24"/>
            </w:rPr>
            <w:t>(Hopwood, 1996)</w:t>
          </w:r>
          <w:r w:rsidR="00ED3199" w:rsidRPr="000D413E">
            <w:rPr>
              <w:rFonts w:ascii="Arial" w:hAnsi="Arial" w:cs="Arial"/>
              <w:sz w:val="24"/>
              <w:szCs w:val="24"/>
              <w:lang w:val="en-US"/>
            </w:rPr>
            <w:fldChar w:fldCharType="end"/>
          </w:r>
        </w:sdtContent>
      </w:sdt>
      <w:r w:rsidR="00ED3199" w:rsidRPr="000D413E">
        <w:rPr>
          <w:rFonts w:ascii="Arial" w:hAnsi="Arial" w:cs="Arial"/>
          <w:sz w:val="24"/>
          <w:szCs w:val="24"/>
          <w:lang w:val="en-US"/>
        </w:rPr>
        <w:t xml:space="preserve">. </w:t>
      </w:r>
    </w:p>
    <w:p w14:paraId="68376663" w14:textId="0A9275E3" w:rsidR="00405CD9" w:rsidRPr="005D5E16" w:rsidRDefault="00405CD9" w:rsidP="00405CD9">
      <w:pPr>
        <w:ind w:left="720"/>
        <w:rPr>
          <w:rFonts w:ascii="Arial" w:hAnsi="Arial" w:cs="Arial"/>
          <w:sz w:val="24"/>
          <w:szCs w:val="24"/>
          <w:shd w:val="clear" w:color="auto" w:fill="FFFFFF"/>
        </w:rPr>
      </w:pPr>
      <w:r w:rsidRPr="000D413E">
        <w:rPr>
          <w:rFonts w:ascii="Arial" w:hAnsi="Arial" w:cs="Arial"/>
          <w:sz w:val="24"/>
          <w:szCs w:val="24"/>
          <w:shd w:val="clear" w:color="auto" w:fill="FFFFFF"/>
        </w:rPr>
        <w:t>The</w:t>
      </w:r>
      <w:r w:rsidRPr="000D413E">
        <w:rPr>
          <w:rFonts w:ascii="Arial" w:hAnsi="Arial" w:cs="Arial"/>
          <w:sz w:val="24"/>
          <w:szCs w:val="24"/>
          <w:shd w:val="clear" w:color="auto" w:fill="FFFFFF"/>
        </w:rPr>
        <w:t xml:space="preserve"> production of value has shaped corporate history</w:t>
      </w:r>
      <w:r w:rsidRPr="000D413E">
        <w:rPr>
          <w:rFonts w:ascii="Arial" w:hAnsi="Arial" w:cs="Arial"/>
          <w:sz w:val="24"/>
          <w:szCs w:val="24"/>
          <w:shd w:val="clear" w:color="auto" w:fill="FFFFFF"/>
        </w:rPr>
        <w:t xml:space="preserve">, but history needs to change and </w:t>
      </w:r>
      <w:r w:rsidR="001E2D7C" w:rsidRPr="000D413E">
        <w:rPr>
          <w:rFonts w:ascii="Arial" w:hAnsi="Arial" w:cs="Arial"/>
          <w:sz w:val="24"/>
          <w:szCs w:val="24"/>
          <w:shd w:val="clear" w:color="auto" w:fill="FFFFFF"/>
        </w:rPr>
        <w:t xml:space="preserve">value needs to be placed in other areas than just profit, for example, the triple bottom line (Planet, people, </w:t>
      </w:r>
      <w:r w:rsidR="00C658A4" w:rsidRPr="000D413E">
        <w:rPr>
          <w:rFonts w:ascii="Arial" w:hAnsi="Arial" w:cs="Arial"/>
          <w:sz w:val="24"/>
          <w:szCs w:val="24"/>
          <w:shd w:val="clear" w:color="auto" w:fill="FFFFFF"/>
        </w:rPr>
        <w:t>profit)</w:t>
      </w:r>
      <w:r w:rsidR="001E2D7C" w:rsidRPr="005D5E16">
        <w:rPr>
          <w:rFonts w:ascii="Arial" w:hAnsi="Arial" w:cs="Arial"/>
          <w:sz w:val="24"/>
          <w:szCs w:val="24"/>
          <w:shd w:val="clear" w:color="auto" w:fill="FFFFFF"/>
        </w:rPr>
        <w:t xml:space="preserve"> also referred to as the 3 ps. </w:t>
      </w:r>
      <w:r w:rsidRPr="005D5E16">
        <w:rPr>
          <w:rFonts w:ascii="Arial" w:hAnsi="Arial" w:cs="Arial"/>
          <w:sz w:val="24"/>
          <w:szCs w:val="24"/>
          <w:shd w:val="clear" w:color="auto" w:fill="FFFFFF"/>
        </w:rPr>
        <w:t xml:space="preserve"> </w:t>
      </w:r>
      <w:proofErr w:type="spellStart"/>
      <w:r w:rsidR="001E2D7C" w:rsidRPr="005D5E16">
        <w:rPr>
          <w:rFonts w:ascii="Arial" w:hAnsi="Arial" w:cs="Arial"/>
          <w:sz w:val="24"/>
          <w:szCs w:val="24"/>
          <w:shd w:val="clear" w:color="auto" w:fill="FFFFFF"/>
        </w:rPr>
        <w:t>Micheletti</w:t>
      </w:r>
      <w:proofErr w:type="spellEnd"/>
      <w:r w:rsidR="001E2D7C" w:rsidRPr="005D5E16">
        <w:rPr>
          <w:rFonts w:ascii="Arial" w:hAnsi="Arial" w:cs="Arial"/>
          <w:sz w:val="24"/>
          <w:szCs w:val="24"/>
          <w:shd w:val="clear" w:color="auto" w:fill="FFFFFF"/>
        </w:rPr>
        <w:t xml:space="preserve"> (2003)</w:t>
      </w:r>
      <w:r w:rsidRPr="005D5E16">
        <w:rPr>
          <w:rFonts w:ascii="Arial" w:hAnsi="Arial" w:cs="Arial"/>
          <w:sz w:val="24"/>
          <w:szCs w:val="24"/>
          <w:shd w:val="clear" w:color="auto" w:fill="FFFFFF"/>
        </w:rPr>
        <w:t xml:space="preserve"> </w:t>
      </w:r>
      <w:r w:rsidR="001E2D7C" w:rsidRPr="005D5E16">
        <w:rPr>
          <w:rFonts w:ascii="Arial" w:hAnsi="Arial" w:cs="Arial"/>
          <w:sz w:val="24"/>
          <w:szCs w:val="24"/>
          <w:shd w:val="clear" w:color="auto" w:fill="FFFFFF"/>
        </w:rPr>
        <w:t xml:space="preserve">described </w:t>
      </w:r>
      <w:r w:rsidRPr="005D5E16">
        <w:rPr>
          <w:rFonts w:ascii="Arial" w:hAnsi="Arial" w:cs="Arial"/>
          <w:sz w:val="24"/>
          <w:szCs w:val="24"/>
          <w:shd w:val="clear" w:color="auto" w:fill="FFFFFF"/>
        </w:rPr>
        <w:t>the</w:t>
      </w:r>
      <w:r w:rsidR="001E2D7C" w:rsidRPr="005D5E16">
        <w:rPr>
          <w:rFonts w:ascii="Arial" w:hAnsi="Arial" w:cs="Arial"/>
          <w:sz w:val="24"/>
          <w:szCs w:val="24"/>
          <w:shd w:val="clear" w:color="auto" w:fill="FFFFFF"/>
        </w:rPr>
        <w:t xml:space="preserve"> way</w:t>
      </w:r>
      <w:r w:rsidRPr="005D5E16">
        <w:rPr>
          <w:rFonts w:ascii="Arial" w:hAnsi="Arial" w:cs="Arial"/>
          <w:sz w:val="24"/>
          <w:szCs w:val="24"/>
          <w:shd w:val="clear" w:color="auto" w:fill="FFFFFF"/>
        </w:rPr>
        <w:t xml:space="preserve"> </w:t>
      </w:r>
      <w:r w:rsidR="001E2D7C" w:rsidRPr="005D5E16">
        <w:rPr>
          <w:rFonts w:ascii="Arial" w:hAnsi="Arial" w:cs="Arial"/>
          <w:sz w:val="24"/>
          <w:szCs w:val="24"/>
          <w:shd w:val="clear" w:color="auto" w:fill="FFFFFF"/>
        </w:rPr>
        <w:t xml:space="preserve">the </w:t>
      </w:r>
      <w:r w:rsidRPr="005D5E16">
        <w:rPr>
          <w:rFonts w:ascii="Arial" w:hAnsi="Arial" w:cs="Arial"/>
          <w:sz w:val="24"/>
          <w:szCs w:val="24"/>
          <w:shd w:val="clear" w:color="auto" w:fill="FFFFFF"/>
        </w:rPr>
        <w:t>earliest enterprises in ancient markets served the purpose of offering people specific items and services in exchange for bartered goods, so creating value for one another</w:t>
      </w:r>
      <w:r w:rsidR="001E2D7C" w:rsidRPr="005D5E16">
        <w:rPr>
          <w:rFonts w:ascii="Arial" w:hAnsi="Arial" w:cs="Arial"/>
          <w:sz w:val="24"/>
          <w:szCs w:val="24"/>
          <w:shd w:val="clear" w:color="auto" w:fill="FFFFFF"/>
        </w:rPr>
        <w:t xml:space="preserve"> but on a business-to-business or person-to-person level</w:t>
      </w:r>
      <w:sdt>
        <w:sdtPr>
          <w:rPr>
            <w:rFonts w:ascii="Arial" w:hAnsi="Arial" w:cs="Arial"/>
            <w:sz w:val="24"/>
            <w:szCs w:val="24"/>
            <w:shd w:val="clear" w:color="auto" w:fill="FFFFFF"/>
          </w:rPr>
          <w:id w:val="813303429"/>
          <w:citation/>
        </w:sdtPr>
        <w:sdtContent>
          <w:r w:rsidRPr="005D5E16">
            <w:rPr>
              <w:rFonts w:ascii="Arial" w:hAnsi="Arial" w:cs="Arial"/>
              <w:sz w:val="24"/>
              <w:szCs w:val="24"/>
              <w:shd w:val="clear" w:color="auto" w:fill="FFFFFF"/>
            </w:rPr>
            <w:fldChar w:fldCharType="begin"/>
          </w:r>
          <w:r w:rsidRPr="005D5E16">
            <w:rPr>
              <w:rFonts w:ascii="Arial" w:hAnsi="Arial" w:cs="Arial"/>
              <w:sz w:val="24"/>
              <w:szCs w:val="24"/>
              <w:shd w:val="clear" w:color="auto" w:fill="FFFFFF"/>
            </w:rPr>
            <w:instrText xml:space="preserve"> CITATION Mic03 \l 2057 </w:instrText>
          </w:r>
          <w:r w:rsidRPr="005D5E16">
            <w:rPr>
              <w:rFonts w:ascii="Arial" w:hAnsi="Arial" w:cs="Arial"/>
              <w:sz w:val="24"/>
              <w:szCs w:val="24"/>
              <w:shd w:val="clear" w:color="auto" w:fill="FFFFFF"/>
            </w:rPr>
            <w:fldChar w:fldCharType="separate"/>
          </w:r>
          <w:r w:rsidRPr="005D5E16">
            <w:rPr>
              <w:rFonts w:ascii="Arial" w:hAnsi="Arial" w:cs="Arial"/>
              <w:noProof/>
              <w:sz w:val="24"/>
              <w:szCs w:val="24"/>
              <w:shd w:val="clear" w:color="auto" w:fill="FFFFFF"/>
            </w:rPr>
            <w:t xml:space="preserve"> (Micheletti, 2003)</w:t>
          </w:r>
          <w:r w:rsidRPr="005D5E16">
            <w:rPr>
              <w:rFonts w:ascii="Arial" w:hAnsi="Arial" w:cs="Arial"/>
              <w:sz w:val="24"/>
              <w:szCs w:val="24"/>
              <w:shd w:val="clear" w:color="auto" w:fill="FFFFFF"/>
            </w:rPr>
            <w:fldChar w:fldCharType="end"/>
          </w:r>
        </w:sdtContent>
      </w:sdt>
      <w:r w:rsidR="001E2D7C" w:rsidRPr="005D5E16">
        <w:rPr>
          <w:rFonts w:ascii="Arial" w:hAnsi="Arial" w:cs="Arial"/>
          <w:sz w:val="24"/>
          <w:szCs w:val="24"/>
          <w:shd w:val="clear" w:color="auto" w:fill="FFFFFF"/>
        </w:rPr>
        <w:t xml:space="preserve">. </w:t>
      </w:r>
    </w:p>
    <w:p w14:paraId="03E088A9" w14:textId="77777777" w:rsidR="005C3BD5" w:rsidRPr="005D5E16" w:rsidRDefault="001E2D7C" w:rsidP="001E2D7C">
      <w:pPr>
        <w:ind w:left="720"/>
        <w:rPr>
          <w:rFonts w:ascii="Arial" w:hAnsi="Arial" w:cs="Arial"/>
          <w:sz w:val="24"/>
          <w:szCs w:val="24"/>
          <w:shd w:val="clear" w:color="auto" w:fill="FFFFFF"/>
        </w:rPr>
      </w:pPr>
      <w:r w:rsidRPr="005D5E16">
        <w:rPr>
          <w:rFonts w:ascii="Arial" w:hAnsi="Arial" w:cs="Arial"/>
          <w:sz w:val="24"/>
          <w:szCs w:val="24"/>
          <w:shd w:val="clear" w:color="auto" w:fill="FFFFFF"/>
        </w:rPr>
        <w:t>Today, a</w:t>
      </w:r>
      <w:r w:rsidRPr="005D5E16">
        <w:rPr>
          <w:rFonts w:ascii="Arial" w:hAnsi="Arial" w:cs="Arial"/>
          <w:sz w:val="24"/>
          <w:szCs w:val="24"/>
          <w:shd w:val="clear" w:color="auto" w:fill="FFFFFF"/>
        </w:rPr>
        <w:t xml:space="preserve">dditional stakeholders are now involved in business operations as a result of the increasing complexity of business, which is reflected, for instance, in the need to explicitly consider environmental factors, when additional stakeholders (such as suppliers, employees, business-to-business customers, etc.) can play a significant role in determining </w:t>
      </w:r>
      <w:r w:rsidR="000F12B2" w:rsidRPr="005D5E16">
        <w:rPr>
          <w:rFonts w:ascii="Arial" w:hAnsi="Arial" w:cs="Arial"/>
          <w:sz w:val="24"/>
          <w:szCs w:val="24"/>
          <w:shd w:val="clear" w:color="auto" w:fill="FFFFFF"/>
        </w:rPr>
        <w:t xml:space="preserve">the values of a business and </w:t>
      </w:r>
      <w:r w:rsidRPr="005D5E16">
        <w:rPr>
          <w:rFonts w:ascii="Arial" w:hAnsi="Arial" w:cs="Arial"/>
          <w:sz w:val="24"/>
          <w:szCs w:val="24"/>
          <w:shd w:val="clear" w:color="auto" w:fill="FFFFFF"/>
        </w:rPr>
        <w:t>whether a business can be established and sustained</w:t>
      </w:r>
      <w:r w:rsidR="000F12B2" w:rsidRPr="005D5E16">
        <w:rPr>
          <w:rFonts w:ascii="Arial" w:hAnsi="Arial" w:cs="Arial"/>
          <w:sz w:val="24"/>
          <w:szCs w:val="24"/>
          <w:shd w:val="clear" w:color="auto" w:fill="FFFFFF"/>
        </w:rPr>
        <w:t>. These stakeholders are individuals who contribute to the business and can influence the direction as stakeholders whether that be employees or consumers.</w:t>
      </w:r>
    </w:p>
    <w:p w14:paraId="6646C4C5" w14:textId="4E2068F6" w:rsidR="001A3DA1" w:rsidRPr="005D5E16" w:rsidRDefault="000F12B2" w:rsidP="001E2D7C">
      <w:pPr>
        <w:ind w:left="720"/>
        <w:rPr>
          <w:rFonts w:ascii="Arial" w:hAnsi="Arial" w:cs="Arial"/>
          <w:color w:val="FF0000"/>
          <w:sz w:val="24"/>
          <w:szCs w:val="24"/>
          <w:shd w:val="clear" w:color="auto" w:fill="FFFFFF"/>
        </w:rPr>
      </w:pPr>
      <w:r w:rsidRPr="005D5E16">
        <w:rPr>
          <w:rFonts w:ascii="Arial" w:hAnsi="Arial" w:cs="Arial"/>
          <w:sz w:val="24"/>
          <w:szCs w:val="24"/>
          <w:shd w:val="clear" w:color="auto" w:fill="FFFFFF"/>
        </w:rPr>
        <w:t xml:space="preserve"> </w:t>
      </w:r>
      <w:r w:rsidR="005C3BD5" w:rsidRPr="00F2365F">
        <w:rPr>
          <w:rFonts w:ascii="Arial" w:hAnsi="Arial" w:cs="Arial"/>
          <w:sz w:val="24"/>
          <w:szCs w:val="24"/>
          <w:shd w:val="clear" w:color="auto" w:fill="FFFFFF"/>
        </w:rPr>
        <w:t>According to Hart (1995), the main objective of sustainable development is for businesses to create a shared set of values with their stakeholders in order to lessen the load placed on the environment.</w:t>
      </w:r>
      <w:r w:rsidR="005C3BD5" w:rsidRPr="005D5E16">
        <w:rPr>
          <w:rFonts w:ascii="Arial" w:hAnsi="Arial" w:cs="Arial"/>
          <w:sz w:val="24"/>
          <w:szCs w:val="24"/>
          <w:shd w:val="clear" w:color="auto" w:fill="FFFFFF"/>
        </w:rPr>
        <w:t xml:space="preserve"> Hart believed that businesses would be encouraged to pursue environmental innovations if risks were reduced and material and energy efficiency were increased</w:t>
      </w:r>
      <w:r w:rsidR="001A3DA1" w:rsidRPr="005D5E16">
        <w:rPr>
          <w:rFonts w:ascii="Arial" w:hAnsi="Arial" w:cs="Arial"/>
          <w:sz w:val="24"/>
          <w:szCs w:val="24"/>
          <w:shd w:val="clear" w:color="auto" w:fill="FFFFFF"/>
        </w:rPr>
        <w:t xml:space="preserve"> </w:t>
      </w:r>
      <w:sdt>
        <w:sdtPr>
          <w:rPr>
            <w:rFonts w:ascii="Arial" w:hAnsi="Arial" w:cs="Arial"/>
            <w:sz w:val="24"/>
            <w:szCs w:val="24"/>
            <w:shd w:val="clear" w:color="auto" w:fill="FFFFFF"/>
          </w:rPr>
          <w:id w:val="1901791775"/>
          <w:citation/>
        </w:sdtPr>
        <w:sdtContent>
          <w:r w:rsidR="001A3DA1" w:rsidRPr="005D5E16">
            <w:rPr>
              <w:rFonts w:ascii="Arial" w:hAnsi="Arial" w:cs="Arial"/>
              <w:sz w:val="24"/>
              <w:szCs w:val="24"/>
              <w:shd w:val="clear" w:color="auto" w:fill="FFFFFF"/>
            </w:rPr>
            <w:fldChar w:fldCharType="begin"/>
          </w:r>
          <w:r w:rsidR="001A3DA1" w:rsidRPr="005D5E16">
            <w:rPr>
              <w:rFonts w:ascii="Arial" w:hAnsi="Arial" w:cs="Arial"/>
              <w:sz w:val="24"/>
              <w:szCs w:val="24"/>
              <w:shd w:val="clear" w:color="auto" w:fill="FFFFFF"/>
            </w:rPr>
            <w:instrText xml:space="preserve"> CITATION Guo17 \l 2057 </w:instrText>
          </w:r>
          <w:r w:rsidR="001A3DA1" w:rsidRPr="005D5E16">
            <w:rPr>
              <w:rFonts w:ascii="Arial" w:hAnsi="Arial" w:cs="Arial"/>
              <w:sz w:val="24"/>
              <w:szCs w:val="24"/>
              <w:shd w:val="clear" w:color="auto" w:fill="FFFFFF"/>
            </w:rPr>
            <w:fldChar w:fldCharType="separate"/>
          </w:r>
          <w:r w:rsidR="001A3DA1" w:rsidRPr="005D5E16">
            <w:rPr>
              <w:rFonts w:ascii="Arial" w:hAnsi="Arial" w:cs="Arial"/>
              <w:noProof/>
              <w:sz w:val="24"/>
              <w:szCs w:val="24"/>
              <w:shd w:val="clear" w:color="auto" w:fill="FFFFFF"/>
            </w:rPr>
            <w:t>(Guo-Wu, 2017)</w:t>
          </w:r>
          <w:r w:rsidR="001A3DA1" w:rsidRPr="005D5E16">
            <w:rPr>
              <w:rFonts w:ascii="Arial" w:hAnsi="Arial" w:cs="Arial"/>
              <w:sz w:val="24"/>
              <w:szCs w:val="24"/>
              <w:shd w:val="clear" w:color="auto" w:fill="FFFFFF"/>
            </w:rPr>
            <w:fldChar w:fldCharType="end"/>
          </w:r>
        </w:sdtContent>
      </w:sdt>
      <w:r w:rsidR="001A3DA1" w:rsidRPr="005D5E16">
        <w:rPr>
          <w:rFonts w:ascii="Arial" w:hAnsi="Arial" w:cs="Arial"/>
          <w:sz w:val="24"/>
          <w:szCs w:val="24"/>
          <w:shd w:val="clear" w:color="auto" w:fill="FFFFFF"/>
        </w:rPr>
        <w:t xml:space="preserve">. </w:t>
      </w:r>
    </w:p>
    <w:p w14:paraId="0E0F553D" w14:textId="10F4D897" w:rsidR="001A3DA1" w:rsidRPr="005D5E16" w:rsidRDefault="001A3DA1" w:rsidP="001E2D7C">
      <w:pPr>
        <w:ind w:left="720"/>
        <w:rPr>
          <w:rFonts w:ascii="Arial" w:hAnsi="Arial" w:cs="Arial"/>
          <w:sz w:val="24"/>
          <w:szCs w:val="24"/>
          <w:shd w:val="clear" w:color="auto" w:fill="FFFFFF"/>
        </w:rPr>
      </w:pPr>
    </w:p>
    <w:p w14:paraId="1C25E00A" w14:textId="7410A889" w:rsidR="00E62C89" w:rsidRPr="005D5E16" w:rsidRDefault="00E62C89" w:rsidP="001E2D7C">
      <w:pPr>
        <w:ind w:left="720"/>
        <w:rPr>
          <w:rFonts w:ascii="Arial" w:hAnsi="Arial" w:cs="Arial"/>
          <w:sz w:val="24"/>
          <w:szCs w:val="24"/>
          <w:shd w:val="clear" w:color="auto" w:fill="FFFFFF"/>
        </w:rPr>
      </w:pPr>
    </w:p>
    <w:p w14:paraId="3E1E85DB" w14:textId="4CC39523" w:rsidR="00E62C89" w:rsidRPr="005D5E16" w:rsidRDefault="00E62C89" w:rsidP="00E62C89">
      <w:pPr>
        <w:ind w:left="720"/>
        <w:rPr>
          <w:rFonts w:ascii="Arial" w:hAnsi="Arial" w:cs="Arial"/>
          <w:b/>
          <w:bCs/>
          <w:sz w:val="24"/>
          <w:szCs w:val="24"/>
          <w:lang w:val="en-US"/>
        </w:rPr>
      </w:pPr>
      <w:r w:rsidRPr="005D5E16">
        <w:rPr>
          <w:rFonts w:ascii="Arial" w:hAnsi="Arial" w:cs="Arial"/>
          <w:b/>
          <w:bCs/>
          <w:sz w:val="24"/>
          <w:szCs w:val="24"/>
          <w:lang w:val="en-US"/>
        </w:rPr>
        <w:lastRenderedPageBreak/>
        <w:t>Is Government responsible for achieving sustainability in the future?</w:t>
      </w:r>
    </w:p>
    <w:p w14:paraId="1D0CC89C" w14:textId="77777777" w:rsidR="005C3BD5" w:rsidRPr="005D5E16" w:rsidRDefault="005C3BD5" w:rsidP="005C3BD5">
      <w:pPr>
        <w:ind w:left="720"/>
        <w:rPr>
          <w:rFonts w:ascii="Arial" w:hAnsi="Arial" w:cs="Arial"/>
          <w:sz w:val="24"/>
          <w:szCs w:val="24"/>
          <w:lang w:val="en-US"/>
        </w:rPr>
      </w:pPr>
      <w:r w:rsidRPr="005D5E16">
        <w:rPr>
          <w:rFonts w:ascii="Arial" w:hAnsi="Arial" w:cs="Arial"/>
          <w:sz w:val="24"/>
          <w:szCs w:val="24"/>
          <w:lang w:val="en-US"/>
        </w:rPr>
        <w:t>“Climate scientists agree climate change is happening here and now. Based on well-established evidence, about 97 percent of climate scientists have concluded that human-caused climate change is happening. This agreement is documented not just by a single study, but by a converging stream of evidence over the past two decades from surveys of scientists, content analysis of peer-reviewed studies, and public statements issued by virtually every membership organization of experts in the field”</w:t>
      </w:r>
      <w:sdt>
        <w:sdtPr>
          <w:rPr>
            <w:rFonts w:ascii="Arial" w:hAnsi="Arial" w:cs="Arial"/>
            <w:sz w:val="24"/>
            <w:szCs w:val="24"/>
            <w:lang w:val="en-US"/>
          </w:rPr>
          <w:id w:val="1215700912"/>
          <w:citation/>
        </w:sdtPr>
        <w:sdtContent>
          <w:r w:rsidRPr="005D5E16">
            <w:rPr>
              <w:rFonts w:ascii="Arial" w:hAnsi="Arial" w:cs="Arial"/>
              <w:sz w:val="24"/>
              <w:szCs w:val="24"/>
              <w:lang w:val="en-US"/>
            </w:rPr>
            <w:fldChar w:fldCharType="begin"/>
          </w:r>
          <w:r w:rsidRPr="005D5E16">
            <w:rPr>
              <w:rFonts w:ascii="Arial" w:hAnsi="Arial" w:cs="Arial"/>
              <w:sz w:val="24"/>
              <w:szCs w:val="24"/>
            </w:rPr>
            <w:instrText xml:space="preserve"> CITATION Nao15 \l 2057 </w:instrText>
          </w:r>
          <w:r w:rsidRPr="005D5E16">
            <w:rPr>
              <w:rFonts w:ascii="Arial" w:hAnsi="Arial" w:cs="Arial"/>
              <w:sz w:val="24"/>
              <w:szCs w:val="24"/>
              <w:lang w:val="en-US"/>
            </w:rPr>
            <w:fldChar w:fldCharType="separate"/>
          </w:r>
          <w:r w:rsidRPr="005D5E16">
            <w:rPr>
              <w:rFonts w:ascii="Arial" w:hAnsi="Arial" w:cs="Arial"/>
              <w:noProof/>
              <w:sz w:val="24"/>
              <w:szCs w:val="24"/>
            </w:rPr>
            <w:t xml:space="preserve"> (Klein, 2015)</w:t>
          </w:r>
          <w:r w:rsidRPr="005D5E16">
            <w:rPr>
              <w:rFonts w:ascii="Arial" w:hAnsi="Arial" w:cs="Arial"/>
              <w:sz w:val="24"/>
              <w:szCs w:val="24"/>
              <w:lang w:val="en-US"/>
            </w:rPr>
            <w:fldChar w:fldCharType="end"/>
          </w:r>
        </w:sdtContent>
      </w:sdt>
      <w:r w:rsidRPr="005D5E16">
        <w:rPr>
          <w:rFonts w:ascii="Arial" w:hAnsi="Arial" w:cs="Arial"/>
          <w:sz w:val="24"/>
          <w:szCs w:val="24"/>
          <w:lang w:val="en-US"/>
        </w:rPr>
        <w:t xml:space="preserve">. </w:t>
      </w:r>
    </w:p>
    <w:p w14:paraId="655A6BE3" w14:textId="76C031CB" w:rsidR="005C3BD5" w:rsidRPr="005D5E16" w:rsidRDefault="005C3BD5" w:rsidP="005C3BD5">
      <w:pPr>
        <w:ind w:left="720"/>
        <w:rPr>
          <w:rFonts w:ascii="Arial" w:hAnsi="Arial" w:cs="Arial"/>
          <w:sz w:val="24"/>
          <w:szCs w:val="24"/>
          <w:lang w:val="en-US"/>
        </w:rPr>
      </w:pPr>
      <w:r w:rsidRPr="005D5E16">
        <w:rPr>
          <w:rFonts w:ascii="Arial" w:hAnsi="Arial" w:cs="Arial"/>
          <w:sz w:val="24"/>
          <w:szCs w:val="24"/>
          <w:lang w:val="en-US"/>
        </w:rPr>
        <w:t>The evidence supporting the climate crisis is credible, consistent, and accessible, the suggested impact of the continued exploitation of the planet’s resources such as deforestation and destruction of the habitats of species that will become extinct, and the inequalities in accessing clean air, water, and food are visible</w:t>
      </w:r>
      <w:r w:rsidRPr="005D5E16">
        <w:rPr>
          <w:rFonts w:ascii="Arial" w:hAnsi="Arial" w:cs="Arial"/>
          <w:sz w:val="24"/>
          <w:szCs w:val="24"/>
          <w:lang w:val="en-US"/>
        </w:rPr>
        <w:t xml:space="preserve"> and palpable. </w:t>
      </w:r>
    </w:p>
    <w:p w14:paraId="4643302F" w14:textId="2400760B" w:rsidR="000A0B04" w:rsidRPr="005D5E16" w:rsidRDefault="000A0B04" w:rsidP="005C3BD5">
      <w:pPr>
        <w:ind w:left="720"/>
        <w:rPr>
          <w:rFonts w:ascii="Arial" w:hAnsi="Arial" w:cs="Arial"/>
          <w:sz w:val="24"/>
          <w:szCs w:val="24"/>
          <w:lang w:val="en-US"/>
        </w:rPr>
      </w:pPr>
      <w:r w:rsidRPr="005D5E16">
        <w:rPr>
          <w:rFonts w:ascii="Arial" w:hAnsi="Arial" w:cs="Arial"/>
          <w:sz w:val="24"/>
          <w:szCs w:val="24"/>
          <w:lang w:val="en-US"/>
        </w:rPr>
        <w:t xml:space="preserve">Common sense </w:t>
      </w:r>
      <w:r w:rsidR="003362AF" w:rsidRPr="005D5E16">
        <w:rPr>
          <w:rFonts w:ascii="Arial" w:hAnsi="Arial" w:cs="Arial"/>
          <w:sz w:val="24"/>
          <w:szCs w:val="24"/>
          <w:lang w:val="en-US"/>
        </w:rPr>
        <w:t>and current affairs alert people to the fact that most</w:t>
      </w:r>
      <w:r w:rsidRPr="005D5E16">
        <w:rPr>
          <w:rFonts w:ascii="Arial" w:hAnsi="Arial" w:cs="Arial"/>
          <w:sz w:val="24"/>
          <w:szCs w:val="24"/>
          <w:lang w:val="en-US"/>
        </w:rPr>
        <w:t xml:space="preserve"> </w:t>
      </w:r>
      <w:r w:rsidR="003362AF" w:rsidRPr="005D5E16">
        <w:rPr>
          <w:rFonts w:ascii="Arial" w:hAnsi="Arial" w:cs="Arial"/>
          <w:sz w:val="24"/>
          <w:szCs w:val="24"/>
          <w:lang w:val="en-US"/>
        </w:rPr>
        <w:t>industrialized</w:t>
      </w:r>
      <w:r w:rsidRPr="005D5E16">
        <w:rPr>
          <w:rFonts w:ascii="Arial" w:hAnsi="Arial" w:cs="Arial"/>
          <w:sz w:val="24"/>
          <w:szCs w:val="24"/>
          <w:lang w:val="en-US"/>
        </w:rPr>
        <w:t xml:space="preserve"> nations, including the United States and </w:t>
      </w:r>
      <w:r w:rsidR="003362AF" w:rsidRPr="005D5E16">
        <w:rPr>
          <w:rFonts w:ascii="Arial" w:hAnsi="Arial" w:cs="Arial"/>
          <w:sz w:val="24"/>
          <w:szCs w:val="24"/>
          <w:lang w:val="en-US"/>
        </w:rPr>
        <w:t>the United Kingdom</w:t>
      </w:r>
      <w:r w:rsidRPr="005D5E16">
        <w:rPr>
          <w:rFonts w:ascii="Arial" w:hAnsi="Arial" w:cs="Arial"/>
          <w:sz w:val="24"/>
          <w:szCs w:val="24"/>
          <w:lang w:val="en-US"/>
        </w:rPr>
        <w:t xml:space="preserve">, have the government as their primary employer, landowner, and </w:t>
      </w:r>
      <w:r w:rsidR="003362AF" w:rsidRPr="005D5E16">
        <w:rPr>
          <w:rFonts w:ascii="Arial" w:hAnsi="Arial" w:cs="Arial"/>
          <w:sz w:val="24"/>
          <w:szCs w:val="24"/>
          <w:lang w:val="en-US"/>
        </w:rPr>
        <w:t>task force</w:t>
      </w:r>
      <w:r w:rsidRPr="005D5E16">
        <w:rPr>
          <w:rFonts w:ascii="Arial" w:hAnsi="Arial" w:cs="Arial"/>
          <w:sz w:val="24"/>
          <w:szCs w:val="24"/>
          <w:lang w:val="en-US"/>
        </w:rPr>
        <w:t xml:space="preserve"> owner. </w:t>
      </w:r>
      <w:r w:rsidR="003362AF" w:rsidRPr="005D5E16">
        <w:rPr>
          <w:rFonts w:ascii="Arial" w:hAnsi="Arial" w:cs="Arial"/>
          <w:sz w:val="24"/>
          <w:szCs w:val="24"/>
          <w:lang w:val="en-US"/>
        </w:rPr>
        <w:t>Common sense would also suggest that the</w:t>
      </w:r>
      <w:r w:rsidRPr="005D5E16">
        <w:rPr>
          <w:rFonts w:ascii="Arial" w:hAnsi="Arial" w:cs="Arial"/>
          <w:sz w:val="24"/>
          <w:szCs w:val="24"/>
          <w:lang w:val="en-US"/>
        </w:rPr>
        <w:t xml:space="preserve"> government also uses the most energy and has the biggest environmental impact. Governments should logically apply sustainability ideas to their own operations.</w:t>
      </w:r>
      <w:r w:rsidR="003362AF" w:rsidRPr="005D5E16">
        <w:rPr>
          <w:rFonts w:ascii="Arial" w:hAnsi="Arial" w:cs="Arial"/>
          <w:sz w:val="24"/>
          <w:szCs w:val="24"/>
          <w:lang w:val="en-US"/>
        </w:rPr>
        <w:t xml:space="preserve"> In the UK in 2021 emissions from the public sector were 7.9MtCO2, a reported 6.3% increase from 2020. The UK is reported to be the second highest overall emitter of both greenhouse gasses and Carbon dioxide compared with EU14 countries after Germany with the biggest polluter still being the burning of Fossil Fuels </w:t>
      </w:r>
      <w:sdt>
        <w:sdtPr>
          <w:rPr>
            <w:rFonts w:ascii="Arial" w:hAnsi="Arial" w:cs="Arial"/>
            <w:sz w:val="24"/>
            <w:szCs w:val="24"/>
            <w:lang w:val="en-US"/>
          </w:rPr>
          <w:id w:val="145101627"/>
          <w:citation/>
        </w:sdtPr>
        <w:sdtContent>
          <w:r w:rsidR="00A8020C" w:rsidRPr="005D5E16">
            <w:rPr>
              <w:rFonts w:ascii="Arial" w:hAnsi="Arial" w:cs="Arial"/>
              <w:sz w:val="24"/>
              <w:szCs w:val="24"/>
              <w:lang w:val="en-US"/>
            </w:rPr>
            <w:fldChar w:fldCharType="begin"/>
          </w:r>
          <w:r w:rsidR="00A8020C" w:rsidRPr="005D5E16">
            <w:rPr>
              <w:rFonts w:ascii="Arial" w:hAnsi="Arial" w:cs="Arial"/>
              <w:sz w:val="24"/>
              <w:szCs w:val="24"/>
            </w:rPr>
            <w:instrText xml:space="preserve"> CITATION Off21 \l 2057 </w:instrText>
          </w:r>
          <w:r w:rsidR="00A8020C" w:rsidRPr="005D5E16">
            <w:rPr>
              <w:rFonts w:ascii="Arial" w:hAnsi="Arial" w:cs="Arial"/>
              <w:sz w:val="24"/>
              <w:szCs w:val="24"/>
              <w:lang w:val="en-US"/>
            </w:rPr>
            <w:fldChar w:fldCharType="separate"/>
          </w:r>
          <w:r w:rsidR="00A8020C" w:rsidRPr="005D5E16">
            <w:rPr>
              <w:rFonts w:ascii="Arial" w:hAnsi="Arial" w:cs="Arial"/>
              <w:noProof/>
              <w:sz w:val="24"/>
              <w:szCs w:val="24"/>
            </w:rPr>
            <w:t>(Office for National Statistics, 2021)</w:t>
          </w:r>
          <w:r w:rsidR="00A8020C" w:rsidRPr="005D5E16">
            <w:rPr>
              <w:rFonts w:ascii="Arial" w:hAnsi="Arial" w:cs="Arial"/>
              <w:sz w:val="24"/>
              <w:szCs w:val="24"/>
              <w:lang w:val="en-US"/>
            </w:rPr>
            <w:fldChar w:fldCharType="end"/>
          </w:r>
        </w:sdtContent>
      </w:sdt>
      <w:r w:rsidR="00A8020C" w:rsidRPr="005D5E16">
        <w:rPr>
          <w:rFonts w:ascii="Arial" w:hAnsi="Arial" w:cs="Arial"/>
          <w:sz w:val="24"/>
          <w:szCs w:val="24"/>
          <w:lang w:val="en-US"/>
        </w:rPr>
        <w:t xml:space="preserve">. </w:t>
      </w:r>
      <w:r w:rsidR="003362AF" w:rsidRPr="005D5E16">
        <w:rPr>
          <w:rFonts w:ascii="Arial" w:hAnsi="Arial" w:cs="Arial"/>
          <w:sz w:val="24"/>
          <w:szCs w:val="24"/>
          <w:lang w:val="en-US"/>
        </w:rPr>
        <w:t xml:space="preserve"> </w:t>
      </w:r>
    </w:p>
    <w:p w14:paraId="32EC21E1" w14:textId="77777777" w:rsidR="002A6731" w:rsidRPr="005D5E16" w:rsidRDefault="00E91D03" w:rsidP="005C3BD5">
      <w:pPr>
        <w:ind w:left="720"/>
        <w:rPr>
          <w:rFonts w:ascii="Arial" w:hAnsi="Arial" w:cs="Arial"/>
          <w:sz w:val="24"/>
          <w:szCs w:val="24"/>
          <w:shd w:val="clear" w:color="auto" w:fill="FFFFFF"/>
        </w:rPr>
      </w:pPr>
      <w:r w:rsidRPr="005D5E16">
        <w:rPr>
          <w:rFonts w:ascii="Arial" w:hAnsi="Arial" w:cs="Arial"/>
          <w:sz w:val="24"/>
          <w:szCs w:val="24"/>
          <w:shd w:val="clear" w:color="auto" w:fill="FFFFFF"/>
        </w:rPr>
        <w:t xml:space="preserve">Ironically, with our biggest polluter still being fossil fuels </w:t>
      </w:r>
      <w:sdt>
        <w:sdtPr>
          <w:rPr>
            <w:rFonts w:ascii="Arial" w:hAnsi="Arial" w:cs="Arial"/>
            <w:sz w:val="24"/>
            <w:szCs w:val="24"/>
            <w:shd w:val="clear" w:color="auto" w:fill="FFFFFF"/>
          </w:rPr>
          <w:id w:val="-3592755"/>
          <w:citation/>
        </w:sdtPr>
        <w:sdtContent>
          <w:r w:rsidRPr="005D5E16">
            <w:rPr>
              <w:rFonts w:ascii="Arial" w:hAnsi="Arial" w:cs="Arial"/>
              <w:sz w:val="24"/>
              <w:szCs w:val="24"/>
              <w:shd w:val="clear" w:color="auto" w:fill="FFFFFF"/>
            </w:rPr>
            <w:fldChar w:fldCharType="begin"/>
          </w:r>
          <w:r w:rsidRPr="005D5E16">
            <w:rPr>
              <w:rFonts w:ascii="Arial" w:hAnsi="Arial" w:cs="Arial"/>
              <w:sz w:val="24"/>
              <w:szCs w:val="24"/>
              <w:shd w:val="clear" w:color="auto" w:fill="FFFFFF"/>
            </w:rPr>
            <w:instrText xml:space="preserve"> CITATION Off21 \l 2057 </w:instrText>
          </w:r>
          <w:r w:rsidRPr="005D5E16">
            <w:rPr>
              <w:rFonts w:ascii="Arial" w:hAnsi="Arial" w:cs="Arial"/>
              <w:sz w:val="24"/>
              <w:szCs w:val="24"/>
              <w:shd w:val="clear" w:color="auto" w:fill="FFFFFF"/>
            </w:rPr>
            <w:fldChar w:fldCharType="separate"/>
          </w:r>
          <w:r w:rsidRPr="005D5E16">
            <w:rPr>
              <w:rFonts w:ascii="Arial" w:hAnsi="Arial" w:cs="Arial"/>
              <w:noProof/>
              <w:sz w:val="24"/>
              <w:szCs w:val="24"/>
              <w:shd w:val="clear" w:color="auto" w:fill="FFFFFF"/>
            </w:rPr>
            <w:t>(Office for National Statistics, 2021)</w:t>
          </w:r>
          <w:r w:rsidRPr="005D5E16">
            <w:rPr>
              <w:rFonts w:ascii="Arial" w:hAnsi="Arial" w:cs="Arial"/>
              <w:sz w:val="24"/>
              <w:szCs w:val="24"/>
              <w:shd w:val="clear" w:color="auto" w:fill="FFFFFF"/>
            </w:rPr>
            <w:fldChar w:fldCharType="end"/>
          </w:r>
        </w:sdtContent>
      </w:sdt>
      <w:r w:rsidRPr="005D5E16">
        <w:rPr>
          <w:rFonts w:ascii="Arial" w:hAnsi="Arial" w:cs="Arial"/>
          <w:sz w:val="24"/>
          <w:szCs w:val="24"/>
          <w:shd w:val="clear" w:color="auto" w:fill="FFFFFF"/>
        </w:rPr>
        <w:t xml:space="preserve">, </w:t>
      </w:r>
      <w:r w:rsidRPr="005D5E16">
        <w:rPr>
          <w:rFonts w:ascii="Arial" w:hAnsi="Arial" w:cs="Arial"/>
          <w:sz w:val="24"/>
          <w:szCs w:val="24"/>
          <w:shd w:val="clear" w:color="auto" w:fill="FFFFFF"/>
        </w:rPr>
        <w:t xml:space="preserve">The UK Government, </w:t>
      </w:r>
      <w:r w:rsidRPr="005D5E16">
        <w:rPr>
          <w:rFonts w:ascii="Arial" w:hAnsi="Arial" w:cs="Arial"/>
          <w:sz w:val="24"/>
          <w:szCs w:val="24"/>
          <w:shd w:val="clear" w:color="auto" w:fill="FFFFFF"/>
        </w:rPr>
        <w:t xml:space="preserve">and the </w:t>
      </w:r>
      <w:r w:rsidRPr="005D5E16">
        <w:rPr>
          <w:rFonts w:ascii="Arial" w:hAnsi="Arial" w:cs="Arial"/>
          <w:sz w:val="24"/>
          <w:szCs w:val="24"/>
          <w:shd w:val="clear" w:color="auto" w:fill="FFFFFF"/>
        </w:rPr>
        <w:t xml:space="preserve">coal authority (a non-departmental public body of the UK Government) published </w:t>
      </w:r>
      <w:r w:rsidRPr="005D5E16">
        <w:rPr>
          <w:rFonts w:ascii="Arial" w:hAnsi="Arial" w:cs="Arial"/>
          <w:sz w:val="24"/>
          <w:szCs w:val="24"/>
          <w:shd w:val="clear" w:color="auto" w:fill="FFFFFF"/>
        </w:rPr>
        <w:t>their</w:t>
      </w:r>
      <w:r w:rsidRPr="005D5E16">
        <w:rPr>
          <w:rFonts w:ascii="Arial" w:hAnsi="Arial" w:cs="Arial"/>
          <w:sz w:val="24"/>
          <w:szCs w:val="24"/>
          <w:shd w:val="clear" w:color="auto" w:fill="FFFFFF"/>
        </w:rPr>
        <w:t xml:space="preserve"> corporate sustainability plan in June 2019.  The opening paragraph of their sustainability plan starts with the statement; “Protecting the environment from the effects of the past mining activity is at the very heart of what we do. As an organization, we feel passionate about making sure the role we play not only protects the public but also enhances the environment and encourages biodiversity”</w:t>
      </w:r>
      <w:sdt>
        <w:sdtPr>
          <w:rPr>
            <w:rFonts w:ascii="Arial" w:hAnsi="Arial" w:cs="Arial"/>
            <w:sz w:val="24"/>
            <w:szCs w:val="24"/>
            <w:shd w:val="clear" w:color="auto" w:fill="FFFFFF"/>
          </w:rPr>
          <w:id w:val="1345281808"/>
          <w:citation/>
        </w:sdtPr>
        <w:sdtContent>
          <w:r w:rsidRPr="005D5E16">
            <w:rPr>
              <w:rFonts w:ascii="Arial" w:hAnsi="Arial" w:cs="Arial"/>
              <w:sz w:val="24"/>
              <w:szCs w:val="24"/>
              <w:shd w:val="clear" w:color="auto" w:fill="FFFFFF"/>
            </w:rPr>
            <w:fldChar w:fldCharType="begin"/>
          </w:r>
          <w:r w:rsidRPr="005D5E16">
            <w:rPr>
              <w:rFonts w:ascii="Arial" w:hAnsi="Arial" w:cs="Arial"/>
              <w:sz w:val="24"/>
              <w:szCs w:val="24"/>
              <w:shd w:val="clear" w:color="auto" w:fill="FFFFFF"/>
            </w:rPr>
            <w:instrText xml:space="preserve"> CITATION Gov19 \l 2057 </w:instrText>
          </w:r>
          <w:r w:rsidRPr="005D5E16">
            <w:rPr>
              <w:rFonts w:ascii="Arial" w:hAnsi="Arial" w:cs="Arial"/>
              <w:sz w:val="24"/>
              <w:szCs w:val="24"/>
              <w:shd w:val="clear" w:color="auto" w:fill="FFFFFF"/>
            </w:rPr>
            <w:fldChar w:fldCharType="separate"/>
          </w:r>
          <w:r w:rsidRPr="005D5E16">
            <w:rPr>
              <w:rFonts w:ascii="Arial" w:hAnsi="Arial" w:cs="Arial"/>
              <w:noProof/>
              <w:sz w:val="24"/>
              <w:szCs w:val="24"/>
              <w:shd w:val="clear" w:color="auto" w:fill="FFFFFF"/>
            </w:rPr>
            <w:t xml:space="preserve"> (Gov.UK Caol Authority, 2019)</w:t>
          </w:r>
          <w:r w:rsidRPr="005D5E16">
            <w:rPr>
              <w:rFonts w:ascii="Arial" w:hAnsi="Arial" w:cs="Arial"/>
              <w:sz w:val="24"/>
              <w:szCs w:val="24"/>
              <w:shd w:val="clear" w:color="auto" w:fill="FFFFFF"/>
            </w:rPr>
            <w:fldChar w:fldCharType="end"/>
          </w:r>
        </w:sdtContent>
      </w:sdt>
      <w:r w:rsidR="002A6731" w:rsidRPr="005D5E16">
        <w:rPr>
          <w:rFonts w:ascii="Arial" w:hAnsi="Arial" w:cs="Arial"/>
          <w:sz w:val="24"/>
          <w:szCs w:val="24"/>
          <w:shd w:val="clear" w:color="auto" w:fill="FFFFFF"/>
        </w:rPr>
        <w:t xml:space="preserve">. </w:t>
      </w:r>
    </w:p>
    <w:p w14:paraId="40BD53DF" w14:textId="7A76BB51" w:rsidR="00E91D03" w:rsidRPr="005D5E16" w:rsidRDefault="002A6731" w:rsidP="005C3BD5">
      <w:pPr>
        <w:ind w:left="720"/>
        <w:rPr>
          <w:rFonts w:ascii="Arial" w:hAnsi="Arial" w:cs="Arial"/>
          <w:sz w:val="24"/>
          <w:szCs w:val="24"/>
          <w:lang w:val="en-US"/>
        </w:rPr>
      </w:pPr>
      <w:r w:rsidRPr="005D5E16">
        <w:rPr>
          <w:rFonts w:ascii="Arial" w:hAnsi="Arial" w:cs="Arial"/>
          <w:sz w:val="24"/>
          <w:szCs w:val="24"/>
          <w:shd w:val="clear" w:color="auto" w:fill="FFFFFF"/>
        </w:rPr>
        <w:t>The coal industry was the central heart of industrialization in Wales in the early 19</w:t>
      </w:r>
      <w:r w:rsidRPr="005D5E16">
        <w:rPr>
          <w:rFonts w:ascii="Arial" w:hAnsi="Arial" w:cs="Arial"/>
          <w:sz w:val="24"/>
          <w:szCs w:val="24"/>
          <w:shd w:val="clear" w:color="auto" w:fill="FFFFFF"/>
          <w:vertAlign w:val="superscript"/>
        </w:rPr>
        <w:t>th</w:t>
      </w:r>
      <w:r w:rsidRPr="005D5E16">
        <w:rPr>
          <w:rFonts w:ascii="Arial" w:hAnsi="Arial" w:cs="Arial"/>
          <w:sz w:val="24"/>
          <w:szCs w:val="24"/>
          <w:shd w:val="clear" w:color="auto" w:fill="FFFFFF"/>
        </w:rPr>
        <w:t xml:space="preserve"> Century and the main employer of the people of Wales and others who moved to Wales to seek work, yet despite knowing for decades that the mining was having a negative impact on the health of people, the landscape and ecological systems of the country, in direct conflict with Abraham Lincolns quote, the quarry owners and coal industry were failing in their responsibility to take responsibility for tomorrow today. Accelerating the burning of fossil fuels in exchange for wealth for the few and ultimately unemployment and climate change for the many. </w:t>
      </w:r>
    </w:p>
    <w:p w14:paraId="01764C24" w14:textId="2E0BD8F3" w:rsidR="002A6731" w:rsidRPr="005D5E16" w:rsidRDefault="00AA7802" w:rsidP="005C3BD5">
      <w:pPr>
        <w:pStyle w:val="NoSpacing"/>
        <w:ind w:left="720"/>
        <w:rPr>
          <w:rFonts w:ascii="Arial" w:hAnsi="Arial" w:cs="Arial"/>
          <w:sz w:val="24"/>
          <w:szCs w:val="24"/>
          <w:bdr w:val="none" w:sz="0" w:space="0" w:color="auto" w:frame="1"/>
          <w:shd w:val="clear" w:color="auto" w:fill="FFFFFF"/>
        </w:rPr>
      </w:pPr>
      <w:r w:rsidRPr="005D5E16">
        <w:rPr>
          <w:rFonts w:ascii="Arial" w:hAnsi="Arial" w:cs="Arial"/>
          <w:sz w:val="24"/>
          <w:szCs w:val="24"/>
          <w:bdr w:val="none" w:sz="0" w:space="0" w:color="auto" w:frame="1"/>
          <w:shd w:val="clear" w:color="auto" w:fill="FFFFFF"/>
        </w:rPr>
        <w:lastRenderedPageBreak/>
        <w:t xml:space="preserve">The United Kingdom Government as a member of the United Nations has </w:t>
      </w:r>
      <w:r w:rsidR="00A17907" w:rsidRPr="005D5E16">
        <w:rPr>
          <w:rFonts w:ascii="Arial" w:hAnsi="Arial" w:cs="Arial"/>
          <w:sz w:val="24"/>
          <w:szCs w:val="24"/>
          <w:bdr w:val="none" w:sz="0" w:space="0" w:color="auto" w:frame="1"/>
          <w:shd w:val="clear" w:color="auto" w:fill="FFFFFF"/>
        </w:rPr>
        <w:t>agreed to work with the 2030 Agenda for Sustainable Development, made up of 17 Sustainable Development Goals (SDGs)</w:t>
      </w:r>
      <w:r w:rsidR="00BB7E27" w:rsidRPr="005D5E16">
        <w:rPr>
          <w:rFonts w:ascii="Arial" w:hAnsi="Arial" w:cs="Arial"/>
          <w:sz w:val="24"/>
          <w:szCs w:val="24"/>
          <w:bdr w:val="none" w:sz="0" w:space="0" w:color="auto" w:frame="1"/>
          <w:shd w:val="clear" w:color="auto" w:fill="FFFFFF"/>
        </w:rPr>
        <w:t xml:space="preserve"> and </w:t>
      </w:r>
      <w:r w:rsidR="005700D0" w:rsidRPr="005D5E16">
        <w:rPr>
          <w:rFonts w:ascii="Arial" w:hAnsi="Arial" w:cs="Arial"/>
          <w:sz w:val="24"/>
          <w:szCs w:val="24"/>
          <w:bdr w:val="none" w:sz="0" w:space="0" w:color="auto" w:frame="1"/>
          <w:shd w:val="clear" w:color="auto" w:fill="FFFFFF"/>
        </w:rPr>
        <w:t>169 associated</w:t>
      </w:r>
      <w:r w:rsidR="00BB7E27" w:rsidRPr="005D5E16">
        <w:rPr>
          <w:rFonts w:ascii="Arial" w:hAnsi="Arial" w:cs="Arial"/>
          <w:sz w:val="24"/>
          <w:szCs w:val="24"/>
          <w:bdr w:val="none" w:sz="0" w:space="0" w:color="auto" w:frame="1"/>
          <w:shd w:val="clear" w:color="auto" w:fill="FFFFFF"/>
        </w:rPr>
        <w:t xml:space="preserve"> </w:t>
      </w:r>
      <w:r w:rsidR="00C658A4" w:rsidRPr="005D5E16">
        <w:rPr>
          <w:rFonts w:ascii="Arial" w:hAnsi="Arial" w:cs="Arial"/>
          <w:sz w:val="24"/>
          <w:szCs w:val="24"/>
          <w:bdr w:val="none" w:sz="0" w:space="0" w:color="auto" w:frame="1"/>
          <w:shd w:val="clear" w:color="auto" w:fill="FFFFFF"/>
        </w:rPr>
        <w:t>targets, “</w:t>
      </w:r>
      <w:r w:rsidR="00A17907" w:rsidRPr="005D5E16">
        <w:rPr>
          <w:rFonts w:ascii="Arial" w:hAnsi="Arial" w:cs="Arial"/>
          <w:b/>
          <w:bCs/>
          <w:sz w:val="24"/>
          <w:szCs w:val="24"/>
          <w:bdr w:val="none" w:sz="0" w:space="0" w:color="auto" w:frame="1"/>
          <w:shd w:val="clear" w:color="auto" w:fill="FFFFFF"/>
        </w:rPr>
        <w:t>which are an urgent call to action for all nations – developed and developing</w:t>
      </w:r>
      <w:r w:rsidR="00A17907" w:rsidRPr="005D5E16">
        <w:rPr>
          <w:rFonts w:ascii="Arial" w:hAnsi="Arial" w:cs="Arial"/>
          <w:sz w:val="24"/>
          <w:szCs w:val="24"/>
          <w:bdr w:val="none" w:sz="0" w:space="0" w:color="auto" w:frame="1"/>
          <w:shd w:val="clear" w:color="auto" w:fill="FFFFFF"/>
        </w:rPr>
        <w:t xml:space="preserve">” </w:t>
      </w:r>
      <w:sdt>
        <w:sdtPr>
          <w:rPr>
            <w:rFonts w:ascii="Arial" w:hAnsi="Arial" w:cs="Arial"/>
            <w:sz w:val="24"/>
            <w:szCs w:val="24"/>
            <w:bdr w:val="none" w:sz="0" w:space="0" w:color="auto" w:frame="1"/>
            <w:shd w:val="clear" w:color="auto" w:fill="FFFFFF"/>
          </w:rPr>
          <w:id w:val="-1466736287"/>
          <w:citation/>
        </w:sdtPr>
        <w:sdtContent>
          <w:r w:rsidR="00A17907" w:rsidRPr="005D5E16">
            <w:rPr>
              <w:rFonts w:ascii="Arial" w:hAnsi="Arial" w:cs="Arial"/>
              <w:sz w:val="24"/>
              <w:szCs w:val="24"/>
              <w:bdr w:val="none" w:sz="0" w:space="0" w:color="auto" w:frame="1"/>
              <w:shd w:val="clear" w:color="auto" w:fill="FFFFFF"/>
            </w:rPr>
            <w:fldChar w:fldCharType="begin"/>
          </w:r>
          <w:r w:rsidR="00A17907" w:rsidRPr="005D5E16">
            <w:rPr>
              <w:rFonts w:ascii="Arial" w:hAnsi="Arial" w:cs="Arial"/>
              <w:sz w:val="24"/>
              <w:szCs w:val="24"/>
              <w:bdr w:val="none" w:sz="0" w:space="0" w:color="auto" w:frame="1"/>
              <w:shd w:val="clear" w:color="auto" w:fill="FFFFFF"/>
            </w:rPr>
            <w:instrText xml:space="preserve"> CITATION UKP \l 2057 </w:instrText>
          </w:r>
          <w:r w:rsidR="00A17907" w:rsidRPr="005D5E16">
            <w:rPr>
              <w:rFonts w:ascii="Arial" w:hAnsi="Arial" w:cs="Arial"/>
              <w:sz w:val="24"/>
              <w:szCs w:val="24"/>
              <w:bdr w:val="none" w:sz="0" w:space="0" w:color="auto" w:frame="1"/>
              <w:shd w:val="clear" w:color="auto" w:fill="FFFFFF"/>
            </w:rPr>
            <w:fldChar w:fldCharType="separate"/>
          </w:r>
          <w:r w:rsidR="00A17907" w:rsidRPr="005D5E16">
            <w:rPr>
              <w:rFonts w:ascii="Arial" w:hAnsi="Arial" w:cs="Arial"/>
              <w:noProof/>
              <w:sz w:val="24"/>
              <w:szCs w:val="24"/>
              <w:bdr w:val="none" w:sz="0" w:space="0" w:color="auto" w:frame="1"/>
              <w:shd w:val="clear" w:color="auto" w:fill="FFFFFF"/>
            </w:rPr>
            <w:t>(UK Parliament, n.d.)</w:t>
          </w:r>
          <w:r w:rsidR="00A17907" w:rsidRPr="005D5E16">
            <w:rPr>
              <w:rFonts w:ascii="Arial" w:hAnsi="Arial" w:cs="Arial"/>
              <w:sz w:val="24"/>
              <w:szCs w:val="24"/>
              <w:bdr w:val="none" w:sz="0" w:space="0" w:color="auto" w:frame="1"/>
              <w:shd w:val="clear" w:color="auto" w:fill="FFFFFF"/>
            </w:rPr>
            <w:fldChar w:fldCharType="end"/>
          </w:r>
        </w:sdtContent>
      </w:sdt>
      <w:r w:rsidR="00A17907" w:rsidRPr="005D5E16">
        <w:rPr>
          <w:rFonts w:ascii="Arial" w:hAnsi="Arial" w:cs="Arial"/>
          <w:sz w:val="24"/>
          <w:szCs w:val="24"/>
          <w:bdr w:val="none" w:sz="0" w:space="0" w:color="auto" w:frame="1"/>
          <w:shd w:val="clear" w:color="auto" w:fill="FFFFFF"/>
        </w:rPr>
        <w:t xml:space="preserve">. </w:t>
      </w:r>
    </w:p>
    <w:p w14:paraId="4F5C879B" w14:textId="77777777" w:rsidR="002A6731" w:rsidRPr="005D5E16" w:rsidRDefault="002A6731" w:rsidP="005C3BD5">
      <w:pPr>
        <w:pStyle w:val="NoSpacing"/>
        <w:ind w:left="720"/>
        <w:rPr>
          <w:rFonts w:ascii="Arial" w:hAnsi="Arial" w:cs="Arial"/>
          <w:sz w:val="24"/>
          <w:szCs w:val="24"/>
          <w:bdr w:val="none" w:sz="0" w:space="0" w:color="auto" w:frame="1"/>
          <w:shd w:val="clear" w:color="auto" w:fill="FFFFFF"/>
        </w:rPr>
      </w:pPr>
    </w:p>
    <w:p w14:paraId="5E4ACBFD" w14:textId="3253AE90" w:rsidR="00D7683E" w:rsidRPr="005D5E16" w:rsidRDefault="00BB7E27" w:rsidP="005C3BD5">
      <w:pPr>
        <w:pStyle w:val="NoSpacing"/>
        <w:ind w:left="720"/>
        <w:rPr>
          <w:rFonts w:ascii="Arial" w:hAnsi="Arial" w:cs="Arial"/>
          <w:sz w:val="24"/>
          <w:szCs w:val="24"/>
          <w:bdr w:val="none" w:sz="0" w:space="0" w:color="auto" w:frame="1"/>
          <w:shd w:val="clear" w:color="auto" w:fill="FFFFFF"/>
        </w:rPr>
      </w:pPr>
      <w:r w:rsidRPr="005D5E16">
        <w:rPr>
          <w:rFonts w:ascii="Arial" w:hAnsi="Arial" w:cs="Arial"/>
          <w:sz w:val="24"/>
          <w:szCs w:val="24"/>
          <w:bdr w:val="none" w:sz="0" w:space="0" w:color="auto" w:frame="1"/>
          <w:shd w:val="clear" w:color="auto" w:fill="FFFFFF"/>
        </w:rPr>
        <w:t>The United Nations Sustainable development document talks about “institutional responsibilities”</w:t>
      </w:r>
      <w:r w:rsidR="006343C1" w:rsidRPr="005D5E16">
        <w:rPr>
          <w:rFonts w:ascii="Arial" w:hAnsi="Arial" w:cs="Arial"/>
          <w:sz w:val="24"/>
          <w:szCs w:val="24"/>
        </w:rPr>
        <w:t xml:space="preserve"> </w:t>
      </w:r>
      <w:r w:rsidR="006343C1" w:rsidRPr="005D5E16">
        <w:rPr>
          <w:rFonts w:ascii="Arial" w:hAnsi="Arial" w:cs="Arial"/>
          <w:sz w:val="24"/>
          <w:szCs w:val="24"/>
        </w:rPr>
        <w:t>accepting an obligation to satisfactorily perform a task</w:t>
      </w:r>
      <w:r w:rsidR="006343C1" w:rsidRPr="005D5E16">
        <w:rPr>
          <w:rFonts w:ascii="Arial" w:hAnsi="Arial" w:cs="Arial"/>
          <w:sz w:val="24"/>
          <w:szCs w:val="24"/>
        </w:rPr>
        <w:t xml:space="preserve">, but there is no reference to accountability and as such little governance or </w:t>
      </w:r>
      <w:r w:rsidR="006343C1" w:rsidRPr="005D5E16">
        <w:rPr>
          <w:rFonts w:ascii="Arial" w:hAnsi="Arial" w:cs="Arial"/>
          <w:sz w:val="24"/>
          <w:szCs w:val="24"/>
        </w:rPr>
        <w:t>liability for ensuring a task is satisfactorily done</w:t>
      </w:r>
      <w:r w:rsidR="006343C1" w:rsidRPr="005D5E16">
        <w:rPr>
          <w:rFonts w:ascii="Arial" w:hAnsi="Arial" w:cs="Arial"/>
          <w:sz w:val="24"/>
          <w:szCs w:val="24"/>
        </w:rPr>
        <w:t xml:space="preserve"> with voluntary reporting an option </w:t>
      </w:r>
      <w:sdt>
        <w:sdtPr>
          <w:rPr>
            <w:rFonts w:ascii="Arial" w:hAnsi="Arial" w:cs="Arial"/>
            <w:sz w:val="24"/>
            <w:szCs w:val="24"/>
          </w:rPr>
          <w:id w:val="-254905251"/>
          <w:citation/>
        </w:sdtPr>
        <w:sdtContent>
          <w:r w:rsidR="006343C1" w:rsidRPr="005D5E16">
            <w:rPr>
              <w:rFonts w:ascii="Arial" w:hAnsi="Arial" w:cs="Arial"/>
              <w:sz w:val="24"/>
              <w:szCs w:val="24"/>
            </w:rPr>
            <w:fldChar w:fldCharType="begin"/>
          </w:r>
          <w:r w:rsidR="006343C1" w:rsidRPr="005D5E16">
            <w:rPr>
              <w:rFonts w:ascii="Arial" w:hAnsi="Arial" w:cs="Arial"/>
              <w:sz w:val="24"/>
              <w:szCs w:val="24"/>
            </w:rPr>
            <w:instrText xml:space="preserve"> CITATION Whi18 \l 2057 </w:instrText>
          </w:r>
          <w:r w:rsidR="006343C1" w:rsidRPr="005D5E16">
            <w:rPr>
              <w:rFonts w:ascii="Arial" w:hAnsi="Arial" w:cs="Arial"/>
              <w:sz w:val="24"/>
              <w:szCs w:val="24"/>
            </w:rPr>
            <w:fldChar w:fldCharType="separate"/>
          </w:r>
          <w:r w:rsidR="006343C1" w:rsidRPr="005D5E16">
            <w:rPr>
              <w:rFonts w:ascii="Arial" w:hAnsi="Arial" w:cs="Arial"/>
              <w:noProof/>
              <w:sz w:val="24"/>
              <w:szCs w:val="24"/>
            </w:rPr>
            <w:t>(Whitty, 2018)</w:t>
          </w:r>
          <w:r w:rsidR="006343C1" w:rsidRPr="005D5E16">
            <w:rPr>
              <w:rFonts w:ascii="Arial" w:hAnsi="Arial" w:cs="Arial"/>
              <w:sz w:val="24"/>
              <w:szCs w:val="24"/>
            </w:rPr>
            <w:fldChar w:fldCharType="end"/>
          </w:r>
        </w:sdtContent>
      </w:sdt>
      <w:r w:rsidR="006343C1" w:rsidRPr="005D5E16">
        <w:rPr>
          <w:rFonts w:ascii="Arial" w:hAnsi="Arial" w:cs="Arial"/>
          <w:sz w:val="24"/>
          <w:szCs w:val="24"/>
        </w:rPr>
        <w:t xml:space="preserve">. The United Nations document fails to hold the UK to account for not performing satisfactorily in meeting the sustainability goals at a time when the planet is in crisis and our country is in a cost-of-living crisis and with 34% of children in Wales living in poverty in 2021 </w:t>
      </w:r>
      <w:sdt>
        <w:sdtPr>
          <w:rPr>
            <w:rFonts w:ascii="Arial" w:hAnsi="Arial" w:cs="Arial"/>
            <w:sz w:val="24"/>
            <w:szCs w:val="24"/>
          </w:rPr>
          <w:id w:val="792334276"/>
          <w:citation/>
        </w:sdtPr>
        <w:sdtContent>
          <w:r w:rsidR="006343C1" w:rsidRPr="005D5E16">
            <w:rPr>
              <w:rFonts w:ascii="Arial" w:hAnsi="Arial" w:cs="Arial"/>
              <w:sz w:val="24"/>
              <w:szCs w:val="24"/>
            </w:rPr>
            <w:fldChar w:fldCharType="begin"/>
          </w:r>
          <w:r w:rsidR="006343C1" w:rsidRPr="005D5E16">
            <w:rPr>
              <w:rFonts w:ascii="Arial" w:hAnsi="Arial" w:cs="Arial"/>
              <w:sz w:val="24"/>
              <w:szCs w:val="24"/>
            </w:rPr>
            <w:instrText xml:space="preserve"> CITATION Lly22 \l 2057 </w:instrText>
          </w:r>
          <w:r w:rsidR="006343C1" w:rsidRPr="005D5E16">
            <w:rPr>
              <w:rFonts w:ascii="Arial" w:hAnsi="Arial" w:cs="Arial"/>
              <w:sz w:val="24"/>
              <w:szCs w:val="24"/>
            </w:rPr>
            <w:fldChar w:fldCharType="separate"/>
          </w:r>
          <w:r w:rsidR="006343C1" w:rsidRPr="005D5E16">
            <w:rPr>
              <w:rFonts w:ascii="Arial" w:hAnsi="Arial" w:cs="Arial"/>
              <w:noProof/>
              <w:sz w:val="24"/>
              <w:szCs w:val="24"/>
            </w:rPr>
            <w:t>(Llywodraeth Cymru Welsh Assembly, 2022)</w:t>
          </w:r>
          <w:r w:rsidR="006343C1" w:rsidRPr="005D5E16">
            <w:rPr>
              <w:rFonts w:ascii="Arial" w:hAnsi="Arial" w:cs="Arial"/>
              <w:sz w:val="24"/>
              <w:szCs w:val="24"/>
            </w:rPr>
            <w:fldChar w:fldCharType="end"/>
          </w:r>
        </w:sdtContent>
      </w:sdt>
      <w:r w:rsidR="006343C1" w:rsidRPr="005D5E16">
        <w:rPr>
          <w:rFonts w:ascii="Arial" w:hAnsi="Arial" w:cs="Arial"/>
          <w:sz w:val="24"/>
          <w:szCs w:val="24"/>
        </w:rPr>
        <w:t xml:space="preserve"> and 31% of children in England </w:t>
      </w:r>
      <w:sdt>
        <w:sdtPr>
          <w:rPr>
            <w:rFonts w:ascii="Arial" w:hAnsi="Arial" w:cs="Arial"/>
            <w:sz w:val="24"/>
            <w:szCs w:val="24"/>
          </w:rPr>
          <w:id w:val="1218091144"/>
          <w:citation/>
        </w:sdtPr>
        <w:sdtContent>
          <w:r w:rsidR="002A6731" w:rsidRPr="005D5E16">
            <w:rPr>
              <w:rFonts w:ascii="Arial" w:hAnsi="Arial" w:cs="Arial"/>
              <w:sz w:val="24"/>
              <w:szCs w:val="24"/>
            </w:rPr>
            <w:fldChar w:fldCharType="begin"/>
          </w:r>
          <w:r w:rsidR="002A6731" w:rsidRPr="005D5E16">
            <w:rPr>
              <w:rFonts w:ascii="Arial" w:hAnsi="Arial" w:cs="Arial"/>
              <w:sz w:val="24"/>
              <w:szCs w:val="24"/>
            </w:rPr>
            <w:instrText xml:space="preserve"> CITATION Jos22 \l 2057 </w:instrText>
          </w:r>
          <w:r w:rsidR="002A6731" w:rsidRPr="005D5E16">
            <w:rPr>
              <w:rFonts w:ascii="Arial" w:hAnsi="Arial" w:cs="Arial"/>
              <w:sz w:val="24"/>
              <w:szCs w:val="24"/>
            </w:rPr>
            <w:fldChar w:fldCharType="separate"/>
          </w:r>
          <w:r w:rsidR="002A6731" w:rsidRPr="005D5E16">
            <w:rPr>
              <w:rFonts w:ascii="Arial" w:hAnsi="Arial" w:cs="Arial"/>
              <w:noProof/>
              <w:sz w:val="24"/>
              <w:szCs w:val="24"/>
            </w:rPr>
            <w:t>(Joseph Rowntree Foundation, 2022)</w:t>
          </w:r>
          <w:r w:rsidR="002A6731" w:rsidRPr="005D5E16">
            <w:rPr>
              <w:rFonts w:ascii="Arial" w:hAnsi="Arial" w:cs="Arial"/>
              <w:sz w:val="24"/>
              <w:szCs w:val="24"/>
            </w:rPr>
            <w:fldChar w:fldCharType="end"/>
          </w:r>
        </w:sdtContent>
      </w:sdt>
      <w:r w:rsidR="002A6731" w:rsidRPr="005D5E16">
        <w:rPr>
          <w:rFonts w:ascii="Arial" w:hAnsi="Arial" w:cs="Arial"/>
          <w:sz w:val="24"/>
          <w:szCs w:val="24"/>
        </w:rPr>
        <w:t xml:space="preserve">. </w:t>
      </w:r>
    </w:p>
    <w:p w14:paraId="3E272EC3" w14:textId="77777777" w:rsidR="00D7683E" w:rsidRPr="005D5E16" w:rsidRDefault="00D7683E" w:rsidP="005C3BD5">
      <w:pPr>
        <w:pStyle w:val="NoSpacing"/>
        <w:ind w:left="720"/>
        <w:rPr>
          <w:rFonts w:ascii="Arial" w:hAnsi="Arial" w:cs="Arial"/>
          <w:sz w:val="24"/>
          <w:szCs w:val="24"/>
          <w:bdr w:val="none" w:sz="0" w:space="0" w:color="auto" w:frame="1"/>
          <w:shd w:val="clear" w:color="auto" w:fill="FFFFFF"/>
        </w:rPr>
      </w:pPr>
    </w:p>
    <w:p w14:paraId="56676102" w14:textId="77777777" w:rsidR="00065C16" w:rsidRPr="005D5E16" w:rsidRDefault="004906A9" w:rsidP="005C3BD5">
      <w:pPr>
        <w:pStyle w:val="NoSpacing"/>
        <w:ind w:left="720"/>
        <w:rPr>
          <w:rFonts w:ascii="Arial" w:hAnsi="Arial" w:cs="Arial"/>
          <w:sz w:val="24"/>
          <w:szCs w:val="24"/>
          <w:bdr w:val="none" w:sz="0" w:space="0" w:color="auto" w:frame="1"/>
          <w:shd w:val="clear" w:color="auto" w:fill="FFFFFF"/>
        </w:rPr>
      </w:pPr>
      <w:r w:rsidRPr="005D5E16">
        <w:rPr>
          <w:rFonts w:ascii="Arial" w:hAnsi="Arial" w:cs="Arial"/>
          <w:sz w:val="24"/>
          <w:szCs w:val="24"/>
          <w:bdr w:val="none" w:sz="0" w:space="0" w:color="auto" w:frame="1"/>
          <w:shd w:val="clear" w:color="auto" w:fill="FFFFFF"/>
        </w:rPr>
        <w:t xml:space="preserve">Agreeing to something suggests taking on a responsibility to carry out the given task whilst being held to account by the United Nations. There is no governance of the Governments’ responsibility to carry out set tasks at several levels, this was noted in a recent undergraduate dissertation where tasks/goals were set and delegated to named individuals or groups at town council to Member of Parliament levels and the general finding was that no action was taken nor feedback is given, failing in responsibility to the citizens these groups and organizations represent </w:t>
      </w:r>
      <w:sdt>
        <w:sdtPr>
          <w:rPr>
            <w:rFonts w:ascii="Arial" w:hAnsi="Arial" w:cs="Arial"/>
            <w:sz w:val="24"/>
            <w:szCs w:val="24"/>
            <w:bdr w:val="none" w:sz="0" w:space="0" w:color="auto" w:frame="1"/>
            <w:shd w:val="clear" w:color="auto" w:fill="FFFFFF"/>
          </w:rPr>
          <w:id w:val="1623734468"/>
          <w:citation/>
        </w:sdtPr>
        <w:sdtContent>
          <w:r w:rsidR="00D7683E" w:rsidRPr="005D5E16">
            <w:rPr>
              <w:rFonts w:ascii="Arial" w:hAnsi="Arial" w:cs="Arial"/>
              <w:sz w:val="24"/>
              <w:szCs w:val="24"/>
              <w:bdr w:val="none" w:sz="0" w:space="0" w:color="auto" w:frame="1"/>
              <w:shd w:val="clear" w:color="auto" w:fill="FFFFFF"/>
            </w:rPr>
            <w:fldChar w:fldCharType="begin"/>
          </w:r>
          <w:r w:rsidR="00D7683E" w:rsidRPr="005D5E16">
            <w:rPr>
              <w:rFonts w:ascii="Arial" w:hAnsi="Arial" w:cs="Arial"/>
              <w:sz w:val="24"/>
              <w:szCs w:val="24"/>
              <w:bdr w:val="none" w:sz="0" w:space="0" w:color="auto" w:frame="1"/>
              <w:shd w:val="clear" w:color="auto" w:fill="FFFFFF"/>
            </w:rPr>
            <w:instrText xml:space="preserve"> CITATION San01 \l 2057 </w:instrText>
          </w:r>
          <w:r w:rsidR="00D7683E" w:rsidRPr="005D5E16">
            <w:rPr>
              <w:rFonts w:ascii="Arial" w:hAnsi="Arial" w:cs="Arial"/>
              <w:sz w:val="24"/>
              <w:szCs w:val="24"/>
              <w:bdr w:val="none" w:sz="0" w:space="0" w:color="auto" w:frame="1"/>
              <w:shd w:val="clear" w:color="auto" w:fill="FFFFFF"/>
            </w:rPr>
            <w:fldChar w:fldCharType="separate"/>
          </w:r>
          <w:r w:rsidR="00D7683E" w:rsidRPr="005D5E16">
            <w:rPr>
              <w:rFonts w:ascii="Arial" w:hAnsi="Arial" w:cs="Arial"/>
              <w:noProof/>
              <w:sz w:val="24"/>
              <w:szCs w:val="24"/>
              <w:bdr w:val="none" w:sz="0" w:space="0" w:color="auto" w:frame="1"/>
              <w:shd w:val="clear" w:color="auto" w:fill="FFFFFF"/>
            </w:rPr>
            <w:t>(Richards-Davies, 2001)</w:t>
          </w:r>
          <w:r w:rsidR="00D7683E" w:rsidRPr="005D5E16">
            <w:rPr>
              <w:rFonts w:ascii="Arial" w:hAnsi="Arial" w:cs="Arial"/>
              <w:sz w:val="24"/>
              <w:szCs w:val="24"/>
              <w:bdr w:val="none" w:sz="0" w:space="0" w:color="auto" w:frame="1"/>
              <w:shd w:val="clear" w:color="auto" w:fill="FFFFFF"/>
            </w:rPr>
            <w:fldChar w:fldCharType="end"/>
          </w:r>
        </w:sdtContent>
      </w:sdt>
      <w:r w:rsidRPr="005D5E16">
        <w:rPr>
          <w:rFonts w:ascii="Arial" w:hAnsi="Arial" w:cs="Arial"/>
          <w:sz w:val="24"/>
          <w:szCs w:val="24"/>
          <w:bdr w:val="none" w:sz="0" w:space="0" w:color="auto" w:frame="1"/>
          <w:shd w:val="clear" w:color="auto" w:fill="FFFFFF"/>
        </w:rPr>
        <w:t xml:space="preserve">. </w:t>
      </w:r>
    </w:p>
    <w:p w14:paraId="6D2FCE02" w14:textId="77777777" w:rsidR="00065C16" w:rsidRPr="005D5E16" w:rsidRDefault="00065C16" w:rsidP="005C3BD5">
      <w:pPr>
        <w:pStyle w:val="NoSpacing"/>
        <w:ind w:left="720"/>
        <w:rPr>
          <w:rFonts w:ascii="Arial" w:hAnsi="Arial" w:cs="Arial"/>
          <w:sz w:val="24"/>
          <w:szCs w:val="24"/>
          <w:bdr w:val="none" w:sz="0" w:space="0" w:color="auto" w:frame="1"/>
          <w:shd w:val="clear" w:color="auto" w:fill="FFFFFF"/>
        </w:rPr>
      </w:pPr>
    </w:p>
    <w:p w14:paraId="4CBC3519" w14:textId="2C0DE380" w:rsidR="00065C16" w:rsidRPr="00F2365F" w:rsidRDefault="00065C16" w:rsidP="00065C16">
      <w:pPr>
        <w:ind w:left="720"/>
        <w:rPr>
          <w:rFonts w:ascii="Arial" w:hAnsi="Arial" w:cs="Arial"/>
          <w:sz w:val="24"/>
          <w:szCs w:val="24"/>
          <w:lang w:val="en-US"/>
        </w:rPr>
      </w:pPr>
      <w:r w:rsidRPr="005D5E16">
        <w:rPr>
          <w:rFonts w:ascii="Arial" w:hAnsi="Arial" w:cs="Arial"/>
          <w:sz w:val="24"/>
          <w:szCs w:val="24"/>
          <w:bdr w:val="none" w:sz="0" w:space="0" w:color="auto" w:frame="1"/>
          <w:shd w:val="clear" w:color="auto" w:fill="FFFFFF"/>
        </w:rPr>
        <w:t>So,</w:t>
      </w:r>
      <w:r w:rsidR="005700D0" w:rsidRPr="005D5E16">
        <w:rPr>
          <w:rFonts w:ascii="Arial" w:hAnsi="Arial" w:cs="Arial"/>
          <w:sz w:val="24"/>
          <w:szCs w:val="24"/>
          <w:bdr w:val="none" w:sz="0" w:space="0" w:color="auto" w:frame="1"/>
          <w:shd w:val="clear" w:color="auto" w:fill="FFFFFF"/>
        </w:rPr>
        <w:t xml:space="preserve"> it would seem that the government </w:t>
      </w:r>
      <w:r w:rsidR="005700D0" w:rsidRPr="005D5E16">
        <w:rPr>
          <w:rFonts w:ascii="Arial" w:hAnsi="Arial" w:cs="Arial"/>
          <w:i/>
          <w:iCs/>
          <w:sz w:val="24"/>
          <w:szCs w:val="24"/>
          <w:bdr w:val="none" w:sz="0" w:space="0" w:color="auto" w:frame="1"/>
          <w:shd w:val="clear" w:color="auto" w:fill="FFFFFF"/>
        </w:rPr>
        <w:t>does</w:t>
      </w:r>
      <w:r w:rsidR="005700D0" w:rsidRPr="005D5E16">
        <w:rPr>
          <w:rFonts w:ascii="Arial" w:hAnsi="Arial" w:cs="Arial"/>
          <w:sz w:val="24"/>
          <w:szCs w:val="24"/>
          <w:bdr w:val="none" w:sz="0" w:space="0" w:color="auto" w:frame="1"/>
          <w:shd w:val="clear" w:color="auto" w:fill="FFFFFF"/>
        </w:rPr>
        <w:t xml:space="preserve"> have responsibilities for tomorrow, but </w:t>
      </w:r>
      <w:r w:rsidRPr="005D5E16">
        <w:rPr>
          <w:rFonts w:ascii="Arial" w:hAnsi="Arial" w:cs="Arial"/>
          <w:sz w:val="24"/>
          <w:szCs w:val="24"/>
          <w:bdr w:val="none" w:sz="0" w:space="0" w:color="auto" w:frame="1"/>
          <w:shd w:val="clear" w:color="auto" w:fill="FFFFFF"/>
        </w:rPr>
        <w:t>does</w:t>
      </w:r>
      <w:r w:rsidR="005700D0" w:rsidRPr="005D5E16">
        <w:rPr>
          <w:rFonts w:ascii="Arial" w:hAnsi="Arial" w:cs="Arial"/>
          <w:sz w:val="24"/>
          <w:szCs w:val="24"/>
          <w:bdr w:val="none" w:sz="0" w:space="0" w:color="auto" w:frame="1"/>
          <w:shd w:val="clear" w:color="auto" w:fill="FFFFFF"/>
        </w:rPr>
        <w:t xml:space="preserve"> appear to be evading th</w:t>
      </w:r>
      <w:r w:rsidRPr="005D5E16">
        <w:rPr>
          <w:rFonts w:ascii="Arial" w:hAnsi="Arial" w:cs="Arial"/>
          <w:sz w:val="24"/>
          <w:szCs w:val="24"/>
          <w:bdr w:val="none" w:sz="0" w:space="0" w:color="auto" w:frame="1"/>
          <w:shd w:val="clear" w:color="auto" w:fill="FFFFFF"/>
        </w:rPr>
        <w:t xml:space="preserve">is responsibility which can partly explain why we are in the situation we find ourselves in today. </w:t>
      </w:r>
      <w:r w:rsidR="005700D0" w:rsidRPr="005D5E16">
        <w:rPr>
          <w:rFonts w:ascii="Arial" w:hAnsi="Arial" w:cs="Arial"/>
          <w:sz w:val="24"/>
          <w:szCs w:val="24"/>
          <w:bdr w:val="none" w:sz="0" w:space="0" w:color="auto" w:frame="1"/>
          <w:shd w:val="clear" w:color="auto" w:fill="FFFFFF"/>
        </w:rPr>
        <w:t xml:space="preserve"> </w:t>
      </w:r>
      <w:r w:rsidRPr="005D5E16">
        <w:rPr>
          <w:rFonts w:ascii="Arial" w:hAnsi="Arial" w:cs="Arial"/>
          <w:sz w:val="24"/>
          <w:szCs w:val="24"/>
          <w:bdr w:val="none" w:sz="0" w:space="0" w:color="auto" w:frame="1"/>
          <w:shd w:val="clear" w:color="auto" w:fill="FFFFFF"/>
        </w:rPr>
        <w:t xml:space="preserve">And, </w:t>
      </w:r>
      <w:r w:rsidRPr="005D5E16">
        <w:rPr>
          <w:rFonts w:ascii="Arial" w:hAnsi="Arial" w:cs="Arial"/>
          <w:sz w:val="24"/>
          <w:szCs w:val="24"/>
          <w:lang w:val="en-US"/>
        </w:rPr>
        <w:t>s</w:t>
      </w:r>
      <w:r w:rsidRPr="005D5E16">
        <w:rPr>
          <w:rFonts w:ascii="Arial" w:hAnsi="Arial" w:cs="Arial"/>
          <w:sz w:val="24"/>
          <w:szCs w:val="24"/>
          <w:lang w:val="en-US"/>
        </w:rPr>
        <w:t xml:space="preserve">till, in 2021 despite warnings of the potentially fatal effects of global warming on the planet and the existence of our future generations, we were still using finite resources to excess, taking more than we need, and acting today with no </w:t>
      </w:r>
      <w:r w:rsidRPr="00F2365F">
        <w:rPr>
          <w:rFonts w:ascii="Arial" w:hAnsi="Arial" w:cs="Arial"/>
          <w:sz w:val="24"/>
          <w:szCs w:val="24"/>
          <w:lang w:val="en-US"/>
        </w:rPr>
        <w:t xml:space="preserve">thought of the impact on tomorrow. </w:t>
      </w:r>
    </w:p>
    <w:p w14:paraId="0170CF71" w14:textId="77777777" w:rsidR="00065C16" w:rsidRPr="005D5E16" w:rsidRDefault="00A17907" w:rsidP="00065C16">
      <w:pPr>
        <w:ind w:left="720"/>
        <w:rPr>
          <w:rFonts w:ascii="Arial" w:hAnsi="Arial" w:cs="Arial"/>
          <w:sz w:val="24"/>
          <w:szCs w:val="24"/>
          <w:bdr w:val="none" w:sz="0" w:space="0" w:color="auto" w:frame="1"/>
          <w:shd w:val="clear" w:color="auto" w:fill="FFFFFF"/>
        </w:rPr>
      </w:pPr>
      <w:r w:rsidRPr="000D413E">
        <w:rPr>
          <w:rFonts w:ascii="Arial" w:hAnsi="Arial" w:cs="Arial"/>
          <w:sz w:val="24"/>
          <w:szCs w:val="24"/>
          <w:bdr w:val="none" w:sz="0" w:space="0" w:color="auto" w:frame="1"/>
          <w:shd w:val="clear" w:color="auto" w:fill="FFFFFF"/>
        </w:rPr>
        <w:t>Michael Green`s transcript from his Ted Talks says that “we cannot achieve the UN sustainable goals unless we do things differently”</w:t>
      </w:r>
      <w:sdt>
        <w:sdtPr>
          <w:rPr>
            <w:rFonts w:ascii="Arial" w:hAnsi="Arial" w:cs="Arial"/>
            <w:sz w:val="24"/>
            <w:szCs w:val="24"/>
            <w:bdr w:val="none" w:sz="0" w:space="0" w:color="auto" w:frame="1"/>
            <w:shd w:val="clear" w:color="auto" w:fill="FFFFFF"/>
          </w:rPr>
          <w:id w:val="-2104791761"/>
          <w:citation/>
        </w:sdtPr>
        <w:sdtContent>
          <w:r w:rsidRPr="000D413E">
            <w:rPr>
              <w:rFonts w:ascii="Arial" w:hAnsi="Arial" w:cs="Arial"/>
              <w:sz w:val="24"/>
              <w:szCs w:val="24"/>
              <w:bdr w:val="none" w:sz="0" w:space="0" w:color="auto" w:frame="1"/>
              <w:shd w:val="clear" w:color="auto" w:fill="FFFFFF"/>
            </w:rPr>
            <w:fldChar w:fldCharType="begin"/>
          </w:r>
          <w:r w:rsidRPr="000D413E">
            <w:rPr>
              <w:rFonts w:ascii="Arial" w:hAnsi="Arial" w:cs="Arial"/>
              <w:sz w:val="24"/>
              <w:szCs w:val="24"/>
              <w:bdr w:val="none" w:sz="0" w:space="0" w:color="auto" w:frame="1"/>
              <w:shd w:val="clear" w:color="auto" w:fill="FFFFFF"/>
            </w:rPr>
            <w:instrText xml:space="preserve"> CITATION Gre19 \l 2057 </w:instrText>
          </w:r>
          <w:r w:rsidRPr="000D413E">
            <w:rPr>
              <w:rFonts w:ascii="Arial" w:hAnsi="Arial" w:cs="Arial"/>
              <w:sz w:val="24"/>
              <w:szCs w:val="24"/>
              <w:bdr w:val="none" w:sz="0" w:space="0" w:color="auto" w:frame="1"/>
              <w:shd w:val="clear" w:color="auto" w:fill="FFFFFF"/>
            </w:rPr>
            <w:fldChar w:fldCharType="separate"/>
          </w:r>
          <w:r w:rsidRPr="000D413E">
            <w:rPr>
              <w:rFonts w:ascii="Arial" w:hAnsi="Arial" w:cs="Arial"/>
              <w:noProof/>
              <w:sz w:val="24"/>
              <w:szCs w:val="24"/>
              <w:bdr w:val="none" w:sz="0" w:space="0" w:color="auto" w:frame="1"/>
              <w:shd w:val="clear" w:color="auto" w:fill="FFFFFF"/>
            </w:rPr>
            <w:t xml:space="preserve"> (Green, 2019)</w:t>
          </w:r>
          <w:r w:rsidRPr="000D413E">
            <w:rPr>
              <w:rFonts w:ascii="Arial" w:hAnsi="Arial" w:cs="Arial"/>
              <w:sz w:val="24"/>
              <w:szCs w:val="24"/>
              <w:bdr w:val="none" w:sz="0" w:space="0" w:color="auto" w:frame="1"/>
              <w:shd w:val="clear" w:color="auto" w:fill="FFFFFF"/>
            </w:rPr>
            <w:fldChar w:fldCharType="end"/>
          </w:r>
        </w:sdtContent>
      </w:sdt>
      <w:r w:rsidRPr="000D413E">
        <w:rPr>
          <w:rFonts w:ascii="Arial" w:hAnsi="Arial" w:cs="Arial"/>
          <w:sz w:val="24"/>
          <w:szCs w:val="24"/>
          <w:bdr w:val="none" w:sz="0" w:space="0" w:color="auto" w:frame="1"/>
          <w:shd w:val="clear" w:color="auto" w:fill="FFFFFF"/>
        </w:rPr>
        <w:t xml:space="preserve">. He talks about ensuring that leaders do things differently and that we move away from “business as usual” </w:t>
      </w:r>
      <w:sdt>
        <w:sdtPr>
          <w:rPr>
            <w:rFonts w:ascii="Arial" w:hAnsi="Arial" w:cs="Arial"/>
            <w:sz w:val="24"/>
            <w:szCs w:val="24"/>
            <w:bdr w:val="none" w:sz="0" w:space="0" w:color="auto" w:frame="1"/>
            <w:shd w:val="clear" w:color="auto" w:fill="FFFFFF"/>
          </w:rPr>
          <w:id w:val="600071016"/>
          <w:citation/>
        </w:sdtPr>
        <w:sdtContent>
          <w:r w:rsidRPr="000D413E">
            <w:rPr>
              <w:rFonts w:ascii="Arial" w:hAnsi="Arial" w:cs="Arial"/>
              <w:sz w:val="24"/>
              <w:szCs w:val="24"/>
              <w:bdr w:val="none" w:sz="0" w:space="0" w:color="auto" w:frame="1"/>
              <w:shd w:val="clear" w:color="auto" w:fill="FFFFFF"/>
            </w:rPr>
            <w:fldChar w:fldCharType="begin"/>
          </w:r>
          <w:r w:rsidRPr="000D413E">
            <w:rPr>
              <w:rFonts w:ascii="Arial" w:hAnsi="Arial" w:cs="Arial"/>
              <w:sz w:val="24"/>
              <w:szCs w:val="24"/>
              <w:bdr w:val="none" w:sz="0" w:space="0" w:color="auto" w:frame="1"/>
              <w:shd w:val="clear" w:color="auto" w:fill="FFFFFF"/>
            </w:rPr>
            <w:instrText xml:space="preserve"> CITATION Gre19 \l 2057 </w:instrText>
          </w:r>
          <w:r w:rsidRPr="000D413E">
            <w:rPr>
              <w:rFonts w:ascii="Arial" w:hAnsi="Arial" w:cs="Arial"/>
              <w:sz w:val="24"/>
              <w:szCs w:val="24"/>
              <w:bdr w:val="none" w:sz="0" w:space="0" w:color="auto" w:frame="1"/>
              <w:shd w:val="clear" w:color="auto" w:fill="FFFFFF"/>
            </w:rPr>
            <w:fldChar w:fldCharType="separate"/>
          </w:r>
          <w:r w:rsidRPr="000D413E">
            <w:rPr>
              <w:rFonts w:ascii="Arial" w:hAnsi="Arial" w:cs="Arial"/>
              <w:noProof/>
              <w:sz w:val="24"/>
              <w:szCs w:val="24"/>
              <w:bdr w:val="none" w:sz="0" w:space="0" w:color="auto" w:frame="1"/>
              <w:shd w:val="clear" w:color="auto" w:fill="FFFFFF"/>
            </w:rPr>
            <w:t>(Green, 2019)</w:t>
          </w:r>
          <w:r w:rsidRPr="000D413E">
            <w:rPr>
              <w:rFonts w:ascii="Arial" w:hAnsi="Arial" w:cs="Arial"/>
              <w:sz w:val="24"/>
              <w:szCs w:val="24"/>
              <w:bdr w:val="none" w:sz="0" w:space="0" w:color="auto" w:frame="1"/>
              <w:shd w:val="clear" w:color="auto" w:fill="FFFFFF"/>
            </w:rPr>
            <w:fldChar w:fldCharType="end"/>
          </w:r>
        </w:sdtContent>
      </w:sdt>
      <w:r w:rsidRPr="000D413E">
        <w:rPr>
          <w:rFonts w:ascii="Arial" w:hAnsi="Arial" w:cs="Arial"/>
          <w:sz w:val="24"/>
          <w:szCs w:val="24"/>
          <w:bdr w:val="none" w:sz="0" w:space="0" w:color="auto" w:frame="1"/>
          <w:shd w:val="clear" w:color="auto" w:fill="FFFFFF"/>
        </w:rPr>
        <w:t>.</w:t>
      </w:r>
      <w:r w:rsidRPr="005D5E16">
        <w:rPr>
          <w:rFonts w:ascii="Arial" w:hAnsi="Arial" w:cs="Arial"/>
          <w:sz w:val="24"/>
          <w:szCs w:val="24"/>
          <w:bdr w:val="none" w:sz="0" w:space="0" w:color="auto" w:frame="1"/>
          <w:shd w:val="clear" w:color="auto" w:fill="FFFFFF"/>
        </w:rPr>
        <w:t xml:space="preserve">  </w:t>
      </w:r>
    </w:p>
    <w:p w14:paraId="76C41189" w14:textId="7F9B3C9A" w:rsidR="00AA7802" w:rsidRPr="005D5E16" w:rsidRDefault="00A8020C" w:rsidP="00065C16">
      <w:pPr>
        <w:ind w:left="720"/>
        <w:rPr>
          <w:rFonts w:ascii="Arial" w:hAnsi="Arial" w:cs="Arial"/>
          <w:sz w:val="24"/>
          <w:szCs w:val="24"/>
          <w:bdr w:val="none" w:sz="0" w:space="0" w:color="auto" w:frame="1"/>
          <w:shd w:val="clear" w:color="auto" w:fill="FFFFFF"/>
        </w:rPr>
      </w:pPr>
      <w:r w:rsidRPr="005D5E16">
        <w:rPr>
          <w:rFonts w:ascii="Arial" w:hAnsi="Arial" w:cs="Arial"/>
          <w:sz w:val="24"/>
          <w:szCs w:val="24"/>
          <w:bdr w:val="none" w:sz="0" w:space="0" w:color="auto" w:frame="1"/>
          <w:shd w:val="clear" w:color="auto" w:fill="FFFFFF"/>
        </w:rPr>
        <w:t>Yet, our own UK Government does not appear to be doing enough differently, with emissions increasing as opposed to decreasing, and with less than 7 years to meet the agenda for sustainable development how can the Government lead a country to change?</w:t>
      </w:r>
    </w:p>
    <w:p w14:paraId="0DCDE3F1" w14:textId="3E3383B7" w:rsidR="00D8723A" w:rsidRPr="005D5E16" w:rsidRDefault="00E42132" w:rsidP="00065C16">
      <w:pPr>
        <w:ind w:left="720"/>
        <w:rPr>
          <w:rFonts w:ascii="Arial" w:hAnsi="Arial" w:cs="Arial"/>
          <w:sz w:val="24"/>
          <w:szCs w:val="24"/>
          <w:lang w:val="en-US"/>
        </w:rPr>
      </w:pPr>
      <w:r w:rsidRPr="005D5E16">
        <w:rPr>
          <w:rFonts w:ascii="Arial" w:hAnsi="Arial" w:cs="Arial"/>
          <w:sz w:val="24"/>
          <w:szCs w:val="24"/>
          <w:lang w:val="en-US"/>
        </w:rPr>
        <w:t xml:space="preserve">“Environmental problems are urgent and the price of failing to solve them could be catastrophic” </w:t>
      </w:r>
      <w:sdt>
        <w:sdtPr>
          <w:rPr>
            <w:rFonts w:ascii="Arial" w:hAnsi="Arial" w:cs="Arial"/>
            <w:sz w:val="24"/>
            <w:szCs w:val="24"/>
            <w:lang w:val="en-US"/>
          </w:rPr>
          <w:id w:val="1226873519"/>
          <w:citation/>
        </w:sdtPr>
        <w:sdtContent>
          <w:r w:rsidRPr="005D5E16">
            <w:rPr>
              <w:rFonts w:ascii="Arial" w:hAnsi="Arial" w:cs="Arial"/>
              <w:sz w:val="24"/>
              <w:szCs w:val="24"/>
              <w:lang w:val="en-US"/>
            </w:rPr>
            <w:fldChar w:fldCharType="begin"/>
          </w:r>
          <w:r w:rsidRPr="005D5E16">
            <w:rPr>
              <w:rFonts w:ascii="Arial" w:hAnsi="Arial" w:cs="Arial"/>
              <w:sz w:val="24"/>
              <w:szCs w:val="24"/>
            </w:rPr>
            <w:instrText xml:space="preserve"> CITATION Hop96 \l 2057 </w:instrText>
          </w:r>
          <w:r w:rsidRPr="005D5E16">
            <w:rPr>
              <w:rFonts w:ascii="Arial" w:hAnsi="Arial" w:cs="Arial"/>
              <w:sz w:val="24"/>
              <w:szCs w:val="24"/>
              <w:lang w:val="en-US"/>
            </w:rPr>
            <w:fldChar w:fldCharType="separate"/>
          </w:r>
          <w:r w:rsidRPr="005D5E16">
            <w:rPr>
              <w:rFonts w:ascii="Arial" w:hAnsi="Arial" w:cs="Arial"/>
              <w:noProof/>
              <w:sz w:val="24"/>
              <w:szCs w:val="24"/>
            </w:rPr>
            <w:t>(Hopwood, 1996)</w:t>
          </w:r>
          <w:r w:rsidRPr="005D5E16">
            <w:rPr>
              <w:rFonts w:ascii="Arial" w:hAnsi="Arial" w:cs="Arial"/>
              <w:sz w:val="24"/>
              <w:szCs w:val="24"/>
              <w:lang w:val="en-US"/>
            </w:rPr>
            <w:fldChar w:fldCharType="end"/>
          </w:r>
        </w:sdtContent>
      </w:sdt>
      <w:r w:rsidR="00D8723A" w:rsidRPr="005D5E16">
        <w:rPr>
          <w:rFonts w:ascii="Arial" w:hAnsi="Arial" w:cs="Arial"/>
          <w:sz w:val="24"/>
          <w:szCs w:val="24"/>
          <w:lang w:val="en-US"/>
        </w:rPr>
        <w:t xml:space="preserve">. </w:t>
      </w:r>
      <w:r w:rsidR="00D8723A" w:rsidRPr="005D5E16">
        <w:rPr>
          <w:rFonts w:ascii="Arial" w:hAnsi="Arial" w:cs="Arial"/>
          <w:sz w:val="24"/>
          <w:szCs w:val="24"/>
          <w:lang w:val="en-US"/>
        </w:rPr>
        <w:t>Climate change group, “Active Sustainability for all” reported that “balance does not currently exist. In 2021 Earth Overshoot Day fell on 29</w:t>
      </w:r>
      <w:r w:rsidR="00D8723A" w:rsidRPr="005D5E16">
        <w:rPr>
          <w:rFonts w:ascii="Arial" w:hAnsi="Arial" w:cs="Arial"/>
          <w:sz w:val="24"/>
          <w:szCs w:val="24"/>
          <w:vertAlign w:val="superscript"/>
          <w:lang w:val="en-US"/>
        </w:rPr>
        <w:t>th</w:t>
      </w:r>
      <w:r w:rsidR="00D8723A" w:rsidRPr="005D5E16">
        <w:rPr>
          <w:rFonts w:ascii="Arial" w:hAnsi="Arial" w:cs="Arial"/>
          <w:sz w:val="24"/>
          <w:szCs w:val="24"/>
          <w:lang w:val="en-US"/>
        </w:rPr>
        <w:t xml:space="preserve"> July, meaning that in seven months we had consumed all the resources that the planet could generate in a year” </w:t>
      </w:r>
      <w:sdt>
        <w:sdtPr>
          <w:rPr>
            <w:rFonts w:ascii="Arial" w:hAnsi="Arial" w:cs="Arial"/>
            <w:sz w:val="24"/>
            <w:szCs w:val="24"/>
            <w:lang w:val="en-US"/>
          </w:rPr>
          <w:id w:val="-259142136"/>
          <w:citation/>
        </w:sdtPr>
        <w:sdtContent>
          <w:r w:rsidR="00D8723A" w:rsidRPr="005D5E16">
            <w:rPr>
              <w:rFonts w:ascii="Arial" w:hAnsi="Arial" w:cs="Arial"/>
              <w:sz w:val="24"/>
              <w:szCs w:val="24"/>
              <w:lang w:val="en-US"/>
            </w:rPr>
            <w:fldChar w:fldCharType="begin"/>
          </w:r>
          <w:r w:rsidR="00D8723A" w:rsidRPr="005D5E16">
            <w:rPr>
              <w:rFonts w:ascii="Arial" w:hAnsi="Arial" w:cs="Arial"/>
              <w:sz w:val="24"/>
              <w:szCs w:val="24"/>
            </w:rPr>
            <w:instrText xml:space="preserve"> CITATION Sus21 \l 2057 </w:instrText>
          </w:r>
          <w:r w:rsidR="00D8723A" w:rsidRPr="005D5E16">
            <w:rPr>
              <w:rFonts w:ascii="Arial" w:hAnsi="Arial" w:cs="Arial"/>
              <w:sz w:val="24"/>
              <w:szCs w:val="24"/>
              <w:lang w:val="en-US"/>
            </w:rPr>
            <w:fldChar w:fldCharType="separate"/>
          </w:r>
          <w:r w:rsidR="00D8723A" w:rsidRPr="005D5E16">
            <w:rPr>
              <w:rFonts w:ascii="Arial" w:hAnsi="Arial" w:cs="Arial"/>
              <w:noProof/>
              <w:sz w:val="24"/>
              <w:szCs w:val="24"/>
            </w:rPr>
            <w:t>(Sustainable Regeneration is the only way to make things right with the planet, 2021)</w:t>
          </w:r>
          <w:r w:rsidR="00D8723A" w:rsidRPr="005D5E16">
            <w:rPr>
              <w:rFonts w:ascii="Arial" w:hAnsi="Arial" w:cs="Arial"/>
              <w:sz w:val="24"/>
              <w:szCs w:val="24"/>
              <w:lang w:val="en-US"/>
            </w:rPr>
            <w:fldChar w:fldCharType="end"/>
          </w:r>
        </w:sdtContent>
      </w:sdt>
      <w:r w:rsidR="00D8723A" w:rsidRPr="005D5E16">
        <w:rPr>
          <w:rFonts w:ascii="Arial" w:hAnsi="Arial" w:cs="Arial"/>
          <w:sz w:val="24"/>
          <w:szCs w:val="24"/>
          <w:lang w:val="en-US"/>
        </w:rPr>
        <w:t xml:space="preserve"> </w:t>
      </w:r>
      <w:sdt>
        <w:sdtPr>
          <w:rPr>
            <w:rFonts w:ascii="Arial" w:hAnsi="Arial" w:cs="Arial"/>
            <w:sz w:val="24"/>
            <w:szCs w:val="24"/>
            <w:lang w:val="en-US"/>
          </w:rPr>
          <w:id w:val="2052733213"/>
          <w:citation/>
        </w:sdtPr>
        <w:sdtContent>
          <w:r w:rsidR="00D8723A" w:rsidRPr="005D5E16">
            <w:rPr>
              <w:rFonts w:ascii="Arial" w:hAnsi="Arial" w:cs="Arial"/>
              <w:sz w:val="24"/>
              <w:szCs w:val="24"/>
              <w:lang w:val="en-US"/>
            </w:rPr>
            <w:fldChar w:fldCharType="begin"/>
          </w:r>
          <w:r w:rsidR="00D8723A" w:rsidRPr="005D5E16">
            <w:rPr>
              <w:rFonts w:ascii="Arial" w:hAnsi="Arial" w:cs="Arial"/>
              <w:sz w:val="24"/>
              <w:szCs w:val="24"/>
            </w:rPr>
            <w:instrText xml:space="preserve"> CITATION Mil14 \l 2057 </w:instrText>
          </w:r>
          <w:r w:rsidR="00D8723A" w:rsidRPr="005D5E16">
            <w:rPr>
              <w:rFonts w:ascii="Arial" w:hAnsi="Arial" w:cs="Arial"/>
              <w:sz w:val="24"/>
              <w:szCs w:val="24"/>
              <w:lang w:val="en-US"/>
            </w:rPr>
            <w:fldChar w:fldCharType="separate"/>
          </w:r>
          <w:r w:rsidR="00D8723A" w:rsidRPr="005D5E16">
            <w:rPr>
              <w:rFonts w:ascii="Arial" w:hAnsi="Arial" w:cs="Arial"/>
              <w:noProof/>
              <w:sz w:val="24"/>
              <w:szCs w:val="24"/>
            </w:rPr>
            <w:t>(Miller, 2014)</w:t>
          </w:r>
          <w:r w:rsidR="00D8723A" w:rsidRPr="005D5E16">
            <w:rPr>
              <w:rFonts w:ascii="Arial" w:hAnsi="Arial" w:cs="Arial"/>
              <w:sz w:val="24"/>
              <w:szCs w:val="24"/>
              <w:lang w:val="en-US"/>
            </w:rPr>
            <w:fldChar w:fldCharType="end"/>
          </w:r>
        </w:sdtContent>
      </w:sdt>
      <w:r w:rsidR="00D8723A" w:rsidRPr="005D5E16">
        <w:rPr>
          <w:rFonts w:ascii="Arial" w:hAnsi="Arial" w:cs="Arial"/>
          <w:sz w:val="24"/>
          <w:szCs w:val="24"/>
          <w:lang w:val="en-US"/>
        </w:rPr>
        <w:t xml:space="preserve">. </w:t>
      </w:r>
    </w:p>
    <w:p w14:paraId="16302193" w14:textId="16A589D1" w:rsidR="00AD70B4" w:rsidRPr="005D5E16" w:rsidRDefault="00D8723A" w:rsidP="00AD70B4">
      <w:pPr>
        <w:ind w:left="720"/>
        <w:rPr>
          <w:rFonts w:ascii="Arial" w:hAnsi="Arial" w:cs="Arial"/>
          <w:sz w:val="24"/>
          <w:szCs w:val="24"/>
          <w:lang w:val="en-US"/>
        </w:rPr>
      </w:pPr>
      <w:r w:rsidRPr="005D5E16">
        <w:rPr>
          <w:rFonts w:ascii="Arial" w:hAnsi="Arial" w:cs="Arial"/>
          <w:sz w:val="24"/>
          <w:szCs w:val="24"/>
          <w:lang w:val="en-US"/>
        </w:rPr>
        <w:t xml:space="preserve">So why are the warnings about global warming and the damage to the planet being ignored to the degree that in 2021 </w:t>
      </w:r>
      <w:r w:rsidRPr="005D5E16">
        <w:rPr>
          <w:rFonts w:ascii="Arial" w:hAnsi="Arial" w:cs="Arial"/>
          <w:i/>
          <w:iCs/>
          <w:sz w:val="24"/>
          <w:szCs w:val="24"/>
          <w:lang w:val="en-US"/>
        </w:rPr>
        <w:t>we are still</w:t>
      </w:r>
      <w:r w:rsidRPr="005D5E16">
        <w:rPr>
          <w:rFonts w:ascii="Arial" w:hAnsi="Arial" w:cs="Arial"/>
          <w:sz w:val="24"/>
          <w:szCs w:val="24"/>
          <w:lang w:val="en-US"/>
        </w:rPr>
        <w:t xml:space="preserve"> consuming more of the planet’s finite resources and “evading the responsibility of </w:t>
      </w:r>
      <w:r w:rsidR="00065C16" w:rsidRPr="005D5E16">
        <w:rPr>
          <w:rFonts w:ascii="Arial" w:hAnsi="Arial" w:cs="Arial"/>
          <w:sz w:val="24"/>
          <w:szCs w:val="24"/>
          <w:lang w:val="en-US"/>
        </w:rPr>
        <w:t xml:space="preserve">tomorrow, </w:t>
      </w:r>
      <w:r w:rsidRPr="005D5E16">
        <w:rPr>
          <w:rFonts w:ascii="Arial" w:hAnsi="Arial" w:cs="Arial"/>
          <w:sz w:val="24"/>
          <w:szCs w:val="24"/>
          <w:lang w:val="en-US"/>
        </w:rPr>
        <w:t xml:space="preserve">today”? </w:t>
      </w:r>
      <w:r w:rsidR="007F3220" w:rsidRPr="005D5E16">
        <w:rPr>
          <w:rFonts w:ascii="Arial" w:hAnsi="Arial" w:cs="Arial"/>
          <w:sz w:val="24"/>
          <w:szCs w:val="24"/>
          <w:lang w:val="en-US"/>
        </w:rPr>
        <w:t xml:space="preserve">Why are the recommendations of numerous reports prepared by scientists and academics over generations being disregarded? </w:t>
      </w:r>
    </w:p>
    <w:p w14:paraId="784495C8" w14:textId="77777777" w:rsidR="00B15126" w:rsidRPr="005D5E16" w:rsidRDefault="00B15126" w:rsidP="00B15126">
      <w:pPr>
        <w:ind w:left="720"/>
        <w:rPr>
          <w:rFonts w:ascii="Arial" w:hAnsi="Arial" w:cs="Arial"/>
          <w:sz w:val="24"/>
          <w:szCs w:val="24"/>
          <w:lang w:val="en-US"/>
        </w:rPr>
      </w:pPr>
      <w:r w:rsidRPr="005D5E16">
        <w:rPr>
          <w:rFonts w:ascii="Arial" w:hAnsi="Arial" w:cs="Arial"/>
          <w:sz w:val="24"/>
          <w:szCs w:val="24"/>
          <w:lang w:val="en-US"/>
        </w:rPr>
        <w:t>Could it be as</w:t>
      </w:r>
      <w:r w:rsidRPr="005D5E16">
        <w:rPr>
          <w:rFonts w:ascii="Arial" w:hAnsi="Arial" w:cs="Arial"/>
          <w:sz w:val="24"/>
          <w:szCs w:val="24"/>
          <w:lang w:val="en-US"/>
        </w:rPr>
        <w:t xml:space="preserve"> Chris Rose, Greenpeace Campaign Director wrote in the independent newspaper in 1994 that “Neither business nor governments had delivered serious change. Commitment to environmental principles such as “sustainable development” sounds heartfelt, but in reality, it has served as a cover for “businesses as usual” </w:t>
      </w:r>
      <w:sdt>
        <w:sdtPr>
          <w:rPr>
            <w:rFonts w:ascii="Arial" w:hAnsi="Arial" w:cs="Arial"/>
            <w:sz w:val="24"/>
            <w:szCs w:val="24"/>
            <w:lang w:val="en-US"/>
          </w:rPr>
          <w:id w:val="1748144566"/>
          <w:citation/>
        </w:sdtPr>
        <w:sdtContent>
          <w:r w:rsidRPr="005D5E16">
            <w:rPr>
              <w:rFonts w:ascii="Arial" w:hAnsi="Arial" w:cs="Arial"/>
              <w:sz w:val="24"/>
              <w:szCs w:val="24"/>
              <w:lang w:val="en-US"/>
            </w:rPr>
            <w:fldChar w:fldCharType="begin"/>
          </w:r>
          <w:r w:rsidRPr="005D5E16">
            <w:rPr>
              <w:rFonts w:ascii="Arial" w:hAnsi="Arial" w:cs="Arial"/>
              <w:sz w:val="24"/>
              <w:szCs w:val="24"/>
            </w:rPr>
            <w:instrText xml:space="preserve"> CITATION Hop96 \l 2057 </w:instrText>
          </w:r>
          <w:r w:rsidRPr="005D5E16">
            <w:rPr>
              <w:rFonts w:ascii="Arial" w:hAnsi="Arial" w:cs="Arial"/>
              <w:sz w:val="24"/>
              <w:szCs w:val="24"/>
              <w:lang w:val="en-US"/>
            </w:rPr>
            <w:fldChar w:fldCharType="separate"/>
          </w:r>
          <w:r w:rsidRPr="005D5E16">
            <w:rPr>
              <w:rFonts w:ascii="Arial" w:hAnsi="Arial" w:cs="Arial"/>
              <w:noProof/>
              <w:sz w:val="24"/>
              <w:szCs w:val="24"/>
            </w:rPr>
            <w:t>(Hopwood, 1996)</w:t>
          </w:r>
          <w:r w:rsidRPr="005D5E16">
            <w:rPr>
              <w:rFonts w:ascii="Arial" w:hAnsi="Arial" w:cs="Arial"/>
              <w:sz w:val="24"/>
              <w:szCs w:val="24"/>
              <w:lang w:val="en-US"/>
            </w:rPr>
            <w:fldChar w:fldCharType="end"/>
          </w:r>
        </w:sdtContent>
      </w:sdt>
      <w:r w:rsidRPr="005D5E16">
        <w:rPr>
          <w:rFonts w:ascii="Arial" w:hAnsi="Arial" w:cs="Arial"/>
          <w:sz w:val="24"/>
          <w:szCs w:val="24"/>
          <w:lang w:val="en-US"/>
        </w:rPr>
        <w:t xml:space="preserve">? </w:t>
      </w:r>
      <w:r w:rsidRPr="005D5E16">
        <w:rPr>
          <w:rFonts w:ascii="Arial" w:hAnsi="Arial" w:cs="Arial"/>
          <w:sz w:val="24"/>
          <w:szCs w:val="24"/>
          <w:lang w:val="en-US"/>
        </w:rPr>
        <w:t xml:space="preserve"> </w:t>
      </w:r>
    </w:p>
    <w:p w14:paraId="604B9A13" w14:textId="77777777" w:rsidR="009745FC" w:rsidRPr="005D5E16" w:rsidRDefault="00B15126" w:rsidP="00B15126">
      <w:pPr>
        <w:ind w:left="720"/>
        <w:rPr>
          <w:rFonts w:ascii="Arial" w:hAnsi="Arial" w:cs="Arial"/>
          <w:sz w:val="24"/>
          <w:szCs w:val="24"/>
        </w:rPr>
      </w:pPr>
      <w:r w:rsidRPr="005D5E16">
        <w:rPr>
          <w:rFonts w:ascii="Arial" w:hAnsi="Arial" w:cs="Arial"/>
          <w:sz w:val="24"/>
          <w:szCs w:val="24"/>
          <w:lang w:val="en-US"/>
        </w:rPr>
        <w:t>Reading r</w:t>
      </w:r>
      <w:r w:rsidRPr="005D5E16">
        <w:rPr>
          <w:rFonts w:ascii="Arial" w:hAnsi="Arial" w:cs="Arial"/>
          <w:sz w:val="24"/>
          <w:szCs w:val="24"/>
          <w:lang w:val="en-US"/>
        </w:rPr>
        <w:t>eports,</w:t>
      </w:r>
      <w:r w:rsidRPr="005D5E16">
        <w:rPr>
          <w:rFonts w:ascii="Arial" w:hAnsi="Arial" w:cs="Arial"/>
          <w:sz w:val="24"/>
          <w:szCs w:val="24"/>
          <w:lang w:val="en-US"/>
        </w:rPr>
        <w:t xml:space="preserve"> and watching</w:t>
      </w:r>
      <w:r w:rsidRPr="005D5E16">
        <w:rPr>
          <w:rFonts w:ascii="Arial" w:hAnsi="Arial" w:cs="Arial"/>
          <w:sz w:val="24"/>
          <w:szCs w:val="24"/>
          <w:lang w:val="en-US"/>
        </w:rPr>
        <w:t xml:space="preserve"> documentaries, and short films </w:t>
      </w:r>
      <w:r w:rsidRPr="005D5E16">
        <w:rPr>
          <w:rFonts w:ascii="Arial" w:hAnsi="Arial" w:cs="Arial"/>
          <w:sz w:val="24"/>
          <w:szCs w:val="24"/>
          <w:lang w:val="en-US"/>
        </w:rPr>
        <w:t>in preparation of this essay</w:t>
      </w:r>
      <w:r w:rsidRPr="005D5E16">
        <w:rPr>
          <w:rFonts w:ascii="Arial" w:hAnsi="Arial" w:cs="Arial"/>
          <w:sz w:val="24"/>
          <w:szCs w:val="24"/>
          <w:lang w:val="en-US"/>
        </w:rPr>
        <w:t xml:space="preserve"> mak</w:t>
      </w:r>
      <w:r w:rsidRPr="005D5E16">
        <w:rPr>
          <w:rFonts w:ascii="Arial" w:hAnsi="Arial" w:cs="Arial"/>
          <w:sz w:val="24"/>
          <w:szCs w:val="24"/>
          <w:lang w:val="en-US"/>
        </w:rPr>
        <w:t>es</w:t>
      </w:r>
      <w:r w:rsidRPr="005D5E16">
        <w:rPr>
          <w:rFonts w:ascii="Arial" w:hAnsi="Arial" w:cs="Arial"/>
          <w:sz w:val="24"/>
          <w:szCs w:val="24"/>
          <w:lang w:val="en-US"/>
        </w:rPr>
        <w:t xml:space="preserve"> </w:t>
      </w:r>
      <w:r w:rsidRPr="005D5E16">
        <w:rPr>
          <w:rFonts w:ascii="Arial" w:hAnsi="Arial" w:cs="Arial"/>
          <w:sz w:val="24"/>
          <w:szCs w:val="24"/>
          <w:lang w:val="en-US"/>
        </w:rPr>
        <w:t xml:space="preserve">it </w:t>
      </w:r>
      <w:r w:rsidRPr="005D5E16">
        <w:rPr>
          <w:rFonts w:ascii="Arial" w:hAnsi="Arial" w:cs="Arial"/>
          <w:sz w:val="24"/>
          <w:szCs w:val="24"/>
          <w:lang w:val="en-US"/>
        </w:rPr>
        <w:t xml:space="preserve">alarming </w:t>
      </w:r>
      <w:r w:rsidRPr="005D5E16">
        <w:rPr>
          <w:rFonts w:ascii="Arial" w:hAnsi="Arial" w:cs="Arial"/>
          <w:sz w:val="24"/>
          <w:szCs w:val="24"/>
          <w:lang w:val="en-US"/>
        </w:rPr>
        <w:t>to read</w:t>
      </w:r>
      <w:r w:rsidRPr="005D5E16">
        <w:rPr>
          <w:rFonts w:ascii="Arial" w:hAnsi="Arial" w:cs="Arial"/>
          <w:sz w:val="24"/>
          <w:szCs w:val="24"/>
          <w:lang w:val="en-US"/>
        </w:rPr>
        <w:t xml:space="preserve">, </w:t>
      </w:r>
      <w:r w:rsidRPr="005D5E16">
        <w:rPr>
          <w:rFonts w:ascii="Arial" w:hAnsi="Arial" w:cs="Arial"/>
          <w:sz w:val="24"/>
          <w:szCs w:val="24"/>
          <w:lang w:val="en-US"/>
        </w:rPr>
        <w:t>watch</w:t>
      </w:r>
      <w:r w:rsidRPr="005D5E16">
        <w:rPr>
          <w:rFonts w:ascii="Arial" w:hAnsi="Arial" w:cs="Arial"/>
          <w:sz w:val="24"/>
          <w:szCs w:val="24"/>
          <w:lang w:val="en-US"/>
        </w:rPr>
        <w:t xml:space="preserve">, and </w:t>
      </w:r>
      <w:r w:rsidRPr="005D5E16">
        <w:rPr>
          <w:rFonts w:ascii="Arial" w:hAnsi="Arial" w:cs="Arial"/>
          <w:sz w:val="24"/>
          <w:szCs w:val="24"/>
          <w:lang w:val="en-US"/>
        </w:rPr>
        <w:t xml:space="preserve">listen to presented facts about the global warming crisis. On a recent visit to Iceland, being immersed in the reality of the impacts of global warming was emotionally </w:t>
      </w:r>
      <w:r w:rsidR="009745FC" w:rsidRPr="005D5E16">
        <w:rPr>
          <w:rFonts w:ascii="Arial" w:hAnsi="Arial" w:cs="Arial"/>
          <w:sz w:val="24"/>
          <w:szCs w:val="24"/>
          <w:lang w:val="en-US"/>
        </w:rPr>
        <w:t>disturbing, and reiterated what Abraham Lincoln warned over a century ago</w:t>
      </w:r>
      <w:r w:rsidRPr="005D5E16">
        <w:rPr>
          <w:rFonts w:ascii="Arial" w:hAnsi="Arial" w:cs="Arial"/>
          <w:sz w:val="24"/>
          <w:szCs w:val="24"/>
          <w:lang w:val="en-US"/>
        </w:rPr>
        <w:t>, “</w:t>
      </w:r>
      <w:r w:rsidRPr="005D5E16">
        <w:rPr>
          <w:rFonts w:ascii="Arial" w:hAnsi="Arial" w:cs="Arial"/>
          <w:sz w:val="24"/>
          <w:szCs w:val="24"/>
        </w:rPr>
        <w:t>You cannot escape the responsibility of tomorrow by evading it today</w:t>
      </w:r>
      <w:r w:rsidR="009745FC" w:rsidRPr="005D5E16">
        <w:rPr>
          <w:rFonts w:ascii="Arial" w:hAnsi="Arial" w:cs="Arial"/>
          <w:sz w:val="24"/>
          <w:szCs w:val="24"/>
        </w:rPr>
        <w:t>”</w:t>
      </w:r>
      <w:r w:rsidRPr="005D5E16">
        <w:rPr>
          <w:rFonts w:ascii="Arial" w:hAnsi="Arial" w:cs="Arial"/>
          <w:sz w:val="24"/>
          <w:szCs w:val="24"/>
        </w:rPr>
        <w:t>.</w:t>
      </w:r>
    </w:p>
    <w:p w14:paraId="4B50F97C" w14:textId="0F7ACB92" w:rsidR="009745FC" w:rsidRPr="005D5E16" w:rsidRDefault="009745FC" w:rsidP="00B15126">
      <w:pPr>
        <w:ind w:left="720"/>
        <w:rPr>
          <w:rFonts w:ascii="Arial" w:hAnsi="Arial" w:cs="Arial"/>
          <w:sz w:val="24"/>
          <w:szCs w:val="24"/>
        </w:rPr>
      </w:pPr>
      <w:r w:rsidRPr="005D5E16">
        <w:rPr>
          <w:rFonts w:ascii="Arial" w:hAnsi="Arial" w:cs="Arial"/>
          <w:sz w:val="24"/>
          <w:szCs w:val="24"/>
        </w:rPr>
        <w:t xml:space="preserve"> On </w:t>
      </w:r>
      <w:r w:rsidR="00065C16" w:rsidRPr="005D5E16">
        <w:rPr>
          <w:rFonts w:ascii="Arial" w:hAnsi="Arial" w:cs="Arial"/>
          <w:sz w:val="24"/>
          <w:szCs w:val="24"/>
        </w:rPr>
        <w:t>general</w:t>
      </w:r>
      <w:r w:rsidRPr="005D5E16">
        <w:rPr>
          <w:rFonts w:ascii="Arial" w:hAnsi="Arial" w:cs="Arial"/>
          <w:sz w:val="24"/>
          <w:szCs w:val="24"/>
        </w:rPr>
        <w:t xml:space="preserve"> observation of Iceland’s government, businesses, and citizens it was consistently visible that the country was now using its resources efficiently and only taking what the natural geology of the country had to give, for example, geothermal water is used to heat buildings and tourism and hospitality educating visitors on the need to use resources only for what is needed and not to excess. </w:t>
      </w:r>
    </w:p>
    <w:p w14:paraId="31DAC18B" w14:textId="688304EA" w:rsidR="00B15126" w:rsidRPr="005D5E16" w:rsidRDefault="009745FC" w:rsidP="00B15126">
      <w:pPr>
        <w:ind w:left="720"/>
        <w:rPr>
          <w:rFonts w:ascii="Arial" w:hAnsi="Arial" w:cs="Arial"/>
          <w:sz w:val="24"/>
          <w:szCs w:val="24"/>
          <w:lang w:val="en-US"/>
        </w:rPr>
      </w:pPr>
      <w:r w:rsidRPr="005D5E16">
        <w:rPr>
          <w:rFonts w:ascii="Arial" w:hAnsi="Arial" w:cs="Arial"/>
          <w:sz w:val="24"/>
          <w:szCs w:val="24"/>
        </w:rPr>
        <w:t xml:space="preserve">However, when the trip to Iceland is compared to another recent trip to Dubai and returning to the UK and indeed Wales … </w:t>
      </w:r>
      <w:r w:rsidR="00B15126" w:rsidRPr="005D5E16">
        <w:rPr>
          <w:rFonts w:ascii="Arial" w:hAnsi="Arial" w:cs="Arial"/>
          <w:b/>
          <w:bCs/>
          <w:sz w:val="24"/>
          <w:szCs w:val="24"/>
        </w:rPr>
        <w:t xml:space="preserve"> </w:t>
      </w:r>
      <w:r w:rsidRPr="005D5E16">
        <w:rPr>
          <w:rFonts w:ascii="Arial" w:hAnsi="Arial" w:cs="Arial"/>
          <w:b/>
          <w:bCs/>
          <w:sz w:val="24"/>
          <w:szCs w:val="24"/>
        </w:rPr>
        <w:t>“</w:t>
      </w:r>
      <w:r w:rsidR="00B15126" w:rsidRPr="005D5E16">
        <w:rPr>
          <w:rFonts w:ascii="Arial" w:hAnsi="Arial" w:cs="Arial"/>
          <w:sz w:val="24"/>
          <w:szCs w:val="24"/>
          <w:lang w:val="en-US"/>
        </w:rPr>
        <w:t xml:space="preserve">what can be seen is the attitude and application of “business as usual”, and as the warnings, since the 1950s have fallen on the many deaf ears, industry, governments, and citizens appear to be evading the climate crisis today to a point of potential no return, and because climate change is unprecedented and potentially an invisible crisis to some, do they really believe that they are not responsible for the bleak future of tomorrows? </w:t>
      </w:r>
      <w:sdt>
        <w:sdtPr>
          <w:rPr>
            <w:rFonts w:ascii="Arial" w:hAnsi="Arial" w:cs="Arial"/>
            <w:sz w:val="24"/>
            <w:szCs w:val="24"/>
            <w:lang w:val="en-US"/>
          </w:rPr>
          <w:id w:val="147252919"/>
          <w:citation/>
        </w:sdtPr>
        <w:sdtContent>
          <w:r w:rsidR="00B15126" w:rsidRPr="005D5E16">
            <w:rPr>
              <w:rFonts w:ascii="Arial" w:hAnsi="Arial" w:cs="Arial"/>
              <w:sz w:val="24"/>
              <w:szCs w:val="24"/>
              <w:lang w:val="en-US"/>
            </w:rPr>
            <w:fldChar w:fldCharType="begin"/>
          </w:r>
          <w:r w:rsidR="00B15126" w:rsidRPr="005D5E16">
            <w:rPr>
              <w:rFonts w:ascii="Arial" w:hAnsi="Arial" w:cs="Arial"/>
              <w:sz w:val="24"/>
              <w:szCs w:val="24"/>
            </w:rPr>
            <w:instrText xml:space="preserve"> CITATION Mil14 \l 2057 </w:instrText>
          </w:r>
          <w:r w:rsidR="00B15126" w:rsidRPr="005D5E16">
            <w:rPr>
              <w:rFonts w:ascii="Arial" w:hAnsi="Arial" w:cs="Arial"/>
              <w:sz w:val="24"/>
              <w:szCs w:val="24"/>
              <w:lang w:val="en-US"/>
            </w:rPr>
            <w:fldChar w:fldCharType="separate"/>
          </w:r>
          <w:r w:rsidR="00B15126" w:rsidRPr="005D5E16">
            <w:rPr>
              <w:rFonts w:ascii="Arial" w:hAnsi="Arial" w:cs="Arial"/>
              <w:noProof/>
              <w:sz w:val="24"/>
              <w:szCs w:val="24"/>
            </w:rPr>
            <w:t>(Miller, 2014)</w:t>
          </w:r>
          <w:r w:rsidR="00B15126" w:rsidRPr="005D5E16">
            <w:rPr>
              <w:rFonts w:ascii="Arial" w:hAnsi="Arial" w:cs="Arial"/>
              <w:sz w:val="24"/>
              <w:szCs w:val="24"/>
              <w:lang w:val="en-US"/>
            </w:rPr>
            <w:fldChar w:fldCharType="end"/>
          </w:r>
        </w:sdtContent>
      </w:sdt>
      <w:r w:rsidR="00B15126" w:rsidRPr="005D5E16">
        <w:rPr>
          <w:rFonts w:ascii="Arial" w:hAnsi="Arial" w:cs="Arial"/>
          <w:sz w:val="24"/>
          <w:szCs w:val="24"/>
          <w:lang w:val="en-US"/>
        </w:rPr>
        <w:t xml:space="preserve">. </w:t>
      </w:r>
    </w:p>
    <w:p w14:paraId="483496CD" w14:textId="77777777" w:rsidR="00464C7E" w:rsidRPr="005D5E16" w:rsidRDefault="00AD70B4" w:rsidP="009745FC">
      <w:pPr>
        <w:ind w:left="720"/>
        <w:rPr>
          <w:rFonts w:ascii="Arial" w:hAnsi="Arial" w:cs="Arial"/>
          <w:sz w:val="24"/>
          <w:szCs w:val="24"/>
          <w:lang w:val="en-US"/>
        </w:rPr>
      </w:pPr>
      <w:r w:rsidRPr="000D413E">
        <w:rPr>
          <w:rFonts w:ascii="Arial" w:hAnsi="Arial" w:cs="Arial"/>
          <w:sz w:val="24"/>
          <w:szCs w:val="24"/>
          <w:lang w:val="en-US"/>
        </w:rPr>
        <w:t xml:space="preserve">Naomi Klein researcher and author of Capitalism V Climate tells readers unambiguously that if we continue the same trajectory allowing emissions to rise, “climate change will change everything about our world” </w:t>
      </w:r>
      <w:sdt>
        <w:sdtPr>
          <w:rPr>
            <w:rFonts w:ascii="Arial" w:hAnsi="Arial" w:cs="Arial"/>
            <w:sz w:val="24"/>
            <w:szCs w:val="24"/>
            <w:lang w:val="en-US"/>
          </w:rPr>
          <w:id w:val="-1475296165"/>
          <w:citation/>
        </w:sdtPr>
        <w:sdtContent>
          <w:r w:rsidRPr="000D413E">
            <w:rPr>
              <w:rFonts w:ascii="Arial" w:hAnsi="Arial" w:cs="Arial"/>
              <w:sz w:val="24"/>
              <w:szCs w:val="24"/>
              <w:lang w:val="en-US"/>
            </w:rPr>
            <w:fldChar w:fldCharType="begin"/>
          </w:r>
          <w:r w:rsidRPr="000D413E">
            <w:rPr>
              <w:rFonts w:ascii="Arial" w:hAnsi="Arial" w:cs="Arial"/>
              <w:sz w:val="24"/>
              <w:szCs w:val="24"/>
            </w:rPr>
            <w:instrText xml:space="preserve"> CITATION Nao15 \l 2057 </w:instrText>
          </w:r>
          <w:r w:rsidRPr="000D413E">
            <w:rPr>
              <w:rFonts w:ascii="Arial" w:hAnsi="Arial" w:cs="Arial"/>
              <w:sz w:val="24"/>
              <w:szCs w:val="24"/>
              <w:lang w:val="en-US"/>
            </w:rPr>
            <w:fldChar w:fldCharType="separate"/>
          </w:r>
          <w:r w:rsidRPr="000D413E">
            <w:rPr>
              <w:rFonts w:ascii="Arial" w:hAnsi="Arial" w:cs="Arial"/>
              <w:noProof/>
              <w:sz w:val="24"/>
              <w:szCs w:val="24"/>
            </w:rPr>
            <w:t>(Klein, 2015)</w:t>
          </w:r>
          <w:r w:rsidRPr="000D413E">
            <w:rPr>
              <w:rFonts w:ascii="Arial" w:hAnsi="Arial" w:cs="Arial"/>
              <w:sz w:val="24"/>
              <w:szCs w:val="24"/>
              <w:lang w:val="en-US"/>
            </w:rPr>
            <w:fldChar w:fldCharType="end"/>
          </w:r>
        </w:sdtContent>
      </w:sdt>
      <w:r w:rsidRPr="000D413E">
        <w:rPr>
          <w:rFonts w:ascii="Arial" w:hAnsi="Arial" w:cs="Arial"/>
          <w:sz w:val="24"/>
          <w:szCs w:val="24"/>
          <w:lang w:val="en-US"/>
        </w:rPr>
        <w:t>.</w:t>
      </w:r>
      <w:r w:rsidRPr="005D5E16">
        <w:rPr>
          <w:rFonts w:ascii="Arial" w:hAnsi="Arial" w:cs="Arial"/>
          <w:sz w:val="24"/>
          <w:szCs w:val="24"/>
          <w:lang w:val="en-US"/>
        </w:rPr>
        <w:t xml:space="preserve">  </w:t>
      </w:r>
    </w:p>
    <w:p w14:paraId="11D61880" w14:textId="77777777" w:rsidR="00464C7E" w:rsidRPr="005D5E16" w:rsidRDefault="00166784" w:rsidP="00166784">
      <w:pPr>
        <w:ind w:left="720"/>
        <w:rPr>
          <w:rFonts w:ascii="Arial" w:hAnsi="Arial" w:cs="Arial"/>
          <w:sz w:val="24"/>
          <w:szCs w:val="24"/>
          <w:lang w:val="en-US"/>
        </w:rPr>
      </w:pPr>
      <w:r w:rsidRPr="005D5E16">
        <w:rPr>
          <w:rFonts w:ascii="Arial" w:hAnsi="Arial" w:cs="Arial"/>
          <w:sz w:val="24"/>
          <w:szCs w:val="24"/>
          <w:lang w:val="en-US"/>
        </w:rPr>
        <w:t xml:space="preserve">It seems that </w:t>
      </w:r>
      <w:r w:rsidR="00464C7E" w:rsidRPr="005D5E16">
        <w:rPr>
          <w:rFonts w:ascii="Arial" w:hAnsi="Arial" w:cs="Arial"/>
          <w:sz w:val="24"/>
          <w:szCs w:val="24"/>
          <w:lang w:val="en-US"/>
        </w:rPr>
        <w:t>governments</w:t>
      </w:r>
      <w:r w:rsidRPr="005D5E16">
        <w:rPr>
          <w:rFonts w:ascii="Arial" w:hAnsi="Arial" w:cs="Arial"/>
          <w:sz w:val="24"/>
          <w:szCs w:val="24"/>
          <w:lang w:val="en-US"/>
        </w:rPr>
        <w:t xml:space="preserve"> and </w:t>
      </w:r>
      <w:r w:rsidR="00464C7E" w:rsidRPr="005D5E16">
        <w:rPr>
          <w:rFonts w:ascii="Arial" w:hAnsi="Arial" w:cs="Arial"/>
          <w:sz w:val="24"/>
          <w:szCs w:val="24"/>
          <w:lang w:val="en-US"/>
        </w:rPr>
        <w:t>Businesses</w:t>
      </w:r>
      <w:r w:rsidRPr="005D5E16">
        <w:rPr>
          <w:rFonts w:ascii="Arial" w:hAnsi="Arial" w:cs="Arial"/>
          <w:sz w:val="24"/>
          <w:szCs w:val="24"/>
          <w:lang w:val="en-US"/>
        </w:rPr>
        <w:t xml:space="preserve"> have for decades</w:t>
      </w:r>
      <w:r w:rsidR="00464C7E" w:rsidRPr="005D5E16">
        <w:rPr>
          <w:rFonts w:ascii="Arial" w:hAnsi="Arial" w:cs="Arial"/>
          <w:sz w:val="24"/>
          <w:szCs w:val="24"/>
          <w:lang w:val="en-US"/>
        </w:rPr>
        <w:t xml:space="preserve"> </w:t>
      </w:r>
      <w:r w:rsidRPr="005D5E16">
        <w:rPr>
          <w:rFonts w:ascii="Arial" w:hAnsi="Arial" w:cs="Arial"/>
          <w:sz w:val="24"/>
          <w:szCs w:val="24"/>
          <w:lang w:val="en-US"/>
        </w:rPr>
        <w:t>ignored or paid token gestures to climate change and principles of sustainability for the future, focusing primarily on economics and profit-making for stakeholders and shareholders.</w:t>
      </w:r>
    </w:p>
    <w:p w14:paraId="2958BBEC" w14:textId="43767BCD" w:rsidR="00065C16" w:rsidRPr="005D5E16" w:rsidRDefault="00166784" w:rsidP="00065C16">
      <w:pPr>
        <w:ind w:left="720"/>
        <w:rPr>
          <w:rFonts w:ascii="Arial" w:hAnsi="Arial" w:cs="Arial"/>
          <w:color w:val="FF0000"/>
          <w:sz w:val="24"/>
          <w:szCs w:val="24"/>
          <w:lang w:val="en-US"/>
        </w:rPr>
      </w:pPr>
      <w:r w:rsidRPr="005D5E16">
        <w:rPr>
          <w:rFonts w:ascii="Arial" w:hAnsi="Arial" w:cs="Arial"/>
          <w:sz w:val="24"/>
          <w:szCs w:val="24"/>
          <w:lang w:val="en-US"/>
        </w:rPr>
        <w:t xml:space="preserve"> So, </w:t>
      </w:r>
      <w:r w:rsidR="00AD70B4" w:rsidRPr="005D5E16">
        <w:rPr>
          <w:rFonts w:ascii="Arial" w:hAnsi="Arial" w:cs="Arial"/>
          <w:sz w:val="24"/>
          <w:szCs w:val="24"/>
          <w:lang w:val="en-US"/>
        </w:rPr>
        <w:t xml:space="preserve">Is anyone taking responsibility for the sustainability of the future? </w:t>
      </w:r>
      <w:r w:rsidRPr="005D5E16">
        <w:rPr>
          <w:rFonts w:ascii="Arial" w:hAnsi="Arial" w:cs="Arial"/>
          <w:sz w:val="24"/>
          <w:szCs w:val="24"/>
          <w:lang w:val="en-US"/>
        </w:rPr>
        <w:t>Is anyone looking at what failing to take responsibility today is going to do for the future of the planet, environment, people, and business? And w</w:t>
      </w:r>
      <w:r w:rsidR="00AD70B4" w:rsidRPr="005D5E16">
        <w:rPr>
          <w:rFonts w:ascii="Arial" w:hAnsi="Arial" w:cs="Arial"/>
          <w:sz w:val="24"/>
          <w:szCs w:val="24"/>
          <w:lang w:val="en-US"/>
        </w:rPr>
        <w:t xml:space="preserve">hat is delaying </w:t>
      </w:r>
      <w:r w:rsidR="00AD70B4" w:rsidRPr="005D5E16">
        <w:rPr>
          <w:rFonts w:ascii="Arial" w:hAnsi="Arial" w:cs="Arial"/>
          <w:sz w:val="24"/>
          <w:szCs w:val="24"/>
          <w:lang w:val="en-US"/>
        </w:rPr>
        <w:lastRenderedPageBreak/>
        <w:t>the action? Where are the stakeholders? Who is responsible for making a meaningful change?</w:t>
      </w:r>
      <w:r w:rsidR="003B11B9" w:rsidRPr="005D5E16">
        <w:rPr>
          <w:rFonts w:ascii="Arial" w:hAnsi="Arial" w:cs="Arial"/>
          <w:sz w:val="24"/>
          <w:szCs w:val="24"/>
          <w:lang w:val="en-US"/>
        </w:rPr>
        <w:t xml:space="preserve"> </w:t>
      </w:r>
    </w:p>
    <w:p w14:paraId="59F6F3D7" w14:textId="4C2E1BEF" w:rsidR="00CC3940" w:rsidRPr="005D5E16" w:rsidRDefault="00CC3940" w:rsidP="00065C16">
      <w:pPr>
        <w:ind w:left="720"/>
        <w:rPr>
          <w:rFonts w:ascii="Arial" w:hAnsi="Arial" w:cs="Arial"/>
          <w:color w:val="FF0000"/>
          <w:sz w:val="24"/>
          <w:szCs w:val="24"/>
          <w:lang w:val="en-US"/>
        </w:rPr>
      </w:pPr>
      <w:r w:rsidRPr="005D5E16">
        <w:rPr>
          <w:rFonts w:ascii="Arial" w:hAnsi="Arial" w:cs="Arial"/>
          <w:b/>
          <w:bCs/>
          <w:sz w:val="24"/>
          <w:szCs w:val="24"/>
        </w:rPr>
        <w:t>Society</w:t>
      </w:r>
      <w:r w:rsidR="004C3D68" w:rsidRPr="005D5E16">
        <w:rPr>
          <w:rFonts w:ascii="Arial" w:hAnsi="Arial" w:cs="Arial"/>
          <w:b/>
          <w:bCs/>
          <w:sz w:val="24"/>
          <w:szCs w:val="24"/>
        </w:rPr>
        <w:t xml:space="preserve"> </w:t>
      </w:r>
    </w:p>
    <w:p w14:paraId="30FF5E7D" w14:textId="77777777" w:rsidR="000E6893" w:rsidRPr="005D5E16" w:rsidRDefault="00C078C4" w:rsidP="000E6893">
      <w:pPr>
        <w:ind w:left="720"/>
        <w:rPr>
          <w:rFonts w:ascii="Arial" w:hAnsi="Arial" w:cs="Arial"/>
          <w:sz w:val="24"/>
          <w:szCs w:val="24"/>
        </w:rPr>
      </w:pPr>
      <w:r w:rsidRPr="005D5E16">
        <w:rPr>
          <w:rFonts w:ascii="Arial" w:hAnsi="Arial" w:cs="Arial"/>
          <w:sz w:val="24"/>
          <w:szCs w:val="24"/>
        </w:rPr>
        <w:t>It is no secret that knowledge of global issues relating to the environment, the climate, cultural inequality, global poverty, and health crises is at the forefront of public consciousness and cannot simply be ignored in today's modern society.</w:t>
      </w:r>
      <w:r w:rsidR="0088096E" w:rsidRPr="005D5E16">
        <w:rPr>
          <w:rFonts w:ascii="Arial" w:hAnsi="Arial" w:cs="Arial"/>
          <w:sz w:val="24"/>
          <w:szCs w:val="24"/>
        </w:rPr>
        <w:t xml:space="preserve"> T</w:t>
      </w:r>
      <w:r w:rsidR="0088096E" w:rsidRPr="005D5E16">
        <w:rPr>
          <w:rFonts w:ascii="Arial" w:hAnsi="Arial" w:cs="Arial"/>
          <w:sz w:val="24"/>
          <w:szCs w:val="24"/>
        </w:rPr>
        <w:t>he</w:t>
      </w:r>
      <w:r w:rsidR="00F2503A" w:rsidRPr="005D5E16">
        <w:rPr>
          <w:rFonts w:ascii="Arial" w:hAnsi="Arial" w:cs="Arial"/>
          <w:sz w:val="24"/>
          <w:szCs w:val="24"/>
        </w:rPr>
        <w:t>re seems to be a</w:t>
      </w:r>
      <w:r w:rsidR="0088096E" w:rsidRPr="005D5E16">
        <w:rPr>
          <w:rFonts w:ascii="Arial" w:hAnsi="Arial" w:cs="Arial"/>
          <w:sz w:val="24"/>
          <w:szCs w:val="24"/>
        </w:rPr>
        <w:t xml:space="preserve"> suggested obligation</w:t>
      </w:r>
      <w:r w:rsidR="000E6893" w:rsidRPr="005D5E16">
        <w:rPr>
          <w:rFonts w:ascii="Arial" w:hAnsi="Arial" w:cs="Arial"/>
          <w:sz w:val="24"/>
          <w:szCs w:val="24"/>
        </w:rPr>
        <w:t xml:space="preserve"> (responsibility)</w:t>
      </w:r>
      <w:r w:rsidR="0088096E" w:rsidRPr="005D5E16">
        <w:rPr>
          <w:rFonts w:ascii="Arial" w:hAnsi="Arial" w:cs="Arial"/>
          <w:sz w:val="24"/>
          <w:szCs w:val="24"/>
        </w:rPr>
        <w:t xml:space="preserve"> </w:t>
      </w:r>
      <w:r w:rsidR="00F2503A" w:rsidRPr="005D5E16">
        <w:rPr>
          <w:rFonts w:ascii="Arial" w:hAnsi="Arial" w:cs="Arial"/>
          <w:sz w:val="24"/>
          <w:szCs w:val="24"/>
        </w:rPr>
        <w:t>on</w:t>
      </w:r>
      <w:r w:rsidR="0088096E" w:rsidRPr="005D5E16">
        <w:rPr>
          <w:rFonts w:ascii="Arial" w:hAnsi="Arial" w:cs="Arial"/>
          <w:sz w:val="24"/>
          <w:szCs w:val="24"/>
        </w:rPr>
        <w:t xml:space="preserve"> modern society to maintain both the current population's quality of life and resources, environment, and other components necessary for future populations to also enjoy a high standard of living.</w:t>
      </w:r>
      <w:r w:rsidR="00F2503A" w:rsidRPr="005D5E16">
        <w:rPr>
          <w:rFonts w:ascii="Arial" w:hAnsi="Arial" w:cs="Arial"/>
          <w:sz w:val="24"/>
          <w:szCs w:val="24"/>
        </w:rPr>
        <w:t xml:space="preserve"> </w:t>
      </w:r>
    </w:p>
    <w:p w14:paraId="116C3A5D" w14:textId="77777777" w:rsidR="008F58E3" w:rsidRPr="005D5E16" w:rsidRDefault="00E854B7" w:rsidP="003C0EC8">
      <w:pPr>
        <w:pStyle w:val="NoSpacing"/>
        <w:ind w:left="720"/>
        <w:rPr>
          <w:rFonts w:ascii="Arial" w:hAnsi="Arial" w:cs="Arial"/>
          <w:sz w:val="24"/>
          <w:szCs w:val="24"/>
        </w:rPr>
      </w:pPr>
      <w:r w:rsidRPr="005D5E16">
        <w:rPr>
          <w:rFonts w:ascii="Arial" w:hAnsi="Arial" w:cs="Arial"/>
          <w:sz w:val="24"/>
          <w:szCs w:val="24"/>
        </w:rPr>
        <w:t xml:space="preserve">For future generations it means ensuring the availability of a wide range of resources: natural, cultural, mineral, educational, food, clean </w:t>
      </w:r>
      <w:r w:rsidR="00F2503A" w:rsidRPr="005D5E16">
        <w:rPr>
          <w:rFonts w:ascii="Arial" w:hAnsi="Arial" w:cs="Arial"/>
          <w:sz w:val="24"/>
          <w:szCs w:val="24"/>
        </w:rPr>
        <w:t>air,</w:t>
      </w:r>
      <w:r w:rsidRPr="005D5E16">
        <w:rPr>
          <w:rFonts w:ascii="Arial" w:hAnsi="Arial" w:cs="Arial"/>
          <w:sz w:val="24"/>
          <w:szCs w:val="24"/>
        </w:rPr>
        <w:t xml:space="preserve"> and water</w:t>
      </w:r>
      <w:r w:rsidR="00F2503A" w:rsidRPr="005D5E16">
        <w:rPr>
          <w:rFonts w:ascii="Arial" w:hAnsi="Arial" w:cs="Arial"/>
          <w:sz w:val="24"/>
          <w:szCs w:val="24"/>
        </w:rPr>
        <w:t xml:space="preserve">. </w:t>
      </w:r>
      <w:r w:rsidR="003C0EC8" w:rsidRPr="005D5E16">
        <w:rPr>
          <w:rFonts w:ascii="Arial" w:hAnsi="Arial" w:cs="Arial"/>
          <w:sz w:val="24"/>
          <w:szCs w:val="24"/>
        </w:rPr>
        <w:t>“</w:t>
      </w:r>
      <w:r w:rsidR="000E6893" w:rsidRPr="005D5E16">
        <w:rPr>
          <w:rFonts w:ascii="Arial" w:hAnsi="Arial" w:cs="Arial"/>
          <w:sz w:val="24"/>
          <w:szCs w:val="24"/>
        </w:rPr>
        <w:t>If we weigh the moral significance of an action by the number of people it potentially affects, then the impact of our actions on future generations ought to be of paramount concern. This is the realm of intergenerational justice, and it sits at the core of any ethics of sustainability</w:t>
      </w:r>
      <w:r w:rsidR="003C0EC8" w:rsidRPr="005D5E16">
        <w:rPr>
          <w:rFonts w:ascii="Arial" w:hAnsi="Arial" w:cs="Arial"/>
          <w:sz w:val="24"/>
          <w:szCs w:val="24"/>
        </w:rPr>
        <w:t xml:space="preserve"> </w:t>
      </w:r>
      <w:sdt>
        <w:sdtPr>
          <w:rPr>
            <w:rFonts w:ascii="Arial" w:hAnsi="Arial" w:cs="Arial"/>
            <w:sz w:val="24"/>
            <w:szCs w:val="24"/>
          </w:rPr>
          <w:id w:val="-153071935"/>
          <w:citation/>
        </w:sdtPr>
        <w:sdtContent>
          <w:r w:rsidR="003C0EC8" w:rsidRPr="005D5E16">
            <w:rPr>
              <w:rFonts w:ascii="Arial" w:hAnsi="Arial" w:cs="Arial"/>
              <w:sz w:val="24"/>
              <w:szCs w:val="24"/>
            </w:rPr>
            <w:fldChar w:fldCharType="begin"/>
          </w:r>
          <w:r w:rsidR="003C0EC8" w:rsidRPr="005D5E16">
            <w:rPr>
              <w:rFonts w:ascii="Arial" w:hAnsi="Arial" w:cs="Arial"/>
              <w:sz w:val="24"/>
              <w:szCs w:val="24"/>
            </w:rPr>
            <w:instrText xml:space="preserve"> CITATION Elm17 \l 2057 </w:instrText>
          </w:r>
          <w:r w:rsidR="003C0EC8" w:rsidRPr="005D5E16">
            <w:rPr>
              <w:rFonts w:ascii="Arial" w:hAnsi="Arial" w:cs="Arial"/>
              <w:sz w:val="24"/>
              <w:szCs w:val="24"/>
            </w:rPr>
            <w:fldChar w:fldCharType="separate"/>
          </w:r>
          <w:r w:rsidR="003C0EC8" w:rsidRPr="005D5E16">
            <w:rPr>
              <w:rFonts w:ascii="Arial" w:hAnsi="Arial" w:cs="Arial"/>
              <w:noProof/>
              <w:sz w:val="24"/>
              <w:szCs w:val="24"/>
            </w:rPr>
            <w:t>(Wüstenhagen, 2017)</w:t>
          </w:r>
          <w:r w:rsidR="003C0EC8" w:rsidRPr="005D5E16">
            <w:rPr>
              <w:rFonts w:ascii="Arial" w:hAnsi="Arial" w:cs="Arial"/>
              <w:sz w:val="24"/>
              <w:szCs w:val="24"/>
            </w:rPr>
            <w:fldChar w:fldCharType="end"/>
          </w:r>
        </w:sdtContent>
      </w:sdt>
      <w:r w:rsidR="003C0EC8" w:rsidRPr="005D5E16">
        <w:rPr>
          <w:rFonts w:ascii="Arial" w:hAnsi="Arial" w:cs="Arial"/>
          <w:sz w:val="24"/>
          <w:szCs w:val="24"/>
        </w:rPr>
        <w:t xml:space="preserve">. </w:t>
      </w:r>
    </w:p>
    <w:p w14:paraId="44346C54" w14:textId="77777777" w:rsidR="008F58E3" w:rsidRPr="005D5E16" w:rsidRDefault="008F58E3" w:rsidP="003C0EC8">
      <w:pPr>
        <w:pStyle w:val="NoSpacing"/>
        <w:ind w:left="720"/>
        <w:rPr>
          <w:rFonts w:ascii="Arial" w:hAnsi="Arial" w:cs="Arial"/>
          <w:sz w:val="24"/>
          <w:szCs w:val="24"/>
        </w:rPr>
      </w:pPr>
    </w:p>
    <w:p w14:paraId="2602B5CA" w14:textId="1BA0C95A" w:rsidR="00CC3940" w:rsidRPr="005D5E16" w:rsidRDefault="003C0EC8" w:rsidP="003C0EC8">
      <w:pPr>
        <w:pStyle w:val="NoSpacing"/>
        <w:ind w:left="720"/>
        <w:rPr>
          <w:rFonts w:ascii="Arial" w:hAnsi="Arial" w:cs="Arial"/>
          <w:sz w:val="24"/>
          <w:szCs w:val="24"/>
        </w:rPr>
      </w:pPr>
      <w:r w:rsidRPr="005D5E16">
        <w:rPr>
          <w:rFonts w:ascii="Arial" w:hAnsi="Arial" w:cs="Arial"/>
          <w:sz w:val="24"/>
          <w:szCs w:val="24"/>
        </w:rPr>
        <w:t>It would be reasonable to suggest that there is a failure in a shared moral compass</w:t>
      </w:r>
      <w:r w:rsidR="00CC3940" w:rsidRPr="005D5E16">
        <w:rPr>
          <w:rFonts w:ascii="Arial" w:hAnsi="Arial" w:cs="Arial"/>
          <w:sz w:val="24"/>
          <w:szCs w:val="24"/>
        </w:rPr>
        <w:t xml:space="preserve"> across all sectors of society</w:t>
      </w:r>
      <w:r w:rsidRPr="005D5E16">
        <w:rPr>
          <w:rFonts w:ascii="Arial" w:hAnsi="Arial" w:cs="Arial"/>
          <w:sz w:val="24"/>
          <w:szCs w:val="24"/>
        </w:rPr>
        <w:t xml:space="preserve">, government bodies, and corporations. </w:t>
      </w:r>
      <w:r w:rsidR="00CC3940" w:rsidRPr="005D5E16">
        <w:rPr>
          <w:rFonts w:ascii="Arial" w:hAnsi="Arial" w:cs="Arial"/>
          <w:sz w:val="24"/>
          <w:szCs w:val="24"/>
        </w:rPr>
        <w:t xml:space="preserve">Author Michelle </w:t>
      </w:r>
      <w:proofErr w:type="spellStart"/>
      <w:r w:rsidR="00CC3940" w:rsidRPr="005D5E16">
        <w:rPr>
          <w:rFonts w:ascii="Arial" w:hAnsi="Arial" w:cs="Arial"/>
          <w:sz w:val="24"/>
          <w:szCs w:val="24"/>
        </w:rPr>
        <w:t>Micheletti</w:t>
      </w:r>
      <w:proofErr w:type="spellEnd"/>
      <w:r w:rsidR="00CC3940" w:rsidRPr="005D5E16">
        <w:rPr>
          <w:rFonts w:ascii="Arial" w:hAnsi="Arial" w:cs="Arial"/>
          <w:sz w:val="24"/>
          <w:szCs w:val="24"/>
        </w:rPr>
        <w:t xml:space="preserve"> reported, “that we now see a new sharing of responsibility for setting moral standards among the political, economic, and private spheres”  </w:t>
      </w:r>
      <w:sdt>
        <w:sdtPr>
          <w:rPr>
            <w:rFonts w:ascii="Arial" w:hAnsi="Arial" w:cs="Arial"/>
            <w:sz w:val="24"/>
            <w:szCs w:val="24"/>
          </w:rPr>
          <w:id w:val="-1198383432"/>
          <w:citation/>
        </w:sdtPr>
        <w:sdtContent>
          <w:r w:rsidR="00CC3940" w:rsidRPr="005D5E16">
            <w:rPr>
              <w:rFonts w:ascii="Arial" w:hAnsi="Arial" w:cs="Arial"/>
              <w:sz w:val="24"/>
              <w:szCs w:val="24"/>
            </w:rPr>
            <w:fldChar w:fldCharType="begin"/>
          </w:r>
          <w:r w:rsidR="00CC3940" w:rsidRPr="005D5E16">
            <w:rPr>
              <w:rFonts w:ascii="Arial" w:hAnsi="Arial" w:cs="Arial"/>
              <w:sz w:val="24"/>
              <w:szCs w:val="24"/>
            </w:rPr>
            <w:instrText xml:space="preserve"> CITATION Mic03 \l 2057 </w:instrText>
          </w:r>
          <w:r w:rsidR="00CC3940" w:rsidRPr="005D5E16">
            <w:rPr>
              <w:rFonts w:ascii="Arial" w:hAnsi="Arial" w:cs="Arial"/>
              <w:sz w:val="24"/>
              <w:szCs w:val="24"/>
            </w:rPr>
            <w:fldChar w:fldCharType="separate"/>
          </w:r>
          <w:r w:rsidR="00CC3940" w:rsidRPr="005D5E16">
            <w:rPr>
              <w:rFonts w:ascii="Arial" w:hAnsi="Arial" w:cs="Arial"/>
              <w:noProof/>
              <w:sz w:val="24"/>
              <w:szCs w:val="24"/>
            </w:rPr>
            <w:t>(Micheletti, 2003)</w:t>
          </w:r>
          <w:r w:rsidR="00CC3940" w:rsidRPr="005D5E16">
            <w:rPr>
              <w:rFonts w:ascii="Arial" w:hAnsi="Arial" w:cs="Arial"/>
              <w:sz w:val="24"/>
              <w:szCs w:val="24"/>
            </w:rPr>
            <w:fldChar w:fldCharType="end"/>
          </w:r>
        </w:sdtContent>
      </w:sdt>
      <w:r w:rsidR="008F58E3" w:rsidRPr="005D5E16">
        <w:rPr>
          <w:rFonts w:ascii="Arial" w:hAnsi="Arial" w:cs="Arial"/>
          <w:sz w:val="24"/>
          <w:szCs w:val="24"/>
        </w:rPr>
        <w:t xml:space="preserve"> but the statistics available from the Office of National </w:t>
      </w:r>
      <w:r w:rsidR="0087006F" w:rsidRPr="005D5E16">
        <w:rPr>
          <w:rFonts w:ascii="Arial" w:hAnsi="Arial" w:cs="Arial"/>
          <w:sz w:val="24"/>
          <w:szCs w:val="24"/>
        </w:rPr>
        <w:t>Statistics</w:t>
      </w:r>
      <w:r w:rsidR="008F58E3" w:rsidRPr="005D5E16">
        <w:rPr>
          <w:rFonts w:ascii="Arial" w:hAnsi="Arial" w:cs="Arial"/>
          <w:sz w:val="24"/>
          <w:szCs w:val="24"/>
        </w:rPr>
        <w:t>,</w:t>
      </w:r>
      <w:r w:rsidR="0087006F" w:rsidRPr="005D5E16">
        <w:rPr>
          <w:rFonts w:ascii="Arial" w:hAnsi="Arial" w:cs="Arial"/>
          <w:sz w:val="24"/>
          <w:szCs w:val="24"/>
        </w:rPr>
        <w:t xml:space="preserve"> and the United Nations Sustainability goals UK review using goal 12 as an example: responsible consumption and production the </w:t>
      </w:r>
      <w:r w:rsidR="0087006F" w:rsidRPr="005D5E16">
        <w:rPr>
          <w:rFonts w:ascii="Arial" w:hAnsi="Arial" w:cs="Arial"/>
          <w:sz w:val="24"/>
          <w:szCs w:val="24"/>
        </w:rPr>
        <w:t>Data Picture</w:t>
      </w:r>
      <w:r w:rsidR="0087006F" w:rsidRPr="005D5E16">
        <w:rPr>
          <w:rFonts w:ascii="Arial" w:hAnsi="Arial" w:cs="Arial"/>
          <w:sz w:val="24"/>
          <w:szCs w:val="24"/>
        </w:rPr>
        <w:t xml:space="preserve"> for </w:t>
      </w:r>
      <w:r w:rsidR="0087006F" w:rsidRPr="005D5E16">
        <w:rPr>
          <w:rFonts w:ascii="Arial" w:hAnsi="Arial" w:cs="Arial"/>
          <w:sz w:val="24"/>
          <w:szCs w:val="24"/>
        </w:rPr>
        <w:t xml:space="preserve">Recycling rates Coverage: </w:t>
      </w:r>
      <w:r w:rsidR="0087006F" w:rsidRPr="005D5E16">
        <w:rPr>
          <w:rFonts w:ascii="Arial" w:hAnsi="Arial" w:cs="Arial"/>
          <w:sz w:val="24"/>
          <w:szCs w:val="24"/>
        </w:rPr>
        <w:t xml:space="preserve">on </w:t>
      </w:r>
      <w:r w:rsidR="0087006F" w:rsidRPr="005D5E16">
        <w:rPr>
          <w:rFonts w:ascii="Arial" w:hAnsi="Arial" w:cs="Arial"/>
          <w:sz w:val="24"/>
          <w:szCs w:val="24"/>
        </w:rPr>
        <w:t>UK waste from households recycling rate (including from metal incinerators) was 45.7% in 2017, increasing from 44.6 % in 2015</w:t>
      </w:r>
      <w:r w:rsidR="00C675E0" w:rsidRPr="005D5E16">
        <w:rPr>
          <w:rFonts w:ascii="Arial" w:hAnsi="Arial" w:cs="Arial"/>
          <w:sz w:val="24"/>
          <w:szCs w:val="24"/>
        </w:rPr>
        <w:t xml:space="preserve"> demonstrate that the </w:t>
      </w:r>
      <w:r w:rsidR="000D413E">
        <w:rPr>
          <w:rFonts w:ascii="Arial" w:hAnsi="Arial" w:cs="Arial"/>
          <w:sz w:val="24"/>
          <w:szCs w:val="24"/>
        </w:rPr>
        <w:t>UK’s</w:t>
      </w:r>
      <w:r w:rsidR="00C675E0" w:rsidRPr="005D5E16">
        <w:rPr>
          <w:rFonts w:ascii="Arial" w:hAnsi="Arial" w:cs="Arial"/>
          <w:sz w:val="24"/>
          <w:szCs w:val="24"/>
        </w:rPr>
        <w:t xml:space="preserve"> statistics are heading in the wrong direction </w:t>
      </w:r>
      <w:sdt>
        <w:sdtPr>
          <w:rPr>
            <w:rFonts w:ascii="Arial" w:hAnsi="Arial" w:cs="Arial"/>
            <w:sz w:val="24"/>
            <w:szCs w:val="24"/>
          </w:rPr>
          <w:id w:val="-1312789385"/>
          <w:citation/>
        </w:sdtPr>
        <w:sdtContent>
          <w:r w:rsidR="00C675E0" w:rsidRPr="005D5E16">
            <w:rPr>
              <w:rFonts w:ascii="Arial" w:hAnsi="Arial" w:cs="Arial"/>
              <w:sz w:val="24"/>
              <w:szCs w:val="24"/>
            </w:rPr>
            <w:fldChar w:fldCharType="begin"/>
          </w:r>
          <w:r w:rsidR="00C675E0" w:rsidRPr="005D5E16">
            <w:rPr>
              <w:rFonts w:ascii="Arial" w:hAnsi="Arial" w:cs="Arial"/>
              <w:sz w:val="24"/>
              <w:szCs w:val="24"/>
            </w:rPr>
            <w:instrText xml:space="preserve"> CITATION UKH19 \l 2057 </w:instrText>
          </w:r>
          <w:r w:rsidR="00C675E0" w:rsidRPr="005D5E16">
            <w:rPr>
              <w:rFonts w:ascii="Arial" w:hAnsi="Arial" w:cs="Arial"/>
              <w:sz w:val="24"/>
              <w:szCs w:val="24"/>
            </w:rPr>
            <w:fldChar w:fldCharType="separate"/>
          </w:r>
          <w:r w:rsidR="00C675E0" w:rsidRPr="005D5E16">
            <w:rPr>
              <w:rFonts w:ascii="Arial" w:hAnsi="Arial" w:cs="Arial"/>
              <w:noProof/>
              <w:sz w:val="24"/>
              <w:szCs w:val="24"/>
            </w:rPr>
            <w:t>(UK HM Government , 2019)</w:t>
          </w:r>
          <w:r w:rsidR="00C675E0" w:rsidRPr="005D5E16">
            <w:rPr>
              <w:rFonts w:ascii="Arial" w:hAnsi="Arial" w:cs="Arial"/>
              <w:sz w:val="24"/>
              <w:szCs w:val="24"/>
            </w:rPr>
            <w:fldChar w:fldCharType="end"/>
          </w:r>
        </w:sdtContent>
      </w:sdt>
      <w:r w:rsidR="00C675E0" w:rsidRPr="005D5E16">
        <w:rPr>
          <w:rFonts w:ascii="Arial" w:hAnsi="Arial" w:cs="Arial"/>
          <w:sz w:val="24"/>
          <w:szCs w:val="24"/>
        </w:rPr>
        <w:t xml:space="preserve">. </w:t>
      </w:r>
    </w:p>
    <w:p w14:paraId="27690D83" w14:textId="790C13B6" w:rsidR="00B3129B" w:rsidRPr="005D5E16" w:rsidRDefault="00B3129B" w:rsidP="003C0EC8">
      <w:pPr>
        <w:pStyle w:val="NoSpacing"/>
        <w:ind w:left="720"/>
        <w:rPr>
          <w:rFonts w:ascii="Arial" w:hAnsi="Arial" w:cs="Arial"/>
          <w:sz w:val="24"/>
          <w:szCs w:val="24"/>
        </w:rPr>
      </w:pPr>
    </w:p>
    <w:p w14:paraId="5F5D2586" w14:textId="181CC7D0" w:rsidR="00B3129B" w:rsidRPr="005D5E16" w:rsidRDefault="00B3129B" w:rsidP="003C0EC8">
      <w:pPr>
        <w:pStyle w:val="NoSpacing"/>
        <w:ind w:left="720"/>
        <w:rPr>
          <w:rFonts w:ascii="Arial" w:hAnsi="Arial" w:cs="Arial"/>
          <w:sz w:val="24"/>
          <w:szCs w:val="24"/>
        </w:rPr>
      </w:pPr>
      <w:r w:rsidRPr="005D5E16">
        <w:rPr>
          <w:rFonts w:ascii="Arial" w:hAnsi="Arial" w:cs="Arial"/>
          <w:sz w:val="24"/>
          <w:szCs w:val="24"/>
        </w:rPr>
        <w:t xml:space="preserve">Annie Leonard in her </w:t>
      </w:r>
      <w:r w:rsidR="00C658A4">
        <w:rPr>
          <w:rFonts w:ascii="Arial" w:hAnsi="Arial" w:cs="Arial"/>
          <w:sz w:val="24"/>
          <w:szCs w:val="24"/>
        </w:rPr>
        <w:t>YouTube</w:t>
      </w:r>
      <w:r w:rsidRPr="005D5E16">
        <w:rPr>
          <w:rFonts w:ascii="Arial" w:hAnsi="Arial" w:cs="Arial"/>
          <w:sz w:val="24"/>
          <w:szCs w:val="24"/>
        </w:rPr>
        <w:t xml:space="preserve"> video explains that although recycling is a positive step, we as consumers would not be able to resolve the issue on our own as too many products are made with materials that cannot be recycled and will never be enough to get to the core of the problems </w:t>
      </w:r>
      <w:sdt>
        <w:sdtPr>
          <w:rPr>
            <w:rFonts w:ascii="Arial" w:hAnsi="Arial" w:cs="Arial"/>
            <w:sz w:val="24"/>
            <w:szCs w:val="24"/>
          </w:rPr>
          <w:id w:val="1411589197"/>
          <w:citation/>
        </w:sdtPr>
        <w:sdtContent>
          <w:r w:rsidRPr="005D5E16">
            <w:rPr>
              <w:rFonts w:ascii="Arial" w:hAnsi="Arial" w:cs="Arial"/>
              <w:sz w:val="24"/>
              <w:szCs w:val="24"/>
            </w:rPr>
            <w:fldChar w:fldCharType="begin"/>
          </w:r>
          <w:r w:rsidRPr="005D5E16">
            <w:rPr>
              <w:rFonts w:ascii="Arial" w:hAnsi="Arial" w:cs="Arial"/>
              <w:sz w:val="24"/>
              <w:szCs w:val="24"/>
            </w:rPr>
            <w:instrText xml:space="preserve"> CITATION Leo09 \l 2057 </w:instrText>
          </w:r>
          <w:r w:rsidRPr="005D5E16">
            <w:rPr>
              <w:rFonts w:ascii="Arial" w:hAnsi="Arial" w:cs="Arial"/>
              <w:sz w:val="24"/>
              <w:szCs w:val="24"/>
            </w:rPr>
            <w:fldChar w:fldCharType="separate"/>
          </w:r>
          <w:r w:rsidRPr="005D5E16">
            <w:rPr>
              <w:rFonts w:ascii="Arial" w:hAnsi="Arial" w:cs="Arial"/>
              <w:noProof/>
              <w:sz w:val="24"/>
              <w:szCs w:val="24"/>
            </w:rPr>
            <w:t>(Leonard, 2009)</w:t>
          </w:r>
          <w:r w:rsidRPr="005D5E16">
            <w:rPr>
              <w:rFonts w:ascii="Arial" w:hAnsi="Arial" w:cs="Arial"/>
              <w:sz w:val="24"/>
              <w:szCs w:val="24"/>
            </w:rPr>
            <w:fldChar w:fldCharType="end"/>
          </w:r>
        </w:sdtContent>
      </w:sdt>
      <w:r w:rsidRPr="005D5E16">
        <w:rPr>
          <w:rFonts w:ascii="Arial" w:hAnsi="Arial" w:cs="Arial"/>
          <w:sz w:val="24"/>
          <w:szCs w:val="24"/>
        </w:rPr>
        <w:t xml:space="preserve">. </w:t>
      </w:r>
    </w:p>
    <w:p w14:paraId="371B7C1D" w14:textId="6DC8B797" w:rsidR="003C0EC8" w:rsidRPr="005D5E16" w:rsidRDefault="003C0EC8" w:rsidP="003C0EC8">
      <w:pPr>
        <w:pStyle w:val="NoSpacing"/>
        <w:ind w:left="720"/>
        <w:rPr>
          <w:rFonts w:ascii="Arial" w:hAnsi="Arial" w:cs="Arial"/>
          <w:sz w:val="24"/>
          <w:szCs w:val="24"/>
        </w:rPr>
      </w:pPr>
    </w:p>
    <w:p w14:paraId="4AD16FDB" w14:textId="41719E4F" w:rsidR="002215A1" w:rsidRPr="005D5E16" w:rsidRDefault="003C0EC8" w:rsidP="002215A1">
      <w:pPr>
        <w:pStyle w:val="NoSpacing"/>
        <w:ind w:left="720"/>
        <w:rPr>
          <w:rFonts w:ascii="Arial" w:hAnsi="Arial" w:cs="Arial"/>
          <w:sz w:val="24"/>
          <w:szCs w:val="24"/>
        </w:rPr>
      </w:pPr>
      <w:r w:rsidRPr="005D5E16">
        <w:rPr>
          <w:rFonts w:ascii="Arial" w:hAnsi="Arial" w:cs="Arial"/>
          <w:sz w:val="24"/>
          <w:szCs w:val="24"/>
        </w:rPr>
        <w:t>With social media, journals, Ted Talks</w:t>
      </w:r>
      <w:r w:rsidR="002215A1" w:rsidRPr="005D5E16">
        <w:rPr>
          <w:rFonts w:ascii="Arial" w:hAnsi="Arial" w:cs="Arial"/>
          <w:sz w:val="24"/>
          <w:szCs w:val="24"/>
        </w:rPr>
        <w:t>,</w:t>
      </w:r>
      <w:r w:rsidRPr="005D5E16">
        <w:rPr>
          <w:rFonts w:ascii="Arial" w:hAnsi="Arial" w:cs="Arial"/>
          <w:sz w:val="24"/>
          <w:szCs w:val="24"/>
        </w:rPr>
        <w:t xml:space="preserve"> YouTube videos</w:t>
      </w:r>
      <w:r w:rsidR="00F53AFA" w:rsidRPr="005D5E16">
        <w:rPr>
          <w:rFonts w:ascii="Arial" w:hAnsi="Arial" w:cs="Arial"/>
          <w:sz w:val="24"/>
          <w:szCs w:val="24"/>
        </w:rPr>
        <w:t>,</w:t>
      </w:r>
      <w:r w:rsidRPr="005D5E16">
        <w:rPr>
          <w:rFonts w:ascii="Arial" w:hAnsi="Arial" w:cs="Arial"/>
          <w:sz w:val="24"/>
          <w:szCs w:val="24"/>
        </w:rPr>
        <w:t xml:space="preserve"> and education, telling everyone that due to natural resource extraction, the world is running out of resources</w:t>
      </w:r>
      <w:r w:rsidR="00AF666D" w:rsidRPr="005D5E16">
        <w:rPr>
          <w:rFonts w:ascii="Arial" w:hAnsi="Arial" w:cs="Arial"/>
          <w:sz w:val="24"/>
          <w:szCs w:val="24"/>
        </w:rPr>
        <w:t xml:space="preserve">, that 80% of the </w:t>
      </w:r>
      <w:r w:rsidR="00F53AFA" w:rsidRPr="005D5E16">
        <w:rPr>
          <w:rFonts w:ascii="Arial" w:hAnsi="Arial" w:cs="Arial"/>
          <w:sz w:val="24"/>
          <w:szCs w:val="24"/>
        </w:rPr>
        <w:t>planet’s</w:t>
      </w:r>
      <w:r w:rsidR="00AF666D" w:rsidRPr="005D5E16">
        <w:rPr>
          <w:rFonts w:ascii="Arial" w:hAnsi="Arial" w:cs="Arial"/>
          <w:sz w:val="24"/>
          <w:szCs w:val="24"/>
        </w:rPr>
        <w:t xml:space="preserve"> original forests have gone</w:t>
      </w:r>
      <w:r w:rsidR="00F53AFA" w:rsidRPr="005D5E16">
        <w:rPr>
          <w:rFonts w:ascii="Arial" w:hAnsi="Arial" w:cs="Arial"/>
          <w:sz w:val="24"/>
          <w:szCs w:val="24"/>
        </w:rPr>
        <w:t>,</w:t>
      </w:r>
      <w:r w:rsidR="00AF666D" w:rsidRPr="005D5E16">
        <w:rPr>
          <w:rFonts w:ascii="Arial" w:hAnsi="Arial" w:cs="Arial"/>
          <w:sz w:val="24"/>
          <w:szCs w:val="24"/>
        </w:rPr>
        <w:t xml:space="preserve"> and that glaciers are </w:t>
      </w:r>
      <w:r w:rsidR="00F53AFA" w:rsidRPr="005D5E16">
        <w:rPr>
          <w:rFonts w:ascii="Arial" w:hAnsi="Arial" w:cs="Arial"/>
          <w:sz w:val="24"/>
          <w:szCs w:val="24"/>
        </w:rPr>
        <w:t>melting,</w:t>
      </w:r>
      <w:r w:rsidR="00AF666D" w:rsidRPr="005D5E16">
        <w:rPr>
          <w:rFonts w:ascii="Arial" w:hAnsi="Arial" w:cs="Arial"/>
          <w:sz w:val="24"/>
          <w:szCs w:val="24"/>
        </w:rPr>
        <w:t xml:space="preserve"> and habitats destroyed resulting in potential extinction of animals.  There </w:t>
      </w:r>
      <w:r w:rsidR="00C675E0" w:rsidRPr="005D5E16">
        <w:rPr>
          <w:rFonts w:ascii="Arial" w:hAnsi="Arial" w:cs="Arial"/>
          <w:sz w:val="24"/>
          <w:szCs w:val="24"/>
        </w:rPr>
        <w:t>should</w:t>
      </w:r>
      <w:r w:rsidR="00AF666D" w:rsidRPr="005D5E16">
        <w:rPr>
          <w:rFonts w:ascii="Arial" w:hAnsi="Arial" w:cs="Arial"/>
          <w:sz w:val="24"/>
          <w:szCs w:val="24"/>
        </w:rPr>
        <w:t xml:space="preserve"> be a rising global interest in sustainability, an ethos where people will act today because they care about tomorrow</w:t>
      </w:r>
      <w:r w:rsidR="002215A1" w:rsidRPr="005D5E16">
        <w:rPr>
          <w:rFonts w:ascii="Arial" w:hAnsi="Arial" w:cs="Arial"/>
          <w:sz w:val="24"/>
          <w:szCs w:val="24"/>
        </w:rPr>
        <w:t xml:space="preserve"> </w:t>
      </w:r>
      <w:r w:rsidR="00F53AFA" w:rsidRPr="005D5E16">
        <w:rPr>
          <w:rFonts w:ascii="Arial" w:hAnsi="Arial" w:cs="Arial"/>
          <w:sz w:val="24"/>
          <w:szCs w:val="24"/>
        </w:rPr>
        <w:t>recognizing</w:t>
      </w:r>
      <w:r w:rsidR="002215A1" w:rsidRPr="005D5E16">
        <w:rPr>
          <w:rFonts w:ascii="Arial" w:hAnsi="Arial" w:cs="Arial"/>
          <w:sz w:val="24"/>
          <w:szCs w:val="24"/>
        </w:rPr>
        <w:t xml:space="preserve"> and taking heed of Abraham </w:t>
      </w:r>
      <w:r w:rsidR="00F53AFA" w:rsidRPr="005D5E16">
        <w:rPr>
          <w:rFonts w:ascii="Arial" w:hAnsi="Arial" w:cs="Arial"/>
          <w:sz w:val="24"/>
          <w:szCs w:val="24"/>
        </w:rPr>
        <w:t>Lincoln’s</w:t>
      </w:r>
      <w:r w:rsidR="002215A1" w:rsidRPr="005D5E16">
        <w:rPr>
          <w:rFonts w:ascii="Arial" w:hAnsi="Arial" w:cs="Arial"/>
          <w:sz w:val="24"/>
          <w:szCs w:val="24"/>
        </w:rPr>
        <w:t xml:space="preserve"> warning.  </w:t>
      </w:r>
      <w:r w:rsidR="00AF666D" w:rsidRPr="005D5E16">
        <w:rPr>
          <w:rFonts w:ascii="Arial" w:hAnsi="Arial" w:cs="Arial"/>
          <w:sz w:val="24"/>
          <w:szCs w:val="24"/>
        </w:rPr>
        <w:t xml:space="preserve"> </w:t>
      </w:r>
    </w:p>
    <w:p w14:paraId="438778A2" w14:textId="77777777" w:rsidR="00C675E0" w:rsidRPr="005D5E16" w:rsidRDefault="00C675E0" w:rsidP="00C675E0">
      <w:pPr>
        <w:pStyle w:val="NoSpacing"/>
        <w:rPr>
          <w:rFonts w:ascii="Arial" w:hAnsi="Arial" w:cs="Arial"/>
          <w:sz w:val="24"/>
          <w:szCs w:val="24"/>
        </w:rPr>
      </w:pPr>
    </w:p>
    <w:p w14:paraId="106B201C" w14:textId="1A5FCB43" w:rsidR="003C0EC8" w:rsidRDefault="002215A1" w:rsidP="00C675E0">
      <w:pPr>
        <w:pStyle w:val="NoSpacing"/>
        <w:ind w:left="720"/>
        <w:rPr>
          <w:rFonts w:ascii="Arial" w:hAnsi="Arial" w:cs="Arial"/>
          <w:sz w:val="24"/>
          <w:szCs w:val="24"/>
        </w:rPr>
      </w:pPr>
      <w:r w:rsidRPr="005D5E16">
        <w:rPr>
          <w:rFonts w:ascii="Arial" w:hAnsi="Arial" w:cs="Arial"/>
          <w:sz w:val="24"/>
          <w:szCs w:val="24"/>
        </w:rPr>
        <w:t>“</w:t>
      </w:r>
      <w:r w:rsidR="00AF666D" w:rsidRPr="005D5E16">
        <w:rPr>
          <w:rFonts w:ascii="Arial" w:hAnsi="Arial" w:cs="Arial"/>
          <w:sz w:val="24"/>
          <w:szCs w:val="24"/>
        </w:rPr>
        <w:t>Capitalism assumes that supply follows demand, and thus as the demand for products that are conducive to a healthy environment grows, suppliers will abandon environmentally-degrading products and processe</w:t>
      </w:r>
      <w:r w:rsidRPr="005D5E16">
        <w:rPr>
          <w:rFonts w:ascii="Arial" w:hAnsi="Arial" w:cs="Arial"/>
          <w:sz w:val="24"/>
          <w:szCs w:val="24"/>
        </w:rPr>
        <w:t>s</w:t>
      </w:r>
      <w:r w:rsidR="008F58E3" w:rsidRPr="005D5E16">
        <w:rPr>
          <w:rFonts w:ascii="Arial" w:hAnsi="Arial" w:cs="Arial"/>
          <w:sz w:val="24"/>
          <w:szCs w:val="24"/>
        </w:rPr>
        <w:t xml:space="preserve"> </w:t>
      </w:r>
      <w:sdt>
        <w:sdtPr>
          <w:rPr>
            <w:rFonts w:ascii="Arial" w:hAnsi="Arial" w:cs="Arial"/>
            <w:sz w:val="24"/>
            <w:szCs w:val="24"/>
          </w:rPr>
          <w:id w:val="-801608138"/>
          <w:citation/>
        </w:sdtPr>
        <w:sdtContent>
          <w:r w:rsidR="00C675E0" w:rsidRPr="005D5E16">
            <w:rPr>
              <w:rFonts w:ascii="Arial" w:hAnsi="Arial" w:cs="Arial"/>
              <w:sz w:val="24"/>
              <w:szCs w:val="24"/>
            </w:rPr>
            <w:fldChar w:fldCharType="begin"/>
          </w:r>
          <w:r w:rsidR="00C675E0" w:rsidRPr="005D5E16">
            <w:rPr>
              <w:rFonts w:ascii="Arial" w:hAnsi="Arial" w:cs="Arial"/>
              <w:sz w:val="24"/>
              <w:szCs w:val="24"/>
            </w:rPr>
            <w:instrText xml:space="preserve"> CITATION Sus21 \l 2057 </w:instrText>
          </w:r>
          <w:r w:rsidR="00C675E0" w:rsidRPr="005D5E16">
            <w:rPr>
              <w:rFonts w:ascii="Arial" w:hAnsi="Arial" w:cs="Arial"/>
              <w:sz w:val="24"/>
              <w:szCs w:val="24"/>
            </w:rPr>
            <w:fldChar w:fldCharType="separate"/>
          </w:r>
          <w:r w:rsidR="00C675E0" w:rsidRPr="005D5E16">
            <w:rPr>
              <w:rFonts w:ascii="Arial" w:hAnsi="Arial" w:cs="Arial"/>
              <w:noProof/>
              <w:sz w:val="24"/>
              <w:szCs w:val="24"/>
            </w:rPr>
            <w:t>(Sustainable Regeneration is the only way to make things right with the planet, 2021)</w:t>
          </w:r>
          <w:r w:rsidR="00C675E0" w:rsidRPr="005D5E16">
            <w:rPr>
              <w:rFonts w:ascii="Arial" w:hAnsi="Arial" w:cs="Arial"/>
              <w:sz w:val="24"/>
              <w:szCs w:val="24"/>
            </w:rPr>
            <w:fldChar w:fldCharType="end"/>
          </w:r>
        </w:sdtContent>
      </w:sdt>
      <w:r w:rsidRPr="005D5E16">
        <w:rPr>
          <w:rFonts w:ascii="Arial" w:hAnsi="Arial" w:cs="Arial"/>
          <w:sz w:val="24"/>
          <w:szCs w:val="24"/>
        </w:rPr>
        <w:t>”</w:t>
      </w:r>
      <w:r w:rsidR="00AF666D" w:rsidRPr="005D5E16">
        <w:rPr>
          <w:rFonts w:ascii="Arial" w:hAnsi="Arial" w:cs="Arial"/>
          <w:sz w:val="24"/>
          <w:szCs w:val="24"/>
        </w:rPr>
        <w:t xml:space="preserve">.  </w:t>
      </w:r>
      <w:r w:rsidR="00760F83" w:rsidRPr="005D5E16">
        <w:rPr>
          <w:rFonts w:ascii="Arial" w:hAnsi="Arial" w:cs="Arial"/>
          <w:sz w:val="24"/>
          <w:szCs w:val="24"/>
        </w:rPr>
        <w:t xml:space="preserve">Suggesting that citizens as consumers can influence business and this linear </w:t>
      </w:r>
      <w:r w:rsidR="00760F83" w:rsidRPr="005D5E16">
        <w:rPr>
          <w:rFonts w:ascii="Arial" w:hAnsi="Arial" w:cs="Arial"/>
          <w:sz w:val="24"/>
          <w:szCs w:val="24"/>
        </w:rPr>
        <w:lastRenderedPageBreak/>
        <w:t xml:space="preserve">material </w:t>
      </w:r>
      <w:r w:rsidR="005D5E16" w:rsidRPr="005D5E16">
        <w:rPr>
          <w:rFonts w:ascii="Arial" w:hAnsi="Arial" w:cs="Arial"/>
          <w:sz w:val="24"/>
          <w:szCs w:val="24"/>
        </w:rPr>
        <w:t>economy and</w:t>
      </w:r>
      <w:r w:rsidR="00760F83" w:rsidRPr="005D5E16">
        <w:rPr>
          <w:rFonts w:ascii="Arial" w:hAnsi="Arial" w:cs="Arial"/>
          <w:sz w:val="24"/>
          <w:szCs w:val="24"/>
        </w:rPr>
        <w:t xml:space="preserve"> move away from the “throw away mindset”</w:t>
      </w:r>
      <w:r w:rsidR="00B3129B" w:rsidRPr="005D5E16">
        <w:rPr>
          <w:rFonts w:ascii="Arial" w:hAnsi="Arial" w:cs="Arial"/>
          <w:sz w:val="24"/>
          <w:szCs w:val="24"/>
        </w:rPr>
        <w:t xml:space="preserve">, and focus on closed loop production, green </w:t>
      </w:r>
      <w:r w:rsidR="00F2365F" w:rsidRPr="005D5E16">
        <w:rPr>
          <w:rFonts w:ascii="Arial" w:hAnsi="Arial" w:cs="Arial"/>
          <w:sz w:val="24"/>
          <w:szCs w:val="24"/>
        </w:rPr>
        <w:t>energy,</w:t>
      </w:r>
      <w:r w:rsidR="00B3129B" w:rsidRPr="005D5E16">
        <w:rPr>
          <w:rFonts w:ascii="Arial" w:hAnsi="Arial" w:cs="Arial"/>
          <w:sz w:val="24"/>
          <w:szCs w:val="24"/>
        </w:rPr>
        <w:t xml:space="preserve"> and circular economy </w:t>
      </w:r>
      <w:sdt>
        <w:sdtPr>
          <w:rPr>
            <w:rFonts w:ascii="Arial" w:hAnsi="Arial" w:cs="Arial"/>
            <w:sz w:val="24"/>
            <w:szCs w:val="24"/>
          </w:rPr>
          <w:id w:val="-1444145255"/>
          <w:citation/>
        </w:sdtPr>
        <w:sdtContent>
          <w:r w:rsidR="00B3129B" w:rsidRPr="005D5E16">
            <w:rPr>
              <w:rFonts w:ascii="Arial" w:hAnsi="Arial" w:cs="Arial"/>
              <w:sz w:val="24"/>
              <w:szCs w:val="24"/>
            </w:rPr>
            <w:fldChar w:fldCharType="begin"/>
          </w:r>
          <w:r w:rsidR="00B3129B" w:rsidRPr="005D5E16">
            <w:rPr>
              <w:rFonts w:ascii="Arial" w:hAnsi="Arial" w:cs="Arial"/>
              <w:sz w:val="24"/>
              <w:szCs w:val="24"/>
            </w:rPr>
            <w:instrText xml:space="preserve"> CITATION Leo09 \l 2057 </w:instrText>
          </w:r>
          <w:r w:rsidR="00B3129B" w:rsidRPr="005D5E16">
            <w:rPr>
              <w:rFonts w:ascii="Arial" w:hAnsi="Arial" w:cs="Arial"/>
              <w:sz w:val="24"/>
              <w:szCs w:val="24"/>
            </w:rPr>
            <w:fldChar w:fldCharType="separate"/>
          </w:r>
          <w:r w:rsidR="00B3129B" w:rsidRPr="005D5E16">
            <w:rPr>
              <w:rFonts w:ascii="Arial" w:hAnsi="Arial" w:cs="Arial"/>
              <w:noProof/>
              <w:sz w:val="24"/>
              <w:szCs w:val="24"/>
            </w:rPr>
            <w:t>(Leonard, 2009)</w:t>
          </w:r>
          <w:r w:rsidR="00B3129B" w:rsidRPr="005D5E16">
            <w:rPr>
              <w:rFonts w:ascii="Arial" w:hAnsi="Arial" w:cs="Arial"/>
              <w:sz w:val="24"/>
              <w:szCs w:val="24"/>
            </w:rPr>
            <w:fldChar w:fldCharType="end"/>
          </w:r>
        </w:sdtContent>
      </w:sdt>
      <w:r w:rsidR="00B3129B" w:rsidRPr="005D5E16">
        <w:rPr>
          <w:rFonts w:ascii="Arial" w:hAnsi="Arial" w:cs="Arial"/>
          <w:sz w:val="24"/>
          <w:szCs w:val="24"/>
        </w:rPr>
        <w:t xml:space="preserve">. </w:t>
      </w:r>
    </w:p>
    <w:p w14:paraId="75FEE49C" w14:textId="4E953878" w:rsidR="00F2365F" w:rsidRDefault="00F2365F" w:rsidP="00C675E0">
      <w:pPr>
        <w:pStyle w:val="NoSpacing"/>
        <w:ind w:left="720"/>
        <w:rPr>
          <w:rFonts w:ascii="Arial" w:hAnsi="Arial" w:cs="Arial"/>
          <w:sz w:val="24"/>
          <w:szCs w:val="24"/>
        </w:rPr>
      </w:pPr>
    </w:p>
    <w:p w14:paraId="315B2B5F" w14:textId="59105571" w:rsidR="00F2365F" w:rsidRPr="005D5E16" w:rsidRDefault="00F2365F" w:rsidP="00F2365F">
      <w:pPr>
        <w:ind w:left="720"/>
        <w:rPr>
          <w:rFonts w:ascii="Arial" w:hAnsi="Arial" w:cs="Arial"/>
          <w:sz w:val="24"/>
          <w:szCs w:val="24"/>
        </w:rPr>
      </w:pPr>
      <w:r>
        <w:rPr>
          <w:rFonts w:ascii="Arial" w:hAnsi="Arial" w:cs="Arial"/>
          <w:sz w:val="24"/>
          <w:szCs w:val="24"/>
        </w:rPr>
        <w:t>“</w:t>
      </w:r>
      <w:r w:rsidRPr="005D5E16">
        <w:rPr>
          <w:rFonts w:ascii="Arial" w:hAnsi="Arial" w:cs="Arial"/>
          <w:sz w:val="24"/>
          <w:szCs w:val="24"/>
        </w:rPr>
        <w:t>The public discourse around climate change, for example, results in changing social norms (Shove, 2010), new customer preferences (Mansur, Mendelsohn, &amp; Morrison, 2008), and disruptive innovations (</w:t>
      </w:r>
      <w:proofErr w:type="spellStart"/>
      <w:r w:rsidRPr="005D5E16">
        <w:rPr>
          <w:rFonts w:ascii="Arial" w:hAnsi="Arial" w:cs="Arial"/>
          <w:sz w:val="24"/>
          <w:szCs w:val="24"/>
        </w:rPr>
        <w:t>Fankhaeser</w:t>
      </w:r>
      <w:proofErr w:type="spellEnd"/>
      <w:r w:rsidRPr="005D5E16">
        <w:rPr>
          <w:rFonts w:ascii="Arial" w:hAnsi="Arial" w:cs="Arial"/>
          <w:sz w:val="24"/>
          <w:szCs w:val="24"/>
        </w:rPr>
        <w:t xml:space="preserve">, </w:t>
      </w:r>
      <w:proofErr w:type="spellStart"/>
      <w:r w:rsidRPr="005D5E16">
        <w:rPr>
          <w:rFonts w:ascii="Arial" w:hAnsi="Arial" w:cs="Arial"/>
          <w:sz w:val="24"/>
          <w:szCs w:val="24"/>
        </w:rPr>
        <w:t>Sehlleier</w:t>
      </w:r>
      <w:proofErr w:type="spellEnd"/>
      <w:r w:rsidRPr="005D5E16">
        <w:rPr>
          <w:rFonts w:ascii="Arial" w:hAnsi="Arial" w:cs="Arial"/>
          <w:sz w:val="24"/>
          <w:szCs w:val="24"/>
        </w:rPr>
        <w:t xml:space="preserve">, &amp; Stern, 2008), which might consequently </w:t>
      </w:r>
      <w:proofErr w:type="spellStart"/>
      <w:r w:rsidRPr="005D5E16">
        <w:rPr>
          <w:rFonts w:ascii="Arial" w:hAnsi="Arial" w:cs="Arial"/>
          <w:sz w:val="24"/>
          <w:szCs w:val="24"/>
        </w:rPr>
        <w:t>disfavor</w:t>
      </w:r>
      <w:proofErr w:type="spellEnd"/>
      <w:r w:rsidRPr="005D5E16">
        <w:rPr>
          <w:rFonts w:ascii="Arial" w:hAnsi="Arial" w:cs="Arial"/>
          <w:sz w:val="24"/>
          <w:szCs w:val="24"/>
        </w:rPr>
        <w:t xml:space="preserve"> existing business structures</w:t>
      </w:r>
      <w:r>
        <w:rPr>
          <w:rFonts w:ascii="Arial" w:hAnsi="Arial" w:cs="Arial"/>
          <w:sz w:val="24"/>
          <w:szCs w:val="24"/>
        </w:rPr>
        <w:t xml:space="preserve">” </w:t>
      </w:r>
      <w:sdt>
        <w:sdtPr>
          <w:rPr>
            <w:rFonts w:ascii="Arial" w:hAnsi="Arial" w:cs="Arial"/>
            <w:sz w:val="24"/>
            <w:szCs w:val="24"/>
          </w:rPr>
          <w:id w:val="-151754610"/>
          <w:citation/>
        </w:sdtPr>
        <w:sdtContent>
          <w:r>
            <w:rPr>
              <w:rFonts w:ascii="Arial" w:hAnsi="Arial" w:cs="Arial"/>
              <w:sz w:val="24"/>
              <w:szCs w:val="24"/>
            </w:rPr>
            <w:fldChar w:fldCharType="begin"/>
          </w:r>
          <w:r>
            <w:rPr>
              <w:rFonts w:ascii="Arial" w:hAnsi="Arial" w:cs="Arial"/>
              <w:sz w:val="24"/>
              <w:szCs w:val="24"/>
            </w:rPr>
            <w:instrText xml:space="preserve"> CITATION Elm17 \l 2057 </w:instrText>
          </w:r>
          <w:r>
            <w:rPr>
              <w:rFonts w:ascii="Arial" w:hAnsi="Arial" w:cs="Arial"/>
              <w:sz w:val="24"/>
              <w:szCs w:val="24"/>
            </w:rPr>
            <w:fldChar w:fldCharType="separate"/>
          </w:r>
          <w:r w:rsidRPr="00F2365F">
            <w:rPr>
              <w:rFonts w:ascii="Arial" w:hAnsi="Arial" w:cs="Arial"/>
              <w:noProof/>
              <w:sz w:val="24"/>
              <w:szCs w:val="24"/>
            </w:rPr>
            <w:t>(Wüstenhagen, 2017)</w:t>
          </w:r>
          <w:r>
            <w:rPr>
              <w:rFonts w:ascii="Arial" w:hAnsi="Arial" w:cs="Arial"/>
              <w:sz w:val="24"/>
              <w:szCs w:val="24"/>
            </w:rPr>
            <w:fldChar w:fldCharType="end"/>
          </w:r>
        </w:sdtContent>
      </w:sdt>
      <w:r>
        <w:rPr>
          <w:rFonts w:ascii="Arial" w:hAnsi="Arial" w:cs="Arial"/>
          <w:sz w:val="24"/>
          <w:szCs w:val="24"/>
        </w:rPr>
        <w:t xml:space="preserve">. </w:t>
      </w:r>
    </w:p>
    <w:p w14:paraId="4EBF743E" w14:textId="45276E4D" w:rsidR="00AA7802" w:rsidRDefault="004C3D68" w:rsidP="00F2365F">
      <w:pPr>
        <w:ind w:firstLine="720"/>
        <w:rPr>
          <w:rFonts w:ascii="Arial" w:hAnsi="Arial" w:cs="Arial"/>
          <w:b/>
          <w:bCs/>
          <w:sz w:val="24"/>
          <w:szCs w:val="24"/>
        </w:rPr>
      </w:pPr>
      <w:r w:rsidRPr="005D5E16">
        <w:rPr>
          <w:rFonts w:ascii="Arial" w:hAnsi="Arial" w:cs="Arial"/>
          <w:b/>
          <w:bCs/>
          <w:sz w:val="24"/>
          <w:szCs w:val="24"/>
        </w:rPr>
        <w:t xml:space="preserve">Conclusion </w:t>
      </w:r>
    </w:p>
    <w:p w14:paraId="768DC169" w14:textId="5E349B36" w:rsidR="00F2365F" w:rsidRDefault="00C658A4" w:rsidP="00F2365F">
      <w:pPr>
        <w:ind w:left="720"/>
        <w:rPr>
          <w:rFonts w:ascii="Arial" w:hAnsi="Arial" w:cs="Arial"/>
          <w:sz w:val="24"/>
          <w:szCs w:val="24"/>
        </w:rPr>
      </w:pPr>
      <w:r w:rsidRPr="00C658A4">
        <w:rPr>
          <w:rFonts w:ascii="Arial" w:hAnsi="Arial" w:cs="Arial"/>
          <w:sz w:val="24"/>
          <w:szCs w:val="24"/>
        </w:rPr>
        <w:t xml:space="preserve">Abraham Lincoln said </w:t>
      </w:r>
      <w:r w:rsidRPr="00C658A4">
        <w:rPr>
          <w:rFonts w:ascii="Arial" w:hAnsi="Arial" w:cs="Arial"/>
          <w:sz w:val="24"/>
          <w:szCs w:val="24"/>
        </w:rPr>
        <w:t xml:space="preserve">“You cannot escape the responsibility of tomorrow by evading it today.” </w:t>
      </w:r>
      <w:r>
        <w:rPr>
          <w:rFonts w:ascii="Arial" w:hAnsi="Arial" w:cs="Arial"/>
          <w:sz w:val="24"/>
          <w:szCs w:val="24"/>
        </w:rPr>
        <w:t>C</w:t>
      </w:r>
      <w:r w:rsidR="005D5E16" w:rsidRPr="005D5E16">
        <w:rPr>
          <w:rFonts w:ascii="Arial" w:hAnsi="Arial" w:cs="Arial"/>
          <w:sz w:val="24"/>
          <w:szCs w:val="24"/>
        </w:rPr>
        <w:t>limate change, food and water scarcity, environmental pollution, overpopulation, ocean acidification, and the loss of biodiversity are all intertwined in a complex system, which is stressed to and beyond its limits</w:t>
      </w:r>
      <w:r>
        <w:rPr>
          <w:rFonts w:ascii="Arial" w:hAnsi="Arial" w:cs="Arial"/>
          <w:sz w:val="24"/>
          <w:szCs w:val="24"/>
        </w:rPr>
        <w:t xml:space="preserve">: Why? Because people, governments and business have for decades and decades </w:t>
      </w:r>
      <w:r w:rsidR="00F2365F">
        <w:rPr>
          <w:rFonts w:ascii="Arial" w:hAnsi="Arial" w:cs="Arial"/>
          <w:sz w:val="24"/>
          <w:szCs w:val="24"/>
        </w:rPr>
        <w:t xml:space="preserve">Anne Leonard suggests since the 1950s </w:t>
      </w:r>
      <w:sdt>
        <w:sdtPr>
          <w:rPr>
            <w:rFonts w:ascii="Arial" w:hAnsi="Arial" w:cs="Arial"/>
            <w:sz w:val="24"/>
            <w:szCs w:val="24"/>
          </w:rPr>
          <w:id w:val="1907884101"/>
          <w:citation/>
        </w:sdtPr>
        <w:sdtContent>
          <w:r w:rsidR="00F2365F">
            <w:rPr>
              <w:rFonts w:ascii="Arial" w:hAnsi="Arial" w:cs="Arial"/>
              <w:sz w:val="24"/>
              <w:szCs w:val="24"/>
            </w:rPr>
            <w:fldChar w:fldCharType="begin"/>
          </w:r>
          <w:r w:rsidR="00F2365F">
            <w:rPr>
              <w:rFonts w:ascii="Arial" w:hAnsi="Arial" w:cs="Arial"/>
              <w:sz w:val="24"/>
              <w:szCs w:val="24"/>
            </w:rPr>
            <w:instrText xml:space="preserve"> CITATION Leo09 \l 2057 </w:instrText>
          </w:r>
          <w:r w:rsidR="00F2365F">
            <w:rPr>
              <w:rFonts w:ascii="Arial" w:hAnsi="Arial" w:cs="Arial"/>
              <w:sz w:val="24"/>
              <w:szCs w:val="24"/>
            </w:rPr>
            <w:fldChar w:fldCharType="separate"/>
          </w:r>
          <w:r w:rsidR="00F2365F" w:rsidRPr="00F2365F">
            <w:rPr>
              <w:rFonts w:ascii="Arial" w:hAnsi="Arial" w:cs="Arial"/>
              <w:noProof/>
              <w:sz w:val="24"/>
              <w:szCs w:val="24"/>
            </w:rPr>
            <w:t>(Leonard, 2009)</w:t>
          </w:r>
          <w:r w:rsidR="00F2365F">
            <w:rPr>
              <w:rFonts w:ascii="Arial" w:hAnsi="Arial" w:cs="Arial"/>
              <w:sz w:val="24"/>
              <w:szCs w:val="24"/>
            </w:rPr>
            <w:fldChar w:fldCharType="end"/>
          </w:r>
        </w:sdtContent>
      </w:sdt>
      <w:r w:rsidR="00F2365F">
        <w:rPr>
          <w:rFonts w:ascii="Arial" w:hAnsi="Arial" w:cs="Arial"/>
          <w:sz w:val="24"/>
          <w:szCs w:val="24"/>
        </w:rPr>
        <w:t xml:space="preserve">  been evading their responsibilities with nobody holding the to account their responsibility towards future generations. </w:t>
      </w:r>
    </w:p>
    <w:p w14:paraId="23336104" w14:textId="0182DD39" w:rsidR="00F2365F" w:rsidRDefault="00F2365F" w:rsidP="00F2365F">
      <w:pPr>
        <w:ind w:left="720"/>
        <w:rPr>
          <w:rFonts w:ascii="Arial" w:hAnsi="Arial" w:cs="Arial"/>
          <w:sz w:val="24"/>
          <w:szCs w:val="24"/>
          <w:lang w:val="en-US"/>
        </w:rPr>
      </w:pPr>
      <w:r w:rsidRPr="005D5E16">
        <w:rPr>
          <w:rFonts w:ascii="Arial" w:hAnsi="Arial" w:cs="Arial"/>
          <w:sz w:val="24"/>
          <w:szCs w:val="24"/>
          <w:lang w:val="en-US"/>
        </w:rPr>
        <w:t>Klein sa</w:t>
      </w:r>
      <w:r>
        <w:rPr>
          <w:rFonts w:ascii="Arial" w:hAnsi="Arial" w:cs="Arial"/>
          <w:sz w:val="24"/>
          <w:szCs w:val="24"/>
          <w:lang w:val="en-US"/>
        </w:rPr>
        <w:t>id</w:t>
      </w:r>
      <w:r w:rsidRPr="005D5E16">
        <w:rPr>
          <w:rFonts w:ascii="Arial" w:hAnsi="Arial" w:cs="Arial"/>
          <w:sz w:val="24"/>
          <w:szCs w:val="24"/>
          <w:lang w:val="en-US"/>
        </w:rPr>
        <w:t xml:space="preserve"> that the solution must be to </w:t>
      </w:r>
      <w:r w:rsidRPr="005D5E16">
        <w:rPr>
          <w:rFonts w:ascii="Arial" w:hAnsi="Arial" w:cs="Arial"/>
          <w:b/>
          <w:bCs/>
          <w:sz w:val="24"/>
          <w:szCs w:val="24"/>
          <w:u w:val="single"/>
          <w:lang w:val="en-US"/>
        </w:rPr>
        <w:t>change</w:t>
      </w:r>
      <w:r w:rsidRPr="005D5E16">
        <w:rPr>
          <w:rFonts w:ascii="Arial" w:hAnsi="Arial" w:cs="Arial"/>
          <w:sz w:val="24"/>
          <w:szCs w:val="24"/>
          <w:lang w:val="en-US"/>
        </w:rPr>
        <w:t xml:space="preserve"> the way we live. That little word change that so often fills Governments, Businesses, and People with dread </w:t>
      </w:r>
      <w:sdt>
        <w:sdtPr>
          <w:rPr>
            <w:rFonts w:ascii="Arial" w:hAnsi="Arial" w:cs="Arial"/>
            <w:sz w:val="24"/>
            <w:szCs w:val="24"/>
            <w:lang w:val="en-US"/>
          </w:rPr>
          <w:id w:val="112326572"/>
          <w:citation/>
        </w:sdtPr>
        <w:sdtContent>
          <w:r w:rsidRPr="005D5E16">
            <w:rPr>
              <w:rFonts w:ascii="Arial" w:hAnsi="Arial" w:cs="Arial"/>
              <w:sz w:val="24"/>
              <w:szCs w:val="24"/>
              <w:lang w:val="en-US"/>
            </w:rPr>
            <w:fldChar w:fldCharType="begin"/>
          </w:r>
          <w:r w:rsidRPr="005D5E16">
            <w:rPr>
              <w:rFonts w:ascii="Arial" w:hAnsi="Arial" w:cs="Arial"/>
              <w:sz w:val="24"/>
              <w:szCs w:val="24"/>
            </w:rPr>
            <w:instrText xml:space="preserve"> CITATION Nao15 \l 2057 </w:instrText>
          </w:r>
          <w:r w:rsidRPr="005D5E16">
            <w:rPr>
              <w:rFonts w:ascii="Arial" w:hAnsi="Arial" w:cs="Arial"/>
              <w:sz w:val="24"/>
              <w:szCs w:val="24"/>
              <w:lang w:val="en-US"/>
            </w:rPr>
            <w:fldChar w:fldCharType="separate"/>
          </w:r>
          <w:r w:rsidRPr="005D5E16">
            <w:rPr>
              <w:rFonts w:ascii="Arial" w:hAnsi="Arial" w:cs="Arial"/>
              <w:noProof/>
              <w:sz w:val="24"/>
              <w:szCs w:val="24"/>
            </w:rPr>
            <w:t>(Klein, 2015)</w:t>
          </w:r>
          <w:r w:rsidRPr="005D5E16">
            <w:rPr>
              <w:rFonts w:ascii="Arial" w:hAnsi="Arial" w:cs="Arial"/>
              <w:sz w:val="24"/>
              <w:szCs w:val="24"/>
              <w:lang w:val="en-US"/>
            </w:rPr>
            <w:fldChar w:fldCharType="end"/>
          </w:r>
        </w:sdtContent>
      </w:sdt>
      <w:r>
        <w:rPr>
          <w:rFonts w:ascii="Arial" w:hAnsi="Arial" w:cs="Arial"/>
          <w:sz w:val="24"/>
          <w:szCs w:val="24"/>
          <w:lang w:val="en-US"/>
        </w:rPr>
        <w:t xml:space="preserve">. The change that has been slow in gathering momentum, based on Government failure to measure business activities against minimum goals for sustainability and the Government issuing policies and guidelines but not holding to account the businesses that fail to implement them. </w:t>
      </w:r>
    </w:p>
    <w:p w14:paraId="2F5794DD" w14:textId="007EED5F" w:rsidR="005D5E16" w:rsidRDefault="00F2365F" w:rsidP="000D413E">
      <w:pPr>
        <w:ind w:left="720"/>
        <w:rPr>
          <w:rFonts w:ascii="Arial" w:hAnsi="Arial" w:cs="Arial"/>
          <w:sz w:val="24"/>
          <w:szCs w:val="24"/>
        </w:rPr>
      </w:pPr>
      <w:r>
        <w:rPr>
          <w:rFonts w:ascii="Arial" w:hAnsi="Arial" w:cs="Arial"/>
          <w:sz w:val="24"/>
          <w:szCs w:val="24"/>
          <w:lang w:val="en-US"/>
        </w:rPr>
        <w:t xml:space="preserve">What about society, people, and </w:t>
      </w:r>
      <w:r w:rsidR="000D413E">
        <w:rPr>
          <w:rFonts w:ascii="Arial" w:hAnsi="Arial" w:cs="Arial"/>
          <w:sz w:val="24"/>
          <w:szCs w:val="24"/>
          <w:lang w:val="en-US"/>
        </w:rPr>
        <w:t>communities,</w:t>
      </w:r>
      <w:r>
        <w:rPr>
          <w:rFonts w:ascii="Arial" w:hAnsi="Arial" w:cs="Arial"/>
          <w:sz w:val="24"/>
          <w:szCs w:val="24"/>
          <w:lang w:val="en-US"/>
        </w:rPr>
        <w:t xml:space="preserve"> are they responsible too?</w:t>
      </w:r>
      <w:r w:rsidR="000D413E">
        <w:rPr>
          <w:rFonts w:ascii="Arial" w:hAnsi="Arial" w:cs="Arial"/>
          <w:sz w:val="24"/>
          <w:szCs w:val="24"/>
          <w:lang w:val="en-US"/>
        </w:rPr>
        <w:t xml:space="preserve"> </w:t>
      </w:r>
      <w:r w:rsidR="000D413E" w:rsidRPr="00F2365F">
        <w:rPr>
          <w:rFonts w:ascii="Arial" w:hAnsi="Arial" w:cs="Arial"/>
          <w:sz w:val="24"/>
          <w:szCs w:val="24"/>
          <w:shd w:val="clear" w:color="auto" w:fill="FFFFFF"/>
        </w:rPr>
        <w:t>According to Hart (1995), the main objective of sustainable development is for businesses to create a shared set of values with their stakeholders</w:t>
      </w:r>
      <w:r w:rsidR="000D413E">
        <w:rPr>
          <w:rFonts w:ascii="Arial" w:hAnsi="Arial" w:cs="Arial"/>
          <w:sz w:val="24"/>
          <w:szCs w:val="24"/>
          <w:shd w:val="clear" w:color="auto" w:fill="FFFFFF"/>
        </w:rPr>
        <w:t>, including the citizens, consumers, suppliers, and producers</w:t>
      </w:r>
      <w:r w:rsidR="000D413E" w:rsidRPr="00F2365F">
        <w:rPr>
          <w:rFonts w:ascii="Arial" w:hAnsi="Arial" w:cs="Arial"/>
          <w:sz w:val="24"/>
          <w:szCs w:val="24"/>
          <w:shd w:val="clear" w:color="auto" w:fill="FFFFFF"/>
        </w:rPr>
        <w:t xml:space="preserve"> </w:t>
      </w:r>
      <w:r w:rsidR="000D413E" w:rsidRPr="00F2365F">
        <w:rPr>
          <w:rFonts w:ascii="Arial" w:hAnsi="Arial" w:cs="Arial"/>
          <w:sz w:val="24"/>
          <w:szCs w:val="24"/>
          <w:shd w:val="clear" w:color="auto" w:fill="FFFFFF"/>
        </w:rPr>
        <w:t>to</w:t>
      </w:r>
      <w:r w:rsidR="000D413E" w:rsidRPr="00F2365F">
        <w:rPr>
          <w:rFonts w:ascii="Arial" w:hAnsi="Arial" w:cs="Arial"/>
          <w:sz w:val="24"/>
          <w:szCs w:val="24"/>
          <w:shd w:val="clear" w:color="auto" w:fill="FFFFFF"/>
        </w:rPr>
        <w:t xml:space="preserve"> lessen the load placed on the environment</w:t>
      </w:r>
      <w:r w:rsidR="000D413E">
        <w:rPr>
          <w:rFonts w:ascii="Arial" w:hAnsi="Arial" w:cs="Arial"/>
          <w:sz w:val="24"/>
          <w:szCs w:val="24"/>
          <w:shd w:val="clear" w:color="auto" w:fill="FFFFFF"/>
        </w:rPr>
        <w:t xml:space="preserve"> </w:t>
      </w:r>
      <w:sdt>
        <w:sdtPr>
          <w:rPr>
            <w:rFonts w:ascii="Arial" w:hAnsi="Arial" w:cs="Arial"/>
            <w:sz w:val="24"/>
            <w:szCs w:val="24"/>
            <w:shd w:val="clear" w:color="auto" w:fill="FFFFFF"/>
          </w:rPr>
          <w:id w:val="59369411"/>
          <w:citation/>
        </w:sdtPr>
        <w:sdtContent>
          <w:r w:rsidR="000D413E">
            <w:rPr>
              <w:rFonts w:ascii="Arial" w:hAnsi="Arial" w:cs="Arial"/>
              <w:sz w:val="24"/>
              <w:szCs w:val="24"/>
              <w:shd w:val="clear" w:color="auto" w:fill="FFFFFF"/>
            </w:rPr>
            <w:fldChar w:fldCharType="begin"/>
          </w:r>
          <w:r w:rsidR="000D413E">
            <w:rPr>
              <w:rFonts w:ascii="Arial" w:hAnsi="Arial" w:cs="Arial"/>
              <w:sz w:val="24"/>
              <w:szCs w:val="24"/>
              <w:shd w:val="clear" w:color="auto" w:fill="FFFFFF"/>
            </w:rPr>
            <w:instrText xml:space="preserve"> CITATION Guo17 \l 2057 </w:instrText>
          </w:r>
          <w:r w:rsidR="000D413E">
            <w:rPr>
              <w:rFonts w:ascii="Arial" w:hAnsi="Arial" w:cs="Arial"/>
              <w:sz w:val="24"/>
              <w:szCs w:val="24"/>
              <w:shd w:val="clear" w:color="auto" w:fill="FFFFFF"/>
            </w:rPr>
            <w:fldChar w:fldCharType="separate"/>
          </w:r>
          <w:r w:rsidR="000D413E" w:rsidRPr="000D413E">
            <w:rPr>
              <w:rFonts w:ascii="Arial" w:hAnsi="Arial" w:cs="Arial"/>
              <w:noProof/>
              <w:sz w:val="24"/>
              <w:szCs w:val="24"/>
              <w:shd w:val="clear" w:color="auto" w:fill="FFFFFF"/>
            </w:rPr>
            <w:t>(Guo-Wu, 2017)</w:t>
          </w:r>
          <w:r w:rsidR="000D413E">
            <w:rPr>
              <w:rFonts w:ascii="Arial" w:hAnsi="Arial" w:cs="Arial"/>
              <w:sz w:val="24"/>
              <w:szCs w:val="24"/>
              <w:shd w:val="clear" w:color="auto" w:fill="FFFFFF"/>
            </w:rPr>
            <w:fldChar w:fldCharType="end"/>
          </w:r>
        </w:sdtContent>
      </w:sdt>
      <w:r w:rsidR="000D413E">
        <w:rPr>
          <w:rFonts w:ascii="Arial" w:hAnsi="Arial" w:cs="Arial"/>
          <w:sz w:val="24"/>
          <w:szCs w:val="24"/>
          <w:shd w:val="clear" w:color="auto" w:fill="FFFFFF"/>
        </w:rPr>
        <w:t xml:space="preserve">. </w:t>
      </w:r>
      <w:r w:rsidR="005D5E16" w:rsidRPr="005D5E16">
        <w:rPr>
          <w:rFonts w:ascii="Arial" w:hAnsi="Arial" w:cs="Arial"/>
          <w:sz w:val="24"/>
          <w:szCs w:val="24"/>
        </w:rPr>
        <w:t>We react more positively to changes that are in line with our beliefs and norms and tend to deny the ones that are against them</w:t>
      </w:r>
    </w:p>
    <w:p w14:paraId="2064F49C" w14:textId="1646113F" w:rsidR="000D413E" w:rsidRDefault="000D413E" w:rsidP="000D413E">
      <w:pPr>
        <w:ind w:left="720"/>
        <w:rPr>
          <w:rFonts w:ascii="Arial" w:hAnsi="Arial" w:cs="Arial"/>
          <w:sz w:val="24"/>
          <w:szCs w:val="24"/>
        </w:rPr>
      </w:pPr>
      <w:r>
        <w:rPr>
          <w:rFonts w:ascii="Arial" w:hAnsi="Arial" w:cs="Arial"/>
          <w:sz w:val="24"/>
          <w:szCs w:val="24"/>
        </w:rPr>
        <w:t xml:space="preserve">The consistent message throughout the essay is that change is required immediately, and the evidence of the destruction and overcrowding of a depleting planet is a result of too many people, governments, and organizations who can implement and lead change evading their responsibility for tomorrow today with value placed on profit instead of people and planet on which they are reliant to generate their profit. </w:t>
      </w:r>
    </w:p>
    <w:p w14:paraId="19105077" w14:textId="77777777" w:rsidR="000D413E" w:rsidRPr="000D413E" w:rsidRDefault="000D413E" w:rsidP="000D413E">
      <w:pPr>
        <w:ind w:left="720"/>
        <w:rPr>
          <w:rFonts w:ascii="Arial" w:hAnsi="Arial" w:cs="Arial"/>
          <w:sz w:val="24"/>
          <w:szCs w:val="24"/>
        </w:rPr>
      </w:pPr>
    </w:p>
    <w:p w14:paraId="5F8B4DCC" w14:textId="7E346C23" w:rsidR="001A3DA1" w:rsidRPr="005D5E16" w:rsidRDefault="001A3DA1" w:rsidP="006646C1">
      <w:pPr>
        <w:tabs>
          <w:tab w:val="left" w:pos="1680"/>
        </w:tabs>
        <w:jc w:val="both"/>
        <w:rPr>
          <w:rFonts w:ascii="Arial" w:hAnsi="Arial" w:cs="Arial"/>
          <w:sz w:val="24"/>
          <w:szCs w:val="24"/>
        </w:rPr>
      </w:pPr>
    </w:p>
    <w:p w14:paraId="3C258389" w14:textId="0633EC53" w:rsidR="001A3DA1" w:rsidRPr="005D5E16" w:rsidRDefault="001A3DA1" w:rsidP="006646C1">
      <w:pPr>
        <w:tabs>
          <w:tab w:val="left" w:pos="1680"/>
        </w:tabs>
        <w:jc w:val="both"/>
        <w:rPr>
          <w:rFonts w:ascii="Arial" w:hAnsi="Arial" w:cs="Arial"/>
          <w:sz w:val="24"/>
          <w:szCs w:val="24"/>
        </w:rPr>
      </w:pPr>
    </w:p>
    <w:p w14:paraId="10FDDF8E" w14:textId="189D7155" w:rsidR="001A3DA1" w:rsidRDefault="001A3DA1" w:rsidP="006646C1">
      <w:pPr>
        <w:tabs>
          <w:tab w:val="left" w:pos="1680"/>
        </w:tabs>
        <w:jc w:val="both"/>
        <w:rPr>
          <w:rFonts w:ascii="Arial" w:hAnsi="Arial" w:cs="Arial"/>
          <w:sz w:val="24"/>
          <w:szCs w:val="24"/>
        </w:rPr>
      </w:pPr>
    </w:p>
    <w:p w14:paraId="6B11933B" w14:textId="79CD1458" w:rsidR="00C80599" w:rsidRPr="00C80599" w:rsidRDefault="00C80599" w:rsidP="00C80599">
      <w:pPr>
        <w:tabs>
          <w:tab w:val="left" w:pos="1680"/>
        </w:tabs>
        <w:jc w:val="center"/>
        <w:rPr>
          <w:rFonts w:ascii="Arial" w:hAnsi="Arial" w:cs="Arial"/>
          <w:b/>
          <w:bCs/>
          <w:sz w:val="24"/>
          <w:szCs w:val="24"/>
        </w:rPr>
      </w:pPr>
      <w:r w:rsidRPr="00C80599">
        <w:rPr>
          <w:rFonts w:ascii="Arial" w:hAnsi="Arial" w:cs="Arial"/>
          <w:b/>
          <w:bCs/>
          <w:sz w:val="24"/>
          <w:szCs w:val="24"/>
        </w:rPr>
        <w:lastRenderedPageBreak/>
        <w:t>References</w:t>
      </w:r>
    </w:p>
    <w:p w14:paraId="21393CCB" w14:textId="77777777" w:rsidR="00C80599" w:rsidRPr="00C80599" w:rsidRDefault="00C80599" w:rsidP="00C80599">
      <w:pPr>
        <w:pStyle w:val="Bibliography"/>
        <w:ind w:left="720" w:hanging="720"/>
        <w:rPr>
          <w:rFonts w:ascii="Arial" w:hAnsi="Arial" w:cs="Arial"/>
          <w:noProof/>
          <w:sz w:val="24"/>
          <w:szCs w:val="24"/>
        </w:rPr>
      </w:pPr>
      <w:r w:rsidRPr="00C80599">
        <w:rPr>
          <w:rFonts w:ascii="Arial" w:eastAsia="Times New Roman" w:hAnsi="Arial" w:cs="Arial"/>
          <w:sz w:val="24"/>
          <w:szCs w:val="24"/>
          <w:lang w:eastAsia="en-GB"/>
        </w:rPr>
        <w:fldChar w:fldCharType="begin"/>
      </w:r>
      <w:r w:rsidRPr="00C80599">
        <w:rPr>
          <w:rFonts w:ascii="Arial" w:eastAsia="Times New Roman" w:hAnsi="Arial" w:cs="Arial"/>
          <w:sz w:val="24"/>
          <w:szCs w:val="24"/>
          <w:lang w:eastAsia="en-GB"/>
        </w:rPr>
        <w:instrText xml:space="preserve"> BIBLIOGRAPHY  \l 2057 </w:instrText>
      </w:r>
      <w:r w:rsidRPr="00C80599">
        <w:rPr>
          <w:rFonts w:ascii="Arial" w:eastAsia="Times New Roman" w:hAnsi="Arial" w:cs="Arial"/>
          <w:sz w:val="24"/>
          <w:szCs w:val="24"/>
          <w:lang w:eastAsia="en-GB"/>
        </w:rPr>
        <w:fldChar w:fldCharType="separate"/>
      </w:r>
      <w:r w:rsidRPr="00C80599">
        <w:rPr>
          <w:rFonts w:ascii="Arial" w:hAnsi="Arial" w:cs="Arial"/>
          <w:noProof/>
          <w:sz w:val="24"/>
          <w:szCs w:val="24"/>
        </w:rPr>
        <w:t>Archives.Gov. (2022, January 28). National</w:t>
      </w:r>
      <w:r w:rsidRPr="00C80599">
        <w:rPr>
          <w:rFonts w:ascii="Arial" w:hAnsi="Arial" w:cs="Arial"/>
          <w:i/>
          <w:iCs/>
          <w:noProof/>
          <w:sz w:val="24"/>
          <w:szCs w:val="24"/>
        </w:rPr>
        <w:t xml:space="preserve"> Archives - The Emancipation Proclamation</w:t>
      </w:r>
      <w:r w:rsidRPr="00C80599">
        <w:rPr>
          <w:rFonts w:ascii="Arial" w:hAnsi="Arial" w:cs="Arial"/>
          <w:noProof/>
          <w:sz w:val="24"/>
          <w:szCs w:val="24"/>
        </w:rPr>
        <w:t>. (T. U. Administration, Editor) Retrieved January 01, 2023, from Archives.Gov: archives.gov</w:t>
      </w:r>
    </w:p>
    <w:p w14:paraId="2BDDFF3B"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Friedman, M. (2005). Rethinking the Social Responsibilities of Business., (pp. 1-8).</w:t>
      </w:r>
    </w:p>
    <w:p w14:paraId="7E9538D8"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Gov.UK Caol Authority. (2019, June 14). </w:t>
      </w:r>
      <w:r w:rsidRPr="00C80599">
        <w:rPr>
          <w:rFonts w:ascii="Arial" w:hAnsi="Arial" w:cs="Arial"/>
          <w:i/>
          <w:iCs/>
          <w:noProof/>
          <w:sz w:val="24"/>
          <w:szCs w:val="24"/>
        </w:rPr>
        <w:t>Corporate Report Sustainability Plan</w:t>
      </w:r>
      <w:r w:rsidRPr="00C80599">
        <w:rPr>
          <w:rFonts w:ascii="Arial" w:hAnsi="Arial" w:cs="Arial"/>
          <w:noProof/>
          <w:sz w:val="24"/>
          <w:szCs w:val="24"/>
        </w:rPr>
        <w:t>. Retrieved January 01, 2023, from Gov.UK: www.Gov.UK</w:t>
      </w:r>
    </w:p>
    <w:p w14:paraId="3DB2C26F"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Green, M. (2019, September 02). </w:t>
      </w:r>
      <w:r w:rsidRPr="00C80599">
        <w:rPr>
          <w:rFonts w:ascii="Arial" w:hAnsi="Arial" w:cs="Arial"/>
          <w:i/>
          <w:iCs/>
          <w:noProof/>
          <w:sz w:val="24"/>
          <w:szCs w:val="24"/>
        </w:rPr>
        <w:t>How We Can Make The World A Better Place by 2030</w:t>
      </w:r>
      <w:r w:rsidRPr="00C80599">
        <w:rPr>
          <w:rFonts w:ascii="Arial" w:hAnsi="Arial" w:cs="Arial"/>
          <w:noProof/>
          <w:sz w:val="24"/>
          <w:szCs w:val="24"/>
        </w:rPr>
        <w:t>. Retrieved January 01, 2023, from Focus 2030: focus2030.0rg</w:t>
      </w:r>
    </w:p>
    <w:p w14:paraId="0DDA01DB"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Guo-Wu. (2017). Effects of Socially Responsible Supplier Development and Sustainability-Oriented Innovation on Sustainable Development: Empirical Evidence from SMEs Effects of Socially Responsible Supplier Development and Sustainability-Oriented Innovation on Sustainable. </w:t>
      </w:r>
      <w:r w:rsidRPr="00C80599">
        <w:rPr>
          <w:rFonts w:ascii="Arial" w:hAnsi="Arial" w:cs="Arial"/>
          <w:i/>
          <w:iCs/>
          <w:noProof/>
          <w:sz w:val="24"/>
          <w:szCs w:val="24"/>
        </w:rPr>
        <w:t>Corporate Social Responsibility and Environmental Management Corp</w:t>
      </w:r>
      <w:r w:rsidRPr="00C80599">
        <w:rPr>
          <w:rFonts w:ascii="Arial" w:hAnsi="Arial" w:cs="Arial"/>
          <w:noProof/>
          <w:sz w:val="24"/>
          <w:szCs w:val="24"/>
        </w:rPr>
        <w:t>, 661-675.</w:t>
      </w:r>
    </w:p>
    <w:p w14:paraId="7F85E6C0"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Hopwood, M. C. (1996). </w:t>
      </w:r>
      <w:r w:rsidRPr="00C80599">
        <w:rPr>
          <w:rFonts w:ascii="Arial" w:hAnsi="Arial" w:cs="Arial"/>
          <w:i/>
          <w:iCs/>
          <w:noProof/>
          <w:sz w:val="24"/>
          <w:szCs w:val="24"/>
        </w:rPr>
        <w:t>Global Warning - Socialism and the Environment.</w:t>
      </w:r>
      <w:r w:rsidRPr="00C80599">
        <w:rPr>
          <w:rFonts w:ascii="Arial" w:hAnsi="Arial" w:cs="Arial"/>
          <w:noProof/>
          <w:sz w:val="24"/>
          <w:szCs w:val="24"/>
        </w:rPr>
        <w:t xml:space="preserve"> Kings Lynn: Militant Publications. Retrieved January 01, 2023</w:t>
      </w:r>
    </w:p>
    <w:p w14:paraId="4EF25CCB"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Huge, J. (2011, September 27). Sustainable Development: A Bird`s Eye View. </w:t>
      </w:r>
      <w:r w:rsidRPr="00C80599">
        <w:rPr>
          <w:rFonts w:ascii="Arial" w:hAnsi="Arial" w:cs="Arial"/>
          <w:i/>
          <w:iCs/>
          <w:noProof/>
          <w:sz w:val="24"/>
          <w:szCs w:val="24"/>
        </w:rPr>
        <w:t xml:space="preserve">Sustainability JournL </w:t>
      </w:r>
      <w:r w:rsidRPr="00C80599">
        <w:rPr>
          <w:rFonts w:ascii="Arial" w:hAnsi="Arial" w:cs="Arial"/>
          <w:noProof/>
          <w:sz w:val="24"/>
          <w:szCs w:val="24"/>
        </w:rPr>
        <w:t>, 25. doi:10.3390/su3101637</w:t>
      </w:r>
    </w:p>
    <w:p w14:paraId="42DEBA21"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Joseph Rowntree Foundation. (2022, January 18). </w:t>
      </w:r>
      <w:r w:rsidRPr="00C80599">
        <w:rPr>
          <w:rFonts w:ascii="Arial" w:hAnsi="Arial" w:cs="Arial"/>
          <w:i/>
          <w:iCs/>
          <w:noProof/>
          <w:sz w:val="24"/>
          <w:szCs w:val="24"/>
        </w:rPr>
        <w:t xml:space="preserve">Overall Uk Child Poverty Rates </w:t>
      </w:r>
      <w:r w:rsidRPr="00C80599">
        <w:rPr>
          <w:rFonts w:ascii="Arial" w:hAnsi="Arial" w:cs="Arial"/>
          <w:noProof/>
          <w:sz w:val="24"/>
          <w:szCs w:val="24"/>
        </w:rPr>
        <w:t>. Retrieved January 04, 2023, from Joseph Rowntree Foundation: jrf.org.uk</w:t>
      </w:r>
    </w:p>
    <w:p w14:paraId="75974A6B"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Klein, N. (2015). </w:t>
      </w:r>
      <w:r w:rsidRPr="00C80599">
        <w:rPr>
          <w:rFonts w:ascii="Arial" w:hAnsi="Arial" w:cs="Arial"/>
          <w:i/>
          <w:iCs/>
          <w:noProof/>
          <w:sz w:val="24"/>
          <w:szCs w:val="24"/>
        </w:rPr>
        <w:t>This Changes Everything Capitalism vs. The Climate</w:t>
      </w:r>
      <w:r w:rsidRPr="00C80599">
        <w:rPr>
          <w:rFonts w:ascii="Arial" w:hAnsi="Arial" w:cs="Arial"/>
          <w:noProof/>
          <w:sz w:val="24"/>
          <w:szCs w:val="24"/>
        </w:rPr>
        <w:t xml:space="preserve"> (1 ed.). New York: Simon and Shuster Paperbacks. Retrieved December 28, 2022</w:t>
      </w:r>
    </w:p>
    <w:p w14:paraId="480EE12F"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Leonard, A. (2009, April 22). The Story of Stuff. USA. Retrieved November 01, 2022, from you tube the story of stuff</w:t>
      </w:r>
    </w:p>
    <w:p w14:paraId="7DE19AB7"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Llywodraeth Cymru Welsh Assembly. (2022, May). </w:t>
      </w:r>
      <w:r w:rsidRPr="00C80599">
        <w:rPr>
          <w:rFonts w:ascii="Arial" w:hAnsi="Arial" w:cs="Arial"/>
          <w:i/>
          <w:iCs/>
          <w:noProof/>
          <w:sz w:val="24"/>
          <w:szCs w:val="24"/>
        </w:rPr>
        <w:t>Welsh Government What our role is</w:t>
      </w:r>
      <w:r w:rsidRPr="00C80599">
        <w:rPr>
          <w:rFonts w:ascii="Arial" w:hAnsi="Arial" w:cs="Arial"/>
          <w:noProof/>
          <w:sz w:val="24"/>
          <w:szCs w:val="24"/>
        </w:rPr>
        <w:t>. Retrieved January 01, 2023, from Llywodraeth Cymru Welsh Assembly: https://www.gov.wales/what-our-role#:~:text=1%20make%20decisions%20on%20matters%20regarding%20these%20areas%2C,implement%20the</w:t>
      </w:r>
    </w:p>
    <w:p w14:paraId="52F96C18"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Micheletti, M. (2003). </w:t>
      </w:r>
      <w:r w:rsidRPr="00C80599">
        <w:rPr>
          <w:rFonts w:ascii="Arial" w:hAnsi="Arial" w:cs="Arial"/>
          <w:i/>
          <w:iCs/>
          <w:noProof/>
          <w:sz w:val="24"/>
          <w:szCs w:val="24"/>
        </w:rPr>
        <w:t>Political Virtue and shopping.</w:t>
      </w:r>
      <w:r w:rsidRPr="00C80599">
        <w:rPr>
          <w:rFonts w:ascii="Arial" w:hAnsi="Arial" w:cs="Arial"/>
          <w:noProof/>
          <w:sz w:val="24"/>
          <w:szCs w:val="24"/>
        </w:rPr>
        <w:t xml:space="preserve"> Palgrave Macmillan.</w:t>
      </w:r>
    </w:p>
    <w:p w14:paraId="45B4BA3F"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Miller, D. (2014, October 23). A simple and smart way to fix climate change. </w:t>
      </w:r>
      <w:r w:rsidRPr="00C80599">
        <w:rPr>
          <w:rFonts w:ascii="Arial" w:hAnsi="Arial" w:cs="Arial"/>
          <w:i/>
          <w:iCs/>
          <w:noProof/>
          <w:sz w:val="24"/>
          <w:szCs w:val="24"/>
        </w:rPr>
        <w:t>TEDX Talks</w:t>
      </w:r>
      <w:r w:rsidRPr="00C80599">
        <w:rPr>
          <w:rFonts w:ascii="Arial" w:hAnsi="Arial" w:cs="Arial"/>
          <w:noProof/>
          <w:sz w:val="24"/>
          <w:szCs w:val="24"/>
        </w:rPr>
        <w:t>. Orange Coast. Retrieved December 23, 2022</w:t>
      </w:r>
    </w:p>
    <w:p w14:paraId="4159E172"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Office for National Statistics. (2021, November 08). </w:t>
      </w:r>
      <w:r w:rsidRPr="00C80599">
        <w:rPr>
          <w:rFonts w:ascii="Arial" w:hAnsi="Arial" w:cs="Arial"/>
          <w:i/>
          <w:iCs/>
          <w:noProof/>
          <w:sz w:val="24"/>
          <w:szCs w:val="24"/>
        </w:rPr>
        <w:t>Uk Business action on net Zero and historical energy use.</w:t>
      </w:r>
      <w:r w:rsidRPr="00C80599">
        <w:rPr>
          <w:rFonts w:ascii="Arial" w:hAnsi="Arial" w:cs="Arial"/>
          <w:noProof/>
          <w:sz w:val="24"/>
          <w:szCs w:val="24"/>
        </w:rPr>
        <w:t xml:space="preserve"> Retrieved January 04, 2023, from Office of National Statistics: Ons.gov.uk</w:t>
      </w:r>
    </w:p>
    <w:p w14:paraId="302AB519"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Paul Johnston, M. E.-H. (2007). Reclaiming The Definition of Sustainability. Exeter England, England, England: ecomed publishers (. doi:: http://dx.doi.org/10.1065/espr2007.01.375</w:t>
      </w:r>
    </w:p>
    <w:p w14:paraId="71723C06"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lastRenderedPageBreak/>
        <w:t xml:space="preserve">Pieroni, M. P. (2019). Business model innovation for circular economy and sustainability:A review of approaches. </w:t>
      </w:r>
      <w:r w:rsidRPr="00C80599">
        <w:rPr>
          <w:rFonts w:ascii="Arial" w:hAnsi="Arial" w:cs="Arial"/>
          <w:i/>
          <w:iCs/>
          <w:noProof/>
          <w:sz w:val="24"/>
          <w:szCs w:val="24"/>
        </w:rPr>
        <w:t>Journal of Cleaner Production</w:t>
      </w:r>
      <w:r w:rsidRPr="00C80599">
        <w:rPr>
          <w:rFonts w:ascii="Arial" w:hAnsi="Arial" w:cs="Arial"/>
          <w:noProof/>
          <w:sz w:val="24"/>
          <w:szCs w:val="24"/>
        </w:rPr>
        <w:t>, 198-216.</w:t>
      </w:r>
    </w:p>
    <w:p w14:paraId="46759802"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Richards-Davies, S. (2001, 04). Does Partnership working achieve positive outcomes or delay actions and results in rural regeneration communities? </w:t>
      </w:r>
      <w:r w:rsidRPr="00C80599">
        <w:rPr>
          <w:rFonts w:ascii="Arial" w:hAnsi="Arial" w:cs="Arial"/>
          <w:i/>
          <w:iCs/>
          <w:noProof/>
          <w:sz w:val="24"/>
          <w:szCs w:val="24"/>
        </w:rPr>
        <w:t xml:space="preserve">academic dissertation </w:t>
      </w:r>
      <w:r w:rsidRPr="00C80599">
        <w:rPr>
          <w:rFonts w:ascii="Arial" w:hAnsi="Arial" w:cs="Arial"/>
          <w:noProof/>
          <w:sz w:val="24"/>
          <w:szCs w:val="24"/>
        </w:rPr>
        <w:t>. Carmarthen, Wales.</w:t>
      </w:r>
    </w:p>
    <w:p w14:paraId="285558DF"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Scott T. Young, K. K. (2013). Sustainability: Essentials for Business. In K. K. Scott T. Young, </w:t>
      </w:r>
      <w:r w:rsidRPr="00C80599">
        <w:rPr>
          <w:rFonts w:ascii="Arial" w:hAnsi="Arial" w:cs="Arial"/>
          <w:i/>
          <w:iCs/>
          <w:noProof/>
          <w:sz w:val="24"/>
          <w:szCs w:val="24"/>
        </w:rPr>
        <w:t>Sustainability: Essentials for Business</w:t>
      </w:r>
      <w:r w:rsidRPr="00C80599">
        <w:rPr>
          <w:rFonts w:ascii="Arial" w:hAnsi="Arial" w:cs="Arial"/>
          <w:noProof/>
          <w:sz w:val="24"/>
          <w:szCs w:val="24"/>
        </w:rPr>
        <w:t xml:space="preserve"> (pp. 189 - 211). Sage Publications. doi:https://dx.doi.org/10.4135/9781544308432</w:t>
      </w:r>
    </w:p>
    <w:p w14:paraId="6D3F3C2D"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i/>
          <w:iCs/>
          <w:noProof/>
          <w:sz w:val="24"/>
          <w:szCs w:val="24"/>
        </w:rPr>
        <w:t>Sustainable Regeneration is the only way to make things right with the planet</w:t>
      </w:r>
      <w:r w:rsidRPr="00C80599">
        <w:rPr>
          <w:rFonts w:ascii="Arial" w:hAnsi="Arial" w:cs="Arial"/>
          <w:noProof/>
          <w:sz w:val="24"/>
          <w:szCs w:val="24"/>
        </w:rPr>
        <w:t>. (2021). Retrieved January 01, 2023, from Sustainability For all: www.activesustainability.com</w:t>
      </w:r>
    </w:p>
    <w:p w14:paraId="2DF46A08"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UK HM Government . (2019). </w:t>
      </w:r>
      <w:r w:rsidRPr="00C80599">
        <w:rPr>
          <w:rFonts w:ascii="Arial" w:hAnsi="Arial" w:cs="Arial"/>
          <w:i/>
          <w:iCs/>
          <w:noProof/>
          <w:sz w:val="24"/>
          <w:szCs w:val="24"/>
        </w:rPr>
        <w:t>Voluntary National Review of progress.</w:t>
      </w:r>
      <w:r w:rsidRPr="00C80599">
        <w:rPr>
          <w:rFonts w:ascii="Arial" w:hAnsi="Arial" w:cs="Arial"/>
          <w:noProof/>
          <w:sz w:val="24"/>
          <w:szCs w:val="24"/>
        </w:rPr>
        <w:t xml:space="preserve"> Uk Government. Retrieved December 29, 2022, from www.gov.uk/sustainabledevelopmentgoals. </w:t>
      </w:r>
    </w:p>
    <w:p w14:paraId="14948D1A"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UK Parliament. (n.d.). </w:t>
      </w:r>
      <w:r w:rsidRPr="00C80599">
        <w:rPr>
          <w:rFonts w:ascii="Arial" w:hAnsi="Arial" w:cs="Arial"/>
          <w:i/>
          <w:iCs/>
          <w:noProof/>
          <w:sz w:val="24"/>
          <w:szCs w:val="24"/>
        </w:rPr>
        <w:t xml:space="preserve">Uk Parliament </w:t>
      </w:r>
      <w:r w:rsidRPr="00C80599">
        <w:rPr>
          <w:rFonts w:ascii="Arial" w:hAnsi="Arial" w:cs="Arial"/>
          <w:noProof/>
          <w:sz w:val="24"/>
          <w:szCs w:val="24"/>
        </w:rPr>
        <w:t>. Retrieved from UK Parliament: https://www.parliament.uk/site-information/glossary/government/</w:t>
      </w:r>
    </w:p>
    <w:p w14:paraId="21F5C9E8"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Whitty, S. M. (2018, April). Responsibility and Accountability Defined. </w:t>
      </w:r>
      <w:r w:rsidRPr="00C80599">
        <w:rPr>
          <w:rFonts w:ascii="Arial" w:hAnsi="Arial" w:cs="Arial"/>
          <w:i/>
          <w:iCs/>
          <w:noProof/>
          <w:sz w:val="24"/>
          <w:szCs w:val="24"/>
        </w:rPr>
        <w:t>International Journal of Managing Projects in Business 11(3)</w:t>
      </w:r>
      <w:r w:rsidRPr="00C80599">
        <w:rPr>
          <w:rFonts w:ascii="Arial" w:hAnsi="Arial" w:cs="Arial"/>
          <w:noProof/>
          <w:sz w:val="24"/>
          <w:szCs w:val="24"/>
        </w:rPr>
        <w:t>, pp. 687-703. doi:10.1108/IJMPB-06-2017-0058</w:t>
      </w:r>
    </w:p>
    <w:p w14:paraId="6D4F8A3E"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Wüstenhagen, E. F. (2017). </w:t>
      </w:r>
      <w:r w:rsidRPr="00C80599">
        <w:rPr>
          <w:rFonts w:ascii="Arial" w:hAnsi="Arial" w:cs="Arial"/>
          <w:i/>
          <w:iCs/>
          <w:noProof/>
          <w:sz w:val="24"/>
          <w:szCs w:val="24"/>
        </w:rPr>
        <w:t xml:space="preserve">Business &amp; Society 2017, Vol. 56(2) </w:t>
      </w:r>
      <w:r w:rsidRPr="00C80599">
        <w:rPr>
          <w:rFonts w:ascii="Arial" w:hAnsi="Arial" w:cs="Arial"/>
          <w:noProof/>
          <w:sz w:val="24"/>
          <w:szCs w:val="24"/>
        </w:rPr>
        <w:t>, 186-213. doi:0.1177/0007650315576151</w:t>
      </w:r>
    </w:p>
    <w:p w14:paraId="1F7758DF" w14:textId="77777777" w:rsidR="00C80599" w:rsidRPr="00C80599" w:rsidRDefault="00C80599" w:rsidP="00C80599">
      <w:pPr>
        <w:pStyle w:val="Bibliography"/>
        <w:ind w:left="720" w:hanging="720"/>
        <w:rPr>
          <w:rFonts w:ascii="Arial" w:hAnsi="Arial" w:cs="Arial"/>
          <w:noProof/>
          <w:sz w:val="24"/>
          <w:szCs w:val="24"/>
        </w:rPr>
      </w:pPr>
      <w:r w:rsidRPr="00C80599">
        <w:rPr>
          <w:rFonts w:ascii="Arial" w:hAnsi="Arial" w:cs="Arial"/>
          <w:noProof/>
          <w:sz w:val="24"/>
          <w:szCs w:val="24"/>
        </w:rPr>
        <w:t xml:space="preserve">Zimmerli, W. H. (2007). The Social Responsibility of Business Is to Increase Its Profits. In W. H. Zimmerli, </w:t>
      </w:r>
      <w:r w:rsidRPr="00C80599">
        <w:rPr>
          <w:rFonts w:ascii="Arial" w:hAnsi="Arial" w:cs="Arial"/>
          <w:i/>
          <w:iCs/>
          <w:noProof/>
          <w:sz w:val="24"/>
          <w:szCs w:val="24"/>
        </w:rPr>
        <w:t>Corporate Ethics and Corporate Governance</w:t>
      </w:r>
      <w:r w:rsidRPr="00C80599">
        <w:rPr>
          <w:rFonts w:ascii="Arial" w:hAnsi="Arial" w:cs="Arial"/>
          <w:noProof/>
          <w:sz w:val="24"/>
          <w:szCs w:val="24"/>
        </w:rPr>
        <w:t xml:space="preserve"> (1 ed., pp. 173-178). Berlin, Berlin, Germany: Springer, Berlin, Heidelberg. doi:https:/doi.org/10.1007/978-3-540-70818-6</w:t>
      </w:r>
    </w:p>
    <w:p w14:paraId="39972701" w14:textId="40992FAA" w:rsidR="000A0B04" w:rsidRPr="00C80599" w:rsidRDefault="00C80599" w:rsidP="00C80599">
      <w:pPr>
        <w:spacing w:after="240" w:line="456" w:lineRule="atLeast"/>
        <w:rPr>
          <w:rFonts w:ascii="Arial" w:eastAsia="Times New Roman" w:hAnsi="Arial" w:cs="Arial"/>
          <w:sz w:val="24"/>
          <w:szCs w:val="24"/>
          <w:lang w:eastAsia="en-GB"/>
        </w:rPr>
      </w:pPr>
      <w:r w:rsidRPr="00C80599">
        <w:rPr>
          <w:rFonts w:ascii="Arial" w:eastAsia="Times New Roman" w:hAnsi="Arial" w:cs="Arial"/>
          <w:sz w:val="24"/>
          <w:szCs w:val="24"/>
          <w:lang w:eastAsia="en-GB"/>
        </w:rPr>
        <w:fldChar w:fldCharType="end"/>
      </w:r>
    </w:p>
    <w:p w14:paraId="36E9D350" w14:textId="6BB6ED8B" w:rsidR="00BC4FAF" w:rsidRPr="00C80599" w:rsidRDefault="00BC4FAF" w:rsidP="00BC4FAF">
      <w:pPr>
        <w:spacing w:after="240" w:line="456" w:lineRule="atLeast"/>
        <w:rPr>
          <w:rFonts w:ascii="Arial" w:eastAsia="Times New Roman" w:hAnsi="Arial" w:cs="Arial"/>
          <w:sz w:val="24"/>
          <w:szCs w:val="24"/>
          <w:lang w:eastAsia="en-GB"/>
        </w:rPr>
      </w:pPr>
    </w:p>
    <w:p w14:paraId="401A5D46" w14:textId="2E67AABE" w:rsidR="00310FEF" w:rsidRPr="00C80599" w:rsidRDefault="00310FEF" w:rsidP="006646C1">
      <w:pPr>
        <w:tabs>
          <w:tab w:val="left" w:pos="1680"/>
        </w:tabs>
        <w:jc w:val="both"/>
        <w:rPr>
          <w:rFonts w:ascii="Arial" w:hAnsi="Arial" w:cs="Arial"/>
          <w:sz w:val="24"/>
          <w:szCs w:val="24"/>
        </w:rPr>
      </w:pPr>
    </w:p>
    <w:sectPr w:rsidR="00310FEF" w:rsidRPr="00C80599" w:rsidSect="00C8059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E36A9" w14:textId="77777777" w:rsidR="001F09F8" w:rsidRDefault="001F09F8" w:rsidP="00871CC0">
      <w:pPr>
        <w:spacing w:after="0" w:line="240" w:lineRule="auto"/>
      </w:pPr>
      <w:r>
        <w:separator/>
      </w:r>
    </w:p>
  </w:endnote>
  <w:endnote w:type="continuationSeparator" w:id="0">
    <w:p w14:paraId="3ABD0EFD" w14:textId="77777777" w:rsidR="001F09F8" w:rsidRDefault="001F09F8" w:rsidP="00871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838803224"/>
      <w:docPartObj>
        <w:docPartGallery w:val="Page Numbers (Bottom of Page)"/>
        <w:docPartUnique/>
      </w:docPartObj>
    </w:sdtPr>
    <w:sdtEndPr>
      <w:rPr>
        <w:noProof/>
      </w:rPr>
    </w:sdtEndPr>
    <w:sdtContent>
      <w:p w14:paraId="0083B89A" w14:textId="77777777" w:rsidR="00871CC0" w:rsidRDefault="00871CC0">
        <w:pPr>
          <w:pStyle w:val="Footer"/>
          <w:rPr>
            <w:rFonts w:ascii="Arial" w:hAnsi="Arial" w:cs="Arial"/>
            <w:noProof/>
          </w:rPr>
        </w:pPr>
        <w:r w:rsidRPr="00871CC0">
          <w:rPr>
            <w:rFonts w:ascii="Arial" w:hAnsi="Arial" w:cs="Arial"/>
          </w:rPr>
          <w:fldChar w:fldCharType="begin"/>
        </w:r>
        <w:r w:rsidRPr="00871CC0">
          <w:rPr>
            <w:rFonts w:ascii="Arial" w:hAnsi="Arial" w:cs="Arial"/>
          </w:rPr>
          <w:instrText xml:space="preserve"> PAGE   \* MERGEFORMAT </w:instrText>
        </w:r>
        <w:r w:rsidRPr="00871CC0">
          <w:rPr>
            <w:rFonts w:ascii="Arial" w:hAnsi="Arial" w:cs="Arial"/>
          </w:rPr>
          <w:fldChar w:fldCharType="separate"/>
        </w:r>
        <w:r w:rsidRPr="00871CC0">
          <w:rPr>
            <w:rFonts w:ascii="Arial" w:hAnsi="Arial" w:cs="Arial"/>
            <w:noProof/>
          </w:rPr>
          <w:t>2</w:t>
        </w:r>
        <w:r w:rsidRPr="00871CC0">
          <w:rPr>
            <w:rFonts w:ascii="Arial" w:hAnsi="Arial" w:cs="Arial"/>
            <w:noProof/>
          </w:rPr>
          <w:fldChar w:fldCharType="end"/>
        </w:r>
        <w:r w:rsidRPr="00871CC0">
          <w:rPr>
            <w:rFonts w:ascii="Arial" w:hAnsi="Arial" w:cs="Arial"/>
            <w:noProof/>
          </w:rPr>
          <w:t xml:space="preserve"> student number-1909084</w:t>
        </w:r>
      </w:p>
      <w:p w14:paraId="3F0607C4" w14:textId="5CC0A0A2" w:rsidR="00871CC0" w:rsidRPr="00871CC0" w:rsidRDefault="00871CC0">
        <w:pPr>
          <w:pStyle w:val="Footer"/>
          <w:rPr>
            <w:rFonts w:ascii="Arial" w:hAnsi="Arial" w:cs="Arial"/>
            <w:noProof/>
          </w:rPr>
        </w:pPr>
        <w:r>
          <w:rPr>
            <w:rFonts w:ascii="Arial" w:hAnsi="Arial" w:cs="Arial"/>
            <w:noProof/>
          </w:rPr>
          <w:t>Assignment 2 BMSP7001D</w:t>
        </w:r>
      </w:p>
    </w:sdtContent>
  </w:sdt>
  <w:p w14:paraId="6D9A463A" w14:textId="77777777" w:rsidR="00871CC0" w:rsidRPr="00871CC0" w:rsidRDefault="00871CC0">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7E84A" w14:textId="77777777" w:rsidR="001F09F8" w:rsidRDefault="001F09F8" w:rsidP="00871CC0">
      <w:pPr>
        <w:spacing w:after="0" w:line="240" w:lineRule="auto"/>
      </w:pPr>
      <w:r>
        <w:separator/>
      </w:r>
    </w:p>
  </w:footnote>
  <w:footnote w:type="continuationSeparator" w:id="0">
    <w:p w14:paraId="5908FCBE" w14:textId="77777777" w:rsidR="001F09F8" w:rsidRDefault="001F09F8" w:rsidP="00871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A14C4A"/>
    <w:multiLevelType w:val="multilevel"/>
    <w:tmpl w:val="F7F4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D59F4"/>
    <w:multiLevelType w:val="multilevel"/>
    <w:tmpl w:val="6F9A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C590E"/>
    <w:multiLevelType w:val="multilevel"/>
    <w:tmpl w:val="93DA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E7E58"/>
    <w:multiLevelType w:val="multilevel"/>
    <w:tmpl w:val="9B30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1275EA"/>
    <w:multiLevelType w:val="multilevel"/>
    <w:tmpl w:val="CD8E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7F113B"/>
    <w:multiLevelType w:val="multilevel"/>
    <w:tmpl w:val="5C32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9C380B"/>
    <w:multiLevelType w:val="multilevel"/>
    <w:tmpl w:val="5C60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5961117">
    <w:abstractNumId w:val="0"/>
  </w:num>
  <w:num w:numId="2" w16cid:durableId="1430739471">
    <w:abstractNumId w:val="2"/>
  </w:num>
  <w:num w:numId="3" w16cid:durableId="901645710">
    <w:abstractNumId w:val="4"/>
  </w:num>
  <w:num w:numId="4" w16cid:durableId="1006058145">
    <w:abstractNumId w:val="1"/>
  </w:num>
  <w:num w:numId="5" w16cid:durableId="21830210">
    <w:abstractNumId w:val="6"/>
  </w:num>
  <w:num w:numId="6" w16cid:durableId="59989510">
    <w:abstractNumId w:val="7"/>
  </w:num>
  <w:num w:numId="7" w16cid:durableId="1212688106">
    <w:abstractNumId w:val="5"/>
  </w:num>
  <w:num w:numId="8" w16cid:durableId="10869230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EE2"/>
    <w:rsid w:val="000332D8"/>
    <w:rsid w:val="00065C16"/>
    <w:rsid w:val="00071C7B"/>
    <w:rsid w:val="000A0B04"/>
    <w:rsid w:val="000B5F42"/>
    <w:rsid w:val="000D413E"/>
    <w:rsid w:val="000E6893"/>
    <w:rsid w:val="000F12B2"/>
    <w:rsid w:val="001128BF"/>
    <w:rsid w:val="00117494"/>
    <w:rsid w:val="00121EC8"/>
    <w:rsid w:val="00166784"/>
    <w:rsid w:val="001A3DA1"/>
    <w:rsid w:val="001B1E6F"/>
    <w:rsid w:val="001B390C"/>
    <w:rsid w:val="001C4DC6"/>
    <w:rsid w:val="001E2D7C"/>
    <w:rsid w:val="001E388F"/>
    <w:rsid w:val="001F09F8"/>
    <w:rsid w:val="0020045B"/>
    <w:rsid w:val="00215300"/>
    <w:rsid w:val="002215A1"/>
    <w:rsid w:val="00227291"/>
    <w:rsid w:val="00234D78"/>
    <w:rsid w:val="00236505"/>
    <w:rsid w:val="002A6731"/>
    <w:rsid w:val="002B5553"/>
    <w:rsid w:val="002C3DFB"/>
    <w:rsid w:val="00301707"/>
    <w:rsid w:val="00310FEF"/>
    <w:rsid w:val="003362AF"/>
    <w:rsid w:val="003B11B9"/>
    <w:rsid w:val="003C0EC8"/>
    <w:rsid w:val="003C282F"/>
    <w:rsid w:val="003D4522"/>
    <w:rsid w:val="00405CD9"/>
    <w:rsid w:val="00407258"/>
    <w:rsid w:val="00431B5B"/>
    <w:rsid w:val="00453D28"/>
    <w:rsid w:val="00464C7E"/>
    <w:rsid w:val="004906A9"/>
    <w:rsid w:val="00496DE8"/>
    <w:rsid w:val="004C3D68"/>
    <w:rsid w:val="004C4139"/>
    <w:rsid w:val="0050038F"/>
    <w:rsid w:val="005046D9"/>
    <w:rsid w:val="00513EE2"/>
    <w:rsid w:val="00522971"/>
    <w:rsid w:val="005700D0"/>
    <w:rsid w:val="00576751"/>
    <w:rsid w:val="0059468F"/>
    <w:rsid w:val="005A268A"/>
    <w:rsid w:val="005A278B"/>
    <w:rsid w:val="005A505A"/>
    <w:rsid w:val="005C3BD5"/>
    <w:rsid w:val="005D5E16"/>
    <w:rsid w:val="006020B5"/>
    <w:rsid w:val="006023D1"/>
    <w:rsid w:val="006343C1"/>
    <w:rsid w:val="00661C4A"/>
    <w:rsid w:val="006646C1"/>
    <w:rsid w:val="0068629B"/>
    <w:rsid w:val="006905E2"/>
    <w:rsid w:val="006B4958"/>
    <w:rsid w:val="00733F55"/>
    <w:rsid w:val="007562E3"/>
    <w:rsid w:val="00760C0D"/>
    <w:rsid w:val="00760F83"/>
    <w:rsid w:val="00765E01"/>
    <w:rsid w:val="0078654F"/>
    <w:rsid w:val="00787AC4"/>
    <w:rsid w:val="007F3220"/>
    <w:rsid w:val="007F7F07"/>
    <w:rsid w:val="00800B1C"/>
    <w:rsid w:val="00811D60"/>
    <w:rsid w:val="00815BB0"/>
    <w:rsid w:val="008245BB"/>
    <w:rsid w:val="0087006F"/>
    <w:rsid w:val="00871CC0"/>
    <w:rsid w:val="0088096E"/>
    <w:rsid w:val="008B5E51"/>
    <w:rsid w:val="008F58E3"/>
    <w:rsid w:val="009171C0"/>
    <w:rsid w:val="009245BB"/>
    <w:rsid w:val="00965311"/>
    <w:rsid w:val="009745FC"/>
    <w:rsid w:val="009F5A9E"/>
    <w:rsid w:val="00A17907"/>
    <w:rsid w:val="00A20335"/>
    <w:rsid w:val="00A34E9E"/>
    <w:rsid w:val="00A464FB"/>
    <w:rsid w:val="00A56A1C"/>
    <w:rsid w:val="00A57A3E"/>
    <w:rsid w:val="00A65C0B"/>
    <w:rsid w:val="00A7016D"/>
    <w:rsid w:val="00A7278D"/>
    <w:rsid w:val="00A8020C"/>
    <w:rsid w:val="00AA7802"/>
    <w:rsid w:val="00AD70B4"/>
    <w:rsid w:val="00AF666D"/>
    <w:rsid w:val="00B15126"/>
    <w:rsid w:val="00B2098C"/>
    <w:rsid w:val="00B22173"/>
    <w:rsid w:val="00B3129B"/>
    <w:rsid w:val="00B530DA"/>
    <w:rsid w:val="00B645B4"/>
    <w:rsid w:val="00B670B2"/>
    <w:rsid w:val="00B81862"/>
    <w:rsid w:val="00BA638B"/>
    <w:rsid w:val="00BB7E27"/>
    <w:rsid w:val="00BC494D"/>
    <w:rsid w:val="00BC4FAF"/>
    <w:rsid w:val="00BC76CF"/>
    <w:rsid w:val="00BD1E08"/>
    <w:rsid w:val="00BE200B"/>
    <w:rsid w:val="00C078C4"/>
    <w:rsid w:val="00C31B4A"/>
    <w:rsid w:val="00C4019B"/>
    <w:rsid w:val="00C658A4"/>
    <w:rsid w:val="00C675E0"/>
    <w:rsid w:val="00C80599"/>
    <w:rsid w:val="00C83FC1"/>
    <w:rsid w:val="00C961E3"/>
    <w:rsid w:val="00C963AA"/>
    <w:rsid w:val="00CA6818"/>
    <w:rsid w:val="00CC2D65"/>
    <w:rsid w:val="00CC3940"/>
    <w:rsid w:val="00D13954"/>
    <w:rsid w:val="00D4746A"/>
    <w:rsid w:val="00D54BC5"/>
    <w:rsid w:val="00D7683E"/>
    <w:rsid w:val="00D8723A"/>
    <w:rsid w:val="00D94F33"/>
    <w:rsid w:val="00DA04D5"/>
    <w:rsid w:val="00DA4B6C"/>
    <w:rsid w:val="00DD37D6"/>
    <w:rsid w:val="00E018E9"/>
    <w:rsid w:val="00E07C34"/>
    <w:rsid w:val="00E155C2"/>
    <w:rsid w:val="00E24C91"/>
    <w:rsid w:val="00E3291A"/>
    <w:rsid w:val="00E42132"/>
    <w:rsid w:val="00E62C89"/>
    <w:rsid w:val="00E854B7"/>
    <w:rsid w:val="00E91D03"/>
    <w:rsid w:val="00EB6E2C"/>
    <w:rsid w:val="00ED3199"/>
    <w:rsid w:val="00F2365F"/>
    <w:rsid w:val="00F2503A"/>
    <w:rsid w:val="00F269BA"/>
    <w:rsid w:val="00F277FB"/>
    <w:rsid w:val="00F35F49"/>
    <w:rsid w:val="00F53AFA"/>
    <w:rsid w:val="00F663E6"/>
    <w:rsid w:val="00F85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EFB46"/>
  <w15:chartTrackingRefBased/>
  <w15:docId w15:val="{7660681B-E433-42B3-8178-835E7CDAF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F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EE2"/>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6905E2"/>
    <w:rPr>
      <w:b/>
      <w:bCs/>
    </w:rPr>
  </w:style>
  <w:style w:type="character" w:customStyle="1" w:styleId="singlehighlightclass">
    <w:name w:val="single_highlight_class"/>
    <w:basedOn w:val="DefaultParagraphFont"/>
    <w:rsid w:val="007562E3"/>
  </w:style>
  <w:style w:type="paragraph" w:styleId="Header">
    <w:name w:val="header"/>
    <w:basedOn w:val="Normal"/>
    <w:link w:val="HeaderChar"/>
    <w:uiPriority w:val="99"/>
    <w:unhideWhenUsed/>
    <w:rsid w:val="00871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CC0"/>
  </w:style>
  <w:style w:type="paragraph" w:styleId="Footer">
    <w:name w:val="footer"/>
    <w:basedOn w:val="Normal"/>
    <w:link w:val="FooterChar"/>
    <w:uiPriority w:val="99"/>
    <w:unhideWhenUsed/>
    <w:rsid w:val="00871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CC0"/>
  </w:style>
  <w:style w:type="character" w:styleId="Hyperlink">
    <w:name w:val="Hyperlink"/>
    <w:basedOn w:val="DefaultParagraphFont"/>
    <w:uiPriority w:val="99"/>
    <w:unhideWhenUsed/>
    <w:rsid w:val="00310FEF"/>
    <w:rPr>
      <w:color w:val="0563C1" w:themeColor="hyperlink"/>
      <w:u w:val="single"/>
    </w:rPr>
  </w:style>
  <w:style w:type="character" w:styleId="UnresolvedMention">
    <w:name w:val="Unresolved Mention"/>
    <w:basedOn w:val="DefaultParagraphFont"/>
    <w:uiPriority w:val="99"/>
    <w:semiHidden/>
    <w:unhideWhenUsed/>
    <w:rsid w:val="00310FEF"/>
    <w:rPr>
      <w:color w:val="605E5C"/>
      <w:shd w:val="clear" w:color="auto" w:fill="E1DFDD"/>
    </w:rPr>
  </w:style>
  <w:style w:type="paragraph" w:styleId="NormalWeb">
    <w:name w:val="Normal (Web)"/>
    <w:basedOn w:val="Normal"/>
    <w:uiPriority w:val="99"/>
    <w:semiHidden/>
    <w:unhideWhenUsed/>
    <w:rsid w:val="00BC4FAF"/>
    <w:rPr>
      <w:rFonts w:ascii="Times New Roman" w:hAnsi="Times New Roman" w:cs="Times New Roman"/>
      <w:sz w:val="24"/>
      <w:szCs w:val="24"/>
    </w:rPr>
  </w:style>
  <w:style w:type="character" w:customStyle="1" w:styleId="Heading1Char">
    <w:name w:val="Heading 1 Char"/>
    <w:basedOn w:val="DefaultParagraphFont"/>
    <w:link w:val="Heading1"/>
    <w:uiPriority w:val="9"/>
    <w:rsid w:val="00BC4FA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C3BD5"/>
    <w:pPr>
      <w:spacing w:after="0" w:line="240" w:lineRule="auto"/>
    </w:pPr>
  </w:style>
  <w:style w:type="paragraph" w:styleId="Bibliography">
    <w:name w:val="Bibliography"/>
    <w:basedOn w:val="Normal"/>
    <w:next w:val="Normal"/>
    <w:uiPriority w:val="37"/>
    <w:unhideWhenUsed/>
    <w:rsid w:val="00C80599"/>
  </w:style>
  <w:style w:type="character" w:customStyle="1" w:styleId="NoSpacingChar">
    <w:name w:val="No Spacing Char"/>
    <w:basedOn w:val="DefaultParagraphFont"/>
    <w:link w:val="NoSpacing"/>
    <w:uiPriority w:val="1"/>
    <w:rsid w:val="00C80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3226">
      <w:bodyDiv w:val="1"/>
      <w:marLeft w:val="0"/>
      <w:marRight w:val="0"/>
      <w:marTop w:val="0"/>
      <w:marBottom w:val="0"/>
      <w:divBdr>
        <w:top w:val="none" w:sz="0" w:space="0" w:color="auto"/>
        <w:left w:val="none" w:sz="0" w:space="0" w:color="auto"/>
        <w:bottom w:val="none" w:sz="0" w:space="0" w:color="auto"/>
        <w:right w:val="none" w:sz="0" w:space="0" w:color="auto"/>
      </w:divBdr>
    </w:div>
    <w:div w:id="78522446">
      <w:bodyDiv w:val="1"/>
      <w:marLeft w:val="0"/>
      <w:marRight w:val="0"/>
      <w:marTop w:val="0"/>
      <w:marBottom w:val="0"/>
      <w:divBdr>
        <w:top w:val="none" w:sz="0" w:space="0" w:color="auto"/>
        <w:left w:val="none" w:sz="0" w:space="0" w:color="auto"/>
        <w:bottom w:val="none" w:sz="0" w:space="0" w:color="auto"/>
        <w:right w:val="none" w:sz="0" w:space="0" w:color="auto"/>
      </w:divBdr>
    </w:div>
    <w:div w:id="82580051">
      <w:bodyDiv w:val="1"/>
      <w:marLeft w:val="0"/>
      <w:marRight w:val="0"/>
      <w:marTop w:val="0"/>
      <w:marBottom w:val="0"/>
      <w:divBdr>
        <w:top w:val="none" w:sz="0" w:space="0" w:color="auto"/>
        <w:left w:val="none" w:sz="0" w:space="0" w:color="auto"/>
        <w:bottom w:val="none" w:sz="0" w:space="0" w:color="auto"/>
        <w:right w:val="none" w:sz="0" w:space="0" w:color="auto"/>
      </w:divBdr>
    </w:div>
    <w:div w:id="225802201">
      <w:bodyDiv w:val="1"/>
      <w:marLeft w:val="0"/>
      <w:marRight w:val="0"/>
      <w:marTop w:val="0"/>
      <w:marBottom w:val="0"/>
      <w:divBdr>
        <w:top w:val="none" w:sz="0" w:space="0" w:color="auto"/>
        <w:left w:val="none" w:sz="0" w:space="0" w:color="auto"/>
        <w:bottom w:val="none" w:sz="0" w:space="0" w:color="auto"/>
        <w:right w:val="none" w:sz="0" w:space="0" w:color="auto"/>
      </w:divBdr>
      <w:divsChild>
        <w:div w:id="1931231937">
          <w:marLeft w:val="0"/>
          <w:marRight w:val="0"/>
          <w:marTop w:val="0"/>
          <w:marBottom w:val="0"/>
          <w:divBdr>
            <w:top w:val="none" w:sz="0" w:space="0" w:color="auto"/>
            <w:left w:val="none" w:sz="0" w:space="0" w:color="auto"/>
            <w:bottom w:val="none" w:sz="0" w:space="0" w:color="auto"/>
            <w:right w:val="none" w:sz="0" w:space="0" w:color="auto"/>
          </w:divBdr>
        </w:div>
        <w:div w:id="1881014666">
          <w:marLeft w:val="0"/>
          <w:marRight w:val="0"/>
          <w:marTop w:val="0"/>
          <w:marBottom w:val="0"/>
          <w:divBdr>
            <w:top w:val="none" w:sz="0" w:space="0" w:color="auto"/>
            <w:left w:val="none" w:sz="0" w:space="0" w:color="auto"/>
            <w:bottom w:val="none" w:sz="0" w:space="0" w:color="auto"/>
            <w:right w:val="none" w:sz="0" w:space="0" w:color="auto"/>
          </w:divBdr>
        </w:div>
      </w:divsChild>
    </w:div>
    <w:div w:id="290792809">
      <w:bodyDiv w:val="1"/>
      <w:marLeft w:val="0"/>
      <w:marRight w:val="0"/>
      <w:marTop w:val="0"/>
      <w:marBottom w:val="0"/>
      <w:divBdr>
        <w:top w:val="none" w:sz="0" w:space="0" w:color="auto"/>
        <w:left w:val="none" w:sz="0" w:space="0" w:color="auto"/>
        <w:bottom w:val="none" w:sz="0" w:space="0" w:color="auto"/>
        <w:right w:val="none" w:sz="0" w:space="0" w:color="auto"/>
      </w:divBdr>
    </w:div>
    <w:div w:id="347371362">
      <w:bodyDiv w:val="1"/>
      <w:marLeft w:val="0"/>
      <w:marRight w:val="0"/>
      <w:marTop w:val="0"/>
      <w:marBottom w:val="0"/>
      <w:divBdr>
        <w:top w:val="none" w:sz="0" w:space="0" w:color="auto"/>
        <w:left w:val="none" w:sz="0" w:space="0" w:color="auto"/>
        <w:bottom w:val="none" w:sz="0" w:space="0" w:color="auto"/>
        <w:right w:val="none" w:sz="0" w:space="0" w:color="auto"/>
      </w:divBdr>
    </w:div>
    <w:div w:id="356395646">
      <w:bodyDiv w:val="1"/>
      <w:marLeft w:val="0"/>
      <w:marRight w:val="0"/>
      <w:marTop w:val="0"/>
      <w:marBottom w:val="0"/>
      <w:divBdr>
        <w:top w:val="none" w:sz="0" w:space="0" w:color="auto"/>
        <w:left w:val="none" w:sz="0" w:space="0" w:color="auto"/>
        <w:bottom w:val="none" w:sz="0" w:space="0" w:color="auto"/>
        <w:right w:val="none" w:sz="0" w:space="0" w:color="auto"/>
      </w:divBdr>
    </w:div>
    <w:div w:id="381054745">
      <w:bodyDiv w:val="1"/>
      <w:marLeft w:val="0"/>
      <w:marRight w:val="0"/>
      <w:marTop w:val="0"/>
      <w:marBottom w:val="0"/>
      <w:divBdr>
        <w:top w:val="none" w:sz="0" w:space="0" w:color="auto"/>
        <w:left w:val="none" w:sz="0" w:space="0" w:color="auto"/>
        <w:bottom w:val="none" w:sz="0" w:space="0" w:color="auto"/>
        <w:right w:val="none" w:sz="0" w:space="0" w:color="auto"/>
      </w:divBdr>
    </w:div>
    <w:div w:id="421487434">
      <w:bodyDiv w:val="1"/>
      <w:marLeft w:val="0"/>
      <w:marRight w:val="0"/>
      <w:marTop w:val="0"/>
      <w:marBottom w:val="0"/>
      <w:divBdr>
        <w:top w:val="none" w:sz="0" w:space="0" w:color="auto"/>
        <w:left w:val="none" w:sz="0" w:space="0" w:color="auto"/>
        <w:bottom w:val="none" w:sz="0" w:space="0" w:color="auto"/>
        <w:right w:val="none" w:sz="0" w:space="0" w:color="auto"/>
      </w:divBdr>
    </w:div>
    <w:div w:id="454373254">
      <w:bodyDiv w:val="1"/>
      <w:marLeft w:val="0"/>
      <w:marRight w:val="0"/>
      <w:marTop w:val="0"/>
      <w:marBottom w:val="0"/>
      <w:divBdr>
        <w:top w:val="none" w:sz="0" w:space="0" w:color="auto"/>
        <w:left w:val="none" w:sz="0" w:space="0" w:color="auto"/>
        <w:bottom w:val="none" w:sz="0" w:space="0" w:color="auto"/>
        <w:right w:val="none" w:sz="0" w:space="0" w:color="auto"/>
      </w:divBdr>
    </w:div>
    <w:div w:id="481505371">
      <w:bodyDiv w:val="1"/>
      <w:marLeft w:val="0"/>
      <w:marRight w:val="0"/>
      <w:marTop w:val="0"/>
      <w:marBottom w:val="0"/>
      <w:divBdr>
        <w:top w:val="none" w:sz="0" w:space="0" w:color="auto"/>
        <w:left w:val="none" w:sz="0" w:space="0" w:color="auto"/>
        <w:bottom w:val="none" w:sz="0" w:space="0" w:color="auto"/>
        <w:right w:val="none" w:sz="0" w:space="0" w:color="auto"/>
      </w:divBdr>
    </w:div>
    <w:div w:id="505637794">
      <w:bodyDiv w:val="1"/>
      <w:marLeft w:val="0"/>
      <w:marRight w:val="0"/>
      <w:marTop w:val="0"/>
      <w:marBottom w:val="0"/>
      <w:divBdr>
        <w:top w:val="none" w:sz="0" w:space="0" w:color="auto"/>
        <w:left w:val="none" w:sz="0" w:space="0" w:color="auto"/>
        <w:bottom w:val="none" w:sz="0" w:space="0" w:color="auto"/>
        <w:right w:val="none" w:sz="0" w:space="0" w:color="auto"/>
      </w:divBdr>
    </w:div>
    <w:div w:id="520170638">
      <w:bodyDiv w:val="1"/>
      <w:marLeft w:val="0"/>
      <w:marRight w:val="0"/>
      <w:marTop w:val="0"/>
      <w:marBottom w:val="0"/>
      <w:divBdr>
        <w:top w:val="none" w:sz="0" w:space="0" w:color="auto"/>
        <w:left w:val="none" w:sz="0" w:space="0" w:color="auto"/>
        <w:bottom w:val="none" w:sz="0" w:space="0" w:color="auto"/>
        <w:right w:val="none" w:sz="0" w:space="0" w:color="auto"/>
      </w:divBdr>
    </w:div>
    <w:div w:id="554390419">
      <w:bodyDiv w:val="1"/>
      <w:marLeft w:val="0"/>
      <w:marRight w:val="0"/>
      <w:marTop w:val="0"/>
      <w:marBottom w:val="0"/>
      <w:divBdr>
        <w:top w:val="none" w:sz="0" w:space="0" w:color="auto"/>
        <w:left w:val="none" w:sz="0" w:space="0" w:color="auto"/>
        <w:bottom w:val="none" w:sz="0" w:space="0" w:color="auto"/>
        <w:right w:val="none" w:sz="0" w:space="0" w:color="auto"/>
      </w:divBdr>
    </w:div>
    <w:div w:id="601837576">
      <w:bodyDiv w:val="1"/>
      <w:marLeft w:val="0"/>
      <w:marRight w:val="0"/>
      <w:marTop w:val="0"/>
      <w:marBottom w:val="0"/>
      <w:divBdr>
        <w:top w:val="none" w:sz="0" w:space="0" w:color="auto"/>
        <w:left w:val="none" w:sz="0" w:space="0" w:color="auto"/>
        <w:bottom w:val="none" w:sz="0" w:space="0" w:color="auto"/>
        <w:right w:val="none" w:sz="0" w:space="0" w:color="auto"/>
      </w:divBdr>
    </w:div>
    <w:div w:id="687369108">
      <w:bodyDiv w:val="1"/>
      <w:marLeft w:val="0"/>
      <w:marRight w:val="0"/>
      <w:marTop w:val="0"/>
      <w:marBottom w:val="0"/>
      <w:divBdr>
        <w:top w:val="none" w:sz="0" w:space="0" w:color="auto"/>
        <w:left w:val="none" w:sz="0" w:space="0" w:color="auto"/>
        <w:bottom w:val="none" w:sz="0" w:space="0" w:color="auto"/>
        <w:right w:val="none" w:sz="0" w:space="0" w:color="auto"/>
      </w:divBdr>
    </w:div>
    <w:div w:id="741365697">
      <w:bodyDiv w:val="1"/>
      <w:marLeft w:val="0"/>
      <w:marRight w:val="0"/>
      <w:marTop w:val="0"/>
      <w:marBottom w:val="0"/>
      <w:divBdr>
        <w:top w:val="none" w:sz="0" w:space="0" w:color="auto"/>
        <w:left w:val="none" w:sz="0" w:space="0" w:color="auto"/>
        <w:bottom w:val="none" w:sz="0" w:space="0" w:color="auto"/>
        <w:right w:val="none" w:sz="0" w:space="0" w:color="auto"/>
      </w:divBdr>
    </w:div>
    <w:div w:id="808480843">
      <w:bodyDiv w:val="1"/>
      <w:marLeft w:val="0"/>
      <w:marRight w:val="0"/>
      <w:marTop w:val="0"/>
      <w:marBottom w:val="0"/>
      <w:divBdr>
        <w:top w:val="none" w:sz="0" w:space="0" w:color="auto"/>
        <w:left w:val="none" w:sz="0" w:space="0" w:color="auto"/>
        <w:bottom w:val="none" w:sz="0" w:space="0" w:color="auto"/>
        <w:right w:val="none" w:sz="0" w:space="0" w:color="auto"/>
      </w:divBdr>
      <w:divsChild>
        <w:div w:id="1073232959">
          <w:marLeft w:val="0"/>
          <w:marRight w:val="0"/>
          <w:marTop w:val="0"/>
          <w:marBottom w:val="0"/>
          <w:divBdr>
            <w:top w:val="none" w:sz="0" w:space="0" w:color="auto"/>
            <w:left w:val="none" w:sz="0" w:space="0" w:color="auto"/>
            <w:bottom w:val="none" w:sz="0" w:space="0" w:color="auto"/>
            <w:right w:val="none" w:sz="0" w:space="0" w:color="auto"/>
          </w:divBdr>
        </w:div>
        <w:div w:id="458959804">
          <w:marLeft w:val="750"/>
          <w:marRight w:val="0"/>
          <w:marTop w:val="0"/>
          <w:marBottom w:val="0"/>
          <w:divBdr>
            <w:top w:val="none" w:sz="0" w:space="0" w:color="auto"/>
            <w:left w:val="none" w:sz="0" w:space="0" w:color="auto"/>
            <w:bottom w:val="none" w:sz="0" w:space="0" w:color="auto"/>
            <w:right w:val="none" w:sz="0" w:space="0" w:color="auto"/>
          </w:divBdr>
        </w:div>
        <w:div w:id="1434473344">
          <w:marLeft w:val="750"/>
          <w:marRight w:val="0"/>
          <w:marTop w:val="0"/>
          <w:marBottom w:val="0"/>
          <w:divBdr>
            <w:top w:val="none" w:sz="0" w:space="0" w:color="auto"/>
            <w:left w:val="none" w:sz="0" w:space="0" w:color="auto"/>
            <w:bottom w:val="none" w:sz="0" w:space="0" w:color="auto"/>
            <w:right w:val="none" w:sz="0" w:space="0" w:color="auto"/>
          </w:divBdr>
        </w:div>
        <w:div w:id="1961179352">
          <w:marLeft w:val="750"/>
          <w:marRight w:val="0"/>
          <w:marTop w:val="0"/>
          <w:marBottom w:val="0"/>
          <w:divBdr>
            <w:top w:val="none" w:sz="0" w:space="0" w:color="auto"/>
            <w:left w:val="none" w:sz="0" w:space="0" w:color="auto"/>
            <w:bottom w:val="none" w:sz="0" w:space="0" w:color="auto"/>
            <w:right w:val="none" w:sz="0" w:space="0" w:color="auto"/>
          </w:divBdr>
        </w:div>
        <w:div w:id="1595700947">
          <w:marLeft w:val="750"/>
          <w:marRight w:val="0"/>
          <w:marTop w:val="0"/>
          <w:marBottom w:val="0"/>
          <w:divBdr>
            <w:top w:val="none" w:sz="0" w:space="0" w:color="auto"/>
            <w:left w:val="none" w:sz="0" w:space="0" w:color="auto"/>
            <w:bottom w:val="none" w:sz="0" w:space="0" w:color="auto"/>
            <w:right w:val="none" w:sz="0" w:space="0" w:color="auto"/>
          </w:divBdr>
        </w:div>
      </w:divsChild>
    </w:div>
    <w:div w:id="821896769">
      <w:bodyDiv w:val="1"/>
      <w:marLeft w:val="0"/>
      <w:marRight w:val="0"/>
      <w:marTop w:val="0"/>
      <w:marBottom w:val="0"/>
      <w:divBdr>
        <w:top w:val="none" w:sz="0" w:space="0" w:color="auto"/>
        <w:left w:val="none" w:sz="0" w:space="0" w:color="auto"/>
        <w:bottom w:val="none" w:sz="0" w:space="0" w:color="auto"/>
        <w:right w:val="none" w:sz="0" w:space="0" w:color="auto"/>
      </w:divBdr>
    </w:div>
    <w:div w:id="834226598">
      <w:bodyDiv w:val="1"/>
      <w:marLeft w:val="0"/>
      <w:marRight w:val="0"/>
      <w:marTop w:val="0"/>
      <w:marBottom w:val="0"/>
      <w:divBdr>
        <w:top w:val="none" w:sz="0" w:space="0" w:color="auto"/>
        <w:left w:val="none" w:sz="0" w:space="0" w:color="auto"/>
        <w:bottom w:val="none" w:sz="0" w:space="0" w:color="auto"/>
        <w:right w:val="none" w:sz="0" w:space="0" w:color="auto"/>
      </w:divBdr>
    </w:div>
    <w:div w:id="948971837">
      <w:bodyDiv w:val="1"/>
      <w:marLeft w:val="0"/>
      <w:marRight w:val="0"/>
      <w:marTop w:val="0"/>
      <w:marBottom w:val="0"/>
      <w:divBdr>
        <w:top w:val="none" w:sz="0" w:space="0" w:color="auto"/>
        <w:left w:val="none" w:sz="0" w:space="0" w:color="auto"/>
        <w:bottom w:val="none" w:sz="0" w:space="0" w:color="auto"/>
        <w:right w:val="none" w:sz="0" w:space="0" w:color="auto"/>
      </w:divBdr>
    </w:div>
    <w:div w:id="1091775630">
      <w:bodyDiv w:val="1"/>
      <w:marLeft w:val="0"/>
      <w:marRight w:val="0"/>
      <w:marTop w:val="0"/>
      <w:marBottom w:val="0"/>
      <w:divBdr>
        <w:top w:val="none" w:sz="0" w:space="0" w:color="auto"/>
        <w:left w:val="none" w:sz="0" w:space="0" w:color="auto"/>
        <w:bottom w:val="none" w:sz="0" w:space="0" w:color="auto"/>
        <w:right w:val="none" w:sz="0" w:space="0" w:color="auto"/>
      </w:divBdr>
    </w:div>
    <w:div w:id="1096754402">
      <w:bodyDiv w:val="1"/>
      <w:marLeft w:val="0"/>
      <w:marRight w:val="0"/>
      <w:marTop w:val="0"/>
      <w:marBottom w:val="0"/>
      <w:divBdr>
        <w:top w:val="none" w:sz="0" w:space="0" w:color="auto"/>
        <w:left w:val="none" w:sz="0" w:space="0" w:color="auto"/>
        <w:bottom w:val="none" w:sz="0" w:space="0" w:color="auto"/>
        <w:right w:val="none" w:sz="0" w:space="0" w:color="auto"/>
      </w:divBdr>
    </w:div>
    <w:div w:id="1134523861">
      <w:bodyDiv w:val="1"/>
      <w:marLeft w:val="0"/>
      <w:marRight w:val="0"/>
      <w:marTop w:val="0"/>
      <w:marBottom w:val="0"/>
      <w:divBdr>
        <w:top w:val="none" w:sz="0" w:space="0" w:color="auto"/>
        <w:left w:val="none" w:sz="0" w:space="0" w:color="auto"/>
        <w:bottom w:val="none" w:sz="0" w:space="0" w:color="auto"/>
        <w:right w:val="none" w:sz="0" w:space="0" w:color="auto"/>
      </w:divBdr>
    </w:div>
    <w:div w:id="1138573730">
      <w:bodyDiv w:val="1"/>
      <w:marLeft w:val="0"/>
      <w:marRight w:val="0"/>
      <w:marTop w:val="0"/>
      <w:marBottom w:val="0"/>
      <w:divBdr>
        <w:top w:val="none" w:sz="0" w:space="0" w:color="auto"/>
        <w:left w:val="none" w:sz="0" w:space="0" w:color="auto"/>
        <w:bottom w:val="none" w:sz="0" w:space="0" w:color="auto"/>
        <w:right w:val="none" w:sz="0" w:space="0" w:color="auto"/>
      </w:divBdr>
    </w:div>
    <w:div w:id="1145586761">
      <w:bodyDiv w:val="1"/>
      <w:marLeft w:val="0"/>
      <w:marRight w:val="0"/>
      <w:marTop w:val="0"/>
      <w:marBottom w:val="0"/>
      <w:divBdr>
        <w:top w:val="none" w:sz="0" w:space="0" w:color="auto"/>
        <w:left w:val="none" w:sz="0" w:space="0" w:color="auto"/>
        <w:bottom w:val="none" w:sz="0" w:space="0" w:color="auto"/>
        <w:right w:val="none" w:sz="0" w:space="0" w:color="auto"/>
      </w:divBdr>
    </w:div>
    <w:div w:id="1151559510">
      <w:bodyDiv w:val="1"/>
      <w:marLeft w:val="0"/>
      <w:marRight w:val="0"/>
      <w:marTop w:val="0"/>
      <w:marBottom w:val="0"/>
      <w:divBdr>
        <w:top w:val="none" w:sz="0" w:space="0" w:color="auto"/>
        <w:left w:val="none" w:sz="0" w:space="0" w:color="auto"/>
        <w:bottom w:val="none" w:sz="0" w:space="0" w:color="auto"/>
        <w:right w:val="none" w:sz="0" w:space="0" w:color="auto"/>
      </w:divBdr>
    </w:div>
    <w:div w:id="1159078531">
      <w:bodyDiv w:val="1"/>
      <w:marLeft w:val="0"/>
      <w:marRight w:val="0"/>
      <w:marTop w:val="0"/>
      <w:marBottom w:val="0"/>
      <w:divBdr>
        <w:top w:val="none" w:sz="0" w:space="0" w:color="auto"/>
        <w:left w:val="none" w:sz="0" w:space="0" w:color="auto"/>
        <w:bottom w:val="none" w:sz="0" w:space="0" w:color="auto"/>
        <w:right w:val="none" w:sz="0" w:space="0" w:color="auto"/>
      </w:divBdr>
    </w:div>
    <w:div w:id="1253704604">
      <w:bodyDiv w:val="1"/>
      <w:marLeft w:val="0"/>
      <w:marRight w:val="0"/>
      <w:marTop w:val="0"/>
      <w:marBottom w:val="0"/>
      <w:divBdr>
        <w:top w:val="none" w:sz="0" w:space="0" w:color="auto"/>
        <w:left w:val="none" w:sz="0" w:space="0" w:color="auto"/>
        <w:bottom w:val="none" w:sz="0" w:space="0" w:color="auto"/>
        <w:right w:val="none" w:sz="0" w:space="0" w:color="auto"/>
      </w:divBdr>
    </w:div>
    <w:div w:id="1276793785">
      <w:bodyDiv w:val="1"/>
      <w:marLeft w:val="0"/>
      <w:marRight w:val="0"/>
      <w:marTop w:val="0"/>
      <w:marBottom w:val="0"/>
      <w:divBdr>
        <w:top w:val="none" w:sz="0" w:space="0" w:color="auto"/>
        <w:left w:val="none" w:sz="0" w:space="0" w:color="auto"/>
        <w:bottom w:val="none" w:sz="0" w:space="0" w:color="auto"/>
        <w:right w:val="none" w:sz="0" w:space="0" w:color="auto"/>
      </w:divBdr>
    </w:div>
    <w:div w:id="1300382687">
      <w:bodyDiv w:val="1"/>
      <w:marLeft w:val="0"/>
      <w:marRight w:val="0"/>
      <w:marTop w:val="0"/>
      <w:marBottom w:val="0"/>
      <w:divBdr>
        <w:top w:val="none" w:sz="0" w:space="0" w:color="auto"/>
        <w:left w:val="none" w:sz="0" w:space="0" w:color="auto"/>
        <w:bottom w:val="none" w:sz="0" w:space="0" w:color="auto"/>
        <w:right w:val="none" w:sz="0" w:space="0" w:color="auto"/>
      </w:divBdr>
    </w:div>
    <w:div w:id="1321813127">
      <w:bodyDiv w:val="1"/>
      <w:marLeft w:val="0"/>
      <w:marRight w:val="0"/>
      <w:marTop w:val="0"/>
      <w:marBottom w:val="0"/>
      <w:divBdr>
        <w:top w:val="none" w:sz="0" w:space="0" w:color="auto"/>
        <w:left w:val="none" w:sz="0" w:space="0" w:color="auto"/>
        <w:bottom w:val="none" w:sz="0" w:space="0" w:color="auto"/>
        <w:right w:val="none" w:sz="0" w:space="0" w:color="auto"/>
      </w:divBdr>
    </w:div>
    <w:div w:id="1388072856">
      <w:bodyDiv w:val="1"/>
      <w:marLeft w:val="0"/>
      <w:marRight w:val="0"/>
      <w:marTop w:val="0"/>
      <w:marBottom w:val="0"/>
      <w:divBdr>
        <w:top w:val="none" w:sz="0" w:space="0" w:color="auto"/>
        <w:left w:val="none" w:sz="0" w:space="0" w:color="auto"/>
        <w:bottom w:val="none" w:sz="0" w:space="0" w:color="auto"/>
        <w:right w:val="none" w:sz="0" w:space="0" w:color="auto"/>
      </w:divBdr>
    </w:div>
    <w:div w:id="1428770568">
      <w:bodyDiv w:val="1"/>
      <w:marLeft w:val="0"/>
      <w:marRight w:val="0"/>
      <w:marTop w:val="0"/>
      <w:marBottom w:val="0"/>
      <w:divBdr>
        <w:top w:val="none" w:sz="0" w:space="0" w:color="auto"/>
        <w:left w:val="none" w:sz="0" w:space="0" w:color="auto"/>
        <w:bottom w:val="none" w:sz="0" w:space="0" w:color="auto"/>
        <w:right w:val="none" w:sz="0" w:space="0" w:color="auto"/>
      </w:divBdr>
    </w:div>
    <w:div w:id="1457141007">
      <w:bodyDiv w:val="1"/>
      <w:marLeft w:val="0"/>
      <w:marRight w:val="0"/>
      <w:marTop w:val="0"/>
      <w:marBottom w:val="0"/>
      <w:divBdr>
        <w:top w:val="none" w:sz="0" w:space="0" w:color="auto"/>
        <w:left w:val="none" w:sz="0" w:space="0" w:color="auto"/>
        <w:bottom w:val="none" w:sz="0" w:space="0" w:color="auto"/>
        <w:right w:val="none" w:sz="0" w:space="0" w:color="auto"/>
      </w:divBdr>
    </w:div>
    <w:div w:id="1498688953">
      <w:bodyDiv w:val="1"/>
      <w:marLeft w:val="0"/>
      <w:marRight w:val="0"/>
      <w:marTop w:val="0"/>
      <w:marBottom w:val="0"/>
      <w:divBdr>
        <w:top w:val="none" w:sz="0" w:space="0" w:color="auto"/>
        <w:left w:val="none" w:sz="0" w:space="0" w:color="auto"/>
        <w:bottom w:val="none" w:sz="0" w:space="0" w:color="auto"/>
        <w:right w:val="none" w:sz="0" w:space="0" w:color="auto"/>
      </w:divBdr>
    </w:div>
    <w:div w:id="1581132620">
      <w:bodyDiv w:val="1"/>
      <w:marLeft w:val="0"/>
      <w:marRight w:val="0"/>
      <w:marTop w:val="0"/>
      <w:marBottom w:val="0"/>
      <w:divBdr>
        <w:top w:val="none" w:sz="0" w:space="0" w:color="auto"/>
        <w:left w:val="none" w:sz="0" w:space="0" w:color="auto"/>
        <w:bottom w:val="none" w:sz="0" w:space="0" w:color="auto"/>
        <w:right w:val="none" w:sz="0" w:space="0" w:color="auto"/>
      </w:divBdr>
    </w:div>
    <w:div w:id="1598947735">
      <w:bodyDiv w:val="1"/>
      <w:marLeft w:val="0"/>
      <w:marRight w:val="0"/>
      <w:marTop w:val="0"/>
      <w:marBottom w:val="0"/>
      <w:divBdr>
        <w:top w:val="none" w:sz="0" w:space="0" w:color="auto"/>
        <w:left w:val="none" w:sz="0" w:space="0" w:color="auto"/>
        <w:bottom w:val="none" w:sz="0" w:space="0" w:color="auto"/>
        <w:right w:val="none" w:sz="0" w:space="0" w:color="auto"/>
      </w:divBdr>
    </w:div>
    <w:div w:id="1624193779">
      <w:bodyDiv w:val="1"/>
      <w:marLeft w:val="0"/>
      <w:marRight w:val="0"/>
      <w:marTop w:val="0"/>
      <w:marBottom w:val="0"/>
      <w:divBdr>
        <w:top w:val="none" w:sz="0" w:space="0" w:color="auto"/>
        <w:left w:val="none" w:sz="0" w:space="0" w:color="auto"/>
        <w:bottom w:val="none" w:sz="0" w:space="0" w:color="auto"/>
        <w:right w:val="none" w:sz="0" w:space="0" w:color="auto"/>
      </w:divBdr>
    </w:div>
    <w:div w:id="1630280390">
      <w:bodyDiv w:val="1"/>
      <w:marLeft w:val="0"/>
      <w:marRight w:val="0"/>
      <w:marTop w:val="0"/>
      <w:marBottom w:val="0"/>
      <w:divBdr>
        <w:top w:val="none" w:sz="0" w:space="0" w:color="auto"/>
        <w:left w:val="none" w:sz="0" w:space="0" w:color="auto"/>
        <w:bottom w:val="none" w:sz="0" w:space="0" w:color="auto"/>
        <w:right w:val="none" w:sz="0" w:space="0" w:color="auto"/>
      </w:divBdr>
    </w:div>
    <w:div w:id="1637566731">
      <w:bodyDiv w:val="1"/>
      <w:marLeft w:val="0"/>
      <w:marRight w:val="0"/>
      <w:marTop w:val="0"/>
      <w:marBottom w:val="0"/>
      <w:divBdr>
        <w:top w:val="none" w:sz="0" w:space="0" w:color="auto"/>
        <w:left w:val="none" w:sz="0" w:space="0" w:color="auto"/>
        <w:bottom w:val="none" w:sz="0" w:space="0" w:color="auto"/>
        <w:right w:val="none" w:sz="0" w:space="0" w:color="auto"/>
      </w:divBdr>
    </w:div>
    <w:div w:id="1640836960">
      <w:bodyDiv w:val="1"/>
      <w:marLeft w:val="0"/>
      <w:marRight w:val="0"/>
      <w:marTop w:val="0"/>
      <w:marBottom w:val="0"/>
      <w:divBdr>
        <w:top w:val="none" w:sz="0" w:space="0" w:color="auto"/>
        <w:left w:val="none" w:sz="0" w:space="0" w:color="auto"/>
        <w:bottom w:val="none" w:sz="0" w:space="0" w:color="auto"/>
        <w:right w:val="none" w:sz="0" w:space="0" w:color="auto"/>
      </w:divBdr>
    </w:div>
    <w:div w:id="1680816550">
      <w:bodyDiv w:val="1"/>
      <w:marLeft w:val="0"/>
      <w:marRight w:val="0"/>
      <w:marTop w:val="0"/>
      <w:marBottom w:val="0"/>
      <w:divBdr>
        <w:top w:val="none" w:sz="0" w:space="0" w:color="auto"/>
        <w:left w:val="none" w:sz="0" w:space="0" w:color="auto"/>
        <w:bottom w:val="none" w:sz="0" w:space="0" w:color="auto"/>
        <w:right w:val="none" w:sz="0" w:space="0" w:color="auto"/>
      </w:divBdr>
    </w:div>
    <w:div w:id="1685669240">
      <w:bodyDiv w:val="1"/>
      <w:marLeft w:val="0"/>
      <w:marRight w:val="0"/>
      <w:marTop w:val="0"/>
      <w:marBottom w:val="0"/>
      <w:divBdr>
        <w:top w:val="none" w:sz="0" w:space="0" w:color="auto"/>
        <w:left w:val="none" w:sz="0" w:space="0" w:color="auto"/>
        <w:bottom w:val="none" w:sz="0" w:space="0" w:color="auto"/>
        <w:right w:val="none" w:sz="0" w:space="0" w:color="auto"/>
      </w:divBdr>
    </w:div>
    <w:div w:id="1755084771">
      <w:bodyDiv w:val="1"/>
      <w:marLeft w:val="0"/>
      <w:marRight w:val="0"/>
      <w:marTop w:val="0"/>
      <w:marBottom w:val="0"/>
      <w:divBdr>
        <w:top w:val="none" w:sz="0" w:space="0" w:color="auto"/>
        <w:left w:val="none" w:sz="0" w:space="0" w:color="auto"/>
        <w:bottom w:val="none" w:sz="0" w:space="0" w:color="auto"/>
        <w:right w:val="none" w:sz="0" w:space="0" w:color="auto"/>
      </w:divBdr>
    </w:div>
    <w:div w:id="1790397017">
      <w:bodyDiv w:val="1"/>
      <w:marLeft w:val="0"/>
      <w:marRight w:val="0"/>
      <w:marTop w:val="0"/>
      <w:marBottom w:val="0"/>
      <w:divBdr>
        <w:top w:val="none" w:sz="0" w:space="0" w:color="auto"/>
        <w:left w:val="none" w:sz="0" w:space="0" w:color="auto"/>
        <w:bottom w:val="none" w:sz="0" w:space="0" w:color="auto"/>
        <w:right w:val="none" w:sz="0" w:space="0" w:color="auto"/>
      </w:divBdr>
    </w:div>
    <w:div w:id="1822498836">
      <w:bodyDiv w:val="1"/>
      <w:marLeft w:val="0"/>
      <w:marRight w:val="0"/>
      <w:marTop w:val="0"/>
      <w:marBottom w:val="0"/>
      <w:divBdr>
        <w:top w:val="none" w:sz="0" w:space="0" w:color="auto"/>
        <w:left w:val="none" w:sz="0" w:space="0" w:color="auto"/>
        <w:bottom w:val="none" w:sz="0" w:space="0" w:color="auto"/>
        <w:right w:val="none" w:sz="0" w:space="0" w:color="auto"/>
      </w:divBdr>
    </w:div>
    <w:div w:id="1849054551">
      <w:bodyDiv w:val="1"/>
      <w:marLeft w:val="0"/>
      <w:marRight w:val="0"/>
      <w:marTop w:val="0"/>
      <w:marBottom w:val="0"/>
      <w:divBdr>
        <w:top w:val="none" w:sz="0" w:space="0" w:color="auto"/>
        <w:left w:val="none" w:sz="0" w:space="0" w:color="auto"/>
        <w:bottom w:val="none" w:sz="0" w:space="0" w:color="auto"/>
        <w:right w:val="none" w:sz="0" w:space="0" w:color="auto"/>
      </w:divBdr>
    </w:div>
    <w:div w:id="1850220478">
      <w:bodyDiv w:val="1"/>
      <w:marLeft w:val="0"/>
      <w:marRight w:val="0"/>
      <w:marTop w:val="0"/>
      <w:marBottom w:val="0"/>
      <w:divBdr>
        <w:top w:val="none" w:sz="0" w:space="0" w:color="auto"/>
        <w:left w:val="none" w:sz="0" w:space="0" w:color="auto"/>
        <w:bottom w:val="none" w:sz="0" w:space="0" w:color="auto"/>
        <w:right w:val="none" w:sz="0" w:space="0" w:color="auto"/>
      </w:divBdr>
    </w:div>
    <w:div w:id="1883319478">
      <w:bodyDiv w:val="1"/>
      <w:marLeft w:val="0"/>
      <w:marRight w:val="0"/>
      <w:marTop w:val="0"/>
      <w:marBottom w:val="0"/>
      <w:divBdr>
        <w:top w:val="none" w:sz="0" w:space="0" w:color="auto"/>
        <w:left w:val="none" w:sz="0" w:space="0" w:color="auto"/>
        <w:bottom w:val="none" w:sz="0" w:space="0" w:color="auto"/>
        <w:right w:val="none" w:sz="0" w:space="0" w:color="auto"/>
      </w:divBdr>
    </w:div>
    <w:div w:id="1892494532">
      <w:bodyDiv w:val="1"/>
      <w:marLeft w:val="0"/>
      <w:marRight w:val="0"/>
      <w:marTop w:val="0"/>
      <w:marBottom w:val="0"/>
      <w:divBdr>
        <w:top w:val="none" w:sz="0" w:space="0" w:color="auto"/>
        <w:left w:val="none" w:sz="0" w:space="0" w:color="auto"/>
        <w:bottom w:val="none" w:sz="0" w:space="0" w:color="auto"/>
        <w:right w:val="none" w:sz="0" w:space="0" w:color="auto"/>
      </w:divBdr>
    </w:div>
    <w:div w:id="1915118857">
      <w:bodyDiv w:val="1"/>
      <w:marLeft w:val="0"/>
      <w:marRight w:val="0"/>
      <w:marTop w:val="0"/>
      <w:marBottom w:val="0"/>
      <w:divBdr>
        <w:top w:val="none" w:sz="0" w:space="0" w:color="auto"/>
        <w:left w:val="none" w:sz="0" w:space="0" w:color="auto"/>
        <w:bottom w:val="none" w:sz="0" w:space="0" w:color="auto"/>
        <w:right w:val="none" w:sz="0" w:space="0" w:color="auto"/>
      </w:divBdr>
    </w:div>
    <w:div w:id="1966352668">
      <w:bodyDiv w:val="1"/>
      <w:marLeft w:val="0"/>
      <w:marRight w:val="0"/>
      <w:marTop w:val="0"/>
      <w:marBottom w:val="0"/>
      <w:divBdr>
        <w:top w:val="none" w:sz="0" w:space="0" w:color="auto"/>
        <w:left w:val="none" w:sz="0" w:space="0" w:color="auto"/>
        <w:bottom w:val="none" w:sz="0" w:space="0" w:color="auto"/>
        <w:right w:val="none" w:sz="0" w:space="0" w:color="auto"/>
      </w:divBdr>
    </w:div>
    <w:div w:id="2010137996">
      <w:bodyDiv w:val="1"/>
      <w:marLeft w:val="0"/>
      <w:marRight w:val="0"/>
      <w:marTop w:val="0"/>
      <w:marBottom w:val="0"/>
      <w:divBdr>
        <w:top w:val="none" w:sz="0" w:space="0" w:color="auto"/>
        <w:left w:val="none" w:sz="0" w:space="0" w:color="auto"/>
        <w:bottom w:val="none" w:sz="0" w:space="0" w:color="auto"/>
        <w:right w:val="none" w:sz="0" w:space="0" w:color="auto"/>
      </w:divBdr>
    </w:div>
    <w:div w:id="2067531253">
      <w:bodyDiv w:val="1"/>
      <w:marLeft w:val="0"/>
      <w:marRight w:val="0"/>
      <w:marTop w:val="0"/>
      <w:marBottom w:val="0"/>
      <w:divBdr>
        <w:top w:val="none" w:sz="0" w:space="0" w:color="auto"/>
        <w:left w:val="none" w:sz="0" w:space="0" w:color="auto"/>
        <w:bottom w:val="none" w:sz="0" w:space="0" w:color="auto"/>
        <w:right w:val="none" w:sz="0" w:space="0" w:color="auto"/>
      </w:divBdr>
    </w:div>
    <w:div w:id="214434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en.wikipedia.org/wiki/Naomi_Kl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January 10th 2023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Mic03</b:Tag>
    <b:SourceType>Book</b:SourceType>
    <b:Guid>{2DA88D89-31AA-489C-A1D9-7C8E845B633A}</b:Guid>
    <b:Author>
      <b:Author>
        <b:NameList>
          <b:Person>
            <b:Last>Micheletti</b:Last>
            <b:First>Michelle</b:First>
          </b:Person>
        </b:NameList>
      </b:Author>
    </b:Author>
    <b:Title>Political Virtue and shopping</b:Title>
    <b:Year>2003</b:Year>
    <b:Publisher>Palgrave Macmillan</b:Publisher>
    <b:RefOrder>12</b:RefOrder>
  </b:Source>
  <b:Source>
    <b:Tag>Arc22</b:Tag>
    <b:SourceType>InternetSite</b:SourceType>
    <b:Guid>{B7EB6B92-3C81-476E-B550-F74F68D4879A}</b:Guid>
    <b:Title>National Archives - The Emancipation Proclamation</b:Title>
    <b:Year>2022</b:Year>
    <b:Author>
      <b:Author>
        <b:Corporate>Archives.Gov</b:Corporate>
      </b:Author>
      <b:Editor>
        <b:NameList>
          <b:Person>
            <b:Last>Administration</b:Last>
            <b:First>The</b:First>
            <b:Middle>U.S National Archives and Records</b:Middle>
          </b:Person>
        </b:NameList>
      </b:Editor>
    </b:Author>
    <b:InternetSiteTitle>Archives.Gov</b:InternetSiteTitle>
    <b:Month>January</b:Month>
    <b:Day>28</b:Day>
    <b:URL>archives.gov</b:URL>
    <b:YearAccessed>2023</b:YearAccessed>
    <b:MonthAccessed>January </b:MonthAccessed>
    <b:DayAccessed>01</b:DayAccessed>
    <b:RefOrder>1</b:RefOrder>
  </b:Source>
  <b:Source>
    <b:Tag>Whi18</b:Tag>
    <b:SourceType>ArticleInAPeriodical</b:SourceType>
    <b:Guid>{08338877-854B-4FB1-B021-35427B4EF5AD}</b:Guid>
    <b:Title>Responsibility and Accountability Defined</b:Title>
    <b:Year>2018</b:Year>
    <b:Month>April</b:Month>
    <b:URL>https://www.researchgate.net/publication/324582377_Accountability_and_responsibility_defined</b:URL>
    <b:Author>
      <b:Author>
        <b:NameList>
          <b:Person>
            <b:Last>Whitty</b:Last>
            <b:First>Stephen</b:First>
            <b:Middle>McGrath Jonathan</b:Middle>
          </b:Person>
        </b:NameList>
      </b:Author>
    </b:Author>
    <b:PeriodicalTitle>International Journal of Managing Projects in Business 11(3)</b:PeriodicalTitle>
    <b:Pages>687-703</b:Pages>
    <b:City>Queensland Australia</b:City>
    <b:Edition>11</b:Edition>
    <b:YearAccessed>2023</b:YearAccessed>
    <b:MonthAccessed>January</b:MonthAccessed>
    <b:DayAccessed>01</b:DayAccessed>
    <b:DOI>10.1108/IJMPB-06-2017-0058</b:DOI>
    <b:RefOrder>2</b:RefOrder>
  </b:Source>
  <b:Source>
    <b:Tag>Pau07</b:Tag>
    <b:SourceType>ElectronicSource</b:SourceType>
    <b:Guid>{B304C8AE-0FA0-4A84-AA96-940E2AC9F8C5}</b:Guid>
    <b:Title>Reclaiming The Definition of Sustainability</b:Title>
    <b:Year>2007</b:Year>
    <b:City>Exeter England</b:City>
    <b:StateProvince>England</b:StateProvince>
    <b:CountryRegion>England</b:CountryRegion>
    <b:Author>
      <b:Author>
        <b:NameList>
          <b:Person>
            <b:Last>Paul Johnston</b:Last>
            <b:First>Mark</b:First>
            <b:Middle>Everard, David Santillo* and Karl-Henrik Robèrt</b:Middle>
          </b:Person>
        </b:NameList>
      </b:Author>
    </b:Author>
    <b:Publisher>ecomed publishers (</b:Publisher>
    <b:Medium>Discussion Article</b:Medium>
    <b:YearAccessed>2022</b:YearAccessed>
    <b:MonthAccessed>December</b:MonthAccessed>
    <b:DayAccessed>28</b:DayAccessed>
    <b:URL>file:///C:/Users/Student/Downloads/Reclaiming_the_Definition_of_Sustainabil.pdf</b:URL>
    <b:DOI>: http://dx.doi.org/10.1065/espr2007.01.375</b:DOI>
    <b:RefOrder>3</b:RefOrder>
  </b:Source>
  <b:Source>
    <b:Tag>UKP</b:Tag>
    <b:SourceType>InternetSite</b:SourceType>
    <b:Guid>{721A5F72-8BAB-49AC-B113-9E4DBA574895}</b:Guid>
    <b:Title>Uk Parliament </b:Title>
    <b:Author>
      <b:Author>
        <b:Corporate>UK Parliament</b:Corporate>
      </b:Author>
    </b:Author>
    <b:InternetSiteTitle>UK Parliament</b:InternetSiteTitle>
    <b:URL>https://www.parliament.uk/site-information/glossary/government/</b:URL>
    <b:RefOrder>15</b:RefOrder>
  </b:Source>
  <b:Source>
    <b:Tag>Lly22</b:Tag>
    <b:SourceType>InternetSite</b:SourceType>
    <b:Guid>{5C38A776-4F07-4D7B-9EA1-0BF882D2F893}</b:Guid>
    <b:Author>
      <b:Author>
        <b:Corporate>Llywodraeth Cymru Welsh Assembly</b:Corporate>
      </b:Author>
    </b:Author>
    <b:Title>Welsh Government What our role is</b:Title>
    <b:InternetSiteTitle>Llywodraeth Cymru Welsh Assembly</b:InternetSiteTitle>
    <b:Year>2022</b:Year>
    <b:Month>May</b:Month>
    <b:URL>https://www.gov.wales/what-our-role#:~:text=1%20make%20decisions%20on%20matters%20regarding%20these%20areas%2C,implement%20the</b:URL>
    <b:YearAccessed>2023</b:YearAccessed>
    <b:MonthAccessed>January</b:MonthAccessed>
    <b:DayAccessed>01</b:DayAccessed>
    <b:RefOrder>16</b:RefOrder>
  </b:Source>
  <b:Source>
    <b:Tag>Gov19</b:Tag>
    <b:SourceType>InternetSite</b:SourceType>
    <b:Guid>{454353D8-D3E8-4B41-A33E-483A5BA5AE91}</b:Guid>
    <b:Author>
      <b:Author>
        <b:Corporate>Gov.UK Caol Authority</b:Corporate>
      </b:Author>
    </b:Author>
    <b:Title>Corporate Report Sustainability Plan</b:Title>
    <b:InternetSiteTitle>Gov.UK</b:InternetSiteTitle>
    <b:Year>2019</b:Year>
    <b:Month>June</b:Month>
    <b:Day>14</b:Day>
    <b:URL>www.Gov.UK</b:URL>
    <b:YearAccessed>2023</b:YearAccessed>
    <b:MonthAccessed>January</b:MonthAccessed>
    <b:DayAccessed>01</b:DayAccessed>
    <b:RefOrder>14</b:RefOrder>
  </b:Source>
  <b:Source>
    <b:Tag>Mar192</b:Tag>
    <b:SourceType>JournalArticle</b:SourceType>
    <b:Guid>{0F9D5EBB-AC5E-46DE-AA24-90BAEAB7E284}</b:Guid>
    <b:Author>
      <b:Author>
        <b:NameList>
          <b:Person>
            <b:Last>Pieroni</b:Last>
            <b:First>Marina</b:First>
            <b:Middle>P.P</b:Middle>
          </b:Person>
        </b:NameList>
      </b:Author>
    </b:Author>
    <b:Title>Business model innovation for circular economy and sustainability:A review of approaches</b:Title>
    <b:JournalName>Journal of Cleaner Production</b:JournalName>
    <b:Year>2019</b:Year>
    <b:Pages>198-216</b:Pages>
    <b:RefOrder>4</b:RefOrder>
  </b:Source>
  <b:Source>
    <b:Tag>Sus21</b:Tag>
    <b:SourceType>InternetSite</b:SourceType>
    <b:Guid>{95BA846B-09AA-4A64-8A62-3D98583B26A1}</b:Guid>
    <b:Title>Sustainable Regeneration is the only way to make things right with the planet</b:Title>
    <b:InternetSiteTitle>Sustainability For all</b:InternetSiteTitle>
    <b:Year>2021</b:Year>
    <b:URL>www.activesustainability.com</b:URL>
    <b:YearAccessed>2023</b:YearAccessed>
    <b:MonthAccessed>January</b:MonthAccessed>
    <b:DayAccessed>01</b:DayAccessed>
    <b:RefOrder>20</b:RefOrder>
  </b:Source>
  <b:Source>
    <b:Tag>Nao15</b:Tag>
    <b:SourceType>Book</b:SourceType>
    <b:Guid>{1E3EE299-A159-4801-B2D9-8F87DBD1D83B}</b:Guid>
    <b:Title>This Changes Everything Capitalism vs.  The Climate</b:Title>
    <b:Year>2015</b:Year>
    <b:City>New York</b:City>
    <b:Publisher>Simon and Shuster Paperbacks</b:Publisher>
    <b:Author>
      <b:Author>
        <b:NameList>
          <b:Person>
            <b:Last>Klein</b:Last>
            <b:First>Naomi</b:First>
          </b:Person>
        </b:NameList>
      </b:Author>
    </b:Author>
    <b:Pages>1-557</b:Pages>
    <b:Edition>1</b:Edition>
    <b:YearAccessed>2022</b:YearAccessed>
    <b:MonthAccessed>December</b:MonthAccessed>
    <b:DayAccessed>28</b:DayAccessed>
    <b:RefOrder>9</b:RefOrder>
  </b:Source>
  <b:Source>
    <b:Tag>Mil14</b:Tag>
    <b:SourceType>ElectronicSource</b:SourceType>
    <b:Guid>{EEB62BA4-F1E8-44E5-82B1-52FEFB4BF200}</b:Guid>
    <b:Title>A simple and smart way to fix climate change</b:Title>
    <b:Year>2014</b:Year>
    <b:City>Orange Coast</b:City>
    <b:Author>
      <b:Author>
        <b:NameList>
          <b:Person>
            <b:Last>Miller</b:Last>
            <b:First>Dan</b:First>
          </b:Person>
        </b:NameList>
      </b:Author>
      <b:ProducerName>
        <b:NameList>
          <b:Person>
            <b:Last>Talks</b:Last>
            <b:First>TEDX</b:First>
          </b:Person>
        </b:NameList>
      </b:ProducerName>
    </b:Author>
    <b:Month>October </b:Month>
    <b:Day>23</b:Day>
    <b:PublicationTitle>TEDX Talks</b:PublicationTitle>
    <b:ProductionCompany>TEDX Talks</b:ProductionCompany>
    <b:YearAccessed>2022</b:YearAccessed>
    <b:MonthAccessed>December</b:MonthAccessed>
    <b:DayAccessed>23</b:DayAccessed>
    <b:RefOrder>21</b:RefOrder>
  </b:Source>
  <b:Source>
    <b:Tag>Gre19</b:Tag>
    <b:SourceType>InternetSite</b:SourceType>
    <b:Guid>{5CCCD6C8-124F-4CE8-8178-1A9D98155749}</b:Guid>
    <b:Author>
      <b:Author>
        <b:NameList>
          <b:Person>
            <b:Last>Green</b:Last>
            <b:First>Michael</b:First>
          </b:Person>
        </b:NameList>
      </b:Author>
    </b:Author>
    <b:Title>How We Can Make The World A Better Place by 2030</b:Title>
    <b:Year>2019</b:Year>
    <b:Month>September</b:Month>
    <b:Day>02</b:Day>
    <b:InternetSiteTitle>Focus 2030</b:InternetSiteTitle>
    <b:URL>focus2030.0rg</b:URL>
    <b:YearAccessed>2023</b:YearAccessed>
    <b:MonthAccessed>January</b:MonthAccessed>
    <b:DayAccessed>01</b:DayAccessed>
    <b:RefOrder>19</b:RefOrder>
  </b:Source>
  <b:Source>
    <b:Tag>Sco13</b:Tag>
    <b:SourceType>BookSection</b:SourceType>
    <b:Guid>{82EFA8CB-AB78-4226-8DD0-691F9524B035}</b:Guid>
    <b:Title>Sustainability: Essentials for Business</b:Title>
    <b:Year>2013</b:Year>
    <b:URL>https://sk-sagepub-com.ezproxy.uwtsd.ac.uk/books/sustainability-essentials-for-business/i621.xml</b:URL>
    <b:BookTitle>Sustainability: Essentials for Business</b:BookTitle>
    <b:Pages>189 - 211</b:Pages>
    <b:Publisher>Sage Publications</b:Publisher>
    <b:Author>
      <b:Author>
        <b:NameList>
          <b:Person>
            <b:Last>Scott T. Young</b:Last>
            <b:First>Kanwalroop</b:First>
            <b:Middle>Kathy Dhanda</b:Middle>
          </b:Person>
        </b:NameList>
      </b:Author>
      <b:BookAuthor>
        <b:NameList>
          <b:Person>
            <b:Last>Scott T. Young</b:Last>
            <b:First>Kanwalroop</b:First>
            <b:Middle>Kathy Dhanda</b:Middle>
          </b:Person>
        </b:NameList>
      </b:BookAuthor>
    </b:Author>
    <b:ChapterNumber>Role of the Corporation</b:ChapterNumber>
    <b:YearAccessed>2023</b:YearAccessed>
    <b:MonthAccessed>January </b:MonthAccessed>
    <b:DayAccessed>04</b:DayAccessed>
    <b:DOI>https://dx.doi.org/10.4135/9781544308432</b:DOI>
    <b:RefOrder>8</b:RefOrder>
  </b:Source>
  <b:Source>
    <b:Tag>Hop96</b:Tag>
    <b:SourceType>Book</b:SourceType>
    <b:Guid>{D6622BE9-13AD-4547-8402-2F1E1D85A381}</b:Guid>
    <b:Title>Global Warning - Socialism and the Environment</b:Title>
    <b:BookTitle>Global Warning - Socialism and the Environment</b:BookTitle>
    <b:Year>1996</b:Year>
    <b:Pages>142</b:Pages>
    <b:City>Kings Lynn</b:City>
    <b:Publisher>Militant Publications</b:Publisher>
    <b:Author>
      <b:Author>
        <b:NameList>
          <b:Person>
            <b:Last>Hopwood</b:Last>
            <b:First>Martin</b:First>
            <b:Middle>Cock Bill</b:Middle>
          </b:Person>
        </b:NameList>
      </b:Author>
      <b:BookAuthor>
        <b:NameList>
          <b:Person>
            <b:Last>Hopwood</b:Last>
            <b:First>Martin</b:First>
            <b:Middle>Cock Bill</b:Middle>
          </b:Person>
        </b:NameList>
      </b:BookAuthor>
    </b:Author>
    <b:ChapterNumber>14</b:ChapterNumber>
    <b:YearAccessed>2023</b:YearAccessed>
    <b:MonthAccessed>January</b:MonthAccessed>
    <b:DayAccessed>01</b:DayAccessed>
    <b:RefOrder>11</b:RefOrder>
  </b:Source>
  <b:Source>
    <b:Tag>Hug11</b:Tag>
    <b:SourceType>JournalArticle</b:SourceType>
    <b:Guid>{9A656876-4EAA-409F-9442-61A8047BC858}</b:Guid>
    <b:Title>Sustainable Development: A Bird`s Eye View</b:Title>
    <b:Year>2011</b:Year>
    <b:City>Brussels</b:City>
    <b:Publisher>Sage Publications </b:Publisher>
    <b:Author>
      <b:Author>
        <b:NameList>
          <b:Person>
            <b:Last>Huge</b:Last>
            <b:First>Jean</b:First>
          </b:Person>
        </b:NameList>
      </b:Author>
    </b:Author>
    <b:JournalName>Sustainability JournL </b:JournalName>
    <b:Pages>25</b:Pages>
    <b:Month>September</b:Month>
    <b:Day>27</b:Day>
    <b:YearAccessed>2023</b:YearAccessed>
    <b:MonthAccessed>January</b:MonthAccessed>
    <b:DayAccessed>02</b:DayAccessed>
    <b:URL>www.mdpi.com/journal/sustainability</b:URL>
    <b:DOI>10.3390/su3101637</b:DOI>
    <b:RefOrder>5</b:RefOrder>
  </b:Source>
  <b:Source>
    <b:Tag>Zim07</b:Tag>
    <b:SourceType>BookSection</b:SourceType>
    <b:Guid>{45E618F5-2E99-4F1A-AB6F-58951878833F}</b:Guid>
    <b:Title>The Social Responsibility of Business Is to Increase Its Profits</b:Title>
    <b:Year>2007</b:Year>
    <b:Pages>173-178</b:Pages>
    <b:BookTitle>Corporate Ethics and Corporate Governance</b:BookTitle>
    <b:City>Berlin</b:City>
    <b:Publisher>Springer, Berlin, Heidelberg</b:Publisher>
    <b:Author>
      <b:Author>
        <b:NameList>
          <b:Person>
            <b:Last>Zimmerli</b:Last>
            <b:First>W.C.,</b:First>
            <b:Middle>Holzinger, M., Richter, K</b:Middle>
          </b:Person>
        </b:NameList>
      </b:Author>
      <b:BookAuthor>
        <b:NameList>
          <b:Person>
            <b:Last>Zimmerli</b:Last>
            <b:First>W.C.,</b:First>
            <b:Middle>Holzinger, M., Richter, K</b:Middle>
          </b:Person>
        </b:NameList>
      </b:BookAuthor>
    </b:Author>
    <b:StateProvince>Berlin</b:StateProvince>
    <b:CountryRegion>Germany</b:CountryRegion>
    <b:Edition>1</b:Edition>
    <b:YearAccessed>2023</b:YearAccessed>
    <b:MonthAccessed>Janauary</b:MonthAccessed>
    <b:DayAccessed>03</b:DayAccessed>
    <b:URL>link.springer.com</b:URL>
    <b:DOI>https:/doi.org/10.1007/978-3-540-70818-6</b:DOI>
    <b:RefOrder>6</b:RefOrder>
  </b:Source>
  <b:Source>
    <b:Tag>Off21</b:Tag>
    <b:SourceType>DocumentFromInternetSite</b:SourceType>
    <b:Guid>{52C3CCC8-F15B-446D-A470-D1282279E392}</b:Guid>
    <b:Title>Uk Business action on net Zero and historical energy use</b:Title>
    <b:Year>2021</b:Year>
    <b:Author>
      <b:Author>
        <b:Corporate>Office for National Statistics</b:Corporate>
      </b:Author>
    </b:Author>
    <b:InternetSiteTitle>Office of National Statistics</b:InternetSiteTitle>
    <b:Month>November</b:Month>
    <b:Day>08</b:Day>
    <b:URL>Ons.gov.uk</b:URL>
    <b:YearAccessed>2023</b:YearAccessed>
    <b:MonthAccessed>January</b:MonthAccessed>
    <b:DayAccessed>04</b:DayAccessed>
    <b:RefOrder>7</b:RefOrder>
  </b:Source>
  <b:Source>
    <b:Tag>Mil05</b:Tag>
    <b:SourceType>ConferenceProceedings</b:SourceType>
    <b:Guid>{636F46D5-41E2-4534-A9C9-6EC8570B45CC}</b:Guid>
    <b:Title>Rethinking the Social Responsibilities of Business</b:Title>
    <b:Year>2005</b:Year>
    <b:Author>
      <b:Author>
        <b:NameList>
          <b:Person>
            <b:Last>Friedman</b:Last>
            <b:First>Milton</b:First>
          </b:Person>
        </b:NameList>
      </b:Author>
    </b:Author>
    <b:Pages>1-8</b:Pages>
    <b:RefOrder>10</b:RefOrder>
  </b:Source>
  <b:Source>
    <b:Tag>Guo17</b:Tag>
    <b:SourceType>JournalArticle</b:SourceType>
    <b:Guid>{AB9C1D50-8F84-463E-B57A-5A8E2524AFFD}</b:Guid>
    <b:Author>
      <b:Author>
        <b:NameList>
          <b:Person>
            <b:Last>Guo-Wu</b:Last>
          </b:Person>
        </b:NameList>
      </b:Author>
    </b:Author>
    <b:Title>Effects of Socially Responsible Supplier Development and Sustainability-Oriented Innovation on Sustainable Development: Empirical Evidence from SMEs Effects of Socially Responsible Supplier Development and Sustainability-Oriented Innovation on Sustainable</b:Title>
    <b:JournalName>Corporate Social Responsibility and Environmental Management Corp</b:JournalName>
    <b:Year>2017</b:Year>
    <b:Pages>661-675</b:Pages>
    <b:RefOrder>13</b:RefOrder>
  </b:Source>
  <b:Source>
    <b:Tag>San01</b:Tag>
    <b:SourceType>Misc</b:SourceType>
    <b:Guid>{FB7B0F0B-05A4-4F77-9811-3F670285F002}</b:Guid>
    <b:Author>
      <b:Author>
        <b:NameList>
          <b:Person>
            <b:Last>Richards-Davies</b:Last>
            <b:First>Sandra</b:First>
          </b:Person>
        </b:NameList>
      </b:Author>
    </b:Author>
    <b:Title>Does Partnership working achieve positive outcomes or delay actions and results in rural regeneration communities?</b:Title>
    <b:PublicationTitle>academic dissertation </b:PublicationTitle>
    <b:Year>2001</b:Year>
    <b:Month>04</b:Month>
    <b:City>Carmarthen</b:City>
    <b:CountryRegion>Wales</b:CountryRegion>
    <b:RefOrder>18</b:RefOrder>
  </b:Source>
  <b:Source>
    <b:Tag>Jos22</b:Tag>
    <b:SourceType>InternetSite</b:SourceType>
    <b:Guid>{E98E8DB6-880D-4D5A-81E6-F02F7C8C7E5A}</b:Guid>
    <b:Title>Overall Uk Child Poverty Rates </b:Title>
    <b:Year>2022</b:Year>
    <b:Month>January </b:Month>
    <b:Day>18</b:Day>
    <b:InternetSiteTitle>Joseph Rowntree Foundation</b:InternetSiteTitle>
    <b:URL>jrf.org.uk</b:URL>
    <b:Author>
      <b:Author>
        <b:Corporate>Joseph Rowntree Foundation</b:Corporate>
      </b:Author>
    </b:Author>
    <b:YearAccessed>2023</b:YearAccessed>
    <b:MonthAccessed>January</b:MonthAccessed>
    <b:DayAccessed>04</b:DayAccessed>
    <b:Comments>data presented was from the full report available at UK Poverty 2022</b:Comments>
    <b:RefOrder>17</b:RefOrder>
  </b:Source>
  <b:Source>
    <b:Tag>Elm17</b:Tag>
    <b:SourceType>JournalArticle</b:SourceType>
    <b:Guid>{C4F79F25-0647-40FF-A91F-819BC14D6B53}</b:Guid>
    <b:Year>2017</b:Year>
    <b:URL> sagepub.com/journalsPermissions.nav</b:URL>
    <b:JournalName>Business &amp; Society 2017, Vol. 56(2)   </b:JournalName>
    <b:Pages>186-213</b:Pages>
    <b:Author>
      <b:Author>
        <b:NameList>
          <b:Person>
            <b:Last>Wüstenhagen</b:Last>
            <b:First>Elmar</b:First>
            <b:Middle>Friedrich1 and Rolf</b:Middle>
          </b:Person>
        </b:NameList>
      </b:Author>
    </b:Author>
    <b:Publisher>Sage Publications</b:Publisher>
    <b:YearAccessed>2023</b:YearAccessed>
    <b:MonthAccessed>January</b:MonthAccessed>
    <b:DayAccessed>01</b:DayAccessed>
    <b:DOI>0.1177/0007650315576151</b:DOI>
    <b:RefOrder>22</b:RefOrder>
  </b:Source>
  <b:Source>
    <b:Tag>UKH19</b:Tag>
    <b:SourceType>Report</b:SourceType>
    <b:Guid>{BD3D337A-AF77-456D-9A3E-280BFF316A6B}</b:Guid>
    <b:Title>Voluntary National Review of progress</b:Title>
    <b:Year>2019</b:Year>
    <b:Pages>3-216</b:Pages>
    <b:Publisher>Uk Government</b:Publisher>
    <b:Author>
      <b:Author>
        <b:Corporate>UK  HM Government </b:Corporate>
      </b:Author>
    </b:Author>
    <b:YearAccessed>2022</b:YearAccessed>
    <b:MonthAccessed>December</b:MonthAccessed>
    <b:DayAccessed>29</b:DayAccessed>
    <b:URL>www.gov.uk/sustainabledevelopmentgoals. </b:URL>
    <b:RefOrder>23</b:RefOrder>
  </b:Source>
  <b:Source>
    <b:Tag>Leo09</b:Tag>
    <b:SourceType>ElectronicSource</b:SourceType>
    <b:Guid>{C47C3B3D-1027-4355-BECD-0866CD946CC5}</b:Guid>
    <b:Title>The Story of Stuff</b:Title>
    <b:Year>2009</b:Year>
    <b:Author>
      <b:Author>
        <b:NameList>
          <b:Person>
            <b:Last>Leonard</b:Last>
            <b:First>Anne</b:First>
          </b:Person>
        </b:NameList>
      </b:Author>
    </b:Author>
    <b:CountryRegion>USA</b:CountryRegion>
    <b:Month>April</b:Month>
    <b:Day>22</b:Day>
    <b:ProductionCompany>Tides Foundation Free Range Videos </b:ProductionCompany>
    <b:YearAccessed>2022</b:YearAccessed>
    <b:MonthAccessed>November</b:MonthAccessed>
    <b:DayAccessed>01</b:DayAccessed>
    <b:URL>you tube the story of stuff</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C235A1-710F-4668-A595-7A62525E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4435</Words>
  <Characters>23999</Characters>
  <Application>Microsoft Office Word</Application>
  <DocSecurity>0</DocSecurity>
  <Lines>615</Lines>
  <Paragraphs>192</Paragraphs>
  <ScaleCrop>false</ScaleCrop>
  <HeadingPairs>
    <vt:vector size="2" baseType="variant">
      <vt:variant>
        <vt:lpstr>Title</vt:lpstr>
      </vt:variant>
      <vt:variant>
        <vt:i4>1</vt:i4>
      </vt:variant>
    </vt:vector>
  </HeadingPairs>
  <TitlesOfParts>
    <vt:vector size="1" baseType="lpstr">
      <vt:lpstr/>
    </vt:vector>
  </TitlesOfParts>
  <Company>BMSP7001D</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 cannot escape the responsibility of tomorrow by evading it today.” Abraham Lincoln.</dc:title>
  <dc:subject/>
  <dc:creator>Sandra Richards-Davies (1909084)</dc:creator>
  <cp:keywords/>
  <dc:description/>
  <cp:lastModifiedBy>Sandra Richards-Davies (1909084)</cp:lastModifiedBy>
  <cp:revision>2</cp:revision>
  <dcterms:created xsi:type="dcterms:W3CDTF">2023-01-10T23:47:00Z</dcterms:created>
  <dcterms:modified xsi:type="dcterms:W3CDTF">2023-01-10T23:47:00Z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ac32adcc-6a44-4f2d-aa08-a4f3722d734e</vt:lpwstr>
  </property>
</Properties>
</file>