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63122B" w14:textId="6EB933EC" w:rsidR="0027490B" w:rsidRPr="005101BB" w:rsidRDefault="00C27564" w:rsidP="00B06008">
      <w:pPr>
        <w:spacing w:before="240" w:line="360" w:lineRule="auto"/>
        <w:jc w:val="center"/>
        <w:rPr>
          <w:rFonts w:ascii="Arial" w:hAnsi="Arial" w:cs="Arial"/>
          <w:b/>
          <w:bCs/>
          <w:sz w:val="32"/>
          <w:szCs w:val="32"/>
        </w:rPr>
      </w:pPr>
      <w:r>
        <w:rPr>
          <w:noProof/>
        </w:rPr>
        <w:drawing>
          <wp:inline distT="0" distB="0" distL="0" distR="0" wp14:anchorId="281E2826" wp14:editId="79FDA5DF">
            <wp:extent cx="2991145" cy="1249680"/>
            <wp:effectExtent l="0" t="0" r="0" b="7620"/>
            <wp:docPr id="39559475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34877" cy="1267951"/>
                    </a:xfrm>
                    <a:prstGeom prst="rect">
                      <a:avLst/>
                    </a:prstGeom>
                    <a:noFill/>
                    <a:ln>
                      <a:noFill/>
                    </a:ln>
                  </pic:spPr>
                </pic:pic>
              </a:graphicData>
            </a:graphic>
          </wp:inline>
        </w:drawing>
      </w:r>
    </w:p>
    <w:p w14:paraId="41BC3E7E" w14:textId="77777777" w:rsidR="0027490B" w:rsidRPr="005101BB" w:rsidRDefault="0027490B" w:rsidP="00B06008">
      <w:pPr>
        <w:spacing w:before="240" w:line="360" w:lineRule="auto"/>
        <w:jc w:val="center"/>
        <w:rPr>
          <w:rFonts w:ascii="Arial" w:hAnsi="Arial" w:cs="Arial"/>
          <w:b/>
          <w:bCs/>
          <w:sz w:val="32"/>
          <w:szCs w:val="32"/>
        </w:rPr>
      </w:pPr>
    </w:p>
    <w:p w14:paraId="1D6C4FE8" w14:textId="1FB3D748" w:rsidR="00CD4605" w:rsidRPr="001C6535" w:rsidRDefault="001C6535" w:rsidP="001C6535">
      <w:pPr>
        <w:jc w:val="center"/>
        <w:rPr>
          <w:rFonts w:ascii="Arial" w:hAnsi="Arial" w:cs="Arial"/>
          <w:b/>
          <w:bCs/>
          <w:sz w:val="32"/>
          <w:szCs w:val="32"/>
        </w:rPr>
      </w:pPr>
      <w:r w:rsidRPr="001C6535">
        <w:rPr>
          <w:rFonts w:ascii="Arial" w:hAnsi="Arial" w:cs="Arial"/>
          <w:b/>
          <w:bCs/>
          <w:sz w:val="32"/>
          <w:szCs w:val="32"/>
        </w:rPr>
        <w:t>Programme: Master of Business Administration</w:t>
      </w:r>
    </w:p>
    <w:p w14:paraId="5F423CE3" w14:textId="144C5106" w:rsidR="00CD4605" w:rsidRPr="001C6535" w:rsidRDefault="001C6535" w:rsidP="001C6535">
      <w:pPr>
        <w:jc w:val="center"/>
        <w:rPr>
          <w:rFonts w:ascii="Arial" w:hAnsi="Arial" w:cs="Arial"/>
          <w:b/>
          <w:bCs/>
          <w:sz w:val="32"/>
          <w:szCs w:val="32"/>
        </w:rPr>
      </w:pPr>
      <w:r w:rsidRPr="001C6535">
        <w:rPr>
          <w:rFonts w:ascii="Arial" w:hAnsi="Arial" w:cs="Arial"/>
          <w:b/>
          <w:bCs/>
          <w:sz w:val="32"/>
          <w:szCs w:val="32"/>
        </w:rPr>
        <w:t>Module Title: Strategic Management</w:t>
      </w:r>
    </w:p>
    <w:p w14:paraId="0B26C6DB" w14:textId="3538C93E" w:rsidR="00CD4605" w:rsidRPr="001C6535" w:rsidRDefault="001C6535" w:rsidP="001C6535">
      <w:pPr>
        <w:jc w:val="center"/>
        <w:rPr>
          <w:rFonts w:ascii="Arial" w:hAnsi="Arial" w:cs="Arial"/>
          <w:b/>
          <w:bCs/>
          <w:sz w:val="32"/>
          <w:szCs w:val="32"/>
        </w:rPr>
      </w:pPr>
      <w:r w:rsidRPr="001C6535">
        <w:rPr>
          <w:rFonts w:ascii="Arial" w:hAnsi="Arial" w:cs="Arial"/>
          <w:b/>
          <w:bCs/>
          <w:sz w:val="32"/>
          <w:szCs w:val="32"/>
        </w:rPr>
        <w:t>Module Code: L</w:t>
      </w:r>
      <w:r w:rsidR="00AD473A">
        <w:rPr>
          <w:rFonts w:ascii="Arial" w:hAnsi="Arial" w:cs="Arial"/>
          <w:b/>
          <w:bCs/>
          <w:sz w:val="32"/>
          <w:szCs w:val="32"/>
        </w:rPr>
        <w:t>CMB</w:t>
      </w:r>
      <w:r w:rsidRPr="001C6535">
        <w:rPr>
          <w:rFonts w:ascii="Arial" w:hAnsi="Arial" w:cs="Arial"/>
          <w:b/>
          <w:bCs/>
          <w:sz w:val="32"/>
          <w:szCs w:val="32"/>
        </w:rPr>
        <w:t>7003</w:t>
      </w:r>
    </w:p>
    <w:p w14:paraId="4B50E486" w14:textId="4C3C42B8" w:rsidR="00DE3E43" w:rsidRPr="001C6535" w:rsidRDefault="00DE3E43" w:rsidP="001C6535">
      <w:pPr>
        <w:jc w:val="center"/>
        <w:rPr>
          <w:rFonts w:ascii="Arial" w:hAnsi="Arial" w:cs="Arial"/>
          <w:b/>
          <w:bCs/>
          <w:sz w:val="32"/>
          <w:szCs w:val="32"/>
        </w:rPr>
      </w:pPr>
      <w:r w:rsidRPr="001C6535">
        <w:rPr>
          <w:rFonts w:ascii="Arial" w:hAnsi="Arial" w:cs="Arial"/>
          <w:b/>
          <w:bCs/>
          <w:sz w:val="32"/>
          <w:szCs w:val="32"/>
        </w:rPr>
        <w:t>Submission Title:</w:t>
      </w:r>
      <w:r w:rsidR="005435D0" w:rsidRPr="005435D0">
        <w:t xml:space="preserve"> </w:t>
      </w:r>
      <w:r w:rsidR="005435D0" w:rsidRPr="005435D0">
        <w:rPr>
          <w:rFonts w:ascii="Arial" w:hAnsi="Arial" w:cs="Arial"/>
          <w:b/>
          <w:bCs/>
          <w:sz w:val="32"/>
          <w:szCs w:val="32"/>
        </w:rPr>
        <w:t>Assessment component - Individual report</w:t>
      </w:r>
    </w:p>
    <w:p w14:paraId="0610CB6F" w14:textId="5C9C5CED" w:rsidR="00DE3E43" w:rsidRPr="001C6535" w:rsidRDefault="00DE3E43" w:rsidP="001C6535">
      <w:pPr>
        <w:jc w:val="center"/>
        <w:rPr>
          <w:rFonts w:ascii="Arial" w:hAnsi="Arial" w:cs="Arial"/>
          <w:b/>
          <w:bCs/>
          <w:sz w:val="32"/>
          <w:szCs w:val="32"/>
        </w:rPr>
      </w:pPr>
      <w:r w:rsidRPr="001C6535">
        <w:rPr>
          <w:rFonts w:ascii="Arial" w:hAnsi="Arial" w:cs="Arial"/>
          <w:b/>
          <w:bCs/>
          <w:sz w:val="32"/>
          <w:szCs w:val="32"/>
        </w:rPr>
        <w:t>Lecturer Name:</w:t>
      </w:r>
      <w:r w:rsidR="00B06200">
        <w:rPr>
          <w:rFonts w:ascii="Arial" w:hAnsi="Arial" w:cs="Arial"/>
          <w:b/>
          <w:bCs/>
          <w:sz w:val="32"/>
          <w:szCs w:val="32"/>
        </w:rPr>
        <w:t xml:space="preserve"> </w:t>
      </w:r>
      <w:proofErr w:type="spellStart"/>
      <w:r w:rsidR="00FF39F0">
        <w:rPr>
          <w:rFonts w:ascii="Arial" w:hAnsi="Arial" w:cs="Arial"/>
          <w:b/>
          <w:bCs/>
          <w:sz w:val="32"/>
          <w:szCs w:val="32"/>
        </w:rPr>
        <w:t>Balendran</w:t>
      </w:r>
      <w:proofErr w:type="spellEnd"/>
      <w:r w:rsidR="00FF39F0">
        <w:rPr>
          <w:rFonts w:ascii="Arial" w:hAnsi="Arial" w:cs="Arial"/>
          <w:b/>
          <w:bCs/>
          <w:sz w:val="32"/>
          <w:szCs w:val="32"/>
        </w:rPr>
        <w:t xml:space="preserve"> </w:t>
      </w:r>
      <w:proofErr w:type="spellStart"/>
      <w:r w:rsidR="00FF39F0">
        <w:rPr>
          <w:rFonts w:ascii="Arial" w:hAnsi="Arial" w:cs="Arial"/>
          <w:b/>
          <w:bCs/>
          <w:sz w:val="32"/>
          <w:szCs w:val="32"/>
        </w:rPr>
        <w:t>Kandasamy</w:t>
      </w:r>
      <w:proofErr w:type="spellEnd"/>
    </w:p>
    <w:p w14:paraId="57E97275" w14:textId="2790FE6C" w:rsidR="00CD4605" w:rsidRPr="005101BB" w:rsidRDefault="00D11301" w:rsidP="00B06008">
      <w:pPr>
        <w:spacing w:before="240" w:line="360" w:lineRule="auto"/>
        <w:jc w:val="center"/>
        <w:rPr>
          <w:rFonts w:ascii="Arial" w:hAnsi="Arial" w:cs="Arial"/>
          <w:b/>
          <w:bCs/>
          <w:sz w:val="32"/>
          <w:szCs w:val="32"/>
        </w:rPr>
      </w:pPr>
      <w:r w:rsidRPr="005101BB">
        <w:rPr>
          <w:rFonts w:ascii="Arial" w:hAnsi="Arial" w:cs="Arial"/>
          <w:b/>
          <w:bCs/>
          <w:sz w:val="32"/>
          <w:szCs w:val="32"/>
        </w:rPr>
        <w:t xml:space="preserve">Student Name: </w:t>
      </w:r>
      <w:proofErr w:type="spellStart"/>
      <w:r w:rsidR="006B0AC8">
        <w:rPr>
          <w:rFonts w:ascii="Arial" w:hAnsi="Arial" w:cs="Arial"/>
          <w:b/>
          <w:bCs/>
          <w:sz w:val="32"/>
          <w:szCs w:val="32"/>
        </w:rPr>
        <w:t>chaklashiya</w:t>
      </w:r>
      <w:proofErr w:type="spellEnd"/>
      <w:r w:rsidR="006B0AC8">
        <w:rPr>
          <w:rFonts w:ascii="Arial" w:hAnsi="Arial" w:cs="Arial"/>
          <w:b/>
          <w:bCs/>
          <w:sz w:val="32"/>
          <w:szCs w:val="32"/>
        </w:rPr>
        <w:t xml:space="preserve"> </w:t>
      </w:r>
      <w:proofErr w:type="spellStart"/>
      <w:r w:rsidR="006B0AC8">
        <w:rPr>
          <w:rFonts w:ascii="Arial" w:hAnsi="Arial" w:cs="Arial"/>
          <w:b/>
          <w:bCs/>
          <w:sz w:val="32"/>
          <w:szCs w:val="32"/>
        </w:rPr>
        <w:t>dhruviben</w:t>
      </w:r>
      <w:proofErr w:type="spellEnd"/>
      <w:r w:rsidR="006B0AC8">
        <w:rPr>
          <w:rFonts w:ascii="Arial" w:hAnsi="Arial" w:cs="Arial"/>
          <w:b/>
          <w:bCs/>
          <w:sz w:val="32"/>
          <w:szCs w:val="32"/>
        </w:rPr>
        <w:t xml:space="preserve"> </w:t>
      </w:r>
      <w:proofErr w:type="spellStart"/>
      <w:r w:rsidR="006B0AC8">
        <w:rPr>
          <w:rFonts w:ascii="Arial" w:hAnsi="Arial" w:cs="Arial"/>
          <w:b/>
          <w:bCs/>
          <w:sz w:val="32"/>
          <w:szCs w:val="32"/>
        </w:rPr>
        <w:t>mukeshbhai</w:t>
      </w:r>
      <w:proofErr w:type="spellEnd"/>
    </w:p>
    <w:p w14:paraId="31D8DC61" w14:textId="049B712B" w:rsidR="00CD4605" w:rsidRDefault="00D11301" w:rsidP="00B06008">
      <w:pPr>
        <w:spacing w:before="240" w:line="360" w:lineRule="auto"/>
        <w:jc w:val="center"/>
        <w:rPr>
          <w:rFonts w:ascii="Arial" w:hAnsi="Arial" w:cs="Arial"/>
          <w:b/>
          <w:bCs/>
          <w:sz w:val="32"/>
          <w:szCs w:val="32"/>
        </w:rPr>
      </w:pPr>
      <w:r w:rsidRPr="005101BB">
        <w:rPr>
          <w:rFonts w:ascii="Arial" w:hAnsi="Arial" w:cs="Arial"/>
          <w:b/>
          <w:bCs/>
          <w:sz w:val="32"/>
          <w:szCs w:val="32"/>
        </w:rPr>
        <w:t xml:space="preserve">Student </w:t>
      </w:r>
      <w:r w:rsidR="00CD4605" w:rsidRPr="005101BB">
        <w:rPr>
          <w:rFonts w:ascii="Arial" w:hAnsi="Arial" w:cs="Arial"/>
          <w:b/>
          <w:bCs/>
          <w:sz w:val="32"/>
          <w:szCs w:val="32"/>
        </w:rPr>
        <w:t xml:space="preserve">ID: </w:t>
      </w:r>
      <w:r w:rsidR="006B0AC8">
        <w:rPr>
          <w:rFonts w:ascii="Arial" w:hAnsi="Arial" w:cs="Arial"/>
          <w:b/>
          <w:bCs/>
          <w:sz w:val="32"/>
          <w:szCs w:val="32"/>
        </w:rPr>
        <w:t>2431413</w:t>
      </w:r>
    </w:p>
    <w:p w14:paraId="6B46E5D3" w14:textId="2DAAD757" w:rsidR="00DE3E43" w:rsidRDefault="00DE3E43" w:rsidP="00B06008">
      <w:pPr>
        <w:spacing w:before="240" w:line="360" w:lineRule="auto"/>
        <w:jc w:val="center"/>
        <w:rPr>
          <w:rFonts w:ascii="Arial" w:hAnsi="Arial" w:cs="Arial"/>
          <w:b/>
          <w:bCs/>
          <w:sz w:val="32"/>
          <w:szCs w:val="32"/>
        </w:rPr>
      </w:pPr>
      <w:r>
        <w:rPr>
          <w:rFonts w:ascii="Arial" w:hAnsi="Arial" w:cs="Arial"/>
          <w:b/>
          <w:bCs/>
          <w:sz w:val="32"/>
          <w:szCs w:val="32"/>
        </w:rPr>
        <w:t xml:space="preserve">Word Count: </w:t>
      </w:r>
      <w:r w:rsidR="00CA530A">
        <w:rPr>
          <w:rFonts w:ascii="Arial" w:hAnsi="Arial" w:cs="Arial"/>
          <w:b/>
          <w:bCs/>
          <w:sz w:val="32"/>
          <w:szCs w:val="32"/>
        </w:rPr>
        <w:t>54</w:t>
      </w:r>
      <w:r w:rsidR="009572A8">
        <w:rPr>
          <w:rFonts w:ascii="Arial" w:hAnsi="Arial" w:cs="Arial"/>
          <w:b/>
          <w:bCs/>
          <w:sz w:val="32"/>
          <w:szCs w:val="32"/>
        </w:rPr>
        <w:t>98</w:t>
      </w:r>
    </w:p>
    <w:p w14:paraId="61C8BEB7" w14:textId="0AF5E98B" w:rsidR="00DE3E43" w:rsidRPr="005101BB" w:rsidRDefault="00DE3E43" w:rsidP="00B06008">
      <w:pPr>
        <w:spacing w:before="240" w:line="360" w:lineRule="auto"/>
        <w:jc w:val="center"/>
        <w:rPr>
          <w:rFonts w:ascii="Arial" w:hAnsi="Arial" w:cs="Arial"/>
          <w:b/>
          <w:bCs/>
          <w:sz w:val="32"/>
          <w:szCs w:val="32"/>
        </w:rPr>
      </w:pPr>
      <w:r>
        <w:rPr>
          <w:rFonts w:ascii="Arial" w:hAnsi="Arial" w:cs="Arial"/>
          <w:b/>
          <w:bCs/>
          <w:sz w:val="32"/>
          <w:szCs w:val="32"/>
        </w:rPr>
        <w:t xml:space="preserve">Submission Date: </w:t>
      </w:r>
      <w:r w:rsidR="0030401A" w:rsidRPr="0030401A">
        <w:rPr>
          <w:rFonts w:ascii="Arial" w:hAnsi="Arial" w:cs="Arial"/>
          <w:b/>
          <w:bCs/>
          <w:sz w:val="32"/>
          <w:szCs w:val="32"/>
        </w:rPr>
        <w:t>Wednesday 12th August 2026 by 2 PM</w:t>
      </w:r>
    </w:p>
    <w:p w14:paraId="5E5787A5" w14:textId="58D924F9" w:rsidR="00BD6245" w:rsidRPr="005101BB" w:rsidRDefault="00BD6245" w:rsidP="00B06008">
      <w:pPr>
        <w:spacing w:before="240" w:line="360" w:lineRule="auto"/>
        <w:jc w:val="center"/>
        <w:rPr>
          <w:rFonts w:ascii="Arial" w:hAnsi="Arial" w:cs="Arial"/>
          <w:b/>
          <w:bCs/>
          <w:sz w:val="32"/>
          <w:szCs w:val="32"/>
        </w:rPr>
      </w:pPr>
    </w:p>
    <w:p w14:paraId="2D4F9EFB" w14:textId="77777777" w:rsidR="003A5D5F" w:rsidRDefault="003A5D5F">
      <w:pPr>
        <w:jc w:val="left"/>
        <w:rPr>
          <w:rFonts w:ascii="Arial" w:hAnsi="Arial" w:cs="Arial"/>
        </w:rPr>
      </w:pPr>
      <w:r>
        <w:rPr>
          <w:rFonts w:ascii="Arial" w:hAnsi="Arial" w:cs="Arial"/>
        </w:rPr>
        <w:br w:type="page"/>
      </w:r>
    </w:p>
    <w:p w14:paraId="50D6323D" w14:textId="72273A55" w:rsidR="00B870B3" w:rsidRPr="005E3775" w:rsidRDefault="00B870B3" w:rsidP="00B870B3">
      <w:pPr>
        <w:spacing w:before="240" w:line="360" w:lineRule="auto"/>
        <w:jc w:val="center"/>
        <w:rPr>
          <w:rFonts w:ascii="Arial" w:hAnsi="Arial" w:cs="Arial"/>
          <w:b/>
          <w:bCs/>
          <w:color w:val="EE0000"/>
        </w:rPr>
      </w:pPr>
      <w:r w:rsidRPr="005E3775">
        <w:rPr>
          <w:rFonts w:ascii="Arial" w:hAnsi="Arial" w:cs="Arial"/>
          <w:b/>
          <w:bCs/>
          <w:color w:val="EE0000"/>
        </w:rPr>
        <w:t xml:space="preserve">AI </w:t>
      </w:r>
      <w:r w:rsidR="00FD6A6A" w:rsidRPr="005E3775">
        <w:rPr>
          <w:rFonts w:ascii="Arial" w:hAnsi="Arial" w:cs="Arial"/>
          <w:b/>
          <w:bCs/>
          <w:color w:val="EE0000"/>
        </w:rPr>
        <w:t>Acknowledgement</w:t>
      </w:r>
    </w:p>
    <w:p w14:paraId="33572B57" w14:textId="1D470A33" w:rsidR="0027490B" w:rsidRPr="005101BB" w:rsidRDefault="00E82331" w:rsidP="00B870B3">
      <w:pPr>
        <w:spacing w:before="240" w:line="360" w:lineRule="auto"/>
        <w:rPr>
          <w:rFonts w:ascii="Arial" w:hAnsi="Arial" w:cs="Arial"/>
        </w:rPr>
      </w:pPr>
      <w:r w:rsidRPr="005E3775">
        <w:rPr>
          <w:rFonts w:ascii="Arial" w:hAnsi="Arial" w:cs="Arial"/>
          <w:color w:val="EE0000"/>
        </w:rPr>
        <w:t xml:space="preserve">In this entire assignment, I have taken some assistance </w:t>
      </w:r>
      <w:r w:rsidR="00201533" w:rsidRPr="005E3775">
        <w:rPr>
          <w:rFonts w:ascii="Arial" w:hAnsi="Arial" w:cs="Arial"/>
          <w:color w:val="EE0000"/>
        </w:rPr>
        <w:t xml:space="preserve">from AI tools for creating the structure, so that I can develop the report in a formal and structured manner. </w:t>
      </w:r>
      <w:r w:rsidR="00F77BBA" w:rsidRPr="005E3775">
        <w:rPr>
          <w:rFonts w:ascii="Arial" w:hAnsi="Arial" w:cs="Arial"/>
          <w:color w:val="EE0000"/>
        </w:rPr>
        <w:t xml:space="preserve">No other purpose has been solved through the AI tools. </w:t>
      </w:r>
      <w:r w:rsidR="55538A1E" w:rsidRPr="005101BB">
        <w:rPr>
          <w:rFonts w:ascii="Arial" w:hAnsi="Arial" w:cs="Arial"/>
        </w:rPr>
        <w:br w:type="page"/>
      </w:r>
    </w:p>
    <w:sdt>
      <w:sdtPr>
        <w:rPr>
          <w:rFonts w:ascii="Arial" w:hAnsi="Arial" w:cs="Arial"/>
          <w:b/>
          <w:bCs/>
        </w:rPr>
        <w:id w:val="-836462328"/>
        <w:docPartObj>
          <w:docPartGallery w:val="Table of Contents"/>
          <w:docPartUnique/>
        </w:docPartObj>
      </w:sdtPr>
      <w:sdtEndPr/>
      <w:sdtContent>
        <w:p w14:paraId="6495C878" w14:textId="3857F335" w:rsidR="0027490B" w:rsidRPr="00ED2451" w:rsidRDefault="003739E5" w:rsidP="00B06008">
          <w:pPr>
            <w:spacing w:before="240" w:line="360" w:lineRule="auto"/>
            <w:jc w:val="center"/>
            <w:rPr>
              <w:rFonts w:ascii="Arial" w:hAnsi="Arial" w:cs="Arial"/>
              <w:b/>
              <w:bCs/>
              <w:sz w:val="32"/>
              <w:szCs w:val="32"/>
            </w:rPr>
          </w:pPr>
          <w:r w:rsidRPr="00ED2451">
            <w:rPr>
              <w:rFonts w:ascii="Arial" w:hAnsi="Arial" w:cs="Arial"/>
              <w:b/>
              <w:bCs/>
            </w:rPr>
            <w:t>TABLE OF CONTENTS</w:t>
          </w:r>
        </w:p>
        <w:p w14:paraId="7A7DD741" w14:textId="3A462CC8" w:rsidR="00ED2451" w:rsidRPr="00ED2451" w:rsidRDefault="0027490B">
          <w:pPr>
            <w:pStyle w:val="TOC1"/>
            <w:tabs>
              <w:tab w:val="right" w:leader="dot" w:pos="9016"/>
            </w:tabs>
            <w:rPr>
              <w:rFonts w:ascii="Arial" w:hAnsi="Arial" w:cs="Arial"/>
              <w:noProof/>
              <w:kern w:val="2"/>
              <w:szCs w:val="30"/>
              <w:lang w:eastAsia="en-GB" w:bidi="bn-IN"/>
              <w14:ligatures w14:val="standardContextual"/>
            </w:rPr>
          </w:pPr>
          <w:r w:rsidRPr="00ED2451">
            <w:rPr>
              <w:rFonts w:ascii="Arial" w:hAnsi="Arial" w:cs="Arial"/>
            </w:rPr>
            <w:fldChar w:fldCharType="begin"/>
          </w:r>
          <w:r w:rsidRPr="00ED2451">
            <w:rPr>
              <w:rFonts w:ascii="Arial" w:hAnsi="Arial" w:cs="Arial"/>
            </w:rPr>
            <w:instrText xml:space="preserve"> TOC \o "1-3" \h \z \u </w:instrText>
          </w:r>
          <w:r w:rsidRPr="00ED2451">
            <w:rPr>
              <w:rFonts w:ascii="Arial" w:hAnsi="Arial" w:cs="Arial"/>
            </w:rPr>
            <w:fldChar w:fldCharType="separate"/>
          </w:r>
          <w:hyperlink w:anchor="_Toc237365647" w:history="1">
            <w:r w:rsidR="00ED2451" w:rsidRPr="00ED2451">
              <w:rPr>
                <w:rStyle w:val="Hyperlink"/>
                <w:rFonts w:ascii="Arial" w:hAnsi="Arial" w:cs="Arial"/>
                <w:noProof/>
              </w:rPr>
              <w:t>Introduction</w:t>
            </w:r>
            <w:r w:rsidR="00ED2451" w:rsidRPr="00ED2451">
              <w:rPr>
                <w:rFonts w:ascii="Arial" w:hAnsi="Arial" w:cs="Arial"/>
                <w:noProof/>
                <w:webHidden/>
              </w:rPr>
              <w:tab/>
            </w:r>
            <w:r w:rsidR="00ED2451" w:rsidRPr="00ED2451">
              <w:rPr>
                <w:rFonts w:ascii="Arial" w:hAnsi="Arial" w:cs="Arial"/>
                <w:noProof/>
                <w:webHidden/>
              </w:rPr>
              <w:fldChar w:fldCharType="begin"/>
            </w:r>
            <w:r w:rsidR="00ED2451" w:rsidRPr="00ED2451">
              <w:rPr>
                <w:rFonts w:ascii="Arial" w:hAnsi="Arial" w:cs="Arial"/>
                <w:noProof/>
                <w:webHidden/>
              </w:rPr>
              <w:instrText xml:space="preserve"> PAGEREF _Toc237365647 \h </w:instrText>
            </w:r>
            <w:r w:rsidR="00ED2451" w:rsidRPr="00ED2451">
              <w:rPr>
                <w:rFonts w:ascii="Arial" w:hAnsi="Arial" w:cs="Arial"/>
                <w:noProof/>
                <w:webHidden/>
              </w:rPr>
            </w:r>
            <w:r w:rsidR="00ED2451" w:rsidRPr="00ED2451">
              <w:rPr>
                <w:rFonts w:ascii="Arial" w:hAnsi="Arial" w:cs="Arial"/>
                <w:noProof/>
                <w:webHidden/>
              </w:rPr>
              <w:fldChar w:fldCharType="separate"/>
            </w:r>
            <w:r w:rsidR="00ED2451" w:rsidRPr="00ED2451">
              <w:rPr>
                <w:rFonts w:ascii="Arial" w:hAnsi="Arial" w:cs="Arial"/>
                <w:noProof/>
                <w:webHidden/>
              </w:rPr>
              <w:t>4</w:t>
            </w:r>
            <w:r w:rsidR="00ED2451" w:rsidRPr="00ED2451">
              <w:rPr>
                <w:rFonts w:ascii="Arial" w:hAnsi="Arial" w:cs="Arial"/>
                <w:noProof/>
                <w:webHidden/>
              </w:rPr>
              <w:fldChar w:fldCharType="end"/>
            </w:r>
          </w:hyperlink>
        </w:p>
        <w:p w14:paraId="48B7C09D" w14:textId="369FE4A2" w:rsidR="00ED2451" w:rsidRPr="00ED2451" w:rsidRDefault="00ED2451">
          <w:pPr>
            <w:pStyle w:val="TOC1"/>
            <w:tabs>
              <w:tab w:val="right" w:leader="dot" w:pos="9016"/>
            </w:tabs>
            <w:rPr>
              <w:rFonts w:ascii="Arial" w:hAnsi="Arial" w:cs="Arial"/>
              <w:noProof/>
              <w:kern w:val="2"/>
              <w:szCs w:val="30"/>
              <w:lang w:eastAsia="en-GB" w:bidi="bn-IN"/>
              <w14:ligatures w14:val="standardContextual"/>
            </w:rPr>
          </w:pPr>
          <w:hyperlink w:anchor="_Toc237365648" w:history="1">
            <w:r w:rsidRPr="00ED2451">
              <w:rPr>
                <w:rStyle w:val="Hyperlink"/>
                <w:rFonts w:ascii="Arial" w:hAnsi="Arial" w:cs="Arial"/>
                <w:noProof/>
              </w:rPr>
              <w:t>Section 1</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_Toc237365648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4</w:t>
            </w:r>
            <w:r w:rsidRPr="00ED2451">
              <w:rPr>
                <w:rFonts w:ascii="Arial" w:hAnsi="Arial" w:cs="Arial"/>
                <w:noProof/>
                <w:webHidden/>
              </w:rPr>
              <w:fldChar w:fldCharType="end"/>
            </w:r>
          </w:hyperlink>
        </w:p>
        <w:p w14:paraId="4C65255F" w14:textId="01230B70"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49" w:history="1">
            <w:r w:rsidRPr="00ED2451">
              <w:rPr>
                <w:rStyle w:val="Hyperlink"/>
                <w:rFonts w:ascii="Arial" w:hAnsi="Arial" w:cs="Arial"/>
                <w:noProof/>
              </w:rPr>
              <w:t>1. Organisational Context and Overview</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_Toc237365649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4</w:t>
            </w:r>
            <w:r w:rsidRPr="00ED2451">
              <w:rPr>
                <w:rFonts w:ascii="Arial" w:hAnsi="Arial" w:cs="Arial"/>
                <w:noProof/>
                <w:webHidden/>
              </w:rPr>
              <w:fldChar w:fldCharType="end"/>
            </w:r>
          </w:hyperlink>
        </w:p>
        <w:p w14:paraId="5F577B49" w14:textId="503250A4" w:rsidR="00ED2451" w:rsidRPr="00ED2451" w:rsidRDefault="00ED2451">
          <w:pPr>
            <w:pStyle w:val="TOC1"/>
            <w:tabs>
              <w:tab w:val="right" w:leader="dot" w:pos="9016"/>
            </w:tabs>
            <w:rPr>
              <w:rFonts w:ascii="Arial" w:hAnsi="Arial" w:cs="Arial"/>
              <w:noProof/>
              <w:kern w:val="2"/>
              <w:szCs w:val="30"/>
              <w:lang w:eastAsia="en-GB" w:bidi="bn-IN"/>
              <w14:ligatures w14:val="standardContextual"/>
            </w:rPr>
          </w:pPr>
          <w:hyperlink w:anchor="_Toc237365650" w:history="1">
            <w:r w:rsidRPr="00ED2451">
              <w:rPr>
                <w:rStyle w:val="Hyperlink"/>
                <w:rFonts w:ascii="Arial" w:hAnsi="Arial" w:cs="Arial"/>
                <w:noProof/>
              </w:rPr>
              <w:t>2. External and Internal Analysis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_Toc237365650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5</w:t>
            </w:r>
            <w:r w:rsidRPr="00ED2451">
              <w:rPr>
                <w:rFonts w:ascii="Arial" w:hAnsi="Arial" w:cs="Arial"/>
                <w:noProof/>
                <w:webHidden/>
              </w:rPr>
              <w:fldChar w:fldCharType="end"/>
            </w:r>
          </w:hyperlink>
        </w:p>
        <w:p w14:paraId="3A218E30" w14:textId="56065A6B"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51" w:history="1">
            <w:r w:rsidRPr="00ED2451">
              <w:rPr>
                <w:rStyle w:val="Hyperlink"/>
                <w:rFonts w:ascii="Arial" w:hAnsi="Arial" w:cs="Arial"/>
                <w:noProof/>
              </w:rPr>
              <w:t>2.1 External Factors (PESTEL Analysis)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_Toc237365651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5</w:t>
            </w:r>
            <w:r w:rsidRPr="00ED2451">
              <w:rPr>
                <w:rFonts w:ascii="Arial" w:hAnsi="Arial" w:cs="Arial"/>
                <w:noProof/>
                <w:webHidden/>
              </w:rPr>
              <w:fldChar w:fldCharType="end"/>
            </w:r>
          </w:hyperlink>
        </w:p>
        <w:p w14:paraId="3458AC24" w14:textId="1EA3E72C"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52" w:history="1">
            <w:r w:rsidRPr="00ED2451">
              <w:rPr>
                <w:rStyle w:val="Hyperlink"/>
                <w:rFonts w:ascii="Arial" w:hAnsi="Arial" w:cs="Arial"/>
                <w:noProof/>
              </w:rPr>
              <w:t>2.2 Organisation’s internal environment (VRIO)</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_Toc237365652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10</w:t>
            </w:r>
            <w:r w:rsidRPr="00ED2451">
              <w:rPr>
                <w:rFonts w:ascii="Arial" w:hAnsi="Arial" w:cs="Arial"/>
                <w:noProof/>
                <w:webHidden/>
              </w:rPr>
              <w:fldChar w:fldCharType="end"/>
            </w:r>
          </w:hyperlink>
        </w:p>
        <w:p w14:paraId="48D0BFB6" w14:textId="3A07C150"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53" w:history="1">
            <w:r w:rsidRPr="00ED2451">
              <w:rPr>
                <w:rStyle w:val="Hyperlink"/>
                <w:rFonts w:ascii="Arial" w:hAnsi="Arial" w:cs="Arial"/>
                <w:noProof/>
              </w:rPr>
              <w:t>2.3 SWOT Analysis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_Toc237365653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13</w:t>
            </w:r>
            <w:r w:rsidRPr="00ED2451">
              <w:rPr>
                <w:rFonts w:ascii="Arial" w:hAnsi="Arial" w:cs="Arial"/>
                <w:noProof/>
                <w:webHidden/>
              </w:rPr>
              <w:fldChar w:fldCharType="end"/>
            </w:r>
          </w:hyperlink>
        </w:p>
        <w:p w14:paraId="0B5792C5" w14:textId="69E349BA" w:rsidR="00ED2451" w:rsidRPr="00ED2451" w:rsidRDefault="00ED2451">
          <w:pPr>
            <w:pStyle w:val="TOC1"/>
            <w:tabs>
              <w:tab w:val="right" w:leader="dot" w:pos="9016"/>
            </w:tabs>
            <w:rPr>
              <w:rFonts w:ascii="Arial" w:hAnsi="Arial" w:cs="Arial"/>
              <w:noProof/>
              <w:kern w:val="2"/>
              <w:szCs w:val="30"/>
              <w:lang w:eastAsia="en-GB" w:bidi="bn-IN"/>
              <w14:ligatures w14:val="standardContextual"/>
            </w:rPr>
          </w:pPr>
          <w:hyperlink w:anchor="_Toc237365654" w:history="1">
            <w:r w:rsidRPr="00ED2451">
              <w:rPr>
                <w:rStyle w:val="Hyperlink"/>
                <w:rFonts w:ascii="Arial" w:hAnsi="Arial" w:cs="Arial"/>
                <w:noProof/>
              </w:rPr>
              <w:t>3. Comprehensive and holistic view of the organisation</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_Toc237365654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15</w:t>
            </w:r>
            <w:r w:rsidRPr="00ED2451">
              <w:rPr>
                <w:rFonts w:ascii="Arial" w:hAnsi="Arial" w:cs="Arial"/>
                <w:noProof/>
                <w:webHidden/>
              </w:rPr>
              <w:fldChar w:fldCharType="end"/>
            </w:r>
          </w:hyperlink>
        </w:p>
        <w:p w14:paraId="39A64764" w14:textId="70D0191A"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55" w:history="1">
            <w:r w:rsidRPr="00ED2451">
              <w:rPr>
                <w:rStyle w:val="Hyperlink"/>
                <w:rFonts w:ascii="Arial" w:hAnsi="Arial" w:cs="Arial"/>
                <w:noProof/>
              </w:rPr>
              <w:t>3.1 Corporate Social Responsibility strategy (CSR)</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_Toc237365655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15</w:t>
            </w:r>
            <w:r w:rsidRPr="00ED2451">
              <w:rPr>
                <w:rFonts w:ascii="Arial" w:hAnsi="Arial" w:cs="Arial"/>
                <w:noProof/>
                <w:webHidden/>
              </w:rPr>
              <w:fldChar w:fldCharType="end"/>
            </w:r>
          </w:hyperlink>
        </w:p>
        <w:p w14:paraId="3B0D872B" w14:textId="4AA1B7C8"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56" w:history="1">
            <w:r w:rsidRPr="00ED2451">
              <w:rPr>
                <w:rStyle w:val="Hyperlink"/>
                <w:rFonts w:ascii="Arial" w:hAnsi="Arial" w:cs="Arial"/>
                <w:noProof/>
              </w:rPr>
              <w:t>3.1.1 Overview of Apple current CSR strategy</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_Toc237365656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15</w:t>
            </w:r>
            <w:r w:rsidRPr="00ED2451">
              <w:rPr>
                <w:rFonts w:ascii="Arial" w:hAnsi="Arial" w:cs="Arial"/>
                <w:noProof/>
                <w:webHidden/>
              </w:rPr>
              <w:fldChar w:fldCharType="end"/>
            </w:r>
          </w:hyperlink>
        </w:p>
        <w:p w14:paraId="11074D2C" w14:textId="5BBCC97F"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57" w:history="1">
            <w:r w:rsidRPr="00ED2451">
              <w:rPr>
                <w:rStyle w:val="Hyperlink"/>
                <w:rFonts w:ascii="Arial" w:hAnsi="Arial" w:cs="Arial"/>
                <w:noProof/>
              </w:rPr>
              <w:t>3.1.2 Critical evaluation of Apple Strategy</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_Toc237365657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15</w:t>
            </w:r>
            <w:r w:rsidRPr="00ED2451">
              <w:rPr>
                <w:rFonts w:ascii="Arial" w:hAnsi="Arial" w:cs="Arial"/>
                <w:noProof/>
                <w:webHidden/>
              </w:rPr>
              <w:fldChar w:fldCharType="end"/>
            </w:r>
          </w:hyperlink>
        </w:p>
        <w:p w14:paraId="60284E93" w14:textId="114185AF"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58" w:history="1">
            <w:r w:rsidRPr="00ED2451">
              <w:rPr>
                <w:rStyle w:val="Hyperlink"/>
                <w:rFonts w:ascii="Arial" w:hAnsi="Arial" w:cs="Arial"/>
                <w:noProof/>
              </w:rPr>
              <w:t>3.1.3 Alignments of CSR strategy with business objectives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_Toc237365658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15</w:t>
            </w:r>
            <w:r w:rsidRPr="00ED2451">
              <w:rPr>
                <w:rFonts w:ascii="Arial" w:hAnsi="Arial" w:cs="Arial"/>
                <w:noProof/>
                <w:webHidden/>
              </w:rPr>
              <w:fldChar w:fldCharType="end"/>
            </w:r>
          </w:hyperlink>
        </w:p>
        <w:p w14:paraId="055B4315" w14:textId="6625C8D7"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59" w:history="1">
            <w:r w:rsidRPr="00ED2451">
              <w:rPr>
                <w:rStyle w:val="Hyperlink"/>
                <w:rFonts w:ascii="Arial" w:hAnsi="Arial" w:cs="Arial"/>
                <w:noProof/>
              </w:rPr>
              <w:t>3.2 Balance scorecard analysis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_Toc237365659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16</w:t>
            </w:r>
            <w:r w:rsidRPr="00ED2451">
              <w:rPr>
                <w:rFonts w:ascii="Arial" w:hAnsi="Arial" w:cs="Arial"/>
                <w:noProof/>
                <w:webHidden/>
              </w:rPr>
              <w:fldChar w:fldCharType="end"/>
            </w:r>
          </w:hyperlink>
        </w:p>
        <w:p w14:paraId="192942C4" w14:textId="7F6D5C49"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0" w:history="1">
            <w:r w:rsidRPr="00ED2451">
              <w:rPr>
                <w:rStyle w:val="Hyperlink"/>
                <w:rFonts w:ascii="Arial" w:hAnsi="Arial" w:cs="Arial"/>
                <w:noProof/>
              </w:rPr>
              <w:t>3.2.1 Financial Perspective</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_Toc237365660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16</w:t>
            </w:r>
            <w:r w:rsidRPr="00ED2451">
              <w:rPr>
                <w:rFonts w:ascii="Arial" w:hAnsi="Arial" w:cs="Arial"/>
                <w:noProof/>
                <w:webHidden/>
              </w:rPr>
              <w:fldChar w:fldCharType="end"/>
            </w:r>
          </w:hyperlink>
        </w:p>
        <w:p w14:paraId="5EF30D47" w14:textId="6B9215FD"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1" w:history="1">
            <w:r w:rsidRPr="00ED2451">
              <w:rPr>
                <w:rStyle w:val="Hyperlink"/>
                <w:rFonts w:ascii="Arial" w:hAnsi="Arial" w:cs="Arial"/>
                <w:noProof/>
              </w:rPr>
              <w:t>3.2.2 Customer perspective</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_Toc237365661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17</w:t>
            </w:r>
            <w:r w:rsidRPr="00ED2451">
              <w:rPr>
                <w:rFonts w:ascii="Arial" w:hAnsi="Arial" w:cs="Arial"/>
                <w:noProof/>
                <w:webHidden/>
              </w:rPr>
              <w:fldChar w:fldCharType="end"/>
            </w:r>
          </w:hyperlink>
        </w:p>
        <w:p w14:paraId="2D513FDA" w14:textId="0537CC98"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2" w:history="1">
            <w:r w:rsidRPr="00ED2451">
              <w:rPr>
                <w:rStyle w:val="Hyperlink"/>
                <w:rFonts w:ascii="Arial" w:hAnsi="Arial" w:cs="Arial"/>
                <w:noProof/>
              </w:rPr>
              <w:t>3.2.3 Internal business process perspective</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_Toc237365662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17</w:t>
            </w:r>
            <w:r w:rsidRPr="00ED2451">
              <w:rPr>
                <w:rFonts w:ascii="Arial" w:hAnsi="Arial" w:cs="Arial"/>
                <w:noProof/>
                <w:webHidden/>
              </w:rPr>
              <w:fldChar w:fldCharType="end"/>
            </w:r>
          </w:hyperlink>
        </w:p>
        <w:p w14:paraId="210B469E" w14:textId="39C899E1"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3" w:history="1">
            <w:r w:rsidRPr="00ED2451">
              <w:rPr>
                <w:rStyle w:val="Hyperlink"/>
                <w:rFonts w:ascii="Arial" w:hAnsi="Arial" w:cs="Arial"/>
                <w:noProof/>
              </w:rPr>
              <w:t>3.2.4 Learning and Growth Perspective</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_Toc237365663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18</w:t>
            </w:r>
            <w:r w:rsidRPr="00ED2451">
              <w:rPr>
                <w:rFonts w:ascii="Arial" w:hAnsi="Arial" w:cs="Arial"/>
                <w:noProof/>
                <w:webHidden/>
              </w:rPr>
              <w:fldChar w:fldCharType="end"/>
            </w:r>
          </w:hyperlink>
        </w:p>
        <w:p w14:paraId="48A0EC9F" w14:textId="02BB30EF"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64" w:history="1">
            <w:r w:rsidRPr="00ED2451">
              <w:rPr>
                <w:rStyle w:val="Hyperlink"/>
                <w:rFonts w:ascii="Arial" w:hAnsi="Arial" w:cs="Arial"/>
                <w:noProof/>
              </w:rPr>
              <w:t>3.3 Evaluation of Financial and Non-financial performance measure</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_Toc237365664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19</w:t>
            </w:r>
            <w:r w:rsidRPr="00ED2451">
              <w:rPr>
                <w:rFonts w:ascii="Arial" w:hAnsi="Arial" w:cs="Arial"/>
                <w:noProof/>
                <w:webHidden/>
              </w:rPr>
              <w:fldChar w:fldCharType="end"/>
            </w:r>
          </w:hyperlink>
        </w:p>
        <w:p w14:paraId="60A265B4" w14:textId="56152704" w:rsidR="00ED2451" w:rsidRPr="00ED2451" w:rsidRDefault="00ED2451">
          <w:pPr>
            <w:pStyle w:val="TOC2"/>
            <w:tabs>
              <w:tab w:val="right" w:leader="dot" w:pos="9016"/>
            </w:tabs>
            <w:rPr>
              <w:rFonts w:ascii="Arial" w:hAnsi="Arial" w:cs="Arial"/>
              <w:noProof/>
              <w:kern w:val="2"/>
              <w:szCs w:val="30"/>
              <w:lang w:eastAsia="en-GB" w:bidi="bn-IN"/>
              <w14:ligatures w14:val="standardContextual"/>
            </w:rPr>
          </w:pPr>
          <w:hyperlink w:anchor="_Toc237365665" w:history="1">
            <w:r w:rsidRPr="00ED2451">
              <w:rPr>
                <w:rStyle w:val="Hyperlink"/>
                <w:rFonts w:ascii="Arial" w:hAnsi="Arial" w:cs="Arial"/>
                <w:noProof/>
              </w:rPr>
              <w:t>4. Strategic Choices and Implementation</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_Toc237365665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20</w:t>
            </w:r>
            <w:r w:rsidRPr="00ED2451">
              <w:rPr>
                <w:rFonts w:ascii="Arial" w:hAnsi="Arial" w:cs="Arial"/>
                <w:noProof/>
                <w:webHidden/>
              </w:rPr>
              <w:fldChar w:fldCharType="end"/>
            </w:r>
          </w:hyperlink>
        </w:p>
        <w:p w14:paraId="51249157" w14:textId="3F89C5D8"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6" w:history="1">
            <w:r w:rsidRPr="00ED2451">
              <w:rPr>
                <w:rStyle w:val="Hyperlink"/>
                <w:rFonts w:ascii="Arial" w:hAnsi="Arial" w:cs="Arial"/>
                <w:noProof/>
              </w:rPr>
              <w:t>4.1 Strategic choices for the organisations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_Toc237365666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20</w:t>
            </w:r>
            <w:r w:rsidRPr="00ED2451">
              <w:rPr>
                <w:rFonts w:ascii="Arial" w:hAnsi="Arial" w:cs="Arial"/>
                <w:noProof/>
                <w:webHidden/>
              </w:rPr>
              <w:fldChar w:fldCharType="end"/>
            </w:r>
          </w:hyperlink>
        </w:p>
        <w:p w14:paraId="02E8A67A" w14:textId="44CBF4DF"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7" w:history="1">
            <w:r w:rsidRPr="00ED2451">
              <w:rPr>
                <w:rStyle w:val="Hyperlink"/>
                <w:rFonts w:ascii="Arial" w:hAnsi="Arial" w:cs="Arial"/>
                <w:noProof/>
              </w:rPr>
              <w:t>4.2 Best appropriate strategy for the organisations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_Toc237365667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21</w:t>
            </w:r>
            <w:r w:rsidRPr="00ED2451">
              <w:rPr>
                <w:rFonts w:ascii="Arial" w:hAnsi="Arial" w:cs="Arial"/>
                <w:noProof/>
                <w:webHidden/>
              </w:rPr>
              <w:fldChar w:fldCharType="end"/>
            </w:r>
          </w:hyperlink>
        </w:p>
        <w:p w14:paraId="32475111" w14:textId="7D9CB661"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8" w:history="1">
            <w:r w:rsidRPr="00ED2451">
              <w:rPr>
                <w:rStyle w:val="Hyperlink"/>
                <w:rFonts w:ascii="Arial" w:hAnsi="Arial" w:cs="Arial"/>
                <w:noProof/>
              </w:rPr>
              <w:t>4.3 Recommendation of the strategy</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_Toc237365668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23</w:t>
            </w:r>
            <w:r w:rsidRPr="00ED2451">
              <w:rPr>
                <w:rFonts w:ascii="Arial" w:hAnsi="Arial" w:cs="Arial"/>
                <w:noProof/>
                <w:webHidden/>
              </w:rPr>
              <w:fldChar w:fldCharType="end"/>
            </w:r>
          </w:hyperlink>
        </w:p>
        <w:p w14:paraId="74FDBC3C" w14:textId="269E2EA5" w:rsidR="00ED2451" w:rsidRPr="00ED2451" w:rsidRDefault="00ED2451">
          <w:pPr>
            <w:pStyle w:val="TOC3"/>
            <w:tabs>
              <w:tab w:val="right" w:leader="dot" w:pos="9016"/>
            </w:tabs>
            <w:rPr>
              <w:rFonts w:ascii="Arial" w:hAnsi="Arial" w:cs="Arial"/>
              <w:noProof/>
              <w:kern w:val="2"/>
              <w:szCs w:val="30"/>
              <w:lang w:eastAsia="en-GB" w:bidi="bn-IN"/>
              <w14:ligatures w14:val="standardContextual"/>
            </w:rPr>
          </w:pPr>
          <w:hyperlink w:anchor="_Toc237365669" w:history="1">
            <w:r w:rsidRPr="00ED2451">
              <w:rPr>
                <w:rStyle w:val="Hyperlink"/>
                <w:rFonts w:ascii="Arial" w:hAnsi="Arial" w:cs="Arial"/>
                <w:noProof/>
              </w:rPr>
              <w:t>4.4 Challenges and effective solutions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_Toc237365669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23</w:t>
            </w:r>
            <w:r w:rsidRPr="00ED2451">
              <w:rPr>
                <w:rFonts w:ascii="Arial" w:hAnsi="Arial" w:cs="Arial"/>
                <w:noProof/>
                <w:webHidden/>
              </w:rPr>
              <w:fldChar w:fldCharType="end"/>
            </w:r>
          </w:hyperlink>
        </w:p>
        <w:p w14:paraId="452B5071" w14:textId="751C5BDF" w:rsidR="00ED2451" w:rsidRPr="00ED2451" w:rsidRDefault="00ED2451">
          <w:pPr>
            <w:pStyle w:val="TOC1"/>
            <w:tabs>
              <w:tab w:val="right" w:leader="dot" w:pos="9016"/>
            </w:tabs>
            <w:rPr>
              <w:rFonts w:ascii="Arial" w:hAnsi="Arial" w:cs="Arial"/>
              <w:noProof/>
              <w:kern w:val="2"/>
              <w:szCs w:val="30"/>
              <w:lang w:eastAsia="en-GB" w:bidi="bn-IN"/>
              <w14:ligatures w14:val="standardContextual"/>
            </w:rPr>
          </w:pPr>
          <w:hyperlink w:anchor="_Toc237365670" w:history="1">
            <w:r w:rsidRPr="00ED2451">
              <w:rPr>
                <w:rStyle w:val="Hyperlink"/>
                <w:rFonts w:ascii="Arial" w:hAnsi="Arial" w:cs="Arial"/>
                <w:noProof/>
              </w:rPr>
              <w:t>Section 2: Reflection</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_Toc237365670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25</w:t>
            </w:r>
            <w:r w:rsidRPr="00ED2451">
              <w:rPr>
                <w:rFonts w:ascii="Arial" w:hAnsi="Arial" w:cs="Arial"/>
                <w:noProof/>
                <w:webHidden/>
              </w:rPr>
              <w:fldChar w:fldCharType="end"/>
            </w:r>
          </w:hyperlink>
        </w:p>
        <w:p w14:paraId="29B9E8A0" w14:textId="24AB5426" w:rsidR="00ED2451" w:rsidRPr="00ED2451" w:rsidRDefault="00ED2451">
          <w:pPr>
            <w:pStyle w:val="TOC1"/>
            <w:tabs>
              <w:tab w:val="right" w:leader="dot" w:pos="9016"/>
            </w:tabs>
            <w:rPr>
              <w:rFonts w:ascii="Arial" w:hAnsi="Arial" w:cs="Arial"/>
              <w:noProof/>
              <w:kern w:val="2"/>
              <w:szCs w:val="30"/>
              <w:lang w:eastAsia="en-GB" w:bidi="bn-IN"/>
              <w14:ligatures w14:val="standardContextual"/>
            </w:rPr>
          </w:pPr>
          <w:hyperlink w:anchor="_Toc237365671" w:history="1">
            <w:r w:rsidRPr="00ED2451">
              <w:rPr>
                <w:rStyle w:val="Hyperlink"/>
                <w:rFonts w:ascii="Arial" w:hAnsi="Arial" w:cs="Arial"/>
                <w:noProof/>
              </w:rPr>
              <w:t>Conclusion</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_Toc237365671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28</w:t>
            </w:r>
            <w:r w:rsidRPr="00ED2451">
              <w:rPr>
                <w:rFonts w:ascii="Arial" w:hAnsi="Arial" w:cs="Arial"/>
                <w:noProof/>
                <w:webHidden/>
              </w:rPr>
              <w:fldChar w:fldCharType="end"/>
            </w:r>
          </w:hyperlink>
        </w:p>
        <w:p w14:paraId="5C1E1957" w14:textId="214FC9AE" w:rsidR="00ED2451" w:rsidRPr="00ED2451" w:rsidRDefault="00ED2451">
          <w:pPr>
            <w:pStyle w:val="TOC1"/>
            <w:tabs>
              <w:tab w:val="right" w:leader="dot" w:pos="9016"/>
            </w:tabs>
            <w:rPr>
              <w:rFonts w:ascii="Arial" w:hAnsi="Arial" w:cs="Arial"/>
              <w:noProof/>
              <w:kern w:val="2"/>
              <w:szCs w:val="30"/>
              <w:lang w:eastAsia="en-GB" w:bidi="bn-IN"/>
              <w14:ligatures w14:val="standardContextual"/>
            </w:rPr>
          </w:pPr>
          <w:hyperlink w:anchor="_Toc237365672" w:history="1">
            <w:r w:rsidRPr="00ED2451">
              <w:rPr>
                <w:rStyle w:val="Hyperlink"/>
                <w:rFonts w:ascii="Arial" w:hAnsi="Arial" w:cs="Arial"/>
                <w:noProof/>
              </w:rPr>
              <w:t>References</w:t>
            </w:r>
            <w:r w:rsidRPr="00ED2451">
              <w:rPr>
                <w:rFonts w:ascii="Arial" w:hAnsi="Arial" w:cs="Arial"/>
                <w:noProof/>
                <w:webHidden/>
              </w:rPr>
              <w:tab/>
            </w:r>
            <w:r w:rsidRPr="00ED2451">
              <w:rPr>
                <w:rFonts w:ascii="Arial" w:hAnsi="Arial" w:cs="Arial"/>
                <w:noProof/>
                <w:webHidden/>
              </w:rPr>
              <w:fldChar w:fldCharType="begin"/>
            </w:r>
            <w:r w:rsidRPr="00ED2451">
              <w:rPr>
                <w:rFonts w:ascii="Arial" w:hAnsi="Arial" w:cs="Arial"/>
                <w:noProof/>
                <w:webHidden/>
              </w:rPr>
              <w:instrText xml:space="preserve"> PAGEREF _Toc237365672 \h </w:instrText>
            </w:r>
            <w:r w:rsidRPr="00ED2451">
              <w:rPr>
                <w:rFonts w:ascii="Arial" w:hAnsi="Arial" w:cs="Arial"/>
                <w:noProof/>
                <w:webHidden/>
              </w:rPr>
            </w:r>
            <w:r w:rsidRPr="00ED2451">
              <w:rPr>
                <w:rFonts w:ascii="Arial" w:hAnsi="Arial" w:cs="Arial"/>
                <w:noProof/>
                <w:webHidden/>
              </w:rPr>
              <w:fldChar w:fldCharType="separate"/>
            </w:r>
            <w:r w:rsidRPr="00ED2451">
              <w:rPr>
                <w:rFonts w:ascii="Arial" w:hAnsi="Arial" w:cs="Arial"/>
                <w:noProof/>
                <w:webHidden/>
              </w:rPr>
              <w:t>29</w:t>
            </w:r>
            <w:r w:rsidRPr="00ED2451">
              <w:rPr>
                <w:rFonts w:ascii="Arial" w:hAnsi="Arial" w:cs="Arial"/>
                <w:noProof/>
                <w:webHidden/>
              </w:rPr>
              <w:fldChar w:fldCharType="end"/>
            </w:r>
          </w:hyperlink>
        </w:p>
        <w:p w14:paraId="61388885" w14:textId="09BF08EF" w:rsidR="0027490B" w:rsidRPr="00ED2451" w:rsidRDefault="0027490B" w:rsidP="00B06008">
          <w:pPr>
            <w:spacing w:before="240" w:line="360" w:lineRule="auto"/>
            <w:rPr>
              <w:rFonts w:ascii="Arial" w:hAnsi="Arial" w:cs="Arial"/>
            </w:rPr>
          </w:pPr>
          <w:r w:rsidRPr="00ED2451">
            <w:rPr>
              <w:rFonts w:ascii="Arial" w:hAnsi="Arial" w:cs="Arial"/>
              <w:b/>
              <w:bCs/>
            </w:rPr>
            <w:fldChar w:fldCharType="end"/>
          </w:r>
        </w:p>
      </w:sdtContent>
    </w:sdt>
    <w:p w14:paraId="1E18E1F8" w14:textId="77777777" w:rsidR="0027490B" w:rsidRPr="005101BB" w:rsidRDefault="0027490B" w:rsidP="00B06008">
      <w:pPr>
        <w:spacing w:before="240" w:line="360" w:lineRule="auto"/>
        <w:jc w:val="left"/>
        <w:rPr>
          <w:rFonts w:ascii="Arial" w:hAnsi="Arial" w:cs="Arial"/>
          <w:b/>
          <w:bCs/>
          <w:sz w:val="28"/>
          <w:szCs w:val="28"/>
        </w:rPr>
      </w:pPr>
      <w:r w:rsidRPr="00ED2451">
        <w:rPr>
          <w:rFonts w:ascii="Arial" w:hAnsi="Arial" w:cs="Arial"/>
        </w:rPr>
        <w:br w:type="page"/>
      </w:r>
    </w:p>
    <w:p w14:paraId="09148091" w14:textId="10BF8332" w:rsidR="0FBDC03C" w:rsidRPr="005101BB" w:rsidRDefault="0FBDC03C" w:rsidP="00B06008">
      <w:pPr>
        <w:pStyle w:val="Heading1"/>
        <w:rPr>
          <w:rFonts w:ascii="Arial" w:hAnsi="Arial" w:cs="Arial"/>
        </w:rPr>
      </w:pPr>
      <w:bookmarkStart w:id="0" w:name="_Toc237365647"/>
      <w:r w:rsidRPr="005101BB">
        <w:rPr>
          <w:rFonts w:ascii="Arial" w:hAnsi="Arial" w:cs="Arial"/>
        </w:rPr>
        <w:t>Introduction</w:t>
      </w:r>
      <w:bookmarkEnd w:id="0"/>
    </w:p>
    <w:p w14:paraId="70E0DEBA" w14:textId="479AB33B" w:rsidR="699FD617" w:rsidRPr="005101BB" w:rsidRDefault="699FD617" w:rsidP="00B06008">
      <w:pPr>
        <w:spacing w:before="240" w:line="360" w:lineRule="auto"/>
        <w:rPr>
          <w:rFonts w:ascii="Arial" w:hAnsi="Arial" w:cs="Arial"/>
        </w:rPr>
      </w:pPr>
      <w:r w:rsidRPr="005101BB">
        <w:rPr>
          <w:rFonts w:ascii="Arial" w:hAnsi="Arial" w:cs="Arial"/>
        </w:rPr>
        <w:t xml:space="preserve">This report evaluates the strategic position of the Apple Inc. within the United Kingdom smartphone market with particular focus on iPhone product line. Apple have been a strong brand value presence; they know the innovation capabilities and have a significant market share in smartphone segment. This report shows strategic management framework to access company internal and external sources. This includes organisational overview, PESTLE, SWOT, VRIO which was followed by the evolution of apples CSR initiatives and balance scorecard. </w:t>
      </w:r>
    </w:p>
    <w:p w14:paraId="3EF2AE2F" w14:textId="540D1E58" w:rsidR="0FBDC03C" w:rsidRPr="005101BB" w:rsidRDefault="0FBDC03C" w:rsidP="00B06008">
      <w:pPr>
        <w:pStyle w:val="Heading1"/>
        <w:rPr>
          <w:rFonts w:ascii="Arial" w:hAnsi="Arial" w:cs="Arial"/>
        </w:rPr>
      </w:pPr>
      <w:bookmarkStart w:id="1" w:name="_Toc237365648"/>
      <w:r w:rsidRPr="005101BB">
        <w:rPr>
          <w:rFonts w:ascii="Arial" w:hAnsi="Arial" w:cs="Arial"/>
        </w:rPr>
        <w:t>Section 1</w:t>
      </w:r>
      <w:bookmarkEnd w:id="1"/>
    </w:p>
    <w:p w14:paraId="7D457464" w14:textId="06CC76C1" w:rsidR="0FBDC03C" w:rsidRPr="005101BB" w:rsidRDefault="0FBDC03C" w:rsidP="00B06008">
      <w:pPr>
        <w:pStyle w:val="Heading2"/>
        <w:rPr>
          <w:rFonts w:ascii="Arial" w:hAnsi="Arial" w:cs="Arial"/>
        </w:rPr>
      </w:pPr>
      <w:bookmarkStart w:id="2" w:name="_Toc237365649"/>
      <w:r w:rsidRPr="005101BB">
        <w:rPr>
          <w:rFonts w:ascii="Arial" w:hAnsi="Arial" w:cs="Arial"/>
        </w:rPr>
        <w:t>1. Organisational Context and Overview</w:t>
      </w:r>
      <w:bookmarkEnd w:id="2"/>
    </w:p>
    <w:p w14:paraId="5528CA2D" w14:textId="030C447D" w:rsidR="14AF73E5" w:rsidRPr="005101BB" w:rsidRDefault="14AF73E5" w:rsidP="00B06008">
      <w:pPr>
        <w:spacing w:before="240" w:line="360" w:lineRule="auto"/>
        <w:rPr>
          <w:rFonts w:ascii="Arial" w:hAnsi="Arial" w:cs="Arial"/>
        </w:rPr>
      </w:pPr>
      <w:r w:rsidRPr="005101BB">
        <w:rPr>
          <w:rFonts w:ascii="Arial" w:hAnsi="Arial" w:cs="Arial"/>
        </w:rPr>
        <w:t>Apple Inc was founded in 1976 by Steve Jobs, Steve Wozniakl and Ronald Wayne with the effective objective marketing of personal computing</w:t>
      </w:r>
      <w:r w:rsidR="050B911B" w:rsidRPr="005101BB">
        <w:rPr>
          <w:rFonts w:ascii="Arial" w:hAnsi="Arial" w:cs="Arial"/>
        </w:rPr>
        <w:t xml:space="preserve"> to give access to wider </w:t>
      </w:r>
      <w:r w:rsidR="65219C6F" w:rsidRPr="005101BB">
        <w:rPr>
          <w:rFonts w:ascii="Arial" w:hAnsi="Arial" w:cs="Arial"/>
        </w:rPr>
        <w:t>audience</w:t>
      </w:r>
      <w:r w:rsidR="4E098EE4" w:rsidRPr="005101BB">
        <w:rPr>
          <w:rFonts w:ascii="Arial" w:hAnsi="Arial" w:cs="Arial"/>
        </w:rPr>
        <w:t xml:space="preserve"> (Stier, 2023)</w:t>
      </w:r>
      <w:r w:rsidR="050B911B" w:rsidRPr="005101BB">
        <w:rPr>
          <w:rFonts w:ascii="Arial" w:hAnsi="Arial" w:cs="Arial"/>
        </w:rPr>
        <w:t xml:space="preserve">. The </w:t>
      </w:r>
      <w:r w:rsidR="6EDB71A8" w:rsidRPr="005101BB">
        <w:rPr>
          <w:rFonts w:ascii="Arial" w:hAnsi="Arial" w:cs="Arial"/>
        </w:rPr>
        <w:t>company</w:t>
      </w:r>
      <w:r w:rsidR="050B911B" w:rsidRPr="005101BB">
        <w:rPr>
          <w:rFonts w:ascii="Arial" w:hAnsi="Arial" w:cs="Arial"/>
        </w:rPr>
        <w:t xml:space="preserve"> initially gained recognition </w:t>
      </w:r>
      <w:r w:rsidR="6204A5EC" w:rsidRPr="005101BB">
        <w:rPr>
          <w:rFonts w:ascii="Arial" w:hAnsi="Arial" w:cs="Arial"/>
        </w:rPr>
        <w:t>through</w:t>
      </w:r>
      <w:r w:rsidR="050B911B" w:rsidRPr="005101BB">
        <w:rPr>
          <w:rFonts w:ascii="Arial" w:hAnsi="Arial" w:cs="Arial"/>
        </w:rPr>
        <w:t xml:space="preserve"> Apple I and Apple II </w:t>
      </w:r>
      <w:r w:rsidR="08247695" w:rsidRPr="005101BB">
        <w:rPr>
          <w:rFonts w:ascii="Arial" w:hAnsi="Arial" w:cs="Arial"/>
        </w:rPr>
        <w:t>computers and</w:t>
      </w:r>
      <w:r w:rsidR="050B911B" w:rsidRPr="005101BB">
        <w:rPr>
          <w:rFonts w:ascii="Arial" w:hAnsi="Arial" w:cs="Arial"/>
        </w:rPr>
        <w:t xml:space="preserve"> after that </w:t>
      </w:r>
      <w:r w:rsidR="42553230" w:rsidRPr="005101BB">
        <w:rPr>
          <w:rFonts w:ascii="Arial" w:hAnsi="Arial" w:cs="Arial"/>
        </w:rPr>
        <w:t>they</w:t>
      </w:r>
      <w:r w:rsidR="050B911B" w:rsidRPr="005101BB">
        <w:rPr>
          <w:rFonts w:ascii="Arial" w:hAnsi="Arial" w:cs="Arial"/>
        </w:rPr>
        <w:t xml:space="preserve"> transfo</w:t>
      </w:r>
      <w:r w:rsidR="37EFA53B" w:rsidRPr="005101BB">
        <w:rPr>
          <w:rFonts w:ascii="Arial" w:hAnsi="Arial" w:cs="Arial"/>
        </w:rPr>
        <w:t xml:space="preserve">rmed the electronics industry into innovative products such as </w:t>
      </w:r>
      <w:r w:rsidR="40F719A6" w:rsidRPr="005101BB">
        <w:rPr>
          <w:rFonts w:ascii="Arial" w:hAnsi="Arial" w:cs="Arial"/>
        </w:rPr>
        <w:t>iPod, iPhone</w:t>
      </w:r>
      <w:r w:rsidR="37EFA53B" w:rsidRPr="005101BB">
        <w:rPr>
          <w:rFonts w:ascii="Arial" w:hAnsi="Arial" w:cs="Arial"/>
        </w:rPr>
        <w:t xml:space="preserve"> and iPad. Through these years Apple has evolved </w:t>
      </w:r>
      <w:r w:rsidR="0DF2C7F9" w:rsidRPr="005101BB">
        <w:rPr>
          <w:rFonts w:ascii="Arial" w:hAnsi="Arial" w:cs="Arial"/>
        </w:rPr>
        <w:t xml:space="preserve">from </w:t>
      </w:r>
      <w:r w:rsidR="366EE3A7" w:rsidRPr="005101BB">
        <w:rPr>
          <w:rFonts w:ascii="Arial" w:hAnsi="Arial" w:cs="Arial"/>
        </w:rPr>
        <w:t>a computer</w:t>
      </w:r>
      <w:r w:rsidR="37EFA53B" w:rsidRPr="005101BB">
        <w:rPr>
          <w:rFonts w:ascii="Arial" w:hAnsi="Arial" w:cs="Arial"/>
        </w:rPr>
        <w:t xml:space="preserve"> </w:t>
      </w:r>
      <w:r w:rsidR="4E273C54" w:rsidRPr="005101BB">
        <w:rPr>
          <w:rFonts w:ascii="Arial" w:hAnsi="Arial" w:cs="Arial"/>
        </w:rPr>
        <w:t>manufacturer</w:t>
      </w:r>
      <w:r w:rsidR="37EFA53B" w:rsidRPr="005101BB">
        <w:rPr>
          <w:rFonts w:ascii="Arial" w:hAnsi="Arial" w:cs="Arial"/>
        </w:rPr>
        <w:t xml:space="preserve"> into a global te</w:t>
      </w:r>
      <w:r w:rsidR="517C0CDD" w:rsidRPr="005101BB">
        <w:rPr>
          <w:rFonts w:ascii="Arial" w:hAnsi="Arial" w:cs="Arial"/>
        </w:rPr>
        <w:t xml:space="preserve">chnology leader for their innovation, design </w:t>
      </w:r>
      <w:r w:rsidR="13994FFE" w:rsidRPr="005101BB">
        <w:rPr>
          <w:rFonts w:ascii="Arial" w:hAnsi="Arial" w:cs="Arial"/>
        </w:rPr>
        <w:t>excellence</w:t>
      </w:r>
      <w:r w:rsidR="517C0CDD" w:rsidRPr="005101BB">
        <w:rPr>
          <w:rFonts w:ascii="Arial" w:hAnsi="Arial" w:cs="Arial"/>
        </w:rPr>
        <w:t xml:space="preserve"> and customer </w:t>
      </w:r>
      <w:r w:rsidR="66A55B44" w:rsidRPr="005101BB">
        <w:rPr>
          <w:rFonts w:ascii="Arial" w:hAnsi="Arial" w:cs="Arial"/>
        </w:rPr>
        <w:t>experience</w:t>
      </w:r>
      <w:r w:rsidR="32B760CD" w:rsidRPr="005101BB">
        <w:rPr>
          <w:rFonts w:ascii="Arial" w:hAnsi="Arial" w:cs="Arial"/>
        </w:rPr>
        <w:t xml:space="preserve"> (Siahaan, 2023)</w:t>
      </w:r>
      <w:r w:rsidR="517C0CDD" w:rsidRPr="005101BB">
        <w:rPr>
          <w:rFonts w:ascii="Arial" w:hAnsi="Arial" w:cs="Arial"/>
        </w:rPr>
        <w:t xml:space="preserve">. </w:t>
      </w:r>
      <w:r w:rsidR="2ABC633A" w:rsidRPr="005101BB">
        <w:rPr>
          <w:rFonts w:ascii="Arial" w:hAnsi="Arial" w:cs="Arial"/>
        </w:rPr>
        <w:t>The main mission for the apple is to give the best user experience to customers through innovative hardware and services. Their vision also focuses on creating products that improve people's lives and contributes positively to the society. All these statements emphasis innovations quality and customer-centricity as the foundation of the company strategic directions. The business model of the Apple shows it mainly operates on high model of hardware, software and digital services within a unified ecosystem</w:t>
      </w:r>
      <w:r w:rsidR="66252DAC" w:rsidRPr="005101BB">
        <w:rPr>
          <w:rFonts w:ascii="Arial" w:hAnsi="Arial" w:cs="Arial"/>
        </w:rPr>
        <w:t xml:space="preserve"> (Zhang, 2022)</w:t>
      </w:r>
      <w:r w:rsidR="2ABC633A" w:rsidRPr="005101BB">
        <w:rPr>
          <w:rFonts w:ascii="Arial" w:hAnsi="Arial" w:cs="Arial"/>
        </w:rPr>
        <w:t>. Apple generates revenue through product sales, including iPhone, Mac computers and laptops, iPhone and wearable device. They offer service such as cloud storage, digital content and subscriptions platforms. This integrated eco-system strengthens customer loyalty and supports sustainable competitive advantage.</w:t>
      </w:r>
    </w:p>
    <w:p w14:paraId="48FAF9D9" w14:textId="01EABCDD" w:rsidR="32919373" w:rsidRPr="005101BB" w:rsidRDefault="32919373" w:rsidP="00B06008">
      <w:pPr>
        <w:spacing w:before="240" w:line="360" w:lineRule="auto"/>
        <w:rPr>
          <w:rFonts w:ascii="Arial" w:hAnsi="Arial" w:cs="Arial"/>
        </w:rPr>
      </w:pPr>
      <w:r w:rsidRPr="005101BB">
        <w:rPr>
          <w:rFonts w:ascii="Arial" w:hAnsi="Arial" w:cs="Arial"/>
        </w:rPr>
        <w:t>In this process it shows that Apple operates within global consumer electronics and industry of smartphone which is one of the most competitive and most technological dynamic sectors in the world. In United Kingdom the company competes mainly in the smartphone segment, where the demands for consumer in immense and it is influenced by innovation, product quality brand reputation</w:t>
      </w:r>
      <w:r w:rsidR="51307991" w:rsidRPr="005101BB">
        <w:rPr>
          <w:rFonts w:ascii="Arial" w:hAnsi="Arial" w:cs="Arial"/>
        </w:rPr>
        <w:t xml:space="preserve"> (Elsas-Nicolle, 2025)</w:t>
      </w:r>
      <w:r w:rsidRPr="005101BB">
        <w:rPr>
          <w:rFonts w:ascii="Arial" w:hAnsi="Arial" w:cs="Arial"/>
        </w:rPr>
        <w:t xml:space="preserve">. Rapid technology advancements and changing consumer preferences required continuous investment in research and development to maintain competitiveness. </w:t>
      </w:r>
    </w:p>
    <w:p w14:paraId="2A73F765" w14:textId="5F285082" w:rsidR="761892D2" w:rsidRPr="005101BB" w:rsidRDefault="761892D2" w:rsidP="00B06008">
      <w:pPr>
        <w:spacing w:before="240" w:line="360" w:lineRule="auto"/>
        <w:jc w:val="center"/>
        <w:rPr>
          <w:rFonts w:ascii="Arial" w:hAnsi="Arial" w:cs="Arial"/>
        </w:rPr>
      </w:pPr>
      <w:r w:rsidRPr="005101BB">
        <w:rPr>
          <w:rFonts w:ascii="Arial" w:hAnsi="Arial" w:cs="Arial"/>
          <w:noProof/>
        </w:rPr>
        <w:drawing>
          <wp:inline distT="0" distB="0" distL="0" distR="0" wp14:anchorId="6A032731" wp14:editId="08C02A98">
            <wp:extent cx="5724525" cy="1400175"/>
            <wp:effectExtent l="76200" t="76200" r="142875" b="142875"/>
            <wp:docPr id="5198964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96407" name="Picture 519896407"/>
                    <pic:cNvPicPr/>
                  </pic:nvPicPr>
                  <pic:blipFill>
                    <a:blip r:embed="rId9">
                      <a:extLst>
                        <a:ext uri="{28A0092B-C50C-407E-A947-70E740481C1C}">
                          <a14:useLocalDpi xmlns:a14="http://schemas.microsoft.com/office/drawing/2010/main"/>
                        </a:ext>
                      </a:extLst>
                    </a:blip>
                    <a:srcRect/>
                    <a:stretch>
                      <a:fillRect/>
                    </a:stretch>
                  </pic:blipFill>
                  <pic:spPr>
                    <a:xfrm>
                      <a:off x="0" y="0"/>
                      <a:ext cx="5724525" cy="1400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70FBF52F" w:rsidRPr="005101BB">
        <w:rPr>
          <w:rFonts w:ascii="Arial" w:hAnsi="Arial" w:cs="Arial"/>
          <w:b/>
          <w:bCs/>
        </w:rPr>
        <w:t>Figure 1: Market Competition</w:t>
      </w:r>
    </w:p>
    <w:p w14:paraId="215C37BA" w14:textId="3C30E7DF" w:rsidR="70FBF52F" w:rsidRPr="005101BB" w:rsidRDefault="70FBF52F" w:rsidP="00B06008">
      <w:pPr>
        <w:spacing w:before="240" w:line="360" w:lineRule="auto"/>
        <w:jc w:val="center"/>
        <w:rPr>
          <w:rFonts w:ascii="Arial" w:hAnsi="Arial" w:cs="Arial"/>
        </w:rPr>
      </w:pPr>
      <w:r w:rsidRPr="005101BB">
        <w:rPr>
          <w:rFonts w:ascii="Arial" w:hAnsi="Arial" w:cs="Arial"/>
        </w:rPr>
        <w:t>(</w:t>
      </w:r>
      <w:r w:rsidRPr="005101BB">
        <w:rPr>
          <w:rFonts w:ascii="Arial" w:hAnsi="Arial" w:cs="Arial"/>
          <w:b/>
          <w:bCs/>
        </w:rPr>
        <w:t>Source:</w:t>
      </w:r>
      <w:r w:rsidR="4C83DBC1" w:rsidRPr="005101BB">
        <w:rPr>
          <w:rFonts w:ascii="Arial" w:hAnsi="Arial" w:cs="Arial"/>
          <w:b/>
          <w:bCs/>
        </w:rPr>
        <w:t xml:space="preserve"> </w:t>
      </w:r>
      <w:r w:rsidR="4C83DBC1" w:rsidRPr="005101BB">
        <w:rPr>
          <w:rFonts w:ascii="Arial" w:hAnsi="Arial" w:cs="Arial"/>
        </w:rPr>
        <w:t>Van De Vliert, 2021</w:t>
      </w:r>
      <w:r w:rsidRPr="005101BB">
        <w:rPr>
          <w:rFonts w:ascii="Arial" w:hAnsi="Arial" w:cs="Arial"/>
        </w:rPr>
        <w:t>)</w:t>
      </w:r>
    </w:p>
    <w:p w14:paraId="4748449B" w14:textId="3D1F095E" w:rsidR="32919373" w:rsidRPr="005101BB" w:rsidRDefault="32919373" w:rsidP="00B06008">
      <w:pPr>
        <w:spacing w:before="240" w:line="360" w:lineRule="auto"/>
        <w:rPr>
          <w:rFonts w:ascii="Arial" w:hAnsi="Arial" w:cs="Arial"/>
        </w:rPr>
      </w:pPr>
      <w:r w:rsidRPr="005101BB">
        <w:rPr>
          <w:rFonts w:ascii="Arial" w:hAnsi="Arial" w:cs="Arial"/>
        </w:rPr>
        <w:t xml:space="preserve"> In the UK Apple faces strong competition for different major technology firms like the Samsung Electronics, which offers a smartphone which is less price than Apple</w:t>
      </w:r>
      <w:r w:rsidR="7826F284" w:rsidRPr="005101BB">
        <w:rPr>
          <w:rFonts w:ascii="Arial" w:hAnsi="Arial" w:cs="Arial"/>
        </w:rPr>
        <w:t xml:space="preserve"> </w:t>
      </w:r>
      <w:r w:rsidR="039BB5AD" w:rsidRPr="005101BB">
        <w:rPr>
          <w:rFonts w:ascii="Arial" w:hAnsi="Arial" w:cs="Arial"/>
        </w:rPr>
        <w:t xml:space="preserve">(Lorenz </w:t>
      </w:r>
      <w:r w:rsidR="039BB5AD" w:rsidRPr="005101BB">
        <w:rPr>
          <w:rFonts w:ascii="Arial" w:hAnsi="Arial" w:cs="Arial"/>
          <w:i/>
          <w:iCs/>
        </w:rPr>
        <w:t>et al.,</w:t>
      </w:r>
      <w:r w:rsidR="039BB5AD" w:rsidRPr="005101BB">
        <w:rPr>
          <w:rFonts w:ascii="Arial" w:hAnsi="Arial" w:cs="Arial"/>
        </w:rPr>
        <w:t xml:space="preserve"> 2025)</w:t>
      </w:r>
      <w:r w:rsidRPr="005101BB">
        <w:rPr>
          <w:rFonts w:ascii="Arial" w:hAnsi="Arial" w:cs="Arial"/>
        </w:rPr>
        <w:t>.</w:t>
      </w:r>
      <w:r w:rsidR="1D0CBF52" w:rsidRPr="005101BB">
        <w:rPr>
          <w:rFonts w:ascii="Arial" w:hAnsi="Arial" w:cs="Arial"/>
        </w:rPr>
        <w:t xml:space="preserve"> The Apple iPhone shows storage of 64GB Ram of 3GB display size in 5.8 In and </w:t>
      </w:r>
      <w:r w:rsidR="7C303A99" w:rsidRPr="005101BB">
        <w:rPr>
          <w:rFonts w:ascii="Arial" w:hAnsi="Arial" w:cs="Arial"/>
        </w:rPr>
        <w:t>price</w:t>
      </w:r>
      <w:r w:rsidR="1D0CBF52" w:rsidRPr="005101BB">
        <w:rPr>
          <w:rFonts w:ascii="Arial" w:hAnsi="Arial" w:cs="Arial"/>
        </w:rPr>
        <w:t xml:space="preserve"> $1560, where other H</w:t>
      </w:r>
      <w:r w:rsidR="43B05951" w:rsidRPr="005101BB">
        <w:rPr>
          <w:rFonts w:ascii="Arial" w:hAnsi="Arial" w:cs="Arial"/>
        </w:rPr>
        <w:t xml:space="preserve">uawei P20 pro give 128 GB storage 6 GB Ram and price $1140 and </w:t>
      </w:r>
      <w:r w:rsidR="39AC16E0" w:rsidRPr="005101BB">
        <w:rPr>
          <w:rFonts w:ascii="Arial" w:hAnsi="Arial" w:cs="Arial"/>
        </w:rPr>
        <w:t>Samsung</w:t>
      </w:r>
      <w:r w:rsidR="43B05951" w:rsidRPr="005101BB">
        <w:rPr>
          <w:rFonts w:ascii="Arial" w:hAnsi="Arial" w:cs="Arial"/>
        </w:rPr>
        <w:t xml:space="preserve"> galaxy comes at $1015 with 64GB storage and 4G</w:t>
      </w:r>
      <w:r w:rsidR="0EF88281" w:rsidRPr="005101BB">
        <w:rPr>
          <w:rFonts w:ascii="Arial" w:hAnsi="Arial" w:cs="Arial"/>
        </w:rPr>
        <w:t xml:space="preserve">B Ram </w:t>
      </w:r>
      <w:r w:rsidR="5AF13444" w:rsidRPr="005101BB">
        <w:rPr>
          <w:rFonts w:ascii="Arial" w:hAnsi="Arial" w:cs="Arial"/>
        </w:rPr>
        <w:t xml:space="preserve">(Van De Vliert, 2021) </w:t>
      </w:r>
      <w:r w:rsidRPr="005101BB">
        <w:rPr>
          <w:rFonts w:ascii="Arial" w:hAnsi="Arial" w:cs="Arial"/>
        </w:rPr>
        <w:t xml:space="preserve">Other company like Xiaomi corporations which attract consumers through less price high rich products into mobile. Some emerging brands like OnePlus also contributes to competitive pressure within the market. As this competition in the market continues but Apple maintain their strong market capture position in the UK due to its premium brand image, new technological; features in mobile phones and the high security lock which protect secret file from malwares. The iPhone continues to </w:t>
      </w:r>
      <w:r w:rsidR="2715CE2F" w:rsidRPr="005101BB">
        <w:rPr>
          <w:rFonts w:ascii="Arial" w:hAnsi="Arial" w:cs="Arial"/>
        </w:rPr>
        <w:t>command</w:t>
      </w:r>
      <w:r w:rsidRPr="005101BB">
        <w:rPr>
          <w:rFonts w:ascii="Arial" w:hAnsi="Arial" w:cs="Arial"/>
        </w:rPr>
        <w:t xml:space="preserve"> some significant loyalty and high profit margins which enable Apple to remain one of the most efficient brands globally.</w:t>
      </w:r>
    </w:p>
    <w:p w14:paraId="1D345B2E" w14:textId="77777777" w:rsidR="00306740" w:rsidRPr="005101BB" w:rsidRDefault="00306740" w:rsidP="00B06008">
      <w:pPr>
        <w:pStyle w:val="Heading1"/>
        <w:rPr>
          <w:rFonts w:ascii="Arial" w:hAnsi="Arial" w:cs="Arial"/>
        </w:rPr>
      </w:pPr>
      <w:bookmarkStart w:id="3" w:name="_Toc234850885"/>
      <w:bookmarkStart w:id="4" w:name="_Toc237365650"/>
      <w:r w:rsidRPr="005101BB">
        <w:rPr>
          <w:rFonts w:ascii="Arial" w:hAnsi="Arial" w:cs="Arial"/>
        </w:rPr>
        <w:t>2. External and Internal Analysis</w:t>
      </w:r>
      <w:bookmarkEnd w:id="3"/>
      <w:bookmarkEnd w:id="4"/>
      <w:r w:rsidRPr="005101BB">
        <w:rPr>
          <w:rFonts w:ascii="Arial" w:hAnsi="Arial" w:cs="Arial"/>
        </w:rPr>
        <w:t> </w:t>
      </w:r>
    </w:p>
    <w:p w14:paraId="7C9AC84D" w14:textId="77777777" w:rsidR="00306740" w:rsidRPr="005101BB" w:rsidRDefault="00306740" w:rsidP="00B06008">
      <w:pPr>
        <w:pStyle w:val="Heading2"/>
        <w:rPr>
          <w:rFonts w:ascii="Arial" w:hAnsi="Arial" w:cs="Arial"/>
        </w:rPr>
      </w:pPr>
      <w:bookmarkStart w:id="5" w:name="_Toc234850886"/>
      <w:bookmarkStart w:id="6" w:name="_Toc237365651"/>
      <w:r w:rsidRPr="005101BB">
        <w:rPr>
          <w:rFonts w:ascii="Arial" w:hAnsi="Arial" w:cs="Arial"/>
        </w:rPr>
        <w:t>2.1 External Factors (PESTEL Analysis)</w:t>
      </w:r>
      <w:bookmarkEnd w:id="5"/>
      <w:bookmarkEnd w:id="6"/>
      <w:r w:rsidRPr="005101BB">
        <w:rPr>
          <w:rFonts w:ascii="Arial" w:hAnsi="Arial" w:cs="Arial"/>
        </w:rPr>
        <w:t> </w:t>
      </w:r>
    </w:p>
    <w:tbl>
      <w:tblPr>
        <w:tblStyle w:val="TableGrid"/>
        <w:tblW w:w="5063" w:type="pct"/>
        <w:jc w:val="center"/>
        <w:tblLook w:val="04A0" w:firstRow="1" w:lastRow="0" w:firstColumn="1" w:lastColumn="0" w:noHBand="0" w:noVBand="1"/>
      </w:tblPr>
      <w:tblGrid>
        <w:gridCol w:w="1831"/>
        <w:gridCol w:w="3934"/>
        <w:gridCol w:w="3365"/>
      </w:tblGrid>
      <w:tr w:rsidR="00306740" w:rsidRPr="005101BB" w14:paraId="038EF623" w14:textId="77777777" w:rsidTr="001A56AC">
        <w:trPr>
          <w:trHeight w:val="285"/>
          <w:jc w:val="center"/>
        </w:trPr>
        <w:tc>
          <w:tcPr>
            <w:tcW w:w="943" w:type="pct"/>
            <w:shd w:val="clear" w:color="auto" w:fill="FFC000"/>
            <w:hideMark/>
          </w:tcPr>
          <w:p w14:paraId="590334F2"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Factor </w:t>
            </w:r>
            <w:r w:rsidRPr="005101BB">
              <w:rPr>
                <w:rFonts w:ascii="Arial" w:hAnsi="Arial" w:cs="Arial"/>
              </w:rPr>
              <w:t> </w:t>
            </w:r>
          </w:p>
        </w:tc>
        <w:tc>
          <w:tcPr>
            <w:tcW w:w="2269" w:type="pct"/>
            <w:shd w:val="clear" w:color="auto" w:fill="FFC000"/>
            <w:hideMark/>
          </w:tcPr>
          <w:p w14:paraId="6B13153B"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Critical Analysis</w:t>
            </w:r>
            <w:r w:rsidRPr="005101BB">
              <w:rPr>
                <w:rFonts w:ascii="Arial" w:hAnsi="Arial" w:cs="Arial"/>
              </w:rPr>
              <w:t> </w:t>
            </w:r>
          </w:p>
        </w:tc>
        <w:tc>
          <w:tcPr>
            <w:tcW w:w="1788" w:type="pct"/>
            <w:shd w:val="clear" w:color="auto" w:fill="FFC000"/>
            <w:hideMark/>
          </w:tcPr>
          <w:p w14:paraId="56227929"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Opportunity and Threat</w:t>
            </w:r>
            <w:r w:rsidRPr="005101BB">
              <w:rPr>
                <w:rFonts w:ascii="Arial" w:hAnsi="Arial" w:cs="Arial"/>
              </w:rPr>
              <w:t> </w:t>
            </w:r>
          </w:p>
        </w:tc>
      </w:tr>
      <w:tr w:rsidR="00306740" w:rsidRPr="005101BB" w14:paraId="54916730" w14:textId="77777777" w:rsidTr="001A56AC">
        <w:trPr>
          <w:trHeight w:val="285"/>
          <w:jc w:val="center"/>
        </w:trPr>
        <w:tc>
          <w:tcPr>
            <w:tcW w:w="943" w:type="pct"/>
            <w:hideMark/>
          </w:tcPr>
          <w:p w14:paraId="1E8540D5" w14:textId="77777777" w:rsidR="00306740" w:rsidRPr="005101BB" w:rsidRDefault="00306740" w:rsidP="00B06008">
            <w:pPr>
              <w:spacing w:before="240" w:line="360" w:lineRule="auto"/>
              <w:rPr>
                <w:rFonts w:ascii="Arial" w:hAnsi="Arial" w:cs="Arial"/>
              </w:rPr>
            </w:pPr>
            <w:r w:rsidRPr="005101BB">
              <w:rPr>
                <w:rFonts w:ascii="Arial" w:hAnsi="Arial" w:cs="Arial"/>
              </w:rPr>
              <w:t>Political  </w:t>
            </w:r>
          </w:p>
        </w:tc>
        <w:tc>
          <w:tcPr>
            <w:tcW w:w="2269" w:type="pct"/>
            <w:hideMark/>
          </w:tcPr>
          <w:p w14:paraId="7914F3FB" w14:textId="77777777" w:rsidR="00306740" w:rsidRPr="005101BB" w:rsidRDefault="00306740" w:rsidP="00B06008">
            <w:pPr>
              <w:numPr>
                <w:ilvl w:val="0"/>
                <w:numId w:val="1"/>
              </w:numPr>
              <w:tabs>
                <w:tab w:val="clear" w:pos="720"/>
                <w:tab w:val="num" w:pos="360"/>
              </w:tabs>
              <w:spacing w:before="240" w:line="360" w:lineRule="auto"/>
              <w:ind w:left="360"/>
              <w:rPr>
                <w:rFonts w:ascii="Arial" w:hAnsi="Arial" w:cs="Arial"/>
              </w:rPr>
            </w:pPr>
            <w:r w:rsidRPr="005101BB">
              <w:rPr>
                <w:rFonts w:ascii="Arial" w:hAnsi="Arial" w:cs="Arial"/>
              </w:rPr>
              <w:t>The UK maintains a relatively stable political environment which supports business operations and foreign investment.  </w:t>
            </w:r>
          </w:p>
          <w:p w14:paraId="33E0E4C3" w14:textId="77777777" w:rsidR="00306740" w:rsidRPr="005101BB" w:rsidRDefault="00306740" w:rsidP="00B06008">
            <w:pPr>
              <w:numPr>
                <w:ilvl w:val="0"/>
                <w:numId w:val="2"/>
              </w:numPr>
              <w:spacing w:before="240" w:line="360" w:lineRule="auto"/>
              <w:rPr>
                <w:rFonts w:ascii="Arial" w:hAnsi="Arial" w:cs="Arial"/>
              </w:rPr>
            </w:pPr>
            <w:r w:rsidRPr="005101BB">
              <w:rPr>
                <w:rFonts w:ascii="Arial" w:hAnsi="Arial" w:cs="Arial"/>
              </w:rPr>
              <w:t>Apple company faces many problems after exit from Brexit (Imtiaz and Muzaffar, 2025). </w:t>
            </w:r>
          </w:p>
          <w:p w14:paraId="55B4DAFD" w14:textId="77777777" w:rsidR="00306740" w:rsidRPr="005101BB" w:rsidRDefault="00306740" w:rsidP="00B06008">
            <w:pPr>
              <w:numPr>
                <w:ilvl w:val="0"/>
                <w:numId w:val="3"/>
              </w:numPr>
              <w:spacing w:before="240" w:line="360" w:lineRule="auto"/>
              <w:rPr>
                <w:rFonts w:ascii="Arial" w:hAnsi="Arial" w:cs="Arial"/>
              </w:rPr>
            </w:pPr>
            <w:r w:rsidRPr="005101BB">
              <w:rPr>
                <w:rFonts w:ascii="Arial" w:hAnsi="Arial" w:cs="Arial"/>
              </w:rPr>
              <w:t>For Apple phones the government from UK invest $2.5 million to creates most effective and innovative technologies (McArthur, 2024).  </w:t>
            </w:r>
          </w:p>
          <w:p w14:paraId="1642070F" w14:textId="77777777" w:rsidR="00306740" w:rsidRPr="005101BB" w:rsidRDefault="00306740" w:rsidP="00B06008">
            <w:pPr>
              <w:numPr>
                <w:ilvl w:val="0"/>
                <w:numId w:val="4"/>
              </w:numPr>
              <w:spacing w:before="240" w:line="360" w:lineRule="auto"/>
              <w:rPr>
                <w:rFonts w:ascii="Arial" w:hAnsi="Arial" w:cs="Arial"/>
              </w:rPr>
            </w:pPr>
            <w:r w:rsidRPr="005101BB">
              <w:rPr>
                <w:rFonts w:ascii="Arial" w:hAnsi="Arial" w:cs="Arial"/>
              </w:rPr>
              <w:t>Some geopolitical tensions are increasing between USA and China which creates technological and production chaos.  </w:t>
            </w:r>
          </w:p>
        </w:tc>
        <w:tc>
          <w:tcPr>
            <w:tcW w:w="1788" w:type="pct"/>
            <w:hideMark/>
          </w:tcPr>
          <w:p w14:paraId="7E159A8B" w14:textId="77777777" w:rsidR="00306740" w:rsidRPr="005101BB" w:rsidRDefault="00306740" w:rsidP="00B06008">
            <w:pPr>
              <w:pStyle w:val="ListParagraph"/>
              <w:numPr>
                <w:ilvl w:val="0"/>
                <w:numId w:val="4"/>
              </w:numPr>
              <w:spacing w:before="240" w:line="360" w:lineRule="auto"/>
              <w:rPr>
                <w:rFonts w:ascii="Arial" w:hAnsi="Arial" w:cs="Arial"/>
              </w:rPr>
            </w:pPr>
            <w:r w:rsidRPr="005101BB">
              <w:rPr>
                <w:rFonts w:ascii="Arial" w:hAnsi="Arial" w:cs="Arial"/>
              </w:rPr>
              <w:t>The main opportunity shows by the support of the government from the effective digital innovations for increased of smart phones.</w:t>
            </w:r>
          </w:p>
          <w:p w14:paraId="1DD6CD5F" w14:textId="77777777" w:rsidR="00306740" w:rsidRPr="005101BB" w:rsidRDefault="00306740" w:rsidP="00B06008">
            <w:pPr>
              <w:pStyle w:val="ListParagraph"/>
              <w:numPr>
                <w:ilvl w:val="0"/>
                <w:numId w:val="4"/>
              </w:numPr>
              <w:spacing w:before="240" w:line="360" w:lineRule="auto"/>
              <w:rPr>
                <w:rFonts w:ascii="Arial" w:hAnsi="Arial" w:cs="Arial"/>
              </w:rPr>
            </w:pPr>
            <w:r w:rsidRPr="005101BB">
              <w:rPr>
                <w:rFonts w:ascii="Arial" w:hAnsi="Arial" w:cs="Arial"/>
              </w:rPr>
              <w:t xml:space="preserve">The threat may show regarding the operating cost of the supply chain. </w:t>
            </w:r>
          </w:p>
        </w:tc>
      </w:tr>
      <w:tr w:rsidR="00306740" w:rsidRPr="005101BB" w14:paraId="2852B864" w14:textId="77777777" w:rsidTr="001A56AC">
        <w:trPr>
          <w:trHeight w:val="285"/>
          <w:jc w:val="center"/>
        </w:trPr>
        <w:tc>
          <w:tcPr>
            <w:tcW w:w="943" w:type="pct"/>
            <w:hideMark/>
          </w:tcPr>
          <w:p w14:paraId="693086AF" w14:textId="77777777" w:rsidR="00306740" w:rsidRPr="005101BB" w:rsidRDefault="00306740" w:rsidP="00B06008">
            <w:pPr>
              <w:spacing w:before="240" w:line="360" w:lineRule="auto"/>
              <w:rPr>
                <w:rFonts w:ascii="Arial" w:hAnsi="Arial" w:cs="Arial"/>
              </w:rPr>
            </w:pPr>
            <w:r w:rsidRPr="005101BB">
              <w:rPr>
                <w:rFonts w:ascii="Arial" w:hAnsi="Arial" w:cs="Arial"/>
              </w:rPr>
              <w:t>Economic </w:t>
            </w:r>
          </w:p>
        </w:tc>
        <w:tc>
          <w:tcPr>
            <w:tcW w:w="2269" w:type="pct"/>
            <w:hideMark/>
          </w:tcPr>
          <w:p w14:paraId="05ABD725" w14:textId="77777777" w:rsidR="00306740" w:rsidRPr="005101BB" w:rsidRDefault="00306740" w:rsidP="00B06008">
            <w:pPr>
              <w:numPr>
                <w:ilvl w:val="0"/>
                <w:numId w:val="5"/>
              </w:numPr>
              <w:tabs>
                <w:tab w:val="clear" w:pos="720"/>
                <w:tab w:val="num" w:pos="360"/>
              </w:tabs>
              <w:spacing w:before="240" w:line="360" w:lineRule="auto"/>
              <w:ind w:left="360"/>
              <w:rPr>
                <w:rFonts w:ascii="Arial" w:hAnsi="Arial" w:cs="Arial"/>
              </w:rPr>
            </w:pPr>
            <w:r w:rsidRPr="005101BB">
              <w:rPr>
                <w:rFonts w:ascii="Arial" w:eastAsia="Times New Roman" w:hAnsi="Arial" w:cs="Arial"/>
              </w:rPr>
              <w:t>UK economy reported about 3.5% inflation approximately during 2025, which lessens the purchasing power of consumers, and creating of products and services become costly (Schwarz, 2023). </w:t>
            </w:r>
          </w:p>
          <w:p w14:paraId="2C696BAD" w14:textId="77777777" w:rsidR="00306740" w:rsidRPr="005101BB" w:rsidRDefault="00306740" w:rsidP="00B06008">
            <w:pPr>
              <w:numPr>
                <w:ilvl w:val="0"/>
                <w:numId w:val="5"/>
              </w:numPr>
              <w:tabs>
                <w:tab w:val="clear" w:pos="720"/>
                <w:tab w:val="num" w:pos="360"/>
              </w:tabs>
              <w:spacing w:before="240" w:line="360" w:lineRule="auto"/>
              <w:ind w:left="360"/>
              <w:rPr>
                <w:rFonts w:ascii="Arial" w:hAnsi="Arial" w:cs="Arial"/>
              </w:rPr>
            </w:pPr>
            <w:r w:rsidRPr="005101BB">
              <w:rPr>
                <w:rFonts w:ascii="Arial" w:eastAsia="Times New Roman" w:hAnsi="Arial" w:cs="Arial"/>
              </w:rPr>
              <w:t xml:space="preserve">The smartphone industry of the UK has been capturing a hold during the economic hardship, as the premium device has been holding 55% revenue within the entire industry. </w:t>
            </w:r>
          </w:p>
          <w:p w14:paraId="63549F64" w14:textId="77777777" w:rsidR="00306740" w:rsidRPr="005101BB" w:rsidRDefault="00306740" w:rsidP="00B06008">
            <w:pPr>
              <w:pStyle w:val="ListParagraph"/>
              <w:numPr>
                <w:ilvl w:val="0"/>
                <w:numId w:val="5"/>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 xml:space="preserve">Apple's brand will have a high brand equity and it will help to make the pricing high and maintain the brand loyalty.   </w:t>
            </w:r>
          </w:p>
          <w:p w14:paraId="4073AD79" w14:textId="77777777" w:rsidR="00306740" w:rsidRPr="005101BB" w:rsidRDefault="00306740" w:rsidP="00B06008">
            <w:pPr>
              <w:pStyle w:val="ListParagraph"/>
              <w:numPr>
                <w:ilvl w:val="0"/>
                <w:numId w:val="5"/>
              </w:numPr>
              <w:tabs>
                <w:tab w:val="clear" w:pos="720"/>
                <w:tab w:val="num" w:pos="360"/>
              </w:tabs>
              <w:spacing w:before="240" w:line="360" w:lineRule="auto"/>
              <w:ind w:left="360"/>
              <w:rPr>
                <w:rFonts w:ascii="Arial" w:hAnsi="Arial" w:cs="Arial"/>
              </w:rPr>
            </w:pPr>
            <w:r w:rsidRPr="005101BB">
              <w:rPr>
                <w:rFonts w:ascii="Arial" w:eastAsia="Times New Roman" w:hAnsi="Arial" w:cs="Arial"/>
              </w:rPr>
              <w:t>The UK revised the growth of its GDP to 0.2% in the fourth quarter of 2025 (Oct to Dec) but then estimated it to grow 0.6% in the first quarter of 2026 (Macqueen, 2022).</w:t>
            </w:r>
            <w:r w:rsidRPr="005101BB">
              <w:rPr>
                <w:rFonts w:ascii="Arial" w:hAnsi="Arial" w:cs="Arial"/>
              </w:rPr>
              <w:t> </w:t>
            </w:r>
          </w:p>
        </w:tc>
        <w:tc>
          <w:tcPr>
            <w:tcW w:w="1788" w:type="pct"/>
            <w:hideMark/>
          </w:tcPr>
          <w:p w14:paraId="30D2D53F" w14:textId="77777777" w:rsidR="00306740" w:rsidRPr="005101BB" w:rsidRDefault="00306740" w:rsidP="00B06008">
            <w:pPr>
              <w:numPr>
                <w:ilvl w:val="0"/>
                <w:numId w:val="6"/>
              </w:numPr>
              <w:tabs>
                <w:tab w:val="clear" w:pos="720"/>
                <w:tab w:val="num" w:pos="360"/>
              </w:tabs>
              <w:spacing w:before="240" w:line="360" w:lineRule="auto"/>
              <w:ind w:left="360"/>
              <w:rPr>
                <w:rFonts w:ascii="Arial" w:hAnsi="Arial" w:cs="Arial"/>
              </w:rPr>
            </w:pPr>
            <w:r w:rsidRPr="005101BB">
              <w:rPr>
                <w:rFonts w:ascii="Arial" w:hAnsi="Arial" w:cs="Arial"/>
              </w:rPr>
              <w:t>The main opportunity shows there are increase of buying iPhones.  </w:t>
            </w:r>
          </w:p>
          <w:p w14:paraId="234BA702" w14:textId="77777777" w:rsidR="00306740" w:rsidRPr="005101BB" w:rsidRDefault="00306740" w:rsidP="00B06008">
            <w:pPr>
              <w:numPr>
                <w:ilvl w:val="0"/>
                <w:numId w:val="7"/>
              </w:numPr>
              <w:tabs>
                <w:tab w:val="clear" w:pos="720"/>
                <w:tab w:val="num" w:pos="360"/>
              </w:tabs>
              <w:spacing w:before="240" w:line="360" w:lineRule="auto"/>
              <w:ind w:left="360"/>
              <w:rPr>
                <w:rFonts w:ascii="Arial" w:hAnsi="Arial" w:cs="Arial"/>
              </w:rPr>
            </w:pPr>
            <w:r w:rsidRPr="005101BB">
              <w:rPr>
                <w:rFonts w:ascii="Arial" w:hAnsi="Arial" w:cs="Arial"/>
              </w:rPr>
              <w:t>The effective risk shows that there is a process of change in the volatility of exchange rates that could increase risk factors.   </w:t>
            </w:r>
          </w:p>
        </w:tc>
      </w:tr>
      <w:tr w:rsidR="00306740" w:rsidRPr="005101BB" w14:paraId="1B6E4C8C" w14:textId="77777777" w:rsidTr="001A56AC">
        <w:trPr>
          <w:trHeight w:val="285"/>
          <w:jc w:val="center"/>
        </w:trPr>
        <w:tc>
          <w:tcPr>
            <w:tcW w:w="943" w:type="pct"/>
            <w:hideMark/>
          </w:tcPr>
          <w:p w14:paraId="0878A4CE" w14:textId="77777777" w:rsidR="00306740" w:rsidRPr="005101BB" w:rsidRDefault="00306740" w:rsidP="00B06008">
            <w:pPr>
              <w:spacing w:before="240" w:line="360" w:lineRule="auto"/>
              <w:rPr>
                <w:rFonts w:ascii="Arial" w:hAnsi="Arial" w:cs="Arial"/>
              </w:rPr>
            </w:pPr>
            <w:r w:rsidRPr="005101BB">
              <w:rPr>
                <w:rFonts w:ascii="Arial" w:hAnsi="Arial" w:cs="Arial"/>
              </w:rPr>
              <w:t>Social </w:t>
            </w:r>
          </w:p>
        </w:tc>
        <w:tc>
          <w:tcPr>
            <w:tcW w:w="2269" w:type="pct"/>
            <w:hideMark/>
          </w:tcPr>
          <w:p w14:paraId="17572976" w14:textId="77777777" w:rsidR="00306740" w:rsidRPr="005101BB" w:rsidRDefault="00306740" w:rsidP="00B06008">
            <w:pPr>
              <w:numPr>
                <w:ilvl w:val="0"/>
                <w:numId w:val="8"/>
              </w:numPr>
              <w:tabs>
                <w:tab w:val="clear" w:pos="720"/>
                <w:tab w:val="num" w:pos="360"/>
              </w:tabs>
              <w:spacing w:before="240" w:line="360" w:lineRule="auto"/>
              <w:ind w:left="360"/>
              <w:rPr>
                <w:rFonts w:ascii="Arial" w:hAnsi="Arial" w:cs="Arial"/>
              </w:rPr>
            </w:pPr>
            <w:r w:rsidRPr="005101BB">
              <w:rPr>
                <w:rFonts w:ascii="Arial" w:eastAsia="Times New Roman" w:hAnsi="Arial" w:cs="Arial"/>
              </w:rPr>
              <w:t>According to the year 2024, there are 96% of the UK population that are mobile phone users and this shows that mobile technology is an important part of life (</w:t>
            </w:r>
            <w:proofErr w:type="spellStart"/>
            <w:r w:rsidRPr="005101BB">
              <w:rPr>
                <w:rFonts w:ascii="Arial" w:eastAsia="Times New Roman" w:hAnsi="Arial" w:cs="Arial"/>
              </w:rPr>
              <w:t>Schüz</w:t>
            </w:r>
            <w:proofErr w:type="spellEnd"/>
            <w:r w:rsidRPr="005101BB">
              <w:rPr>
                <w:rFonts w:ascii="Arial" w:eastAsia="Times New Roman" w:hAnsi="Arial" w:cs="Arial"/>
              </w:rPr>
              <w:t> </w:t>
            </w:r>
            <w:r w:rsidRPr="005101BB">
              <w:rPr>
                <w:rFonts w:ascii="Arial" w:eastAsia="Times New Roman" w:hAnsi="Arial" w:cs="Arial"/>
                <w:i/>
                <w:iCs/>
              </w:rPr>
              <w:t xml:space="preserve">et al., </w:t>
            </w:r>
            <w:r w:rsidRPr="005101BB">
              <w:rPr>
                <w:rFonts w:ascii="Arial" w:eastAsia="Times New Roman" w:hAnsi="Arial" w:cs="Arial"/>
              </w:rPr>
              <w:t xml:space="preserve">2022). </w:t>
            </w:r>
          </w:p>
          <w:p w14:paraId="05DE574E" w14:textId="77777777" w:rsidR="00306740" w:rsidRPr="005101BB" w:rsidRDefault="00306740" w:rsidP="00B06008">
            <w:pPr>
              <w:pStyle w:val="ListParagraph"/>
              <w:numPr>
                <w:ilvl w:val="0"/>
                <w:numId w:val="8"/>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Customer wants smartphones which have high privacy and security factors and Apple fulfil these requirements.</w:t>
            </w:r>
          </w:p>
          <w:p w14:paraId="3DC81118" w14:textId="77777777" w:rsidR="00306740" w:rsidRPr="005101BB" w:rsidRDefault="00306740" w:rsidP="00B06008">
            <w:pPr>
              <w:pStyle w:val="ListParagraph"/>
              <w:numPr>
                <w:ilvl w:val="0"/>
                <w:numId w:val="8"/>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In these recent times it shows there are Gen Z generation that highly connected with high tech technology, and this shows effective technology factors.</w:t>
            </w:r>
          </w:p>
          <w:p w14:paraId="3F44A3AE" w14:textId="77777777" w:rsidR="00306740" w:rsidRPr="005101BB" w:rsidRDefault="00306740" w:rsidP="00B06008">
            <w:pPr>
              <w:pStyle w:val="ListParagraph"/>
              <w:numPr>
                <w:ilvl w:val="0"/>
                <w:numId w:val="8"/>
              </w:numPr>
              <w:tabs>
                <w:tab w:val="clear" w:pos="720"/>
                <w:tab w:val="num" w:pos="360"/>
              </w:tabs>
              <w:spacing w:before="240" w:line="360" w:lineRule="auto"/>
              <w:ind w:left="360"/>
              <w:rPr>
                <w:rFonts w:ascii="Arial" w:hAnsi="Arial" w:cs="Arial"/>
              </w:rPr>
            </w:pPr>
            <w:r w:rsidRPr="005101BB">
              <w:rPr>
                <w:rFonts w:ascii="Arial" w:eastAsia="Times New Roman" w:hAnsi="Arial" w:cs="Arial"/>
              </w:rPr>
              <w:t>There are ethical methods of environmental factors which helps to analyse for sourcing and manufacturing process of practises</w:t>
            </w:r>
            <w:r w:rsidRPr="005101BB">
              <w:rPr>
                <w:rFonts w:ascii="Arial" w:hAnsi="Arial" w:cs="Arial"/>
              </w:rPr>
              <w:t>.  </w:t>
            </w:r>
          </w:p>
        </w:tc>
        <w:tc>
          <w:tcPr>
            <w:tcW w:w="1788" w:type="pct"/>
            <w:hideMark/>
          </w:tcPr>
          <w:p w14:paraId="47481B82" w14:textId="77777777" w:rsidR="00306740" w:rsidRPr="005101BB" w:rsidRDefault="00306740" w:rsidP="00B06008">
            <w:pPr>
              <w:numPr>
                <w:ilvl w:val="0"/>
                <w:numId w:val="9"/>
              </w:numPr>
              <w:tabs>
                <w:tab w:val="clear" w:pos="720"/>
                <w:tab w:val="num" w:pos="360"/>
              </w:tabs>
              <w:spacing w:before="240" w:line="360" w:lineRule="auto"/>
              <w:ind w:left="360"/>
              <w:rPr>
                <w:rFonts w:ascii="Arial" w:hAnsi="Arial" w:cs="Arial"/>
              </w:rPr>
            </w:pPr>
            <w:r w:rsidRPr="005101BB">
              <w:rPr>
                <w:rFonts w:ascii="Arial" w:hAnsi="Arial" w:cs="Arial"/>
              </w:rPr>
              <w:t xml:space="preserve">The main opportunity shows the preference methods of integrated eco-systems that give strength towards Apple market. </w:t>
            </w:r>
          </w:p>
          <w:p w14:paraId="34542724" w14:textId="77777777" w:rsidR="00306740" w:rsidRPr="005101BB" w:rsidRDefault="00306740" w:rsidP="00B06008">
            <w:pPr>
              <w:numPr>
                <w:ilvl w:val="0"/>
                <w:numId w:val="9"/>
              </w:numPr>
              <w:tabs>
                <w:tab w:val="clear" w:pos="720"/>
                <w:tab w:val="num" w:pos="360"/>
              </w:tabs>
              <w:spacing w:before="240" w:line="360" w:lineRule="auto"/>
              <w:ind w:left="360"/>
              <w:rPr>
                <w:rFonts w:ascii="Arial" w:hAnsi="Arial" w:cs="Arial"/>
              </w:rPr>
            </w:pPr>
            <w:r w:rsidRPr="005101BB">
              <w:rPr>
                <w:rFonts w:ascii="Arial" w:hAnsi="Arial" w:cs="Arial"/>
              </w:rPr>
              <w:t>The threat shows that reputation of the company may damage.</w:t>
            </w:r>
          </w:p>
        </w:tc>
      </w:tr>
      <w:tr w:rsidR="00306740" w:rsidRPr="005101BB" w14:paraId="19B30B61" w14:textId="77777777" w:rsidTr="001A56AC">
        <w:trPr>
          <w:trHeight w:val="285"/>
          <w:jc w:val="center"/>
        </w:trPr>
        <w:tc>
          <w:tcPr>
            <w:tcW w:w="943" w:type="pct"/>
            <w:hideMark/>
          </w:tcPr>
          <w:p w14:paraId="717B60BC" w14:textId="77777777" w:rsidR="00306740" w:rsidRPr="005101BB" w:rsidRDefault="00306740" w:rsidP="00B06008">
            <w:pPr>
              <w:spacing w:before="240" w:line="360" w:lineRule="auto"/>
              <w:rPr>
                <w:rFonts w:ascii="Arial" w:hAnsi="Arial" w:cs="Arial"/>
              </w:rPr>
            </w:pPr>
            <w:r w:rsidRPr="005101BB">
              <w:rPr>
                <w:rFonts w:ascii="Arial" w:hAnsi="Arial" w:cs="Arial"/>
              </w:rPr>
              <w:t>Technological  </w:t>
            </w:r>
          </w:p>
        </w:tc>
        <w:tc>
          <w:tcPr>
            <w:tcW w:w="2269" w:type="pct"/>
            <w:hideMark/>
          </w:tcPr>
          <w:p w14:paraId="253B103F" w14:textId="77777777" w:rsidR="00306740" w:rsidRPr="005101BB" w:rsidRDefault="00306740" w:rsidP="00B06008">
            <w:pPr>
              <w:numPr>
                <w:ilvl w:val="0"/>
                <w:numId w:val="10"/>
              </w:numPr>
              <w:tabs>
                <w:tab w:val="clear" w:pos="720"/>
                <w:tab w:val="num" w:pos="360"/>
              </w:tabs>
              <w:spacing w:before="240" w:line="360" w:lineRule="auto"/>
              <w:ind w:left="360"/>
              <w:rPr>
                <w:rFonts w:ascii="Arial" w:hAnsi="Arial" w:cs="Arial"/>
              </w:rPr>
            </w:pPr>
            <w:r w:rsidRPr="005101BB">
              <w:rPr>
                <w:rFonts w:ascii="Arial" w:hAnsi="Arial" w:cs="Arial"/>
              </w:rPr>
              <w:t xml:space="preserve">In Europe there are many countries but the most technological advanced is Europe where it shows it covers 5G and different AI innovations. </w:t>
            </w:r>
          </w:p>
          <w:p w14:paraId="65EB15C7" w14:textId="77777777" w:rsidR="00306740" w:rsidRPr="005101BB" w:rsidRDefault="00306740" w:rsidP="00B06008">
            <w:pPr>
              <w:pStyle w:val="ListParagraph"/>
              <w:numPr>
                <w:ilvl w:val="0"/>
                <w:numId w:val="10"/>
              </w:numPr>
              <w:tabs>
                <w:tab w:val="clear" w:pos="720"/>
                <w:tab w:val="num" w:pos="360"/>
              </w:tabs>
              <w:spacing w:before="240" w:after="240" w:line="360" w:lineRule="auto"/>
              <w:ind w:left="360"/>
              <w:rPr>
                <w:rFonts w:ascii="Arial" w:eastAsia="Times New Roman" w:hAnsi="Arial" w:cs="Arial"/>
              </w:rPr>
            </w:pPr>
            <w:r w:rsidRPr="005101BB">
              <w:rPr>
                <w:rFonts w:ascii="Arial" w:eastAsia="Times New Roman" w:hAnsi="Arial" w:cs="Arial"/>
              </w:rPr>
              <w:t xml:space="preserve">Apple will spend more than 500 billion dollars in the USA in over next 4 years and this process shows innovation in hardware software and effective AI capabilities. </w:t>
            </w:r>
          </w:p>
          <w:p w14:paraId="06AF6BC8" w14:textId="77777777" w:rsidR="00306740" w:rsidRPr="005101BB" w:rsidRDefault="00306740" w:rsidP="00B06008">
            <w:pPr>
              <w:pStyle w:val="ListParagraph"/>
              <w:numPr>
                <w:ilvl w:val="0"/>
                <w:numId w:val="10"/>
              </w:numPr>
              <w:tabs>
                <w:tab w:val="clear" w:pos="720"/>
                <w:tab w:val="num" w:pos="360"/>
              </w:tabs>
              <w:spacing w:before="240" w:after="240" w:line="360" w:lineRule="auto"/>
              <w:ind w:left="360"/>
              <w:rPr>
                <w:rFonts w:ascii="Arial" w:eastAsia="Times New Roman" w:hAnsi="Arial" w:cs="Arial"/>
              </w:rPr>
            </w:pPr>
            <w:r w:rsidRPr="005101BB">
              <w:rPr>
                <w:rFonts w:ascii="Arial" w:eastAsia="Times New Roman" w:hAnsi="Arial" w:cs="Arial"/>
              </w:rPr>
              <w:t>There are some important technologies like the AI process, machine learning which shows that they can create more opportunity in business.</w:t>
            </w:r>
          </w:p>
          <w:p w14:paraId="12C68E22" w14:textId="77777777" w:rsidR="00306740" w:rsidRPr="005101BB" w:rsidRDefault="00306740" w:rsidP="00B06008">
            <w:pPr>
              <w:pStyle w:val="ListParagraph"/>
              <w:numPr>
                <w:ilvl w:val="0"/>
                <w:numId w:val="10"/>
              </w:numPr>
              <w:tabs>
                <w:tab w:val="clear" w:pos="720"/>
                <w:tab w:val="num" w:pos="360"/>
              </w:tabs>
              <w:spacing w:before="240" w:after="240" w:line="360" w:lineRule="auto"/>
              <w:ind w:left="360"/>
              <w:rPr>
                <w:rFonts w:ascii="Arial" w:hAnsi="Arial" w:cs="Arial"/>
              </w:rPr>
            </w:pPr>
            <w:r w:rsidRPr="005101BB">
              <w:rPr>
                <w:rFonts w:ascii="Arial" w:eastAsia="Times New Roman" w:hAnsi="Arial" w:cs="Arial"/>
              </w:rPr>
              <w:t>All these different and effective shooting innovation shows there will be new products regularly.</w:t>
            </w:r>
            <w:r w:rsidRPr="005101BB">
              <w:rPr>
                <w:rFonts w:ascii="Arial" w:hAnsi="Arial" w:cs="Arial"/>
              </w:rPr>
              <w:t>  </w:t>
            </w:r>
          </w:p>
        </w:tc>
        <w:tc>
          <w:tcPr>
            <w:tcW w:w="1788" w:type="pct"/>
            <w:hideMark/>
          </w:tcPr>
          <w:p w14:paraId="664763D9" w14:textId="77777777" w:rsidR="00306740" w:rsidRPr="005101BB" w:rsidRDefault="00306740" w:rsidP="00B06008">
            <w:pPr>
              <w:numPr>
                <w:ilvl w:val="0"/>
                <w:numId w:val="11"/>
              </w:numPr>
              <w:tabs>
                <w:tab w:val="clear" w:pos="720"/>
                <w:tab w:val="num" w:pos="360"/>
              </w:tabs>
              <w:spacing w:before="240" w:line="360" w:lineRule="auto"/>
              <w:ind w:left="360"/>
              <w:rPr>
                <w:rFonts w:ascii="Arial" w:hAnsi="Arial" w:cs="Arial"/>
              </w:rPr>
            </w:pPr>
            <w:r w:rsidRPr="005101BB">
              <w:rPr>
                <w:rFonts w:ascii="Arial" w:hAnsi="Arial" w:cs="Arial"/>
              </w:rPr>
              <w:t>In these times there are many new technologies process which comes out like 5G, AI innovation which is the new opportunity.</w:t>
            </w:r>
          </w:p>
          <w:p w14:paraId="5BCE7032" w14:textId="77777777" w:rsidR="00306740" w:rsidRPr="005101BB" w:rsidRDefault="00306740" w:rsidP="00B06008">
            <w:pPr>
              <w:numPr>
                <w:ilvl w:val="0"/>
                <w:numId w:val="11"/>
              </w:numPr>
              <w:tabs>
                <w:tab w:val="clear" w:pos="720"/>
                <w:tab w:val="num" w:pos="360"/>
              </w:tabs>
              <w:spacing w:before="240" w:line="360" w:lineRule="auto"/>
              <w:ind w:left="360"/>
              <w:rPr>
                <w:rFonts w:ascii="Arial" w:hAnsi="Arial" w:cs="Arial"/>
              </w:rPr>
            </w:pPr>
            <w:r w:rsidRPr="005101BB">
              <w:rPr>
                <w:rFonts w:ascii="Arial" w:hAnsi="Arial" w:cs="Arial"/>
              </w:rPr>
              <w:t>  The threat shows there are rapid change of lifecycle in this process of AI and thus it shows les productivity in the company.</w:t>
            </w:r>
          </w:p>
        </w:tc>
      </w:tr>
      <w:tr w:rsidR="00306740" w:rsidRPr="005101BB" w14:paraId="561109F4" w14:textId="77777777" w:rsidTr="001A56AC">
        <w:trPr>
          <w:trHeight w:val="285"/>
          <w:jc w:val="center"/>
        </w:trPr>
        <w:tc>
          <w:tcPr>
            <w:tcW w:w="943" w:type="pct"/>
            <w:hideMark/>
          </w:tcPr>
          <w:p w14:paraId="04C83A38" w14:textId="77777777" w:rsidR="00306740" w:rsidRPr="005101BB" w:rsidRDefault="00306740" w:rsidP="00B06008">
            <w:pPr>
              <w:spacing w:before="240" w:line="360" w:lineRule="auto"/>
              <w:rPr>
                <w:rFonts w:ascii="Arial" w:hAnsi="Arial" w:cs="Arial"/>
              </w:rPr>
            </w:pPr>
            <w:r w:rsidRPr="005101BB">
              <w:rPr>
                <w:rFonts w:ascii="Arial" w:hAnsi="Arial" w:cs="Arial"/>
              </w:rPr>
              <w:t>Environmental </w:t>
            </w:r>
          </w:p>
        </w:tc>
        <w:tc>
          <w:tcPr>
            <w:tcW w:w="2269" w:type="pct"/>
            <w:hideMark/>
          </w:tcPr>
          <w:p w14:paraId="106E2FBE" w14:textId="77777777" w:rsidR="00306740" w:rsidRPr="005101BB" w:rsidRDefault="00306740" w:rsidP="00B06008">
            <w:pPr>
              <w:numPr>
                <w:ilvl w:val="0"/>
                <w:numId w:val="12"/>
              </w:numPr>
              <w:tabs>
                <w:tab w:val="clear" w:pos="720"/>
                <w:tab w:val="num" w:pos="360"/>
              </w:tabs>
              <w:spacing w:before="240" w:line="360" w:lineRule="auto"/>
              <w:ind w:left="360"/>
              <w:rPr>
                <w:rFonts w:ascii="Arial" w:hAnsi="Arial" w:cs="Arial"/>
              </w:rPr>
            </w:pPr>
            <w:r w:rsidRPr="005101BB">
              <w:rPr>
                <w:rFonts w:ascii="Arial" w:eastAsia="Times New Roman" w:hAnsi="Arial" w:cs="Arial"/>
              </w:rPr>
              <w:t xml:space="preserve">The environmental sustainability issue is a serious one for the UK technology sector.   </w:t>
            </w:r>
          </w:p>
          <w:p w14:paraId="6E2A44BE" w14:textId="77777777" w:rsidR="00306740" w:rsidRPr="005101BB" w:rsidRDefault="00306740" w:rsidP="00B06008">
            <w:pPr>
              <w:numPr>
                <w:ilvl w:val="0"/>
                <w:numId w:val="12"/>
              </w:numPr>
              <w:tabs>
                <w:tab w:val="clear" w:pos="720"/>
                <w:tab w:val="num" w:pos="360"/>
              </w:tabs>
              <w:spacing w:before="240" w:line="360" w:lineRule="auto"/>
              <w:ind w:left="360"/>
              <w:rPr>
                <w:rFonts w:ascii="Arial" w:hAnsi="Arial" w:cs="Arial"/>
              </w:rPr>
            </w:pPr>
            <w:r w:rsidRPr="005101BB">
              <w:rPr>
                <w:rFonts w:ascii="Arial" w:hAnsi="Arial" w:cs="Arial"/>
              </w:rPr>
              <w:t xml:space="preserve">Apple has been focusing on maintaining its carbon neutrality within its supply chain network by 2030. Besides, the materials recycling process for iPhone manufacturing has provided them with boost. </w:t>
            </w:r>
          </w:p>
          <w:p w14:paraId="669C1A1E" w14:textId="77777777" w:rsidR="00306740" w:rsidRPr="005101BB" w:rsidRDefault="00306740" w:rsidP="00B06008">
            <w:pPr>
              <w:pStyle w:val="ListParagraph"/>
              <w:numPr>
                <w:ilvl w:val="0"/>
                <w:numId w:val="12"/>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 xml:space="preserve">All these initiatives are aligned with growing the methods of consumer demands for environmentally responsible products.   </w:t>
            </w:r>
          </w:p>
          <w:p w14:paraId="0DA2DCB9" w14:textId="77777777" w:rsidR="00306740" w:rsidRPr="005101BB" w:rsidRDefault="00306740" w:rsidP="00B06008">
            <w:pPr>
              <w:pStyle w:val="ListParagraph"/>
              <w:numPr>
                <w:ilvl w:val="0"/>
                <w:numId w:val="12"/>
              </w:numPr>
              <w:tabs>
                <w:tab w:val="clear" w:pos="720"/>
                <w:tab w:val="num" w:pos="360"/>
              </w:tabs>
              <w:spacing w:before="240" w:line="360" w:lineRule="auto"/>
              <w:ind w:left="360"/>
              <w:rPr>
                <w:rFonts w:ascii="Arial" w:hAnsi="Arial" w:cs="Arial"/>
              </w:rPr>
            </w:pPr>
            <w:r w:rsidRPr="005101BB">
              <w:rPr>
                <w:rFonts w:ascii="Arial" w:eastAsia="Times New Roman" w:hAnsi="Arial" w:cs="Arial"/>
              </w:rPr>
              <w:t>For this effective process, there are processes of regulation which will have to be adhered to, so everything will be under control.</w:t>
            </w:r>
            <w:r w:rsidRPr="005101BB">
              <w:rPr>
                <w:rFonts w:ascii="Arial" w:hAnsi="Arial" w:cs="Arial"/>
              </w:rPr>
              <w:t>  </w:t>
            </w:r>
          </w:p>
        </w:tc>
        <w:tc>
          <w:tcPr>
            <w:tcW w:w="1788" w:type="pct"/>
            <w:hideMark/>
          </w:tcPr>
          <w:p w14:paraId="3BFA674B" w14:textId="77777777" w:rsidR="00306740" w:rsidRPr="005101BB" w:rsidRDefault="00306740" w:rsidP="00B06008">
            <w:pPr>
              <w:numPr>
                <w:ilvl w:val="0"/>
                <w:numId w:val="13"/>
              </w:numPr>
              <w:tabs>
                <w:tab w:val="clear" w:pos="720"/>
                <w:tab w:val="num" w:pos="360"/>
              </w:tabs>
              <w:spacing w:before="240" w:line="360" w:lineRule="auto"/>
              <w:ind w:left="360"/>
              <w:rPr>
                <w:rFonts w:ascii="Arial" w:hAnsi="Arial" w:cs="Arial"/>
              </w:rPr>
            </w:pPr>
            <w:r w:rsidRPr="005101BB">
              <w:rPr>
                <w:rFonts w:ascii="Arial" w:hAnsi="Arial" w:cs="Arial"/>
              </w:rPr>
              <w:t>The new opportunity shows they can give effective brand image.  </w:t>
            </w:r>
          </w:p>
          <w:p w14:paraId="10598A08" w14:textId="77777777" w:rsidR="00306740" w:rsidRPr="005101BB" w:rsidRDefault="00306740" w:rsidP="00B06008">
            <w:pPr>
              <w:numPr>
                <w:ilvl w:val="0"/>
                <w:numId w:val="14"/>
              </w:numPr>
              <w:tabs>
                <w:tab w:val="clear" w:pos="720"/>
                <w:tab w:val="num" w:pos="360"/>
              </w:tabs>
              <w:spacing w:before="240" w:line="360" w:lineRule="auto"/>
              <w:ind w:left="360"/>
              <w:rPr>
                <w:rFonts w:ascii="Arial" w:hAnsi="Arial" w:cs="Arial"/>
              </w:rPr>
            </w:pPr>
            <w:r w:rsidRPr="005101BB">
              <w:rPr>
                <w:rFonts w:ascii="Arial" w:hAnsi="Arial" w:cs="Arial"/>
              </w:rPr>
              <w:t>Threat shows environmental compliance which may increase operational experience.  </w:t>
            </w:r>
          </w:p>
        </w:tc>
      </w:tr>
      <w:tr w:rsidR="00306740" w:rsidRPr="005101BB" w14:paraId="358493E3" w14:textId="77777777" w:rsidTr="001A56AC">
        <w:trPr>
          <w:trHeight w:val="285"/>
          <w:jc w:val="center"/>
        </w:trPr>
        <w:tc>
          <w:tcPr>
            <w:tcW w:w="943" w:type="pct"/>
            <w:hideMark/>
          </w:tcPr>
          <w:p w14:paraId="66B7C68E" w14:textId="77777777" w:rsidR="00306740" w:rsidRPr="005101BB" w:rsidRDefault="00306740" w:rsidP="00B06008">
            <w:pPr>
              <w:spacing w:before="240" w:line="360" w:lineRule="auto"/>
              <w:rPr>
                <w:rFonts w:ascii="Arial" w:hAnsi="Arial" w:cs="Arial"/>
              </w:rPr>
            </w:pPr>
            <w:r w:rsidRPr="005101BB">
              <w:rPr>
                <w:rFonts w:ascii="Arial" w:hAnsi="Arial" w:cs="Arial"/>
              </w:rPr>
              <w:t>Legal </w:t>
            </w:r>
          </w:p>
        </w:tc>
        <w:tc>
          <w:tcPr>
            <w:tcW w:w="2269" w:type="pct"/>
            <w:hideMark/>
          </w:tcPr>
          <w:p w14:paraId="33492B86" w14:textId="77777777" w:rsidR="00306740" w:rsidRPr="005101BB" w:rsidRDefault="00306740" w:rsidP="00B06008">
            <w:pPr>
              <w:numPr>
                <w:ilvl w:val="0"/>
                <w:numId w:val="15"/>
              </w:numPr>
              <w:tabs>
                <w:tab w:val="clear" w:pos="720"/>
                <w:tab w:val="num" w:pos="360"/>
              </w:tabs>
              <w:spacing w:before="240" w:line="360" w:lineRule="auto"/>
              <w:ind w:left="360"/>
              <w:rPr>
                <w:rFonts w:ascii="Arial" w:hAnsi="Arial" w:cs="Arial"/>
              </w:rPr>
            </w:pPr>
            <w:r w:rsidRPr="005101BB">
              <w:rPr>
                <w:rFonts w:ascii="Arial" w:eastAsia="Times New Roman" w:hAnsi="Arial" w:cs="Arial"/>
              </w:rPr>
              <w:t xml:space="preserve">The company apple has a very high regulated environment, data protection and consumer protection laws.   </w:t>
            </w:r>
          </w:p>
          <w:p w14:paraId="191789C6" w14:textId="77777777" w:rsidR="00306740" w:rsidRPr="005101BB" w:rsidRDefault="00306740" w:rsidP="00B06008">
            <w:pPr>
              <w:pStyle w:val="ListParagraph"/>
              <w:numPr>
                <w:ilvl w:val="0"/>
                <w:numId w:val="15"/>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 xml:space="preserve">Criticized UK general data protection regulation (UK GDPR), which is in line with Apple privacy policy and is intended to restore consumer trust.   </w:t>
            </w:r>
          </w:p>
          <w:p w14:paraId="370D3F75" w14:textId="77777777" w:rsidR="00306740" w:rsidRPr="005101BB" w:rsidRDefault="00306740" w:rsidP="00B06008">
            <w:pPr>
              <w:pStyle w:val="ListParagraph"/>
              <w:numPr>
                <w:ilvl w:val="0"/>
                <w:numId w:val="15"/>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With the help of this, deeper investigation related to regulatory actions can be implemented by the app stores along with dominating positions. However, digital competition might reduce the strategic choice of the company.</w:t>
            </w:r>
          </w:p>
          <w:p w14:paraId="12482CC5" w14:textId="77777777" w:rsidR="00306740" w:rsidRPr="005101BB" w:rsidRDefault="00306740" w:rsidP="00B06008">
            <w:pPr>
              <w:pStyle w:val="ListParagraph"/>
              <w:numPr>
                <w:ilvl w:val="0"/>
                <w:numId w:val="15"/>
              </w:numPr>
              <w:tabs>
                <w:tab w:val="clear" w:pos="720"/>
                <w:tab w:val="num" w:pos="360"/>
              </w:tabs>
              <w:spacing w:before="240" w:line="360" w:lineRule="auto"/>
              <w:ind w:left="360"/>
              <w:rPr>
                <w:rFonts w:ascii="Arial" w:eastAsia="Times New Roman" w:hAnsi="Arial" w:cs="Arial"/>
              </w:rPr>
            </w:pPr>
            <w:r w:rsidRPr="005101BB">
              <w:rPr>
                <w:rFonts w:ascii="Arial" w:eastAsia="Times New Roman" w:hAnsi="Arial" w:cs="Arial"/>
              </w:rPr>
              <w:t>Measure to support the UK digital market competition and consumer act 2024 that provide for strict requirements for the regulation of large tech firms that fail to comply with fast-changing regulations, with potentially hefty fines and consequences for their reputations.</w:t>
            </w:r>
          </w:p>
        </w:tc>
        <w:tc>
          <w:tcPr>
            <w:tcW w:w="1788" w:type="pct"/>
            <w:hideMark/>
          </w:tcPr>
          <w:p w14:paraId="75EA3D0E" w14:textId="77777777" w:rsidR="00306740" w:rsidRPr="005101BB" w:rsidRDefault="00306740" w:rsidP="00B06008">
            <w:pPr>
              <w:numPr>
                <w:ilvl w:val="0"/>
                <w:numId w:val="16"/>
              </w:numPr>
              <w:tabs>
                <w:tab w:val="clear" w:pos="720"/>
                <w:tab w:val="num" w:pos="360"/>
              </w:tabs>
              <w:spacing w:before="240" w:line="360" w:lineRule="auto"/>
              <w:ind w:left="360"/>
              <w:rPr>
                <w:rFonts w:ascii="Arial" w:hAnsi="Arial" w:cs="Arial"/>
              </w:rPr>
            </w:pPr>
            <w:r w:rsidRPr="005101BB">
              <w:rPr>
                <w:rFonts w:ascii="Arial" w:hAnsi="Arial" w:cs="Arial"/>
              </w:rPr>
              <w:t>These effective opportunity shows the immense presence of different company objectives.   </w:t>
            </w:r>
          </w:p>
          <w:p w14:paraId="36354AD5" w14:textId="77777777" w:rsidR="00306740" w:rsidRPr="005101BB" w:rsidRDefault="00306740" w:rsidP="00B06008">
            <w:pPr>
              <w:numPr>
                <w:ilvl w:val="0"/>
                <w:numId w:val="17"/>
              </w:numPr>
              <w:tabs>
                <w:tab w:val="clear" w:pos="720"/>
                <w:tab w:val="num" w:pos="360"/>
              </w:tabs>
              <w:spacing w:before="240" w:line="360" w:lineRule="auto"/>
              <w:ind w:left="360"/>
              <w:rPr>
                <w:rFonts w:ascii="Arial" w:hAnsi="Arial" w:cs="Arial"/>
              </w:rPr>
            </w:pPr>
            <w:r w:rsidRPr="005101BB">
              <w:rPr>
                <w:rFonts w:ascii="Arial" w:hAnsi="Arial" w:cs="Arial"/>
              </w:rPr>
              <w:t>Attachments include threats, including regulatory investigations, which could hinder growth strategies going forward </w:t>
            </w:r>
          </w:p>
        </w:tc>
      </w:tr>
    </w:tbl>
    <w:p w14:paraId="3A2A4262"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rPr>
        <w:t>Table 1: PESTLE Analysis</w:t>
      </w:r>
    </w:p>
    <w:p w14:paraId="0241780E" w14:textId="77777777" w:rsidR="00306740" w:rsidRPr="005101BB" w:rsidRDefault="00306740" w:rsidP="00B06008">
      <w:pPr>
        <w:spacing w:before="240" w:line="360" w:lineRule="auto"/>
        <w:jc w:val="center"/>
        <w:rPr>
          <w:rFonts w:ascii="Arial" w:hAnsi="Arial" w:cs="Arial"/>
        </w:rPr>
      </w:pPr>
      <w:r w:rsidRPr="005101BB">
        <w:rPr>
          <w:rFonts w:ascii="Arial" w:hAnsi="Arial" w:cs="Arial"/>
        </w:rPr>
        <w:t>(</w:t>
      </w:r>
      <w:r w:rsidRPr="005101BB">
        <w:rPr>
          <w:rFonts w:ascii="Arial" w:hAnsi="Arial" w:cs="Arial"/>
          <w:b/>
          <w:bCs/>
        </w:rPr>
        <w:t>Source:</w:t>
      </w:r>
      <w:r w:rsidRPr="005101BB">
        <w:rPr>
          <w:rFonts w:ascii="Arial" w:hAnsi="Arial" w:cs="Arial"/>
        </w:rPr>
        <w:t> Self-Created)</w:t>
      </w:r>
    </w:p>
    <w:p w14:paraId="24A76B62" w14:textId="77777777" w:rsidR="00306740" w:rsidRPr="005101BB" w:rsidRDefault="00306740" w:rsidP="00B06008">
      <w:pPr>
        <w:spacing w:before="240" w:line="360" w:lineRule="auto"/>
        <w:rPr>
          <w:rFonts w:ascii="Arial" w:hAnsi="Arial" w:cs="Arial"/>
        </w:rPr>
      </w:pPr>
      <w:r w:rsidRPr="005101BB">
        <w:rPr>
          <w:rFonts w:ascii="Arial" w:hAnsi="Arial" w:cs="Arial"/>
        </w:rPr>
        <w:t>The above table shows the PESTLE Analysis of Apple Inc in the UK. This table shows the political factors in which it shows UK was a stable political factor and after exit from Brexit they faced some challenges in tariffs and geopolitical tensions. In this table one opportunity and one threat have been analysed for each evert point of Pestle one. The economic point shows the inflation have increased in the UK and for this reason customers are not buying the product on that way. However, the UK smartphones market is on firm footing and the opportunity is showing strong demands for smartphones while the threat is for exchange rate policy being triggered on exit from Brexit. In the technology category it indicates that 96% of the UK population were using a mobile phone, while for technology, it can be demonstrated that UKL encompasses the latest technology available in Europe. The environment specifies the company's ambition to become carbon neutral throughout the value chain by the year 2030, and the legal marks the level of regulation that the company is operating in, which is high to fair with data protection.   </w:t>
      </w:r>
    </w:p>
    <w:p w14:paraId="45CF4E38" w14:textId="77777777" w:rsidR="00306740" w:rsidRPr="005101BB" w:rsidRDefault="00306740" w:rsidP="00B06008">
      <w:pPr>
        <w:pStyle w:val="Heading2"/>
        <w:rPr>
          <w:rFonts w:ascii="Arial" w:hAnsi="Arial" w:cs="Arial"/>
        </w:rPr>
      </w:pPr>
      <w:bookmarkStart w:id="7" w:name="_Toc234850887"/>
      <w:bookmarkStart w:id="8" w:name="_Toc237365652"/>
      <w:r w:rsidRPr="005101BB">
        <w:rPr>
          <w:rFonts w:ascii="Arial" w:hAnsi="Arial" w:cs="Arial"/>
        </w:rPr>
        <w:t>2.2 Organisation’s internal environment (VRIO)</w:t>
      </w:r>
      <w:bookmarkEnd w:id="7"/>
      <w:bookmarkEnd w:id="8"/>
      <w:r w:rsidRPr="005101BB">
        <w:rPr>
          <w:rFonts w:ascii="Arial" w:hAnsi="Arial" w:cs="Arial"/>
        </w:rPr>
        <w:t> </w:t>
      </w:r>
    </w:p>
    <w:tbl>
      <w:tblPr>
        <w:tblStyle w:val="TableGrid"/>
        <w:tblW w:w="10057" w:type="dxa"/>
        <w:jc w:val="center"/>
        <w:tblLayout w:type="fixed"/>
        <w:tblLook w:val="04A0" w:firstRow="1" w:lastRow="0" w:firstColumn="1" w:lastColumn="0" w:noHBand="0" w:noVBand="1"/>
      </w:tblPr>
      <w:tblGrid>
        <w:gridCol w:w="1268"/>
        <w:gridCol w:w="992"/>
        <w:gridCol w:w="851"/>
        <w:gridCol w:w="1134"/>
        <w:gridCol w:w="1134"/>
        <w:gridCol w:w="1276"/>
        <w:gridCol w:w="3402"/>
      </w:tblGrid>
      <w:tr w:rsidR="00306740" w:rsidRPr="005101BB" w14:paraId="08B3BD63" w14:textId="77777777" w:rsidTr="00972703">
        <w:trPr>
          <w:trHeight w:val="285"/>
          <w:jc w:val="center"/>
        </w:trPr>
        <w:tc>
          <w:tcPr>
            <w:tcW w:w="1268" w:type="dxa"/>
            <w:shd w:val="clear" w:color="auto" w:fill="92D050"/>
            <w:hideMark/>
          </w:tcPr>
          <w:p w14:paraId="3CF88CFD"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Capability</w:t>
            </w:r>
            <w:r w:rsidRPr="005101BB">
              <w:rPr>
                <w:rFonts w:ascii="Arial" w:hAnsi="Arial" w:cs="Arial"/>
              </w:rPr>
              <w:t> </w:t>
            </w:r>
          </w:p>
        </w:tc>
        <w:tc>
          <w:tcPr>
            <w:tcW w:w="992" w:type="dxa"/>
            <w:shd w:val="clear" w:color="auto" w:fill="92D050"/>
            <w:hideMark/>
          </w:tcPr>
          <w:p w14:paraId="2645AD2A"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Valuable (V)</w:t>
            </w:r>
            <w:r w:rsidRPr="005101BB">
              <w:rPr>
                <w:rFonts w:ascii="Arial" w:hAnsi="Arial" w:cs="Arial"/>
              </w:rPr>
              <w:t> </w:t>
            </w:r>
          </w:p>
        </w:tc>
        <w:tc>
          <w:tcPr>
            <w:tcW w:w="851" w:type="dxa"/>
            <w:shd w:val="clear" w:color="auto" w:fill="92D050"/>
            <w:hideMark/>
          </w:tcPr>
          <w:p w14:paraId="5A10E345"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Rare (R)</w:t>
            </w:r>
            <w:r w:rsidRPr="005101BB">
              <w:rPr>
                <w:rFonts w:ascii="Arial" w:hAnsi="Arial" w:cs="Arial"/>
              </w:rPr>
              <w:t> </w:t>
            </w:r>
          </w:p>
        </w:tc>
        <w:tc>
          <w:tcPr>
            <w:tcW w:w="1134" w:type="dxa"/>
            <w:shd w:val="clear" w:color="auto" w:fill="92D050"/>
            <w:hideMark/>
          </w:tcPr>
          <w:p w14:paraId="54EBC50D"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Inimitable (I)</w:t>
            </w:r>
            <w:r w:rsidRPr="005101BB">
              <w:rPr>
                <w:rFonts w:ascii="Arial" w:hAnsi="Arial" w:cs="Arial"/>
              </w:rPr>
              <w:t> </w:t>
            </w:r>
          </w:p>
        </w:tc>
        <w:tc>
          <w:tcPr>
            <w:tcW w:w="1134" w:type="dxa"/>
            <w:shd w:val="clear" w:color="auto" w:fill="92D050"/>
            <w:hideMark/>
          </w:tcPr>
          <w:p w14:paraId="73F36EA4"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Organised (O)</w:t>
            </w:r>
            <w:r w:rsidRPr="005101BB">
              <w:rPr>
                <w:rFonts w:ascii="Arial" w:hAnsi="Arial" w:cs="Arial"/>
              </w:rPr>
              <w:t> </w:t>
            </w:r>
          </w:p>
        </w:tc>
        <w:tc>
          <w:tcPr>
            <w:tcW w:w="1276" w:type="dxa"/>
            <w:shd w:val="clear" w:color="auto" w:fill="92D050"/>
            <w:hideMark/>
          </w:tcPr>
          <w:p w14:paraId="5CE8917F"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Strength or Weakness</w:t>
            </w:r>
            <w:r w:rsidRPr="005101BB">
              <w:rPr>
                <w:rFonts w:ascii="Arial" w:hAnsi="Arial" w:cs="Arial"/>
              </w:rPr>
              <w:t> </w:t>
            </w:r>
          </w:p>
        </w:tc>
        <w:tc>
          <w:tcPr>
            <w:tcW w:w="3402" w:type="dxa"/>
            <w:shd w:val="clear" w:color="auto" w:fill="92D050"/>
            <w:hideMark/>
          </w:tcPr>
          <w:p w14:paraId="6122A228" w14:textId="77777777" w:rsidR="00306740" w:rsidRPr="005101BB" w:rsidRDefault="00306740" w:rsidP="00B06008">
            <w:pPr>
              <w:spacing w:before="240" w:line="360" w:lineRule="auto"/>
              <w:rPr>
                <w:rFonts w:ascii="Arial" w:hAnsi="Arial" w:cs="Arial"/>
              </w:rPr>
            </w:pPr>
            <w:r w:rsidRPr="005101BB">
              <w:rPr>
                <w:rFonts w:ascii="Arial" w:hAnsi="Arial" w:cs="Arial"/>
                <w:b/>
                <w:bCs/>
                <w:i/>
                <w:iCs/>
              </w:rPr>
              <w:t>Strategic Implications</w:t>
            </w:r>
            <w:r w:rsidRPr="005101BB">
              <w:rPr>
                <w:rFonts w:ascii="Arial" w:hAnsi="Arial" w:cs="Arial"/>
              </w:rPr>
              <w:t> </w:t>
            </w:r>
          </w:p>
        </w:tc>
      </w:tr>
      <w:tr w:rsidR="00306740" w:rsidRPr="005101BB" w14:paraId="06ED0E74" w14:textId="77777777" w:rsidTr="00972703">
        <w:trPr>
          <w:trHeight w:val="285"/>
          <w:jc w:val="center"/>
        </w:trPr>
        <w:tc>
          <w:tcPr>
            <w:tcW w:w="1268" w:type="dxa"/>
            <w:hideMark/>
          </w:tcPr>
          <w:p w14:paraId="7275452B" w14:textId="77777777" w:rsidR="00306740" w:rsidRPr="005101BB" w:rsidRDefault="00306740" w:rsidP="00B06008">
            <w:pPr>
              <w:spacing w:before="240" w:line="360" w:lineRule="auto"/>
              <w:rPr>
                <w:rFonts w:ascii="Arial" w:hAnsi="Arial" w:cs="Arial"/>
              </w:rPr>
            </w:pPr>
            <w:r w:rsidRPr="005101BB">
              <w:rPr>
                <w:rFonts w:ascii="Arial" w:hAnsi="Arial" w:cs="Arial"/>
              </w:rPr>
              <w:t>Global Brand Reputations </w:t>
            </w:r>
          </w:p>
        </w:tc>
        <w:tc>
          <w:tcPr>
            <w:tcW w:w="992" w:type="dxa"/>
            <w:hideMark/>
          </w:tcPr>
          <w:p w14:paraId="17EB8A65"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4228FD43"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3988D280"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51004633"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1291FA3B" w14:textId="77777777" w:rsidR="00306740" w:rsidRPr="005101BB" w:rsidRDefault="00306740" w:rsidP="00B06008">
            <w:pPr>
              <w:spacing w:before="240" w:line="360" w:lineRule="auto"/>
              <w:rPr>
                <w:rFonts w:ascii="Arial" w:hAnsi="Arial" w:cs="Arial"/>
              </w:rPr>
            </w:pPr>
            <w:r w:rsidRPr="005101BB">
              <w:rPr>
                <w:rFonts w:ascii="Arial" w:hAnsi="Arial" w:cs="Arial"/>
              </w:rPr>
              <w:t>Strength </w:t>
            </w:r>
          </w:p>
        </w:tc>
        <w:tc>
          <w:tcPr>
            <w:tcW w:w="3402" w:type="dxa"/>
            <w:hideMark/>
          </w:tcPr>
          <w:p w14:paraId="05396BE6" w14:textId="77777777" w:rsidR="00306740" w:rsidRPr="005101BB" w:rsidRDefault="00306740" w:rsidP="00B06008">
            <w:pPr>
              <w:spacing w:before="240" w:line="360" w:lineRule="auto"/>
              <w:rPr>
                <w:rFonts w:ascii="Arial" w:hAnsi="Arial" w:cs="Arial"/>
              </w:rPr>
            </w:pPr>
            <w:r w:rsidRPr="005101BB">
              <w:rPr>
                <w:rFonts w:ascii="Arial" w:hAnsi="Arial" w:cs="Arial"/>
              </w:rPr>
              <w:t>Apple globally recognised brand supports premium pricing, strong customer loyalty and sustained competitive advantage within the UK smartphone market (Yusuff, 2022). </w:t>
            </w:r>
          </w:p>
        </w:tc>
      </w:tr>
      <w:tr w:rsidR="00306740" w:rsidRPr="005101BB" w14:paraId="5BC5C987" w14:textId="77777777" w:rsidTr="00972703">
        <w:trPr>
          <w:trHeight w:val="285"/>
          <w:jc w:val="center"/>
        </w:trPr>
        <w:tc>
          <w:tcPr>
            <w:tcW w:w="1268" w:type="dxa"/>
            <w:hideMark/>
          </w:tcPr>
          <w:p w14:paraId="4F503EF2" w14:textId="77777777" w:rsidR="00306740" w:rsidRPr="005101BB" w:rsidRDefault="00306740" w:rsidP="00B06008">
            <w:pPr>
              <w:spacing w:before="240" w:line="360" w:lineRule="auto"/>
              <w:rPr>
                <w:rFonts w:ascii="Arial" w:hAnsi="Arial" w:cs="Arial"/>
              </w:rPr>
            </w:pPr>
            <w:r w:rsidRPr="005101BB">
              <w:rPr>
                <w:rFonts w:ascii="Arial" w:hAnsi="Arial" w:cs="Arial"/>
              </w:rPr>
              <w:t>Integrated Ecosystems  </w:t>
            </w:r>
          </w:p>
        </w:tc>
        <w:tc>
          <w:tcPr>
            <w:tcW w:w="992" w:type="dxa"/>
            <w:hideMark/>
          </w:tcPr>
          <w:p w14:paraId="548BBCB4"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0FD329B9"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32F45A00"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632D89E4"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650FCC23" w14:textId="77777777" w:rsidR="00306740" w:rsidRPr="005101BB" w:rsidRDefault="00306740" w:rsidP="00B06008">
            <w:pPr>
              <w:spacing w:before="240" w:line="360" w:lineRule="auto"/>
              <w:rPr>
                <w:rFonts w:ascii="Arial" w:hAnsi="Arial" w:cs="Arial"/>
              </w:rPr>
            </w:pPr>
            <w:r w:rsidRPr="005101BB">
              <w:rPr>
                <w:rFonts w:ascii="Arial" w:hAnsi="Arial" w:cs="Arial"/>
              </w:rPr>
              <w:t>Strength </w:t>
            </w:r>
          </w:p>
        </w:tc>
        <w:tc>
          <w:tcPr>
            <w:tcW w:w="3402" w:type="dxa"/>
            <w:hideMark/>
          </w:tcPr>
          <w:p w14:paraId="2A175287" w14:textId="77777777" w:rsidR="00306740" w:rsidRPr="005101BB" w:rsidRDefault="00306740" w:rsidP="00B06008">
            <w:pPr>
              <w:spacing w:before="240" w:line="360" w:lineRule="auto"/>
              <w:rPr>
                <w:rFonts w:ascii="Arial" w:hAnsi="Arial" w:cs="Arial"/>
              </w:rPr>
            </w:pPr>
            <w:r w:rsidRPr="005101BB">
              <w:rPr>
                <w:rFonts w:ascii="Arial" w:hAnsi="Arial" w:cs="Arial"/>
              </w:rPr>
              <w:t>The effective integration of iPhone, Apple watch, Mac and services creates high switching costs that enhance customer retention and long-term competitiveness (</w:t>
            </w:r>
            <w:proofErr w:type="spellStart"/>
            <w:r w:rsidRPr="005101BB">
              <w:rPr>
                <w:rFonts w:ascii="Arial" w:hAnsi="Arial" w:cs="Arial"/>
              </w:rPr>
              <w:t>Schoordyk</w:t>
            </w:r>
            <w:proofErr w:type="spellEnd"/>
            <w:r w:rsidRPr="005101BB">
              <w:rPr>
                <w:rFonts w:ascii="Arial" w:hAnsi="Arial" w:cs="Arial"/>
              </w:rPr>
              <w:t>, 2026).  </w:t>
            </w:r>
          </w:p>
        </w:tc>
      </w:tr>
      <w:tr w:rsidR="00306740" w:rsidRPr="005101BB" w14:paraId="54B0CC2D" w14:textId="77777777" w:rsidTr="00972703">
        <w:trPr>
          <w:trHeight w:val="285"/>
          <w:jc w:val="center"/>
        </w:trPr>
        <w:tc>
          <w:tcPr>
            <w:tcW w:w="1268" w:type="dxa"/>
            <w:hideMark/>
          </w:tcPr>
          <w:p w14:paraId="4DD11AA1" w14:textId="77777777" w:rsidR="00306740" w:rsidRPr="005101BB" w:rsidRDefault="00306740" w:rsidP="00B06008">
            <w:pPr>
              <w:spacing w:before="240" w:line="360" w:lineRule="auto"/>
              <w:rPr>
                <w:rFonts w:ascii="Arial" w:hAnsi="Arial" w:cs="Arial"/>
              </w:rPr>
            </w:pPr>
            <w:r w:rsidRPr="005101BB">
              <w:rPr>
                <w:rFonts w:ascii="Arial" w:hAnsi="Arial" w:cs="Arial"/>
              </w:rPr>
              <w:t>Innovation and R&amp;D capability </w:t>
            </w:r>
          </w:p>
        </w:tc>
        <w:tc>
          <w:tcPr>
            <w:tcW w:w="992" w:type="dxa"/>
            <w:hideMark/>
          </w:tcPr>
          <w:p w14:paraId="69F7837A"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577BDC3A"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45BC6F0B"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68FCC7E5"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448D804C" w14:textId="77777777" w:rsidR="00306740" w:rsidRPr="005101BB" w:rsidRDefault="00306740" w:rsidP="00B06008">
            <w:pPr>
              <w:spacing w:before="240" w:line="360" w:lineRule="auto"/>
              <w:rPr>
                <w:rFonts w:ascii="Arial" w:hAnsi="Arial" w:cs="Arial"/>
              </w:rPr>
            </w:pPr>
            <w:r w:rsidRPr="005101BB">
              <w:rPr>
                <w:rFonts w:ascii="Arial" w:hAnsi="Arial" w:cs="Arial"/>
              </w:rPr>
              <w:t>Strength </w:t>
            </w:r>
          </w:p>
        </w:tc>
        <w:tc>
          <w:tcPr>
            <w:tcW w:w="3402" w:type="dxa"/>
            <w:hideMark/>
          </w:tcPr>
          <w:p w14:paraId="037FB0DD" w14:textId="77777777" w:rsidR="00306740" w:rsidRPr="005101BB" w:rsidRDefault="00306740" w:rsidP="00B06008">
            <w:pPr>
              <w:spacing w:before="240" w:line="360" w:lineRule="auto"/>
              <w:rPr>
                <w:rFonts w:ascii="Arial" w:hAnsi="Arial" w:cs="Arial"/>
              </w:rPr>
            </w:pPr>
            <w:r w:rsidRPr="005101BB">
              <w:rPr>
                <w:rFonts w:ascii="Arial" w:hAnsi="Arial" w:cs="Arial"/>
              </w:rPr>
              <w:t>Provides continuous investment in research and development that enables apple to introduce advanced technologies and maintain differentiation from competitors.  </w:t>
            </w:r>
          </w:p>
        </w:tc>
      </w:tr>
      <w:tr w:rsidR="00306740" w:rsidRPr="005101BB" w14:paraId="08ECEE0A" w14:textId="77777777" w:rsidTr="00972703">
        <w:trPr>
          <w:trHeight w:val="285"/>
          <w:jc w:val="center"/>
        </w:trPr>
        <w:tc>
          <w:tcPr>
            <w:tcW w:w="1268" w:type="dxa"/>
            <w:hideMark/>
          </w:tcPr>
          <w:p w14:paraId="1D95B58A" w14:textId="77777777" w:rsidR="00306740" w:rsidRPr="005101BB" w:rsidRDefault="00306740" w:rsidP="00B06008">
            <w:pPr>
              <w:spacing w:before="240" w:line="360" w:lineRule="auto"/>
              <w:rPr>
                <w:rFonts w:ascii="Arial" w:hAnsi="Arial" w:cs="Arial"/>
              </w:rPr>
            </w:pPr>
            <w:r w:rsidRPr="005101BB">
              <w:rPr>
                <w:rFonts w:ascii="Arial" w:hAnsi="Arial" w:cs="Arial"/>
              </w:rPr>
              <w:t>Financial Resources </w:t>
            </w:r>
          </w:p>
        </w:tc>
        <w:tc>
          <w:tcPr>
            <w:tcW w:w="992" w:type="dxa"/>
            <w:hideMark/>
          </w:tcPr>
          <w:p w14:paraId="136224C9"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3729E898"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5DCCE430"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185ADE88"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7117B9C1" w14:textId="77777777" w:rsidR="00306740" w:rsidRPr="005101BB" w:rsidRDefault="00306740" w:rsidP="00B06008">
            <w:pPr>
              <w:spacing w:before="240" w:line="360" w:lineRule="auto"/>
              <w:rPr>
                <w:rFonts w:ascii="Arial" w:hAnsi="Arial" w:cs="Arial"/>
              </w:rPr>
            </w:pPr>
            <w:r w:rsidRPr="005101BB">
              <w:rPr>
                <w:rFonts w:ascii="Arial" w:hAnsi="Arial" w:cs="Arial"/>
              </w:rPr>
              <w:t>Strength </w:t>
            </w:r>
          </w:p>
        </w:tc>
        <w:tc>
          <w:tcPr>
            <w:tcW w:w="3402" w:type="dxa"/>
            <w:hideMark/>
          </w:tcPr>
          <w:p w14:paraId="363E23B7" w14:textId="77777777" w:rsidR="00306740" w:rsidRPr="005101BB" w:rsidRDefault="00306740" w:rsidP="00B06008">
            <w:pPr>
              <w:spacing w:before="240" w:line="360" w:lineRule="auto"/>
              <w:rPr>
                <w:rFonts w:ascii="Arial" w:hAnsi="Arial" w:cs="Arial"/>
              </w:rPr>
            </w:pPr>
            <w:r w:rsidRPr="005101BB">
              <w:rPr>
                <w:rFonts w:ascii="Arial" w:hAnsi="Arial" w:cs="Arial"/>
              </w:rPr>
              <w:t>Provides strong financial performance that allows apple to invest heavily in innovation and sustain initiatives and market expansion activities.  </w:t>
            </w:r>
          </w:p>
        </w:tc>
      </w:tr>
      <w:tr w:rsidR="00306740" w:rsidRPr="005101BB" w14:paraId="72DDD9F6" w14:textId="77777777" w:rsidTr="00972703">
        <w:trPr>
          <w:trHeight w:val="285"/>
          <w:jc w:val="center"/>
        </w:trPr>
        <w:tc>
          <w:tcPr>
            <w:tcW w:w="1268" w:type="dxa"/>
            <w:hideMark/>
          </w:tcPr>
          <w:p w14:paraId="04749ED9" w14:textId="77777777" w:rsidR="00306740" w:rsidRPr="005101BB" w:rsidRDefault="00306740" w:rsidP="00B06008">
            <w:pPr>
              <w:spacing w:before="240" w:line="360" w:lineRule="auto"/>
              <w:rPr>
                <w:rFonts w:ascii="Arial" w:hAnsi="Arial" w:cs="Arial"/>
              </w:rPr>
            </w:pPr>
            <w:r w:rsidRPr="005101BB">
              <w:rPr>
                <w:rFonts w:ascii="Arial" w:hAnsi="Arial" w:cs="Arial"/>
              </w:rPr>
              <w:t>Global supply chain Dependence </w:t>
            </w:r>
          </w:p>
        </w:tc>
        <w:tc>
          <w:tcPr>
            <w:tcW w:w="992" w:type="dxa"/>
            <w:hideMark/>
          </w:tcPr>
          <w:p w14:paraId="08FE9A91"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2A7C54D7"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7ECF7D5D"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79096100"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77DB45E4" w14:textId="77777777" w:rsidR="00306740" w:rsidRPr="005101BB" w:rsidRDefault="00306740" w:rsidP="00B06008">
            <w:pPr>
              <w:spacing w:before="240" w:line="360" w:lineRule="auto"/>
              <w:rPr>
                <w:rFonts w:ascii="Arial" w:hAnsi="Arial" w:cs="Arial"/>
              </w:rPr>
            </w:pPr>
            <w:r w:rsidRPr="005101BB">
              <w:rPr>
                <w:rFonts w:ascii="Arial" w:hAnsi="Arial" w:cs="Arial"/>
              </w:rPr>
              <w:t>Weakness </w:t>
            </w:r>
          </w:p>
        </w:tc>
        <w:tc>
          <w:tcPr>
            <w:tcW w:w="3402" w:type="dxa"/>
            <w:hideMark/>
          </w:tcPr>
          <w:p w14:paraId="321536A3" w14:textId="77777777" w:rsidR="00306740" w:rsidRPr="005101BB" w:rsidRDefault="00306740" w:rsidP="00B06008">
            <w:pPr>
              <w:spacing w:before="240" w:line="360" w:lineRule="auto"/>
              <w:rPr>
                <w:rFonts w:ascii="Arial" w:hAnsi="Arial" w:cs="Arial"/>
              </w:rPr>
            </w:pPr>
            <w:r w:rsidRPr="005101BB">
              <w:rPr>
                <w:rFonts w:ascii="Arial" w:hAnsi="Arial" w:cs="Arial"/>
              </w:rPr>
              <w:t>The company Apple reliance on international suppliers and manufacturing partners that increases the exposure to geo political tensions, trade restrictions and supply disruptions.  </w:t>
            </w:r>
          </w:p>
        </w:tc>
      </w:tr>
      <w:tr w:rsidR="00306740" w:rsidRPr="005101BB" w14:paraId="1C7A98AA" w14:textId="77777777" w:rsidTr="00972703">
        <w:trPr>
          <w:trHeight w:val="285"/>
          <w:jc w:val="center"/>
        </w:trPr>
        <w:tc>
          <w:tcPr>
            <w:tcW w:w="1268" w:type="dxa"/>
            <w:hideMark/>
          </w:tcPr>
          <w:p w14:paraId="43FFAEE6" w14:textId="77777777" w:rsidR="00306740" w:rsidRPr="005101BB" w:rsidRDefault="00306740" w:rsidP="00B06008">
            <w:pPr>
              <w:spacing w:before="240" w:line="360" w:lineRule="auto"/>
              <w:rPr>
                <w:rFonts w:ascii="Arial" w:hAnsi="Arial" w:cs="Arial"/>
              </w:rPr>
            </w:pPr>
            <w:r w:rsidRPr="005101BB">
              <w:rPr>
                <w:rFonts w:ascii="Arial" w:hAnsi="Arial" w:cs="Arial"/>
              </w:rPr>
              <w:t>Premium pricing strategy </w:t>
            </w:r>
          </w:p>
        </w:tc>
        <w:tc>
          <w:tcPr>
            <w:tcW w:w="992" w:type="dxa"/>
            <w:hideMark/>
          </w:tcPr>
          <w:p w14:paraId="42E58333"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79E7069A"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134" w:type="dxa"/>
            <w:hideMark/>
          </w:tcPr>
          <w:p w14:paraId="2EF5424D"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11FD3D4C"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3B253E5D" w14:textId="77777777" w:rsidR="00306740" w:rsidRPr="005101BB" w:rsidRDefault="00306740" w:rsidP="00B06008">
            <w:pPr>
              <w:spacing w:before="240" w:line="360" w:lineRule="auto"/>
              <w:rPr>
                <w:rFonts w:ascii="Arial" w:hAnsi="Arial" w:cs="Arial"/>
              </w:rPr>
            </w:pPr>
            <w:r w:rsidRPr="005101BB">
              <w:rPr>
                <w:rFonts w:ascii="Arial" w:hAnsi="Arial" w:cs="Arial"/>
              </w:rPr>
              <w:t>Weakness </w:t>
            </w:r>
          </w:p>
        </w:tc>
        <w:tc>
          <w:tcPr>
            <w:tcW w:w="3402" w:type="dxa"/>
            <w:hideMark/>
          </w:tcPr>
          <w:p w14:paraId="1ED640A4" w14:textId="77777777" w:rsidR="00306740" w:rsidRPr="005101BB" w:rsidRDefault="00306740" w:rsidP="00B06008">
            <w:pPr>
              <w:spacing w:before="240" w:line="360" w:lineRule="auto"/>
              <w:rPr>
                <w:rFonts w:ascii="Arial" w:hAnsi="Arial" w:cs="Arial"/>
              </w:rPr>
            </w:pPr>
            <w:r w:rsidRPr="005101BB">
              <w:rPr>
                <w:rFonts w:ascii="Arial" w:hAnsi="Arial" w:cs="Arial"/>
              </w:rPr>
              <w:t>There are high product prices that may reduces the accessibility among the sensitivity of price and effective consumers urging period of economic uncertainty. </w:t>
            </w:r>
          </w:p>
        </w:tc>
      </w:tr>
      <w:tr w:rsidR="00306740" w:rsidRPr="005101BB" w14:paraId="1F6021DF" w14:textId="77777777" w:rsidTr="00972703">
        <w:trPr>
          <w:trHeight w:val="285"/>
          <w:jc w:val="center"/>
        </w:trPr>
        <w:tc>
          <w:tcPr>
            <w:tcW w:w="1268" w:type="dxa"/>
            <w:hideMark/>
          </w:tcPr>
          <w:p w14:paraId="263F775E" w14:textId="77777777" w:rsidR="00306740" w:rsidRPr="005101BB" w:rsidRDefault="00306740" w:rsidP="00B06008">
            <w:pPr>
              <w:spacing w:before="240" w:line="360" w:lineRule="auto"/>
              <w:rPr>
                <w:rFonts w:ascii="Arial" w:hAnsi="Arial" w:cs="Arial"/>
              </w:rPr>
            </w:pPr>
            <w:r w:rsidRPr="005101BB">
              <w:rPr>
                <w:rFonts w:ascii="Arial" w:hAnsi="Arial" w:cs="Arial"/>
              </w:rPr>
              <w:t>Reliance on iPhone revenue </w:t>
            </w:r>
          </w:p>
        </w:tc>
        <w:tc>
          <w:tcPr>
            <w:tcW w:w="992" w:type="dxa"/>
            <w:hideMark/>
          </w:tcPr>
          <w:p w14:paraId="6BD3212B"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851" w:type="dxa"/>
            <w:hideMark/>
          </w:tcPr>
          <w:p w14:paraId="1DAC6E87"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7B18E6EA" w14:textId="77777777" w:rsidR="00306740" w:rsidRPr="005101BB" w:rsidRDefault="00306740" w:rsidP="00B06008">
            <w:pPr>
              <w:spacing w:before="240" w:line="360" w:lineRule="auto"/>
              <w:rPr>
                <w:rFonts w:ascii="Arial" w:hAnsi="Arial" w:cs="Arial"/>
              </w:rPr>
            </w:pPr>
            <w:r w:rsidRPr="005101BB">
              <w:rPr>
                <w:rFonts w:ascii="Arial" w:hAnsi="Arial" w:cs="Arial"/>
              </w:rPr>
              <w:t>No </w:t>
            </w:r>
          </w:p>
        </w:tc>
        <w:tc>
          <w:tcPr>
            <w:tcW w:w="1134" w:type="dxa"/>
            <w:hideMark/>
          </w:tcPr>
          <w:p w14:paraId="055F8FDB" w14:textId="77777777" w:rsidR="00306740" w:rsidRPr="005101BB" w:rsidRDefault="00306740" w:rsidP="00B06008">
            <w:pPr>
              <w:spacing w:before="240" w:line="360" w:lineRule="auto"/>
              <w:rPr>
                <w:rFonts w:ascii="Arial" w:hAnsi="Arial" w:cs="Arial"/>
              </w:rPr>
            </w:pPr>
            <w:r w:rsidRPr="005101BB">
              <w:rPr>
                <w:rFonts w:ascii="Arial" w:hAnsi="Arial" w:cs="Arial"/>
              </w:rPr>
              <w:t>Yes </w:t>
            </w:r>
          </w:p>
        </w:tc>
        <w:tc>
          <w:tcPr>
            <w:tcW w:w="1276" w:type="dxa"/>
            <w:hideMark/>
          </w:tcPr>
          <w:p w14:paraId="3E1E66F3" w14:textId="77777777" w:rsidR="00306740" w:rsidRPr="005101BB" w:rsidRDefault="00306740" w:rsidP="00B06008">
            <w:pPr>
              <w:spacing w:before="240" w:line="360" w:lineRule="auto"/>
              <w:rPr>
                <w:rFonts w:ascii="Arial" w:hAnsi="Arial" w:cs="Arial"/>
              </w:rPr>
            </w:pPr>
            <w:r w:rsidRPr="005101BB">
              <w:rPr>
                <w:rFonts w:ascii="Arial" w:hAnsi="Arial" w:cs="Arial"/>
              </w:rPr>
              <w:t>Weakness </w:t>
            </w:r>
          </w:p>
        </w:tc>
        <w:tc>
          <w:tcPr>
            <w:tcW w:w="3402" w:type="dxa"/>
            <w:hideMark/>
          </w:tcPr>
          <w:p w14:paraId="2F60606E" w14:textId="77777777" w:rsidR="00306740" w:rsidRPr="005101BB" w:rsidRDefault="00306740" w:rsidP="00B06008">
            <w:pPr>
              <w:spacing w:before="240" w:line="360" w:lineRule="auto"/>
              <w:rPr>
                <w:rFonts w:ascii="Arial" w:hAnsi="Arial" w:cs="Arial"/>
              </w:rPr>
            </w:pPr>
            <w:r w:rsidRPr="005101BB">
              <w:rPr>
                <w:rFonts w:ascii="Arial" w:hAnsi="Arial" w:cs="Arial"/>
              </w:rPr>
              <w:t>The effective significant process has depended on iPhone sales that increased vulnerability to changes in consumer demand and market saturations. </w:t>
            </w:r>
          </w:p>
        </w:tc>
      </w:tr>
    </w:tbl>
    <w:p w14:paraId="46002D8C"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rPr>
        <w:t>Table 2: VRIO Analysis</w:t>
      </w:r>
    </w:p>
    <w:p w14:paraId="0FE01CEB" w14:textId="77777777" w:rsidR="00306740" w:rsidRPr="005101BB" w:rsidRDefault="00306740" w:rsidP="00B06008">
      <w:pPr>
        <w:spacing w:before="240" w:line="360" w:lineRule="auto"/>
        <w:jc w:val="center"/>
        <w:rPr>
          <w:rFonts w:ascii="Arial" w:hAnsi="Arial" w:cs="Arial"/>
        </w:rPr>
      </w:pPr>
      <w:r w:rsidRPr="005101BB">
        <w:rPr>
          <w:rFonts w:ascii="Arial" w:hAnsi="Arial" w:cs="Arial"/>
        </w:rPr>
        <w:t>(</w:t>
      </w:r>
      <w:r w:rsidRPr="005101BB">
        <w:rPr>
          <w:rFonts w:ascii="Arial" w:hAnsi="Arial" w:cs="Arial"/>
          <w:b/>
          <w:bCs/>
        </w:rPr>
        <w:t>Source:</w:t>
      </w:r>
      <w:r w:rsidRPr="005101BB">
        <w:rPr>
          <w:rFonts w:ascii="Arial" w:hAnsi="Arial" w:cs="Arial"/>
        </w:rPr>
        <w:t> Self-Created)</w:t>
      </w:r>
    </w:p>
    <w:p w14:paraId="23C21AAC" w14:textId="4F0E0A85" w:rsidR="00306740" w:rsidRPr="005101BB" w:rsidRDefault="00306740" w:rsidP="00B06008">
      <w:pPr>
        <w:spacing w:before="240" w:line="360" w:lineRule="auto"/>
        <w:rPr>
          <w:rFonts w:ascii="Arial" w:hAnsi="Arial" w:cs="Arial"/>
        </w:rPr>
      </w:pPr>
      <w:r w:rsidRPr="005101BB">
        <w:rPr>
          <w:rFonts w:ascii="Arial" w:hAnsi="Arial" w:cs="Arial"/>
        </w:rPr>
        <w:t xml:space="preserve">The above table shows the VRIO framework for the Apple Inc, and this shows effective process and methods regarding the business. The VRIO shows global brand reputation in which Apple globally recognised brand supports premium pricing, strong customer loyalty and sustained.  Another process is integrated eco system this process analyses the company integration of iPhone, Apple watch, Mac and services creates high switching </w:t>
      </w:r>
      <w:r w:rsidR="00286514" w:rsidRPr="005101BB">
        <w:rPr>
          <w:rFonts w:ascii="Arial" w:hAnsi="Arial" w:cs="Arial"/>
        </w:rPr>
        <w:t>costs;</w:t>
      </w:r>
      <w:r w:rsidRPr="005101BB">
        <w:rPr>
          <w:rFonts w:ascii="Arial" w:hAnsi="Arial" w:cs="Arial"/>
        </w:rPr>
        <w:t xml:space="preserve"> this process is also known for their strength in the market. There are some significant factors by which all these effective processes will be analyse through marketing factors.  This is also the strength of the business in the apple investment innovation and R&amp;D process, in which the importance of the apple investment is to impart advanced technologies to apple. The financial resources are also at strength however the international suppliers </w:t>
      </w:r>
      <w:r w:rsidR="00286514" w:rsidRPr="005101BB">
        <w:rPr>
          <w:rFonts w:ascii="Arial" w:hAnsi="Arial" w:cs="Arial"/>
        </w:rPr>
        <w:t>are</w:t>
      </w:r>
      <w:r w:rsidRPr="005101BB">
        <w:rPr>
          <w:rFonts w:ascii="Arial" w:hAnsi="Arial" w:cs="Arial"/>
        </w:rPr>
        <w:t xml:space="preserve"> the weak side of the global supply chain, due to Apple's dependency on international suppliers. There is a desire to improve this process to achieve greater competitive advantage. </w:t>
      </w:r>
      <w:r w:rsidR="00286514" w:rsidRPr="005101BB">
        <w:rPr>
          <w:rFonts w:ascii="Arial" w:hAnsi="Arial" w:cs="Arial"/>
        </w:rPr>
        <w:t>However,</w:t>
      </w:r>
      <w:r w:rsidRPr="005101BB">
        <w:rPr>
          <w:rFonts w:ascii="Arial" w:hAnsi="Arial" w:cs="Arial"/>
        </w:rPr>
        <w:t xml:space="preserve"> Apple's major drawback is that it relies heavily on iPhone sales, which means that the price of its products must be somewhat lowered because showing the weakness. If the other company provides the product at low price, then the price of mobile phones provided by the Apple Company should be analysed so that they can provide of good ranges of price to their customers. All these processes of VRIO framework need to access well to get better results in the market and to access more profitable business.   </w:t>
      </w:r>
    </w:p>
    <w:p w14:paraId="6885EDE8" w14:textId="77777777" w:rsidR="00306740" w:rsidRPr="005101BB" w:rsidRDefault="00306740" w:rsidP="00B06008">
      <w:pPr>
        <w:pStyle w:val="Heading2"/>
        <w:rPr>
          <w:rFonts w:ascii="Arial" w:hAnsi="Arial" w:cs="Arial"/>
        </w:rPr>
      </w:pPr>
      <w:bookmarkStart w:id="9" w:name="_Toc234850888"/>
      <w:bookmarkStart w:id="10" w:name="_Toc237365653"/>
      <w:r w:rsidRPr="005101BB">
        <w:rPr>
          <w:rFonts w:ascii="Arial" w:hAnsi="Arial" w:cs="Arial"/>
        </w:rPr>
        <w:t>2.3 SWOT Analysis</w:t>
      </w:r>
      <w:bookmarkEnd w:id="9"/>
      <w:bookmarkEnd w:id="10"/>
      <w:r w:rsidRPr="005101BB">
        <w:rPr>
          <w:rFonts w:ascii="Arial" w:hAnsi="Arial" w:cs="Arial"/>
        </w:rPr>
        <w:t> </w:t>
      </w:r>
    </w:p>
    <w:p w14:paraId="7504CAAC" w14:textId="77777777" w:rsidR="00306740" w:rsidRPr="005101BB" w:rsidRDefault="00306740" w:rsidP="00B06008">
      <w:pPr>
        <w:spacing w:before="240" w:line="360" w:lineRule="auto"/>
        <w:rPr>
          <w:rFonts w:ascii="Arial" w:hAnsi="Arial" w:cs="Arial"/>
        </w:rPr>
      </w:pPr>
      <w:r w:rsidRPr="005101BB">
        <w:rPr>
          <w:rFonts w:ascii="Arial" w:hAnsi="Arial" w:cs="Arial"/>
        </w:rPr>
        <w:t>The framework SWOT helps to breakdown and analyses Apples strengths, weaknesses, opportunity and threats as their relates to the UK smartphone market. </w:t>
      </w:r>
    </w:p>
    <w:tbl>
      <w:tblPr>
        <w:tblStyle w:val="TableGrid"/>
        <w:tblW w:w="0" w:type="dxa"/>
        <w:tblLook w:val="04A0" w:firstRow="1" w:lastRow="0" w:firstColumn="1" w:lastColumn="0" w:noHBand="0" w:noVBand="1"/>
      </w:tblPr>
      <w:tblGrid>
        <w:gridCol w:w="4500"/>
        <w:gridCol w:w="4500"/>
      </w:tblGrid>
      <w:tr w:rsidR="00306740" w:rsidRPr="005101BB" w14:paraId="0DB2AC00" w14:textId="77777777" w:rsidTr="00972703">
        <w:trPr>
          <w:trHeight w:val="285"/>
        </w:trPr>
        <w:tc>
          <w:tcPr>
            <w:tcW w:w="4500" w:type="dxa"/>
            <w:shd w:val="clear" w:color="auto" w:fill="60CAF3" w:themeFill="accent4" w:themeFillTint="99"/>
            <w:hideMark/>
          </w:tcPr>
          <w:p w14:paraId="53E0302E"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i/>
                <w:iCs/>
              </w:rPr>
              <w:t>Strength</w:t>
            </w:r>
          </w:p>
        </w:tc>
        <w:tc>
          <w:tcPr>
            <w:tcW w:w="4500" w:type="dxa"/>
            <w:shd w:val="clear" w:color="auto" w:fill="60CAF3" w:themeFill="accent4" w:themeFillTint="99"/>
            <w:hideMark/>
          </w:tcPr>
          <w:p w14:paraId="5AA52CC0"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i/>
                <w:iCs/>
              </w:rPr>
              <w:t>Weaknesses</w:t>
            </w:r>
          </w:p>
        </w:tc>
      </w:tr>
      <w:tr w:rsidR="00306740" w:rsidRPr="005101BB" w14:paraId="769D9C1C" w14:textId="77777777" w:rsidTr="00972703">
        <w:trPr>
          <w:trHeight w:val="285"/>
        </w:trPr>
        <w:tc>
          <w:tcPr>
            <w:tcW w:w="4500" w:type="dxa"/>
            <w:hideMark/>
          </w:tcPr>
          <w:p w14:paraId="1A7D4535" w14:textId="77777777" w:rsidR="00306740" w:rsidRPr="005101BB" w:rsidRDefault="00306740" w:rsidP="00B06008">
            <w:pPr>
              <w:numPr>
                <w:ilvl w:val="0"/>
                <w:numId w:val="18"/>
              </w:numPr>
              <w:tabs>
                <w:tab w:val="clear" w:pos="720"/>
                <w:tab w:val="num" w:pos="360"/>
              </w:tabs>
              <w:spacing w:before="240" w:line="360" w:lineRule="auto"/>
              <w:ind w:left="360"/>
              <w:rPr>
                <w:rFonts w:ascii="Arial" w:hAnsi="Arial" w:cs="Arial"/>
              </w:rPr>
            </w:pPr>
            <w:r w:rsidRPr="005101BB">
              <w:rPr>
                <w:rFonts w:ascii="Arial" w:hAnsi="Arial" w:cs="Arial"/>
              </w:rPr>
              <w:t>The main strengths are the high brand recognition that Apple shows due to their high-quality products and their innovation features and services (</w:t>
            </w:r>
            <w:proofErr w:type="spellStart"/>
            <w:r w:rsidRPr="005101BB">
              <w:rPr>
                <w:rFonts w:ascii="Arial" w:hAnsi="Arial" w:cs="Arial"/>
              </w:rPr>
              <w:t>Akhonzada</w:t>
            </w:r>
            <w:proofErr w:type="spellEnd"/>
            <w:r w:rsidRPr="005101BB">
              <w:rPr>
                <w:rFonts w:ascii="Arial" w:hAnsi="Arial" w:cs="Arial"/>
              </w:rPr>
              <w:t>, 2025).  </w:t>
            </w:r>
          </w:p>
          <w:p w14:paraId="52D4C77D" w14:textId="77777777" w:rsidR="00306740" w:rsidRPr="005101BB" w:rsidRDefault="00306740" w:rsidP="00B06008">
            <w:pPr>
              <w:numPr>
                <w:ilvl w:val="0"/>
                <w:numId w:val="19"/>
              </w:numPr>
              <w:tabs>
                <w:tab w:val="clear" w:pos="720"/>
                <w:tab w:val="num" w:pos="360"/>
              </w:tabs>
              <w:spacing w:before="240" w:line="360" w:lineRule="auto"/>
              <w:ind w:left="360"/>
              <w:rPr>
                <w:rFonts w:ascii="Arial" w:hAnsi="Arial" w:cs="Arial"/>
              </w:rPr>
            </w:pPr>
            <w:r w:rsidRPr="005101BB">
              <w:rPr>
                <w:rFonts w:ascii="Arial" w:hAnsi="Arial" w:cs="Arial"/>
              </w:rPr>
              <w:t>A massive financial asset is another advantage of the company that allows for significant investment in R&amp;D (research and development) process.  </w:t>
            </w:r>
          </w:p>
          <w:p w14:paraId="47F5D9F4" w14:textId="77777777" w:rsidR="00306740" w:rsidRPr="005101BB" w:rsidRDefault="00306740" w:rsidP="00B06008">
            <w:pPr>
              <w:numPr>
                <w:ilvl w:val="0"/>
                <w:numId w:val="20"/>
              </w:numPr>
              <w:tabs>
                <w:tab w:val="clear" w:pos="720"/>
                <w:tab w:val="num" w:pos="360"/>
              </w:tabs>
              <w:spacing w:before="240" w:line="360" w:lineRule="auto"/>
              <w:ind w:left="360"/>
              <w:rPr>
                <w:rFonts w:ascii="Arial" w:hAnsi="Arial" w:cs="Arial"/>
              </w:rPr>
            </w:pPr>
            <w:r w:rsidRPr="005101BB">
              <w:rPr>
                <w:rFonts w:ascii="Arial" w:hAnsi="Arial" w:cs="Arial"/>
              </w:rPr>
              <w:t>However, when business has a loyal customer base this can also be said to be the source of regular revenue and sustainability. </w:t>
            </w:r>
          </w:p>
        </w:tc>
        <w:tc>
          <w:tcPr>
            <w:tcW w:w="4500" w:type="dxa"/>
            <w:hideMark/>
          </w:tcPr>
          <w:p w14:paraId="3DB753C9" w14:textId="77777777" w:rsidR="00306740" w:rsidRPr="005101BB" w:rsidRDefault="00306740" w:rsidP="00B06008">
            <w:pPr>
              <w:numPr>
                <w:ilvl w:val="0"/>
                <w:numId w:val="21"/>
              </w:numPr>
              <w:tabs>
                <w:tab w:val="clear" w:pos="720"/>
                <w:tab w:val="num" w:pos="360"/>
              </w:tabs>
              <w:spacing w:before="240" w:line="360" w:lineRule="auto"/>
              <w:ind w:left="360"/>
              <w:rPr>
                <w:rFonts w:ascii="Arial" w:hAnsi="Arial" w:cs="Arial"/>
              </w:rPr>
            </w:pPr>
            <w:r w:rsidRPr="005101BB">
              <w:rPr>
                <w:rFonts w:ascii="Arial" w:hAnsi="Arial" w:cs="Arial"/>
              </w:rPr>
              <w:t>This company Apple faces many weakness which they need to cover to make business operates smoothly. </w:t>
            </w:r>
          </w:p>
          <w:p w14:paraId="3D16204F" w14:textId="5C67265B" w:rsidR="00306740" w:rsidRPr="005101BB" w:rsidRDefault="00306740" w:rsidP="00B06008">
            <w:pPr>
              <w:numPr>
                <w:ilvl w:val="0"/>
                <w:numId w:val="22"/>
              </w:numPr>
              <w:tabs>
                <w:tab w:val="clear" w:pos="720"/>
                <w:tab w:val="num" w:pos="360"/>
              </w:tabs>
              <w:spacing w:before="240" w:line="360" w:lineRule="auto"/>
              <w:ind w:left="360"/>
              <w:rPr>
                <w:rFonts w:ascii="Arial" w:hAnsi="Arial" w:cs="Arial"/>
              </w:rPr>
            </w:pPr>
            <w:r w:rsidRPr="005101BB">
              <w:rPr>
                <w:rFonts w:ascii="Arial" w:hAnsi="Arial" w:cs="Arial"/>
              </w:rPr>
              <w:t>The company high price strategy for iPhone or any other products creates the main differences from others (Sari and </w:t>
            </w:r>
            <w:proofErr w:type="spellStart"/>
            <w:r w:rsidRPr="005101BB">
              <w:rPr>
                <w:rFonts w:ascii="Arial" w:hAnsi="Arial" w:cs="Arial"/>
              </w:rPr>
              <w:t>Asral</w:t>
            </w:r>
            <w:proofErr w:type="spellEnd"/>
            <w:r w:rsidR="00363F76" w:rsidRPr="005101BB">
              <w:rPr>
                <w:rFonts w:ascii="Arial" w:hAnsi="Arial" w:cs="Arial"/>
              </w:rPr>
              <w:t>,</w:t>
            </w:r>
            <w:r w:rsidRPr="005101BB">
              <w:rPr>
                <w:rFonts w:ascii="Arial" w:hAnsi="Arial" w:cs="Arial"/>
              </w:rPr>
              <w:t> 2025).  </w:t>
            </w:r>
          </w:p>
          <w:p w14:paraId="14E24BD2" w14:textId="77777777" w:rsidR="00306740" w:rsidRPr="005101BB" w:rsidRDefault="00306740" w:rsidP="00B06008">
            <w:pPr>
              <w:numPr>
                <w:ilvl w:val="0"/>
                <w:numId w:val="23"/>
              </w:numPr>
              <w:tabs>
                <w:tab w:val="clear" w:pos="720"/>
                <w:tab w:val="num" w:pos="360"/>
              </w:tabs>
              <w:spacing w:before="240" w:line="360" w:lineRule="auto"/>
              <w:ind w:left="360"/>
              <w:rPr>
                <w:rFonts w:ascii="Arial" w:hAnsi="Arial" w:cs="Arial"/>
              </w:rPr>
            </w:pPr>
            <w:r w:rsidRPr="005101BB">
              <w:rPr>
                <w:rFonts w:ascii="Arial" w:hAnsi="Arial" w:cs="Arial"/>
              </w:rPr>
              <w:t>They need to make affordable budget wise products also so that more customers would attract. For Apple iPhone is the main profitable business on that product main profits comes into the organisation, so they highly depend on only one product.  </w:t>
            </w:r>
          </w:p>
          <w:p w14:paraId="488377F4" w14:textId="77777777" w:rsidR="00306740" w:rsidRPr="005101BB" w:rsidRDefault="00306740" w:rsidP="00B06008">
            <w:pPr>
              <w:numPr>
                <w:ilvl w:val="0"/>
                <w:numId w:val="24"/>
              </w:numPr>
              <w:spacing w:before="240" w:line="360" w:lineRule="auto"/>
              <w:rPr>
                <w:rFonts w:ascii="Arial" w:hAnsi="Arial" w:cs="Arial"/>
              </w:rPr>
            </w:pPr>
            <w:r w:rsidRPr="005101BB">
              <w:rPr>
                <w:rFonts w:ascii="Arial" w:hAnsi="Arial" w:cs="Arial"/>
              </w:rPr>
              <w:t>The company overdependency on global suppliers and manufacturing partners would put risk and make disruption ins supply chain. </w:t>
            </w:r>
          </w:p>
        </w:tc>
      </w:tr>
      <w:tr w:rsidR="00306740" w:rsidRPr="005101BB" w14:paraId="5CAA4587" w14:textId="77777777" w:rsidTr="00972703">
        <w:trPr>
          <w:trHeight w:val="285"/>
        </w:trPr>
        <w:tc>
          <w:tcPr>
            <w:tcW w:w="4500" w:type="dxa"/>
            <w:shd w:val="clear" w:color="auto" w:fill="60CAF3" w:themeFill="accent4" w:themeFillTint="99"/>
            <w:hideMark/>
          </w:tcPr>
          <w:p w14:paraId="177AE186"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i/>
                <w:iCs/>
              </w:rPr>
              <w:t>Opportunity</w:t>
            </w:r>
          </w:p>
        </w:tc>
        <w:tc>
          <w:tcPr>
            <w:tcW w:w="4500" w:type="dxa"/>
            <w:shd w:val="clear" w:color="auto" w:fill="60CAF3" w:themeFill="accent4" w:themeFillTint="99"/>
            <w:hideMark/>
          </w:tcPr>
          <w:p w14:paraId="602A9530"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i/>
                <w:iCs/>
              </w:rPr>
              <w:t>Threats</w:t>
            </w:r>
          </w:p>
        </w:tc>
      </w:tr>
      <w:tr w:rsidR="00306740" w:rsidRPr="005101BB" w14:paraId="49B25B51" w14:textId="77777777" w:rsidTr="00972703">
        <w:trPr>
          <w:trHeight w:val="285"/>
        </w:trPr>
        <w:tc>
          <w:tcPr>
            <w:tcW w:w="4500" w:type="dxa"/>
            <w:hideMark/>
          </w:tcPr>
          <w:p w14:paraId="0B3A25E3" w14:textId="77777777" w:rsidR="00306740" w:rsidRPr="005101BB" w:rsidRDefault="00306740" w:rsidP="00B06008">
            <w:pPr>
              <w:numPr>
                <w:ilvl w:val="0"/>
                <w:numId w:val="25"/>
              </w:numPr>
              <w:tabs>
                <w:tab w:val="clear" w:pos="720"/>
                <w:tab w:val="num" w:pos="360"/>
              </w:tabs>
              <w:spacing w:before="240" w:line="360" w:lineRule="auto"/>
              <w:ind w:left="360"/>
              <w:rPr>
                <w:rFonts w:ascii="Arial" w:hAnsi="Arial" w:cs="Arial"/>
              </w:rPr>
            </w:pPr>
            <w:r w:rsidRPr="005101BB">
              <w:rPr>
                <w:rFonts w:ascii="Arial" w:hAnsi="Arial" w:cs="Arial"/>
              </w:rPr>
              <w:t>There is different opportunity in the business also like the consumer demands for products that meet their sustainability goals increases and these will become increasingly receptive to Apple policy and carbon neutrality goals.  </w:t>
            </w:r>
          </w:p>
          <w:p w14:paraId="50CC20C6" w14:textId="77777777" w:rsidR="00306740" w:rsidRPr="005101BB" w:rsidRDefault="00306740" w:rsidP="00B06008">
            <w:pPr>
              <w:numPr>
                <w:ilvl w:val="0"/>
                <w:numId w:val="26"/>
              </w:numPr>
              <w:tabs>
                <w:tab w:val="clear" w:pos="720"/>
                <w:tab w:val="num" w:pos="360"/>
              </w:tabs>
              <w:spacing w:before="240" w:line="360" w:lineRule="auto"/>
              <w:ind w:left="360"/>
              <w:rPr>
                <w:rFonts w:ascii="Arial" w:hAnsi="Arial" w:cs="Arial"/>
              </w:rPr>
            </w:pPr>
            <w:r w:rsidRPr="005101BB">
              <w:rPr>
                <w:rFonts w:ascii="Arial" w:hAnsi="Arial" w:cs="Arial"/>
              </w:rPr>
              <w:t>The ongoing growth of digital from cloud storage to subscription based there are opportunities which diversity the revenue (Alka </w:t>
            </w:r>
            <w:r w:rsidRPr="005101BB">
              <w:rPr>
                <w:rFonts w:ascii="Arial" w:hAnsi="Arial" w:cs="Arial"/>
                <w:i/>
                <w:iCs/>
              </w:rPr>
              <w:t>et al.,</w:t>
            </w:r>
            <w:r w:rsidRPr="005101BB">
              <w:rPr>
                <w:rFonts w:ascii="Arial" w:hAnsi="Arial" w:cs="Arial"/>
              </w:rPr>
              <w:t> 2025).  </w:t>
            </w:r>
          </w:p>
          <w:p w14:paraId="42122552" w14:textId="77777777" w:rsidR="00306740" w:rsidRPr="005101BB" w:rsidRDefault="00306740" w:rsidP="00B06008">
            <w:pPr>
              <w:numPr>
                <w:ilvl w:val="0"/>
                <w:numId w:val="26"/>
              </w:numPr>
              <w:tabs>
                <w:tab w:val="clear" w:pos="720"/>
                <w:tab w:val="num" w:pos="360"/>
              </w:tabs>
              <w:spacing w:before="240" w:line="360" w:lineRule="auto"/>
              <w:ind w:left="360"/>
              <w:rPr>
                <w:rFonts w:ascii="Arial" w:hAnsi="Arial" w:cs="Arial"/>
              </w:rPr>
            </w:pPr>
            <w:r w:rsidRPr="005101BB">
              <w:rPr>
                <w:rFonts w:ascii="Arial" w:hAnsi="Arial" w:cs="Arial"/>
              </w:rPr>
              <w:t xml:space="preserve">In the opportunity factor the company Apple needs to be gets different opportunity-based methods to get effective methods of firms. </w:t>
            </w:r>
          </w:p>
        </w:tc>
        <w:tc>
          <w:tcPr>
            <w:tcW w:w="4500" w:type="dxa"/>
            <w:hideMark/>
          </w:tcPr>
          <w:p w14:paraId="4D2E8904" w14:textId="77777777" w:rsidR="00306740" w:rsidRPr="005101BB" w:rsidRDefault="00306740" w:rsidP="00B06008">
            <w:pPr>
              <w:numPr>
                <w:ilvl w:val="0"/>
                <w:numId w:val="27"/>
              </w:numPr>
              <w:tabs>
                <w:tab w:val="clear" w:pos="720"/>
                <w:tab w:val="num" w:pos="360"/>
              </w:tabs>
              <w:spacing w:before="240" w:line="360" w:lineRule="auto"/>
              <w:ind w:left="360"/>
              <w:rPr>
                <w:rFonts w:ascii="Arial" w:hAnsi="Arial" w:cs="Arial"/>
              </w:rPr>
            </w:pPr>
            <w:r w:rsidRPr="005101BB">
              <w:rPr>
                <w:rFonts w:ascii="Arial" w:hAnsi="Arial" w:cs="Arial"/>
              </w:rPr>
              <w:t xml:space="preserve">In the market there are different company who come for business in smartphone, so Apple faces several threats regarding different company, so they need to analyse their business well. </w:t>
            </w:r>
          </w:p>
          <w:p w14:paraId="0D4B2A36" w14:textId="77777777" w:rsidR="00306740" w:rsidRPr="005101BB" w:rsidRDefault="00306740" w:rsidP="00B06008">
            <w:pPr>
              <w:pStyle w:val="ListParagraph"/>
              <w:numPr>
                <w:ilvl w:val="0"/>
                <w:numId w:val="27"/>
              </w:numPr>
              <w:tabs>
                <w:tab w:val="clear" w:pos="720"/>
                <w:tab w:val="num" w:pos="360"/>
              </w:tabs>
              <w:spacing w:before="240" w:after="240" w:line="360" w:lineRule="auto"/>
              <w:ind w:left="360"/>
              <w:rPr>
                <w:rFonts w:ascii="Arial" w:hAnsi="Arial" w:cs="Arial"/>
              </w:rPr>
            </w:pPr>
            <w:r w:rsidRPr="005101BB">
              <w:rPr>
                <w:rFonts w:ascii="Arial" w:eastAsia="Times New Roman" w:hAnsi="Arial" w:cs="Arial"/>
              </w:rPr>
              <w:t xml:space="preserve">The technology in these times is evolving in highway and for that reason Apple needs to be up to mark always for current and competitive market (Latif and Yasin 2025). </w:t>
            </w:r>
          </w:p>
          <w:p w14:paraId="179EFF3C" w14:textId="77777777" w:rsidR="00306740" w:rsidRPr="005101BB" w:rsidRDefault="00306740" w:rsidP="00B06008">
            <w:pPr>
              <w:pStyle w:val="ListParagraph"/>
              <w:numPr>
                <w:ilvl w:val="0"/>
                <w:numId w:val="27"/>
              </w:numPr>
              <w:tabs>
                <w:tab w:val="clear" w:pos="720"/>
                <w:tab w:val="num" w:pos="360"/>
              </w:tabs>
              <w:spacing w:before="240" w:after="240" w:line="360" w:lineRule="auto"/>
              <w:ind w:left="360"/>
              <w:rPr>
                <w:rFonts w:ascii="Arial" w:hAnsi="Arial" w:cs="Arial"/>
              </w:rPr>
            </w:pPr>
            <w:r w:rsidRPr="005101BB">
              <w:rPr>
                <w:rFonts w:ascii="Arial" w:eastAsia="Times New Roman" w:hAnsi="Arial" w:cs="Arial"/>
              </w:rPr>
              <w:t xml:space="preserve">The effective increase in focused factors for competition guidelines and effective environmental factors for important segments of operational methods. </w:t>
            </w:r>
            <w:r w:rsidRPr="005101BB">
              <w:rPr>
                <w:rFonts w:ascii="Arial" w:hAnsi="Arial" w:cs="Arial"/>
              </w:rPr>
              <w:t>  </w:t>
            </w:r>
          </w:p>
        </w:tc>
      </w:tr>
    </w:tbl>
    <w:p w14:paraId="5A6606F2"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rPr>
        <w:t>Table 3: SWOT Analysis</w:t>
      </w:r>
    </w:p>
    <w:p w14:paraId="1725478F" w14:textId="77777777" w:rsidR="00306740" w:rsidRPr="005101BB" w:rsidRDefault="00306740" w:rsidP="00B06008">
      <w:pPr>
        <w:spacing w:before="240" w:line="360" w:lineRule="auto"/>
        <w:jc w:val="center"/>
        <w:rPr>
          <w:rFonts w:ascii="Arial" w:hAnsi="Arial" w:cs="Arial"/>
        </w:rPr>
      </w:pPr>
      <w:r w:rsidRPr="005101BB">
        <w:rPr>
          <w:rFonts w:ascii="Arial" w:hAnsi="Arial" w:cs="Arial"/>
        </w:rPr>
        <w:t>(</w:t>
      </w:r>
      <w:r w:rsidRPr="005101BB">
        <w:rPr>
          <w:rFonts w:ascii="Arial" w:hAnsi="Arial" w:cs="Arial"/>
          <w:b/>
          <w:bCs/>
        </w:rPr>
        <w:t>Source:</w:t>
      </w:r>
      <w:r w:rsidRPr="005101BB">
        <w:rPr>
          <w:rFonts w:ascii="Arial" w:hAnsi="Arial" w:cs="Arial"/>
        </w:rPr>
        <w:t> Self-Created)</w:t>
      </w:r>
    </w:p>
    <w:p w14:paraId="0C370408" w14:textId="4EF018AA" w:rsidR="00306740" w:rsidRPr="005101BB" w:rsidRDefault="00306740" w:rsidP="00B06008">
      <w:pPr>
        <w:spacing w:before="240" w:line="360" w:lineRule="auto"/>
        <w:rPr>
          <w:rFonts w:ascii="Arial" w:hAnsi="Arial" w:cs="Arial"/>
        </w:rPr>
      </w:pPr>
      <w:r w:rsidRPr="005101BB">
        <w:rPr>
          <w:rFonts w:ascii="Arial" w:hAnsi="Arial" w:cs="Arial"/>
        </w:rPr>
        <w:t>The above table shows Apple</w:t>
      </w:r>
      <w:r w:rsidR="006975C9" w:rsidRPr="005101BB">
        <w:rPr>
          <w:rFonts w:ascii="Arial" w:hAnsi="Arial" w:cs="Arial"/>
        </w:rPr>
        <w:t>’s</w:t>
      </w:r>
      <w:r w:rsidRPr="005101BB">
        <w:rPr>
          <w:rFonts w:ascii="Arial" w:hAnsi="Arial" w:cs="Arial"/>
        </w:rPr>
        <w:t xml:space="preserve"> strength, opportunities, weakness and threats on basis of their marketing performance in smartphone industry. The company shows they have some innovative moves which can make their position strong in the business and for future they can provide various other methods for customers. The opportunity shows they needs to give their best increasingly receptive to Apple policy and carbon neutrality goals and the threats shows different companies are there in market which gives tough competition to Apple.  </w:t>
      </w:r>
    </w:p>
    <w:p w14:paraId="35A25A88" w14:textId="77777777" w:rsidR="00306740" w:rsidRPr="005101BB" w:rsidRDefault="00306740" w:rsidP="00B06008">
      <w:pPr>
        <w:pStyle w:val="Heading1"/>
        <w:rPr>
          <w:rFonts w:ascii="Arial" w:hAnsi="Arial" w:cs="Arial"/>
        </w:rPr>
      </w:pPr>
      <w:bookmarkStart w:id="11" w:name="_Toc234850889"/>
      <w:bookmarkStart w:id="12" w:name="_Toc237365654"/>
      <w:r w:rsidRPr="005101BB">
        <w:rPr>
          <w:rFonts w:ascii="Arial" w:hAnsi="Arial" w:cs="Arial"/>
        </w:rPr>
        <w:t>3. Comprehensive and holistic view of the organisation</w:t>
      </w:r>
      <w:bookmarkEnd w:id="11"/>
      <w:bookmarkEnd w:id="12"/>
      <w:r w:rsidRPr="005101BB">
        <w:rPr>
          <w:rFonts w:ascii="Arial" w:hAnsi="Arial" w:cs="Arial"/>
        </w:rPr>
        <w:t> </w:t>
      </w:r>
    </w:p>
    <w:p w14:paraId="3077F304" w14:textId="77777777" w:rsidR="00306740" w:rsidRPr="005101BB" w:rsidRDefault="00306740" w:rsidP="00B06008">
      <w:pPr>
        <w:pStyle w:val="Heading2"/>
        <w:rPr>
          <w:rFonts w:ascii="Arial" w:hAnsi="Arial" w:cs="Arial"/>
        </w:rPr>
      </w:pPr>
      <w:bookmarkStart w:id="13" w:name="_Toc234850890"/>
      <w:bookmarkStart w:id="14" w:name="_Toc237365655"/>
      <w:r w:rsidRPr="005101BB">
        <w:rPr>
          <w:rFonts w:ascii="Arial" w:hAnsi="Arial" w:cs="Arial"/>
        </w:rPr>
        <w:t>3.1 Corporate Social Responsibility strategy (CSR)</w:t>
      </w:r>
      <w:bookmarkEnd w:id="13"/>
      <w:bookmarkEnd w:id="14"/>
      <w:r w:rsidRPr="005101BB">
        <w:rPr>
          <w:rFonts w:ascii="Arial" w:hAnsi="Arial" w:cs="Arial"/>
        </w:rPr>
        <w:t> </w:t>
      </w:r>
    </w:p>
    <w:p w14:paraId="04B2B19B" w14:textId="77777777" w:rsidR="00306740" w:rsidRPr="005101BB" w:rsidRDefault="00306740" w:rsidP="00B06008">
      <w:pPr>
        <w:pStyle w:val="Heading3"/>
        <w:spacing w:before="240" w:line="360" w:lineRule="auto"/>
        <w:rPr>
          <w:rFonts w:ascii="Arial" w:hAnsi="Arial" w:cs="Arial"/>
        </w:rPr>
      </w:pPr>
      <w:bookmarkStart w:id="15" w:name="_Toc234850891"/>
      <w:bookmarkStart w:id="16" w:name="_Toc237365656"/>
      <w:r w:rsidRPr="005101BB">
        <w:rPr>
          <w:rFonts w:ascii="Arial" w:hAnsi="Arial" w:cs="Arial"/>
        </w:rPr>
        <w:t>3.1.1 Overview of Apple current CSR strategy</w:t>
      </w:r>
      <w:bookmarkEnd w:id="15"/>
      <w:bookmarkEnd w:id="16"/>
      <w:r w:rsidRPr="005101BB">
        <w:rPr>
          <w:rFonts w:ascii="Arial" w:hAnsi="Arial" w:cs="Arial"/>
        </w:rPr>
        <w:t> </w:t>
      </w:r>
    </w:p>
    <w:p w14:paraId="56542FEB" w14:textId="77777777" w:rsidR="00306740" w:rsidRPr="005101BB" w:rsidRDefault="00306740" w:rsidP="00B06008">
      <w:pPr>
        <w:spacing w:before="240" w:line="360" w:lineRule="auto"/>
        <w:rPr>
          <w:rFonts w:ascii="Arial" w:hAnsi="Arial" w:cs="Arial"/>
        </w:rPr>
      </w:pPr>
      <w:r w:rsidRPr="005101BB">
        <w:rPr>
          <w:rFonts w:ascii="Arial" w:hAnsi="Arial" w:cs="Arial"/>
        </w:rPr>
        <w:t>Apple CSR policy concentrates on two main important points, which are carbon reduction and moving towards carbon neutrality across the value chain for causing environmental sustainability (Singh and Misra 2022).  </w:t>
      </w:r>
    </w:p>
    <w:p w14:paraId="76BF3571" w14:textId="77777777" w:rsidR="00306740" w:rsidRPr="005101BB" w:rsidRDefault="00306740" w:rsidP="00B06008">
      <w:pPr>
        <w:pStyle w:val="Heading3"/>
        <w:spacing w:before="240" w:line="360" w:lineRule="auto"/>
        <w:rPr>
          <w:rFonts w:ascii="Arial" w:hAnsi="Arial" w:cs="Arial"/>
        </w:rPr>
      </w:pPr>
      <w:bookmarkStart w:id="17" w:name="_Toc234850892"/>
      <w:bookmarkStart w:id="18" w:name="_Toc237365657"/>
      <w:r w:rsidRPr="005101BB">
        <w:rPr>
          <w:rFonts w:ascii="Arial" w:hAnsi="Arial" w:cs="Arial"/>
        </w:rPr>
        <w:t>3.1.2 Critical evaluation of Apple Strategy</w:t>
      </w:r>
      <w:bookmarkEnd w:id="17"/>
      <w:bookmarkEnd w:id="18"/>
      <w:r w:rsidRPr="005101BB">
        <w:rPr>
          <w:rFonts w:ascii="Arial" w:hAnsi="Arial" w:cs="Arial"/>
        </w:rPr>
        <w:t> </w:t>
      </w:r>
    </w:p>
    <w:p w14:paraId="20721F8C" w14:textId="77777777" w:rsidR="00306740" w:rsidRPr="005101BB" w:rsidRDefault="00306740" w:rsidP="00B06008">
      <w:pPr>
        <w:spacing w:before="240" w:line="360" w:lineRule="auto"/>
        <w:rPr>
          <w:rFonts w:ascii="Arial" w:hAnsi="Arial" w:cs="Arial"/>
        </w:rPr>
      </w:pPr>
      <w:r w:rsidRPr="005101BB">
        <w:rPr>
          <w:rFonts w:ascii="Arial" w:hAnsi="Arial" w:cs="Arial"/>
        </w:rPr>
        <w:t>In this process it shows that Apple CSR efforts strengthen the effective profile and make trust of Apple with stakeholders. Environmental commitments and privacy protection are the two main components which Apple recognised as their strengths (</w:t>
      </w:r>
      <w:proofErr w:type="spellStart"/>
      <w:r w:rsidRPr="005101BB">
        <w:rPr>
          <w:rFonts w:ascii="Arial" w:hAnsi="Arial" w:cs="Arial"/>
        </w:rPr>
        <w:t>Bryła</w:t>
      </w:r>
      <w:proofErr w:type="spellEnd"/>
      <w:r w:rsidRPr="005101BB">
        <w:rPr>
          <w:rFonts w:ascii="Arial" w:hAnsi="Arial" w:cs="Arial"/>
        </w:rPr>
        <w:t xml:space="preserve"> and </w:t>
      </w:r>
      <w:proofErr w:type="spellStart"/>
      <w:r w:rsidRPr="005101BB">
        <w:rPr>
          <w:rFonts w:ascii="Arial" w:hAnsi="Arial" w:cs="Arial"/>
        </w:rPr>
        <w:t>Abdusattarov</w:t>
      </w:r>
      <w:proofErr w:type="spellEnd"/>
      <w:r w:rsidRPr="005101BB">
        <w:rPr>
          <w:rFonts w:ascii="Arial" w:hAnsi="Arial" w:cs="Arial"/>
        </w:rPr>
        <w:t> 2025). There are some criticisms which still given regarding the working condition in the supply chain and thus reliance on their manufacturing partners from around the world. The company Apple maintain good balance with their effective internal business as it becomes more so objective towards regulators and effective methods of stakeholders.  </w:t>
      </w:r>
    </w:p>
    <w:p w14:paraId="5530FC20" w14:textId="77777777" w:rsidR="00306740" w:rsidRPr="005101BB" w:rsidRDefault="00306740" w:rsidP="00B06008">
      <w:pPr>
        <w:pStyle w:val="Heading3"/>
        <w:spacing w:before="240" w:line="360" w:lineRule="auto"/>
        <w:rPr>
          <w:rFonts w:ascii="Arial" w:hAnsi="Arial" w:cs="Arial"/>
        </w:rPr>
      </w:pPr>
      <w:bookmarkStart w:id="19" w:name="_Toc234850893"/>
      <w:bookmarkStart w:id="20" w:name="_Toc237365658"/>
      <w:r w:rsidRPr="005101BB">
        <w:rPr>
          <w:rFonts w:ascii="Arial" w:hAnsi="Arial" w:cs="Arial"/>
        </w:rPr>
        <w:t>3.1.3 Alignments of CSR strategy with business objectives</w:t>
      </w:r>
      <w:bookmarkEnd w:id="19"/>
      <w:bookmarkEnd w:id="20"/>
      <w:r w:rsidRPr="005101BB">
        <w:rPr>
          <w:rFonts w:ascii="Arial" w:hAnsi="Arial" w:cs="Arial"/>
        </w:rPr>
        <w:t> </w:t>
      </w:r>
    </w:p>
    <w:p w14:paraId="53452F4A" w14:textId="77777777" w:rsidR="00306740" w:rsidRPr="005101BB" w:rsidRDefault="00306740" w:rsidP="00B06008">
      <w:pPr>
        <w:spacing w:before="240" w:line="360" w:lineRule="auto"/>
        <w:rPr>
          <w:rFonts w:ascii="Arial" w:hAnsi="Arial" w:cs="Arial"/>
        </w:rPr>
      </w:pPr>
      <w:r w:rsidRPr="005101BB">
        <w:rPr>
          <w:rFonts w:ascii="Arial" w:hAnsi="Arial" w:cs="Arial"/>
        </w:rPr>
        <w:t>The alignment of CSR strategy is an important aspect of the project through which different sustainable process has align closely with Apple innovations and leadership goals. Through this process of CSR strategy there are important aspects of Apple company where all these innovative strategies have evolved for the company effective methods which would be control. The alignment of CSR strategy plays an important role by which different process will be analyses (</w:t>
      </w:r>
      <w:proofErr w:type="spellStart"/>
      <w:r w:rsidRPr="005101BB">
        <w:rPr>
          <w:rFonts w:ascii="Arial" w:hAnsi="Arial" w:cs="Arial"/>
        </w:rPr>
        <w:t>Irgui</w:t>
      </w:r>
      <w:proofErr w:type="spellEnd"/>
      <w:r w:rsidRPr="005101BB">
        <w:rPr>
          <w:rFonts w:ascii="Arial" w:hAnsi="Arial" w:cs="Arial"/>
        </w:rPr>
        <w:t> and </w:t>
      </w:r>
      <w:proofErr w:type="spellStart"/>
      <w:r w:rsidRPr="005101BB">
        <w:rPr>
          <w:rFonts w:ascii="Arial" w:hAnsi="Arial" w:cs="Arial"/>
        </w:rPr>
        <w:t>Qmichchou</w:t>
      </w:r>
      <w:proofErr w:type="spellEnd"/>
      <w:r w:rsidRPr="005101BB">
        <w:rPr>
          <w:rFonts w:ascii="Arial" w:hAnsi="Arial" w:cs="Arial"/>
        </w:rPr>
        <w:t> 2024).   </w:t>
      </w:r>
    </w:p>
    <w:p w14:paraId="203417A8" w14:textId="77777777" w:rsidR="00306740" w:rsidRPr="005101BB" w:rsidRDefault="00306740" w:rsidP="00B06008">
      <w:pPr>
        <w:pStyle w:val="Heading2"/>
        <w:rPr>
          <w:rFonts w:ascii="Arial" w:hAnsi="Arial" w:cs="Arial"/>
        </w:rPr>
      </w:pPr>
      <w:bookmarkStart w:id="21" w:name="_Toc234850894"/>
      <w:bookmarkStart w:id="22" w:name="_Toc237365659"/>
      <w:r w:rsidRPr="005101BB">
        <w:rPr>
          <w:rFonts w:ascii="Arial" w:hAnsi="Arial" w:cs="Arial"/>
        </w:rPr>
        <w:t>3.2 Balance scorecard analysis</w:t>
      </w:r>
      <w:bookmarkEnd w:id="21"/>
      <w:bookmarkEnd w:id="22"/>
      <w:r w:rsidRPr="005101BB">
        <w:rPr>
          <w:rFonts w:ascii="Arial" w:hAnsi="Arial" w:cs="Arial"/>
        </w:rPr>
        <w:t> </w:t>
      </w:r>
    </w:p>
    <w:p w14:paraId="097C3F7B" w14:textId="3B62654A" w:rsidR="00306740" w:rsidRPr="005101BB" w:rsidRDefault="00306740" w:rsidP="00B06008">
      <w:pPr>
        <w:spacing w:before="240" w:line="360" w:lineRule="auto"/>
        <w:rPr>
          <w:rFonts w:ascii="Arial" w:hAnsi="Arial" w:cs="Arial"/>
        </w:rPr>
      </w:pPr>
      <w:r w:rsidRPr="005101BB">
        <w:rPr>
          <w:rFonts w:ascii="Arial" w:hAnsi="Arial" w:cs="Arial"/>
        </w:rPr>
        <w:t>In this process of balance scorecard analysis, it shows the different aspects of strategic performance of the framework. In these methods it shows the financial and non-financial measures the evaluate the effective factors of organisational success. All these process helps to aligns the process of the operational activities by the strategic objectives. In this process the balance scorecard shows an important process of mission that gives innovative products for customer satisfaction and operational excellence.</w:t>
      </w:r>
    </w:p>
    <w:p w14:paraId="7E9C150A" w14:textId="77777777" w:rsidR="00306740" w:rsidRPr="005101BB" w:rsidRDefault="00306740" w:rsidP="00B06008">
      <w:pPr>
        <w:pStyle w:val="Heading3"/>
        <w:spacing w:before="240" w:line="360" w:lineRule="auto"/>
        <w:rPr>
          <w:rFonts w:ascii="Arial" w:hAnsi="Arial" w:cs="Arial"/>
        </w:rPr>
      </w:pPr>
      <w:bookmarkStart w:id="23" w:name="_Toc234850895"/>
      <w:bookmarkStart w:id="24" w:name="_Toc237365660"/>
      <w:r w:rsidRPr="005101BB">
        <w:rPr>
          <w:rFonts w:ascii="Arial" w:hAnsi="Arial" w:cs="Arial"/>
        </w:rPr>
        <w:t>3.2.1 Financial Perspective</w:t>
      </w:r>
      <w:bookmarkEnd w:id="23"/>
      <w:bookmarkEnd w:id="24"/>
      <w:r w:rsidRPr="005101BB">
        <w:rPr>
          <w:rFonts w:ascii="Arial" w:hAnsi="Arial" w:cs="Arial"/>
        </w:rPr>
        <w:t> </w:t>
      </w:r>
    </w:p>
    <w:p w14:paraId="44E02C26"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Objectives</w:t>
      </w:r>
      <w:r w:rsidRPr="005101BB">
        <w:rPr>
          <w:rFonts w:ascii="Arial" w:hAnsi="Arial" w:cs="Arial"/>
        </w:rPr>
        <w:t> </w:t>
      </w:r>
    </w:p>
    <w:p w14:paraId="670A9009" w14:textId="77777777" w:rsidR="00306740" w:rsidRPr="005101BB" w:rsidRDefault="00306740" w:rsidP="00B06008">
      <w:pPr>
        <w:numPr>
          <w:ilvl w:val="0"/>
          <w:numId w:val="28"/>
        </w:numPr>
        <w:spacing w:before="240" w:after="0" w:line="360" w:lineRule="auto"/>
        <w:rPr>
          <w:rFonts w:ascii="Arial" w:hAnsi="Arial" w:cs="Arial"/>
        </w:rPr>
      </w:pPr>
      <w:r w:rsidRPr="005101BB">
        <w:rPr>
          <w:rFonts w:ascii="Arial" w:hAnsi="Arial" w:cs="Arial"/>
        </w:rPr>
        <w:t>To get higher profitability with an effective revenue growth and operational performance. </w:t>
      </w:r>
    </w:p>
    <w:p w14:paraId="1B448822" w14:textId="77777777" w:rsidR="00306740" w:rsidRPr="005101BB" w:rsidRDefault="00306740" w:rsidP="00B06008">
      <w:pPr>
        <w:numPr>
          <w:ilvl w:val="0"/>
          <w:numId w:val="28"/>
        </w:numPr>
        <w:spacing w:before="240" w:after="0" w:line="360" w:lineRule="auto"/>
        <w:rPr>
          <w:rFonts w:ascii="Arial" w:hAnsi="Arial" w:cs="Arial"/>
        </w:rPr>
      </w:pPr>
      <w:r w:rsidRPr="005101BB">
        <w:rPr>
          <w:rFonts w:ascii="Arial" w:hAnsi="Arial" w:cs="Arial"/>
        </w:rPr>
        <w:t>To examine the performance of the company Apple for the financial perspective methods. </w:t>
      </w:r>
    </w:p>
    <w:p w14:paraId="2F27322E" w14:textId="77777777" w:rsidR="00306740" w:rsidRPr="005101BB" w:rsidRDefault="00306740" w:rsidP="00B06008">
      <w:pPr>
        <w:spacing w:before="240" w:line="360" w:lineRule="auto"/>
        <w:rPr>
          <w:rFonts w:ascii="Arial" w:hAnsi="Arial" w:cs="Arial"/>
        </w:rPr>
      </w:pPr>
      <w:r w:rsidRPr="005101BB">
        <w:rPr>
          <w:rFonts w:ascii="Arial" w:hAnsi="Arial" w:cs="Arial"/>
          <w:b/>
          <w:bCs/>
        </w:rPr>
        <w:t>KPI</w:t>
      </w:r>
      <w:r w:rsidRPr="005101BB">
        <w:rPr>
          <w:rFonts w:ascii="Arial" w:hAnsi="Arial" w:cs="Arial"/>
        </w:rPr>
        <w:t xml:space="preserve">  </w:t>
      </w:r>
    </w:p>
    <w:p w14:paraId="0DBCE089" w14:textId="77777777" w:rsidR="00306740" w:rsidRPr="005101BB" w:rsidRDefault="00306740" w:rsidP="00B06008">
      <w:pPr>
        <w:spacing w:before="240" w:line="360" w:lineRule="auto"/>
        <w:rPr>
          <w:rFonts w:ascii="Arial" w:hAnsi="Arial" w:cs="Arial"/>
        </w:rPr>
      </w:pPr>
      <w:r w:rsidRPr="005101BB">
        <w:rPr>
          <w:rFonts w:ascii="Arial" w:hAnsi="Arial" w:cs="Arial"/>
        </w:rPr>
        <w:t>There are different aspects of the business in which several methods of technology have used (Singh and More 2022). The financial process shows that important technology for the business would be very important.   </w:t>
      </w:r>
    </w:p>
    <w:p w14:paraId="21FEA8BC" w14:textId="77777777" w:rsidR="00306740" w:rsidRPr="005101BB" w:rsidRDefault="00306740" w:rsidP="00B06008">
      <w:pPr>
        <w:spacing w:before="240" w:line="360" w:lineRule="auto"/>
        <w:rPr>
          <w:rFonts w:ascii="Arial" w:hAnsi="Arial" w:cs="Arial"/>
        </w:rPr>
      </w:pPr>
      <w:r w:rsidRPr="005101BB">
        <w:rPr>
          <w:rFonts w:ascii="Arial" w:hAnsi="Arial" w:cs="Arial"/>
          <w:b/>
          <w:bCs/>
        </w:rPr>
        <w:t>Targets</w:t>
      </w:r>
      <w:r w:rsidRPr="005101BB">
        <w:rPr>
          <w:rFonts w:ascii="Arial" w:hAnsi="Arial" w:cs="Arial"/>
        </w:rPr>
        <w:t> </w:t>
      </w:r>
    </w:p>
    <w:p w14:paraId="419BFA48" w14:textId="77777777" w:rsidR="00306740" w:rsidRPr="005101BB" w:rsidRDefault="00306740" w:rsidP="00B06008">
      <w:pPr>
        <w:spacing w:before="240" w:line="360" w:lineRule="auto"/>
        <w:rPr>
          <w:rFonts w:ascii="Arial" w:hAnsi="Arial" w:cs="Arial"/>
        </w:rPr>
      </w:pPr>
      <w:r w:rsidRPr="005101BB">
        <w:rPr>
          <w:rFonts w:ascii="Arial" w:hAnsi="Arial" w:cs="Arial"/>
        </w:rPr>
        <w:t>They must keep expanding their iPhone market share in UK and needs to keep their iCloud (subscription) contribution improving with services such as Apple Music. </w:t>
      </w:r>
    </w:p>
    <w:p w14:paraId="17DD68A9"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Initiatives</w:t>
      </w:r>
      <w:r w:rsidRPr="005101BB">
        <w:rPr>
          <w:rFonts w:ascii="Arial" w:hAnsi="Arial" w:cs="Arial"/>
        </w:rPr>
        <w:t> </w:t>
      </w:r>
    </w:p>
    <w:p w14:paraId="2404E055" w14:textId="77777777" w:rsidR="00306740" w:rsidRPr="005101BB" w:rsidRDefault="00306740" w:rsidP="00B06008">
      <w:pPr>
        <w:spacing w:before="240" w:line="360" w:lineRule="auto"/>
        <w:rPr>
          <w:rFonts w:ascii="Arial" w:hAnsi="Arial" w:cs="Arial"/>
        </w:rPr>
      </w:pPr>
      <w:r w:rsidRPr="005101BB">
        <w:rPr>
          <w:rFonts w:ascii="Arial" w:hAnsi="Arial" w:cs="Arial"/>
        </w:rPr>
        <w:t>Ongoing product innovation analysis denoted by apple into their products and various subscription mechanisms that has disturbed their product's revenue earning as well as increase its customer lifetime value. In a regular focus on product innovation, Apple has implemented a prism analysis to its products as well as new subscription model for diversifying its revenue streams and boosting customers for indicating the value life cycle. With good financial results, the growth can be kept up sustainable with growth projects and market extension, and the long-term strategic goals can be achieved. </w:t>
      </w:r>
    </w:p>
    <w:p w14:paraId="6A1ED48C" w14:textId="77777777" w:rsidR="00306740" w:rsidRPr="005101BB" w:rsidRDefault="00306740" w:rsidP="00B06008">
      <w:pPr>
        <w:pStyle w:val="Heading3"/>
        <w:spacing w:before="240" w:line="360" w:lineRule="auto"/>
        <w:rPr>
          <w:rFonts w:ascii="Arial" w:hAnsi="Arial" w:cs="Arial"/>
        </w:rPr>
      </w:pPr>
      <w:bookmarkStart w:id="25" w:name="_Toc234850896"/>
      <w:bookmarkStart w:id="26" w:name="_Toc237365661"/>
      <w:r w:rsidRPr="005101BB">
        <w:rPr>
          <w:rFonts w:ascii="Arial" w:hAnsi="Arial" w:cs="Arial"/>
        </w:rPr>
        <w:t>3.2.2 Customer perspective</w:t>
      </w:r>
      <w:bookmarkEnd w:id="25"/>
      <w:bookmarkEnd w:id="26"/>
      <w:r w:rsidRPr="005101BB">
        <w:rPr>
          <w:rFonts w:ascii="Arial" w:hAnsi="Arial" w:cs="Arial"/>
        </w:rPr>
        <w:t> </w:t>
      </w:r>
    </w:p>
    <w:p w14:paraId="3BCCFD7D"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Objectives</w:t>
      </w:r>
      <w:r w:rsidRPr="005101BB">
        <w:rPr>
          <w:rFonts w:ascii="Arial" w:hAnsi="Arial" w:cs="Arial"/>
        </w:rPr>
        <w:t> </w:t>
      </w:r>
    </w:p>
    <w:p w14:paraId="42257D33" w14:textId="77777777" w:rsidR="00306740" w:rsidRPr="005101BB" w:rsidRDefault="00306740" w:rsidP="00B06008">
      <w:pPr>
        <w:numPr>
          <w:ilvl w:val="0"/>
          <w:numId w:val="29"/>
        </w:numPr>
        <w:spacing w:before="240" w:after="0" w:line="360" w:lineRule="auto"/>
        <w:rPr>
          <w:rFonts w:ascii="Arial" w:hAnsi="Arial" w:cs="Arial"/>
        </w:rPr>
      </w:pPr>
      <w:r w:rsidRPr="005101BB">
        <w:rPr>
          <w:rFonts w:ascii="Arial" w:hAnsi="Arial" w:cs="Arial"/>
        </w:rPr>
        <w:t>To analyses perspective of customers satisfaction and enhancement of customer loyalty. </w:t>
      </w:r>
    </w:p>
    <w:p w14:paraId="3340F0BC" w14:textId="77777777" w:rsidR="00306740" w:rsidRPr="005101BB" w:rsidRDefault="00306740" w:rsidP="00B06008">
      <w:pPr>
        <w:numPr>
          <w:ilvl w:val="0"/>
          <w:numId w:val="30"/>
        </w:numPr>
        <w:spacing w:before="240" w:after="0" w:line="360" w:lineRule="auto"/>
        <w:rPr>
          <w:rFonts w:ascii="Arial" w:hAnsi="Arial" w:cs="Arial"/>
        </w:rPr>
      </w:pPr>
      <w:r w:rsidRPr="005101BB">
        <w:rPr>
          <w:rFonts w:ascii="Arial" w:hAnsi="Arial" w:cs="Arial"/>
        </w:rPr>
        <w:t>To analyse the customer needs and according to that they need to increase the sales of smartphones in the UK. </w:t>
      </w:r>
    </w:p>
    <w:p w14:paraId="5D6022A7" w14:textId="77777777" w:rsidR="00306740" w:rsidRPr="005101BB" w:rsidRDefault="00306740" w:rsidP="00B06008">
      <w:pPr>
        <w:spacing w:before="240" w:line="360" w:lineRule="auto"/>
        <w:rPr>
          <w:rFonts w:ascii="Arial" w:hAnsi="Arial" w:cs="Arial"/>
        </w:rPr>
      </w:pPr>
      <w:r w:rsidRPr="005101BB">
        <w:rPr>
          <w:rFonts w:ascii="Arial" w:hAnsi="Arial" w:cs="Arial"/>
          <w:b/>
          <w:bCs/>
        </w:rPr>
        <w:t>KPIs</w:t>
      </w:r>
      <w:r w:rsidRPr="005101BB">
        <w:rPr>
          <w:rFonts w:ascii="Arial" w:hAnsi="Arial" w:cs="Arial"/>
        </w:rPr>
        <w:t> </w:t>
      </w:r>
    </w:p>
    <w:p w14:paraId="4C1E5003" w14:textId="77777777" w:rsidR="00306740" w:rsidRPr="005101BB" w:rsidRDefault="00306740" w:rsidP="00B06008">
      <w:pPr>
        <w:spacing w:before="240" w:line="360" w:lineRule="auto"/>
        <w:rPr>
          <w:rFonts w:ascii="Arial" w:hAnsi="Arial" w:cs="Arial"/>
        </w:rPr>
      </w:pPr>
      <w:r w:rsidRPr="005101BB">
        <w:rPr>
          <w:rFonts w:ascii="Arial" w:hAnsi="Arial" w:cs="Arial"/>
        </w:rPr>
        <w:t>The company needs to analyse the customer satisfaction score, and Net promote score by which they can analyses the customer retention rate and purchase rate of the product for premium smartphone from apple. </w:t>
      </w:r>
    </w:p>
    <w:p w14:paraId="41F059C8" w14:textId="77777777" w:rsidR="00306740" w:rsidRPr="005101BB" w:rsidRDefault="00306740" w:rsidP="00B06008">
      <w:pPr>
        <w:spacing w:before="240" w:line="360" w:lineRule="auto"/>
        <w:rPr>
          <w:rFonts w:ascii="Arial" w:hAnsi="Arial" w:cs="Arial"/>
        </w:rPr>
      </w:pPr>
      <w:r w:rsidRPr="005101BB">
        <w:rPr>
          <w:rFonts w:ascii="Arial" w:hAnsi="Arial" w:cs="Arial"/>
          <w:b/>
          <w:bCs/>
        </w:rPr>
        <w:t>Targets</w:t>
      </w:r>
      <w:r w:rsidRPr="005101BB">
        <w:rPr>
          <w:rFonts w:ascii="Arial" w:hAnsi="Arial" w:cs="Arial"/>
        </w:rPr>
        <w:t> </w:t>
      </w:r>
    </w:p>
    <w:p w14:paraId="3CB12D91" w14:textId="77777777" w:rsidR="00306740" w:rsidRPr="005101BB" w:rsidRDefault="00306740" w:rsidP="00B06008">
      <w:pPr>
        <w:spacing w:before="240" w:line="360" w:lineRule="auto"/>
        <w:rPr>
          <w:rFonts w:ascii="Arial" w:hAnsi="Arial" w:cs="Arial"/>
        </w:rPr>
      </w:pPr>
      <w:r w:rsidRPr="005101BB">
        <w:rPr>
          <w:rFonts w:ascii="Arial" w:hAnsi="Arial" w:cs="Arial"/>
        </w:rPr>
        <w:t>The organisation Apple needs to make more loyal customers which will build up to buy apple products repeatedly and who will not switching brands frequently, so Apple needs to make such attractive iPhone which customer should buy apart from anything else (Shaikh </w:t>
      </w:r>
      <w:r w:rsidRPr="005101BB">
        <w:rPr>
          <w:rFonts w:ascii="Arial" w:hAnsi="Arial" w:cs="Arial"/>
          <w:i/>
          <w:iCs/>
        </w:rPr>
        <w:t>et al.,</w:t>
      </w:r>
      <w:r w:rsidRPr="005101BB">
        <w:rPr>
          <w:rFonts w:ascii="Arial" w:hAnsi="Arial" w:cs="Arial"/>
        </w:rPr>
        <w:t> 2023).  </w:t>
      </w:r>
    </w:p>
    <w:p w14:paraId="742DDA55"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Initiatives</w:t>
      </w:r>
      <w:r w:rsidRPr="005101BB">
        <w:rPr>
          <w:rFonts w:ascii="Arial" w:hAnsi="Arial" w:cs="Arial"/>
        </w:rPr>
        <w:t> </w:t>
      </w:r>
    </w:p>
    <w:p w14:paraId="1E1DD3BC" w14:textId="77777777" w:rsidR="00306740" w:rsidRPr="005101BB" w:rsidRDefault="00306740" w:rsidP="00B06008">
      <w:pPr>
        <w:spacing w:before="240" w:line="360" w:lineRule="auto"/>
        <w:rPr>
          <w:rFonts w:ascii="Arial" w:hAnsi="Arial" w:cs="Arial"/>
        </w:rPr>
      </w:pPr>
      <w:r w:rsidRPr="005101BB">
        <w:rPr>
          <w:rFonts w:ascii="Arial" w:hAnsi="Arial" w:cs="Arial"/>
        </w:rPr>
        <w:t>The technology is built for greater integration for Apple ecosystem for example, to coordinate with iPhone with Apple watch (</w:t>
      </w:r>
      <w:proofErr w:type="spellStart"/>
      <w:r w:rsidRPr="005101BB">
        <w:rPr>
          <w:rFonts w:ascii="Arial" w:hAnsi="Arial" w:cs="Arial"/>
        </w:rPr>
        <w:t>Seduram</w:t>
      </w:r>
      <w:proofErr w:type="spellEnd"/>
      <w:r w:rsidRPr="005101BB">
        <w:rPr>
          <w:rFonts w:ascii="Arial" w:hAnsi="Arial" w:cs="Arial"/>
        </w:rPr>
        <w:t> </w:t>
      </w:r>
      <w:r w:rsidRPr="005101BB">
        <w:rPr>
          <w:rFonts w:ascii="Arial" w:hAnsi="Arial" w:cs="Arial"/>
          <w:i/>
          <w:iCs/>
        </w:rPr>
        <w:t>et al.,</w:t>
      </w:r>
      <w:r w:rsidRPr="005101BB">
        <w:rPr>
          <w:rFonts w:ascii="Arial" w:hAnsi="Arial" w:cs="Arial"/>
        </w:rPr>
        <w:t> 2022). This company also improves customers service with exclusive stores from Apple. The main mission for the company Apple is to make strategic changes in perspective of the business to gain more profits, and main strategy will be to make the business wider.  </w:t>
      </w:r>
    </w:p>
    <w:p w14:paraId="795099A7" w14:textId="77777777" w:rsidR="00306740" w:rsidRPr="005101BB" w:rsidRDefault="00306740" w:rsidP="00B06008">
      <w:pPr>
        <w:pStyle w:val="Heading3"/>
        <w:spacing w:before="240" w:line="360" w:lineRule="auto"/>
        <w:rPr>
          <w:rFonts w:ascii="Arial" w:hAnsi="Arial" w:cs="Arial"/>
        </w:rPr>
      </w:pPr>
      <w:bookmarkStart w:id="27" w:name="_Toc234850897"/>
      <w:bookmarkStart w:id="28" w:name="_Toc237365662"/>
      <w:r w:rsidRPr="005101BB">
        <w:rPr>
          <w:rFonts w:ascii="Arial" w:hAnsi="Arial" w:cs="Arial"/>
        </w:rPr>
        <w:t>3.2.3 Internal business process perspective</w:t>
      </w:r>
      <w:bookmarkEnd w:id="27"/>
      <w:bookmarkEnd w:id="28"/>
      <w:r w:rsidRPr="005101BB">
        <w:rPr>
          <w:rFonts w:ascii="Arial" w:hAnsi="Arial" w:cs="Arial"/>
        </w:rPr>
        <w:t> </w:t>
      </w:r>
    </w:p>
    <w:p w14:paraId="24238B03"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Objectives</w:t>
      </w:r>
      <w:r w:rsidRPr="005101BB">
        <w:rPr>
          <w:rFonts w:ascii="Arial" w:hAnsi="Arial" w:cs="Arial"/>
        </w:rPr>
        <w:t> </w:t>
      </w:r>
    </w:p>
    <w:p w14:paraId="0298C8F0" w14:textId="77777777" w:rsidR="00306740" w:rsidRPr="005101BB" w:rsidRDefault="00306740" w:rsidP="00B06008">
      <w:pPr>
        <w:numPr>
          <w:ilvl w:val="0"/>
          <w:numId w:val="31"/>
        </w:numPr>
        <w:spacing w:before="240" w:after="0" w:line="360" w:lineRule="auto"/>
        <w:rPr>
          <w:rFonts w:ascii="Arial" w:hAnsi="Arial" w:cs="Arial"/>
        </w:rPr>
      </w:pPr>
      <w:r w:rsidRPr="005101BB">
        <w:rPr>
          <w:rFonts w:ascii="Arial" w:hAnsi="Arial" w:cs="Arial"/>
        </w:rPr>
        <w:t>To analyses more efficient business operations in terms of product development and supply chain process. </w:t>
      </w:r>
    </w:p>
    <w:p w14:paraId="3A61404E" w14:textId="77777777" w:rsidR="00306740" w:rsidRPr="005101BB" w:rsidRDefault="00306740" w:rsidP="00B06008">
      <w:pPr>
        <w:numPr>
          <w:ilvl w:val="0"/>
          <w:numId w:val="32"/>
        </w:numPr>
        <w:spacing w:before="240" w:after="0" w:line="360" w:lineRule="auto"/>
        <w:rPr>
          <w:rFonts w:ascii="Arial" w:hAnsi="Arial" w:cs="Arial"/>
        </w:rPr>
      </w:pPr>
      <w:r w:rsidRPr="005101BB">
        <w:rPr>
          <w:rFonts w:ascii="Arial" w:hAnsi="Arial" w:cs="Arial"/>
        </w:rPr>
        <w:t>To build up the effective capability for innovation and faster delivery of new technologies.  </w:t>
      </w:r>
    </w:p>
    <w:p w14:paraId="3FECD51E" w14:textId="77777777" w:rsidR="00306740" w:rsidRPr="005101BB" w:rsidRDefault="00306740" w:rsidP="00B06008">
      <w:pPr>
        <w:spacing w:before="240" w:line="360" w:lineRule="auto"/>
        <w:rPr>
          <w:rFonts w:ascii="Arial" w:hAnsi="Arial" w:cs="Arial"/>
        </w:rPr>
      </w:pPr>
      <w:r w:rsidRPr="005101BB">
        <w:rPr>
          <w:rFonts w:ascii="Arial" w:hAnsi="Arial" w:cs="Arial"/>
          <w:b/>
          <w:bCs/>
        </w:rPr>
        <w:t>KPIs</w:t>
      </w:r>
      <w:r w:rsidRPr="005101BB">
        <w:rPr>
          <w:rFonts w:ascii="Arial" w:hAnsi="Arial" w:cs="Arial"/>
        </w:rPr>
        <w:t> </w:t>
      </w:r>
    </w:p>
    <w:p w14:paraId="7BB8B623" w14:textId="77777777" w:rsidR="00306740" w:rsidRPr="005101BB" w:rsidRDefault="00306740" w:rsidP="00B06008">
      <w:pPr>
        <w:spacing w:before="240" w:line="360" w:lineRule="auto"/>
        <w:rPr>
          <w:rFonts w:ascii="Arial" w:hAnsi="Arial" w:cs="Arial"/>
        </w:rPr>
      </w:pPr>
      <w:r w:rsidRPr="005101BB">
        <w:rPr>
          <w:rFonts w:ascii="Arial" w:hAnsi="Arial" w:cs="Arial"/>
        </w:rPr>
        <w:t>The management of the company needs to analyse product development cycling time and efficiency of supply chain which will increase the performance of product quality, manufacturing productivity.  </w:t>
      </w:r>
    </w:p>
    <w:p w14:paraId="78305F89" w14:textId="77777777" w:rsidR="00306740" w:rsidRPr="005101BB" w:rsidRDefault="00306740" w:rsidP="00B06008">
      <w:pPr>
        <w:spacing w:before="240" w:line="360" w:lineRule="auto"/>
        <w:rPr>
          <w:rFonts w:ascii="Arial" w:hAnsi="Arial" w:cs="Arial"/>
        </w:rPr>
      </w:pPr>
      <w:r w:rsidRPr="005101BB">
        <w:rPr>
          <w:rFonts w:ascii="Arial" w:hAnsi="Arial" w:cs="Arial"/>
          <w:b/>
          <w:bCs/>
        </w:rPr>
        <w:t>Targets</w:t>
      </w:r>
      <w:r w:rsidRPr="005101BB">
        <w:rPr>
          <w:rFonts w:ascii="Arial" w:hAnsi="Arial" w:cs="Arial"/>
        </w:rPr>
        <w:t> </w:t>
      </w:r>
    </w:p>
    <w:p w14:paraId="72CE10AA" w14:textId="77777777" w:rsidR="00306740" w:rsidRPr="005101BB" w:rsidRDefault="00306740" w:rsidP="00B06008">
      <w:pPr>
        <w:spacing w:before="240" w:line="360" w:lineRule="auto"/>
        <w:rPr>
          <w:rFonts w:ascii="Arial" w:hAnsi="Arial" w:cs="Arial"/>
        </w:rPr>
      </w:pPr>
      <w:r w:rsidRPr="005101BB">
        <w:rPr>
          <w:rFonts w:ascii="Arial" w:hAnsi="Arial" w:cs="Arial"/>
        </w:rPr>
        <w:t>The main target of this business holds strategic process of technology methods that the company needs to analyse.  </w:t>
      </w:r>
    </w:p>
    <w:p w14:paraId="66623A5F"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Initiatives </w:t>
      </w:r>
      <w:r w:rsidRPr="005101BB">
        <w:rPr>
          <w:rFonts w:ascii="Arial" w:hAnsi="Arial" w:cs="Arial"/>
        </w:rPr>
        <w:t> </w:t>
      </w:r>
    </w:p>
    <w:p w14:paraId="61664F03" w14:textId="77777777" w:rsidR="00306740" w:rsidRPr="005101BB" w:rsidRDefault="00306740" w:rsidP="00B06008">
      <w:pPr>
        <w:spacing w:before="240" w:line="360" w:lineRule="auto"/>
        <w:rPr>
          <w:rFonts w:ascii="Arial" w:hAnsi="Arial" w:cs="Arial"/>
        </w:rPr>
      </w:pPr>
      <w:r w:rsidRPr="005101BB">
        <w:rPr>
          <w:rFonts w:ascii="Arial" w:hAnsi="Arial" w:cs="Arial"/>
        </w:rPr>
        <w:t>Apple is trying to conduct the business with more diverse in the supply chain to the lower investment process in manufacturing parts in particular areas (Huang, 2025). The business is also making the sue of AI techniques that will enhance the operatorship includes manufacturing process and creates sustainable manufacturing methods. Their mission is to achieve provides efficient delivery of high-quality products with new and innovative approaches. The strategy is to optimise internal process to decrease the risk from operations and increase productivity to support continuous technological development. </w:t>
      </w:r>
    </w:p>
    <w:p w14:paraId="2CF213A3" w14:textId="77777777" w:rsidR="00306740" w:rsidRPr="005101BB" w:rsidRDefault="00306740" w:rsidP="00B06008">
      <w:pPr>
        <w:pStyle w:val="Heading3"/>
        <w:spacing w:before="240" w:line="360" w:lineRule="auto"/>
        <w:rPr>
          <w:rFonts w:ascii="Arial" w:hAnsi="Arial" w:cs="Arial"/>
        </w:rPr>
      </w:pPr>
      <w:bookmarkStart w:id="29" w:name="_Toc234850898"/>
      <w:bookmarkStart w:id="30" w:name="_Toc237365663"/>
      <w:r w:rsidRPr="005101BB">
        <w:rPr>
          <w:rFonts w:ascii="Arial" w:hAnsi="Arial" w:cs="Arial"/>
        </w:rPr>
        <w:t>3.2.4 Learning and Growth Perspective</w:t>
      </w:r>
      <w:bookmarkEnd w:id="29"/>
      <w:bookmarkEnd w:id="30"/>
      <w:r w:rsidRPr="005101BB">
        <w:rPr>
          <w:rFonts w:ascii="Arial" w:hAnsi="Arial" w:cs="Arial"/>
        </w:rPr>
        <w:t>  </w:t>
      </w:r>
    </w:p>
    <w:p w14:paraId="5DE81D1E"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objectives</w:t>
      </w:r>
      <w:r w:rsidRPr="005101BB">
        <w:rPr>
          <w:rFonts w:ascii="Arial" w:hAnsi="Arial" w:cs="Arial"/>
        </w:rPr>
        <w:t> </w:t>
      </w:r>
    </w:p>
    <w:p w14:paraId="2CB1FDFD" w14:textId="77777777" w:rsidR="00306740" w:rsidRPr="005101BB" w:rsidRDefault="00306740" w:rsidP="00B06008">
      <w:pPr>
        <w:numPr>
          <w:ilvl w:val="0"/>
          <w:numId w:val="33"/>
        </w:numPr>
        <w:spacing w:before="240" w:after="0" w:line="360" w:lineRule="auto"/>
        <w:rPr>
          <w:rFonts w:ascii="Arial" w:hAnsi="Arial" w:cs="Arial"/>
        </w:rPr>
      </w:pPr>
      <w:r w:rsidRPr="005101BB">
        <w:rPr>
          <w:rFonts w:ascii="Arial" w:hAnsi="Arial" w:cs="Arial"/>
        </w:rPr>
        <w:t>To enhance employee capacity by ongoing learning and development process. </w:t>
      </w:r>
    </w:p>
    <w:p w14:paraId="43699094" w14:textId="77777777" w:rsidR="00306740" w:rsidRPr="005101BB" w:rsidRDefault="00306740" w:rsidP="00B06008">
      <w:pPr>
        <w:numPr>
          <w:ilvl w:val="0"/>
          <w:numId w:val="33"/>
        </w:numPr>
        <w:spacing w:before="240" w:after="0" w:line="360" w:lineRule="auto"/>
        <w:rPr>
          <w:rFonts w:ascii="Arial" w:hAnsi="Arial" w:cs="Arial"/>
        </w:rPr>
      </w:pPr>
      <w:r w:rsidRPr="005101BB">
        <w:rPr>
          <w:rFonts w:ascii="Arial" w:hAnsi="Arial" w:cs="Arial"/>
        </w:rPr>
        <w:t xml:space="preserve">To evaluate the market capability and existing requirements </w:t>
      </w:r>
    </w:p>
    <w:p w14:paraId="43DC440C" w14:textId="77777777" w:rsidR="00306740" w:rsidRPr="005101BB" w:rsidRDefault="00306740" w:rsidP="00B06008">
      <w:pPr>
        <w:spacing w:before="240" w:line="360" w:lineRule="auto"/>
        <w:rPr>
          <w:rFonts w:ascii="Arial" w:hAnsi="Arial" w:cs="Arial"/>
        </w:rPr>
      </w:pPr>
      <w:r w:rsidRPr="005101BB">
        <w:rPr>
          <w:rFonts w:ascii="Arial" w:hAnsi="Arial" w:cs="Arial"/>
          <w:b/>
          <w:bCs/>
        </w:rPr>
        <w:t>KPIs</w:t>
      </w:r>
      <w:r w:rsidRPr="005101BB">
        <w:rPr>
          <w:rFonts w:ascii="Arial" w:hAnsi="Arial" w:cs="Arial"/>
        </w:rPr>
        <w:t> </w:t>
      </w:r>
    </w:p>
    <w:p w14:paraId="742B68BB" w14:textId="77777777" w:rsidR="00306740" w:rsidRPr="005101BB" w:rsidRDefault="00306740" w:rsidP="00B06008">
      <w:pPr>
        <w:spacing w:before="240" w:line="360" w:lineRule="auto"/>
        <w:rPr>
          <w:rFonts w:ascii="Arial" w:hAnsi="Arial" w:cs="Arial"/>
        </w:rPr>
      </w:pPr>
      <w:r w:rsidRPr="005101BB">
        <w:rPr>
          <w:rFonts w:ascii="Arial" w:hAnsi="Arial" w:cs="Arial"/>
        </w:rPr>
        <w:t>The main KPIs which need to follow are the employee engagement rate and training development hours to make product within time. R&amp;D investment, employee investment rate, innovation output.  </w:t>
      </w:r>
    </w:p>
    <w:p w14:paraId="405DCF1C" w14:textId="77777777" w:rsidR="00306740" w:rsidRPr="005101BB" w:rsidRDefault="00306740" w:rsidP="00B06008">
      <w:pPr>
        <w:spacing w:before="240" w:line="360" w:lineRule="auto"/>
        <w:rPr>
          <w:rFonts w:ascii="Arial" w:hAnsi="Arial" w:cs="Arial"/>
        </w:rPr>
      </w:pPr>
      <w:r w:rsidRPr="005101BB">
        <w:rPr>
          <w:rFonts w:ascii="Arial" w:hAnsi="Arial" w:cs="Arial"/>
          <w:b/>
          <w:bCs/>
        </w:rPr>
        <w:t>Targets</w:t>
      </w:r>
      <w:r w:rsidRPr="005101BB">
        <w:rPr>
          <w:rFonts w:ascii="Arial" w:hAnsi="Arial" w:cs="Arial"/>
        </w:rPr>
        <w:t> </w:t>
      </w:r>
    </w:p>
    <w:p w14:paraId="69DF44B4" w14:textId="77777777" w:rsidR="00306740" w:rsidRPr="005101BB" w:rsidRDefault="00306740" w:rsidP="00B06008">
      <w:pPr>
        <w:spacing w:before="240" w:line="360" w:lineRule="auto"/>
        <w:rPr>
          <w:rFonts w:ascii="Arial" w:hAnsi="Arial" w:cs="Arial"/>
        </w:rPr>
      </w:pPr>
      <w:r w:rsidRPr="005101BB">
        <w:rPr>
          <w:rFonts w:ascii="Arial" w:hAnsi="Arial" w:cs="Arial"/>
        </w:rPr>
        <w:t>The main targets of the company are employee skills which needs to improve employee retention, boost diversity and inclusion performance of Apple technology.  </w:t>
      </w:r>
    </w:p>
    <w:p w14:paraId="355B9DEF" w14:textId="77777777" w:rsidR="00306740" w:rsidRPr="005101BB" w:rsidRDefault="00306740" w:rsidP="00B06008">
      <w:pPr>
        <w:spacing w:before="240" w:line="360" w:lineRule="auto"/>
        <w:rPr>
          <w:rFonts w:ascii="Arial" w:hAnsi="Arial" w:cs="Arial"/>
        </w:rPr>
      </w:pPr>
      <w:r w:rsidRPr="005101BB">
        <w:rPr>
          <w:rFonts w:ascii="Arial" w:hAnsi="Arial" w:cs="Arial"/>
          <w:b/>
          <w:bCs/>
        </w:rPr>
        <w:t>Strategic Initiatives</w:t>
      </w:r>
      <w:r w:rsidRPr="005101BB">
        <w:rPr>
          <w:rFonts w:ascii="Arial" w:hAnsi="Arial" w:cs="Arial"/>
        </w:rPr>
        <w:t> </w:t>
      </w:r>
    </w:p>
    <w:p w14:paraId="16C6ACEC" w14:textId="77777777" w:rsidR="00306740" w:rsidRPr="005101BB" w:rsidRDefault="00306740" w:rsidP="00B06008">
      <w:pPr>
        <w:spacing w:before="240" w:line="360" w:lineRule="auto"/>
        <w:rPr>
          <w:rFonts w:ascii="Arial" w:hAnsi="Arial" w:cs="Arial"/>
        </w:rPr>
      </w:pPr>
      <w:r w:rsidRPr="005101BB">
        <w:rPr>
          <w:rFonts w:ascii="Arial" w:hAnsi="Arial" w:cs="Arial"/>
        </w:rPr>
        <w:t>The company Apple needs to concern about developing their employee programs by providing leadership training and knowledge sharing activities (McCall, 2025). Their mission is to invest and enhance organisational adaptability creating strategic development and their strategy is to key technology high in every aspect to cover long-term competitive advantage in the global smartphone industry.  </w:t>
      </w:r>
    </w:p>
    <w:p w14:paraId="5EE49E11" w14:textId="77777777" w:rsidR="00306740" w:rsidRPr="005101BB" w:rsidRDefault="00306740" w:rsidP="00B06008">
      <w:pPr>
        <w:pStyle w:val="Heading2"/>
        <w:rPr>
          <w:rFonts w:ascii="Arial" w:hAnsi="Arial" w:cs="Arial"/>
        </w:rPr>
      </w:pPr>
      <w:bookmarkStart w:id="31" w:name="_Toc234850899"/>
      <w:bookmarkStart w:id="32" w:name="_Toc237365664"/>
      <w:r w:rsidRPr="005101BB">
        <w:rPr>
          <w:rFonts w:ascii="Arial" w:hAnsi="Arial" w:cs="Arial"/>
        </w:rPr>
        <w:t>3.3 Evaluation of Financial and Non-financial performance measure</w:t>
      </w:r>
      <w:bookmarkEnd w:id="31"/>
      <w:bookmarkEnd w:id="32"/>
      <w:r w:rsidRPr="005101BB">
        <w:rPr>
          <w:rFonts w:ascii="Arial" w:hAnsi="Arial" w:cs="Arial"/>
        </w:rPr>
        <w:t> </w:t>
      </w:r>
    </w:p>
    <w:tbl>
      <w:tblPr>
        <w:tblStyle w:val="TableGrid"/>
        <w:tblW w:w="9129" w:type="dxa"/>
        <w:tblLayout w:type="fixed"/>
        <w:tblLook w:val="04A0" w:firstRow="1" w:lastRow="0" w:firstColumn="1" w:lastColumn="0" w:noHBand="0" w:noVBand="1"/>
      </w:tblPr>
      <w:tblGrid>
        <w:gridCol w:w="1923"/>
        <w:gridCol w:w="2325"/>
        <w:gridCol w:w="4881"/>
      </w:tblGrid>
      <w:tr w:rsidR="00306740" w:rsidRPr="005101BB" w14:paraId="32D99BCF" w14:textId="77777777" w:rsidTr="00857EF6">
        <w:trPr>
          <w:trHeight w:val="285"/>
        </w:trPr>
        <w:tc>
          <w:tcPr>
            <w:tcW w:w="1923" w:type="dxa"/>
            <w:shd w:val="clear" w:color="auto" w:fill="60CAF3" w:themeFill="accent4" w:themeFillTint="99"/>
            <w:hideMark/>
          </w:tcPr>
          <w:p w14:paraId="0390E532" w14:textId="3C26B8BF" w:rsidR="00306740" w:rsidRPr="005101BB" w:rsidRDefault="00306740" w:rsidP="00B06008">
            <w:pPr>
              <w:spacing w:before="240" w:line="360" w:lineRule="auto"/>
              <w:jc w:val="center"/>
              <w:rPr>
                <w:rFonts w:ascii="Arial" w:hAnsi="Arial" w:cs="Arial"/>
              </w:rPr>
            </w:pPr>
            <w:r w:rsidRPr="005101BB">
              <w:rPr>
                <w:rFonts w:ascii="Arial" w:hAnsi="Arial" w:cs="Arial"/>
                <w:b/>
                <w:bCs/>
                <w:i/>
                <w:iCs/>
              </w:rPr>
              <w:t>Measure Type</w:t>
            </w:r>
          </w:p>
        </w:tc>
        <w:tc>
          <w:tcPr>
            <w:tcW w:w="2325" w:type="dxa"/>
            <w:shd w:val="clear" w:color="auto" w:fill="60CAF3" w:themeFill="accent4" w:themeFillTint="99"/>
            <w:hideMark/>
          </w:tcPr>
          <w:p w14:paraId="68B55BAB" w14:textId="348A41CB" w:rsidR="00306740" w:rsidRPr="005101BB" w:rsidRDefault="00306740" w:rsidP="00B06008">
            <w:pPr>
              <w:spacing w:before="240" w:line="360" w:lineRule="auto"/>
              <w:jc w:val="center"/>
              <w:rPr>
                <w:rFonts w:ascii="Arial" w:hAnsi="Arial" w:cs="Arial"/>
              </w:rPr>
            </w:pPr>
            <w:r w:rsidRPr="005101BB">
              <w:rPr>
                <w:rFonts w:ascii="Arial" w:hAnsi="Arial" w:cs="Arial"/>
                <w:b/>
                <w:bCs/>
                <w:i/>
                <w:iCs/>
              </w:rPr>
              <w:t>Performance measure</w:t>
            </w:r>
          </w:p>
        </w:tc>
        <w:tc>
          <w:tcPr>
            <w:tcW w:w="4881" w:type="dxa"/>
            <w:shd w:val="clear" w:color="auto" w:fill="60CAF3" w:themeFill="accent4" w:themeFillTint="99"/>
            <w:hideMark/>
          </w:tcPr>
          <w:p w14:paraId="108AAB48" w14:textId="370ACA62" w:rsidR="00306740" w:rsidRPr="005101BB" w:rsidRDefault="00306740" w:rsidP="00B06008">
            <w:pPr>
              <w:spacing w:before="240" w:line="360" w:lineRule="auto"/>
              <w:jc w:val="center"/>
              <w:rPr>
                <w:rFonts w:ascii="Arial" w:hAnsi="Arial" w:cs="Arial"/>
              </w:rPr>
            </w:pPr>
            <w:r w:rsidRPr="005101BB">
              <w:rPr>
                <w:rFonts w:ascii="Arial" w:hAnsi="Arial" w:cs="Arial"/>
                <w:b/>
                <w:bCs/>
                <w:i/>
                <w:iCs/>
              </w:rPr>
              <w:t>Evaluation</w:t>
            </w:r>
          </w:p>
        </w:tc>
      </w:tr>
      <w:tr w:rsidR="00306740" w:rsidRPr="005101BB" w14:paraId="7E591BE5" w14:textId="77777777" w:rsidTr="00857EF6">
        <w:trPr>
          <w:trHeight w:val="285"/>
        </w:trPr>
        <w:tc>
          <w:tcPr>
            <w:tcW w:w="1923" w:type="dxa"/>
            <w:shd w:val="clear" w:color="auto" w:fill="8DD873" w:themeFill="accent6" w:themeFillTint="99"/>
            <w:hideMark/>
          </w:tcPr>
          <w:p w14:paraId="613B25F2" w14:textId="77777777" w:rsidR="00306740" w:rsidRPr="005101BB" w:rsidRDefault="00306740" w:rsidP="00B06008">
            <w:pPr>
              <w:spacing w:before="240" w:line="360" w:lineRule="auto"/>
              <w:rPr>
                <w:rFonts w:ascii="Arial" w:hAnsi="Arial" w:cs="Arial"/>
              </w:rPr>
            </w:pPr>
            <w:r w:rsidRPr="005101BB">
              <w:rPr>
                <w:rFonts w:ascii="Arial" w:hAnsi="Arial" w:cs="Arial"/>
                <w:b/>
                <w:bCs/>
              </w:rPr>
              <w:t>Financial </w:t>
            </w:r>
            <w:r w:rsidRPr="005101BB">
              <w:rPr>
                <w:rFonts w:ascii="Arial" w:hAnsi="Arial" w:cs="Arial"/>
              </w:rPr>
              <w:t> </w:t>
            </w:r>
          </w:p>
        </w:tc>
        <w:tc>
          <w:tcPr>
            <w:tcW w:w="2325" w:type="dxa"/>
            <w:shd w:val="clear" w:color="auto" w:fill="F6C5AC" w:themeFill="accent2" w:themeFillTint="66"/>
            <w:hideMark/>
          </w:tcPr>
          <w:p w14:paraId="352B9546" w14:textId="77777777" w:rsidR="00306740" w:rsidRPr="005101BB" w:rsidRDefault="00306740" w:rsidP="00B06008">
            <w:pPr>
              <w:spacing w:before="240" w:line="360" w:lineRule="auto"/>
              <w:rPr>
                <w:rFonts w:ascii="Arial" w:hAnsi="Arial" w:cs="Arial"/>
              </w:rPr>
            </w:pPr>
            <w:r w:rsidRPr="005101BB">
              <w:rPr>
                <w:rFonts w:ascii="Arial" w:hAnsi="Arial" w:cs="Arial"/>
                <w:b/>
                <w:bCs/>
              </w:rPr>
              <w:t>Revenue growth</w:t>
            </w:r>
            <w:r w:rsidRPr="005101BB">
              <w:rPr>
                <w:rFonts w:ascii="Arial" w:hAnsi="Arial" w:cs="Arial"/>
              </w:rPr>
              <w:t> </w:t>
            </w:r>
          </w:p>
        </w:tc>
        <w:tc>
          <w:tcPr>
            <w:tcW w:w="4881" w:type="dxa"/>
            <w:hideMark/>
          </w:tcPr>
          <w:p w14:paraId="640A6888" w14:textId="77777777" w:rsidR="00306740" w:rsidRPr="005101BB" w:rsidRDefault="00306740" w:rsidP="00B06008">
            <w:pPr>
              <w:spacing w:before="240" w:line="360" w:lineRule="auto"/>
              <w:rPr>
                <w:rFonts w:ascii="Arial" w:hAnsi="Arial" w:cs="Arial"/>
              </w:rPr>
            </w:pPr>
            <w:r w:rsidRPr="005101BB">
              <w:rPr>
                <w:rFonts w:ascii="Arial" w:hAnsi="Arial" w:cs="Arial"/>
              </w:rPr>
              <w:t>Indicates apple’s ability to increase sales and generates sustainable income. </w:t>
            </w:r>
          </w:p>
        </w:tc>
      </w:tr>
      <w:tr w:rsidR="00306740" w:rsidRPr="005101BB" w14:paraId="79A9806B" w14:textId="77777777" w:rsidTr="00857EF6">
        <w:trPr>
          <w:trHeight w:val="285"/>
        </w:trPr>
        <w:tc>
          <w:tcPr>
            <w:tcW w:w="1923" w:type="dxa"/>
            <w:shd w:val="clear" w:color="auto" w:fill="8DD873" w:themeFill="accent6" w:themeFillTint="99"/>
            <w:hideMark/>
          </w:tcPr>
          <w:p w14:paraId="3B900F03" w14:textId="77777777" w:rsidR="00306740" w:rsidRPr="005101BB" w:rsidRDefault="00306740" w:rsidP="00B06008">
            <w:pPr>
              <w:spacing w:before="240" w:line="360" w:lineRule="auto"/>
              <w:rPr>
                <w:rFonts w:ascii="Arial" w:hAnsi="Arial" w:cs="Arial"/>
              </w:rPr>
            </w:pPr>
            <w:r w:rsidRPr="005101BB">
              <w:rPr>
                <w:rFonts w:ascii="Arial" w:hAnsi="Arial" w:cs="Arial"/>
                <w:b/>
                <w:bCs/>
              </w:rPr>
              <w:t>Financial</w:t>
            </w:r>
            <w:r w:rsidRPr="005101BB">
              <w:rPr>
                <w:rFonts w:ascii="Arial" w:hAnsi="Arial" w:cs="Arial"/>
              </w:rPr>
              <w:t> </w:t>
            </w:r>
          </w:p>
        </w:tc>
        <w:tc>
          <w:tcPr>
            <w:tcW w:w="2325" w:type="dxa"/>
            <w:shd w:val="clear" w:color="auto" w:fill="F6C5AC" w:themeFill="accent2" w:themeFillTint="66"/>
            <w:hideMark/>
          </w:tcPr>
          <w:p w14:paraId="209CB272" w14:textId="77777777" w:rsidR="00306740" w:rsidRPr="005101BB" w:rsidRDefault="00306740" w:rsidP="00B06008">
            <w:pPr>
              <w:spacing w:before="240" w:line="360" w:lineRule="auto"/>
              <w:rPr>
                <w:rFonts w:ascii="Arial" w:hAnsi="Arial" w:cs="Arial"/>
              </w:rPr>
            </w:pPr>
            <w:r w:rsidRPr="005101BB">
              <w:rPr>
                <w:rFonts w:ascii="Arial" w:hAnsi="Arial" w:cs="Arial"/>
                <w:b/>
                <w:bCs/>
              </w:rPr>
              <w:t>Profitability</w:t>
            </w:r>
            <w:r w:rsidRPr="005101BB">
              <w:rPr>
                <w:rFonts w:ascii="Arial" w:hAnsi="Arial" w:cs="Arial"/>
              </w:rPr>
              <w:t> </w:t>
            </w:r>
          </w:p>
        </w:tc>
        <w:tc>
          <w:tcPr>
            <w:tcW w:w="4881" w:type="dxa"/>
            <w:hideMark/>
          </w:tcPr>
          <w:p w14:paraId="3676766A" w14:textId="77777777" w:rsidR="00306740" w:rsidRPr="005101BB" w:rsidRDefault="00306740" w:rsidP="00B06008">
            <w:pPr>
              <w:spacing w:before="240" w:line="360" w:lineRule="auto"/>
              <w:rPr>
                <w:rFonts w:ascii="Arial" w:hAnsi="Arial" w:cs="Arial"/>
              </w:rPr>
            </w:pPr>
            <w:r w:rsidRPr="005101BB">
              <w:rPr>
                <w:rFonts w:ascii="Arial" w:hAnsi="Arial" w:cs="Arial"/>
              </w:rPr>
              <w:t>Assess the company's efficiency in converting revenue into profits. </w:t>
            </w:r>
          </w:p>
        </w:tc>
      </w:tr>
      <w:tr w:rsidR="00306740" w:rsidRPr="005101BB" w14:paraId="0B24EAA2" w14:textId="77777777" w:rsidTr="00857EF6">
        <w:trPr>
          <w:trHeight w:val="285"/>
        </w:trPr>
        <w:tc>
          <w:tcPr>
            <w:tcW w:w="1923" w:type="dxa"/>
            <w:shd w:val="clear" w:color="auto" w:fill="8DD873" w:themeFill="accent6" w:themeFillTint="99"/>
            <w:hideMark/>
          </w:tcPr>
          <w:p w14:paraId="76B086BF" w14:textId="77777777" w:rsidR="00306740" w:rsidRPr="005101BB" w:rsidRDefault="00306740" w:rsidP="00B06008">
            <w:pPr>
              <w:spacing w:before="240" w:line="360" w:lineRule="auto"/>
              <w:rPr>
                <w:rFonts w:ascii="Arial" w:hAnsi="Arial" w:cs="Arial"/>
              </w:rPr>
            </w:pPr>
            <w:r w:rsidRPr="005101BB">
              <w:rPr>
                <w:rFonts w:ascii="Arial" w:hAnsi="Arial" w:cs="Arial"/>
                <w:b/>
                <w:bCs/>
              </w:rPr>
              <w:t>Financial</w:t>
            </w:r>
            <w:r w:rsidRPr="005101BB">
              <w:rPr>
                <w:rFonts w:ascii="Arial" w:hAnsi="Arial" w:cs="Arial"/>
              </w:rPr>
              <w:t> </w:t>
            </w:r>
          </w:p>
        </w:tc>
        <w:tc>
          <w:tcPr>
            <w:tcW w:w="2325" w:type="dxa"/>
            <w:shd w:val="clear" w:color="auto" w:fill="F6C5AC" w:themeFill="accent2" w:themeFillTint="66"/>
            <w:hideMark/>
          </w:tcPr>
          <w:p w14:paraId="6D2E5395" w14:textId="77777777" w:rsidR="00306740" w:rsidRPr="005101BB" w:rsidRDefault="00306740" w:rsidP="00B06008">
            <w:pPr>
              <w:spacing w:before="240" w:line="360" w:lineRule="auto"/>
              <w:rPr>
                <w:rFonts w:ascii="Arial" w:hAnsi="Arial" w:cs="Arial"/>
              </w:rPr>
            </w:pPr>
            <w:r w:rsidRPr="005101BB">
              <w:rPr>
                <w:rFonts w:ascii="Arial" w:hAnsi="Arial" w:cs="Arial"/>
                <w:b/>
                <w:bCs/>
              </w:rPr>
              <w:t>Return on Investment (ROI)</w:t>
            </w:r>
            <w:r w:rsidRPr="005101BB">
              <w:rPr>
                <w:rFonts w:ascii="Arial" w:hAnsi="Arial" w:cs="Arial"/>
              </w:rPr>
              <w:t> </w:t>
            </w:r>
          </w:p>
        </w:tc>
        <w:tc>
          <w:tcPr>
            <w:tcW w:w="4881" w:type="dxa"/>
            <w:hideMark/>
          </w:tcPr>
          <w:p w14:paraId="25496142" w14:textId="77777777" w:rsidR="00306740" w:rsidRPr="005101BB" w:rsidRDefault="00306740" w:rsidP="00B06008">
            <w:pPr>
              <w:spacing w:before="240" w:line="360" w:lineRule="auto"/>
              <w:rPr>
                <w:rFonts w:ascii="Arial" w:hAnsi="Arial" w:cs="Arial"/>
              </w:rPr>
            </w:pPr>
            <w:r w:rsidRPr="005101BB">
              <w:rPr>
                <w:rFonts w:ascii="Arial" w:hAnsi="Arial" w:cs="Arial"/>
              </w:rPr>
              <w:t>Measures the effectiveness of investments in innovation and technology. </w:t>
            </w:r>
          </w:p>
        </w:tc>
      </w:tr>
      <w:tr w:rsidR="00306740" w:rsidRPr="005101BB" w14:paraId="5D59729F" w14:textId="77777777" w:rsidTr="00857EF6">
        <w:trPr>
          <w:trHeight w:val="285"/>
        </w:trPr>
        <w:tc>
          <w:tcPr>
            <w:tcW w:w="1923" w:type="dxa"/>
            <w:shd w:val="clear" w:color="auto" w:fill="8DD873" w:themeFill="accent6" w:themeFillTint="99"/>
            <w:hideMark/>
          </w:tcPr>
          <w:p w14:paraId="224A1189" w14:textId="77777777" w:rsidR="00306740" w:rsidRPr="005101BB" w:rsidRDefault="00306740" w:rsidP="00B06008">
            <w:pPr>
              <w:spacing w:before="240" w:line="360" w:lineRule="auto"/>
              <w:rPr>
                <w:rFonts w:ascii="Arial" w:hAnsi="Arial" w:cs="Arial"/>
              </w:rPr>
            </w:pPr>
            <w:r w:rsidRPr="005101BB">
              <w:rPr>
                <w:rFonts w:ascii="Arial" w:hAnsi="Arial" w:cs="Arial"/>
                <w:b/>
                <w:bCs/>
              </w:rPr>
              <w:t>Financial</w:t>
            </w:r>
            <w:r w:rsidRPr="005101BB">
              <w:rPr>
                <w:rFonts w:ascii="Arial" w:hAnsi="Arial" w:cs="Arial"/>
              </w:rPr>
              <w:t> </w:t>
            </w:r>
          </w:p>
        </w:tc>
        <w:tc>
          <w:tcPr>
            <w:tcW w:w="2325" w:type="dxa"/>
            <w:shd w:val="clear" w:color="auto" w:fill="F6C5AC" w:themeFill="accent2" w:themeFillTint="66"/>
            <w:hideMark/>
          </w:tcPr>
          <w:p w14:paraId="0E8F6F97" w14:textId="77777777" w:rsidR="00306740" w:rsidRPr="005101BB" w:rsidRDefault="00306740" w:rsidP="00B06008">
            <w:pPr>
              <w:spacing w:before="240" w:line="360" w:lineRule="auto"/>
              <w:rPr>
                <w:rFonts w:ascii="Arial" w:hAnsi="Arial" w:cs="Arial"/>
              </w:rPr>
            </w:pPr>
            <w:r w:rsidRPr="005101BB">
              <w:rPr>
                <w:rFonts w:ascii="Arial" w:hAnsi="Arial" w:cs="Arial"/>
                <w:b/>
                <w:bCs/>
              </w:rPr>
              <w:t>Market share</w:t>
            </w:r>
            <w:r w:rsidRPr="005101BB">
              <w:rPr>
                <w:rFonts w:ascii="Arial" w:hAnsi="Arial" w:cs="Arial"/>
              </w:rPr>
              <w:t> </w:t>
            </w:r>
          </w:p>
        </w:tc>
        <w:tc>
          <w:tcPr>
            <w:tcW w:w="4881" w:type="dxa"/>
            <w:hideMark/>
          </w:tcPr>
          <w:p w14:paraId="2FB8BDE3" w14:textId="77777777" w:rsidR="00306740" w:rsidRPr="005101BB" w:rsidRDefault="00306740" w:rsidP="00B06008">
            <w:pPr>
              <w:spacing w:before="240" w:line="360" w:lineRule="auto"/>
              <w:rPr>
                <w:rFonts w:ascii="Arial" w:hAnsi="Arial" w:cs="Arial"/>
              </w:rPr>
            </w:pPr>
            <w:r w:rsidRPr="005101BB">
              <w:rPr>
                <w:rFonts w:ascii="Arial" w:hAnsi="Arial" w:cs="Arial"/>
              </w:rPr>
              <w:t>Evaluates Apples competitive position and success within the UK premium smart phone. </w:t>
            </w:r>
          </w:p>
        </w:tc>
      </w:tr>
      <w:tr w:rsidR="00306740" w:rsidRPr="005101BB" w14:paraId="1733F58A" w14:textId="77777777" w:rsidTr="00857EF6">
        <w:trPr>
          <w:trHeight w:val="285"/>
        </w:trPr>
        <w:tc>
          <w:tcPr>
            <w:tcW w:w="1923" w:type="dxa"/>
            <w:shd w:val="clear" w:color="auto" w:fill="8DD873" w:themeFill="accent6" w:themeFillTint="99"/>
            <w:hideMark/>
          </w:tcPr>
          <w:p w14:paraId="4B8F30B4" w14:textId="77777777" w:rsidR="00306740" w:rsidRPr="005101BB" w:rsidRDefault="00306740" w:rsidP="00B06008">
            <w:pPr>
              <w:spacing w:before="240" w:line="360" w:lineRule="auto"/>
              <w:rPr>
                <w:rFonts w:ascii="Arial" w:hAnsi="Arial" w:cs="Arial"/>
              </w:rPr>
            </w:pPr>
            <w:r w:rsidRPr="005101BB">
              <w:rPr>
                <w:rFonts w:ascii="Arial" w:hAnsi="Arial" w:cs="Arial"/>
                <w:b/>
                <w:bCs/>
              </w:rPr>
              <w:t>Non- Financial</w:t>
            </w:r>
            <w:r w:rsidRPr="005101BB">
              <w:rPr>
                <w:rFonts w:ascii="Arial" w:hAnsi="Arial" w:cs="Arial"/>
              </w:rPr>
              <w:t> </w:t>
            </w:r>
          </w:p>
        </w:tc>
        <w:tc>
          <w:tcPr>
            <w:tcW w:w="2325" w:type="dxa"/>
            <w:shd w:val="clear" w:color="auto" w:fill="F6C5AC" w:themeFill="accent2" w:themeFillTint="66"/>
            <w:hideMark/>
          </w:tcPr>
          <w:p w14:paraId="4F4C354B" w14:textId="77777777" w:rsidR="00306740" w:rsidRPr="005101BB" w:rsidRDefault="00306740" w:rsidP="00B06008">
            <w:pPr>
              <w:spacing w:before="240" w:line="360" w:lineRule="auto"/>
              <w:rPr>
                <w:rFonts w:ascii="Arial" w:hAnsi="Arial" w:cs="Arial"/>
              </w:rPr>
            </w:pPr>
            <w:r w:rsidRPr="005101BB">
              <w:rPr>
                <w:rFonts w:ascii="Arial" w:hAnsi="Arial" w:cs="Arial"/>
                <w:b/>
                <w:bCs/>
              </w:rPr>
              <w:t>Customer satisfaction</w:t>
            </w:r>
            <w:r w:rsidRPr="005101BB">
              <w:rPr>
                <w:rFonts w:ascii="Arial" w:hAnsi="Arial" w:cs="Arial"/>
              </w:rPr>
              <w:t> </w:t>
            </w:r>
          </w:p>
        </w:tc>
        <w:tc>
          <w:tcPr>
            <w:tcW w:w="4881" w:type="dxa"/>
            <w:hideMark/>
          </w:tcPr>
          <w:p w14:paraId="39A55829" w14:textId="77777777" w:rsidR="00306740" w:rsidRPr="005101BB" w:rsidRDefault="00306740" w:rsidP="00B06008">
            <w:pPr>
              <w:spacing w:before="240" w:line="360" w:lineRule="auto"/>
              <w:rPr>
                <w:rFonts w:ascii="Arial" w:hAnsi="Arial" w:cs="Arial"/>
              </w:rPr>
            </w:pPr>
            <w:r w:rsidRPr="005101BB">
              <w:rPr>
                <w:rFonts w:ascii="Arial" w:hAnsi="Arial" w:cs="Arial"/>
              </w:rPr>
              <w:t>Reflects customers' perception of product quality and service excellence. </w:t>
            </w:r>
          </w:p>
        </w:tc>
      </w:tr>
      <w:tr w:rsidR="00306740" w:rsidRPr="005101BB" w14:paraId="6578EC47" w14:textId="77777777" w:rsidTr="00857EF6">
        <w:trPr>
          <w:trHeight w:val="285"/>
        </w:trPr>
        <w:tc>
          <w:tcPr>
            <w:tcW w:w="1923" w:type="dxa"/>
            <w:shd w:val="clear" w:color="auto" w:fill="8DD873" w:themeFill="accent6" w:themeFillTint="99"/>
            <w:hideMark/>
          </w:tcPr>
          <w:p w14:paraId="3F5F5E0A" w14:textId="77777777" w:rsidR="00306740" w:rsidRPr="005101BB" w:rsidRDefault="00306740" w:rsidP="00B06008">
            <w:pPr>
              <w:spacing w:before="240" w:line="360" w:lineRule="auto"/>
              <w:rPr>
                <w:rFonts w:ascii="Arial" w:hAnsi="Arial" w:cs="Arial"/>
              </w:rPr>
            </w:pPr>
            <w:r w:rsidRPr="005101BB">
              <w:rPr>
                <w:rFonts w:ascii="Arial" w:hAnsi="Arial" w:cs="Arial"/>
                <w:b/>
                <w:bCs/>
              </w:rPr>
              <w:t>Non- Financial</w:t>
            </w:r>
            <w:r w:rsidRPr="005101BB">
              <w:rPr>
                <w:rFonts w:ascii="Arial" w:hAnsi="Arial" w:cs="Arial"/>
              </w:rPr>
              <w:t> </w:t>
            </w:r>
          </w:p>
        </w:tc>
        <w:tc>
          <w:tcPr>
            <w:tcW w:w="2325" w:type="dxa"/>
            <w:shd w:val="clear" w:color="auto" w:fill="F6C5AC" w:themeFill="accent2" w:themeFillTint="66"/>
            <w:hideMark/>
          </w:tcPr>
          <w:p w14:paraId="48A7743B" w14:textId="77777777" w:rsidR="00306740" w:rsidRPr="005101BB" w:rsidRDefault="00306740" w:rsidP="00B06008">
            <w:pPr>
              <w:spacing w:before="240" w:line="360" w:lineRule="auto"/>
              <w:rPr>
                <w:rFonts w:ascii="Arial" w:hAnsi="Arial" w:cs="Arial"/>
              </w:rPr>
            </w:pPr>
            <w:r w:rsidRPr="005101BB">
              <w:rPr>
                <w:rFonts w:ascii="Arial" w:hAnsi="Arial" w:cs="Arial"/>
                <w:b/>
                <w:bCs/>
              </w:rPr>
              <w:t>Brand reputation</w:t>
            </w:r>
            <w:r w:rsidRPr="005101BB">
              <w:rPr>
                <w:rFonts w:ascii="Arial" w:hAnsi="Arial" w:cs="Arial"/>
              </w:rPr>
              <w:t> </w:t>
            </w:r>
          </w:p>
        </w:tc>
        <w:tc>
          <w:tcPr>
            <w:tcW w:w="4881" w:type="dxa"/>
            <w:hideMark/>
          </w:tcPr>
          <w:p w14:paraId="5B22EA07" w14:textId="77777777" w:rsidR="00306740" w:rsidRPr="005101BB" w:rsidRDefault="00306740" w:rsidP="00B06008">
            <w:pPr>
              <w:spacing w:before="240" w:line="360" w:lineRule="auto"/>
              <w:rPr>
                <w:rFonts w:ascii="Arial" w:hAnsi="Arial" w:cs="Arial"/>
              </w:rPr>
            </w:pPr>
            <w:r w:rsidRPr="005101BB">
              <w:rPr>
                <w:rFonts w:ascii="Arial" w:hAnsi="Arial" w:cs="Arial"/>
              </w:rPr>
              <w:t>Measures stakeholders trust and strengths of Apple global image in the market. </w:t>
            </w:r>
          </w:p>
        </w:tc>
      </w:tr>
      <w:tr w:rsidR="00306740" w:rsidRPr="005101BB" w14:paraId="637813D6" w14:textId="77777777" w:rsidTr="00857EF6">
        <w:trPr>
          <w:trHeight w:val="285"/>
        </w:trPr>
        <w:tc>
          <w:tcPr>
            <w:tcW w:w="1923" w:type="dxa"/>
            <w:shd w:val="clear" w:color="auto" w:fill="8DD873" w:themeFill="accent6" w:themeFillTint="99"/>
            <w:hideMark/>
          </w:tcPr>
          <w:p w14:paraId="6B0D428C" w14:textId="77777777" w:rsidR="00306740" w:rsidRPr="005101BB" w:rsidRDefault="00306740" w:rsidP="00B06008">
            <w:pPr>
              <w:spacing w:before="240" w:line="360" w:lineRule="auto"/>
              <w:rPr>
                <w:rFonts w:ascii="Arial" w:hAnsi="Arial" w:cs="Arial"/>
              </w:rPr>
            </w:pPr>
            <w:r w:rsidRPr="005101BB">
              <w:rPr>
                <w:rFonts w:ascii="Arial" w:hAnsi="Arial" w:cs="Arial"/>
                <w:b/>
                <w:bCs/>
              </w:rPr>
              <w:t>Non- Financial</w:t>
            </w:r>
            <w:r w:rsidRPr="005101BB">
              <w:rPr>
                <w:rFonts w:ascii="Arial" w:hAnsi="Arial" w:cs="Arial"/>
              </w:rPr>
              <w:t> </w:t>
            </w:r>
          </w:p>
        </w:tc>
        <w:tc>
          <w:tcPr>
            <w:tcW w:w="2325" w:type="dxa"/>
            <w:shd w:val="clear" w:color="auto" w:fill="F6C5AC" w:themeFill="accent2" w:themeFillTint="66"/>
            <w:hideMark/>
          </w:tcPr>
          <w:p w14:paraId="76BEDE21" w14:textId="77777777" w:rsidR="00306740" w:rsidRPr="005101BB" w:rsidRDefault="00306740" w:rsidP="00B06008">
            <w:pPr>
              <w:spacing w:before="240" w:line="360" w:lineRule="auto"/>
              <w:rPr>
                <w:rFonts w:ascii="Arial" w:hAnsi="Arial" w:cs="Arial"/>
              </w:rPr>
            </w:pPr>
            <w:r w:rsidRPr="005101BB">
              <w:rPr>
                <w:rFonts w:ascii="Arial" w:hAnsi="Arial" w:cs="Arial"/>
                <w:b/>
                <w:bCs/>
              </w:rPr>
              <w:t>Innovation performance</w:t>
            </w:r>
            <w:r w:rsidRPr="005101BB">
              <w:rPr>
                <w:rFonts w:ascii="Arial" w:hAnsi="Arial" w:cs="Arial"/>
              </w:rPr>
              <w:t> </w:t>
            </w:r>
          </w:p>
        </w:tc>
        <w:tc>
          <w:tcPr>
            <w:tcW w:w="4881" w:type="dxa"/>
            <w:hideMark/>
          </w:tcPr>
          <w:p w14:paraId="135CA023" w14:textId="77777777" w:rsidR="00306740" w:rsidRPr="005101BB" w:rsidRDefault="00306740" w:rsidP="00B06008">
            <w:pPr>
              <w:spacing w:before="240" w:line="360" w:lineRule="auto"/>
              <w:rPr>
                <w:rFonts w:ascii="Arial" w:hAnsi="Arial" w:cs="Arial"/>
              </w:rPr>
            </w:pPr>
            <w:r w:rsidRPr="005101BB">
              <w:rPr>
                <w:rFonts w:ascii="Arial" w:hAnsi="Arial" w:cs="Arial"/>
              </w:rPr>
              <w:t>Assesses Apple ability to develop new technologies products and services that support competitive advantage. </w:t>
            </w:r>
          </w:p>
        </w:tc>
      </w:tr>
    </w:tbl>
    <w:p w14:paraId="109DF0A1" w14:textId="77777777" w:rsidR="00306740" w:rsidRPr="005101BB" w:rsidRDefault="00306740" w:rsidP="00B06008">
      <w:pPr>
        <w:spacing w:before="240" w:line="360" w:lineRule="auto"/>
        <w:jc w:val="center"/>
        <w:rPr>
          <w:rFonts w:ascii="Arial" w:hAnsi="Arial" w:cs="Arial"/>
        </w:rPr>
      </w:pPr>
      <w:r w:rsidRPr="005101BB">
        <w:rPr>
          <w:rFonts w:ascii="Arial" w:hAnsi="Arial" w:cs="Arial"/>
          <w:b/>
          <w:bCs/>
        </w:rPr>
        <w:t>Table 4: Financial and non-financial performance measure</w:t>
      </w:r>
    </w:p>
    <w:p w14:paraId="0417EB5E" w14:textId="4D293320" w:rsidR="007F6828" w:rsidRPr="005101BB" w:rsidRDefault="00306740" w:rsidP="00B06008">
      <w:pPr>
        <w:spacing w:before="240" w:line="360" w:lineRule="auto"/>
        <w:jc w:val="center"/>
        <w:rPr>
          <w:rFonts w:ascii="Arial" w:hAnsi="Arial" w:cs="Arial"/>
        </w:rPr>
      </w:pPr>
      <w:r w:rsidRPr="005101BB">
        <w:rPr>
          <w:rFonts w:ascii="Arial" w:hAnsi="Arial" w:cs="Arial"/>
        </w:rPr>
        <w:t>(Source: Self-Created)</w:t>
      </w:r>
    </w:p>
    <w:p w14:paraId="71F544C1" w14:textId="77287A09" w:rsidR="0FBDC03C" w:rsidRPr="005101BB" w:rsidRDefault="0FBDC03C" w:rsidP="00B06008">
      <w:pPr>
        <w:pStyle w:val="Heading2"/>
        <w:rPr>
          <w:rFonts w:ascii="Arial" w:hAnsi="Arial" w:cs="Arial"/>
        </w:rPr>
      </w:pPr>
      <w:bookmarkStart w:id="33" w:name="_Toc237365665"/>
      <w:r w:rsidRPr="005101BB">
        <w:rPr>
          <w:rFonts w:ascii="Arial" w:hAnsi="Arial" w:cs="Arial"/>
        </w:rPr>
        <w:t>4. Strategic Choices and Implementation</w:t>
      </w:r>
      <w:bookmarkEnd w:id="33"/>
    </w:p>
    <w:p w14:paraId="5511184A" w14:textId="22E26E2E" w:rsidR="58101925" w:rsidRPr="005101BB" w:rsidRDefault="58101925" w:rsidP="00B06008">
      <w:pPr>
        <w:pStyle w:val="Heading3"/>
        <w:spacing w:before="240" w:line="360" w:lineRule="auto"/>
        <w:rPr>
          <w:rFonts w:ascii="Arial" w:hAnsi="Arial" w:cs="Arial"/>
        </w:rPr>
      </w:pPr>
      <w:bookmarkStart w:id="34" w:name="_Toc237365666"/>
      <w:r w:rsidRPr="005101BB">
        <w:rPr>
          <w:rFonts w:ascii="Arial" w:hAnsi="Arial" w:cs="Arial"/>
        </w:rPr>
        <w:t xml:space="preserve">4.1 </w:t>
      </w:r>
      <w:r w:rsidR="7B30DD1E" w:rsidRPr="005101BB">
        <w:rPr>
          <w:rFonts w:ascii="Arial" w:hAnsi="Arial" w:cs="Arial"/>
        </w:rPr>
        <w:t>S</w:t>
      </w:r>
      <w:r w:rsidRPr="005101BB">
        <w:rPr>
          <w:rFonts w:ascii="Arial" w:hAnsi="Arial" w:cs="Arial"/>
        </w:rPr>
        <w:t xml:space="preserve">trategic choices for the </w:t>
      </w:r>
      <w:r w:rsidR="220CD205" w:rsidRPr="005101BB">
        <w:rPr>
          <w:rFonts w:ascii="Arial" w:hAnsi="Arial" w:cs="Arial"/>
        </w:rPr>
        <w:t>organisations</w:t>
      </w:r>
      <w:bookmarkEnd w:id="34"/>
    </w:p>
    <w:p w14:paraId="6D1887E9" w14:textId="65763058" w:rsidR="13B3BED4" w:rsidRPr="005101BB" w:rsidRDefault="13B3BED4" w:rsidP="00B06008">
      <w:pPr>
        <w:spacing w:before="240" w:line="360" w:lineRule="auto"/>
        <w:rPr>
          <w:rFonts w:ascii="Arial" w:hAnsi="Arial" w:cs="Arial"/>
        </w:rPr>
      </w:pPr>
      <w:r w:rsidRPr="005101BB">
        <w:rPr>
          <w:rFonts w:ascii="Arial" w:hAnsi="Arial" w:cs="Arial"/>
        </w:rPr>
        <w:t xml:space="preserve">At this point in the business level Apple makes different and efficient decision for the business in the UK smartphone market. Apple finding a best strategic choices level of business in which they can examine their business in UK market. One of the strategies is </w:t>
      </w:r>
      <w:r w:rsidRPr="005101BB">
        <w:rPr>
          <w:rFonts w:ascii="Arial" w:hAnsi="Arial" w:cs="Arial"/>
          <w:b/>
          <w:bCs/>
          <w:i/>
          <w:iCs/>
        </w:rPr>
        <w:t xml:space="preserve">cost leadership </w:t>
      </w:r>
      <w:r w:rsidRPr="005101BB">
        <w:rPr>
          <w:rFonts w:ascii="Arial" w:hAnsi="Arial" w:cs="Arial"/>
        </w:rPr>
        <w:t>in this process it shows to compete in the market with their Rivals like Samsung, Xiaomi the company needs to drop down their prices of the products so that customers can attract more, but for Apple this process will not work because ether main profit comes from Apple iPhones series so they cannot reduce their prices because of profitability margin</w:t>
      </w:r>
      <w:r w:rsidR="637FD778" w:rsidRPr="005101BB">
        <w:rPr>
          <w:rFonts w:ascii="Arial" w:hAnsi="Arial" w:cs="Arial"/>
        </w:rPr>
        <w:t xml:space="preserve"> (Varriale </w:t>
      </w:r>
      <w:r w:rsidR="637FD778" w:rsidRPr="005101BB">
        <w:rPr>
          <w:rFonts w:ascii="Arial" w:hAnsi="Arial" w:cs="Arial"/>
          <w:i/>
          <w:iCs/>
        </w:rPr>
        <w:t>et al.,</w:t>
      </w:r>
      <w:r w:rsidR="637FD778" w:rsidRPr="005101BB">
        <w:rPr>
          <w:rFonts w:ascii="Arial" w:hAnsi="Arial" w:cs="Arial"/>
        </w:rPr>
        <w:t xml:space="preserve"> 2022)</w:t>
      </w:r>
      <w:r w:rsidRPr="005101BB">
        <w:rPr>
          <w:rFonts w:ascii="Arial" w:hAnsi="Arial" w:cs="Arial"/>
        </w:rPr>
        <w:t xml:space="preserve">. </w:t>
      </w:r>
      <w:r w:rsidRPr="005101BB">
        <w:rPr>
          <w:rFonts w:ascii="Arial" w:hAnsi="Arial" w:cs="Arial"/>
          <w:b/>
          <w:bCs/>
          <w:i/>
          <w:iCs/>
        </w:rPr>
        <w:t xml:space="preserve">Focus strategy </w:t>
      </w:r>
      <w:r w:rsidRPr="005101BB">
        <w:rPr>
          <w:rFonts w:ascii="Arial" w:hAnsi="Arial" w:cs="Arial"/>
        </w:rPr>
        <w:t xml:space="preserve">is also a second option for the business in this process the strategy mainly targets people with higher income, professionals who understand the technology and they do not care about the price of the product because they want the best in the market. For Apple the most suitable business strategic option is </w:t>
      </w:r>
      <w:r w:rsidRPr="005101BB">
        <w:rPr>
          <w:rFonts w:ascii="Arial" w:hAnsi="Arial" w:cs="Arial"/>
          <w:b/>
          <w:bCs/>
          <w:i/>
          <w:iCs/>
        </w:rPr>
        <w:t xml:space="preserve">differentiation strategy </w:t>
      </w:r>
      <w:r w:rsidRPr="005101BB">
        <w:rPr>
          <w:rFonts w:ascii="Arial" w:hAnsi="Arial" w:cs="Arial"/>
        </w:rPr>
        <w:t>because this strategy shows superior design, effective new technology services, advanced security system in product and seamless integration across all devices of Apple</w:t>
      </w:r>
      <w:r w:rsidR="0DC55AC1" w:rsidRPr="005101BB">
        <w:rPr>
          <w:rFonts w:ascii="Arial" w:hAnsi="Arial" w:cs="Arial"/>
        </w:rPr>
        <w:t xml:space="preserve"> (Umar, 2025)</w:t>
      </w:r>
      <w:r w:rsidRPr="005101BB">
        <w:rPr>
          <w:rFonts w:ascii="Arial" w:hAnsi="Arial" w:cs="Arial"/>
        </w:rPr>
        <w:t>. The company has strong brand reputation, research and development capabilities advanced technology in the business which makes different from other companies in the smartphone industry. In their different iPhone series, they make sure the technology will be different, they have advanced security measures for safety and control the privacy so, this customer-centric approach will help to maintain the loyalty of the customers with higher price demands in UK smartphone market.</w:t>
      </w:r>
    </w:p>
    <w:p w14:paraId="58A3E72A" w14:textId="1C649A3A" w:rsidR="220CD205" w:rsidRPr="005101BB" w:rsidRDefault="220CD205" w:rsidP="00B06008">
      <w:pPr>
        <w:pStyle w:val="Heading3"/>
        <w:spacing w:before="240" w:line="360" w:lineRule="auto"/>
        <w:rPr>
          <w:rFonts w:ascii="Arial" w:hAnsi="Arial" w:cs="Arial"/>
        </w:rPr>
      </w:pPr>
      <w:bookmarkStart w:id="35" w:name="_Toc237365667"/>
      <w:r w:rsidRPr="005101BB">
        <w:rPr>
          <w:rFonts w:ascii="Arial" w:hAnsi="Arial" w:cs="Arial"/>
        </w:rPr>
        <w:t>4.2 Best appropriate strategy for the organisations</w:t>
      </w:r>
      <w:bookmarkEnd w:id="35"/>
    </w:p>
    <w:p w14:paraId="7C734784" w14:textId="5D95628A" w:rsidR="1725F92F" w:rsidRPr="005101BB" w:rsidRDefault="1725F92F" w:rsidP="00B06008">
      <w:pPr>
        <w:pStyle w:val="Heading4"/>
        <w:spacing w:before="240" w:line="360" w:lineRule="auto"/>
        <w:rPr>
          <w:rFonts w:ascii="Arial" w:hAnsi="Arial" w:cs="Arial"/>
        </w:rPr>
      </w:pPr>
      <w:r w:rsidRPr="005101BB">
        <w:rPr>
          <w:rFonts w:ascii="Arial" w:hAnsi="Arial" w:cs="Arial"/>
        </w:rPr>
        <w:t>4.2.2 Porters 5 Forces</w:t>
      </w:r>
    </w:p>
    <w:tbl>
      <w:tblPr>
        <w:tblStyle w:val="TableGrid"/>
        <w:tblW w:w="0" w:type="auto"/>
        <w:tblLook w:val="04A0" w:firstRow="1" w:lastRow="0" w:firstColumn="1" w:lastColumn="0" w:noHBand="0" w:noVBand="1"/>
      </w:tblPr>
      <w:tblGrid>
        <w:gridCol w:w="1975"/>
        <w:gridCol w:w="3402"/>
        <w:gridCol w:w="3623"/>
      </w:tblGrid>
      <w:tr w:rsidR="62F62639" w:rsidRPr="005101BB" w14:paraId="02ECBC31" w14:textId="77777777" w:rsidTr="005101BB">
        <w:trPr>
          <w:trHeight w:val="300"/>
        </w:trPr>
        <w:tc>
          <w:tcPr>
            <w:tcW w:w="1975"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79F906C3" w14:textId="001F0582"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 xml:space="preserve">Porters five forces </w:t>
            </w:r>
          </w:p>
        </w:tc>
        <w:tc>
          <w:tcPr>
            <w:tcW w:w="3402"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DD064B7" w14:textId="0E0F7197"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Analysis for Apple UK market</w:t>
            </w:r>
          </w:p>
        </w:tc>
        <w:tc>
          <w:tcPr>
            <w:tcW w:w="3623" w:type="dxa"/>
            <w:tcBorders>
              <w:top w:val="single" w:sz="8" w:space="0" w:color="auto"/>
              <w:left w:val="single" w:sz="8" w:space="0" w:color="auto"/>
              <w:bottom w:val="single" w:sz="8" w:space="0" w:color="auto"/>
              <w:right w:val="single" w:sz="8" w:space="0" w:color="auto"/>
            </w:tcBorders>
            <w:shd w:val="clear" w:color="auto" w:fill="FFC000"/>
            <w:tcMar>
              <w:left w:w="108" w:type="dxa"/>
              <w:right w:w="108" w:type="dxa"/>
            </w:tcMar>
          </w:tcPr>
          <w:p w14:paraId="0C6FE0D0" w14:textId="687CD5AC"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Recommended strategy</w:t>
            </w:r>
          </w:p>
        </w:tc>
      </w:tr>
      <w:tr w:rsidR="62F62639" w:rsidRPr="005101BB" w14:paraId="71B43527" w14:textId="77777777" w:rsidTr="005101BB">
        <w:trPr>
          <w:trHeight w:val="300"/>
        </w:trPr>
        <w:tc>
          <w:tcPr>
            <w:tcW w:w="1975"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214A4C23" w14:textId="3FB6DEF7" w:rsidR="62F62639" w:rsidRPr="005101BB" w:rsidRDefault="62F62639" w:rsidP="00B06008">
            <w:pPr>
              <w:spacing w:before="240" w:line="360" w:lineRule="auto"/>
              <w:jc w:val="center"/>
              <w:rPr>
                <w:rFonts w:ascii="Arial" w:eastAsia="Times New Roman" w:hAnsi="Arial" w:cs="Arial"/>
                <w:b/>
                <w:bCs/>
              </w:rPr>
            </w:pPr>
            <w:r w:rsidRPr="005101BB">
              <w:rPr>
                <w:rFonts w:ascii="Arial" w:eastAsia="Times New Roman" w:hAnsi="Arial" w:cs="Arial"/>
                <w:b/>
                <w:bCs/>
              </w:rPr>
              <w:t xml:space="preserve">Competitive Rivalry </w:t>
            </w:r>
          </w:p>
        </w:tc>
        <w:tc>
          <w:tcPr>
            <w:tcW w:w="3402" w:type="dxa"/>
            <w:tcBorders>
              <w:top w:val="single" w:sz="8" w:space="0" w:color="auto"/>
              <w:left w:val="single" w:sz="8" w:space="0" w:color="auto"/>
              <w:bottom w:val="single" w:sz="8" w:space="0" w:color="auto"/>
              <w:right w:val="single" w:sz="8" w:space="0" w:color="auto"/>
            </w:tcBorders>
            <w:tcMar>
              <w:left w:w="108" w:type="dxa"/>
              <w:right w:w="108" w:type="dxa"/>
            </w:tcMar>
          </w:tcPr>
          <w:p w14:paraId="14070B91" w14:textId="5AE43708"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There is different competition in markets </w:t>
            </w:r>
            <w:r w:rsidR="1A740EDA" w:rsidRPr="005101BB">
              <w:rPr>
                <w:rFonts w:ascii="Arial" w:eastAsia="Times New Roman" w:hAnsi="Arial" w:cs="Arial"/>
              </w:rPr>
              <w:t>like</w:t>
            </w:r>
            <w:r w:rsidRPr="005101BB">
              <w:rPr>
                <w:rFonts w:ascii="Arial" w:eastAsia="Times New Roman" w:hAnsi="Arial" w:cs="Arial"/>
              </w:rPr>
              <w:t xml:space="preserve"> Samsung Electronics, Xiaomi </w:t>
            </w:r>
            <w:r w:rsidR="3AD36940" w:rsidRPr="005101BB">
              <w:rPr>
                <w:rFonts w:ascii="Arial" w:eastAsia="Times New Roman" w:hAnsi="Arial" w:cs="Arial"/>
              </w:rPr>
              <w:t>Corporation,</w:t>
            </w:r>
            <w:r w:rsidRPr="005101BB">
              <w:rPr>
                <w:rFonts w:ascii="Arial" w:eastAsia="Times New Roman" w:hAnsi="Arial" w:cs="Arial"/>
              </w:rPr>
              <w:t xml:space="preserve"> and other smartphone brands</w:t>
            </w:r>
            <w:r w:rsidR="2F85FFB6" w:rsidRPr="005101BB">
              <w:rPr>
                <w:rFonts w:ascii="Arial" w:eastAsia="Times New Roman" w:hAnsi="Arial" w:cs="Arial"/>
              </w:rPr>
              <w:t xml:space="preserve"> (</w:t>
            </w:r>
            <w:proofErr w:type="spellStart"/>
            <w:r w:rsidR="2F85FFB6" w:rsidRPr="005101BB">
              <w:rPr>
                <w:rFonts w:ascii="Arial" w:eastAsia="Times New Roman" w:hAnsi="Arial" w:cs="Arial"/>
              </w:rPr>
              <w:t>Walean</w:t>
            </w:r>
            <w:proofErr w:type="spellEnd"/>
            <w:r w:rsidR="2F85FFB6" w:rsidRPr="005101BB">
              <w:rPr>
                <w:rFonts w:ascii="Arial" w:eastAsia="Times New Roman" w:hAnsi="Arial" w:cs="Arial"/>
              </w:rPr>
              <w:t xml:space="preserve"> </w:t>
            </w:r>
            <w:r w:rsidR="2F85FFB6" w:rsidRPr="005101BB">
              <w:rPr>
                <w:rFonts w:ascii="Arial" w:eastAsia="Times New Roman" w:hAnsi="Arial" w:cs="Arial"/>
                <w:i/>
                <w:iCs/>
              </w:rPr>
              <w:t>et al.,</w:t>
            </w:r>
            <w:r w:rsidR="2F85FFB6" w:rsidRPr="005101BB">
              <w:rPr>
                <w:rFonts w:ascii="Arial" w:eastAsia="Times New Roman" w:hAnsi="Arial" w:cs="Arial"/>
              </w:rPr>
              <w:t xml:space="preserve"> 2025)</w:t>
            </w:r>
            <w:r w:rsidRPr="005101BB">
              <w:rPr>
                <w:rFonts w:ascii="Arial" w:eastAsia="Times New Roman" w:hAnsi="Arial" w:cs="Arial"/>
              </w:rPr>
              <w:t>.</w:t>
            </w:r>
          </w:p>
        </w:tc>
        <w:tc>
          <w:tcPr>
            <w:tcW w:w="3623" w:type="dxa"/>
            <w:tcBorders>
              <w:top w:val="single" w:sz="8" w:space="0" w:color="auto"/>
              <w:left w:val="single" w:sz="8" w:space="0" w:color="auto"/>
              <w:bottom w:val="single" w:sz="8" w:space="0" w:color="auto"/>
              <w:right w:val="single" w:sz="8" w:space="0" w:color="auto"/>
            </w:tcBorders>
            <w:tcMar>
              <w:left w:w="108" w:type="dxa"/>
              <w:right w:w="108" w:type="dxa"/>
            </w:tcMar>
          </w:tcPr>
          <w:p w14:paraId="4752C870" w14:textId="618FCD28" w:rsidR="62F62639" w:rsidRPr="005101BB" w:rsidRDefault="62F62639" w:rsidP="00B06008">
            <w:pPr>
              <w:spacing w:before="240" w:line="360" w:lineRule="auto"/>
              <w:rPr>
                <w:rFonts w:ascii="Arial" w:hAnsi="Arial" w:cs="Arial"/>
              </w:rPr>
            </w:pPr>
            <w:r w:rsidRPr="005101BB">
              <w:rPr>
                <w:rFonts w:ascii="Arial" w:eastAsia="Times New Roman" w:hAnsi="Arial" w:cs="Arial"/>
              </w:rPr>
              <w:t>Apple needs to understand their best capability and through that they need to introduce innovative technology features in their products.</w:t>
            </w:r>
          </w:p>
        </w:tc>
      </w:tr>
      <w:tr w:rsidR="62F62639" w:rsidRPr="005101BB" w14:paraId="57487288" w14:textId="77777777" w:rsidTr="005101BB">
        <w:trPr>
          <w:trHeight w:val="300"/>
        </w:trPr>
        <w:tc>
          <w:tcPr>
            <w:tcW w:w="1975"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41D168A5" w14:textId="5FE83336" w:rsidR="62F62639" w:rsidRPr="005101BB" w:rsidRDefault="62F62639" w:rsidP="00B06008">
            <w:pPr>
              <w:spacing w:before="240" w:line="360" w:lineRule="auto"/>
              <w:jc w:val="center"/>
              <w:rPr>
                <w:rFonts w:ascii="Arial" w:eastAsia="Times New Roman" w:hAnsi="Arial" w:cs="Arial"/>
                <w:b/>
                <w:bCs/>
              </w:rPr>
            </w:pPr>
            <w:r w:rsidRPr="005101BB">
              <w:rPr>
                <w:rFonts w:ascii="Arial" w:eastAsia="Times New Roman" w:hAnsi="Arial" w:cs="Arial"/>
                <w:b/>
                <w:bCs/>
              </w:rPr>
              <w:t xml:space="preserve">Threat of New entrants </w:t>
            </w:r>
          </w:p>
        </w:tc>
        <w:tc>
          <w:tcPr>
            <w:tcW w:w="3402" w:type="dxa"/>
            <w:tcBorders>
              <w:top w:val="single" w:sz="8" w:space="0" w:color="auto"/>
              <w:left w:val="single" w:sz="8" w:space="0" w:color="auto"/>
              <w:bottom w:val="single" w:sz="8" w:space="0" w:color="auto"/>
              <w:right w:val="single" w:sz="8" w:space="0" w:color="auto"/>
            </w:tcBorders>
            <w:tcMar>
              <w:left w:w="108" w:type="dxa"/>
              <w:right w:w="108" w:type="dxa"/>
            </w:tcMar>
          </w:tcPr>
          <w:p w14:paraId="2D04A822" w14:textId="5708F05E"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Research and development cost increases, strong brand </w:t>
            </w:r>
            <w:r w:rsidR="2C0FC325" w:rsidRPr="005101BB">
              <w:rPr>
                <w:rFonts w:ascii="Arial" w:eastAsia="Times New Roman" w:hAnsi="Arial" w:cs="Arial"/>
              </w:rPr>
              <w:t>loyalty,</w:t>
            </w:r>
            <w:r w:rsidRPr="005101BB">
              <w:rPr>
                <w:rFonts w:ascii="Arial" w:eastAsia="Times New Roman" w:hAnsi="Arial" w:cs="Arial"/>
              </w:rPr>
              <w:t xml:space="preserve"> and technological barriers to new entrants.</w:t>
            </w:r>
          </w:p>
        </w:tc>
        <w:tc>
          <w:tcPr>
            <w:tcW w:w="3623" w:type="dxa"/>
            <w:tcBorders>
              <w:top w:val="single" w:sz="8" w:space="0" w:color="auto"/>
              <w:left w:val="single" w:sz="8" w:space="0" w:color="auto"/>
              <w:bottom w:val="single" w:sz="8" w:space="0" w:color="auto"/>
              <w:right w:val="single" w:sz="8" w:space="0" w:color="auto"/>
            </w:tcBorders>
            <w:tcMar>
              <w:left w:w="108" w:type="dxa"/>
              <w:right w:w="108" w:type="dxa"/>
            </w:tcMar>
          </w:tcPr>
          <w:p w14:paraId="3A627E29" w14:textId="63348BA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Apple </w:t>
            </w:r>
            <w:r w:rsidR="6BE46263" w:rsidRPr="005101BB">
              <w:rPr>
                <w:rFonts w:ascii="Arial" w:eastAsia="Times New Roman" w:hAnsi="Arial" w:cs="Arial"/>
              </w:rPr>
              <w:t>needs</w:t>
            </w:r>
            <w:r w:rsidRPr="005101BB">
              <w:rPr>
                <w:rFonts w:ascii="Arial" w:eastAsia="Times New Roman" w:hAnsi="Arial" w:cs="Arial"/>
              </w:rPr>
              <w:t xml:space="preserve"> their different strategy methods for the </w:t>
            </w:r>
            <w:r w:rsidR="61890A07" w:rsidRPr="005101BB">
              <w:rPr>
                <w:rFonts w:ascii="Arial" w:eastAsia="Times New Roman" w:hAnsi="Arial" w:cs="Arial"/>
              </w:rPr>
              <w:t>business,</w:t>
            </w:r>
            <w:r w:rsidRPr="005101BB">
              <w:rPr>
                <w:rFonts w:ascii="Arial" w:eastAsia="Times New Roman" w:hAnsi="Arial" w:cs="Arial"/>
              </w:rPr>
              <w:t xml:space="preserve"> and they need to be very flexible.</w:t>
            </w:r>
          </w:p>
        </w:tc>
      </w:tr>
      <w:tr w:rsidR="62F62639" w:rsidRPr="005101BB" w14:paraId="09798AD1" w14:textId="77777777" w:rsidTr="005101BB">
        <w:trPr>
          <w:trHeight w:val="300"/>
        </w:trPr>
        <w:tc>
          <w:tcPr>
            <w:tcW w:w="1975"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12D2A1ED" w14:textId="5DD7160F" w:rsidR="62F62639" w:rsidRPr="005101BB" w:rsidRDefault="62F62639" w:rsidP="00B06008">
            <w:pPr>
              <w:spacing w:before="240" w:line="360" w:lineRule="auto"/>
              <w:jc w:val="center"/>
              <w:rPr>
                <w:rFonts w:ascii="Arial" w:eastAsia="Times New Roman" w:hAnsi="Arial" w:cs="Arial"/>
                <w:b/>
                <w:bCs/>
              </w:rPr>
            </w:pPr>
            <w:r w:rsidRPr="005101BB">
              <w:rPr>
                <w:rFonts w:ascii="Arial" w:eastAsia="Times New Roman" w:hAnsi="Arial" w:cs="Arial"/>
                <w:b/>
                <w:bCs/>
              </w:rPr>
              <w:t>Bargaining power of buyers</w:t>
            </w:r>
          </w:p>
        </w:tc>
        <w:tc>
          <w:tcPr>
            <w:tcW w:w="3402" w:type="dxa"/>
            <w:tcBorders>
              <w:top w:val="single" w:sz="8" w:space="0" w:color="auto"/>
              <w:left w:val="single" w:sz="8" w:space="0" w:color="auto"/>
              <w:bottom w:val="single" w:sz="8" w:space="0" w:color="auto"/>
              <w:right w:val="single" w:sz="8" w:space="0" w:color="auto"/>
            </w:tcBorders>
            <w:tcMar>
              <w:left w:w="108" w:type="dxa"/>
              <w:right w:w="108" w:type="dxa"/>
            </w:tcMar>
          </w:tcPr>
          <w:p w14:paraId="7ABDB7F8" w14:textId="1A394F98"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In </w:t>
            </w:r>
            <w:r w:rsidR="3D0491D4" w:rsidRPr="005101BB">
              <w:rPr>
                <w:rFonts w:ascii="Arial" w:eastAsia="Times New Roman" w:hAnsi="Arial" w:cs="Arial"/>
              </w:rPr>
              <w:t>recent</w:t>
            </w:r>
            <w:r w:rsidRPr="005101BB">
              <w:rPr>
                <w:rFonts w:ascii="Arial" w:eastAsia="Times New Roman" w:hAnsi="Arial" w:cs="Arial"/>
              </w:rPr>
              <w:t xml:space="preserve"> times, customers have many </w:t>
            </w:r>
            <w:r w:rsidR="56141701" w:rsidRPr="005101BB">
              <w:rPr>
                <w:rFonts w:ascii="Arial" w:eastAsia="Times New Roman" w:hAnsi="Arial" w:cs="Arial"/>
              </w:rPr>
              <w:t>options</w:t>
            </w:r>
            <w:r w:rsidRPr="005101BB">
              <w:rPr>
                <w:rFonts w:ascii="Arial" w:eastAsia="Times New Roman" w:hAnsi="Arial" w:cs="Arial"/>
              </w:rPr>
              <w:t xml:space="preserve"> in smartphones to compare </w:t>
            </w:r>
            <w:r w:rsidR="06C55D61" w:rsidRPr="005101BB">
              <w:rPr>
                <w:rFonts w:ascii="Arial" w:eastAsia="Times New Roman" w:hAnsi="Arial" w:cs="Arial"/>
              </w:rPr>
              <w:t>prices and</w:t>
            </w:r>
            <w:r w:rsidRPr="005101BB">
              <w:rPr>
                <w:rFonts w:ascii="Arial" w:eastAsia="Times New Roman" w:hAnsi="Arial" w:cs="Arial"/>
              </w:rPr>
              <w:t xml:space="preserve"> product innovative </w:t>
            </w:r>
            <w:r w:rsidR="7934F1ED" w:rsidRPr="005101BB">
              <w:rPr>
                <w:rFonts w:ascii="Arial" w:eastAsia="Times New Roman" w:hAnsi="Arial" w:cs="Arial"/>
              </w:rPr>
              <w:t>processes</w:t>
            </w:r>
            <w:r w:rsidRPr="005101BB">
              <w:rPr>
                <w:rFonts w:ascii="Arial" w:eastAsia="Times New Roman" w:hAnsi="Arial" w:cs="Arial"/>
              </w:rPr>
              <w:t xml:space="preserve"> easily.</w:t>
            </w:r>
          </w:p>
        </w:tc>
        <w:tc>
          <w:tcPr>
            <w:tcW w:w="3623" w:type="dxa"/>
            <w:tcBorders>
              <w:top w:val="single" w:sz="8" w:space="0" w:color="auto"/>
              <w:left w:val="single" w:sz="8" w:space="0" w:color="auto"/>
              <w:bottom w:val="single" w:sz="8" w:space="0" w:color="auto"/>
              <w:right w:val="single" w:sz="8" w:space="0" w:color="auto"/>
            </w:tcBorders>
            <w:tcMar>
              <w:left w:w="108" w:type="dxa"/>
              <w:right w:w="108" w:type="dxa"/>
            </w:tcMar>
          </w:tcPr>
          <w:p w14:paraId="6EE5B259" w14:textId="13B2CF1F"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Apple must ensure that their premium and loyal customers are </w:t>
            </w:r>
            <w:r w:rsidR="4E17C600" w:rsidRPr="005101BB">
              <w:rPr>
                <w:rFonts w:ascii="Arial" w:eastAsia="Times New Roman" w:hAnsi="Arial" w:cs="Arial"/>
              </w:rPr>
              <w:t>getting</w:t>
            </w:r>
            <w:r w:rsidRPr="005101BB">
              <w:rPr>
                <w:rFonts w:ascii="Arial" w:eastAsia="Times New Roman" w:hAnsi="Arial" w:cs="Arial"/>
              </w:rPr>
              <w:t xml:space="preserve"> </w:t>
            </w:r>
            <w:r w:rsidR="31591724" w:rsidRPr="005101BB">
              <w:rPr>
                <w:rFonts w:ascii="Arial" w:eastAsia="Times New Roman" w:hAnsi="Arial" w:cs="Arial"/>
              </w:rPr>
              <w:t>the best</w:t>
            </w:r>
            <w:r w:rsidRPr="005101BB">
              <w:rPr>
                <w:rFonts w:ascii="Arial" w:eastAsia="Times New Roman" w:hAnsi="Arial" w:cs="Arial"/>
              </w:rPr>
              <w:t xml:space="preserve"> Apple product experience through reasonable prices</w:t>
            </w:r>
            <w:r w:rsidR="761F3F41" w:rsidRPr="005101BB">
              <w:rPr>
                <w:rFonts w:ascii="Arial" w:eastAsia="Times New Roman" w:hAnsi="Arial" w:cs="Arial"/>
              </w:rPr>
              <w:t xml:space="preserve"> (</w:t>
            </w:r>
            <w:proofErr w:type="spellStart"/>
            <w:r w:rsidR="761F3F41" w:rsidRPr="005101BB">
              <w:rPr>
                <w:rFonts w:ascii="Arial" w:eastAsia="Times New Roman" w:hAnsi="Arial" w:cs="Arial"/>
              </w:rPr>
              <w:t>Akhonzada</w:t>
            </w:r>
            <w:proofErr w:type="spellEnd"/>
            <w:r w:rsidR="761F3F41" w:rsidRPr="005101BB">
              <w:rPr>
                <w:rFonts w:ascii="Arial" w:eastAsia="Times New Roman" w:hAnsi="Arial" w:cs="Arial"/>
              </w:rPr>
              <w:t>, 2025)</w:t>
            </w:r>
            <w:r w:rsidRPr="005101BB">
              <w:rPr>
                <w:rFonts w:ascii="Arial" w:eastAsia="Times New Roman" w:hAnsi="Arial" w:cs="Arial"/>
              </w:rPr>
              <w:t>.</w:t>
            </w:r>
          </w:p>
        </w:tc>
      </w:tr>
      <w:tr w:rsidR="62F62639" w:rsidRPr="005101BB" w14:paraId="5EF900E7" w14:textId="77777777" w:rsidTr="005101BB">
        <w:trPr>
          <w:trHeight w:val="300"/>
        </w:trPr>
        <w:tc>
          <w:tcPr>
            <w:tcW w:w="1975"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4571A854" w14:textId="04A0CB0F" w:rsidR="62F62639" w:rsidRPr="005101BB" w:rsidRDefault="62F62639" w:rsidP="00B06008">
            <w:pPr>
              <w:spacing w:before="240" w:line="360" w:lineRule="auto"/>
              <w:jc w:val="center"/>
              <w:rPr>
                <w:rFonts w:ascii="Arial" w:eastAsia="Times New Roman" w:hAnsi="Arial" w:cs="Arial"/>
                <w:b/>
                <w:bCs/>
              </w:rPr>
            </w:pPr>
            <w:r w:rsidRPr="005101BB">
              <w:rPr>
                <w:rFonts w:ascii="Arial" w:eastAsia="Times New Roman" w:hAnsi="Arial" w:cs="Arial"/>
                <w:b/>
                <w:bCs/>
              </w:rPr>
              <w:t xml:space="preserve">Bargaining power of suppliers </w:t>
            </w:r>
          </w:p>
        </w:tc>
        <w:tc>
          <w:tcPr>
            <w:tcW w:w="3402" w:type="dxa"/>
            <w:tcBorders>
              <w:top w:val="single" w:sz="8" w:space="0" w:color="auto"/>
              <w:left w:val="single" w:sz="8" w:space="0" w:color="auto"/>
              <w:bottom w:val="single" w:sz="8" w:space="0" w:color="auto"/>
              <w:right w:val="single" w:sz="8" w:space="0" w:color="auto"/>
            </w:tcBorders>
            <w:tcMar>
              <w:left w:w="108" w:type="dxa"/>
              <w:right w:w="108" w:type="dxa"/>
            </w:tcMar>
          </w:tcPr>
          <w:p w14:paraId="0561713A" w14:textId="7F9A2ABF"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This depends on specialised </w:t>
            </w:r>
            <w:r w:rsidR="12CC950E" w:rsidRPr="005101BB">
              <w:rPr>
                <w:rFonts w:ascii="Arial" w:eastAsia="Times New Roman" w:hAnsi="Arial" w:cs="Arial"/>
              </w:rPr>
              <w:t>components of</w:t>
            </w:r>
            <w:r w:rsidRPr="005101BB">
              <w:rPr>
                <w:rFonts w:ascii="Arial" w:eastAsia="Times New Roman" w:hAnsi="Arial" w:cs="Arial"/>
              </w:rPr>
              <w:t xml:space="preserve"> suppliers that </w:t>
            </w:r>
            <w:r w:rsidR="5683D85F" w:rsidRPr="005101BB">
              <w:rPr>
                <w:rFonts w:ascii="Arial" w:eastAsia="Times New Roman" w:hAnsi="Arial" w:cs="Arial"/>
              </w:rPr>
              <w:t>increase</w:t>
            </w:r>
            <w:r w:rsidRPr="005101BB">
              <w:rPr>
                <w:rFonts w:ascii="Arial" w:eastAsia="Times New Roman" w:hAnsi="Arial" w:cs="Arial"/>
              </w:rPr>
              <w:t xml:space="preserve"> supplier influence.</w:t>
            </w:r>
          </w:p>
        </w:tc>
        <w:tc>
          <w:tcPr>
            <w:tcW w:w="3623" w:type="dxa"/>
            <w:tcBorders>
              <w:top w:val="single" w:sz="8" w:space="0" w:color="auto"/>
              <w:left w:val="single" w:sz="8" w:space="0" w:color="auto"/>
              <w:bottom w:val="single" w:sz="8" w:space="0" w:color="auto"/>
              <w:right w:val="single" w:sz="8" w:space="0" w:color="auto"/>
            </w:tcBorders>
            <w:tcMar>
              <w:left w:w="108" w:type="dxa"/>
              <w:right w:w="108" w:type="dxa"/>
            </w:tcMar>
          </w:tcPr>
          <w:p w14:paraId="18BD22CB" w14:textId="610C0B35" w:rsidR="62F62639" w:rsidRPr="005101BB" w:rsidRDefault="62F62639" w:rsidP="00B06008">
            <w:pPr>
              <w:spacing w:before="240" w:line="360" w:lineRule="auto"/>
              <w:rPr>
                <w:rFonts w:ascii="Arial" w:hAnsi="Arial" w:cs="Arial"/>
              </w:rPr>
            </w:pPr>
            <w:r w:rsidRPr="005101BB">
              <w:rPr>
                <w:rFonts w:ascii="Arial" w:eastAsia="Times New Roman" w:hAnsi="Arial" w:cs="Arial"/>
              </w:rPr>
              <w:t>Apple analyses the supplier diversification which is important to reduce risk.</w:t>
            </w:r>
          </w:p>
        </w:tc>
      </w:tr>
      <w:tr w:rsidR="62F62639" w:rsidRPr="005101BB" w14:paraId="2F372CFD" w14:textId="77777777" w:rsidTr="005101BB">
        <w:trPr>
          <w:trHeight w:val="300"/>
        </w:trPr>
        <w:tc>
          <w:tcPr>
            <w:tcW w:w="1975" w:type="dxa"/>
            <w:tcBorders>
              <w:top w:val="single" w:sz="8" w:space="0" w:color="auto"/>
              <w:left w:val="single" w:sz="8" w:space="0" w:color="auto"/>
              <w:bottom w:val="single" w:sz="8" w:space="0" w:color="auto"/>
              <w:right w:val="single" w:sz="8" w:space="0" w:color="auto"/>
            </w:tcBorders>
            <w:shd w:val="clear" w:color="auto" w:fill="CAEDFB" w:themeFill="accent4" w:themeFillTint="33"/>
            <w:tcMar>
              <w:left w:w="108" w:type="dxa"/>
              <w:right w:w="108" w:type="dxa"/>
            </w:tcMar>
          </w:tcPr>
          <w:p w14:paraId="2DD45789" w14:textId="1EA7E711" w:rsidR="62F62639" w:rsidRPr="005101BB" w:rsidRDefault="62F62639" w:rsidP="00B06008">
            <w:pPr>
              <w:spacing w:before="240" w:line="360" w:lineRule="auto"/>
              <w:jc w:val="center"/>
              <w:rPr>
                <w:rFonts w:ascii="Arial" w:eastAsia="Times New Roman" w:hAnsi="Arial" w:cs="Arial"/>
                <w:b/>
                <w:bCs/>
              </w:rPr>
            </w:pPr>
            <w:r w:rsidRPr="005101BB">
              <w:rPr>
                <w:rFonts w:ascii="Arial" w:eastAsia="Times New Roman" w:hAnsi="Arial" w:cs="Arial"/>
                <w:b/>
                <w:bCs/>
              </w:rPr>
              <w:t>Threats substitutes</w:t>
            </w:r>
          </w:p>
        </w:tc>
        <w:tc>
          <w:tcPr>
            <w:tcW w:w="3402" w:type="dxa"/>
            <w:tcBorders>
              <w:top w:val="single" w:sz="8" w:space="0" w:color="auto"/>
              <w:left w:val="single" w:sz="8" w:space="0" w:color="auto"/>
              <w:bottom w:val="single" w:sz="8" w:space="0" w:color="auto"/>
              <w:right w:val="single" w:sz="8" w:space="0" w:color="auto"/>
            </w:tcBorders>
            <w:tcMar>
              <w:left w:w="108" w:type="dxa"/>
              <w:right w:w="108" w:type="dxa"/>
            </w:tcMar>
          </w:tcPr>
          <w:p w14:paraId="0B383077" w14:textId="55167A4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There are alternative smartphones and they produce new technology </w:t>
            </w:r>
            <w:r w:rsidR="2174F280" w:rsidRPr="005101BB">
              <w:rPr>
                <w:rFonts w:ascii="Arial" w:eastAsia="Times New Roman" w:hAnsi="Arial" w:cs="Arial"/>
              </w:rPr>
              <w:t>processes</w:t>
            </w:r>
            <w:r w:rsidRPr="005101BB">
              <w:rPr>
                <w:rFonts w:ascii="Arial" w:eastAsia="Times New Roman" w:hAnsi="Arial" w:cs="Arial"/>
              </w:rPr>
              <w:t xml:space="preserve"> for mobile phones.</w:t>
            </w:r>
          </w:p>
        </w:tc>
        <w:tc>
          <w:tcPr>
            <w:tcW w:w="3623" w:type="dxa"/>
            <w:tcBorders>
              <w:top w:val="single" w:sz="8" w:space="0" w:color="auto"/>
              <w:left w:val="single" w:sz="8" w:space="0" w:color="auto"/>
              <w:bottom w:val="single" w:sz="8" w:space="0" w:color="auto"/>
              <w:right w:val="single" w:sz="8" w:space="0" w:color="auto"/>
            </w:tcBorders>
            <w:tcMar>
              <w:left w:w="108" w:type="dxa"/>
              <w:right w:w="108" w:type="dxa"/>
            </w:tcMar>
          </w:tcPr>
          <w:p w14:paraId="7A390E34" w14:textId="51A80B3E"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The company needs to focus on their strength of </w:t>
            </w:r>
            <w:r w:rsidR="7E4EB2D0" w:rsidRPr="005101BB">
              <w:rPr>
                <w:rFonts w:ascii="Arial" w:eastAsia="Times New Roman" w:hAnsi="Arial" w:cs="Arial"/>
              </w:rPr>
              <w:t>continuing</w:t>
            </w:r>
            <w:r w:rsidRPr="005101BB">
              <w:rPr>
                <w:rFonts w:ascii="Arial" w:eastAsia="Times New Roman" w:hAnsi="Arial" w:cs="Arial"/>
              </w:rPr>
              <w:t xml:space="preserve"> innovation and AI </w:t>
            </w:r>
            <w:r w:rsidR="5490C95B" w:rsidRPr="005101BB">
              <w:rPr>
                <w:rFonts w:ascii="Arial" w:eastAsia="Times New Roman" w:hAnsi="Arial" w:cs="Arial"/>
              </w:rPr>
              <w:t>to enable</w:t>
            </w:r>
            <w:r w:rsidRPr="005101BB">
              <w:rPr>
                <w:rFonts w:ascii="Arial" w:eastAsia="Times New Roman" w:hAnsi="Arial" w:cs="Arial"/>
              </w:rPr>
              <w:t xml:space="preserve"> features in their iPhone series.</w:t>
            </w:r>
          </w:p>
        </w:tc>
      </w:tr>
    </w:tbl>
    <w:p w14:paraId="1E7FB90A" w14:textId="1B13D747" w:rsidR="550899F1" w:rsidRPr="005101BB" w:rsidRDefault="550899F1" w:rsidP="00B06008">
      <w:pPr>
        <w:spacing w:before="240" w:line="360" w:lineRule="auto"/>
        <w:jc w:val="center"/>
        <w:rPr>
          <w:rFonts w:ascii="Arial" w:hAnsi="Arial" w:cs="Arial"/>
        </w:rPr>
      </w:pPr>
      <w:r w:rsidRPr="005101BB">
        <w:rPr>
          <w:rFonts w:ascii="Arial" w:hAnsi="Arial" w:cs="Arial"/>
          <w:b/>
          <w:bCs/>
        </w:rPr>
        <w:t>Table 5: Porters 5 Forces</w:t>
      </w:r>
    </w:p>
    <w:p w14:paraId="66A2538A" w14:textId="392A2BC2" w:rsidR="550899F1" w:rsidRPr="005101BB" w:rsidRDefault="550899F1" w:rsidP="00B06008">
      <w:pPr>
        <w:spacing w:before="240" w:line="360" w:lineRule="auto"/>
        <w:jc w:val="center"/>
        <w:rPr>
          <w:rFonts w:ascii="Arial" w:hAnsi="Arial" w:cs="Arial"/>
        </w:rPr>
      </w:pPr>
      <w:r w:rsidRPr="005101BB">
        <w:rPr>
          <w:rFonts w:ascii="Arial" w:hAnsi="Arial" w:cs="Arial"/>
        </w:rPr>
        <w:t>(Source: Self-Created)</w:t>
      </w:r>
    </w:p>
    <w:p w14:paraId="02264877" w14:textId="61971610" w:rsidR="6164F2B3" w:rsidRPr="005101BB" w:rsidRDefault="6164F2B3" w:rsidP="00B06008">
      <w:pPr>
        <w:spacing w:before="240" w:line="360" w:lineRule="auto"/>
        <w:rPr>
          <w:rFonts w:ascii="Arial" w:hAnsi="Arial" w:cs="Arial"/>
        </w:rPr>
      </w:pPr>
      <w:r w:rsidRPr="005101BB">
        <w:rPr>
          <w:rFonts w:ascii="Arial" w:hAnsi="Arial" w:cs="Arial"/>
        </w:rPr>
        <w:t xml:space="preserve">The above table analyses </w:t>
      </w:r>
      <w:r w:rsidR="3E89DC1A" w:rsidRPr="005101BB">
        <w:rPr>
          <w:rFonts w:ascii="Arial" w:hAnsi="Arial" w:cs="Arial"/>
        </w:rPr>
        <w:t>P</w:t>
      </w:r>
      <w:r w:rsidRPr="005101BB">
        <w:rPr>
          <w:rFonts w:ascii="Arial" w:hAnsi="Arial" w:cs="Arial"/>
        </w:rPr>
        <w:t>orter</w:t>
      </w:r>
      <w:r w:rsidR="2F0F484D" w:rsidRPr="005101BB">
        <w:rPr>
          <w:rFonts w:ascii="Arial" w:hAnsi="Arial" w:cs="Arial"/>
        </w:rPr>
        <w:t>’</w:t>
      </w:r>
      <w:r w:rsidRPr="005101BB">
        <w:rPr>
          <w:rFonts w:ascii="Arial" w:hAnsi="Arial" w:cs="Arial"/>
        </w:rPr>
        <w:t xml:space="preserve">s </w:t>
      </w:r>
      <w:r w:rsidR="53FC542A" w:rsidRPr="005101BB">
        <w:rPr>
          <w:rFonts w:ascii="Arial" w:hAnsi="Arial" w:cs="Arial"/>
        </w:rPr>
        <w:t>five</w:t>
      </w:r>
      <w:r w:rsidRPr="005101BB">
        <w:rPr>
          <w:rFonts w:ascii="Arial" w:hAnsi="Arial" w:cs="Arial"/>
        </w:rPr>
        <w:t xml:space="preserve"> forces with </w:t>
      </w:r>
      <w:r w:rsidR="73E37C9D" w:rsidRPr="005101BB">
        <w:rPr>
          <w:rFonts w:ascii="Arial" w:hAnsi="Arial" w:cs="Arial"/>
        </w:rPr>
        <w:t xml:space="preserve">differentiation strategy and </w:t>
      </w:r>
      <w:r w:rsidRPr="005101BB">
        <w:rPr>
          <w:rFonts w:ascii="Arial" w:hAnsi="Arial" w:cs="Arial"/>
        </w:rPr>
        <w:t>their different components of the framework. This table shows the recommendation for the Apple</w:t>
      </w:r>
      <w:r w:rsidR="0AFC80A0" w:rsidRPr="005101BB">
        <w:rPr>
          <w:rFonts w:ascii="Arial" w:hAnsi="Arial" w:cs="Arial"/>
        </w:rPr>
        <w:t xml:space="preserve"> </w:t>
      </w:r>
      <w:r w:rsidRPr="005101BB">
        <w:rPr>
          <w:rFonts w:ascii="Arial" w:hAnsi="Arial" w:cs="Arial"/>
        </w:rPr>
        <w:t>which they might do as per their different aspect of the framework. This table gives an important and effective verification for the business of Apple and their competitors.</w:t>
      </w:r>
    </w:p>
    <w:p w14:paraId="298A25AC" w14:textId="2F82C229" w:rsidR="6164F2B3" w:rsidRPr="005101BB" w:rsidRDefault="6164F2B3" w:rsidP="00B06008">
      <w:pPr>
        <w:pStyle w:val="Heading4"/>
        <w:spacing w:before="240" w:line="360" w:lineRule="auto"/>
        <w:rPr>
          <w:rFonts w:ascii="Arial" w:hAnsi="Arial" w:cs="Arial"/>
        </w:rPr>
      </w:pPr>
      <w:r w:rsidRPr="005101BB">
        <w:rPr>
          <w:rFonts w:ascii="Arial" w:hAnsi="Arial" w:cs="Arial"/>
        </w:rPr>
        <w:t xml:space="preserve">4.2.3 </w:t>
      </w:r>
      <w:r w:rsidR="7FD0883C" w:rsidRPr="005101BB">
        <w:rPr>
          <w:rFonts w:ascii="Arial" w:hAnsi="Arial" w:cs="Arial"/>
        </w:rPr>
        <w:t>Ansoff’s Matrix</w:t>
      </w:r>
    </w:p>
    <w:tbl>
      <w:tblPr>
        <w:tblStyle w:val="TableGrid"/>
        <w:tblW w:w="0" w:type="auto"/>
        <w:tblLook w:val="04A0" w:firstRow="1" w:lastRow="0" w:firstColumn="1" w:lastColumn="0" w:noHBand="0" w:noVBand="1"/>
      </w:tblPr>
      <w:tblGrid>
        <w:gridCol w:w="3000"/>
        <w:gridCol w:w="3000"/>
        <w:gridCol w:w="3000"/>
      </w:tblGrid>
      <w:tr w:rsidR="62F62639" w:rsidRPr="005101BB" w14:paraId="5AF575F3" w14:textId="77777777" w:rsidTr="62F62639">
        <w:trPr>
          <w:trHeight w:val="300"/>
        </w:trPr>
        <w:tc>
          <w:tcPr>
            <w:tcW w:w="3000" w:type="dxa"/>
            <w:tcBorders>
              <w:top w:val="single" w:sz="8" w:space="0" w:color="auto"/>
              <w:left w:val="single" w:sz="8" w:space="0" w:color="auto"/>
              <w:bottom w:val="single" w:sz="8" w:space="0" w:color="auto"/>
              <w:right w:val="single" w:sz="8" w:space="0" w:color="auto"/>
            </w:tcBorders>
            <w:shd w:val="clear" w:color="auto" w:fill="8DD873" w:themeFill="accent6" w:themeFillTint="99"/>
            <w:tcMar>
              <w:left w:w="108" w:type="dxa"/>
              <w:right w:w="108" w:type="dxa"/>
            </w:tcMar>
          </w:tcPr>
          <w:p w14:paraId="6A0EE3D9" w14:textId="151B9B49"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 xml:space="preserve">Ansoff Matrix </w:t>
            </w:r>
          </w:p>
        </w:tc>
        <w:tc>
          <w:tcPr>
            <w:tcW w:w="3000" w:type="dxa"/>
            <w:tcBorders>
              <w:top w:val="single" w:sz="8" w:space="0" w:color="auto"/>
              <w:left w:val="single" w:sz="8" w:space="0" w:color="auto"/>
              <w:bottom w:val="single" w:sz="8" w:space="0" w:color="auto"/>
              <w:right w:val="single" w:sz="8" w:space="0" w:color="auto"/>
            </w:tcBorders>
            <w:shd w:val="clear" w:color="auto" w:fill="8DD873" w:themeFill="accent6" w:themeFillTint="99"/>
            <w:tcMar>
              <w:left w:w="108" w:type="dxa"/>
              <w:right w:w="108" w:type="dxa"/>
            </w:tcMar>
          </w:tcPr>
          <w:p w14:paraId="5F733EB6" w14:textId="20127D8A"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Application to Apple UK</w:t>
            </w:r>
          </w:p>
        </w:tc>
        <w:tc>
          <w:tcPr>
            <w:tcW w:w="3000" w:type="dxa"/>
            <w:tcBorders>
              <w:top w:val="single" w:sz="8" w:space="0" w:color="auto"/>
              <w:left w:val="single" w:sz="8" w:space="0" w:color="auto"/>
              <w:bottom w:val="single" w:sz="8" w:space="0" w:color="auto"/>
              <w:right w:val="single" w:sz="8" w:space="0" w:color="auto"/>
            </w:tcBorders>
            <w:shd w:val="clear" w:color="auto" w:fill="8DD873" w:themeFill="accent6" w:themeFillTint="99"/>
            <w:tcMar>
              <w:left w:w="108" w:type="dxa"/>
              <w:right w:w="108" w:type="dxa"/>
            </w:tcMar>
          </w:tcPr>
          <w:p w14:paraId="50B9DEA5" w14:textId="601CF4B2"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Evaluation</w:t>
            </w:r>
          </w:p>
        </w:tc>
      </w:tr>
      <w:tr w:rsidR="62F62639" w:rsidRPr="005101BB" w14:paraId="1BAA3268" w14:textId="77777777" w:rsidTr="62F62639">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47B9A2E" w14:textId="5F2249A5" w:rsidR="62F62639" w:rsidRPr="005101BB" w:rsidRDefault="62F62639" w:rsidP="00B06008">
            <w:pPr>
              <w:spacing w:before="240" w:line="360" w:lineRule="auto"/>
              <w:rPr>
                <w:rFonts w:ascii="Arial" w:hAnsi="Arial" w:cs="Arial"/>
              </w:rPr>
            </w:pPr>
            <w:r w:rsidRPr="005101BB">
              <w:rPr>
                <w:rFonts w:ascii="Arial" w:eastAsia="Times New Roman" w:hAnsi="Arial" w:cs="Arial"/>
              </w:rPr>
              <w:t>Market penetration</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7A0238A3" w14:textId="41377B5E" w:rsidR="62F62639" w:rsidRPr="005101BB" w:rsidRDefault="62F62639" w:rsidP="00B06008">
            <w:pPr>
              <w:spacing w:before="240" w:line="360" w:lineRule="auto"/>
              <w:rPr>
                <w:rFonts w:ascii="Arial" w:hAnsi="Arial" w:cs="Arial"/>
              </w:rPr>
            </w:pPr>
            <w:r w:rsidRPr="005101BB">
              <w:rPr>
                <w:rFonts w:ascii="Arial" w:eastAsia="Times New Roman" w:hAnsi="Arial" w:cs="Arial"/>
              </w:rPr>
              <w:t>Apple increases the sales of existing iPhone models through different trade-in programmed and produces effective finance options and incentives for loyal customers</w:t>
            </w:r>
            <w:r w:rsidR="0E5FADEA" w:rsidRPr="005101BB">
              <w:rPr>
                <w:rFonts w:ascii="Arial" w:eastAsia="Times New Roman" w:hAnsi="Arial" w:cs="Arial"/>
              </w:rPr>
              <w:t xml:space="preserve"> (</w:t>
            </w:r>
            <w:proofErr w:type="spellStart"/>
            <w:r w:rsidR="0E5FADEA" w:rsidRPr="005101BB">
              <w:rPr>
                <w:rFonts w:ascii="Arial" w:eastAsia="Times New Roman" w:hAnsi="Arial" w:cs="Arial"/>
              </w:rPr>
              <w:t>Schoordyk</w:t>
            </w:r>
            <w:proofErr w:type="spellEnd"/>
            <w:r w:rsidR="0E5FADEA" w:rsidRPr="005101BB">
              <w:rPr>
                <w:rFonts w:ascii="Arial" w:eastAsia="Times New Roman" w:hAnsi="Arial" w:cs="Arial"/>
              </w:rPr>
              <w:t>, 2026)</w:t>
            </w:r>
            <w:r w:rsidRPr="005101BB">
              <w:rPr>
                <w:rFonts w:ascii="Arial" w:eastAsia="Times New Roman" w:hAnsi="Arial" w:cs="Arial"/>
              </w:rPr>
              <w:t xml:space="preserve">.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454BCEF9" w14:textId="32F85F4A"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This supports the company to grow in the existing UK </w:t>
            </w:r>
            <w:r w:rsidR="64BE9E59" w:rsidRPr="005101BB">
              <w:rPr>
                <w:rFonts w:ascii="Arial" w:eastAsia="Times New Roman" w:hAnsi="Arial" w:cs="Arial"/>
              </w:rPr>
              <w:t>market,</w:t>
            </w:r>
            <w:r w:rsidRPr="005101BB">
              <w:rPr>
                <w:rFonts w:ascii="Arial" w:eastAsia="Times New Roman" w:hAnsi="Arial" w:cs="Arial"/>
              </w:rPr>
              <w:t xml:space="preserve"> but it creates limits in the long-term differentiation. </w:t>
            </w:r>
          </w:p>
        </w:tc>
      </w:tr>
      <w:tr w:rsidR="62F62639" w:rsidRPr="005101BB" w14:paraId="3DCBDDB5" w14:textId="77777777" w:rsidTr="62F62639">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260005F1" w14:textId="0E0D50F0" w:rsidR="62F62639" w:rsidRPr="005101BB" w:rsidRDefault="62F62639" w:rsidP="00B06008">
            <w:pPr>
              <w:spacing w:before="240" w:line="360" w:lineRule="auto"/>
              <w:rPr>
                <w:rFonts w:ascii="Arial" w:hAnsi="Arial" w:cs="Arial"/>
              </w:rPr>
            </w:pPr>
            <w:r w:rsidRPr="005101BB">
              <w:rPr>
                <w:rFonts w:ascii="Arial" w:eastAsia="Times New Roman" w:hAnsi="Arial" w:cs="Arial"/>
              </w:rPr>
              <w:t>Product development</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075F9B7" w14:textId="0BD461DD" w:rsidR="62F62639" w:rsidRPr="005101BB" w:rsidRDefault="62F62639" w:rsidP="00B06008">
            <w:pPr>
              <w:spacing w:before="240" w:line="360" w:lineRule="auto"/>
              <w:rPr>
                <w:rFonts w:ascii="Arial" w:hAnsi="Arial" w:cs="Arial"/>
              </w:rPr>
            </w:pPr>
            <w:r w:rsidRPr="005101BB">
              <w:rPr>
                <w:rFonts w:ascii="Arial" w:eastAsia="Times New Roman" w:hAnsi="Arial" w:cs="Arial"/>
              </w:rPr>
              <w:t>The company needs to introduce AI-powered features that enhance security and innovative iPhone technologies.</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8D9270F" w14:textId="5DC924E0"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Provides strength to Apple competitive advantage and aligns with customer demands. </w:t>
            </w:r>
          </w:p>
        </w:tc>
      </w:tr>
      <w:tr w:rsidR="62F62639" w:rsidRPr="005101BB" w14:paraId="66D69ECB" w14:textId="77777777" w:rsidTr="62F62639">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31BE28B0" w14:textId="1A24E34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Market development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7BA9766" w14:textId="12F071DE"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The company </w:t>
            </w:r>
            <w:r w:rsidR="60F7293B" w:rsidRPr="005101BB">
              <w:rPr>
                <w:rFonts w:ascii="Arial" w:eastAsia="Times New Roman" w:hAnsi="Arial" w:cs="Arial"/>
              </w:rPr>
              <w:t>tries</w:t>
            </w:r>
            <w:r w:rsidRPr="005101BB">
              <w:rPr>
                <w:rFonts w:ascii="Arial" w:eastAsia="Times New Roman" w:hAnsi="Arial" w:cs="Arial"/>
              </w:rPr>
              <w:t xml:space="preserve"> to </w:t>
            </w:r>
            <w:r w:rsidR="1F5E3CA9" w:rsidRPr="005101BB">
              <w:rPr>
                <w:rFonts w:ascii="Arial" w:eastAsia="Times New Roman" w:hAnsi="Arial" w:cs="Arial"/>
              </w:rPr>
              <w:t>expand</w:t>
            </w:r>
            <w:r w:rsidRPr="005101BB">
              <w:rPr>
                <w:rFonts w:ascii="Arial" w:eastAsia="Times New Roman" w:hAnsi="Arial" w:cs="Arial"/>
              </w:rPr>
              <w:t xml:space="preserve"> their products into new customer </w:t>
            </w:r>
            <w:r w:rsidR="7335C077" w:rsidRPr="005101BB">
              <w:rPr>
                <w:rFonts w:ascii="Arial" w:eastAsia="Times New Roman" w:hAnsi="Arial" w:cs="Arial"/>
              </w:rPr>
              <w:t>segments,</w:t>
            </w:r>
            <w:r w:rsidRPr="005101BB">
              <w:rPr>
                <w:rFonts w:ascii="Arial" w:eastAsia="Times New Roman" w:hAnsi="Arial" w:cs="Arial"/>
              </w:rPr>
              <w:t xml:space="preserve"> for example, </w:t>
            </w:r>
            <w:r w:rsidR="612A52B1" w:rsidRPr="005101BB">
              <w:rPr>
                <w:rFonts w:ascii="Arial" w:eastAsia="Times New Roman" w:hAnsi="Arial" w:cs="Arial"/>
              </w:rPr>
              <w:t>the younger</w:t>
            </w:r>
            <w:r w:rsidRPr="005101BB">
              <w:rPr>
                <w:rFonts w:ascii="Arial" w:eastAsia="Times New Roman" w:hAnsi="Arial" w:cs="Arial"/>
              </w:rPr>
              <w:t xml:space="preserve"> generation.</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1ED76BC9" w14:textId="486B620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This will give different growth opportunities and thus </w:t>
            </w:r>
            <w:r w:rsidR="1AC86933" w:rsidRPr="005101BB">
              <w:rPr>
                <w:rFonts w:ascii="Arial" w:eastAsia="Times New Roman" w:hAnsi="Arial" w:cs="Arial"/>
              </w:rPr>
              <w:t>provide</w:t>
            </w:r>
            <w:r w:rsidRPr="005101BB">
              <w:rPr>
                <w:rFonts w:ascii="Arial" w:eastAsia="Times New Roman" w:hAnsi="Arial" w:cs="Arial"/>
              </w:rPr>
              <w:t xml:space="preserve"> significant marketing investment</w:t>
            </w:r>
            <w:r w:rsidR="2D5075DF" w:rsidRPr="005101BB">
              <w:rPr>
                <w:rFonts w:ascii="Arial" w:eastAsia="Times New Roman" w:hAnsi="Arial" w:cs="Arial"/>
              </w:rPr>
              <w:t xml:space="preserve"> (Mohamed </w:t>
            </w:r>
            <w:r w:rsidR="2D5075DF" w:rsidRPr="005101BB">
              <w:rPr>
                <w:rFonts w:ascii="Arial" w:eastAsia="Times New Roman" w:hAnsi="Arial" w:cs="Arial"/>
                <w:i/>
                <w:iCs/>
              </w:rPr>
              <w:t>et al.,</w:t>
            </w:r>
            <w:r w:rsidR="2D5075DF" w:rsidRPr="005101BB">
              <w:rPr>
                <w:rFonts w:ascii="Arial" w:eastAsia="Times New Roman" w:hAnsi="Arial" w:cs="Arial"/>
              </w:rPr>
              <w:t xml:space="preserve"> 2026)</w:t>
            </w:r>
            <w:r w:rsidRPr="005101BB">
              <w:rPr>
                <w:rFonts w:ascii="Arial" w:eastAsia="Times New Roman" w:hAnsi="Arial" w:cs="Arial"/>
              </w:rPr>
              <w:t xml:space="preserve">. </w:t>
            </w:r>
          </w:p>
        </w:tc>
      </w:tr>
      <w:tr w:rsidR="62F62639" w:rsidRPr="005101BB" w14:paraId="02F0D8EA" w14:textId="77777777" w:rsidTr="62F62639">
        <w:trPr>
          <w:trHeight w:val="300"/>
        </w:trPr>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5ABB16A7" w14:textId="1FEF436F"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Diversification </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476DF604" w14:textId="2D50A0A4"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Apple needs to </w:t>
            </w:r>
            <w:r w:rsidR="357CB38A" w:rsidRPr="005101BB">
              <w:rPr>
                <w:rFonts w:ascii="Arial" w:eastAsia="Times New Roman" w:hAnsi="Arial" w:cs="Arial"/>
              </w:rPr>
              <w:t>develop</w:t>
            </w:r>
            <w:r w:rsidRPr="005101BB">
              <w:rPr>
                <w:rFonts w:ascii="Arial" w:eastAsia="Times New Roman" w:hAnsi="Arial" w:cs="Arial"/>
              </w:rPr>
              <w:t xml:space="preserve"> new services for digital aspects and AI-based products</w:t>
            </w:r>
          </w:p>
        </w:tc>
        <w:tc>
          <w:tcPr>
            <w:tcW w:w="3000" w:type="dxa"/>
            <w:tcBorders>
              <w:top w:val="single" w:sz="8" w:space="0" w:color="auto"/>
              <w:left w:val="single" w:sz="8" w:space="0" w:color="auto"/>
              <w:bottom w:val="single" w:sz="8" w:space="0" w:color="auto"/>
              <w:right w:val="single" w:sz="8" w:space="0" w:color="auto"/>
            </w:tcBorders>
            <w:tcMar>
              <w:left w:w="108" w:type="dxa"/>
              <w:right w:w="108" w:type="dxa"/>
            </w:tcMar>
          </w:tcPr>
          <w:p w14:paraId="157753B1" w14:textId="6102F2AF"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This creates additional </w:t>
            </w:r>
            <w:r w:rsidR="4B1B67E4" w:rsidRPr="005101BB">
              <w:rPr>
                <w:rFonts w:ascii="Arial" w:eastAsia="Times New Roman" w:hAnsi="Arial" w:cs="Arial"/>
              </w:rPr>
              <w:t>revenue,</w:t>
            </w:r>
            <w:r w:rsidRPr="005101BB">
              <w:rPr>
                <w:rFonts w:ascii="Arial" w:eastAsia="Times New Roman" w:hAnsi="Arial" w:cs="Arial"/>
              </w:rPr>
              <w:t xml:space="preserve"> but it involves </w:t>
            </w:r>
            <w:r w:rsidR="0D9D7DDC" w:rsidRPr="005101BB">
              <w:rPr>
                <w:rFonts w:ascii="Arial" w:eastAsia="Times New Roman" w:hAnsi="Arial" w:cs="Arial"/>
              </w:rPr>
              <w:t xml:space="preserve">a </w:t>
            </w:r>
            <w:r w:rsidR="79608F9B" w:rsidRPr="005101BB">
              <w:rPr>
                <w:rFonts w:ascii="Arial" w:eastAsia="Times New Roman" w:hAnsi="Arial" w:cs="Arial"/>
              </w:rPr>
              <w:t>higher-risk process.</w:t>
            </w:r>
          </w:p>
        </w:tc>
      </w:tr>
    </w:tbl>
    <w:p w14:paraId="55C935F8" w14:textId="392EDDCC" w:rsidR="746CDC04" w:rsidRPr="005101BB" w:rsidRDefault="746CDC04" w:rsidP="00B06008">
      <w:pPr>
        <w:spacing w:before="240" w:line="360" w:lineRule="auto"/>
        <w:jc w:val="center"/>
        <w:rPr>
          <w:rFonts w:ascii="Arial" w:hAnsi="Arial" w:cs="Arial"/>
        </w:rPr>
      </w:pPr>
      <w:r w:rsidRPr="005101BB">
        <w:rPr>
          <w:rFonts w:ascii="Arial" w:hAnsi="Arial" w:cs="Arial"/>
          <w:b/>
          <w:bCs/>
        </w:rPr>
        <w:t>Table 6: Ansoff’s Matrix</w:t>
      </w:r>
    </w:p>
    <w:p w14:paraId="7437D56E" w14:textId="56E102E5" w:rsidR="746CDC04" w:rsidRPr="005101BB" w:rsidRDefault="746CDC04" w:rsidP="00B06008">
      <w:pPr>
        <w:spacing w:before="240" w:line="360" w:lineRule="auto"/>
        <w:jc w:val="center"/>
        <w:rPr>
          <w:rFonts w:ascii="Arial" w:hAnsi="Arial" w:cs="Arial"/>
        </w:rPr>
      </w:pPr>
      <w:r w:rsidRPr="005101BB">
        <w:rPr>
          <w:rFonts w:ascii="Arial" w:hAnsi="Arial" w:cs="Arial"/>
        </w:rPr>
        <w:t>(Source: Self-Created)</w:t>
      </w:r>
    </w:p>
    <w:p w14:paraId="62178368" w14:textId="238143DB" w:rsidR="6BC6BD19" w:rsidRPr="005101BB" w:rsidRDefault="6BC6BD19" w:rsidP="00B06008">
      <w:pPr>
        <w:spacing w:before="240" w:line="360" w:lineRule="auto"/>
        <w:rPr>
          <w:rFonts w:ascii="Arial" w:hAnsi="Arial" w:cs="Arial"/>
        </w:rPr>
      </w:pPr>
      <w:r w:rsidRPr="005101BB">
        <w:rPr>
          <w:rFonts w:ascii="Arial" w:hAnsi="Arial" w:cs="Arial"/>
        </w:rPr>
        <w:t>This table brings the Ansoff’s Matrix for the company to analyse four different segments (market penetration, product development, market development and diversification). With these four segments application to Apple in the UK smartphone industry</w:t>
      </w:r>
      <w:r w:rsidR="4355CEF9" w:rsidRPr="005101BB">
        <w:rPr>
          <w:rFonts w:ascii="Arial" w:eastAsia="Times New Roman" w:hAnsi="Arial" w:cs="Arial"/>
        </w:rPr>
        <w:t>, analyses are made</w:t>
      </w:r>
      <w:r w:rsidRPr="005101BB">
        <w:rPr>
          <w:rFonts w:ascii="Arial" w:hAnsi="Arial" w:cs="Arial"/>
        </w:rPr>
        <w:t xml:space="preserve"> with a process of evaluation. In different segments different </w:t>
      </w:r>
      <w:r w:rsidR="75278F32" w:rsidRPr="005101BB">
        <w:rPr>
          <w:rFonts w:ascii="Arial" w:eastAsia="Times New Roman" w:hAnsi="Arial" w:cs="Arial"/>
        </w:rPr>
        <w:t>applications have been</w:t>
      </w:r>
      <w:r w:rsidRPr="005101BB">
        <w:rPr>
          <w:rFonts w:ascii="Arial" w:hAnsi="Arial" w:cs="Arial"/>
        </w:rPr>
        <w:t xml:space="preserve"> </w:t>
      </w:r>
      <w:r w:rsidR="192BEB0A" w:rsidRPr="005101BB">
        <w:rPr>
          <w:rFonts w:ascii="Arial" w:eastAsia="Times New Roman" w:hAnsi="Arial" w:cs="Arial"/>
        </w:rPr>
        <w:t>given,</w:t>
      </w:r>
      <w:r w:rsidRPr="005101BB">
        <w:rPr>
          <w:rFonts w:ascii="Arial" w:hAnsi="Arial" w:cs="Arial"/>
        </w:rPr>
        <w:t xml:space="preserve"> and through with the process of evaluation is also provided.</w:t>
      </w:r>
    </w:p>
    <w:p w14:paraId="56A1F09A" w14:textId="30375622" w:rsidR="220CD205" w:rsidRPr="005101BB" w:rsidRDefault="220CD205" w:rsidP="00B06008">
      <w:pPr>
        <w:pStyle w:val="Heading3"/>
        <w:spacing w:before="240" w:line="360" w:lineRule="auto"/>
        <w:rPr>
          <w:rFonts w:ascii="Arial" w:hAnsi="Arial" w:cs="Arial"/>
        </w:rPr>
      </w:pPr>
      <w:bookmarkStart w:id="36" w:name="_Toc237365668"/>
      <w:r w:rsidRPr="005101BB">
        <w:rPr>
          <w:rFonts w:ascii="Arial" w:hAnsi="Arial" w:cs="Arial"/>
        </w:rPr>
        <w:t>4.3 Recommendation of the strategy</w:t>
      </w:r>
      <w:bookmarkEnd w:id="36"/>
    </w:p>
    <w:p w14:paraId="1D563B73" w14:textId="7C7F4B8A" w:rsidR="245A5FC5" w:rsidRPr="005101BB" w:rsidRDefault="245A5FC5" w:rsidP="00B06008">
      <w:pPr>
        <w:spacing w:before="240" w:line="360" w:lineRule="auto"/>
        <w:rPr>
          <w:rFonts w:ascii="Arial" w:hAnsi="Arial" w:cs="Arial"/>
        </w:rPr>
      </w:pPr>
      <w:r w:rsidRPr="005101BB">
        <w:rPr>
          <w:rFonts w:ascii="Arial" w:hAnsi="Arial" w:cs="Arial"/>
        </w:rPr>
        <w:t xml:space="preserve">For Apple the recommended strategy is differentiation strategy because it allows Apple to show superior design, effective new technology services, advanced security system in product and seamless integration. According to Porters generic strategies theory, the company have achieved sustainable advantage by applies sustainable produces to the customers (Marfo-Yiadom </w:t>
      </w:r>
      <w:r w:rsidRPr="005101BB">
        <w:rPr>
          <w:rFonts w:ascii="Arial" w:hAnsi="Arial" w:cs="Arial"/>
          <w:i/>
          <w:iCs/>
        </w:rPr>
        <w:t>et</w:t>
      </w:r>
      <w:r w:rsidR="13D637DF" w:rsidRPr="005101BB">
        <w:rPr>
          <w:rFonts w:ascii="Arial" w:hAnsi="Arial" w:cs="Arial"/>
          <w:i/>
          <w:iCs/>
        </w:rPr>
        <w:t xml:space="preserve"> al.,</w:t>
      </w:r>
      <w:r w:rsidR="13D637DF" w:rsidRPr="005101BB">
        <w:rPr>
          <w:rFonts w:ascii="Arial" w:hAnsi="Arial" w:cs="Arial"/>
        </w:rPr>
        <w:t xml:space="preserve"> 2025)</w:t>
      </w:r>
      <w:r w:rsidRPr="005101BB">
        <w:rPr>
          <w:rFonts w:ascii="Arial" w:hAnsi="Arial" w:cs="Arial"/>
        </w:rPr>
        <w:t>. Apple maintains this advantage through continuous process of innovation in iPhone 17 and previous services, MacBook. There are some real-world examples like Apple introduce the Apple Intelligence for their customers to get innovative information and to strength customer loyalty. However, the ecosystem strategy of Apple encourages the customer to align with this brand to get effective pricing innovation in long-term process. This strategy is also supported by Resources Based View theory (RBV) which suggest that Apple brand have that value to recognised themselves in any marketing situations.</w:t>
      </w:r>
    </w:p>
    <w:p w14:paraId="62AFBB2A" w14:textId="61C94239" w:rsidR="220CD205" w:rsidRPr="005101BB" w:rsidRDefault="220CD205" w:rsidP="00B06008">
      <w:pPr>
        <w:pStyle w:val="Heading3"/>
        <w:spacing w:before="240" w:line="360" w:lineRule="auto"/>
        <w:rPr>
          <w:rFonts w:ascii="Arial" w:hAnsi="Arial" w:cs="Arial"/>
        </w:rPr>
      </w:pPr>
      <w:bookmarkStart w:id="37" w:name="_Toc237365669"/>
      <w:r w:rsidRPr="005101BB">
        <w:rPr>
          <w:rFonts w:ascii="Arial" w:hAnsi="Arial" w:cs="Arial"/>
        </w:rPr>
        <w:t>4.4 Challenges and effective solutions</w:t>
      </w:r>
      <w:bookmarkEnd w:id="37"/>
    </w:p>
    <w:p w14:paraId="5692B4E7" w14:textId="07E1A00D" w:rsidR="6E13A044" w:rsidRPr="005101BB" w:rsidRDefault="6E13A044" w:rsidP="00B06008">
      <w:pPr>
        <w:spacing w:before="240" w:line="360" w:lineRule="auto"/>
        <w:rPr>
          <w:rFonts w:ascii="Arial" w:hAnsi="Arial" w:cs="Arial"/>
        </w:rPr>
      </w:pPr>
      <w:r w:rsidRPr="005101BB">
        <w:rPr>
          <w:rFonts w:ascii="Arial" w:hAnsi="Arial" w:cs="Arial"/>
        </w:rPr>
        <w:t>Apply faces many challenges while applying the strategy of differentiation. The main challenge in competition in the market which shows there are many companies who give smartphone in low price with high quality in the UK. There is another challenge which is de3pends on global suppliers which analyses that increasing in global tension can reduce the shortages of components</w:t>
      </w:r>
      <w:r w:rsidR="00B44D94" w:rsidRPr="005101BB">
        <w:rPr>
          <w:rFonts w:ascii="Arial" w:hAnsi="Arial" w:cs="Arial"/>
        </w:rPr>
        <w:t xml:space="preserve"> (</w:t>
      </w:r>
      <w:proofErr w:type="spellStart"/>
      <w:r w:rsidR="00B44D94" w:rsidRPr="005101BB">
        <w:rPr>
          <w:rFonts w:ascii="Arial" w:hAnsi="Arial" w:cs="Arial"/>
        </w:rPr>
        <w:t>Stocchi</w:t>
      </w:r>
      <w:proofErr w:type="spellEnd"/>
      <w:r w:rsidR="00B44D94" w:rsidRPr="005101BB">
        <w:rPr>
          <w:rFonts w:ascii="Arial" w:hAnsi="Arial" w:cs="Arial"/>
        </w:rPr>
        <w:t xml:space="preserve"> </w:t>
      </w:r>
      <w:r w:rsidR="00B44D94" w:rsidRPr="005101BB">
        <w:rPr>
          <w:rFonts w:ascii="Arial" w:hAnsi="Arial" w:cs="Arial"/>
          <w:i/>
          <w:iCs/>
        </w:rPr>
        <w:t>et al.,</w:t>
      </w:r>
      <w:r w:rsidR="00B44D94" w:rsidRPr="005101BB">
        <w:rPr>
          <w:rFonts w:ascii="Arial" w:hAnsi="Arial" w:cs="Arial"/>
        </w:rPr>
        <w:t xml:space="preserve"> 2026)</w:t>
      </w:r>
      <w:r w:rsidRPr="005101BB">
        <w:rPr>
          <w:rFonts w:ascii="Arial" w:hAnsi="Arial" w:cs="Arial"/>
        </w:rPr>
        <w:t>. In recent times, the AI has played various roles for significant research and nowadays mobile needs to implement AI which provides high research segments and efficient results. To mitigate these challenges Apple needs to identify their main products in the business which is iPhone so they need to make the best features mobile in the smartphone market so that any competitors cannot meet the requirements of Apple smartphones. The company needs to invest heavily in research and development too maintain the leadership and strengthen the eco system integration. They need to analyse their strategic plan well so that there will be no flaws in plan.</w:t>
      </w:r>
    </w:p>
    <w:p w14:paraId="13ADB1BD" w14:textId="77777777" w:rsidR="00D75E65" w:rsidRDefault="00D75E65">
      <w:pPr>
        <w:jc w:val="left"/>
        <w:rPr>
          <w:rFonts w:ascii="Arial" w:hAnsi="Arial" w:cs="Arial"/>
          <w:b/>
          <w:bCs/>
          <w:sz w:val="28"/>
          <w:szCs w:val="28"/>
        </w:rPr>
      </w:pPr>
      <w:r>
        <w:rPr>
          <w:rFonts w:ascii="Arial" w:hAnsi="Arial" w:cs="Arial"/>
        </w:rPr>
        <w:br w:type="page"/>
      </w:r>
    </w:p>
    <w:p w14:paraId="06AFCF29" w14:textId="18C68A20" w:rsidR="0FBDC03C" w:rsidRPr="005101BB" w:rsidRDefault="0FBDC03C" w:rsidP="00B06008">
      <w:pPr>
        <w:pStyle w:val="Heading1"/>
        <w:rPr>
          <w:rFonts w:ascii="Arial" w:hAnsi="Arial" w:cs="Arial"/>
        </w:rPr>
      </w:pPr>
      <w:bookmarkStart w:id="38" w:name="_Toc237365670"/>
      <w:r w:rsidRPr="005101BB">
        <w:rPr>
          <w:rFonts w:ascii="Arial" w:hAnsi="Arial" w:cs="Arial"/>
        </w:rPr>
        <w:t>Section 2: Reflection</w:t>
      </w:r>
      <w:bookmarkEnd w:id="38"/>
    </w:p>
    <w:p w14:paraId="05F4EF54" w14:textId="1451C970" w:rsidR="69355B33" w:rsidRPr="005101BB" w:rsidRDefault="69355B33" w:rsidP="00B06008">
      <w:pPr>
        <w:spacing w:before="240" w:line="360" w:lineRule="auto"/>
        <w:rPr>
          <w:rFonts w:ascii="Arial" w:hAnsi="Arial" w:cs="Arial"/>
        </w:rPr>
      </w:pPr>
      <w:r w:rsidRPr="005101BB">
        <w:rPr>
          <w:rFonts w:ascii="Arial" w:hAnsi="Arial" w:cs="Arial"/>
        </w:rPr>
        <w:t>In this process Gibbs Reflective cycle have used to analyse Apple business process.</w:t>
      </w:r>
    </w:p>
    <w:p w14:paraId="6A81A918" w14:textId="3C57F27B" w:rsidR="277D0DA6" w:rsidRPr="005101BB" w:rsidRDefault="277D0DA6" w:rsidP="00B06008">
      <w:pPr>
        <w:spacing w:before="240" w:line="360" w:lineRule="auto"/>
        <w:rPr>
          <w:rFonts w:ascii="Arial" w:hAnsi="Arial" w:cs="Arial"/>
          <w:b/>
          <w:bCs/>
        </w:rPr>
      </w:pPr>
      <w:r w:rsidRPr="005101BB">
        <w:rPr>
          <w:rFonts w:ascii="Arial" w:hAnsi="Arial" w:cs="Arial"/>
          <w:b/>
          <w:bCs/>
        </w:rPr>
        <w:t xml:space="preserve">Description </w:t>
      </w:r>
    </w:p>
    <w:p w14:paraId="788B082B" w14:textId="0552268A" w:rsidR="277D0DA6" w:rsidRPr="005101BB" w:rsidRDefault="277D0DA6" w:rsidP="00B06008">
      <w:pPr>
        <w:spacing w:before="240" w:line="360" w:lineRule="auto"/>
        <w:rPr>
          <w:rFonts w:ascii="Arial" w:hAnsi="Arial" w:cs="Arial"/>
        </w:rPr>
      </w:pPr>
      <w:r w:rsidRPr="005101BB">
        <w:rPr>
          <w:rFonts w:ascii="Arial" w:hAnsi="Arial" w:cs="Arial"/>
        </w:rPr>
        <w:t xml:space="preserve">In this process I have analyses some strategic and effective position of Apple in the UK smartphone market industry. To complete this report, I made extensive research into Apple organisational context, external environment, the capabilities of the organisation, corporate social responsivity (CSR). Some efficient and valuable frameworks also used like PESTLE, SWOT, VRIO, Ansoff Matrix and Porters five forces. With these frameworks Apple marketing analysis and competitors’ analyses have comes out along with their strategy and weakness. The main objective for me was to critically analyses Apple competitive position and recommended appropriate strategy to maintain long-term success with highly competitive market. </w:t>
      </w:r>
    </w:p>
    <w:p w14:paraId="564DE158" w14:textId="4AEBDEF9" w:rsidR="277D0DA6" w:rsidRPr="005101BB" w:rsidRDefault="277D0DA6" w:rsidP="00B06008">
      <w:pPr>
        <w:spacing w:before="240" w:line="360" w:lineRule="auto"/>
        <w:rPr>
          <w:rFonts w:ascii="Arial" w:hAnsi="Arial" w:cs="Arial"/>
          <w:b/>
          <w:bCs/>
        </w:rPr>
      </w:pPr>
      <w:r w:rsidRPr="005101BB">
        <w:rPr>
          <w:rFonts w:ascii="Arial" w:hAnsi="Arial" w:cs="Arial"/>
          <w:b/>
          <w:bCs/>
        </w:rPr>
        <w:t>Feelings</w:t>
      </w:r>
    </w:p>
    <w:p w14:paraId="1B8F40FB" w14:textId="2A640C01" w:rsidR="277D0DA6" w:rsidRPr="005101BB" w:rsidRDefault="277D0DA6" w:rsidP="00B06008">
      <w:pPr>
        <w:spacing w:before="240" w:line="360" w:lineRule="auto"/>
        <w:rPr>
          <w:rFonts w:ascii="Arial" w:hAnsi="Arial" w:cs="Arial"/>
        </w:rPr>
      </w:pPr>
      <w:r w:rsidRPr="005101BB">
        <w:rPr>
          <w:rFonts w:ascii="Arial" w:hAnsi="Arial" w:cs="Arial"/>
        </w:rPr>
        <w:t>As the report start, I naturally felt confident because I was pretty much familiar with Apple as a global technology company. But as the report goes on, I felt challenged because it is not only about critical assessment it also needs strategic framework, business analytical process and few there of business situations</w:t>
      </w:r>
      <w:r w:rsidR="5948559F" w:rsidRPr="005101BB">
        <w:rPr>
          <w:rFonts w:ascii="Arial" w:hAnsi="Arial" w:cs="Arial"/>
        </w:rPr>
        <w:t xml:space="preserve"> (</w:t>
      </w:r>
      <w:proofErr w:type="spellStart"/>
      <w:r w:rsidR="5948559F" w:rsidRPr="005101BB">
        <w:rPr>
          <w:rFonts w:ascii="Arial" w:hAnsi="Arial" w:cs="Arial"/>
        </w:rPr>
        <w:t>Beldar</w:t>
      </w:r>
      <w:proofErr w:type="spellEnd"/>
      <w:r w:rsidR="5948559F" w:rsidRPr="005101BB">
        <w:rPr>
          <w:rFonts w:ascii="Arial" w:hAnsi="Arial" w:cs="Arial"/>
        </w:rPr>
        <w:t>, 2025)</w:t>
      </w:r>
      <w:r w:rsidRPr="005101BB">
        <w:rPr>
          <w:rFonts w:ascii="Arial" w:hAnsi="Arial" w:cs="Arial"/>
        </w:rPr>
        <w:t xml:space="preserve">. So, inimitably I found very difficult to implement these needs if the report because it finds tough to align with business. But as I progressed the research I feel there us a slight increase in confident and my believe power has increased also. Now I clearly understand how the strategic process of their Eui can be applied into company performance and their competitive advantage. </w:t>
      </w:r>
    </w:p>
    <w:p w14:paraId="0E783222" w14:textId="498C6338" w:rsidR="277D0DA6" w:rsidRPr="005101BB" w:rsidRDefault="277D0DA6" w:rsidP="00B06008">
      <w:pPr>
        <w:spacing w:before="240" w:line="360" w:lineRule="auto"/>
        <w:rPr>
          <w:rFonts w:ascii="Arial" w:hAnsi="Arial" w:cs="Arial"/>
          <w:b/>
          <w:bCs/>
        </w:rPr>
      </w:pPr>
      <w:r w:rsidRPr="005101BB">
        <w:rPr>
          <w:rFonts w:ascii="Arial" w:hAnsi="Arial" w:cs="Arial"/>
          <w:b/>
          <w:bCs/>
        </w:rPr>
        <w:t xml:space="preserve">Evaluation </w:t>
      </w:r>
    </w:p>
    <w:p w14:paraId="6FAFD968" w14:textId="4055AC17" w:rsidR="277D0DA6" w:rsidRPr="005101BB" w:rsidRDefault="277D0DA6" w:rsidP="00B06008">
      <w:pPr>
        <w:spacing w:before="240" w:line="360" w:lineRule="auto"/>
        <w:rPr>
          <w:rFonts w:ascii="Arial" w:hAnsi="Arial" w:cs="Arial"/>
        </w:rPr>
      </w:pPr>
      <w:r w:rsidRPr="005101BB">
        <w:rPr>
          <w:rFonts w:ascii="Arial" w:hAnsi="Arial" w:cs="Arial"/>
        </w:rPr>
        <w:t xml:space="preserve">In this report there are different approach which recognised correct for the </w:t>
      </w:r>
      <w:r w:rsidR="156EC87C" w:rsidRPr="005101BB">
        <w:rPr>
          <w:rFonts w:ascii="Arial" w:hAnsi="Arial" w:cs="Arial"/>
        </w:rPr>
        <w:t>company,</w:t>
      </w:r>
      <w:r w:rsidRPr="005101BB">
        <w:rPr>
          <w:rFonts w:ascii="Arial" w:hAnsi="Arial" w:cs="Arial"/>
        </w:rPr>
        <w:t xml:space="preserve"> and this provides me a confidence of what I am doing. There is different framework used for Apple like the PESTLE Analysis have enables me to align with political, economic, social, technological, environmental and legal process for the Apple in the UK. Then the VRIO framework comes and that shows Apple’s valuable resources and different process of rarity, imitability and process of organisation. SWOT analysis has also used to analyses strength, weakness, opportunity and threats for Apple in the UK business. I have tried my level best to give positive aspects for my integration of real-world examples with theoretical concepts. This helps to improve my capabilities to understand the management principles. But there is one limitation which I realised that it is depends on description rather than evaluation. I realised post-graduate work needs stronger justification deeper analysis of organisation. </w:t>
      </w:r>
    </w:p>
    <w:p w14:paraId="31BE4D46" w14:textId="7DDFCFEC" w:rsidR="277D0DA6" w:rsidRPr="005101BB" w:rsidRDefault="277D0DA6" w:rsidP="00B06008">
      <w:pPr>
        <w:spacing w:before="240" w:line="360" w:lineRule="auto"/>
        <w:rPr>
          <w:rFonts w:ascii="Arial" w:hAnsi="Arial" w:cs="Arial"/>
          <w:b/>
          <w:bCs/>
        </w:rPr>
      </w:pPr>
      <w:r w:rsidRPr="005101BB">
        <w:rPr>
          <w:rFonts w:ascii="Arial" w:hAnsi="Arial" w:cs="Arial"/>
          <w:b/>
          <w:bCs/>
        </w:rPr>
        <w:t>Analysis</w:t>
      </w:r>
    </w:p>
    <w:p w14:paraId="794A569C" w14:textId="091371AC" w:rsidR="277D0DA6" w:rsidRPr="005101BB" w:rsidRDefault="277D0DA6" w:rsidP="00B06008">
      <w:pPr>
        <w:spacing w:before="240" w:line="360" w:lineRule="auto"/>
        <w:rPr>
          <w:rFonts w:ascii="Arial" w:hAnsi="Arial" w:cs="Arial"/>
        </w:rPr>
      </w:pPr>
      <w:r w:rsidRPr="005101BB">
        <w:rPr>
          <w:rFonts w:ascii="Arial" w:hAnsi="Arial" w:cs="Arial"/>
        </w:rPr>
        <w:t xml:space="preserve">This process the importance of using different strategic framework for the company. As I was used porters, generic strategic there I have identifies that most of the theory is correctly aligned with the Apple. This method is supported by the process of Apple’s brand image, innovative products and give stronger customers loyalty. Also, the Ansoff matrix helped me to understand the business of Apple that could analyses for the strategy for the product development and continuous analytical methods. The reflective model of Gibbs has encouraged me to critically analyses the assess of the final outcomes but also the effective learning process itself. I have analyses that strategic implementation is the main process of the theory for current business practice. The tehri of RBV have supports and analyses the process of valuable, rare, imitable and </w:t>
      </w:r>
      <w:r w:rsidR="5F983C06" w:rsidRPr="005101BB">
        <w:rPr>
          <w:rFonts w:ascii="Arial" w:hAnsi="Arial" w:cs="Arial"/>
        </w:rPr>
        <w:t xml:space="preserve">organised (Ahmadpour </w:t>
      </w:r>
      <w:r w:rsidR="5F983C06" w:rsidRPr="005101BB">
        <w:rPr>
          <w:rFonts w:ascii="Arial" w:hAnsi="Arial" w:cs="Arial"/>
          <w:i/>
          <w:iCs/>
        </w:rPr>
        <w:t>et al.,</w:t>
      </w:r>
      <w:r w:rsidR="5F983C06" w:rsidRPr="005101BB">
        <w:rPr>
          <w:rFonts w:ascii="Arial" w:hAnsi="Arial" w:cs="Arial"/>
        </w:rPr>
        <w:t xml:space="preserve"> 2025)</w:t>
      </w:r>
      <w:r w:rsidRPr="005101BB">
        <w:rPr>
          <w:rFonts w:ascii="Arial" w:hAnsi="Arial" w:cs="Arial"/>
        </w:rPr>
        <w:t xml:space="preserve">. I have also seen the business process where the strategic management is not only concerned for financial performance. The balance score car5d have highlighted then process of customer satisfaction and the effective employee development process for the organisational decision making. </w:t>
      </w:r>
    </w:p>
    <w:p w14:paraId="5B0CF10F" w14:textId="7956B8C3" w:rsidR="277D0DA6" w:rsidRPr="005101BB" w:rsidRDefault="277D0DA6" w:rsidP="00B06008">
      <w:pPr>
        <w:spacing w:before="240" w:line="360" w:lineRule="auto"/>
        <w:rPr>
          <w:rFonts w:ascii="Arial" w:hAnsi="Arial" w:cs="Arial"/>
          <w:b/>
          <w:bCs/>
        </w:rPr>
      </w:pPr>
      <w:r w:rsidRPr="005101BB">
        <w:rPr>
          <w:rFonts w:ascii="Arial" w:hAnsi="Arial" w:cs="Arial"/>
          <w:b/>
          <w:bCs/>
        </w:rPr>
        <w:t>Conclusion</w:t>
      </w:r>
    </w:p>
    <w:p w14:paraId="747184AD" w14:textId="2B67ABBD" w:rsidR="277D0DA6" w:rsidRPr="005101BB" w:rsidRDefault="277D0DA6" w:rsidP="00B06008">
      <w:pPr>
        <w:spacing w:before="240" w:line="360" w:lineRule="auto"/>
        <w:rPr>
          <w:rFonts w:ascii="Arial" w:hAnsi="Arial" w:cs="Arial"/>
        </w:rPr>
      </w:pPr>
      <w:r w:rsidRPr="005101BB">
        <w:rPr>
          <w:rFonts w:ascii="Arial" w:hAnsi="Arial" w:cs="Arial"/>
        </w:rPr>
        <w:t xml:space="preserve">As per this report I have significantly enhanced my understanding for the strategic management there and practical application process. I have developed stronger research; I have tried to sue every critical aspect to enhance this report regarding strategic position of Apple in UK smartphone market. There are various frameworks that have sued which I feel very important regarding the project. However, I have prepared the best report regarding my knowledge and try to cover every aspect with effective real-world examples, there and framework policy. This report is descriptive </w:t>
      </w:r>
      <w:r w:rsidR="667F01B6" w:rsidRPr="005101BB">
        <w:rPr>
          <w:rFonts w:ascii="Arial" w:hAnsi="Arial" w:cs="Arial"/>
        </w:rPr>
        <w:t>information,</w:t>
      </w:r>
      <w:r w:rsidRPr="005101BB">
        <w:rPr>
          <w:rFonts w:ascii="Arial" w:hAnsi="Arial" w:cs="Arial"/>
        </w:rPr>
        <w:t xml:space="preserve"> but I have improved my ability to cover all the strategic policy for organisation. This experience increased my confidence and helps me to do better in future. </w:t>
      </w:r>
    </w:p>
    <w:p w14:paraId="5782FAB5" w14:textId="675BB1C3" w:rsidR="277D0DA6" w:rsidRPr="005101BB" w:rsidRDefault="277D0DA6" w:rsidP="00B06008">
      <w:pPr>
        <w:spacing w:before="240" w:line="360" w:lineRule="auto"/>
        <w:rPr>
          <w:rFonts w:ascii="Arial" w:hAnsi="Arial" w:cs="Arial"/>
          <w:b/>
          <w:bCs/>
        </w:rPr>
      </w:pPr>
      <w:r w:rsidRPr="005101BB">
        <w:rPr>
          <w:rFonts w:ascii="Arial" w:hAnsi="Arial" w:cs="Arial"/>
          <w:b/>
          <w:bCs/>
        </w:rPr>
        <w:t>Action plan</w:t>
      </w:r>
    </w:p>
    <w:tbl>
      <w:tblPr>
        <w:tblStyle w:val="TableGrid"/>
        <w:tblW w:w="0" w:type="auto"/>
        <w:tblLook w:val="04A0" w:firstRow="1" w:lastRow="0" w:firstColumn="1" w:lastColumn="0" w:noHBand="0" w:noVBand="1"/>
      </w:tblPr>
      <w:tblGrid>
        <w:gridCol w:w="2117"/>
        <w:gridCol w:w="3543"/>
        <w:gridCol w:w="3340"/>
      </w:tblGrid>
      <w:tr w:rsidR="62F62639" w:rsidRPr="005101BB" w14:paraId="2F00F471"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shd w:val="clear" w:color="auto" w:fill="8DD873" w:themeFill="accent6" w:themeFillTint="99"/>
            <w:tcMar>
              <w:left w:w="108" w:type="dxa"/>
              <w:right w:w="108" w:type="dxa"/>
            </w:tcMar>
          </w:tcPr>
          <w:p w14:paraId="6052B427" w14:textId="100D7213"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Areas of improvement</w:t>
            </w:r>
          </w:p>
        </w:tc>
        <w:tc>
          <w:tcPr>
            <w:tcW w:w="3543" w:type="dxa"/>
            <w:tcBorders>
              <w:top w:val="single" w:sz="8" w:space="0" w:color="auto"/>
              <w:left w:val="single" w:sz="8" w:space="0" w:color="auto"/>
              <w:bottom w:val="single" w:sz="8" w:space="0" w:color="auto"/>
              <w:right w:val="single" w:sz="8" w:space="0" w:color="auto"/>
            </w:tcBorders>
            <w:shd w:val="clear" w:color="auto" w:fill="8DD873" w:themeFill="accent6" w:themeFillTint="99"/>
            <w:tcMar>
              <w:left w:w="108" w:type="dxa"/>
              <w:right w:w="108" w:type="dxa"/>
            </w:tcMar>
          </w:tcPr>
          <w:p w14:paraId="67FF6D99" w14:textId="2016AF62"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 xml:space="preserve">Action planned </w:t>
            </w:r>
          </w:p>
        </w:tc>
        <w:tc>
          <w:tcPr>
            <w:tcW w:w="3340" w:type="dxa"/>
            <w:tcBorders>
              <w:top w:val="single" w:sz="8" w:space="0" w:color="auto"/>
              <w:left w:val="single" w:sz="8" w:space="0" w:color="auto"/>
              <w:bottom w:val="single" w:sz="8" w:space="0" w:color="auto"/>
              <w:right w:val="single" w:sz="8" w:space="0" w:color="auto"/>
            </w:tcBorders>
            <w:shd w:val="clear" w:color="auto" w:fill="8DD873" w:themeFill="accent6" w:themeFillTint="99"/>
            <w:tcMar>
              <w:left w:w="108" w:type="dxa"/>
              <w:right w:w="108" w:type="dxa"/>
            </w:tcMar>
          </w:tcPr>
          <w:p w14:paraId="5E6DFE5E" w14:textId="0F9F38DD" w:rsidR="62F62639" w:rsidRPr="005101BB" w:rsidRDefault="62F62639" w:rsidP="00B06008">
            <w:pPr>
              <w:spacing w:before="240" w:line="360" w:lineRule="auto"/>
              <w:jc w:val="center"/>
              <w:rPr>
                <w:rFonts w:ascii="Arial" w:eastAsia="Times New Roman" w:hAnsi="Arial" w:cs="Arial"/>
                <w:b/>
                <w:bCs/>
                <w:i/>
                <w:iCs/>
              </w:rPr>
            </w:pPr>
            <w:r w:rsidRPr="005101BB">
              <w:rPr>
                <w:rFonts w:ascii="Arial" w:eastAsia="Times New Roman" w:hAnsi="Arial" w:cs="Arial"/>
                <w:b/>
                <w:bCs/>
                <w:i/>
                <w:iCs/>
              </w:rPr>
              <w:t>Expected outcome</w:t>
            </w:r>
          </w:p>
        </w:tc>
      </w:tr>
      <w:tr w:rsidR="62F62639" w:rsidRPr="005101BB" w14:paraId="36EB09EF"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67BF7E83" w14:textId="4B94B7F0" w:rsidR="62F62639" w:rsidRPr="005101BB" w:rsidRDefault="62F62639" w:rsidP="00B06008">
            <w:pPr>
              <w:spacing w:before="240" w:line="360" w:lineRule="auto"/>
              <w:rPr>
                <w:rFonts w:ascii="Arial" w:hAnsi="Arial" w:cs="Arial"/>
              </w:rPr>
            </w:pPr>
            <w:r w:rsidRPr="005101BB">
              <w:rPr>
                <w:rFonts w:ascii="Arial" w:eastAsia="Times New Roman" w:hAnsi="Arial" w:cs="Arial"/>
              </w:rPr>
              <w:t>Critical analysis</w:t>
            </w:r>
          </w:p>
        </w:tc>
        <w:tc>
          <w:tcPr>
            <w:tcW w:w="3543" w:type="dxa"/>
            <w:tcBorders>
              <w:top w:val="single" w:sz="8" w:space="0" w:color="auto"/>
              <w:left w:val="single" w:sz="8" w:space="0" w:color="auto"/>
              <w:bottom w:val="single" w:sz="8" w:space="0" w:color="auto"/>
              <w:right w:val="single" w:sz="8" w:space="0" w:color="auto"/>
            </w:tcBorders>
            <w:tcMar>
              <w:left w:w="108" w:type="dxa"/>
              <w:right w:w="108" w:type="dxa"/>
            </w:tcMar>
          </w:tcPr>
          <w:p w14:paraId="507F606E" w14:textId="78743165" w:rsidR="62F62639" w:rsidRPr="005101BB" w:rsidRDefault="62F62639" w:rsidP="00B06008">
            <w:pPr>
              <w:spacing w:before="240" w:line="360" w:lineRule="auto"/>
              <w:rPr>
                <w:rFonts w:ascii="Arial" w:hAnsi="Arial" w:cs="Arial"/>
              </w:rPr>
            </w:pPr>
            <w:r w:rsidRPr="005101BB">
              <w:rPr>
                <w:rFonts w:ascii="Arial" w:eastAsia="Times New Roman" w:hAnsi="Arial" w:cs="Arial"/>
              </w:rPr>
              <w:t>Mainly the focus on evaluating the evidence rather than describing organisational activities.</w:t>
            </w:r>
          </w:p>
        </w:tc>
        <w:tc>
          <w:tcPr>
            <w:tcW w:w="3340" w:type="dxa"/>
            <w:tcBorders>
              <w:top w:val="single" w:sz="8" w:space="0" w:color="auto"/>
              <w:left w:val="single" w:sz="8" w:space="0" w:color="auto"/>
              <w:bottom w:val="single" w:sz="8" w:space="0" w:color="auto"/>
              <w:right w:val="single" w:sz="8" w:space="0" w:color="auto"/>
            </w:tcBorders>
            <w:tcMar>
              <w:left w:w="108" w:type="dxa"/>
              <w:right w:w="108" w:type="dxa"/>
            </w:tcMar>
          </w:tcPr>
          <w:p w14:paraId="72DFF024" w14:textId="21D53D5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Provides stronger analytical arguments and high-quality strategic evaluation. </w:t>
            </w:r>
          </w:p>
        </w:tc>
      </w:tr>
      <w:tr w:rsidR="62F62639" w:rsidRPr="005101BB" w14:paraId="5D8D6FD3"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72C039D0" w14:textId="4BBEE3F7"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Academic research </w:t>
            </w:r>
          </w:p>
        </w:tc>
        <w:tc>
          <w:tcPr>
            <w:tcW w:w="3543" w:type="dxa"/>
            <w:tcBorders>
              <w:top w:val="single" w:sz="8" w:space="0" w:color="auto"/>
              <w:left w:val="single" w:sz="8" w:space="0" w:color="auto"/>
              <w:bottom w:val="single" w:sz="8" w:space="0" w:color="auto"/>
              <w:right w:val="single" w:sz="8" w:space="0" w:color="auto"/>
            </w:tcBorders>
            <w:tcMar>
              <w:left w:w="108" w:type="dxa"/>
              <w:right w:w="108" w:type="dxa"/>
            </w:tcMar>
          </w:tcPr>
          <w:p w14:paraId="3B2E0228" w14:textId="53599C67"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This report uses </w:t>
            </w:r>
            <w:r w:rsidR="040F719A" w:rsidRPr="005101BB">
              <w:rPr>
                <w:rFonts w:ascii="Arial" w:eastAsia="Times New Roman" w:hAnsi="Arial" w:cs="Arial"/>
              </w:rPr>
              <w:t>a wider</w:t>
            </w:r>
            <w:r w:rsidRPr="005101BB">
              <w:rPr>
                <w:rFonts w:ascii="Arial" w:eastAsia="Times New Roman" w:hAnsi="Arial" w:cs="Arial"/>
              </w:rPr>
              <w:t xml:space="preserve"> range of recent academic </w:t>
            </w:r>
            <w:r w:rsidR="00AF364A" w:rsidRPr="005101BB">
              <w:rPr>
                <w:rFonts w:ascii="Arial" w:eastAsia="Times New Roman" w:hAnsi="Arial" w:cs="Arial"/>
              </w:rPr>
              <w:t>journals and</w:t>
            </w:r>
            <w:r w:rsidRPr="005101BB">
              <w:rPr>
                <w:rFonts w:ascii="Arial" w:eastAsia="Times New Roman" w:hAnsi="Arial" w:cs="Arial"/>
              </w:rPr>
              <w:t xml:space="preserve"> industry reports.</w:t>
            </w:r>
          </w:p>
        </w:tc>
        <w:tc>
          <w:tcPr>
            <w:tcW w:w="3340" w:type="dxa"/>
            <w:tcBorders>
              <w:top w:val="single" w:sz="8" w:space="0" w:color="auto"/>
              <w:left w:val="single" w:sz="8" w:space="0" w:color="auto"/>
              <w:bottom w:val="single" w:sz="8" w:space="0" w:color="auto"/>
              <w:right w:val="single" w:sz="8" w:space="0" w:color="auto"/>
            </w:tcBorders>
            <w:tcMar>
              <w:left w:w="108" w:type="dxa"/>
              <w:right w:w="108" w:type="dxa"/>
            </w:tcMar>
          </w:tcPr>
          <w:p w14:paraId="66654D39" w14:textId="761863A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Improved credibility </w:t>
            </w:r>
            <w:r w:rsidR="64E37C9A" w:rsidRPr="005101BB">
              <w:rPr>
                <w:rFonts w:ascii="Arial" w:eastAsia="Times New Roman" w:hAnsi="Arial" w:cs="Arial"/>
              </w:rPr>
              <w:t>and</w:t>
            </w:r>
            <w:r w:rsidRPr="005101BB">
              <w:rPr>
                <w:rFonts w:ascii="Arial" w:eastAsia="Times New Roman" w:hAnsi="Arial" w:cs="Arial"/>
              </w:rPr>
              <w:t xml:space="preserve"> effective information.</w:t>
            </w:r>
          </w:p>
        </w:tc>
      </w:tr>
      <w:tr w:rsidR="62F62639" w:rsidRPr="005101BB" w14:paraId="2D486932"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2F63BA7D" w14:textId="0E3C02A3"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Application of theory </w:t>
            </w:r>
          </w:p>
        </w:tc>
        <w:tc>
          <w:tcPr>
            <w:tcW w:w="3543" w:type="dxa"/>
            <w:tcBorders>
              <w:top w:val="single" w:sz="8" w:space="0" w:color="auto"/>
              <w:left w:val="single" w:sz="8" w:space="0" w:color="auto"/>
              <w:bottom w:val="single" w:sz="8" w:space="0" w:color="auto"/>
              <w:right w:val="single" w:sz="8" w:space="0" w:color="auto"/>
            </w:tcBorders>
            <w:tcMar>
              <w:left w:w="108" w:type="dxa"/>
              <w:right w:w="108" w:type="dxa"/>
            </w:tcMar>
          </w:tcPr>
          <w:p w14:paraId="2381040D" w14:textId="049C16B2" w:rsidR="62F62639" w:rsidRPr="005101BB" w:rsidRDefault="62F62639" w:rsidP="00B06008">
            <w:pPr>
              <w:spacing w:before="240" w:line="360" w:lineRule="auto"/>
              <w:rPr>
                <w:rFonts w:ascii="Arial" w:hAnsi="Arial" w:cs="Arial"/>
              </w:rPr>
            </w:pPr>
            <w:r w:rsidRPr="005101BB">
              <w:rPr>
                <w:rFonts w:ascii="Arial" w:eastAsia="Times New Roman" w:hAnsi="Arial" w:cs="Arial"/>
              </w:rPr>
              <w:t>Helps to align the process of theory and organisational context.</w:t>
            </w:r>
          </w:p>
        </w:tc>
        <w:tc>
          <w:tcPr>
            <w:tcW w:w="3340" w:type="dxa"/>
            <w:tcBorders>
              <w:top w:val="single" w:sz="8" w:space="0" w:color="auto"/>
              <w:left w:val="single" w:sz="8" w:space="0" w:color="auto"/>
              <w:bottom w:val="single" w:sz="8" w:space="0" w:color="auto"/>
              <w:right w:val="single" w:sz="8" w:space="0" w:color="auto"/>
            </w:tcBorders>
            <w:tcMar>
              <w:left w:w="108" w:type="dxa"/>
              <w:right w:w="108" w:type="dxa"/>
            </w:tcMar>
          </w:tcPr>
          <w:p w14:paraId="3E5801F3" w14:textId="7A172C28" w:rsidR="62F62639" w:rsidRPr="005101BB" w:rsidRDefault="62F62639" w:rsidP="00B06008">
            <w:pPr>
              <w:spacing w:before="240" w:line="360" w:lineRule="auto"/>
              <w:rPr>
                <w:rFonts w:ascii="Arial" w:hAnsi="Arial" w:cs="Arial"/>
              </w:rPr>
            </w:pPr>
            <w:r w:rsidRPr="005101BB">
              <w:rPr>
                <w:rFonts w:ascii="Arial" w:eastAsia="Times New Roman" w:hAnsi="Arial" w:cs="Arial"/>
              </w:rPr>
              <w:t>Better demonstration of theoretical aspects of understanding and practical relevance.</w:t>
            </w:r>
          </w:p>
        </w:tc>
      </w:tr>
      <w:tr w:rsidR="62F62639" w:rsidRPr="005101BB" w14:paraId="21753B80"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25EF3AFD" w14:textId="569DF101"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Strategic evaluation </w:t>
            </w:r>
          </w:p>
        </w:tc>
        <w:tc>
          <w:tcPr>
            <w:tcW w:w="3543" w:type="dxa"/>
            <w:tcBorders>
              <w:top w:val="single" w:sz="8" w:space="0" w:color="auto"/>
              <w:left w:val="single" w:sz="8" w:space="0" w:color="auto"/>
              <w:bottom w:val="single" w:sz="8" w:space="0" w:color="auto"/>
              <w:right w:val="single" w:sz="8" w:space="0" w:color="auto"/>
            </w:tcBorders>
            <w:tcMar>
              <w:left w:w="108" w:type="dxa"/>
              <w:right w:w="108" w:type="dxa"/>
            </w:tcMar>
          </w:tcPr>
          <w:p w14:paraId="01EDE6D5" w14:textId="19DE61E3" w:rsidR="62F62639" w:rsidRPr="005101BB" w:rsidRDefault="62F62639" w:rsidP="00B06008">
            <w:pPr>
              <w:spacing w:before="240" w:line="360" w:lineRule="auto"/>
              <w:rPr>
                <w:rFonts w:ascii="Arial" w:hAnsi="Arial" w:cs="Arial"/>
              </w:rPr>
            </w:pPr>
            <w:r w:rsidRPr="005101BB">
              <w:rPr>
                <w:rFonts w:ascii="Arial" w:eastAsia="Times New Roman" w:hAnsi="Arial" w:cs="Arial"/>
              </w:rPr>
              <w:t>This shows to compare alternative strategic options before selecting final recommendations</w:t>
            </w:r>
          </w:p>
        </w:tc>
        <w:tc>
          <w:tcPr>
            <w:tcW w:w="3340" w:type="dxa"/>
            <w:tcBorders>
              <w:top w:val="single" w:sz="8" w:space="0" w:color="auto"/>
              <w:left w:val="single" w:sz="8" w:space="0" w:color="auto"/>
              <w:bottom w:val="single" w:sz="8" w:space="0" w:color="auto"/>
              <w:right w:val="single" w:sz="8" w:space="0" w:color="auto"/>
            </w:tcBorders>
            <w:tcMar>
              <w:left w:w="108" w:type="dxa"/>
              <w:right w:w="108" w:type="dxa"/>
            </w:tcMar>
          </w:tcPr>
          <w:p w14:paraId="3C850791" w14:textId="508B0109"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More </w:t>
            </w:r>
            <w:r w:rsidR="58BFBAEC" w:rsidRPr="005101BB">
              <w:rPr>
                <w:rFonts w:ascii="Arial" w:eastAsia="Times New Roman" w:hAnsi="Arial" w:cs="Arial"/>
              </w:rPr>
              <w:t>effective,</w:t>
            </w:r>
            <w:r w:rsidRPr="005101BB">
              <w:rPr>
                <w:rFonts w:ascii="Arial" w:eastAsia="Times New Roman" w:hAnsi="Arial" w:cs="Arial"/>
              </w:rPr>
              <w:t xml:space="preserve"> </w:t>
            </w:r>
            <w:r w:rsidR="7DDF9C9A" w:rsidRPr="005101BB">
              <w:rPr>
                <w:rFonts w:ascii="Arial" w:eastAsia="Times New Roman" w:hAnsi="Arial" w:cs="Arial"/>
              </w:rPr>
              <w:t>balanced,</w:t>
            </w:r>
            <w:r w:rsidRPr="005101BB">
              <w:rPr>
                <w:rFonts w:ascii="Arial" w:eastAsia="Times New Roman" w:hAnsi="Arial" w:cs="Arial"/>
              </w:rPr>
              <w:t xml:space="preserve"> and justified decisions. </w:t>
            </w:r>
          </w:p>
        </w:tc>
      </w:tr>
      <w:tr w:rsidR="62F62639" w:rsidRPr="005101BB" w14:paraId="0C6B28D0"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46B0BBFC" w14:textId="1F70B5BC"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Time Management </w:t>
            </w:r>
          </w:p>
        </w:tc>
        <w:tc>
          <w:tcPr>
            <w:tcW w:w="3543" w:type="dxa"/>
            <w:tcBorders>
              <w:top w:val="single" w:sz="8" w:space="0" w:color="auto"/>
              <w:left w:val="single" w:sz="8" w:space="0" w:color="auto"/>
              <w:bottom w:val="single" w:sz="8" w:space="0" w:color="auto"/>
              <w:right w:val="single" w:sz="8" w:space="0" w:color="auto"/>
            </w:tcBorders>
            <w:tcMar>
              <w:left w:w="108" w:type="dxa"/>
              <w:right w:w="108" w:type="dxa"/>
            </w:tcMar>
          </w:tcPr>
          <w:p w14:paraId="397D6801" w14:textId="1DE3C6BD" w:rsidR="62F62639" w:rsidRPr="005101BB" w:rsidRDefault="62F62639" w:rsidP="00B06008">
            <w:pPr>
              <w:spacing w:before="240" w:line="360" w:lineRule="auto"/>
              <w:rPr>
                <w:rFonts w:ascii="Arial" w:hAnsi="Arial" w:cs="Arial"/>
              </w:rPr>
            </w:pPr>
            <w:r w:rsidRPr="005101BB">
              <w:rPr>
                <w:rFonts w:ascii="Arial" w:eastAsia="Times New Roman" w:hAnsi="Arial" w:cs="Arial"/>
              </w:rPr>
              <w:t>Analyses dedicated time for research analysis and proofreading.</w:t>
            </w:r>
          </w:p>
        </w:tc>
        <w:tc>
          <w:tcPr>
            <w:tcW w:w="3340" w:type="dxa"/>
            <w:tcBorders>
              <w:top w:val="single" w:sz="8" w:space="0" w:color="auto"/>
              <w:left w:val="single" w:sz="8" w:space="0" w:color="auto"/>
              <w:bottom w:val="single" w:sz="8" w:space="0" w:color="auto"/>
              <w:right w:val="single" w:sz="8" w:space="0" w:color="auto"/>
            </w:tcBorders>
            <w:tcMar>
              <w:left w:w="108" w:type="dxa"/>
              <w:right w:w="108" w:type="dxa"/>
            </w:tcMar>
          </w:tcPr>
          <w:p w14:paraId="1618E7CF" w14:textId="2A9746D3" w:rsidR="62F62639" w:rsidRPr="005101BB" w:rsidRDefault="62F62639" w:rsidP="00B06008">
            <w:pPr>
              <w:spacing w:before="240" w:line="360" w:lineRule="auto"/>
              <w:rPr>
                <w:rFonts w:ascii="Arial" w:hAnsi="Arial" w:cs="Arial"/>
              </w:rPr>
            </w:pPr>
            <w:r w:rsidRPr="005101BB">
              <w:rPr>
                <w:rFonts w:ascii="Arial" w:eastAsia="Times New Roman" w:hAnsi="Arial" w:cs="Arial"/>
              </w:rPr>
              <w:t>Improved reported structure and overall quality.</w:t>
            </w:r>
          </w:p>
        </w:tc>
      </w:tr>
      <w:tr w:rsidR="62F62639" w:rsidRPr="005101BB" w14:paraId="2AC3F629" w14:textId="77777777" w:rsidTr="00502560">
        <w:trPr>
          <w:trHeight w:val="300"/>
        </w:trPr>
        <w:tc>
          <w:tcPr>
            <w:tcW w:w="2117" w:type="dxa"/>
            <w:tcBorders>
              <w:top w:val="single" w:sz="8" w:space="0" w:color="auto"/>
              <w:left w:val="single" w:sz="8" w:space="0" w:color="auto"/>
              <w:bottom w:val="single" w:sz="8" w:space="0" w:color="auto"/>
              <w:right w:val="single" w:sz="8" w:space="0" w:color="auto"/>
            </w:tcBorders>
            <w:tcMar>
              <w:left w:w="108" w:type="dxa"/>
              <w:right w:w="108" w:type="dxa"/>
            </w:tcMar>
          </w:tcPr>
          <w:p w14:paraId="53FEDAF0" w14:textId="4A8FA61C" w:rsidR="62F62639" w:rsidRPr="005101BB" w:rsidRDefault="62F62639" w:rsidP="00B06008">
            <w:pPr>
              <w:spacing w:before="240" w:line="360" w:lineRule="auto"/>
              <w:rPr>
                <w:rFonts w:ascii="Arial" w:hAnsi="Arial" w:cs="Arial"/>
              </w:rPr>
            </w:pPr>
            <w:r w:rsidRPr="005101BB">
              <w:rPr>
                <w:rFonts w:ascii="Arial" w:eastAsia="Times New Roman" w:hAnsi="Arial" w:cs="Arial"/>
              </w:rPr>
              <w:t>Professional Development</w:t>
            </w:r>
          </w:p>
        </w:tc>
        <w:tc>
          <w:tcPr>
            <w:tcW w:w="3543" w:type="dxa"/>
            <w:tcBorders>
              <w:top w:val="single" w:sz="8" w:space="0" w:color="auto"/>
              <w:left w:val="single" w:sz="8" w:space="0" w:color="auto"/>
              <w:bottom w:val="single" w:sz="8" w:space="0" w:color="auto"/>
              <w:right w:val="single" w:sz="8" w:space="0" w:color="auto"/>
            </w:tcBorders>
            <w:tcMar>
              <w:left w:w="108" w:type="dxa"/>
              <w:right w:w="108" w:type="dxa"/>
            </w:tcMar>
          </w:tcPr>
          <w:p w14:paraId="493E8A81" w14:textId="047A2E23"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Continue </w:t>
            </w:r>
            <w:r w:rsidR="6F2655B7" w:rsidRPr="005101BB">
              <w:rPr>
                <w:rFonts w:ascii="Arial" w:eastAsia="Times New Roman" w:hAnsi="Arial" w:cs="Arial"/>
              </w:rPr>
              <w:t>stopping</w:t>
            </w:r>
            <w:r w:rsidRPr="005101BB">
              <w:rPr>
                <w:rFonts w:ascii="Arial" w:eastAsia="Times New Roman" w:hAnsi="Arial" w:cs="Arial"/>
              </w:rPr>
              <w:t xml:space="preserve"> strategic evaluation through different case studies.</w:t>
            </w:r>
          </w:p>
        </w:tc>
        <w:tc>
          <w:tcPr>
            <w:tcW w:w="3340" w:type="dxa"/>
            <w:tcBorders>
              <w:top w:val="single" w:sz="8" w:space="0" w:color="auto"/>
              <w:left w:val="single" w:sz="8" w:space="0" w:color="auto"/>
              <w:bottom w:val="single" w:sz="8" w:space="0" w:color="auto"/>
              <w:right w:val="single" w:sz="8" w:space="0" w:color="auto"/>
            </w:tcBorders>
            <w:tcMar>
              <w:left w:w="108" w:type="dxa"/>
              <w:right w:w="108" w:type="dxa"/>
            </w:tcMar>
          </w:tcPr>
          <w:p w14:paraId="5A467EE5" w14:textId="3DA7584B" w:rsidR="62F62639" w:rsidRPr="005101BB" w:rsidRDefault="62F62639" w:rsidP="00B06008">
            <w:pPr>
              <w:spacing w:before="240" w:line="360" w:lineRule="auto"/>
              <w:rPr>
                <w:rFonts w:ascii="Arial" w:hAnsi="Arial" w:cs="Arial"/>
              </w:rPr>
            </w:pPr>
            <w:r w:rsidRPr="005101BB">
              <w:rPr>
                <w:rFonts w:ascii="Arial" w:eastAsia="Times New Roman" w:hAnsi="Arial" w:cs="Arial"/>
              </w:rPr>
              <w:t xml:space="preserve">Helps to enhance strategic thinking and decision-making skills for future academic </w:t>
            </w:r>
            <w:r w:rsidR="5D577E51" w:rsidRPr="005101BB">
              <w:rPr>
                <w:rFonts w:ascii="Arial" w:eastAsia="Times New Roman" w:hAnsi="Arial" w:cs="Arial"/>
              </w:rPr>
              <w:t>processes</w:t>
            </w:r>
            <w:r w:rsidRPr="005101BB">
              <w:rPr>
                <w:rFonts w:ascii="Arial" w:eastAsia="Times New Roman" w:hAnsi="Arial" w:cs="Arial"/>
              </w:rPr>
              <w:t>.</w:t>
            </w:r>
          </w:p>
        </w:tc>
      </w:tr>
    </w:tbl>
    <w:p w14:paraId="10C6951F" w14:textId="3A01B13F" w:rsidR="26F7A0DA" w:rsidRPr="005101BB" w:rsidRDefault="26F7A0DA" w:rsidP="00B06008">
      <w:pPr>
        <w:spacing w:before="240" w:line="360" w:lineRule="auto"/>
        <w:jc w:val="center"/>
        <w:rPr>
          <w:rFonts w:ascii="Arial" w:hAnsi="Arial" w:cs="Arial"/>
        </w:rPr>
      </w:pPr>
      <w:r w:rsidRPr="005101BB">
        <w:rPr>
          <w:rFonts w:ascii="Arial" w:hAnsi="Arial" w:cs="Arial"/>
          <w:b/>
          <w:bCs/>
        </w:rPr>
        <w:t>Table 7: Action Plan</w:t>
      </w:r>
    </w:p>
    <w:p w14:paraId="6BDD4BC3" w14:textId="55867F88" w:rsidR="26F7A0DA" w:rsidRPr="005101BB" w:rsidRDefault="26F7A0DA" w:rsidP="00B06008">
      <w:pPr>
        <w:spacing w:before="240" w:line="360" w:lineRule="auto"/>
        <w:jc w:val="center"/>
        <w:rPr>
          <w:rFonts w:ascii="Arial" w:hAnsi="Arial" w:cs="Arial"/>
        </w:rPr>
      </w:pPr>
      <w:r w:rsidRPr="005101BB">
        <w:rPr>
          <w:rFonts w:ascii="Arial" w:hAnsi="Arial" w:cs="Arial"/>
        </w:rPr>
        <w:t>(Source: Self-Created)</w:t>
      </w:r>
    </w:p>
    <w:p w14:paraId="10890CEB" w14:textId="04959A0D" w:rsidR="1DE7FACB" w:rsidRPr="005101BB" w:rsidRDefault="1DE7FACB" w:rsidP="00B06008">
      <w:pPr>
        <w:pStyle w:val="Heading1"/>
        <w:rPr>
          <w:rFonts w:ascii="Arial" w:hAnsi="Arial" w:cs="Arial"/>
        </w:rPr>
      </w:pPr>
      <w:bookmarkStart w:id="39" w:name="_Toc237365671"/>
      <w:r w:rsidRPr="005101BB">
        <w:rPr>
          <w:rFonts w:ascii="Arial" w:hAnsi="Arial" w:cs="Arial"/>
        </w:rPr>
        <w:t>Conclusion</w:t>
      </w:r>
      <w:bookmarkEnd w:id="39"/>
      <w:r w:rsidRPr="005101BB">
        <w:rPr>
          <w:rFonts w:ascii="Arial" w:hAnsi="Arial" w:cs="Arial"/>
        </w:rPr>
        <w:t xml:space="preserve"> </w:t>
      </w:r>
    </w:p>
    <w:p w14:paraId="794D48D5" w14:textId="65FB581D" w:rsidR="5D617E0F" w:rsidRPr="005101BB" w:rsidRDefault="5D617E0F" w:rsidP="00B06008">
      <w:pPr>
        <w:spacing w:before="240" w:line="360" w:lineRule="auto"/>
        <w:rPr>
          <w:rFonts w:ascii="Arial" w:hAnsi="Arial" w:cs="Arial"/>
        </w:rPr>
      </w:pPr>
      <w:r w:rsidRPr="005101BB">
        <w:rPr>
          <w:rFonts w:ascii="Arial" w:hAnsi="Arial" w:cs="Arial"/>
        </w:rPr>
        <w:t xml:space="preserve">This entire project shows the achievements of the Apple and their iPhone 17 series with some advantage and disadvantages of business. This project shows organisational context and their products in the markets, different frameworks like PESTLE, VRIO, SWOT have used for external and internal analysis. Comprehensive and holistic view have used to analyses business subjective, KPI, strategic movements, strategic choices for business have used porters five forces, Ansoff matrix and after that reflection have done for the entire ports in which Gibbs model have used.  </w:t>
      </w:r>
    </w:p>
    <w:p w14:paraId="1FA5823C" w14:textId="4674C84C" w:rsidR="55538A1E" w:rsidRPr="005101BB" w:rsidRDefault="55538A1E" w:rsidP="00B06008">
      <w:pPr>
        <w:spacing w:before="240" w:line="360" w:lineRule="auto"/>
        <w:rPr>
          <w:rFonts w:ascii="Arial" w:hAnsi="Arial" w:cs="Arial"/>
        </w:rPr>
      </w:pPr>
      <w:r w:rsidRPr="005101BB">
        <w:rPr>
          <w:rFonts w:ascii="Arial" w:hAnsi="Arial" w:cs="Arial"/>
        </w:rPr>
        <w:br w:type="page"/>
      </w:r>
    </w:p>
    <w:p w14:paraId="27915120" w14:textId="09DA3D9E" w:rsidR="72D7589C" w:rsidRPr="005101BB" w:rsidRDefault="72D7589C" w:rsidP="00B06008">
      <w:pPr>
        <w:pStyle w:val="Heading1"/>
        <w:rPr>
          <w:rFonts w:ascii="Arial" w:hAnsi="Arial" w:cs="Arial"/>
        </w:rPr>
      </w:pPr>
      <w:bookmarkStart w:id="40" w:name="_Toc237365672"/>
      <w:r w:rsidRPr="005101BB">
        <w:rPr>
          <w:rFonts w:ascii="Arial" w:hAnsi="Arial" w:cs="Arial"/>
        </w:rPr>
        <w:t>References</w:t>
      </w:r>
      <w:bookmarkEnd w:id="40"/>
    </w:p>
    <w:p w14:paraId="35EC8B85" w14:textId="77777777" w:rsidR="00746D7B" w:rsidRPr="005101BB" w:rsidRDefault="00746D7B" w:rsidP="00B06008">
      <w:pPr>
        <w:spacing w:before="240" w:after="0" w:line="360" w:lineRule="auto"/>
        <w:rPr>
          <w:rFonts w:ascii="Arial" w:eastAsia="Times New Roman" w:hAnsi="Arial" w:cs="Arial"/>
        </w:rPr>
      </w:pPr>
      <w:r w:rsidRPr="005101BB">
        <w:rPr>
          <w:rFonts w:ascii="Arial" w:eastAsia="Times New Roman" w:hAnsi="Arial" w:cs="Arial"/>
        </w:rPr>
        <w:t xml:space="preserve">Ahmadpour, N., Shariati, A. and Moghadam, M.P., (2025). Effect of narrative writing based on Gibbs’ reflective model on the empathy and communication skills of nursing students. </w:t>
      </w:r>
      <w:r w:rsidRPr="005101BB">
        <w:rPr>
          <w:rFonts w:ascii="Arial" w:eastAsia="Times New Roman" w:hAnsi="Arial" w:cs="Arial"/>
          <w:i/>
          <w:iCs/>
        </w:rPr>
        <w:t>BMC Medical Education</w:t>
      </w:r>
      <w:r w:rsidRPr="005101BB">
        <w:rPr>
          <w:rFonts w:ascii="Arial" w:eastAsia="Times New Roman" w:hAnsi="Arial" w:cs="Arial"/>
        </w:rPr>
        <w:t xml:space="preserve">, </w:t>
      </w:r>
      <w:r w:rsidRPr="005101BB">
        <w:rPr>
          <w:rFonts w:ascii="Arial" w:eastAsia="Times New Roman" w:hAnsi="Arial" w:cs="Arial"/>
          <w:i/>
          <w:iCs/>
        </w:rPr>
        <w:t>25</w:t>
      </w:r>
      <w:r w:rsidRPr="005101BB">
        <w:rPr>
          <w:rFonts w:ascii="Arial" w:eastAsia="Times New Roman" w:hAnsi="Arial" w:cs="Arial"/>
        </w:rPr>
        <w:t xml:space="preserve">(1), p.10. </w:t>
      </w:r>
      <w:hyperlink r:id="rId10">
        <w:r w:rsidRPr="005101BB">
          <w:rPr>
            <w:rStyle w:val="Hyperlink"/>
            <w:rFonts w:ascii="Arial" w:hAnsi="Arial" w:cs="Arial"/>
            <w:color w:val="0563C1"/>
          </w:rPr>
          <w:t>https://link.springer.com/content/pdf/10.1186/s12909-024-06593-7.pdf</w:t>
        </w:r>
      </w:hyperlink>
    </w:p>
    <w:p w14:paraId="4EB13D6A"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Akhonzada</w:t>
      </w:r>
      <w:proofErr w:type="spellEnd"/>
      <w:r w:rsidRPr="005101BB">
        <w:rPr>
          <w:rFonts w:ascii="Arial" w:eastAsia="Times New Roman" w:hAnsi="Arial" w:cs="Arial"/>
        </w:rPr>
        <w:t xml:space="preserve">, Z., (2025). Managing Quality in Apple’s Products and Services: A Comparative Analysis of Excellence and Ongoing Challenges. </w:t>
      </w:r>
      <w:r w:rsidRPr="005101BB">
        <w:rPr>
          <w:rFonts w:ascii="Arial" w:eastAsia="Times New Roman" w:hAnsi="Arial" w:cs="Arial"/>
          <w:i/>
          <w:iCs/>
        </w:rPr>
        <w:t>Journal Home Page</w:t>
      </w:r>
      <w:r w:rsidRPr="005101BB">
        <w:rPr>
          <w:rFonts w:ascii="Arial" w:eastAsia="Times New Roman" w:hAnsi="Arial" w:cs="Arial"/>
        </w:rPr>
        <w:t xml:space="preserve">, </w:t>
      </w:r>
      <w:r w:rsidRPr="005101BB">
        <w:rPr>
          <w:rFonts w:ascii="Arial" w:eastAsia="Times New Roman" w:hAnsi="Arial" w:cs="Arial"/>
          <w:i/>
          <w:iCs/>
        </w:rPr>
        <w:t>4</w:t>
      </w:r>
      <w:r w:rsidRPr="005101BB">
        <w:rPr>
          <w:rFonts w:ascii="Arial" w:eastAsia="Times New Roman" w:hAnsi="Arial" w:cs="Arial"/>
        </w:rPr>
        <w:t xml:space="preserve">(2), pp.01-15. </w:t>
      </w:r>
      <w:hyperlink r:id="rId11">
        <w:r w:rsidRPr="005101BB">
          <w:rPr>
            <w:rStyle w:val="Hyperlink"/>
            <w:rFonts w:ascii="Arial" w:hAnsi="Arial" w:cs="Arial"/>
            <w:color w:val="0563C1"/>
          </w:rPr>
          <w:t>https://www.researchgate.net/profile/Zahidullah-Akhonzada/publication/400048313_Managing_Quality_in_Apple's_Products_and_Services_A_Comparative_Analysis_of_Excellence_and_Ongoing_Challenges/links/6974785a58b9985baa8a9cd8/Managing-Quality-in-Apples-Products-and-Services-A-Comparative-Analysis-of-Excellence-and-Ongoing-Challenges.pdf</w:t>
        </w:r>
      </w:hyperlink>
      <w:r w:rsidRPr="005101BB">
        <w:rPr>
          <w:rFonts w:ascii="Arial" w:eastAsia="Times New Roman" w:hAnsi="Arial" w:cs="Arial"/>
        </w:rPr>
        <w:t xml:space="preserve"> </w:t>
      </w:r>
    </w:p>
    <w:p w14:paraId="008DEC05"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Akhonzada</w:t>
      </w:r>
      <w:proofErr w:type="spellEnd"/>
      <w:r w:rsidRPr="005101BB">
        <w:rPr>
          <w:rFonts w:ascii="Arial" w:eastAsia="Times New Roman" w:hAnsi="Arial" w:cs="Arial"/>
        </w:rPr>
        <w:t xml:space="preserve">, Z., (2025). Managing Quality in Apple’s Products and Services: A Comparative Analysis of Excellence and Ongoing Challenges. </w:t>
      </w:r>
      <w:r w:rsidRPr="005101BB">
        <w:rPr>
          <w:rFonts w:ascii="Arial" w:eastAsia="Times New Roman" w:hAnsi="Arial" w:cs="Arial"/>
          <w:i/>
          <w:iCs/>
        </w:rPr>
        <w:t>Journal Home Page</w:t>
      </w:r>
      <w:r w:rsidRPr="005101BB">
        <w:rPr>
          <w:rFonts w:ascii="Arial" w:eastAsia="Times New Roman" w:hAnsi="Arial" w:cs="Arial"/>
        </w:rPr>
        <w:t xml:space="preserve">, </w:t>
      </w:r>
      <w:r w:rsidRPr="005101BB">
        <w:rPr>
          <w:rFonts w:ascii="Arial" w:eastAsia="Times New Roman" w:hAnsi="Arial" w:cs="Arial"/>
          <w:i/>
          <w:iCs/>
        </w:rPr>
        <w:t>4</w:t>
      </w:r>
      <w:r w:rsidRPr="005101BB">
        <w:rPr>
          <w:rFonts w:ascii="Arial" w:eastAsia="Times New Roman" w:hAnsi="Arial" w:cs="Arial"/>
        </w:rPr>
        <w:t xml:space="preserve">(2), pp.01-15. </w:t>
      </w:r>
      <w:hyperlink r:id="rId12">
        <w:r w:rsidRPr="005101BB">
          <w:rPr>
            <w:rStyle w:val="Hyperlink"/>
            <w:rFonts w:ascii="Arial" w:hAnsi="Arial" w:cs="Arial"/>
            <w:color w:val="0563C1"/>
          </w:rPr>
          <w:t>https://www.researchgate.net/profile/Zahidullah-Akhonzada/publication/400048313_Managing_Quality_in_Apple's_Products_and_Services_A_Comparative_Analysis_of_Excellence_and_Ongoing_Challenges/links/6974785a58b9985baa8a9cd8/Managing-Quality-in-Apples-Products-and-Services-A-Comparative-Analysis-of-Excellence-and-Ongoing-Challenges.pdf</w:t>
        </w:r>
      </w:hyperlink>
      <w:r w:rsidRPr="005101BB">
        <w:rPr>
          <w:rFonts w:ascii="Arial" w:eastAsia="Times New Roman" w:hAnsi="Arial" w:cs="Arial"/>
        </w:rPr>
        <w:t xml:space="preserve"> </w:t>
      </w:r>
    </w:p>
    <w:p w14:paraId="5FA42D7E"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Alka, T.A., Sreenivasan, A. and Suresh, M., (2025). Entrepreneurial strategies for sustainable growth: a deep dive into cloud-native technology and its applications. </w:t>
      </w:r>
      <w:r w:rsidRPr="005101BB">
        <w:rPr>
          <w:rFonts w:ascii="Arial" w:eastAsia="Times New Roman" w:hAnsi="Arial" w:cs="Arial"/>
          <w:i/>
          <w:iCs/>
        </w:rPr>
        <w:t>Future Business Journal</w:t>
      </w:r>
      <w:r w:rsidRPr="005101BB">
        <w:rPr>
          <w:rFonts w:ascii="Arial" w:eastAsia="Times New Roman" w:hAnsi="Arial" w:cs="Arial"/>
        </w:rPr>
        <w:t xml:space="preserve">, </w:t>
      </w:r>
      <w:r w:rsidRPr="005101BB">
        <w:rPr>
          <w:rFonts w:ascii="Arial" w:eastAsia="Times New Roman" w:hAnsi="Arial" w:cs="Arial"/>
          <w:i/>
          <w:iCs/>
        </w:rPr>
        <w:t>11</w:t>
      </w:r>
      <w:r w:rsidRPr="005101BB">
        <w:rPr>
          <w:rFonts w:ascii="Arial" w:eastAsia="Times New Roman" w:hAnsi="Arial" w:cs="Arial"/>
        </w:rPr>
        <w:t xml:space="preserve">(1), p.14. </w:t>
      </w:r>
      <w:hyperlink r:id="rId13">
        <w:r w:rsidRPr="005101BB">
          <w:rPr>
            <w:rStyle w:val="Hyperlink"/>
            <w:rFonts w:ascii="Arial" w:hAnsi="Arial" w:cs="Arial"/>
            <w:color w:val="0563C1"/>
          </w:rPr>
          <w:t>https://link.springer.com/content/pdf/10.1186/s43093-025-00436-7.pdf</w:t>
        </w:r>
      </w:hyperlink>
      <w:r w:rsidRPr="005101BB">
        <w:rPr>
          <w:rFonts w:ascii="Arial" w:hAnsi="Arial" w:cs="Arial"/>
          <w:color w:val="0563C1"/>
          <w:u w:val="single"/>
        </w:rPr>
        <w:t xml:space="preserve"> </w:t>
      </w:r>
    </w:p>
    <w:p w14:paraId="38722506"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Beldar</w:t>
      </w:r>
      <w:proofErr w:type="spellEnd"/>
      <w:r w:rsidRPr="005101BB">
        <w:rPr>
          <w:rFonts w:ascii="Arial" w:eastAsia="Times New Roman" w:hAnsi="Arial" w:cs="Arial"/>
        </w:rPr>
        <w:t xml:space="preserve">, P.R., (2025). Case Study: Enhancing Learning in C Programming Through Gibbs Reflective Cycle. </w:t>
      </w:r>
      <w:r w:rsidRPr="005101BB">
        <w:rPr>
          <w:rFonts w:ascii="Arial" w:eastAsia="Times New Roman" w:hAnsi="Arial" w:cs="Arial"/>
          <w:i/>
          <w:iCs/>
        </w:rPr>
        <w:t>Journal of Engineering Education Transformations</w:t>
      </w:r>
      <w:r w:rsidRPr="005101BB">
        <w:rPr>
          <w:rFonts w:ascii="Arial" w:eastAsia="Times New Roman" w:hAnsi="Arial" w:cs="Arial"/>
        </w:rPr>
        <w:t xml:space="preserve">, pp.61-68. </w:t>
      </w:r>
      <w:hyperlink r:id="rId14">
        <w:r w:rsidRPr="005101BB">
          <w:rPr>
            <w:rStyle w:val="Hyperlink"/>
            <w:rFonts w:ascii="Arial" w:hAnsi="Arial" w:cs="Arial"/>
            <w:color w:val="0563C1"/>
          </w:rPr>
          <w:t>https://www.journaleet.in/index.php/jeet/article/download/2013/1985</w:t>
        </w:r>
      </w:hyperlink>
      <w:r w:rsidRPr="005101BB">
        <w:rPr>
          <w:rFonts w:ascii="Arial" w:eastAsia="Times New Roman" w:hAnsi="Arial" w:cs="Arial"/>
        </w:rPr>
        <w:t xml:space="preserve"> </w:t>
      </w:r>
    </w:p>
    <w:p w14:paraId="0E032BDA"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Bryła</w:t>
      </w:r>
      <w:proofErr w:type="spellEnd"/>
      <w:r w:rsidRPr="005101BB">
        <w:rPr>
          <w:rFonts w:ascii="Arial" w:eastAsia="Times New Roman" w:hAnsi="Arial" w:cs="Arial"/>
        </w:rPr>
        <w:t xml:space="preserve">, P. and Abdusattarov, S., (2025). Apple’s strategy success factors and challenges in Europe: a case study of apple’s business model and international marketing. </w:t>
      </w:r>
      <w:hyperlink r:id="rId15">
        <w:r w:rsidRPr="005101BB">
          <w:rPr>
            <w:rStyle w:val="Hyperlink"/>
            <w:rFonts w:ascii="Arial" w:hAnsi="Arial" w:cs="Arial"/>
            <w:color w:val="0563C1"/>
          </w:rPr>
          <w:t>https://bc.umcs.pl/Content/52749/czas9547_59_5_2025_1.pdf</w:t>
        </w:r>
      </w:hyperlink>
      <w:r w:rsidRPr="005101BB">
        <w:rPr>
          <w:rFonts w:ascii="Arial" w:eastAsia="Times New Roman" w:hAnsi="Arial" w:cs="Arial"/>
        </w:rPr>
        <w:t xml:space="preserve"> </w:t>
      </w:r>
    </w:p>
    <w:p w14:paraId="2AB6076A"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Elsas-Nicolle, A., (2025). Threats, Bans, and Competition: Ripple Effects in the Global Smartphone Market. </w:t>
      </w:r>
      <w:hyperlink r:id="rId16">
        <w:r w:rsidRPr="005101BB">
          <w:rPr>
            <w:rStyle w:val="Hyperlink"/>
            <w:rFonts w:ascii="Arial" w:hAnsi="Arial" w:cs="Arial"/>
            <w:color w:val="0563C1"/>
          </w:rPr>
          <w:t>https://hal.science/hal-05358064v1/file/Trade_War_2_0%20%281%29.pdf</w:t>
        </w:r>
      </w:hyperlink>
      <w:r w:rsidRPr="005101BB">
        <w:rPr>
          <w:rFonts w:ascii="Arial" w:eastAsia="Times New Roman" w:hAnsi="Arial" w:cs="Arial"/>
        </w:rPr>
        <w:t xml:space="preserve"> </w:t>
      </w:r>
    </w:p>
    <w:p w14:paraId="24473059"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Huang, J., (2025). Digital Technology Empowering Global Supply Chain Resilience Analysis: The Case of Apple. </w:t>
      </w:r>
      <w:r w:rsidRPr="005101BB">
        <w:rPr>
          <w:rFonts w:ascii="Arial" w:eastAsia="Times New Roman" w:hAnsi="Arial" w:cs="Arial"/>
          <w:i/>
          <w:iCs/>
        </w:rPr>
        <w:t>Transactions on Economics, Business and Management Research</w:t>
      </w:r>
      <w:r w:rsidRPr="005101BB">
        <w:rPr>
          <w:rFonts w:ascii="Arial" w:eastAsia="Times New Roman" w:hAnsi="Arial" w:cs="Arial"/>
        </w:rPr>
        <w:t xml:space="preserve">, </w:t>
      </w:r>
      <w:r w:rsidRPr="005101BB">
        <w:rPr>
          <w:rFonts w:ascii="Arial" w:eastAsia="Times New Roman" w:hAnsi="Arial" w:cs="Arial"/>
          <w:i/>
          <w:iCs/>
        </w:rPr>
        <w:t>16</w:t>
      </w:r>
      <w:r w:rsidRPr="005101BB">
        <w:rPr>
          <w:rFonts w:ascii="Arial" w:eastAsia="Times New Roman" w:hAnsi="Arial" w:cs="Arial"/>
        </w:rPr>
        <w:t xml:space="preserve">, pp.34-39. </w:t>
      </w:r>
      <w:hyperlink r:id="rId17">
        <w:r w:rsidRPr="005101BB">
          <w:rPr>
            <w:rStyle w:val="Hyperlink"/>
            <w:rFonts w:ascii="Arial" w:hAnsi="Arial" w:cs="Arial"/>
            <w:color w:val="0563C1"/>
          </w:rPr>
          <w:t>http://tebmr.com/index.php/ojs/article/download/8/7</w:t>
        </w:r>
      </w:hyperlink>
      <w:r w:rsidRPr="005101BB">
        <w:rPr>
          <w:rFonts w:ascii="Arial" w:eastAsia="Times New Roman" w:hAnsi="Arial" w:cs="Arial"/>
        </w:rPr>
        <w:t xml:space="preserve"> </w:t>
      </w:r>
    </w:p>
    <w:p w14:paraId="5A167AB5"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Imtiaz, A. and Muzaffar, M., (2025). Trade Barriers and Broken Supply Chains: Economic Fallout of Brexit. </w:t>
      </w:r>
      <w:r w:rsidRPr="005101BB">
        <w:rPr>
          <w:rFonts w:ascii="Arial" w:eastAsia="Times New Roman" w:hAnsi="Arial" w:cs="Arial"/>
          <w:i/>
          <w:iCs/>
        </w:rPr>
        <w:t>Journal of Development and Social Sciences</w:t>
      </w:r>
      <w:r w:rsidRPr="005101BB">
        <w:rPr>
          <w:rFonts w:ascii="Arial" w:eastAsia="Times New Roman" w:hAnsi="Arial" w:cs="Arial"/>
        </w:rPr>
        <w:t xml:space="preserve">, </w:t>
      </w:r>
      <w:r w:rsidRPr="005101BB">
        <w:rPr>
          <w:rFonts w:ascii="Arial" w:eastAsia="Times New Roman" w:hAnsi="Arial" w:cs="Arial"/>
          <w:i/>
          <w:iCs/>
        </w:rPr>
        <w:t>6</w:t>
      </w:r>
      <w:r w:rsidRPr="005101BB">
        <w:rPr>
          <w:rFonts w:ascii="Arial" w:eastAsia="Times New Roman" w:hAnsi="Arial" w:cs="Arial"/>
        </w:rPr>
        <w:t xml:space="preserve">(2), pp.80-90. </w:t>
      </w:r>
      <w:hyperlink r:id="rId18">
        <w:r w:rsidRPr="005101BB">
          <w:rPr>
            <w:rStyle w:val="Hyperlink"/>
            <w:rFonts w:ascii="Arial" w:hAnsi="Arial" w:cs="Arial"/>
            <w:color w:val="0563C1"/>
          </w:rPr>
          <w:t>https://www.ojs.jdss.org.pk/journal/article/download/1371/1284</w:t>
        </w:r>
      </w:hyperlink>
      <w:r w:rsidRPr="005101BB">
        <w:rPr>
          <w:rFonts w:ascii="Arial" w:eastAsia="Times New Roman" w:hAnsi="Arial" w:cs="Arial"/>
        </w:rPr>
        <w:t xml:space="preserve"> </w:t>
      </w:r>
    </w:p>
    <w:p w14:paraId="2B6E4A52"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Irgui</w:t>
      </w:r>
      <w:proofErr w:type="spellEnd"/>
      <w:r w:rsidRPr="005101BB">
        <w:rPr>
          <w:rFonts w:ascii="Arial" w:eastAsia="Times New Roman" w:hAnsi="Arial" w:cs="Arial"/>
        </w:rPr>
        <w:t xml:space="preserve">, A. and </w:t>
      </w:r>
      <w:proofErr w:type="spellStart"/>
      <w:r w:rsidRPr="005101BB">
        <w:rPr>
          <w:rFonts w:ascii="Arial" w:eastAsia="Times New Roman" w:hAnsi="Arial" w:cs="Arial"/>
        </w:rPr>
        <w:t>Qmichchou</w:t>
      </w:r>
      <w:proofErr w:type="spellEnd"/>
      <w:r w:rsidRPr="005101BB">
        <w:rPr>
          <w:rFonts w:ascii="Arial" w:eastAsia="Times New Roman" w:hAnsi="Arial" w:cs="Arial"/>
        </w:rPr>
        <w:t xml:space="preserve">, M., (2024). Contextual marketing and information privacy concerns in m-commerce and their impact on consumer loyalty. </w:t>
      </w:r>
      <w:r w:rsidRPr="005101BB">
        <w:rPr>
          <w:rFonts w:ascii="Arial" w:eastAsia="Times New Roman" w:hAnsi="Arial" w:cs="Arial"/>
          <w:i/>
          <w:iCs/>
        </w:rPr>
        <w:t>Arab Gulf Journal of Scientific Research</w:t>
      </w:r>
      <w:r w:rsidRPr="005101BB">
        <w:rPr>
          <w:rFonts w:ascii="Arial" w:eastAsia="Times New Roman" w:hAnsi="Arial" w:cs="Arial"/>
        </w:rPr>
        <w:t xml:space="preserve">, </w:t>
      </w:r>
      <w:r w:rsidRPr="005101BB">
        <w:rPr>
          <w:rFonts w:ascii="Arial" w:eastAsia="Times New Roman" w:hAnsi="Arial" w:cs="Arial"/>
          <w:i/>
          <w:iCs/>
        </w:rPr>
        <w:t>42</w:t>
      </w:r>
      <w:r w:rsidRPr="005101BB">
        <w:rPr>
          <w:rFonts w:ascii="Arial" w:eastAsia="Times New Roman" w:hAnsi="Arial" w:cs="Arial"/>
        </w:rPr>
        <w:t xml:space="preserve">(3), pp.1150-1170. </w:t>
      </w:r>
      <w:hyperlink r:id="rId19">
        <w:r w:rsidRPr="005101BB">
          <w:rPr>
            <w:rStyle w:val="Hyperlink"/>
            <w:rFonts w:ascii="Arial" w:hAnsi="Arial" w:cs="Arial"/>
            <w:color w:val="0563C1"/>
          </w:rPr>
          <w:t>https://www.emerald.com/agjsr/article-pdf/42/3/1150/9494629/agjsr-09-2022-0198.pdf</w:t>
        </w:r>
      </w:hyperlink>
      <w:r w:rsidRPr="005101BB">
        <w:rPr>
          <w:rFonts w:ascii="Arial" w:eastAsia="Times New Roman" w:hAnsi="Arial" w:cs="Arial"/>
        </w:rPr>
        <w:t xml:space="preserve"> </w:t>
      </w:r>
    </w:p>
    <w:p w14:paraId="4125FA17"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Kaplan, R.S. and Norton, D.P., (1996). Balanced scorecard. In </w:t>
      </w:r>
      <w:r w:rsidRPr="005101BB">
        <w:rPr>
          <w:rFonts w:ascii="Arial" w:eastAsia="Times New Roman" w:hAnsi="Arial" w:cs="Arial"/>
          <w:i/>
          <w:iCs/>
        </w:rPr>
        <w:t xml:space="preserve">Das Summa </w:t>
      </w:r>
      <w:proofErr w:type="spellStart"/>
      <w:r w:rsidRPr="005101BB">
        <w:rPr>
          <w:rFonts w:ascii="Arial" w:eastAsia="Times New Roman" w:hAnsi="Arial" w:cs="Arial"/>
          <w:i/>
          <w:iCs/>
        </w:rPr>
        <w:t>Summarum</w:t>
      </w:r>
      <w:proofErr w:type="spellEnd"/>
      <w:r w:rsidRPr="005101BB">
        <w:rPr>
          <w:rFonts w:ascii="Arial" w:eastAsia="Times New Roman" w:hAnsi="Arial" w:cs="Arial"/>
          <w:i/>
          <w:iCs/>
        </w:rPr>
        <w:t xml:space="preserve"> des Management: Die 25 </w:t>
      </w:r>
      <w:proofErr w:type="spellStart"/>
      <w:r w:rsidRPr="005101BB">
        <w:rPr>
          <w:rFonts w:ascii="Arial" w:eastAsia="Times New Roman" w:hAnsi="Arial" w:cs="Arial"/>
          <w:i/>
          <w:iCs/>
        </w:rPr>
        <w:t>wichtigsten</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Werke</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für</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Strategie</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Führung</w:t>
      </w:r>
      <w:proofErr w:type="spellEnd"/>
      <w:r w:rsidRPr="005101BB">
        <w:rPr>
          <w:rFonts w:ascii="Arial" w:eastAsia="Times New Roman" w:hAnsi="Arial" w:cs="Arial"/>
          <w:i/>
          <w:iCs/>
        </w:rPr>
        <w:t xml:space="preserve"> und </w:t>
      </w:r>
      <w:proofErr w:type="spellStart"/>
      <w:r w:rsidRPr="005101BB">
        <w:rPr>
          <w:rFonts w:ascii="Arial" w:eastAsia="Times New Roman" w:hAnsi="Arial" w:cs="Arial"/>
          <w:i/>
          <w:iCs/>
        </w:rPr>
        <w:t>Veränderung</w:t>
      </w:r>
      <w:proofErr w:type="spellEnd"/>
      <w:r w:rsidRPr="005101BB">
        <w:rPr>
          <w:rFonts w:ascii="Arial" w:eastAsia="Times New Roman" w:hAnsi="Arial" w:cs="Arial"/>
        </w:rPr>
        <w:t xml:space="preserve"> (pp. 137-148). Wiesbaden: Gabler. </w:t>
      </w:r>
      <w:hyperlink r:id="rId20">
        <w:r w:rsidRPr="005101BB">
          <w:rPr>
            <w:rStyle w:val="Hyperlink"/>
            <w:rFonts w:ascii="Arial" w:hAnsi="Arial" w:cs="Arial"/>
            <w:color w:val="0563C1"/>
          </w:rPr>
          <w:t>https://www.academia.edu/download/38060483/BalanceScorecard.pdf</w:t>
        </w:r>
      </w:hyperlink>
      <w:r w:rsidRPr="005101BB">
        <w:rPr>
          <w:rFonts w:ascii="Arial" w:eastAsia="Times New Roman" w:hAnsi="Arial" w:cs="Arial"/>
        </w:rPr>
        <w:t xml:space="preserve"> </w:t>
      </w:r>
    </w:p>
    <w:p w14:paraId="68F81713"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Latif, W.B. and Yasin, I.M., (2025). The evolution of business models: How innovation is redefining strategic success. </w:t>
      </w:r>
      <w:r w:rsidRPr="005101BB">
        <w:rPr>
          <w:rFonts w:ascii="Arial" w:eastAsia="Times New Roman" w:hAnsi="Arial" w:cs="Arial"/>
          <w:i/>
          <w:iCs/>
        </w:rPr>
        <w:t>Pacific Journal of Business Innovation and Strategy</w:t>
      </w:r>
      <w:r w:rsidRPr="005101BB">
        <w:rPr>
          <w:rFonts w:ascii="Arial" w:eastAsia="Times New Roman" w:hAnsi="Arial" w:cs="Arial"/>
        </w:rPr>
        <w:t xml:space="preserve">, </w:t>
      </w:r>
      <w:r w:rsidRPr="005101BB">
        <w:rPr>
          <w:rFonts w:ascii="Arial" w:eastAsia="Times New Roman" w:hAnsi="Arial" w:cs="Arial"/>
          <w:i/>
          <w:iCs/>
        </w:rPr>
        <w:t>2</w:t>
      </w:r>
      <w:r w:rsidRPr="005101BB">
        <w:rPr>
          <w:rFonts w:ascii="Arial" w:eastAsia="Times New Roman" w:hAnsi="Arial" w:cs="Arial"/>
        </w:rPr>
        <w:t xml:space="preserve">(2), pp.1-4. </w:t>
      </w:r>
      <w:hyperlink r:id="rId21">
        <w:r w:rsidRPr="005101BB">
          <w:rPr>
            <w:rStyle w:val="Hyperlink"/>
            <w:rFonts w:ascii="Arial" w:hAnsi="Arial" w:cs="Arial"/>
            <w:color w:val="0563C1"/>
          </w:rPr>
          <w:t>https://scienceget.org/index.php/pjbis/article/download/39/84</w:t>
        </w:r>
      </w:hyperlink>
      <w:r w:rsidRPr="005101BB">
        <w:rPr>
          <w:rFonts w:ascii="Arial" w:eastAsia="Times New Roman" w:hAnsi="Arial" w:cs="Arial"/>
        </w:rPr>
        <w:t xml:space="preserve"> </w:t>
      </w:r>
    </w:p>
    <w:p w14:paraId="109A2220"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Lorenz, S., Stinehour, S., Chennamaneni, A., Subhani, A.B. and Nadim, M., (2025). A Case Study of 3rd Party Hardware: The Weakest Link in Google’s Trustworthy Artificial Intelligence Implementation. </w:t>
      </w:r>
      <w:r w:rsidRPr="005101BB">
        <w:rPr>
          <w:rFonts w:ascii="Arial" w:eastAsia="Times New Roman" w:hAnsi="Arial" w:cs="Arial"/>
          <w:i/>
          <w:iCs/>
        </w:rPr>
        <w:t>IEEE Access</w:t>
      </w:r>
      <w:r w:rsidRPr="005101BB">
        <w:rPr>
          <w:rFonts w:ascii="Arial" w:eastAsia="Times New Roman" w:hAnsi="Arial" w:cs="Arial"/>
        </w:rPr>
        <w:t xml:space="preserve">. </w:t>
      </w:r>
      <w:hyperlink r:id="rId22">
        <w:r w:rsidRPr="005101BB">
          <w:rPr>
            <w:rStyle w:val="Hyperlink"/>
            <w:rFonts w:ascii="Arial" w:hAnsi="Arial" w:cs="Arial"/>
            <w:color w:val="0563C1"/>
          </w:rPr>
          <w:t>https://ieeexplore.ieee.org/iel8/6287639/10820123/11005978.pdf</w:t>
        </w:r>
      </w:hyperlink>
      <w:r w:rsidRPr="005101BB">
        <w:rPr>
          <w:rFonts w:ascii="Arial" w:eastAsia="Times New Roman" w:hAnsi="Arial" w:cs="Arial"/>
        </w:rPr>
        <w:t xml:space="preserve"> </w:t>
      </w:r>
    </w:p>
    <w:p w14:paraId="041BE086"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Macqueen, R., Millard, S., Patel, U. and Whyte, K., (2022). 1. UK economic outlook. </w:t>
      </w:r>
      <w:r w:rsidRPr="005101BB">
        <w:rPr>
          <w:rFonts w:ascii="Arial" w:eastAsia="Times New Roman" w:hAnsi="Arial" w:cs="Arial"/>
          <w:i/>
          <w:iCs/>
        </w:rPr>
        <w:t>National Institute Economic Review</w:t>
      </w:r>
      <w:r w:rsidRPr="005101BB">
        <w:rPr>
          <w:rFonts w:ascii="Arial" w:eastAsia="Times New Roman" w:hAnsi="Arial" w:cs="Arial"/>
        </w:rPr>
        <w:t xml:space="preserve">, </w:t>
      </w:r>
      <w:r w:rsidRPr="005101BB">
        <w:rPr>
          <w:rFonts w:ascii="Arial" w:eastAsia="Times New Roman" w:hAnsi="Arial" w:cs="Arial"/>
          <w:i/>
          <w:iCs/>
        </w:rPr>
        <w:t>260</w:t>
      </w:r>
      <w:r w:rsidRPr="005101BB">
        <w:rPr>
          <w:rFonts w:ascii="Arial" w:eastAsia="Times New Roman" w:hAnsi="Arial" w:cs="Arial"/>
        </w:rPr>
        <w:t xml:space="preserve">, p.e1. </w:t>
      </w:r>
      <w:hyperlink r:id="rId23">
        <w:r w:rsidRPr="005101BB">
          <w:rPr>
            <w:rStyle w:val="Hyperlink"/>
            <w:rFonts w:ascii="Arial" w:hAnsi="Arial" w:cs="Arial"/>
            <w:color w:val="0563C1"/>
          </w:rPr>
          <w:t>https://www.cambridge.org/core/journals/national-institute-economic-review/article/1-uk-economic-outlook/10DA1F2E7F67EEEE2E4E750E00BE94F1</w:t>
        </w:r>
      </w:hyperlink>
      <w:r w:rsidRPr="005101BB">
        <w:rPr>
          <w:rFonts w:ascii="Arial" w:eastAsia="Times New Roman" w:hAnsi="Arial" w:cs="Arial"/>
        </w:rPr>
        <w:t xml:space="preserve"> </w:t>
      </w:r>
    </w:p>
    <w:p w14:paraId="3C811F50"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Marfo-Yiadom, E., Kusi, L.Y. and </w:t>
      </w:r>
      <w:proofErr w:type="spellStart"/>
      <w:r w:rsidRPr="005101BB">
        <w:rPr>
          <w:rFonts w:ascii="Arial" w:eastAsia="Times New Roman" w:hAnsi="Arial" w:cs="Arial"/>
        </w:rPr>
        <w:t>Nketsiah</w:t>
      </w:r>
      <w:proofErr w:type="spellEnd"/>
      <w:r w:rsidRPr="005101BB">
        <w:rPr>
          <w:rFonts w:ascii="Arial" w:eastAsia="Times New Roman" w:hAnsi="Arial" w:cs="Arial"/>
        </w:rPr>
        <w:t xml:space="preserve">, I., (2025). Efficacy of the Porter’s generic strategies in achieving competitive advantage: The mediating roles of market ambidexterity and firm performance. </w:t>
      </w:r>
      <w:r w:rsidRPr="005101BB">
        <w:rPr>
          <w:rFonts w:ascii="Arial" w:eastAsia="Times New Roman" w:hAnsi="Arial" w:cs="Arial"/>
          <w:i/>
          <w:iCs/>
        </w:rPr>
        <w:t>Journal of Business and Enterprise Development (JOBED)</w:t>
      </w:r>
      <w:r w:rsidRPr="005101BB">
        <w:rPr>
          <w:rFonts w:ascii="Arial" w:eastAsia="Times New Roman" w:hAnsi="Arial" w:cs="Arial"/>
        </w:rPr>
        <w:t xml:space="preserve">, </w:t>
      </w:r>
      <w:r w:rsidRPr="005101BB">
        <w:rPr>
          <w:rFonts w:ascii="Arial" w:eastAsia="Times New Roman" w:hAnsi="Arial" w:cs="Arial"/>
          <w:i/>
          <w:iCs/>
        </w:rPr>
        <w:t>13</w:t>
      </w:r>
      <w:r w:rsidRPr="005101BB">
        <w:rPr>
          <w:rFonts w:ascii="Arial" w:eastAsia="Times New Roman" w:hAnsi="Arial" w:cs="Arial"/>
        </w:rPr>
        <w:t xml:space="preserve">(2). </w:t>
      </w:r>
      <w:hyperlink r:id="rId24">
        <w:r w:rsidRPr="005101BB">
          <w:rPr>
            <w:rStyle w:val="Hyperlink"/>
            <w:rFonts w:ascii="Arial" w:hAnsi="Arial" w:cs="Arial"/>
            <w:color w:val="0563C1"/>
          </w:rPr>
          <w:t>https://journal.ucc.edu.gh/index.php/jobed/article/download/1753/849</w:t>
        </w:r>
      </w:hyperlink>
      <w:r w:rsidRPr="005101BB">
        <w:rPr>
          <w:rFonts w:ascii="Arial" w:eastAsia="Times New Roman" w:hAnsi="Arial" w:cs="Arial"/>
        </w:rPr>
        <w:t xml:space="preserve"> </w:t>
      </w:r>
    </w:p>
    <w:p w14:paraId="409B2777"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McArthur, J., (2024). The UK Infrastructure Bank and the financialization of public infrastructures amidst nationalist neoliberalism. </w:t>
      </w:r>
      <w:r w:rsidRPr="005101BB">
        <w:rPr>
          <w:rFonts w:ascii="Arial" w:eastAsia="Times New Roman" w:hAnsi="Arial" w:cs="Arial"/>
          <w:i/>
          <w:iCs/>
        </w:rPr>
        <w:t>Competition &amp; Change</w:t>
      </w:r>
      <w:r w:rsidRPr="005101BB">
        <w:rPr>
          <w:rFonts w:ascii="Arial" w:eastAsia="Times New Roman" w:hAnsi="Arial" w:cs="Arial"/>
        </w:rPr>
        <w:t xml:space="preserve">, </w:t>
      </w:r>
      <w:r w:rsidRPr="005101BB">
        <w:rPr>
          <w:rFonts w:ascii="Arial" w:eastAsia="Times New Roman" w:hAnsi="Arial" w:cs="Arial"/>
          <w:i/>
          <w:iCs/>
        </w:rPr>
        <w:t>28</w:t>
      </w:r>
      <w:r w:rsidRPr="005101BB">
        <w:rPr>
          <w:rFonts w:ascii="Arial" w:eastAsia="Times New Roman" w:hAnsi="Arial" w:cs="Arial"/>
        </w:rPr>
        <w:t xml:space="preserve">(1), pp.46-66. </w:t>
      </w:r>
      <w:hyperlink r:id="rId25">
        <w:r w:rsidRPr="005101BB">
          <w:rPr>
            <w:rStyle w:val="Hyperlink"/>
            <w:rFonts w:ascii="Arial" w:hAnsi="Arial" w:cs="Arial"/>
            <w:color w:val="0563C1"/>
          </w:rPr>
          <w:t>https://journals.sagepub.com/doi/pdf/10.1177/10245294231185906</w:t>
        </w:r>
      </w:hyperlink>
      <w:r w:rsidRPr="005101BB">
        <w:rPr>
          <w:rFonts w:ascii="Arial" w:eastAsia="Times New Roman" w:hAnsi="Arial" w:cs="Arial"/>
        </w:rPr>
        <w:t xml:space="preserve"> </w:t>
      </w:r>
    </w:p>
    <w:p w14:paraId="1B45CD2F"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McCall, A., (2025). Technology acceptance and resistance: understanding employee adaptation to digital tools. </w:t>
      </w:r>
      <w:hyperlink r:id="rId26">
        <w:r w:rsidRPr="005101BB">
          <w:rPr>
            <w:rStyle w:val="Hyperlink"/>
            <w:rFonts w:ascii="Arial" w:hAnsi="Arial" w:cs="Arial"/>
            <w:color w:val="0563C1"/>
          </w:rPr>
          <w:t>https://www.researchgate.net/profile/Andrei-Mccall-2/publication/388753938_Technology_Acceptance_and_Resistance_Understanding_Employee_Adaptation_to_Digital_Tools/links/67a4bf4596e7fb48b9b960fc/Technology-Acceptance-and-Resistance-Understanding-Employee-Adaptation-to-Digital-Tools.pdf</w:t>
        </w:r>
      </w:hyperlink>
      <w:r w:rsidRPr="005101BB">
        <w:rPr>
          <w:rFonts w:ascii="Arial" w:eastAsia="Times New Roman" w:hAnsi="Arial" w:cs="Arial"/>
        </w:rPr>
        <w:t xml:space="preserve"> </w:t>
      </w:r>
    </w:p>
    <w:p w14:paraId="5FDD4C74"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Mohamed, B., Mohammed, B. and Siham, K., (2026). Understanding Consumer </w:t>
      </w:r>
      <w:proofErr w:type="spellStart"/>
      <w:r w:rsidRPr="005101BB">
        <w:rPr>
          <w:rFonts w:ascii="Arial" w:eastAsia="Times New Roman" w:hAnsi="Arial" w:cs="Arial"/>
        </w:rPr>
        <w:t>Behavior</w:t>
      </w:r>
      <w:proofErr w:type="spellEnd"/>
      <w:r w:rsidRPr="005101BB">
        <w:rPr>
          <w:rFonts w:ascii="Arial" w:eastAsia="Times New Roman" w:hAnsi="Arial" w:cs="Arial"/>
        </w:rPr>
        <w:t xml:space="preserve"> Through Big Data Analytics: Evidence from the Smartphone Industry. </w:t>
      </w:r>
      <w:r w:rsidRPr="005101BB">
        <w:rPr>
          <w:rFonts w:ascii="Arial" w:eastAsia="Times New Roman" w:hAnsi="Arial" w:cs="Arial"/>
          <w:i/>
          <w:iCs/>
        </w:rPr>
        <w:t>TECHNOVATE: Journal of Information Technology and Strategic Innovation Management</w:t>
      </w:r>
      <w:r w:rsidRPr="005101BB">
        <w:rPr>
          <w:rFonts w:ascii="Arial" w:eastAsia="Times New Roman" w:hAnsi="Arial" w:cs="Arial"/>
        </w:rPr>
        <w:t xml:space="preserve">, </w:t>
      </w:r>
      <w:r w:rsidRPr="005101BB">
        <w:rPr>
          <w:rFonts w:ascii="Arial" w:eastAsia="Times New Roman" w:hAnsi="Arial" w:cs="Arial"/>
          <w:i/>
          <w:iCs/>
        </w:rPr>
        <w:t>3</w:t>
      </w:r>
      <w:r w:rsidRPr="005101BB">
        <w:rPr>
          <w:rFonts w:ascii="Arial" w:eastAsia="Times New Roman" w:hAnsi="Arial" w:cs="Arial"/>
        </w:rPr>
        <w:t xml:space="preserve">(1), pp.1-16. </w:t>
      </w:r>
      <w:hyperlink r:id="rId27">
        <w:r w:rsidRPr="005101BB">
          <w:rPr>
            <w:rStyle w:val="Hyperlink"/>
            <w:rFonts w:ascii="Arial" w:hAnsi="Arial" w:cs="Arial"/>
            <w:color w:val="0563C1"/>
          </w:rPr>
          <w:t>https://globalresearcher.net/index.php/technovate/article/download/182/159</w:t>
        </w:r>
      </w:hyperlink>
      <w:r w:rsidRPr="005101BB">
        <w:rPr>
          <w:rFonts w:ascii="Arial" w:eastAsia="Times New Roman" w:hAnsi="Arial" w:cs="Arial"/>
        </w:rPr>
        <w:t xml:space="preserve"> </w:t>
      </w:r>
    </w:p>
    <w:p w14:paraId="47CAE9D0"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Sari, I.M. and </w:t>
      </w:r>
      <w:proofErr w:type="spellStart"/>
      <w:r w:rsidRPr="005101BB">
        <w:rPr>
          <w:rFonts w:ascii="Arial" w:eastAsia="Times New Roman" w:hAnsi="Arial" w:cs="Arial"/>
        </w:rPr>
        <w:t>Asral</w:t>
      </w:r>
      <w:proofErr w:type="spellEnd"/>
      <w:r w:rsidRPr="005101BB">
        <w:rPr>
          <w:rFonts w:ascii="Arial" w:eastAsia="Times New Roman" w:hAnsi="Arial" w:cs="Arial"/>
        </w:rPr>
        <w:t xml:space="preserve">, A., (2025). The Effect of Brand Image, Price and Product Quality on Purchasing Decisions for </w:t>
      </w:r>
      <w:proofErr w:type="spellStart"/>
      <w:r w:rsidRPr="005101BB">
        <w:rPr>
          <w:rFonts w:ascii="Arial" w:eastAsia="Times New Roman" w:hAnsi="Arial" w:cs="Arial"/>
        </w:rPr>
        <w:t>Iphone</w:t>
      </w:r>
      <w:proofErr w:type="spellEnd"/>
      <w:r w:rsidRPr="005101BB">
        <w:rPr>
          <w:rFonts w:ascii="Arial" w:eastAsia="Times New Roman" w:hAnsi="Arial" w:cs="Arial"/>
        </w:rPr>
        <w:t xml:space="preserve"> Products. </w:t>
      </w:r>
      <w:r w:rsidRPr="005101BB">
        <w:rPr>
          <w:rFonts w:ascii="Arial" w:eastAsia="Times New Roman" w:hAnsi="Arial" w:cs="Arial"/>
          <w:i/>
          <w:iCs/>
        </w:rPr>
        <w:t>Golden Ratio of Marketing and Applied Psychology of Business</w:t>
      </w:r>
      <w:r w:rsidRPr="005101BB">
        <w:rPr>
          <w:rFonts w:ascii="Arial" w:eastAsia="Times New Roman" w:hAnsi="Arial" w:cs="Arial"/>
        </w:rPr>
        <w:t xml:space="preserve">, </w:t>
      </w:r>
      <w:r w:rsidRPr="005101BB">
        <w:rPr>
          <w:rFonts w:ascii="Arial" w:eastAsia="Times New Roman" w:hAnsi="Arial" w:cs="Arial"/>
          <w:i/>
          <w:iCs/>
        </w:rPr>
        <w:t>5</w:t>
      </w:r>
      <w:r w:rsidRPr="005101BB">
        <w:rPr>
          <w:rFonts w:ascii="Arial" w:eastAsia="Times New Roman" w:hAnsi="Arial" w:cs="Arial"/>
        </w:rPr>
        <w:t xml:space="preserve">(1), pp.13-30. </w:t>
      </w:r>
      <w:hyperlink r:id="rId28">
        <w:r w:rsidRPr="005101BB">
          <w:rPr>
            <w:rStyle w:val="Hyperlink"/>
            <w:rFonts w:ascii="Arial" w:hAnsi="Arial" w:cs="Arial"/>
            <w:color w:val="0563C1"/>
          </w:rPr>
          <w:t>https://www.goldenratio.id/index.php/grmapb/article/download/454/357</w:t>
        </w:r>
      </w:hyperlink>
      <w:r w:rsidRPr="005101BB">
        <w:rPr>
          <w:rFonts w:ascii="Arial" w:eastAsia="Times New Roman" w:hAnsi="Arial" w:cs="Arial"/>
        </w:rPr>
        <w:t xml:space="preserve"> </w:t>
      </w:r>
    </w:p>
    <w:p w14:paraId="4E78AB13"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Schoordyk, N., (2026). Apple in 2025, with and beyond the </w:t>
      </w:r>
      <w:proofErr w:type="spellStart"/>
      <w:r w:rsidRPr="005101BB">
        <w:rPr>
          <w:rFonts w:ascii="Arial" w:eastAsia="Times New Roman" w:hAnsi="Arial" w:cs="Arial"/>
        </w:rPr>
        <w:t>iphone</w:t>
      </w:r>
      <w:proofErr w:type="spellEnd"/>
      <w:r w:rsidRPr="005101BB">
        <w:rPr>
          <w:rFonts w:ascii="Arial" w:eastAsia="Times New Roman" w:hAnsi="Arial" w:cs="Arial"/>
        </w:rPr>
        <w:t xml:space="preserve">-Apple's strategic opportunity in the refurbished </w:t>
      </w:r>
      <w:proofErr w:type="spellStart"/>
      <w:r w:rsidRPr="005101BB">
        <w:rPr>
          <w:rFonts w:ascii="Arial" w:eastAsia="Times New Roman" w:hAnsi="Arial" w:cs="Arial"/>
        </w:rPr>
        <w:t>iphone</w:t>
      </w:r>
      <w:proofErr w:type="spellEnd"/>
      <w:r w:rsidRPr="005101BB">
        <w:rPr>
          <w:rFonts w:ascii="Arial" w:eastAsia="Times New Roman" w:hAnsi="Arial" w:cs="Arial"/>
        </w:rPr>
        <w:t xml:space="preserve"> market. </w:t>
      </w:r>
      <w:hyperlink r:id="rId29">
        <w:r w:rsidRPr="005101BB">
          <w:rPr>
            <w:rStyle w:val="Hyperlink"/>
            <w:rFonts w:ascii="Arial" w:hAnsi="Arial" w:cs="Arial"/>
            <w:color w:val="0563C1"/>
          </w:rPr>
          <w:t>https://run.unl.pt/bitstreams/d0fe2d32-49e3-48ac-b756-3a97fd03e452/download</w:t>
        </w:r>
      </w:hyperlink>
      <w:r w:rsidRPr="005101BB">
        <w:rPr>
          <w:rFonts w:ascii="Arial" w:eastAsia="Times New Roman" w:hAnsi="Arial" w:cs="Arial"/>
        </w:rPr>
        <w:t xml:space="preserve"> </w:t>
      </w:r>
    </w:p>
    <w:p w14:paraId="0647E1EE"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Schoordyk, N., (2026). Apple in 2025, with and beyond the </w:t>
      </w:r>
      <w:proofErr w:type="spellStart"/>
      <w:r w:rsidRPr="005101BB">
        <w:rPr>
          <w:rFonts w:ascii="Arial" w:eastAsia="Times New Roman" w:hAnsi="Arial" w:cs="Arial"/>
        </w:rPr>
        <w:t>iphone</w:t>
      </w:r>
      <w:proofErr w:type="spellEnd"/>
      <w:r w:rsidRPr="005101BB">
        <w:rPr>
          <w:rFonts w:ascii="Arial" w:eastAsia="Times New Roman" w:hAnsi="Arial" w:cs="Arial"/>
        </w:rPr>
        <w:t xml:space="preserve">-Apple's strategic opportunity in the refurbished </w:t>
      </w:r>
      <w:proofErr w:type="spellStart"/>
      <w:r w:rsidRPr="005101BB">
        <w:rPr>
          <w:rFonts w:ascii="Arial" w:eastAsia="Times New Roman" w:hAnsi="Arial" w:cs="Arial"/>
        </w:rPr>
        <w:t>iphone</w:t>
      </w:r>
      <w:proofErr w:type="spellEnd"/>
      <w:r w:rsidRPr="005101BB">
        <w:rPr>
          <w:rFonts w:ascii="Arial" w:eastAsia="Times New Roman" w:hAnsi="Arial" w:cs="Arial"/>
        </w:rPr>
        <w:t xml:space="preserve"> market. </w:t>
      </w:r>
      <w:hyperlink r:id="rId30">
        <w:r w:rsidRPr="005101BB">
          <w:rPr>
            <w:rStyle w:val="Hyperlink"/>
            <w:rFonts w:ascii="Arial" w:hAnsi="Arial" w:cs="Arial"/>
            <w:color w:val="0563C1"/>
          </w:rPr>
          <w:t>https://run.unl.pt/bitstreams/d0fe2d32-49e3-48ac-b756-3a97fd03e452/download</w:t>
        </w:r>
      </w:hyperlink>
    </w:p>
    <w:p w14:paraId="0EB31BC4"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Schusterova, D., Stara, J., Kocourek, F., Hrbek, V., Mraz, P., Kosek, V., Vackova, P., Kocourek, V., Hajslova, J. and </w:t>
      </w:r>
      <w:proofErr w:type="spellStart"/>
      <w:r w:rsidRPr="005101BB">
        <w:rPr>
          <w:rFonts w:ascii="Arial" w:eastAsia="Times New Roman" w:hAnsi="Arial" w:cs="Arial"/>
        </w:rPr>
        <w:t>Horska</w:t>
      </w:r>
      <w:proofErr w:type="spellEnd"/>
      <w:r w:rsidRPr="005101BB">
        <w:rPr>
          <w:rFonts w:ascii="Arial" w:eastAsia="Times New Roman" w:hAnsi="Arial" w:cs="Arial"/>
        </w:rPr>
        <w:t xml:space="preserve">, T., (2025). Dissipation study of ten insecticides in apples under field conditions. </w:t>
      </w:r>
      <w:r w:rsidRPr="005101BB">
        <w:rPr>
          <w:rFonts w:ascii="Arial" w:eastAsia="Times New Roman" w:hAnsi="Arial" w:cs="Arial"/>
          <w:i/>
          <w:iCs/>
        </w:rPr>
        <w:t>Journal of the Science of Food and Agriculture</w:t>
      </w:r>
      <w:r w:rsidRPr="005101BB">
        <w:rPr>
          <w:rFonts w:ascii="Arial" w:eastAsia="Times New Roman" w:hAnsi="Arial" w:cs="Arial"/>
        </w:rPr>
        <w:t xml:space="preserve">, </w:t>
      </w:r>
      <w:r w:rsidRPr="005101BB">
        <w:rPr>
          <w:rFonts w:ascii="Arial" w:eastAsia="Times New Roman" w:hAnsi="Arial" w:cs="Arial"/>
          <w:i/>
          <w:iCs/>
        </w:rPr>
        <w:t>105</w:t>
      </w:r>
      <w:r w:rsidRPr="005101BB">
        <w:rPr>
          <w:rFonts w:ascii="Arial" w:eastAsia="Times New Roman" w:hAnsi="Arial" w:cs="Arial"/>
        </w:rPr>
        <w:t xml:space="preserve">(12), pp.6603-6614. </w:t>
      </w:r>
      <w:hyperlink r:id="rId31">
        <w:r w:rsidRPr="005101BB">
          <w:rPr>
            <w:rStyle w:val="Hyperlink"/>
            <w:rFonts w:ascii="Arial" w:hAnsi="Arial" w:cs="Arial"/>
            <w:color w:val="0563C1"/>
          </w:rPr>
          <w:t>https://scijournals.onlinelibrary.wiley.com/doi/pdf/10.1002/jsfa.14370</w:t>
        </w:r>
      </w:hyperlink>
      <w:r w:rsidRPr="005101BB">
        <w:rPr>
          <w:rFonts w:ascii="Arial" w:eastAsia="Times New Roman" w:hAnsi="Arial" w:cs="Arial"/>
        </w:rPr>
        <w:t xml:space="preserve"> </w:t>
      </w:r>
    </w:p>
    <w:p w14:paraId="083CD971" w14:textId="77777777" w:rsidR="00746D7B" w:rsidRPr="005101BB" w:rsidRDefault="00746D7B" w:rsidP="00B06008">
      <w:pPr>
        <w:spacing w:before="240" w:line="360" w:lineRule="auto"/>
        <w:rPr>
          <w:rFonts w:ascii="Arial" w:hAnsi="Arial" w:cs="Arial"/>
        </w:rPr>
      </w:pPr>
      <w:proofErr w:type="spellStart"/>
      <w:r w:rsidRPr="005101BB">
        <w:rPr>
          <w:rFonts w:ascii="Arial" w:eastAsia="Times New Roman" w:hAnsi="Arial" w:cs="Arial"/>
        </w:rPr>
        <w:t>Schüz</w:t>
      </w:r>
      <w:proofErr w:type="spellEnd"/>
      <w:r w:rsidRPr="005101BB">
        <w:rPr>
          <w:rFonts w:ascii="Arial" w:eastAsia="Times New Roman" w:hAnsi="Arial" w:cs="Arial"/>
        </w:rPr>
        <w:t xml:space="preserve">, J., Pirie, K., Reeves, G.K., Floud, S., </w:t>
      </w:r>
      <w:proofErr w:type="spellStart"/>
      <w:r w:rsidRPr="005101BB">
        <w:rPr>
          <w:rFonts w:ascii="Arial" w:eastAsia="Times New Roman" w:hAnsi="Arial" w:cs="Arial"/>
        </w:rPr>
        <w:t>Beral</w:t>
      </w:r>
      <w:proofErr w:type="spellEnd"/>
      <w:r w:rsidRPr="005101BB">
        <w:rPr>
          <w:rFonts w:ascii="Arial" w:eastAsia="Times New Roman" w:hAnsi="Arial" w:cs="Arial"/>
        </w:rPr>
        <w:t xml:space="preserve">, V. and Million Women Study Collaborators, (2022). Cellular telephone use and the risk of brain </w:t>
      </w:r>
      <w:proofErr w:type="spellStart"/>
      <w:r w:rsidRPr="005101BB">
        <w:rPr>
          <w:rFonts w:ascii="Arial" w:eastAsia="Times New Roman" w:hAnsi="Arial" w:cs="Arial"/>
        </w:rPr>
        <w:t>tumors</w:t>
      </w:r>
      <w:proofErr w:type="spellEnd"/>
      <w:r w:rsidRPr="005101BB">
        <w:rPr>
          <w:rFonts w:ascii="Arial" w:eastAsia="Times New Roman" w:hAnsi="Arial" w:cs="Arial"/>
        </w:rPr>
        <w:t xml:space="preserve">: update of the UK Million Women Study. </w:t>
      </w:r>
      <w:r w:rsidRPr="005101BB">
        <w:rPr>
          <w:rFonts w:ascii="Arial" w:eastAsia="Times New Roman" w:hAnsi="Arial" w:cs="Arial"/>
          <w:i/>
          <w:iCs/>
        </w:rPr>
        <w:t>JNCI: Journal of the National Cancer Institute</w:t>
      </w:r>
      <w:r w:rsidRPr="005101BB">
        <w:rPr>
          <w:rFonts w:ascii="Arial" w:eastAsia="Times New Roman" w:hAnsi="Arial" w:cs="Arial"/>
        </w:rPr>
        <w:t xml:space="preserve">, </w:t>
      </w:r>
      <w:r w:rsidRPr="005101BB">
        <w:rPr>
          <w:rFonts w:ascii="Arial" w:eastAsia="Times New Roman" w:hAnsi="Arial" w:cs="Arial"/>
          <w:i/>
          <w:iCs/>
        </w:rPr>
        <w:t>114</w:t>
      </w:r>
      <w:r w:rsidRPr="005101BB">
        <w:rPr>
          <w:rFonts w:ascii="Arial" w:eastAsia="Times New Roman" w:hAnsi="Arial" w:cs="Arial"/>
        </w:rPr>
        <w:t xml:space="preserve">(5), pp.704-711. </w:t>
      </w:r>
      <w:hyperlink r:id="rId32">
        <w:r w:rsidRPr="005101BB">
          <w:rPr>
            <w:rStyle w:val="Hyperlink"/>
            <w:rFonts w:ascii="Arial" w:hAnsi="Arial" w:cs="Arial"/>
            <w:color w:val="0563C1"/>
          </w:rPr>
          <w:t>https://academic.oup.com/jnci/article-pdf/114/5/704/43623202/djac042.pdf</w:t>
        </w:r>
      </w:hyperlink>
      <w:r w:rsidRPr="005101BB">
        <w:rPr>
          <w:rFonts w:ascii="Arial" w:eastAsia="Times New Roman" w:hAnsi="Arial" w:cs="Arial"/>
        </w:rPr>
        <w:t xml:space="preserve">  </w:t>
      </w:r>
    </w:p>
    <w:p w14:paraId="216E701C"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Schwarz, J., (2023). How are consumer trends changing in the cost-of-living crisis?. </w:t>
      </w:r>
      <w:r w:rsidRPr="005101BB">
        <w:rPr>
          <w:rFonts w:ascii="Arial" w:eastAsia="Times New Roman" w:hAnsi="Arial" w:cs="Arial"/>
          <w:i/>
          <w:iCs/>
        </w:rPr>
        <w:t>REDI-UPDATES</w:t>
      </w:r>
      <w:r w:rsidRPr="005101BB">
        <w:rPr>
          <w:rFonts w:ascii="Arial" w:eastAsia="Times New Roman" w:hAnsi="Arial" w:cs="Arial"/>
        </w:rPr>
        <w:t xml:space="preserve">, p.40. </w:t>
      </w:r>
      <w:hyperlink r:id="rId33" w:anchor="page=41">
        <w:r w:rsidRPr="005101BB">
          <w:rPr>
            <w:rStyle w:val="Hyperlink"/>
            <w:rFonts w:ascii="Arial" w:hAnsi="Arial" w:cs="Arial"/>
            <w:color w:val="0563C1"/>
          </w:rPr>
          <w:t>https://pure-oai.bham.ac.uk/ws/portalfiles/portal/231404697/REDI-Updates_-_04_-_Cost-of-living_crisis_-_Oct_23.pdf#page=41</w:t>
        </w:r>
      </w:hyperlink>
      <w:r w:rsidRPr="005101BB">
        <w:rPr>
          <w:rFonts w:ascii="Arial" w:eastAsia="Times New Roman" w:hAnsi="Arial" w:cs="Arial"/>
        </w:rPr>
        <w:t xml:space="preserve">  </w:t>
      </w:r>
    </w:p>
    <w:p w14:paraId="24CFB485"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Seduram</w:t>
      </w:r>
      <w:proofErr w:type="spellEnd"/>
      <w:r w:rsidRPr="005101BB">
        <w:rPr>
          <w:rFonts w:ascii="Arial" w:eastAsia="Times New Roman" w:hAnsi="Arial" w:cs="Arial"/>
        </w:rPr>
        <w:t xml:space="preserve">, L., Mamun, A.A., Salameh, A.A., Perumal, S. and Shaari, H., (2022). Predicting smartphone brand loyalty using four-stage loyalty model. </w:t>
      </w:r>
      <w:r w:rsidRPr="005101BB">
        <w:rPr>
          <w:rFonts w:ascii="Arial" w:eastAsia="Times New Roman" w:hAnsi="Arial" w:cs="Arial"/>
          <w:i/>
          <w:iCs/>
        </w:rPr>
        <w:t>Sage Open</w:t>
      </w:r>
      <w:r w:rsidRPr="005101BB">
        <w:rPr>
          <w:rFonts w:ascii="Arial" w:eastAsia="Times New Roman" w:hAnsi="Arial" w:cs="Arial"/>
        </w:rPr>
        <w:t xml:space="preserve">, </w:t>
      </w:r>
      <w:r w:rsidRPr="005101BB">
        <w:rPr>
          <w:rFonts w:ascii="Arial" w:eastAsia="Times New Roman" w:hAnsi="Arial" w:cs="Arial"/>
          <w:i/>
          <w:iCs/>
        </w:rPr>
        <w:t>12</w:t>
      </w:r>
      <w:r w:rsidRPr="005101BB">
        <w:rPr>
          <w:rFonts w:ascii="Arial" w:eastAsia="Times New Roman" w:hAnsi="Arial" w:cs="Arial"/>
        </w:rPr>
        <w:t xml:space="preserve">(2), p.21582440221099295. </w:t>
      </w:r>
      <w:hyperlink r:id="rId34">
        <w:r w:rsidRPr="005101BB">
          <w:rPr>
            <w:rStyle w:val="Hyperlink"/>
            <w:rFonts w:ascii="Arial" w:hAnsi="Arial" w:cs="Arial"/>
            <w:color w:val="0563C1"/>
          </w:rPr>
          <w:t>https://journals.sagepub.com/doi/pdf/10.1177/21582440221099295</w:t>
        </w:r>
      </w:hyperlink>
      <w:r w:rsidRPr="005101BB">
        <w:rPr>
          <w:rFonts w:ascii="Arial" w:eastAsia="Times New Roman" w:hAnsi="Arial" w:cs="Arial"/>
        </w:rPr>
        <w:t xml:space="preserve"> </w:t>
      </w:r>
    </w:p>
    <w:p w14:paraId="4F4D1DB2"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Shaikh, E., </w:t>
      </w:r>
      <w:proofErr w:type="spellStart"/>
      <w:r w:rsidRPr="005101BB">
        <w:rPr>
          <w:rFonts w:ascii="Arial" w:eastAsia="Times New Roman" w:hAnsi="Arial" w:cs="Arial"/>
        </w:rPr>
        <w:t>Watto</w:t>
      </w:r>
      <w:proofErr w:type="spellEnd"/>
      <w:r w:rsidRPr="005101BB">
        <w:rPr>
          <w:rFonts w:ascii="Arial" w:eastAsia="Times New Roman" w:hAnsi="Arial" w:cs="Arial"/>
        </w:rPr>
        <w:t xml:space="preserve">, W.A., Brahmi, M., </w:t>
      </w:r>
      <w:proofErr w:type="spellStart"/>
      <w:r w:rsidRPr="005101BB">
        <w:rPr>
          <w:rFonts w:ascii="Arial" w:eastAsia="Times New Roman" w:hAnsi="Arial" w:cs="Arial"/>
        </w:rPr>
        <w:t>Tunio</w:t>
      </w:r>
      <w:proofErr w:type="spellEnd"/>
      <w:r w:rsidRPr="005101BB">
        <w:rPr>
          <w:rFonts w:ascii="Arial" w:eastAsia="Times New Roman" w:hAnsi="Arial" w:cs="Arial"/>
        </w:rPr>
        <w:t xml:space="preserve">, M.N. and </w:t>
      </w:r>
      <w:proofErr w:type="spellStart"/>
      <w:r w:rsidRPr="005101BB">
        <w:rPr>
          <w:rFonts w:ascii="Arial" w:eastAsia="Times New Roman" w:hAnsi="Arial" w:cs="Arial"/>
        </w:rPr>
        <w:t>Lighari</w:t>
      </w:r>
      <w:proofErr w:type="spellEnd"/>
      <w:r w:rsidRPr="005101BB">
        <w:rPr>
          <w:rFonts w:ascii="Arial" w:eastAsia="Times New Roman" w:hAnsi="Arial" w:cs="Arial"/>
        </w:rPr>
        <w:t xml:space="preserve">, S.N., (2023). Customer satisfaction and Customer loyalty: An empirical case study on the impact of benefits generated through Smartphone applications. </w:t>
      </w:r>
      <w:r w:rsidRPr="005101BB">
        <w:rPr>
          <w:rFonts w:ascii="Arial" w:eastAsia="Times New Roman" w:hAnsi="Arial" w:cs="Arial"/>
          <w:i/>
          <w:iCs/>
        </w:rPr>
        <w:t>International journal of public sector performance management</w:t>
      </w:r>
      <w:r w:rsidRPr="005101BB">
        <w:rPr>
          <w:rFonts w:ascii="Arial" w:eastAsia="Times New Roman" w:hAnsi="Arial" w:cs="Arial"/>
        </w:rPr>
        <w:t xml:space="preserve">, </w:t>
      </w:r>
      <w:r w:rsidRPr="005101BB">
        <w:rPr>
          <w:rFonts w:ascii="Arial" w:eastAsia="Times New Roman" w:hAnsi="Arial" w:cs="Arial"/>
          <w:i/>
          <w:iCs/>
        </w:rPr>
        <w:t>12</w:t>
      </w:r>
      <w:r w:rsidRPr="005101BB">
        <w:rPr>
          <w:rFonts w:ascii="Arial" w:eastAsia="Times New Roman" w:hAnsi="Arial" w:cs="Arial"/>
        </w:rPr>
        <w:t xml:space="preserve">(1-2), pp.119-139. </w:t>
      </w:r>
      <w:hyperlink r:id="rId35">
        <w:r w:rsidRPr="005101BB">
          <w:rPr>
            <w:rStyle w:val="Hyperlink"/>
            <w:rFonts w:ascii="Arial" w:hAnsi="Arial" w:cs="Arial"/>
            <w:color w:val="0563C1"/>
          </w:rPr>
          <w:t>https://www.researchgate.net/profile/Waqas-Ahmad-Watto/publication/359987737_Customer_satisfaction_and_Customer_loyalty_An_empirical_case_study_on_the_impact_of_benefits_generated_through_Smartphone_applications/links/6312e8adacd814437ffbf70f/Customer-satisfaction-and-Customer-loyalty-An-empirical-case-study-on-the-impact-of-benefits-generated-through-Smartphone-applications.pdf</w:t>
        </w:r>
      </w:hyperlink>
      <w:r w:rsidRPr="005101BB">
        <w:rPr>
          <w:rFonts w:ascii="Arial" w:eastAsia="Times New Roman" w:hAnsi="Arial" w:cs="Arial"/>
        </w:rPr>
        <w:t xml:space="preserve"> </w:t>
      </w:r>
    </w:p>
    <w:p w14:paraId="5C790529"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Siahaan, M., (2023). Analysis and Evaluation of the Business Innovation Strategy: A Case Study of Apple Inc. </w:t>
      </w:r>
      <w:r w:rsidRPr="005101BB">
        <w:rPr>
          <w:rFonts w:ascii="Arial" w:eastAsia="Times New Roman" w:hAnsi="Arial" w:cs="Arial"/>
          <w:i/>
          <w:iCs/>
        </w:rPr>
        <w:t>Enigma in Economics</w:t>
      </w:r>
      <w:r w:rsidRPr="005101BB">
        <w:rPr>
          <w:rFonts w:ascii="Arial" w:eastAsia="Times New Roman" w:hAnsi="Arial" w:cs="Arial"/>
        </w:rPr>
        <w:t xml:space="preserve">, </w:t>
      </w:r>
      <w:r w:rsidRPr="005101BB">
        <w:rPr>
          <w:rFonts w:ascii="Arial" w:eastAsia="Times New Roman" w:hAnsi="Arial" w:cs="Arial"/>
          <w:i/>
          <w:iCs/>
        </w:rPr>
        <w:t>1</w:t>
      </w:r>
      <w:r w:rsidRPr="005101BB">
        <w:rPr>
          <w:rFonts w:ascii="Arial" w:eastAsia="Times New Roman" w:hAnsi="Arial" w:cs="Arial"/>
        </w:rPr>
        <w:t xml:space="preserve">(2), pp.42-48. </w:t>
      </w:r>
      <w:hyperlink r:id="rId36">
        <w:r w:rsidRPr="005101BB">
          <w:rPr>
            <w:rStyle w:val="Hyperlink"/>
            <w:rFonts w:ascii="Arial" w:hAnsi="Arial" w:cs="Arial"/>
            <w:color w:val="0563C1"/>
          </w:rPr>
          <w:t>https://www.enigma.or.id/index.php/economy/article/download/30/33</w:t>
        </w:r>
      </w:hyperlink>
      <w:r w:rsidRPr="005101BB">
        <w:rPr>
          <w:rFonts w:ascii="Arial" w:eastAsia="Times New Roman" w:hAnsi="Arial" w:cs="Arial"/>
        </w:rPr>
        <w:t xml:space="preserve"> </w:t>
      </w:r>
    </w:p>
    <w:p w14:paraId="29C7EB62"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Singh, K. and Misra, M., (2022). The evolving path of CSR: toward business and society relationship. </w:t>
      </w:r>
      <w:r w:rsidRPr="005101BB">
        <w:rPr>
          <w:rFonts w:ascii="Arial" w:eastAsia="Times New Roman" w:hAnsi="Arial" w:cs="Arial"/>
          <w:i/>
          <w:iCs/>
        </w:rPr>
        <w:t>Journal of Economic and Administrative Sciences</w:t>
      </w:r>
      <w:r w:rsidRPr="005101BB">
        <w:rPr>
          <w:rFonts w:ascii="Arial" w:eastAsia="Times New Roman" w:hAnsi="Arial" w:cs="Arial"/>
        </w:rPr>
        <w:t xml:space="preserve">, </w:t>
      </w:r>
      <w:r w:rsidRPr="005101BB">
        <w:rPr>
          <w:rFonts w:ascii="Arial" w:eastAsia="Times New Roman" w:hAnsi="Arial" w:cs="Arial"/>
          <w:i/>
          <w:iCs/>
        </w:rPr>
        <w:t>38</w:t>
      </w:r>
      <w:r w:rsidRPr="005101BB">
        <w:rPr>
          <w:rFonts w:ascii="Arial" w:eastAsia="Times New Roman" w:hAnsi="Arial" w:cs="Arial"/>
        </w:rPr>
        <w:t xml:space="preserve">(2), pp.304-332. </w:t>
      </w:r>
      <w:hyperlink r:id="rId37">
        <w:r w:rsidRPr="005101BB">
          <w:rPr>
            <w:rStyle w:val="Hyperlink"/>
            <w:rFonts w:ascii="Arial" w:hAnsi="Arial" w:cs="Arial"/>
            <w:color w:val="0563C1"/>
          </w:rPr>
          <w:t>https://www.researchgate.net/profile/Kuldeep-Singh-39/publication/349292714_The_evolving_path_of_CSR_toward_business_and_society_relationship/links/602c9b4f92851c4ed5791423/The-evolving-path-of-CSR-toward-business-and-society-relationship.pdf</w:t>
        </w:r>
      </w:hyperlink>
      <w:r w:rsidRPr="005101BB">
        <w:rPr>
          <w:rFonts w:ascii="Arial" w:eastAsia="Times New Roman" w:hAnsi="Arial" w:cs="Arial"/>
        </w:rPr>
        <w:t xml:space="preserve"> </w:t>
      </w:r>
    </w:p>
    <w:p w14:paraId="759DE13F"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Stier, B.G., (2023). Applying Steve Jobs's Insights on Innovation, Leadership, and Technology toward an Apple-Inspired Law School. </w:t>
      </w:r>
      <w:hyperlink r:id="rId38">
        <w:r w:rsidRPr="005101BB">
          <w:rPr>
            <w:rStyle w:val="Hyperlink"/>
            <w:rFonts w:ascii="Arial" w:hAnsi="Arial" w:cs="Arial"/>
            <w:color w:val="0563C1"/>
          </w:rPr>
          <w:t>https://papers.ssrn.com/sol3/Delivery.cfm?abstractid=4553442</w:t>
        </w:r>
      </w:hyperlink>
      <w:r w:rsidRPr="005101BB">
        <w:rPr>
          <w:rFonts w:ascii="Arial" w:eastAsia="Times New Roman" w:hAnsi="Arial" w:cs="Arial"/>
        </w:rPr>
        <w:t xml:space="preserve"> </w:t>
      </w:r>
    </w:p>
    <w:p w14:paraId="44D71523"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Stocchi</w:t>
      </w:r>
      <w:proofErr w:type="spellEnd"/>
      <w:r w:rsidRPr="005101BB">
        <w:rPr>
          <w:rFonts w:ascii="Arial" w:eastAsia="Times New Roman" w:hAnsi="Arial" w:cs="Arial"/>
        </w:rPr>
        <w:t xml:space="preserve">, L., </w:t>
      </w:r>
      <w:proofErr w:type="spellStart"/>
      <w:r w:rsidRPr="005101BB">
        <w:rPr>
          <w:rFonts w:ascii="Arial" w:eastAsia="Times New Roman" w:hAnsi="Arial" w:cs="Arial"/>
        </w:rPr>
        <w:t>Tanusondjaja</w:t>
      </w:r>
      <w:proofErr w:type="spellEnd"/>
      <w:r w:rsidRPr="005101BB">
        <w:rPr>
          <w:rFonts w:ascii="Arial" w:eastAsia="Times New Roman" w:hAnsi="Arial" w:cs="Arial"/>
        </w:rPr>
        <w:t xml:space="preserve">, A. and Hawkins, M., (2026). The exceptions confirming the rule: Deviations in the market performance of standalone mobile apps. </w:t>
      </w:r>
      <w:r w:rsidRPr="005101BB">
        <w:rPr>
          <w:rFonts w:ascii="Arial" w:eastAsia="Times New Roman" w:hAnsi="Arial" w:cs="Arial"/>
          <w:i/>
          <w:iCs/>
        </w:rPr>
        <w:t>Australasian Marketing Journal</w:t>
      </w:r>
      <w:r w:rsidRPr="005101BB">
        <w:rPr>
          <w:rFonts w:ascii="Arial" w:eastAsia="Times New Roman" w:hAnsi="Arial" w:cs="Arial"/>
        </w:rPr>
        <w:t xml:space="preserve">, </w:t>
      </w:r>
      <w:r w:rsidRPr="005101BB">
        <w:rPr>
          <w:rFonts w:ascii="Arial" w:eastAsia="Times New Roman" w:hAnsi="Arial" w:cs="Arial"/>
          <w:i/>
          <w:iCs/>
        </w:rPr>
        <w:t>34</w:t>
      </w:r>
      <w:r w:rsidRPr="005101BB">
        <w:rPr>
          <w:rFonts w:ascii="Arial" w:eastAsia="Times New Roman" w:hAnsi="Arial" w:cs="Arial"/>
        </w:rPr>
        <w:t xml:space="preserve">(1), pp.28-35. </w:t>
      </w:r>
      <w:hyperlink r:id="rId39">
        <w:r w:rsidRPr="005101BB">
          <w:rPr>
            <w:rStyle w:val="Hyperlink"/>
            <w:rFonts w:ascii="Arial" w:hAnsi="Arial" w:cs="Arial"/>
            <w:color w:val="0563C1"/>
          </w:rPr>
          <w:t>https://journals.sagepub.com/doi/pdf/10.1177/14413582251347985</w:t>
        </w:r>
      </w:hyperlink>
      <w:r w:rsidRPr="005101BB">
        <w:rPr>
          <w:rFonts w:ascii="Arial" w:eastAsia="Times New Roman" w:hAnsi="Arial" w:cs="Arial"/>
        </w:rPr>
        <w:t xml:space="preserve"> </w:t>
      </w:r>
    </w:p>
    <w:p w14:paraId="0A52C53F" w14:textId="77777777" w:rsidR="00746D7B" w:rsidRPr="005101BB" w:rsidRDefault="00746D7B" w:rsidP="00B06008">
      <w:pPr>
        <w:spacing w:before="240" w:after="0" w:line="360" w:lineRule="auto"/>
        <w:rPr>
          <w:rFonts w:ascii="Arial" w:hAnsi="Arial" w:cs="Arial"/>
        </w:rPr>
      </w:pPr>
      <w:r w:rsidRPr="005101BB">
        <w:rPr>
          <w:rFonts w:ascii="Arial" w:eastAsia="Times New Roman" w:hAnsi="Arial" w:cs="Arial"/>
        </w:rPr>
        <w:t xml:space="preserve">Umar, A.R., (2025). The Implementation of Differentiation Strategy and Its Effect on Customer Loyalty in the Indonesian Smartphone Industry: A Case Study of Mid-Tier Brands in Jakarta. </w:t>
      </w:r>
      <w:r w:rsidRPr="005101BB">
        <w:rPr>
          <w:rFonts w:ascii="Arial" w:eastAsia="Times New Roman" w:hAnsi="Arial" w:cs="Arial"/>
          <w:i/>
          <w:iCs/>
        </w:rPr>
        <w:t>Maroon Journal De Management</w:t>
      </w:r>
      <w:r w:rsidRPr="005101BB">
        <w:rPr>
          <w:rFonts w:ascii="Arial" w:eastAsia="Times New Roman" w:hAnsi="Arial" w:cs="Arial"/>
        </w:rPr>
        <w:t xml:space="preserve">, </w:t>
      </w:r>
      <w:r w:rsidRPr="005101BB">
        <w:rPr>
          <w:rFonts w:ascii="Arial" w:eastAsia="Times New Roman" w:hAnsi="Arial" w:cs="Arial"/>
          <w:i/>
          <w:iCs/>
        </w:rPr>
        <w:t>2</w:t>
      </w:r>
      <w:r w:rsidRPr="005101BB">
        <w:rPr>
          <w:rFonts w:ascii="Arial" w:eastAsia="Times New Roman" w:hAnsi="Arial" w:cs="Arial"/>
        </w:rPr>
        <w:t xml:space="preserve">(4), pp.244-254. </w:t>
      </w:r>
      <w:hyperlink r:id="rId40">
        <w:r w:rsidRPr="005101BB">
          <w:rPr>
            <w:rStyle w:val="Hyperlink"/>
            <w:rFonts w:ascii="Arial" w:hAnsi="Arial" w:cs="Arial"/>
            <w:color w:val="0563C1"/>
          </w:rPr>
          <w:t>https://gensain.com/index.php/mjdm/article/download/268/251</w:t>
        </w:r>
      </w:hyperlink>
      <w:r w:rsidRPr="005101BB">
        <w:rPr>
          <w:rFonts w:ascii="Arial" w:eastAsia="Times New Roman" w:hAnsi="Arial" w:cs="Arial"/>
        </w:rPr>
        <w:t xml:space="preserve"> </w:t>
      </w:r>
    </w:p>
    <w:p w14:paraId="2465BA16"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Van De Vliert, D., (2021). Apple iPhone: a market case study. </w:t>
      </w:r>
      <w:proofErr w:type="spellStart"/>
      <w:r w:rsidRPr="005101BB">
        <w:rPr>
          <w:rFonts w:ascii="Arial" w:eastAsia="Times New Roman" w:hAnsi="Arial" w:cs="Arial"/>
          <w:i/>
          <w:iCs/>
        </w:rPr>
        <w:t>MacEwan</w:t>
      </w:r>
      <w:proofErr w:type="spellEnd"/>
      <w:r w:rsidRPr="005101BB">
        <w:rPr>
          <w:rFonts w:ascii="Arial" w:eastAsia="Times New Roman" w:hAnsi="Arial" w:cs="Arial"/>
          <w:i/>
          <w:iCs/>
        </w:rPr>
        <w:t xml:space="preserve"> University Student </w:t>
      </w:r>
      <w:proofErr w:type="spellStart"/>
      <w:r w:rsidRPr="005101BB">
        <w:rPr>
          <w:rFonts w:ascii="Arial" w:eastAsia="Times New Roman" w:hAnsi="Arial" w:cs="Arial"/>
          <w:i/>
          <w:iCs/>
        </w:rPr>
        <w:t>eJournal</w:t>
      </w:r>
      <w:proofErr w:type="spellEnd"/>
      <w:r w:rsidRPr="005101BB">
        <w:rPr>
          <w:rFonts w:ascii="Arial" w:eastAsia="Times New Roman" w:hAnsi="Arial" w:cs="Arial"/>
        </w:rPr>
        <w:t xml:space="preserve">, </w:t>
      </w:r>
      <w:r w:rsidRPr="005101BB">
        <w:rPr>
          <w:rFonts w:ascii="Arial" w:eastAsia="Times New Roman" w:hAnsi="Arial" w:cs="Arial"/>
          <w:i/>
          <w:iCs/>
        </w:rPr>
        <w:t>5</w:t>
      </w:r>
      <w:r w:rsidRPr="005101BB">
        <w:rPr>
          <w:rFonts w:ascii="Arial" w:eastAsia="Times New Roman" w:hAnsi="Arial" w:cs="Arial"/>
        </w:rPr>
        <w:t xml:space="preserve">(1). </w:t>
      </w:r>
      <w:hyperlink r:id="rId41">
        <w:r w:rsidRPr="005101BB">
          <w:rPr>
            <w:rStyle w:val="Hyperlink"/>
            <w:rFonts w:ascii="Arial" w:hAnsi="Arial" w:cs="Arial"/>
            <w:color w:val="0563C1"/>
          </w:rPr>
          <w:t>https://journals.macewan.ca/index.php/muse/article/download/2010/1307</w:t>
        </w:r>
      </w:hyperlink>
      <w:r w:rsidRPr="005101BB">
        <w:rPr>
          <w:rFonts w:ascii="Arial" w:eastAsia="Times New Roman" w:hAnsi="Arial" w:cs="Arial"/>
        </w:rPr>
        <w:t xml:space="preserve"> </w:t>
      </w:r>
    </w:p>
    <w:p w14:paraId="6DA09A4F" w14:textId="77777777" w:rsidR="00746D7B" w:rsidRPr="005101BB" w:rsidRDefault="00746D7B" w:rsidP="00B06008">
      <w:pPr>
        <w:spacing w:before="240" w:after="0" w:line="360" w:lineRule="auto"/>
        <w:rPr>
          <w:rFonts w:ascii="Arial" w:hAnsi="Arial" w:cs="Arial"/>
        </w:rPr>
      </w:pPr>
      <w:r w:rsidRPr="00B870B3">
        <w:rPr>
          <w:rFonts w:ascii="Arial" w:eastAsia="Times New Roman" w:hAnsi="Arial" w:cs="Arial"/>
          <w:lang w:val="it-IT"/>
        </w:rPr>
        <w:t xml:space="preserve">Varriale, V., Cammarano, A., Michelino, F. and Caputo, M., (2022). </w:t>
      </w:r>
      <w:r w:rsidRPr="005101BB">
        <w:rPr>
          <w:rFonts w:ascii="Arial" w:eastAsia="Times New Roman" w:hAnsi="Arial" w:cs="Arial"/>
        </w:rPr>
        <w:t xml:space="preserve">OEM vs module supplier knowledge in the smartphone industry: The impact on the market satisfaction. </w:t>
      </w:r>
      <w:r w:rsidRPr="005101BB">
        <w:rPr>
          <w:rFonts w:ascii="Arial" w:eastAsia="Times New Roman" w:hAnsi="Arial" w:cs="Arial"/>
          <w:i/>
          <w:iCs/>
        </w:rPr>
        <w:t>Journal of Knowledge Management</w:t>
      </w:r>
      <w:r w:rsidRPr="005101BB">
        <w:rPr>
          <w:rFonts w:ascii="Arial" w:eastAsia="Times New Roman" w:hAnsi="Arial" w:cs="Arial"/>
        </w:rPr>
        <w:t xml:space="preserve">, </w:t>
      </w:r>
      <w:r w:rsidRPr="005101BB">
        <w:rPr>
          <w:rFonts w:ascii="Arial" w:eastAsia="Times New Roman" w:hAnsi="Arial" w:cs="Arial"/>
          <w:i/>
          <w:iCs/>
        </w:rPr>
        <w:t>26</w:t>
      </w:r>
      <w:r w:rsidRPr="005101BB">
        <w:rPr>
          <w:rFonts w:ascii="Arial" w:eastAsia="Times New Roman" w:hAnsi="Arial" w:cs="Arial"/>
        </w:rPr>
        <w:t xml:space="preserve">(11), pp.166-187. </w:t>
      </w:r>
      <w:hyperlink r:id="rId42">
        <w:r w:rsidRPr="005101BB">
          <w:rPr>
            <w:rStyle w:val="Hyperlink"/>
            <w:rFonts w:ascii="Arial" w:hAnsi="Arial" w:cs="Arial"/>
            <w:color w:val="0563C1"/>
          </w:rPr>
          <w:t>https://www.emerald.com/jkm/article-pdf/26/11/166/1639993/jkm-12-2021-0913.pdf</w:t>
        </w:r>
      </w:hyperlink>
      <w:r w:rsidRPr="005101BB">
        <w:rPr>
          <w:rFonts w:ascii="Arial" w:eastAsia="Times New Roman" w:hAnsi="Arial" w:cs="Arial"/>
        </w:rPr>
        <w:t xml:space="preserve"> </w:t>
      </w:r>
    </w:p>
    <w:p w14:paraId="454CAB01" w14:textId="77777777" w:rsidR="00746D7B" w:rsidRPr="005101BB" w:rsidRDefault="00746D7B" w:rsidP="00B06008">
      <w:pPr>
        <w:spacing w:before="240" w:after="0" w:line="360" w:lineRule="auto"/>
        <w:rPr>
          <w:rFonts w:ascii="Arial" w:hAnsi="Arial" w:cs="Arial"/>
        </w:rPr>
      </w:pPr>
      <w:proofErr w:type="spellStart"/>
      <w:r w:rsidRPr="005101BB">
        <w:rPr>
          <w:rFonts w:ascii="Arial" w:eastAsia="Times New Roman" w:hAnsi="Arial" w:cs="Arial"/>
        </w:rPr>
        <w:t>Walean</w:t>
      </w:r>
      <w:proofErr w:type="spellEnd"/>
      <w:r w:rsidRPr="005101BB">
        <w:rPr>
          <w:rFonts w:ascii="Arial" w:eastAsia="Times New Roman" w:hAnsi="Arial" w:cs="Arial"/>
        </w:rPr>
        <w:t xml:space="preserve">, R.H., </w:t>
      </w:r>
      <w:proofErr w:type="spellStart"/>
      <w:r w:rsidRPr="005101BB">
        <w:rPr>
          <w:rFonts w:ascii="Arial" w:eastAsia="Times New Roman" w:hAnsi="Arial" w:cs="Arial"/>
        </w:rPr>
        <w:t>Gerungan</w:t>
      </w:r>
      <w:proofErr w:type="spellEnd"/>
      <w:r w:rsidRPr="005101BB">
        <w:rPr>
          <w:rFonts w:ascii="Arial" w:eastAsia="Times New Roman" w:hAnsi="Arial" w:cs="Arial"/>
        </w:rPr>
        <w:t xml:space="preserve">, C.A. and </w:t>
      </w:r>
      <w:proofErr w:type="spellStart"/>
      <w:r w:rsidRPr="005101BB">
        <w:rPr>
          <w:rFonts w:ascii="Arial" w:eastAsia="Times New Roman" w:hAnsi="Arial" w:cs="Arial"/>
        </w:rPr>
        <w:t>Mandagi</w:t>
      </w:r>
      <w:proofErr w:type="spellEnd"/>
      <w:r w:rsidRPr="005101BB">
        <w:rPr>
          <w:rFonts w:ascii="Arial" w:eastAsia="Times New Roman" w:hAnsi="Arial" w:cs="Arial"/>
        </w:rPr>
        <w:t xml:space="preserve">, D.W., (2025). The triple play: Social media marketing, brand trust, and smartphone purchase decisions in emerging market. </w:t>
      </w:r>
      <w:r w:rsidRPr="005101BB">
        <w:rPr>
          <w:rFonts w:ascii="Arial" w:eastAsia="Times New Roman" w:hAnsi="Arial" w:cs="Arial"/>
          <w:i/>
          <w:iCs/>
        </w:rPr>
        <w:t>International Review of Management and Marketing</w:t>
      </w:r>
      <w:r w:rsidRPr="005101BB">
        <w:rPr>
          <w:rFonts w:ascii="Arial" w:eastAsia="Times New Roman" w:hAnsi="Arial" w:cs="Arial"/>
        </w:rPr>
        <w:t xml:space="preserve">, </w:t>
      </w:r>
      <w:r w:rsidRPr="005101BB">
        <w:rPr>
          <w:rFonts w:ascii="Arial" w:eastAsia="Times New Roman" w:hAnsi="Arial" w:cs="Arial"/>
          <w:i/>
          <w:iCs/>
        </w:rPr>
        <w:t>15</w:t>
      </w:r>
      <w:r w:rsidRPr="005101BB">
        <w:rPr>
          <w:rFonts w:ascii="Arial" w:eastAsia="Times New Roman" w:hAnsi="Arial" w:cs="Arial"/>
        </w:rPr>
        <w:t xml:space="preserve">(6), p.287. </w:t>
      </w:r>
      <w:hyperlink r:id="rId43">
        <w:r w:rsidRPr="005101BB">
          <w:rPr>
            <w:rStyle w:val="Hyperlink"/>
            <w:rFonts w:ascii="Arial" w:hAnsi="Arial" w:cs="Arial"/>
            <w:color w:val="0563C1"/>
          </w:rPr>
          <w:t>https://www.researchgate.net/profile/Deske-W-Mandagi/publication/396465998_The_Triple_Play_Social_Media_Marketing_Brand_Trust_and_Smartphone_Purchase_Decisions_in_Emerging_Market/links/68ee5490ffdca73694b7e404/The-Triple-Play-Social-Media-Marketing-Brand-Trust-and-Smartphone-Purchase-Decisions-in-Emerging-Market.pdf</w:t>
        </w:r>
      </w:hyperlink>
      <w:r w:rsidRPr="005101BB">
        <w:rPr>
          <w:rFonts w:ascii="Arial" w:eastAsia="Times New Roman" w:hAnsi="Arial" w:cs="Arial"/>
        </w:rPr>
        <w:t xml:space="preserve"> </w:t>
      </w:r>
    </w:p>
    <w:p w14:paraId="29492B31"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Yakymchuk, A., </w:t>
      </w:r>
      <w:proofErr w:type="spellStart"/>
      <w:r w:rsidRPr="005101BB">
        <w:rPr>
          <w:rFonts w:ascii="Arial" w:eastAsia="Times New Roman" w:hAnsi="Arial" w:cs="Arial"/>
        </w:rPr>
        <w:t>Valyukh</w:t>
      </w:r>
      <w:proofErr w:type="spellEnd"/>
      <w:r w:rsidRPr="005101BB">
        <w:rPr>
          <w:rFonts w:ascii="Arial" w:eastAsia="Times New Roman" w:hAnsi="Arial" w:cs="Arial"/>
        </w:rPr>
        <w:t xml:space="preserve">, A., Poliakova, N., </w:t>
      </w:r>
      <w:proofErr w:type="spellStart"/>
      <w:r w:rsidRPr="005101BB">
        <w:rPr>
          <w:rFonts w:ascii="Arial" w:eastAsia="Times New Roman" w:hAnsi="Arial" w:cs="Arial"/>
        </w:rPr>
        <w:t>Skorohod</w:t>
      </w:r>
      <w:proofErr w:type="spellEnd"/>
      <w:r w:rsidRPr="005101BB">
        <w:rPr>
          <w:rFonts w:ascii="Arial" w:eastAsia="Times New Roman" w:hAnsi="Arial" w:cs="Arial"/>
        </w:rPr>
        <w:t xml:space="preserve">, I. and Sak, T., 2023. Intellectual Economic Development: Cost and Efficiency Indicators. </w:t>
      </w:r>
      <w:r w:rsidRPr="005101BB">
        <w:rPr>
          <w:rFonts w:ascii="Arial" w:eastAsia="Times New Roman" w:hAnsi="Arial" w:cs="Arial"/>
          <w:i/>
          <w:iCs/>
        </w:rPr>
        <w:t>Economics: Innovative &amp; Economic Research Journal/</w:t>
      </w:r>
      <w:proofErr w:type="spellStart"/>
      <w:r w:rsidRPr="005101BB">
        <w:rPr>
          <w:rFonts w:ascii="Arial" w:eastAsia="Times New Roman" w:hAnsi="Arial" w:cs="Arial"/>
          <w:i/>
          <w:iCs/>
        </w:rPr>
        <w:t>Casopis</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za</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Ekonomsku</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Teoriju</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i</w:t>
      </w:r>
      <w:proofErr w:type="spellEnd"/>
      <w:r w:rsidRPr="005101BB">
        <w:rPr>
          <w:rFonts w:ascii="Arial" w:eastAsia="Times New Roman" w:hAnsi="Arial" w:cs="Arial"/>
          <w:i/>
          <w:iCs/>
        </w:rPr>
        <w:t xml:space="preserve"> </w:t>
      </w:r>
      <w:proofErr w:type="spellStart"/>
      <w:r w:rsidRPr="005101BB">
        <w:rPr>
          <w:rFonts w:ascii="Arial" w:eastAsia="Times New Roman" w:hAnsi="Arial" w:cs="Arial"/>
          <w:i/>
          <w:iCs/>
        </w:rPr>
        <w:t>Analizu</w:t>
      </w:r>
      <w:proofErr w:type="spellEnd"/>
      <w:r w:rsidRPr="005101BB">
        <w:rPr>
          <w:rFonts w:ascii="Arial" w:eastAsia="Times New Roman" w:hAnsi="Arial" w:cs="Arial"/>
        </w:rPr>
        <w:t xml:space="preserve">, </w:t>
      </w:r>
      <w:r w:rsidRPr="005101BB">
        <w:rPr>
          <w:rFonts w:ascii="Arial" w:eastAsia="Times New Roman" w:hAnsi="Arial" w:cs="Arial"/>
          <w:i/>
          <w:iCs/>
        </w:rPr>
        <w:t>11</w:t>
      </w:r>
      <w:r w:rsidRPr="005101BB">
        <w:rPr>
          <w:rFonts w:ascii="Arial" w:eastAsia="Times New Roman" w:hAnsi="Arial" w:cs="Arial"/>
        </w:rPr>
        <w:t xml:space="preserve">(1). </w:t>
      </w:r>
    </w:p>
    <w:p w14:paraId="770ACADE"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Yusuff, M., (2022). An In-Depth Study of Consumer Perception, Brand Loyalty, and Purchasing </w:t>
      </w:r>
      <w:proofErr w:type="spellStart"/>
      <w:r w:rsidRPr="005101BB">
        <w:rPr>
          <w:rFonts w:ascii="Arial" w:eastAsia="Times New Roman" w:hAnsi="Arial" w:cs="Arial"/>
        </w:rPr>
        <w:t>Behavior</w:t>
      </w:r>
      <w:proofErr w:type="spellEnd"/>
      <w:r w:rsidRPr="005101BB">
        <w:rPr>
          <w:rFonts w:ascii="Arial" w:eastAsia="Times New Roman" w:hAnsi="Arial" w:cs="Arial"/>
        </w:rPr>
        <w:t xml:space="preserve"> Towards Apple Products: A Case Study of Tiruchirappalli District with Insights into Regional Market Dynamics and Competitive Analysis. </w:t>
      </w:r>
      <w:hyperlink r:id="rId44">
        <w:r w:rsidRPr="005101BB">
          <w:rPr>
            <w:rStyle w:val="Hyperlink"/>
            <w:rFonts w:ascii="Arial" w:hAnsi="Arial" w:cs="Arial"/>
            <w:color w:val="0563C1"/>
          </w:rPr>
          <w:t>https://www.researchgate.net/profile/Mariam-Yusuff-6/publication/387590446_An_In-Depth_Study_of_Consumer_Perception_Brand_Loyalty_and_Purchasing_Behavior_Towards_Apple_Products_A_Case_Study_of_Tiruchirappalli_District_with_Insights_into_Regional_Market_Dynamics_and_Competiti/links/6774f8cd894c55208538e4ba/An-In-Depth-Study-of-Consumer-Perception-Brand-Loyalty-and-Purchasing-Behavior-Towards-Apple-Products-A-Case-Study-of-Tiruchirappalli-District-with-Insights-into-Regional-Market-Dynamics-and-Competi.pdf</w:t>
        </w:r>
      </w:hyperlink>
      <w:r w:rsidRPr="005101BB">
        <w:rPr>
          <w:rFonts w:ascii="Arial" w:eastAsia="Times New Roman" w:hAnsi="Arial" w:cs="Arial"/>
        </w:rPr>
        <w:t xml:space="preserve"> </w:t>
      </w:r>
    </w:p>
    <w:p w14:paraId="74159F35" w14:textId="77777777" w:rsidR="00746D7B" w:rsidRPr="005101BB" w:rsidRDefault="00746D7B" w:rsidP="00B06008">
      <w:pPr>
        <w:spacing w:before="240" w:line="360" w:lineRule="auto"/>
        <w:rPr>
          <w:rFonts w:ascii="Arial" w:hAnsi="Arial" w:cs="Arial"/>
        </w:rPr>
      </w:pPr>
      <w:r w:rsidRPr="005101BB">
        <w:rPr>
          <w:rFonts w:ascii="Arial" w:eastAsia="Times New Roman" w:hAnsi="Arial" w:cs="Arial"/>
        </w:rPr>
        <w:t xml:space="preserve">Zhang, X., (2022), July. Analysis of Business Model and Financial Operation: Evidence from Apple. In </w:t>
      </w:r>
      <w:r w:rsidRPr="005101BB">
        <w:rPr>
          <w:rFonts w:ascii="Arial" w:eastAsia="Times New Roman" w:hAnsi="Arial" w:cs="Arial"/>
          <w:i/>
          <w:iCs/>
        </w:rPr>
        <w:t>2022 2nd International Conference on Enterprise Management and Economic Development (ICEMED 2022)</w:t>
      </w:r>
      <w:r w:rsidRPr="005101BB">
        <w:rPr>
          <w:rFonts w:ascii="Arial" w:eastAsia="Times New Roman" w:hAnsi="Arial" w:cs="Arial"/>
        </w:rPr>
        <w:t xml:space="preserve"> (pp. 455-459). Atlantis Press. </w:t>
      </w:r>
      <w:hyperlink r:id="rId45">
        <w:r w:rsidRPr="005101BB">
          <w:rPr>
            <w:rStyle w:val="Hyperlink"/>
            <w:rFonts w:ascii="Arial" w:hAnsi="Arial" w:cs="Arial"/>
            <w:color w:val="0563C1"/>
          </w:rPr>
          <w:t>https://www.atlantis-press.com/article/125975490.pdf</w:t>
        </w:r>
      </w:hyperlink>
      <w:r w:rsidRPr="005101BB">
        <w:rPr>
          <w:rFonts w:ascii="Arial" w:eastAsia="Times New Roman" w:hAnsi="Arial" w:cs="Arial"/>
        </w:rPr>
        <w:t xml:space="preserve"> </w:t>
      </w:r>
    </w:p>
    <w:p w14:paraId="6BC19393" w14:textId="725618F7" w:rsidR="55538A1E" w:rsidRPr="005101BB" w:rsidRDefault="55538A1E" w:rsidP="00B06008">
      <w:pPr>
        <w:spacing w:before="240" w:line="360" w:lineRule="auto"/>
        <w:rPr>
          <w:rFonts w:ascii="Arial" w:hAnsi="Arial" w:cs="Arial"/>
        </w:rPr>
      </w:pPr>
    </w:p>
    <w:sectPr w:rsidR="55538A1E" w:rsidRPr="005101BB" w:rsidSect="00890EC0">
      <w:headerReference w:type="default" r:id="rId46"/>
      <w:footerReference w:type="default" r:id="rId47"/>
      <w:headerReference w:type="first" r:id="rId48"/>
      <w:footerReference w:type="first" r:id="rId49"/>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B178B2" w14:textId="77777777" w:rsidR="0006203D" w:rsidRPr="00BF5E90" w:rsidRDefault="0006203D" w:rsidP="00890EC0">
      <w:pPr>
        <w:spacing w:after="0" w:line="240" w:lineRule="auto"/>
      </w:pPr>
      <w:r w:rsidRPr="00BF5E90">
        <w:separator/>
      </w:r>
    </w:p>
  </w:endnote>
  <w:endnote w:type="continuationSeparator" w:id="0">
    <w:p w14:paraId="1B7F67CF" w14:textId="77777777" w:rsidR="0006203D" w:rsidRPr="00BF5E90" w:rsidRDefault="0006203D" w:rsidP="00890EC0">
      <w:pPr>
        <w:spacing w:after="0" w:line="240" w:lineRule="auto"/>
      </w:pPr>
      <w:r w:rsidRPr="00BF5E9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9308130"/>
      <w:docPartObj>
        <w:docPartGallery w:val="Page Numbers (Bottom of Page)"/>
        <w:docPartUnique/>
      </w:docPartObj>
    </w:sdtPr>
    <w:sdtEndPr/>
    <w:sdtContent>
      <w:p w14:paraId="039C4535" w14:textId="5A67E213" w:rsidR="00890EC0" w:rsidRPr="00BF5E90" w:rsidRDefault="00890EC0">
        <w:pPr>
          <w:pStyle w:val="Footer"/>
          <w:jc w:val="right"/>
        </w:pPr>
        <w:r w:rsidRPr="00BF5E90">
          <w:fldChar w:fldCharType="begin"/>
        </w:r>
        <w:r w:rsidRPr="00BF5E90">
          <w:instrText xml:space="preserve"> PAGE   \* MERGEFORMAT </w:instrText>
        </w:r>
        <w:r w:rsidRPr="00BF5E90">
          <w:fldChar w:fldCharType="separate"/>
        </w:r>
        <w:r w:rsidRPr="00BF5E90">
          <w:t>2</w:t>
        </w:r>
        <w:r w:rsidRPr="00BF5E90">
          <w:fldChar w:fldCharType="end"/>
        </w:r>
      </w:p>
    </w:sdtContent>
  </w:sdt>
  <w:p w14:paraId="7381D65B" w14:textId="77777777" w:rsidR="00890EC0" w:rsidRPr="00BF5E90" w:rsidRDefault="00890EC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AF3C46" w:rsidRPr="00BF5E90" w14:paraId="4CF7715F" w14:textId="77777777" w:rsidTr="6DAF3C46">
      <w:trPr>
        <w:trHeight w:val="300"/>
      </w:trPr>
      <w:tc>
        <w:tcPr>
          <w:tcW w:w="3005" w:type="dxa"/>
        </w:tcPr>
        <w:p w14:paraId="5F2333CF" w14:textId="10260E04" w:rsidR="6DAF3C46" w:rsidRPr="00BF5E90" w:rsidRDefault="6DAF3C46" w:rsidP="6DAF3C46">
          <w:pPr>
            <w:pStyle w:val="Header"/>
            <w:ind w:left="-115"/>
            <w:jc w:val="left"/>
          </w:pPr>
        </w:p>
      </w:tc>
      <w:tc>
        <w:tcPr>
          <w:tcW w:w="3005" w:type="dxa"/>
        </w:tcPr>
        <w:p w14:paraId="420E5084" w14:textId="025D2D68" w:rsidR="6DAF3C46" w:rsidRPr="00BF5E90" w:rsidRDefault="6DAF3C46" w:rsidP="6DAF3C46">
          <w:pPr>
            <w:pStyle w:val="Header"/>
            <w:jc w:val="center"/>
          </w:pPr>
        </w:p>
      </w:tc>
      <w:tc>
        <w:tcPr>
          <w:tcW w:w="3005" w:type="dxa"/>
        </w:tcPr>
        <w:p w14:paraId="58DBABFB" w14:textId="2130F8BA" w:rsidR="6DAF3C46" w:rsidRPr="00BF5E90" w:rsidRDefault="6DAF3C46" w:rsidP="6DAF3C46">
          <w:pPr>
            <w:pStyle w:val="Header"/>
            <w:ind w:right="-115"/>
            <w:jc w:val="right"/>
          </w:pPr>
        </w:p>
      </w:tc>
    </w:tr>
  </w:tbl>
  <w:p w14:paraId="3468238E" w14:textId="01222F68" w:rsidR="6DAF3C46" w:rsidRPr="00BF5E90" w:rsidRDefault="6DAF3C46" w:rsidP="6DAF3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69DE5" w14:textId="77777777" w:rsidR="0006203D" w:rsidRPr="00BF5E90" w:rsidRDefault="0006203D" w:rsidP="00890EC0">
      <w:pPr>
        <w:spacing w:after="0" w:line="240" w:lineRule="auto"/>
      </w:pPr>
      <w:r w:rsidRPr="00BF5E90">
        <w:separator/>
      </w:r>
    </w:p>
  </w:footnote>
  <w:footnote w:type="continuationSeparator" w:id="0">
    <w:p w14:paraId="48DCA403" w14:textId="77777777" w:rsidR="0006203D" w:rsidRPr="00BF5E90" w:rsidRDefault="0006203D" w:rsidP="00890EC0">
      <w:pPr>
        <w:spacing w:after="0" w:line="240" w:lineRule="auto"/>
      </w:pPr>
      <w:r w:rsidRPr="00BF5E90">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AF3C46" w:rsidRPr="00BF5E90" w14:paraId="052292DF" w14:textId="77777777" w:rsidTr="6DAF3C46">
      <w:trPr>
        <w:trHeight w:val="300"/>
      </w:trPr>
      <w:tc>
        <w:tcPr>
          <w:tcW w:w="3005" w:type="dxa"/>
        </w:tcPr>
        <w:p w14:paraId="11CD1BBB" w14:textId="2FA494BA" w:rsidR="6DAF3C46" w:rsidRPr="00BF5E90" w:rsidRDefault="6DAF3C46" w:rsidP="6DAF3C46">
          <w:pPr>
            <w:pStyle w:val="Header"/>
            <w:ind w:left="-115"/>
            <w:jc w:val="left"/>
          </w:pPr>
        </w:p>
      </w:tc>
      <w:tc>
        <w:tcPr>
          <w:tcW w:w="3005" w:type="dxa"/>
        </w:tcPr>
        <w:p w14:paraId="2D5D31D0" w14:textId="33C07BC8" w:rsidR="6DAF3C46" w:rsidRPr="00BF5E90" w:rsidRDefault="6DAF3C46" w:rsidP="6DAF3C46">
          <w:pPr>
            <w:pStyle w:val="Header"/>
            <w:jc w:val="center"/>
          </w:pPr>
        </w:p>
      </w:tc>
      <w:tc>
        <w:tcPr>
          <w:tcW w:w="3005" w:type="dxa"/>
        </w:tcPr>
        <w:p w14:paraId="442DC70B" w14:textId="52AFFF1E" w:rsidR="6DAF3C46" w:rsidRPr="00BF5E90" w:rsidRDefault="6DAF3C46" w:rsidP="6DAF3C46">
          <w:pPr>
            <w:pStyle w:val="Header"/>
            <w:ind w:right="-115"/>
            <w:jc w:val="right"/>
          </w:pPr>
        </w:p>
      </w:tc>
    </w:tr>
  </w:tbl>
  <w:p w14:paraId="2B6B34CC" w14:textId="51BCE4CC" w:rsidR="6DAF3C46" w:rsidRPr="00BF5E90" w:rsidRDefault="6DAF3C46" w:rsidP="6DAF3C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DAF3C46" w:rsidRPr="00BF5E90" w14:paraId="323F07C4" w14:textId="77777777" w:rsidTr="6DAF3C46">
      <w:trPr>
        <w:trHeight w:val="300"/>
      </w:trPr>
      <w:tc>
        <w:tcPr>
          <w:tcW w:w="3005" w:type="dxa"/>
        </w:tcPr>
        <w:p w14:paraId="6D9BE3B7" w14:textId="13C94D32" w:rsidR="6DAF3C46" w:rsidRPr="00BF5E90" w:rsidRDefault="6DAF3C46" w:rsidP="6DAF3C46">
          <w:pPr>
            <w:pStyle w:val="Header"/>
            <w:ind w:left="-115"/>
            <w:jc w:val="left"/>
          </w:pPr>
        </w:p>
      </w:tc>
      <w:tc>
        <w:tcPr>
          <w:tcW w:w="3005" w:type="dxa"/>
        </w:tcPr>
        <w:p w14:paraId="0D97F6F3" w14:textId="13A11A7A" w:rsidR="6DAF3C46" w:rsidRPr="00BF5E90" w:rsidRDefault="6DAF3C46" w:rsidP="6DAF3C46">
          <w:pPr>
            <w:pStyle w:val="Header"/>
            <w:jc w:val="center"/>
          </w:pPr>
        </w:p>
      </w:tc>
      <w:tc>
        <w:tcPr>
          <w:tcW w:w="3005" w:type="dxa"/>
        </w:tcPr>
        <w:p w14:paraId="745BA72E" w14:textId="7799C75B" w:rsidR="6DAF3C46" w:rsidRPr="00BF5E90" w:rsidRDefault="6DAF3C46" w:rsidP="6DAF3C46">
          <w:pPr>
            <w:pStyle w:val="Header"/>
            <w:ind w:right="-115"/>
            <w:jc w:val="right"/>
          </w:pPr>
        </w:p>
      </w:tc>
    </w:tr>
  </w:tbl>
  <w:p w14:paraId="3719D162" w14:textId="26855DE8" w:rsidR="6DAF3C46" w:rsidRPr="00BF5E90" w:rsidRDefault="6DAF3C46" w:rsidP="6DAF3C46">
    <w:pPr>
      <w:pStyle w:val="Header"/>
    </w:pPr>
  </w:p>
</w:hdr>
</file>

<file path=word/intelligence2.xml><?xml version="1.0" encoding="utf-8"?>
<int2:intelligence xmlns:int2="http://schemas.microsoft.com/office/intelligence/2020/intelligence" xmlns:oel="http://schemas.microsoft.com/office/2019/extlst">
  <int2:observations>
    <int2:textHash int2:hashCode="LOKXXXnn8FfYIs" int2:id="thGmoy0K">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123D7C"/>
    <w:multiLevelType w:val="multilevel"/>
    <w:tmpl w:val="F6049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1D198B"/>
    <w:multiLevelType w:val="multilevel"/>
    <w:tmpl w:val="383EF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7E7FB7"/>
    <w:multiLevelType w:val="multilevel"/>
    <w:tmpl w:val="DFC87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514477"/>
    <w:multiLevelType w:val="multilevel"/>
    <w:tmpl w:val="AA667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A767FB"/>
    <w:multiLevelType w:val="multilevel"/>
    <w:tmpl w:val="A5A09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E6948B1"/>
    <w:multiLevelType w:val="multilevel"/>
    <w:tmpl w:val="C11CD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062209"/>
    <w:multiLevelType w:val="multilevel"/>
    <w:tmpl w:val="D2A0F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456F55"/>
    <w:multiLevelType w:val="multilevel"/>
    <w:tmpl w:val="BF641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CD24FF"/>
    <w:multiLevelType w:val="multilevel"/>
    <w:tmpl w:val="0B949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3950D9E"/>
    <w:multiLevelType w:val="multilevel"/>
    <w:tmpl w:val="49EA0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BC77083"/>
    <w:multiLevelType w:val="multilevel"/>
    <w:tmpl w:val="4E4C4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4013DF"/>
    <w:multiLevelType w:val="multilevel"/>
    <w:tmpl w:val="1884E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0911F3"/>
    <w:multiLevelType w:val="multilevel"/>
    <w:tmpl w:val="B67C3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FF442A4"/>
    <w:multiLevelType w:val="multilevel"/>
    <w:tmpl w:val="7BB65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16C1D4C"/>
    <w:multiLevelType w:val="multilevel"/>
    <w:tmpl w:val="24F42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20C0DDE"/>
    <w:multiLevelType w:val="multilevel"/>
    <w:tmpl w:val="4426C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ED0480"/>
    <w:multiLevelType w:val="multilevel"/>
    <w:tmpl w:val="C0CCD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5F33F6A"/>
    <w:multiLevelType w:val="multilevel"/>
    <w:tmpl w:val="2E70E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BA6B78"/>
    <w:multiLevelType w:val="multilevel"/>
    <w:tmpl w:val="74BEF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DD079A9"/>
    <w:multiLevelType w:val="multilevel"/>
    <w:tmpl w:val="43046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2BB2470"/>
    <w:multiLevelType w:val="multilevel"/>
    <w:tmpl w:val="1834E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3B16979"/>
    <w:multiLevelType w:val="multilevel"/>
    <w:tmpl w:val="2A94E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7CD0F27"/>
    <w:multiLevelType w:val="multilevel"/>
    <w:tmpl w:val="FE0E0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C45223"/>
    <w:multiLevelType w:val="multilevel"/>
    <w:tmpl w:val="AAAE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B35403E"/>
    <w:multiLevelType w:val="multilevel"/>
    <w:tmpl w:val="BD760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F840D9C"/>
    <w:multiLevelType w:val="multilevel"/>
    <w:tmpl w:val="7A020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2EB11CD"/>
    <w:multiLevelType w:val="multilevel"/>
    <w:tmpl w:val="57C48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62B54C8"/>
    <w:multiLevelType w:val="multilevel"/>
    <w:tmpl w:val="84064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F34E25"/>
    <w:multiLevelType w:val="multilevel"/>
    <w:tmpl w:val="3DB26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A687362"/>
    <w:multiLevelType w:val="multilevel"/>
    <w:tmpl w:val="6BECB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CD32FBB"/>
    <w:multiLevelType w:val="multilevel"/>
    <w:tmpl w:val="CA829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6BB2790"/>
    <w:multiLevelType w:val="multilevel"/>
    <w:tmpl w:val="E78A5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CFD47A4"/>
    <w:multiLevelType w:val="multilevel"/>
    <w:tmpl w:val="631CA19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num w:numId="1" w16cid:durableId="1455906387">
    <w:abstractNumId w:val="9"/>
  </w:num>
  <w:num w:numId="2" w16cid:durableId="1605528709">
    <w:abstractNumId w:val="27"/>
  </w:num>
  <w:num w:numId="3" w16cid:durableId="439686796">
    <w:abstractNumId w:val="29"/>
  </w:num>
  <w:num w:numId="4" w16cid:durableId="1983079188">
    <w:abstractNumId w:val="13"/>
  </w:num>
  <w:num w:numId="5" w16cid:durableId="1194342441">
    <w:abstractNumId w:val="19"/>
  </w:num>
  <w:num w:numId="6" w16cid:durableId="113908075">
    <w:abstractNumId w:val="10"/>
  </w:num>
  <w:num w:numId="7" w16cid:durableId="1467770563">
    <w:abstractNumId w:val="26"/>
  </w:num>
  <w:num w:numId="8" w16cid:durableId="168104530">
    <w:abstractNumId w:val="18"/>
  </w:num>
  <w:num w:numId="9" w16cid:durableId="1119564730">
    <w:abstractNumId w:val="17"/>
  </w:num>
  <w:num w:numId="10" w16cid:durableId="298341335">
    <w:abstractNumId w:val="12"/>
  </w:num>
  <w:num w:numId="11" w16cid:durableId="242373819">
    <w:abstractNumId w:val="22"/>
  </w:num>
  <w:num w:numId="12" w16cid:durableId="516389466">
    <w:abstractNumId w:val="2"/>
  </w:num>
  <w:num w:numId="13" w16cid:durableId="1972904372">
    <w:abstractNumId w:val="6"/>
  </w:num>
  <w:num w:numId="14" w16cid:durableId="180050485">
    <w:abstractNumId w:val="8"/>
  </w:num>
  <w:num w:numId="15" w16cid:durableId="2046056602">
    <w:abstractNumId w:val="30"/>
  </w:num>
  <w:num w:numId="16" w16cid:durableId="1227299904">
    <w:abstractNumId w:val="23"/>
  </w:num>
  <w:num w:numId="17" w16cid:durableId="1367294937">
    <w:abstractNumId w:val="31"/>
  </w:num>
  <w:num w:numId="18" w16cid:durableId="255790212">
    <w:abstractNumId w:val="5"/>
  </w:num>
  <w:num w:numId="19" w16cid:durableId="872232141">
    <w:abstractNumId w:val="16"/>
  </w:num>
  <w:num w:numId="20" w16cid:durableId="1781950791">
    <w:abstractNumId w:val="25"/>
  </w:num>
  <w:num w:numId="21" w16cid:durableId="537157345">
    <w:abstractNumId w:val="4"/>
  </w:num>
  <w:num w:numId="22" w16cid:durableId="318189611">
    <w:abstractNumId w:val="3"/>
  </w:num>
  <w:num w:numId="23" w16cid:durableId="258104085">
    <w:abstractNumId w:val="7"/>
  </w:num>
  <w:num w:numId="24" w16cid:durableId="1538279654">
    <w:abstractNumId w:val="32"/>
  </w:num>
  <w:num w:numId="25" w16cid:durableId="1951859393">
    <w:abstractNumId w:val="20"/>
  </w:num>
  <w:num w:numId="26" w16cid:durableId="15348660">
    <w:abstractNumId w:val="24"/>
  </w:num>
  <w:num w:numId="27" w16cid:durableId="1229808409">
    <w:abstractNumId w:val="0"/>
  </w:num>
  <w:num w:numId="28" w16cid:durableId="318925741">
    <w:abstractNumId w:val="11"/>
  </w:num>
  <w:num w:numId="29" w16cid:durableId="519438694">
    <w:abstractNumId w:val="15"/>
  </w:num>
  <w:num w:numId="30" w16cid:durableId="1383016062">
    <w:abstractNumId w:val="21"/>
  </w:num>
  <w:num w:numId="31" w16cid:durableId="1177768995">
    <w:abstractNumId w:val="28"/>
  </w:num>
  <w:num w:numId="32" w16cid:durableId="611521741">
    <w:abstractNumId w:val="1"/>
  </w:num>
  <w:num w:numId="33" w16cid:durableId="1453402929">
    <w:abstractNumId w:val="14"/>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3C9CFCE"/>
    <w:rsid w:val="00003B60"/>
    <w:rsid w:val="0006203D"/>
    <w:rsid w:val="00078442"/>
    <w:rsid w:val="000E5943"/>
    <w:rsid w:val="0012146C"/>
    <w:rsid w:val="0015040D"/>
    <w:rsid w:val="001A56AC"/>
    <w:rsid w:val="001C6535"/>
    <w:rsid w:val="00201533"/>
    <w:rsid w:val="00223F8C"/>
    <w:rsid w:val="0027490B"/>
    <w:rsid w:val="00282C42"/>
    <w:rsid w:val="00286514"/>
    <w:rsid w:val="002A557E"/>
    <w:rsid w:val="002C4572"/>
    <w:rsid w:val="003023D1"/>
    <w:rsid w:val="0030401A"/>
    <w:rsid w:val="00305353"/>
    <w:rsid w:val="00306740"/>
    <w:rsid w:val="00363F76"/>
    <w:rsid w:val="003739E5"/>
    <w:rsid w:val="003A5D5F"/>
    <w:rsid w:val="004014E9"/>
    <w:rsid w:val="004646F7"/>
    <w:rsid w:val="00466311"/>
    <w:rsid w:val="00502560"/>
    <w:rsid w:val="005101BB"/>
    <w:rsid w:val="005400E0"/>
    <w:rsid w:val="005435D0"/>
    <w:rsid w:val="00590D39"/>
    <w:rsid w:val="005B2648"/>
    <w:rsid w:val="005E3775"/>
    <w:rsid w:val="005EA3F5"/>
    <w:rsid w:val="005F635D"/>
    <w:rsid w:val="00687277"/>
    <w:rsid w:val="006975C9"/>
    <w:rsid w:val="006B0AC8"/>
    <w:rsid w:val="006C0AC0"/>
    <w:rsid w:val="006EFCE9"/>
    <w:rsid w:val="00746D7B"/>
    <w:rsid w:val="007E26B3"/>
    <w:rsid w:val="007F6828"/>
    <w:rsid w:val="00857EF6"/>
    <w:rsid w:val="00890EC0"/>
    <w:rsid w:val="008E4D0B"/>
    <w:rsid w:val="009166B1"/>
    <w:rsid w:val="009572A8"/>
    <w:rsid w:val="00A76489"/>
    <w:rsid w:val="00AD473A"/>
    <w:rsid w:val="00AE3F25"/>
    <w:rsid w:val="00AF364A"/>
    <w:rsid w:val="00B03648"/>
    <w:rsid w:val="00B06008"/>
    <w:rsid w:val="00B06200"/>
    <w:rsid w:val="00B16B43"/>
    <w:rsid w:val="00B2290B"/>
    <w:rsid w:val="00B4074E"/>
    <w:rsid w:val="00B44D94"/>
    <w:rsid w:val="00B870B3"/>
    <w:rsid w:val="00BB5AB0"/>
    <w:rsid w:val="00BD6245"/>
    <w:rsid w:val="00BF5E90"/>
    <w:rsid w:val="00C0727C"/>
    <w:rsid w:val="00C13E2F"/>
    <w:rsid w:val="00C21084"/>
    <w:rsid w:val="00C27564"/>
    <w:rsid w:val="00C43735"/>
    <w:rsid w:val="00CA530A"/>
    <w:rsid w:val="00CD4605"/>
    <w:rsid w:val="00CD4ECB"/>
    <w:rsid w:val="00D11301"/>
    <w:rsid w:val="00D74788"/>
    <w:rsid w:val="00D75E65"/>
    <w:rsid w:val="00D8364D"/>
    <w:rsid w:val="00DD5B81"/>
    <w:rsid w:val="00DE3E43"/>
    <w:rsid w:val="00E028C8"/>
    <w:rsid w:val="00E82331"/>
    <w:rsid w:val="00E84BD5"/>
    <w:rsid w:val="00ED2451"/>
    <w:rsid w:val="00F2631D"/>
    <w:rsid w:val="00F7142B"/>
    <w:rsid w:val="00F77BBA"/>
    <w:rsid w:val="00F96ADE"/>
    <w:rsid w:val="00FC7C06"/>
    <w:rsid w:val="00FD6A6A"/>
    <w:rsid w:val="00FE5101"/>
    <w:rsid w:val="00FF34F1"/>
    <w:rsid w:val="00FF39F0"/>
    <w:rsid w:val="0150B7EF"/>
    <w:rsid w:val="0164B143"/>
    <w:rsid w:val="01CB9245"/>
    <w:rsid w:val="021536CD"/>
    <w:rsid w:val="02208018"/>
    <w:rsid w:val="024A8089"/>
    <w:rsid w:val="024B41B2"/>
    <w:rsid w:val="028D77C3"/>
    <w:rsid w:val="0295EEB5"/>
    <w:rsid w:val="030972B5"/>
    <w:rsid w:val="03592587"/>
    <w:rsid w:val="037A718A"/>
    <w:rsid w:val="03812EA9"/>
    <w:rsid w:val="039BB5AD"/>
    <w:rsid w:val="03F2D49C"/>
    <w:rsid w:val="040F719A"/>
    <w:rsid w:val="041C8BCE"/>
    <w:rsid w:val="0435294D"/>
    <w:rsid w:val="046E552E"/>
    <w:rsid w:val="047F1B62"/>
    <w:rsid w:val="04F9E672"/>
    <w:rsid w:val="050B911B"/>
    <w:rsid w:val="052EF7A6"/>
    <w:rsid w:val="05E178AD"/>
    <w:rsid w:val="061DE76D"/>
    <w:rsid w:val="0624BC68"/>
    <w:rsid w:val="063D2B22"/>
    <w:rsid w:val="067FD624"/>
    <w:rsid w:val="06C55D61"/>
    <w:rsid w:val="071C3491"/>
    <w:rsid w:val="08247695"/>
    <w:rsid w:val="082A3659"/>
    <w:rsid w:val="0838D48B"/>
    <w:rsid w:val="09282B61"/>
    <w:rsid w:val="09DE8080"/>
    <w:rsid w:val="0A8CFCB0"/>
    <w:rsid w:val="0AB86895"/>
    <w:rsid w:val="0ABD408E"/>
    <w:rsid w:val="0AC0CC57"/>
    <w:rsid w:val="0AE9B55A"/>
    <w:rsid w:val="0AFC80A0"/>
    <w:rsid w:val="0B96FDCA"/>
    <w:rsid w:val="0BA51F22"/>
    <w:rsid w:val="0BCDF485"/>
    <w:rsid w:val="0BF22661"/>
    <w:rsid w:val="0BF7FEA9"/>
    <w:rsid w:val="0C03E0D4"/>
    <w:rsid w:val="0C0B94DA"/>
    <w:rsid w:val="0CF024DA"/>
    <w:rsid w:val="0D1E7CC1"/>
    <w:rsid w:val="0D8CEB21"/>
    <w:rsid w:val="0D9D71B3"/>
    <w:rsid w:val="0D9D7DDC"/>
    <w:rsid w:val="0DBF6AA5"/>
    <w:rsid w:val="0DC55AC1"/>
    <w:rsid w:val="0DE09900"/>
    <w:rsid w:val="0DF2C7F9"/>
    <w:rsid w:val="0DF3F65D"/>
    <w:rsid w:val="0E011662"/>
    <w:rsid w:val="0E40E0EC"/>
    <w:rsid w:val="0E4E0A62"/>
    <w:rsid w:val="0E5FADEA"/>
    <w:rsid w:val="0E7F89B7"/>
    <w:rsid w:val="0E83A738"/>
    <w:rsid w:val="0EF88281"/>
    <w:rsid w:val="0F2816DA"/>
    <w:rsid w:val="0F5932DF"/>
    <w:rsid w:val="0F634DC2"/>
    <w:rsid w:val="0F73482E"/>
    <w:rsid w:val="0FAE00D0"/>
    <w:rsid w:val="0FBDC03C"/>
    <w:rsid w:val="0FEFF29E"/>
    <w:rsid w:val="100557AB"/>
    <w:rsid w:val="100E9ECF"/>
    <w:rsid w:val="100F8231"/>
    <w:rsid w:val="10195514"/>
    <w:rsid w:val="1052CAD1"/>
    <w:rsid w:val="1077B52E"/>
    <w:rsid w:val="107AA0CC"/>
    <w:rsid w:val="109E7264"/>
    <w:rsid w:val="10F95FB9"/>
    <w:rsid w:val="125FE8AC"/>
    <w:rsid w:val="12CC950E"/>
    <w:rsid w:val="134A72E3"/>
    <w:rsid w:val="13994FFE"/>
    <w:rsid w:val="13B3BED4"/>
    <w:rsid w:val="13D637DF"/>
    <w:rsid w:val="14809D60"/>
    <w:rsid w:val="148DBC56"/>
    <w:rsid w:val="14AF73E5"/>
    <w:rsid w:val="1526F553"/>
    <w:rsid w:val="152CA5B0"/>
    <w:rsid w:val="1537ACB0"/>
    <w:rsid w:val="154092BE"/>
    <w:rsid w:val="156EC87C"/>
    <w:rsid w:val="159DE8F8"/>
    <w:rsid w:val="15AD8FA9"/>
    <w:rsid w:val="15FD5EAC"/>
    <w:rsid w:val="1666D2DF"/>
    <w:rsid w:val="167EE73E"/>
    <w:rsid w:val="16E3B266"/>
    <w:rsid w:val="16FC3CBD"/>
    <w:rsid w:val="170BAE23"/>
    <w:rsid w:val="1725F92F"/>
    <w:rsid w:val="172EE2C3"/>
    <w:rsid w:val="1757275B"/>
    <w:rsid w:val="184A09BF"/>
    <w:rsid w:val="184D32D8"/>
    <w:rsid w:val="1868CEDC"/>
    <w:rsid w:val="18F9569B"/>
    <w:rsid w:val="191A5C60"/>
    <w:rsid w:val="1920AB40"/>
    <w:rsid w:val="192BEB0A"/>
    <w:rsid w:val="19AB3007"/>
    <w:rsid w:val="1A740EDA"/>
    <w:rsid w:val="1A85FB97"/>
    <w:rsid w:val="1ABFD5A1"/>
    <w:rsid w:val="1AC86933"/>
    <w:rsid w:val="1ACCB5DE"/>
    <w:rsid w:val="1AE3657E"/>
    <w:rsid w:val="1AEF8648"/>
    <w:rsid w:val="1B0AED51"/>
    <w:rsid w:val="1B0E8E7D"/>
    <w:rsid w:val="1B68D8E1"/>
    <w:rsid w:val="1BBBD7FB"/>
    <w:rsid w:val="1BDA9BAF"/>
    <w:rsid w:val="1C34F392"/>
    <w:rsid w:val="1C8D90A1"/>
    <w:rsid w:val="1CA8932A"/>
    <w:rsid w:val="1D0CBF52"/>
    <w:rsid w:val="1D3C8A1A"/>
    <w:rsid w:val="1D85C274"/>
    <w:rsid w:val="1DAE702D"/>
    <w:rsid w:val="1DC1E68E"/>
    <w:rsid w:val="1DE7FACB"/>
    <w:rsid w:val="1E2BC89D"/>
    <w:rsid w:val="1E7AA2A3"/>
    <w:rsid w:val="1E8E1CD1"/>
    <w:rsid w:val="1E9D38C9"/>
    <w:rsid w:val="1F5E3CA9"/>
    <w:rsid w:val="1FD476FE"/>
    <w:rsid w:val="1FE8EE20"/>
    <w:rsid w:val="200910C7"/>
    <w:rsid w:val="202B43B2"/>
    <w:rsid w:val="2039624F"/>
    <w:rsid w:val="208EC7B7"/>
    <w:rsid w:val="20A20113"/>
    <w:rsid w:val="20AC6F09"/>
    <w:rsid w:val="20B79D27"/>
    <w:rsid w:val="2174F280"/>
    <w:rsid w:val="21AB5190"/>
    <w:rsid w:val="21C6EA50"/>
    <w:rsid w:val="21CECEFB"/>
    <w:rsid w:val="220CD205"/>
    <w:rsid w:val="22393C53"/>
    <w:rsid w:val="225DF015"/>
    <w:rsid w:val="22635502"/>
    <w:rsid w:val="22765D21"/>
    <w:rsid w:val="22CB8309"/>
    <w:rsid w:val="22D581D7"/>
    <w:rsid w:val="22F296DA"/>
    <w:rsid w:val="239BC9A7"/>
    <w:rsid w:val="23E93A72"/>
    <w:rsid w:val="241C025D"/>
    <w:rsid w:val="245A5FC5"/>
    <w:rsid w:val="24A9C874"/>
    <w:rsid w:val="24DA891A"/>
    <w:rsid w:val="259C5529"/>
    <w:rsid w:val="25EF74EF"/>
    <w:rsid w:val="260057FB"/>
    <w:rsid w:val="263E134A"/>
    <w:rsid w:val="264AE3BD"/>
    <w:rsid w:val="2668FEEB"/>
    <w:rsid w:val="26792789"/>
    <w:rsid w:val="2680FCDA"/>
    <w:rsid w:val="26BF9FC6"/>
    <w:rsid w:val="26F7A0DA"/>
    <w:rsid w:val="26FF9877"/>
    <w:rsid w:val="2715CE2F"/>
    <w:rsid w:val="277D0DA6"/>
    <w:rsid w:val="27838AB8"/>
    <w:rsid w:val="278ABF0B"/>
    <w:rsid w:val="27B2A3D1"/>
    <w:rsid w:val="27DB32A1"/>
    <w:rsid w:val="28447B33"/>
    <w:rsid w:val="2845049F"/>
    <w:rsid w:val="285BE5C4"/>
    <w:rsid w:val="29197E58"/>
    <w:rsid w:val="295B4127"/>
    <w:rsid w:val="29CC6632"/>
    <w:rsid w:val="29ED1CF6"/>
    <w:rsid w:val="2A6D416C"/>
    <w:rsid w:val="2ABC633A"/>
    <w:rsid w:val="2AE5FA14"/>
    <w:rsid w:val="2B135A67"/>
    <w:rsid w:val="2B3C8D78"/>
    <w:rsid w:val="2C0FC325"/>
    <w:rsid w:val="2C714D59"/>
    <w:rsid w:val="2C747B42"/>
    <w:rsid w:val="2C99B753"/>
    <w:rsid w:val="2CBD61F9"/>
    <w:rsid w:val="2D5075DF"/>
    <w:rsid w:val="2D924265"/>
    <w:rsid w:val="2DE2427A"/>
    <w:rsid w:val="2E13EBE4"/>
    <w:rsid w:val="2E19B2B6"/>
    <w:rsid w:val="2E203CB5"/>
    <w:rsid w:val="2E4E57A4"/>
    <w:rsid w:val="2E582438"/>
    <w:rsid w:val="2E75047A"/>
    <w:rsid w:val="2EC36439"/>
    <w:rsid w:val="2F0F484D"/>
    <w:rsid w:val="2F85FFB6"/>
    <w:rsid w:val="2F8DD961"/>
    <w:rsid w:val="2FDA80B3"/>
    <w:rsid w:val="3000A69D"/>
    <w:rsid w:val="3036BB66"/>
    <w:rsid w:val="304D1B48"/>
    <w:rsid w:val="30685DEB"/>
    <w:rsid w:val="30C03EF6"/>
    <w:rsid w:val="30E00289"/>
    <w:rsid w:val="30E4A6F9"/>
    <w:rsid w:val="31591724"/>
    <w:rsid w:val="3171D07D"/>
    <w:rsid w:val="31CBD9BF"/>
    <w:rsid w:val="320F2704"/>
    <w:rsid w:val="32788297"/>
    <w:rsid w:val="32852BC4"/>
    <w:rsid w:val="328FF9AC"/>
    <w:rsid w:val="32919373"/>
    <w:rsid w:val="32B760CD"/>
    <w:rsid w:val="32E309A2"/>
    <w:rsid w:val="32E67C00"/>
    <w:rsid w:val="3321EC19"/>
    <w:rsid w:val="3344EBAD"/>
    <w:rsid w:val="33962659"/>
    <w:rsid w:val="33AA0D12"/>
    <w:rsid w:val="33F2CB26"/>
    <w:rsid w:val="34B065DD"/>
    <w:rsid w:val="34C795E2"/>
    <w:rsid w:val="3529074A"/>
    <w:rsid w:val="357CB38A"/>
    <w:rsid w:val="35FC2991"/>
    <w:rsid w:val="360AAFB5"/>
    <w:rsid w:val="36485133"/>
    <w:rsid w:val="366EE3A7"/>
    <w:rsid w:val="367382D4"/>
    <w:rsid w:val="369CD389"/>
    <w:rsid w:val="36CF7BC0"/>
    <w:rsid w:val="36FE993E"/>
    <w:rsid w:val="377E10B4"/>
    <w:rsid w:val="37D5D861"/>
    <w:rsid w:val="37EFA53B"/>
    <w:rsid w:val="3832280B"/>
    <w:rsid w:val="38433BB4"/>
    <w:rsid w:val="3893D47B"/>
    <w:rsid w:val="389D7279"/>
    <w:rsid w:val="38EBC256"/>
    <w:rsid w:val="38FDF572"/>
    <w:rsid w:val="390C62A2"/>
    <w:rsid w:val="392B71D0"/>
    <w:rsid w:val="39A44CD8"/>
    <w:rsid w:val="39AC16E0"/>
    <w:rsid w:val="39C14F6B"/>
    <w:rsid w:val="3A1900BE"/>
    <w:rsid w:val="3A4D39F8"/>
    <w:rsid w:val="3A5055ED"/>
    <w:rsid w:val="3A9C3EA5"/>
    <w:rsid w:val="3AD36940"/>
    <w:rsid w:val="3B38DF80"/>
    <w:rsid w:val="3B9F0F8B"/>
    <w:rsid w:val="3BC49C8B"/>
    <w:rsid w:val="3BFBC991"/>
    <w:rsid w:val="3C74F4BB"/>
    <w:rsid w:val="3C82C23F"/>
    <w:rsid w:val="3CB69336"/>
    <w:rsid w:val="3CDA9A2A"/>
    <w:rsid w:val="3D0491D4"/>
    <w:rsid w:val="3D082694"/>
    <w:rsid w:val="3D20EA66"/>
    <w:rsid w:val="3D55030A"/>
    <w:rsid w:val="3D8B2743"/>
    <w:rsid w:val="3D902B3B"/>
    <w:rsid w:val="3E0BBA3E"/>
    <w:rsid w:val="3E2035FA"/>
    <w:rsid w:val="3E5A7586"/>
    <w:rsid w:val="3E89DC1A"/>
    <w:rsid w:val="3E8C189F"/>
    <w:rsid w:val="3F46F483"/>
    <w:rsid w:val="3FB9BF54"/>
    <w:rsid w:val="3FC21215"/>
    <w:rsid w:val="4004C0B4"/>
    <w:rsid w:val="408514A1"/>
    <w:rsid w:val="40867166"/>
    <w:rsid w:val="40F719A6"/>
    <w:rsid w:val="41328ED1"/>
    <w:rsid w:val="41529FD9"/>
    <w:rsid w:val="41A0051C"/>
    <w:rsid w:val="41F331E4"/>
    <w:rsid w:val="42046E91"/>
    <w:rsid w:val="42220FDB"/>
    <w:rsid w:val="4229227C"/>
    <w:rsid w:val="4235D5FD"/>
    <w:rsid w:val="42368693"/>
    <w:rsid w:val="42553230"/>
    <w:rsid w:val="42AA6D2B"/>
    <w:rsid w:val="42EC6AA1"/>
    <w:rsid w:val="42FDA654"/>
    <w:rsid w:val="43212C72"/>
    <w:rsid w:val="432CF136"/>
    <w:rsid w:val="4355CEF9"/>
    <w:rsid w:val="4358BCAF"/>
    <w:rsid w:val="4364FBC1"/>
    <w:rsid w:val="43B05951"/>
    <w:rsid w:val="43BDAAE5"/>
    <w:rsid w:val="4407CACC"/>
    <w:rsid w:val="447E8F73"/>
    <w:rsid w:val="44A7792B"/>
    <w:rsid w:val="44CBF6B4"/>
    <w:rsid w:val="452FF766"/>
    <w:rsid w:val="454506F6"/>
    <w:rsid w:val="4545F6DE"/>
    <w:rsid w:val="456AD05C"/>
    <w:rsid w:val="457BB7D7"/>
    <w:rsid w:val="459E3D0A"/>
    <w:rsid w:val="45E80712"/>
    <w:rsid w:val="464FE0C7"/>
    <w:rsid w:val="4703C2F5"/>
    <w:rsid w:val="47187590"/>
    <w:rsid w:val="47303211"/>
    <w:rsid w:val="47387A3F"/>
    <w:rsid w:val="476B307E"/>
    <w:rsid w:val="4774DDDA"/>
    <w:rsid w:val="47CA2C59"/>
    <w:rsid w:val="47DF65E1"/>
    <w:rsid w:val="489264C8"/>
    <w:rsid w:val="48A16C5A"/>
    <w:rsid w:val="48FA9F3B"/>
    <w:rsid w:val="499EEE7E"/>
    <w:rsid w:val="49EF3C80"/>
    <w:rsid w:val="4A69ED59"/>
    <w:rsid w:val="4A888FAB"/>
    <w:rsid w:val="4A93CCB8"/>
    <w:rsid w:val="4ADF7A8C"/>
    <w:rsid w:val="4AF0ACE6"/>
    <w:rsid w:val="4B1B67E4"/>
    <w:rsid w:val="4B1BEE71"/>
    <w:rsid w:val="4B31F880"/>
    <w:rsid w:val="4B3EF68F"/>
    <w:rsid w:val="4B4EAF3A"/>
    <w:rsid w:val="4B66D647"/>
    <w:rsid w:val="4BBB482B"/>
    <w:rsid w:val="4C185FA1"/>
    <w:rsid w:val="4C2E5FB1"/>
    <w:rsid w:val="4C650B3A"/>
    <w:rsid w:val="4C83DBC1"/>
    <w:rsid w:val="4D29AB58"/>
    <w:rsid w:val="4D90D4ED"/>
    <w:rsid w:val="4DA37978"/>
    <w:rsid w:val="4DEAB527"/>
    <w:rsid w:val="4E08D99D"/>
    <w:rsid w:val="4E098EE4"/>
    <w:rsid w:val="4E17C600"/>
    <w:rsid w:val="4E273C54"/>
    <w:rsid w:val="4E4CD7DF"/>
    <w:rsid w:val="4E79305C"/>
    <w:rsid w:val="4EEE7BB4"/>
    <w:rsid w:val="4F24F053"/>
    <w:rsid w:val="4F318FE6"/>
    <w:rsid w:val="4F7B57D1"/>
    <w:rsid w:val="4F9832BA"/>
    <w:rsid w:val="4FB93337"/>
    <w:rsid w:val="500C1C50"/>
    <w:rsid w:val="500E2C0A"/>
    <w:rsid w:val="504828F2"/>
    <w:rsid w:val="504B7214"/>
    <w:rsid w:val="50A29D4D"/>
    <w:rsid w:val="50BD41F2"/>
    <w:rsid w:val="51307991"/>
    <w:rsid w:val="517C0CDD"/>
    <w:rsid w:val="51FE3DD7"/>
    <w:rsid w:val="52A28E10"/>
    <w:rsid w:val="53009AF5"/>
    <w:rsid w:val="53744A3B"/>
    <w:rsid w:val="53B59BFA"/>
    <w:rsid w:val="53CACBC4"/>
    <w:rsid w:val="53FC542A"/>
    <w:rsid w:val="5415A607"/>
    <w:rsid w:val="541C6C82"/>
    <w:rsid w:val="5425164D"/>
    <w:rsid w:val="5490C95B"/>
    <w:rsid w:val="550899F1"/>
    <w:rsid w:val="55538A1E"/>
    <w:rsid w:val="55C29FA5"/>
    <w:rsid w:val="5612A90C"/>
    <w:rsid w:val="56141701"/>
    <w:rsid w:val="566BC347"/>
    <w:rsid w:val="5683D85F"/>
    <w:rsid w:val="56D6DC7E"/>
    <w:rsid w:val="5718CCD7"/>
    <w:rsid w:val="574C180E"/>
    <w:rsid w:val="57B4BCA5"/>
    <w:rsid w:val="57CCD24A"/>
    <w:rsid w:val="58101925"/>
    <w:rsid w:val="588D0020"/>
    <w:rsid w:val="58AE102C"/>
    <w:rsid w:val="58B4C08D"/>
    <w:rsid w:val="58BFBAEC"/>
    <w:rsid w:val="5903F3E9"/>
    <w:rsid w:val="5935E46F"/>
    <w:rsid w:val="5948559F"/>
    <w:rsid w:val="59B1C3F2"/>
    <w:rsid w:val="5A28214C"/>
    <w:rsid w:val="5AF13444"/>
    <w:rsid w:val="5AFF0E54"/>
    <w:rsid w:val="5B11CC81"/>
    <w:rsid w:val="5BB95BD9"/>
    <w:rsid w:val="5BF23F51"/>
    <w:rsid w:val="5CA8CF6A"/>
    <w:rsid w:val="5CBFFE97"/>
    <w:rsid w:val="5CC527F2"/>
    <w:rsid w:val="5D072B54"/>
    <w:rsid w:val="5D48D7AA"/>
    <w:rsid w:val="5D577E51"/>
    <w:rsid w:val="5D617E0F"/>
    <w:rsid w:val="5D6E09E9"/>
    <w:rsid w:val="5D87FFAC"/>
    <w:rsid w:val="5E1A9B1E"/>
    <w:rsid w:val="5E71DBA4"/>
    <w:rsid w:val="5F46EB94"/>
    <w:rsid w:val="5F983C06"/>
    <w:rsid w:val="5FA4DF74"/>
    <w:rsid w:val="5FC1BC80"/>
    <w:rsid w:val="606CD374"/>
    <w:rsid w:val="6097DE75"/>
    <w:rsid w:val="60E7737B"/>
    <w:rsid w:val="60F7293B"/>
    <w:rsid w:val="61009CFB"/>
    <w:rsid w:val="610184F7"/>
    <w:rsid w:val="61062A6A"/>
    <w:rsid w:val="612A52B1"/>
    <w:rsid w:val="6164F2B3"/>
    <w:rsid w:val="61890A07"/>
    <w:rsid w:val="6204A5EC"/>
    <w:rsid w:val="62187091"/>
    <w:rsid w:val="623431CB"/>
    <w:rsid w:val="6240AD7D"/>
    <w:rsid w:val="6241D386"/>
    <w:rsid w:val="62B96CE3"/>
    <w:rsid w:val="62BA53A8"/>
    <w:rsid w:val="62C5C3E2"/>
    <w:rsid w:val="62F62639"/>
    <w:rsid w:val="63343D1C"/>
    <w:rsid w:val="634C07BC"/>
    <w:rsid w:val="637FD778"/>
    <w:rsid w:val="63B04A1C"/>
    <w:rsid w:val="63C9CFCE"/>
    <w:rsid w:val="6468DBC4"/>
    <w:rsid w:val="64BE9E59"/>
    <w:rsid w:val="64CB9E85"/>
    <w:rsid w:val="64DCAC71"/>
    <w:rsid w:val="64E37C9A"/>
    <w:rsid w:val="64FA0F4A"/>
    <w:rsid w:val="65014CEC"/>
    <w:rsid w:val="65219C6F"/>
    <w:rsid w:val="653B3422"/>
    <w:rsid w:val="654D6963"/>
    <w:rsid w:val="65540CFC"/>
    <w:rsid w:val="657DAC4E"/>
    <w:rsid w:val="65E6F26C"/>
    <w:rsid w:val="66188B0D"/>
    <w:rsid w:val="66252DAC"/>
    <w:rsid w:val="667F01B6"/>
    <w:rsid w:val="66830792"/>
    <w:rsid w:val="66A520FB"/>
    <w:rsid w:val="66A55B44"/>
    <w:rsid w:val="66DEEDF0"/>
    <w:rsid w:val="67426124"/>
    <w:rsid w:val="677D0F59"/>
    <w:rsid w:val="67882FF8"/>
    <w:rsid w:val="67B6DE6E"/>
    <w:rsid w:val="67D1AE6D"/>
    <w:rsid w:val="67E9BE23"/>
    <w:rsid w:val="67F0FE2B"/>
    <w:rsid w:val="6808BC96"/>
    <w:rsid w:val="68D25BCF"/>
    <w:rsid w:val="690B8498"/>
    <w:rsid w:val="6928E0F2"/>
    <w:rsid w:val="69355B33"/>
    <w:rsid w:val="698148A5"/>
    <w:rsid w:val="699FD617"/>
    <w:rsid w:val="69EC48B6"/>
    <w:rsid w:val="69FC0BA3"/>
    <w:rsid w:val="69FDD898"/>
    <w:rsid w:val="6A0BC186"/>
    <w:rsid w:val="6A2A2083"/>
    <w:rsid w:val="6AA9082B"/>
    <w:rsid w:val="6B505781"/>
    <w:rsid w:val="6BC0F6F7"/>
    <w:rsid w:val="6BC6BD19"/>
    <w:rsid w:val="6BE46263"/>
    <w:rsid w:val="6C1BAE15"/>
    <w:rsid w:val="6C30D7CE"/>
    <w:rsid w:val="6C648377"/>
    <w:rsid w:val="6C66A40C"/>
    <w:rsid w:val="6D683152"/>
    <w:rsid w:val="6D7FA069"/>
    <w:rsid w:val="6D92B1B1"/>
    <w:rsid w:val="6DAF3C46"/>
    <w:rsid w:val="6E13A044"/>
    <w:rsid w:val="6E2897DC"/>
    <w:rsid w:val="6E98BA9A"/>
    <w:rsid w:val="6EA071B7"/>
    <w:rsid w:val="6EA337E5"/>
    <w:rsid w:val="6EADB694"/>
    <w:rsid w:val="6EC62895"/>
    <w:rsid w:val="6EDB71A8"/>
    <w:rsid w:val="6F2655B7"/>
    <w:rsid w:val="6F3CD04E"/>
    <w:rsid w:val="6F55B084"/>
    <w:rsid w:val="6F7B2391"/>
    <w:rsid w:val="6F910436"/>
    <w:rsid w:val="6F9D0C68"/>
    <w:rsid w:val="6FA224D1"/>
    <w:rsid w:val="70295BB7"/>
    <w:rsid w:val="704D418D"/>
    <w:rsid w:val="7093192C"/>
    <w:rsid w:val="70FBF52F"/>
    <w:rsid w:val="711E9564"/>
    <w:rsid w:val="711E9B81"/>
    <w:rsid w:val="72A04B4C"/>
    <w:rsid w:val="72D7589C"/>
    <w:rsid w:val="730689F0"/>
    <w:rsid w:val="7335C077"/>
    <w:rsid w:val="7351D19A"/>
    <w:rsid w:val="73E37C9D"/>
    <w:rsid w:val="73F711F5"/>
    <w:rsid w:val="7452B23B"/>
    <w:rsid w:val="746CDC04"/>
    <w:rsid w:val="74C17EB3"/>
    <w:rsid w:val="74D2556E"/>
    <w:rsid w:val="74F0E952"/>
    <w:rsid w:val="75278F32"/>
    <w:rsid w:val="752EA67F"/>
    <w:rsid w:val="756FB478"/>
    <w:rsid w:val="758DBA64"/>
    <w:rsid w:val="75F931BF"/>
    <w:rsid w:val="761892D2"/>
    <w:rsid w:val="761F3F41"/>
    <w:rsid w:val="7631FA2E"/>
    <w:rsid w:val="7672DE15"/>
    <w:rsid w:val="76780149"/>
    <w:rsid w:val="768E2CC2"/>
    <w:rsid w:val="76DED154"/>
    <w:rsid w:val="7767E1E1"/>
    <w:rsid w:val="77BE7BFB"/>
    <w:rsid w:val="7802F534"/>
    <w:rsid w:val="7806309D"/>
    <w:rsid w:val="7810FE63"/>
    <w:rsid w:val="7826F284"/>
    <w:rsid w:val="78818156"/>
    <w:rsid w:val="78E06B61"/>
    <w:rsid w:val="78F7DF81"/>
    <w:rsid w:val="791ECE0F"/>
    <w:rsid w:val="7934F1ED"/>
    <w:rsid w:val="793DD017"/>
    <w:rsid w:val="79608F9B"/>
    <w:rsid w:val="79C4AA8E"/>
    <w:rsid w:val="7A6FC06C"/>
    <w:rsid w:val="7A90EAD8"/>
    <w:rsid w:val="7B30DD1E"/>
    <w:rsid w:val="7B4FFBF1"/>
    <w:rsid w:val="7BBB28B3"/>
    <w:rsid w:val="7BC34AD6"/>
    <w:rsid w:val="7C303A99"/>
    <w:rsid w:val="7C6E61FF"/>
    <w:rsid w:val="7C6EF762"/>
    <w:rsid w:val="7C7AC59C"/>
    <w:rsid w:val="7C8EED46"/>
    <w:rsid w:val="7CBA9FE6"/>
    <w:rsid w:val="7CD049BC"/>
    <w:rsid w:val="7CD3DD18"/>
    <w:rsid w:val="7CFBA548"/>
    <w:rsid w:val="7D453753"/>
    <w:rsid w:val="7D96E447"/>
    <w:rsid w:val="7DDF9C9A"/>
    <w:rsid w:val="7DEFC139"/>
    <w:rsid w:val="7DF97FB2"/>
    <w:rsid w:val="7E059610"/>
    <w:rsid w:val="7E0A1D5C"/>
    <w:rsid w:val="7E4EB2D0"/>
    <w:rsid w:val="7E6A65D3"/>
    <w:rsid w:val="7E79F344"/>
    <w:rsid w:val="7F597C01"/>
    <w:rsid w:val="7F68A374"/>
    <w:rsid w:val="7F8E4D8E"/>
    <w:rsid w:val="7FD0883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CBDAF"/>
  <w15:chartTrackingRefBased/>
  <w15:docId w15:val="{E3EF4ED3-B030-4469-8515-2D38A76306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55538A1E"/>
    <w:pPr>
      <w:jc w:val="both"/>
    </w:pPr>
  </w:style>
  <w:style w:type="paragraph" w:styleId="Heading1">
    <w:name w:val="heading 1"/>
    <w:basedOn w:val="Normal"/>
    <w:next w:val="Normal"/>
    <w:uiPriority w:val="9"/>
    <w:qFormat/>
    <w:rsid w:val="00C43735"/>
    <w:pPr>
      <w:spacing w:before="240" w:line="360" w:lineRule="auto"/>
      <w:outlineLvl w:val="0"/>
    </w:pPr>
    <w:rPr>
      <w:b/>
      <w:bCs/>
      <w:sz w:val="28"/>
      <w:szCs w:val="28"/>
    </w:rPr>
  </w:style>
  <w:style w:type="paragraph" w:styleId="Heading2">
    <w:name w:val="heading 2"/>
    <w:basedOn w:val="Normal"/>
    <w:next w:val="Normal"/>
    <w:uiPriority w:val="9"/>
    <w:unhideWhenUsed/>
    <w:qFormat/>
    <w:rsid w:val="00C43735"/>
    <w:pPr>
      <w:spacing w:before="240" w:line="360" w:lineRule="auto"/>
      <w:outlineLvl w:val="1"/>
    </w:pPr>
    <w:rPr>
      <w:b/>
      <w:bCs/>
      <w:sz w:val="26"/>
      <w:szCs w:val="26"/>
    </w:rPr>
  </w:style>
  <w:style w:type="paragraph" w:styleId="Heading3">
    <w:name w:val="heading 3"/>
    <w:basedOn w:val="Normal"/>
    <w:next w:val="Normal"/>
    <w:uiPriority w:val="9"/>
    <w:unhideWhenUsed/>
    <w:qFormat/>
    <w:rsid w:val="55538A1E"/>
    <w:pPr>
      <w:outlineLvl w:val="2"/>
    </w:pPr>
    <w:rPr>
      <w:b/>
      <w:bCs/>
    </w:rPr>
  </w:style>
  <w:style w:type="paragraph" w:styleId="Heading4">
    <w:name w:val="heading 4"/>
    <w:basedOn w:val="Normal"/>
    <w:next w:val="Normal"/>
    <w:uiPriority w:val="9"/>
    <w:unhideWhenUsed/>
    <w:qFormat/>
    <w:rsid w:val="26FF9877"/>
    <w:pPr>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5538A1E"/>
    <w:pPr>
      <w:ind w:left="720"/>
      <w:contextualSpacing/>
    </w:pPr>
  </w:style>
  <w:style w:type="character" w:styleId="Hyperlink">
    <w:name w:val="Hyperlink"/>
    <w:basedOn w:val="DefaultParagraphFont"/>
    <w:uiPriority w:val="99"/>
    <w:unhideWhenUsed/>
    <w:rsid w:val="55538A1E"/>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27490B"/>
    <w:pPr>
      <w:keepNext/>
      <w:keepLines/>
      <w:spacing w:after="0" w:line="259" w:lineRule="auto"/>
      <w:jc w:val="left"/>
      <w:outlineLvl w:val="9"/>
    </w:pPr>
    <w:rPr>
      <w:rFonts w:asciiTheme="majorHAnsi" w:eastAsiaTheme="majorEastAsia" w:hAnsiTheme="majorHAnsi" w:cstheme="majorBidi"/>
      <w:b w:val="0"/>
      <w:bCs w:val="0"/>
      <w:color w:val="0F4761" w:themeColor="accent1" w:themeShade="BF"/>
      <w:sz w:val="32"/>
      <w:szCs w:val="32"/>
      <w:lang w:val="en-US" w:eastAsia="en-US"/>
    </w:rPr>
  </w:style>
  <w:style w:type="paragraph" w:styleId="TOC1">
    <w:name w:val="toc 1"/>
    <w:basedOn w:val="Normal"/>
    <w:next w:val="Normal"/>
    <w:autoRedefine/>
    <w:uiPriority w:val="39"/>
    <w:unhideWhenUsed/>
    <w:rsid w:val="0027490B"/>
    <w:pPr>
      <w:spacing w:after="100"/>
    </w:pPr>
  </w:style>
  <w:style w:type="paragraph" w:styleId="TOC2">
    <w:name w:val="toc 2"/>
    <w:basedOn w:val="Normal"/>
    <w:next w:val="Normal"/>
    <w:autoRedefine/>
    <w:uiPriority w:val="39"/>
    <w:unhideWhenUsed/>
    <w:rsid w:val="0027490B"/>
    <w:pPr>
      <w:spacing w:after="100"/>
      <w:ind w:left="240"/>
    </w:pPr>
  </w:style>
  <w:style w:type="paragraph" w:styleId="TOC3">
    <w:name w:val="toc 3"/>
    <w:basedOn w:val="Normal"/>
    <w:next w:val="Normal"/>
    <w:autoRedefine/>
    <w:uiPriority w:val="39"/>
    <w:unhideWhenUsed/>
    <w:rsid w:val="0027490B"/>
    <w:pPr>
      <w:spacing w:after="100"/>
      <w:ind w:left="480"/>
    </w:pPr>
  </w:style>
  <w:style w:type="paragraph" w:styleId="Header">
    <w:name w:val="header"/>
    <w:basedOn w:val="Normal"/>
    <w:link w:val="HeaderChar"/>
    <w:uiPriority w:val="99"/>
    <w:unhideWhenUsed/>
    <w:rsid w:val="00890E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0EC0"/>
  </w:style>
  <w:style w:type="paragraph" w:styleId="Footer">
    <w:name w:val="footer"/>
    <w:basedOn w:val="Normal"/>
    <w:link w:val="FooterChar"/>
    <w:uiPriority w:val="99"/>
    <w:unhideWhenUsed/>
    <w:rsid w:val="00890E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0E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ontent/pdf/10.1186/s43093-025-00436-7.pdf" TargetMode="External" /><Relationship Id="rId18" Type="http://schemas.openxmlformats.org/officeDocument/2006/relationships/hyperlink" Target="https://www.ojs.jdss.org.pk/journal/article/download/1371/1284" TargetMode="External" /><Relationship Id="rId26" Type="http://schemas.openxmlformats.org/officeDocument/2006/relationships/hyperlink" Target="https://www.researchgate.net/profile/Andrei-Mccall-2/publication/388753938_Technology_Acceptance_and_Resistance_Understanding_Employee_Adaptation_to_Digital_Tools/links/67a4bf4596e7fb48b9b960fc/Technology-Acceptance-and-Resistance-Understanding-Employee-Adaptation-to-Digital-Tools.pdf" TargetMode="External" /><Relationship Id="rId39" Type="http://schemas.openxmlformats.org/officeDocument/2006/relationships/hyperlink" Target="https://journals.sagepub.com/doi/pdf/10.1177/14413582251347985" TargetMode="External" /><Relationship Id="rId3" Type="http://schemas.openxmlformats.org/officeDocument/2006/relationships/styles" Target="styles.xml" /><Relationship Id="rId21" Type="http://schemas.openxmlformats.org/officeDocument/2006/relationships/hyperlink" Target="https://scienceget.org/index.php/pjbis/article/download/39/84" TargetMode="External" /><Relationship Id="rId34" Type="http://schemas.openxmlformats.org/officeDocument/2006/relationships/hyperlink" Target="https://journals.sagepub.com/doi/pdf/10.1177/21582440221099295" TargetMode="External" /><Relationship Id="rId42" Type="http://schemas.openxmlformats.org/officeDocument/2006/relationships/hyperlink" Target="https://www.emerald.com/jkm/article-pdf/26/11/166/1639993/jkm-12-2021-0913.pdf" TargetMode="External" /><Relationship Id="rId47" Type="http://schemas.openxmlformats.org/officeDocument/2006/relationships/footer" Target="footer1.xml" /><Relationship Id="rId50"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hyperlink" Target="https://www.researchgate.net/profile/Zahidullah-Akhonzada/publication/400048313_Managing_Quality_in_Apple's_Products_and_Services_A_Comparative_Analysis_of_Excellence_and_Ongoing_Challenges/links/6974785a58b9985baa8a9cd8/Managing-Quality-in-Apples-Products-and-Services-A-Comparative-Analysis-of-Excellence-and-Ongoing-Challenges.pdf" TargetMode="External" /><Relationship Id="rId17" Type="http://schemas.openxmlformats.org/officeDocument/2006/relationships/hyperlink" Target="http://tebmr.com/index.php/ojs/article/download/8/7" TargetMode="External" /><Relationship Id="rId25" Type="http://schemas.openxmlformats.org/officeDocument/2006/relationships/hyperlink" Target="https://journals.sagepub.com/doi/pdf/10.1177/10245294231185906" TargetMode="External" /><Relationship Id="rId33" Type="http://schemas.openxmlformats.org/officeDocument/2006/relationships/hyperlink" Target="https://pure-oai.bham.ac.uk/ws/portalfiles/portal/231404697/REDI-Updates_-_04_-_Cost-of-living_crisis_-_Oct_23.pdf" TargetMode="External" /><Relationship Id="rId38" Type="http://schemas.openxmlformats.org/officeDocument/2006/relationships/hyperlink" Target="https://papers.ssrn.com/sol3/Delivery.cfm?abstractid=4553442" TargetMode="External" /><Relationship Id="rId46" Type="http://schemas.openxmlformats.org/officeDocument/2006/relationships/header" Target="header1.xml" /><Relationship Id="rId2" Type="http://schemas.openxmlformats.org/officeDocument/2006/relationships/numbering" Target="numbering.xml" /><Relationship Id="rId16" Type="http://schemas.openxmlformats.org/officeDocument/2006/relationships/hyperlink" Target="https://hal.science/hal-05358064v1/file/Trade_War_2_0%20%281%29.pdf" TargetMode="External" /><Relationship Id="rId20" Type="http://schemas.openxmlformats.org/officeDocument/2006/relationships/hyperlink" Target="https://www.academia.edu/download/38060483/BalanceScorecard.pdf" TargetMode="External" /><Relationship Id="rId29" Type="http://schemas.openxmlformats.org/officeDocument/2006/relationships/hyperlink" Target="https://run.unl.pt/bitstreams/d0fe2d32-49e3-48ac-b756-3a97fd03e452/download" TargetMode="External" /><Relationship Id="rId41" Type="http://schemas.openxmlformats.org/officeDocument/2006/relationships/hyperlink" Target="https://journals.macewan.ca/index.php/muse/article/download/2010/1307"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researchgate.net/profile/Zahidullah-Akhonzada/publication/400048313_Managing_Quality_in_Apple's_Products_and_Services_A_Comparative_Analysis_of_Excellence_and_Ongoing_Challenges/links/6974785a58b9985baa8a9cd8/Managing-Quality-in-Apples-Products-and-Services-A-Comparative-Analysis-of-Excellence-and-Ongoing-Challenges.pdf" TargetMode="External" /><Relationship Id="rId24" Type="http://schemas.openxmlformats.org/officeDocument/2006/relationships/hyperlink" Target="https://journal.ucc.edu.gh/index.php/jobed/article/download/1753/849" TargetMode="External" /><Relationship Id="rId32" Type="http://schemas.openxmlformats.org/officeDocument/2006/relationships/hyperlink" Target="https://academic.oup.com/jnci/article-pdf/114/5/704/43623202/djac042.pdf" TargetMode="External" /><Relationship Id="rId37" Type="http://schemas.openxmlformats.org/officeDocument/2006/relationships/hyperlink" Target="https://www.researchgate.net/profile/Kuldeep-Singh-39/publication/349292714_The_evolving_path_of_CSR_toward_business_and_society_relationship/links/602c9b4f92851c4ed5791423/The-evolving-path-of-CSR-toward-business-and-society-relationship.pdf" TargetMode="External" /><Relationship Id="rId40" Type="http://schemas.openxmlformats.org/officeDocument/2006/relationships/hyperlink" Target="https://gensain.com/index.php/mjdm/article/download/268/251" TargetMode="External" /><Relationship Id="rId45" Type="http://schemas.openxmlformats.org/officeDocument/2006/relationships/hyperlink" Target="https://www.atlantis-press.com/article/125975490.pdf" TargetMode="External" /><Relationship Id="rId5" Type="http://schemas.openxmlformats.org/officeDocument/2006/relationships/webSettings" Target="webSettings.xml" /><Relationship Id="rId15" Type="http://schemas.openxmlformats.org/officeDocument/2006/relationships/hyperlink" Target="https://bc.umcs.pl/Content/52749/czas9547_59_5_2025_1.pdf" TargetMode="External" /><Relationship Id="rId23" Type="http://schemas.openxmlformats.org/officeDocument/2006/relationships/hyperlink" Target="https://www.cambridge.org/core/journals/national-institute-economic-review/article/1-uk-economic-outlook/10DA1F2E7F67EEEE2E4E750E00BE94F1" TargetMode="External" /><Relationship Id="rId28" Type="http://schemas.openxmlformats.org/officeDocument/2006/relationships/hyperlink" Target="https://www.goldenratio.id/index.php/grmapb/article/download/454/357" TargetMode="External" /><Relationship Id="rId36" Type="http://schemas.openxmlformats.org/officeDocument/2006/relationships/hyperlink" Target="https://www.enigma.or.id/index.php/economy/article/download/30/33" TargetMode="External" /><Relationship Id="rId49" Type="http://schemas.openxmlformats.org/officeDocument/2006/relationships/footer" Target="footer2.xml" /><Relationship Id="rId10" Type="http://schemas.openxmlformats.org/officeDocument/2006/relationships/hyperlink" Target="https://link.springer.com/content/pdf/10.1186/s12909-024-06593-7.pdf" TargetMode="External" /><Relationship Id="rId19" Type="http://schemas.openxmlformats.org/officeDocument/2006/relationships/hyperlink" Target="https://www.emerald.com/agjsr/article-pdf/42/3/1150/9494629/agjsr-09-2022-0198.pdf" TargetMode="External" /><Relationship Id="rId31" Type="http://schemas.openxmlformats.org/officeDocument/2006/relationships/hyperlink" Target="https://scijournals.onlinelibrary.wiley.com/doi/pdf/10.1002/jsfa.14370" TargetMode="External" /><Relationship Id="rId44" Type="http://schemas.openxmlformats.org/officeDocument/2006/relationships/hyperlink" Target="https://www.researchgate.net/profile/Mariam-Yusuff-6/publication/387590446_An_In-Depth_Study_of_Consumer_Perception_Brand_Loyalty_and_Purchasing_Behavior_Towards_Apple_Products_A_Case_Study_of_Tiruchirappalli_District_with_Insights_into_Regional_Market_Dynamics_and_Competiti/links/6774f8cd894c55208538e4ba/An-In-Depth-Study-of-Consumer-Perception-Brand-Loyalty-and-Purchasing-Behavior-Towards-Apple-Products-A-Case-Study-of-Tiruchirappalli-District-with-Insights-into-Regional-Market-Dynamics-and-Competi.pdf" TargetMode="External" /><Relationship Id="rId52" Type="http://schemas.microsoft.com/office/2020/10/relationships/intelligence" Target="intelligence2.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journaleet.in/index.php/jeet/article/download/2013/1985" TargetMode="External" /><Relationship Id="rId22" Type="http://schemas.openxmlformats.org/officeDocument/2006/relationships/hyperlink" Target="https://ieeexplore.ieee.org/iel8/6287639/10820123/11005978.pdf" TargetMode="External" /><Relationship Id="rId27" Type="http://schemas.openxmlformats.org/officeDocument/2006/relationships/hyperlink" Target="https://globalresearcher.net/index.php/technovate/article/download/182/159" TargetMode="External" /><Relationship Id="rId30" Type="http://schemas.openxmlformats.org/officeDocument/2006/relationships/hyperlink" Target="https://run.unl.pt/bitstreams/d0fe2d32-49e3-48ac-b756-3a97fd03e452/download" TargetMode="External" /><Relationship Id="rId35" Type="http://schemas.openxmlformats.org/officeDocument/2006/relationships/hyperlink" Target="https://www.researchgate.net/profile/Waqas-Ahmad-Watto/publication/359987737_Customer_satisfaction_and_Customer_loyalty_An_empirical_case_study_on_the_impact_of_benefits_generated_through_Smartphone_applications/links/6312e8adacd814437ffbf70f/Customer-satisfaction-and-Customer-loyalty-An-empirical-case-study-on-the-impact-of-benefits-generated-through-Smartphone-applications.pdf" TargetMode="External" /><Relationship Id="rId43" Type="http://schemas.openxmlformats.org/officeDocument/2006/relationships/hyperlink" Target="https://www.researchgate.net/profile/Deske-W-Mandagi/publication/396465998_The_Triple_Play_Social_Media_Marketing_Brand_Trust_and_Smartphone_Purchase_Decisions_in_Emerging_Market/links/68ee5490ffdca73694b7e404/The-Triple-Play-Social-Media-Marketing-Brand-Trust-and-Smartphone-Purchase-Decisions-in-Emerging-Market.pdf" TargetMode="External" /><Relationship Id="rId48" Type="http://schemas.openxmlformats.org/officeDocument/2006/relationships/header" Target="header2.xml" /><Relationship Id="rId8" Type="http://schemas.openxmlformats.org/officeDocument/2006/relationships/image" Target="media/image1.png" /><Relationship Id="rId51"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4D3FE-0E0F-4467-8446-BA99F20A931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8505</Words>
  <Characters>48485</Characters>
  <Application>Microsoft Office Word</Application>
  <DocSecurity>0</DocSecurity>
  <Lines>404</Lines>
  <Paragraphs>113</Paragraphs>
  <ScaleCrop>false</ScaleCrop>
  <Company/>
  <LinksUpToDate>false</LinksUpToDate>
  <CharactersWithSpaces>56877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chaklashiya dhruvi</cp:lastModifiedBy>
  <cp:revision>2</cp:revision>
  <dcterms:created xsi:type="dcterms:W3CDTF">2026-08-12T09:05:00Z</dcterms:created>
  <dcterms:modified xsi:type="dcterms:W3CDTF">2026-08-12T09:05:00Z</dcterms:modified>
</cp:coreProperties>
</file>