
<file path=[Content_Types].xml><?xml version="1.0" encoding="utf-8"?>
<Types xmlns="http://schemas.openxmlformats.org/package/2006/content-types">
  <Default Extension="1"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1792D" w14:textId="357CA3FD" w:rsidR="00A47703" w:rsidRPr="00EF297A" w:rsidRDefault="00E10709" w:rsidP="001D7DD3">
      <w:pPr>
        <w:pStyle w:val="Title"/>
        <w:jc w:val="center"/>
        <w:rPr>
          <w:rFonts w:ascii="Times New Roman" w:hAnsi="Times New Roman" w:cs="Times New Roman"/>
        </w:rPr>
      </w:pPr>
      <w:r w:rsidRPr="00EF297A">
        <w:rPr>
          <w:rFonts w:ascii="Times New Roman" w:hAnsi="Times New Roman" w:cs="Times New Roman"/>
        </w:rPr>
        <w:t>Industrial Research Proposal</w:t>
      </w:r>
    </w:p>
    <w:p w14:paraId="23EDBE60" w14:textId="77777777" w:rsidR="001D7DD3" w:rsidRPr="00EF297A" w:rsidRDefault="001D7DD3" w:rsidP="001D7DD3">
      <w:pPr>
        <w:rPr>
          <w:rFonts w:ascii="Times New Roman" w:hAnsi="Times New Roman" w:cs="Times New Roman"/>
        </w:rPr>
      </w:pPr>
    </w:p>
    <w:p w14:paraId="29412173" w14:textId="3C2FAFA1" w:rsidR="0076723F" w:rsidRPr="00EF297A" w:rsidRDefault="0076723F" w:rsidP="0076723F">
      <w:pPr>
        <w:pStyle w:val="Subtitle"/>
        <w:jc w:val="center"/>
        <w:rPr>
          <w:rFonts w:ascii="Times New Roman" w:hAnsi="Times New Roman" w:cs="Times New Roman"/>
        </w:rPr>
      </w:pPr>
      <w:r w:rsidRPr="00EF297A">
        <w:rPr>
          <w:rFonts w:ascii="Times New Roman" w:hAnsi="Times New Roman" w:cs="Times New Roman"/>
        </w:rPr>
        <w:t>Design, Development and Evaluation of an Automated CAD Quality Assurance System for Civil Engineering Workflows</w:t>
      </w:r>
      <w:r w:rsidR="0082342E" w:rsidRPr="00EF297A">
        <w:rPr>
          <w:rFonts w:ascii="Times New Roman" w:hAnsi="Times New Roman" w:cs="Times New Roman"/>
        </w:rPr>
        <w:t xml:space="preserve"> </w:t>
      </w:r>
    </w:p>
    <w:p w14:paraId="48CEE091" w14:textId="77777777" w:rsidR="00924CB3" w:rsidRPr="00EF297A" w:rsidRDefault="00924CB3" w:rsidP="00924CB3">
      <w:pPr>
        <w:rPr>
          <w:rFonts w:ascii="Times New Roman" w:hAnsi="Times New Roman" w:cs="Times New Roman"/>
        </w:rPr>
      </w:pPr>
    </w:p>
    <w:p w14:paraId="79183E8C" w14:textId="59B64437" w:rsidR="002F1536" w:rsidRPr="00EF297A" w:rsidRDefault="00924CB3" w:rsidP="00924CB3">
      <w:pPr>
        <w:spacing w:line="360" w:lineRule="auto"/>
        <w:jc w:val="center"/>
        <w:rPr>
          <w:rFonts w:ascii="Times New Roman" w:hAnsi="Times New Roman" w:cs="Times New Roman"/>
        </w:rPr>
      </w:pPr>
      <w:r w:rsidRPr="00EF297A">
        <w:rPr>
          <w:rFonts w:ascii="Times New Roman" w:eastAsia="News Gothic MT" w:hAnsi="Times New Roman" w:cs="Times New Roman"/>
          <w:noProof/>
          <w:lang w:val="en-US"/>
        </w:rPr>
        <w:drawing>
          <wp:inline distT="0" distB="0" distL="0" distR="0" wp14:anchorId="04081DCE" wp14:editId="383808CA">
            <wp:extent cx="5113964" cy="3402753"/>
            <wp:effectExtent l="190500" t="190500" r="182245" b="198120"/>
            <wp:docPr id="1495201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201800" name="Picture 1495201800"/>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116405" cy="3404377"/>
                    </a:xfrm>
                    <a:prstGeom prst="rect">
                      <a:avLst/>
                    </a:prstGeom>
                    <a:ln>
                      <a:noFill/>
                    </a:ln>
                    <a:effectLst>
                      <a:outerShdw blurRad="190500" algn="tl" rotWithShape="0">
                        <a:srgbClr val="000000">
                          <a:alpha val="70000"/>
                        </a:srgbClr>
                      </a:outerShdw>
                    </a:effectLst>
                  </pic:spPr>
                </pic:pic>
              </a:graphicData>
            </a:graphic>
          </wp:inline>
        </w:drawing>
      </w:r>
    </w:p>
    <w:p w14:paraId="322481E3" w14:textId="2602433E" w:rsidR="002F1536" w:rsidRPr="00EF297A" w:rsidRDefault="002F1536" w:rsidP="002F1536">
      <w:pPr>
        <w:spacing w:line="360" w:lineRule="auto"/>
        <w:jc w:val="both"/>
        <w:rPr>
          <w:rFonts w:ascii="Times New Roman" w:eastAsia="News Gothic MT" w:hAnsi="Times New Roman" w:cs="Times New Roman"/>
          <w:lang w:val="en-US"/>
        </w:rPr>
      </w:pPr>
    </w:p>
    <w:p w14:paraId="36632E04" w14:textId="56B6E825" w:rsidR="00A47703" w:rsidRPr="00EF297A" w:rsidRDefault="00A47703" w:rsidP="002F1536">
      <w:pPr>
        <w:spacing w:line="360" w:lineRule="auto"/>
        <w:jc w:val="center"/>
        <w:rPr>
          <w:rFonts w:ascii="Times New Roman" w:eastAsia="Rockwell Nova Light" w:hAnsi="Times New Roman" w:cs="Times New Roman"/>
          <w:sz w:val="32"/>
          <w:szCs w:val="32"/>
          <w:lang w:val="en-US"/>
        </w:rPr>
      </w:pPr>
      <w:r w:rsidRPr="00EF297A">
        <w:rPr>
          <w:rFonts w:ascii="Times New Roman" w:eastAsia="Rockwell Nova Light" w:hAnsi="Times New Roman" w:cs="Times New Roman"/>
          <w:sz w:val="32"/>
          <w:szCs w:val="32"/>
          <w:lang w:val="en-US"/>
        </w:rPr>
        <w:t xml:space="preserve">Industrial Based Research </w:t>
      </w:r>
      <w:r w:rsidR="00684B4B">
        <w:rPr>
          <w:rFonts w:ascii="Times New Roman" w:eastAsia="Rockwell Nova Light" w:hAnsi="Times New Roman" w:cs="Times New Roman"/>
          <w:sz w:val="32"/>
          <w:szCs w:val="32"/>
          <w:lang w:val="en-US"/>
        </w:rPr>
        <w:t xml:space="preserve"> </w:t>
      </w:r>
      <w:r w:rsidR="00717BB4" w:rsidRPr="00EF297A">
        <w:rPr>
          <w:rFonts w:ascii="Times New Roman" w:eastAsia="Rockwell Nova Light" w:hAnsi="Times New Roman" w:cs="Times New Roman"/>
          <w:sz w:val="32"/>
          <w:szCs w:val="32"/>
          <w:lang w:val="en-US"/>
        </w:rPr>
        <w:t xml:space="preserve"> </w:t>
      </w:r>
    </w:p>
    <w:p w14:paraId="3D97B336" w14:textId="3FDA57B2" w:rsidR="002F1536" w:rsidRPr="00EF297A" w:rsidRDefault="002F1536" w:rsidP="002F1536">
      <w:pPr>
        <w:spacing w:line="360" w:lineRule="auto"/>
        <w:jc w:val="center"/>
        <w:rPr>
          <w:rFonts w:ascii="Times New Roman" w:eastAsia="Rockwell Nova Light" w:hAnsi="Times New Roman" w:cs="Times New Roman"/>
          <w:sz w:val="32"/>
          <w:szCs w:val="32"/>
          <w:lang w:val="en-US"/>
        </w:rPr>
      </w:pPr>
      <w:r w:rsidRPr="00EF297A">
        <w:rPr>
          <w:rFonts w:ascii="Times New Roman" w:eastAsia="Rockwell Nova Light" w:hAnsi="Times New Roman" w:cs="Times New Roman"/>
          <w:sz w:val="32"/>
          <w:szCs w:val="32"/>
          <w:lang w:val="en-US"/>
        </w:rPr>
        <w:t xml:space="preserve">Software Engineering </w:t>
      </w:r>
    </w:p>
    <w:p w14:paraId="7C8A94F2" w14:textId="77777777" w:rsidR="000216E8" w:rsidRPr="00EF297A" w:rsidRDefault="000216E8" w:rsidP="002F1536">
      <w:pPr>
        <w:spacing w:line="360" w:lineRule="auto"/>
        <w:jc w:val="center"/>
        <w:rPr>
          <w:rFonts w:ascii="Times New Roman" w:hAnsi="Times New Roman" w:cs="Times New Roman"/>
        </w:rPr>
      </w:pPr>
    </w:p>
    <w:p w14:paraId="1F989091" w14:textId="77777777" w:rsidR="00924CB3" w:rsidRPr="00EF297A" w:rsidRDefault="00924CB3" w:rsidP="002F1536">
      <w:pPr>
        <w:spacing w:line="360" w:lineRule="auto"/>
        <w:jc w:val="both"/>
        <w:rPr>
          <w:rFonts w:ascii="Times New Roman" w:hAnsi="Times New Roman" w:cs="Times New Roman"/>
          <w:b/>
          <w:bCs/>
        </w:rPr>
      </w:pPr>
    </w:p>
    <w:p w14:paraId="74CDC6A8" w14:textId="77777777" w:rsidR="00924CB3" w:rsidRPr="00EF297A" w:rsidRDefault="00924CB3" w:rsidP="002F1536">
      <w:pPr>
        <w:spacing w:line="360" w:lineRule="auto"/>
        <w:jc w:val="both"/>
        <w:rPr>
          <w:rFonts w:ascii="Times New Roman" w:hAnsi="Times New Roman" w:cs="Times New Roman"/>
          <w:b/>
          <w:bCs/>
        </w:rPr>
      </w:pPr>
    </w:p>
    <w:p w14:paraId="0A789F7A" w14:textId="03B7B04C" w:rsidR="002F1536" w:rsidRPr="00EF297A" w:rsidRDefault="002F1536" w:rsidP="002F1536">
      <w:pPr>
        <w:spacing w:line="360" w:lineRule="auto"/>
        <w:jc w:val="both"/>
        <w:rPr>
          <w:rFonts w:ascii="Times New Roman" w:hAnsi="Times New Roman" w:cs="Times New Roman"/>
        </w:rPr>
      </w:pPr>
      <w:r w:rsidRPr="00EF297A">
        <w:rPr>
          <w:rFonts w:ascii="Times New Roman" w:hAnsi="Times New Roman" w:cs="Times New Roman"/>
        </w:rPr>
        <w:t xml:space="preserve">Kayleigh Davies  </w:t>
      </w:r>
      <w:r w:rsidR="008B38A6" w:rsidRPr="00EF297A">
        <w:rPr>
          <w:rFonts w:ascii="Times New Roman" w:hAnsi="Times New Roman" w:cs="Times New Roman"/>
        </w:rPr>
        <w:t xml:space="preserve"> </w:t>
      </w:r>
    </w:p>
    <w:p w14:paraId="38B82677" w14:textId="63AF9E6E" w:rsidR="00891038" w:rsidRPr="00EF297A" w:rsidRDefault="002F1536" w:rsidP="007F30E3">
      <w:pPr>
        <w:spacing w:line="360" w:lineRule="auto"/>
        <w:jc w:val="both"/>
        <w:rPr>
          <w:rFonts w:ascii="Times New Roman" w:hAnsi="Times New Roman" w:cs="Times New Roman"/>
        </w:rPr>
      </w:pPr>
      <w:r w:rsidRPr="00EF297A">
        <w:rPr>
          <w:rFonts w:ascii="Times New Roman" w:hAnsi="Times New Roman" w:cs="Times New Roman"/>
        </w:rPr>
        <w:t xml:space="preserve">Student Number: 2316137  </w:t>
      </w:r>
    </w:p>
    <w:sdt>
      <w:sdtPr>
        <w:rPr>
          <w:rFonts w:asciiTheme="minorHAnsi" w:eastAsiaTheme="minorHAnsi" w:hAnsiTheme="minorHAnsi" w:cs="Times New Roman"/>
          <w:color w:val="auto"/>
          <w:kern w:val="2"/>
          <w:sz w:val="24"/>
          <w:szCs w:val="24"/>
          <w:lang w:eastAsia="en-US"/>
          <w14:ligatures w14:val="standardContextual"/>
        </w:rPr>
        <w:id w:val="167451484"/>
        <w:docPartObj>
          <w:docPartGallery w:val="Table of Contents"/>
          <w:docPartUnique/>
        </w:docPartObj>
      </w:sdtPr>
      <w:sdtEndPr>
        <w:rPr>
          <w:b/>
        </w:rPr>
      </w:sdtEndPr>
      <w:sdtContent>
        <w:p w14:paraId="34CA8A94" w14:textId="38BBBA96" w:rsidR="007F30E3" w:rsidRPr="00E10DB8" w:rsidRDefault="007F30E3" w:rsidP="00E10DB8">
          <w:pPr>
            <w:pStyle w:val="TOCHeading"/>
            <w:spacing w:line="360" w:lineRule="auto"/>
            <w:rPr>
              <w:rFonts w:cs="Times New Roman"/>
              <w:sz w:val="40"/>
              <w:szCs w:val="40"/>
            </w:rPr>
          </w:pPr>
          <w:r w:rsidRPr="00BA09F4">
            <w:rPr>
              <w:rFonts w:cs="Times New Roman"/>
              <w:sz w:val="40"/>
              <w:szCs w:val="40"/>
            </w:rPr>
            <w:t>Contents</w:t>
          </w:r>
        </w:p>
        <w:p w14:paraId="34BFB9E2" w14:textId="39840272" w:rsidR="00364F45" w:rsidRDefault="007F30E3">
          <w:pPr>
            <w:pStyle w:val="TOC1"/>
            <w:tabs>
              <w:tab w:val="right" w:leader="dot" w:pos="9016"/>
            </w:tabs>
            <w:rPr>
              <w:rFonts w:eastAsiaTheme="minorEastAsia"/>
              <w:noProof/>
              <w:lang w:eastAsia="en-GB"/>
            </w:rPr>
          </w:pPr>
          <w:r w:rsidRPr="00230864">
            <w:rPr>
              <w:rFonts w:ascii="Times New Roman" w:hAnsi="Times New Roman" w:cs="Times New Roman"/>
            </w:rPr>
            <w:fldChar w:fldCharType="begin"/>
          </w:r>
          <w:r w:rsidRPr="00230864">
            <w:rPr>
              <w:rFonts w:ascii="Times New Roman" w:hAnsi="Times New Roman" w:cs="Times New Roman"/>
            </w:rPr>
            <w:instrText xml:space="preserve"> TOC \o "1-3" \h \z \u </w:instrText>
          </w:r>
          <w:r w:rsidRPr="00230864">
            <w:rPr>
              <w:rFonts w:ascii="Times New Roman" w:hAnsi="Times New Roman" w:cs="Times New Roman"/>
            </w:rPr>
            <w:fldChar w:fldCharType="separate"/>
          </w:r>
          <w:hyperlink w:anchor="_Toc239425861" w:history="1">
            <w:r w:rsidR="00364F45" w:rsidRPr="00B40498">
              <w:rPr>
                <w:rStyle w:val="Hyperlink"/>
                <w:rFonts w:cs="Times New Roman"/>
                <w:noProof/>
              </w:rPr>
              <w:t>Background and Rational</w:t>
            </w:r>
            <w:r w:rsidR="00364F45">
              <w:rPr>
                <w:noProof/>
                <w:webHidden/>
              </w:rPr>
              <w:tab/>
            </w:r>
            <w:r w:rsidR="00364F45">
              <w:rPr>
                <w:noProof/>
                <w:webHidden/>
              </w:rPr>
              <w:fldChar w:fldCharType="begin"/>
            </w:r>
            <w:r w:rsidR="00364F45">
              <w:rPr>
                <w:noProof/>
                <w:webHidden/>
              </w:rPr>
              <w:instrText xml:space="preserve"> PAGEREF _Toc239425861 \h </w:instrText>
            </w:r>
            <w:r w:rsidR="00364F45">
              <w:rPr>
                <w:noProof/>
                <w:webHidden/>
              </w:rPr>
            </w:r>
            <w:r w:rsidR="00364F45">
              <w:rPr>
                <w:noProof/>
                <w:webHidden/>
              </w:rPr>
              <w:fldChar w:fldCharType="separate"/>
            </w:r>
            <w:r w:rsidR="00364F45">
              <w:rPr>
                <w:noProof/>
                <w:webHidden/>
              </w:rPr>
              <w:t>4</w:t>
            </w:r>
            <w:r w:rsidR="00364F45">
              <w:rPr>
                <w:noProof/>
                <w:webHidden/>
              </w:rPr>
              <w:fldChar w:fldCharType="end"/>
            </w:r>
          </w:hyperlink>
        </w:p>
        <w:p w14:paraId="3A4AE719" w14:textId="03450C24" w:rsidR="00364F45" w:rsidRDefault="00364F45">
          <w:pPr>
            <w:pStyle w:val="TOC1"/>
            <w:tabs>
              <w:tab w:val="right" w:leader="dot" w:pos="9016"/>
            </w:tabs>
            <w:rPr>
              <w:rFonts w:eastAsiaTheme="minorEastAsia"/>
              <w:noProof/>
              <w:lang w:eastAsia="en-GB"/>
            </w:rPr>
          </w:pPr>
          <w:hyperlink w:anchor="_Toc239425862" w:history="1">
            <w:r w:rsidRPr="00B40498">
              <w:rPr>
                <w:rStyle w:val="Hyperlink"/>
                <w:rFonts w:cs="Times New Roman"/>
                <w:noProof/>
              </w:rPr>
              <w:t>Literature Review</w:t>
            </w:r>
            <w:r>
              <w:rPr>
                <w:noProof/>
                <w:webHidden/>
              </w:rPr>
              <w:tab/>
            </w:r>
            <w:r>
              <w:rPr>
                <w:noProof/>
                <w:webHidden/>
              </w:rPr>
              <w:fldChar w:fldCharType="begin"/>
            </w:r>
            <w:r>
              <w:rPr>
                <w:noProof/>
                <w:webHidden/>
              </w:rPr>
              <w:instrText xml:space="preserve"> PAGEREF _Toc239425862 \h </w:instrText>
            </w:r>
            <w:r>
              <w:rPr>
                <w:noProof/>
                <w:webHidden/>
              </w:rPr>
            </w:r>
            <w:r>
              <w:rPr>
                <w:noProof/>
                <w:webHidden/>
              </w:rPr>
              <w:fldChar w:fldCharType="separate"/>
            </w:r>
            <w:r>
              <w:rPr>
                <w:noProof/>
                <w:webHidden/>
              </w:rPr>
              <w:t>4</w:t>
            </w:r>
            <w:r>
              <w:rPr>
                <w:noProof/>
                <w:webHidden/>
              </w:rPr>
              <w:fldChar w:fldCharType="end"/>
            </w:r>
          </w:hyperlink>
        </w:p>
        <w:p w14:paraId="6690754F" w14:textId="209C0EA6" w:rsidR="00364F45" w:rsidRDefault="00364F45">
          <w:pPr>
            <w:pStyle w:val="TOC2"/>
            <w:tabs>
              <w:tab w:val="right" w:leader="dot" w:pos="9016"/>
            </w:tabs>
            <w:rPr>
              <w:rFonts w:eastAsiaTheme="minorEastAsia"/>
              <w:noProof/>
              <w:lang w:eastAsia="en-GB"/>
            </w:rPr>
          </w:pPr>
          <w:hyperlink w:anchor="_Toc239425863" w:history="1">
            <w:r w:rsidRPr="00B40498">
              <w:rPr>
                <w:rStyle w:val="Hyperlink"/>
                <w:rFonts w:cs="Times New Roman"/>
                <w:noProof/>
              </w:rPr>
              <w:t>Computer Aided Design in Engineering</w:t>
            </w:r>
            <w:r>
              <w:rPr>
                <w:noProof/>
                <w:webHidden/>
              </w:rPr>
              <w:tab/>
            </w:r>
            <w:r>
              <w:rPr>
                <w:noProof/>
                <w:webHidden/>
              </w:rPr>
              <w:fldChar w:fldCharType="begin"/>
            </w:r>
            <w:r>
              <w:rPr>
                <w:noProof/>
                <w:webHidden/>
              </w:rPr>
              <w:instrText xml:space="preserve"> PAGEREF _Toc239425863 \h </w:instrText>
            </w:r>
            <w:r>
              <w:rPr>
                <w:noProof/>
                <w:webHidden/>
              </w:rPr>
            </w:r>
            <w:r>
              <w:rPr>
                <w:noProof/>
                <w:webHidden/>
              </w:rPr>
              <w:fldChar w:fldCharType="separate"/>
            </w:r>
            <w:r>
              <w:rPr>
                <w:noProof/>
                <w:webHidden/>
              </w:rPr>
              <w:t>4</w:t>
            </w:r>
            <w:r>
              <w:rPr>
                <w:noProof/>
                <w:webHidden/>
              </w:rPr>
              <w:fldChar w:fldCharType="end"/>
            </w:r>
          </w:hyperlink>
        </w:p>
        <w:p w14:paraId="4EF13FA0" w14:textId="5114F59C" w:rsidR="00364F45" w:rsidRDefault="00364F45">
          <w:pPr>
            <w:pStyle w:val="TOC2"/>
            <w:tabs>
              <w:tab w:val="right" w:leader="dot" w:pos="9016"/>
            </w:tabs>
            <w:rPr>
              <w:rFonts w:eastAsiaTheme="minorEastAsia"/>
              <w:noProof/>
              <w:lang w:eastAsia="en-GB"/>
            </w:rPr>
          </w:pPr>
          <w:hyperlink w:anchor="_Toc239425864" w:history="1">
            <w:r w:rsidRPr="00B40498">
              <w:rPr>
                <w:rStyle w:val="Hyperlink"/>
                <w:rFonts w:cs="Times New Roman"/>
                <w:noProof/>
              </w:rPr>
              <w:t>CAD and BIM Standards</w:t>
            </w:r>
            <w:r>
              <w:rPr>
                <w:noProof/>
                <w:webHidden/>
              </w:rPr>
              <w:tab/>
            </w:r>
            <w:r>
              <w:rPr>
                <w:noProof/>
                <w:webHidden/>
              </w:rPr>
              <w:fldChar w:fldCharType="begin"/>
            </w:r>
            <w:r>
              <w:rPr>
                <w:noProof/>
                <w:webHidden/>
              </w:rPr>
              <w:instrText xml:space="preserve"> PAGEREF _Toc239425864 \h </w:instrText>
            </w:r>
            <w:r>
              <w:rPr>
                <w:noProof/>
                <w:webHidden/>
              </w:rPr>
            </w:r>
            <w:r>
              <w:rPr>
                <w:noProof/>
                <w:webHidden/>
              </w:rPr>
              <w:fldChar w:fldCharType="separate"/>
            </w:r>
            <w:r>
              <w:rPr>
                <w:noProof/>
                <w:webHidden/>
              </w:rPr>
              <w:t>5</w:t>
            </w:r>
            <w:r>
              <w:rPr>
                <w:noProof/>
                <w:webHidden/>
              </w:rPr>
              <w:fldChar w:fldCharType="end"/>
            </w:r>
          </w:hyperlink>
        </w:p>
        <w:p w14:paraId="1822B47F" w14:textId="442E1E51" w:rsidR="00364F45" w:rsidRDefault="00364F45">
          <w:pPr>
            <w:pStyle w:val="TOC2"/>
            <w:tabs>
              <w:tab w:val="right" w:leader="dot" w:pos="9016"/>
            </w:tabs>
            <w:rPr>
              <w:rFonts w:eastAsiaTheme="minorEastAsia"/>
              <w:noProof/>
              <w:lang w:eastAsia="en-GB"/>
            </w:rPr>
          </w:pPr>
          <w:hyperlink w:anchor="_Toc239425865" w:history="1">
            <w:r w:rsidRPr="00B40498">
              <w:rPr>
                <w:rStyle w:val="Hyperlink"/>
                <w:rFonts w:cs="Times New Roman"/>
                <w:noProof/>
              </w:rPr>
              <w:t>Quality Assurance in Engineering</w:t>
            </w:r>
            <w:r>
              <w:rPr>
                <w:noProof/>
                <w:webHidden/>
              </w:rPr>
              <w:tab/>
            </w:r>
            <w:r>
              <w:rPr>
                <w:noProof/>
                <w:webHidden/>
              </w:rPr>
              <w:fldChar w:fldCharType="begin"/>
            </w:r>
            <w:r>
              <w:rPr>
                <w:noProof/>
                <w:webHidden/>
              </w:rPr>
              <w:instrText xml:space="preserve"> PAGEREF _Toc239425865 \h </w:instrText>
            </w:r>
            <w:r>
              <w:rPr>
                <w:noProof/>
                <w:webHidden/>
              </w:rPr>
            </w:r>
            <w:r>
              <w:rPr>
                <w:noProof/>
                <w:webHidden/>
              </w:rPr>
              <w:fldChar w:fldCharType="separate"/>
            </w:r>
            <w:r>
              <w:rPr>
                <w:noProof/>
                <w:webHidden/>
              </w:rPr>
              <w:t>5</w:t>
            </w:r>
            <w:r>
              <w:rPr>
                <w:noProof/>
                <w:webHidden/>
              </w:rPr>
              <w:fldChar w:fldCharType="end"/>
            </w:r>
          </w:hyperlink>
        </w:p>
        <w:p w14:paraId="067317AD" w14:textId="1EBE3D42" w:rsidR="00364F45" w:rsidRDefault="00364F45">
          <w:pPr>
            <w:pStyle w:val="TOC2"/>
            <w:tabs>
              <w:tab w:val="right" w:leader="dot" w:pos="9016"/>
            </w:tabs>
            <w:rPr>
              <w:rFonts w:eastAsiaTheme="minorEastAsia"/>
              <w:noProof/>
              <w:lang w:eastAsia="en-GB"/>
            </w:rPr>
          </w:pPr>
          <w:hyperlink w:anchor="_Toc239425866" w:history="1">
            <w:r w:rsidRPr="00B40498">
              <w:rPr>
                <w:rStyle w:val="Hyperlink"/>
                <w:rFonts w:cs="Times New Roman"/>
                <w:noProof/>
              </w:rPr>
              <w:t>Human Error in Design Processes</w:t>
            </w:r>
            <w:r>
              <w:rPr>
                <w:noProof/>
                <w:webHidden/>
              </w:rPr>
              <w:tab/>
            </w:r>
            <w:r>
              <w:rPr>
                <w:noProof/>
                <w:webHidden/>
              </w:rPr>
              <w:fldChar w:fldCharType="begin"/>
            </w:r>
            <w:r>
              <w:rPr>
                <w:noProof/>
                <w:webHidden/>
              </w:rPr>
              <w:instrText xml:space="preserve"> PAGEREF _Toc239425866 \h </w:instrText>
            </w:r>
            <w:r>
              <w:rPr>
                <w:noProof/>
                <w:webHidden/>
              </w:rPr>
            </w:r>
            <w:r>
              <w:rPr>
                <w:noProof/>
                <w:webHidden/>
              </w:rPr>
              <w:fldChar w:fldCharType="separate"/>
            </w:r>
            <w:r>
              <w:rPr>
                <w:noProof/>
                <w:webHidden/>
              </w:rPr>
              <w:t>6</w:t>
            </w:r>
            <w:r>
              <w:rPr>
                <w:noProof/>
                <w:webHidden/>
              </w:rPr>
              <w:fldChar w:fldCharType="end"/>
            </w:r>
          </w:hyperlink>
        </w:p>
        <w:p w14:paraId="085FE96B" w14:textId="675A65D8" w:rsidR="00364F45" w:rsidRDefault="00364F45">
          <w:pPr>
            <w:pStyle w:val="TOC2"/>
            <w:tabs>
              <w:tab w:val="right" w:leader="dot" w:pos="9016"/>
            </w:tabs>
            <w:rPr>
              <w:rFonts w:eastAsiaTheme="minorEastAsia"/>
              <w:noProof/>
              <w:lang w:eastAsia="en-GB"/>
            </w:rPr>
          </w:pPr>
          <w:hyperlink w:anchor="_Toc239425867" w:history="1">
            <w:r w:rsidRPr="00B40498">
              <w:rPr>
                <w:rStyle w:val="Hyperlink"/>
                <w:rFonts w:cs="Times New Roman"/>
                <w:noProof/>
              </w:rPr>
              <w:t>Automation in CAD and BIM</w:t>
            </w:r>
            <w:r>
              <w:rPr>
                <w:noProof/>
                <w:webHidden/>
              </w:rPr>
              <w:tab/>
            </w:r>
            <w:r>
              <w:rPr>
                <w:noProof/>
                <w:webHidden/>
              </w:rPr>
              <w:fldChar w:fldCharType="begin"/>
            </w:r>
            <w:r>
              <w:rPr>
                <w:noProof/>
                <w:webHidden/>
              </w:rPr>
              <w:instrText xml:space="preserve"> PAGEREF _Toc239425867 \h </w:instrText>
            </w:r>
            <w:r>
              <w:rPr>
                <w:noProof/>
                <w:webHidden/>
              </w:rPr>
            </w:r>
            <w:r>
              <w:rPr>
                <w:noProof/>
                <w:webHidden/>
              </w:rPr>
              <w:fldChar w:fldCharType="separate"/>
            </w:r>
            <w:r>
              <w:rPr>
                <w:noProof/>
                <w:webHidden/>
              </w:rPr>
              <w:t>6</w:t>
            </w:r>
            <w:r>
              <w:rPr>
                <w:noProof/>
                <w:webHidden/>
              </w:rPr>
              <w:fldChar w:fldCharType="end"/>
            </w:r>
          </w:hyperlink>
        </w:p>
        <w:p w14:paraId="628A6FBB" w14:textId="70998AC4" w:rsidR="00364F45" w:rsidRDefault="00364F45">
          <w:pPr>
            <w:pStyle w:val="TOC2"/>
            <w:tabs>
              <w:tab w:val="right" w:leader="dot" w:pos="9016"/>
            </w:tabs>
            <w:rPr>
              <w:rFonts w:eastAsiaTheme="minorEastAsia"/>
              <w:noProof/>
              <w:lang w:eastAsia="en-GB"/>
            </w:rPr>
          </w:pPr>
          <w:hyperlink w:anchor="_Toc239425868" w:history="1">
            <w:r w:rsidRPr="00B40498">
              <w:rPr>
                <w:rStyle w:val="Hyperlink"/>
                <w:rFonts w:cs="Times New Roman"/>
                <w:noProof/>
              </w:rPr>
              <w:t>Rule-Based Systems</w:t>
            </w:r>
            <w:r>
              <w:rPr>
                <w:noProof/>
                <w:webHidden/>
              </w:rPr>
              <w:tab/>
            </w:r>
            <w:r>
              <w:rPr>
                <w:noProof/>
                <w:webHidden/>
              </w:rPr>
              <w:fldChar w:fldCharType="begin"/>
            </w:r>
            <w:r>
              <w:rPr>
                <w:noProof/>
                <w:webHidden/>
              </w:rPr>
              <w:instrText xml:space="preserve"> PAGEREF _Toc239425868 \h </w:instrText>
            </w:r>
            <w:r>
              <w:rPr>
                <w:noProof/>
                <w:webHidden/>
              </w:rPr>
            </w:r>
            <w:r>
              <w:rPr>
                <w:noProof/>
                <w:webHidden/>
              </w:rPr>
              <w:fldChar w:fldCharType="separate"/>
            </w:r>
            <w:r>
              <w:rPr>
                <w:noProof/>
                <w:webHidden/>
              </w:rPr>
              <w:t>6</w:t>
            </w:r>
            <w:r>
              <w:rPr>
                <w:noProof/>
                <w:webHidden/>
              </w:rPr>
              <w:fldChar w:fldCharType="end"/>
            </w:r>
          </w:hyperlink>
        </w:p>
        <w:p w14:paraId="73ED4C2C" w14:textId="7A1086DF" w:rsidR="00364F45" w:rsidRDefault="00364F45">
          <w:pPr>
            <w:pStyle w:val="TOC2"/>
            <w:tabs>
              <w:tab w:val="right" w:leader="dot" w:pos="9016"/>
            </w:tabs>
            <w:rPr>
              <w:rFonts w:eastAsiaTheme="minorEastAsia"/>
              <w:noProof/>
              <w:lang w:eastAsia="en-GB"/>
            </w:rPr>
          </w:pPr>
          <w:hyperlink w:anchor="_Toc239425869" w:history="1">
            <w:r w:rsidRPr="00B40498">
              <w:rPr>
                <w:rStyle w:val="Hyperlink"/>
                <w:rFonts w:cs="Times New Roman"/>
                <w:noProof/>
              </w:rPr>
              <w:t>Research Gap</w:t>
            </w:r>
            <w:r>
              <w:rPr>
                <w:noProof/>
                <w:webHidden/>
              </w:rPr>
              <w:tab/>
            </w:r>
            <w:r>
              <w:rPr>
                <w:noProof/>
                <w:webHidden/>
              </w:rPr>
              <w:fldChar w:fldCharType="begin"/>
            </w:r>
            <w:r>
              <w:rPr>
                <w:noProof/>
                <w:webHidden/>
              </w:rPr>
              <w:instrText xml:space="preserve"> PAGEREF _Toc239425869 \h </w:instrText>
            </w:r>
            <w:r>
              <w:rPr>
                <w:noProof/>
                <w:webHidden/>
              </w:rPr>
            </w:r>
            <w:r>
              <w:rPr>
                <w:noProof/>
                <w:webHidden/>
              </w:rPr>
              <w:fldChar w:fldCharType="separate"/>
            </w:r>
            <w:r>
              <w:rPr>
                <w:noProof/>
                <w:webHidden/>
              </w:rPr>
              <w:t>7</w:t>
            </w:r>
            <w:r>
              <w:rPr>
                <w:noProof/>
                <w:webHidden/>
              </w:rPr>
              <w:fldChar w:fldCharType="end"/>
            </w:r>
          </w:hyperlink>
        </w:p>
        <w:p w14:paraId="71901BC2" w14:textId="61AFD0D4" w:rsidR="00364F45" w:rsidRDefault="00364F45">
          <w:pPr>
            <w:pStyle w:val="TOC1"/>
            <w:tabs>
              <w:tab w:val="right" w:leader="dot" w:pos="9016"/>
            </w:tabs>
            <w:rPr>
              <w:rFonts w:eastAsiaTheme="minorEastAsia"/>
              <w:noProof/>
              <w:lang w:eastAsia="en-GB"/>
            </w:rPr>
          </w:pPr>
          <w:hyperlink w:anchor="_Toc239425870" w:history="1">
            <w:r w:rsidRPr="00B40498">
              <w:rPr>
                <w:rStyle w:val="Hyperlink"/>
                <w:rFonts w:cs="Times New Roman"/>
                <w:noProof/>
              </w:rPr>
              <w:t>Aim and Objectives</w:t>
            </w:r>
            <w:r>
              <w:rPr>
                <w:noProof/>
                <w:webHidden/>
              </w:rPr>
              <w:tab/>
            </w:r>
            <w:r>
              <w:rPr>
                <w:noProof/>
                <w:webHidden/>
              </w:rPr>
              <w:fldChar w:fldCharType="begin"/>
            </w:r>
            <w:r>
              <w:rPr>
                <w:noProof/>
                <w:webHidden/>
              </w:rPr>
              <w:instrText xml:space="preserve"> PAGEREF _Toc239425870 \h </w:instrText>
            </w:r>
            <w:r>
              <w:rPr>
                <w:noProof/>
                <w:webHidden/>
              </w:rPr>
            </w:r>
            <w:r>
              <w:rPr>
                <w:noProof/>
                <w:webHidden/>
              </w:rPr>
              <w:fldChar w:fldCharType="separate"/>
            </w:r>
            <w:r>
              <w:rPr>
                <w:noProof/>
                <w:webHidden/>
              </w:rPr>
              <w:t>7</w:t>
            </w:r>
            <w:r>
              <w:rPr>
                <w:noProof/>
                <w:webHidden/>
              </w:rPr>
              <w:fldChar w:fldCharType="end"/>
            </w:r>
          </w:hyperlink>
        </w:p>
        <w:p w14:paraId="4085D158" w14:textId="4B686299" w:rsidR="00364F45" w:rsidRDefault="00364F45">
          <w:pPr>
            <w:pStyle w:val="TOC2"/>
            <w:tabs>
              <w:tab w:val="right" w:leader="dot" w:pos="9016"/>
            </w:tabs>
            <w:rPr>
              <w:rFonts w:eastAsiaTheme="minorEastAsia"/>
              <w:noProof/>
              <w:lang w:eastAsia="en-GB"/>
            </w:rPr>
          </w:pPr>
          <w:hyperlink w:anchor="_Toc239425871" w:history="1">
            <w:r w:rsidRPr="00B40498">
              <w:rPr>
                <w:rStyle w:val="Hyperlink"/>
                <w:noProof/>
              </w:rPr>
              <w:t>Success Criteria</w:t>
            </w:r>
            <w:r>
              <w:rPr>
                <w:noProof/>
                <w:webHidden/>
              </w:rPr>
              <w:tab/>
            </w:r>
            <w:r>
              <w:rPr>
                <w:noProof/>
                <w:webHidden/>
              </w:rPr>
              <w:fldChar w:fldCharType="begin"/>
            </w:r>
            <w:r>
              <w:rPr>
                <w:noProof/>
                <w:webHidden/>
              </w:rPr>
              <w:instrText xml:space="preserve"> PAGEREF _Toc239425871 \h </w:instrText>
            </w:r>
            <w:r>
              <w:rPr>
                <w:noProof/>
                <w:webHidden/>
              </w:rPr>
            </w:r>
            <w:r>
              <w:rPr>
                <w:noProof/>
                <w:webHidden/>
              </w:rPr>
              <w:fldChar w:fldCharType="separate"/>
            </w:r>
            <w:r>
              <w:rPr>
                <w:noProof/>
                <w:webHidden/>
              </w:rPr>
              <w:t>8</w:t>
            </w:r>
            <w:r>
              <w:rPr>
                <w:noProof/>
                <w:webHidden/>
              </w:rPr>
              <w:fldChar w:fldCharType="end"/>
            </w:r>
          </w:hyperlink>
        </w:p>
        <w:p w14:paraId="68BCFE26" w14:textId="2B0C115D" w:rsidR="00364F45" w:rsidRDefault="00364F45">
          <w:pPr>
            <w:pStyle w:val="TOC2"/>
            <w:tabs>
              <w:tab w:val="right" w:leader="dot" w:pos="9016"/>
            </w:tabs>
            <w:rPr>
              <w:rFonts w:eastAsiaTheme="minorEastAsia"/>
              <w:noProof/>
              <w:lang w:eastAsia="en-GB"/>
            </w:rPr>
          </w:pPr>
          <w:hyperlink w:anchor="_Toc239425872" w:history="1">
            <w:r w:rsidRPr="00B40498">
              <w:rPr>
                <w:rStyle w:val="Hyperlink"/>
                <w:rFonts w:cs="Times New Roman"/>
                <w:noProof/>
              </w:rPr>
              <w:t>Minimal Viable Project</w:t>
            </w:r>
            <w:r>
              <w:rPr>
                <w:noProof/>
                <w:webHidden/>
              </w:rPr>
              <w:tab/>
            </w:r>
            <w:r>
              <w:rPr>
                <w:noProof/>
                <w:webHidden/>
              </w:rPr>
              <w:fldChar w:fldCharType="begin"/>
            </w:r>
            <w:r>
              <w:rPr>
                <w:noProof/>
                <w:webHidden/>
              </w:rPr>
              <w:instrText xml:space="preserve"> PAGEREF _Toc239425872 \h </w:instrText>
            </w:r>
            <w:r>
              <w:rPr>
                <w:noProof/>
                <w:webHidden/>
              </w:rPr>
            </w:r>
            <w:r>
              <w:rPr>
                <w:noProof/>
                <w:webHidden/>
              </w:rPr>
              <w:fldChar w:fldCharType="separate"/>
            </w:r>
            <w:r>
              <w:rPr>
                <w:noProof/>
                <w:webHidden/>
              </w:rPr>
              <w:t>8</w:t>
            </w:r>
            <w:r>
              <w:rPr>
                <w:noProof/>
                <w:webHidden/>
              </w:rPr>
              <w:fldChar w:fldCharType="end"/>
            </w:r>
          </w:hyperlink>
        </w:p>
        <w:p w14:paraId="356EE833" w14:textId="4F43C63F" w:rsidR="00364F45" w:rsidRDefault="00364F45">
          <w:pPr>
            <w:pStyle w:val="TOC1"/>
            <w:tabs>
              <w:tab w:val="right" w:leader="dot" w:pos="9016"/>
            </w:tabs>
            <w:rPr>
              <w:rFonts w:eastAsiaTheme="minorEastAsia"/>
              <w:noProof/>
              <w:lang w:eastAsia="en-GB"/>
            </w:rPr>
          </w:pPr>
          <w:hyperlink w:anchor="_Toc239425873" w:history="1">
            <w:r w:rsidRPr="00B40498">
              <w:rPr>
                <w:rStyle w:val="Hyperlink"/>
                <w:rFonts w:cs="Times New Roman"/>
                <w:noProof/>
              </w:rPr>
              <w:t>Methodology</w:t>
            </w:r>
            <w:r>
              <w:rPr>
                <w:noProof/>
                <w:webHidden/>
              </w:rPr>
              <w:tab/>
            </w:r>
            <w:r>
              <w:rPr>
                <w:noProof/>
                <w:webHidden/>
              </w:rPr>
              <w:fldChar w:fldCharType="begin"/>
            </w:r>
            <w:r>
              <w:rPr>
                <w:noProof/>
                <w:webHidden/>
              </w:rPr>
              <w:instrText xml:space="preserve"> PAGEREF _Toc239425873 \h </w:instrText>
            </w:r>
            <w:r>
              <w:rPr>
                <w:noProof/>
                <w:webHidden/>
              </w:rPr>
            </w:r>
            <w:r>
              <w:rPr>
                <w:noProof/>
                <w:webHidden/>
              </w:rPr>
              <w:fldChar w:fldCharType="separate"/>
            </w:r>
            <w:r>
              <w:rPr>
                <w:noProof/>
                <w:webHidden/>
              </w:rPr>
              <w:t>9</w:t>
            </w:r>
            <w:r>
              <w:rPr>
                <w:noProof/>
                <w:webHidden/>
              </w:rPr>
              <w:fldChar w:fldCharType="end"/>
            </w:r>
          </w:hyperlink>
        </w:p>
        <w:p w14:paraId="7ACEB1AF" w14:textId="4434201E" w:rsidR="00364F45" w:rsidRDefault="00364F45">
          <w:pPr>
            <w:pStyle w:val="TOC2"/>
            <w:tabs>
              <w:tab w:val="right" w:leader="dot" w:pos="9016"/>
            </w:tabs>
            <w:rPr>
              <w:rFonts w:eastAsiaTheme="minorEastAsia"/>
              <w:noProof/>
              <w:lang w:eastAsia="en-GB"/>
            </w:rPr>
          </w:pPr>
          <w:hyperlink w:anchor="_Toc239425874" w:history="1">
            <w:r w:rsidRPr="00B40498">
              <w:rPr>
                <w:rStyle w:val="Hyperlink"/>
                <w:rFonts w:cs="Times New Roman"/>
                <w:noProof/>
              </w:rPr>
              <w:t>Research Methodology</w:t>
            </w:r>
            <w:r>
              <w:rPr>
                <w:noProof/>
                <w:webHidden/>
              </w:rPr>
              <w:tab/>
            </w:r>
            <w:r>
              <w:rPr>
                <w:noProof/>
                <w:webHidden/>
              </w:rPr>
              <w:fldChar w:fldCharType="begin"/>
            </w:r>
            <w:r>
              <w:rPr>
                <w:noProof/>
                <w:webHidden/>
              </w:rPr>
              <w:instrText xml:space="preserve"> PAGEREF _Toc239425874 \h </w:instrText>
            </w:r>
            <w:r>
              <w:rPr>
                <w:noProof/>
                <w:webHidden/>
              </w:rPr>
            </w:r>
            <w:r>
              <w:rPr>
                <w:noProof/>
                <w:webHidden/>
              </w:rPr>
              <w:fldChar w:fldCharType="separate"/>
            </w:r>
            <w:r>
              <w:rPr>
                <w:noProof/>
                <w:webHidden/>
              </w:rPr>
              <w:t>9</w:t>
            </w:r>
            <w:r>
              <w:rPr>
                <w:noProof/>
                <w:webHidden/>
              </w:rPr>
              <w:fldChar w:fldCharType="end"/>
            </w:r>
          </w:hyperlink>
        </w:p>
        <w:p w14:paraId="66837983" w14:textId="6B1647B6" w:rsidR="00364F45" w:rsidRDefault="00364F45">
          <w:pPr>
            <w:pStyle w:val="TOC3"/>
            <w:tabs>
              <w:tab w:val="right" w:leader="dot" w:pos="9016"/>
            </w:tabs>
            <w:rPr>
              <w:rFonts w:eastAsiaTheme="minorEastAsia"/>
              <w:noProof/>
              <w:lang w:eastAsia="en-GB"/>
            </w:rPr>
          </w:pPr>
          <w:hyperlink w:anchor="_Toc239425875" w:history="1">
            <w:r w:rsidRPr="00B40498">
              <w:rPr>
                <w:rStyle w:val="Hyperlink"/>
                <w:rFonts w:ascii="Times New Roman" w:hAnsi="Times New Roman" w:cs="Times New Roman"/>
                <w:noProof/>
              </w:rPr>
              <w:t>Philosophies</w:t>
            </w:r>
            <w:r>
              <w:rPr>
                <w:noProof/>
                <w:webHidden/>
              </w:rPr>
              <w:tab/>
            </w:r>
            <w:r>
              <w:rPr>
                <w:noProof/>
                <w:webHidden/>
              </w:rPr>
              <w:fldChar w:fldCharType="begin"/>
            </w:r>
            <w:r>
              <w:rPr>
                <w:noProof/>
                <w:webHidden/>
              </w:rPr>
              <w:instrText xml:space="preserve"> PAGEREF _Toc239425875 \h </w:instrText>
            </w:r>
            <w:r>
              <w:rPr>
                <w:noProof/>
                <w:webHidden/>
              </w:rPr>
            </w:r>
            <w:r>
              <w:rPr>
                <w:noProof/>
                <w:webHidden/>
              </w:rPr>
              <w:fldChar w:fldCharType="separate"/>
            </w:r>
            <w:r>
              <w:rPr>
                <w:noProof/>
                <w:webHidden/>
              </w:rPr>
              <w:t>9</w:t>
            </w:r>
            <w:r>
              <w:rPr>
                <w:noProof/>
                <w:webHidden/>
              </w:rPr>
              <w:fldChar w:fldCharType="end"/>
            </w:r>
          </w:hyperlink>
        </w:p>
        <w:p w14:paraId="5CD98901" w14:textId="6FD12D85" w:rsidR="00364F45" w:rsidRDefault="00364F45">
          <w:pPr>
            <w:pStyle w:val="TOC3"/>
            <w:tabs>
              <w:tab w:val="right" w:leader="dot" w:pos="9016"/>
            </w:tabs>
            <w:rPr>
              <w:rFonts w:eastAsiaTheme="minorEastAsia"/>
              <w:noProof/>
              <w:lang w:eastAsia="en-GB"/>
            </w:rPr>
          </w:pPr>
          <w:hyperlink w:anchor="_Toc239425876" w:history="1">
            <w:r w:rsidRPr="00B40498">
              <w:rPr>
                <w:rStyle w:val="Hyperlink"/>
                <w:rFonts w:ascii="Times New Roman" w:hAnsi="Times New Roman" w:cs="Times New Roman"/>
                <w:noProof/>
              </w:rPr>
              <w:t>Strategies</w:t>
            </w:r>
            <w:r>
              <w:rPr>
                <w:noProof/>
                <w:webHidden/>
              </w:rPr>
              <w:tab/>
            </w:r>
            <w:r>
              <w:rPr>
                <w:noProof/>
                <w:webHidden/>
              </w:rPr>
              <w:fldChar w:fldCharType="begin"/>
            </w:r>
            <w:r>
              <w:rPr>
                <w:noProof/>
                <w:webHidden/>
              </w:rPr>
              <w:instrText xml:space="preserve"> PAGEREF _Toc239425876 \h </w:instrText>
            </w:r>
            <w:r>
              <w:rPr>
                <w:noProof/>
                <w:webHidden/>
              </w:rPr>
            </w:r>
            <w:r>
              <w:rPr>
                <w:noProof/>
                <w:webHidden/>
              </w:rPr>
              <w:fldChar w:fldCharType="separate"/>
            </w:r>
            <w:r>
              <w:rPr>
                <w:noProof/>
                <w:webHidden/>
              </w:rPr>
              <w:t>9</w:t>
            </w:r>
            <w:r>
              <w:rPr>
                <w:noProof/>
                <w:webHidden/>
              </w:rPr>
              <w:fldChar w:fldCharType="end"/>
            </w:r>
          </w:hyperlink>
        </w:p>
        <w:p w14:paraId="2069D337" w14:textId="2542721A" w:rsidR="00364F45" w:rsidRDefault="00364F45">
          <w:pPr>
            <w:pStyle w:val="TOC3"/>
            <w:tabs>
              <w:tab w:val="right" w:leader="dot" w:pos="9016"/>
            </w:tabs>
            <w:rPr>
              <w:rFonts w:eastAsiaTheme="minorEastAsia"/>
              <w:noProof/>
              <w:lang w:eastAsia="en-GB"/>
            </w:rPr>
          </w:pPr>
          <w:hyperlink w:anchor="_Toc239425877" w:history="1">
            <w:r w:rsidRPr="00B40498">
              <w:rPr>
                <w:rStyle w:val="Hyperlink"/>
                <w:rFonts w:ascii="Times New Roman" w:hAnsi="Times New Roman" w:cs="Times New Roman"/>
                <w:noProof/>
              </w:rPr>
              <w:t>Methods</w:t>
            </w:r>
            <w:r>
              <w:rPr>
                <w:noProof/>
                <w:webHidden/>
              </w:rPr>
              <w:tab/>
            </w:r>
            <w:r>
              <w:rPr>
                <w:noProof/>
                <w:webHidden/>
              </w:rPr>
              <w:fldChar w:fldCharType="begin"/>
            </w:r>
            <w:r>
              <w:rPr>
                <w:noProof/>
                <w:webHidden/>
              </w:rPr>
              <w:instrText xml:space="preserve"> PAGEREF _Toc239425877 \h </w:instrText>
            </w:r>
            <w:r>
              <w:rPr>
                <w:noProof/>
                <w:webHidden/>
              </w:rPr>
            </w:r>
            <w:r>
              <w:rPr>
                <w:noProof/>
                <w:webHidden/>
              </w:rPr>
              <w:fldChar w:fldCharType="separate"/>
            </w:r>
            <w:r>
              <w:rPr>
                <w:noProof/>
                <w:webHidden/>
              </w:rPr>
              <w:t>9</w:t>
            </w:r>
            <w:r>
              <w:rPr>
                <w:noProof/>
                <w:webHidden/>
              </w:rPr>
              <w:fldChar w:fldCharType="end"/>
            </w:r>
          </w:hyperlink>
        </w:p>
        <w:p w14:paraId="16D8B562" w14:textId="49444E0C" w:rsidR="00364F45" w:rsidRDefault="00364F45">
          <w:pPr>
            <w:pStyle w:val="TOC2"/>
            <w:tabs>
              <w:tab w:val="right" w:leader="dot" w:pos="9016"/>
            </w:tabs>
            <w:rPr>
              <w:rFonts w:eastAsiaTheme="minorEastAsia"/>
              <w:noProof/>
              <w:lang w:eastAsia="en-GB"/>
            </w:rPr>
          </w:pPr>
          <w:hyperlink w:anchor="_Toc239425878" w:history="1">
            <w:r w:rsidRPr="00B40498">
              <w:rPr>
                <w:rStyle w:val="Hyperlink"/>
                <w:rFonts w:cs="Times New Roman"/>
                <w:noProof/>
              </w:rPr>
              <w:t>Intended User Group</w:t>
            </w:r>
            <w:r>
              <w:rPr>
                <w:noProof/>
                <w:webHidden/>
              </w:rPr>
              <w:tab/>
            </w:r>
            <w:r>
              <w:rPr>
                <w:noProof/>
                <w:webHidden/>
              </w:rPr>
              <w:fldChar w:fldCharType="begin"/>
            </w:r>
            <w:r>
              <w:rPr>
                <w:noProof/>
                <w:webHidden/>
              </w:rPr>
              <w:instrText xml:space="preserve"> PAGEREF _Toc239425878 \h </w:instrText>
            </w:r>
            <w:r>
              <w:rPr>
                <w:noProof/>
                <w:webHidden/>
              </w:rPr>
            </w:r>
            <w:r>
              <w:rPr>
                <w:noProof/>
                <w:webHidden/>
              </w:rPr>
              <w:fldChar w:fldCharType="separate"/>
            </w:r>
            <w:r>
              <w:rPr>
                <w:noProof/>
                <w:webHidden/>
              </w:rPr>
              <w:t>10</w:t>
            </w:r>
            <w:r>
              <w:rPr>
                <w:noProof/>
                <w:webHidden/>
              </w:rPr>
              <w:fldChar w:fldCharType="end"/>
            </w:r>
          </w:hyperlink>
        </w:p>
        <w:p w14:paraId="12B32042" w14:textId="406D82BE" w:rsidR="00364F45" w:rsidRDefault="00364F45">
          <w:pPr>
            <w:pStyle w:val="TOC2"/>
            <w:tabs>
              <w:tab w:val="right" w:leader="dot" w:pos="9016"/>
            </w:tabs>
            <w:rPr>
              <w:rFonts w:eastAsiaTheme="minorEastAsia"/>
              <w:noProof/>
              <w:lang w:eastAsia="en-GB"/>
            </w:rPr>
          </w:pPr>
          <w:hyperlink w:anchor="_Toc239425879" w:history="1">
            <w:r w:rsidRPr="00B40498">
              <w:rPr>
                <w:rStyle w:val="Hyperlink"/>
                <w:rFonts w:cs="Times New Roman"/>
                <w:noProof/>
              </w:rPr>
              <w:t>Technical Approach and System Design</w:t>
            </w:r>
            <w:r>
              <w:rPr>
                <w:noProof/>
                <w:webHidden/>
              </w:rPr>
              <w:tab/>
            </w:r>
            <w:r>
              <w:rPr>
                <w:noProof/>
                <w:webHidden/>
              </w:rPr>
              <w:fldChar w:fldCharType="begin"/>
            </w:r>
            <w:r>
              <w:rPr>
                <w:noProof/>
                <w:webHidden/>
              </w:rPr>
              <w:instrText xml:space="preserve"> PAGEREF _Toc239425879 \h </w:instrText>
            </w:r>
            <w:r>
              <w:rPr>
                <w:noProof/>
                <w:webHidden/>
              </w:rPr>
            </w:r>
            <w:r>
              <w:rPr>
                <w:noProof/>
                <w:webHidden/>
              </w:rPr>
              <w:fldChar w:fldCharType="separate"/>
            </w:r>
            <w:r>
              <w:rPr>
                <w:noProof/>
                <w:webHidden/>
              </w:rPr>
              <w:t>10</w:t>
            </w:r>
            <w:r>
              <w:rPr>
                <w:noProof/>
                <w:webHidden/>
              </w:rPr>
              <w:fldChar w:fldCharType="end"/>
            </w:r>
          </w:hyperlink>
        </w:p>
        <w:p w14:paraId="7CE94B88" w14:textId="09FB38D2" w:rsidR="00364F45" w:rsidRDefault="00364F45">
          <w:pPr>
            <w:pStyle w:val="TOC3"/>
            <w:tabs>
              <w:tab w:val="right" w:leader="dot" w:pos="9016"/>
            </w:tabs>
            <w:rPr>
              <w:rFonts w:eastAsiaTheme="minorEastAsia"/>
              <w:noProof/>
              <w:lang w:eastAsia="en-GB"/>
            </w:rPr>
          </w:pPr>
          <w:hyperlink w:anchor="_Toc239425880" w:history="1">
            <w:r w:rsidRPr="00B40498">
              <w:rPr>
                <w:rStyle w:val="Hyperlink"/>
                <w:rFonts w:ascii="Times New Roman" w:hAnsi="Times New Roman" w:cs="Times New Roman"/>
                <w:noProof/>
              </w:rPr>
              <w:t>UX Storyboard</w:t>
            </w:r>
            <w:r>
              <w:rPr>
                <w:noProof/>
                <w:webHidden/>
              </w:rPr>
              <w:tab/>
            </w:r>
            <w:r>
              <w:rPr>
                <w:noProof/>
                <w:webHidden/>
              </w:rPr>
              <w:fldChar w:fldCharType="begin"/>
            </w:r>
            <w:r>
              <w:rPr>
                <w:noProof/>
                <w:webHidden/>
              </w:rPr>
              <w:instrText xml:space="preserve"> PAGEREF _Toc239425880 \h </w:instrText>
            </w:r>
            <w:r>
              <w:rPr>
                <w:noProof/>
                <w:webHidden/>
              </w:rPr>
            </w:r>
            <w:r>
              <w:rPr>
                <w:noProof/>
                <w:webHidden/>
              </w:rPr>
              <w:fldChar w:fldCharType="separate"/>
            </w:r>
            <w:r>
              <w:rPr>
                <w:noProof/>
                <w:webHidden/>
              </w:rPr>
              <w:t>11</w:t>
            </w:r>
            <w:r>
              <w:rPr>
                <w:noProof/>
                <w:webHidden/>
              </w:rPr>
              <w:fldChar w:fldCharType="end"/>
            </w:r>
          </w:hyperlink>
        </w:p>
        <w:p w14:paraId="1D038C28" w14:textId="1FB301EE" w:rsidR="00364F45" w:rsidRDefault="00364F45">
          <w:pPr>
            <w:pStyle w:val="TOC3"/>
            <w:tabs>
              <w:tab w:val="right" w:leader="dot" w:pos="9016"/>
            </w:tabs>
            <w:rPr>
              <w:rFonts w:eastAsiaTheme="minorEastAsia"/>
              <w:noProof/>
              <w:lang w:eastAsia="en-GB"/>
            </w:rPr>
          </w:pPr>
          <w:hyperlink w:anchor="_Toc239425881" w:history="1">
            <w:r w:rsidRPr="00B40498">
              <w:rPr>
                <w:rStyle w:val="Hyperlink"/>
                <w:rFonts w:ascii="Times New Roman" w:hAnsi="Times New Roman" w:cs="Times New Roman"/>
                <w:noProof/>
              </w:rPr>
              <w:t>Architecture Diagram</w:t>
            </w:r>
            <w:r>
              <w:rPr>
                <w:noProof/>
                <w:webHidden/>
              </w:rPr>
              <w:tab/>
            </w:r>
            <w:r>
              <w:rPr>
                <w:noProof/>
                <w:webHidden/>
              </w:rPr>
              <w:fldChar w:fldCharType="begin"/>
            </w:r>
            <w:r>
              <w:rPr>
                <w:noProof/>
                <w:webHidden/>
              </w:rPr>
              <w:instrText xml:space="preserve"> PAGEREF _Toc239425881 \h </w:instrText>
            </w:r>
            <w:r>
              <w:rPr>
                <w:noProof/>
                <w:webHidden/>
              </w:rPr>
            </w:r>
            <w:r>
              <w:rPr>
                <w:noProof/>
                <w:webHidden/>
              </w:rPr>
              <w:fldChar w:fldCharType="separate"/>
            </w:r>
            <w:r>
              <w:rPr>
                <w:noProof/>
                <w:webHidden/>
              </w:rPr>
              <w:t>13</w:t>
            </w:r>
            <w:r>
              <w:rPr>
                <w:noProof/>
                <w:webHidden/>
              </w:rPr>
              <w:fldChar w:fldCharType="end"/>
            </w:r>
          </w:hyperlink>
        </w:p>
        <w:p w14:paraId="2C2495CD" w14:textId="741E57C1" w:rsidR="00364F45" w:rsidRDefault="00364F45">
          <w:pPr>
            <w:pStyle w:val="TOC3"/>
            <w:tabs>
              <w:tab w:val="right" w:leader="dot" w:pos="9016"/>
            </w:tabs>
            <w:rPr>
              <w:rFonts w:eastAsiaTheme="minorEastAsia"/>
              <w:noProof/>
              <w:lang w:eastAsia="en-GB"/>
            </w:rPr>
          </w:pPr>
          <w:hyperlink w:anchor="_Toc239425882" w:history="1">
            <w:r w:rsidRPr="00B40498">
              <w:rPr>
                <w:rStyle w:val="Hyperlink"/>
                <w:rFonts w:ascii="Times New Roman" w:hAnsi="Times New Roman" w:cs="Times New Roman"/>
                <w:noProof/>
              </w:rPr>
              <w:t>Validation Rule Flowcharts</w:t>
            </w:r>
            <w:r>
              <w:rPr>
                <w:noProof/>
                <w:webHidden/>
              </w:rPr>
              <w:tab/>
            </w:r>
            <w:r>
              <w:rPr>
                <w:noProof/>
                <w:webHidden/>
              </w:rPr>
              <w:fldChar w:fldCharType="begin"/>
            </w:r>
            <w:r>
              <w:rPr>
                <w:noProof/>
                <w:webHidden/>
              </w:rPr>
              <w:instrText xml:space="preserve"> PAGEREF _Toc239425882 \h </w:instrText>
            </w:r>
            <w:r>
              <w:rPr>
                <w:noProof/>
                <w:webHidden/>
              </w:rPr>
            </w:r>
            <w:r>
              <w:rPr>
                <w:noProof/>
                <w:webHidden/>
              </w:rPr>
              <w:fldChar w:fldCharType="separate"/>
            </w:r>
            <w:r>
              <w:rPr>
                <w:noProof/>
                <w:webHidden/>
              </w:rPr>
              <w:t>14</w:t>
            </w:r>
            <w:r>
              <w:rPr>
                <w:noProof/>
                <w:webHidden/>
              </w:rPr>
              <w:fldChar w:fldCharType="end"/>
            </w:r>
          </w:hyperlink>
        </w:p>
        <w:p w14:paraId="1293A6F4" w14:textId="2A04E73B" w:rsidR="00364F45" w:rsidRDefault="00364F45">
          <w:pPr>
            <w:pStyle w:val="TOC3"/>
            <w:tabs>
              <w:tab w:val="right" w:leader="dot" w:pos="9016"/>
            </w:tabs>
            <w:rPr>
              <w:rFonts w:eastAsiaTheme="minorEastAsia"/>
              <w:noProof/>
              <w:lang w:eastAsia="en-GB"/>
            </w:rPr>
          </w:pPr>
          <w:hyperlink w:anchor="_Toc239425883" w:history="1">
            <w:r w:rsidRPr="00B40498">
              <w:rPr>
                <w:rStyle w:val="Hyperlink"/>
                <w:rFonts w:ascii="Times New Roman" w:hAnsi="Times New Roman" w:cs="Times New Roman"/>
                <w:noProof/>
              </w:rPr>
              <w:t>User Interface Design</w:t>
            </w:r>
            <w:r>
              <w:rPr>
                <w:noProof/>
                <w:webHidden/>
              </w:rPr>
              <w:tab/>
            </w:r>
            <w:r>
              <w:rPr>
                <w:noProof/>
                <w:webHidden/>
              </w:rPr>
              <w:fldChar w:fldCharType="begin"/>
            </w:r>
            <w:r>
              <w:rPr>
                <w:noProof/>
                <w:webHidden/>
              </w:rPr>
              <w:instrText xml:space="preserve"> PAGEREF _Toc239425883 \h </w:instrText>
            </w:r>
            <w:r>
              <w:rPr>
                <w:noProof/>
                <w:webHidden/>
              </w:rPr>
            </w:r>
            <w:r>
              <w:rPr>
                <w:noProof/>
                <w:webHidden/>
              </w:rPr>
              <w:fldChar w:fldCharType="separate"/>
            </w:r>
            <w:r>
              <w:rPr>
                <w:noProof/>
                <w:webHidden/>
              </w:rPr>
              <w:t>15</w:t>
            </w:r>
            <w:r>
              <w:rPr>
                <w:noProof/>
                <w:webHidden/>
              </w:rPr>
              <w:fldChar w:fldCharType="end"/>
            </w:r>
          </w:hyperlink>
        </w:p>
        <w:p w14:paraId="45788B13" w14:textId="1D66F4D7" w:rsidR="00364F45" w:rsidRDefault="00364F45">
          <w:pPr>
            <w:pStyle w:val="TOC2"/>
            <w:tabs>
              <w:tab w:val="right" w:leader="dot" w:pos="9016"/>
            </w:tabs>
            <w:rPr>
              <w:rFonts w:eastAsiaTheme="minorEastAsia"/>
              <w:noProof/>
              <w:lang w:eastAsia="en-GB"/>
            </w:rPr>
          </w:pPr>
          <w:hyperlink w:anchor="_Toc239425884" w:history="1">
            <w:r w:rsidRPr="00B40498">
              <w:rPr>
                <w:rStyle w:val="Hyperlink"/>
                <w:rFonts w:cs="Times New Roman"/>
                <w:noProof/>
              </w:rPr>
              <w:t>Data Collection and Analysis</w:t>
            </w:r>
            <w:r>
              <w:rPr>
                <w:noProof/>
                <w:webHidden/>
              </w:rPr>
              <w:tab/>
            </w:r>
            <w:r>
              <w:rPr>
                <w:noProof/>
                <w:webHidden/>
              </w:rPr>
              <w:fldChar w:fldCharType="begin"/>
            </w:r>
            <w:r>
              <w:rPr>
                <w:noProof/>
                <w:webHidden/>
              </w:rPr>
              <w:instrText xml:space="preserve"> PAGEREF _Toc239425884 \h </w:instrText>
            </w:r>
            <w:r>
              <w:rPr>
                <w:noProof/>
                <w:webHidden/>
              </w:rPr>
            </w:r>
            <w:r>
              <w:rPr>
                <w:noProof/>
                <w:webHidden/>
              </w:rPr>
              <w:fldChar w:fldCharType="separate"/>
            </w:r>
            <w:r>
              <w:rPr>
                <w:noProof/>
                <w:webHidden/>
              </w:rPr>
              <w:t>16</w:t>
            </w:r>
            <w:r>
              <w:rPr>
                <w:noProof/>
                <w:webHidden/>
              </w:rPr>
              <w:fldChar w:fldCharType="end"/>
            </w:r>
          </w:hyperlink>
        </w:p>
        <w:p w14:paraId="3C7C26BA" w14:textId="4B69A09E" w:rsidR="00364F45" w:rsidRDefault="00364F45">
          <w:pPr>
            <w:pStyle w:val="TOC1"/>
            <w:tabs>
              <w:tab w:val="right" w:leader="dot" w:pos="9016"/>
            </w:tabs>
            <w:rPr>
              <w:rFonts w:eastAsiaTheme="minorEastAsia"/>
              <w:noProof/>
              <w:lang w:eastAsia="en-GB"/>
            </w:rPr>
          </w:pPr>
          <w:hyperlink w:anchor="_Toc239425885" w:history="1">
            <w:r w:rsidRPr="00B40498">
              <w:rPr>
                <w:rStyle w:val="Hyperlink"/>
                <w:rFonts w:cs="Times New Roman"/>
                <w:noProof/>
              </w:rPr>
              <w:t>Project Planning and Resources</w:t>
            </w:r>
            <w:r>
              <w:rPr>
                <w:noProof/>
                <w:webHidden/>
              </w:rPr>
              <w:tab/>
            </w:r>
            <w:r>
              <w:rPr>
                <w:noProof/>
                <w:webHidden/>
              </w:rPr>
              <w:fldChar w:fldCharType="begin"/>
            </w:r>
            <w:r>
              <w:rPr>
                <w:noProof/>
                <w:webHidden/>
              </w:rPr>
              <w:instrText xml:space="preserve"> PAGEREF _Toc239425885 \h </w:instrText>
            </w:r>
            <w:r>
              <w:rPr>
                <w:noProof/>
                <w:webHidden/>
              </w:rPr>
            </w:r>
            <w:r>
              <w:rPr>
                <w:noProof/>
                <w:webHidden/>
              </w:rPr>
              <w:fldChar w:fldCharType="separate"/>
            </w:r>
            <w:r>
              <w:rPr>
                <w:noProof/>
                <w:webHidden/>
              </w:rPr>
              <w:t>17</w:t>
            </w:r>
            <w:r>
              <w:rPr>
                <w:noProof/>
                <w:webHidden/>
              </w:rPr>
              <w:fldChar w:fldCharType="end"/>
            </w:r>
          </w:hyperlink>
        </w:p>
        <w:p w14:paraId="01E68AB6" w14:textId="73E1076D" w:rsidR="00364F45" w:rsidRDefault="00364F45">
          <w:pPr>
            <w:pStyle w:val="TOC1"/>
            <w:tabs>
              <w:tab w:val="right" w:leader="dot" w:pos="9016"/>
            </w:tabs>
            <w:rPr>
              <w:rFonts w:eastAsiaTheme="minorEastAsia"/>
              <w:noProof/>
              <w:lang w:eastAsia="en-GB"/>
            </w:rPr>
          </w:pPr>
          <w:hyperlink w:anchor="_Toc239425886" w:history="1">
            <w:r w:rsidRPr="00B40498">
              <w:rPr>
                <w:rStyle w:val="Hyperlink"/>
                <w:rFonts w:cs="Times New Roman"/>
                <w:noProof/>
              </w:rPr>
              <w:t>Impact and Limitations</w:t>
            </w:r>
            <w:r>
              <w:rPr>
                <w:noProof/>
                <w:webHidden/>
              </w:rPr>
              <w:tab/>
            </w:r>
            <w:r>
              <w:rPr>
                <w:noProof/>
                <w:webHidden/>
              </w:rPr>
              <w:fldChar w:fldCharType="begin"/>
            </w:r>
            <w:r>
              <w:rPr>
                <w:noProof/>
                <w:webHidden/>
              </w:rPr>
              <w:instrText xml:space="preserve"> PAGEREF _Toc239425886 \h </w:instrText>
            </w:r>
            <w:r>
              <w:rPr>
                <w:noProof/>
                <w:webHidden/>
              </w:rPr>
            </w:r>
            <w:r>
              <w:rPr>
                <w:noProof/>
                <w:webHidden/>
              </w:rPr>
              <w:fldChar w:fldCharType="separate"/>
            </w:r>
            <w:r>
              <w:rPr>
                <w:noProof/>
                <w:webHidden/>
              </w:rPr>
              <w:t>18</w:t>
            </w:r>
            <w:r>
              <w:rPr>
                <w:noProof/>
                <w:webHidden/>
              </w:rPr>
              <w:fldChar w:fldCharType="end"/>
            </w:r>
          </w:hyperlink>
        </w:p>
        <w:p w14:paraId="04641321" w14:textId="233A2D9A" w:rsidR="00364F45" w:rsidRDefault="00364F45">
          <w:pPr>
            <w:pStyle w:val="TOC2"/>
            <w:tabs>
              <w:tab w:val="right" w:leader="dot" w:pos="9016"/>
            </w:tabs>
            <w:rPr>
              <w:rFonts w:eastAsiaTheme="minorEastAsia"/>
              <w:noProof/>
              <w:lang w:eastAsia="en-GB"/>
            </w:rPr>
          </w:pPr>
          <w:hyperlink w:anchor="_Toc239425887" w:history="1">
            <w:r w:rsidRPr="00B40498">
              <w:rPr>
                <w:rStyle w:val="Hyperlink"/>
                <w:rFonts w:cs="Times New Roman"/>
                <w:noProof/>
              </w:rPr>
              <w:t>Further Developments</w:t>
            </w:r>
            <w:r>
              <w:rPr>
                <w:noProof/>
                <w:webHidden/>
              </w:rPr>
              <w:tab/>
            </w:r>
            <w:r>
              <w:rPr>
                <w:noProof/>
                <w:webHidden/>
              </w:rPr>
              <w:fldChar w:fldCharType="begin"/>
            </w:r>
            <w:r>
              <w:rPr>
                <w:noProof/>
                <w:webHidden/>
              </w:rPr>
              <w:instrText xml:space="preserve"> PAGEREF _Toc239425887 \h </w:instrText>
            </w:r>
            <w:r>
              <w:rPr>
                <w:noProof/>
                <w:webHidden/>
              </w:rPr>
            </w:r>
            <w:r>
              <w:rPr>
                <w:noProof/>
                <w:webHidden/>
              </w:rPr>
              <w:fldChar w:fldCharType="separate"/>
            </w:r>
            <w:r>
              <w:rPr>
                <w:noProof/>
                <w:webHidden/>
              </w:rPr>
              <w:t>18</w:t>
            </w:r>
            <w:r>
              <w:rPr>
                <w:noProof/>
                <w:webHidden/>
              </w:rPr>
              <w:fldChar w:fldCharType="end"/>
            </w:r>
          </w:hyperlink>
        </w:p>
        <w:p w14:paraId="0E3E9683" w14:textId="79721407" w:rsidR="00364F45" w:rsidRDefault="00364F45">
          <w:pPr>
            <w:pStyle w:val="TOC1"/>
            <w:tabs>
              <w:tab w:val="right" w:leader="dot" w:pos="9016"/>
            </w:tabs>
            <w:rPr>
              <w:rFonts w:eastAsiaTheme="minorEastAsia"/>
              <w:noProof/>
              <w:lang w:eastAsia="en-GB"/>
            </w:rPr>
          </w:pPr>
          <w:hyperlink w:anchor="_Toc239425888" w:history="1">
            <w:r w:rsidRPr="00B40498">
              <w:rPr>
                <w:rStyle w:val="Hyperlink"/>
                <w:rFonts w:cs="Times New Roman"/>
                <w:noProof/>
              </w:rPr>
              <w:t>Personal Reflection</w:t>
            </w:r>
            <w:r>
              <w:rPr>
                <w:noProof/>
                <w:webHidden/>
              </w:rPr>
              <w:tab/>
            </w:r>
            <w:r>
              <w:rPr>
                <w:noProof/>
                <w:webHidden/>
              </w:rPr>
              <w:fldChar w:fldCharType="begin"/>
            </w:r>
            <w:r>
              <w:rPr>
                <w:noProof/>
                <w:webHidden/>
              </w:rPr>
              <w:instrText xml:space="preserve"> PAGEREF _Toc239425888 \h </w:instrText>
            </w:r>
            <w:r>
              <w:rPr>
                <w:noProof/>
                <w:webHidden/>
              </w:rPr>
            </w:r>
            <w:r>
              <w:rPr>
                <w:noProof/>
                <w:webHidden/>
              </w:rPr>
              <w:fldChar w:fldCharType="separate"/>
            </w:r>
            <w:r>
              <w:rPr>
                <w:noProof/>
                <w:webHidden/>
              </w:rPr>
              <w:t>19</w:t>
            </w:r>
            <w:r>
              <w:rPr>
                <w:noProof/>
                <w:webHidden/>
              </w:rPr>
              <w:fldChar w:fldCharType="end"/>
            </w:r>
          </w:hyperlink>
        </w:p>
        <w:p w14:paraId="1220C892" w14:textId="02BAF413" w:rsidR="00364F45" w:rsidRDefault="00364F45">
          <w:pPr>
            <w:pStyle w:val="TOC1"/>
            <w:tabs>
              <w:tab w:val="right" w:leader="dot" w:pos="9016"/>
            </w:tabs>
            <w:rPr>
              <w:rFonts w:eastAsiaTheme="minorEastAsia"/>
              <w:noProof/>
              <w:lang w:eastAsia="en-GB"/>
            </w:rPr>
          </w:pPr>
          <w:hyperlink w:anchor="_Toc239425889" w:history="1">
            <w:r w:rsidRPr="00B40498">
              <w:rPr>
                <w:rStyle w:val="Hyperlink"/>
                <w:rFonts w:cs="Times New Roman"/>
                <w:noProof/>
              </w:rPr>
              <w:t>References</w:t>
            </w:r>
            <w:r>
              <w:rPr>
                <w:noProof/>
                <w:webHidden/>
              </w:rPr>
              <w:tab/>
            </w:r>
            <w:r>
              <w:rPr>
                <w:noProof/>
                <w:webHidden/>
              </w:rPr>
              <w:fldChar w:fldCharType="begin"/>
            </w:r>
            <w:r>
              <w:rPr>
                <w:noProof/>
                <w:webHidden/>
              </w:rPr>
              <w:instrText xml:space="preserve"> PAGEREF _Toc239425889 \h </w:instrText>
            </w:r>
            <w:r>
              <w:rPr>
                <w:noProof/>
                <w:webHidden/>
              </w:rPr>
            </w:r>
            <w:r>
              <w:rPr>
                <w:noProof/>
                <w:webHidden/>
              </w:rPr>
              <w:fldChar w:fldCharType="separate"/>
            </w:r>
            <w:r>
              <w:rPr>
                <w:noProof/>
                <w:webHidden/>
              </w:rPr>
              <w:t>19</w:t>
            </w:r>
            <w:r>
              <w:rPr>
                <w:noProof/>
                <w:webHidden/>
              </w:rPr>
              <w:fldChar w:fldCharType="end"/>
            </w:r>
          </w:hyperlink>
        </w:p>
        <w:p w14:paraId="34DE39B4" w14:textId="0EBB3AFB" w:rsidR="007E303E" w:rsidRPr="007E303E" w:rsidRDefault="007F30E3" w:rsidP="007E303E">
          <w:pPr>
            <w:spacing w:line="360" w:lineRule="auto"/>
            <w:rPr>
              <w:rFonts w:ascii="Times New Roman" w:hAnsi="Times New Roman" w:cs="Times New Roman"/>
              <w:b/>
              <w:bCs/>
              <w:noProof/>
            </w:rPr>
          </w:pPr>
          <w:r w:rsidRPr="00230864">
            <w:rPr>
              <w:rFonts w:ascii="Times New Roman" w:hAnsi="Times New Roman" w:cs="Times New Roman"/>
              <w:b/>
              <w:bCs/>
              <w:noProof/>
            </w:rPr>
            <w:fldChar w:fldCharType="end"/>
          </w:r>
        </w:p>
      </w:sdtContent>
    </w:sdt>
    <w:p w14:paraId="5ABE6D04" w14:textId="00CF8998" w:rsidR="007E303E" w:rsidRPr="00E10DB8" w:rsidRDefault="007E303E" w:rsidP="007E303E">
      <w:pPr>
        <w:pStyle w:val="TOCHeading"/>
        <w:spacing w:line="360" w:lineRule="auto"/>
        <w:rPr>
          <w:rFonts w:cs="Times New Roman"/>
          <w:sz w:val="40"/>
          <w:szCs w:val="40"/>
        </w:rPr>
      </w:pPr>
      <w:r>
        <w:rPr>
          <w:rFonts w:cs="Times New Roman"/>
          <w:sz w:val="40"/>
          <w:szCs w:val="40"/>
        </w:rPr>
        <w:lastRenderedPageBreak/>
        <w:t xml:space="preserve">Figures </w:t>
      </w:r>
    </w:p>
    <w:p w14:paraId="68F2FFD0" w14:textId="662B8C47" w:rsidR="00E517B3" w:rsidRPr="00230864" w:rsidRDefault="007E303E">
      <w:pPr>
        <w:pStyle w:val="TableofFigures"/>
        <w:tabs>
          <w:tab w:val="right" w:leader="dot" w:pos="9016"/>
        </w:tabs>
        <w:rPr>
          <w:rFonts w:ascii="Times New Roman" w:eastAsiaTheme="minorEastAsia" w:hAnsi="Times New Roman" w:cs="Times New Roman"/>
          <w:noProof/>
          <w:lang w:eastAsia="en-GB"/>
        </w:rPr>
      </w:pPr>
      <w:r w:rsidRPr="00230864">
        <w:rPr>
          <w:rFonts w:ascii="Times New Roman" w:hAnsi="Times New Roman" w:cs="Times New Roman"/>
        </w:rPr>
        <w:fldChar w:fldCharType="begin"/>
      </w:r>
      <w:r w:rsidRPr="00230864">
        <w:rPr>
          <w:rFonts w:ascii="Times New Roman" w:hAnsi="Times New Roman" w:cs="Times New Roman"/>
        </w:rPr>
        <w:instrText xml:space="preserve"> TOC \h \z \c "Figure" </w:instrText>
      </w:r>
      <w:r w:rsidRPr="00230864">
        <w:rPr>
          <w:rFonts w:ascii="Times New Roman" w:hAnsi="Times New Roman" w:cs="Times New Roman"/>
        </w:rPr>
        <w:fldChar w:fldCharType="separate"/>
      </w:r>
      <w:hyperlink w:anchor="_Toc239421155" w:history="1">
        <w:r w:rsidR="00E517B3" w:rsidRPr="00230864">
          <w:rPr>
            <w:rStyle w:val="Hyperlink"/>
            <w:rFonts w:ascii="Times New Roman" w:hAnsi="Times New Roman" w:cs="Times New Roman"/>
            <w:noProof/>
          </w:rPr>
          <w:t>Figure 1 - UX Storyboard Flowchart</w:t>
        </w:r>
        <w:r w:rsidR="00E517B3" w:rsidRPr="00230864">
          <w:rPr>
            <w:rFonts w:ascii="Times New Roman" w:hAnsi="Times New Roman" w:cs="Times New Roman"/>
            <w:noProof/>
            <w:webHidden/>
          </w:rPr>
          <w:tab/>
        </w:r>
        <w:r w:rsidR="00E517B3" w:rsidRPr="00230864">
          <w:rPr>
            <w:rFonts w:ascii="Times New Roman" w:hAnsi="Times New Roman" w:cs="Times New Roman"/>
            <w:noProof/>
            <w:webHidden/>
          </w:rPr>
          <w:fldChar w:fldCharType="begin"/>
        </w:r>
        <w:r w:rsidR="00E517B3" w:rsidRPr="00230864">
          <w:rPr>
            <w:rFonts w:ascii="Times New Roman" w:hAnsi="Times New Roman" w:cs="Times New Roman"/>
            <w:noProof/>
            <w:webHidden/>
          </w:rPr>
          <w:instrText xml:space="preserve"> PAGEREF _Toc239421155 \h </w:instrText>
        </w:r>
        <w:r w:rsidR="00E517B3" w:rsidRPr="00230864">
          <w:rPr>
            <w:rFonts w:ascii="Times New Roman" w:hAnsi="Times New Roman" w:cs="Times New Roman"/>
            <w:noProof/>
            <w:webHidden/>
          </w:rPr>
        </w:r>
        <w:r w:rsidR="00E517B3" w:rsidRPr="00230864">
          <w:rPr>
            <w:rFonts w:ascii="Times New Roman" w:hAnsi="Times New Roman" w:cs="Times New Roman"/>
            <w:noProof/>
            <w:webHidden/>
          </w:rPr>
          <w:fldChar w:fldCharType="separate"/>
        </w:r>
        <w:r w:rsidR="00E517B3" w:rsidRPr="00230864">
          <w:rPr>
            <w:rFonts w:ascii="Times New Roman" w:hAnsi="Times New Roman" w:cs="Times New Roman"/>
            <w:noProof/>
            <w:webHidden/>
          </w:rPr>
          <w:t>11</w:t>
        </w:r>
        <w:r w:rsidR="00E517B3" w:rsidRPr="00230864">
          <w:rPr>
            <w:rFonts w:ascii="Times New Roman" w:hAnsi="Times New Roman" w:cs="Times New Roman"/>
            <w:noProof/>
            <w:webHidden/>
          </w:rPr>
          <w:fldChar w:fldCharType="end"/>
        </w:r>
      </w:hyperlink>
    </w:p>
    <w:p w14:paraId="4D4CC5FF" w14:textId="439FD850" w:rsidR="00E517B3" w:rsidRPr="00230864" w:rsidRDefault="00E517B3">
      <w:pPr>
        <w:pStyle w:val="TableofFigures"/>
        <w:tabs>
          <w:tab w:val="right" w:leader="dot" w:pos="9016"/>
        </w:tabs>
        <w:rPr>
          <w:rFonts w:ascii="Times New Roman" w:eastAsiaTheme="minorEastAsia" w:hAnsi="Times New Roman" w:cs="Times New Roman"/>
          <w:noProof/>
          <w:lang w:eastAsia="en-GB"/>
        </w:rPr>
      </w:pPr>
      <w:hyperlink w:anchor="_Toc239421156" w:history="1">
        <w:r w:rsidRPr="00230864">
          <w:rPr>
            <w:rStyle w:val="Hyperlink"/>
            <w:rFonts w:ascii="Times New Roman" w:hAnsi="Times New Roman" w:cs="Times New Roman"/>
            <w:noProof/>
          </w:rPr>
          <w:t>Figure 2 - UX Storyboard</w:t>
        </w:r>
        <w:r w:rsidRPr="00230864">
          <w:rPr>
            <w:rFonts w:ascii="Times New Roman" w:hAnsi="Times New Roman" w:cs="Times New Roman"/>
            <w:noProof/>
            <w:webHidden/>
          </w:rPr>
          <w:tab/>
        </w:r>
        <w:r w:rsidRPr="00230864">
          <w:rPr>
            <w:rFonts w:ascii="Times New Roman" w:hAnsi="Times New Roman" w:cs="Times New Roman"/>
            <w:noProof/>
            <w:webHidden/>
          </w:rPr>
          <w:fldChar w:fldCharType="begin"/>
        </w:r>
        <w:r w:rsidRPr="00230864">
          <w:rPr>
            <w:rFonts w:ascii="Times New Roman" w:hAnsi="Times New Roman" w:cs="Times New Roman"/>
            <w:noProof/>
            <w:webHidden/>
          </w:rPr>
          <w:instrText xml:space="preserve"> PAGEREF _Toc239421156 \h </w:instrText>
        </w:r>
        <w:r w:rsidRPr="00230864">
          <w:rPr>
            <w:rFonts w:ascii="Times New Roman" w:hAnsi="Times New Roman" w:cs="Times New Roman"/>
            <w:noProof/>
            <w:webHidden/>
          </w:rPr>
        </w:r>
        <w:r w:rsidRPr="00230864">
          <w:rPr>
            <w:rFonts w:ascii="Times New Roman" w:hAnsi="Times New Roman" w:cs="Times New Roman"/>
            <w:noProof/>
            <w:webHidden/>
          </w:rPr>
          <w:fldChar w:fldCharType="separate"/>
        </w:r>
        <w:r w:rsidRPr="00230864">
          <w:rPr>
            <w:rFonts w:ascii="Times New Roman" w:hAnsi="Times New Roman" w:cs="Times New Roman"/>
            <w:noProof/>
            <w:webHidden/>
          </w:rPr>
          <w:t>12</w:t>
        </w:r>
        <w:r w:rsidRPr="00230864">
          <w:rPr>
            <w:rFonts w:ascii="Times New Roman" w:hAnsi="Times New Roman" w:cs="Times New Roman"/>
            <w:noProof/>
            <w:webHidden/>
          </w:rPr>
          <w:fldChar w:fldCharType="end"/>
        </w:r>
      </w:hyperlink>
    </w:p>
    <w:p w14:paraId="1554B602" w14:textId="6813ED04" w:rsidR="00E517B3" w:rsidRPr="00230864" w:rsidRDefault="00E517B3">
      <w:pPr>
        <w:pStyle w:val="TableofFigures"/>
        <w:tabs>
          <w:tab w:val="right" w:leader="dot" w:pos="9016"/>
        </w:tabs>
        <w:rPr>
          <w:rFonts w:ascii="Times New Roman" w:eastAsiaTheme="minorEastAsia" w:hAnsi="Times New Roman" w:cs="Times New Roman"/>
          <w:noProof/>
          <w:lang w:eastAsia="en-GB"/>
        </w:rPr>
      </w:pPr>
      <w:hyperlink w:anchor="_Toc239421157" w:history="1">
        <w:r w:rsidRPr="00230864">
          <w:rPr>
            <w:rStyle w:val="Hyperlink"/>
            <w:rFonts w:ascii="Times New Roman" w:hAnsi="Times New Roman" w:cs="Times New Roman"/>
            <w:noProof/>
          </w:rPr>
          <w:t>Figure 3 - Architecture Diagram</w:t>
        </w:r>
        <w:r w:rsidRPr="00230864">
          <w:rPr>
            <w:rFonts w:ascii="Times New Roman" w:hAnsi="Times New Roman" w:cs="Times New Roman"/>
            <w:noProof/>
            <w:webHidden/>
          </w:rPr>
          <w:tab/>
        </w:r>
        <w:r w:rsidRPr="00230864">
          <w:rPr>
            <w:rFonts w:ascii="Times New Roman" w:hAnsi="Times New Roman" w:cs="Times New Roman"/>
            <w:noProof/>
            <w:webHidden/>
          </w:rPr>
          <w:fldChar w:fldCharType="begin"/>
        </w:r>
        <w:r w:rsidRPr="00230864">
          <w:rPr>
            <w:rFonts w:ascii="Times New Roman" w:hAnsi="Times New Roman" w:cs="Times New Roman"/>
            <w:noProof/>
            <w:webHidden/>
          </w:rPr>
          <w:instrText xml:space="preserve"> PAGEREF _Toc239421157 \h </w:instrText>
        </w:r>
        <w:r w:rsidRPr="00230864">
          <w:rPr>
            <w:rFonts w:ascii="Times New Roman" w:hAnsi="Times New Roman" w:cs="Times New Roman"/>
            <w:noProof/>
            <w:webHidden/>
          </w:rPr>
        </w:r>
        <w:r w:rsidRPr="00230864">
          <w:rPr>
            <w:rFonts w:ascii="Times New Roman" w:hAnsi="Times New Roman" w:cs="Times New Roman"/>
            <w:noProof/>
            <w:webHidden/>
          </w:rPr>
          <w:fldChar w:fldCharType="separate"/>
        </w:r>
        <w:r w:rsidRPr="00230864">
          <w:rPr>
            <w:rFonts w:ascii="Times New Roman" w:hAnsi="Times New Roman" w:cs="Times New Roman"/>
            <w:noProof/>
            <w:webHidden/>
          </w:rPr>
          <w:t>13</w:t>
        </w:r>
        <w:r w:rsidRPr="00230864">
          <w:rPr>
            <w:rFonts w:ascii="Times New Roman" w:hAnsi="Times New Roman" w:cs="Times New Roman"/>
            <w:noProof/>
            <w:webHidden/>
          </w:rPr>
          <w:fldChar w:fldCharType="end"/>
        </w:r>
      </w:hyperlink>
    </w:p>
    <w:p w14:paraId="6DD7338E" w14:textId="31FDC4A3" w:rsidR="00E517B3" w:rsidRPr="00230864" w:rsidRDefault="00E517B3">
      <w:pPr>
        <w:pStyle w:val="TableofFigures"/>
        <w:tabs>
          <w:tab w:val="right" w:leader="dot" w:pos="9016"/>
        </w:tabs>
        <w:rPr>
          <w:rFonts w:ascii="Times New Roman" w:eastAsiaTheme="minorEastAsia" w:hAnsi="Times New Roman" w:cs="Times New Roman"/>
          <w:noProof/>
          <w:lang w:eastAsia="en-GB"/>
        </w:rPr>
      </w:pPr>
      <w:hyperlink w:anchor="_Toc239421158" w:history="1">
        <w:r w:rsidRPr="00230864">
          <w:rPr>
            <w:rStyle w:val="Hyperlink"/>
            <w:rFonts w:ascii="Times New Roman" w:hAnsi="Times New Roman" w:cs="Times New Roman"/>
            <w:noProof/>
          </w:rPr>
          <w:t>Figure 4 - Validation Rule Flowchart</w:t>
        </w:r>
        <w:r w:rsidRPr="00230864">
          <w:rPr>
            <w:rFonts w:ascii="Times New Roman" w:hAnsi="Times New Roman" w:cs="Times New Roman"/>
            <w:noProof/>
            <w:webHidden/>
          </w:rPr>
          <w:tab/>
        </w:r>
        <w:r w:rsidRPr="00230864">
          <w:rPr>
            <w:rFonts w:ascii="Times New Roman" w:hAnsi="Times New Roman" w:cs="Times New Roman"/>
            <w:noProof/>
            <w:webHidden/>
          </w:rPr>
          <w:fldChar w:fldCharType="begin"/>
        </w:r>
        <w:r w:rsidRPr="00230864">
          <w:rPr>
            <w:rFonts w:ascii="Times New Roman" w:hAnsi="Times New Roman" w:cs="Times New Roman"/>
            <w:noProof/>
            <w:webHidden/>
          </w:rPr>
          <w:instrText xml:space="preserve"> PAGEREF _Toc239421158 \h </w:instrText>
        </w:r>
        <w:r w:rsidRPr="00230864">
          <w:rPr>
            <w:rFonts w:ascii="Times New Roman" w:hAnsi="Times New Roman" w:cs="Times New Roman"/>
            <w:noProof/>
            <w:webHidden/>
          </w:rPr>
        </w:r>
        <w:r w:rsidRPr="00230864">
          <w:rPr>
            <w:rFonts w:ascii="Times New Roman" w:hAnsi="Times New Roman" w:cs="Times New Roman"/>
            <w:noProof/>
            <w:webHidden/>
          </w:rPr>
          <w:fldChar w:fldCharType="separate"/>
        </w:r>
        <w:r w:rsidRPr="00230864">
          <w:rPr>
            <w:rFonts w:ascii="Times New Roman" w:hAnsi="Times New Roman" w:cs="Times New Roman"/>
            <w:noProof/>
            <w:webHidden/>
          </w:rPr>
          <w:t>14</w:t>
        </w:r>
        <w:r w:rsidRPr="00230864">
          <w:rPr>
            <w:rFonts w:ascii="Times New Roman" w:hAnsi="Times New Roman" w:cs="Times New Roman"/>
            <w:noProof/>
            <w:webHidden/>
          </w:rPr>
          <w:fldChar w:fldCharType="end"/>
        </w:r>
      </w:hyperlink>
    </w:p>
    <w:p w14:paraId="73E1BDB4" w14:textId="57304D15" w:rsidR="00E517B3" w:rsidRPr="00230864" w:rsidRDefault="00E517B3">
      <w:pPr>
        <w:pStyle w:val="TableofFigures"/>
        <w:tabs>
          <w:tab w:val="right" w:leader="dot" w:pos="9016"/>
        </w:tabs>
        <w:rPr>
          <w:rFonts w:ascii="Times New Roman" w:eastAsiaTheme="minorEastAsia" w:hAnsi="Times New Roman" w:cs="Times New Roman"/>
          <w:noProof/>
          <w:lang w:eastAsia="en-GB"/>
        </w:rPr>
      </w:pPr>
      <w:hyperlink w:anchor="_Toc239421159" w:history="1">
        <w:r w:rsidRPr="00230864">
          <w:rPr>
            <w:rStyle w:val="Hyperlink"/>
            <w:rFonts w:ascii="Times New Roman" w:hAnsi="Times New Roman" w:cs="Times New Roman"/>
            <w:noProof/>
          </w:rPr>
          <w:t>Figure 5 - User Interface Design</w:t>
        </w:r>
        <w:r w:rsidRPr="00230864">
          <w:rPr>
            <w:rFonts w:ascii="Times New Roman" w:hAnsi="Times New Roman" w:cs="Times New Roman"/>
            <w:noProof/>
            <w:webHidden/>
          </w:rPr>
          <w:tab/>
        </w:r>
        <w:r w:rsidRPr="00230864">
          <w:rPr>
            <w:rFonts w:ascii="Times New Roman" w:hAnsi="Times New Roman" w:cs="Times New Roman"/>
            <w:noProof/>
            <w:webHidden/>
          </w:rPr>
          <w:fldChar w:fldCharType="begin"/>
        </w:r>
        <w:r w:rsidRPr="00230864">
          <w:rPr>
            <w:rFonts w:ascii="Times New Roman" w:hAnsi="Times New Roman" w:cs="Times New Roman"/>
            <w:noProof/>
            <w:webHidden/>
          </w:rPr>
          <w:instrText xml:space="preserve"> PAGEREF _Toc239421159 \h </w:instrText>
        </w:r>
        <w:r w:rsidRPr="00230864">
          <w:rPr>
            <w:rFonts w:ascii="Times New Roman" w:hAnsi="Times New Roman" w:cs="Times New Roman"/>
            <w:noProof/>
            <w:webHidden/>
          </w:rPr>
        </w:r>
        <w:r w:rsidRPr="00230864">
          <w:rPr>
            <w:rFonts w:ascii="Times New Roman" w:hAnsi="Times New Roman" w:cs="Times New Roman"/>
            <w:noProof/>
            <w:webHidden/>
          </w:rPr>
          <w:fldChar w:fldCharType="separate"/>
        </w:r>
        <w:r w:rsidRPr="00230864">
          <w:rPr>
            <w:rFonts w:ascii="Times New Roman" w:hAnsi="Times New Roman" w:cs="Times New Roman"/>
            <w:noProof/>
            <w:webHidden/>
          </w:rPr>
          <w:t>15</w:t>
        </w:r>
        <w:r w:rsidRPr="00230864">
          <w:rPr>
            <w:rFonts w:ascii="Times New Roman" w:hAnsi="Times New Roman" w:cs="Times New Roman"/>
            <w:noProof/>
            <w:webHidden/>
          </w:rPr>
          <w:fldChar w:fldCharType="end"/>
        </w:r>
      </w:hyperlink>
    </w:p>
    <w:p w14:paraId="36378A9E" w14:textId="633446BE" w:rsidR="00E517B3" w:rsidRPr="00230864" w:rsidRDefault="00E517B3">
      <w:pPr>
        <w:pStyle w:val="TableofFigures"/>
        <w:tabs>
          <w:tab w:val="right" w:leader="dot" w:pos="9016"/>
        </w:tabs>
        <w:rPr>
          <w:rFonts w:ascii="Times New Roman" w:eastAsiaTheme="minorEastAsia" w:hAnsi="Times New Roman" w:cs="Times New Roman"/>
          <w:noProof/>
          <w:lang w:eastAsia="en-GB"/>
        </w:rPr>
      </w:pPr>
      <w:hyperlink w:anchor="_Toc239421160" w:history="1">
        <w:r w:rsidRPr="00230864">
          <w:rPr>
            <w:rStyle w:val="Hyperlink"/>
            <w:rFonts w:ascii="Times New Roman" w:hAnsi="Times New Roman" w:cs="Times New Roman"/>
            <w:noProof/>
          </w:rPr>
          <w:t>Figure 6 - Project Timeline (Gantt Chart)</w:t>
        </w:r>
        <w:r w:rsidRPr="00230864">
          <w:rPr>
            <w:rFonts w:ascii="Times New Roman" w:hAnsi="Times New Roman" w:cs="Times New Roman"/>
            <w:noProof/>
            <w:webHidden/>
          </w:rPr>
          <w:tab/>
        </w:r>
        <w:r w:rsidRPr="00230864">
          <w:rPr>
            <w:rFonts w:ascii="Times New Roman" w:hAnsi="Times New Roman" w:cs="Times New Roman"/>
            <w:noProof/>
            <w:webHidden/>
          </w:rPr>
          <w:fldChar w:fldCharType="begin"/>
        </w:r>
        <w:r w:rsidRPr="00230864">
          <w:rPr>
            <w:rFonts w:ascii="Times New Roman" w:hAnsi="Times New Roman" w:cs="Times New Roman"/>
            <w:noProof/>
            <w:webHidden/>
          </w:rPr>
          <w:instrText xml:space="preserve"> PAGEREF _Toc239421160 \h </w:instrText>
        </w:r>
        <w:r w:rsidRPr="00230864">
          <w:rPr>
            <w:rFonts w:ascii="Times New Roman" w:hAnsi="Times New Roman" w:cs="Times New Roman"/>
            <w:noProof/>
            <w:webHidden/>
          </w:rPr>
        </w:r>
        <w:r w:rsidRPr="00230864">
          <w:rPr>
            <w:rFonts w:ascii="Times New Roman" w:hAnsi="Times New Roman" w:cs="Times New Roman"/>
            <w:noProof/>
            <w:webHidden/>
          </w:rPr>
          <w:fldChar w:fldCharType="separate"/>
        </w:r>
        <w:r w:rsidRPr="00230864">
          <w:rPr>
            <w:rFonts w:ascii="Times New Roman" w:hAnsi="Times New Roman" w:cs="Times New Roman"/>
            <w:noProof/>
            <w:webHidden/>
          </w:rPr>
          <w:t>17</w:t>
        </w:r>
        <w:r w:rsidRPr="00230864">
          <w:rPr>
            <w:rFonts w:ascii="Times New Roman" w:hAnsi="Times New Roman" w:cs="Times New Roman"/>
            <w:noProof/>
            <w:webHidden/>
          </w:rPr>
          <w:fldChar w:fldCharType="end"/>
        </w:r>
      </w:hyperlink>
    </w:p>
    <w:p w14:paraId="635BC854" w14:textId="0BCD9C5A" w:rsidR="007E303E" w:rsidRPr="00230864" w:rsidRDefault="007E303E" w:rsidP="007E303E">
      <w:pPr>
        <w:rPr>
          <w:rFonts w:ascii="Times New Roman" w:hAnsi="Times New Roman" w:cs="Times New Roman"/>
        </w:rPr>
      </w:pPr>
      <w:r w:rsidRPr="00230864">
        <w:rPr>
          <w:rFonts w:ascii="Times New Roman" w:hAnsi="Times New Roman" w:cs="Times New Roman"/>
        </w:rPr>
        <w:fldChar w:fldCharType="end"/>
      </w:r>
    </w:p>
    <w:p w14:paraId="3B594292" w14:textId="77777777" w:rsidR="007E303E" w:rsidRDefault="007E303E" w:rsidP="007E303E"/>
    <w:p w14:paraId="5B08EF7A" w14:textId="77777777" w:rsidR="007E303E" w:rsidRDefault="007E303E" w:rsidP="007E303E"/>
    <w:p w14:paraId="7BF588BF" w14:textId="77777777" w:rsidR="007E303E" w:rsidRDefault="007E303E" w:rsidP="007E303E"/>
    <w:p w14:paraId="38A1826B" w14:textId="77777777" w:rsidR="007E303E" w:rsidRDefault="007E303E" w:rsidP="007E303E"/>
    <w:p w14:paraId="6D6EC125" w14:textId="77777777" w:rsidR="007E303E" w:rsidRDefault="007E303E" w:rsidP="007E303E"/>
    <w:p w14:paraId="5D5BDD46" w14:textId="77777777" w:rsidR="007E303E" w:rsidRDefault="007E303E" w:rsidP="007E303E"/>
    <w:p w14:paraId="7090B183" w14:textId="77777777" w:rsidR="007E303E" w:rsidRDefault="007E303E" w:rsidP="007E303E"/>
    <w:p w14:paraId="11E30B88" w14:textId="77777777" w:rsidR="007E303E" w:rsidRDefault="007E303E" w:rsidP="007E303E"/>
    <w:p w14:paraId="411179CE" w14:textId="77777777" w:rsidR="007E303E" w:rsidRDefault="007E303E" w:rsidP="007E303E"/>
    <w:p w14:paraId="3AF85C6F" w14:textId="77777777" w:rsidR="007E303E" w:rsidRDefault="007E303E" w:rsidP="007E303E"/>
    <w:p w14:paraId="2284E047" w14:textId="77777777" w:rsidR="007E303E" w:rsidRDefault="007E303E" w:rsidP="007E303E"/>
    <w:p w14:paraId="3DE1DBB8" w14:textId="77777777" w:rsidR="007E303E" w:rsidRDefault="007E303E" w:rsidP="007E303E"/>
    <w:p w14:paraId="34C52485" w14:textId="77777777" w:rsidR="007E303E" w:rsidRDefault="007E303E" w:rsidP="007E303E"/>
    <w:p w14:paraId="29B28016" w14:textId="77777777" w:rsidR="007E303E" w:rsidRDefault="007E303E" w:rsidP="007E303E"/>
    <w:p w14:paraId="56A5624C" w14:textId="77777777" w:rsidR="007E303E" w:rsidRDefault="007E303E" w:rsidP="007E303E"/>
    <w:p w14:paraId="4D674ED8" w14:textId="77777777" w:rsidR="007E303E" w:rsidRDefault="007E303E" w:rsidP="007E303E"/>
    <w:p w14:paraId="75F59E04" w14:textId="77777777" w:rsidR="007E303E" w:rsidRDefault="007E303E" w:rsidP="007E303E"/>
    <w:p w14:paraId="1A87C6C6" w14:textId="77777777" w:rsidR="00B54E28" w:rsidRDefault="00B54E28" w:rsidP="007E303E"/>
    <w:p w14:paraId="135E629C" w14:textId="77777777" w:rsidR="00B54E28" w:rsidRPr="007E303E" w:rsidRDefault="00B54E28" w:rsidP="007E303E"/>
    <w:p w14:paraId="68E909A2" w14:textId="3C8F732D" w:rsidR="00755896" w:rsidRPr="00BA09F4" w:rsidRDefault="00C97A78" w:rsidP="004D589F">
      <w:pPr>
        <w:pStyle w:val="Heading1"/>
        <w:spacing w:line="360" w:lineRule="auto"/>
        <w:rPr>
          <w:rFonts w:cs="Times New Roman"/>
        </w:rPr>
      </w:pPr>
      <w:bookmarkStart w:id="0" w:name="_Toc239425861"/>
      <w:r w:rsidRPr="00BA09F4">
        <w:rPr>
          <w:rFonts w:cs="Times New Roman"/>
        </w:rPr>
        <w:lastRenderedPageBreak/>
        <w:t>Background and Rational</w:t>
      </w:r>
      <w:bookmarkEnd w:id="0"/>
      <w:r w:rsidRPr="00BA09F4">
        <w:rPr>
          <w:rFonts w:cs="Times New Roman"/>
        </w:rPr>
        <w:t xml:space="preserve"> </w:t>
      </w:r>
    </w:p>
    <w:p w14:paraId="5C639D9C" w14:textId="64E710D0" w:rsidR="002632CC" w:rsidRPr="00BA09F4" w:rsidRDefault="00A00677" w:rsidP="002C7F9D">
      <w:pPr>
        <w:pStyle w:val="NormalWeb"/>
        <w:spacing w:before="0" w:beforeAutospacing="0" w:after="0" w:afterAutospacing="0" w:line="360" w:lineRule="auto"/>
        <w:jc w:val="both"/>
        <w:rPr>
          <w:color w:val="000000" w:themeColor="text1"/>
        </w:rPr>
      </w:pPr>
      <w:r w:rsidRPr="00BA09F4">
        <w:rPr>
          <w:color w:val="000000" w:themeColor="text1"/>
        </w:rPr>
        <w:t>Drawing and model production are an essential part of the engineering industry ensuring that designs are clearly demonstrated</w:t>
      </w:r>
      <w:r w:rsidR="000F26FB" w:rsidRPr="00BA09F4">
        <w:rPr>
          <w:color w:val="000000" w:themeColor="text1"/>
        </w:rPr>
        <w:t xml:space="preserve"> </w:t>
      </w:r>
      <w:r w:rsidRPr="00BA09F4">
        <w:rPr>
          <w:color w:val="000000" w:themeColor="text1"/>
        </w:rPr>
        <w:t xml:space="preserve">to a high standard of detail. However, due to quality assurance checks being a manual process, this leads to errors, inconsistencies and delays in engineering workflows and project delivery. </w:t>
      </w:r>
      <w:r w:rsidR="00102673" w:rsidRPr="00BA09F4">
        <w:rPr>
          <w:color w:val="000000" w:themeColor="text1"/>
        </w:rPr>
        <w:t xml:space="preserve"> </w:t>
      </w:r>
      <w:r w:rsidR="00CF5625">
        <w:rPr>
          <w:color w:val="000000" w:themeColor="text1"/>
        </w:rPr>
        <w:t xml:space="preserve"> </w:t>
      </w:r>
      <w:r w:rsidR="00CB6FAA">
        <w:rPr>
          <w:color w:val="000000" w:themeColor="text1"/>
        </w:rPr>
        <w:t xml:space="preserve"> </w:t>
      </w:r>
      <w:r w:rsidR="00785779">
        <w:rPr>
          <w:color w:val="000000" w:themeColor="text1"/>
        </w:rPr>
        <w:t xml:space="preserve"> </w:t>
      </w:r>
      <w:r w:rsidR="00364F45">
        <w:rPr>
          <w:color w:val="000000" w:themeColor="text1"/>
        </w:rPr>
        <w:t xml:space="preserve"> </w:t>
      </w:r>
    </w:p>
    <w:p w14:paraId="2F8B0DE7" w14:textId="77777777" w:rsidR="002C7F9D" w:rsidRDefault="00A00677" w:rsidP="002C7F9D">
      <w:pPr>
        <w:pStyle w:val="NormalWeb"/>
        <w:spacing w:before="0" w:beforeAutospacing="0" w:after="0" w:afterAutospacing="0" w:line="360" w:lineRule="auto"/>
        <w:jc w:val="both"/>
        <w:rPr>
          <w:color w:val="000000" w:themeColor="text1"/>
        </w:rPr>
      </w:pPr>
      <w:r w:rsidRPr="00BA09F4">
        <w:rPr>
          <w:color w:val="000000" w:themeColor="text1"/>
        </w:rPr>
        <w:t xml:space="preserve">Existing QA tools provide some </w:t>
      </w:r>
      <w:r w:rsidR="00B4781D" w:rsidRPr="00BA09F4">
        <w:rPr>
          <w:color w:val="000000" w:themeColor="text1"/>
        </w:rPr>
        <w:t>automation,</w:t>
      </w:r>
      <w:r w:rsidRPr="00BA09F4">
        <w:rPr>
          <w:color w:val="000000" w:themeColor="text1"/>
        </w:rPr>
        <w:t xml:space="preserve"> but these do not fully validate engineering rules or industry standards during the reviews. As a result, many organisations struggle to maintain a high level of accuracy and efficiency during the delivery of their designs. This project investigates how automated quality assurance checks can improve reliability and reduce the manual workload of conducting compliance checks for engineering workflows.</w:t>
      </w:r>
    </w:p>
    <w:p w14:paraId="12D4EF99" w14:textId="46D35200" w:rsidR="00A41DE3" w:rsidRPr="004D589F" w:rsidRDefault="00A41DE3" w:rsidP="002C7F9D">
      <w:pPr>
        <w:pStyle w:val="NormalWeb"/>
        <w:spacing w:before="0" w:beforeAutospacing="0" w:after="0" w:afterAutospacing="0" w:line="360" w:lineRule="auto"/>
        <w:jc w:val="both"/>
        <w:rPr>
          <w:color w:val="000000" w:themeColor="text1"/>
        </w:rPr>
      </w:pPr>
      <w:r w:rsidRPr="00A41DE3">
        <w:rPr>
          <w:color w:val="000000" w:themeColor="text1"/>
        </w:rPr>
        <w:t xml:space="preserve">Although several studies explore CAD standards and BIM validation, there is limited research on fully automated QA checks for engineering drawings and models. Existing solutions focus on the geometry or metadata of the files rather than on rule-based validation checks or engineering constraints. </w:t>
      </w:r>
      <w:r w:rsidR="00973131">
        <w:rPr>
          <w:color w:val="000000" w:themeColor="text1"/>
        </w:rPr>
        <w:t xml:space="preserve"> </w:t>
      </w:r>
      <w:r w:rsidR="002C7F9D">
        <w:rPr>
          <w:color w:val="000000" w:themeColor="text1"/>
        </w:rPr>
        <w:t xml:space="preserve"> </w:t>
      </w:r>
      <w:r w:rsidR="00182D45">
        <w:rPr>
          <w:color w:val="000000" w:themeColor="text1"/>
        </w:rPr>
        <w:t xml:space="preserve"> </w:t>
      </w:r>
    </w:p>
    <w:p w14:paraId="20D6D22C" w14:textId="22BA3558" w:rsidR="002C7F9D" w:rsidRDefault="00A00677" w:rsidP="002C7F9D">
      <w:pPr>
        <w:pStyle w:val="NormalWeb"/>
        <w:spacing w:before="0" w:beforeAutospacing="0" w:after="0" w:afterAutospacing="0" w:line="360" w:lineRule="auto"/>
        <w:jc w:val="both"/>
        <w:rPr>
          <w:color w:val="000000" w:themeColor="text1"/>
        </w:rPr>
      </w:pPr>
      <w:r w:rsidRPr="00BA09F4">
        <w:rPr>
          <w:color w:val="000000" w:themeColor="text1"/>
        </w:rPr>
        <w:t xml:space="preserve">Therefore, there is a gap in automated systems that can reliably detect quality issues without manual input and improve the overall quality and consistency of engineering designs through the adoption of more efficient QA processes. </w:t>
      </w:r>
      <w:r w:rsidR="00753550">
        <w:rPr>
          <w:color w:val="000000" w:themeColor="text1"/>
        </w:rPr>
        <w:t xml:space="preserve">This gap informs </w:t>
      </w:r>
      <w:r w:rsidR="00753550" w:rsidRPr="00753550">
        <w:rPr>
          <w:color w:val="000000" w:themeColor="text1"/>
        </w:rPr>
        <w:t xml:space="preserve">the research question, prompting an investigation into whether automated systems can improve consistency, reliability, and efficiency compared with manual practices. </w:t>
      </w:r>
      <w:r w:rsidR="000B5657">
        <w:rPr>
          <w:color w:val="000000" w:themeColor="text1"/>
        </w:rPr>
        <w:t xml:space="preserve"> </w:t>
      </w:r>
    </w:p>
    <w:p w14:paraId="5C705657" w14:textId="39EC32DF" w:rsidR="00A00677" w:rsidRPr="002C7F9D" w:rsidRDefault="00050D73" w:rsidP="002C7F9D">
      <w:pPr>
        <w:pStyle w:val="NormalWeb"/>
        <w:spacing w:before="0" w:beforeAutospacing="0" w:after="0" w:afterAutospacing="0" w:line="360" w:lineRule="auto"/>
        <w:jc w:val="both"/>
        <w:rPr>
          <w:rStyle w:val="SubtleEmphasis"/>
          <w:i w:val="0"/>
          <w:iCs w:val="0"/>
          <w:color w:val="000000" w:themeColor="text1"/>
        </w:rPr>
      </w:pPr>
      <w:r w:rsidRPr="000B5657">
        <w:rPr>
          <w:rStyle w:val="SubtleEmphasis"/>
        </w:rPr>
        <w:t xml:space="preserve">Research Question: How does the adoption of automated CAD quality assurance systems impact the consistency, reliability, and efficiency of drafting standard compliance in civil engineering organisations compared with existing manual practices? </w:t>
      </w:r>
      <w:r w:rsidR="002F16AF">
        <w:rPr>
          <w:rStyle w:val="SubtleEmphasis"/>
        </w:rPr>
        <w:t xml:space="preserve"> </w:t>
      </w:r>
      <w:r w:rsidR="00441BC8">
        <w:rPr>
          <w:rStyle w:val="SubtleEmphasis"/>
        </w:rPr>
        <w:t xml:space="preserve"> </w:t>
      </w:r>
    </w:p>
    <w:p w14:paraId="3429EAB3" w14:textId="21C0C252" w:rsidR="00BC5EE8" w:rsidRPr="00BA09F4" w:rsidRDefault="00BC5EE8" w:rsidP="004D589F">
      <w:pPr>
        <w:pStyle w:val="Heading1"/>
        <w:spacing w:line="360" w:lineRule="auto"/>
        <w:rPr>
          <w:rFonts w:cs="Times New Roman"/>
        </w:rPr>
      </w:pPr>
      <w:bookmarkStart w:id="1" w:name="_Toc239425862"/>
      <w:r w:rsidRPr="00BA09F4">
        <w:rPr>
          <w:rFonts w:cs="Times New Roman"/>
        </w:rPr>
        <w:t>Literature Review</w:t>
      </w:r>
      <w:bookmarkEnd w:id="1"/>
      <w:r w:rsidR="00EF5598" w:rsidRPr="00BA09F4">
        <w:rPr>
          <w:rFonts w:cs="Times New Roman"/>
        </w:rPr>
        <w:t xml:space="preserve"> </w:t>
      </w:r>
    </w:p>
    <w:p w14:paraId="6ED873FC" w14:textId="77777777" w:rsidR="00E222D9" w:rsidRPr="00BA09F4" w:rsidRDefault="00E222D9" w:rsidP="004D589F">
      <w:pPr>
        <w:pStyle w:val="Heading2"/>
        <w:spacing w:line="360" w:lineRule="auto"/>
        <w:rPr>
          <w:rFonts w:cs="Times New Roman"/>
        </w:rPr>
      </w:pPr>
      <w:bookmarkStart w:id="2" w:name="_Toc239425863"/>
      <w:r w:rsidRPr="00BA09F4">
        <w:rPr>
          <w:rFonts w:cs="Times New Roman"/>
        </w:rPr>
        <w:t>Computer Aided Design in Engineering</w:t>
      </w:r>
      <w:bookmarkEnd w:id="2"/>
      <w:r w:rsidRPr="00BA09F4">
        <w:rPr>
          <w:rFonts w:cs="Times New Roman"/>
        </w:rPr>
        <w:t xml:space="preserve"> </w:t>
      </w:r>
    </w:p>
    <w:p w14:paraId="04FA4E90" w14:textId="4C225A76" w:rsidR="000B727F" w:rsidRPr="00BA09F4" w:rsidRDefault="00E02427" w:rsidP="004D589F">
      <w:pPr>
        <w:spacing w:line="360" w:lineRule="auto"/>
        <w:jc w:val="both"/>
        <w:rPr>
          <w:rFonts w:ascii="Times New Roman" w:hAnsi="Times New Roman" w:cs="Times New Roman"/>
        </w:rPr>
      </w:pPr>
      <w:r w:rsidRPr="00BA09F4">
        <w:rPr>
          <w:rFonts w:ascii="Times New Roman" w:hAnsi="Times New Roman" w:cs="Times New Roman"/>
        </w:rPr>
        <w:t xml:space="preserve">Computed Aided </w:t>
      </w:r>
      <w:r w:rsidR="000B727F" w:rsidRPr="00BA09F4">
        <w:rPr>
          <w:rFonts w:ascii="Times New Roman" w:hAnsi="Times New Roman" w:cs="Times New Roman"/>
        </w:rPr>
        <w:t xml:space="preserve">Design has evolved </w:t>
      </w:r>
      <w:r w:rsidR="004460FF" w:rsidRPr="00BA09F4">
        <w:rPr>
          <w:rFonts w:ascii="Times New Roman" w:hAnsi="Times New Roman" w:cs="Times New Roman"/>
        </w:rPr>
        <w:t>significantly</w:t>
      </w:r>
      <w:r w:rsidR="000B727F" w:rsidRPr="00BA09F4">
        <w:rPr>
          <w:rFonts w:ascii="Times New Roman" w:hAnsi="Times New Roman" w:cs="Times New Roman"/>
        </w:rPr>
        <w:t xml:space="preserve"> </w:t>
      </w:r>
      <w:r w:rsidR="002C1E3E" w:rsidRPr="00BA09F4">
        <w:rPr>
          <w:rFonts w:ascii="Times New Roman" w:hAnsi="Times New Roman" w:cs="Times New Roman"/>
        </w:rPr>
        <w:t>from manual drafting techniques t</w:t>
      </w:r>
      <w:r w:rsidR="00887E39" w:rsidRPr="00BA09F4">
        <w:rPr>
          <w:rFonts w:ascii="Times New Roman" w:hAnsi="Times New Roman" w:cs="Times New Roman"/>
        </w:rPr>
        <w:t>o using</w:t>
      </w:r>
      <w:r w:rsidR="002C1E3E" w:rsidRPr="00BA09F4">
        <w:rPr>
          <w:rFonts w:ascii="Times New Roman" w:hAnsi="Times New Roman" w:cs="Times New Roman"/>
        </w:rPr>
        <w:t xml:space="preserve"> various software applications </w:t>
      </w:r>
      <w:r w:rsidR="00887E39" w:rsidRPr="00BA09F4">
        <w:rPr>
          <w:rFonts w:ascii="Times New Roman" w:hAnsi="Times New Roman" w:cs="Times New Roman"/>
        </w:rPr>
        <w:t>for digital engineering workflows</w:t>
      </w:r>
      <w:r w:rsidR="009877AC" w:rsidRPr="00BA09F4">
        <w:rPr>
          <w:rFonts w:ascii="Times New Roman" w:hAnsi="Times New Roman" w:cs="Times New Roman"/>
        </w:rPr>
        <w:t xml:space="preserve"> with some including the use of scripting, automation and artificial intelligence. </w:t>
      </w:r>
    </w:p>
    <w:p w14:paraId="552E7E1E" w14:textId="0D0BF26A" w:rsidR="00252FE1" w:rsidRPr="00BA09F4" w:rsidRDefault="00252FE1" w:rsidP="004D589F">
      <w:pPr>
        <w:spacing w:line="360" w:lineRule="auto"/>
        <w:jc w:val="both"/>
        <w:rPr>
          <w:rFonts w:ascii="Times New Roman" w:hAnsi="Times New Roman" w:cs="Times New Roman"/>
        </w:rPr>
      </w:pPr>
      <w:r w:rsidRPr="00BA09F4">
        <w:rPr>
          <w:rFonts w:ascii="Times New Roman" w:hAnsi="Times New Roman" w:cs="Times New Roman"/>
        </w:rPr>
        <w:t xml:space="preserve">CAD is </w:t>
      </w:r>
      <w:r w:rsidR="00CA557F" w:rsidRPr="00BA09F4">
        <w:rPr>
          <w:rFonts w:ascii="Times New Roman" w:hAnsi="Times New Roman" w:cs="Times New Roman"/>
        </w:rPr>
        <w:t xml:space="preserve">a </w:t>
      </w:r>
      <w:r w:rsidRPr="00BA09F4">
        <w:rPr>
          <w:rFonts w:ascii="Times New Roman" w:hAnsi="Times New Roman" w:cs="Times New Roman"/>
        </w:rPr>
        <w:t xml:space="preserve">fundamental </w:t>
      </w:r>
      <w:r w:rsidR="008C1C88" w:rsidRPr="00BA09F4">
        <w:rPr>
          <w:rFonts w:ascii="Times New Roman" w:hAnsi="Times New Roman" w:cs="Times New Roman"/>
        </w:rPr>
        <w:t xml:space="preserve">of </w:t>
      </w:r>
      <w:r w:rsidRPr="00BA09F4">
        <w:rPr>
          <w:rFonts w:ascii="Times New Roman" w:hAnsi="Times New Roman" w:cs="Times New Roman"/>
        </w:rPr>
        <w:t>civil engineering practices as it’s used widely across</w:t>
      </w:r>
      <w:r w:rsidR="00F94817" w:rsidRPr="00BA09F4">
        <w:rPr>
          <w:rFonts w:ascii="Times New Roman" w:hAnsi="Times New Roman" w:cs="Times New Roman"/>
        </w:rPr>
        <w:t xml:space="preserve"> </w:t>
      </w:r>
      <w:r w:rsidRPr="00BA09F4">
        <w:rPr>
          <w:rFonts w:ascii="Times New Roman" w:hAnsi="Times New Roman" w:cs="Times New Roman"/>
        </w:rPr>
        <w:t>disciplines to develop 2D</w:t>
      </w:r>
      <w:r w:rsidR="001D4629" w:rsidRPr="00BA09F4">
        <w:rPr>
          <w:rFonts w:ascii="Times New Roman" w:hAnsi="Times New Roman" w:cs="Times New Roman"/>
        </w:rPr>
        <w:t xml:space="preserve"> and 3D representations of</w:t>
      </w:r>
      <w:r w:rsidR="00B30B61" w:rsidRPr="00BA09F4">
        <w:rPr>
          <w:rFonts w:ascii="Times New Roman" w:hAnsi="Times New Roman" w:cs="Times New Roman"/>
        </w:rPr>
        <w:t xml:space="preserve"> detailed</w:t>
      </w:r>
      <w:r w:rsidR="001D4629" w:rsidRPr="00BA09F4">
        <w:rPr>
          <w:rFonts w:ascii="Times New Roman" w:hAnsi="Times New Roman" w:cs="Times New Roman"/>
        </w:rPr>
        <w:t xml:space="preserve"> d</w:t>
      </w:r>
      <w:r w:rsidR="00406BC2" w:rsidRPr="00BA09F4">
        <w:rPr>
          <w:rFonts w:ascii="Times New Roman" w:hAnsi="Times New Roman" w:cs="Times New Roman"/>
        </w:rPr>
        <w:t xml:space="preserve">esign </w:t>
      </w:r>
      <w:r w:rsidR="001D4629" w:rsidRPr="00BA09F4">
        <w:rPr>
          <w:rFonts w:ascii="Times New Roman" w:hAnsi="Times New Roman" w:cs="Times New Roman"/>
        </w:rPr>
        <w:t>proposals</w:t>
      </w:r>
      <w:r w:rsidR="008C1C88" w:rsidRPr="00BA09F4">
        <w:rPr>
          <w:rFonts w:ascii="Times New Roman" w:hAnsi="Times New Roman" w:cs="Times New Roman"/>
        </w:rPr>
        <w:t xml:space="preserve"> to ensure </w:t>
      </w:r>
      <w:r w:rsidR="00406BC2" w:rsidRPr="00BA09F4">
        <w:rPr>
          <w:rFonts w:ascii="Times New Roman" w:hAnsi="Times New Roman" w:cs="Times New Roman"/>
        </w:rPr>
        <w:t xml:space="preserve">they are clearly and accurately displayed </w:t>
      </w:r>
      <w:r w:rsidR="000C3170" w:rsidRPr="00BA09F4">
        <w:rPr>
          <w:rFonts w:ascii="Times New Roman" w:hAnsi="Times New Roman" w:cs="Times New Roman"/>
        </w:rPr>
        <w:t xml:space="preserve">for the end user. However, due to the growing complexity of </w:t>
      </w:r>
      <w:r w:rsidR="009A1FAE" w:rsidRPr="00BA09F4">
        <w:rPr>
          <w:rFonts w:ascii="Times New Roman" w:hAnsi="Times New Roman" w:cs="Times New Roman"/>
        </w:rPr>
        <w:t xml:space="preserve">engineering </w:t>
      </w:r>
      <w:r w:rsidR="009A1FAE" w:rsidRPr="00BA09F4">
        <w:rPr>
          <w:rFonts w:ascii="Times New Roman" w:hAnsi="Times New Roman" w:cs="Times New Roman"/>
        </w:rPr>
        <w:lastRenderedPageBreak/>
        <w:t xml:space="preserve">deliverables </w:t>
      </w:r>
      <w:r w:rsidR="00451ED9" w:rsidRPr="00BA09F4">
        <w:rPr>
          <w:rFonts w:ascii="Times New Roman" w:hAnsi="Times New Roman" w:cs="Times New Roman"/>
        </w:rPr>
        <w:t xml:space="preserve">there is a need for </w:t>
      </w:r>
      <w:r w:rsidR="00DB4904" w:rsidRPr="00BA09F4">
        <w:rPr>
          <w:rFonts w:ascii="Times New Roman" w:hAnsi="Times New Roman" w:cs="Times New Roman"/>
        </w:rPr>
        <w:t>faster development cycles</w:t>
      </w:r>
      <w:r w:rsidR="001D40F4" w:rsidRPr="00BA09F4">
        <w:rPr>
          <w:rFonts w:ascii="Times New Roman" w:hAnsi="Times New Roman" w:cs="Times New Roman"/>
        </w:rPr>
        <w:t>,</w:t>
      </w:r>
      <w:r w:rsidR="005D56EB" w:rsidRPr="00BA09F4">
        <w:rPr>
          <w:rFonts w:ascii="Times New Roman" w:hAnsi="Times New Roman" w:cs="Times New Roman"/>
        </w:rPr>
        <w:t xml:space="preserve"> higher reliability</w:t>
      </w:r>
      <w:r w:rsidR="006951B7" w:rsidRPr="00BA09F4">
        <w:rPr>
          <w:rFonts w:ascii="Times New Roman" w:hAnsi="Times New Roman" w:cs="Times New Roman"/>
        </w:rPr>
        <w:t xml:space="preserve"> and robust digital validation techniques [1]. </w:t>
      </w:r>
    </w:p>
    <w:p w14:paraId="03382784" w14:textId="0E49AC80" w:rsidR="00E26276" w:rsidRPr="00BA09F4" w:rsidRDefault="0016284D" w:rsidP="004D589F">
      <w:pPr>
        <w:spacing w:line="360" w:lineRule="auto"/>
        <w:jc w:val="both"/>
        <w:rPr>
          <w:rFonts w:ascii="Times New Roman" w:hAnsi="Times New Roman" w:cs="Times New Roman"/>
        </w:rPr>
      </w:pPr>
      <w:r w:rsidRPr="00BA09F4">
        <w:rPr>
          <w:rFonts w:ascii="Times New Roman" w:hAnsi="Times New Roman" w:cs="Times New Roman"/>
        </w:rPr>
        <w:t>C</w:t>
      </w:r>
      <w:r w:rsidR="00D31904" w:rsidRPr="00BA09F4">
        <w:rPr>
          <w:rFonts w:ascii="Times New Roman" w:hAnsi="Times New Roman" w:cs="Times New Roman"/>
        </w:rPr>
        <w:t xml:space="preserve">ommon </w:t>
      </w:r>
      <w:r w:rsidRPr="00BA09F4">
        <w:rPr>
          <w:rFonts w:ascii="Times New Roman" w:hAnsi="Times New Roman" w:cs="Times New Roman"/>
        </w:rPr>
        <w:t>issues</w:t>
      </w:r>
      <w:r w:rsidR="00D31904" w:rsidRPr="00BA09F4">
        <w:rPr>
          <w:rFonts w:ascii="Times New Roman" w:hAnsi="Times New Roman" w:cs="Times New Roman"/>
        </w:rPr>
        <w:t xml:space="preserve"> </w:t>
      </w:r>
      <w:r w:rsidR="006C0D9E" w:rsidRPr="00BA09F4">
        <w:rPr>
          <w:rFonts w:ascii="Times New Roman" w:hAnsi="Times New Roman" w:cs="Times New Roman"/>
        </w:rPr>
        <w:t>such as</w:t>
      </w:r>
      <w:r w:rsidR="00D31904" w:rsidRPr="00BA09F4">
        <w:rPr>
          <w:rFonts w:ascii="Times New Roman" w:hAnsi="Times New Roman" w:cs="Times New Roman"/>
        </w:rPr>
        <w:t xml:space="preserve"> </w:t>
      </w:r>
      <w:r w:rsidR="00474FC7" w:rsidRPr="00BA09F4">
        <w:rPr>
          <w:rFonts w:ascii="Times New Roman" w:hAnsi="Times New Roman" w:cs="Times New Roman"/>
        </w:rPr>
        <w:t xml:space="preserve">poor design quality, </w:t>
      </w:r>
      <w:r w:rsidR="00D31904" w:rsidRPr="00BA09F4">
        <w:rPr>
          <w:rFonts w:ascii="Times New Roman" w:hAnsi="Times New Roman" w:cs="Times New Roman"/>
        </w:rPr>
        <w:t>inefficien</w:t>
      </w:r>
      <w:r w:rsidR="006C0D9E" w:rsidRPr="00BA09F4">
        <w:rPr>
          <w:rFonts w:ascii="Times New Roman" w:hAnsi="Times New Roman" w:cs="Times New Roman"/>
        </w:rPr>
        <w:t xml:space="preserve">cy, </w:t>
      </w:r>
      <w:r w:rsidR="00474FC7" w:rsidRPr="00BA09F4">
        <w:rPr>
          <w:rFonts w:ascii="Times New Roman" w:hAnsi="Times New Roman" w:cs="Times New Roman"/>
        </w:rPr>
        <w:t xml:space="preserve">and human error can lead to </w:t>
      </w:r>
      <w:r w:rsidR="003B12F6" w:rsidRPr="00BA09F4">
        <w:rPr>
          <w:rFonts w:ascii="Times New Roman" w:hAnsi="Times New Roman" w:cs="Times New Roman"/>
        </w:rPr>
        <w:t xml:space="preserve">multiple </w:t>
      </w:r>
      <w:r w:rsidR="00474FC7" w:rsidRPr="00BA09F4">
        <w:rPr>
          <w:rFonts w:ascii="Times New Roman" w:hAnsi="Times New Roman" w:cs="Times New Roman"/>
        </w:rPr>
        <w:t>engineering errors ultimate</w:t>
      </w:r>
      <w:r w:rsidR="00187557" w:rsidRPr="00BA09F4">
        <w:rPr>
          <w:rFonts w:ascii="Times New Roman" w:hAnsi="Times New Roman" w:cs="Times New Roman"/>
        </w:rPr>
        <w:t>ly</w:t>
      </w:r>
      <w:r w:rsidR="00474FC7" w:rsidRPr="00BA09F4">
        <w:rPr>
          <w:rFonts w:ascii="Times New Roman" w:hAnsi="Times New Roman" w:cs="Times New Roman"/>
        </w:rPr>
        <w:t xml:space="preserve"> caus</w:t>
      </w:r>
      <w:r w:rsidR="00187557" w:rsidRPr="00BA09F4">
        <w:rPr>
          <w:rFonts w:ascii="Times New Roman" w:hAnsi="Times New Roman" w:cs="Times New Roman"/>
        </w:rPr>
        <w:t>ing</w:t>
      </w:r>
      <w:r w:rsidR="00474FC7" w:rsidRPr="00BA09F4">
        <w:rPr>
          <w:rFonts w:ascii="Times New Roman" w:hAnsi="Times New Roman" w:cs="Times New Roman"/>
        </w:rPr>
        <w:t xml:space="preserve"> an increase in cost, time and resources</w:t>
      </w:r>
      <w:r w:rsidR="003B12F6" w:rsidRPr="00BA09F4">
        <w:rPr>
          <w:rFonts w:ascii="Times New Roman" w:hAnsi="Times New Roman" w:cs="Times New Roman"/>
        </w:rPr>
        <w:t xml:space="preserve"> as well as </w:t>
      </w:r>
      <w:r w:rsidR="00187557" w:rsidRPr="00BA09F4">
        <w:rPr>
          <w:rFonts w:ascii="Times New Roman" w:hAnsi="Times New Roman" w:cs="Times New Roman"/>
        </w:rPr>
        <w:t xml:space="preserve">the task of potential </w:t>
      </w:r>
      <w:r w:rsidR="003B12F6" w:rsidRPr="00BA09F4">
        <w:rPr>
          <w:rFonts w:ascii="Times New Roman" w:hAnsi="Times New Roman" w:cs="Times New Roman"/>
        </w:rPr>
        <w:t>rework</w:t>
      </w:r>
      <w:r w:rsidR="00187557" w:rsidRPr="00BA09F4">
        <w:rPr>
          <w:rFonts w:ascii="Times New Roman" w:hAnsi="Times New Roman" w:cs="Times New Roman"/>
        </w:rPr>
        <w:t xml:space="preserve"> to rectify </w:t>
      </w:r>
      <w:r w:rsidR="00F00DF1" w:rsidRPr="00BA09F4">
        <w:rPr>
          <w:rFonts w:ascii="Times New Roman" w:hAnsi="Times New Roman" w:cs="Times New Roman"/>
        </w:rPr>
        <w:t>identified errors</w:t>
      </w:r>
      <w:r w:rsidR="000043C6" w:rsidRPr="00BA09F4">
        <w:rPr>
          <w:rFonts w:ascii="Times New Roman" w:hAnsi="Times New Roman" w:cs="Times New Roman"/>
        </w:rPr>
        <w:t xml:space="preserve"> and extended delivery times</w:t>
      </w:r>
      <w:r w:rsidR="003B12F6" w:rsidRPr="00BA09F4">
        <w:rPr>
          <w:rFonts w:ascii="Times New Roman" w:hAnsi="Times New Roman" w:cs="Times New Roman"/>
        </w:rPr>
        <w:t xml:space="preserve"> [1</w:t>
      </w:r>
      <w:r w:rsidR="008D625E" w:rsidRPr="00BA09F4">
        <w:rPr>
          <w:rFonts w:ascii="Times New Roman" w:hAnsi="Times New Roman" w:cs="Times New Roman"/>
        </w:rPr>
        <w:t>-</w:t>
      </w:r>
      <w:r w:rsidR="00B84A1E" w:rsidRPr="00BA09F4">
        <w:rPr>
          <w:rFonts w:ascii="Times New Roman" w:hAnsi="Times New Roman" w:cs="Times New Roman"/>
        </w:rPr>
        <w:t>4</w:t>
      </w:r>
      <w:r w:rsidR="006D0DC4" w:rsidRPr="00BA09F4">
        <w:rPr>
          <w:rFonts w:ascii="Times New Roman" w:hAnsi="Times New Roman" w:cs="Times New Roman"/>
        </w:rPr>
        <w:t>]</w:t>
      </w:r>
      <w:r w:rsidR="00B84A1E" w:rsidRPr="00BA09F4">
        <w:rPr>
          <w:rFonts w:ascii="Times New Roman" w:hAnsi="Times New Roman" w:cs="Times New Roman"/>
        </w:rPr>
        <w:t xml:space="preserve">. </w:t>
      </w:r>
    </w:p>
    <w:p w14:paraId="69A5F6BF" w14:textId="2CAB6F82" w:rsidR="006C77E4" w:rsidRPr="00BA09F4" w:rsidRDefault="006C77E4" w:rsidP="004D589F">
      <w:pPr>
        <w:spacing w:line="360" w:lineRule="auto"/>
        <w:jc w:val="both"/>
        <w:rPr>
          <w:rFonts w:ascii="Times New Roman" w:hAnsi="Times New Roman" w:cs="Times New Roman"/>
        </w:rPr>
      </w:pPr>
      <w:r w:rsidRPr="00BA09F4">
        <w:rPr>
          <w:rFonts w:ascii="Times New Roman" w:hAnsi="Times New Roman" w:cs="Times New Roman"/>
        </w:rPr>
        <w:t xml:space="preserve">This </w:t>
      </w:r>
      <w:r w:rsidR="001F1CAA" w:rsidRPr="00BA09F4">
        <w:rPr>
          <w:rFonts w:ascii="Times New Roman" w:hAnsi="Times New Roman" w:cs="Times New Roman"/>
        </w:rPr>
        <w:t>emphasises the</w:t>
      </w:r>
      <w:r w:rsidR="000F204D" w:rsidRPr="00BA09F4">
        <w:rPr>
          <w:rFonts w:ascii="Times New Roman" w:hAnsi="Times New Roman" w:cs="Times New Roman"/>
        </w:rPr>
        <w:t xml:space="preserve"> need for enhancements to</w:t>
      </w:r>
      <w:r w:rsidR="001F1CAA" w:rsidRPr="00BA09F4">
        <w:rPr>
          <w:rFonts w:ascii="Times New Roman" w:hAnsi="Times New Roman" w:cs="Times New Roman"/>
        </w:rPr>
        <w:t xml:space="preserve"> be made to</w:t>
      </w:r>
      <w:r w:rsidR="000F204D" w:rsidRPr="00BA09F4">
        <w:rPr>
          <w:rFonts w:ascii="Times New Roman" w:hAnsi="Times New Roman" w:cs="Times New Roman"/>
        </w:rPr>
        <w:t xml:space="preserve"> </w:t>
      </w:r>
      <w:r w:rsidR="005C268F" w:rsidRPr="00BA09F4">
        <w:rPr>
          <w:rFonts w:ascii="Times New Roman" w:hAnsi="Times New Roman" w:cs="Times New Roman"/>
        </w:rPr>
        <w:t xml:space="preserve">improve </w:t>
      </w:r>
      <w:r w:rsidR="001F1CAA" w:rsidRPr="00BA09F4">
        <w:rPr>
          <w:rFonts w:ascii="Times New Roman" w:hAnsi="Times New Roman" w:cs="Times New Roman"/>
        </w:rPr>
        <w:t xml:space="preserve">the overall </w:t>
      </w:r>
      <w:r w:rsidR="005C268F" w:rsidRPr="00BA09F4">
        <w:rPr>
          <w:rFonts w:ascii="Times New Roman" w:hAnsi="Times New Roman" w:cs="Times New Roman"/>
        </w:rPr>
        <w:t>productivity</w:t>
      </w:r>
      <w:r w:rsidR="00F1430B" w:rsidRPr="00BA09F4">
        <w:rPr>
          <w:rFonts w:ascii="Times New Roman" w:hAnsi="Times New Roman" w:cs="Times New Roman"/>
        </w:rPr>
        <w:t>, accuracy and</w:t>
      </w:r>
      <w:r w:rsidR="005C268F" w:rsidRPr="00BA09F4">
        <w:rPr>
          <w:rFonts w:ascii="Times New Roman" w:hAnsi="Times New Roman" w:cs="Times New Roman"/>
        </w:rPr>
        <w:t xml:space="preserve"> </w:t>
      </w:r>
      <w:r w:rsidR="000F204D" w:rsidRPr="00BA09F4">
        <w:rPr>
          <w:rFonts w:ascii="Times New Roman" w:hAnsi="Times New Roman" w:cs="Times New Roman"/>
        </w:rPr>
        <w:t>consistency</w:t>
      </w:r>
      <w:r w:rsidR="005C268F" w:rsidRPr="00BA09F4">
        <w:rPr>
          <w:rFonts w:ascii="Times New Roman" w:hAnsi="Times New Roman" w:cs="Times New Roman"/>
        </w:rPr>
        <w:t xml:space="preserve"> </w:t>
      </w:r>
      <w:r w:rsidR="00F1430B" w:rsidRPr="00BA09F4">
        <w:rPr>
          <w:rFonts w:ascii="Times New Roman" w:hAnsi="Times New Roman" w:cs="Times New Roman"/>
        </w:rPr>
        <w:t xml:space="preserve">in </w:t>
      </w:r>
      <w:r w:rsidR="00A5652B" w:rsidRPr="00BA09F4">
        <w:rPr>
          <w:rFonts w:ascii="Times New Roman" w:hAnsi="Times New Roman" w:cs="Times New Roman"/>
        </w:rPr>
        <w:t>digital</w:t>
      </w:r>
      <w:r w:rsidR="00F1430B" w:rsidRPr="00BA09F4">
        <w:rPr>
          <w:rFonts w:ascii="Times New Roman" w:hAnsi="Times New Roman" w:cs="Times New Roman"/>
        </w:rPr>
        <w:t xml:space="preserve"> engineering workflows </w:t>
      </w:r>
      <w:r w:rsidR="0045722D" w:rsidRPr="00BA09F4">
        <w:rPr>
          <w:rFonts w:ascii="Times New Roman" w:hAnsi="Times New Roman" w:cs="Times New Roman"/>
        </w:rPr>
        <w:t xml:space="preserve">to meet the demands and quality expectations of engineering deliverables </w:t>
      </w:r>
      <w:r w:rsidR="00F1430B" w:rsidRPr="00BA09F4">
        <w:rPr>
          <w:rFonts w:ascii="Times New Roman" w:hAnsi="Times New Roman" w:cs="Times New Roman"/>
        </w:rPr>
        <w:t xml:space="preserve">[4]. </w:t>
      </w:r>
      <w:r w:rsidR="0045722D" w:rsidRPr="00BA09F4">
        <w:rPr>
          <w:rFonts w:ascii="Times New Roman" w:hAnsi="Times New Roman" w:cs="Times New Roman"/>
        </w:rPr>
        <w:t xml:space="preserve"> </w:t>
      </w:r>
      <w:r w:rsidR="00BE6E26" w:rsidRPr="00BA09F4">
        <w:rPr>
          <w:rFonts w:ascii="Times New Roman" w:hAnsi="Times New Roman" w:cs="Times New Roman"/>
        </w:rPr>
        <w:t xml:space="preserve"> </w:t>
      </w:r>
      <w:r w:rsidR="00AB4ABA" w:rsidRPr="00BA09F4">
        <w:rPr>
          <w:rFonts w:ascii="Times New Roman" w:hAnsi="Times New Roman" w:cs="Times New Roman"/>
        </w:rPr>
        <w:t xml:space="preserve"> </w:t>
      </w:r>
      <w:r w:rsidR="00005503" w:rsidRPr="00BA09F4">
        <w:rPr>
          <w:rFonts w:ascii="Times New Roman" w:hAnsi="Times New Roman" w:cs="Times New Roman"/>
        </w:rPr>
        <w:t xml:space="preserve"> </w:t>
      </w:r>
    </w:p>
    <w:p w14:paraId="00E67D57" w14:textId="77777777" w:rsidR="00E222D9" w:rsidRPr="00BA09F4" w:rsidRDefault="00E222D9" w:rsidP="004D589F">
      <w:pPr>
        <w:pStyle w:val="Heading2"/>
        <w:spacing w:line="360" w:lineRule="auto"/>
        <w:rPr>
          <w:rFonts w:cs="Times New Roman"/>
        </w:rPr>
      </w:pPr>
      <w:bookmarkStart w:id="3" w:name="_Toc239425864"/>
      <w:r w:rsidRPr="00BA09F4">
        <w:rPr>
          <w:rFonts w:cs="Times New Roman"/>
        </w:rPr>
        <w:t>CAD and BIM Standards</w:t>
      </w:r>
      <w:bookmarkEnd w:id="3"/>
      <w:r w:rsidRPr="00BA09F4">
        <w:rPr>
          <w:rFonts w:cs="Times New Roman"/>
        </w:rPr>
        <w:t xml:space="preserve"> </w:t>
      </w:r>
    </w:p>
    <w:p w14:paraId="68B770DA" w14:textId="5A9004B0" w:rsidR="00083E49" w:rsidRPr="00BA09F4" w:rsidRDefault="003630FE" w:rsidP="004D589F">
      <w:pPr>
        <w:spacing w:line="360" w:lineRule="auto"/>
        <w:jc w:val="both"/>
        <w:rPr>
          <w:rFonts w:ascii="Times New Roman" w:hAnsi="Times New Roman" w:cs="Times New Roman"/>
        </w:rPr>
      </w:pPr>
      <w:r w:rsidRPr="00BA09F4">
        <w:rPr>
          <w:rFonts w:ascii="Times New Roman" w:hAnsi="Times New Roman" w:cs="Times New Roman"/>
        </w:rPr>
        <w:t>CAD and BIM standards are essentially a set of rules that must be applied to</w:t>
      </w:r>
      <w:r w:rsidR="00327406" w:rsidRPr="00BA09F4">
        <w:rPr>
          <w:rFonts w:ascii="Times New Roman" w:hAnsi="Times New Roman" w:cs="Times New Roman"/>
        </w:rPr>
        <w:t xml:space="preserve"> </w:t>
      </w:r>
      <w:r w:rsidR="00F27736" w:rsidRPr="00BA09F4">
        <w:rPr>
          <w:rFonts w:ascii="Times New Roman" w:hAnsi="Times New Roman" w:cs="Times New Roman"/>
        </w:rPr>
        <w:t xml:space="preserve">engineering </w:t>
      </w:r>
      <w:r w:rsidR="00327406" w:rsidRPr="00BA09F4">
        <w:rPr>
          <w:rFonts w:ascii="Times New Roman" w:hAnsi="Times New Roman" w:cs="Times New Roman"/>
        </w:rPr>
        <w:t>design</w:t>
      </w:r>
      <w:r w:rsidR="00F27736" w:rsidRPr="00BA09F4">
        <w:rPr>
          <w:rFonts w:ascii="Times New Roman" w:hAnsi="Times New Roman" w:cs="Times New Roman"/>
        </w:rPr>
        <w:t xml:space="preserve">s </w:t>
      </w:r>
      <w:r w:rsidR="00327406" w:rsidRPr="00BA09F4">
        <w:rPr>
          <w:rFonts w:ascii="Times New Roman" w:hAnsi="Times New Roman" w:cs="Times New Roman"/>
        </w:rPr>
        <w:t xml:space="preserve">to ensure accuracy and consistency across work packages. </w:t>
      </w:r>
      <w:r w:rsidR="004E7FBA" w:rsidRPr="00BA09F4">
        <w:rPr>
          <w:rFonts w:ascii="Times New Roman" w:hAnsi="Times New Roman" w:cs="Times New Roman"/>
        </w:rPr>
        <w:t xml:space="preserve">They set out guidelines </w:t>
      </w:r>
      <w:r w:rsidR="00F400EA" w:rsidRPr="00BA09F4">
        <w:rPr>
          <w:rFonts w:ascii="Times New Roman" w:hAnsi="Times New Roman" w:cs="Times New Roman"/>
        </w:rPr>
        <w:t>which</w:t>
      </w:r>
      <w:r w:rsidR="003B040C" w:rsidRPr="00BA09F4">
        <w:rPr>
          <w:rFonts w:ascii="Times New Roman" w:hAnsi="Times New Roman" w:cs="Times New Roman"/>
        </w:rPr>
        <w:t xml:space="preserve"> aim to reduce inaccuracies and inefficiencies in </w:t>
      </w:r>
      <w:r w:rsidR="00C41A39" w:rsidRPr="00BA09F4">
        <w:rPr>
          <w:rFonts w:ascii="Times New Roman" w:hAnsi="Times New Roman" w:cs="Times New Roman"/>
        </w:rPr>
        <w:t>model</w:t>
      </w:r>
      <w:r w:rsidR="003B040C" w:rsidRPr="00BA09F4">
        <w:rPr>
          <w:rFonts w:ascii="Times New Roman" w:hAnsi="Times New Roman" w:cs="Times New Roman"/>
        </w:rPr>
        <w:t xml:space="preserve"> coordination</w:t>
      </w:r>
      <w:r w:rsidR="004F35B4" w:rsidRPr="00BA09F4">
        <w:rPr>
          <w:rFonts w:ascii="Times New Roman" w:hAnsi="Times New Roman" w:cs="Times New Roman"/>
        </w:rPr>
        <w:t xml:space="preserve"> to maintain </w:t>
      </w:r>
      <w:r w:rsidR="008F5884" w:rsidRPr="00BA09F4">
        <w:rPr>
          <w:rFonts w:ascii="Times New Roman" w:hAnsi="Times New Roman" w:cs="Times New Roman"/>
        </w:rPr>
        <w:t xml:space="preserve">a good standard of </w:t>
      </w:r>
      <w:r w:rsidR="004F35B4" w:rsidRPr="00BA09F4">
        <w:rPr>
          <w:rFonts w:ascii="Times New Roman" w:hAnsi="Times New Roman" w:cs="Times New Roman"/>
        </w:rPr>
        <w:t>quality</w:t>
      </w:r>
      <w:r w:rsidR="0012170C" w:rsidRPr="00BA09F4">
        <w:rPr>
          <w:rFonts w:ascii="Times New Roman" w:hAnsi="Times New Roman" w:cs="Times New Roman"/>
        </w:rPr>
        <w:t xml:space="preserve"> during design. </w:t>
      </w:r>
      <w:r w:rsidR="00083E49" w:rsidRPr="00BA09F4">
        <w:rPr>
          <w:rFonts w:ascii="Times New Roman" w:hAnsi="Times New Roman" w:cs="Times New Roman"/>
        </w:rPr>
        <w:t xml:space="preserve">However, when the standards are not implemented </w:t>
      </w:r>
      <w:r w:rsidR="008F5884" w:rsidRPr="00BA09F4">
        <w:rPr>
          <w:rFonts w:ascii="Times New Roman" w:hAnsi="Times New Roman" w:cs="Times New Roman"/>
        </w:rPr>
        <w:t>correctly</w:t>
      </w:r>
      <w:r w:rsidR="00B775CF" w:rsidRPr="00BA09F4">
        <w:rPr>
          <w:rFonts w:ascii="Times New Roman" w:hAnsi="Times New Roman" w:cs="Times New Roman"/>
        </w:rPr>
        <w:t xml:space="preserve"> it can cause</w:t>
      </w:r>
      <w:r w:rsidR="00E72E80" w:rsidRPr="00BA09F4">
        <w:rPr>
          <w:rFonts w:ascii="Times New Roman" w:hAnsi="Times New Roman" w:cs="Times New Roman"/>
        </w:rPr>
        <w:t xml:space="preserve"> poor information integrity</w:t>
      </w:r>
      <w:r w:rsidR="00003E01" w:rsidRPr="00BA09F4">
        <w:rPr>
          <w:rFonts w:ascii="Times New Roman" w:hAnsi="Times New Roman" w:cs="Times New Roman"/>
        </w:rPr>
        <w:t>, QA failures</w:t>
      </w:r>
      <w:r w:rsidR="007A2E17" w:rsidRPr="00BA09F4">
        <w:rPr>
          <w:rFonts w:ascii="Times New Roman" w:hAnsi="Times New Roman" w:cs="Times New Roman"/>
        </w:rPr>
        <w:t xml:space="preserve"> </w:t>
      </w:r>
      <w:r w:rsidR="00003E01" w:rsidRPr="00BA09F4">
        <w:rPr>
          <w:rFonts w:ascii="Times New Roman" w:hAnsi="Times New Roman" w:cs="Times New Roman"/>
        </w:rPr>
        <w:t>and workflow inefficiencies [5</w:t>
      </w:r>
      <w:r w:rsidR="00C57A69" w:rsidRPr="00BA09F4">
        <w:rPr>
          <w:rFonts w:ascii="Times New Roman" w:hAnsi="Times New Roman" w:cs="Times New Roman"/>
        </w:rPr>
        <w:t>-6</w:t>
      </w:r>
      <w:r w:rsidR="00003E01" w:rsidRPr="00BA09F4">
        <w:rPr>
          <w:rFonts w:ascii="Times New Roman" w:hAnsi="Times New Roman" w:cs="Times New Roman"/>
        </w:rPr>
        <w:t>].</w:t>
      </w:r>
      <w:r w:rsidR="00E50DFD" w:rsidRPr="00BA09F4">
        <w:rPr>
          <w:rFonts w:ascii="Times New Roman" w:hAnsi="Times New Roman" w:cs="Times New Roman"/>
        </w:rPr>
        <w:t xml:space="preserve"> </w:t>
      </w:r>
      <w:r w:rsidR="00C7493D" w:rsidRPr="00BA09F4">
        <w:rPr>
          <w:rFonts w:ascii="Times New Roman" w:hAnsi="Times New Roman" w:cs="Times New Roman"/>
        </w:rPr>
        <w:t>Poor</w:t>
      </w:r>
      <w:r w:rsidR="002A0CA9" w:rsidRPr="00BA09F4">
        <w:rPr>
          <w:rFonts w:ascii="Times New Roman" w:hAnsi="Times New Roman" w:cs="Times New Roman"/>
        </w:rPr>
        <w:t xml:space="preserve"> </w:t>
      </w:r>
      <w:r w:rsidR="00C7493D" w:rsidRPr="00BA09F4">
        <w:rPr>
          <w:rFonts w:ascii="Times New Roman" w:hAnsi="Times New Roman" w:cs="Times New Roman"/>
        </w:rPr>
        <w:t xml:space="preserve">coordination can </w:t>
      </w:r>
      <w:r w:rsidR="009C43D2" w:rsidRPr="00BA09F4">
        <w:rPr>
          <w:rFonts w:ascii="Times New Roman" w:hAnsi="Times New Roman" w:cs="Times New Roman"/>
        </w:rPr>
        <w:t>result in</w:t>
      </w:r>
      <w:r w:rsidR="00C7493D" w:rsidRPr="00BA09F4">
        <w:rPr>
          <w:rFonts w:ascii="Times New Roman" w:hAnsi="Times New Roman" w:cs="Times New Roman"/>
        </w:rPr>
        <w:t xml:space="preserve"> rework, delays and additional costs which </w:t>
      </w:r>
      <w:r w:rsidR="00AC253D" w:rsidRPr="00BA09F4">
        <w:rPr>
          <w:rFonts w:ascii="Times New Roman" w:hAnsi="Times New Roman" w:cs="Times New Roman"/>
        </w:rPr>
        <w:t xml:space="preserve">can cause more </w:t>
      </w:r>
      <w:r w:rsidR="005F359C" w:rsidRPr="00BA09F4">
        <w:rPr>
          <w:rFonts w:ascii="Times New Roman" w:hAnsi="Times New Roman" w:cs="Times New Roman"/>
        </w:rPr>
        <w:t>disruption for the design team.</w:t>
      </w:r>
      <w:r w:rsidR="0028784B" w:rsidRPr="00BA09F4">
        <w:rPr>
          <w:rFonts w:ascii="Times New Roman" w:hAnsi="Times New Roman" w:cs="Times New Roman"/>
        </w:rPr>
        <w:t xml:space="preserve"> </w:t>
      </w:r>
      <w:r w:rsidR="00A071A3" w:rsidRPr="00BA09F4">
        <w:rPr>
          <w:rFonts w:ascii="Times New Roman" w:hAnsi="Times New Roman" w:cs="Times New Roman"/>
        </w:rPr>
        <w:t xml:space="preserve"> </w:t>
      </w:r>
    </w:p>
    <w:p w14:paraId="3D2C3102" w14:textId="6938AD27" w:rsidR="00AB7B12" w:rsidRPr="00BA09F4" w:rsidRDefault="00512A75" w:rsidP="004D589F">
      <w:pPr>
        <w:spacing w:line="360" w:lineRule="auto"/>
        <w:jc w:val="both"/>
        <w:rPr>
          <w:rFonts w:ascii="Times New Roman" w:hAnsi="Times New Roman" w:cs="Times New Roman"/>
        </w:rPr>
      </w:pPr>
      <w:r w:rsidRPr="00BA09F4">
        <w:rPr>
          <w:rFonts w:ascii="Times New Roman" w:hAnsi="Times New Roman" w:cs="Times New Roman"/>
        </w:rPr>
        <w:t>Another challenge highlighted</w:t>
      </w:r>
      <w:r w:rsidR="00EF2C3B" w:rsidRPr="00BA09F4">
        <w:rPr>
          <w:rFonts w:ascii="Times New Roman" w:hAnsi="Times New Roman" w:cs="Times New Roman"/>
        </w:rPr>
        <w:t xml:space="preserve"> during the literature review</w:t>
      </w:r>
      <w:r w:rsidRPr="00BA09F4">
        <w:rPr>
          <w:rFonts w:ascii="Times New Roman" w:hAnsi="Times New Roman" w:cs="Times New Roman"/>
        </w:rPr>
        <w:t xml:space="preserve"> is the lack of integrated frameworks </w:t>
      </w:r>
      <w:r w:rsidR="00EF2C3B" w:rsidRPr="00BA09F4">
        <w:rPr>
          <w:rFonts w:ascii="Times New Roman" w:hAnsi="Times New Roman" w:cs="Times New Roman"/>
        </w:rPr>
        <w:t>which</w:t>
      </w:r>
      <w:r w:rsidRPr="00BA09F4">
        <w:rPr>
          <w:rFonts w:ascii="Times New Roman" w:hAnsi="Times New Roman" w:cs="Times New Roman"/>
        </w:rPr>
        <w:t xml:space="preserve"> unify </w:t>
      </w:r>
      <w:r w:rsidR="00D92930" w:rsidRPr="00BA09F4">
        <w:rPr>
          <w:rFonts w:ascii="Times New Roman" w:hAnsi="Times New Roman" w:cs="Times New Roman"/>
        </w:rPr>
        <w:t xml:space="preserve">the design, construction and verification processes under ISO 19650. </w:t>
      </w:r>
      <w:r w:rsidR="00A54837" w:rsidRPr="00BA09F4">
        <w:rPr>
          <w:rFonts w:ascii="Times New Roman" w:hAnsi="Times New Roman" w:cs="Times New Roman"/>
        </w:rPr>
        <w:t xml:space="preserve">Without applying </w:t>
      </w:r>
      <w:r w:rsidR="00E80B08" w:rsidRPr="00BA09F4">
        <w:rPr>
          <w:rFonts w:ascii="Times New Roman" w:hAnsi="Times New Roman" w:cs="Times New Roman"/>
        </w:rPr>
        <w:t xml:space="preserve">a </w:t>
      </w:r>
      <w:r w:rsidR="0067517A" w:rsidRPr="00BA09F4">
        <w:rPr>
          <w:rFonts w:ascii="Times New Roman" w:hAnsi="Times New Roman" w:cs="Times New Roman"/>
        </w:rPr>
        <w:t xml:space="preserve">suitable </w:t>
      </w:r>
      <w:r w:rsidR="00E80B08" w:rsidRPr="00BA09F4">
        <w:rPr>
          <w:rFonts w:ascii="Times New Roman" w:hAnsi="Times New Roman" w:cs="Times New Roman"/>
        </w:rPr>
        <w:t>structure</w:t>
      </w:r>
      <w:r w:rsidR="00A54837" w:rsidRPr="00BA09F4">
        <w:rPr>
          <w:rFonts w:ascii="Times New Roman" w:hAnsi="Times New Roman" w:cs="Times New Roman"/>
        </w:rPr>
        <w:t xml:space="preserve"> for managing design information, validation rules and model coordination</w:t>
      </w:r>
      <w:r w:rsidR="006E009F" w:rsidRPr="00BA09F4">
        <w:rPr>
          <w:rFonts w:ascii="Times New Roman" w:hAnsi="Times New Roman" w:cs="Times New Roman"/>
        </w:rPr>
        <w:t xml:space="preserve">, </w:t>
      </w:r>
      <w:r w:rsidR="008E2039" w:rsidRPr="00BA09F4">
        <w:rPr>
          <w:rFonts w:ascii="Times New Roman" w:hAnsi="Times New Roman" w:cs="Times New Roman"/>
        </w:rPr>
        <w:t>organisations</w:t>
      </w:r>
      <w:r w:rsidR="00E80B08" w:rsidRPr="00BA09F4">
        <w:rPr>
          <w:rFonts w:ascii="Times New Roman" w:hAnsi="Times New Roman" w:cs="Times New Roman"/>
        </w:rPr>
        <w:t xml:space="preserve"> </w:t>
      </w:r>
      <w:r w:rsidR="00A87819" w:rsidRPr="00BA09F4">
        <w:rPr>
          <w:rFonts w:ascii="Times New Roman" w:hAnsi="Times New Roman" w:cs="Times New Roman"/>
        </w:rPr>
        <w:t xml:space="preserve">will </w:t>
      </w:r>
      <w:r w:rsidR="004154DC" w:rsidRPr="00BA09F4">
        <w:rPr>
          <w:rFonts w:ascii="Times New Roman" w:hAnsi="Times New Roman" w:cs="Times New Roman"/>
        </w:rPr>
        <w:t xml:space="preserve">struggle to maintain reliable QA </w:t>
      </w:r>
      <w:r w:rsidR="008E2039" w:rsidRPr="00BA09F4">
        <w:rPr>
          <w:rFonts w:ascii="Times New Roman" w:hAnsi="Times New Roman" w:cs="Times New Roman"/>
        </w:rPr>
        <w:t>processes</w:t>
      </w:r>
      <w:r w:rsidR="006E009F" w:rsidRPr="00BA09F4">
        <w:rPr>
          <w:rFonts w:ascii="Times New Roman" w:hAnsi="Times New Roman" w:cs="Times New Roman"/>
        </w:rPr>
        <w:t xml:space="preserve"> or </w:t>
      </w:r>
      <w:r w:rsidR="00AC5951" w:rsidRPr="00BA09F4">
        <w:rPr>
          <w:rFonts w:ascii="Times New Roman" w:hAnsi="Times New Roman" w:cs="Times New Roman"/>
        </w:rPr>
        <w:t>shortened design</w:t>
      </w:r>
      <w:r w:rsidR="001E3749" w:rsidRPr="00BA09F4">
        <w:rPr>
          <w:rFonts w:ascii="Times New Roman" w:hAnsi="Times New Roman" w:cs="Times New Roman"/>
        </w:rPr>
        <w:t xml:space="preserve"> reviews. </w:t>
      </w:r>
      <w:r w:rsidR="00580900" w:rsidRPr="00BA09F4">
        <w:rPr>
          <w:rFonts w:ascii="Times New Roman" w:hAnsi="Times New Roman" w:cs="Times New Roman"/>
        </w:rPr>
        <w:t>A</w:t>
      </w:r>
      <w:r w:rsidR="00AC5951" w:rsidRPr="00BA09F4">
        <w:rPr>
          <w:rFonts w:ascii="Times New Roman" w:hAnsi="Times New Roman" w:cs="Times New Roman"/>
        </w:rPr>
        <w:t>dopting</w:t>
      </w:r>
      <w:r w:rsidR="00580900" w:rsidRPr="00BA09F4">
        <w:rPr>
          <w:rFonts w:ascii="Times New Roman" w:hAnsi="Times New Roman" w:cs="Times New Roman"/>
        </w:rPr>
        <w:t xml:space="preserve"> digital QA workflows for </w:t>
      </w:r>
      <w:r w:rsidR="00AC5951" w:rsidRPr="00BA09F4">
        <w:rPr>
          <w:rFonts w:ascii="Times New Roman" w:hAnsi="Times New Roman" w:cs="Times New Roman"/>
        </w:rPr>
        <w:t>implementing</w:t>
      </w:r>
      <w:r w:rsidR="00580900" w:rsidRPr="00BA09F4">
        <w:rPr>
          <w:rFonts w:ascii="Times New Roman" w:hAnsi="Times New Roman" w:cs="Times New Roman"/>
        </w:rPr>
        <w:t xml:space="preserve"> these standards will reduce human error and improve </w:t>
      </w:r>
      <w:r w:rsidR="00AC5951" w:rsidRPr="00BA09F4">
        <w:rPr>
          <w:rFonts w:ascii="Times New Roman" w:hAnsi="Times New Roman" w:cs="Times New Roman"/>
        </w:rPr>
        <w:t xml:space="preserve">consistency to support the delivery of </w:t>
      </w:r>
      <w:r w:rsidR="00E14A20" w:rsidRPr="00BA09F4">
        <w:rPr>
          <w:rFonts w:ascii="Times New Roman" w:hAnsi="Times New Roman" w:cs="Times New Roman"/>
        </w:rPr>
        <w:t>high-quality</w:t>
      </w:r>
      <w:r w:rsidR="00D06825" w:rsidRPr="00BA09F4">
        <w:rPr>
          <w:rFonts w:ascii="Times New Roman" w:hAnsi="Times New Roman" w:cs="Times New Roman"/>
        </w:rPr>
        <w:t xml:space="preserve"> design packages [5-7].</w:t>
      </w:r>
      <w:r w:rsidR="008F255C" w:rsidRPr="00BA09F4">
        <w:rPr>
          <w:rFonts w:ascii="Times New Roman" w:hAnsi="Times New Roman" w:cs="Times New Roman"/>
        </w:rPr>
        <w:t xml:space="preserve"> </w:t>
      </w:r>
      <w:r w:rsidR="00095AA6" w:rsidRPr="00BA09F4">
        <w:rPr>
          <w:rFonts w:ascii="Times New Roman" w:hAnsi="Times New Roman" w:cs="Times New Roman"/>
        </w:rPr>
        <w:t xml:space="preserve"> </w:t>
      </w:r>
      <w:r w:rsidR="000D51BA" w:rsidRPr="00BA09F4">
        <w:rPr>
          <w:rFonts w:ascii="Times New Roman" w:hAnsi="Times New Roman" w:cs="Times New Roman"/>
        </w:rPr>
        <w:t xml:space="preserve"> </w:t>
      </w:r>
      <w:r w:rsidR="00D06825" w:rsidRPr="00BA09F4">
        <w:rPr>
          <w:rFonts w:ascii="Times New Roman" w:hAnsi="Times New Roman" w:cs="Times New Roman"/>
        </w:rPr>
        <w:t xml:space="preserve"> </w:t>
      </w:r>
      <w:r w:rsidR="00E14A20" w:rsidRPr="00BA09F4">
        <w:rPr>
          <w:rFonts w:ascii="Times New Roman" w:hAnsi="Times New Roman" w:cs="Times New Roman"/>
        </w:rPr>
        <w:t xml:space="preserve"> </w:t>
      </w:r>
      <w:r w:rsidR="00A959A3" w:rsidRPr="00BA09F4">
        <w:rPr>
          <w:rFonts w:ascii="Times New Roman" w:hAnsi="Times New Roman" w:cs="Times New Roman"/>
        </w:rPr>
        <w:t xml:space="preserve"> </w:t>
      </w:r>
    </w:p>
    <w:p w14:paraId="25633093" w14:textId="77777777" w:rsidR="00E222D9" w:rsidRPr="00BA09F4" w:rsidRDefault="00E222D9" w:rsidP="004D589F">
      <w:pPr>
        <w:pStyle w:val="Heading2"/>
        <w:spacing w:line="360" w:lineRule="auto"/>
        <w:rPr>
          <w:rFonts w:cs="Times New Roman"/>
        </w:rPr>
      </w:pPr>
      <w:bookmarkStart w:id="4" w:name="_Toc239425865"/>
      <w:r w:rsidRPr="00BA09F4">
        <w:rPr>
          <w:rFonts w:cs="Times New Roman"/>
        </w:rPr>
        <w:t>Quality Assurance in Engineering</w:t>
      </w:r>
      <w:bookmarkEnd w:id="4"/>
      <w:r w:rsidRPr="00BA09F4">
        <w:rPr>
          <w:rFonts w:cs="Times New Roman"/>
        </w:rPr>
        <w:t xml:space="preserve"> </w:t>
      </w:r>
    </w:p>
    <w:p w14:paraId="4A4CA7A0" w14:textId="01EBF582" w:rsidR="00F96A4F" w:rsidRPr="00BA09F4" w:rsidRDefault="00F96A4F" w:rsidP="004D589F">
      <w:pPr>
        <w:tabs>
          <w:tab w:val="right" w:pos="9026"/>
        </w:tabs>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 xml:space="preserve">Quality Assurance </w:t>
      </w:r>
      <w:r w:rsidR="00511409" w:rsidRPr="00BA09F4">
        <w:rPr>
          <w:rFonts w:ascii="Times New Roman" w:hAnsi="Times New Roman" w:cs="Times New Roman"/>
          <w:color w:val="000000" w:themeColor="text1"/>
        </w:rPr>
        <w:t>is essential in engineering during various stages of a project</w:t>
      </w:r>
      <w:r w:rsidR="006B49F4" w:rsidRPr="00BA09F4">
        <w:rPr>
          <w:rFonts w:ascii="Times New Roman" w:hAnsi="Times New Roman" w:cs="Times New Roman"/>
          <w:color w:val="000000" w:themeColor="text1"/>
        </w:rPr>
        <w:t xml:space="preserve"> especially </w:t>
      </w:r>
      <w:r w:rsidR="00F52BA4" w:rsidRPr="00BA09F4">
        <w:rPr>
          <w:rFonts w:ascii="Times New Roman" w:hAnsi="Times New Roman" w:cs="Times New Roman"/>
          <w:color w:val="000000" w:themeColor="text1"/>
        </w:rPr>
        <w:t xml:space="preserve">due to </w:t>
      </w:r>
      <w:r w:rsidR="00C95375" w:rsidRPr="00BA09F4">
        <w:rPr>
          <w:rFonts w:ascii="Times New Roman" w:hAnsi="Times New Roman" w:cs="Times New Roman"/>
          <w:color w:val="000000" w:themeColor="text1"/>
        </w:rPr>
        <w:t xml:space="preserve">the </w:t>
      </w:r>
      <w:r w:rsidR="003E44FA" w:rsidRPr="00BA09F4">
        <w:rPr>
          <w:rFonts w:ascii="Times New Roman" w:hAnsi="Times New Roman" w:cs="Times New Roman"/>
          <w:color w:val="000000" w:themeColor="text1"/>
        </w:rPr>
        <w:t xml:space="preserve">demand </w:t>
      </w:r>
      <w:r w:rsidR="00F52BA4" w:rsidRPr="00BA09F4">
        <w:rPr>
          <w:rFonts w:ascii="Times New Roman" w:hAnsi="Times New Roman" w:cs="Times New Roman"/>
          <w:color w:val="000000" w:themeColor="text1"/>
        </w:rPr>
        <w:t>on teams to</w:t>
      </w:r>
      <w:r w:rsidR="00D80775" w:rsidRPr="00BA09F4">
        <w:rPr>
          <w:rFonts w:ascii="Times New Roman" w:hAnsi="Times New Roman" w:cs="Times New Roman"/>
          <w:color w:val="000000" w:themeColor="text1"/>
        </w:rPr>
        <w:t xml:space="preserve"> delive</w:t>
      </w:r>
      <w:r w:rsidR="00C61D8E" w:rsidRPr="00BA09F4">
        <w:rPr>
          <w:rFonts w:ascii="Times New Roman" w:hAnsi="Times New Roman" w:cs="Times New Roman"/>
          <w:color w:val="000000" w:themeColor="text1"/>
        </w:rPr>
        <w:t>r</w:t>
      </w:r>
      <w:r w:rsidR="00D80775" w:rsidRPr="00BA09F4">
        <w:rPr>
          <w:rFonts w:ascii="Times New Roman" w:hAnsi="Times New Roman" w:cs="Times New Roman"/>
          <w:color w:val="000000" w:themeColor="text1"/>
        </w:rPr>
        <w:t xml:space="preserve"> on time</w:t>
      </w:r>
      <w:r w:rsidR="00C61D8E" w:rsidRPr="00BA09F4">
        <w:rPr>
          <w:rFonts w:ascii="Times New Roman" w:hAnsi="Times New Roman" w:cs="Times New Roman"/>
          <w:color w:val="000000" w:themeColor="text1"/>
        </w:rPr>
        <w:t xml:space="preserve"> while</w:t>
      </w:r>
      <w:r w:rsidR="00D80775" w:rsidRPr="00BA09F4">
        <w:rPr>
          <w:rFonts w:ascii="Times New Roman" w:hAnsi="Times New Roman" w:cs="Times New Roman"/>
          <w:color w:val="000000" w:themeColor="text1"/>
        </w:rPr>
        <w:t xml:space="preserve"> maintain</w:t>
      </w:r>
      <w:r w:rsidR="00C61D8E" w:rsidRPr="00BA09F4">
        <w:rPr>
          <w:rFonts w:ascii="Times New Roman" w:hAnsi="Times New Roman" w:cs="Times New Roman"/>
          <w:color w:val="000000" w:themeColor="text1"/>
        </w:rPr>
        <w:t>ing</w:t>
      </w:r>
      <w:r w:rsidR="00D80775" w:rsidRPr="00BA09F4">
        <w:rPr>
          <w:rFonts w:ascii="Times New Roman" w:hAnsi="Times New Roman" w:cs="Times New Roman"/>
          <w:color w:val="000000" w:themeColor="text1"/>
        </w:rPr>
        <w:t xml:space="preserve"> re</w:t>
      </w:r>
      <w:r w:rsidR="003E44FA" w:rsidRPr="00BA09F4">
        <w:rPr>
          <w:rFonts w:ascii="Times New Roman" w:hAnsi="Times New Roman" w:cs="Times New Roman"/>
          <w:color w:val="000000" w:themeColor="text1"/>
        </w:rPr>
        <w:t>liability</w:t>
      </w:r>
      <w:r w:rsidR="00D80775" w:rsidRPr="00BA09F4">
        <w:rPr>
          <w:rFonts w:ascii="Times New Roman" w:hAnsi="Times New Roman" w:cs="Times New Roman"/>
          <w:color w:val="000000" w:themeColor="text1"/>
        </w:rPr>
        <w:t xml:space="preserve"> and </w:t>
      </w:r>
      <w:r w:rsidR="00C95375" w:rsidRPr="00BA09F4">
        <w:rPr>
          <w:rFonts w:ascii="Times New Roman" w:hAnsi="Times New Roman" w:cs="Times New Roman"/>
          <w:color w:val="000000" w:themeColor="text1"/>
        </w:rPr>
        <w:t>limiting project</w:t>
      </w:r>
      <w:r w:rsidR="003E44FA" w:rsidRPr="00BA09F4">
        <w:rPr>
          <w:rFonts w:ascii="Times New Roman" w:hAnsi="Times New Roman" w:cs="Times New Roman"/>
          <w:color w:val="000000" w:themeColor="text1"/>
        </w:rPr>
        <w:t xml:space="preserve"> costs </w:t>
      </w:r>
      <w:r w:rsidR="00FA7342" w:rsidRPr="00BA09F4">
        <w:rPr>
          <w:rFonts w:ascii="Times New Roman" w:hAnsi="Times New Roman" w:cs="Times New Roman"/>
          <w:color w:val="000000" w:themeColor="text1"/>
        </w:rPr>
        <w:t xml:space="preserve">[8]. </w:t>
      </w:r>
      <w:r w:rsidR="00005503" w:rsidRPr="00BA09F4">
        <w:rPr>
          <w:rFonts w:ascii="Times New Roman" w:hAnsi="Times New Roman" w:cs="Times New Roman"/>
          <w:color w:val="000000" w:themeColor="text1"/>
        </w:rPr>
        <w:t>I</w:t>
      </w:r>
      <w:r w:rsidR="00433D8B" w:rsidRPr="00BA09F4">
        <w:rPr>
          <w:rFonts w:ascii="Times New Roman" w:hAnsi="Times New Roman" w:cs="Times New Roman"/>
          <w:color w:val="000000" w:themeColor="text1"/>
        </w:rPr>
        <w:t xml:space="preserve">t ensures that </w:t>
      </w:r>
      <w:r w:rsidR="005D07F1" w:rsidRPr="00BA09F4">
        <w:rPr>
          <w:rFonts w:ascii="Times New Roman" w:hAnsi="Times New Roman" w:cs="Times New Roman"/>
          <w:color w:val="000000" w:themeColor="text1"/>
        </w:rPr>
        <w:t>engineering models and drawings c</w:t>
      </w:r>
      <w:r w:rsidR="003D0EB5" w:rsidRPr="00BA09F4">
        <w:rPr>
          <w:rFonts w:ascii="Times New Roman" w:hAnsi="Times New Roman" w:cs="Times New Roman"/>
          <w:color w:val="000000" w:themeColor="text1"/>
        </w:rPr>
        <w:t>onsider safety</w:t>
      </w:r>
      <w:r w:rsidR="00E82E87" w:rsidRPr="00BA09F4">
        <w:rPr>
          <w:rFonts w:ascii="Times New Roman" w:hAnsi="Times New Roman" w:cs="Times New Roman"/>
          <w:color w:val="000000" w:themeColor="text1"/>
        </w:rPr>
        <w:t xml:space="preserve">, </w:t>
      </w:r>
      <w:r w:rsidR="00293751" w:rsidRPr="00BA09F4">
        <w:rPr>
          <w:rFonts w:ascii="Times New Roman" w:hAnsi="Times New Roman" w:cs="Times New Roman"/>
          <w:color w:val="000000" w:themeColor="text1"/>
        </w:rPr>
        <w:t>comply with</w:t>
      </w:r>
      <w:r w:rsidR="003D0EB5" w:rsidRPr="00BA09F4">
        <w:rPr>
          <w:rFonts w:ascii="Times New Roman" w:hAnsi="Times New Roman" w:cs="Times New Roman"/>
          <w:color w:val="000000" w:themeColor="text1"/>
        </w:rPr>
        <w:t xml:space="preserve"> design standard</w:t>
      </w:r>
      <w:r w:rsidR="00F16405" w:rsidRPr="00BA09F4">
        <w:rPr>
          <w:rFonts w:ascii="Times New Roman" w:hAnsi="Times New Roman" w:cs="Times New Roman"/>
          <w:color w:val="000000" w:themeColor="text1"/>
        </w:rPr>
        <w:t>s</w:t>
      </w:r>
      <w:r w:rsidR="00422412" w:rsidRPr="00BA09F4">
        <w:rPr>
          <w:rFonts w:ascii="Times New Roman" w:hAnsi="Times New Roman" w:cs="Times New Roman"/>
          <w:color w:val="000000" w:themeColor="text1"/>
        </w:rPr>
        <w:t xml:space="preserve"> and are consistent with quality assu</w:t>
      </w:r>
      <w:r w:rsidR="00F8277E" w:rsidRPr="00BA09F4">
        <w:rPr>
          <w:rFonts w:ascii="Times New Roman" w:hAnsi="Times New Roman" w:cs="Times New Roman"/>
          <w:color w:val="000000" w:themeColor="text1"/>
        </w:rPr>
        <w:t xml:space="preserve">rance measures. </w:t>
      </w:r>
      <w:r w:rsidR="00293751" w:rsidRPr="00BA09F4">
        <w:rPr>
          <w:rFonts w:ascii="Times New Roman" w:hAnsi="Times New Roman" w:cs="Times New Roman"/>
          <w:color w:val="000000" w:themeColor="text1"/>
        </w:rPr>
        <w:t xml:space="preserve"> </w:t>
      </w:r>
    </w:p>
    <w:p w14:paraId="33B9243E" w14:textId="728E3776" w:rsidR="001B57D8" w:rsidRPr="00BA09F4" w:rsidRDefault="00106E46" w:rsidP="004D589F">
      <w:pPr>
        <w:tabs>
          <w:tab w:val="right" w:pos="9026"/>
        </w:tabs>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 xml:space="preserve">Manual QA testing methods are repetitive, time consuming and prone to </w:t>
      </w:r>
      <w:r w:rsidR="00B86994" w:rsidRPr="00BA09F4">
        <w:rPr>
          <w:rFonts w:ascii="Times New Roman" w:hAnsi="Times New Roman" w:cs="Times New Roman"/>
          <w:color w:val="000000" w:themeColor="text1"/>
        </w:rPr>
        <w:t>human error</w:t>
      </w:r>
      <w:r w:rsidR="00187CBF" w:rsidRPr="00BA09F4">
        <w:rPr>
          <w:rFonts w:ascii="Times New Roman" w:hAnsi="Times New Roman" w:cs="Times New Roman"/>
          <w:color w:val="000000" w:themeColor="text1"/>
        </w:rPr>
        <w:t>. W</w:t>
      </w:r>
      <w:r w:rsidR="002F2434" w:rsidRPr="00BA09F4">
        <w:rPr>
          <w:rFonts w:ascii="Times New Roman" w:hAnsi="Times New Roman" w:cs="Times New Roman"/>
          <w:color w:val="000000" w:themeColor="text1"/>
        </w:rPr>
        <w:t>hen project</w:t>
      </w:r>
      <w:r w:rsidR="00187CBF" w:rsidRPr="00BA09F4">
        <w:rPr>
          <w:rFonts w:ascii="Times New Roman" w:hAnsi="Times New Roman" w:cs="Times New Roman"/>
          <w:color w:val="000000" w:themeColor="text1"/>
        </w:rPr>
        <w:t xml:space="preserve"> </w:t>
      </w:r>
      <w:r w:rsidR="00B86994" w:rsidRPr="00BA09F4">
        <w:rPr>
          <w:rFonts w:ascii="Times New Roman" w:hAnsi="Times New Roman" w:cs="Times New Roman"/>
          <w:color w:val="000000" w:themeColor="text1"/>
        </w:rPr>
        <w:t>QA procedure</w:t>
      </w:r>
      <w:r w:rsidR="002D63CB" w:rsidRPr="00BA09F4">
        <w:rPr>
          <w:rFonts w:ascii="Times New Roman" w:hAnsi="Times New Roman" w:cs="Times New Roman"/>
          <w:color w:val="000000" w:themeColor="text1"/>
        </w:rPr>
        <w:t>s</w:t>
      </w:r>
      <w:r w:rsidR="002F2434" w:rsidRPr="00BA09F4">
        <w:rPr>
          <w:rFonts w:ascii="Times New Roman" w:hAnsi="Times New Roman" w:cs="Times New Roman"/>
          <w:color w:val="000000" w:themeColor="text1"/>
        </w:rPr>
        <w:t xml:space="preserve"> </w:t>
      </w:r>
      <w:r w:rsidR="002D63CB" w:rsidRPr="00BA09F4">
        <w:rPr>
          <w:rFonts w:ascii="Times New Roman" w:hAnsi="Times New Roman" w:cs="Times New Roman"/>
          <w:color w:val="000000" w:themeColor="text1"/>
        </w:rPr>
        <w:t xml:space="preserve">are </w:t>
      </w:r>
      <w:r w:rsidR="002F2434" w:rsidRPr="00BA09F4">
        <w:rPr>
          <w:rFonts w:ascii="Times New Roman" w:hAnsi="Times New Roman" w:cs="Times New Roman"/>
          <w:color w:val="000000" w:themeColor="text1"/>
        </w:rPr>
        <w:t xml:space="preserve">misaligned </w:t>
      </w:r>
      <w:r w:rsidR="00230E40" w:rsidRPr="00BA09F4">
        <w:rPr>
          <w:rFonts w:ascii="Times New Roman" w:hAnsi="Times New Roman" w:cs="Times New Roman"/>
          <w:color w:val="000000" w:themeColor="text1"/>
        </w:rPr>
        <w:t>and</w:t>
      </w:r>
      <w:r w:rsidR="002F2434" w:rsidRPr="00BA09F4">
        <w:rPr>
          <w:rFonts w:ascii="Times New Roman" w:hAnsi="Times New Roman" w:cs="Times New Roman"/>
          <w:color w:val="000000" w:themeColor="text1"/>
        </w:rPr>
        <w:t xml:space="preserve"> inconsistently applied, this causes </w:t>
      </w:r>
      <w:r w:rsidR="00B86994" w:rsidRPr="00BA09F4">
        <w:rPr>
          <w:rFonts w:ascii="Times New Roman" w:hAnsi="Times New Roman" w:cs="Times New Roman"/>
          <w:color w:val="000000" w:themeColor="text1"/>
        </w:rPr>
        <w:t xml:space="preserve">more errors, inefficiencies and poor </w:t>
      </w:r>
      <w:r w:rsidR="00187CBF" w:rsidRPr="00BA09F4">
        <w:rPr>
          <w:rFonts w:ascii="Times New Roman" w:hAnsi="Times New Roman" w:cs="Times New Roman"/>
          <w:color w:val="000000" w:themeColor="text1"/>
        </w:rPr>
        <w:t xml:space="preserve">interoperability which </w:t>
      </w:r>
      <w:r w:rsidR="00020D2D" w:rsidRPr="00BA09F4">
        <w:rPr>
          <w:rFonts w:ascii="Times New Roman" w:hAnsi="Times New Roman" w:cs="Times New Roman"/>
          <w:color w:val="000000" w:themeColor="text1"/>
        </w:rPr>
        <w:t>impacts</w:t>
      </w:r>
      <w:r w:rsidR="00187CBF" w:rsidRPr="00BA09F4">
        <w:rPr>
          <w:rFonts w:ascii="Times New Roman" w:hAnsi="Times New Roman" w:cs="Times New Roman"/>
          <w:color w:val="000000" w:themeColor="text1"/>
        </w:rPr>
        <w:t xml:space="preserve"> the project reliability and cost</w:t>
      </w:r>
      <w:r w:rsidR="00057ADE" w:rsidRPr="00BA09F4">
        <w:rPr>
          <w:rFonts w:ascii="Times New Roman" w:hAnsi="Times New Roman" w:cs="Times New Roman"/>
          <w:color w:val="000000" w:themeColor="text1"/>
        </w:rPr>
        <w:t xml:space="preserve"> [9]</w:t>
      </w:r>
      <w:r w:rsidR="00E85EF3" w:rsidRPr="00BA09F4">
        <w:rPr>
          <w:rFonts w:ascii="Times New Roman" w:hAnsi="Times New Roman" w:cs="Times New Roman"/>
          <w:color w:val="000000" w:themeColor="text1"/>
        </w:rPr>
        <w:t>.</w:t>
      </w:r>
      <w:r w:rsidR="0080333F" w:rsidRPr="00BA09F4">
        <w:rPr>
          <w:rFonts w:ascii="Times New Roman" w:hAnsi="Times New Roman" w:cs="Times New Roman"/>
          <w:color w:val="000000" w:themeColor="text1"/>
        </w:rPr>
        <w:t xml:space="preserve"> </w:t>
      </w:r>
      <w:r w:rsidR="00010791" w:rsidRPr="00BA09F4">
        <w:rPr>
          <w:rFonts w:ascii="Times New Roman" w:hAnsi="Times New Roman" w:cs="Times New Roman"/>
          <w:color w:val="000000" w:themeColor="text1"/>
        </w:rPr>
        <w:t xml:space="preserve">It also </w:t>
      </w:r>
      <w:r w:rsidR="00010791" w:rsidRPr="00BA09F4">
        <w:rPr>
          <w:rFonts w:ascii="Times New Roman" w:hAnsi="Times New Roman" w:cs="Times New Roman"/>
          <w:color w:val="000000" w:themeColor="text1"/>
        </w:rPr>
        <w:lastRenderedPageBreak/>
        <w:t>presents</w:t>
      </w:r>
      <w:r w:rsidR="009F120A" w:rsidRPr="00BA09F4">
        <w:rPr>
          <w:rFonts w:ascii="Times New Roman" w:hAnsi="Times New Roman" w:cs="Times New Roman"/>
          <w:color w:val="000000" w:themeColor="text1"/>
        </w:rPr>
        <w:t xml:space="preserve"> challenge</w:t>
      </w:r>
      <w:r w:rsidR="00C51529" w:rsidRPr="00BA09F4">
        <w:rPr>
          <w:rFonts w:ascii="Times New Roman" w:hAnsi="Times New Roman" w:cs="Times New Roman"/>
          <w:color w:val="000000" w:themeColor="text1"/>
        </w:rPr>
        <w:t>s</w:t>
      </w:r>
      <w:r w:rsidR="009F120A" w:rsidRPr="00BA09F4">
        <w:rPr>
          <w:rFonts w:ascii="Times New Roman" w:hAnsi="Times New Roman" w:cs="Times New Roman"/>
          <w:color w:val="000000" w:themeColor="text1"/>
        </w:rPr>
        <w:t xml:space="preserve"> </w:t>
      </w:r>
      <w:r w:rsidR="008833AC" w:rsidRPr="00BA09F4">
        <w:rPr>
          <w:rFonts w:ascii="Times New Roman" w:hAnsi="Times New Roman" w:cs="Times New Roman"/>
          <w:color w:val="000000" w:themeColor="text1"/>
        </w:rPr>
        <w:t>to design</w:t>
      </w:r>
      <w:r w:rsidR="00010791" w:rsidRPr="00BA09F4">
        <w:rPr>
          <w:rFonts w:ascii="Times New Roman" w:hAnsi="Times New Roman" w:cs="Times New Roman"/>
          <w:color w:val="000000" w:themeColor="text1"/>
        </w:rPr>
        <w:t xml:space="preserve"> teams </w:t>
      </w:r>
      <w:r w:rsidR="009F120A" w:rsidRPr="00BA09F4">
        <w:rPr>
          <w:rFonts w:ascii="Times New Roman" w:hAnsi="Times New Roman" w:cs="Times New Roman"/>
          <w:color w:val="000000" w:themeColor="text1"/>
        </w:rPr>
        <w:t>working in</w:t>
      </w:r>
      <w:r w:rsidR="001B58B3" w:rsidRPr="00BA09F4">
        <w:rPr>
          <w:rFonts w:ascii="Times New Roman" w:hAnsi="Times New Roman" w:cs="Times New Roman"/>
          <w:color w:val="000000" w:themeColor="text1"/>
        </w:rPr>
        <w:t xml:space="preserve"> multidisciplinary project environments where </w:t>
      </w:r>
      <w:r w:rsidR="00E85EF3" w:rsidRPr="00BA09F4">
        <w:rPr>
          <w:rFonts w:ascii="Times New Roman" w:hAnsi="Times New Roman" w:cs="Times New Roman"/>
          <w:color w:val="000000" w:themeColor="text1"/>
        </w:rPr>
        <w:t>several</w:t>
      </w:r>
      <w:r w:rsidR="001B58B3" w:rsidRPr="00BA09F4">
        <w:rPr>
          <w:rFonts w:ascii="Times New Roman" w:hAnsi="Times New Roman" w:cs="Times New Roman"/>
          <w:color w:val="000000" w:themeColor="text1"/>
        </w:rPr>
        <w:t xml:space="preserve"> tools and data formats </w:t>
      </w:r>
      <w:r w:rsidR="00661A74" w:rsidRPr="00BA09F4">
        <w:rPr>
          <w:rFonts w:ascii="Times New Roman" w:hAnsi="Times New Roman" w:cs="Times New Roman"/>
          <w:color w:val="000000" w:themeColor="text1"/>
        </w:rPr>
        <w:t>impact</w:t>
      </w:r>
      <w:r w:rsidR="001B58B3" w:rsidRPr="00BA09F4">
        <w:rPr>
          <w:rFonts w:ascii="Times New Roman" w:hAnsi="Times New Roman" w:cs="Times New Roman"/>
          <w:color w:val="000000" w:themeColor="text1"/>
        </w:rPr>
        <w:t xml:space="preserve"> collaboration and validation of project deliverables</w:t>
      </w:r>
      <w:r w:rsidR="00661A74" w:rsidRPr="00BA09F4">
        <w:rPr>
          <w:rFonts w:ascii="Times New Roman" w:hAnsi="Times New Roman" w:cs="Times New Roman"/>
          <w:color w:val="000000" w:themeColor="text1"/>
        </w:rPr>
        <w:t xml:space="preserve"> </w:t>
      </w:r>
      <w:r w:rsidR="00251E5C" w:rsidRPr="00BA09F4">
        <w:rPr>
          <w:rFonts w:ascii="Times New Roman" w:hAnsi="Times New Roman" w:cs="Times New Roman"/>
          <w:color w:val="000000" w:themeColor="text1"/>
        </w:rPr>
        <w:t xml:space="preserve">which </w:t>
      </w:r>
      <w:r w:rsidR="00C51529" w:rsidRPr="00BA09F4">
        <w:rPr>
          <w:rFonts w:ascii="Times New Roman" w:hAnsi="Times New Roman" w:cs="Times New Roman"/>
          <w:color w:val="000000" w:themeColor="text1"/>
        </w:rPr>
        <w:t xml:space="preserve">are used to </w:t>
      </w:r>
      <w:r w:rsidR="00251E5C" w:rsidRPr="00BA09F4">
        <w:rPr>
          <w:rFonts w:ascii="Times New Roman" w:hAnsi="Times New Roman" w:cs="Times New Roman"/>
          <w:color w:val="000000" w:themeColor="text1"/>
        </w:rPr>
        <w:t>integrate QA and efficiency analysis</w:t>
      </w:r>
      <w:r w:rsidR="00F11885" w:rsidRPr="00BA09F4">
        <w:rPr>
          <w:rFonts w:ascii="Times New Roman" w:hAnsi="Times New Roman" w:cs="Times New Roman"/>
          <w:color w:val="000000" w:themeColor="text1"/>
        </w:rPr>
        <w:t xml:space="preserve"> [8-</w:t>
      </w:r>
      <w:r w:rsidR="00251E5C" w:rsidRPr="00BA09F4">
        <w:rPr>
          <w:rFonts w:ascii="Times New Roman" w:hAnsi="Times New Roman" w:cs="Times New Roman"/>
          <w:color w:val="000000" w:themeColor="text1"/>
        </w:rPr>
        <w:t>10</w:t>
      </w:r>
      <w:r w:rsidR="00F11885" w:rsidRPr="00BA09F4">
        <w:rPr>
          <w:rFonts w:ascii="Times New Roman" w:hAnsi="Times New Roman" w:cs="Times New Roman"/>
          <w:color w:val="000000" w:themeColor="text1"/>
        </w:rPr>
        <w:t xml:space="preserve">]. </w:t>
      </w:r>
      <w:r w:rsidR="0052500A" w:rsidRPr="00BA09F4">
        <w:rPr>
          <w:rFonts w:ascii="Times New Roman" w:hAnsi="Times New Roman" w:cs="Times New Roman"/>
          <w:color w:val="000000" w:themeColor="text1"/>
        </w:rPr>
        <w:t xml:space="preserve"> </w:t>
      </w:r>
      <w:r w:rsidR="00AE2826" w:rsidRPr="00BA09F4">
        <w:rPr>
          <w:rFonts w:ascii="Times New Roman" w:hAnsi="Times New Roman" w:cs="Times New Roman"/>
          <w:color w:val="000000" w:themeColor="text1"/>
        </w:rPr>
        <w:t xml:space="preserve"> </w:t>
      </w:r>
      <w:r w:rsidR="00E85EF3" w:rsidRPr="00BA09F4">
        <w:rPr>
          <w:rFonts w:ascii="Times New Roman" w:hAnsi="Times New Roman" w:cs="Times New Roman"/>
          <w:color w:val="000000" w:themeColor="text1"/>
        </w:rPr>
        <w:t xml:space="preserve"> </w:t>
      </w:r>
      <w:r w:rsidR="00B72030" w:rsidRPr="00BA09F4">
        <w:rPr>
          <w:rFonts w:ascii="Times New Roman" w:hAnsi="Times New Roman" w:cs="Times New Roman"/>
          <w:color w:val="000000" w:themeColor="text1"/>
        </w:rPr>
        <w:t xml:space="preserve"> </w:t>
      </w:r>
      <w:r w:rsidR="00182429" w:rsidRPr="00BA09F4">
        <w:rPr>
          <w:rFonts w:ascii="Times New Roman" w:hAnsi="Times New Roman" w:cs="Times New Roman"/>
          <w:color w:val="000000" w:themeColor="text1"/>
        </w:rPr>
        <w:t xml:space="preserve"> </w:t>
      </w:r>
    </w:p>
    <w:p w14:paraId="694B3332" w14:textId="1A2C93DE" w:rsidR="00E222D9" w:rsidRPr="00BA09F4" w:rsidRDefault="00E222D9" w:rsidP="004D589F">
      <w:pPr>
        <w:pStyle w:val="Heading2"/>
        <w:spacing w:line="360" w:lineRule="auto"/>
        <w:rPr>
          <w:rFonts w:cs="Times New Roman"/>
        </w:rPr>
      </w:pPr>
      <w:bookmarkStart w:id="5" w:name="_Toc239425866"/>
      <w:r w:rsidRPr="00BA09F4">
        <w:rPr>
          <w:rFonts w:cs="Times New Roman"/>
        </w:rPr>
        <w:t>H</w:t>
      </w:r>
      <w:r w:rsidR="00023D81" w:rsidRPr="00BA09F4">
        <w:rPr>
          <w:rFonts w:cs="Times New Roman"/>
        </w:rPr>
        <w:t>u</w:t>
      </w:r>
      <w:r w:rsidRPr="00BA09F4">
        <w:rPr>
          <w:rFonts w:cs="Times New Roman"/>
        </w:rPr>
        <w:t>man Error in Design Processes</w:t>
      </w:r>
      <w:bookmarkEnd w:id="5"/>
    </w:p>
    <w:p w14:paraId="5BA87E98" w14:textId="6CDBD137" w:rsidR="001551C0" w:rsidRPr="00BA09F4" w:rsidRDefault="001551C0" w:rsidP="004D589F">
      <w:pPr>
        <w:spacing w:line="360" w:lineRule="auto"/>
        <w:rPr>
          <w:rFonts w:ascii="Times New Roman" w:hAnsi="Times New Roman" w:cs="Times New Roman"/>
        </w:rPr>
      </w:pPr>
      <w:r w:rsidRPr="00BA09F4">
        <w:rPr>
          <w:rFonts w:ascii="Times New Roman" w:hAnsi="Times New Roman" w:cs="Times New Roman"/>
        </w:rPr>
        <w:t xml:space="preserve">Human Error is a major factor in engineering design processes </w:t>
      </w:r>
      <w:r w:rsidR="00834FC8" w:rsidRPr="00BA09F4">
        <w:rPr>
          <w:rFonts w:ascii="Times New Roman" w:hAnsi="Times New Roman" w:cs="Times New Roman"/>
        </w:rPr>
        <w:t xml:space="preserve">since </w:t>
      </w:r>
      <w:r w:rsidR="00BD6449" w:rsidRPr="00BA09F4">
        <w:rPr>
          <w:rFonts w:ascii="Times New Roman" w:hAnsi="Times New Roman" w:cs="Times New Roman"/>
        </w:rPr>
        <w:t>humans currently manually check models</w:t>
      </w:r>
      <w:r w:rsidR="00A03450" w:rsidRPr="00BA09F4">
        <w:rPr>
          <w:rFonts w:ascii="Times New Roman" w:hAnsi="Times New Roman" w:cs="Times New Roman"/>
        </w:rPr>
        <w:t xml:space="preserve"> and drawings</w:t>
      </w:r>
      <w:r w:rsidR="00BD6449" w:rsidRPr="00BA09F4">
        <w:rPr>
          <w:rFonts w:ascii="Times New Roman" w:hAnsi="Times New Roman" w:cs="Times New Roman"/>
        </w:rPr>
        <w:t xml:space="preserve"> to main</w:t>
      </w:r>
      <w:r w:rsidR="00A03450" w:rsidRPr="00BA09F4">
        <w:rPr>
          <w:rFonts w:ascii="Times New Roman" w:hAnsi="Times New Roman" w:cs="Times New Roman"/>
        </w:rPr>
        <w:t>tain and improve</w:t>
      </w:r>
      <w:r w:rsidR="00BD6449" w:rsidRPr="00BA09F4">
        <w:rPr>
          <w:rFonts w:ascii="Times New Roman" w:hAnsi="Times New Roman" w:cs="Times New Roman"/>
        </w:rPr>
        <w:t xml:space="preserve"> accuracy </w:t>
      </w:r>
      <w:r w:rsidR="00A03450" w:rsidRPr="00BA09F4">
        <w:rPr>
          <w:rFonts w:ascii="Times New Roman" w:hAnsi="Times New Roman" w:cs="Times New Roman"/>
        </w:rPr>
        <w:t xml:space="preserve">[11]. </w:t>
      </w:r>
      <w:r w:rsidR="00ED30BC" w:rsidRPr="00BA09F4">
        <w:rPr>
          <w:rFonts w:ascii="Times New Roman" w:hAnsi="Times New Roman" w:cs="Times New Roman"/>
        </w:rPr>
        <w:t xml:space="preserve">Completing </w:t>
      </w:r>
      <w:r w:rsidR="004E7B5E" w:rsidRPr="00BA09F4">
        <w:rPr>
          <w:rFonts w:ascii="Times New Roman" w:hAnsi="Times New Roman" w:cs="Times New Roman"/>
        </w:rPr>
        <w:t>QA checks</w:t>
      </w:r>
      <w:r w:rsidR="00AA3B78" w:rsidRPr="00BA09F4">
        <w:rPr>
          <w:rFonts w:ascii="Times New Roman" w:hAnsi="Times New Roman" w:cs="Times New Roman"/>
        </w:rPr>
        <w:t xml:space="preserve"> and validations</w:t>
      </w:r>
      <w:r w:rsidR="004E7B5E" w:rsidRPr="00BA09F4">
        <w:rPr>
          <w:rFonts w:ascii="Times New Roman" w:hAnsi="Times New Roman" w:cs="Times New Roman"/>
        </w:rPr>
        <w:t xml:space="preserve"> manually is </w:t>
      </w:r>
      <w:r w:rsidR="004F76C1" w:rsidRPr="00BA09F4">
        <w:rPr>
          <w:rFonts w:ascii="Times New Roman" w:hAnsi="Times New Roman" w:cs="Times New Roman"/>
        </w:rPr>
        <w:t xml:space="preserve">slow, </w:t>
      </w:r>
      <w:r w:rsidR="004E7B5E" w:rsidRPr="00BA09F4">
        <w:rPr>
          <w:rFonts w:ascii="Times New Roman" w:hAnsi="Times New Roman" w:cs="Times New Roman"/>
        </w:rPr>
        <w:t xml:space="preserve">time consuming and are prone to fatigue </w:t>
      </w:r>
      <w:r w:rsidR="004F76C1" w:rsidRPr="00BA09F4">
        <w:rPr>
          <w:rFonts w:ascii="Times New Roman" w:hAnsi="Times New Roman" w:cs="Times New Roman"/>
        </w:rPr>
        <w:t xml:space="preserve">and delays </w:t>
      </w:r>
      <w:r w:rsidR="004E7B5E" w:rsidRPr="00BA09F4">
        <w:rPr>
          <w:rFonts w:ascii="Times New Roman" w:hAnsi="Times New Roman" w:cs="Times New Roman"/>
        </w:rPr>
        <w:t xml:space="preserve">meaning the likelihood of making </w:t>
      </w:r>
      <w:r w:rsidR="006A1722" w:rsidRPr="00BA09F4">
        <w:rPr>
          <w:rFonts w:ascii="Times New Roman" w:hAnsi="Times New Roman" w:cs="Times New Roman"/>
        </w:rPr>
        <w:t>mistakes are</w:t>
      </w:r>
      <w:r w:rsidR="004E7B5E" w:rsidRPr="00BA09F4">
        <w:rPr>
          <w:rFonts w:ascii="Times New Roman" w:hAnsi="Times New Roman" w:cs="Times New Roman"/>
        </w:rPr>
        <w:t xml:space="preserve"> common</w:t>
      </w:r>
      <w:r w:rsidR="00AA3B78" w:rsidRPr="00BA09F4">
        <w:rPr>
          <w:rFonts w:ascii="Times New Roman" w:hAnsi="Times New Roman" w:cs="Times New Roman"/>
        </w:rPr>
        <w:t xml:space="preserve"> [11]. </w:t>
      </w:r>
    </w:p>
    <w:p w14:paraId="46EC9DF7" w14:textId="5A98E8C0" w:rsidR="006A1722" w:rsidRPr="00BA09F4" w:rsidRDefault="006A1722" w:rsidP="004D589F">
      <w:pPr>
        <w:spacing w:line="360" w:lineRule="auto"/>
        <w:rPr>
          <w:rFonts w:ascii="Times New Roman" w:hAnsi="Times New Roman" w:cs="Times New Roman"/>
        </w:rPr>
      </w:pPr>
      <w:r w:rsidRPr="00BA09F4">
        <w:rPr>
          <w:rFonts w:ascii="Times New Roman" w:hAnsi="Times New Roman" w:cs="Times New Roman"/>
        </w:rPr>
        <w:t xml:space="preserve">The manual processes </w:t>
      </w:r>
      <w:r w:rsidR="006032F7" w:rsidRPr="00BA09F4">
        <w:rPr>
          <w:rFonts w:ascii="Times New Roman" w:hAnsi="Times New Roman" w:cs="Times New Roman"/>
        </w:rPr>
        <w:t>place</w:t>
      </w:r>
      <w:r w:rsidRPr="00BA09F4">
        <w:rPr>
          <w:rFonts w:ascii="Times New Roman" w:hAnsi="Times New Roman" w:cs="Times New Roman"/>
        </w:rPr>
        <w:t xml:space="preserve"> the responsibility on </w:t>
      </w:r>
      <w:r w:rsidR="00F846A8" w:rsidRPr="00BA09F4">
        <w:rPr>
          <w:rFonts w:ascii="Times New Roman" w:hAnsi="Times New Roman" w:cs="Times New Roman"/>
        </w:rPr>
        <w:t>technicians</w:t>
      </w:r>
      <w:r w:rsidRPr="00BA09F4">
        <w:rPr>
          <w:rFonts w:ascii="Times New Roman" w:hAnsi="Times New Roman" w:cs="Times New Roman"/>
        </w:rPr>
        <w:t xml:space="preserve"> and engineers to manually </w:t>
      </w:r>
      <w:r w:rsidR="00F846A8" w:rsidRPr="00BA09F4">
        <w:rPr>
          <w:rFonts w:ascii="Times New Roman" w:hAnsi="Times New Roman" w:cs="Times New Roman"/>
        </w:rPr>
        <w:t>identify</w:t>
      </w:r>
      <w:r w:rsidRPr="00BA09F4">
        <w:rPr>
          <w:rFonts w:ascii="Times New Roman" w:hAnsi="Times New Roman" w:cs="Times New Roman"/>
        </w:rPr>
        <w:t xml:space="preserve"> mistakes </w:t>
      </w:r>
      <w:r w:rsidR="00535A5A" w:rsidRPr="00BA09F4">
        <w:rPr>
          <w:rFonts w:ascii="Times New Roman" w:hAnsi="Times New Roman" w:cs="Times New Roman"/>
        </w:rPr>
        <w:t>and</w:t>
      </w:r>
      <w:r w:rsidR="002E1B14" w:rsidRPr="00BA09F4">
        <w:rPr>
          <w:rFonts w:ascii="Times New Roman" w:hAnsi="Times New Roman" w:cs="Times New Roman"/>
        </w:rPr>
        <w:t xml:space="preserve"> design</w:t>
      </w:r>
      <w:r w:rsidR="00F846A8" w:rsidRPr="00BA09F4">
        <w:rPr>
          <w:rFonts w:ascii="Times New Roman" w:hAnsi="Times New Roman" w:cs="Times New Roman"/>
        </w:rPr>
        <w:t xml:space="preserve"> changes that software cannot identify</w:t>
      </w:r>
      <w:r w:rsidR="007E76B7" w:rsidRPr="00BA09F4">
        <w:rPr>
          <w:rFonts w:ascii="Times New Roman" w:hAnsi="Times New Roman" w:cs="Times New Roman"/>
        </w:rPr>
        <w:t xml:space="preserve"> which can take hours when thoroughly reviewing technical drawing sets [12]. </w:t>
      </w:r>
      <w:r w:rsidR="00405559" w:rsidRPr="00BA09F4">
        <w:rPr>
          <w:rFonts w:ascii="Times New Roman" w:hAnsi="Times New Roman" w:cs="Times New Roman"/>
        </w:rPr>
        <w:t>Automating this task will free engineers of this, allowing them to allocate their time elsewhere</w:t>
      </w:r>
      <w:r w:rsidR="006032F7" w:rsidRPr="00BA09F4">
        <w:rPr>
          <w:rFonts w:ascii="Times New Roman" w:hAnsi="Times New Roman" w:cs="Times New Roman"/>
        </w:rPr>
        <w:t xml:space="preserve">. </w:t>
      </w:r>
      <w:r w:rsidR="007A0DE2" w:rsidRPr="00BA09F4">
        <w:rPr>
          <w:rFonts w:ascii="Times New Roman" w:hAnsi="Times New Roman" w:cs="Times New Roman"/>
        </w:rPr>
        <w:t xml:space="preserve"> </w:t>
      </w:r>
      <w:r w:rsidR="00144B4A" w:rsidRPr="00BA09F4">
        <w:rPr>
          <w:rFonts w:ascii="Times New Roman" w:hAnsi="Times New Roman" w:cs="Times New Roman"/>
        </w:rPr>
        <w:t xml:space="preserve"> </w:t>
      </w:r>
      <w:r w:rsidR="00DD49A5" w:rsidRPr="00BA09F4">
        <w:rPr>
          <w:rFonts w:ascii="Times New Roman" w:hAnsi="Times New Roman" w:cs="Times New Roman"/>
        </w:rPr>
        <w:t xml:space="preserve"> </w:t>
      </w:r>
    </w:p>
    <w:p w14:paraId="04F7E88F" w14:textId="77777777" w:rsidR="00E222D9" w:rsidRPr="00BA09F4" w:rsidRDefault="00E222D9" w:rsidP="004D589F">
      <w:pPr>
        <w:pStyle w:val="Heading2"/>
        <w:spacing w:line="360" w:lineRule="auto"/>
        <w:rPr>
          <w:rFonts w:cs="Times New Roman"/>
        </w:rPr>
      </w:pPr>
      <w:bookmarkStart w:id="6" w:name="_Toc239425867"/>
      <w:r w:rsidRPr="00BA09F4">
        <w:rPr>
          <w:rFonts w:cs="Times New Roman"/>
        </w:rPr>
        <w:t>Automation in CAD and BIM</w:t>
      </w:r>
      <w:bookmarkEnd w:id="6"/>
    </w:p>
    <w:p w14:paraId="586913EC" w14:textId="4EC10445" w:rsidR="00673413" w:rsidRPr="00BA09F4" w:rsidRDefault="00E96328" w:rsidP="004D589F">
      <w:pPr>
        <w:spacing w:line="360" w:lineRule="auto"/>
        <w:jc w:val="both"/>
        <w:rPr>
          <w:rFonts w:ascii="Times New Roman" w:hAnsi="Times New Roman" w:cs="Times New Roman"/>
        </w:rPr>
      </w:pPr>
      <w:r w:rsidRPr="00BA09F4">
        <w:rPr>
          <w:rFonts w:ascii="Times New Roman" w:hAnsi="Times New Roman" w:cs="Times New Roman"/>
        </w:rPr>
        <w:t xml:space="preserve">Automation has been introduced into engineering workflows to </w:t>
      </w:r>
      <w:r w:rsidR="008E063F" w:rsidRPr="00BA09F4">
        <w:rPr>
          <w:rFonts w:ascii="Times New Roman" w:hAnsi="Times New Roman" w:cs="Times New Roman"/>
        </w:rPr>
        <w:t xml:space="preserve">reduce labour costs, improve accuracy and </w:t>
      </w:r>
      <w:r w:rsidR="00715A61" w:rsidRPr="00BA09F4">
        <w:rPr>
          <w:rFonts w:ascii="Times New Roman" w:hAnsi="Times New Roman" w:cs="Times New Roman"/>
        </w:rPr>
        <w:t xml:space="preserve">speed up repetitive tasks, allowing teams to </w:t>
      </w:r>
      <w:r w:rsidR="00B157EE" w:rsidRPr="00BA09F4">
        <w:rPr>
          <w:rFonts w:ascii="Times New Roman" w:hAnsi="Times New Roman" w:cs="Times New Roman"/>
        </w:rPr>
        <w:t>s</w:t>
      </w:r>
      <w:r w:rsidR="00DA7E02" w:rsidRPr="00BA09F4">
        <w:rPr>
          <w:rFonts w:ascii="Times New Roman" w:hAnsi="Times New Roman" w:cs="Times New Roman"/>
        </w:rPr>
        <w:t xml:space="preserve">pend time on other tasks which are </w:t>
      </w:r>
      <w:r w:rsidR="00DB5588">
        <w:rPr>
          <w:rFonts w:ascii="Times New Roman" w:hAnsi="Times New Roman" w:cs="Times New Roman"/>
        </w:rPr>
        <w:t xml:space="preserve">a </w:t>
      </w:r>
      <w:r w:rsidR="00DA7E02" w:rsidRPr="00BA09F4">
        <w:rPr>
          <w:rFonts w:ascii="Times New Roman" w:hAnsi="Times New Roman" w:cs="Times New Roman"/>
        </w:rPr>
        <w:t>priority</w:t>
      </w:r>
      <w:r w:rsidR="00A22BF3" w:rsidRPr="00BA09F4">
        <w:rPr>
          <w:rFonts w:ascii="Times New Roman" w:hAnsi="Times New Roman" w:cs="Times New Roman"/>
        </w:rPr>
        <w:t xml:space="preserve"> or require more</w:t>
      </w:r>
      <w:r w:rsidR="00090452" w:rsidRPr="00BA09F4">
        <w:rPr>
          <w:rFonts w:ascii="Times New Roman" w:hAnsi="Times New Roman" w:cs="Times New Roman"/>
        </w:rPr>
        <w:t xml:space="preserve"> engineering</w:t>
      </w:r>
      <w:r w:rsidR="00A22BF3" w:rsidRPr="00BA09F4">
        <w:rPr>
          <w:rFonts w:ascii="Times New Roman" w:hAnsi="Times New Roman" w:cs="Times New Roman"/>
        </w:rPr>
        <w:t xml:space="preserve"> input</w:t>
      </w:r>
      <w:r w:rsidR="00C93F62" w:rsidRPr="00BA09F4">
        <w:rPr>
          <w:rFonts w:ascii="Times New Roman" w:hAnsi="Times New Roman" w:cs="Times New Roman"/>
        </w:rPr>
        <w:t xml:space="preserve">. </w:t>
      </w:r>
    </w:p>
    <w:p w14:paraId="14894633" w14:textId="0F649DD1" w:rsidR="00482342" w:rsidRPr="00BA09F4" w:rsidRDefault="00482342" w:rsidP="004D589F">
      <w:pPr>
        <w:spacing w:line="360" w:lineRule="auto"/>
        <w:jc w:val="both"/>
        <w:rPr>
          <w:rFonts w:ascii="Times New Roman" w:hAnsi="Times New Roman" w:cs="Times New Roman"/>
        </w:rPr>
      </w:pPr>
      <w:r w:rsidRPr="00BA09F4">
        <w:rPr>
          <w:rFonts w:ascii="Times New Roman" w:hAnsi="Times New Roman" w:cs="Times New Roman"/>
        </w:rPr>
        <w:t xml:space="preserve">Automation </w:t>
      </w:r>
      <w:r w:rsidR="00A30DB3" w:rsidRPr="00BA09F4">
        <w:rPr>
          <w:rFonts w:ascii="Times New Roman" w:hAnsi="Times New Roman" w:cs="Times New Roman"/>
        </w:rPr>
        <w:t>supports</w:t>
      </w:r>
      <w:r w:rsidRPr="00BA09F4">
        <w:rPr>
          <w:rFonts w:ascii="Times New Roman" w:hAnsi="Times New Roman" w:cs="Times New Roman"/>
        </w:rPr>
        <w:t xml:space="preserve"> the industry </w:t>
      </w:r>
      <w:r w:rsidR="00A30DB3" w:rsidRPr="00BA09F4">
        <w:rPr>
          <w:rFonts w:ascii="Times New Roman" w:hAnsi="Times New Roman" w:cs="Times New Roman"/>
        </w:rPr>
        <w:t xml:space="preserve">demand for faster, accurate and standardised workflows </w:t>
      </w:r>
      <w:r w:rsidR="00673413" w:rsidRPr="00BA09F4">
        <w:rPr>
          <w:rFonts w:ascii="Times New Roman" w:hAnsi="Times New Roman" w:cs="Times New Roman"/>
        </w:rPr>
        <w:t>which reduces</w:t>
      </w:r>
      <w:r w:rsidR="007473D2" w:rsidRPr="00BA09F4">
        <w:rPr>
          <w:rFonts w:ascii="Times New Roman" w:hAnsi="Times New Roman" w:cs="Times New Roman"/>
        </w:rPr>
        <w:t xml:space="preserve"> the risk of project delays, rework costs </w:t>
      </w:r>
      <w:r w:rsidR="000E5F1A" w:rsidRPr="00BA09F4">
        <w:rPr>
          <w:rFonts w:ascii="Times New Roman" w:hAnsi="Times New Roman" w:cs="Times New Roman"/>
        </w:rPr>
        <w:t xml:space="preserve">and </w:t>
      </w:r>
      <w:r w:rsidR="008503EE" w:rsidRPr="00BA09F4">
        <w:rPr>
          <w:rFonts w:ascii="Times New Roman" w:hAnsi="Times New Roman" w:cs="Times New Roman"/>
        </w:rPr>
        <w:t>noncompliant models</w:t>
      </w:r>
      <w:r w:rsidR="00090452" w:rsidRPr="00BA09F4">
        <w:rPr>
          <w:rFonts w:ascii="Times New Roman" w:hAnsi="Times New Roman" w:cs="Times New Roman"/>
        </w:rPr>
        <w:t xml:space="preserve"> [13-14]. Other benefits of applying automation to engineering tasks is that it can reduce the modelling time and </w:t>
      </w:r>
      <w:r w:rsidR="00F718C1" w:rsidRPr="00BA09F4">
        <w:rPr>
          <w:rFonts w:ascii="Times New Roman" w:hAnsi="Times New Roman" w:cs="Times New Roman"/>
        </w:rPr>
        <w:t xml:space="preserve">the </w:t>
      </w:r>
      <w:r w:rsidR="00090452" w:rsidRPr="00BA09F4">
        <w:rPr>
          <w:rFonts w:ascii="Times New Roman" w:hAnsi="Times New Roman" w:cs="Times New Roman"/>
        </w:rPr>
        <w:t xml:space="preserve">number of human errors during design [13-14]. </w:t>
      </w:r>
    </w:p>
    <w:p w14:paraId="35A17A96" w14:textId="77777777" w:rsidR="00E222D9" w:rsidRPr="00BA09F4" w:rsidRDefault="00E222D9" w:rsidP="004D589F">
      <w:pPr>
        <w:pStyle w:val="Heading2"/>
        <w:spacing w:line="360" w:lineRule="auto"/>
        <w:rPr>
          <w:rFonts w:cs="Times New Roman"/>
        </w:rPr>
      </w:pPr>
      <w:bookmarkStart w:id="7" w:name="_Toc239425868"/>
      <w:r w:rsidRPr="00BA09F4">
        <w:rPr>
          <w:rFonts w:cs="Times New Roman"/>
        </w:rPr>
        <w:t>Rule-Based Systems</w:t>
      </w:r>
      <w:bookmarkEnd w:id="7"/>
      <w:r w:rsidRPr="00BA09F4">
        <w:rPr>
          <w:rFonts w:cs="Times New Roman"/>
        </w:rPr>
        <w:t xml:space="preserve"> </w:t>
      </w:r>
    </w:p>
    <w:p w14:paraId="0364D841" w14:textId="762A335C" w:rsidR="00C70A36" w:rsidRPr="00BA09F4" w:rsidRDefault="00265BC0" w:rsidP="004D589F">
      <w:pPr>
        <w:spacing w:line="360" w:lineRule="auto"/>
        <w:jc w:val="both"/>
        <w:rPr>
          <w:rFonts w:ascii="Times New Roman" w:hAnsi="Times New Roman" w:cs="Times New Roman"/>
        </w:rPr>
      </w:pPr>
      <w:r w:rsidRPr="00BA09F4">
        <w:rPr>
          <w:rFonts w:ascii="Times New Roman" w:hAnsi="Times New Roman" w:cs="Times New Roman"/>
        </w:rPr>
        <w:t xml:space="preserve">The </w:t>
      </w:r>
      <w:r w:rsidR="003D4B6B" w:rsidRPr="00BA09F4">
        <w:rPr>
          <w:rFonts w:ascii="Times New Roman" w:hAnsi="Times New Roman" w:cs="Times New Roman"/>
        </w:rPr>
        <w:t>existing</w:t>
      </w:r>
      <w:r w:rsidRPr="00BA09F4">
        <w:rPr>
          <w:rFonts w:ascii="Times New Roman" w:hAnsi="Times New Roman" w:cs="Times New Roman"/>
        </w:rPr>
        <w:t xml:space="preserve"> methods for model and drawing review are slow, manual, inconsistent and difficult to scale [15]. </w:t>
      </w:r>
      <w:r w:rsidR="003D4B6B" w:rsidRPr="00BA09F4">
        <w:rPr>
          <w:rFonts w:ascii="Times New Roman" w:hAnsi="Times New Roman" w:cs="Times New Roman"/>
        </w:rPr>
        <w:t xml:space="preserve">Applying </w:t>
      </w:r>
      <w:r w:rsidR="005F325B" w:rsidRPr="00BA09F4">
        <w:rPr>
          <w:rFonts w:ascii="Times New Roman" w:hAnsi="Times New Roman" w:cs="Times New Roman"/>
        </w:rPr>
        <w:t>rule-based</w:t>
      </w:r>
      <w:r w:rsidR="003D4B6B" w:rsidRPr="00BA09F4">
        <w:rPr>
          <w:rFonts w:ascii="Times New Roman" w:hAnsi="Times New Roman" w:cs="Times New Roman"/>
        </w:rPr>
        <w:t xml:space="preserve"> systems for quality assurance and standard compliance </w:t>
      </w:r>
      <w:r w:rsidR="005F325B" w:rsidRPr="00BA09F4">
        <w:rPr>
          <w:rFonts w:ascii="Times New Roman" w:hAnsi="Times New Roman" w:cs="Times New Roman"/>
        </w:rPr>
        <w:t>ensures the correct parameters, constraints and rules are included in the design of engineering drawings and models</w:t>
      </w:r>
      <w:r w:rsidR="005913FD" w:rsidRPr="00BA09F4">
        <w:rPr>
          <w:rFonts w:ascii="Times New Roman" w:hAnsi="Times New Roman" w:cs="Times New Roman"/>
        </w:rPr>
        <w:t xml:space="preserve"> ultimately improving the </w:t>
      </w:r>
      <w:r w:rsidR="003C0C04" w:rsidRPr="00BA09F4">
        <w:rPr>
          <w:rFonts w:ascii="Times New Roman" w:hAnsi="Times New Roman" w:cs="Times New Roman"/>
        </w:rPr>
        <w:t xml:space="preserve">review process and validation checks for model and design accuracy [15]. </w:t>
      </w:r>
    </w:p>
    <w:p w14:paraId="18066F9F" w14:textId="08EC803F" w:rsidR="003C0C04" w:rsidRPr="00BA09F4" w:rsidRDefault="000E0398" w:rsidP="004D589F">
      <w:pPr>
        <w:spacing w:line="360" w:lineRule="auto"/>
        <w:jc w:val="both"/>
        <w:rPr>
          <w:rFonts w:ascii="Times New Roman" w:hAnsi="Times New Roman" w:cs="Times New Roman"/>
        </w:rPr>
      </w:pPr>
      <w:r w:rsidRPr="00BA09F4">
        <w:rPr>
          <w:rFonts w:ascii="Times New Roman" w:hAnsi="Times New Roman" w:cs="Times New Roman"/>
        </w:rPr>
        <w:t xml:space="preserve">Rule based systems allow engineers to batch review project deliverables </w:t>
      </w:r>
      <w:r w:rsidR="00EB2FC5" w:rsidRPr="00BA09F4">
        <w:rPr>
          <w:rFonts w:ascii="Times New Roman" w:hAnsi="Times New Roman" w:cs="Times New Roman"/>
        </w:rPr>
        <w:t>while ensuring consistent quality control measures have been applied during the design development</w:t>
      </w:r>
      <w:r w:rsidR="00DC6B60" w:rsidRPr="00BA09F4">
        <w:rPr>
          <w:rFonts w:ascii="Times New Roman" w:hAnsi="Times New Roman" w:cs="Times New Roman"/>
        </w:rPr>
        <w:t xml:space="preserve"> phases. The rules can be customized based on the project and workflow requirements making it easier to </w:t>
      </w:r>
      <w:r w:rsidR="00AE0041" w:rsidRPr="00BA09F4">
        <w:rPr>
          <w:rFonts w:ascii="Times New Roman" w:hAnsi="Times New Roman" w:cs="Times New Roman"/>
        </w:rPr>
        <w:t xml:space="preserve">produce high quality and compliant </w:t>
      </w:r>
      <w:r w:rsidR="0086034C" w:rsidRPr="00BA09F4">
        <w:rPr>
          <w:rFonts w:ascii="Times New Roman" w:hAnsi="Times New Roman" w:cs="Times New Roman"/>
        </w:rPr>
        <w:t xml:space="preserve">project deliverables [15].  </w:t>
      </w:r>
    </w:p>
    <w:p w14:paraId="25DB7306" w14:textId="63D84899" w:rsidR="00E222D9" w:rsidRPr="00BA09F4" w:rsidRDefault="00E222D9" w:rsidP="004D589F">
      <w:pPr>
        <w:pStyle w:val="Heading2"/>
        <w:spacing w:line="360" w:lineRule="auto"/>
        <w:rPr>
          <w:rFonts w:cs="Times New Roman"/>
        </w:rPr>
      </w:pPr>
      <w:bookmarkStart w:id="8" w:name="_Toc239425869"/>
      <w:r w:rsidRPr="00BA09F4">
        <w:rPr>
          <w:rFonts w:cs="Times New Roman"/>
        </w:rPr>
        <w:lastRenderedPageBreak/>
        <w:t>Research Gap</w:t>
      </w:r>
      <w:bookmarkEnd w:id="8"/>
    </w:p>
    <w:p w14:paraId="4B6BA15C" w14:textId="4646D533" w:rsidR="00E756B6" w:rsidRPr="00BA09F4" w:rsidRDefault="00FD7EBA" w:rsidP="004D589F">
      <w:pPr>
        <w:spacing w:line="360" w:lineRule="auto"/>
        <w:jc w:val="both"/>
        <w:rPr>
          <w:rFonts w:ascii="Times New Roman" w:hAnsi="Times New Roman" w:cs="Times New Roman"/>
        </w:rPr>
      </w:pPr>
      <w:r w:rsidRPr="00BA09F4">
        <w:rPr>
          <w:rFonts w:ascii="Times New Roman" w:hAnsi="Times New Roman" w:cs="Times New Roman"/>
        </w:rPr>
        <w:t>The literature review h</w:t>
      </w:r>
      <w:r w:rsidR="00675280" w:rsidRPr="00BA09F4">
        <w:rPr>
          <w:rFonts w:ascii="Times New Roman" w:hAnsi="Times New Roman" w:cs="Times New Roman"/>
        </w:rPr>
        <w:t xml:space="preserve">ighlights </w:t>
      </w:r>
      <w:r w:rsidR="00702D6E" w:rsidRPr="00BA09F4">
        <w:rPr>
          <w:rFonts w:ascii="Times New Roman" w:hAnsi="Times New Roman" w:cs="Times New Roman"/>
        </w:rPr>
        <w:t>many issues in existing engineering workflows, including inconsistent application of CAD/BIM standards</w:t>
      </w:r>
      <w:r w:rsidR="00586130" w:rsidRPr="00BA09F4">
        <w:rPr>
          <w:rFonts w:ascii="Times New Roman" w:hAnsi="Times New Roman" w:cs="Times New Roman"/>
        </w:rPr>
        <w:t>, slow and error prone manual</w:t>
      </w:r>
      <w:r w:rsidR="00EC6F26" w:rsidRPr="00BA09F4">
        <w:rPr>
          <w:rFonts w:ascii="Times New Roman" w:hAnsi="Times New Roman" w:cs="Times New Roman"/>
        </w:rPr>
        <w:t xml:space="preserve"> </w:t>
      </w:r>
      <w:r w:rsidR="00586130" w:rsidRPr="00BA09F4">
        <w:rPr>
          <w:rFonts w:ascii="Times New Roman" w:hAnsi="Times New Roman" w:cs="Times New Roman"/>
        </w:rPr>
        <w:t xml:space="preserve">checking processes </w:t>
      </w:r>
      <w:r w:rsidR="00F00DF3" w:rsidRPr="00BA09F4">
        <w:rPr>
          <w:rFonts w:ascii="Times New Roman" w:hAnsi="Times New Roman" w:cs="Times New Roman"/>
        </w:rPr>
        <w:t xml:space="preserve">and </w:t>
      </w:r>
      <w:r w:rsidR="00586130" w:rsidRPr="00BA09F4">
        <w:rPr>
          <w:rFonts w:ascii="Times New Roman" w:hAnsi="Times New Roman" w:cs="Times New Roman"/>
        </w:rPr>
        <w:t xml:space="preserve">automation methods </w:t>
      </w:r>
      <w:r w:rsidR="00F00DF3" w:rsidRPr="00BA09F4">
        <w:rPr>
          <w:rFonts w:ascii="Times New Roman" w:hAnsi="Times New Roman" w:cs="Times New Roman"/>
        </w:rPr>
        <w:t xml:space="preserve">targeted at CAD quality assurance </w:t>
      </w:r>
      <w:r w:rsidR="00EC6F26" w:rsidRPr="00BA09F4">
        <w:rPr>
          <w:rFonts w:ascii="Times New Roman" w:hAnsi="Times New Roman" w:cs="Times New Roman"/>
        </w:rPr>
        <w:t xml:space="preserve">and compliance. </w:t>
      </w:r>
    </w:p>
    <w:p w14:paraId="6DE87318" w14:textId="0536BAFB" w:rsidR="00DB4698" w:rsidRPr="00BA09F4" w:rsidRDefault="00DB4698" w:rsidP="004D589F">
      <w:pPr>
        <w:spacing w:line="360" w:lineRule="auto"/>
        <w:jc w:val="both"/>
        <w:rPr>
          <w:rFonts w:ascii="Times New Roman" w:hAnsi="Times New Roman" w:cs="Times New Roman"/>
        </w:rPr>
      </w:pPr>
      <w:r w:rsidRPr="00BA09F4">
        <w:rPr>
          <w:rFonts w:ascii="Times New Roman" w:hAnsi="Times New Roman" w:cs="Times New Roman"/>
        </w:rPr>
        <w:t xml:space="preserve">Most of the existing QA procedures are difficult to scale </w:t>
      </w:r>
      <w:r w:rsidR="00481454" w:rsidRPr="00BA09F4">
        <w:rPr>
          <w:rFonts w:ascii="Times New Roman" w:hAnsi="Times New Roman" w:cs="Times New Roman"/>
        </w:rPr>
        <w:t xml:space="preserve">due to them being heavily reliant on human input and manual updates which is poorly suited to multidisciplinary projects that involve </w:t>
      </w:r>
      <w:r w:rsidR="00751597" w:rsidRPr="00BA09F4">
        <w:rPr>
          <w:rFonts w:ascii="Times New Roman" w:hAnsi="Times New Roman" w:cs="Times New Roman"/>
        </w:rPr>
        <w:t>various tools and data formats.</w:t>
      </w:r>
    </w:p>
    <w:p w14:paraId="61D277C1" w14:textId="3E47F0CA" w:rsidR="00E756B6" w:rsidRPr="00BA09F4" w:rsidRDefault="00751597" w:rsidP="004D589F">
      <w:pPr>
        <w:spacing w:line="360" w:lineRule="auto"/>
        <w:jc w:val="both"/>
        <w:rPr>
          <w:rFonts w:ascii="Times New Roman" w:hAnsi="Times New Roman" w:cs="Times New Roman"/>
        </w:rPr>
      </w:pPr>
      <w:r w:rsidRPr="00BA09F4">
        <w:rPr>
          <w:rFonts w:ascii="Times New Roman" w:hAnsi="Times New Roman" w:cs="Times New Roman"/>
        </w:rPr>
        <w:t xml:space="preserve">Rule based systems can support teams in improving consistency and </w:t>
      </w:r>
      <w:r w:rsidR="00C41B7A" w:rsidRPr="00BA09F4">
        <w:rPr>
          <w:rFonts w:ascii="Times New Roman" w:hAnsi="Times New Roman" w:cs="Times New Roman"/>
        </w:rPr>
        <w:t>compliance</w:t>
      </w:r>
      <w:r w:rsidRPr="00BA09F4">
        <w:rPr>
          <w:rFonts w:ascii="Times New Roman" w:hAnsi="Times New Roman" w:cs="Times New Roman"/>
        </w:rPr>
        <w:t xml:space="preserve"> </w:t>
      </w:r>
      <w:r w:rsidR="00C41B7A" w:rsidRPr="00BA09F4">
        <w:rPr>
          <w:rFonts w:ascii="Times New Roman" w:hAnsi="Times New Roman" w:cs="Times New Roman"/>
        </w:rPr>
        <w:t>with</w:t>
      </w:r>
      <w:r w:rsidR="000A0DC4" w:rsidRPr="00BA09F4">
        <w:rPr>
          <w:rFonts w:ascii="Times New Roman" w:hAnsi="Times New Roman" w:cs="Times New Roman"/>
        </w:rPr>
        <w:t xml:space="preserve"> automated</w:t>
      </w:r>
      <w:r w:rsidR="00C41B7A" w:rsidRPr="00BA09F4">
        <w:rPr>
          <w:rFonts w:ascii="Times New Roman" w:hAnsi="Times New Roman" w:cs="Times New Roman"/>
        </w:rPr>
        <w:t xml:space="preserve"> standards and quality assurance </w:t>
      </w:r>
      <w:r w:rsidR="004E0FBF" w:rsidRPr="00BA09F4">
        <w:rPr>
          <w:rFonts w:ascii="Times New Roman" w:hAnsi="Times New Roman" w:cs="Times New Roman"/>
        </w:rPr>
        <w:t>checks, allowing</w:t>
      </w:r>
      <w:r w:rsidR="000A0DC4" w:rsidRPr="00BA09F4">
        <w:rPr>
          <w:rFonts w:ascii="Times New Roman" w:hAnsi="Times New Roman" w:cs="Times New Roman"/>
        </w:rPr>
        <w:t xml:space="preserve"> the team to produce reliable, efficient and standardized CAD drawings and models.  </w:t>
      </w:r>
      <w:r w:rsidR="002A5A4B" w:rsidRPr="00BA09F4">
        <w:rPr>
          <w:rFonts w:ascii="Times New Roman" w:hAnsi="Times New Roman" w:cs="Times New Roman"/>
        </w:rPr>
        <w:t xml:space="preserve"> </w:t>
      </w:r>
    </w:p>
    <w:p w14:paraId="7500FBA1" w14:textId="1D7FB085" w:rsidR="008F05E7" w:rsidRPr="00BA09F4" w:rsidRDefault="008F05E7" w:rsidP="004D589F">
      <w:pPr>
        <w:pStyle w:val="Heading1"/>
        <w:spacing w:line="360" w:lineRule="auto"/>
        <w:rPr>
          <w:rFonts w:cs="Times New Roman"/>
        </w:rPr>
      </w:pPr>
      <w:bookmarkStart w:id="9" w:name="_Toc239425870"/>
      <w:r w:rsidRPr="00BA09F4">
        <w:rPr>
          <w:rFonts w:cs="Times New Roman"/>
        </w:rPr>
        <w:t>Aim and Objectives</w:t>
      </w:r>
      <w:bookmarkEnd w:id="9"/>
    </w:p>
    <w:p w14:paraId="66F7B430" w14:textId="77777777" w:rsidR="00B47021" w:rsidRPr="00B47021" w:rsidRDefault="00B47021" w:rsidP="004D589F">
      <w:pPr>
        <w:spacing w:line="360" w:lineRule="auto"/>
        <w:jc w:val="both"/>
        <w:rPr>
          <w:rFonts w:ascii="Times New Roman" w:hAnsi="Times New Roman" w:cs="Times New Roman"/>
          <w:color w:val="000000" w:themeColor="text1"/>
        </w:rPr>
      </w:pPr>
      <w:r w:rsidRPr="00B47021">
        <w:rPr>
          <w:rFonts w:ascii="Times New Roman" w:hAnsi="Times New Roman" w:cs="Times New Roman"/>
          <w:color w:val="000000" w:themeColor="text1"/>
        </w:rPr>
        <w:t>The project aims to design, develop, and evaluate an offline, rule-based CAD quality-assurance tool capable of automatically validating civil engineering drawings against organisational drafting standards.</w:t>
      </w:r>
    </w:p>
    <w:p w14:paraId="47C8836F" w14:textId="77777777" w:rsidR="00B47021" w:rsidRPr="00B47021" w:rsidRDefault="00B47021" w:rsidP="004D589F">
      <w:pPr>
        <w:spacing w:line="360" w:lineRule="auto"/>
        <w:jc w:val="both"/>
        <w:rPr>
          <w:rFonts w:ascii="Times New Roman" w:hAnsi="Times New Roman" w:cs="Times New Roman"/>
          <w:color w:val="000000" w:themeColor="text1"/>
        </w:rPr>
      </w:pPr>
      <w:r w:rsidRPr="00B47021">
        <w:rPr>
          <w:rFonts w:ascii="Times New Roman" w:hAnsi="Times New Roman" w:cs="Times New Roman"/>
          <w:color w:val="000000" w:themeColor="text1"/>
        </w:rPr>
        <w:t>The project aim reflects the problems identified in the research gap, further emphasising the need for greater consistency, efficiency, and reliability in checking and reviewing processes within engineering workflows, where QA remains time-consuming due to manual methods and human error.</w:t>
      </w:r>
    </w:p>
    <w:p w14:paraId="702A80BF" w14:textId="35C3257F" w:rsidR="00B47021" w:rsidRDefault="00B47021" w:rsidP="004D589F">
      <w:pPr>
        <w:spacing w:line="360" w:lineRule="auto"/>
        <w:jc w:val="both"/>
        <w:rPr>
          <w:rFonts w:ascii="Times New Roman" w:hAnsi="Times New Roman" w:cs="Times New Roman"/>
          <w:color w:val="000000" w:themeColor="text1"/>
        </w:rPr>
      </w:pPr>
      <w:r w:rsidRPr="00B47021">
        <w:rPr>
          <w:rFonts w:ascii="Times New Roman" w:hAnsi="Times New Roman" w:cs="Times New Roman"/>
          <w:color w:val="000000" w:themeColor="text1"/>
        </w:rPr>
        <w:t>Exploring automated rule-based validation checks will support technicians and engineers in delivering compliant, consistent, and high-quality deliverables for future projects and improve the current methods in place, allowing the time saved to be spent on other tasks.</w:t>
      </w:r>
    </w:p>
    <w:p w14:paraId="716DD348" w14:textId="0FA21733" w:rsidR="00025ABD" w:rsidRPr="008A52B6" w:rsidRDefault="008A52B6" w:rsidP="004D589F">
      <w:p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T</w:t>
      </w:r>
      <w:r w:rsidR="00B47021">
        <w:rPr>
          <w:rFonts w:ascii="Times New Roman" w:hAnsi="Times New Roman" w:cs="Times New Roman"/>
          <w:color w:val="000000" w:themeColor="text1"/>
        </w:rPr>
        <w:t>o</w:t>
      </w:r>
      <w:r w:rsidR="00E47C8B">
        <w:rPr>
          <w:rFonts w:ascii="Times New Roman" w:hAnsi="Times New Roman" w:cs="Times New Roman"/>
          <w:color w:val="000000" w:themeColor="text1"/>
        </w:rPr>
        <w:t xml:space="preserve"> </w:t>
      </w:r>
      <w:r w:rsidR="00D34B0F">
        <w:rPr>
          <w:rFonts w:ascii="Times New Roman" w:hAnsi="Times New Roman" w:cs="Times New Roman"/>
          <w:color w:val="000000" w:themeColor="text1"/>
        </w:rPr>
        <w:t>achieve this aim,</w:t>
      </w:r>
      <w:r w:rsidRPr="008A52B6">
        <w:rPr>
          <w:rFonts w:ascii="Times New Roman" w:hAnsi="Times New Roman" w:cs="Times New Roman"/>
          <w:color w:val="000000" w:themeColor="text1"/>
        </w:rPr>
        <w:t xml:space="preserve"> </w:t>
      </w:r>
      <w:r w:rsidR="00D34B0F">
        <w:rPr>
          <w:rFonts w:ascii="Times New Roman" w:hAnsi="Times New Roman" w:cs="Times New Roman"/>
          <w:color w:val="000000" w:themeColor="text1"/>
        </w:rPr>
        <w:t xml:space="preserve">the following </w:t>
      </w:r>
      <w:r>
        <w:rPr>
          <w:rFonts w:ascii="Times New Roman" w:hAnsi="Times New Roman" w:cs="Times New Roman"/>
          <w:color w:val="000000" w:themeColor="text1"/>
        </w:rPr>
        <w:t>o</w:t>
      </w:r>
      <w:r w:rsidR="007C64DB" w:rsidRPr="008A52B6">
        <w:rPr>
          <w:rFonts w:ascii="Times New Roman" w:hAnsi="Times New Roman" w:cs="Times New Roman"/>
          <w:color w:val="000000" w:themeColor="text1"/>
        </w:rPr>
        <w:t>bjectives</w:t>
      </w:r>
      <w:r w:rsidR="00D34B0F">
        <w:rPr>
          <w:rFonts w:ascii="Times New Roman" w:hAnsi="Times New Roman" w:cs="Times New Roman"/>
          <w:color w:val="000000" w:themeColor="text1"/>
        </w:rPr>
        <w:t xml:space="preserve"> will guide the project to ensure a successful delivery</w:t>
      </w:r>
      <w:r w:rsidRPr="008A52B6">
        <w:rPr>
          <w:rFonts w:ascii="Times New Roman" w:hAnsi="Times New Roman" w:cs="Times New Roman"/>
          <w:color w:val="000000" w:themeColor="text1"/>
        </w:rPr>
        <w:t>:</w:t>
      </w:r>
    </w:p>
    <w:p w14:paraId="4DE76A78"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Investigate current CAD QA processes used within civil engineering.</w:t>
      </w:r>
    </w:p>
    <w:p w14:paraId="41EC5722"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Review academic and industrial research on engineering QA, CAD standards, and workflow automation.</w:t>
      </w:r>
    </w:p>
    <w:p w14:paraId="22D78F84" w14:textId="4A04FC7C"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 xml:space="preserve">Design a rule-based validation architecture for CAD drawing and model assessment. </w:t>
      </w:r>
    </w:p>
    <w:p w14:paraId="42A97E77"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Develop a Python prototype to analyse DXF files.</w:t>
      </w:r>
    </w:p>
    <w:p w14:paraId="7B6567F4"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lastRenderedPageBreak/>
        <w:t>Implement validation rules for common drafting standards.</w:t>
      </w:r>
    </w:p>
    <w:p w14:paraId="7C51FBD7" w14:textId="77777777" w:rsidR="00EE3044" w:rsidRPr="008A52B6" w:rsidRDefault="00EE3044" w:rsidP="004D589F">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Generate automated QA reports for users.</w:t>
      </w:r>
    </w:p>
    <w:p w14:paraId="0591692E" w14:textId="646DFE45" w:rsidR="003A2667" w:rsidRPr="003A2667" w:rsidRDefault="00EE3044" w:rsidP="003A2667">
      <w:pPr>
        <w:numPr>
          <w:ilvl w:val="0"/>
          <w:numId w:val="9"/>
        </w:numPr>
        <w:spacing w:line="360" w:lineRule="auto"/>
        <w:jc w:val="both"/>
        <w:rPr>
          <w:rFonts w:ascii="Times New Roman" w:hAnsi="Times New Roman" w:cs="Times New Roman"/>
          <w:color w:val="000000" w:themeColor="text1"/>
        </w:rPr>
      </w:pPr>
      <w:r w:rsidRPr="008A52B6">
        <w:rPr>
          <w:rFonts w:ascii="Times New Roman" w:hAnsi="Times New Roman" w:cs="Times New Roman"/>
          <w:color w:val="000000" w:themeColor="text1"/>
        </w:rPr>
        <w:t>Evaluate performance compared to manual methods.</w:t>
      </w:r>
    </w:p>
    <w:p w14:paraId="5B07E3AB" w14:textId="77777777" w:rsidR="00FE1BD5" w:rsidRDefault="00FE1BD5" w:rsidP="00311C43">
      <w:pPr>
        <w:spacing w:after="0" w:line="360" w:lineRule="auto"/>
        <w:jc w:val="both"/>
        <w:rPr>
          <w:rFonts w:ascii="Times New Roman" w:eastAsia="Times New Roman" w:hAnsi="Times New Roman" w:cs="Times New Roman"/>
          <w:kern w:val="0"/>
          <w:lang w:eastAsia="en-GB"/>
          <w14:ligatures w14:val="none"/>
        </w:rPr>
      </w:pPr>
    </w:p>
    <w:p w14:paraId="2A47FF54" w14:textId="23703B5A" w:rsidR="00311C43" w:rsidRDefault="003A2667" w:rsidP="00311C43">
      <w:pPr>
        <w:spacing w:after="0" w:line="360" w:lineRule="auto"/>
        <w:jc w:val="both"/>
        <w:rPr>
          <w:rFonts w:ascii="Times New Roman" w:eastAsia="Times New Roman" w:hAnsi="Times New Roman" w:cs="Times New Roman"/>
          <w:kern w:val="0"/>
          <w:lang w:eastAsia="en-GB"/>
          <w14:ligatures w14:val="none"/>
        </w:rPr>
      </w:pPr>
      <w:r w:rsidRPr="003A2667">
        <w:rPr>
          <w:rFonts w:ascii="Times New Roman" w:eastAsia="Times New Roman" w:hAnsi="Times New Roman" w:cs="Times New Roman"/>
          <w:kern w:val="0"/>
          <w:lang w:eastAsia="en-GB"/>
          <w14:ligatures w14:val="none"/>
        </w:rPr>
        <w:t xml:space="preserve">When the project objectives are clear, tasks can be broken down into smaller milestones, helping the developer focus on key deliverables and time management for each part. Clear objectives also make it easier to track progress and spot any risks early, so the tool </w:t>
      </w:r>
      <w:r w:rsidR="009C3D82">
        <w:rPr>
          <w:rFonts w:ascii="Times New Roman" w:eastAsia="Times New Roman" w:hAnsi="Times New Roman" w:cs="Times New Roman"/>
          <w:kern w:val="0"/>
          <w:lang w:eastAsia="en-GB"/>
          <w14:ligatures w14:val="none"/>
        </w:rPr>
        <w:t xml:space="preserve">can successfully </w:t>
      </w:r>
      <w:r w:rsidR="009C3D82" w:rsidRPr="003A2667">
        <w:rPr>
          <w:rFonts w:ascii="Times New Roman" w:eastAsia="Times New Roman" w:hAnsi="Times New Roman" w:cs="Times New Roman"/>
          <w:kern w:val="0"/>
          <w:lang w:eastAsia="en-GB"/>
          <w14:ligatures w14:val="none"/>
        </w:rPr>
        <w:t>meet</w:t>
      </w:r>
      <w:r w:rsidRPr="003A2667">
        <w:rPr>
          <w:rFonts w:ascii="Times New Roman" w:eastAsia="Times New Roman" w:hAnsi="Times New Roman" w:cs="Times New Roman"/>
          <w:kern w:val="0"/>
          <w:lang w:eastAsia="en-GB"/>
          <w14:ligatures w14:val="none"/>
        </w:rPr>
        <w:t xml:space="preserve"> the project’s goals.</w:t>
      </w:r>
      <w:r>
        <w:rPr>
          <w:rFonts w:ascii="Times New Roman" w:eastAsia="Times New Roman" w:hAnsi="Times New Roman" w:cs="Times New Roman"/>
          <w:kern w:val="0"/>
          <w:lang w:eastAsia="en-GB"/>
          <w14:ligatures w14:val="none"/>
        </w:rPr>
        <w:t xml:space="preserve"> </w:t>
      </w:r>
    </w:p>
    <w:p w14:paraId="0C49F6CE" w14:textId="77777777" w:rsidR="00FE1BD5" w:rsidRPr="003A2667" w:rsidRDefault="00FE1BD5" w:rsidP="00311C43">
      <w:pPr>
        <w:spacing w:after="0" w:line="360" w:lineRule="auto"/>
        <w:jc w:val="both"/>
        <w:rPr>
          <w:rFonts w:ascii="Times New Roman" w:eastAsia="Times New Roman" w:hAnsi="Times New Roman" w:cs="Times New Roman"/>
          <w:kern w:val="0"/>
          <w:lang w:eastAsia="en-GB"/>
          <w14:ligatures w14:val="none"/>
        </w:rPr>
      </w:pPr>
    </w:p>
    <w:p w14:paraId="164164C3" w14:textId="539895C9" w:rsidR="008373FB" w:rsidRPr="003A2667" w:rsidRDefault="003A2667" w:rsidP="00311C43">
      <w:pPr>
        <w:spacing w:after="0" w:line="360" w:lineRule="auto"/>
        <w:jc w:val="both"/>
        <w:rPr>
          <w:rFonts w:ascii="Times New Roman" w:eastAsia="Times New Roman" w:hAnsi="Times New Roman" w:cs="Times New Roman"/>
          <w:kern w:val="0"/>
          <w:lang w:eastAsia="en-GB"/>
          <w14:ligatures w14:val="none"/>
        </w:rPr>
      </w:pPr>
      <w:r w:rsidRPr="003A2667">
        <w:rPr>
          <w:rFonts w:ascii="Times New Roman" w:eastAsia="Times New Roman" w:hAnsi="Times New Roman" w:cs="Times New Roman"/>
          <w:kern w:val="0"/>
          <w:lang w:eastAsia="en-GB"/>
          <w14:ligatures w14:val="none"/>
        </w:rPr>
        <w:t>Each objective has a clear checkpoint to support project management activities such as planning, resource management, and outlining priorities, which keeps the project scope realistic throughout the timeline. It also supports the Minimum Viable Project (MVP) approach by highlighting the main features to deliver first, while the Success Criteria provide clear ways to measure if each milestone meets the required standard.</w:t>
      </w:r>
      <w:r w:rsidR="000E0F47">
        <w:rPr>
          <w:rFonts w:ascii="Times New Roman" w:eastAsia="Times New Roman" w:hAnsi="Times New Roman" w:cs="Times New Roman"/>
          <w:kern w:val="0"/>
          <w:lang w:eastAsia="en-GB"/>
          <w14:ligatures w14:val="none"/>
        </w:rPr>
        <w:t xml:space="preserve"> </w:t>
      </w:r>
    </w:p>
    <w:p w14:paraId="4AFA349C" w14:textId="02DA33AF" w:rsidR="00D048F2" w:rsidRPr="007736CA" w:rsidRDefault="00D048F2" w:rsidP="004D589F">
      <w:pPr>
        <w:pStyle w:val="Heading2"/>
        <w:spacing w:line="360" w:lineRule="auto"/>
      </w:pPr>
      <w:bookmarkStart w:id="10" w:name="_Toc239425871"/>
      <w:r w:rsidRPr="007736CA">
        <w:t>Success Criteria</w:t>
      </w:r>
      <w:bookmarkEnd w:id="10"/>
      <w:r w:rsidRPr="007736CA">
        <w:t xml:space="preserve"> </w:t>
      </w:r>
    </w:p>
    <w:p w14:paraId="2566E591" w14:textId="77777777" w:rsidR="004D589F" w:rsidRDefault="00A34A36" w:rsidP="004D589F">
      <w:pPr>
        <w:spacing w:line="360" w:lineRule="auto"/>
        <w:jc w:val="both"/>
        <w:rPr>
          <w:rFonts w:ascii="Times New Roman" w:hAnsi="Times New Roman" w:cs="Times New Roman"/>
          <w:color w:val="000000" w:themeColor="text1"/>
        </w:rPr>
      </w:pPr>
      <w:r w:rsidRPr="003627E9">
        <w:rPr>
          <w:rFonts w:ascii="Times New Roman" w:hAnsi="Times New Roman" w:cs="Times New Roman"/>
          <w:color w:val="000000" w:themeColor="text1"/>
        </w:rPr>
        <w:t>The success criteria will track project progress over time and support evaluation by assessing whether the prototype meets the project aims and objectives.</w:t>
      </w:r>
      <w:r w:rsidR="00090D66" w:rsidRPr="003627E9">
        <w:rPr>
          <w:rFonts w:ascii="Times New Roman" w:hAnsi="Times New Roman" w:cs="Times New Roman"/>
          <w:color w:val="000000" w:themeColor="text1"/>
        </w:rPr>
        <w:t xml:space="preserve"> </w:t>
      </w:r>
      <w:r w:rsidR="00066883" w:rsidRPr="003627E9">
        <w:rPr>
          <w:rFonts w:ascii="Times New Roman" w:hAnsi="Times New Roman" w:cs="Times New Roman"/>
          <w:color w:val="000000" w:themeColor="text1"/>
        </w:rPr>
        <w:t xml:space="preserve">It also provides measurable indicators </w:t>
      </w:r>
      <w:r w:rsidR="00155E25" w:rsidRPr="003627E9">
        <w:rPr>
          <w:rFonts w:ascii="Times New Roman" w:hAnsi="Times New Roman" w:cs="Times New Roman"/>
          <w:color w:val="000000" w:themeColor="text1"/>
        </w:rPr>
        <w:t>for the developer to</w:t>
      </w:r>
      <w:r w:rsidR="00F945AD" w:rsidRPr="003627E9">
        <w:rPr>
          <w:rFonts w:ascii="Times New Roman" w:hAnsi="Times New Roman" w:cs="Times New Roman"/>
          <w:color w:val="000000" w:themeColor="text1"/>
        </w:rPr>
        <w:t xml:space="preserve"> focus on the </w:t>
      </w:r>
      <w:r w:rsidR="00882067" w:rsidRPr="003627E9">
        <w:rPr>
          <w:rFonts w:ascii="Times New Roman" w:hAnsi="Times New Roman" w:cs="Times New Roman"/>
          <w:color w:val="000000" w:themeColor="text1"/>
        </w:rPr>
        <w:t xml:space="preserve">technical </w:t>
      </w:r>
      <w:r w:rsidR="00F945AD" w:rsidRPr="003627E9">
        <w:rPr>
          <w:rFonts w:ascii="Times New Roman" w:hAnsi="Times New Roman" w:cs="Times New Roman"/>
          <w:color w:val="000000" w:themeColor="text1"/>
        </w:rPr>
        <w:t>performance, functionality, reliability and usability of the QA tool</w:t>
      </w:r>
      <w:r w:rsidR="00621FEC" w:rsidRPr="003627E9">
        <w:rPr>
          <w:rFonts w:ascii="Times New Roman" w:hAnsi="Times New Roman" w:cs="Times New Roman"/>
          <w:color w:val="000000" w:themeColor="text1"/>
        </w:rPr>
        <w:t xml:space="preserve"> while ensuring it meets the expectations of applying CAD quality assurance checks</w:t>
      </w:r>
      <w:r w:rsidR="000F4090" w:rsidRPr="003627E9">
        <w:rPr>
          <w:rFonts w:ascii="Times New Roman" w:hAnsi="Times New Roman" w:cs="Times New Roman"/>
          <w:color w:val="000000" w:themeColor="text1"/>
        </w:rPr>
        <w:t xml:space="preserve"> to improve existing workflows</w:t>
      </w:r>
      <w:r w:rsidR="00882067" w:rsidRPr="003627E9">
        <w:rPr>
          <w:rFonts w:ascii="Times New Roman" w:hAnsi="Times New Roman" w:cs="Times New Roman"/>
          <w:color w:val="000000" w:themeColor="text1"/>
        </w:rPr>
        <w:t xml:space="preserve"> within the industry.</w:t>
      </w:r>
      <w:r w:rsidR="000F4090" w:rsidRPr="003627E9">
        <w:rPr>
          <w:rFonts w:ascii="Times New Roman" w:hAnsi="Times New Roman" w:cs="Times New Roman"/>
          <w:color w:val="000000" w:themeColor="text1"/>
        </w:rPr>
        <w:t xml:space="preserve"> </w:t>
      </w:r>
    </w:p>
    <w:p w14:paraId="6CBD14D9" w14:textId="6F6C362A" w:rsidR="00F34F8F" w:rsidRPr="003627E9" w:rsidRDefault="00936326" w:rsidP="004D589F">
      <w:pPr>
        <w:spacing w:line="360" w:lineRule="auto"/>
        <w:jc w:val="both"/>
        <w:rPr>
          <w:rFonts w:ascii="Times New Roman" w:hAnsi="Times New Roman" w:cs="Times New Roman"/>
          <w:color w:val="000000" w:themeColor="text1"/>
        </w:rPr>
      </w:pPr>
      <w:r w:rsidRPr="003627E9">
        <w:rPr>
          <w:rFonts w:ascii="Times New Roman" w:hAnsi="Times New Roman" w:cs="Times New Roman"/>
          <w:color w:val="000000" w:themeColor="text1"/>
        </w:rPr>
        <w:t>The success criteria</w:t>
      </w:r>
      <w:r w:rsidR="00C00DA2" w:rsidRPr="003627E9">
        <w:rPr>
          <w:rFonts w:ascii="Times New Roman" w:hAnsi="Times New Roman" w:cs="Times New Roman"/>
          <w:color w:val="000000" w:themeColor="text1"/>
        </w:rPr>
        <w:t xml:space="preserve"> </w:t>
      </w:r>
      <w:r w:rsidR="00781C3A" w:rsidRPr="003627E9">
        <w:rPr>
          <w:rFonts w:ascii="Times New Roman" w:hAnsi="Times New Roman" w:cs="Times New Roman"/>
          <w:color w:val="000000" w:themeColor="text1"/>
        </w:rPr>
        <w:t xml:space="preserve">focus </w:t>
      </w:r>
      <w:r w:rsidRPr="003627E9">
        <w:rPr>
          <w:rFonts w:ascii="Times New Roman" w:hAnsi="Times New Roman" w:cs="Times New Roman"/>
          <w:color w:val="000000" w:themeColor="text1"/>
        </w:rPr>
        <w:t>on</w:t>
      </w:r>
      <w:r w:rsidR="00C00DA2" w:rsidRPr="003627E9">
        <w:rPr>
          <w:rFonts w:ascii="Times New Roman" w:hAnsi="Times New Roman" w:cs="Times New Roman"/>
          <w:color w:val="000000" w:themeColor="text1"/>
        </w:rPr>
        <w:t xml:space="preserve"> functional accuracy, standard compliance, usability</w:t>
      </w:r>
      <w:r w:rsidR="009923F8" w:rsidRPr="003627E9">
        <w:rPr>
          <w:rFonts w:ascii="Times New Roman" w:hAnsi="Times New Roman" w:cs="Times New Roman"/>
          <w:color w:val="000000" w:themeColor="text1"/>
        </w:rPr>
        <w:t xml:space="preserve">, </w:t>
      </w:r>
      <w:r w:rsidR="00C839E6" w:rsidRPr="003627E9">
        <w:rPr>
          <w:rFonts w:ascii="Times New Roman" w:hAnsi="Times New Roman" w:cs="Times New Roman"/>
          <w:color w:val="000000" w:themeColor="text1"/>
        </w:rPr>
        <w:t>technical performance</w:t>
      </w:r>
      <w:r w:rsidR="00781C3A" w:rsidRPr="003627E9">
        <w:rPr>
          <w:rFonts w:ascii="Times New Roman" w:hAnsi="Times New Roman" w:cs="Times New Roman"/>
          <w:color w:val="000000" w:themeColor="text1"/>
        </w:rPr>
        <w:t xml:space="preserve"> and user feedback</w:t>
      </w:r>
      <w:r w:rsidR="009923F8" w:rsidRPr="003627E9">
        <w:rPr>
          <w:rFonts w:ascii="Times New Roman" w:hAnsi="Times New Roman" w:cs="Times New Roman"/>
          <w:color w:val="000000" w:themeColor="text1"/>
        </w:rPr>
        <w:t xml:space="preserve"> and the project will be deemed successful </w:t>
      </w:r>
      <w:r w:rsidR="00943C97" w:rsidRPr="003627E9">
        <w:rPr>
          <w:rFonts w:ascii="Times New Roman" w:hAnsi="Times New Roman" w:cs="Times New Roman"/>
          <w:color w:val="000000" w:themeColor="text1"/>
        </w:rPr>
        <w:t xml:space="preserve">once </w:t>
      </w:r>
      <w:r w:rsidR="009923F8" w:rsidRPr="003627E9">
        <w:rPr>
          <w:rFonts w:ascii="Times New Roman" w:hAnsi="Times New Roman" w:cs="Times New Roman"/>
          <w:color w:val="000000" w:themeColor="text1"/>
        </w:rPr>
        <w:t>the specified targets</w:t>
      </w:r>
      <w:r w:rsidR="00943C97" w:rsidRPr="003627E9">
        <w:rPr>
          <w:rFonts w:ascii="Times New Roman" w:hAnsi="Times New Roman" w:cs="Times New Roman"/>
          <w:color w:val="000000" w:themeColor="text1"/>
        </w:rPr>
        <w:t xml:space="preserve"> have been achieved. </w:t>
      </w:r>
    </w:p>
    <w:p w14:paraId="1C81F7B3" w14:textId="4DB2FAC3" w:rsidR="003D72D0" w:rsidRPr="00BA09F4" w:rsidRDefault="003D72D0" w:rsidP="004D589F">
      <w:pPr>
        <w:pStyle w:val="Heading2"/>
        <w:spacing w:line="360" w:lineRule="auto"/>
        <w:rPr>
          <w:rFonts w:cs="Times New Roman"/>
        </w:rPr>
      </w:pPr>
      <w:bookmarkStart w:id="11" w:name="_Toc239425872"/>
      <w:r w:rsidRPr="00BA09F4">
        <w:rPr>
          <w:rFonts w:cs="Times New Roman"/>
        </w:rPr>
        <w:t>Minimal Viable Pro</w:t>
      </w:r>
      <w:r w:rsidR="00644208" w:rsidRPr="00BA09F4">
        <w:rPr>
          <w:rFonts w:cs="Times New Roman"/>
        </w:rPr>
        <w:t>ject</w:t>
      </w:r>
      <w:bookmarkEnd w:id="11"/>
      <w:r w:rsidRPr="00BA09F4">
        <w:rPr>
          <w:rFonts w:cs="Times New Roman"/>
        </w:rPr>
        <w:t xml:space="preserve"> </w:t>
      </w:r>
    </w:p>
    <w:p w14:paraId="1AE29B58" w14:textId="77777777" w:rsidR="00F359B2" w:rsidRPr="00BA09F4" w:rsidRDefault="00F359B2" w:rsidP="004D589F">
      <w:pPr>
        <w:spacing w:line="360" w:lineRule="auto"/>
        <w:jc w:val="both"/>
        <w:rPr>
          <w:rFonts w:ascii="Times New Roman" w:hAnsi="Times New Roman" w:cs="Times New Roman"/>
        </w:rPr>
      </w:pPr>
      <w:r w:rsidRPr="00BA09F4">
        <w:rPr>
          <w:rFonts w:ascii="Times New Roman" w:hAnsi="Times New Roman" w:cs="Times New Roman"/>
        </w:rPr>
        <w:t>The minimum viable project for this proposal is to develop a system that demonstrates the CAD quality assurance tool's core values. The focus will be on creating a working prototype which can load CAD files, apply a small set of validation checks, and produce a simple output that clearly highlights any detected QA issues to the user.</w:t>
      </w:r>
    </w:p>
    <w:p w14:paraId="026E2DA7" w14:textId="77777777" w:rsidR="00F359B2" w:rsidRPr="00BA09F4" w:rsidRDefault="00F359B2" w:rsidP="004D589F">
      <w:pPr>
        <w:spacing w:line="360" w:lineRule="auto"/>
        <w:jc w:val="both"/>
        <w:rPr>
          <w:rFonts w:ascii="Times New Roman" w:hAnsi="Times New Roman" w:cs="Times New Roman"/>
        </w:rPr>
      </w:pPr>
      <w:r w:rsidRPr="00BA09F4">
        <w:rPr>
          <w:rFonts w:ascii="Times New Roman" w:hAnsi="Times New Roman" w:cs="Times New Roman"/>
        </w:rPr>
        <w:lastRenderedPageBreak/>
        <w:t>This will ensure that the project's aim remains achievable within the project timeline, allowing a working prototype to be available for further design and testing, enabling more validation checks to improve model and drawing compliance for future work packages.</w:t>
      </w:r>
    </w:p>
    <w:p w14:paraId="5B551378" w14:textId="44C7EDF2" w:rsidR="00F359B2" w:rsidRPr="00BA09F4" w:rsidRDefault="00F359B2" w:rsidP="004D589F">
      <w:pPr>
        <w:spacing w:line="360" w:lineRule="auto"/>
        <w:jc w:val="both"/>
        <w:rPr>
          <w:rFonts w:ascii="Times New Roman" w:hAnsi="Times New Roman" w:cs="Times New Roman"/>
        </w:rPr>
      </w:pPr>
      <w:r w:rsidRPr="00BA09F4">
        <w:rPr>
          <w:rFonts w:ascii="Times New Roman" w:hAnsi="Times New Roman" w:cs="Times New Roman"/>
        </w:rPr>
        <w:t>Providing a foundation for the QA tool, rather than attempting to cover all CAD standards for this submission, will ensure that achieving the project aims and objectives is realistic given the time and resources available at this stage.</w:t>
      </w:r>
    </w:p>
    <w:p w14:paraId="14800CAE" w14:textId="73C29867" w:rsidR="008F05E7" w:rsidRPr="00BA09F4" w:rsidRDefault="008F05E7" w:rsidP="004D589F">
      <w:pPr>
        <w:pStyle w:val="Heading1"/>
        <w:spacing w:line="360" w:lineRule="auto"/>
        <w:rPr>
          <w:rFonts w:cs="Times New Roman"/>
        </w:rPr>
      </w:pPr>
      <w:bookmarkStart w:id="12" w:name="_Toc239425873"/>
      <w:r w:rsidRPr="00BA09F4">
        <w:rPr>
          <w:rFonts w:cs="Times New Roman"/>
        </w:rPr>
        <w:t>Methodo</w:t>
      </w:r>
      <w:r w:rsidR="00545E77" w:rsidRPr="00BA09F4">
        <w:rPr>
          <w:rFonts w:cs="Times New Roman"/>
        </w:rPr>
        <w:t>logy</w:t>
      </w:r>
      <w:bookmarkEnd w:id="12"/>
      <w:r w:rsidR="00545E77" w:rsidRPr="00BA09F4">
        <w:rPr>
          <w:rFonts w:cs="Times New Roman"/>
        </w:rPr>
        <w:t xml:space="preserve"> </w:t>
      </w:r>
    </w:p>
    <w:p w14:paraId="6E93F54A" w14:textId="6DCEDA2B" w:rsidR="00B428E8" w:rsidRPr="00BA09F4" w:rsidRDefault="00B428E8"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The methodology for this project outlines the research and software development techniques to be implemented to meet the project’s aim and objectives. It uses a mixed-methods approach to understand existing quality assurance processes, the technical, user, and validation-rule requirements for the development of the QA tool.</w:t>
      </w:r>
    </w:p>
    <w:p w14:paraId="6C18A96B" w14:textId="2934C692" w:rsidR="00F6328C" w:rsidRPr="00BA09F4" w:rsidRDefault="00F6328C" w:rsidP="004D589F">
      <w:pPr>
        <w:pStyle w:val="Heading2"/>
        <w:spacing w:line="360" w:lineRule="auto"/>
        <w:rPr>
          <w:rFonts w:cs="Times New Roman"/>
        </w:rPr>
      </w:pPr>
      <w:bookmarkStart w:id="13" w:name="_Toc239425874"/>
      <w:r w:rsidRPr="00BA09F4">
        <w:rPr>
          <w:rFonts w:cs="Times New Roman"/>
        </w:rPr>
        <w:t xml:space="preserve">Research </w:t>
      </w:r>
      <w:r w:rsidR="007376A5" w:rsidRPr="00BA09F4">
        <w:rPr>
          <w:rFonts w:cs="Times New Roman"/>
        </w:rPr>
        <w:t>Methodolog</w:t>
      </w:r>
      <w:r w:rsidR="0094346E" w:rsidRPr="00BA09F4">
        <w:rPr>
          <w:rFonts w:cs="Times New Roman"/>
        </w:rPr>
        <w:t>y</w:t>
      </w:r>
      <w:bookmarkEnd w:id="13"/>
    </w:p>
    <w:p w14:paraId="0E5BC54B" w14:textId="13A90E3C" w:rsidR="00AB012F" w:rsidRPr="00BA09F4" w:rsidRDefault="00AB012F" w:rsidP="004D589F">
      <w:pPr>
        <w:pStyle w:val="Heading3"/>
        <w:spacing w:line="360" w:lineRule="auto"/>
        <w:rPr>
          <w:rFonts w:ascii="Times New Roman" w:hAnsi="Times New Roman" w:cs="Times New Roman"/>
          <w:color w:val="000000" w:themeColor="text1"/>
        </w:rPr>
      </w:pPr>
      <w:bookmarkStart w:id="14" w:name="_Toc239425875"/>
      <w:r w:rsidRPr="00BA09F4">
        <w:rPr>
          <w:rFonts w:ascii="Times New Roman" w:hAnsi="Times New Roman" w:cs="Times New Roman"/>
          <w:color w:val="000000" w:themeColor="text1"/>
        </w:rPr>
        <w:t>Philosoph</w:t>
      </w:r>
      <w:r w:rsidR="00B921FF" w:rsidRPr="00BA09F4">
        <w:rPr>
          <w:rFonts w:ascii="Times New Roman" w:hAnsi="Times New Roman" w:cs="Times New Roman"/>
          <w:color w:val="000000" w:themeColor="text1"/>
        </w:rPr>
        <w:t>ies</w:t>
      </w:r>
      <w:bookmarkEnd w:id="14"/>
    </w:p>
    <w:p w14:paraId="693ACB7B" w14:textId="60D7A923" w:rsidR="00492497" w:rsidRPr="00BA09F4" w:rsidRDefault="00492497" w:rsidP="004D589F">
      <w:pPr>
        <w:spacing w:line="360" w:lineRule="auto"/>
        <w:jc w:val="both"/>
        <w:rPr>
          <w:rFonts w:ascii="Times New Roman" w:hAnsi="Times New Roman" w:cs="Times New Roman"/>
        </w:rPr>
      </w:pPr>
      <w:r w:rsidRPr="00BA09F4">
        <w:rPr>
          <w:rFonts w:ascii="Times New Roman" w:hAnsi="Times New Roman" w:cs="Times New Roman"/>
        </w:rPr>
        <w:t>Philosophies such as positivism, pragmatism and interpretivism will ensure that technical issues within current engineering workflows and suggestions from user feedback sessions are carefully considered during the development of the prototype to identify repetitive QA errors and the impacts on the user to ensure suitable improvements can be made to support validation checks and compliance of engineering models.</w:t>
      </w:r>
    </w:p>
    <w:p w14:paraId="36947159" w14:textId="7ADA8367" w:rsidR="00AB012F" w:rsidRPr="00BA09F4" w:rsidRDefault="00AB012F" w:rsidP="004D589F">
      <w:pPr>
        <w:pStyle w:val="Heading3"/>
        <w:spacing w:line="360" w:lineRule="auto"/>
        <w:rPr>
          <w:rFonts w:ascii="Times New Roman" w:hAnsi="Times New Roman" w:cs="Times New Roman"/>
          <w:color w:val="000000" w:themeColor="text1"/>
        </w:rPr>
      </w:pPr>
      <w:bookmarkStart w:id="15" w:name="_Toc239425876"/>
      <w:r w:rsidRPr="00BA09F4">
        <w:rPr>
          <w:rFonts w:ascii="Times New Roman" w:hAnsi="Times New Roman" w:cs="Times New Roman"/>
          <w:color w:val="000000" w:themeColor="text1"/>
        </w:rPr>
        <w:t>Strategies</w:t>
      </w:r>
      <w:bookmarkEnd w:id="15"/>
      <w:r w:rsidRPr="00BA09F4">
        <w:rPr>
          <w:rFonts w:ascii="Times New Roman" w:hAnsi="Times New Roman" w:cs="Times New Roman"/>
          <w:color w:val="000000" w:themeColor="text1"/>
        </w:rPr>
        <w:t xml:space="preserve"> </w:t>
      </w:r>
    </w:p>
    <w:p w14:paraId="0C86B874" w14:textId="77777777" w:rsidR="00C86A96" w:rsidRPr="00BA09F4" w:rsidRDefault="0064288D"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Strategies such as software development, survey research and experimentation will be adopted on this project to support the implementation of the rule-based CAD QA tool. Collecting feedback from various technicians and engineers within the industry will support understanding the current challenges with existing workflows, standard implementation and compliance. This will provide examples of design considerations to review during testing to assess the accuracy, consistency, and performance of the tool.  </w:t>
      </w:r>
    </w:p>
    <w:p w14:paraId="58ABA018" w14:textId="1D974FAC" w:rsidR="003110C5" w:rsidRPr="00DE6419" w:rsidRDefault="00B921FF" w:rsidP="004D589F">
      <w:pPr>
        <w:pStyle w:val="Heading3"/>
        <w:spacing w:line="360" w:lineRule="auto"/>
        <w:rPr>
          <w:rFonts w:ascii="Times New Roman" w:hAnsi="Times New Roman" w:cs="Times New Roman"/>
          <w:color w:val="000000" w:themeColor="text1"/>
        </w:rPr>
      </w:pPr>
      <w:bookmarkStart w:id="16" w:name="_Toc239425877"/>
      <w:r w:rsidRPr="00DE6419">
        <w:rPr>
          <w:rFonts w:ascii="Times New Roman" w:hAnsi="Times New Roman" w:cs="Times New Roman"/>
          <w:color w:val="000000" w:themeColor="text1"/>
        </w:rPr>
        <w:t>Methods</w:t>
      </w:r>
      <w:bookmarkEnd w:id="16"/>
      <w:r w:rsidR="00DE6419">
        <w:rPr>
          <w:rFonts w:ascii="Times New Roman" w:hAnsi="Times New Roman" w:cs="Times New Roman"/>
          <w:color w:val="000000" w:themeColor="text1"/>
        </w:rPr>
        <w:t xml:space="preserve"> </w:t>
      </w:r>
    </w:p>
    <w:p w14:paraId="63757FEA" w14:textId="3814A27A" w:rsidR="00DE3A44" w:rsidRPr="007736CA" w:rsidRDefault="00DE3A44" w:rsidP="004C7D5B">
      <w:pPr>
        <w:spacing w:line="360" w:lineRule="auto"/>
        <w:jc w:val="both"/>
        <w:rPr>
          <w:rFonts w:ascii="Times New Roman" w:hAnsi="Times New Roman" w:cs="Times New Roman"/>
        </w:rPr>
      </w:pPr>
      <w:r w:rsidRPr="007736CA">
        <w:rPr>
          <w:rFonts w:ascii="Times New Roman" w:hAnsi="Times New Roman" w:cs="Times New Roman"/>
        </w:rPr>
        <w:t xml:space="preserve">Both qualitative and quantitative methods will be employed to collect data </w:t>
      </w:r>
      <w:r w:rsidR="007A1203" w:rsidRPr="007736CA">
        <w:rPr>
          <w:rFonts w:ascii="Times New Roman" w:hAnsi="Times New Roman" w:cs="Times New Roman"/>
        </w:rPr>
        <w:t>before</w:t>
      </w:r>
      <w:r w:rsidRPr="007736CA">
        <w:rPr>
          <w:rFonts w:ascii="Times New Roman" w:hAnsi="Times New Roman" w:cs="Times New Roman"/>
        </w:rPr>
        <w:t xml:space="preserve"> the prototype development stages. This approach ensures that sufficient detail is available to support project </w:t>
      </w:r>
      <w:r w:rsidRPr="007736CA">
        <w:rPr>
          <w:rFonts w:ascii="Times New Roman" w:hAnsi="Times New Roman" w:cs="Times New Roman"/>
        </w:rPr>
        <w:lastRenderedPageBreak/>
        <w:t>delivery through feedback, evaluations, and testing of existing methods. The following are examples of qualitative and quantitative data collection techniques to be utilised:</w:t>
      </w:r>
    </w:p>
    <w:p w14:paraId="2DB930B1" w14:textId="77777777" w:rsidR="00DE3A44" w:rsidRPr="007736CA" w:rsidRDefault="00DE3A44" w:rsidP="004D589F">
      <w:pPr>
        <w:spacing w:line="360" w:lineRule="auto"/>
        <w:rPr>
          <w:rFonts w:ascii="Times New Roman" w:hAnsi="Times New Roman" w:cs="Times New Roman"/>
        </w:rPr>
      </w:pPr>
      <w:r w:rsidRPr="007736CA">
        <w:rPr>
          <w:rFonts w:ascii="Times New Roman" w:hAnsi="Times New Roman" w:cs="Times New Roman"/>
          <w:b/>
          <w:bCs/>
        </w:rPr>
        <w:t>Qualitative methods:</w:t>
      </w:r>
    </w:p>
    <w:p w14:paraId="348DB35E"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Interviews</w:t>
      </w:r>
    </w:p>
    <w:p w14:paraId="3B26F869"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Observations of current working practices and QA procedures</w:t>
      </w:r>
    </w:p>
    <w:p w14:paraId="6114B720"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Technical Document Analysis of BEPs and CAD Standards</w:t>
      </w:r>
    </w:p>
    <w:p w14:paraId="72C21E70"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User Experience Feedback</w:t>
      </w:r>
    </w:p>
    <w:p w14:paraId="1C16AA66" w14:textId="77777777" w:rsidR="00DE3A44" w:rsidRPr="007736CA" w:rsidRDefault="00DE3A44" w:rsidP="004D589F">
      <w:pPr>
        <w:pStyle w:val="ListParagraph"/>
        <w:numPr>
          <w:ilvl w:val="0"/>
          <w:numId w:val="16"/>
        </w:numPr>
        <w:spacing w:line="360" w:lineRule="auto"/>
        <w:rPr>
          <w:rFonts w:ascii="Times New Roman" w:hAnsi="Times New Roman" w:cs="Times New Roman"/>
        </w:rPr>
      </w:pPr>
      <w:r w:rsidRPr="007736CA">
        <w:rPr>
          <w:rFonts w:ascii="Times New Roman" w:hAnsi="Times New Roman" w:cs="Times New Roman"/>
        </w:rPr>
        <w:t>Expert Heuristic Evaluation</w:t>
      </w:r>
    </w:p>
    <w:p w14:paraId="2C93BA56" w14:textId="77777777" w:rsidR="00DE3A44" w:rsidRPr="007736CA" w:rsidRDefault="00DE3A44" w:rsidP="004D589F">
      <w:pPr>
        <w:spacing w:line="360" w:lineRule="auto"/>
        <w:rPr>
          <w:rFonts w:ascii="Times New Roman" w:hAnsi="Times New Roman" w:cs="Times New Roman"/>
          <w:b/>
          <w:bCs/>
        </w:rPr>
      </w:pPr>
      <w:r w:rsidRPr="007736CA">
        <w:rPr>
          <w:rFonts w:ascii="Times New Roman" w:hAnsi="Times New Roman" w:cs="Times New Roman"/>
          <w:b/>
          <w:bCs/>
        </w:rPr>
        <w:t>Quantitative methods:</w:t>
      </w:r>
    </w:p>
    <w:p w14:paraId="3A604052" w14:textId="77777777" w:rsidR="00DE3A44" w:rsidRPr="007736CA" w:rsidRDefault="00DE3A44" w:rsidP="004D589F">
      <w:pPr>
        <w:pStyle w:val="ListParagraph"/>
        <w:numPr>
          <w:ilvl w:val="0"/>
          <w:numId w:val="17"/>
        </w:numPr>
        <w:spacing w:line="360" w:lineRule="auto"/>
        <w:rPr>
          <w:rFonts w:ascii="Times New Roman" w:hAnsi="Times New Roman" w:cs="Times New Roman"/>
        </w:rPr>
      </w:pPr>
      <w:r w:rsidRPr="007736CA">
        <w:rPr>
          <w:rFonts w:ascii="Times New Roman" w:hAnsi="Times New Roman" w:cs="Times New Roman"/>
        </w:rPr>
        <w:t>Surveys</w:t>
      </w:r>
    </w:p>
    <w:p w14:paraId="199063C8" w14:textId="77777777" w:rsidR="00DE3A44" w:rsidRPr="007736CA" w:rsidRDefault="00DE3A44" w:rsidP="004D589F">
      <w:pPr>
        <w:pStyle w:val="ListParagraph"/>
        <w:numPr>
          <w:ilvl w:val="0"/>
          <w:numId w:val="17"/>
        </w:numPr>
        <w:spacing w:line="360" w:lineRule="auto"/>
        <w:rPr>
          <w:rFonts w:ascii="Times New Roman" w:hAnsi="Times New Roman" w:cs="Times New Roman"/>
        </w:rPr>
      </w:pPr>
      <w:r w:rsidRPr="007736CA">
        <w:rPr>
          <w:rFonts w:ascii="Times New Roman" w:hAnsi="Times New Roman" w:cs="Times New Roman"/>
        </w:rPr>
        <w:t>Error Frequency Analysis</w:t>
      </w:r>
    </w:p>
    <w:p w14:paraId="5350A8E7" w14:textId="77777777" w:rsidR="00DE3A44" w:rsidRPr="007736CA" w:rsidRDefault="00DE3A44" w:rsidP="004D589F">
      <w:pPr>
        <w:pStyle w:val="ListParagraph"/>
        <w:numPr>
          <w:ilvl w:val="0"/>
          <w:numId w:val="17"/>
        </w:numPr>
        <w:spacing w:line="360" w:lineRule="auto"/>
        <w:rPr>
          <w:rFonts w:ascii="Times New Roman" w:hAnsi="Times New Roman" w:cs="Times New Roman"/>
        </w:rPr>
      </w:pPr>
      <w:r w:rsidRPr="007736CA">
        <w:rPr>
          <w:rFonts w:ascii="Times New Roman" w:hAnsi="Times New Roman" w:cs="Times New Roman"/>
        </w:rPr>
        <w:t>System Performance Metrics</w:t>
      </w:r>
    </w:p>
    <w:p w14:paraId="1B428F05" w14:textId="51885463" w:rsidR="00DE3A44" w:rsidRPr="007736CA" w:rsidRDefault="00DE3A44" w:rsidP="004D589F">
      <w:pPr>
        <w:pStyle w:val="ListParagraph"/>
        <w:numPr>
          <w:ilvl w:val="0"/>
          <w:numId w:val="17"/>
        </w:numPr>
        <w:spacing w:line="360" w:lineRule="auto"/>
        <w:rPr>
          <w:rFonts w:ascii="Times New Roman" w:hAnsi="Times New Roman" w:cs="Times New Roman"/>
        </w:rPr>
      </w:pPr>
      <w:r w:rsidRPr="007736CA">
        <w:rPr>
          <w:rFonts w:ascii="Times New Roman" w:hAnsi="Times New Roman" w:cs="Times New Roman"/>
        </w:rPr>
        <w:t xml:space="preserve">Experimental Testing of Validation Rules </w:t>
      </w:r>
    </w:p>
    <w:p w14:paraId="34B0E1C7" w14:textId="22D0F4E1" w:rsidR="00AC249A" w:rsidRPr="00BA09F4" w:rsidRDefault="00AC249A" w:rsidP="004D589F">
      <w:pPr>
        <w:pStyle w:val="Heading2"/>
        <w:spacing w:line="360" w:lineRule="auto"/>
        <w:rPr>
          <w:rFonts w:cs="Times New Roman"/>
        </w:rPr>
      </w:pPr>
      <w:bookmarkStart w:id="17" w:name="_Toc239425878"/>
      <w:r w:rsidRPr="00BA09F4">
        <w:rPr>
          <w:rFonts w:cs="Times New Roman"/>
        </w:rPr>
        <w:t>Intended User Group</w:t>
      </w:r>
      <w:bookmarkEnd w:id="17"/>
      <w:r w:rsidRPr="00BA09F4">
        <w:rPr>
          <w:rFonts w:cs="Times New Roman"/>
        </w:rPr>
        <w:t xml:space="preserve"> </w:t>
      </w:r>
    </w:p>
    <w:p w14:paraId="780A017D" w14:textId="266C7E2F" w:rsidR="00E9398F" w:rsidRPr="00BA09F4" w:rsidRDefault="00E9398F"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The user group will consist of highway engineers and technicians who regularly produce drawings and complete the manual QA process for CAD drawings and models. Feedback will be collected from intended users to support the validation rules and system design, ensuring they are aligned with the requirements of the quality check and review processes during engineering workflows.  </w:t>
      </w:r>
    </w:p>
    <w:p w14:paraId="557DFB9D" w14:textId="62AB80FF" w:rsidR="00F51927" w:rsidRPr="00BA09F4" w:rsidRDefault="00F51927"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Once a working prototype is available and has been tested and approved by the highways team, the tool could be shared with the wider teams and disciplines to support them in implementing CAD standards and QA processes, ensuring our deliverables remain compliant and consistent across the organisation.</w:t>
      </w:r>
      <w:r w:rsidR="00920A86">
        <w:rPr>
          <w:rFonts w:ascii="Times New Roman" w:hAnsi="Times New Roman" w:cs="Times New Roman"/>
          <w:color w:val="000000" w:themeColor="text1"/>
        </w:rPr>
        <w:t xml:space="preserve"> </w:t>
      </w:r>
    </w:p>
    <w:p w14:paraId="08AA830A" w14:textId="4D6F99C4" w:rsidR="00F51927" w:rsidRPr="00BA09F4" w:rsidRDefault="00F51927" w:rsidP="004D589F">
      <w:pPr>
        <w:spacing w:line="360" w:lineRule="auto"/>
        <w:jc w:val="both"/>
        <w:rPr>
          <w:rFonts w:ascii="Times New Roman" w:hAnsi="Times New Roman" w:cs="Times New Roman"/>
          <w:color w:val="000000" w:themeColor="text1"/>
        </w:rPr>
      </w:pPr>
      <w:r w:rsidRPr="00BA09F4">
        <w:rPr>
          <w:rFonts w:ascii="Times New Roman" w:hAnsi="Times New Roman" w:cs="Times New Roman"/>
          <w:color w:val="000000" w:themeColor="text1"/>
        </w:rPr>
        <w:t>This will also present an opportunity to gather more user feedback to support the future design development and iterations of the QA tool, including project or discipline specific validation rules for CAD models and drawings.</w:t>
      </w:r>
    </w:p>
    <w:p w14:paraId="045250AC" w14:textId="584FA407" w:rsidR="00E346F0" w:rsidRDefault="00E263F0" w:rsidP="004D589F">
      <w:pPr>
        <w:pStyle w:val="Heading2"/>
        <w:spacing w:line="360" w:lineRule="auto"/>
        <w:rPr>
          <w:rFonts w:cs="Times New Roman"/>
        </w:rPr>
      </w:pPr>
      <w:bookmarkStart w:id="18" w:name="_Toc239425879"/>
      <w:r w:rsidRPr="00BA09F4">
        <w:rPr>
          <w:rFonts w:cs="Times New Roman"/>
        </w:rPr>
        <w:t>Technical Approach and System Design</w:t>
      </w:r>
      <w:bookmarkEnd w:id="18"/>
    </w:p>
    <w:p w14:paraId="455CAD91" w14:textId="0C61CDB6" w:rsidR="007A7A32" w:rsidRDefault="007A7A32" w:rsidP="004E5BE3">
      <w:pPr>
        <w:spacing w:line="360" w:lineRule="auto"/>
        <w:jc w:val="both"/>
        <w:rPr>
          <w:rFonts w:ascii="Times New Roman" w:hAnsi="Times New Roman" w:cs="Times New Roman"/>
        </w:rPr>
      </w:pPr>
      <w:r w:rsidRPr="007A7A32">
        <w:rPr>
          <w:rFonts w:ascii="Times New Roman" w:hAnsi="Times New Roman" w:cs="Times New Roman"/>
        </w:rPr>
        <w:t>Th</w:t>
      </w:r>
      <w:r w:rsidR="00AC261E">
        <w:rPr>
          <w:rFonts w:ascii="Times New Roman" w:hAnsi="Times New Roman" w:cs="Times New Roman"/>
        </w:rPr>
        <w:t>e</w:t>
      </w:r>
      <w:r w:rsidRPr="007A7A32">
        <w:rPr>
          <w:rFonts w:ascii="Times New Roman" w:hAnsi="Times New Roman" w:cs="Times New Roman"/>
        </w:rPr>
        <w:t xml:space="preserve"> technical approach</w:t>
      </w:r>
      <w:r w:rsidR="00551E5D">
        <w:rPr>
          <w:rFonts w:ascii="Times New Roman" w:hAnsi="Times New Roman" w:cs="Times New Roman"/>
        </w:rPr>
        <w:t xml:space="preserve"> for the project</w:t>
      </w:r>
      <w:r w:rsidRPr="007A7A32">
        <w:rPr>
          <w:rFonts w:ascii="Times New Roman" w:hAnsi="Times New Roman" w:cs="Times New Roman"/>
        </w:rPr>
        <w:t xml:space="preserve"> </w:t>
      </w:r>
      <w:r w:rsidR="00417BE0">
        <w:rPr>
          <w:rFonts w:ascii="Times New Roman" w:hAnsi="Times New Roman" w:cs="Times New Roman"/>
        </w:rPr>
        <w:t>is to build</w:t>
      </w:r>
      <w:r w:rsidR="00551E5D">
        <w:rPr>
          <w:rFonts w:ascii="Times New Roman" w:hAnsi="Times New Roman" w:cs="Times New Roman"/>
        </w:rPr>
        <w:t xml:space="preserve"> </w:t>
      </w:r>
      <w:r w:rsidR="00551E5D" w:rsidRPr="007A7A32">
        <w:rPr>
          <w:rFonts w:ascii="Times New Roman" w:hAnsi="Times New Roman" w:cs="Times New Roman"/>
        </w:rPr>
        <w:t>a</w:t>
      </w:r>
      <w:r w:rsidRPr="007A7A32">
        <w:rPr>
          <w:rFonts w:ascii="Times New Roman" w:hAnsi="Times New Roman" w:cs="Times New Roman"/>
        </w:rPr>
        <w:t xml:space="preserve"> working prototype </w:t>
      </w:r>
      <w:r w:rsidR="00551E5D">
        <w:rPr>
          <w:rFonts w:ascii="Times New Roman" w:hAnsi="Times New Roman" w:cs="Times New Roman"/>
        </w:rPr>
        <w:t xml:space="preserve">for the QA tool </w:t>
      </w:r>
      <w:r w:rsidRPr="007A7A32">
        <w:rPr>
          <w:rFonts w:ascii="Times New Roman" w:hAnsi="Times New Roman" w:cs="Times New Roman"/>
        </w:rPr>
        <w:t xml:space="preserve">that </w:t>
      </w:r>
      <w:r w:rsidR="00AC261E">
        <w:rPr>
          <w:rFonts w:ascii="Times New Roman" w:hAnsi="Times New Roman" w:cs="Times New Roman"/>
        </w:rPr>
        <w:t>will</w:t>
      </w:r>
      <w:r w:rsidRPr="007A7A32">
        <w:rPr>
          <w:rFonts w:ascii="Times New Roman" w:hAnsi="Times New Roman" w:cs="Times New Roman"/>
        </w:rPr>
        <w:t xml:space="preserve"> automatically check engineering drawings and models using </w:t>
      </w:r>
      <w:r w:rsidR="00AC261E">
        <w:rPr>
          <w:rFonts w:ascii="Times New Roman" w:hAnsi="Times New Roman" w:cs="Times New Roman"/>
        </w:rPr>
        <w:t xml:space="preserve">pre-defined </w:t>
      </w:r>
      <w:r w:rsidRPr="007A7A32">
        <w:rPr>
          <w:rFonts w:ascii="Times New Roman" w:hAnsi="Times New Roman" w:cs="Times New Roman"/>
        </w:rPr>
        <w:t xml:space="preserve">validation rules. The </w:t>
      </w:r>
      <w:r w:rsidRPr="007A7A32">
        <w:rPr>
          <w:rFonts w:ascii="Times New Roman" w:hAnsi="Times New Roman" w:cs="Times New Roman"/>
        </w:rPr>
        <w:lastRenderedPageBreak/>
        <w:t>system will handle file input, rule</w:t>
      </w:r>
      <w:r w:rsidR="00982E66">
        <w:rPr>
          <w:rFonts w:ascii="Times New Roman" w:hAnsi="Times New Roman" w:cs="Times New Roman"/>
        </w:rPr>
        <w:t xml:space="preserve"> processing</w:t>
      </w:r>
      <w:r w:rsidRPr="007A7A32">
        <w:rPr>
          <w:rFonts w:ascii="Times New Roman" w:hAnsi="Times New Roman" w:cs="Times New Roman"/>
        </w:rPr>
        <w:t>, validation checks, and generat</w:t>
      </w:r>
      <w:r w:rsidR="006D5FF5">
        <w:rPr>
          <w:rFonts w:ascii="Times New Roman" w:hAnsi="Times New Roman" w:cs="Times New Roman"/>
        </w:rPr>
        <w:t>ing</w:t>
      </w:r>
      <w:r w:rsidRPr="007A7A32">
        <w:rPr>
          <w:rFonts w:ascii="Times New Roman" w:hAnsi="Times New Roman" w:cs="Times New Roman"/>
        </w:rPr>
        <w:t xml:space="preserve"> output file</w:t>
      </w:r>
      <w:r w:rsidR="00982E66">
        <w:rPr>
          <w:rFonts w:ascii="Times New Roman" w:hAnsi="Times New Roman" w:cs="Times New Roman"/>
        </w:rPr>
        <w:t>s</w:t>
      </w:r>
      <w:r w:rsidRPr="007A7A32">
        <w:rPr>
          <w:rFonts w:ascii="Times New Roman" w:hAnsi="Times New Roman" w:cs="Times New Roman"/>
        </w:rPr>
        <w:t xml:space="preserve">. This design will make the prototype easy to maintain and expand </w:t>
      </w:r>
      <w:r w:rsidR="00F96E82">
        <w:rPr>
          <w:rFonts w:ascii="Times New Roman" w:hAnsi="Times New Roman" w:cs="Times New Roman"/>
        </w:rPr>
        <w:t>in future design iteration</w:t>
      </w:r>
      <w:r w:rsidR="00EA47C2">
        <w:rPr>
          <w:rFonts w:ascii="Times New Roman" w:hAnsi="Times New Roman" w:cs="Times New Roman"/>
        </w:rPr>
        <w:t>s</w:t>
      </w:r>
      <w:r w:rsidR="00F96E82">
        <w:rPr>
          <w:rFonts w:ascii="Times New Roman" w:hAnsi="Times New Roman" w:cs="Times New Roman"/>
        </w:rPr>
        <w:t xml:space="preserve"> while also </w:t>
      </w:r>
      <w:r w:rsidRPr="007A7A32">
        <w:rPr>
          <w:rFonts w:ascii="Times New Roman" w:hAnsi="Times New Roman" w:cs="Times New Roman"/>
        </w:rPr>
        <w:t>meet</w:t>
      </w:r>
      <w:r w:rsidR="00F96E82">
        <w:rPr>
          <w:rFonts w:ascii="Times New Roman" w:hAnsi="Times New Roman" w:cs="Times New Roman"/>
        </w:rPr>
        <w:t>ing</w:t>
      </w:r>
      <w:r w:rsidRPr="007A7A32">
        <w:rPr>
          <w:rFonts w:ascii="Times New Roman" w:hAnsi="Times New Roman" w:cs="Times New Roman"/>
        </w:rPr>
        <w:t xml:space="preserve"> the project's minimum requirements.</w:t>
      </w:r>
    </w:p>
    <w:p w14:paraId="0B6AD9FB" w14:textId="4F022261" w:rsidR="00775224" w:rsidRDefault="009D3CC1" w:rsidP="009D3CC1">
      <w:pPr>
        <w:spacing w:line="360" w:lineRule="auto"/>
        <w:jc w:val="both"/>
        <w:rPr>
          <w:rFonts w:ascii="Times New Roman" w:hAnsi="Times New Roman" w:cs="Times New Roman"/>
        </w:rPr>
      </w:pPr>
      <w:r w:rsidRPr="009D3CC1">
        <w:rPr>
          <w:rFonts w:ascii="Times New Roman" w:hAnsi="Times New Roman" w:cs="Times New Roman"/>
        </w:rPr>
        <w:t xml:space="preserve">The system design process involves the creation of storyboards, architecture diagrams, validation rule flowcharts and </w:t>
      </w:r>
      <w:r w:rsidR="00FC31A7">
        <w:rPr>
          <w:rFonts w:ascii="Times New Roman" w:hAnsi="Times New Roman" w:cs="Times New Roman"/>
        </w:rPr>
        <w:t>user interface design</w:t>
      </w:r>
      <w:r w:rsidRPr="009D3CC1">
        <w:rPr>
          <w:rFonts w:ascii="Times New Roman" w:hAnsi="Times New Roman" w:cs="Times New Roman"/>
        </w:rPr>
        <w:t xml:space="preserve">. The design artefacts provide a clear visual representation of the QA </w:t>
      </w:r>
      <w:r w:rsidR="009974ED" w:rsidRPr="009D3CC1">
        <w:rPr>
          <w:rFonts w:ascii="Times New Roman" w:hAnsi="Times New Roman" w:cs="Times New Roman"/>
        </w:rPr>
        <w:t>tool and</w:t>
      </w:r>
      <w:r w:rsidRPr="009D3CC1">
        <w:rPr>
          <w:rFonts w:ascii="Times New Roman" w:hAnsi="Times New Roman" w:cs="Times New Roman"/>
        </w:rPr>
        <w:t xml:space="preserve"> explain how data flows through the system as the user interacts with the tool and the outputs produced.</w:t>
      </w:r>
    </w:p>
    <w:p w14:paraId="41C83D1F" w14:textId="0E94A1DE" w:rsidR="00A00A8A" w:rsidRPr="00650238" w:rsidRDefault="00030DA7" w:rsidP="005C05AC">
      <w:pPr>
        <w:pStyle w:val="Heading3"/>
        <w:spacing w:line="360" w:lineRule="auto"/>
        <w:rPr>
          <w:rFonts w:ascii="Times New Roman" w:hAnsi="Times New Roman" w:cs="Times New Roman"/>
          <w:color w:val="000000" w:themeColor="text1"/>
        </w:rPr>
      </w:pPr>
      <w:bookmarkStart w:id="19" w:name="_Toc239425880"/>
      <w:r w:rsidRPr="00650238">
        <w:rPr>
          <w:rFonts w:ascii="Times New Roman" w:hAnsi="Times New Roman" w:cs="Times New Roman"/>
          <w:color w:val="000000" w:themeColor="text1"/>
        </w:rPr>
        <w:t>UX Storyboard</w:t>
      </w:r>
      <w:bookmarkEnd w:id="19"/>
      <w:r w:rsidRPr="00650238">
        <w:rPr>
          <w:rFonts w:ascii="Times New Roman" w:hAnsi="Times New Roman" w:cs="Times New Roman"/>
          <w:color w:val="000000" w:themeColor="text1"/>
        </w:rPr>
        <w:t xml:space="preserve"> </w:t>
      </w:r>
    </w:p>
    <w:p w14:paraId="4CE1EF98" w14:textId="1D30F432" w:rsidR="00B9604E" w:rsidRDefault="000B1EF7" w:rsidP="005C05AC">
      <w:pPr>
        <w:spacing w:line="360" w:lineRule="auto"/>
        <w:jc w:val="both"/>
        <w:rPr>
          <w:rFonts w:ascii="Times New Roman" w:hAnsi="Times New Roman" w:cs="Times New Roman"/>
          <w:color w:val="EE0000"/>
        </w:rPr>
      </w:pPr>
      <w:r w:rsidRPr="002B646A">
        <w:rPr>
          <w:rFonts w:ascii="Times New Roman" w:hAnsi="Times New Roman" w:cs="Times New Roman"/>
          <w:color w:val="000000" w:themeColor="text1"/>
        </w:rPr>
        <w:t xml:space="preserve">The UX storyboard illustrates the typical workflow a technician or engineer </w:t>
      </w:r>
      <w:r w:rsidR="007373BB">
        <w:rPr>
          <w:rFonts w:ascii="Times New Roman" w:hAnsi="Times New Roman" w:cs="Times New Roman"/>
          <w:color w:val="000000" w:themeColor="text1"/>
        </w:rPr>
        <w:t xml:space="preserve">would </w:t>
      </w:r>
      <w:r w:rsidRPr="002B646A">
        <w:rPr>
          <w:rFonts w:ascii="Times New Roman" w:hAnsi="Times New Roman" w:cs="Times New Roman"/>
          <w:color w:val="000000" w:themeColor="text1"/>
        </w:rPr>
        <w:t>follow when interacting with the CAD QA tool. It</w:t>
      </w:r>
      <w:r w:rsidR="00973514" w:rsidRPr="002B646A">
        <w:rPr>
          <w:rFonts w:ascii="Times New Roman" w:hAnsi="Times New Roman" w:cs="Times New Roman"/>
          <w:color w:val="000000" w:themeColor="text1"/>
        </w:rPr>
        <w:t xml:space="preserve"> is used to </w:t>
      </w:r>
      <w:r w:rsidRPr="002B646A">
        <w:rPr>
          <w:rFonts w:ascii="Times New Roman" w:hAnsi="Times New Roman" w:cs="Times New Roman"/>
          <w:color w:val="000000" w:themeColor="text1"/>
        </w:rPr>
        <w:t>map the sequence of user actions from loading a drawing</w:t>
      </w:r>
      <w:r w:rsidR="00973514" w:rsidRPr="002B646A">
        <w:rPr>
          <w:rFonts w:ascii="Times New Roman" w:hAnsi="Times New Roman" w:cs="Times New Roman"/>
          <w:color w:val="000000" w:themeColor="text1"/>
        </w:rPr>
        <w:t xml:space="preserve"> or model</w:t>
      </w:r>
      <w:r w:rsidRPr="002B646A">
        <w:rPr>
          <w:rFonts w:ascii="Times New Roman" w:hAnsi="Times New Roman" w:cs="Times New Roman"/>
          <w:color w:val="000000" w:themeColor="text1"/>
        </w:rPr>
        <w:t xml:space="preserve">, initiating </w:t>
      </w:r>
      <w:r w:rsidR="00974656" w:rsidRPr="002B646A">
        <w:rPr>
          <w:rFonts w:ascii="Times New Roman" w:hAnsi="Times New Roman" w:cs="Times New Roman"/>
          <w:color w:val="000000" w:themeColor="text1"/>
        </w:rPr>
        <w:t xml:space="preserve">the </w:t>
      </w:r>
      <w:r w:rsidRPr="002B646A">
        <w:rPr>
          <w:rFonts w:ascii="Times New Roman" w:hAnsi="Times New Roman" w:cs="Times New Roman"/>
          <w:color w:val="000000" w:themeColor="text1"/>
        </w:rPr>
        <w:t>validation</w:t>
      </w:r>
      <w:r w:rsidR="00974656" w:rsidRPr="002B646A">
        <w:rPr>
          <w:rFonts w:ascii="Times New Roman" w:hAnsi="Times New Roman" w:cs="Times New Roman"/>
          <w:color w:val="000000" w:themeColor="text1"/>
        </w:rPr>
        <w:t xml:space="preserve"> rules</w:t>
      </w:r>
      <w:r w:rsidRPr="002B646A">
        <w:rPr>
          <w:rFonts w:ascii="Times New Roman" w:hAnsi="Times New Roman" w:cs="Times New Roman"/>
          <w:color w:val="000000" w:themeColor="text1"/>
        </w:rPr>
        <w:t>, reviewing</w:t>
      </w:r>
      <w:r w:rsidR="00974656" w:rsidRPr="002B646A">
        <w:rPr>
          <w:rFonts w:ascii="Times New Roman" w:hAnsi="Times New Roman" w:cs="Times New Roman"/>
          <w:color w:val="000000" w:themeColor="text1"/>
        </w:rPr>
        <w:t xml:space="preserve"> any</w:t>
      </w:r>
      <w:r w:rsidRPr="002B646A">
        <w:rPr>
          <w:rFonts w:ascii="Times New Roman" w:hAnsi="Times New Roman" w:cs="Times New Roman"/>
          <w:color w:val="000000" w:themeColor="text1"/>
        </w:rPr>
        <w:t xml:space="preserve"> detected </w:t>
      </w:r>
      <w:r w:rsidR="00974656" w:rsidRPr="002B646A">
        <w:rPr>
          <w:rFonts w:ascii="Times New Roman" w:hAnsi="Times New Roman" w:cs="Times New Roman"/>
          <w:color w:val="000000" w:themeColor="text1"/>
        </w:rPr>
        <w:t xml:space="preserve">compliance </w:t>
      </w:r>
      <w:r w:rsidRPr="002B646A">
        <w:rPr>
          <w:rFonts w:ascii="Times New Roman" w:hAnsi="Times New Roman" w:cs="Times New Roman"/>
          <w:color w:val="000000" w:themeColor="text1"/>
        </w:rPr>
        <w:t>issues, and applying changes</w:t>
      </w:r>
      <w:r w:rsidR="00974656" w:rsidRPr="002B646A">
        <w:rPr>
          <w:rFonts w:ascii="Times New Roman" w:hAnsi="Times New Roman" w:cs="Times New Roman"/>
          <w:color w:val="000000" w:themeColor="text1"/>
        </w:rPr>
        <w:t xml:space="preserve"> to correct them</w:t>
      </w:r>
      <w:r w:rsidR="00974656">
        <w:rPr>
          <w:rFonts w:ascii="Times New Roman" w:hAnsi="Times New Roman" w:cs="Times New Roman"/>
          <w:color w:val="EE0000"/>
        </w:rPr>
        <w:t xml:space="preserve">. </w:t>
      </w:r>
    </w:p>
    <w:p w14:paraId="131002FB" w14:textId="4F034E5C" w:rsidR="00775224" w:rsidRPr="00650238" w:rsidRDefault="00775224" w:rsidP="005C05AC">
      <w:pPr>
        <w:spacing w:line="360" w:lineRule="auto"/>
        <w:jc w:val="both"/>
        <w:rPr>
          <w:rFonts w:ascii="Times New Roman" w:hAnsi="Times New Roman" w:cs="Times New Roman"/>
          <w:color w:val="000000" w:themeColor="text1"/>
        </w:rPr>
      </w:pPr>
      <w:r w:rsidRPr="00650238">
        <w:rPr>
          <w:rFonts w:ascii="Times New Roman" w:hAnsi="Times New Roman" w:cs="Times New Roman"/>
          <w:noProof/>
          <w:color w:val="000000" w:themeColor="text1"/>
        </w:rPr>
        <w:drawing>
          <wp:inline distT="0" distB="0" distL="0" distR="0" wp14:anchorId="1CE3796F" wp14:editId="4F5246A0">
            <wp:extent cx="5731510" cy="4219575"/>
            <wp:effectExtent l="0" t="0" r="2540" b="9525"/>
            <wp:docPr id="1400066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66536" name=""/>
                    <pic:cNvPicPr/>
                  </pic:nvPicPr>
                  <pic:blipFill>
                    <a:blip r:embed="rId8"/>
                    <a:stretch>
                      <a:fillRect/>
                    </a:stretch>
                  </pic:blipFill>
                  <pic:spPr>
                    <a:xfrm>
                      <a:off x="0" y="0"/>
                      <a:ext cx="5731510" cy="4219575"/>
                    </a:xfrm>
                    <a:prstGeom prst="rect">
                      <a:avLst/>
                    </a:prstGeom>
                  </pic:spPr>
                </pic:pic>
              </a:graphicData>
            </a:graphic>
          </wp:inline>
        </w:drawing>
      </w:r>
    </w:p>
    <w:p w14:paraId="36BC7B2B" w14:textId="4E05FC04" w:rsidR="00775224" w:rsidRPr="00650238" w:rsidRDefault="00775224" w:rsidP="00775224">
      <w:pPr>
        <w:pStyle w:val="Caption"/>
        <w:jc w:val="center"/>
        <w:rPr>
          <w:rFonts w:ascii="Times New Roman" w:hAnsi="Times New Roman" w:cs="Times New Roman"/>
          <w:color w:val="000000" w:themeColor="text1"/>
        </w:rPr>
      </w:pPr>
      <w:bookmarkStart w:id="20" w:name="_Toc239421155"/>
      <w:r w:rsidRPr="00650238">
        <w:rPr>
          <w:rFonts w:ascii="Times New Roman" w:hAnsi="Times New Roman" w:cs="Times New Roman"/>
          <w:color w:val="000000" w:themeColor="text1"/>
        </w:rPr>
        <w:t xml:space="preserve">Figure </w:t>
      </w:r>
      <w:r w:rsidRPr="00650238">
        <w:rPr>
          <w:rFonts w:ascii="Times New Roman" w:hAnsi="Times New Roman" w:cs="Times New Roman"/>
          <w:color w:val="000000" w:themeColor="text1"/>
        </w:rPr>
        <w:fldChar w:fldCharType="begin"/>
      </w:r>
      <w:r w:rsidRPr="00650238">
        <w:rPr>
          <w:rFonts w:ascii="Times New Roman" w:hAnsi="Times New Roman" w:cs="Times New Roman"/>
          <w:color w:val="000000" w:themeColor="text1"/>
        </w:rPr>
        <w:instrText xml:space="preserve"> SEQ Figure \* ARABIC </w:instrText>
      </w:r>
      <w:r w:rsidRPr="00650238">
        <w:rPr>
          <w:rFonts w:ascii="Times New Roman" w:hAnsi="Times New Roman" w:cs="Times New Roman"/>
          <w:color w:val="000000" w:themeColor="text1"/>
        </w:rPr>
        <w:fldChar w:fldCharType="separate"/>
      </w:r>
      <w:r w:rsidR="00E517B3">
        <w:rPr>
          <w:rFonts w:ascii="Times New Roman" w:hAnsi="Times New Roman" w:cs="Times New Roman"/>
          <w:noProof/>
          <w:color w:val="000000" w:themeColor="text1"/>
        </w:rPr>
        <w:t>1</w:t>
      </w:r>
      <w:r w:rsidRPr="00650238">
        <w:rPr>
          <w:rFonts w:ascii="Times New Roman" w:hAnsi="Times New Roman" w:cs="Times New Roman"/>
          <w:color w:val="000000" w:themeColor="text1"/>
        </w:rPr>
        <w:fldChar w:fldCharType="end"/>
      </w:r>
      <w:r w:rsidRPr="00650238">
        <w:rPr>
          <w:rFonts w:ascii="Times New Roman" w:hAnsi="Times New Roman" w:cs="Times New Roman"/>
          <w:color w:val="000000" w:themeColor="text1"/>
        </w:rPr>
        <w:t xml:space="preserve"> - UX Storyboard Flowchart</w:t>
      </w:r>
      <w:bookmarkEnd w:id="20"/>
    </w:p>
    <w:p w14:paraId="75457877" w14:textId="77777777" w:rsidR="00775224" w:rsidRPr="00650238" w:rsidRDefault="00775224" w:rsidP="00775224">
      <w:pPr>
        <w:rPr>
          <w:rFonts w:ascii="Times New Roman" w:hAnsi="Times New Roman" w:cs="Times New Roman"/>
          <w:color w:val="000000" w:themeColor="text1"/>
        </w:rPr>
      </w:pPr>
    </w:p>
    <w:p w14:paraId="2D8EE936" w14:textId="7AED66F8" w:rsidR="00EE6ADA" w:rsidRPr="00650238" w:rsidRDefault="000247E7" w:rsidP="00535A5A">
      <w:pPr>
        <w:spacing w:line="360" w:lineRule="auto"/>
        <w:jc w:val="both"/>
        <w:rPr>
          <w:rFonts w:ascii="Times New Roman" w:hAnsi="Times New Roman" w:cs="Times New Roman"/>
          <w:color w:val="000000" w:themeColor="text1"/>
        </w:rPr>
      </w:pPr>
      <w:r w:rsidRPr="000247E7">
        <w:rPr>
          <w:rFonts w:ascii="Times New Roman" w:hAnsi="Times New Roman" w:cs="Times New Roman"/>
          <w:color w:val="000000" w:themeColor="text1"/>
        </w:rPr>
        <w:lastRenderedPageBreak/>
        <w:t>The storyboard demonstrates how the system supports QA compliance and ensures the prototype aligns with real user workflows. It also points out where clear feedback and simple navigation are important for users to adopt the tool.</w:t>
      </w:r>
      <w:r w:rsidR="009E35C1">
        <w:rPr>
          <w:rFonts w:ascii="Times New Roman" w:hAnsi="Times New Roman" w:cs="Times New Roman"/>
          <w:color w:val="000000" w:themeColor="text1"/>
        </w:rPr>
        <w:t xml:space="preserve"> </w:t>
      </w:r>
    </w:p>
    <w:p w14:paraId="27056E5D" w14:textId="77777777" w:rsidR="00EE6ADA" w:rsidRPr="00650238" w:rsidRDefault="00EE6ADA" w:rsidP="00775224">
      <w:pPr>
        <w:rPr>
          <w:rFonts w:ascii="Times New Roman" w:hAnsi="Times New Roman" w:cs="Times New Roman"/>
          <w:color w:val="000000" w:themeColor="text1"/>
        </w:rPr>
      </w:pPr>
    </w:p>
    <w:p w14:paraId="2C36C264" w14:textId="36646304" w:rsidR="00EE6ADA" w:rsidRPr="00650238" w:rsidRDefault="00EE6ADA" w:rsidP="00EE6ADA">
      <w:pPr>
        <w:keepNext/>
        <w:rPr>
          <w:rFonts w:ascii="Times New Roman" w:hAnsi="Times New Roman" w:cs="Times New Roman"/>
          <w:color w:val="000000" w:themeColor="text1"/>
        </w:rPr>
      </w:pPr>
      <w:r w:rsidRPr="00650238">
        <w:rPr>
          <w:rFonts w:ascii="Times New Roman" w:hAnsi="Times New Roman" w:cs="Times New Roman"/>
          <w:noProof/>
          <w:color w:val="000000" w:themeColor="text1"/>
        </w:rPr>
        <w:drawing>
          <wp:anchor distT="0" distB="0" distL="114300" distR="114300" simplePos="0" relativeHeight="251658240" behindDoc="0" locked="0" layoutInCell="1" allowOverlap="1" wp14:anchorId="37096A6F" wp14:editId="19A3B3DE">
            <wp:simplePos x="0" y="0"/>
            <wp:positionH relativeFrom="margin">
              <wp:align>center</wp:align>
            </wp:positionH>
            <wp:positionV relativeFrom="paragraph">
              <wp:posOffset>4165871</wp:posOffset>
            </wp:positionV>
            <wp:extent cx="6911975" cy="1475105"/>
            <wp:effectExtent l="0" t="0" r="3175" b="0"/>
            <wp:wrapTopAndBottom/>
            <wp:docPr id="211631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1385"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911975" cy="1475105"/>
                    </a:xfrm>
                    <a:prstGeom prst="rect">
                      <a:avLst/>
                    </a:prstGeom>
                  </pic:spPr>
                </pic:pic>
              </a:graphicData>
            </a:graphic>
            <wp14:sizeRelH relativeFrom="margin">
              <wp14:pctWidth>0</wp14:pctWidth>
            </wp14:sizeRelH>
            <wp14:sizeRelV relativeFrom="margin">
              <wp14:pctHeight>0</wp14:pctHeight>
            </wp14:sizeRelV>
          </wp:anchor>
        </w:drawing>
      </w:r>
      <w:r w:rsidR="00A34947" w:rsidRPr="00650238">
        <w:rPr>
          <w:rFonts w:ascii="Times New Roman" w:hAnsi="Times New Roman" w:cs="Times New Roman"/>
          <w:noProof/>
          <w:color w:val="000000" w:themeColor="text1"/>
        </w:rPr>
        <w:drawing>
          <wp:inline distT="0" distB="0" distL="0" distR="0" wp14:anchorId="71EBDC80" wp14:editId="2365F85D">
            <wp:extent cx="5731510" cy="2315210"/>
            <wp:effectExtent l="0" t="0" r="2540" b="8890"/>
            <wp:docPr id="534949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949342" name=""/>
                    <pic:cNvPicPr/>
                  </pic:nvPicPr>
                  <pic:blipFill>
                    <a:blip r:embed="rId10"/>
                    <a:stretch>
                      <a:fillRect/>
                    </a:stretch>
                  </pic:blipFill>
                  <pic:spPr>
                    <a:xfrm>
                      <a:off x="0" y="0"/>
                      <a:ext cx="5731510" cy="2315210"/>
                    </a:xfrm>
                    <a:prstGeom prst="rect">
                      <a:avLst/>
                    </a:prstGeom>
                  </pic:spPr>
                </pic:pic>
              </a:graphicData>
            </a:graphic>
          </wp:inline>
        </w:drawing>
      </w:r>
    </w:p>
    <w:p w14:paraId="3113F0E8" w14:textId="5D9CCD54" w:rsidR="00775224" w:rsidRPr="00650238" w:rsidRDefault="00EE6ADA" w:rsidP="00030DA7">
      <w:pPr>
        <w:rPr>
          <w:rFonts w:ascii="Times New Roman" w:hAnsi="Times New Roman" w:cs="Times New Roman"/>
          <w:color w:val="000000" w:themeColor="text1"/>
        </w:rPr>
      </w:pPr>
      <w:r w:rsidRPr="00650238">
        <w:rPr>
          <w:rFonts w:ascii="Times New Roman" w:hAnsi="Times New Roman" w:cs="Times New Roman"/>
          <w:noProof/>
          <w:color w:val="000000" w:themeColor="text1"/>
        </w:rPr>
        <w:drawing>
          <wp:anchor distT="0" distB="0" distL="114300" distR="114300" simplePos="0" relativeHeight="251658241" behindDoc="0" locked="0" layoutInCell="1" allowOverlap="1" wp14:anchorId="1941E85A" wp14:editId="22D9D3EB">
            <wp:simplePos x="0" y="0"/>
            <wp:positionH relativeFrom="margin">
              <wp:align>center</wp:align>
            </wp:positionH>
            <wp:positionV relativeFrom="paragraph">
              <wp:posOffset>0</wp:posOffset>
            </wp:positionV>
            <wp:extent cx="6219825" cy="1613535"/>
            <wp:effectExtent l="0" t="0" r="9525" b="5715"/>
            <wp:wrapTopAndBottom/>
            <wp:docPr id="1349016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016433"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219825" cy="1613535"/>
                    </a:xfrm>
                    <a:prstGeom prst="rect">
                      <a:avLst/>
                    </a:prstGeom>
                  </pic:spPr>
                </pic:pic>
              </a:graphicData>
            </a:graphic>
          </wp:anchor>
        </w:drawing>
      </w:r>
      <w:r w:rsidRPr="00650238">
        <w:rPr>
          <w:rFonts w:ascii="Times New Roman" w:hAnsi="Times New Roman" w:cs="Times New Roman"/>
          <w:noProof/>
          <w:color w:val="000000" w:themeColor="text1"/>
        </w:rPr>
        <mc:AlternateContent>
          <mc:Choice Requires="wps">
            <w:drawing>
              <wp:anchor distT="0" distB="0" distL="114300" distR="114300" simplePos="0" relativeHeight="251658242" behindDoc="0" locked="0" layoutInCell="1" allowOverlap="1" wp14:anchorId="5A92900E" wp14:editId="439E5776">
                <wp:simplePos x="0" y="0"/>
                <wp:positionH relativeFrom="column">
                  <wp:posOffset>-591820</wp:posOffset>
                </wp:positionH>
                <wp:positionV relativeFrom="paragraph">
                  <wp:posOffset>3333750</wp:posOffset>
                </wp:positionV>
                <wp:extent cx="6911975" cy="635"/>
                <wp:effectExtent l="0" t="0" r="0" b="0"/>
                <wp:wrapTopAndBottom/>
                <wp:docPr id="1036739475" name="Text Box 1"/>
                <wp:cNvGraphicFramePr/>
                <a:graphic xmlns:a="http://schemas.openxmlformats.org/drawingml/2006/main">
                  <a:graphicData uri="http://schemas.microsoft.com/office/word/2010/wordprocessingShape">
                    <wps:wsp>
                      <wps:cNvSpPr txBox="1"/>
                      <wps:spPr>
                        <a:xfrm>
                          <a:off x="0" y="0"/>
                          <a:ext cx="6911975" cy="635"/>
                        </a:xfrm>
                        <a:prstGeom prst="rect">
                          <a:avLst/>
                        </a:prstGeom>
                        <a:solidFill>
                          <a:prstClr val="white"/>
                        </a:solidFill>
                        <a:ln>
                          <a:noFill/>
                        </a:ln>
                      </wps:spPr>
                      <wps:txbx>
                        <w:txbxContent>
                          <w:p w14:paraId="273A2886" w14:textId="33F26B91" w:rsidR="00EE6ADA" w:rsidRPr="00110137" w:rsidRDefault="00EE6ADA" w:rsidP="00EE6ADA">
                            <w:pPr>
                              <w:pStyle w:val="Caption"/>
                              <w:jc w:val="center"/>
                            </w:pPr>
                            <w:bookmarkStart w:id="21" w:name="_Toc239421156"/>
                            <w:r>
                              <w:t xml:space="preserve">Figure </w:t>
                            </w:r>
                            <w:fldSimple w:instr=" SEQ Figure \* ARABIC ">
                              <w:r w:rsidR="00E517B3">
                                <w:rPr>
                                  <w:noProof/>
                                </w:rPr>
                                <w:t>2</w:t>
                              </w:r>
                            </w:fldSimple>
                            <w:r>
                              <w:t xml:space="preserve"> - UX Storyboard</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A92900E" id="_x0000_t202" coordsize="21600,21600" o:spt="202" path="m,l,21600r21600,l21600,xe">
                <v:stroke joinstyle="miter"/>
                <v:path gradientshapeok="t" o:connecttype="rect"/>
              </v:shapetype>
              <v:shape id="Text Box 1" o:spid="_x0000_s1026" type="#_x0000_t202" style="position:absolute;margin-left:-46.6pt;margin-top:262.5pt;width:544.2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" stroked="f">
                <v:textbox style="mso-fit-shape-to-text:t" inset="0,0,0,0">
                  <w:txbxContent>
                    <w:p w14:paraId="273A2886" w14:textId="33F26B91" w:rsidR="00EE6ADA" w:rsidRPr="00110137" w:rsidRDefault="00EE6ADA" w:rsidP="00EE6ADA">
                      <w:pPr>
                        <w:pStyle w:val="Caption"/>
                        <w:jc w:val="center"/>
                      </w:pPr>
                      <w:bookmarkStart w:id="22" w:name="_Toc239421156"/>
                      <w:r>
                        <w:t xml:space="preserve">Figure </w:t>
                      </w:r>
                      <w:r>
                        <w:fldChar w:fldCharType="begin"/>
                      </w:r>
                      <w:r>
                        <w:instrText xml:space="preserve"> SEQ Figure \* ARABIC </w:instrText>
                      </w:r>
                      <w:r>
                        <w:fldChar w:fldCharType="separate"/>
                      </w:r>
                      <w:r w:rsidR="00E517B3">
                        <w:rPr>
                          <w:noProof/>
                        </w:rPr>
                        <w:t>2</w:t>
                      </w:r>
                      <w:r>
                        <w:fldChar w:fldCharType="end"/>
                      </w:r>
                      <w:r>
                        <w:t xml:space="preserve"> - UX Storyboard</w:t>
                      </w:r>
                      <w:bookmarkEnd w:id="22"/>
                    </w:p>
                  </w:txbxContent>
                </v:textbox>
                <w10:wrap type="topAndBottom"/>
              </v:shape>
            </w:pict>
          </mc:Fallback>
        </mc:AlternateContent>
      </w:r>
    </w:p>
    <w:p w14:paraId="135AC0AF" w14:textId="2B000C21" w:rsidR="00EE6ADA" w:rsidRPr="00650238" w:rsidRDefault="00EE6ADA" w:rsidP="00030DA7">
      <w:pPr>
        <w:rPr>
          <w:rFonts w:ascii="Times New Roman" w:hAnsi="Times New Roman" w:cs="Times New Roman"/>
          <w:color w:val="000000" w:themeColor="text1"/>
        </w:rPr>
      </w:pPr>
    </w:p>
    <w:p w14:paraId="7018E77F" w14:textId="77777777" w:rsidR="00EE6ADA" w:rsidRPr="00650238" w:rsidRDefault="00EE6ADA" w:rsidP="00030DA7">
      <w:pPr>
        <w:rPr>
          <w:rFonts w:ascii="Times New Roman" w:hAnsi="Times New Roman" w:cs="Times New Roman"/>
          <w:color w:val="000000" w:themeColor="text1"/>
        </w:rPr>
      </w:pPr>
    </w:p>
    <w:p w14:paraId="4AE77146" w14:textId="77777777" w:rsidR="00EE6ADA" w:rsidRPr="00650238" w:rsidRDefault="00EE6ADA" w:rsidP="00030DA7">
      <w:pPr>
        <w:rPr>
          <w:rFonts w:ascii="Times New Roman" w:hAnsi="Times New Roman" w:cs="Times New Roman"/>
          <w:color w:val="000000" w:themeColor="text1"/>
        </w:rPr>
      </w:pPr>
    </w:p>
    <w:p w14:paraId="1FDB04C3" w14:textId="77777777" w:rsidR="00EE6ADA" w:rsidRPr="00650238" w:rsidRDefault="00EE6ADA" w:rsidP="00030DA7">
      <w:pPr>
        <w:rPr>
          <w:rFonts w:ascii="Times New Roman" w:hAnsi="Times New Roman" w:cs="Times New Roman"/>
          <w:color w:val="000000" w:themeColor="text1"/>
        </w:rPr>
      </w:pPr>
    </w:p>
    <w:p w14:paraId="671611E3" w14:textId="260A5E1E" w:rsidR="00030DA7" w:rsidRPr="00650238" w:rsidRDefault="00030DA7" w:rsidP="00030DA7">
      <w:pPr>
        <w:pStyle w:val="Heading3"/>
        <w:rPr>
          <w:rFonts w:ascii="Times New Roman" w:hAnsi="Times New Roman" w:cs="Times New Roman"/>
          <w:color w:val="000000" w:themeColor="text1"/>
        </w:rPr>
      </w:pPr>
      <w:bookmarkStart w:id="22" w:name="_Toc239425881"/>
      <w:r w:rsidRPr="00650238">
        <w:rPr>
          <w:rFonts w:ascii="Times New Roman" w:hAnsi="Times New Roman" w:cs="Times New Roman"/>
          <w:color w:val="000000" w:themeColor="text1"/>
        </w:rPr>
        <w:lastRenderedPageBreak/>
        <w:t>Architecture Diagram</w:t>
      </w:r>
      <w:bookmarkEnd w:id="22"/>
      <w:r w:rsidRPr="00650238">
        <w:rPr>
          <w:rFonts w:ascii="Times New Roman" w:hAnsi="Times New Roman" w:cs="Times New Roman"/>
          <w:color w:val="000000" w:themeColor="text1"/>
        </w:rPr>
        <w:t xml:space="preserve"> </w:t>
      </w:r>
    </w:p>
    <w:p w14:paraId="31DF221B" w14:textId="77777777" w:rsidR="003C7091" w:rsidRPr="003C7091" w:rsidRDefault="00407F14" w:rsidP="003C7091">
      <w:pPr>
        <w:spacing w:line="360" w:lineRule="auto"/>
        <w:jc w:val="both"/>
        <w:rPr>
          <w:rFonts w:ascii="Times New Roman" w:hAnsi="Times New Roman" w:cs="Times New Roman"/>
          <w:color w:val="000000" w:themeColor="text1"/>
        </w:rPr>
      </w:pPr>
      <w:r w:rsidRPr="00650238">
        <w:rPr>
          <w:rFonts w:ascii="Times New Roman" w:hAnsi="Times New Roman" w:cs="Times New Roman"/>
          <w:noProof/>
          <w:color w:val="000000" w:themeColor="text1"/>
        </w:rPr>
        <mc:AlternateContent>
          <mc:Choice Requires="wps">
            <w:drawing>
              <wp:anchor distT="0" distB="0" distL="114300" distR="114300" simplePos="0" relativeHeight="251658244" behindDoc="0" locked="0" layoutInCell="1" allowOverlap="1" wp14:anchorId="130702F0" wp14:editId="3B3248D6">
                <wp:simplePos x="0" y="0"/>
                <wp:positionH relativeFrom="margin">
                  <wp:align>center</wp:align>
                </wp:positionH>
                <wp:positionV relativeFrom="paragraph">
                  <wp:posOffset>5964461</wp:posOffset>
                </wp:positionV>
                <wp:extent cx="4290060" cy="635"/>
                <wp:effectExtent l="0" t="0" r="0" b="0"/>
                <wp:wrapTopAndBottom/>
                <wp:docPr id="355866107" name="Text Box 1"/>
                <wp:cNvGraphicFramePr/>
                <a:graphic xmlns:a="http://schemas.openxmlformats.org/drawingml/2006/main">
                  <a:graphicData uri="http://schemas.microsoft.com/office/word/2010/wordprocessingShape">
                    <wps:wsp>
                      <wps:cNvSpPr txBox="1"/>
                      <wps:spPr>
                        <a:xfrm>
                          <a:off x="0" y="0"/>
                          <a:ext cx="4290060" cy="635"/>
                        </a:xfrm>
                        <a:prstGeom prst="rect">
                          <a:avLst/>
                        </a:prstGeom>
                        <a:solidFill>
                          <a:prstClr val="white"/>
                        </a:solidFill>
                        <a:ln>
                          <a:noFill/>
                        </a:ln>
                      </wps:spPr>
                      <wps:txbx>
                        <w:txbxContent>
                          <w:p w14:paraId="2591EF59" w14:textId="54826D24" w:rsidR="0049673F" w:rsidRPr="005054A8" w:rsidRDefault="0049673F" w:rsidP="0049673F">
                            <w:pPr>
                              <w:pStyle w:val="Caption"/>
                              <w:jc w:val="center"/>
                            </w:pPr>
                            <w:bookmarkStart w:id="23" w:name="_Toc239421157"/>
                            <w:r>
                              <w:t xml:space="preserve">Figure </w:t>
                            </w:r>
                            <w:fldSimple w:instr=" SEQ Figure \* ARABIC ">
                              <w:r w:rsidR="00E517B3">
                                <w:rPr>
                                  <w:noProof/>
                                </w:rPr>
                                <w:t>3</w:t>
                              </w:r>
                            </w:fldSimple>
                            <w:r>
                              <w:t xml:space="preserve"> - Architecture Diagram</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0702F0" id="_x0000_s1027" type="#_x0000_t202" style="position:absolute;left:0;text-align:left;margin-left:0;margin-top:469.65pt;width:337.8pt;height:.05pt;z-index:2516582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" stroked="f">
                <v:textbox style="mso-fit-shape-to-text:t" inset="0,0,0,0">
                  <w:txbxContent>
                    <w:p w14:paraId="2591EF59" w14:textId="54826D24" w:rsidR="0049673F" w:rsidRPr="005054A8" w:rsidRDefault="0049673F" w:rsidP="0049673F">
                      <w:pPr>
                        <w:pStyle w:val="Caption"/>
                        <w:jc w:val="center"/>
                      </w:pPr>
                      <w:bookmarkStart w:id="25" w:name="_Toc239421157"/>
                      <w:r>
                        <w:t xml:space="preserve">Figure </w:t>
                      </w:r>
                      <w:r>
                        <w:fldChar w:fldCharType="begin"/>
                      </w:r>
                      <w:r>
                        <w:instrText xml:space="preserve"> SEQ Figure \* ARABIC </w:instrText>
                      </w:r>
                      <w:r>
                        <w:fldChar w:fldCharType="separate"/>
                      </w:r>
                      <w:r w:rsidR="00E517B3">
                        <w:rPr>
                          <w:noProof/>
                        </w:rPr>
                        <w:t>3</w:t>
                      </w:r>
                      <w:r>
                        <w:fldChar w:fldCharType="end"/>
                      </w:r>
                      <w:r>
                        <w:t xml:space="preserve"> - Architecture Diagram</w:t>
                      </w:r>
                      <w:bookmarkEnd w:id="25"/>
                    </w:p>
                  </w:txbxContent>
                </v:textbox>
                <w10:wrap type="topAndBottom" anchorx="margin"/>
              </v:shape>
            </w:pict>
          </mc:Fallback>
        </mc:AlternateContent>
      </w:r>
      <w:r w:rsidRPr="00650238">
        <w:rPr>
          <w:rFonts w:ascii="Times New Roman" w:hAnsi="Times New Roman" w:cs="Times New Roman"/>
          <w:noProof/>
          <w:color w:val="000000" w:themeColor="text1"/>
        </w:rPr>
        <w:drawing>
          <wp:anchor distT="0" distB="0" distL="114300" distR="114300" simplePos="0" relativeHeight="251658243" behindDoc="0" locked="0" layoutInCell="1" allowOverlap="1" wp14:anchorId="5406E6C1" wp14:editId="65E1C7F1">
            <wp:simplePos x="0" y="0"/>
            <wp:positionH relativeFrom="margin">
              <wp:align>center</wp:align>
            </wp:positionH>
            <wp:positionV relativeFrom="paragraph">
              <wp:posOffset>1055257</wp:posOffset>
            </wp:positionV>
            <wp:extent cx="4290324" cy="4816443"/>
            <wp:effectExtent l="0" t="0" r="0" b="3810"/>
            <wp:wrapTopAndBottom/>
            <wp:docPr id="195960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01118" name=""/>
                    <pic:cNvPicPr/>
                  </pic:nvPicPr>
                  <pic:blipFill rotWithShape="1">
                    <a:blip r:embed="rId12">
                      <a:extLst>
                        <a:ext uri="{28A0092B-C50C-407E-A947-70E740481C1C}">
                          <a14:useLocalDpi xmlns:a14="http://schemas.microsoft.com/office/drawing/2010/main" val="0"/>
                        </a:ext>
                      </a:extLst>
                    </a:blip>
                    <a:srcRect t="14549"/>
                    <a:stretch>
                      <a:fillRect/>
                    </a:stretch>
                  </pic:blipFill>
                  <pic:spPr bwMode="auto">
                    <a:xfrm>
                      <a:off x="0" y="0"/>
                      <a:ext cx="4290324" cy="4816443"/>
                    </a:xfrm>
                    <a:prstGeom prst="rect">
                      <a:avLst/>
                    </a:prstGeom>
                    <a:ln>
                      <a:noFill/>
                    </a:ln>
                    <a:extLst>
                      <a:ext uri="{53640926-AAD7-44D8-BBD7-CCE9431645EC}">
                        <a14:shadowObscured xmlns:a14="http://schemas.microsoft.com/office/drawing/2010/main"/>
                      </a:ext>
                    </a:extLst>
                  </pic:spPr>
                </pic:pic>
              </a:graphicData>
            </a:graphic>
          </wp:anchor>
        </w:drawing>
      </w:r>
      <w:r w:rsidR="003C7091" w:rsidRPr="003C7091">
        <w:rPr>
          <w:rFonts w:ascii="Times New Roman" w:hAnsi="Times New Roman" w:cs="Times New Roman"/>
          <w:color w:val="000000" w:themeColor="text1"/>
        </w:rPr>
        <w:t>The architecture diagram gives an overview of the system structure and relationships among its core components. It shows the interaction between the user interface and the processing and validation features, so the tool can generate outputs that help users correct their CAD drawings and models to ensure compliance with required standards and quality expectations</w:t>
      </w:r>
    </w:p>
    <w:p w14:paraId="74645A0A" w14:textId="582C3BD3" w:rsidR="0009765C" w:rsidRDefault="0009765C" w:rsidP="00B90238">
      <w:pPr>
        <w:spacing w:line="360" w:lineRule="auto"/>
        <w:jc w:val="both"/>
        <w:rPr>
          <w:rFonts w:ascii="Times New Roman" w:hAnsi="Times New Roman" w:cs="Times New Roman"/>
          <w:color w:val="000000" w:themeColor="text1"/>
        </w:rPr>
      </w:pPr>
    </w:p>
    <w:p w14:paraId="6C9FA107" w14:textId="61A7855D" w:rsidR="00A259B4" w:rsidRPr="00A259B4" w:rsidRDefault="00A259B4" w:rsidP="00A259B4">
      <w:pPr>
        <w:spacing w:line="360" w:lineRule="auto"/>
        <w:jc w:val="both"/>
        <w:rPr>
          <w:rFonts w:ascii="Times New Roman" w:hAnsi="Times New Roman" w:cs="Times New Roman"/>
          <w:color w:val="000000" w:themeColor="text1"/>
        </w:rPr>
      </w:pPr>
      <w:r w:rsidRPr="00A259B4">
        <w:rPr>
          <w:rFonts w:ascii="Times New Roman" w:hAnsi="Times New Roman" w:cs="Times New Roman"/>
          <w:color w:val="000000" w:themeColor="text1"/>
        </w:rPr>
        <w:t>The diagram shows the technical approach of applying a modular design, which allows each component to be developed, tested, and improved separately, thereby helping to produce a working prototype. It also shows how the data flows within the system, a feature that contributes to scalability and enables future improvements.</w:t>
      </w:r>
      <w:r w:rsidR="003C7091">
        <w:rPr>
          <w:rFonts w:ascii="Times New Roman" w:hAnsi="Times New Roman" w:cs="Times New Roman"/>
          <w:color w:val="000000" w:themeColor="text1"/>
        </w:rPr>
        <w:t xml:space="preserve"> </w:t>
      </w:r>
    </w:p>
    <w:p w14:paraId="5FEF1C82" w14:textId="780503B6" w:rsidR="008A695A" w:rsidRPr="00123DD1" w:rsidRDefault="008A695A" w:rsidP="00B90238">
      <w:pPr>
        <w:spacing w:line="360" w:lineRule="auto"/>
        <w:jc w:val="both"/>
        <w:rPr>
          <w:rFonts w:ascii="Times New Roman" w:hAnsi="Times New Roman" w:cs="Times New Roman"/>
          <w:color w:val="000000" w:themeColor="text1"/>
        </w:rPr>
      </w:pPr>
    </w:p>
    <w:p w14:paraId="10C04563" w14:textId="77777777" w:rsidR="005449F7" w:rsidRPr="00650238" w:rsidRDefault="005449F7" w:rsidP="00030DA7">
      <w:pPr>
        <w:rPr>
          <w:rFonts w:ascii="Times New Roman" w:hAnsi="Times New Roman" w:cs="Times New Roman"/>
          <w:color w:val="000000" w:themeColor="text1"/>
        </w:rPr>
      </w:pPr>
    </w:p>
    <w:p w14:paraId="38AB1581" w14:textId="453D9B21" w:rsidR="001632D4" w:rsidRDefault="001632D4" w:rsidP="00233ED2">
      <w:pPr>
        <w:pStyle w:val="Heading3"/>
        <w:spacing w:line="360" w:lineRule="auto"/>
        <w:rPr>
          <w:rFonts w:ascii="Times New Roman" w:hAnsi="Times New Roman" w:cs="Times New Roman"/>
          <w:color w:val="000000" w:themeColor="text1"/>
        </w:rPr>
      </w:pPr>
      <w:bookmarkStart w:id="24" w:name="_Toc239425882"/>
      <w:r w:rsidRPr="00650238">
        <w:rPr>
          <w:rFonts w:ascii="Times New Roman" w:hAnsi="Times New Roman" w:cs="Times New Roman"/>
          <w:color w:val="000000" w:themeColor="text1"/>
        </w:rPr>
        <w:lastRenderedPageBreak/>
        <w:t>Validation Rule Flowcharts</w:t>
      </w:r>
      <w:bookmarkEnd w:id="24"/>
      <w:r w:rsidRPr="00650238">
        <w:rPr>
          <w:rFonts w:ascii="Times New Roman" w:hAnsi="Times New Roman" w:cs="Times New Roman"/>
          <w:color w:val="000000" w:themeColor="text1"/>
        </w:rPr>
        <w:t xml:space="preserve"> </w:t>
      </w:r>
    </w:p>
    <w:p w14:paraId="1F444A41" w14:textId="01F0874B" w:rsidR="00B560BF" w:rsidRPr="00B560BF" w:rsidRDefault="00233ED2" w:rsidP="00B560BF">
      <w:pPr>
        <w:spacing w:line="360" w:lineRule="auto"/>
        <w:jc w:val="both"/>
        <w:rPr>
          <w:rFonts w:ascii="Times New Roman" w:hAnsi="Times New Roman" w:cs="Times New Roman"/>
          <w:color w:val="000000" w:themeColor="text1"/>
        </w:rPr>
      </w:pPr>
      <w:r w:rsidRPr="00233ED2">
        <w:rPr>
          <w:rFonts w:ascii="Times New Roman" w:hAnsi="Times New Roman" w:cs="Times New Roman"/>
          <w:color w:val="000000" w:themeColor="text1"/>
        </w:rPr>
        <w:t xml:space="preserve">The validation rule flowcharts explain the </w:t>
      </w:r>
      <w:proofErr w:type="gramStart"/>
      <w:r w:rsidRPr="00233ED2">
        <w:rPr>
          <w:rFonts w:ascii="Times New Roman" w:hAnsi="Times New Roman" w:cs="Times New Roman"/>
          <w:color w:val="000000" w:themeColor="text1"/>
        </w:rPr>
        <w:t>decision making</w:t>
      </w:r>
      <w:proofErr w:type="gramEnd"/>
      <w:r w:rsidRPr="00233ED2">
        <w:rPr>
          <w:rFonts w:ascii="Times New Roman" w:hAnsi="Times New Roman" w:cs="Times New Roman"/>
          <w:color w:val="000000" w:themeColor="text1"/>
        </w:rPr>
        <w:t xml:space="preserve"> processes within the QA application that are used to evaluate CAD drawing elements against organisational standards. </w:t>
      </w:r>
      <w:r w:rsidR="00B560BF" w:rsidRPr="00B560BF">
        <w:rPr>
          <w:rFonts w:ascii="Times New Roman" w:hAnsi="Times New Roman" w:cs="Times New Roman"/>
          <w:color w:val="000000" w:themeColor="text1"/>
        </w:rPr>
        <w:t>They show outputs for both compliant and non-compliant checks to explain to the developer how the application should respond to the validation check's input. For example, what should happen if the text height is incorrect?</w:t>
      </w:r>
      <w:r w:rsidR="00BA38A6">
        <w:rPr>
          <w:rFonts w:ascii="Times New Roman" w:hAnsi="Times New Roman" w:cs="Times New Roman"/>
          <w:color w:val="000000" w:themeColor="text1"/>
        </w:rPr>
        <w:t xml:space="preserve"> </w:t>
      </w:r>
    </w:p>
    <w:p w14:paraId="78F2E9E9" w14:textId="77777777" w:rsidR="001263BF" w:rsidRPr="001263BF" w:rsidRDefault="001263BF" w:rsidP="001263BF"/>
    <w:p w14:paraId="3B0AC450" w14:textId="77777777" w:rsidR="008C25FE" w:rsidRPr="00650238" w:rsidRDefault="008C25FE" w:rsidP="008C25FE">
      <w:pPr>
        <w:keepNext/>
        <w:rPr>
          <w:rFonts w:ascii="Times New Roman" w:hAnsi="Times New Roman" w:cs="Times New Roman"/>
          <w:color w:val="000000" w:themeColor="text1"/>
        </w:rPr>
      </w:pPr>
      <w:r w:rsidRPr="00650238">
        <w:rPr>
          <w:rFonts w:ascii="Times New Roman" w:hAnsi="Times New Roman" w:cs="Times New Roman"/>
          <w:noProof/>
          <w:color w:val="000000" w:themeColor="text1"/>
        </w:rPr>
        <w:drawing>
          <wp:inline distT="0" distB="0" distL="0" distR="0" wp14:anchorId="5132894E" wp14:editId="05978755">
            <wp:extent cx="5731510" cy="3338830"/>
            <wp:effectExtent l="0" t="0" r="2540" b="0"/>
            <wp:docPr id="1445963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63504" name=""/>
                    <pic:cNvPicPr/>
                  </pic:nvPicPr>
                  <pic:blipFill>
                    <a:blip r:embed="rId13"/>
                    <a:stretch>
                      <a:fillRect/>
                    </a:stretch>
                  </pic:blipFill>
                  <pic:spPr>
                    <a:xfrm>
                      <a:off x="0" y="0"/>
                      <a:ext cx="5731510" cy="3338830"/>
                    </a:xfrm>
                    <a:prstGeom prst="rect">
                      <a:avLst/>
                    </a:prstGeom>
                  </pic:spPr>
                </pic:pic>
              </a:graphicData>
            </a:graphic>
          </wp:inline>
        </w:drawing>
      </w:r>
    </w:p>
    <w:p w14:paraId="46CE85FC" w14:textId="140AF2E6" w:rsidR="001263BF" w:rsidRDefault="008C25FE" w:rsidP="001263BF">
      <w:pPr>
        <w:pStyle w:val="Caption"/>
        <w:jc w:val="center"/>
        <w:rPr>
          <w:rFonts w:ascii="Times New Roman" w:hAnsi="Times New Roman" w:cs="Times New Roman"/>
          <w:color w:val="000000" w:themeColor="text1"/>
        </w:rPr>
      </w:pPr>
      <w:bookmarkStart w:id="25" w:name="_Toc239421158"/>
      <w:r w:rsidRPr="00650238">
        <w:rPr>
          <w:rFonts w:ascii="Times New Roman" w:hAnsi="Times New Roman" w:cs="Times New Roman"/>
          <w:color w:val="000000" w:themeColor="text1"/>
        </w:rPr>
        <w:t xml:space="preserve">Figure </w:t>
      </w:r>
      <w:r w:rsidRPr="00650238">
        <w:rPr>
          <w:rFonts w:ascii="Times New Roman" w:hAnsi="Times New Roman" w:cs="Times New Roman"/>
          <w:color w:val="000000" w:themeColor="text1"/>
        </w:rPr>
        <w:fldChar w:fldCharType="begin"/>
      </w:r>
      <w:r w:rsidRPr="00650238">
        <w:rPr>
          <w:rFonts w:ascii="Times New Roman" w:hAnsi="Times New Roman" w:cs="Times New Roman"/>
          <w:color w:val="000000" w:themeColor="text1"/>
        </w:rPr>
        <w:instrText xml:space="preserve"> SEQ Figure \* ARABIC </w:instrText>
      </w:r>
      <w:r w:rsidRPr="00650238">
        <w:rPr>
          <w:rFonts w:ascii="Times New Roman" w:hAnsi="Times New Roman" w:cs="Times New Roman"/>
          <w:color w:val="000000" w:themeColor="text1"/>
        </w:rPr>
        <w:fldChar w:fldCharType="separate"/>
      </w:r>
      <w:r w:rsidR="00E517B3">
        <w:rPr>
          <w:rFonts w:ascii="Times New Roman" w:hAnsi="Times New Roman" w:cs="Times New Roman"/>
          <w:noProof/>
          <w:color w:val="000000" w:themeColor="text1"/>
        </w:rPr>
        <w:t>4</w:t>
      </w:r>
      <w:r w:rsidRPr="00650238">
        <w:rPr>
          <w:rFonts w:ascii="Times New Roman" w:hAnsi="Times New Roman" w:cs="Times New Roman"/>
          <w:color w:val="000000" w:themeColor="text1"/>
        </w:rPr>
        <w:fldChar w:fldCharType="end"/>
      </w:r>
      <w:r w:rsidRPr="00650238">
        <w:rPr>
          <w:rFonts w:ascii="Times New Roman" w:hAnsi="Times New Roman" w:cs="Times New Roman"/>
          <w:color w:val="000000" w:themeColor="text1"/>
        </w:rPr>
        <w:t xml:space="preserve"> - Validation Rule Flowchart</w:t>
      </w:r>
      <w:bookmarkEnd w:id="25"/>
    </w:p>
    <w:p w14:paraId="67DC5464" w14:textId="77777777" w:rsidR="001263BF" w:rsidRPr="006C0E7F" w:rsidRDefault="001263BF" w:rsidP="001263BF">
      <w:pPr>
        <w:rPr>
          <w:color w:val="000000" w:themeColor="text1"/>
        </w:rPr>
      </w:pPr>
    </w:p>
    <w:p w14:paraId="7BFFF6CC" w14:textId="65918828" w:rsidR="00EA481C" w:rsidRPr="00EA481C" w:rsidRDefault="00EA481C" w:rsidP="00EA481C">
      <w:pPr>
        <w:spacing w:line="360" w:lineRule="auto"/>
        <w:jc w:val="both"/>
        <w:rPr>
          <w:rFonts w:ascii="Times New Roman" w:hAnsi="Times New Roman" w:cs="Times New Roman"/>
          <w:color w:val="000000" w:themeColor="text1"/>
        </w:rPr>
      </w:pPr>
      <w:r w:rsidRPr="00EA481C">
        <w:rPr>
          <w:rFonts w:ascii="Times New Roman" w:hAnsi="Times New Roman" w:cs="Times New Roman"/>
          <w:color w:val="000000" w:themeColor="text1"/>
        </w:rPr>
        <w:t>Each flowchart represents a specific validation rule, which address</w:t>
      </w:r>
      <w:r w:rsidR="00971C2B">
        <w:rPr>
          <w:rFonts w:ascii="Times New Roman" w:hAnsi="Times New Roman" w:cs="Times New Roman"/>
          <w:color w:val="000000" w:themeColor="text1"/>
        </w:rPr>
        <w:t>es</w:t>
      </w:r>
      <w:r w:rsidRPr="00EA481C">
        <w:rPr>
          <w:rFonts w:ascii="Times New Roman" w:hAnsi="Times New Roman" w:cs="Times New Roman"/>
          <w:color w:val="000000" w:themeColor="text1"/>
        </w:rPr>
        <w:t xml:space="preserve"> common changes for models or drawings after reviews. These include checking text height, verifying layer naming conventions and identifying non</w:t>
      </w:r>
      <w:r w:rsidRPr="00EA481C">
        <w:rPr>
          <w:rFonts w:ascii="Times New Roman" w:hAnsi="Times New Roman" w:cs="Times New Roman"/>
          <w:color w:val="000000" w:themeColor="text1"/>
        </w:rPr>
        <w:noBreakHyphen/>
        <w:t>compliant line types and styles within engineering models.</w:t>
      </w:r>
    </w:p>
    <w:p w14:paraId="25ABEA05" w14:textId="77777777" w:rsidR="00EA481C" w:rsidRPr="00EA481C" w:rsidRDefault="00EA481C" w:rsidP="00EA481C">
      <w:pPr>
        <w:spacing w:line="360" w:lineRule="auto"/>
        <w:jc w:val="both"/>
        <w:rPr>
          <w:rFonts w:ascii="Times New Roman" w:hAnsi="Times New Roman" w:cs="Times New Roman"/>
          <w:color w:val="000000" w:themeColor="text1"/>
        </w:rPr>
      </w:pPr>
      <w:r w:rsidRPr="00EA481C">
        <w:rPr>
          <w:rFonts w:ascii="Times New Roman" w:hAnsi="Times New Roman" w:cs="Times New Roman"/>
          <w:color w:val="000000" w:themeColor="text1"/>
        </w:rPr>
        <w:t>These diagrams help visualise how the rule processing engine will interpret data from drawing and models to apply conditional logic to determine If they are compliant. Additionally, the diagrams also support transparency and maintainability, making it easier to expand the rule set in future iterations of the tool.</w:t>
      </w:r>
    </w:p>
    <w:p w14:paraId="31266079" w14:textId="7AF6C2C3" w:rsidR="0049673F" w:rsidRPr="00606A78" w:rsidRDefault="0049673F" w:rsidP="00EA481C">
      <w:pPr>
        <w:spacing w:line="360" w:lineRule="auto"/>
        <w:jc w:val="both"/>
        <w:rPr>
          <w:rFonts w:ascii="Times New Roman" w:hAnsi="Times New Roman" w:cs="Times New Roman"/>
          <w:color w:val="000000" w:themeColor="text1"/>
        </w:rPr>
      </w:pPr>
    </w:p>
    <w:p w14:paraId="3BB7574F" w14:textId="41430B30" w:rsidR="006D0C5C" w:rsidRDefault="00FA6EAA" w:rsidP="006D0C5C">
      <w:pPr>
        <w:pStyle w:val="Heading3"/>
        <w:rPr>
          <w:rFonts w:ascii="Times New Roman" w:hAnsi="Times New Roman" w:cs="Times New Roman"/>
          <w:color w:val="000000" w:themeColor="text1"/>
        </w:rPr>
      </w:pPr>
      <w:bookmarkStart w:id="26" w:name="_Toc239425883"/>
      <w:r w:rsidRPr="00650238">
        <w:rPr>
          <w:rFonts w:ascii="Times New Roman" w:hAnsi="Times New Roman" w:cs="Times New Roman"/>
          <w:color w:val="000000" w:themeColor="text1"/>
        </w:rPr>
        <w:lastRenderedPageBreak/>
        <w:t>U</w:t>
      </w:r>
      <w:r w:rsidR="006D0C5C">
        <w:rPr>
          <w:rFonts w:ascii="Times New Roman" w:hAnsi="Times New Roman" w:cs="Times New Roman"/>
          <w:color w:val="000000" w:themeColor="text1"/>
        </w:rPr>
        <w:t>ser Interface</w:t>
      </w:r>
      <w:r w:rsidRPr="00650238">
        <w:rPr>
          <w:rFonts w:ascii="Times New Roman" w:hAnsi="Times New Roman" w:cs="Times New Roman"/>
          <w:color w:val="000000" w:themeColor="text1"/>
        </w:rPr>
        <w:t xml:space="preserve"> </w:t>
      </w:r>
      <w:r w:rsidR="00FC31A7" w:rsidRPr="00650238">
        <w:rPr>
          <w:rFonts w:ascii="Times New Roman" w:hAnsi="Times New Roman" w:cs="Times New Roman"/>
          <w:color w:val="000000" w:themeColor="text1"/>
        </w:rPr>
        <w:t>Design</w:t>
      </w:r>
      <w:bookmarkEnd w:id="26"/>
      <w:r w:rsidRPr="00650238">
        <w:rPr>
          <w:rFonts w:ascii="Times New Roman" w:hAnsi="Times New Roman" w:cs="Times New Roman"/>
          <w:color w:val="000000" w:themeColor="text1"/>
        </w:rPr>
        <w:t xml:space="preserve"> </w:t>
      </w:r>
    </w:p>
    <w:p w14:paraId="6B3DFFD2" w14:textId="77777777" w:rsidR="00B4400F" w:rsidRPr="00B4400F" w:rsidRDefault="00B4400F" w:rsidP="00B4400F">
      <w:pPr>
        <w:spacing w:line="360" w:lineRule="auto"/>
        <w:rPr>
          <w:rFonts w:ascii="Times New Roman" w:hAnsi="Times New Roman" w:cs="Times New Roman"/>
        </w:rPr>
      </w:pPr>
      <w:r w:rsidRPr="00B4400F">
        <w:rPr>
          <w:rFonts w:ascii="Times New Roman" w:hAnsi="Times New Roman" w:cs="Times New Roman"/>
        </w:rPr>
        <w:t>The user interface design demonstrates how validation results are presented to users in a clear and accessible format. The interface focuses on readability, highlighting detected issues with descriptions and colours to indicate which checks have passed, which have failed, and issuing warnings to prompt the user to review other flagged issues in their drawing or model files.</w:t>
      </w:r>
    </w:p>
    <w:p w14:paraId="71B4AAD3" w14:textId="77777777" w:rsidR="00B4400F" w:rsidRPr="00B4400F" w:rsidRDefault="00B4400F" w:rsidP="00B4400F"/>
    <w:p w14:paraId="7F3C628B" w14:textId="77777777" w:rsidR="002E4B25" w:rsidRDefault="00FC31A7" w:rsidP="002E4B25">
      <w:pPr>
        <w:keepNext/>
        <w:spacing w:line="360" w:lineRule="auto"/>
        <w:jc w:val="both"/>
      </w:pPr>
      <w:r w:rsidRPr="00650238">
        <w:rPr>
          <w:rFonts w:ascii="Times New Roman" w:hAnsi="Times New Roman" w:cs="Times New Roman"/>
          <w:noProof/>
          <w:color w:val="000000" w:themeColor="text1"/>
        </w:rPr>
        <w:drawing>
          <wp:inline distT="0" distB="0" distL="0" distR="0" wp14:anchorId="4CA7D1B7" wp14:editId="3C431724">
            <wp:extent cx="5731510" cy="4703275"/>
            <wp:effectExtent l="0" t="0" r="2540" b="2540"/>
            <wp:docPr id="310823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823479" name=""/>
                    <pic:cNvPicPr/>
                  </pic:nvPicPr>
                  <pic:blipFill rotWithShape="1">
                    <a:blip r:embed="rId14"/>
                    <a:srcRect t="6481"/>
                    <a:stretch>
                      <a:fillRect/>
                    </a:stretch>
                  </pic:blipFill>
                  <pic:spPr bwMode="auto">
                    <a:xfrm>
                      <a:off x="0" y="0"/>
                      <a:ext cx="5731510" cy="4703275"/>
                    </a:xfrm>
                    <a:prstGeom prst="rect">
                      <a:avLst/>
                    </a:prstGeom>
                    <a:ln>
                      <a:noFill/>
                    </a:ln>
                    <a:extLst>
                      <a:ext uri="{53640926-AAD7-44D8-BBD7-CCE9431645EC}">
                        <a14:shadowObscured xmlns:a14="http://schemas.microsoft.com/office/drawing/2010/main"/>
                      </a:ext>
                    </a:extLst>
                  </pic:spPr>
                </pic:pic>
              </a:graphicData>
            </a:graphic>
          </wp:inline>
        </w:drawing>
      </w:r>
    </w:p>
    <w:p w14:paraId="14184771" w14:textId="07AC2AC5" w:rsidR="00B4400F" w:rsidRDefault="002E4B25" w:rsidP="007C5E65">
      <w:pPr>
        <w:pStyle w:val="Caption"/>
        <w:jc w:val="center"/>
        <w:rPr>
          <w:rFonts w:ascii="Times New Roman" w:hAnsi="Times New Roman" w:cs="Times New Roman"/>
          <w:color w:val="000000" w:themeColor="text1"/>
        </w:rPr>
      </w:pPr>
      <w:bookmarkStart w:id="27" w:name="_Toc239421159"/>
      <w:r w:rsidRPr="002E4B25">
        <w:rPr>
          <w:rFonts w:ascii="Times New Roman" w:hAnsi="Times New Roman" w:cs="Times New Roman"/>
          <w:color w:val="000000" w:themeColor="text1"/>
        </w:rPr>
        <w:t xml:space="preserve">Figure </w:t>
      </w:r>
      <w:r w:rsidRPr="002E4B25">
        <w:rPr>
          <w:rFonts w:ascii="Times New Roman" w:hAnsi="Times New Roman" w:cs="Times New Roman"/>
          <w:color w:val="000000" w:themeColor="text1"/>
        </w:rPr>
        <w:fldChar w:fldCharType="begin"/>
      </w:r>
      <w:r w:rsidRPr="002E4B25">
        <w:rPr>
          <w:rFonts w:ascii="Times New Roman" w:hAnsi="Times New Roman" w:cs="Times New Roman"/>
          <w:color w:val="000000" w:themeColor="text1"/>
        </w:rPr>
        <w:instrText xml:space="preserve"> SEQ Figure \* ARABIC </w:instrText>
      </w:r>
      <w:r w:rsidRPr="002E4B25">
        <w:rPr>
          <w:rFonts w:ascii="Times New Roman" w:hAnsi="Times New Roman" w:cs="Times New Roman"/>
          <w:color w:val="000000" w:themeColor="text1"/>
        </w:rPr>
        <w:fldChar w:fldCharType="separate"/>
      </w:r>
      <w:r w:rsidR="00E517B3">
        <w:rPr>
          <w:rFonts w:ascii="Times New Roman" w:hAnsi="Times New Roman" w:cs="Times New Roman"/>
          <w:noProof/>
          <w:color w:val="000000" w:themeColor="text1"/>
        </w:rPr>
        <w:t>5</w:t>
      </w:r>
      <w:r w:rsidRPr="002E4B25">
        <w:rPr>
          <w:rFonts w:ascii="Times New Roman" w:hAnsi="Times New Roman" w:cs="Times New Roman"/>
          <w:color w:val="000000" w:themeColor="text1"/>
        </w:rPr>
        <w:fldChar w:fldCharType="end"/>
      </w:r>
      <w:r w:rsidRPr="002E4B25">
        <w:rPr>
          <w:rFonts w:ascii="Times New Roman" w:hAnsi="Times New Roman" w:cs="Times New Roman"/>
          <w:color w:val="000000" w:themeColor="text1"/>
        </w:rPr>
        <w:t xml:space="preserve"> - User Interface Design</w:t>
      </w:r>
      <w:bookmarkEnd w:id="27"/>
    </w:p>
    <w:p w14:paraId="4F245FA0" w14:textId="77777777" w:rsidR="007C5E65" w:rsidRPr="007C5E65" w:rsidRDefault="007C5E65" w:rsidP="007C5E65"/>
    <w:p w14:paraId="1ADF84EB" w14:textId="722443D3" w:rsidR="007C5E65" w:rsidRPr="007C5E65" w:rsidRDefault="007C5E65" w:rsidP="007C5E65">
      <w:pPr>
        <w:spacing w:line="360" w:lineRule="auto"/>
        <w:jc w:val="both"/>
        <w:rPr>
          <w:rFonts w:ascii="Times New Roman" w:hAnsi="Times New Roman" w:cs="Times New Roman"/>
        </w:rPr>
      </w:pPr>
      <w:r w:rsidRPr="007C5E65">
        <w:rPr>
          <w:rFonts w:ascii="Times New Roman" w:hAnsi="Times New Roman" w:cs="Times New Roman"/>
        </w:rPr>
        <w:t>These designs help the output meet user expect</w:t>
      </w:r>
      <w:r>
        <w:rPr>
          <w:rFonts w:ascii="Times New Roman" w:hAnsi="Times New Roman" w:cs="Times New Roman"/>
        </w:rPr>
        <w:t>ations</w:t>
      </w:r>
      <w:r w:rsidRPr="007C5E65">
        <w:rPr>
          <w:rFonts w:ascii="Times New Roman" w:hAnsi="Times New Roman" w:cs="Times New Roman"/>
        </w:rPr>
        <w:t xml:space="preserve"> and support quick decision-making during quality assurance</w:t>
      </w:r>
      <w:r>
        <w:rPr>
          <w:rFonts w:ascii="Times New Roman" w:hAnsi="Times New Roman" w:cs="Times New Roman"/>
        </w:rPr>
        <w:t xml:space="preserve"> processes</w:t>
      </w:r>
      <w:r w:rsidRPr="007C5E65">
        <w:rPr>
          <w:rFonts w:ascii="Times New Roman" w:hAnsi="Times New Roman" w:cs="Times New Roman"/>
        </w:rPr>
        <w:t>. They also give a starting point for improving the interface as the prototype evolves.</w:t>
      </w:r>
      <w:r w:rsidR="00FB3D55">
        <w:rPr>
          <w:rFonts w:ascii="Times New Roman" w:hAnsi="Times New Roman" w:cs="Times New Roman"/>
        </w:rPr>
        <w:t xml:space="preserve"> </w:t>
      </w:r>
      <w:r w:rsidR="001C1111">
        <w:rPr>
          <w:rFonts w:ascii="Times New Roman" w:hAnsi="Times New Roman" w:cs="Times New Roman"/>
        </w:rPr>
        <w:t xml:space="preserve"> </w:t>
      </w:r>
    </w:p>
    <w:p w14:paraId="01DE2B23" w14:textId="0279759F" w:rsidR="006D0C5C" w:rsidRDefault="006D0C5C" w:rsidP="004E5BE3">
      <w:pPr>
        <w:spacing w:line="360" w:lineRule="auto"/>
        <w:jc w:val="both"/>
        <w:rPr>
          <w:rFonts w:ascii="Times New Roman" w:hAnsi="Times New Roman" w:cs="Times New Roman"/>
        </w:rPr>
      </w:pPr>
    </w:p>
    <w:p w14:paraId="4D78AB8F" w14:textId="1A90B913" w:rsidR="009F6303" w:rsidRPr="00BA09F4" w:rsidRDefault="00893C32" w:rsidP="004D589F">
      <w:pPr>
        <w:pStyle w:val="Heading2"/>
        <w:spacing w:line="360" w:lineRule="auto"/>
        <w:rPr>
          <w:rFonts w:cs="Times New Roman"/>
        </w:rPr>
      </w:pPr>
      <w:bookmarkStart w:id="28" w:name="_Toc239425884"/>
      <w:r w:rsidRPr="00BA09F4">
        <w:rPr>
          <w:rFonts w:cs="Times New Roman"/>
        </w:rPr>
        <w:lastRenderedPageBreak/>
        <w:t>Data Collection and Analysis</w:t>
      </w:r>
      <w:bookmarkEnd w:id="28"/>
      <w:r w:rsidRPr="00BA09F4">
        <w:rPr>
          <w:rFonts w:cs="Times New Roman"/>
        </w:rPr>
        <w:t xml:space="preserve"> </w:t>
      </w:r>
    </w:p>
    <w:p w14:paraId="3F82A0DE" w14:textId="068FC560" w:rsidR="00CE4870" w:rsidRDefault="00CE4870" w:rsidP="001948CD">
      <w:pPr>
        <w:spacing w:line="360" w:lineRule="auto"/>
        <w:jc w:val="both"/>
        <w:rPr>
          <w:rFonts w:ascii="Times New Roman" w:hAnsi="Times New Roman" w:cs="Times New Roman"/>
          <w:color w:val="000000" w:themeColor="text1"/>
        </w:rPr>
      </w:pPr>
      <w:r w:rsidRPr="00295E8F">
        <w:rPr>
          <w:rFonts w:ascii="Times New Roman" w:hAnsi="Times New Roman" w:cs="Times New Roman"/>
          <w:color w:val="000000" w:themeColor="text1"/>
        </w:rPr>
        <w:t>The d</w:t>
      </w:r>
      <w:r w:rsidR="00905237" w:rsidRPr="00295E8F">
        <w:rPr>
          <w:rFonts w:ascii="Times New Roman" w:hAnsi="Times New Roman" w:cs="Times New Roman"/>
          <w:color w:val="000000" w:themeColor="text1"/>
        </w:rPr>
        <w:t>ata collection</w:t>
      </w:r>
      <w:r w:rsidRPr="00295E8F">
        <w:rPr>
          <w:rFonts w:ascii="Times New Roman" w:hAnsi="Times New Roman" w:cs="Times New Roman"/>
          <w:color w:val="000000" w:themeColor="text1"/>
        </w:rPr>
        <w:t xml:space="preserve"> methods used</w:t>
      </w:r>
      <w:r w:rsidR="00905237" w:rsidRPr="00295E8F">
        <w:rPr>
          <w:rFonts w:ascii="Times New Roman" w:hAnsi="Times New Roman" w:cs="Times New Roman"/>
          <w:color w:val="000000" w:themeColor="text1"/>
        </w:rPr>
        <w:t xml:space="preserve"> for this project</w:t>
      </w:r>
      <w:r w:rsidRPr="00295E8F">
        <w:rPr>
          <w:rFonts w:ascii="Times New Roman" w:hAnsi="Times New Roman" w:cs="Times New Roman"/>
          <w:color w:val="000000" w:themeColor="text1"/>
        </w:rPr>
        <w:t xml:space="preserve"> </w:t>
      </w:r>
      <w:r w:rsidR="00905237" w:rsidRPr="00295E8F">
        <w:rPr>
          <w:rFonts w:ascii="Times New Roman" w:hAnsi="Times New Roman" w:cs="Times New Roman"/>
          <w:color w:val="000000" w:themeColor="text1"/>
        </w:rPr>
        <w:t>combin</w:t>
      </w:r>
      <w:r w:rsidR="00A83075">
        <w:rPr>
          <w:rFonts w:ascii="Times New Roman" w:hAnsi="Times New Roman" w:cs="Times New Roman"/>
          <w:color w:val="000000" w:themeColor="text1"/>
        </w:rPr>
        <w:t>e</w:t>
      </w:r>
      <w:r w:rsidR="00905237" w:rsidRPr="00295E8F">
        <w:rPr>
          <w:rFonts w:ascii="Times New Roman" w:hAnsi="Times New Roman" w:cs="Times New Roman"/>
          <w:color w:val="000000" w:themeColor="text1"/>
        </w:rPr>
        <w:t xml:space="preserve"> qualitative and quantitative </w:t>
      </w:r>
      <w:r w:rsidRPr="00295E8F">
        <w:rPr>
          <w:rFonts w:ascii="Times New Roman" w:hAnsi="Times New Roman" w:cs="Times New Roman"/>
          <w:color w:val="000000" w:themeColor="text1"/>
        </w:rPr>
        <w:t>techniques</w:t>
      </w:r>
      <w:r w:rsidR="00905237" w:rsidRPr="00295E8F">
        <w:rPr>
          <w:rFonts w:ascii="Times New Roman" w:hAnsi="Times New Roman" w:cs="Times New Roman"/>
          <w:color w:val="000000" w:themeColor="text1"/>
        </w:rPr>
        <w:t xml:space="preserve"> to </w:t>
      </w:r>
      <w:r w:rsidR="00295E8F" w:rsidRPr="00295E8F">
        <w:rPr>
          <w:rFonts w:ascii="Times New Roman" w:hAnsi="Times New Roman" w:cs="Times New Roman"/>
          <w:color w:val="000000" w:themeColor="text1"/>
        </w:rPr>
        <w:t xml:space="preserve">gain </w:t>
      </w:r>
      <w:r w:rsidR="00905237" w:rsidRPr="00295E8F">
        <w:rPr>
          <w:rFonts w:ascii="Times New Roman" w:hAnsi="Times New Roman" w:cs="Times New Roman"/>
          <w:color w:val="000000" w:themeColor="text1"/>
        </w:rPr>
        <w:t xml:space="preserve">a </w:t>
      </w:r>
      <w:r w:rsidR="00295E8F" w:rsidRPr="00295E8F">
        <w:rPr>
          <w:rFonts w:ascii="Times New Roman" w:hAnsi="Times New Roman" w:cs="Times New Roman"/>
          <w:color w:val="000000" w:themeColor="text1"/>
        </w:rPr>
        <w:t xml:space="preserve">broad </w:t>
      </w:r>
      <w:r w:rsidR="00905237" w:rsidRPr="00295E8F">
        <w:rPr>
          <w:rFonts w:ascii="Times New Roman" w:hAnsi="Times New Roman" w:cs="Times New Roman"/>
          <w:color w:val="000000" w:themeColor="text1"/>
        </w:rPr>
        <w:t xml:space="preserve">understanding of current CAD QA practices and to evaluate the performance of the prototype. </w:t>
      </w:r>
    </w:p>
    <w:p w14:paraId="5048E874" w14:textId="77777777" w:rsidR="00266AAC" w:rsidRDefault="00266AAC" w:rsidP="00266AAC">
      <w:pPr>
        <w:spacing w:line="360" w:lineRule="auto"/>
        <w:jc w:val="both"/>
        <w:rPr>
          <w:rFonts w:ascii="Times New Roman" w:hAnsi="Times New Roman" w:cs="Times New Roman"/>
          <w:color w:val="000000" w:themeColor="text1"/>
        </w:rPr>
      </w:pPr>
      <w:r w:rsidRPr="00266AAC">
        <w:rPr>
          <w:rFonts w:ascii="Times New Roman" w:hAnsi="Times New Roman" w:cs="Times New Roman"/>
          <w:color w:val="000000" w:themeColor="text1"/>
        </w:rPr>
        <w:t>Interviews will be conducted with technicians and engineers to provide insight into existing workflows, common drafting errors, and the expectations for automated validation.</w:t>
      </w:r>
    </w:p>
    <w:p w14:paraId="02F2D645" w14:textId="55906416" w:rsidR="004765A3" w:rsidRDefault="004765A3" w:rsidP="00266AAC">
      <w:pPr>
        <w:spacing w:line="360" w:lineRule="auto"/>
        <w:jc w:val="both"/>
        <w:rPr>
          <w:rFonts w:ascii="Times New Roman" w:hAnsi="Times New Roman" w:cs="Times New Roman"/>
          <w:color w:val="000000" w:themeColor="text1"/>
        </w:rPr>
      </w:pPr>
      <w:r w:rsidRPr="004765A3">
        <w:rPr>
          <w:rFonts w:ascii="Times New Roman" w:hAnsi="Times New Roman" w:cs="Times New Roman"/>
          <w:color w:val="000000" w:themeColor="text1"/>
        </w:rPr>
        <w:t>Surveys will be used to gather feedback on user experience, workflow challenges, and suggestions for validation rules and checks to be incorporated into the QA tool's design, including those used in manual QA. For example, are the title blocks displaying the correct information, and does the drawing contain a north arrow and a scale bar?</w:t>
      </w:r>
      <w:r w:rsidR="00B82547">
        <w:rPr>
          <w:rFonts w:ascii="Times New Roman" w:hAnsi="Times New Roman" w:cs="Times New Roman"/>
          <w:color w:val="000000" w:themeColor="text1"/>
        </w:rPr>
        <w:t xml:space="preserve"> </w:t>
      </w:r>
    </w:p>
    <w:p w14:paraId="62B511F5" w14:textId="77777777" w:rsidR="00352B24" w:rsidRDefault="005A25D8" w:rsidP="00352B24">
      <w:pPr>
        <w:spacing w:line="360" w:lineRule="auto"/>
        <w:jc w:val="both"/>
        <w:rPr>
          <w:rFonts w:ascii="Times New Roman" w:hAnsi="Times New Roman" w:cs="Times New Roman"/>
          <w:color w:val="000000" w:themeColor="text1"/>
        </w:rPr>
      </w:pPr>
      <w:r w:rsidRPr="005A25D8">
        <w:rPr>
          <w:rFonts w:ascii="Times New Roman" w:hAnsi="Times New Roman" w:cs="Times New Roman"/>
          <w:color w:val="000000" w:themeColor="text1"/>
        </w:rPr>
        <w:t>Observations from manual CAD reviews will help identify practical issues to inform the design of validation rules and compliance checks and gather suggestions for further enhancements once the basic model and drawing checks have been addressed.</w:t>
      </w:r>
      <w:r w:rsidR="0066681E">
        <w:rPr>
          <w:rFonts w:ascii="Times New Roman" w:hAnsi="Times New Roman" w:cs="Times New Roman"/>
          <w:color w:val="000000" w:themeColor="text1"/>
        </w:rPr>
        <w:t xml:space="preserve"> </w:t>
      </w:r>
    </w:p>
    <w:p w14:paraId="461970BB" w14:textId="3DEA021E" w:rsidR="005A25D8" w:rsidRDefault="00352B24" w:rsidP="00266AAC">
      <w:pPr>
        <w:spacing w:line="360" w:lineRule="auto"/>
        <w:jc w:val="both"/>
        <w:rPr>
          <w:rFonts w:ascii="Times New Roman" w:hAnsi="Times New Roman" w:cs="Times New Roman"/>
          <w:color w:val="000000" w:themeColor="text1"/>
        </w:rPr>
      </w:pPr>
      <w:r w:rsidRPr="00352B24">
        <w:rPr>
          <w:rFonts w:ascii="Times New Roman" w:hAnsi="Times New Roman" w:cs="Times New Roman"/>
          <w:color w:val="000000" w:themeColor="text1"/>
        </w:rPr>
        <w:t xml:space="preserve">Technical evaluation is carried out through CAD file testing using draft engineering drawings as examples. The CAD files will be analysed using a Python 3.14 prototype and processed with the </w:t>
      </w:r>
      <w:proofErr w:type="spellStart"/>
      <w:r w:rsidRPr="00352B24">
        <w:rPr>
          <w:rFonts w:ascii="Times New Roman" w:hAnsi="Times New Roman" w:cs="Times New Roman"/>
          <w:color w:val="000000" w:themeColor="text1"/>
        </w:rPr>
        <w:t>ezdxf</w:t>
      </w:r>
      <w:proofErr w:type="spellEnd"/>
      <w:r w:rsidRPr="00352B24">
        <w:rPr>
          <w:rFonts w:ascii="Times New Roman" w:hAnsi="Times New Roman" w:cs="Times New Roman"/>
          <w:color w:val="000000" w:themeColor="text1"/>
        </w:rPr>
        <w:t xml:space="preserve"> library (version 1.3.x). Documenting software versions will ensure the study can be replicated accurately by others while also maintaining compatibility with Python 3.14 and providing a stable interface for DXF parsing.</w:t>
      </w:r>
    </w:p>
    <w:p w14:paraId="07B90E16" w14:textId="77777777" w:rsidR="00D35A22" w:rsidRPr="00D35A22" w:rsidRDefault="00D35A22" w:rsidP="00D35A22">
      <w:pPr>
        <w:spacing w:line="360" w:lineRule="auto"/>
        <w:jc w:val="both"/>
        <w:rPr>
          <w:rFonts w:ascii="Times New Roman" w:hAnsi="Times New Roman" w:cs="Times New Roman"/>
          <w:color w:val="000000" w:themeColor="text1"/>
        </w:rPr>
      </w:pPr>
      <w:r w:rsidRPr="00D35A22">
        <w:rPr>
          <w:rFonts w:ascii="Times New Roman" w:hAnsi="Times New Roman" w:cs="Times New Roman"/>
          <w:color w:val="000000" w:themeColor="text1"/>
        </w:rPr>
        <w:t xml:space="preserve">The expert evaluation will judge the relevance and clarity of the validation outputs </w:t>
      </w:r>
      <w:proofErr w:type="gramStart"/>
      <w:r w:rsidRPr="00D35A22">
        <w:rPr>
          <w:rFonts w:ascii="Times New Roman" w:hAnsi="Times New Roman" w:cs="Times New Roman"/>
          <w:color w:val="000000" w:themeColor="text1"/>
        </w:rPr>
        <w:t>on the basis of</w:t>
      </w:r>
      <w:proofErr w:type="gramEnd"/>
      <w:r w:rsidRPr="00D35A22">
        <w:rPr>
          <w:rFonts w:ascii="Times New Roman" w:hAnsi="Times New Roman" w:cs="Times New Roman"/>
          <w:color w:val="000000" w:themeColor="text1"/>
        </w:rPr>
        <w:t xml:space="preserve"> the feedback given by senior technicians and engineers. The system's effectiveness as a QA tool will be supported by quantitative evidence from performance measures including processing time, the number of issues detected, and consistency in repeated tests.</w:t>
      </w:r>
    </w:p>
    <w:p w14:paraId="6E9746D6" w14:textId="620756AA" w:rsidR="00D35A22" w:rsidRDefault="00D35A22" w:rsidP="00266AAC">
      <w:pPr>
        <w:spacing w:line="360" w:lineRule="auto"/>
        <w:jc w:val="both"/>
        <w:rPr>
          <w:rFonts w:ascii="Times New Roman" w:hAnsi="Times New Roman" w:cs="Times New Roman"/>
          <w:color w:val="000000" w:themeColor="text1"/>
        </w:rPr>
      </w:pPr>
      <w:r w:rsidRPr="00D35A22">
        <w:rPr>
          <w:rFonts w:ascii="Times New Roman" w:hAnsi="Times New Roman" w:cs="Times New Roman"/>
          <w:color w:val="000000" w:themeColor="text1"/>
        </w:rPr>
        <w:t>The combined analysis of qualitative feedback and quantitative results supports a balanced evaluation of the prototype’s accuracy, usability, and alignment with real-world QA requirements.</w:t>
      </w:r>
      <w:r w:rsidR="00F6342D">
        <w:rPr>
          <w:rFonts w:ascii="Times New Roman" w:hAnsi="Times New Roman" w:cs="Times New Roman"/>
          <w:color w:val="000000" w:themeColor="text1"/>
        </w:rPr>
        <w:t xml:space="preserve"> </w:t>
      </w:r>
      <w:r w:rsidR="00517835">
        <w:rPr>
          <w:rFonts w:ascii="Times New Roman" w:hAnsi="Times New Roman" w:cs="Times New Roman"/>
          <w:color w:val="000000" w:themeColor="text1"/>
        </w:rPr>
        <w:t xml:space="preserve"> </w:t>
      </w:r>
    </w:p>
    <w:p w14:paraId="54C4858A" w14:textId="77777777" w:rsidR="00E517B3" w:rsidRDefault="00E517B3" w:rsidP="00266AAC">
      <w:pPr>
        <w:spacing w:line="360" w:lineRule="auto"/>
        <w:jc w:val="both"/>
        <w:rPr>
          <w:rFonts w:ascii="Times New Roman" w:hAnsi="Times New Roman" w:cs="Times New Roman"/>
          <w:color w:val="000000" w:themeColor="text1"/>
        </w:rPr>
      </w:pPr>
    </w:p>
    <w:p w14:paraId="4CE8945D" w14:textId="77777777" w:rsidR="00E517B3" w:rsidRPr="00266AAC" w:rsidRDefault="00E517B3" w:rsidP="00266AAC">
      <w:pPr>
        <w:spacing w:line="360" w:lineRule="auto"/>
        <w:jc w:val="both"/>
        <w:rPr>
          <w:rFonts w:ascii="Times New Roman" w:hAnsi="Times New Roman" w:cs="Times New Roman"/>
          <w:color w:val="000000" w:themeColor="text1"/>
        </w:rPr>
      </w:pPr>
    </w:p>
    <w:p w14:paraId="337E5262" w14:textId="5038E3B0" w:rsidR="009E583E" w:rsidRPr="00BA09F4" w:rsidRDefault="00346083" w:rsidP="004D589F">
      <w:pPr>
        <w:pStyle w:val="Heading1"/>
        <w:spacing w:line="360" w:lineRule="auto"/>
        <w:rPr>
          <w:rFonts w:cs="Times New Roman"/>
        </w:rPr>
      </w:pPr>
      <w:bookmarkStart w:id="29" w:name="_Toc239425885"/>
      <w:r w:rsidRPr="00BA09F4">
        <w:rPr>
          <w:rFonts w:cs="Times New Roman"/>
        </w:rPr>
        <w:lastRenderedPageBreak/>
        <w:t xml:space="preserve">Project </w:t>
      </w:r>
      <w:r w:rsidR="00545E77" w:rsidRPr="00BA09F4">
        <w:rPr>
          <w:rFonts w:cs="Times New Roman"/>
        </w:rPr>
        <w:t>Planning and Resources</w:t>
      </w:r>
      <w:bookmarkEnd w:id="29"/>
      <w:r w:rsidR="00545E77" w:rsidRPr="00BA09F4">
        <w:rPr>
          <w:rFonts w:cs="Times New Roman"/>
        </w:rPr>
        <w:t xml:space="preserve"> </w:t>
      </w:r>
    </w:p>
    <w:p w14:paraId="31F43729" w14:textId="77777777" w:rsidR="00655A86" w:rsidRDefault="007740A9" w:rsidP="007740A9">
      <w:pPr>
        <w:spacing w:line="360" w:lineRule="auto"/>
        <w:jc w:val="both"/>
        <w:rPr>
          <w:rFonts w:ascii="Times New Roman" w:hAnsi="Times New Roman" w:cs="Times New Roman"/>
        </w:rPr>
      </w:pPr>
      <w:r w:rsidRPr="007740A9">
        <w:rPr>
          <w:rFonts w:ascii="Times New Roman" w:hAnsi="Times New Roman" w:cs="Times New Roman"/>
        </w:rPr>
        <w:t xml:space="preserve">The project timeline starts in </w:t>
      </w:r>
      <w:r w:rsidRPr="00AE726A">
        <w:rPr>
          <w:rFonts w:ascii="Times New Roman" w:hAnsi="Times New Roman" w:cs="Times New Roman"/>
        </w:rPr>
        <w:t>September 2026 and ends in July 2027</w:t>
      </w:r>
      <w:r w:rsidRPr="007740A9">
        <w:rPr>
          <w:rFonts w:ascii="Times New Roman" w:hAnsi="Times New Roman" w:cs="Times New Roman"/>
        </w:rPr>
        <w:t xml:space="preserve">, allowing sufficient time for research, design, development, testing, and evaluation. </w:t>
      </w:r>
    </w:p>
    <w:p w14:paraId="456167EE" w14:textId="2829787E" w:rsidR="002C077E" w:rsidRDefault="007740A9" w:rsidP="002C077E">
      <w:pPr>
        <w:spacing w:line="360" w:lineRule="auto"/>
        <w:jc w:val="both"/>
        <w:rPr>
          <w:rFonts w:ascii="Times New Roman" w:hAnsi="Times New Roman" w:cs="Times New Roman"/>
        </w:rPr>
      </w:pPr>
      <w:r w:rsidRPr="007740A9">
        <w:rPr>
          <w:rFonts w:ascii="Times New Roman" w:hAnsi="Times New Roman" w:cs="Times New Roman"/>
        </w:rPr>
        <w:t>A Gantt chart has been developed to break the work into manageable phases, ensuring effective progress monitoring and the achievement of key milestones. Each stage has been allocated realistic timeframes based on the complexity of tasks and the iterative nature of software development.</w:t>
      </w:r>
    </w:p>
    <w:p w14:paraId="3BD3BF6E" w14:textId="06174291" w:rsidR="0001604E" w:rsidRPr="0001604E" w:rsidRDefault="00E517B3" w:rsidP="00456D97">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658246" behindDoc="0" locked="0" layoutInCell="1" allowOverlap="1" wp14:anchorId="7BA66317" wp14:editId="6A6A2C65">
                <wp:simplePos x="0" y="0"/>
                <wp:positionH relativeFrom="column">
                  <wp:posOffset>-679450</wp:posOffset>
                </wp:positionH>
                <wp:positionV relativeFrom="paragraph">
                  <wp:posOffset>2854325</wp:posOffset>
                </wp:positionV>
                <wp:extent cx="7090410" cy="635"/>
                <wp:effectExtent l="0" t="0" r="0" b="0"/>
                <wp:wrapTopAndBottom/>
                <wp:docPr id="1206727435" name="Text Box 1"/>
                <wp:cNvGraphicFramePr/>
                <a:graphic xmlns:a="http://schemas.openxmlformats.org/drawingml/2006/main">
                  <a:graphicData uri="http://schemas.microsoft.com/office/word/2010/wordprocessingShape">
                    <wps:wsp>
                      <wps:cNvSpPr txBox="1"/>
                      <wps:spPr>
                        <a:xfrm>
                          <a:off x="0" y="0"/>
                          <a:ext cx="7090410" cy="635"/>
                        </a:xfrm>
                        <a:prstGeom prst="rect">
                          <a:avLst/>
                        </a:prstGeom>
                        <a:solidFill>
                          <a:prstClr val="white"/>
                        </a:solidFill>
                        <a:ln>
                          <a:noFill/>
                        </a:ln>
                      </wps:spPr>
                      <wps:txbx>
                        <w:txbxContent>
                          <w:p w14:paraId="32689857" w14:textId="0D958187" w:rsidR="00E517B3" w:rsidRPr="00E517B3" w:rsidRDefault="00E517B3" w:rsidP="00E517B3">
                            <w:pPr>
                              <w:pStyle w:val="Caption"/>
                              <w:jc w:val="center"/>
                              <w:rPr>
                                <w:rFonts w:ascii="Times New Roman" w:hAnsi="Times New Roman" w:cs="Times New Roman"/>
                                <w:color w:val="000000" w:themeColor="text1"/>
                              </w:rPr>
                            </w:pPr>
                            <w:bookmarkStart w:id="30" w:name="_Toc239421160"/>
                            <w:r w:rsidRPr="00E517B3">
                              <w:rPr>
                                <w:rFonts w:ascii="Times New Roman" w:hAnsi="Times New Roman" w:cs="Times New Roman"/>
                                <w:color w:val="000000" w:themeColor="text1"/>
                              </w:rPr>
                              <w:t xml:space="preserve">Figure </w:t>
                            </w:r>
                            <w:r w:rsidRPr="00E517B3">
                              <w:rPr>
                                <w:rFonts w:ascii="Times New Roman" w:hAnsi="Times New Roman" w:cs="Times New Roman"/>
                                <w:color w:val="000000" w:themeColor="text1"/>
                              </w:rPr>
                              <w:fldChar w:fldCharType="begin"/>
                            </w:r>
                            <w:r w:rsidRPr="00E517B3">
                              <w:rPr>
                                <w:rFonts w:ascii="Times New Roman" w:hAnsi="Times New Roman" w:cs="Times New Roman"/>
                                <w:color w:val="000000" w:themeColor="text1"/>
                              </w:rPr>
                              <w:instrText xml:space="preserve"> SEQ Figure \* ARABIC </w:instrText>
                            </w:r>
                            <w:r w:rsidRPr="00E517B3">
                              <w:rPr>
                                <w:rFonts w:ascii="Times New Roman" w:hAnsi="Times New Roman" w:cs="Times New Roman"/>
                                <w:color w:val="000000" w:themeColor="text1"/>
                              </w:rPr>
                              <w:fldChar w:fldCharType="separate"/>
                            </w:r>
                            <w:r w:rsidRPr="00E517B3">
                              <w:rPr>
                                <w:rFonts w:ascii="Times New Roman" w:hAnsi="Times New Roman" w:cs="Times New Roman"/>
                                <w:noProof/>
                                <w:color w:val="000000" w:themeColor="text1"/>
                              </w:rPr>
                              <w:t>6</w:t>
                            </w:r>
                            <w:r w:rsidRPr="00E517B3">
                              <w:rPr>
                                <w:rFonts w:ascii="Times New Roman" w:hAnsi="Times New Roman" w:cs="Times New Roman"/>
                                <w:color w:val="000000" w:themeColor="text1"/>
                              </w:rPr>
                              <w:fldChar w:fldCharType="end"/>
                            </w:r>
                            <w:r w:rsidRPr="00E517B3">
                              <w:rPr>
                                <w:rFonts w:ascii="Times New Roman" w:hAnsi="Times New Roman" w:cs="Times New Roman"/>
                                <w:color w:val="000000" w:themeColor="text1"/>
                              </w:rPr>
                              <w:t xml:space="preserve"> - Project Timeline (Gantt Chart)</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A66317" id="_x0000_s1028" type="#_x0000_t202" style="position:absolute;left:0;text-align:left;margin-left:-53.5pt;margin-top:224.75pt;width:558.3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" stroked="f">
                <v:textbox style="mso-fit-shape-to-text:t" inset="0,0,0,0">
                  <w:txbxContent>
                    <w:p w14:paraId="32689857" w14:textId="0D958187" w:rsidR="00E517B3" w:rsidRPr="00E517B3" w:rsidRDefault="00E517B3" w:rsidP="00E517B3">
                      <w:pPr>
                        <w:pStyle w:val="Caption"/>
                        <w:jc w:val="center"/>
                        <w:rPr>
                          <w:rFonts w:ascii="Times New Roman" w:hAnsi="Times New Roman" w:cs="Times New Roman"/>
                          <w:color w:val="000000" w:themeColor="text1"/>
                        </w:rPr>
                      </w:pPr>
                      <w:bookmarkStart w:id="33" w:name="_Toc239421160"/>
                      <w:r w:rsidRPr="00E517B3">
                        <w:rPr>
                          <w:rFonts w:ascii="Times New Roman" w:hAnsi="Times New Roman" w:cs="Times New Roman"/>
                          <w:color w:val="000000" w:themeColor="text1"/>
                        </w:rPr>
                        <w:t xml:space="preserve">Figure </w:t>
                      </w:r>
                      <w:r w:rsidRPr="00E517B3">
                        <w:rPr>
                          <w:rFonts w:ascii="Times New Roman" w:hAnsi="Times New Roman" w:cs="Times New Roman"/>
                          <w:color w:val="000000" w:themeColor="text1"/>
                        </w:rPr>
                        <w:fldChar w:fldCharType="begin"/>
                      </w:r>
                      <w:r w:rsidRPr="00E517B3">
                        <w:rPr>
                          <w:rFonts w:ascii="Times New Roman" w:hAnsi="Times New Roman" w:cs="Times New Roman"/>
                          <w:color w:val="000000" w:themeColor="text1"/>
                        </w:rPr>
                        <w:instrText xml:space="preserve"> SEQ Figure \* ARABIC </w:instrText>
                      </w:r>
                      <w:r w:rsidRPr="00E517B3">
                        <w:rPr>
                          <w:rFonts w:ascii="Times New Roman" w:hAnsi="Times New Roman" w:cs="Times New Roman"/>
                          <w:color w:val="000000" w:themeColor="text1"/>
                        </w:rPr>
                        <w:fldChar w:fldCharType="separate"/>
                      </w:r>
                      <w:r w:rsidRPr="00E517B3">
                        <w:rPr>
                          <w:rFonts w:ascii="Times New Roman" w:hAnsi="Times New Roman" w:cs="Times New Roman"/>
                          <w:noProof/>
                          <w:color w:val="000000" w:themeColor="text1"/>
                        </w:rPr>
                        <w:t>6</w:t>
                      </w:r>
                      <w:r w:rsidRPr="00E517B3">
                        <w:rPr>
                          <w:rFonts w:ascii="Times New Roman" w:hAnsi="Times New Roman" w:cs="Times New Roman"/>
                          <w:color w:val="000000" w:themeColor="text1"/>
                        </w:rPr>
                        <w:fldChar w:fldCharType="end"/>
                      </w:r>
                      <w:r w:rsidRPr="00E517B3">
                        <w:rPr>
                          <w:rFonts w:ascii="Times New Roman" w:hAnsi="Times New Roman" w:cs="Times New Roman"/>
                          <w:color w:val="000000" w:themeColor="text1"/>
                        </w:rPr>
                        <w:t xml:space="preserve"> - Project Timeline (Gantt Chart)</w:t>
                      </w:r>
                      <w:bookmarkEnd w:id="33"/>
                    </w:p>
                  </w:txbxContent>
                </v:textbox>
                <w10:wrap type="topAndBottom"/>
              </v:shape>
            </w:pict>
          </mc:Fallback>
        </mc:AlternateContent>
      </w:r>
      <w:r w:rsidR="00F64DCD" w:rsidRPr="00F64DCD">
        <w:rPr>
          <w:rFonts w:ascii="Times New Roman" w:hAnsi="Times New Roman" w:cs="Times New Roman"/>
          <w:noProof/>
        </w:rPr>
        <w:drawing>
          <wp:anchor distT="0" distB="0" distL="114300" distR="114300" simplePos="0" relativeHeight="251658245" behindDoc="0" locked="0" layoutInCell="1" allowOverlap="1" wp14:anchorId="78445930" wp14:editId="33FD98C0">
            <wp:simplePos x="0" y="0"/>
            <wp:positionH relativeFrom="margin">
              <wp:align>center</wp:align>
            </wp:positionH>
            <wp:positionV relativeFrom="paragraph">
              <wp:posOffset>13</wp:posOffset>
            </wp:positionV>
            <wp:extent cx="7090825" cy="2797521"/>
            <wp:effectExtent l="0" t="0" r="0" b="3175"/>
            <wp:wrapTopAndBottom/>
            <wp:docPr id="865076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76095"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090825" cy="2797521"/>
                    </a:xfrm>
                    <a:prstGeom prst="rect">
                      <a:avLst/>
                    </a:prstGeom>
                  </pic:spPr>
                </pic:pic>
              </a:graphicData>
            </a:graphic>
            <wp14:sizeRelH relativeFrom="margin">
              <wp14:pctWidth>0</wp14:pctWidth>
            </wp14:sizeRelH>
            <wp14:sizeRelV relativeFrom="margin">
              <wp14:pctHeight>0</wp14:pctHeight>
            </wp14:sizeRelV>
          </wp:anchor>
        </w:drawing>
      </w:r>
      <w:r w:rsidR="0001604E" w:rsidRPr="0001604E">
        <w:rPr>
          <w:rFonts w:ascii="Times New Roman" w:hAnsi="Times New Roman" w:cs="Times New Roman"/>
        </w:rPr>
        <w:t>The Gantt chart visualises the project schedule and key milestones, ensuring that development, testing, and evaluation activities are planned and monitored effectively throughout the project.</w:t>
      </w:r>
    </w:p>
    <w:p w14:paraId="72DA172D" w14:textId="45772C0E" w:rsidR="00456D97" w:rsidRPr="00456D97" w:rsidRDefault="00456D97" w:rsidP="00456D97">
      <w:pPr>
        <w:spacing w:line="360" w:lineRule="auto"/>
        <w:jc w:val="both"/>
        <w:rPr>
          <w:rFonts w:ascii="Times New Roman" w:hAnsi="Times New Roman" w:cs="Times New Roman"/>
        </w:rPr>
      </w:pPr>
      <w:r w:rsidRPr="00456D97">
        <w:rPr>
          <w:rFonts w:ascii="Times New Roman" w:hAnsi="Times New Roman" w:cs="Times New Roman"/>
        </w:rPr>
        <w:t xml:space="preserve">No financial budget is required for this project, as all tools and resources are already available under existing licenses. The development of the QA tool will be carried out using software such as Python and libraries from </w:t>
      </w:r>
      <w:proofErr w:type="spellStart"/>
      <w:r w:rsidRPr="00456D97">
        <w:rPr>
          <w:rFonts w:ascii="Times New Roman" w:hAnsi="Times New Roman" w:cs="Times New Roman"/>
        </w:rPr>
        <w:t>ezdxf</w:t>
      </w:r>
      <w:proofErr w:type="spellEnd"/>
      <w:r w:rsidRPr="00456D97">
        <w:rPr>
          <w:rFonts w:ascii="Times New Roman" w:hAnsi="Times New Roman" w:cs="Times New Roman"/>
        </w:rPr>
        <w:t xml:space="preserve"> for DXF processing. Other software, such as Microsoft Word, Excel, and PowerPoint, will be used to record, write, and analyse project information to produce a final written dissertation report.</w:t>
      </w:r>
    </w:p>
    <w:p w14:paraId="2B875CEE" w14:textId="67C457A1" w:rsidR="00CE4870" w:rsidRPr="00BA09F4" w:rsidRDefault="00456D97" w:rsidP="00F30764">
      <w:pPr>
        <w:spacing w:line="360" w:lineRule="auto"/>
        <w:jc w:val="both"/>
        <w:rPr>
          <w:rFonts w:ascii="Times New Roman" w:hAnsi="Times New Roman" w:cs="Times New Roman"/>
        </w:rPr>
      </w:pPr>
      <w:r w:rsidRPr="00456D97">
        <w:rPr>
          <w:rFonts w:ascii="Times New Roman" w:hAnsi="Times New Roman" w:cs="Times New Roman"/>
        </w:rPr>
        <w:t>The main resource requirements are allocated focused time to progress with the project tasks, a laptop capable of running software applications such as Python and AutoCAD and access to the relevant software tools. Having these resources available will ensure that the prototype can be developed and tested during the project, ensuring successful delivery within the given timeframe.</w:t>
      </w:r>
    </w:p>
    <w:p w14:paraId="44949AC9" w14:textId="25834775" w:rsidR="00545E77" w:rsidRDefault="00545E77" w:rsidP="004D589F">
      <w:pPr>
        <w:pStyle w:val="Heading1"/>
        <w:spacing w:line="360" w:lineRule="auto"/>
        <w:rPr>
          <w:rFonts w:cs="Times New Roman"/>
        </w:rPr>
      </w:pPr>
      <w:bookmarkStart w:id="31" w:name="_Toc239425886"/>
      <w:r w:rsidRPr="00BA09F4">
        <w:rPr>
          <w:rFonts w:cs="Times New Roman"/>
        </w:rPr>
        <w:lastRenderedPageBreak/>
        <w:t>Impact and Limitations</w:t>
      </w:r>
      <w:bookmarkEnd w:id="31"/>
    </w:p>
    <w:p w14:paraId="6EDFDEED" w14:textId="77777777" w:rsidR="00B15858" w:rsidRPr="00937B44" w:rsidRDefault="00B15858" w:rsidP="00937B44">
      <w:pPr>
        <w:spacing w:line="360" w:lineRule="auto"/>
        <w:jc w:val="both"/>
        <w:rPr>
          <w:rFonts w:ascii="Times New Roman" w:hAnsi="Times New Roman" w:cs="Times New Roman"/>
        </w:rPr>
      </w:pPr>
      <w:r w:rsidRPr="00937B44">
        <w:rPr>
          <w:rFonts w:ascii="Times New Roman" w:hAnsi="Times New Roman" w:cs="Times New Roman"/>
        </w:rPr>
        <w:t>This project is expected to make a big difference in civil engineering workflows. By cutting down the time spent manually reviewing plans or models, it will help make existing processes and QA checks more efficient.</w:t>
      </w:r>
    </w:p>
    <w:p w14:paraId="35F7B04E" w14:textId="77777777" w:rsidR="0024715C" w:rsidRDefault="00B15858" w:rsidP="0024715C">
      <w:pPr>
        <w:spacing w:line="360" w:lineRule="auto"/>
        <w:jc w:val="both"/>
        <w:rPr>
          <w:rFonts w:ascii="Times New Roman" w:hAnsi="Times New Roman" w:cs="Times New Roman"/>
        </w:rPr>
      </w:pPr>
      <w:r w:rsidRPr="00937B44">
        <w:rPr>
          <w:rFonts w:ascii="Times New Roman" w:hAnsi="Times New Roman" w:cs="Times New Roman"/>
        </w:rPr>
        <w:t>Automated validation will help the team pay more attention to QA checks and stick to drafting standards more consistently. This means engineering deliverables will be more accurate and reliable, helping organizations keep their work at a high standard</w:t>
      </w:r>
      <w:r w:rsidR="0024715C">
        <w:rPr>
          <w:rFonts w:ascii="Times New Roman" w:hAnsi="Times New Roman" w:cs="Times New Roman"/>
        </w:rPr>
        <w:t xml:space="preserve">. </w:t>
      </w:r>
    </w:p>
    <w:p w14:paraId="564A4C66" w14:textId="06A043F2" w:rsidR="006E6970" w:rsidRPr="0024715C" w:rsidRDefault="0024715C" w:rsidP="0024715C">
      <w:pPr>
        <w:spacing w:line="360" w:lineRule="auto"/>
        <w:jc w:val="both"/>
        <w:rPr>
          <w:rFonts w:ascii="Times New Roman" w:hAnsi="Times New Roman" w:cs="Times New Roman"/>
        </w:rPr>
      </w:pPr>
      <w:r>
        <w:rPr>
          <w:rFonts w:ascii="Times New Roman" w:hAnsi="Times New Roman" w:cs="Times New Roman"/>
        </w:rPr>
        <w:t>The project also identifies</w:t>
      </w:r>
      <w:r w:rsidR="00C3327F">
        <w:rPr>
          <w:rFonts w:ascii="Times New Roman" w:hAnsi="Times New Roman" w:cs="Times New Roman"/>
        </w:rPr>
        <w:t xml:space="preserve"> </w:t>
      </w:r>
      <w:r w:rsidR="00C3327F" w:rsidRPr="00C3327F">
        <w:rPr>
          <w:rFonts w:ascii="Times New Roman" w:hAnsi="Times New Roman" w:cs="Times New Roman"/>
        </w:rPr>
        <w:t>key points like data dependency, computational cost, robustness, interpretability, and training instability</w:t>
      </w:r>
      <w:r w:rsidR="00C3327F">
        <w:rPr>
          <w:rFonts w:ascii="Times New Roman" w:hAnsi="Times New Roman" w:cs="Times New Roman"/>
        </w:rPr>
        <w:t xml:space="preserve"> which are important factors to consider </w:t>
      </w:r>
      <w:r w:rsidR="0006111C">
        <w:rPr>
          <w:rFonts w:ascii="Times New Roman" w:hAnsi="Times New Roman" w:cs="Times New Roman"/>
        </w:rPr>
        <w:t xml:space="preserve">in terms </w:t>
      </w:r>
      <w:r w:rsidR="0057715D">
        <w:rPr>
          <w:rFonts w:ascii="Times New Roman" w:hAnsi="Times New Roman" w:cs="Times New Roman"/>
        </w:rPr>
        <w:t xml:space="preserve">of the </w:t>
      </w:r>
      <w:r w:rsidR="0006111C">
        <w:rPr>
          <w:rFonts w:ascii="Times New Roman" w:hAnsi="Times New Roman" w:cs="Times New Roman"/>
        </w:rPr>
        <w:t>develop</w:t>
      </w:r>
      <w:r w:rsidR="0057715D">
        <w:rPr>
          <w:rFonts w:ascii="Times New Roman" w:hAnsi="Times New Roman" w:cs="Times New Roman"/>
        </w:rPr>
        <w:t xml:space="preserve">ment and </w:t>
      </w:r>
      <w:r w:rsidR="001D1378">
        <w:rPr>
          <w:rFonts w:ascii="Times New Roman" w:hAnsi="Times New Roman" w:cs="Times New Roman"/>
        </w:rPr>
        <w:t xml:space="preserve">scalability </w:t>
      </w:r>
      <w:r w:rsidR="0057715D">
        <w:rPr>
          <w:rFonts w:ascii="Times New Roman" w:hAnsi="Times New Roman" w:cs="Times New Roman"/>
        </w:rPr>
        <w:t xml:space="preserve">of the tool. </w:t>
      </w:r>
      <w:r w:rsidR="009E2FB6">
        <w:rPr>
          <w:rFonts w:ascii="Times New Roman" w:hAnsi="Times New Roman" w:cs="Times New Roman"/>
        </w:rPr>
        <w:t>This highlights the benefits and the technical challenges involved with</w:t>
      </w:r>
      <w:r w:rsidR="00342851">
        <w:rPr>
          <w:rFonts w:ascii="Times New Roman" w:hAnsi="Times New Roman" w:cs="Times New Roman"/>
        </w:rPr>
        <w:t xml:space="preserve"> </w:t>
      </w:r>
      <w:r w:rsidR="0012655B">
        <w:rPr>
          <w:rFonts w:ascii="Times New Roman" w:hAnsi="Times New Roman" w:cs="Times New Roman"/>
        </w:rPr>
        <w:t xml:space="preserve">implementing </w:t>
      </w:r>
      <w:proofErr w:type="spellStart"/>
      <w:proofErr w:type="gramStart"/>
      <w:r w:rsidR="0012655B">
        <w:rPr>
          <w:rFonts w:ascii="Times New Roman" w:hAnsi="Times New Roman" w:cs="Times New Roman"/>
        </w:rPr>
        <w:t>a</w:t>
      </w:r>
      <w:proofErr w:type="spellEnd"/>
      <w:proofErr w:type="gramEnd"/>
      <w:r w:rsidR="0012655B">
        <w:rPr>
          <w:rFonts w:ascii="Times New Roman" w:hAnsi="Times New Roman" w:cs="Times New Roman"/>
        </w:rPr>
        <w:t xml:space="preserve"> automated assurance tool in engineering. </w:t>
      </w:r>
      <w:r w:rsidR="00193342">
        <w:rPr>
          <w:rFonts w:ascii="Times New Roman" w:hAnsi="Times New Roman" w:cs="Times New Roman"/>
        </w:rPr>
        <w:t xml:space="preserve"> </w:t>
      </w:r>
    </w:p>
    <w:p w14:paraId="36BB2908" w14:textId="1939AAF4" w:rsidR="00346083" w:rsidRPr="00BA09F4" w:rsidRDefault="00346083" w:rsidP="004D589F">
      <w:pPr>
        <w:pStyle w:val="Heading2"/>
        <w:spacing w:line="360" w:lineRule="auto"/>
        <w:rPr>
          <w:rFonts w:cs="Times New Roman"/>
        </w:rPr>
      </w:pPr>
      <w:bookmarkStart w:id="32" w:name="_Toc239425887"/>
      <w:r w:rsidRPr="00BA09F4">
        <w:rPr>
          <w:rFonts w:cs="Times New Roman"/>
        </w:rPr>
        <w:t>Further Developments</w:t>
      </w:r>
      <w:bookmarkEnd w:id="32"/>
      <w:r w:rsidRPr="00BA09F4">
        <w:rPr>
          <w:rFonts w:cs="Times New Roman"/>
        </w:rPr>
        <w:t xml:space="preserve"> </w:t>
      </w:r>
      <w:r w:rsidR="009E1A7A" w:rsidRPr="00BA09F4">
        <w:rPr>
          <w:rFonts w:cs="Times New Roman"/>
        </w:rPr>
        <w:t xml:space="preserve"> </w:t>
      </w:r>
    </w:p>
    <w:p w14:paraId="723EEAA7" w14:textId="4855A34A" w:rsidR="0083771D" w:rsidRPr="0083771D" w:rsidRDefault="0083771D" w:rsidP="0083771D">
      <w:pPr>
        <w:spacing w:line="360" w:lineRule="auto"/>
        <w:rPr>
          <w:rFonts w:ascii="Times New Roman" w:hAnsi="Times New Roman" w:cs="Times New Roman"/>
        </w:rPr>
      </w:pPr>
      <w:r w:rsidRPr="0083771D">
        <w:rPr>
          <w:rFonts w:ascii="Times New Roman" w:hAnsi="Times New Roman" w:cs="Times New Roman"/>
        </w:rPr>
        <w:t>Once a working prototype is available and user feedback has been collected from technicians and engineers, the QA tool could be enhanced in future design iterations to include additional validation rules and improve its scalability. Examples of the future improvements include:</w:t>
      </w:r>
    </w:p>
    <w:p w14:paraId="322A9CE2" w14:textId="42C748C1" w:rsidR="007B6725" w:rsidRPr="00BA09F4" w:rsidRDefault="007B6725"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Checking and reviewing </w:t>
      </w:r>
      <w:r w:rsidR="006B35D1">
        <w:rPr>
          <w:rFonts w:ascii="Times New Roman" w:hAnsi="Times New Roman" w:cs="Times New Roman"/>
        </w:rPr>
        <w:t xml:space="preserve">multiple </w:t>
      </w:r>
      <w:r w:rsidRPr="00BA09F4">
        <w:rPr>
          <w:rFonts w:ascii="Times New Roman" w:hAnsi="Times New Roman" w:cs="Times New Roman"/>
        </w:rPr>
        <w:t>models, drawings and combined models</w:t>
      </w:r>
    </w:p>
    <w:p w14:paraId="59C249B6" w14:textId="5A44923D" w:rsidR="00F00FD6" w:rsidRPr="00BA09F4" w:rsidRDefault="007B6725"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Providing suggestions for moving annotations</w:t>
      </w:r>
      <w:r w:rsidR="00F00FD6" w:rsidRPr="00BA09F4">
        <w:rPr>
          <w:rFonts w:ascii="Times New Roman" w:hAnsi="Times New Roman" w:cs="Times New Roman"/>
        </w:rPr>
        <w:t xml:space="preserve"> to avoid clashes in plan</w:t>
      </w:r>
    </w:p>
    <w:p w14:paraId="40F83371" w14:textId="06F59BE5" w:rsidR="007B6725" w:rsidRPr="00BA09F4" w:rsidRDefault="007B6725"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Creating the first pass of a markup </w:t>
      </w:r>
      <w:r w:rsidR="004641F5" w:rsidRPr="00BA09F4">
        <w:rPr>
          <w:rFonts w:ascii="Times New Roman" w:hAnsi="Times New Roman" w:cs="Times New Roman"/>
        </w:rPr>
        <w:t xml:space="preserve">for technicians and engineers to </w:t>
      </w:r>
      <w:r w:rsidR="000D0DCF">
        <w:rPr>
          <w:rFonts w:ascii="Times New Roman" w:hAnsi="Times New Roman" w:cs="Times New Roman"/>
        </w:rPr>
        <w:t>add their own comments</w:t>
      </w:r>
    </w:p>
    <w:p w14:paraId="50A83F4D" w14:textId="08E2FAF9" w:rsidR="007B6725" w:rsidRPr="00BA09F4" w:rsidRDefault="00744B88"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Improve compatibility with a wider range of software such as</w:t>
      </w:r>
      <w:r w:rsidR="005E5FA7" w:rsidRPr="00BA09F4">
        <w:rPr>
          <w:rFonts w:ascii="Times New Roman" w:hAnsi="Times New Roman" w:cs="Times New Roman"/>
        </w:rPr>
        <w:t xml:space="preserve"> Bentl</w:t>
      </w:r>
      <w:r w:rsidR="002362BF">
        <w:rPr>
          <w:rFonts w:ascii="Times New Roman" w:hAnsi="Times New Roman" w:cs="Times New Roman"/>
        </w:rPr>
        <w:t>e</w:t>
      </w:r>
      <w:r w:rsidR="005E5FA7" w:rsidRPr="00BA09F4">
        <w:rPr>
          <w:rFonts w:ascii="Times New Roman" w:hAnsi="Times New Roman" w:cs="Times New Roman"/>
        </w:rPr>
        <w:t xml:space="preserve">y MicroStation and </w:t>
      </w:r>
      <w:proofErr w:type="spellStart"/>
      <w:r w:rsidR="005E5FA7" w:rsidRPr="00BA09F4">
        <w:rPr>
          <w:rFonts w:ascii="Times New Roman" w:hAnsi="Times New Roman" w:cs="Times New Roman"/>
        </w:rPr>
        <w:t>OpenRoads</w:t>
      </w:r>
      <w:proofErr w:type="spellEnd"/>
      <w:r w:rsidR="005E5FA7" w:rsidRPr="00BA09F4">
        <w:rPr>
          <w:rFonts w:ascii="Times New Roman" w:hAnsi="Times New Roman" w:cs="Times New Roman"/>
        </w:rPr>
        <w:t>, Tekla, Revit and Grasshopper.</w:t>
      </w:r>
    </w:p>
    <w:p w14:paraId="0FAA349C" w14:textId="35B05359" w:rsidR="005B29E6" w:rsidRPr="00BA09F4" w:rsidRDefault="005B29E6"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Create an online QA tool </w:t>
      </w:r>
      <w:r w:rsidR="00A43B2F" w:rsidRPr="00BA09F4">
        <w:rPr>
          <w:rFonts w:ascii="Times New Roman" w:hAnsi="Times New Roman" w:cs="Times New Roman"/>
        </w:rPr>
        <w:t xml:space="preserve">that can be used within design applications rather than using an offline version </w:t>
      </w:r>
    </w:p>
    <w:p w14:paraId="4A88C147" w14:textId="7693F04F" w:rsidR="00AE4D0A" w:rsidRPr="00BA09F4" w:rsidRDefault="00A22BCD"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Automatically run the QA tool at the end of </w:t>
      </w:r>
      <w:r w:rsidR="009E2EA3" w:rsidRPr="00BA09F4">
        <w:rPr>
          <w:rFonts w:ascii="Times New Roman" w:hAnsi="Times New Roman" w:cs="Times New Roman"/>
        </w:rPr>
        <w:t>every day</w:t>
      </w:r>
      <w:r w:rsidRPr="00BA09F4">
        <w:rPr>
          <w:rFonts w:ascii="Times New Roman" w:hAnsi="Times New Roman" w:cs="Times New Roman"/>
        </w:rPr>
        <w:t xml:space="preserve"> and apply live version control tracking features </w:t>
      </w:r>
      <w:r w:rsidR="006960FA" w:rsidRPr="00BA09F4">
        <w:rPr>
          <w:rFonts w:ascii="Times New Roman" w:hAnsi="Times New Roman" w:cs="Times New Roman"/>
        </w:rPr>
        <w:t xml:space="preserve"> </w:t>
      </w:r>
      <w:r w:rsidR="009E2EA3" w:rsidRPr="00BA09F4">
        <w:rPr>
          <w:rFonts w:ascii="Times New Roman" w:hAnsi="Times New Roman" w:cs="Times New Roman"/>
        </w:rPr>
        <w:t xml:space="preserve"> </w:t>
      </w:r>
    </w:p>
    <w:p w14:paraId="14FF7A9E" w14:textId="1BFFD15A" w:rsidR="00A43B2F" w:rsidRDefault="00DC057C" w:rsidP="004D589F">
      <w:pPr>
        <w:pStyle w:val="ListParagraph"/>
        <w:numPr>
          <w:ilvl w:val="0"/>
          <w:numId w:val="7"/>
        </w:numPr>
        <w:spacing w:line="360" w:lineRule="auto"/>
        <w:rPr>
          <w:rFonts w:ascii="Times New Roman" w:hAnsi="Times New Roman" w:cs="Times New Roman"/>
        </w:rPr>
      </w:pPr>
      <w:r w:rsidRPr="00BA09F4">
        <w:rPr>
          <w:rFonts w:ascii="Times New Roman" w:hAnsi="Times New Roman" w:cs="Times New Roman"/>
        </w:rPr>
        <w:t xml:space="preserve">Include project specific validation rules </w:t>
      </w:r>
      <w:r w:rsidR="00C02BCC" w:rsidRPr="00BA09F4">
        <w:rPr>
          <w:rFonts w:ascii="Times New Roman" w:hAnsi="Times New Roman" w:cs="Times New Roman"/>
        </w:rPr>
        <w:t xml:space="preserve"> </w:t>
      </w:r>
      <w:r w:rsidR="005620A6" w:rsidRPr="00BA09F4">
        <w:rPr>
          <w:rFonts w:ascii="Times New Roman" w:hAnsi="Times New Roman" w:cs="Times New Roman"/>
        </w:rPr>
        <w:t xml:space="preserve"> </w:t>
      </w:r>
      <w:r w:rsidR="002A707D" w:rsidRPr="00BA09F4">
        <w:rPr>
          <w:rFonts w:ascii="Times New Roman" w:hAnsi="Times New Roman" w:cs="Times New Roman"/>
        </w:rPr>
        <w:t xml:space="preserve"> </w:t>
      </w:r>
      <w:r w:rsidR="00A6206C">
        <w:rPr>
          <w:rFonts w:ascii="Times New Roman" w:hAnsi="Times New Roman" w:cs="Times New Roman"/>
        </w:rPr>
        <w:t xml:space="preserve"> </w:t>
      </w:r>
      <w:r w:rsidR="00F44B37">
        <w:rPr>
          <w:rFonts w:ascii="Times New Roman" w:hAnsi="Times New Roman" w:cs="Times New Roman"/>
        </w:rPr>
        <w:t xml:space="preserve"> </w:t>
      </w:r>
      <w:r w:rsidR="009216E2">
        <w:rPr>
          <w:rFonts w:ascii="Times New Roman" w:hAnsi="Times New Roman" w:cs="Times New Roman"/>
        </w:rPr>
        <w:t xml:space="preserve"> </w:t>
      </w:r>
    </w:p>
    <w:p w14:paraId="7B21ADDC" w14:textId="77777777" w:rsidR="00B711E1" w:rsidRPr="00B711E1" w:rsidRDefault="00B711E1" w:rsidP="00B711E1">
      <w:pPr>
        <w:spacing w:line="360" w:lineRule="auto"/>
        <w:rPr>
          <w:rFonts w:ascii="Times New Roman" w:hAnsi="Times New Roman" w:cs="Times New Roman"/>
        </w:rPr>
      </w:pPr>
    </w:p>
    <w:p w14:paraId="1619D4DB" w14:textId="7F9DB4E9" w:rsidR="00545E77" w:rsidRDefault="00346083" w:rsidP="004D589F">
      <w:pPr>
        <w:pStyle w:val="Heading1"/>
        <w:spacing w:line="360" w:lineRule="auto"/>
        <w:rPr>
          <w:rFonts w:cs="Times New Roman"/>
        </w:rPr>
      </w:pPr>
      <w:bookmarkStart w:id="33" w:name="_Toc239425888"/>
      <w:r w:rsidRPr="00BA09F4">
        <w:rPr>
          <w:rFonts w:cs="Times New Roman"/>
        </w:rPr>
        <w:lastRenderedPageBreak/>
        <w:t xml:space="preserve">Personal </w:t>
      </w:r>
      <w:r w:rsidR="00545E77" w:rsidRPr="00BA09F4">
        <w:rPr>
          <w:rFonts w:cs="Times New Roman"/>
        </w:rPr>
        <w:t>Reflection</w:t>
      </w:r>
      <w:bookmarkEnd w:id="33"/>
      <w:r w:rsidR="00545E77" w:rsidRPr="00BA09F4">
        <w:rPr>
          <w:rFonts w:cs="Times New Roman"/>
        </w:rPr>
        <w:t xml:space="preserve"> </w:t>
      </w:r>
    </w:p>
    <w:p w14:paraId="25EC2F17" w14:textId="77777777" w:rsidR="00DB541F" w:rsidRPr="00DB541F" w:rsidRDefault="00DB541F" w:rsidP="00DB541F">
      <w:pPr>
        <w:spacing w:line="360" w:lineRule="auto"/>
        <w:jc w:val="both"/>
        <w:rPr>
          <w:rFonts w:ascii="Times New Roman" w:hAnsi="Times New Roman" w:cs="Times New Roman"/>
          <w:color w:val="000000" w:themeColor="text1"/>
        </w:rPr>
      </w:pPr>
      <w:r w:rsidRPr="00DB541F">
        <w:rPr>
          <w:rFonts w:ascii="Times New Roman" w:hAnsi="Times New Roman" w:cs="Times New Roman"/>
          <w:color w:val="000000" w:themeColor="text1"/>
        </w:rPr>
        <w:t>Developing this project proposal has strengthened my understanding of CAD quality assurance challenges and the limitations of current manual checking processes. Reviewing the literature and analysing existing workflows has highlighted that engineering organisations rely on consistency in drafting standards and that an automated tool can support them in achieving this for current and future deliverables.</w:t>
      </w:r>
    </w:p>
    <w:p w14:paraId="70D73921" w14:textId="77777777" w:rsidR="00DB541F" w:rsidRPr="00DB541F" w:rsidRDefault="00DB541F" w:rsidP="00DB541F">
      <w:pPr>
        <w:spacing w:line="360" w:lineRule="auto"/>
        <w:jc w:val="both"/>
        <w:rPr>
          <w:rFonts w:ascii="Times New Roman" w:hAnsi="Times New Roman" w:cs="Times New Roman"/>
          <w:color w:val="000000" w:themeColor="text1"/>
        </w:rPr>
      </w:pPr>
      <w:r w:rsidRPr="00DB541F">
        <w:rPr>
          <w:rFonts w:ascii="Times New Roman" w:hAnsi="Times New Roman" w:cs="Times New Roman"/>
          <w:color w:val="000000" w:themeColor="text1"/>
        </w:rPr>
        <w:t>The proposal has helped me improve my skills in structuring technical investigations, justifying the use of methodologies and research methods, and planning realistic project phases that will support the delivery of my final project.</w:t>
      </w:r>
    </w:p>
    <w:p w14:paraId="3CEF2CD8" w14:textId="7D379C7A" w:rsidR="00DB541F" w:rsidRPr="00DB541F" w:rsidRDefault="00DB541F" w:rsidP="00DB541F">
      <w:pPr>
        <w:spacing w:line="360" w:lineRule="auto"/>
        <w:jc w:val="both"/>
        <w:rPr>
          <w:rFonts w:ascii="Times New Roman" w:hAnsi="Times New Roman" w:cs="Times New Roman"/>
          <w:color w:val="000000" w:themeColor="text1"/>
        </w:rPr>
      </w:pPr>
      <w:r w:rsidRPr="00DB541F">
        <w:rPr>
          <w:rFonts w:ascii="Times New Roman" w:hAnsi="Times New Roman" w:cs="Times New Roman"/>
          <w:color w:val="000000" w:themeColor="text1"/>
        </w:rPr>
        <w:t>Overall, preparing this proposal report has improved my ability to think about engineering problems and plan a structured research process that will provide a strong foundation for the development and evaluation of the QA tool.</w:t>
      </w:r>
      <w:r w:rsidR="00CB37E7">
        <w:rPr>
          <w:rFonts w:ascii="Times New Roman" w:hAnsi="Times New Roman" w:cs="Times New Roman"/>
          <w:color w:val="000000" w:themeColor="text1"/>
        </w:rPr>
        <w:t xml:space="preserve"> </w:t>
      </w:r>
      <w:r w:rsidR="00444174">
        <w:rPr>
          <w:rFonts w:ascii="Times New Roman" w:hAnsi="Times New Roman" w:cs="Times New Roman"/>
          <w:color w:val="000000" w:themeColor="text1"/>
        </w:rPr>
        <w:t xml:space="preserve"> </w:t>
      </w:r>
      <w:r w:rsidR="00EE26DB">
        <w:rPr>
          <w:rFonts w:ascii="Times New Roman" w:hAnsi="Times New Roman" w:cs="Times New Roman"/>
          <w:color w:val="000000" w:themeColor="text1"/>
        </w:rPr>
        <w:t xml:space="preserve"> </w:t>
      </w:r>
      <w:r w:rsidR="008E66EE">
        <w:rPr>
          <w:rFonts w:ascii="Times New Roman" w:hAnsi="Times New Roman" w:cs="Times New Roman"/>
          <w:color w:val="000000" w:themeColor="text1"/>
        </w:rPr>
        <w:t xml:space="preserve"> </w:t>
      </w:r>
    </w:p>
    <w:p w14:paraId="44233987" w14:textId="1EDC3450" w:rsidR="00DA5681" w:rsidRDefault="00BC5EE8" w:rsidP="004D589F">
      <w:pPr>
        <w:pStyle w:val="Heading1"/>
        <w:spacing w:line="360" w:lineRule="auto"/>
        <w:rPr>
          <w:rFonts w:cs="Times New Roman"/>
        </w:rPr>
      </w:pPr>
      <w:bookmarkStart w:id="34" w:name="_Toc239425889"/>
      <w:r w:rsidRPr="00BA09F4">
        <w:rPr>
          <w:rFonts w:cs="Times New Roman"/>
        </w:rPr>
        <w:t>References</w:t>
      </w:r>
      <w:bookmarkEnd w:id="34"/>
      <w:r w:rsidR="002D7DC6" w:rsidRPr="00BA09F4">
        <w:rPr>
          <w:rFonts w:cs="Times New Roman"/>
        </w:rPr>
        <w:t xml:space="preserve"> </w:t>
      </w:r>
    </w:p>
    <w:p w14:paraId="5754A82C" w14:textId="77777777" w:rsidR="00431402" w:rsidRPr="005A6F2F" w:rsidRDefault="00431402" w:rsidP="00431402">
      <w:pPr>
        <w:jc w:val="both"/>
        <w:rPr>
          <w:rFonts w:ascii="Times New Roman" w:hAnsi="Times New Roman" w:cs="Times New Roman"/>
        </w:rPr>
      </w:pPr>
      <w:r w:rsidRPr="005A6F2F">
        <w:rPr>
          <w:rFonts w:ascii="Times New Roman" w:hAnsi="Times New Roman" w:cs="Times New Roman"/>
        </w:rPr>
        <w:t xml:space="preserve">[1] A. </w:t>
      </w:r>
      <w:proofErr w:type="spellStart"/>
      <w:r w:rsidRPr="005A6F2F">
        <w:rPr>
          <w:rFonts w:ascii="Times New Roman" w:hAnsi="Times New Roman" w:cs="Times New Roman"/>
        </w:rPr>
        <w:t>Kolbasin</w:t>
      </w:r>
      <w:proofErr w:type="spellEnd"/>
      <w:r w:rsidRPr="005A6F2F">
        <w:rPr>
          <w:rFonts w:ascii="Times New Roman" w:hAnsi="Times New Roman" w:cs="Times New Roman"/>
        </w:rPr>
        <w:t xml:space="preserve"> and O. </w:t>
      </w:r>
      <w:proofErr w:type="spellStart"/>
      <w:r w:rsidRPr="005A6F2F">
        <w:rPr>
          <w:rFonts w:ascii="Times New Roman" w:hAnsi="Times New Roman" w:cs="Times New Roman"/>
        </w:rPr>
        <w:t>Husu</w:t>
      </w:r>
      <w:proofErr w:type="spellEnd"/>
      <w:r w:rsidRPr="005A6F2F">
        <w:rPr>
          <w:rFonts w:ascii="Times New Roman" w:hAnsi="Times New Roman" w:cs="Times New Roman"/>
        </w:rPr>
        <w:t>, “Computer-aided design and computer-aided engineering,” MATEC Web of Conferences, 2018.</w:t>
      </w:r>
    </w:p>
    <w:p w14:paraId="65C47B78" w14:textId="77777777" w:rsidR="00431402" w:rsidRPr="005A6F2F" w:rsidRDefault="00431402" w:rsidP="00431402">
      <w:pPr>
        <w:jc w:val="both"/>
        <w:rPr>
          <w:rFonts w:ascii="Times New Roman" w:hAnsi="Times New Roman" w:cs="Times New Roman"/>
        </w:rPr>
      </w:pPr>
      <w:r w:rsidRPr="005A6F2F">
        <w:rPr>
          <w:rFonts w:ascii="Times New Roman" w:hAnsi="Times New Roman" w:cs="Times New Roman"/>
        </w:rPr>
        <w:t xml:space="preserve">[2] G. Renner and A. Ekárt, “Genetic algorithms in computer-aided design,” Computer-Aided Design, vol. 35, no. 8, pp. 709–726, 2003. Available: </w:t>
      </w:r>
      <w:hyperlink r:id="rId16" w:history="1">
        <w:r w:rsidRPr="006D3C24">
          <w:rPr>
            <w:rStyle w:val="Hyperlink"/>
            <w:rFonts w:ascii="Times New Roman" w:hAnsi="Times New Roman" w:cs="Times New Roman"/>
          </w:rPr>
          <w:t>https://www.sciencedirect.com/science/article/pii/S0010448503000034</w:t>
        </w:r>
      </w:hyperlink>
      <w:r>
        <w:rPr>
          <w:rFonts w:ascii="Times New Roman" w:hAnsi="Times New Roman" w:cs="Times New Roman"/>
        </w:rPr>
        <w:t xml:space="preserve"> </w:t>
      </w:r>
    </w:p>
    <w:p w14:paraId="3DC1A27B" w14:textId="77777777" w:rsidR="00431402" w:rsidRDefault="00431402" w:rsidP="00431402">
      <w:pPr>
        <w:jc w:val="both"/>
        <w:rPr>
          <w:rFonts w:ascii="Times New Roman" w:hAnsi="Times New Roman" w:cs="Times New Roman"/>
        </w:rPr>
      </w:pPr>
      <w:r w:rsidRPr="005A6F2F">
        <w:rPr>
          <w:rFonts w:ascii="Times New Roman" w:hAnsi="Times New Roman" w:cs="Times New Roman"/>
        </w:rPr>
        <w:t xml:space="preserve">[3] G. La Rocca, “Knowledge-based engineering: Between AI and CAD. Review of a language-based technology for engineering design,” </w:t>
      </w:r>
      <w:r w:rsidRPr="005A6F2F">
        <w:rPr>
          <w:rFonts w:ascii="Times New Roman" w:hAnsi="Times New Roman" w:cs="Times New Roman"/>
          <w:i/>
          <w:iCs/>
        </w:rPr>
        <w:t>Advanced Engineering Informatics</w:t>
      </w:r>
      <w:r w:rsidRPr="005A6F2F">
        <w:rPr>
          <w:rFonts w:ascii="Times New Roman" w:hAnsi="Times New Roman" w:cs="Times New Roman"/>
        </w:rPr>
        <w:t xml:space="preserve">, vol. 26, no. 2, pp. 219–240, 2012. Available: </w:t>
      </w:r>
      <w:hyperlink r:id="rId17" w:history="1">
        <w:r w:rsidRPr="006D3C24">
          <w:rPr>
            <w:rStyle w:val="Hyperlink"/>
            <w:rFonts w:ascii="Times New Roman" w:hAnsi="Times New Roman" w:cs="Times New Roman"/>
          </w:rPr>
          <w:t>https://www.sciencedirect.com/science/article/pii/S1474034612000092</w:t>
        </w:r>
      </w:hyperlink>
      <w:r>
        <w:rPr>
          <w:rFonts w:ascii="Times New Roman" w:hAnsi="Times New Roman" w:cs="Times New Roman"/>
        </w:rPr>
        <w:t xml:space="preserve"> </w:t>
      </w:r>
      <w:r w:rsidRPr="005A6F2F">
        <w:rPr>
          <w:rFonts w:ascii="Times New Roman" w:hAnsi="Times New Roman" w:cs="Times New Roman"/>
        </w:rPr>
        <w:t xml:space="preserve"> </w:t>
      </w:r>
    </w:p>
    <w:p w14:paraId="48831423" w14:textId="77777777" w:rsidR="00431402" w:rsidRDefault="00431402" w:rsidP="00431402">
      <w:pPr>
        <w:rPr>
          <w:rFonts w:ascii="Times New Roman" w:hAnsi="Times New Roman" w:cs="Times New Roman"/>
        </w:rPr>
      </w:pPr>
      <w:r w:rsidRPr="00677DD9">
        <w:rPr>
          <w:rFonts w:ascii="Times New Roman" w:hAnsi="Times New Roman" w:cs="Times New Roman"/>
        </w:rPr>
        <w:t xml:space="preserve">[4] T. Zhao, X. Tong, X. Ning, G. Cai, X. Han, and X. Li, “Artificial intelligence for computer-aided engineering: A comprehensive review,” </w:t>
      </w:r>
      <w:r w:rsidRPr="00677DD9">
        <w:rPr>
          <w:rFonts w:ascii="Times New Roman" w:hAnsi="Times New Roman" w:cs="Times New Roman"/>
          <w:i/>
          <w:iCs/>
        </w:rPr>
        <w:t>Machine Intelligence Research</w:t>
      </w:r>
      <w:r w:rsidRPr="00677DD9">
        <w:rPr>
          <w:rFonts w:ascii="Times New Roman" w:hAnsi="Times New Roman" w:cs="Times New Roman"/>
        </w:rPr>
        <w:t xml:space="preserve">, 2025. Available: </w:t>
      </w:r>
      <w:hyperlink r:id="rId18" w:tgtFrame="_blank" w:tooltip="link.springer.com" w:history="1">
        <w:r w:rsidRPr="00677DD9">
          <w:rPr>
            <w:rStyle w:val="Hyperlink"/>
            <w:rFonts w:ascii="Times New Roman" w:hAnsi="Times New Roman" w:cs="Times New Roman"/>
          </w:rPr>
          <w:t>https://link.springer.com/article/10.1007/s40436-025-00545-0</w:t>
        </w:r>
      </w:hyperlink>
    </w:p>
    <w:p w14:paraId="67A8592E" w14:textId="77777777" w:rsidR="00431402" w:rsidRDefault="00431402" w:rsidP="00431402">
      <w:pPr>
        <w:rPr>
          <w:rFonts w:ascii="Times New Roman" w:hAnsi="Times New Roman" w:cs="Times New Roman"/>
        </w:rPr>
      </w:pPr>
      <w:r w:rsidRPr="00677DD9">
        <w:rPr>
          <w:rFonts w:ascii="Times New Roman" w:hAnsi="Times New Roman" w:cs="Times New Roman"/>
        </w:rPr>
        <w:t xml:space="preserve">[5] C. Zhang, A. Zhu, L. Zhou, M. Che, and T. Qiu, “Constraint-based CAD-to-BIM mapping to reduce semantic ambiguity,” </w:t>
      </w:r>
      <w:r w:rsidRPr="00677DD9">
        <w:rPr>
          <w:rFonts w:ascii="Times New Roman" w:hAnsi="Times New Roman" w:cs="Times New Roman"/>
          <w:i/>
          <w:iCs/>
        </w:rPr>
        <w:t>IEEE Access</w:t>
      </w:r>
      <w:r w:rsidRPr="00677DD9">
        <w:rPr>
          <w:rFonts w:ascii="Times New Roman" w:hAnsi="Times New Roman" w:cs="Times New Roman"/>
        </w:rPr>
        <w:t xml:space="preserve">, vol. 8, pp. 9081893, 2020. Available: </w:t>
      </w:r>
      <w:hyperlink r:id="rId19" w:tgtFrame="_blank" w:tooltip="ieeexplore.ieee.org" w:history="1">
        <w:r w:rsidRPr="00677DD9">
          <w:rPr>
            <w:rStyle w:val="Hyperlink"/>
            <w:rFonts w:ascii="Times New Roman" w:hAnsi="Times New Roman" w:cs="Times New Roman"/>
          </w:rPr>
          <w:t>https://ieeexplore.ieee.org/document/9081893</w:t>
        </w:r>
      </w:hyperlink>
    </w:p>
    <w:p w14:paraId="40722B14" w14:textId="77777777" w:rsidR="00431402" w:rsidRDefault="00431402" w:rsidP="00431402">
      <w:pPr>
        <w:rPr>
          <w:rFonts w:ascii="Times New Roman" w:hAnsi="Times New Roman" w:cs="Times New Roman"/>
        </w:rPr>
      </w:pPr>
      <w:r w:rsidRPr="00677DD9">
        <w:rPr>
          <w:rFonts w:ascii="Times New Roman" w:hAnsi="Times New Roman" w:cs="Times New Roman"/>
        </w:rPr>
        <w:t xml:space="preserve">[6] X. Liao, Y. Liu, Y. Huang, Y. Luo, Z. Zhou, and H.-Y. Chong, “Lifecycle-consistent CAD–BIM–MR–3DGS integration for construction model coordination,” </w:t>
      </w:r>
      <w:r w:rsidRPr="00677DD9">
        <w:rPr>
          <w:rFonts w:ascii="Times New Roman" w:hAnsi="Times New Roman" w:cs="Times New Roman"/>
          <w:i/>
          <w:iCs/>
        </w:rPr>
        <w:t>Scientific Reports</w:t>
      </w:r>
      <w:r w:rsidRPr="00677DD9">
        <w:rPr>
          <w:rFonts w:ascii="Times New Roman" w:hAnsi="Times New Roman" w:cs="Times New Roman"/>
        </w:rPr>
        <w:t>, 2026.</w:t>
      </w:r>
    </w:p>
    <w:p w14:paraId="76EB7148" w14:textId="77777777" w:rsidR="00431402" w:rsidRDefault="00431402" w:rsidP="00431402">
      <w:pPr>
        <w:rPr>
          <w:rFonts w:ascii="Times New Roman" w:hAnsi="Times New Roman" w:cs="Times New Roman"/>
        </w:rPr>
      </w:pPr>
      <w:r w:rsidRPr="008D0893">
        <w:rPr>
          <w:rFonts w:ascii="Times New Roman" w:hAnsi="Times New Roman" w:cs="Times New Roman"/>
        </w:rPr>
        <w:lastRenderedPageBreak/>
        <w:t>[7] B. Scheibel, J. Mangler, and S. Rinderle</w:t>
      </w:r>
      <w:r w:rsidRPr="008D0893">
        <w:rPr>
          <w:rFonts w:ascii="Times New Roman" w:hAnsi="Times New Roman" w:cs="Times New Roman"/>
        </w:rPr>
        <w:noBreakHyphen/>
        <w:t>Ma, “</w:t>
      </w:r>
      <w:proofErr w:type="spellStart"/>
      <w:r w:rsidRPr="008D0893">
        <w:rPr>
          <w:rFonts w:ascii="Times New Roman" w:hAnsi="Times New Roman" w:cs="Times New Roman"/>
        </w:rPr>
        <w:t>DigiEDraw</w:t>
      </w:r>
      <w:proofErr w:type="spellEnd"/>
      <w:r w:rsidRPr="008D0893">
        <w:rPr>
          <w:rFonts w:ascii="Times New Roman" w:hAnsi="Times New Roman" w:cs="Times New Roman"/>
        </w:rPr>
        <w:t xml:space="preserve">: Automated extraction of dimension sets from engineering drawings,” </w:t>
      </w:r>
      <w:r w:rsidRPr="008D0893">
        <w:rPr>
          <w:rFonts w:ascii="Times New Roman" w:hAnsi="Times New Roman" w:cs="Times New Roman"/>
          <w:i/>
          <w:iCs/>
        </w:rPr>
        <w:t>Advanced Engineering Informatics</w:t>
      </w:r>
      <w:r w:rsidRPr="008D0893">
        <w:rPr>
          <w:rFonts w:ascii="Times New Roman" w:hAnsi="Times New Roman" w:cs="Times New Roman"/>
        </w:rPr>
        <w:t>, vol. 48, 2021.</w:t>
      </w:r>
    </w:p>
    <w:p w14:paraId="4165E140" w14:textId="77777777" w:rsidR="00431402" w:rsidRPr="008D0893" w:rsidRDefault="00431402" w:rsidP="00431402">
      <w:pPr>
        <w:rPr>
          <w:rFonts w:ascii="Times New Roman" w:hAnsi="Times New Roman" w:cs="Times New Roman"/>
        </w:rPr>
      </w:pPr>
      <w:r w:rsidRPr="008D0893">
        <w:rPr>
          <w:rFonts w:ascii="Times New Roman" w:hAnsi="Times New Roman" w:cs="Times New Roman"/>
        </w:rPr>
        <w:t xml:space="preserve">[8] A. Keskar, “Revolutionizing software engineering with generative AI,” </w:t>
      </w:r>
      <w:r w:rsidRPr="008D0893">
        <w:rPr>
          <w:rFonts w:ascii="Times New Roman" w:hAnsi="Times New Roman" w:cs="Times New Roman"/>
          <w:i/>
          <w:iCs/>
        </w:rPr>
        <w:t>TIJER International Research Journal</w:t>
      </w:r>
      <w:r w:rsidRPr="008D0893">
        <w:rPr>
          <w:rFonts w:ascii="Times New Roman" w:hAnsi="Times New Roman" w:cs="Times New Roman"/>
        </w:rPr>
        <w:t>, 2023.</w:t>
      </w:r>
    </w:p>
    <w:p w14:paraId="7C7F2518" w14:textId="77777777" w:rsidR="00431402" w:rsidRPr="008D0893" w:rsidRDefault="00431402" w:rsidP="00431402">
      <w:pPr>
        <w:rPr>
          <w:rFonts w:ascii="Times New Roman" w:hAnsi="Times New Roman" w:cs="Times New Roman"/>
        </w:rPr>
      </w:pPr>
      <w:r w:rsidRPr="008D0893">
        <w:rPr>
          <w:rFonts w:ascii="Times New Roman" w:hAnsi="Times New Roman" w:cs="Times New Roman"/>
        </w:rPr>
        <w:t xml:space="preserve">[9] D. Winkler, M. Sabou, and S. </w:t>
      </w:r>
      <w:proofErr w:type="spellStart"/>
      <w:r w:rsidRPr="008D0893">
        <w:rPr>
          <w:rFonts w:ascii="Times New Roman" w:hAnsi="Times New Roman" w:cs="Times New Roman"/>
        </w:rPr>
        <w:t>Biffl</w:t>
      </w:r>
      <w:proofErr w:type="spellEnd"/>
      <w:r w:rsidRPr="008D0893">
        <w:rPr>
          <w:rFonts w:ascii="Times New Roman" w:hAnsi="Times New Roman" w:cs="Times New Roman"/>
        </w:rPr>
        <w:t xml:space="preserve">, “Semantic technologies for multidisciplinary engineering quality assurance,” in </w:t>
      </w:r>
      <w:r w:rsidRPr="008D0893">
        <w:rPr>
          <w:rFonts w:ascii="Times New Roman" w:hAnsi="Times New Roman" w:cs="Times New Roman"/>
          <w:i/>
          <w:iCs/>
        </w:rPr>
        <w:t>Semantic Systems</w:t>
      </w:r>
      <w:r w:rsidRPr="008D0893">
        <w:rPr>
          <w:rFonts w:ascii="Times New Roman" w:hAnsi="Times New Roman" w:cs="Times New Roman"/>
        </w:rPr>
        <w:t>, 2017.</w:t>
      </w:r>
    </w:p>
    <w:p w14:paraId="34BF098C" w14:textId="77777777" w:rsidR="00431402" w:rsidRDefault="00431402" w:rsidP="00431402">
      <w:pPr>
        <w:rPr>
          <w:rFonts w:ascii="Times New Roman" w:hAnsi="Times New Roman" w:cs="Times New Roman"/>
        </w:rPr>
      </w:pPr>
      <w:r w:rsidRPr="008D0893">
        <w:rPr>
          <w:rFonts w:ascii="Times New Roman" w:hAnsi="Times New Roman" w:cs="Times New Roman"/>
        </w:rPr>
        <w:t xml:space="preserve">[10] N. Rinke et al., “Simulating quality assurance and efficiency analysis between construction management and engineering geodesy,” </w:t>
      </w:r>
      <w:r w:rsidRPr="008D0893">
        <w:rPr>
          <w:rFonts w:ascii="Times New Roman" w:hAnsi="Times New Roman" w:cs="Times New Roman"/>
          <w:i/>
          <w:iCs/>
        </w:rPr>
        <w:t>Automation in Construction</w:t>
      </w:r>
      <w:r w:rsidRPr="008D0893">
        <w:rPr>
          <w:rFonts w:ascii="Times New Roman" w:hAnsi="Times New Roman" w:cs="Times New Roman"/>
        </w:rPr>
        <w:t>, vol. 84, pp. 1–14, 2017.</w:t>
      </w:r>
    </w:p>
    <w:p w14:paraId="1FDE1534" w14:textId="77777777" w:rsidR="00431402" w:rsidRPr="00D108FC" w:rsidRDefault="00431402" w:rsidP="00431402">
      <w:pPr>
        <w:rPr>
          <w:rFonts w:ascii="Times New Roman" w:hAnsi="Times New Roman" w:cs="Times New Roman"/>
        </w:rPr>
      </w:pPr>
      <w:r w:rsidRPr="00D108FC">
        <w:rPr>
          <w:rFonts w:ascii="Times New Roman" w:hAnsi="Times New Roman" w:cs="Times New Roman"/>
        </w:rPr>
        <w:t>[11] E. Rica, C. F. Moreno</w:t>
      </w:r>
      <w:r w:rsidRPr="00D108FC">
        <w:rPr>
          <w:rFonts w:ascii="Times New Roman" w:hAnsi="Times New Roman" w:cs="Times New Roman"/>
        </w:rPr>
        <w:noBreakHyphen/>
        <w:t xml:space="preserve">García, S. Álvarez, and F. </w:t>
      </w:r>
      <w:proofErr w:type="spellStart"/>
      <w:r w:rsidRPr="00D108FC">
        <w:rPr>
          <w:rFonts w:ascii="Times New Roman" w:hAnsi="Times New Roman" w:cs="Times New Roman"/>
        </w:rPr>
        <w:t>Serratosa</w:t>
      </w:r>
      <w:proofErr w:type="spellEnd"/>
      <w:r w:rsidRPr="00D108FC">
        <w:rPr>
          <w:rFonts w:ascii="Times New Roman" w:hAnsi="Times New Roman" w:cs="Times New Roman"/>
        </w:rPr>
        <w:t xml:space="preserve">, “Topology-based validation of digitised P&amp;ID drawings using neural networks,” </w:t>
      </w:r>
      <w:r w:rsidRPr="00D108FC">
        <w:rPr>
          <w:rFonts w:ascii="Times New Roman" w:hAnsi="Times New Roman" w:cs="Times New Roman"/>
          <w:i/>
          <w:iCs/>
        </w:rPr>
        <w:t>Computers in Industry</w:t>
      </w:r>
      <w:r w:rsidRPr="00D108FC">
        <w:rPr>
          <w:rFonts w:ascii="Times New Roman" w:hAnsi="Times New Roman" w:cs="Times New Roman"/>
        </w:rPr>
        <w:t>, vol. 123, 2020.</w:t>
      </w:r>
    </w:p>
    <w:p w14:paraId="25E04176" w14:textId="77777777" w:rsidR="00431402" w:rsidRDefault="00431402" w:rsidP="00431402">
      <w:pPr>
        <w:rPr>
          <w:rFonts w:ascii="Times New Roman" w:hAnsi="Times New Roman" w:cs="Times New Roman"/>
        </w:rPr>
      </w:pPr>
      <w:r w:rsidRPr="00B74977">
        <w:rPr>
          <w:rFonts w:ascii="Times New Roman" w:hAnsi="Times New Roman" w:cs="Times New Roman"/>
        </w:rPr>
        <w:t xml:space="preserve">[12] R. </w:t>
      </w:r>
      <w:proofErr w:type="spellStart"/>
      <w:r w:rsidRPr="00B74977">
        <w:rPr>
          <w:rFonts w:ascii="Times New Roman" w:hAnsi="Times New Roman" w:cs="Times New Roman"/>
        </w:rPr>
        <w:t>Dzhusupova</w:t>
      </w:r>
      <w:proofErr w:type="spellEnd"/>
      <w:r w:rsidRPr="00B74977">
        <w:rPr>
          <w:rFonts w:ascii="Times New Roman" w:hAnsi="Times New Roman" w:cs="Times New Roman"/>
        </w:rPr>
        <w:t xml:space="preserve">, R. </w:t>
      </w:r>
      <w:proofErr w:type="spellStart"/>
      <w:r w:rsidRPr="00B74977">
        <w:rPr>
          <w:rFonts w:ascii="Times New Roman" w:hAnsi="Times New Roman" w:cs="Times New Roman"/>
        </w:rPr>
        <w:t>Banotra</w:t>
      </w:r>
      <w:proofErr w:type="spellEnd"/>
      <w:r w:rsidRPr="00B74977">
        <w:rPr>
          <w:rFonts w:ascii="Times New Roman" w:hAnsi="Times New Roman" w:cs="Times New Roman"/>
        </w:rPr>
        <w:t xml:space="preserve">, J. Bosch, and H. H. Olsson, “Detecting engineering errors in technical drawings using YOLOv4,” </w:t>
      </w:r>
      <w:r w:rsidRPr="00B74977">
        <w:rPr>
          <w:rFonts w:ascii="Times New Roman" w:hAnsi="Times New Roman" w:cs="Times New Roman"/>
          <w:i/>
          <w:iCs/>
        </w:rPr>
        <w:t>Journal of Industrial Information Integration</w:t>
      </w:r>
      <w:r w:rsidRPr="00B74977">
        <w:rPr>
          <w:rFonts w:ascii="Times New Roman" w:hAnsi="Times New Roman" w:cs="Times New Roman"/>
        </w:rPr>
        <w:t>, vol. 28, 2022.</w:t>
      </w:r>
    </w:p>
    <w:p w14:paraId="273C0FFB" w14:textId="77777777" w:rsidR="00431402" w:rsidRDefault="00431402" w:rsidP="00431402">
      <w:pPr>
        <w:rPr>
          <w:rFonts w:ascii="Times New Roman" w:hAnsi="Times New Roman" w:cs="Times New Roman"/>
        </w:rPr>
      </w:pPr>
      <w:r w:rsidRPr="00DA5681">
        <w:rPr>
          <w:rFonts w:ascii="Times New Roman" w:hAnsi="Times New Roman" w:cs="Times New Roman"/>
        </w:rPr>
        <w:t xml:space="preserve">[13] E. Jeong, S. Jung, I. Jung, K. Ko, and J. Jang, “Semantic naming convention-based automation for CAD-to-BIM conversion of precast concrete components,” </w:t>
      </w:r>
      <w:r w:rsidRPr="00DA5681">
        <w:rPr>
          <w:rFonts w:ascii="Times New Roman" w:hAnsi="Times New Roman" w:cs="Times New Roman"/>
          <w:i/>
          <w:iCs/>
        </w:rPr>
        <w:t>Automation in Construction</w:t>
      </w:r>
      <w:r w:rsidRPr="00DA5681">
        <w:rPr>
          <w:rFonts w:ascii="Times New Roman" w:hAnsi="Times New Roman" w:cs="Times New Roman"/>
        </w:rPr>
        <w:t>, 2026.</w:t>
      </w:r>
    </w:p>
    <w:p w14:paraId="463DC7EE" w14:textId="77777777" w:rsidR="00431402" w:rsidRPr="00DA5681" w:rsidRDefault="00431402" w:rsidP="00431402">
      <w:pPr>
        <w:rPr>
          <w:rFonts w:ascii="Times New Roman" w:hAnsi="Times New Roman" w:cs="Times New Roman"/>
        </w:rPr>
      </w:pPr>
      <w:r w:rsidRPr="00DA5681">
        <w:rPr>
          <w:rFonts w:ascii="Times New Roman" w:hAnsi="Times New Roman" w:cs="Times New Roman"/>
        </w:rPr>
        <w:t xml:space="preserve">[14] Q. Zhao, H. Shi, L. Zhou, and G. </w:t>
      </w:r>
      <w:proofErr w:type="spellStart"/>
      <w:r w:rsidRPr="00DA5681">
        <w:rPr>
          <w:rFonts w:ascii="Times New Roman" w:hAnsi="Times New Roman" w:cs="Times New Roman"/>
        </w:rPr>
        <w:t>Lv</w:t>
      </w:r>
      <w:proofErr w:type="spellEnd"/>
      <w:r w:rsidRPr="00DA5681">
        <w:rPr>
          <w:rFonts w:ascii="Times New Roman" w:hAnsi="Times New Roman" w:cs="Times New Roman"/>
        </w:rPr>
        <w:t xml:space="preserve">, “Automated BIM generation for MEP systems using multi-drawing graph integration,” </w:t>
      </w:r>
      <w:r w:rsidRPr="00DA5681">
        <w:rPr>
          <w:rFonts w:ascii="Times New Roman" w:hAnsi="Times New Roman" w:cs="Times New Roman"/>
          <w:i/>
          <w:iCs/>
        </w:rPr>
        <w:t>Advanced Engineering Informatics</w:t>
      </w:r>
      <w:r w:rsidRPr="00DA5681">
        <w:rPr>
          <w:rFonts w:ascii="Times New Roman" w:hAnsi="Times New Roman" w:cs="Times New Roman"/>
        </w:rPr>
        <w:t>, 2025.</w:t>
      </w:r>
    </w:p>
    <w:p w14:paraId="4B2BD4B2" w14:textId="3D28EA14" w:rsidR="00431402" w:rsidRDefault="00431402" w:rsidP="00431402">
      <w:pPr>
        <w:rPr>
          <w:rFonts w:ascii="Times New Roman" w:hAnsi="Times New Roman" w:cs="Times New Roman"/>
        </w:rPr>
      </w:pPr>
      <w:r w:rsidRPr="00DA5681">
        <w:rPr>
          <w:rFonts w:ascii="Times New Roman" w:hAnsi="Times New Roman" w:cs="Times New Roman"/>
        </w:rPr>
        <w:t xml:space="preserve">[15] Z. Liu, Y. Liu, Y. Tian, and T. Wang, “Rule-based CAD model review system for locomotive design,” </w:t>
      </w:r>
      <w:r w:rsidRPr="00DA5681">
        <w:rPr>
          <w:rFonts w:ascii="Times New Roman" w:hAnsi="Times New Roman" w:cs="Times New Roman"/>
          <w:i/>
          <w:iCs/>
        </w:rPr>
        <w:t>Proceedings of the ACM/IEEE International Conference on Product Lifecycle Management</w:t>
      </w:r>
      <w:r w:rsidRPr="00DA5681">
        <w:rPr>
          <w:rFonts w:ascii="Times New Roman" w:hAnsi="Times New Roman" w:cs="Times New Roman"/>
        </w:rPr>
        <w:t>, 2025.</w:t>
      </w:r>
      <w:r>
        <w:rPr>
          <w:rFonts w:ascii="Times New Roman" w:hAnsi="Times New Roman" w:cs="Times New Roman"/>
        </w:rPr>
        <w:t xml:space="preserve"> </w:t>
      </w:r>
      <w:r w:rsidR="00E83FA4">
        <w:rPr>
          <w:rFonts w:ascii="Times New Roman" w:hAnsi="Times New Roman" w:cs="Times New Roman"/>
        </w:rPr>
        <w:t xml:space="preserve"> </w:t>
      </w:r>
    </w:p>
    <w:p w14:paraId="6B8B8555" w14:textId="4A00C84A" w:rsidR="00431402" w:rsidRPr="00EF297A" w:rsidRDefault="00431402" w:rsidP="00431402">
      <w:pPr>
        <w:rPr>
          <w:rFonts w:ascii="Times New Roman" w:hAnsi="Times New Roman" w:cs="Times New Roman"/>
        </w:rPr>
      </w:pPr>
      <w:r>
        <w:rPr>
          <w:rFonts w:ascii="Times New Roman" w:hAnsi="Times New Roman" w:cs="Times New Roman"/>
        </w:rPr>
        <w:t xml:space="preserve"> </w:t>
      </w:r>
      <w:r w:rsidR="00A9753B">
        <w:rPr>
          <w:rFonts w:ascii="Times New Roman" w:hAnsi="Times New Roman" w:cs="Times New Roman"/>
        </w:rPr>
        <w:t xml:space="preserve"> </w:t>
      </w:r>
      <w:r w:rsidR="00A26ADE">
        <w:rPr>
          <w:rFonts w:ascii="Times New Roman" w:hAnsi="Times New Roman" w:cs="Times New Roman"/>
        </w:rPr>
        <w:t xml:space="preserve"> </w:t>
      </w:r>
      <w:r w:rsidR="008D3047">
        <w:rPr>
          <w:rFonts w:ascii="Times New Roman" w:hAnsi="Times New Roman" w:cs="Times New Roman"/>
        </w:rPr>
        <w:t xml:space="preserve"> </w:t>
      </w:r>
    </w:p>
    <w:p w14:paraId="350A9FB1" w14:textId="35A3C6A0" w:rsidR="00441BC8" w:rsidRPr="00441BC8" w:rsidRDefault="009B3071" w:rsidP="00441BC8">
      <w:r>
        <w:t xml:space="preserve"> </w:t>
      </w:r>
      <w:r w:rsidR="00957012">
        <w:t xml:space="preserve"> </w:t>
      </w:r>
      <w:r w:rsidR="00CA453B">
        <w:t xml:space="preserve"> </w:t>
      </w:r>
    </w:p>
    <w:sectPr w:rsidR="00441BC8" w:rsidRPr="00441B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ews Gothic MT">
    <w:charset w:val="00"/>
    <w:family w:val="swiss"/>
    <w:pitch w:val="variable"/>
    <w:sig w:usb0="00000003" w:usb1="00000000" w:usb2="00000000" w:usb3="00000000" w:csb0="00000001" w:csb1="00000000"/>
  </w:font>
  <w:font w:name="Rockwell Nova Light">
    <w:panose1 w:val="02060303020205020403"/>
    <w:charset w:val="00"/>
    <w:family w:val="roman"/>
    <w:pitch w:val="variable"/>
    <w:sig w:usb0="A000028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320A2"/>
    <w:multiLevelType w:val="multilevel"/>
    <w:tmpl w:val="4ADEB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7285E"/>
    <w:multiLevelType w:val="multilevel"/>
    <w:tmpl w:val="AC8AB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1C57EF"/>
    <w:multiLevelType w:val="multilevel"/>
    <w:tmpl w:val="46C2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FC36EF"/>
    <w:multiLevelType w:val="hybridMultilevel"/>
    <w:tmpl w:val="5B540AE4"/>
    <w:lvl w:ilvl="0" w:tplc="D4CE62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D95AC8"/>
    <w:multiLevelType w:val="multilevel"/>
    <w:tmpl w:val="E61AF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16752F"/>
    <w:multiLevelType w:val="multilevel"/>
    <w:tmpl w:val="A22E3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F40CE3"/>
    <w:multiLevelType w:val="multilevel"/>
    <w:tmpl w:val="CB9C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F20184"/>
    <w:multiLevelType w:val="multilevel"/>
    <w:tmpl w:val="C94A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517C1D"/>
    <w:multiLevelType w:val="hybridMultilevel"/>
    <w:tmpl w:val="4A260842"/>
    <w:lvl w:ilvl="0" w:tplc="D4CE626C">
      <w:numFmt w:val="bullet"/>
      <w:lvlText w:val="-"/>
      <w:lvlJc w:val="left"/>
      <w:pPr>
        <w:ind w:left="720" w:hanging="360"/>
      </w:pPr>
      <w:rPr>
        <w:rFonts w:ascii="Times New Roman" w:eastAsiaTheme="minorHAnsi"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2DC0A97"/>
    <w:multiLevelType w:val="multilevel"/>
    <w:tmpl w:val="CB9C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730A6B"/>
    <w:multiLevelType w:val="multilevel"/>
    <w:tmpl w:val="CB9C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5F181A"/>
    <w:multiLevelType w:val="hybridMultilevel"/>
    <w:tmpl w:val="C0F4E992"/>
    <w:lvl w:ilvl="0" w:tplc="0826DC1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735F45"/>
    <w:multiLevelType w:val="hybridMultilevel"/>
    <w:tmpl w:val="2F9CE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D50CAF"/>
    <w:multiLevelType w:val="hybridMultilevel"/>
    <w:tmpl w:val="863E8A64"/>
    <w:lvl w:ilvl="0" w:tplc="CE22934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E30306"/>
    <w:multiLevelType w:val="hybridMultilevel"/>
    <w:tmpl w:val="6AD87118"/>
    <w:lvl w:ilvl="0" w:tplc="CE22934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C421C4"/>
    <w:multiLevelType w:val="hybridMultilevel"/>
    <w:tmpl w:val="29DC4848"/>
    <w:lvl w:ilvl="0" w:tplc="D4CE626C">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5C66C79"/>
    <w:multiLevelType w:val="hybridMultilevel"/>
    <w:tmpl w:val="F0DCD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4522183">
    <w:abstractNumId w:val="16"/>
  </w:num>
  <w:num w:numId="2" w16cid:durableId="1196697297">
    <w:abstractNumId w:val="12"/>
  </w:num>
  <w:num w:numId="3" w16cid:durableId="1654289444">
    <w:abstractNumId w:val="15"/>
  </w:num>
  <w:num w:numId="4" w16cid:durableId="1653172066">
    <w:abstractNumId w:val="13"/>
  </w:num>
  <w:num w:numId="5" w16cid:durableId="1418790804">
    <w:abstractNumId w:val="14"/>
  </w:num>
  <w:num w:numId="6" w16cid:durableId="1831945070">
    <w:abstractNumId w:val="11"/>
  </w:num>
  <w:num w:numId="7" w16cid:durableId="782696688">
    <w:abstractNumId w:val="8"/>
  </w:num>
  <w:num w:numId="8" w16cid:durableId="472913351">
    <w:abstractNumId w:val="3"/>
  </w:num>
  <w:num w:numId="9" w16cid:durableId="1419599244">
    <w:abstractNumId w:val="5"/>
  </w:num>
  <w:num w:numId="10" w16cid:durableId="95371024">
    <w:abstractNumId w:val="4"/>
  </w:num>
  <w:num w:numId="11" w16cid:durableId="557132048">
    <w:abstractNumId w:val="1"/>
  </w:num>
  <w:num w:numId="12" w16cid:durableId="1350831765">
    <w:abstractNumId w:val="9"/>
  </w:num>
  <w:num w:numId="13" w16cid:durableId="1207913995">
    <w:abstractNumId w:val="2"/>
  </w:num>
  <w:num w:numId="14" w16cid:durableId="26873311">
    <w:abstractNumId w:val="0"/>
  </w:num>
  <w:num w:numId="15" w16cid:durableId="206920385">
    <w:abstractNumId w:val="7"/>
  </w:num>
  <w:num w:numId="16" w16cid:durableId="277372389">
    <w:abstractNumId w:val="10"/>
  </w:num>
  <w:num w:numId="17" w16cid:durableId="3113756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546"/>
    <w:rsid w:val="00000529"/>
    <w:rsid w:val="000027DC"/>
    <w:rsid w:val="00003E01"/>
    <w:rsid w:val="000043C6"/>
    <w:rsid w:val="0000505F"/>
    <w:rsid w:val="00005503"/>
    <w:rsid w:val="00010791"/>
    <w:rsid w:val="00010E31"/>
    <w:rsid w:val="00010FA6"/>
    <w:rsid w:val="00012766"/>
    <w:rsid w:val="0001604E"/>
    <w:rsid w:val="00020D2D"/>
    <w:rsid w:val="000216E8"/>
    <w:rsid w:val="000231DB"/>
    <w:rsid w:val="00023D81"/>
    <w:rsid w:val="000247E7"/>
    <w:rsid w:val="000254AC"/>
    <w:rsid w:val="00025ABD"/>
    <w:rsid w:val="00027513"/>
    <w:rsid w:val="00030DA7"/>
    <w:rsid w:val="0003248B"/>
    <w:rsid w:val="00036A18"/>
    <w:rsid w:val="000405F3"/>
    <w:rsid w:val="00041F08"/>
    <w:rsid w:val="000466B8"/>
    <w:rsid w:val="00050D73"/>
    <w:rsid w:val="00052DD5"/>
    <w:rsid w:val="00054498"/>
    <w:rsid w:val="00054628"/>
    <w:rsid w:val="00054D7D"/>
    <w:rsid w:val="00057ADE"/>
    <w:rsid w:val="0006111C"/>
    <w:rsid w:val="000642C0"/>
    <w:rsid w:val="00066644"/>
    <w:rsid w:val="00066883"/>
    <w:rsid w:val="0007094B"/>
    <w:rsid w:val="00072DB6"/>
    <w:rsid w:val="0007310F"/>
    <w:rsid w:val="000740E8"/>
    <w:rsid w:val="000755A4"/>
    <w:rsid w:val="000824E8"/>
    <w:rsid w:val="00083E49"/>
    <w:rsid w:val="000856F9"/>
    <w:rsid w:val="000872E2"/>
    <w:rsid w:val="00090452"/>
    <w:rsid w:val="00090D66"/>
    <w:rsid w:val="00094072"/>
    <w:rsid w:val="00095AA6"/>
    <w:rsid w:val="0009765C"/>
    <w:rsid w:val="000A0DC4"/>
    <w:rsid w:val="000A413A"/>
    <w:rsid w:val="000A63B4"/>
    <w:rsid w:val="000B0675"/>
    <w:rsid w:val="000B1EF7"/>
    <w:rsid w:val="000B5657"/>
    <w:rsid w:val="000B58FA"/>
    <w:rsid w:val="000B727F"/>
    <w:rsid w:val="000C1C0A"/>
    <w:rsid w:val="000C3170"/>
    <w:rsid w:val="000D0DCF"/>
    <w:rsid w:val="000D183A"/>
    <w:rsid w:val="000D3E67"/>
    <w:rsid w:val="000D51BA"/>
    <w:rsid w:val="000D7361"/>
    <w:rsid w:val="000E0398"/>
    <w:rsid w:val="000E0F47"/>
    <w:rsid w:val="000E592F"/>
    <w:rsid w:val="000E5967"/>
    <w:rsid w:val="000E5F1A"/>
    <w:rsid w:val="000F204D"/>
    <w:rsid w:val="000F26FB"/>
    <w:rsid w:val="000F3B8E"/>
    <w:rsid w:val="000F4090"/>
    <w:rsid w:val="000F6192"/>
    <w:rsid w:val="00100CA6"/>
    <w:rsid w:val="001020F0"/>
    <w:rsid w:val="00102673"/>
    <w:rsid w:val="00105E46"/>
    <w:rsid w:val="00106E46"/>
    <w:rsid w:val="0012170C"/>
    <w:rsid w:val="00123DD1"/>
    <w:rsid w:val="0012466C"/>
    <w:rsid w:val="00125A79"/>
    <w:rsid w:val="001263BF"/>
    <w:rsid w:val="0012655B"/>
    <w:rsid w:val="00133B3B"/>
    <w:rsid w:val="00144605"/>
    <w:rsid w:val="00144B3A"/>
    <w:rsid w:val="00144B4A"/>
    <w:rsid w:val="001450D5"/>
    <w:rsid w:val="0015123F"/>
    <w:rsid w:val="001551C0"/>
    <w:rsid w:val="00155E25"/>
    <w:rsid w:val="0016284D"/>
    <w:rsid w:val="00162F95"/>
    <w:rsid w:val="001632D4"/>
    <w:rsid w:val="001672B7"/>
    <w:rsid w:val="0017607A"/>
    <w:rsid w:val="00176FC1"/>
    <w:rsid w:val="00182429"/>
    <w:rsid w:val="00182D45"/>
    <w:rsid w:val="0018594E"/>
    <w:rsid w:val="0018728D"/>
    <w:rsid w:val="00187557"/>
    <w:rsid w:val="00187CBF"/>
    <w:rsid w:val="00192B30"/>
    <w:rsid w:val="00193342"/>
    <w:rsid w:val="001948CD"/>
    <w:rsid w:val="001A249B"/>
    <w:rsid w:val="001B314C"/>
    <w:rsid w:val="001B547D"/>
    <w:rsid w:val="001B57D8"/>
    <w:rsid w:val="001B58B3"/>
    <w:rsid w:val="001C1111"/>
    <w:rsid w:val="001D1378"/>
    <w:rsid w:val="001D1D0A"/>
    <w:rsid w:val="001D24F7"/>
    <w:rsid w:val="001D40F4"/>
    <w:rsid w:val="001D4629"/>
    <w:rsid w:val="001D7DD3"/>
    <w:rsid w:val="001E3749"/>
    <w:rsid w:val="001E3D88"/>
    <w:rsid w:val="001E6885"/>
    <w:rsid w:val="001F1CAA"/>
    <w:rsid w:val="001F279B"/>
    <w:rsid w:val="001F27D9"/>
    <w:rsid w:val="001F28E2"/>
    <w:rsid w:val="001F385A"/>
    <w:rsid w:val="00200779"/>
    <w:rsid w:val="00200D12"/>
    <w:rsid w:val="0021088F"/>
    <w:rsid w:val="00212346"/>
    <w:rsid w:val="002132FA"/>
    <w:rsid w:val="00213AB0"/>
    <w:rsid w:val="002145FD"/>
    <w:rsid w:val="00224489"/>
    <w:rsid w:val="00230864"/>
    <w:rsid w:val="00230E40"/>
    <w:rsid w:val="00233ED2"/>
    <w:rsid w:val="002362BF"/>
    <w:rsid w:val="0024530A"/>
    <w:rsid w:val="0024715C"/>
    <w:rsid w:val="00251E5C"/>
    <w:rsid w:val="00252FE1"/>
    <w:rsid w:val="002532EF"/>
    <w:rsid w:val="0026152E"/>
    <w:rsid w:val="002632CC"/>
    <w:rsid w:val="00265BC0"/>
    <w:rsid w:val="00266AAC"/>
    <w:rsid w:val="002677B9"/>
    <w:rsid w:val="002759D1"/>
    <w:rsid w:val="00282112"/>
    <w:rsid w:val="00282CED"/>
    <w:rsid w:val="00284931"/>
    <w:rsid w:val="0028784B"/>
    <w:rsid w:val="002908C4"/>
    <w:rsid w:val="00291987"/>
    <w:rsid w:val="00293751"/>
    <w:rsid w:val="00295E8F"/>
    <w:rsid w:val="002A0CA9"/>
    <w:rsid w:val="002A167C"/>
    <w:rsid w:val="002A5A4B"/>
    <w:rsid w:val="002A707D"/>
    <w:rsid w:val="002A73D2"/>
    <w:rsid w:val="002B646A"/>
    <w:rsid w:val="002C077E"/>
    <w:rsid w:val="002C1E3E"/>
    <w:rsid w:val="002C302C"/>
    <w:rsid w:val="002C7F9D"/>
    <w:rsid w:val="002D1B1B"/>
    <w:rsid w:val="002D2B9D"/>
    <w:rsid w:val="002D63CB"/>
    <w:rsid w:val="002D7DC6"/>
    <w:rsid w:val="002E1B14"/>
    <w:rsid w:val="002E4B25"/>
    <w:rsid w:val="002F0C52"/>
    <w:rsid w:val="002F1536"/>
    <w:rsid w:val="002F16AF"/>
    <w:rsid w:val="002F2434"/>
    <w:rsid w:val="002F791E"/>
    <w:rsid w:val="00301A9D"/>
    <w:rsid w:val="003038C6"/>
    <w:rsid w:val="00304CD7"/>
    <w:rsid w:val="0030791A"/>
    <w:rsid w:val="003110C5"/>
    <w:rsid w:val="00311C43"/>
    <w:rsid w:val="00313041"/>
    <w:rsid w:val="003150FD"/>
    <w:rsid w:val="00315869"/>
    <w:rsid w:val="0031586A"/>
    <w:rsid w:val="003216FD"/>
    <w:rsid w:val="003236B3"/>
    <w:rsid w:val="00325385"/>
    <w:rsid w:val="00327406"/>
    <w:rsid w:val="00334683"/>
    <w:rsid w:val="00334C76"/>
    <w:rsid w:val="00334FD2"/>
    <w:rsid w:val="00337E5E"/>
    <w:rsid w:val="00340D8B"/>
    <w:rsid w:val="00342851"/>
    <w:rsid w:val="003435A2"/>
    <w:rsid w:val="00346083"/>
    <w:rsid w:val="00352685"/>
    <w:rsid w:val="00352B24"/>
    <w:rsid w:val="0035450D"/>
    <w:rsid w:val="00356947"/>
    <w:rsid w:val="003612FA"/>
    <w:rsid w:val="003627E9"/>
    <w:rsid w:val="00362BC4"/>
    <w:rsid w:val="003630FE"/>
    <w:rsid w:val="0036321A"/>
    <w:rsid w:val="00363D49"/>
    <w:rsid w:val="00364F45"/>
    <w:rsid w:val="003719AE"/>
    <w:rsid w:val="00371D67"/>
    <w:rsid w:val="0037228E"/>
    <w:rsid w:val="00374FD8"/>
    <w:rsid w:val="00381693"/>
    <w:rsid w:val="00384A0D"/>
    <w:rsid w:val="0038571A"/>
    <w:rsid w:val="00391187"/>
    <w:rsid w:val="0039617D"/>
    <w:rsid w:val="00397489"/>
    <w:rsid w:val="003A0546"/>
    <w:rsid w:val="003A2666"/>
    <w:rsid w:val="003A2667"/>
    <w:rsid w:val="003A2A23"/>
    <w:rsid w:val="003A2FC6"/>
    <w:rsid w:val="003A31C8"/>
    <w:rsid w:val="003B040C"/>
    <w:rsid w:val="003B0904"/>
    <w:rsid w:val="003B12F6"/>
    <w:rsid w:val="003B4290"/>
    <w:rsid w:val="003B736B"/>
    <w:rsid w:val="003B73B1"/>
    <w:rsid w:val="003C0C04"/>
    <w:rsid w:val="003C1BEA"/>
    <w:rsid w:val="003C1CD2"/>
    <w:rsid w:val="003C6599"/>
    <w:rsid w:val="003C7091"/>
    <w:rsid w:val="003D0EB5"/>
    <w:rsid w:val="003D2A73"/>
    <w:rsid w:val="003D4B6B"/>
    <w:rsid w:val="003D5C3B"/>
    <w:rsid w:val="003D72D0"/>
    <w:rsid w:val="003E44FA"/>
    <w:rsid w:val="003E74A5"/>
    <w:rsid w:val="003F0D57"/>
    <w:rsid w:val="004036E0"/>
    <w:rsid w:val="00405559"/>
    <w:rsid w:val="00406BC2"/>
    <w:rsid w:val="00407F14"/>
    <w:rsid w:val="004154DC"/>
    <w:rsid w:val="00417BE0"/>
    <w:rsid w:val="00422412"/>
    <w:rsid w:val="004251B0"/>
    <w:rsid w:val="00427D10"/>
    <w:rsid w:val="00431402"/>
    <w:rsid w:val="00433D8B"/>
    <w:rsid w:val="00434B1A"/>
    <w:rsid w:val="00441BC8"/>
    <w:rsid w:val="00444174"/>
    <w:rsid w:val="004460FF"/>
    <w:rsid w:val="00446DF8"/>
    <w:rsid w:val="00451ED9"/>
    <w:rsid w:val="0045256E"/>
    <w:rsid w:val="00456D97"/>
    <w:rsid w:val="0045722D"/>
    <w:rsid w:val="00460723"/>
    <w:rsid w:val="0046079A"/>
    <w:rsid w:val="004641F5"/>
    <w:rsid w:val="004703B5"/>
    <w:rsid w:val="00474FC7"/>
    <w:rsid w:val="004765A3"/>
    <w:rsid w:val="00481454"/>
    <w:rsid w:val="00482342"/>
    <w:rsid w:val="00483975"/>
    <w:rsid w:val="00484317"/>
    <w:rsid w:val="00492497"/>
    <w:rsid w:val="00493A56"/>
    <w:rsid w:val="0049673F"/>
    <w:rsid w:val="004A0C94"/>
    <w:rsid w:val="004A6971"/>
    <w:rsid w:val="004B1D02"/>
    <w:rsid w:val="004B1DA2"/>
    <w:rsid w:val="004B3638"/>
    <w:rsid w:val="004B5344"/>
    <w:rsid w:val="004C7D5B"/>
    <w:rsid w:val="004D38D5"/>
    <w:rsid w:val="004D589F"/>
    <w:rsid w:val="004D5ECC"/>
    <w:rsid w:val="004D7E6B"/>
    <w:rsid w:val="004E0FBF"/>
    <w:rsid w:val="004E5BE3"/>
    <w:rsid w:val="004E7B5E"/>
    <w:rsid w:val="004E7FBA"/>
    <w:rsid w:val="004F35B4"/>
    <w:rsid w:val="004F76C1"/>
    <w:rsid w:val="005035AA"/>
    <w:rsid w:val="00511409"/>
    <w:rsid w:val="005121AD"/>
    <w:rsid w:val="00512A75"/>
    <w:rsid w:val="005134FA"/>
    <w:rsid w:val="005164CA"/>
    <w:rsid w:val="005165ED"/>
    <w:rsid w:val="00517835"/>
    <w:rsid w:val="00517898"/>
    <w:rsid w:val="00520B43"/>
    <w:rsid w:val="0052500A"/>
    <w:rsid w:val="00535A5A"/>
    <w:rsid w:val="00535BF2"/>
    <w:rsid w:val="0054440E"/>
    <w:rsid w:val="005449F7"/>
    <w:rsid w:val="00544EEF"/>
    <w:rsid w:val="00545E77"/>
    <w:rsid w:val="00551E5D"/>
    <w:rsid w:val="00555313"/>
    <w:rsid w:val="005612BF"/>
    <w:rsid w:val="005620A6"/>
    <w:rsid w:val="00562E6C"/>
    <w:rsid w:val="00562FC6"/>
    <w:rsid w:val="00563951"/>
    <w:rsid w:val="005701CB"/>
    <w:rsid w:val="0057473E"/>
    <w:rsid w:val="0057715D"/>
    <w:rsid w:val="00580900"/>
    <w:rsid w:val="005860CD"/>
    <w:rsid w:val="00586130"/>
    <w:rsid w:val="005913FD"/>
    <w:rsid w:val="0059262D"/>
    <w:rsid w:val="005967F0"/>
    <w:rsid w:val="005A25D8"/>
    <w:rsid w:val="005A6F2F"/>
    <w:rsid w:val="005B081F"/>
    <w:rsid w:val="005B29E6"/>
    <w:rsid w:val="005B38EF"/>
    <w:rsid w:val="005B39C5"/>
    <w:rsid w:val="005C05AC"/>
    <w:rsid w:val="005C1039"/>
    <w:rsid w:val="005C268F"/>
    <w:rsid w:val="005D07F1"/>
    <w:rsid w:val="005D47B9"/>
    <w:rsid w:val="005D56EB"/>
    <w:rsid w:val="005D7FCE"/>
    <w:rsid w:val="005E2D0D"/>
    <w:rsid w:val="005E5FA7"/>
    <w:rsid w:val="005E655E"/>
    <w:rsid w:val="005F065F"/>
    <w:rsid w:val="005F325B"/>
    <w:rsid w:val="005F359C"/>
    <w:rsid w:val="005F6F48"/>
    <w:rsid w:val="00601D17"/>
    <w:rsid w:val="006032F7"/>
    <w:rsid w:val="00604FCF"/>
    <w:rsid w:val="00605539"/>
    <w:rsid w:val="00606A78"/>
    <w:rsid w:val="00607CAE"/>
    <w:rsid w:val="00607EA2"/>
    <w:rsid w:val="00612879"/>
    <w:rsid w:val="00621FEC"/>
    <w:rsid w:val="0062360B"/>
    <w:rsid w:val="006311DF"/>
    <w:rsid w:val="00635C53"/>
    <w:rsid w:val="00640E4A"/>
    <w:rsid w:val="0064288D"/>
    <w:rsid w:val="00644208"/>
    <w:rsid w:val="00650238"/>
    <w:rsid w:val="0065171D"/>
    <w:rsid w:val="00655A86"/>
    <w:rsid w:val="00661A74"/>
    <w:rsid w:val="00661E5E"/>
    <w:rsid w:val="006628D7"/>
    <w:rsid w:val="0066681E"/>
    <w:rsid w:val="00670B57"/>
    <w:rsid w:val="00671FBB"/>
    <w:rsid w:val="00673413"/>
    <w:rsid w:val="0067517A"/>
    <w:rsid w:val="00675280"/>
    <w:rsid w:val="00675AC3"/>
    <w:rsid w:val="00677DD9"/>
    <w:rsid w:val="006840FB"/>
    <w:rsid w:val="00684B4B"/>
    <w:rsid w:val="006951B7"/>
    <w:rsid w:val="006960FA"/>
    <w:rsid w:val="006A0323"/>
    <w:rsid w:val="006A0827"/>
    <w:rsid w:val="006A1722"/>
    <w:rsid w:val="006A23B1"/>
    <w:rsid w:val="006A3894"/>
    <w:rsid w:val="006A41F0"/>
    <w:rsid w:val="006B0D44"/>
    <w:rsid w:val="006B2DAD"/>
    <w:rsid w:val="006B35D1"/>
    <w:rsid w:val="006B49F4"/>
    <w:rsid w:val="006B4CB7"/>
    <w:rsid w:val="006B4D22"/>
    <w:rsid w:val="006B4DFA"/>
    <w:rsid w:val="006B6CBA"/>
    <w:rsid w:val="006B77F2"/>
    <w:rsid w:val="006C0D9E"/>
    <w:rsid w:val="006C0E7F"/>
    <w:rsid w:val="006C41E9"/>
    <w:rsid w:val="006C433B"/>
    <w:rsid w:val="006C6A46"/>
    <w:rsid w:val="006C77E4"/>
    <w:rsid w:val="006D0C5C"/>
    <w:rsid w:val="006D0DC4"/>
    <w:rsid w:val="006D5FF5"/>
    <w:rsid w:val="006E009F"/>
    <w:rsid w:val="006E1F48"/>
    <w:rsid w:val="006E2327"/>
    <w:rsid w:val="006E6970"/>
    <w:rsid w:val="006E6AB8"/>
    <w:rsid w:val="006F0818"/>
    <w:rsid w:val="007001BC"/>
    <w:rsid w:val="007023B1"/>
    <w:rsid w:val="00702D3F"/>
    <w:rsid w:val="00702D6E"/>
    <w:rsid w:val="00707B58"/>
    <w:rsid w:val="0071430A"/>
    <w:rsid w:val="00715A61"/>
    <w:rsid w:val="00717BB4"/>
    <w:rsid w:val="00721F84"/>
    <w:rsid w:val="007252F3"/>
    <w:rsid w:val="00726788"/>
    <w:rsid w:val="007324A5"/>
    <w:rsid w:val="00735850"/>
    <w:rsid w:val="007373BB"/>
    <w:rsid w:val="007376A5"/>
    <w:rsid w:val="00744B88"/>
    <w:rsid w:val="007473D2"/>
    <w:rsid w:val="00750F33"/>
    <w:rsid w:val="00751597"/>
    <w:rsid w:val="00753550"/>
    <w:rsid w:val="00755896"/>
    <w:rsid w:val="00757D1E"/>
    <w:rsid w:val="0076089D"/>
    <w:rsid w:val="00762919"/>
    <w:rsid w:val="00763419"/>
    <w:rsid w:val="00765F07"/>
    <w:rsid w:val="0076723F"/>
    <w:rsid w:val="007736CA"/>
    <w:rsid w:val="007740A9"/>
    <w:rsid w:val="00775224"/>
    <w:rsid w:val="00777548"/>
    <w:rsid w:val="00781C3A"/>
    <w:rsid w:val="00781C9B"/>
    <w:rsid w:val="00784E3A"/>
    <w:rsid w:val="00785779"/>
    <w:rsid w:val="00791C85"/>
    <w:rsid w:val="007A0DE2"/>
    <w:rsid w:val="007A1203"/>
    <w:rsid w:val="007A2C12"/>
    <w:rsid w:val="007A2E17"/>
    <w:rsid w:val="007A7A32"/>
    <w:rsid w:val="007B2A54"/>
    <w:rsid w:val="007B2E60"/>
    <w:rsid w:val="007B388E"/>
    <w:rsid w:val="007B4370"/>
    <w:rsid w:val="007B6725"/>
    <w:rsid w:val="007C114A"/>
    <w:rsid w:val="007C5E65"/>
    <w:rsid w:val="007C64DB"/>
    <w:rsid w:val="007D2051"/>
    <w:rsid w:val="007E303E"/>
    <w:rsid w:val="007E76B7"/>
    <w:rsid w:val="007F00FC"/>
    <w:rsid w:val="007F08EC"/>
    <w:rsid w:val="007F30E3"/>
    <w:rsid w:val="0080333F"/>
    <w:rsid w:val="00803F5C"/>
    <w:rsid w:val="00810409"/>
    <w:rsid w:val="00810A52"/>
    <w:rsid w:val="00811995"/>
    <w:rsid w:val="00813D37"/>
    <w:rsid w:val="00815C57"/>
    <w:rsid w:val="0082342E"/>
    <w:rsid w:val="00830A59"/>
    <w:rsid w:val="00834FC8"/>
    <w:rsid w:val="00836CC9"/>
    <w:rsid w:val="008373FB"/>
    <w:rsid w:val="0083771D"/>
    <w:rsid w:val="0084596E"/>
    <w:rsid w:val="008503EE"/>
    <w:rsid w:val="00850C2A"/>
    <w:rsid w:val="0085498D"/>
    <w:rsid w:val="0086034C"/>
    <w:rsid w:val="00860C4E"/>
    <w:rsid w:val="008636DC"/>
    <w:rsid w:val="00867423"/>
    <w:rsid w:val="0087251B"/>
    <w:rsid w:val="0087404F"/>
    <w:rsid w:val="008774EA"/>
    <w:rsid w:val="00882067"/>
    <w:rsid w:val="008833AC"/>
    <w:rsid w:val="00885AF9"/>
    <w:rsid w:val="00887E39"/>
    <w:rsid w:val="00891038"/>
    <w:rsid w:val="00893C32"/>
    <w:rsid w:val="008955FF"/>
    <w:rsid w:val="00896AD4"/>
    <w:rsid w:val="008A52B6"/>
    <w:rsid w:val="008A579B"/>
    <w:rsid w:val="008A695A"/>
    <w:rsid w:val="008B131A"/>
    <w:rsid w:val="008B38A6"/>
    <w:rsid w:val="008B5133"/>
    <w:rsid w:val="008B65CF"/>
    <w:rsid w:val="008B776F"/>
    <w:rsid w:val="008C1C88"/>
    <w:rsid w:val="008C25FE"/>
    <w:rsid w:val="008C47D1"/>
    <w:rsid w:val="008D075B"/>
    <w:rsid w:val="008D0893"/>
    <w:rsid w:val="008D3047"/>
    <w:rsid w:val="008D34F0"/>
    <w:rsid w:val="008D625E"/>
    <w:rsid w:val="008D6CEB"/>
    <w:rsid w:val="008E063F"/>
    <w:rsid w:val="008E2039"/>
    <w:rsid w:val="008E2B05"/>
    <w:rsid w:val="008E66EE"/>
    <w:rsid w:val="008E6FEA"/>
    <w:rsid w:val="008E7EF1"/>
    <w:rsid w:val="008F05E7"/>
    <w:rsid w:val="008F255C"/>
    <w:rsid w:val="008F5884"/>
    <w:rsid w:val="008F71E2"/>
    <w:rsid w:val="009015DC"/>
    <w:rsid w:val="009021E1"/>
    <w:rsid w:val="00905237"/>
    <w:rsid w:val="00920A86"/>
    <w:rsid w:val="009216E2"/>
    <w:rsid w:val="00922CDC"/>
    <w:rsid w:val="00924CB3"/>
    <w:rsid w:val="00936326"/>
    <w:rsid w:val="00937B44"/>
    <w:rsid w:val="00937EF3"/>
    <w:rsid w:val="0094346E"/>
    <w:rsid w:val="00943C97"/>
    <w:rsid w:val="00951E08"/>
    <w:rsid w:val="00957012"/>
    <w:rsid w:val="00957B8E"/>
    <w:rsid w:val="009623AE"/>
    <w:rsid w:val="009669AE"/>
    <w:rsid w:val="00971C2B"/>
    <w:rsid w:val="00973131"/>
    <w:rsid w:val="00973514"/>
    <w:rsid w:val="00974656"/>
    <w:rsid w:val="009753B6"/>
    <w:rsid w:val="00982E66"/>
    <w:rsid w:val="009877AC"/>
    <w:rsid w:val="009923F8"/>
    <w:rsid w:val="0099278D"/>
    <w:rsid w:val="00993E23"/>
    <w:rsid w:val="00996734"/>
    <w:rsid w:val="009974ED"/>
    <w:rsid w:val="009A1FAE"/>
    <w:rsid w:val="009A75D7"/>
    <w:rsid w:val="009A788B"/>
    <w:rsid w:val="009B3071"/>
    <w:rsid w:val="009B45E8"/>
    <w:rsid w:val="009B46A2"/>
    <w:rsid w:val="009B4E99"/>
    <w:rsid w:val="009C193E"/>
    <w:rsid w:val="009C2B16"/>
    <w:rsid w:val="009C3D82"/>
    <w:rsid w:val="009C43D2"/>
    <w:rsid w:val="009C67A1"/>
    <w:rsid w:val="009D3CC1"/>
    <w:rsid w:val="009D7692"/>
    <w:rsid w:val="009E1A07"/>
    <w:rsid w:val="009E1A7A"/>
    <w:rsid w:val="009E2EA3"/>
    <w:rsid w:val="009E2FB6"/>
    <w:rsid w:val="009E35C1"/>
    <w:rsid w:val="009E583E"/>
    <w:rsid w:val="009E6E0D"/>
    <w:rsid w:val="009E727E"/>
    <w:rsid w:val="009F120A"/>
    <w:rsid w:val="009F335C"/>
    <w:rsid w:val="009F6303"/>
    <w:rsid w:val="009F6EC1"/>
    <w:rsid w:val="00A00677"/>
    <w:rsid w:val="00A00A8A"/>
    <w:rsid w:val="00A03450"/>
    <w:rsid w:val="00A03D15"/>
    <w:rsid w:val="00A071A3"/>
    <w:rsid w:val="00A0772A"/>
    <w:rsid w:val="00A113CA"/>
    <w:rsid w:val="00A21E14"/>
    <w:rsid w:val="00A22BCD"/>
    <w:rsid w:val="00A22BF3"/>
    <w:rsid w:val="00A246BC"/>
    <w:rsid w:val="00A259B4"/>
    <w:rsid w:val="00A26ADE"/>
    <w:rsid w:val="00A30DB3"/>
    <w:rsid w:val="00A31C0C"/>
    <w:rsid w:val="00A34947"/>
    <w:rsid w:val="00A34A36"/>
    <w:rsid w:val="00A41DE3"/>
    <w:rsid w:val="00A43B2F"/>
    <w:rsid w:val="00A47703"/>
    <w:rsid w:val="00A50656"/>
    <w:rsid w:val="00A5234A"/>
    <w:rsid w:val="00A5270F"/>
    <w:rsid w:val="00A54837"/>
    <w:rsid w:val="00A5652B"/>
    <w:rsid w:val="00A6206C"/>
    <w:rsid w:val="00A83075"/>
    <w:rsid w:val="00A85B62"/>
    <w:rsid w:val="00A8609C"/>
    <w:rsid w:val="00A877E5"/>
    <w:rsid w:val="00A87819"/>
    <w:rsid w:val="00A916F4"/>
    <w:rsid w:val="00A959A3"/>
    <w:rsid w:val="00A9753B"/>
    <w:rsid w:val="00AA3B78"/>
    <w:rsid w:val="00AA5A79"/>
    <w:rsid w:val="00AA60FB"/>
    <w:rsid w:val="00AB0103"/>
    <w:rsid w:val="00AB012F"/>
    <w:rsid w:val="00AB0D32"/>
    <w:rsid w:val="00AB4ABA"/>
    <w:rsid w:val="00AB4B23"/>
    <w:rsid w:val="00AB7B12"/>
    <w:rsid w:val="00AC249A"/>
    <w:rsid w:val="00AC253D"/>
    <w:rsid w:val="00AC261E"/>
    <w:rsid w:val="00AC2A88"/>
    <w:rsid w:val="00AC5951"/>
    <w:rsid w:val="00AC64D3"/>
    <w:rsid w:val="00AD26F1"/>
    <w:rsid w:val="00AE0041"/>
    <w:rsid w:val="00AE15FE"/>
    <w:rsid w:val="00AE2826"/>
    <w:rsid w:val="00AE4D0A"/>
    <w:rsid w:val="00AE726A"/>
    <w:rsid w:val="00AF0095"/>
    <w:rsid w:val="00AF191C"/>
    <w:rsid w:val="00AF72FC"/>
    <w:rsid w:val="00B038EC"/>
    <w:rsid w:val="00B157EE"/>
    <w:rsid w:val="00B15858"/>
    <w:rsid w:val="00B17660"/>
    <w:rsid w:val="00B2097B"/>
    <w:rsid w:val="00B221BD"/>
    <w:rsid w:val="00B30B61"/>
    <w:rsid w:val="00B332DE"/>
    <w:rsid w:val="00B354A8"/>
    <w:rsid w:val="00B428E8"/>
    <w:rsid w:val="00B4400F"/>
    <w:rsid w:val="00B44AE4"/>
    <w:rsid w:val="00B46CAA"/>
    <w:rsid w:val="00B47021"/>
    <w:rsid w:val="00B4781D"/>
    <w:rsid w:val="00B541D6"/>
    <w:rsid w:val="00B54E28"/>
    <w:rsid w:val="00B560BF"/>
    <w:rsid w:val="00B67B21"/>
    <w:rsid w:val="00B711E1"/>
    <w:rsid w:val="00B72030"/>
    <w:rsid w:val="00B74977"/>
    <w:rsid w:val="00B75CAD"/>
    <w:rsid w:val="00B763D7"/>
    <w:rsid w:val="00B775CF"/>
    <w:rsid w:val="00B80626"/>
    <w:rsid w:val="00B82547"/>
    <w:rsid w:val="00B84A1E"/>
    <w:rsid w:val="00B86994"/>
    <w:rsid w:val="00B87807"/>
    <w:rsid w:val="00B90238"/>
    <w:rsid w:val="00B921FF"/>
    <w:rsid w:val="00B9310E"/>
    <w:rsid w:val="00B9604E"/>
    <w:rsid w:val="00B963C1"/>
    <w:rsid w:val="00B9718E"/>
    <w:rsid w:val="00B977B1"/>
    <w:rsid w:val="00BA09F4"/>
    <w:rsid w:val="00BA2C27"/>
    <w:rsid w:val="00BA3471"/>
    <w:rsid w:val="00BA38A6"/>
    <w:rsid w:val="00BA47C0"/>
    <w:rsid w:val="00BB2F92"/>
    <w:rsid w:val="00BB6502"/>
    <w:rsid w:val="00BB6ED7"/>
    <w:rsid w:val="00BC2F96"/>
    <w:rsid w:val="00BC5EE8"/>
    <w:rsid w:val="00BD28AA"/>
    <w:rsid w:val="00BD2FDE"/>
    <w:rsid w:val="00BD6449"/>
    <w:rsid w:val="00BD6B07"/>
    <w:rsid w:val="00BD773E"/>
    <w:rsid w:val="00BE11D3"/>
    <w:rsid w:val="00BE2A3E"/>
    <w:rsid w:val="00BE6E26"/>
    <w:rsid w:val="00BE75BA"/>
    <w:rsid w:val="00C00DA2"/>
    <w:rsid w:val="00C02BCC"/>
    <w:rsid w:val="00C038A5"/>
    <w:rsid w:val="00C101D5"/>
    <w:rsid w:val="00C1519F"/>
    <w:rsid w:val="00C16840"/>
    <w:rsid w:val="00C30CAC"/>
    <w:rsid w:val="00C3327F"/>
    <w:rsid w:val="00C351B7"/>
    <w:rsid w:val="00C40783"/>
    <w:rsid w:val="00C41A39"/>
    <w:rsid w:val="00C41B7A"/>
    <w:rsid w:val="00C43208"/>
    <w:rsid w:val="00C51375"/>
    <w:rsid w:val="00C51529"/>
    <w:rsid w:val="00C57A69"/>
    <w:rsid w:val="00C61D8E"/>
    <w:rsid w:val="00C70A36"/>
    <w:rsid w:val="00C72420"/>
    <w:rsid w:val="00C7493D"/>
    <w:rsid w:val="00C757EE"/>
    <w:rsid w:val="00C80C13"/>
    <w:rsid w:val="00C839E6"/>
    <w:rsid w:val="00C85DC2"/>
    <w:rsid w:val="00C85EDC"/>
    <w:rsid w:val="00C86A96"/>
    <w:rsid w:val="00C93F62"/>
    <w:rsid w:val="00C95375"/>
    <w:rsid w:val="00C96D1E"/>
    <w:rsid w:val="00C97A78"/>
    <w:rsid w:val="00C97ABC"/>
    <w:rsid w:val="00CA17D3"/>
    <w:rsid w:val="00CA21B8"/>
    <w:rsid w:val="00CA33B0"/>
    <w:rsid w:val="00CA3CE1"/>
    <w:rsid w:val="00CA453B"/>
    <w:rsid w:val="00CA557F"/>
    <w:rsid w:val="00CB37E7"/>
    <w:rsid w:val="00CB6FAA"/>
    <w:rsid w:val="00CD2818"/>
    <w:rsid w:val="00CE0498"/>
    <w:rsid w:val="00CE30A9"/>
    <w:rsid w:val="00CE31F6"/>
    <w:rsid w:val="00CE4870"/>
    <w:rsid w:val="00CF5625"/>
    <w:rsid w:val="00CF6A23"/>
    <w:rsid w:val="00D000BB"/>
    <w:rsid w:val="00D048F2"/>
    <w:rsid w:val="00D06825"/>
    <w:rsid w:val="00D07738"/>
    <w:rsid w:val="00D108FC"/>
    <w:rsid w:val="00D116C3"/>
    <w:rsid w:val="00D138A3"/>
    <w:rsid w:val="00D14DBE"/>
    <w:rsid w:val="00D161FC"/>
    <w:rsid w:val="00D179C0"/>
    <w:rsid w:val="00D23DE5"/>
    <w:rsid w:val="00D24C7C"/>
    <w:rsid w:val="00D25C2C"/>
    <w:rsid w:val="00D30E9B"/>
    <w:rsid w:val="00D31904"/>
    <w:rsid w:val="00D34B0F"/>
    <w:rsid w:val="00D35A22"/>
    <w:rsid w:val="00D459AC"/>
    <w:rsid w:val="00D52B37"/>
    <w:rsid w:val="00D77F88"/>
    <w:rsid w:val="00D80775"/>
    <w:rsid w:val="00D92930"/>
    <w:rsid w:val="00DA2227"/>
    <w:rsid w:val="00DA4200"/>
    <w:rsid w:val="00DA5681"/>
    <w:rsid w:val="00DA5F29"/>
    <w:rsid w:val="00DA7E02"/>
    <w:rsid w:val="00DB2AE6"/>
    <w:rsid w:val="00DB4477"/>
    <w:rsid w:val="00DB4698"/>
    <w:rsid w:val="00DB4904"/>
    <w:rsid w:val="00DB541F"/>
    <w:rsid w:val="00DB5588"/>
    <w:rsid w:val="00DB6905"/>
    <w:rsid w:val="00DB7C86"/>
    <w:rsid w:val="00DC057C"/>
    <w:rsid w:val="00DC0FD1"/>
    <w:rsid w:val="00DC10D5"/>
    <w:rsid w:val="00DC519B"/>
    <w:rsid w:val="00DC6B60"/>
    <w:rsid w:val="00DD0147"/>
    <w:rsid w:val="00DD3D23"/>
    <w:rsid w:val="00DD49A5"/>
    <w:rsid w:val="00DE323A"/>
    <w:rsid w:val="00DE3A44"/>
    <w:rsid w:val="00DE6419"/>
    <w:rsid w:val="00DE71C9"/>
    <w:rsid w:val="00DF2017"/>
    <w:rsid w:val="00DF66AB"/>
    <w:rsid w:val="00E00145"/>
    <w:rsid w:val="00E02427"/>
    <w:rsid w:val="00E03B72"/>
    <w:rsid w:val="00E05F16"/>
    <w:rsid w:val="00E07AE2"/>
    <w:rsid w:val="00E10709"/>
    <w:rsid w:val="00E10DB8"/>
    <w:rsid w:val="00E132EF"/>
    <w:rsid w:val="00E14A20"/>
    <w:rsid w:val="00E21D90"/>
    <w:rsid w:val="00E222D9"/>
    <w:rsid w:val="00E26276"/>
    <w:rsid w:val="00E263F0"/>
    <w:rsid w:val="00E31D68"/>
    <w:rsid w:val="00E31DF3"/>
    <w:rsid w:val="00E346F0"/>
    <w:rsid w:val="00E36F46"/>
    <w:rsid w:val="00E4679A"/>
    <w:rsid w:val="00E47ADD"/>
    <w:rsid w:val="00E47C8B"/>
    <w:rsid w:val="00E50DFD"/>
    <w:rsid w:val="00E517B3"/>
    <w:rsid w:val="00E52807"/>
    <w:rsid w:val="00E53D8E"/>
    <w:rsid w:val="00E579F0"/>
    <w:rsid w:val="00E72E80"/>
    <w:rsid w:val="00E74531"/>
    <w:rsid w:val="00E756B6"/>
    <w:rsid w:val="00E80B08"/>
    <w:rsid w:val="00E828C9"/>
    <w:rsid w:val="00E82E87"/>
    <w:rsid w:val="00E83FA4"/>
    <w:rsid w:val="00E8496C"/>
    <w:rsid w:val="00E85EF3"/>
    <w:rsid w:val="00E9398F"/>
    <w:rsid w:val="00E95BC7"/>
    <w:rsid w:val="00E95CAA"/>
    <w:rsid w:val="00E96328"/>
    <w:rsid w:val="00E9732A"/>
    <w:rsid w:val="00EA475D"/>
    <w:rsid w:val="00EA47C2"/>
    <w:rsid w:val="00EA481C"/>
    <w:rsid w:val="00EB2FC5"/>
    <w:rsid w:val="00EB4BBC"/>
    <w:rsid w:val="00EC0471"/>
    <w:rsid w:val="00EC3D34"/>
    <w:rsid w:val="00EC503C"/>
    <w:rsid w:val="00EC5645"/>
    <w:rsid w:val="00EC571D"/>
    <w:rsid w:val="00EC6980"/>
    <w:rsid w:val="00EC6F26"/>
    <w:rsid w:val="00ED30BC"/>
    <w:rsid w:val="00ED4F57"/>
    <w:rsid w:val="00ED78E7"/>
    <w:rsid w:val="00EE234B"/>
    <w:rsid w:val="00EE26DB"/>
    <w:rsid w:val="00EE3044"/>
    <w:rsid w:val="00EE6ADA"/>
    <w:rsid w:val="00EE7BBF"/>
    <w:rsid w:val="00EF297A"/>
    <w:rsid w:val="00EF2C3B"/>
    <w:rsid w:val="00EF5598"/>
    <w:rsid w:val="00EF5DEA"/>
    <w:rsid w:val="00F009F6"/>
    <w:rsid w:val="00F00DF1"/>
    <w:rsid w:val="00F00DF3"/>
    <w:rsid w:val="00F00FD6"/>
    <w:rsid w:val="00F013FF"/>
    <w:rsid w:val="00F0669A"/>
    <w:rsid w:val="00F11885"/>
    <w:rsid w:val="00F1430B"/>
    <w:rsid w:val="00F16405"/>
    <w:rsid w:val="00F17FF8"/>
    <w:rsid w:val="00F24F46"/>
    <w:rsid w:val="00F2678A"/>
    <w:rsid w:val="00F2686D"/>
    <w:rsid w:val="00F27736"/>
    <w:rsid w:val="00F30764"/>
    <w:rsid w:val="00F319D4"/>
    <w:rsid w:val="00F3420D"/>
    <w:rsid w:val="00F34F8F"/>
    <w:rsid w:val="00F359B2"/>
    <w:rsid w:val="00F36F7F"/>
    <w:rsid w:val="00F400EA"/>
    <w:rsid w:val="00F44B37"/>
    <w:rsid w:val="00F45EEE"/>
    <w:rsid w:val="00F46EDC"/>
    <w:rsid w:val="00F50315"/>
    <w:rsid w:val="00F51927"/>
    <w:rsid w:val="00F52BA4"/>
    <w:rsid w:val="00F544E8"/>
    <w:rsid w:val="00F622FD"/>
    <w:rsid w:val="00F6328C"/>
    <w:rsid w:val="00F6342D"/>
    <w:rsid w:val="00F64DCD"/>
    <w:rsid w:val="00F718C1"/>
    <w:rsid w:val="00F7626B"/>
    <w:rsid w:val="00F77746"/>
    <w:rsid w:val="00F8277E"/>
    <w:rsid w:val="00F846A8"/>
    <w:rsid w:val="00F849DD"/>
    <w:rsid w:val="00F86E05"/>
    <w:rsid w:val="00F91B34"/>
    <w:rsid w:val="00F945AD"/>
    <w:rsid w:val="00F94817"/>
    <w:rsid w:val="00F96A4F"/>
    <w:rsid w:val="00F96E82"/>
    <w:rsid w:val="00F96EA0"/>
    <w:rsid w:val="00F973A3"/>
    <w:rsid w:val="00FA5CA5"/>
    <w:rsid w:val="00FA6EAA"/>
    <w:rsid w:val="00FA7342"/>
    <w:rsid w:val="00FA7484"/>
    <w:rsid w:val="00FB2D97"/>
    <w:rsid w:val="00FB3D55"/>
    <w:rsid w:val="00FC31A7"/>
    <w:rsid w:val="00FC79C8"/>
    <w:rsid w:val="00FD2A0F"/>
    <w:rsid w:val="00FD57FA"/>
    <w:rsid w:val="00FD6E5E"/>
    <w:rsid w:val="00FD7EBA"/>
    <w:rsid w:val="00FE1BD5"/>
    <w:rsid w:val="00FE1F99"/>
    <w:rsid w:val="00FE27F1"/>
    <w:rsid w:val="00FE5037"/>
    <w:rsid w:val="00FF7024"/>
    <w:rsid w:val="00FF7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45B020"/>
  <w15:chartTrackingRefBased/>
  <w15:docId w15:val="{FF1E8D3F-B220-4987-AD58-8057E340F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536"/>
  </w:style>
  <w:style w:type="paragraph" w:styleId="Heading1">
    <w:name w:val="heading 1"/>
    <w:basedOn w:val="Normal"/>
    <w:next w:val="Normal"/>
    <w:link w:val="Heading1Char"/>
    <w:uiPriority w:val="9"/>
    <w:qFormat/>
    <w:rsid w:val="008C47D1"/>
    <w:pPr>
      <w:keepNext/>
      <w:keepLines/>
      <w:spacing w:before="360" w:after="80"/>
      <w:outlineLvl w:val="0"/>
    </w:pPr>
    <w:rPr>
      <w:rFonts w:ascii="Times New Roman" w:eastAsiaTheme="majorEastAsia" w:hAnsi="Times New Roman" w:cstheme="majorBidi"/>
      <w:color w:val="000000" w:themeColor="text1"/>
      <w:sz w:val="40"/>
      <w:szCs w:val="40"/>
    </w:rPr>
  </w:style>
  <w:style w:type="paragraph" w:styleId="Heading2">
    <w:name w:val="heading 2"/>
    <w:basedOn w:val="Normal"/>
    <w:next w:val="Normal"/>
    <w:link w:val="Heading2Char"/>
    <w:uiPriority w:val="9"/>
    <w:unhideWhenUsed/>
    <w:qFormat/>
    <w:rsid w:val="008C47D1"/>
    <w:pPr>
      <w:keepNext/>
      <w:keepLines/>
      <w:spacing w:before="160" w:after="80"/>
      <w:outlineLvl w:val="1"/>
    </w:pPr>
    <w:rPr>
      <w:rFonts w:ascii="Times New Roman" w:eastAsiaTheme="majorEastAsia" w:hAnsi="Times New Roman" w:cstheme="majorBidi"/>
      <w:color w:val="000000" w:themeColor="text1"/>
      <w:sz w:val="32"/>
      <w:szCs w:val="32"/>
    </w:rPr>
  </w:style>
  <w:style w:type="paragraph" w:styleId="Heading3">
    <w:name w:val="heading 3"/>
    <w:basedOn w:val="Normal"/>
    <w:next w:val="Normal"/>
    <w:link w:val="Heading3Char"/>
    <w:uiPriority w:val="9"/>
    <w:unhideWhenUsed/>
    <w:qFormat/>
    <w:rsid w:val="003A05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5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5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5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5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5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5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7D1"/>
    <w:rPr>
      <w:rFonts w:ascii="Times New Roman" w:eastAsiaTheme="majorEastAsia" w:hAnsi="Times New Roman" w:cstheme="majorBidi"/>
      <w:color w:val="000000" w:themeColor="text1"/>
      <w:sz w:val="40"/>
      <w:szCs w:val="40"/>
    </w:rPr>
  </w:style>
  <w:style w:type="character" w:customStyle="1" w:styleId="Heading2Char">
    <w:name w:val="Heading 2 Char"/>
    <w:basedOn w:val="DefaultParagraphFont"/>
    <w:link w:val="Heading2"/>
    <w:uiPriority w:val="9"/>
    <w:rsid w:val="008C47D1"/>
    <w:rPr>
      <w:rFonts w:ascii="Times New Roman" w:eastAsiaTheme="majorEastAsia" w:hAnsi="Times New Roman" w:cstheme="majorBidi"/>
      <w:color w:val="000000" w:themeColor="text1"/>
      <w:sz w:val="32"/>
      <w:szCs w:val="32"/>
    </w:rPr>
  </w:style>
  <w:style w:type="character" w:customStyle="1" w:styleId="Heading3Char">
    <w:name w:val="Heading 3 Char"/>
    <w:basedOn w:val="DefaultParagraphFont"/>
    <w:link w:val="Heading3"/>
    <w:uiPriority w:val="9"/>
    <w:rsid w:val="003A05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5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5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5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5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5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546"/>
    <w:rPr>
      <w:rFonts w:eastAsiaTheme="majorEastAsia" w:cstheme="majorBidi"/>
      <w:color w:val="272727" w:themeColor="text1" w:themeTint="D8"/>
    </w:rPr>
  </w:style>
  <w:style w:type="paragraph" w:styleId="Title">
    <w:name w:val="Title"/>
    <w:basedOn w:val="Normal"/>
    <w:next w:val="Normal"/>
    <w:link w:val="TitleChar"/>
    <w:uiPriority w:val="10"/>
    <w:qFormat/>
    <w:rsid w:val="003A05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5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5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5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546"/>
    <w:pPr>
      <w:spacing w:before="160"/>
      <w:jc w:val="center"/>
    </w:pPr>
    <w:rPr>
      <w:i/>
      <w:iCs/>
      <w:color w:val="404040" w:themeColor="text1" w:themeTint="BF"/>
    </w:rPr>
  </w:style>
  <w:style w:type="character" w:customStyle="1" w:styleId="QuoteChar">
    <w:name w:val="Quote Char"/>
    <w:basedOn w:val="DefaultParagraphFont"/>
    <w:link w:val="Quote"/>
    <w:uiPriority w:val="29"/>
    <w:rsid w:val="003A0546"/>
    <w:rPr>
      <w:i/>
      <w:iCs/>
      <w:color w:val="404040" w:themeColor="text1" w:themeTint="BF"/>
    </w:rPr>
  </w:style>
  <w:style w:type="paragraph" w:styleId="ListParagraph">
    <w:name w:val="List Paragraph"/>
    <w:basedOn w:val="Normal"/>
    <w:uiPriority w:val="34"/>
    <w:qFormat/>
    <w:rsid w:val="003A0546"/>
    <w:pPr>
      <w:ind w:left="720"/>
      <w:contextualSpacing/>
    </w:pPr>
  </w:style>
  <w:style w:type="character" w:styleId="IntenseEmphasis">
    <w:name w:val="Intense Emphasis"/>
    <w:basedOn w:val="DefaultParagraphFont"/>
    <w:uiPriority w:val="21"/>
    <w:qFormat/>
    <w:rsid w:val="003A0546"/>
    <w:rPr>
      <w:i/>
      <w:iCs/>
      <w:color w:val="0F4761" w:themeColor="accent1" w:themeShade="BF"/>
    </w:rPr>
  </w:style>
  <w:style w:type="paragraph" w:styleId="IntenseQuote">
    <w:name w:val="Intense Quote"/>
    <w:basedOn w:val="Normal"/>
    <w:next w:val="Normal"/>
    <w:link w:val="IntenseQuoteChar"/>
    <w:uiPriority w:val="30"/>
    <w:qFormat/>
    <w:rsid w:val="003A05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546"/>
    <w:rPr>
      <w:i/>
      <w:iCs/>
      <w:color w:val="0F4761" w:themeColor="accent1" w:themeShade="BF"/>
    </w:rPr>
  </w:style>
  <w:style w:type="character" w:styleId="IntenseReference">
    <w:name w:val="Intense Reference"/>
    <w:basedOn w:val="DefaultParagraphFont"/>
    <w:uiPriority w:val="32"/>
    <w:qFormat/>
    <w:rsid w:val="003A0546"/>
    <w:rPr>
      <w:b/>
      <w:bCs/>
      <w:smallCaps/>
      <w:color w:val="0F4761" w:themeColor="accent1" w:themeShade="BF"/>
      <w:spacing w:val="5"/>
    </w:rPr>
  </w:style>
  <w:style w:type="character" w:styleId="Hyperlink">
    <w:name w:val="Hyperlink"/>
    <w:basedOn w:val="DefaultParagraphFont"/>
    <w:uiPriority w:val="99"/>
    <w:unhideWhenUsed/>
    <w:rsid w:val="002F1536"/>
    <w:rPr>
      <w:color w:val="467886" w:themeColor="hyperlink"/>
      <w:u w:val="single"/>
    </w:rPr>
  </w:style>
  <w:style w:type="paragraph" w:styleId="TOCHeading">
    <w:name w:val="TOC Heading"/>
    <w:basedOn w:val="Heading1"/>
    <w:next w:val="Normal"/>
    <w:uiPriority w:val="39"/>
    <w:unhideWhenUsed/>
    <w:qFormat/>
    <w:rsid w:val="00891038"/>
    <w:pPr>
      <w:spacing w:before="240" w:after="0" w:line="259" w:lineRule="auto"/>
      <w:outlineLvl w:val="9"/>
    </w:pPr>
    <w:rPr>
      <w:kern w:val="0"/>
      <w:sz w:val="32"/>
      <w:szCs w:val="32"/>
      <w:lang w:eastAsia="en-GB"/>
      <w14:ligatures w14:val="none"/>
    </w:rPr>
  </w:style>
  <w:style w:type="paragraph" w:styleId="NormalWeb">
    <w:name w:val="Normal (Web)"/>
    <w:basedOn w:val="Normal"/>
    <w:uiPriority w:val="99"/>
    <w:unhideWhenUsed/>
    <w:rsid w:val="00A0067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7F30E3"/>
    <w:pPr>
      <w:spacing w:after="100"/>
    </w:pPr>
  </w:style>
  <w:style w:type="paragraph" w:styleId="TOC2">
    <w:name w:val="toc 2"/>
    <w:basedOn w:val="Normal"/>
    <w:next w:val="Normal"/>
    <w:autoRedefine/>
    <w:uiPriority w:val="39"/>
    <w:unhideWhenUsed/>
    <w:rsid w:val="007F30E3"/>
    <w:pPr>
      <w:spacing w:after="100"/>
      <w:ind w:left="240"/>
    </w:pPr>
  </w:style>
  <w:style w:type="character" w:styleId="UnresolvedMention">
    <w:name w:val="Unresolved Mention"/>
    <w:basedOn w:val="DefaultParagraphFont"/>
    <w:uiPriority w:val="99"/>
    <w:semiHidden/>
    <w:unhideWhenUsed/>
    <w:rsid w:val="005A6F2F"/>
    <w:rPr>
      <w:color w:val="605E5C"/>
      <w:shd w:val="clear" w:color="auto" w:fill="E1DFDD"/>
    </w:rPr>
  </w:style>
  <w:style w:type="paragraph" w:styleId="TOC3">
    <w:name w:val="toc 3"/>
    <w:basedOn w:val="Normal"/>
    <w:next w:val="Normal"/>
    <w:autoRedefine/>
    <w:uiPriority w:val="39"/>
    <w:unhideWhenUsed/>
    <w:rsid w:val="001D24F7"/>
    <w:pPr>
      <w:spacing w:after="100"/>
      <w:ind w:left="480"/>
    </w:pPr>
  </w:style>
  <w:style w:type="table" w:styleId="TableGrid">
    <w:name w:val="Table Grid"/>
    <w:basedOn w:val="TableNormal"/>
    <w:uiPriority w:val="39"/>
    <w:rsid w:val="004607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7522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E303E"/>
    <w:pPr>
      <w:spacing w:after="0"/>
    </w:pPr>
  </w:style>
  <w:style w:type="character" w:styleId="SubtleEmphasis">
    <w:name w:val="Subtle Emphasis"/>
    <w:basedOn w:val="DefaultParagraphFont"/>
    <w:uiPriority w:val="19"/>
    <w:qFormat/>
    <w:rsid w:val="00544EE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link.springer.com/article/10.1007/s40436-025-00545-0?utm_source=copilo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rawpixel.com/search/research" TargetMode="External"/><Relationship Id="rId12" Type="http://schemas.openxmlformats.org/officeDocument/2006/relationships/image" Target="media/image6.png"/><Relationship Id="rId17" Type="http://schemas.openxmlformats.org/officeDocument/2006/relationships/hyperlink" Target="https://www.sciencedirect.com/science/article/pii/S1474034612000092" TargetMode="External"/><Relationship Id="rId2" Type="http://schemas.openxmlformats.org/officeDocument/2006/relationships/numbering" Target="numbering.xml"/><Relationship Id="rId16" Type="http://schemas.openxmlformats.org/officeDocument/2006/relationships/hyperlink" Target="https://www.sciencedirect.com/science/article/pii/S001044850300003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1"/><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ieeexplore.ieee.org/document/9081893?utm_source=copilot.com"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34BB3D-2C99-4A5F-AE7D-ADB44DCC8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4418</TotalTime>
  <Pages>20</Pages>
  <Words>4537</Words>
  <Characters>26545</Characters>
  <Application>Microsoft Office Word</Application>
  <DocSecurity>0</DocSecurity>
  <Lines>530</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30840</CharactersWithSpaces>
  <SharedDoc>false</SharedDoc>
  <HLinks>
    <vt:vector size="210" baseType="variant">
      <vt:variant>
        <vt:i4>1507384</vt:i4>
      </vt:variant>
      <vt:variant>
        <vt:i4>209</vt:i4>
      </vt:variant>
      <vt:variant>
        <vt:i4>0</vt:i4>
      </vt:variant>
      <vt:variant>
        <vt:i4>5</vt:i4>
      </vt:variant>
      <vt:variant>
        <vt:lpwstr/>
      </vt:variant>
      <vt:variant>
        <vt:lpwstr>_Toc239421160</vt:lpwstr>
      </vt:variant>
      <vt:variant>
        <vt:i4>1310776</vt:i4>
      </vt:variant>
      <vt:variant>
        <vt:i4>203</vt:i4>
      </vt:variant>
      <vt:variant>
        <vt:i4>0</vt:i4>
      </vt:variant>
      <vt:variant>
        <vt:i4>5</vt:i4>
      </vt:variant>
      <vt:variant>
        <vt:lpwstr/>
      </vt:variant>
      <vt:variant>
        <vt:lpwstr>_Toc239421159</vt:lpwstr>
      </vt:variant>
      <vt:variant>
        <vt:i4>1310776</vt:i4>
      </vt:variant>
      <vt:variant>
        <vt:i4>197</vt:i4>
      </vt:variant>
      <vt:variant>
        <vt:i4>0</vt:i4>
      </vt:variant>
      <vt:variant>
        <vt:i4>5</vt:i4>
      </vt:variant>
      <vt:variant>
        <vt:lpwstr/>
      </vt:variant>
      <vt:variant>
        <vt:lpwstr>_Toc239421158</vt:lpwstr>
      </vt:variant>
      <vt:variant>
        <vt:i4>1310776</vt:i4>
      </vt:variant>
      <vt:variant>
        <vt:i4>191</vt:i4>
      </vt:variant>
      <vt:variant>
        <vt:i4>0</vt:i4>
      </vt:variant>
      <vt:variant>
        <vt:i4>5</vt:i4>
      </vt:variant>
      <vt:variant>
        <vt:lpwstr/>
      </vt:variant>
      <vt:variant>
        <vt:lpwstr>_Toc239421157</vt:lpwstr>
      </vt:variant>
      <vt:variant>
        <vt:i4>1310776</vt:i4>
      </vt:variant>
      <vt:variant>
        <vt:i4>185</vt:i4>
      </vt:variant>
      <vt:variant>
        <vt:i4>0</vt:i4>
      </vt:variant>
      <vt:variant>
        <vt:i4>5</vt:i4>
      </vt:variant>
      <vt:variant>
        <vt:lpwstr/>
      </vt:variant>
      <vt:variant>
        <vt:lpwstr>_Toc239421156</vt:lpwstr>
      </vt:variant>
      <vt:variant>
        <vt:i4>1310776</vt:i4>
      </vt:variant>
      <vt:variant>
        <vt:i4>179</vt:i4>
      </vt:variant>
      <vt:variant>
        <vt:i4>0</vt:i4>
      </vt:variant>
      <vt:variant>
        <vt:i4>5</vt:i4>
      </vt:variant>
      <vt:variant>
        <vt:lpwstr/>
      </vt:variant>
      <vt:variant>
        <vt:lpwstr>_Toc239421155</vt:lpwstr>
      </vt:variant>
      <vt:variant>
        <vt:i4>1245240</vt:i4>
      </vt:variant>
      <vt:variant>
        <vt:i4>170</vt:i4>
      </vt:variant>
      <vt:variant>
        <vt:i4>0</vt:i4>
      </vt:variant>
      <vt:variant>
        <vt:i4>5</vt:i4>
      </vt:variant>
      <vt:variant>
        <vt:lpwstr/>
      </vt:variant>
      <vt:variant>
        <vt:lpwstr>_Toc239421126</vt:lpwstr>
      </vt:variant>
      <vt:variant>
        <vt:i4>1245240</vt:i4>
      </vt:variant>
      <vt:variant>
        <vt:i4>164</vt:i4>
      </vt:variant>
      <vt:variant>
        <vt:i4>0</vt:i4>
      </vt:variant>
      <vt:variant>
        <vt:i4>5</vt:i4>
      </vt:variant>
      <vt:variant>
        <vt:lpwstr/>
      </vt:variant>
      <vt:variant>
        <vt:lpwstr>_Toc239421125</vt:lpwstr>
      </vt:variant>
      <vt:variant>
        <vt:i4>1245240</vt:i4>
      </vt:variant>
      <vt:variant>
        <vt:i4>158</vt:i4>
      </vt:variant>
      <vt:variant>
        <vt:i4>0</vt:i4>
      </vt:variant>
      <vt:variant>
        <vt:i4>5</vt:i4>
      </vt:variant>
      <vt:variant>
        <vt:lpwstr/>
      </vt:variant>
      <vt:variant>
        <vt:lpwstr>_Toc239421124</vt:lpwstr>
      </vt:variant>
      <vt:variant>
        <vt:i4>1245240</vt:i4>
      </vt:variant>
      <vt:variant>
        <vt:i4>152</vt:i4>
      </vt:variant>
      <vt:variant>
        <vt:i4>0</vt:i4>
      </vt:variant>
      <vt:variant>
        <vt:i4>5</vt:i4>
      </vt:variant>
      <vt:variant>
        <vt:lpwstr/>
      </vt:variant>
      <vt:variant>
        <vt:lpwstr>_Toc239421123</vt:lpwstr>
      </vt:variant>
      <vt:variant>
        <vt:i4>1245240</vt:i4>
      </vt:variant>
      <vt:variant>
        <vt:i4>146</vt:i4>
      </vt:variant>
      <vt:variant>
        <vt:i4>0</vt:i4>
      </vt:variant>
      <vt:variant>
        <vt:i4>5</vt:i4>
      </vt:variant>
      <vt:variant>
        <vt:lpwstr/>
      </vt:variant>
      <vt:variant>
        <vt:lpwstr>_Toc239421122</vt:lpwstr>
      </vt:variant>
      <vt:variant>
        <vt:i4>1245240</vt:i4>
      </vt:variant>
      <vt:variant>
        <vt:i4>140</vt:i4>
      </vt:variant>
      <vt:variant>
        <vt:i4>0</vt:i4>
      </vt:variant>
      <vt:variant>
        <vt:i4>5</vt:i4>
      </vt:variant>
      <vt:variant>
        <vt:lpwstr/>
      </vt:variant>
      <vt:variant>
        <vt:lpwstr>_Toc239421121</vt:lpwstr>
      </vt:variant>
      <vt:variant>
        <vt:i4>1245240</vt:i4>
      </vt:variant>
      <vt:variant>
        <vt:i4>134</vt:i4>
      </vt:variant>
      <vt:variant>
        <vt:i4>0</vt:i4>
      </vt:variant>
      <vt:variant>
        <vt:i4>5</vt:i4>
      </vt:variant>
      <vt:variant>
        <vt:lpwstr/>
      </vt:variant>
      <vt:variant>
        <vt:lpwstr>_Toc239421120</vt:lpwstr>
      </vt:variant>
      <vt:variant>
        <vt:i4>1048632</vt:i4>
      </vt:variant>
      <vt:variant>
        <vt:i4>128</vt:i4>
      </vt:variant>
      <vt:variant>
        <vt:i4>0</vt:i4>
      </vt:variant>
      <vt:variant>
        <vt:i4>5</vt:i4>
      </vt:variant>
      <vt:variant>
        <vt:lpwstr/>
      </vt:variant>
      <vt:variant>
        <vt:lpwstr>_Toc239421119</vt:lpwstr>
      </vt:variant>
      <vt:variant>
        <vt:i4>1048632</vt:i4>
      </vt:variant>
      <vt:variant>
        <vt:i4>122</vt:i4>
      </vt:variant>
      <vt:variant>
        <vt:i4>0</vt:i4>
      </vt:variant>
      <vt:variant>
        <vt:i4>5</vt:i4>
      </vt:variant>
      <vt:variant>
        <vt:lpwstr/>
      </vt:variant>
      <vt:variant>
        <vt:lpwstr>_Toc239421118</vt:lpwstr>
      </vt:variant>
      <vt:variant>
        <vt:i4>1048632</vt:i4>
      </vt:variant>
      <vt:variant>
        <vt:i4>116</vt:i4>
      </vt:variant>
      <vt:variant>
        <vt:i4>0</vt:i4>
      </vt:variant>
      <vt:variant>
        <vt:i4>5</vt:i4>
      </vt:variant>
      <vt:variant>
        <vt:lpwstr/>
      </vt:variant>
      <vt:variant>
        <vt:lpwstr>_Toc239421117</vt:lpwstr>
      </vt:variant>
      <vt:variant>
        <vt:i4>1048632</vt:i4>
      </vt:variant>
      <vt:variant>
        <vt:i4>110</vt:i4>
      </vt:variant>
      <vt:variant>
        <vt:i4>0</vt:i4>
      </vt:variant>
      <vt:variant>
        <vt:i4>5</vt:i4>
      </vt:variant>
      <vt:variant>
        <vt:lpwstr/>
      </vt:variant>
      <vt:variant>
        <vt:lpwstr>_Toc239421116</vt:lpwstr>
      </vt:variant>
      <vt:variant>
        <vt:i4>1048632</vt:i4>
      </vt:variant>
      <vt:variant>
        <vt:i4>104</vt:i4>
      </vt:variant>
      <vt:variant>
        <vt:i4>0</vt:i4>
      </vt:variant>
      <vt:variant>
        <vt:i4>5</vt:i4>
      </vt:variant>
      <vt:variant>
        <vt:lpwstr/>
      </vt:variant>
      <vt:variant>
        <vt:lpwstr>_Toc239421115</vt:lpwstr>
      </vt:variant>
      <vt:variant>
        <vt:i4>1048632</vt:i4>
      </vt:variant>
      <vt:variant>
        <vt:i4>98</vt:i4>
      </vt:variant>
      <vt:variant>
        <vt:i4>0</vt:i4>
      </vt:variant>
      <vt:variant>
        <vt:i4>5</vt:i4>
      </vt:variant>
      <vt:variant>
        <vt:lpwstr/>
      </vt:variant>
      <vt:variant>
        <vt:lpwstr>_Toc239421114</vt:lpwstr>
      </vt:variant>
      <vt:variant>
        <vt:i4>1048632</vt:i4>
      </vt:variant>
      <vt:variant>
        <vt:i4>92</vt:i4>
      </vt:variant>
      <vt:variant>
        <vt:i4>0</vt:i4>
      </vt:variant>
      <vt:variant>
        <vt:i4>5</vt:i4>
      </vt:variant>
      <vt:variant>
        <vt:lpwstr/>
      </vt:variant>
      <vt:variant>
        <vt:lpwstr>_Toc239421113</vt:lpwstr>
      </vt:variant>
      <vt:variant>
        <vt:i4>1048632</vt:i4>
      </vt:variant>
      <vt:variant>
        <vt:i4>86</vt:i4>
      </vt:variant>
      <vt:variant>
        <vt:i4>0</vt:i4>
      </vt:variant>
      <vt:variant>
        <vt:i4>5</vt:i4>
      </vt:variant>
      <vt:variant>
        <vt:lpwstr/>
      </vt:variant>
      <vt:variant>
        <vt:lpwstr>_Toc239421112</vt:lpwstr>
      </vt:variant>
      <vt:variant>
        <vt:i4>1048632</vt:i4>
      </vt:variant>
      <vt:variant>
        <vt:i4>80</vt:i4>
      </vt:variant>
      <vt:variant>
        <vt:i4>0</vt:i4>
      </vt:variant>
      <vt:variant>
        <vt:i4>5</vt:i4>
      </vt:variant>
      <vt:variant>
        <vt:lpwstr/>
      </vt:variant>
      <vt:variant>
        <vt:lpwstr>_Toc239421111</vt:lpwstr>
      </vt:variant>
      <vt:variant>
        <vt:i4>1048632</vt:i4>
      </vt:variant>
      <vt:variant>
        <vt:i4>74</vt:i4>
      </vt:variant>
      <vt:variant>
        <vt:i4>0</vt:i4>
      </vt:variant>
      <vt:variant>
        <vt:i4>5</vt:i4>
      </vt:variant>
      <vt:variant>
        <vt:lpwstr/>
      </vt:variant>
      <vt:variant>
        <vt:lpwstr>_Toc239421110</vt:lpwstr>
      </vt:variant>
      <vt:variant>
        <vt:i4>1114168</vt:i4>
      </vt:variant>
      <vt:variant>
        <vt:i4>68</vt:i4>
      </vt:variant>
      <vt:variant>
        <vt:i4>0</vt:i4>
      </vt:variant>
      <vt:variant>
        <vt:i4>5</vt:i4>
      </vt:variant>
      <vt:variant>
        <vt:lpwstr/>
      </vt:variant>
      <vt:variant>
        <vt:lpwstr>_Toc239421109</vt:lpwstr>
      </vt:variant>
      <vt:variant>
        <vt:i4>1114168</vt:i4>
      </vt:variant>
      <vt:variant>
        <vt:i4>62</vt:i4>
      </vt:variant>
      <vt:variant>
        <vt:i4>0</vt:i4>
      </vt:variant>
      <vt:variant>
        <vt:i4>5</vt:i4>
      </vt:variant>
      <vt:variant>
        <vt:lpwstr/>
      </vt:variant>
      <vt:variant>
        <vt:lpwstr>_Toc239421108</vt:lpwstr>
      </vt:variant>
      <vt:variant>
        <vt:i4>1114168</vt:i4>
      </vt:variant>
      <vt:variant>
        <vt:i4>56</vt:i4>
      </vt:variant>
      <vt:variant>
        <vt:i4>0</vt:i4>
      </vt:variant>
      <vt:variant>
        <vt:i4>5</vt:i4>
      </vt:variant>
      <vt:variant>
        <vt:lpwstr/>
      </vt:variant>
      <vt:variant>
        <vt:lpwstr>_Toc239421107</vt:lpwstr>
      </vt:variant>
      <vt:variant>
        <vt:i4>1114168</vt:i4>
      </vt:variant>
      <vt:variant>
        <vt:i4>50</vt:i4>
      </vt:variant>
      <vt:variant>
        <vt:i4>0</vt:i4>
      </vt:variant>
      <vt:variant>
        <vt:i4>5</vt:i4>
      </vt:variant>
      <vt:variant>
        <vt:lpwstr/>
      </vt:variant>
      <vt:variant>
        <vt:lpwstr>_Toc239421106</vt:lpwstr>
      </vt:variant>
      <vt:variant>
        <vt:i4>1114168</vt:i4>
      </vt:variant>
      <vt:variant>
        <vt:i4>44</vt:i4>
      </vt:variant>
      <vt:variant>
        <vt:i4>0</vt:i4>
      </vt:variant>
      <vt:variant>
        <vt:i4>5</vt:i4>
      </vt:variant>
      <vt:variant>
        <vt:lpwstr/>
      </vt:variant>
      <vt:variant>
        <vt:lpwstr>_Toc239421105</vt:lpwstr>
      </vt:variant>
      <vt:variant>
        <vt:i4>1114168</vt:i4>
      </vt:variant>
      <vt:variant>
        <vt:i4>38</vt:i4>
      </vt:variant>
      <vt:variant>
        <vt:i4>0</vt:i4>
      </vt:variant>
      <vt:variant>
        <vt:i4>5</vt:i4>
      </vt:variant>
      <vt:variant>
        <vt:lpwstr/>
      </vt:variant>
      <vt:variant>
        <vt:lpwstr>_Toc239421104</vt:lpwstr>
      </vt:variant>
      <vt:variant>
        <vt:i4>1114168</vt:i4>
      </vt:variant>
      <vt:variant>
        <vt:i4>32</vt:i4>
      </vt:variant>
      <vt:variant>
        <vt:i4>0</vt:i4>
      </vt:variant>
      <vt:variant>
        <vt:i4>5</vt:i4>
      </vt:variant>
      <vt:variant>
        <vt:lpwstr/>
      </vt:variant>
      <vt:variant>
        <vt:lpwstr>_Toc239421103</vt:lpwstr>
      </vt:variant>
      <vt:variant>
        <vt:i4>1114168</vt:i4>
      </vt:variant>
      <vt:variant>
        <vt:i4>26</vt:i4>
      </vt:variant>
      <vt:variant>
        <vt:i4>0</vt:i4>
      </vt:variant>
      <vt:variant>
        <vt:i4>5</vt:i4>
      </vt:variant>
      <vt:variant>
        <vt:lpwstr/>
      </vt:variant>
      <vt:variant>
        <vt:lpwstr>_Toc239421102</vt:lpwstr>
      </vt:variant>
      <vt:variant>
        <vt:i4>1114168</vt:i4>
      </vt:variant>
      <vt:variant>
        <vt:i4>20</vt:i4>
      </vt:variant>
      <vt:variant>
        <vt:i4>0</vt:i4>
      </vt:variant>
      <vt:variant>
        <vt:i4>5</vt:i4>
      </vt:variant>
      <vt:variant>
        <vt:lpwstr/>
      </vt:variant>
      <vt:variant>
        <vt:lpwstr>_Toc239421101</vt:lpwstr>
      </vt:variant>
      <vt:variant>
        <vt:i4>1114168</vt:i4>
      </vt:variant>
      <vt:variant>
        <vt:i4>14</vt:i4>
      </vt:variant>
      <vt:variant>
        <vt:i4>0</vt:i4>
      </vt:variant>
      <vt:variant>
        <vt:i4>5</vt:i4>
      </vt:variant>
      <vt:variant>
        <vt:lpwstr/>
      </vt:variant>
      <vt:variant>
        <vt:lpwstr>_Toc239421100</vt:lpwstr>
      </vt:variant>
      <vt:variant>
        <vt:i4>1572921</vt:i4>
      </vt:variant>
      <vt:variant>
        <vt:i4>8</vt:i4>
      </vt:variant>
      <vt:variant>
        <vt:i4>0</vt:i4>
      </vt:variant>
      <vt:variant>
        <vt:i4>5</vt:i4>
      </vt:variant>
      <vt:variant>
        <vt:lpwstr/>
      </vt:variant>
      <vt:variant>
        <vt:lpwstr>_Toc239421099</vt:lpwstr>
      </vt:variant>
      <vt:variant>
        <vt:i4>1572921</vt:i4>
      </vt:variant>
      <vt:variant>
        <vt:i4>2</vt:i4>
      </vt:variant>
      <vt:variant>
        <vt:i4>0</vt:i4>
      </vt:variant>
      <vt:variant>
        <vt:i4>5</vt:i4>
      </vt:variant>
      <vt:variant>
        <vt:lpwstr/>
      </vt:variant>
      <vt:variant>
        <vt:lpwstr>_Toc239421098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dc:creator>
  <cp:keywords/>
  <dc:description/>
  <cp:lastModifiedBy>Kayleigh Davies</cp:lastModifiedBy>
  <cp:revision>908</cp:revision>
  <dcterms:created xsi:type="dcterms:W3CDTF">2026-07-28T18:26:00Z</dcterms:created>
  <dcterms:modified xsi:type="dcterms:W3CDTF">2026-09-04T13:52:00Z</dcterms:modified>
</cp:coreProperties>
</file>