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5508D" w14:textId="702F96E6" w:rsidR="002F26E6" w:rsidRDefault="002F26E6" w:rsidP="002F26E6">
      <w:pPr>
        <w:rPr>
          <w:sz w:val="48"/>
          <w:szCs w:val="48"/>
        </w:rPr>
      </w:pPr>
      <w:r>
        <w:rPr>
          <w:sz w:val="48"/>
          <w:szCs w:val="48"/>
        </w:rPr>
        <w:t>STUDENT NAME: ZAHID RASUL</w:t>
      </w:r>
    </w:p>
    <w:p w14:paraId="31B4C988" w14:textId="6B475242" w:rsidR="002F26E6" w:rsidRDefault="002F26E6">
      <w:pPr>
        <w:rPr>
          <w:sz w:val="48"/>
          <w:szCs w:val="48"/>
        </w:rPr>
      </w:pPr>
      <w:r>
        <w:rPr>
          <w:sz w:val="48"/>
          <w:szCs w:val="48"/>
        </w:rPr>
        <w:t xml:space="preserve">ID NUMBER        </w:t>
      </w:r>
      <w:proofErr w:type="gramStart"/>
      <w:r>
        <w:rPr>
          <w:sz w:val="48"/>
          <w:szCs w:val="48"/>
        </w:rPr>
        <w:t xml:space="preserve">  :</w:t>
      </w:r>
      <w:proofErr w:type="gramEnd"/>
      <w:r>
        <w:rPr>
          <w:sz w:val="48"/>
          <w:szCs w:val="48"/>
        </w:rPr>
        <w:t xml:space="preserve"> 244166</w:t>
      </w:r>
      <w:r w:rsidR="007C6FD1">
        <w:rPr>
          <w:sz w:val="48"/>
          <w:szCs w:val="48"/>
        </w:rPr>
        <w:t>1</w:t>
      </w:r>
    </w:p>
    <w:p w14:paraId="5A60C70F" w14:textId="660EDCBA" w:rsidR="00B4535A" w:rsidRDefault="002F26E6" w:rsidP="000974EF">
      <w:r>
        <w:rPr>
          <w:sz w:val="48"/>
          <w:szCs w:val="48"/>
        </w:rPr>
        <w:t>INTRODUCTION</w:t>
      </w:r>
      <w:r w:rsidR="000974EF">
        <w:rPr>
          <w:sz w:val="48"/>
          <w:szCs w:val="48"/>
        </w:rPr>
        <w:t xml:space="preserve"> </w:t>
      </w:r>
      <w:r>
        <w:t xml:space="preserve"> </w:t>
      </w:r>
    </w:p>
    <w:p w14:paraId="6C1648D8" w14:textId="77777777" w:rsidR="004B279C" w:rsidRDefault="00B4535A" w:rsidP="004B279C">
      <w:pPr>
        <w:rPr>
          <w:rFonts w:ascii="Open Sans" w:hAnsi="Open Sans" w:cs="Open Sans"/>
          <w:color w:val="333333"/>
          <w:shd w:val="clear" w:color="auto" w:fill="FFFFFF"/>
        </w:rPr>
      </w:pPr>
      <w:r>
        <w:rPr>
          <w:rFonts w:ascii="Open Sans" w:hAnsi="Open Sans" w:cs="Open Sans"/>
          <w:color w:val="333333"/>
          <w:shd w:val="clear" w:color="auto" w:fill="FFFFFF"/>
        </w:rPr>
        <w:t xml:space="preserve">According to </w:t>
      </w:r>
    </w:p>
    <w:p w14:paraId="58C981BE" w14:textId="1BE45824" w:rsidR="000974EF" w:rsidRDefault="00B4535A" w:rsidP="004B279C">
      <w:pPr>
        <w:rPr>
          <w:rFonts w:ascii="Open Sans" w:hAnsi="Open Sans" w:cs="Open Sans"/>
          <w:color w:val="333333"/>
          <w:shd w:val="clear" w:color="auto" w:fill="FFFFFF"/>
        </w:rPr>
      </w:pPr>
      <w:r>
        <w:rPr>
          <w:rFonts w:ascii="Open Sans" w:hAnsi="Open Sans" w:cs="Open Sans"/>
          <w:color w:val="333333"/>
          <w:shd w:val="clear" w:color="auto" w:fill="FFFFFF"/>
        </w:rPr>
        <w:t>Erikson’s</w:t>
      </w:r>
      <w:r w:rsidR="00313C08">
        <w:rPr>
          <w:rFonts w:ascii="Open Sans" w:hAnsi="Open Sans" w:cs="Open Sans"/>
          <w:color w:val="333333"/>
          <w:shd w:val="clear" w:color="auto" w:fill="FFFFFF"/>
        </w:rPr>
        <w:t xml:space="preserve"> </w:t>
      </w:r>
      <w:r>
        <w:rPr>
          <w:rFonts w:ascii="Open Sans" w:hAnsi="Open Sans" w:cs="Open Sans"/>
          <w:color w:val="333333"/>
          <w:shd w:val="clear" w:color="auto" w:fill="FFFFFF"/>
        </w:rPr>
        <w:t xml:space="preserve">theory </w:t>
      </w:r>
      <w:r w:rsidR="004B279C">
        <w:rPr>
          <w:rFonts w:ascii="Open Sans" w:hAnsi="Open Sans" w:cs="Open Sans"/>
          <w:color w:val="333333"/>
          <w:shd w:val="clear" w:color="auto" w:fill="FFFFFF"/>
        </w:rPr>
        <w:t xml:space="preserve">describes </w:t>
      </w:r>
      <w:r w:rsidR="004D7161">
        <w:rPr>
          <w:rFonts w:ascii="Open Sans" w:hAnsi="Open Sans" w:cs="Open Sans"/>
          <w:color w:val="333333"/>
          <w:shd w:val="clear" w:color="auto" w:fill="FFFFFF"/>
        </w:rPr>
        <w:t xml:space="preserve">that </w:t>
      </w:r>
      <w:r w:rsidR="00C7507F">
        <w:rPr>
          <w:rFonts w:ascii="Open Sans" w:hAnsi="Open Sans" w:cs="Open Sans"/>
          <w:color w:val="333333"/>
          <w:shd w:val="clear" w:color="auto" w:fill="FFFFFF"/>
        </w:rPr>
        <w:t>to</w:t>
      </w:r>
      <w:r w:rsidR="004D7161">
        <w:rPr>
          <w:rFonts w:ascii="Open Sans" w:hAnsi="Open Sans" w:cs="Open Sans"/>
          <w:color w:val="333333"/>
          <w:shd w:val="clear" w:color="auto" w:fill="FFFFFF"/>
        </w:rPr>
        <w:t xml:space="preserve"> </w:t>
      </w:r>
      <w:r w:rsidR="003E14CA">
        <w:rPr>
          <w:rFonts w:ascii="Open Sans" w:hAnsi="Open Sans" w:cs="Open Sans"/>
          <w:color w:val="333333"/>
          <w:shd w:val="clear" w:color="auto" w:fill="FFFFFF"/>
        </w:rPr>
        <w:t>achieve</w:t>
      </w:r>
      <w:r w:rsidR="006C1279">
        <w:rPr>
          <w:rFonts w:ascii="Open Sans" w:hAnsi="Open Sans" w:cs="Open Sans"/>
          <w:color w:val="333333"/>
          <w:shd w:val="clear" w:color="auto" w:fill="FFFFFF"/>
        </w:rPr>
        <w:t xml:space="preserve"> </w:t>
      </w:r>
      <w:proofErr w:type="gramStart"/>
      <w:r w:rsidR="000974EF">
        <w:rPr>
          <w:rFonts w:ascii="Open Sans" w:hAnsi="Open Sans" w:cs="Open Sans"/>
          <w:color w:val="333333"/>
          <w:shd w:val="clear" w:color="auto" w:fill="FFFFFF"/>
        </w:rPr>
        <w:t>accomplishments</w:t>
      </w:r>
      <w:r w:rsidR="00A3521A">
        <w:rPr>
          <w:rFonts w:ascii="Open Sans" w:hAnsi="Open Sans" w:cs="Open Sans"/>
          <w:color w:val="333333"/>
          <w:shd w:val="clear" w:color="auto" w:fill="FFFFFF"/>
        </w:rPr>
        <w:t xml:space="preserve">  later</w:t>
      </w:r>
      <w:proofErr w:type="gramEnd"/>
      <w:r w:rsidR="00A3521A">
        <w:rPr>
          <w:rFonts w:ascii="Open Sans" w:hAnsi="Open Sans" w:cs="Open Sans"/>
          <w:color w:val="333333"/>
          <w:shd w:val="clear" w:color="auto" w:fill="FFFFFF"/>
        </w:rPr>
        <w:t xml:space="preserve"> on in </w:t>
      </w:r>
      <w:proofErr w:type="gramStart"/>
      <w:r w:rsidR="00A3521A">
        <w:rPr>
          <w:rFonts w:ascii="Open Sans" w:hAnsi="Open Sans" w:cs="Open Sans"/>
          <w:color w:val="333333"/>
          <w:shd w:val="clear" w:color="auto" w:fill="FFFFFF"/>
        </w:rPr>
        <w:t xml:space="preserve">life </w:t>
      </w:r>
      <w:r w:rsidR="00313C08">
        <w:rPr>
          <w:rFonts w:ascii="Open Sans" w:hAnsi="Open Sans" w:cs="Open Sans"/>
          <w:color w:val="333333"/>
          <w:shd w:val="clear" w:color="auto" w:fill="FFFFFF"/>
        </w:rPr>
        <w:t xml:space="preserve"> </w:t>
      </w:r>
      <w:r w:rsidR="006C1279">
        <w:rPr>
          <w:rFonts w:ascii="Open Sans" w:hAnsi="Open Sans" w:cs="Open Sans"/>
          <w:color w:val="333333"/>
          <w:shd w:val="clear" w:color="auto" w:fill="FFFFFF"/>
        </w:rPr>
        <w:t>and</w:t>
      </w:r>
      <w:proofErr w:type="gramEnd"/>
      <w:r w:rsidR="006C1279">
        <w:rPr>
          <w:rFonts w:ascii="Open Sans" w:hAnsi="Open Sans" w:cs="Open Sans"/>
          <w:color w:val="333333"/>
          <w:shd w:val="clear" w:color="auto" w:fill="FFFFFF"/>
        </w:rPr>
        <w:t xml:space="preserve"> be wise in the learning of life one </w:t>
      </w:r>
      <w:r w:rsidR="0088799B">
        <w:rPr>
          <w:rFonts w:ascii="Open Sans" w:hAnsi="Open Sans" w:cs="Open Sans"/>
          <w:color w:val="333333"/>
          <w:shd w:val="clear" w:color="auto" w:fill="FFFFFF"/>
        </w:rPr>
        <w:t>must</w:t>
      </w:r>
      <w:r w:rsidR="006C1279">
        <w:rPr>
          <w:rFonts w:ascii="Open Sans" w:hAnsi="Open Sans" w:cs="Open Sans"/>
          <w:color w:val="333333"/>
          <w:shd w:val="clear" w:color="auto" w:fill="FFFFFF"/>
        </w:rPr>
        <w:t xml:space="preserve"> revisit the past</w:t>
      </w:r>
      <w:r w:rsidR="00DD532A">
        <w:rPr>
          <w:rFonts w:ascii="Open Sans" w:hAnsi="Open Sans" w:cs="Open Sans"/>
          <w:color w:val="333333"/>
          <w:shd w:val="clear" w:color="auto" w:fill="FFFFFF"/>
        </w:rPr>
        <w:t xml:space="preserve"> </w:t>
      </w:r>
      <w:r w:rsidR="00C679BF">
        <w:rPr>
          <w:rFonts w:ascii="Open Sans" w:hAnsi="Open Sans" w:cs="Open Sans"/>
          <w:color w:val="333333"/>
          <w:shd w:val="clear" w:color="auto" w:fill="FFFFFF"/>
        </w:rPr>
        <w:t xml:space="preserve">events and </w:t>
      </w:r>
      <w:r w:rsidR="00DD532A">
        <w:rPr>
          <w:rFonts w:ascii="Open Sans" w:hAnsi="Open Sans" w:cs="Open Sans"/>
          <w:color w:val="333333"/>
          <w:shd w:val="clear" w:color="auto" w:fill="FFFFFF"/>
        </w:rPr>
        <w:t>crises</w:t>
      </w:r>
      <w:r w:rsidR="00313C08">
        <w:rPr>
          <w:rFonts w:ascii="Open Sans" w:hAnsi="Open Sans" w:cs="Open Sans"/>
          <w:color w:val="333333"/>
          <w:shd w:val="clear" w:color="auto" w:fill="FFFFFF"/>
        </w:rPr>
        <w:t>.</w:t>
      </w:r>
      <w:r w:rsidR="000365F1">
        <w:rPr>
          <w:rFonts w:ascii="Open Sans" w:hAnsi="Open Sans" w:cs="Open Sans"/>
          <w:color w:val="333333"/>
          <w:shd w:val="clear" w:color="auto" w:fill="FFFFFF"/>
        </w:rPr>
        <w:t xml:space="preserve"> </w:t>
      </w:r>
      <w:r w:rsidR="000217F6">
        <w:rPr>
          <w:rFonts w:ascii="Open Sans" w:hAnsi="Open Sans" w:cs="Open Sans"/>
          <w:color w:val="333333"/>
          <w:shd w:val="clear" w:color="auto" w:fill="FFFFFF"/>
        </w:rPr>
        <w:t>S</w:t>
      </w:r>
      <w:r w:rsidR="0032201F">
        <w:rPr>
          <w:rFonts w:ascii="Open Sans" w:hAnsi="Open Sans" w:cs="Open Sans"/>
          <w:color w:val="333333"/>
          <w:shd w:val="clear" w:color="auto" w:fill="FFFFFF"/>
        </w:rPr>
        <w:t>ome s</w:t>
      </w:r>
      <w:r w:rsidR="006F2AB4">
        <w:rPr>
          <w:rFonts w:ascii="Open Sans" w:hAnsi="Open Sans" w:cs="Open Sans"/>
          <w:color w:val="333333"/>
          <w:shd w:val="clear" w:color="auto" w:fill="FFFFFF"/>
        </w:rPr>
        <w:t xml:space="preserve">tudies </w:t>
      </w:r>
      <w:r w:rsidR="00BD00E9">
        <w:rPr>
          <w:rFonts w:ascii="Open Sans" w:hAnsi="Open Sans" w:cs="Open Sans"/>
          <w:color w:val="333333"/>
          <w:shd w:val="clear" w:color="auto" w:fill="FFFFFF"/>
        </w:rPr>
        <w:t>have used Eriksons’s theory</w:t>
      </w:r>
      <w:r w:rsidR="00D4514D">
        <w:rPr>
          <w:rFonts w:ascii="Open Sans" w:hAnsi="Open Sans" w:cs="Open Sans"/>
          <w:color w:val="333333"/>
          <w:shd w:val="clear" w:color="auto" w:fill="FFFFFF"/>
        </w:rPr>
        <w:t xml:space="preserve"> </w:t>
      </w:r>
      <w:r w:rsidR="0032201F">
        <w:rPr>
          <w:rFonts w:ascii="Open Sans" w:hAnsi="Open Sans" w:cs="Open Sans"/>
          <w:color w:val="333333"/>
          <w:shd w:val="clear" w:color="auto" w:fill="FFFFFF"/>
        </w:rPr>
        <w:t xml:space="preserve">as </w:t>
      </w:r>
      <w:r w:rsidR="00D4514D">
        <w:rPr>
          <w:rFonts w:ascii="Open Sans" w:hAnsi="Open Sans" w:cs="Open Sans"/>
          <w:color w:val="333333"/>
          <w:shd w:val="clear" w:color="auto" w:fill="FFFFFF"/>
        </w:rPr>
        <w:t>an example to exam</w:t>
      </w:r>
      <w:r w:rsidR="00F50D7A">
        <w:rPr>
          <w:rFonts w:ascii="Open Sans" w:hAnsi="Open Sans" w:cs="Open Sans"/>
          <w:color w:val="333333"/>
          <w:shd w:val="clear" w:color="auto" w:fill="FFFFFF"/>
        </w:rPr>
        <w:t>ine</w:t>
      </w:r>
      <w:r w:rsidR="00327808">
        <w:rPr>
          <w:rFonts w:ascii="Open Sans" w:hAnsi="Open Sans" w:cs="Open Sans"/>
          <w:color w:val="333333"/>
          <w:shd w:val="clear" w:color="auto" w:fill="FFFFFF"/>
        </w:rPr>
        <w:t xml:space="preserve"> and </w:t>
      </w:r>
      <w:r w:rsidR="00F50D7A">
        <w:rPr>
          <w:rFonts w:ascii="Open Sans" w:hAnsi="Open Sans" w:cs="Open Sans"/>
          <w:color w:val="333333"/>
          <w:shd w:val="clear" w:color="auto" w:fill="FFFFFF"/>
        </w:rPr>
        <w:t>demonstrate how older adults</w:t>
      </w:r>
      <w:r w:rsidR="0041050D">
        <w:rPr>
          <w:rFonts w:ascii="Open Sans" w:hAnsi="Open Sans" w:cs="Open Sans"/>
          <w:color w:val="333333"/>
          <w:shd w:val="clear" w:color="auto" w:fill="FFFFFF"/>
        </w:rPr>
        <w:t xml:space="preserve"> </w:t>
      </w:r>
      <w:r w:rsidR="000217F6">
        <w:rPr>
          <w:rFonts w:ascii="Open Sans" w:hAnsi="Open Sans" w:cs="Open Sans"/>
          <w:color w:val="333333"/>
          <w:shd w:val="clear" w:color="auto" w:fill="FFFFFF"/>
        </w:rPr>
        <w:t>self-manage</w:t>
      </w:r>
      <w:r w:rsidR="0041050D">
        <w:rPr>
          <w:rFonts w:ascii="Open Sans" w:hAnsi="Open Sans" w:cs="Open Sans"/>
          <w:color w:val="333333"/>
          <w:shd w:val="clear" w:color="auto" w:fill="FFFFFF"/>
        </w:rPr>
        <w:t xml:space="preserve"> mental and physical developments and changes</w:t>
      </w:r>
    </w:p>
    <w:p w14:paraId="57486681" w14:textId="77777777" w:rsidR="000974EF" w:rsidRDefault="000974EF" w:rsidP="004B279C">
      <w:pPr>
        <w:rPr>
          <w:rFonts w:ascii="Open Sans" w:hAnsi="Open Sans" w:cs="Open Sans"/>
          <w:color w:val="333333"/>
          <w:shd w:val="clear" w:color="auto" w:fill="FFFFFF"/>
        </w:rPr>
      </w:pPr>
    </w:p>
    <w:p w14:paraId="53DDBF86" w14:textId="77777777" w:rsidR="000974EF" w:rsidRDefault="000974EF" w:rsidP="004B279C">
      <w:pPr>
        <w:rPr>
          <w:rFonts w:ascii="Open Sans" w:hAnsi="Open Sans" w:cs="Open Sans"/>
          <w:color w:val="333333"/>
          <w:shd w:val="clear" w:color="auto" w:fill="FFFFFF"/>
        </w:rPr>
      </w:pPr>
    </w:p>
    <w:p w14:paraId="155F0EFC" w14:textId="0F914A58" w:rsidR="004B279C" w:rsidRDefault="000365F1" w:rsidP="004B279C">
      <w:pPr>
        <w:rPr>
          <w:rFonts w:ascii="Open Sans" w:hAnsi="Open Sans" w:cs="Open Sans"/>
          <w:color w:val="333333"/>
          <w:shd w:val="clear" w:color="auto" w:fill="FFFFFF"/>
        </w:rPr>
      </w:pPr>
      <w:r>
        <w:rPr>
          <w:rFonts w:ascii="Open Sans" w:hAnsi="Open Sans" w:cs="Open Sans"/>
          <w:color w:val="333333"/>
          <w:shd w:val="clear" w:color="auto" w:fill="FFFFFF"/>
        </w:rPr>
        <w:t xml:space="preserve">          </w:t>
      </w:r>
      <w:proofErr w:type="spellStart"/>
      <w:r w:rsidR="00561DBA">
        <w:rPr>
          <w:rFonts w:ascii="Open Sans" w:hAnsi="Open Sans" w:cs="Open Sans"/>
          <w:color w:val="333333"/>
          <w:shd w:val="clear" w:color="auto" w:fill="FFFFFF"/>
        </w:rPr>
        <w:t>ps</w:t>
      </w:r>
      <w:r w:rsidR="00B4535A">
        <w:rPr>
          <w:rFonts w:ascii="Open Sans" w:hAnsi="Open Sans" w:cs="Open Sans"/>
          <w:color w:val="333333"/>
          <w:shd w:val="clear" w:color="auto" w:fill="FFFFFF"/>
        </w:rPr>
        <w:t>on</w:t>
      </w:r>
      <w:proofErr w:type="spellEnd"/>
      <w:r w:rsidR="00B4535A">
        <w:rPr>
          <w:rFonts w:ascii="Open Sans" w:hAnsi="Open Sans" w:cs="Open Sans"/>
          <w:color w:val="333333"/>
          <w:shd w:val="clear" w:color="auto" w:fill="FFFFFF"/>
        </w:rPr>
        <w:t xml:space="preserve"> the stages o</w:t>
      </w:r>
    </w:p>
    <w:p w14:paraId="1880AEE9" w14:textId="62975EBE" w:rsidR="002F26E6" w:rsidRPr="004B279C" w:rsidRDefault="00B4535A" w:rsidP="004B279C">
      <w:pPr>
        <w:rPr>
          <w:rFonts w:ascii="Open Sans" w:hAnsi="Open Sans" w:cs="Open Sans"/>
          <w:color w:val="333333"/>
          <w:shd w:val="clear" w:color="auto" w:fill="FFFFFF"/>
        </w:rPr>
      </w:pPr>
      <w:r>
        <w:rPr>
          <w:rFonts w:ascii="Open Sans" w:hAnsi="Open Sans" w:cs="Open Sans"/>
          <w:color w:val="333333"/>
          <w:shd w:val="clear" w:color="auto" w:fill="FFFFFF"/>
        </w:rPr>
        <w:t>f human development, achieving wisdom later in life involves revisiting previous crises and renewing psychosocial accomplishments. However, few studies have used Erikson’s theory as a framework for examining how older adults self-manage physical and mental health changes that commonly occur later in life. This article presents findings from two qualitative studies that demonstrate how older adults apply wisdom in new domains. Specifically, it was found that older adults (1) reasserted autonomy by initiating creative problem solving and (2) applied skills gained from productive activities earlier in life to new health-related problems that arise later in life. These findings highlight the importance of engaging older adults to repurpose their life skills and thus reapply wisdom to new areas of their lives. Implications for practice are discussed.</w:t>
      </w:r>
    </w:p>
    <w:p w14:paraId="14E4F1CB" w14:textId="77777777" w:rsidR="00B4535A" w:rsidRPr="002F26E6" w:rsidRDefault="00B4535A"/>
    <w:p w14:paraId="625540E3" w14:textId="77777777" w:rsidR="002F26E6" w:rsidRDefault="002F26E6"/>
    <w:p w14:paraId="558A44C6" w14:textId="77777777" w:rsidR="002F26E6" w:rsidRDefault="002F26E6"/>
    <w:p w14:paraId="7125439A" w14:textId="7BA7202C" w:rsidR="00FE08BF" w:rsidRDefault="002F26E6">
      <w:proofErr w:type="spellStart"/>
      <w:r>
        <w:t>Indroduction</w:t>
      </w:r>
      <w:proofErr w:type="spellEnd"/>
      <w:r>
        <w:t xml:space="preserve"> </w:t>
      </w:r>
    </w:p>
    <w:p w14:paraId="27C79C8C" w14:textId="77777777" w:rsidR="002F26E6" w:rsidRPr="002F26E6" w:rsidRDefault="002F26E6"/>
    <w:sectPr w:rsidR="002F26E6" w:rsidRPr="002F26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6E6"/>
    <w:rsid w:val="000217F6"/>
    <w:rsid w:val="000365F1"/>
    <w:rsid w:val="0004405E"/>
    <w:rsid w:val="000974EF"/>
    <w:rsid w:val="001E73AB"/>
    <w:rsid w:val="001F1CB0"/>
    <w:rsid w:val="00237E23"/>
    <w:rsid w:val="002F26E6"/>
    <w:rsid w:val="00313C08"/>
    <w:rsid w:val="0032201F"/>
    <w:rsid w:val="00327808"/>
    <w:rsid w:val="003E14CA"/>
    <w:rsid w:val="0041050D"/>
    <w:rsid w:val="004B279C"/>
    <w:rsid w:val="004D7161"/>
    <w:rsid w:val="00503CC2"/>
    <w:rsid w:val="00561DBA"/>
    <w:rsid w:val="006C1279"/>
    <w:rsid w:val="006F2AB4"/>
    <w:rsid w:val="007C6FD1"/>
    <w:rsid w:val="0088799B"/>
    <w:rsid w:val="00A3521A"/>
    <w:rsid w:val="00B437E1"/>
    <w:rsid w:val="00B4535A"/>
    <w:rsid w:val="00BD00E9"/>
    <w:rsid w:val="00C679BF"/>
    <w:rsid w:val="00C7507F"/>
    <w:rsid w:val="00CB2F76"/>
    <w:rsid w:val="00D4514D"/>
    <w:rsid w:val="00DD532A"/>
    <w:rsid w:val="00DE52BF"/>
    <w:rsid w:val="00F50D7A"/>
    <w:rsid w:val="00FE08B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9FC06"/>
  <w15:chartTrackingRefBased/>
  <w15:docId w15:val="{CC83CB64-28DD-47DE-8A7F-AD1E8009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6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26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26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26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26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26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26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26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26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6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26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26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26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26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26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26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26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26E6"/>
    <w:rPr>
      <w:rFonts w:eastAsiaTheme="majorEastAsia" w:cstheme="majorBidi"/>
      <w:color w:val="272727" w:themeColor="text1" w:themeTint="D8"/>
    </w:rPr>
  </w:style>
  <w:style w:type="paragraph" w:styleId="Title">
    <w:name w:val="Title"/>
    <w:basedOn w:val="Normal"/>
    <w:next w:val="Normal"/>
    <w:link w:val="TitleChar"/>
    <w:uiPriority w:val="10"/>
    <w:qFormat/>
    <w:rsid w:val="002F2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6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26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26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26E6"/>
    <w:pPr>
      <w:spacing w:before="160"/>
      <w:jc w:val="center"/>
    </w:pPr>
    <w:rPr>
      <w:i/>
      <w:iCs/>
      <w:color w:val="404040" w:themeColor="text1" w:themeTint="BF"/>
    </w:rPr>
  </w:style>
  <w:style w:type="character" w:customStyle="1" w:styleId="QuoteChar">
    <w:name w:val="Quote Char"/>
    <w:basedOn w:val="DefaultParagraphFont"/>
    <w:link w:val="Quote"/>
    <w:uiPriority w:val="29"/>
    <w:rsid w:val="002F26E6"/>
    <w:rPr>
      <w:i/>
      <w:iCs/>
      <w:color w:val="404040" w:themeColor="text1" w:themeTint="BF"/>
    </w:rPr>
  </w:style>
  <w:style w:type="paragraph" w:styleId="ListParagraph">
    <w:name w:val="List Paragraph"/>
    <w:basedOn w:val="Normal"/>
    <w:uiPriority w:val="34"/>
    <w:qFormat/>
    <w:rsid w:val="002F26E6"/>
    <w:pPr>
      <w:ind w:left="720"/>
      <w:contextualSpacing/>
    </w:pPr>
  </w:style>
  <w:style w:type="character" w:styleId="IntenseEmphasis">
    <w:name w:val="Intense Emphasis"/>
    <w:basedOn w:val="DefaultParagraphFont"/>
    <w:uiPriority w:val="21"/>
    <w:qFormat/>
    <w:rsid w:val="002F26E6"/>
    <w:rPr>
      <w:i/>
      <w:iCs/>
      <w:color w:val="0F4761" w:themeColor="accent1" w:themeShade="BF"/>
    </w:rPr>
  </w:style>
  <w:style w:type="paragraph" w:styleId="IntenseQuote">
    <w:name w:val="Intense Quote"/>
    <w:basedOn w:val="Normal"/>
    <w:next w:val="Normal"/>
    <w:link w:val="IntenseQuoteChar"/>
    <w:uiPriority w:val="30"/>
    <w:qFormat/>
    <w:rsid w:val="002F2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26E6"/>
    <w:rPr>
      <w:i/>
      <w:iCs/>
      <w:color w:val="0F4761" w:themeColor="accent1" w:themeShade="BF"/>
    </w:rPr>
  </w:style>
  <w:style w:type="character" w:styleId="IntenseReference">
    <w:name w:val="Intense Reference"/>
    <w:basedOn w:val="DefaultParagraphFont"/>
    <w:uiPriority w:val="32"/>
    <w:qFormat/>
    <w:rsid w:val="002F26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1111</Characters>
  <Application>Microsoft Office Word</Application>
  <DocSecurity>0</DocSecurity>
  <Lines>9</Lines>
  <Paragraphs>2</Paragraphs>
  <ScaleCrop>false</ScaleCrop>
  <Company/>
  <LinksUpToDate>false</LinksUpToDate>
  <CharactersWithSpaces>1303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 Rasul</dc:creator>
  <cp:keywords/>
  <dc:description/>
  <cp:lastModifiedBy>Zahid Rasul</cp:lastModifiedBy>
  <cp:revision>2</cp:revision>
  <dcterms:created xsi:type="dcterms:W3CDTF">2026-03-15T11:00:00Z</dcterms:created>
  <dcterms:modified xsi:type="dcterms:W3CDTF">2026-03-15T11:00:00Z</dcterms:modified>
</cp:coreProperties>
</file>