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A2A55D" w14:textId="69AEA2CB" w:rsidR="00691E5E" w:rsidRDefault="00691E5E" w:rsidP="00691E5E"/>
    <w:p w14:paraId="5FA09EF0" w14:textId="77777777" w:rsidR="0056137B" w:rsidRDefault="0056137B" w:rsidP="0056137B">
      <w:pPr>
        <w:jc w:val="center"/>
        <w:rPr>
          <w:b/>
          <w:bCs/>
          <w:color w:val="F7CAAC" w:themeColor="accent2" w:themeTint="66"/>
          <w:sz w:val="48"/>
          <w:szCs w:val="48"/>
          <w14:textOutline w14:w="11112" w14:cap="flat" w14:cmpd="sng" w14:algn="ctr">
            <w14:solidFill>
              <w14:schemeClr w14:val="accent2"/>
            </w14:solidFill>
            <w14:prstDash w14:val="solid"/>
            <w14:round/>
          </w14:textOutline>
        </w:rPr>
      </w:pPr>
      <w:r>
        <w:rPr>
          <w:b/>
          <w:bCs/>
          <w:color w:val="F7CAAC" w:themeColor="accent2" w:themeTint="66"/>
          <w:sz w:val="48"/>
          <w:szCs w:val="48"/>
          <w14:textOutline w14:w="11112" w14:cap="flat" w14:cmpd="sng" w14:algn="ctr">
            <w14:solidFill>
              <w14:schemeClr w14:val="accent2"/>
            </w14:solidFill>
            <w14:prstDash w14:val="solid"/>
            <w14:round/>
          </w14:textOutline>
        </w:rPr>
        <w:t>University of Wales Trinity Saint David</w:t>
      </w:r>
    </w:p>
    <w:p w14:paraId="2FFE3F7F" w14:textId="77777777" w:rsidR="0056137B" w:rsidRDefault="0056137B" w:rsidP="0056137B">
      <w:pPr>
        <w:jc w:val="center"/>
        <w:rPr>
          <w:b/>
          <w:bCs/>
          <w:color w:val="F7CAAC" w:themeColor="accent2" w:themeTint="66"/>
          <w:sz w:val="44"/>
          <w:szCs w:val="44"/>
          <w14:textOutline w14:w="11112" w14:cap="flat" w14:cmpd="sng" w14:algn="ctr">
            <w14:solidFill>
              <w14:schemeClr w14:val="accent2"/>
            </w14:solidFill>
            <w14:prstDash w14:val="solid"/>
            <w14:round/>
          </w14:textOutline>
        </w:rPr>
      </w:pPr>
      <w:r>
        <w:rPr>
          <w:b/>
          <w:bCs/>
          <w:color w:val="F7CAAC" w:themeColor="accent2" w:themeTint="66"/>
          <w:sz w:val="44"/>
          <w:szCs w:val="44"/>
          <w14:textOutline w14:w="11112" w14:cap="flat" w14:cmpd="sng" w14:algn="ctr">
            <w14:solidFill>
              <w14:schemeClr w14:val="accent2"/>
            </w14:solidFill>
            <w14:prstDash w14:val="solid"/>
            <w14:round/>
          </w14:textOutline>
        </w:rPr>
        <w:t>BA Business Management</w:t>
      </w:r>
    </w:p>
    <w:p w14:paraId="47D6AA9A" w14:textId="77777777" w:rsidR="0056137B" w:rsidRDefault="0056137B" w:rsidP="0056137B">
      <w:pPr>
        <w:spacing w:after="100" w:afterAutospacing="1" w:line="240" w:lineRule="auto"/>
        <w:jc w:val="center"/>
        <w:textAlignment w:val="center"/>
        <w:outlineLvl w:val="0"/>
        <w:rPr>
          <w:rStyle w:val="aa"/>
          <w:rFonts w:ascii="Segoe UI" w:eastAsia="Times New Roman" w:hAnsi="Segoe UI" w:cs="Segoe UI"/>
          <w:color w:val="F7CAAC" w:themeColor="accent2" w:themeTint="66"/>
          <w:sz w:val="23"/>
          <w:szCs w:val="23"/>
          <w:u w:val="none"/>
          <w:lang w:val="en-GB" w:eastAsia="en-GB"/>
        </w:rPr>
      </w:pPr>
      <w:hyperlink r:id="rId8" w:history="1">
        <w:r>
          <w:rPr>
            <w:rStyle w:val="aa"/>
            <w:rFonts w:ascii="Segoe UI" w:eastAsia="Times New Roman" w:hAnsi="Segoe UI" w:cs="Segoe UI"/>
            <w:b/>
            <w:color w:val="262626" w:themeColor="text1" w:themeTint="D9"/>
            <w:kern w:val="36"/>
            <w:sz w:val="48"/>
            <w:szCs w:val="48"/>
            <w:lang w:val="en-GB"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Data Handling &amp; Business Intelligence (LCBB5000)</w:t>
        </w:r>
      </w:hyperlink>
    </w:p>
    <w:p w14:paraId="115BAA05" w14:textId="77777777" w:rsidR="0056137B" w:rsidRDefault="0056137B" w:rsidP="0056137B">
      <w:pPr>
        <w:jc w:val="center"/>
        <w:rPr>
          <w:bCs/>
          <w:sz w:val="44"/>
          <w:szCs w:val="44"/>
          <w:lang w:val="en-US"/>
        </w:rPr>
      </w:pPr>
    </w:p>
    <w:p w14:paraId="251294D8" w14:textId="77777777" w:rsidR="0056137B" w:rsidRDefault="0056137B" w:rsidP="0056137B">
      <w:pPr>
        <w:jc w:val="center"/>
        <w:rPr>
          <w:b/>
          <w:bCs/>
          <w:color w:val="F7CAAC" w:themeColor="accent2" w:themeTint="66"/>
          <w:sz w:val="44"/>
          <w:szCs w:val="44"/>
          <w14:textOutline w14:w="11112" w14:cap="flat" w14:cmpd="sng" w14:algn="ctr">
            <w14:solidFill>
              <w14:schemeClr w14:val="accent2"/>
            </w14:solidFill>
            <w14:prstDash w14:val="solid"/>
            <w14:round/>
          </w14:textOutline>
        </w:rPr>
      </w:pPr>
    </w:p>
    <w:p w14:paraId="04962DA7" w14:textId="2981F905" w:rsidR="0056137B" w:rsidRDefault="0056137B" w:rsidP="0056137B">
      <w:pPr>
        <w:jc w:val="center"/>
        <w:rPr>
          <w:b/>
          <w:bCs/>
          <w:color w:val="F7CAAC" w:themeColor="accent2" w:themeTint="66"/>
          <w:sz w:val="44"/>
          <w:szCs w:val="44"/>
          <w14:textOutline w14:w="11112" w14:cap="flat" w14:cmpd="sng" w14:algn="ctr">
            <w14:solidFill>
              <w14:schemeClr w14:val="accent2"/>
            </w14:solidFill>
            <w14:prstDash w14:val="solid"/>
            <w14:round/>
          </w14:textOutline>
        </w:rPr>
      </w:pPr>
      <w:r>
        <w:rPr>
          <w:b/>
          <w:bCs/>
          <w:color w:val="F7CAAC" w:themeColor="accent2" w:themeTint="66"/>
          <w:sz w:val="44"/>
          <w:szCs w:val="44"/>
          <w14:textOutline w14:w="11112" w14:cap="flat" w14:cmpd="sng" w14:algn="ctr">
            <w14:solidFill>
              <w14:schemeClr w14:val="accent2"/>
            </w14:solidFill>
            <w14:prstDash w14:val="solid"/>
            <w14:round/>
          </w14:textOutline>
        </w:rPr>
        <w:t xml:space="preserve">Assessment </w:t>
      </w:r>
      <w:r>
        <w:rPr>
          <w:b/>
          <w:bCs/>
          <w:color w:val="F7CAAC" w:themeColor="accent2" w:themeTint="66"/>
          <w:sz w:val="44"/>
          <w:szCs w:val="44"/>
          <w14:textOutline w14:w="11112" w14:cap="flat" w14:cmpd="sng" w14:algn="ctr">
            <w14:solidFill>
              <w14:schemeClr w14:val="accent2"/>
            </w14:solidFill>
            <w14:prstDash w14:val="solid"/>
            <w14:round/>
          </w14:textOutline>
        </w:rPr>
        <w:t>2</w:t>
      </w:r>
      <w:r>
        <w:rPr>
          <w:b/>
          <w:bCs/>
          <w:color w:val="F7CAAC" w:themeColor="accent2" w:themeTint="66"/>
          <w:sz w:val="44"/>
          <w:szCs w:val="44"/>
          <w14:textOutline w14:w="11112" w14:cap="flat" w14:cmpd="sng" w14:algn="ctr">
            <w14:solidFill>
              <w14:schemeClr w14:val="accent2"/>
            </w14:solidFill>
            <w14:prstDash w14:val="solid"/>
            <w14:round/>
          </w14:textOutline>
        </w:rPr>
        <w:t xml:space="preserve"> - FEB 2022</w:t>
      </w:r>
    </w:p>
    <w:p w14:paraId="10621D1D" w14:textId="77777777" w:rsidR="0056137B" w:rsidRDefault="0056137B" w:rsidP="0056137B">
      <w:pPr>
        <w:jc w:val="center"/>
        <w:rPr>
          <w:b/>
          <w:bCs/>
          <w:color w:val="F7CAAC" w:themeColor="accent2" w:themeTint="66"/>
          <w:sz w:val="44"/>
          <w:szCs w:val="44"/>
          <w14:textOutline w14:w="11112" w14:cap="flat" w14:cmpd="sng" w14:algn="ctr">
            <w14:solidFill>
              <w14:schemeClr w14:val="accent2"/>
            </w14:solidFill>
            <w14:prstDash w14:val="solid"/>
            <w14:round/>
          </w14:textOutline>
        </w:rPr>
      </w:pPr>
    </w:p>
    <w:p w14:paraId="513EB14A" w14:textId="77777777" w:rsidR="0056137B" w:rsidRDefault="0056137B" w:rsidP="0056137B">
      <w:pPr>
        <w:jc w:val="center"/>
        <w:rPr>
          <w:b/>
          <w:bCs/>
          <w:color w:val="F7CAAC" w:themeColor="accent2" w:themeTint="66"/>
          <w:sz w:val="44"/>
          <w:szCs w:val="44"/>
          <w14:textOutline w14:w="11112" w14:cap="flat" w14:cmpd="sng" w14:algn="ctr">
            <w14:solidFill>
              <w14:schemeClr w14:val="accent2"/>
            </w14:solidFill>
            <w14:prstDash w14:val="solid"/>
            <w14:round/>
          </w14:textOutline>
        </w:rPr>
      </w:pPr>
    </w:p>
    <w:p w14:paraId="1F0392EA" w14:textId="79F1EDDA" w:rsidR="0056137B" w:rsidRDefault="0056137B" w:rsidP="0056137B">
      <w:pPr>
        <w:jc w:val="center"/>
        <w:rPr>
          <w:b/>
          <w:bCs/>
          <w:color w:val="F7CAAC" w:themeColor="accent2" w:themeTint="66"/>
          <w:sz w:val="44"/>
          <w:szCs w:val="44"/>
          <w14:textOutline w14:w="11112" w14:cap="flat" w14:cmpd="sng" w14:algn="ctr">
            <w14:solidFill>
              <w14:schemeClr w14:val="accent2"/>
            </w14:solidFill>
            <w14:prstDash w14:val="solid"/>
            <w14:round/>
          </w14:textOutline>
        </w:rPr>
      </w:pPr>
      <w:r>
        <w:rPr>
          <w:b/>
          <w:bCs/>
          <w:color w:val="F7CAAC" w:themeColor="accent2" w:themeTint="66"/>
          <w:sz w:val="44"/>
          <w:szCs w:val="44"/>
          <w14:textOutline w14:w="11112" w14:cap="flat" w14:cmpd="sng" w14:algn="ctr">
            <w14:solidFill>
              <w14:schemeClr w14:val="accent2"/>
            </w14:solidFill>
            <w14:prstDash w14:val="solid"/>
            <w14:round/>
          </w14:textOutline>
        </w:rPr>
        <w:t>Student’s Name: Miss Svetlomira Nedyalkova</w:t>
      </w:r>
    </w:p>
    <w:p w14:paraId="6727E961" w14:textId="77777777" w:rsidR="0056137B" w:rsidRDefault="0056137B" w:rsidP="0056137B">
      <w:pPr>
        <w:jc w:val="center"/>
        <w:rPr>
          <w:b/>
          <w:bCs/>
          <w:color w:val="F7CAAC" w:themeColor="accent2" w:themeTint="66"/>
          <w:sz w:val="44"/>
          <w:szCs w:val="44"/>
          <w14:textOutline w14:w="11112" w14:cap="flat" w14:cmpd="sng" w14:algn="ctr">
            <w14:solidFill>
              <w14:schemeClr w14:val="accent2"/>
            </w14:solidFill>
            <w14:prstDash w14:val="solid"/>
            <w14:round/>
          </w14:textOutline>
        </w:rPr>
      </w:pPr>
      <w:r>
        <w:rPr>
          <w:b/>
          <w:bCs/>
          <w:color w:val="F7CAAC" w:themeColor="accent2" w:themeTint="66"/>
          <w:sz w:val="44"/>
          <w:szCs w:val="44"/>
          <w14:textOutline w14:w="11112" w14:cap="flat" w14:cmpd="sng" w14:algn="ctr">
            <w14:solidFill>
              <w14:schemeClr w14:val="accent2"/>
            </w14:solidFill>
            <w14:prstDash w14:val="solid"/>
            <w14:round/>
          </w14:textOutline>
        </w:rPr>
        <w:t>Student Number: 2010796</w:t>
      </w:r>
    </w:p>
    <w:p w14:paraId="01312E4B" w14:textId="77777777" w:rsidR="0056137B" w:rsidRDefault="0056137B" w:rsidP="0056137B">
      <w:pPr>
        <w:jc w:val="center"/>
        <w:rPr>
          <w:b/>
          <w:bCs/>
          <w:color w:val="F7CAAC" w:themeColor="accent2" w:themeTint="66"/>
          <w:sz w:val="44"/>
          <w:szCs w:val="44"/>
          <w14:textOutline w14:w="11112" w14:cap="flat" w14:cmpd="sng" w14:algn="ctr">
            <w14:solidFill>
              <w14:schemeClr w14:val="accent2"/>
            </w14:solidFill>
            <w14:prstDash w14:val="solid"/>
            <w14:round/>
          </w14:textOutline>
        </w:rPr>
      </w:pPr>
    </w:p>
    <w:p w14:paraId="691C3389" w14:textId="77777777" w:rsidR="0056137B" w:rsidRDefault="0056137B" w:rsidP="0056137B">
      <w:pPr>
        <w:jc w:val="center"/>
        <w:rPr>
          <w:b/>
          <w:bCs/>
          <w:color w:val="F7CAAC" w:themeColor="accent2" w:themeTint="66"/>
          <w:sz w:val="44"/>
          <w:szCs w:val="44"/>
          <w14:textOutline w14:w="11112" w14:cap="flat" w14:cmpd="sng" w14:algn="ctr">
            <w14:solidFill>
              <w14:schemeClr w14:val="accent2"/>
            </w14:solidFill>
            <w14:prstDash w14:val="solid"/>
            <w14:round/>
          </w14:textOutline>
        </w:rPr>
      </w:pPr>
    </w:p>
    <w:p w14:paraId="56C9B6FB" w14:textId="16E4F874" w:rsidR="0056137B" w:rsidRDefault="0056137B" w:rsidP="0056137B">
      <w:pPr>
        <w:jc w:val="center"/>
        <w:rPr>
          <w:b/>
          <w:bCs/>
          <w:color w:val="F7CAAC" w:themeColor="accent2" w:themeTint="66"/>
          <w:sz w:val="44"/>
          <w:szCs w:val="44"/>
          <w14:textOutline w14:w="11112" w14:cap="flat" w14:cmpd="sng" w14:algn="ctr">
            <w14:solidFill>
              <w14:schemeClr w14:val="accent2"/>
            </w14:solidFill>
            <w14:prstDash w14:val="solid"/>
            <w14:round/>
          </w14:textOutline>
        </w:rPr>
      </w:pPr>
      <w:r>
        <w:rPr>
          <w:b/>
          <w:bCs/>
          <w:color w:val="F7CAAC" w:themeColor="accent2" w:themeTint="66"/>
          <w:sz w:val="44"/>
          <w:szCs w:val="44"/>
          <w14:textOutline w14:w="11112" w14:cap="flat" w14:cmpd="sng" w14:algn="ctr">
            <w14:solidFill>
              <w14:schemeClr w14:val="accent2"/>
            </w14:solidFill>
            <w14:prstDash w14:val="solid"/>
            <w14:round/>
          </w14:textOutline>
        </w:rPr>
        <w:t>Professor’s Name: Miss  Joy Botu</w:t>
      </w:r>
    </w:p>
    <w:p w14:paraId="137D9CD2" w14:textId="77777777" w:rsidR="0056137B" w:rsidRDefault="0056137B" w:rsidP="0056137B">
      <w:pPr>
        <w:jc w:val="center"/>
        <w:rPr>
          <w:b/>
          <w:bCs/>
          <w:sz w:val="48"/>
          <w:szCs w:val="48"/>
        </w:rPr>
      </w:pPr>
      <w:r>
        <w:rPr>
          <w:b/>
          <w:color w:val="F7CAAC" w:themeColor="accent2" w:themeTint="66"/>
          <w14:textOutline w14:w="11112" w14:cap="flat" w14:cmpd="sng" w14:algn="ctr">
            <w14:solidFill>
              <w14:schemeClr w14:val="accent2"/>
            </w14:solidFill>
            <w14:prstDash w14:val="solid"/>
            <w14:round/>
          </w14:textOutline>
        </w:rPr>
        <w:br w:type="page"/>
      </w:r>
    </w:p>
    <w:sdt>
      <w:sdtPr>
        <w:rPr>
          <w:rFonts w:ascii="Times New Roman" w:eastAsiaTheme="minorHAnsi" w:hAnsi="Times New Roman" w:cstheme="minorBidi"/>
          <w:color w:val="auto"/>
          <w:sz w:val="24"/>
          <w:szCs w:val="22"/>
          <w:lang w:val="en-IN"/>
        </w:rPr>
        <w:id w:val="-1330439473"/>
        <w:docPartObj>
          <w:docPartGallery w:val="Table of Contents"/>
          <w:docPartUnique/>
        </w:docPartObj>
      </w:sdtPr>
      <w:sdtEndPr>
        <w:rPr>
          <w:noProof/>
        </w:rPr>
      </w:sdtEndPr>
      <w:sdtContent>
        <w:p w14:paraId="6BE1DC4E" w14:textId="5F5B9B19" w:rsidR="00011D42" w:rsidRDefault="00011D42">
          <w:pPr>
            <w:pStyle w:val="a9"/>
          </w:pPr>
          <w:r>
            <w:t>Table of Contents</w:t>
          </w:r>
        </w:p>
        <w:p w14:paraId="6656C0E5" w14:textId="6C4BDE6D" w:rsidR="00CC2780" w:rsidRDefault="00011D42">
          <w:pPr>
            <w:pStyle w:val="1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02664139" w:history="1">
            <w:r w:rsidR="00CC2780" w:rsidRPr="00533CA9">
              <w:rPr>
                <w:rStyle w:val="aa"/>
                <w:noProof/>
              </w:rPr>
              <w:t>Part 1</w:t>
            </w:r>
            <w:r w:rsidR="00CC2780">
              <w:rPr>
                <w:noProof/>
                <w:webHidden/>
              </w:rPr>
              <w:tab/>
            </w:r>
            <w:r w:rsidR="00CC2780">
              <w:rPr>
                <w:noProof/>
                <w:webHidden/>
              </w:rPr>
              <w:fldChar w:fldCharType="begin"/>
            </w:r>
            <w:r w:rsidR="00CC2780">
              <w:rPr>
                <w:noProof/>
                <w:webHidden/>
              </w:rPr>
              <w:instrText xml:space="preserve"> PAGEREF _Toc102664139 \h </w:instrText>
            </w:r>
            <w:r w:rsidR="00CC2780">
              <w:rPr>
                <w:noProof/>
                <w:webHidden/>
              </w:rPr>
            </w:r>
            <w:r w:rsidR="00CC2780">
              <w:rPr>
                <w:noProof/>
                <w:webHidden/>
              </w:rPr>
              <w:fldChar w:fldCharType="separate"/>
            </w:r>
            <w:r w:rsidR="00B513A9">
              <w:rPr>
                <w:noProof/>
                <w:webHidden/>
              </w:rPr>
              <w:t>3</w:t>
            </w:r>
            <w:r w:rsidR="00CC2780">
              <w:rPr>
                <w:noProof/>
                <w:webHidden/>
              </w:rPr>
              <w:fldChar w:fldCharType="end"/>
            </w:r>
          </w:hyperlink>
        </w:p>
        <w:p w14:paraId="29330089" w14:textId="76D9C384" w:rsidR="00CC2780" w:rsidRDefault="00846089">
          <w:pPr>
            <w:pStyle w:val="21"/>
            <w:tabs>
              <w:tab w:val="right" w:leader="dot" w:pos="9016"/>
            </w:tabs>
            <w:rPr>
              <w:rFonts w:asciiTheme="minorHAnsi" w:eastAsiaTheme="minorEastAsia" w:hAnsiTheme="minorHAnsi"/>
              <w:noProof/>
              <w:sz w:val="22"/>
              <w:lang w:eastAsia="en-IN"/>
            </w:rPr>
          </w:pPr>
          <w:hyperlink w:anchor="_Toc102664140" w:history="1">
            <w:r w:rsidR="00CC2780" w:rsidRPr="00533CA9">
              <w:rPr>
                <w:rStyle w:val="aa"/>
                <w:noProof/>
              </w:rPr>
              <w:t>Using excel for pre-processing</w:t>
            </w:r>
            <w:r w:rsidR="00CC2780">
              <w:rPr>
                <w:noProof/>
                <w:webHidden/>
              </w:rPr>
              <w:tab/>
            </w:r>
            <w:r w:rsidR="00CC2780">
              <w:rPr>
                <w:noProof/>
                <w:webHidden/>
              </w:rPr>
              <w:fldChar w:fldCharType="begin"/>
            </w:r>
            <w:r w:rsidR="00CC2780">
              <w:rPr>
                <w:noProof/>
                <w:webHidden/>
              </w:rPr>
              <w:instrText xml:space="preserve"> PAGEREF _Toc102664140 \h </w:instrText>
            </w:r>
            <w:r w:rsidR="00CC2780">
              <w:rPr>
                <w:noProof/>
                <w:webHidden/>
              </w:rPr>
            </w:r>
            <w:r w:rsidR="00CC2780">
              <w:rPr>
                <w:noProof/>
                <w:webHidden/>
              </w:rPr>
              <w:fldChar w:fldCharType="separate"/>
            </w:r>
            <w:r w:rsidR="00B513A9">
              <w:rPr>
                <w:noProof/>
                <w:webHidden/>
              </w:rPr>
              <w:t>3</w:t>
            </w:r>
            <w:r w:rsidR="00CC2780">
              <w:rPr>
                <w:noProof/>
                <w:webHidden/>
              </w:rPr>
              <w:fldChar w:fldCharType="end"/>
            </w:r>
          </w:hyperlink>
        </w:p>
        <w:p w14:paraId="24A85E77" w14:textId="649FCA3E" w:rsidR="00CC2780" w:rsidRDefault="00846089">
          <w:pPr>
            <w:pStyle w:val="21"/>
            <w:tabs>
              <w:tab w:val="right" w:leader="dot" w:pos="9016"/>
            </w:tabs>
            <w:rPr>
              <w:rFonts w:asciiTheme="minorHAnsi" w:eastAsiaTheme="minorEastAsia" w:hAnsiTheme="minorHAnsi"/>
              <w:noProof/>
              <w:sz w:val="22"/>
              <w:lang w:eastAsia="en-IN"/>
            </w:rPr>
          </w:pPr>
          <w:hyperlink w:anchor="_Toc102664141" w:history="1">
            <w:r w:rsidR="00CC2780" w:rsidRPr="00533CA9">
              <w:rPr>
                <w:rStyle w:val="aa"/>
                <w:noProof/>
              </w:rPr>
              <w:t>Using excel for analysing</w:t>
            </w:r>
            <w:r w:rsidR="00CC2780">
              <w:rPr>
                <w:noProof/>
                <w:webHidden/>
              </w:rPr>
              <w:tab/>
            </w:r>
            <w:r w:rsidR="00CC2780">
              <w:rPr>
                <w:noProof/>
                <w:webHidden/>
              </w:rPr>
              <w:fldChar w:fldCharType="begin"/>
            </w:r>
            <w:r w:rsidR="00CC2780">
              <w:rPr>
                <w:noProof/>
                <w:webHidden/>
              </w:rPr>
              <w:instrText xml:space="preserve"> PAGEREF _Toc102664141 \h </w:instrText>
            </w:r>
            <w:r w:rsidR="00CC2780">
              <w:rPr>
                <w:noProof/>
                <w:webHidden/>
              </w:rPr>
            </w:r>
            <w:r w:rsidR="00CC2780">
              <w:rPr>
                <w:noProof/>
                <w:webHidden/>
              </w:rPr>
              <w:fldChar w:fldCharType="separate"/>
            </w:r>
            <w:r w:rsidR="00B513A9">
              <w:rPr>
                <w:noProof/>
                <w:webHidden/>
              </w:rPr>
              <w:t>4</w:t>
            </w:r>
            <w:r w:rsidR="00CC2780">
              <w:rPr>
                <w:noProof/>
                <w:webHidden/>
              </w:rPr>
              <w:fldChar w:fldCharType="end"/>
            </w:r>
          </w:hyperlink>
        </w:p>
        <w:p w14:paraId="6A3CB4C6" w14:textId="6D2EF745" w:rsidR="00CC2780" w:rsidRDefault="00846089">
          <w:pPr>
            <w:pStyle w:val="21"/>
            <w:tabs>
              <w:tab w:val="right" w:leader="dot" w:pos="9016"/>
            </w:tabs>
            <w:rPr>
              <w:rFonts w:asciiTheme="minorHAnsi" w:eastAsiaTheme="minorEastAsia" w:hAnsiTheme="minorHAnsi"/>
              <w:noProof/>
              <w:sz w:val="22"/>
              <w:lang w:eastAsia="en-IN"/>
            </w:rPr>
          </w:pPr>
          <w:hyperlink w:anchor="_Toc102664142" w:history="1">
            <w:r w:rsidR="00CC2780" w:rsidRPr="00533CA9">
              <w:rPr>
                <w:rStyle w:val="aa"/>
                <w:noProof/>
              </w:rPr>
              <w:t>Using excel for visualising</w:t>
            </w:r>
            <w:r w:rsidR="00CC2780">
              <w:rPr>
                <w:noProof/>
                <w:webHidden/>
              </w:rPr>
              <w:tab/>
            </w:r>
            <w:r w:rsidR="00CC2780">
              <w:rPr>
                <w:noProof/>
                <w:webHidden/>
              </w:rPr>
              <w:fldChar w:fldCharType="begin"/>
            </w:r>
            <w:r w:rsidR="00CC2780">
              <w:rPr>
                <w:noProof/>
                <w:webHidden/>
              </w:rPr>
              <w:instrText xml:space="preserve"> PAGEREF _Toc102664142 \h </w:instrText>
            </w:r>
            <w:r w:rsidR="00CC2780">
              <w:rPr>
                <w:noProof/>
                <w:webHidden/>
              </w:rPr>
            </w:r>
            <w:r w:rsidR="00CC2780">
              <w:rPr>
                <w:noProof/>
                <w:webHidden/>
              </w:rPr>
              <w:fldChar w:fldCharType="separate"/>
            </w:r>
            <w:r w:rsidR="00B513A9">
              <w:rPr>
                <w:noProof/>
                <w:webHidden/>
              </w:rPr>
              <w:t>5</w:t>
            </w:r>
            <w:r w:rsidR="00CC2780">
              <w:rPr>
                <w:noProof/>
                <w:webHidden/>
              </w:rPr>
              <w:fldChar w:fldCharType="end"/>
            </w:r>
          </w:hyperlink>
        </w:p>
        <w:p w14:paraId="35EFFCF4" w14:textId="18241956" w:rsidR="00CC2780" w:rsidRDefault="00846089">
          <w:pPr>
            <w:pStyle w:val="21"/>
            <w:tabs>
              <w:tab w:val="right" w:leader="dot" w:pos="9016"/>
            </w:tabs>
            <w:rPr>
              <w:rFonts w:asciiTheme="minorHAnsi" w:eastAsiaTheme="minorEastAsia" w:hAnsiTheme="minorHAnsi"/>
              <w:noProof/>
              <w:sz w:val="22"/>
              <w:lang w:eastAsia="en-IN"/>
            </w:rPr>
          </w:pPr>
          <w:hyperlink w:anchor="_Toc102664143" w:history="1">
            <w:r w:rsidR="00CC2780" w:rsidRPr="00533CA9">
              <w:rPr>
                <w:rStyle w:val="aa"/>
                <w:noProof/>
              </w:rPr>
              <w:t>Pivot table</w:t>
            </w:r>
            <w:r w:rsidR="00CC2780">
              <w:rPr>
                <w:noProof/>
                <w:webHidden/>
              </w:rPr>
              <w:tab/>
            </w:r>
            <w:r w:rsidR="00CC2780">
              <w:rPr>
                <w:noProof/>
                <w:webHidden/>
              </w:rPr>
              <w:fldChar w:fldCharType="begin"/>
            </w:r>
            <w:r w:rsidR="00CC2780">
              <w:rPr>
                <w:noProof/>
                <w:webHidden/>
              </w:rPr>
              <w:instrText xml:space="preserve"> PAGEREF _Toc102664143 \h </w:instrText>
            </w:r>
            <w:r w:rsidR="00CC2780">
              <w:rPr>
                <w:noProof/>
                <w:webHidden/>
              </w:rPr>
            </w:r>
            <w:r w:rsidR="00CC2780">
              <w:rPr>
                <w:noProof/>
                <w:webHidden/>
              </w:rPr>
              <w:fldChar w:fldCharType="separate"/>
            </w:r>
            <w:r w:rsidR="00B513A9">
              <w:rPr>
                <w:noProof/>
                <w:webHidden/>
              </w:rPr>
              <w:t>6</w:t>
            </w:r>
            <w:r w:rsidR="00CC2780">
              <w:rPr>
                <w:noProof/>
                <w:webHidden/>
              </w:rPr>
              <w:fldChar w:fldCharType="end"/>
            </w:r>
          </w:hyperlink>
        </w:p>
        <w:p w14:paraId="52C7DB21" w14:textId="0433849C" w:rsidR="00CC2780" w:rsidRDefault="00846089">
          <w:pPr>
            <w:pStyle w:val="21"/>
            <w:tabs>
              <w:tab w:val="right" w:leader="dot" w:pos="9016"/>
            </w:tabs>
            <w:rPr>
              <w:rFonts w:asciiTheme="minorHAnsi" w:eastAsiaTheme="minorEastAsia" w:hAnsiTheme="minorHAnsi"/>
              <w:noProof/>
              <w:sz w:val="22"/>
              <w:lang w:eastAsia="en-IN"/>
            </w:rPr>
          </w:pPr>
          <w:hyperlink w:anchor="_Toc102664144" w:history="1">
            <w:r w:rsidR="00CC2780" w:rsidRPr="00533CA9">
              <w:rPr>
                <w:rStyle w:val="aa"/>
                <w:noProof/>
              </w:rPr>
              <w:t>If condition</w:t>
            </w:r>
            <w:r w:rsidR="00CC2780">
              <w:rPr>
                <w:noProof/>
                <w:webHidden/>
              </w:rPr>
              <w:tab/>
            </w:r>
            <w:r w:rsidR="00CC2780">
              <w:rPr>
                <w:noProof/>
                <w:webHidden/>
              </w:rPr>
              <w:fldChar w:fldCharType="begin"/>
            </w:r>
            <w:r w:rsidR="00CC2780">
              <w:rPr>
                <w:noProof/>
                <w:webHidden/>
              </w:rPr>
              <w:instrText xml:space="preserve"> PAGEREF _Toc102664144 \h </w:instrText>
            </w:r>
            <w:r w:rsidR="00CC2780">
              <w:rPr>
                <w:noProof/>
                <w:webHidden/>
              </w:rPr>
            </w:r>
            <w:r w:rsidR="00CC2780">
              <w:rPr>
                <w:noProof/>
                <w:webHidden/>
              </w:rPr>
              <w:fldChar w:fldCharType="separate"/>
            </w:r>
            <w:r w:rsidR="00B513A9">
              <w:rPr>
                <w:noProof/>
                <w:webHidden/>
              </w:rPr>
              <w:t>8</w:t>
            </w:r>
            <w:r w:rsidR="00CC2780">
              <w:rPr>
                <w:noProof/>
                <w:webHidden/>
              </w:rPr>
              <w:fldChar w:fldCharType="end"/>
            </w:r>
          </w:hyperlink>
        </w:p>
        <w:p w14:paraId="582E6D8F" w14:textId="24DB36A8" w:rsidR="00CC2780" w:rsidRDefault="00846089">
          <w:pPr>
            <w:pStyle w:val="21"/>
            <w:tabs>
              <w:tab w:val="right" w:leader="dot" w:pos="9016"/>
            </w:tabs>
            <w:rPr>
              <w:rFonts w:asciiTheme="minorHAnsi" w:eastAsiaTheme="minorEastAsia" w:hAnsiTheme="minorHAnsi"/>
              <w:noProof/>
              <w:sz w:val="22"/>
              <w:lang w:eastAsia="en-IN"/>
            </w:rPr>
          </w:pPr>
          <w:hyperlink w:anchor="_Toc102664145" w:history="1">
            <w:r w:rsidR="00CC2780" w:rsidRPr="00533CA9">
              <w:rPr>
                <w:rStyle w:val="aa"/>
                <w:noProof/>
              </w:rPr>
              <w:t>Percentage share of attributes according to region</w:t>
            </w:r>
            <w:r w:rsidR="00CC2780">
              <w:rPr>
                <w:noProof/>
                <w:webHidden/>
              </w:rPr>
              <w:tab/>
            </w:r>
            <w:r w:rsidR="00CC2780">
              <w:rPr>
                <w:noProof/>
                <w:webHidden/>
              </w:rPr>
              <w:fldChar w:fldCharType="begin"/>
            </w:r>
            <w:r w:rsidR="00CC2780">
              <w:rPr>
                <w:noProof/>
                <w:webHidden/>
              </w:rPr>
              <w:instrText xml:space="preserve"> PAGEREF _Toc102664145 \h </w:instrText>
            </w:r>
            <w:r w:rsidR="00CC2780">
              <w:rPr>
                <w:noProof/>
                <w:webHidden/>
              </w:rPr>
            </w:r>
            <w:r w:rsidR="00CC2780">
              <w:rPr>
                <w:noProof/>
                <w:webHidden/>
              </w:rPr>
              <w:fldChar w:fldCharType="separate"/>
            </w:r>
            <w:r w:rsidR="00B513A9">
              <w:rPr>
                <w:noProof/>
                <w:webHidden/>
              </w:rPr>
              <w:t>11</w:t>
            </w:r>
            <w:r w:rsidR="00CC2780">
              <w:rPr>
                <w:noProof/>
                <w:webHidden/>
              </w:rPr>
              <w:fldChar w:fldCharType="end"/>
            </w:r>
          </w:hyperlink>
        </w:p>
        <w:p w14:paraId="082DE85C" w14:textId="2C1A84FD" w:rsidR="00CC2780" w:rsidRDefault="00846089">
          <w:pPr>
            <w:pStyle w:val="11"/>
            <w:tabs>
              <w:tab w:val="right" w:leader="dot" w:pos="9016"/>
            </w:tabs>
            <w:rPr>
              <w:rFonts w:asciiTheme="minorHAnsi" w:eastAsiaTheme="minorEastAsia" w:hAnsiTheme="minorHAnsi"/>
              <w:noProof/>
              <w:sz w:val="22"/>
              <w:lang w:eastAsia="en-IN"/>
            </w:rPr>
          </w:pPr>
          <w:hyperlink w:anchor="_Toc102664146" w:history="1">
            <w:r w:rsidR="00CC2780" w:rsidRPr="00533CA9">
              <w:rPr>
                <w:rStyle w:val="aa"/>
                <w:noProof/>
              </w:rPr>
              <w:t>Part 2</w:t>
            </w:r>
            <w:r w:rsidR="00CC2780">
              <w:rPr>
                <w:noProof/>
                <w:webHidden/>
              </w:rPr>
              <w:tab/>
            </w:r>
            <w:r w:rsidR="00CC2780">
              <w:rPr>
                <w:noProof/>
                <w:webHidden/>
              </w:rPr>
              <w:fldChar w:fldCharType="begin"/>
            </w:r>
            <w:r w:rsidR="00CC2780">
              <w:rPr>
                <w:noProof/>
                <w:webHidden/>
              </w:rPr>
              <w:instrText xml:space="preserve"> PAGEREF _Toc102664146 \h </w:instrText>
            </w:r>
            <w:r w:rsidR="00CC2780">
              <w:rPr>
                <w:noProof/>
                <w:webHidden/>
              </w:rPr>
            </w:r>
            <w:r w:rsidR="00CC2780">
              <w:rPr>
                <w:noProof/>
                <w:webHidden/>
              </w:rPr>
              <w:fldChar w:fldCharType="separate"/>
            </w:r>
            <w:r w:rsidR="00B513A9">
              <w:rPr>
                <w:noProof/>
                <w:webHidden/>
              </w:rPr>
              <w:t>12</w:t>
            </w:r>
            <w:r w:rsidR="00CC2780">
              <w:rPr>
                <w:noProof/>
                <w:webHidden/>
              </w:rPr>
              <w:fldChar w:fldCharType="end"/>
            </w:r>
          </w:hyperlink>
        </w:p>
        <w:p w14:paraId="6437C9FE" w14:textId="34FA7C1F" w:rsidR="00CC2780" w:rsidRDefault="00846089">
          <w:pPr>
            <w:pStyle w:val="21"/>
            <w:tabs>
              <w:tab w:val="right" w:leader="dot" w:pos="9016"/>
            </w:tabs>
            <w:rPr>
              <w:rFonts w:asciiTheme="minorHAnsi" w:eastAsiaTheme="minorEastAsia" w:hAnsiTheme="minorHAnsi"/>
              <w:noProof/>
              <w:sz w:val="22"/>
              <w:lang w:eastAsia="en-IN"/>
            </w:rPr>
          </w:pPr>
          <w:hyperlink w:anchor="_Toc102664147" w:history="1">
            <w:r w:rsidR="00CC2780" w:rsidRPr="00533CA9">
              <w:rPr>
                <w:rStyle w:val="aa"/>
                <w:noProof/>
              </w:rPr>
              <w:t>Vanilla flavour</w:t>
            </w:r>
            <w:r w:rsidR="00CC2780">
              <w:rPr>
                <w:noProof/>
                <w:webHidden/>
              </w:rPr>
              <w:tab/>
            </w:r>
            <w:r w:rsidR="00CC2780">
              <w:rPr>
                <w:noProof/>
                <w:webHidden/>
              </w:rPr>
              <w:fldChar w:fldCharType="begin"/>
            </w:r>
            <w:r w:rsidR="00CC2780">
              <w:rPr>
                <w:noProof/>
                <w:webHidden/>
              </w:rPr>
              <w:instrText xml:space="preserve"> PAGEREF _Toc102664147 \h </w:instrText>
            </w:r>
            <w:r w:rsidR="00CC2780">
              <w:rPr>
                <w:noProof/>
                <w:webHidden/>
              </w:rPr>
            </w:r>
            <w:r w:rsidR="00CC2780">
              <w:rPr>
                <w:noProof/>
                <w:webHidden/>
              </w:rPr>
              <w:fldChar w:fldCharType="separate"/>
            </w:r>
            <w:r w:rsidR="00B513A9">
              <w:rPr>
                <w:noProof/>
                <w:webHidden/>
              </w:rPr>
              <w:t>12</w:t>
            </w:r>
            <w:r w:rsidR="00CC2780">
              <w:rPr>
                <w:noProof/>
                <w:webHidden/>
              </w:rPr>
              <w:fldChar w:fldCharType="end"/>
            </w:r>
          </w:hyperlink>
        </w:p>
        <w:p w14:paraId="4B4CF46F" w14:textId="13BF5325" w:rsidR="00CC2780" w:rsidRDefault="00846089">
          <w:pPr>
            <w:pStyle w:val="21"/>
            <w:tabs>
              <w:tab w:val="right" w:leader="dot" w:pos="9016"/>
            </w:tabs>
            <w:rPr>
              <w:rFonts w:asciiTheme="minorHAnsi" w:eastAsiaTheme="minorEastAsia" w:hAnsiTheme="minorHAnsi"/>
              <w:noProof/>
              <w:sz w:val="22"/>
              <w:lang w:eastAsia="en-IN"/>
            </w:rPr>
          </w:pPr>
          <w:hyperlink w:anchor="_Toc102664148" w:history="1">
            <w:r w:rsidR="00CC2780" w:rsidRPr="00533CA9">
              <w:rPr>
                <w:rStyle w:val="aa"/>
                <w:noProof/>
              </w:rPr>
              <w:t>Male and Female</w:t>
            </w:r>
            <w:r w:rsidR="00CC2780">
              <w:rPr>
                <w:noProof/>
                <w:webHidden/>
              </w:rPr>
              <w:tab/>
            </w:r>
            <w:r w:rsidR="00CC2780">
              <w:rPr>
                <w:noProof/>
                <w:webHidden/>
              </w:rPr>
              <w:fldChar w:fldCharType="begin"/>
            </w:r>
            <w:r w:rsidR="00CC2780">
              <w:rPr>
                <w:noProof/>
                <w:webHidden/>
              </w:rPr>
              <w:instrText xml:space="preserve"> PAGEREF _Toc102664148 \h </w:instrText>
            </w:r>
            <w:r w:rsidR="00CC2780">
              <w:rPr>
                <w:noProof/>
                <w:webHidden/>
              </w:rPr>
            </w:r>
            <w:r w:rsidR="00CC2780">
              <w:rPr>
                <w:noProof/>
                <w:webHidden/>
              </w:rPr>
              <w:fldChar w:fldCharType="separate"/>
            </w:r>
            <w:r w:rsidR="00B513A9">
              <w:rPr>
                <w:noProof/>
                <w:webHidden/>
              </w:rPr>
              <w:t>13</w:t>
            </w:r>
            <w:r w:rsidR="00CC2780">
              <w:rPr>
                <w:noProof/>
                <w:webHidden/>
              </w:rPr>
              <w:fldChar w:fldCharType="end"/>
            </w:r>
          </w:hyperlink>
        </w:p>
        <w:p w14:paraId="624A1406" w14:textId="577D77C5" w:rsidR="00CC2780" w:rsidRDefault="00846089">
          <w:pPr>
            <w:pStyle w:val="21"/>
            <w:tabs>
              <w:tab w:val="right" w:leader="dot" w:pos="9016"/>
            </w:tabs>
            <w:rPr>
              <w:rFonts w:asciiTheme="minorHAnsi" w:eastAsiaTheme="minorEastAsia" w:hAnsiTheme="minorHAnsi"/>
              <w:noProof/>
              <w:sz w:val="22"/>
              <w:lang w:eastAsia="en-IN"/>
            </w:rPr>
          </w:pPr>
          <w:hyperlink w:anchor="_Toc102664149" w:history="1">
            <w:r w:rsidR="00CC2780" w:rsidRPr="00533CA9">
              <w:rPr>
                <w:rStyle w:val="aa"/>
                <w:noProof/>
              </w:rPr>
              <w:t>Mean and Median</w:t>
            </w:r>
            <w:r w:rsidR="00CC2780">
              <w:rPr>
                <w:noProof/>
                <w:webHidden/>
              </w:rPr>
              <w:tab/>
            </w:r>
            <w:r w:rsidR="00CC2780">
              <w:rPr>
                <w:noProof/>
                <w:webHidden/>
              </w:rPr>
              <w:fldChar w:fldCharType="begin"/>
            </w:r>
            <w:r w:rsidR="00CC2780">
              <w:rPr>
                <w:noProof/>
                <w:webHidden/>
              </w:rPr>
              <w:instrText xml:space="preserve"> PAGEREF _Toc102664149 \h </w:instrText>
            </w:r>
            <w:r w:rsidR="00CC2780">
              <w:rPr>
                <w:noProof/>
                <w:webHidden/>
              </w:rPr>
            </w:r>
            <w:r w:rsidR="00CC2780">
              <w:rPr>
                <w:noProof/>
                <w:webHidden/>
              </w:rPr>
              <w:fldChar w:fldCharType="separate"/>
            </w:r>
            <w:r w:rsidR="00B513A9">
              <w:rPr>
                <w:noProof/>
                <w:webHidden/>
              </w:rPr>
              <w:t>14</w:t>
            </w:r>
            <w:r w:rsidR="00CC2780">
              <w:rPr>
                <w:noProof/>
                <w:webHidden/>
              </w:rPr>
              <w:fldChar w:fldCharType="end"/>
            </w:r>
          </w:hyperlink>
        </w:p>
        <w:p w14:paraId="4EEF11E1" w14:textId="61F7D6EC" w:rsidR="00CC2780" w:rsidRDefault="00846089">
          <w:pPr>
            <w:pStyle w:val="21"/>
            <w:tabs>
              <w:tab w:val="right" w:leader="dot" w:pos="9016"/>
            </w:tabs>
            <w:rPr>
              <w:rFonts w:asciiTheme="minorHAnsi" w:eastAsiaTheme="minorEastAsia" w:hAnsiTheme="minorHAnsi"/>
              <w:noProof/>
              <w:sz w:val="22"/>
              <w:lang w:eastAsia="en-IN"/>
            </w:rPr>
          </w:pPr>
          <w:hyperlink w:anchor="_Toc102664150" w:history="1">
            <w:r w:rsidR="00CC2780" w:rsidRPr="00533CA9">
              <w:rPr>
                <w:rStyle w:val="aa"/>
                <w:noProof/>
              </w:rPr>
              <w:t>Clustering</w:t>
            </w:r>
            <w:r w:rsidR="00CC2780">
              <w:rPr>
                <w:noProof/>
                <w:webHidden/>
              </w:rPr>
              <w:tab/>
            </w:r>
            <w:r w:rsidR="00CC2780">
              <w:rPr>
                <w:noProof/>
                <w:webHidden/>
              </w:rPr>
              <w:fldChar w:fldCharType="begin"/>
            </w:r>
            <w:r w:rsidR="00CC2780">
              <w:rPr>
                <w:noProof/>
                <w:webHidden/>
              </w:rPr>
              <w:instrText xml:space="preserve"> PAGEREF _Toc102664150 \h </w:instrText>
            </w:r>
            <w:r w:rsidR="00CC2780">
              <w:rPr>
                <w:noProof/>
                <w:webHidden/>
              </w:rPr>
            </w:r>
            <w:r w:rsidR="00CC2780">
              <w:rPr>
                <w:noProof/>
                <w:webHidden/>
              </w:rPr>
              <w:fldChar w:fldCharType="separate"/>
            </w:r>
            <w:r w:rsidR="00B513A9">
              <w:rPr>
                <w:noProof/>
                <w:webHidden/>
              </w:rPr>
              <w:t>15</w:t>
            </w:r>
            <w:r w:rsidR="00CC2780">
              <w:rPr>
                <w:noProof/>
                <w:webHidden/>
              </w:rPr>
              <w:fldChar w:fldCharType="end"/>
            </w:r>
          </w:hyperlink>
        </w:p>
        <w:p w14:paraId="448DCD90" w14:textId="342925C5" w:rsidR="00CC2780" w:rsidRDefault="00846089">
          <w:pPr>
            <w:pStyle w:val="21"/>
            <w:tabs>
              <w:tab w:val="right" w:leader="dot" w:pos="9016"/>
            </w:tabs>
            <w:rPr>
              <w:rFonts w:asciiTheme="minorHAnsi" w:eastAsiaTheme="minorEastAsia" w:hAnsiTheme="minorHAnsi"/>
              <w:noProof/>
              <w:sz w:val="22"/>
              <w:lang w:eastAsia="en-IN"/>
            </w:rPr>
          </w:pPr>
          <w:hyperlink w:anchor="_Toc102664151" w:history="1">
            <w:r w:rsidR="00CC2780" w:rsidRPr="00533CA9">
              <w:rPr>
                <w:rStyle w:val="aa"/>
                <w:noProof/>
              </w:rPr>
              <w:t>Methods of mining both text and data</w:t>
            </w:r>
            <w:r w:rsidR="00CC2780">
              <w:rPr>
                <w:noProof/>
                <w:webHidden/>
              </w:rPr>
              <w:tab/>
            </w:r>
            <w:r w:rsidR="00CC2780">
              <w:rPr>
                <w:noProof/>
                <w:webHidden/>
              </w:rPr>
              <w:fldChar w:fldCharType="begin"/>
            </w:r>
            <w:r w:rsidR="00CC2780">
              <w:rPr>
                <w:noProof/>
                <w:webHidden/>
              </w:rPr>
              <w:instrText xml:space="preserve"> PAGEREF _Toc102664151 \h </w:instrText>
            </w:r>
            <w:r w:rsidR="00CC2780">
              <w:rPr>
                <w:noProof/>
                <w:webHidden/>
              </w:rPr>
            </w:r>
            <w:r w:rsidR="00CC2780">
              <w:rPr>
                <w:noProof/>
                <w:webHidden/>
              </w:rPr>
              <w:fldChar w:fldCharType="separate"/>
            </w:r>
            <w:r w:rsidR="00B513A9">
              <w:rPr>
                <w:noProof/>
                <w:webHidden/>
              </w:rPr>
              <w:t>17</w:t>
            </w:r>
            <w:r w:rsidR="00CC2780">
              <w:rPr>
                <w:noProof/>
                <w:webHidden/>
              </w:rPr>
              <w:fldChar w:fldCharType="end"/>
            </w:r>
          </w:hyperlink>
        </w:p>
        <w:p w14:paraId="0F13EB93" w14:textId="33F1EF2D" w:rsidR="00CC2780" w:rsidRDefault="00846089">
          <w:pPr>
            <w:pStyle w:val="21"/>
            <w:tabs>
              <w:tab w:val="right" w:leader="dot" w:pos="9016"/>
            </w:tabs>
            <w:rPr>
              <w:rFonts w:asciiTheme="minorHAnsi" w:eastAsiaTheme="minorEastAsia" w:hAnsiTheme="minorHAnsi"/>
              <w:noProof/>
              <w:sz w:val="22"/>
              <w:lang w:eastAsia="en-IN"/>
            </w:rPr>
          </w:pPr>
          <w:hyperlink w:anchor="_Toc102664152" w:history="1">
            <w:r w:rsidR="00CC2780" w:rsidRPr="00533CA9">
              <w:rPr>
                <w:rStyle w:val="aa"/>
                <w:noProof/>
              </w:rPr>
              <w:t>Advantages and Disadvantages</w:t>
            </w:r>
            <w:r w:rsidR="00CC2780">
              <w:rPr>
                <w:noProof/>
                <w:webHidden/>
              </w:rPr>
              <w:tab/>
            </w:r>
            <w:r w:rsidR="00CC2780">
              <w:rPr>
                <w:noProof/>
                <w:webHidden/>
              </w:rPr>
              <w:fldChar w:fldCharType="begin"/>
            </w:r>
            <w:r w:rsidR="00CC2780">
              <w:rPr>
                <w:noProof/>
                <w:webHidden/>
              </w:rPr>
              <w:instrText xml:space="preserve"> PAGEREF _Toc102664152 \h </w:instrText>
            </w:r>
            <w:r w:rsidR="00CC2780">
              <w:rPr>
                <w:noProof/>
                <w:webHidden/>
              </w:rPr>
            </w:r>
            <w:r w:rsidR="00CC2780">
              <w:rPr>
                <w:noProof/>
                <w:webHidden/>
              </w:rPr>
              <w:fldChar w:fldCharType="separate"/>
            </w:r>
            <w:r w:rsidR="00B513A9">
              <w:rPr>
                <w:noProof/>
                <w:webHidden/>
              </w:rPr>
              <w:t>18</w:t>
            </w:r>
            <w:r w:rsidR="00CC2780">
              <w:rPr>
                <w:noProof/>
                <w:webHidden/>
              </w:rPr>
              <w:fldChar w:fldCharType="end"/>
            </w:r>
          </w:hyperlink>
        </w:p>
        <w:p w14:paraId="0A412D37" w14:textId="11D09A9D" w:rsidR="00CC2780" w:rsidRDefault="00846089">
          <w:pPr>
            <w:pStyle w:val="11"/>
            <w:tabs>
              <w:tab w:val="right" w:leader="dot" w:pos="9016"/>
            </w:tabs>
            <w:rPr>
              <w:rFonts w:asciiTheme="minorHAnsi" w:eastAsiaTheme="minorEastAsia" w:hAnsiTheme="minorHAnsi"/>
              <w:noProof/>
              <w:sz w:val="22"/>
              <w:lang w:eastAsia="en-IN"/>
            </w:rPr>
          </w:pPr>
          <w:hyperlink w:anchor="_Toc102664153" w:history="1">
            <w:r w:rsidR="00CC2780" w:rsidRPr="00533CA9">
              <w:rPr>
                <w:rStyle w:val="aa"/>
                <w:noProof/>
              </w:rPr>
              <w:t>References</w:t>
            </w:r>
            <w:r w:rsidR="00CC2780">
              <w:rPr>
                <w:noProof/>
                <w:webHidden/>
              </w:rPr>
              <w:tab/>
            </w:r>
            <w:r w:rsidR="00CC2780">
              <w:rPr>
                <w:noProof/>
                <w:webHidden/>
              </w:rPr>
              <w:fldChar w:fldCharType="begin"/>
            </w:r>
            <w:r w:rsidR="00CC2780">
              <w:rPr>
                <w:noProof/>
                <w:webHidden/>
              </w:rPr>
              <w:instrText xml:space="preserve"> PAGEREF _Toc102664153 \h </w:instrText>
            </w:r>
            <w:r w:rsidR="00CC2780">
              <w:rPr>
                <w:noProof/>
                <w:webHidden/>
              </w:rPr>
            </w:r>
            <w:r w:rsidR="00CC2780">
              <w:rPr>
                <w:noProof/>
                <w:webHidden/>
              </w:rPr>
              <w:fldChar w:fldCharType="separate"/>
            </w:r>
            <w:r w:rsidR="00B513A9">
              <w:rPr>
                <w:noProof/>
                <w:webHidden/>
              </w:rPr>
              <w:t>20</w:t>
            </w:r>
            <w:r w:rsidR="00CC2780">
              <w:rPr>
                <w:noProof/>
                <w:webHidden/>
              </w:rPr>
              <w:fldChar w:fldCharType="end"/>
            </w:r>
          </w:hyperlink>
        </w:p>
        <w:p w14:paraId="52CD8E14" w14:textId="016557BF" w:rsidR="00011D42" w:rsidRPr="00B513A9" w:rsidRDefault="00011D42">
          <w:r>
            <w:rPr>
              <w:b/>
              <w:bCs/>
              <w:noProof/>
            </w:rPr>
            <w:fldChar w:fldCharType="end"/>
          </w:r>
          <w:r w:rsidR="00B513A9" w:rsidRPr="00B513A9">
            <w:rPr>
              <w:noProof/>
            </w:rPr>
            <w:t>Appendix</w:t>
          </w:r>
          <w:r w:rsidR="00B513A9">
            <w:rPr>
              <w:noProof/>
            </w:rPr>
            <w:t>…………………………………………………………………………………….23</w:t>
          </w:r>
        </w:p>
      </w:sdtContent>
    </w:sdt>
    <w:p w14:paraId="4BC62A0B" w14:textId="77777777" w:rsidR="00011D42" w:rsidRDefault="00011D42" w:rsidP="00691E5E">
      <w:pPr>
        <w:pStyle w:val="1"/>
      </w:pPr>
    </w:p>
    <w:p w14:paraId="38DB354B" w14:textId="77777777" w:rsidR="00011D42" w:rsidRDefault="00011D42" w:rsidP="00691E5E">
      <w:pPr>
        <w:pStyle w:val="1"/>
      </w:pPr>
    </w:p>
    <w:p w14:paraId="0A082639" w14:textId="77777777" w:rsidR="00011D42" w:rsidRDefault="00011D42" w:rsidP="00691E5E">
      <w:pPr>
        <w:pStyle w:val="1"/>
      </w:pPr>
    </w:p>
    <w:p w14:paraId="55F20A13" w14:textId="77777777" w:rsidR="00011D42" w:rsidRDefault="00011D42" w:rsidP="00691E5E">
      <w:pPr>
        <w:pStyle w:val="1"/>
      </w:pPr>
    </w:p>
    <w:p w14:paraId="68E83558" w14:textId="77777777" w:rsidR="00011D42" w:rsidRDefault="00011D42" w:rsidP="00691E5E">
      <w:pPr>
        <w:pStyle w:val="1"/>
      </w:pPr>
    </w:p>
    <w:p w14:paraId="2EC7BB0E" w14:textId="77777777" w:rsidR="00011D42" w:rsidRDefault="00011D42" w:rsidP="00691E5E">
      <w:pPr>
        <w:pStyle w:val="1"/>
      </w:pPr>
    </w:p>
    <w:p w14:paraId="2D138FB3" w14:textId="77777777" w:rsidR="00011D42" w:rsidRDefault="00011D42">
      <w:pPr>
        <w:spacing w:line="259" w:lineRule="auto"/>
        <w:jc w:val="left"/>
        <w:rPr>
          <w:rFonts w:eastAsiaTheme="majorEastAsia" w:cstheme="majorBidi"/>
          <w:b/>
          <w:color w:val="000000" w:themeColor="text1"/>
          <w:sz w:val="32"/>
          <w:szCs w:val="32"/>
        </w:rPr>
      </w:pPr>
      <w:r>
        <w:br w:type="page"/>
      </w:r>
    </w:p>
    <w:p w14:paraId="190EFFF6" w14:textId="77777777" w:rsidR="009557D5" w:rsidRDefault="009557D5" w:rsidP="009557D5">
      <w:pPr>
        <w:pStyle w:val="1"/>
      </w:pPr>
      <w:bookmarkStart w:id="0" w:name="_Toc102664139"/>
      <w:r>
        <w:lastRenderedPageBreak/>
        <w:t>Part 1</w:t>
      </w:r>
      <w:bookmarkEnd w:id="0"/>
    </w:p>
    <w:p w14:paraId="3DCCC708" w14:textId="451691C4" w:rsidR="001915CE" w:rsidRDefault="001915CE" w:rsidP="009E338E">
      <w:pPr>
        <w:pStyle w:val="2"/>
      </w:pPr>
      <w:bookmarkStart w:id="1" w:name="_Toc102664140"/>
      <w:r>
        <w:t>Using excel for pre</w:t>
      </w:r>
      <w:r w:rsidR="006A25D4">
        <w:t>-</w:t>
      </w:r>
      <w:r>
        <w:t>processing</w:t>
      </w:r>
      <w:bookmarkEnd w:id="1"/>
    </w:p>
    <w:p w14:paraId="3F7EE8DF" w14:textId="776FEE3C" w:rsidR="00810D7D" w:rsidRDefault="00BC5C2C" w:rsidP="001514B3">
      <w:r>
        <w:t>It is necessary to use that data which is free from every error so that the conclusion</w:t>
      </w:r>
      <w:r w:rsidR="00CA60E6">
        <w:t xml:space="preserve"> which is made</w:t>
      </w:r>
      <w:r>
        <w:t xml:space="preserve"> with the help of it </w:t>
      </w:r>
      <w:r w:rsidR="005E5C4A">
        <w:t xml:space="preserve">is accurate because based on </w:t>
      </w:r>
      <w:r w:rsidR="00AD6270">
        <w:t>the</w:t>
      </w:r>
      <w:r w:rsidR="005E5C4A">
        <w:t xml:space="preserve"> decision taken by </w:t>
      </w:r>
      <w:r w:rsidR="000C68FB">
        <w:t xml:space="preserve">the </w:t>
      </w:r>
      <w:r w:rsidR="005E5C4A">
        <w:t xml:space="preserve">analyst that what should be done further for the improvement. </w:t>
      </w:r>
      <w:r w:rsidR="004115F4">
        <w:t>So,</w:t>
      </w:r>
      <w:r w:rsidR="005E5C4A">
        <w:t xml:space="preserve"> to get that kind of data pre</w:t>
      </w:r>
      <w:r w:rsidR="000C68FB">
        <w:t>-</w:t>
      </w:r>
      <w:r w:rsidR="005E5C4A">
        <w:t>processing is done in which the data which is used is first converted into understandable data that is in it all the steps are performed to get clear data and that data is then use</w:t>
      </w:r>
      <w:r w:rsidR="000C68FB">
        <w:t>d</w:t>
      </w:r>
      <w:r w:rsidR="005E5C4A">
        <w:t xml:space="preserve"> for the analysis. </w:t>
      </w:r>
      <w:r w:rsidR="00571673">
        <w:t>The data which is taken f</w:t>
      </w:r>
      <w:r w:rsidR="00AD6270">
        <w:t>ro</w:t>
      </w:r>
      <w:r w:rsidR="00571673">
        <w:t xml:space="preserve">m the real world both the primary </w:t>
      </w:r>
      <w:r w:rsidR="00AD6270">
        <w:t>and</w:t>
      </w:r>
      <w:r w:rsidR="00571673">
        <w:t xml:space="preserve"> secondary data lack some attributes which can be due to missing data, outliers in the data, missing attributes and due to many other reasons</w:t>
      </w:r>
      <w:r w:rsidR="00970470">
        <w:t>. So in excel</w:t>
      </w:r>
      <w:r w:rsidR="00AD6270">
        <w:t>,</w:t>
      </w:r>
      <w:r w:rsidR="00970470">
        <w:t xml:space="preserve"> there are many ways through which these kind</w:t>
      </w:r>
      <w:r w:rsidR="00AD6270">
        <w:t>s</w:t>
      </w:r>
      <w:r w:rsidR="00970470">
        <w:t xml:space="preserve"> of errors can be fixed with the help of </w:t>
      </w:r>
      <w:r w:rsidR="00AD6270">
        <w:t xml:space="preserve">the </w:t>
      </w:r>
      <w:r w:rsidR="00970470">
        <w:t>trim function the extra spaces which are present between the data can be remove</w:t>
      </w:r>
      <w:r w:rsidR="00AD6270">
        <w:t>d</w:t>
      </w:r>
      <w:r w:rsidR="00970470">
        <w:t>, to know if there is any blank space in the data that is the data is not present th</w:t>
      </w:r>
      <w:r w:rsidR="00AD6270">
        <w:t>e</w:t>
      </w:r>
      <w:r w:rsidR="00970470">
        <w:t xml:space="preserve">n it can find out easily by just </w:t>
      </w:r>
      <w:r w:rsidR="00F318C6">
        <w:t>going to the dialogue box of go</w:t>
      </w:r>
      <w:r w:rsidR="00AD6270">
        <w:t>-</w:t>
      </w:r>
      <w:r w:rsidR="00F318C6">
        <w:t>to special in which click on the blank and then on ok and all the blank cells will be reflected of the data which is selected</w:t>
      </w:r>
      <w:r w:rsidR="000E5B1F">
        <w:t xml:space="preserve"> (</w:t>
      </w:r>
      <w:r w:rsidR="000E5B1F">
        <w:rPr>
          <w:shd w:val="clear" w:color="auto" w:fill="FFFFFF"/>
        </w:rPr>
        <w:t>JIN and QI, 2018</w:t>
      </w:r>
      <w:r w:rsidR="000E5B1F">
        <w:t>)</w:t>
      </w:r>
      <w:r w:rsidR="00F318C6">
        <w:t xml:space="preserve">. </w:t>
      </w:r>
    </w:p>
    <w:p w14:paraId="0DE2EFDC" w14:textId="01BCB52B" w:rsidR="001514B3" w:rsidRPr="001514B3" w:rsidRDefault="006D7E1A" w:rsidP="001514B3">
      <w:r>
        <w:t>The values which have been repeated in the data can also be f</w:t>
      </w:r>
      <w:r w:rsidR="00855C6A">
        <w:t>ou</w:t>
      </w:r>
      <w:r>
        <w:t xml:space="preserve">nd with the help of this tool in which there are two options through which it can be known which are highlighting those values or just deleting </w:t>
      </w:r>
      <w:r w:rsidR="00855C6A">
        <w:t>them</w:t>
      </w:r>
      <w:r>
        <w:t xml:space="preserve">. </w:t>
      </w:r>
      <w:r w:rsidR="00BC7299">
        <w:t xml:space="preserve">When the data is collected from the multiple sources and pasted in the excel the formatting which is there of each data is different </w:t>
      </w:r>
      <w:r w:rsidR="009A7BA1">
        <w:t xml:space="preserve">and </w:t>
      </w:r>
      <w:r w:rsidR="00855C6A">
        <w:t>removing</w:t>
      </w:r>
      <w:r w:rsidR="009A7BA1">
        <w:t xml:space="preserve"> the formatting of it can be done in seconds with the feature in this tool which is by just going to the home ribbon and in it selecting the clear and under it to clear the format and the formatting will be removed of the data which has been selected</w:t>
      </w:r>
      <w:r w:rsidR="007237F6">
        <w:t xml:space="preserve"> (</w:t>
      </w:r>
      <w:r w:rsidR="007237F6">
        <w:rPr>
          <w:shd w:val="clear" w:color="auto" w:fill="FFFFFF"/>
        </w:rPr>
        <w:t>Brzozowska and Gola, 2021</w:t>
      </w:r>
      <w:r w:rsidR="007237F6">
        <w:t>)</w:t>
      </w:r>
      <w:r w:rsidR="009A7BA1">
        <w:t xml:space="preserve">. </w:t>
      </w:r>
    </w:p>
    <w:p w14:paraId="7C222D8A" w14:textId="77777777" w:rsidR="00B327E4" w:rsidRDefault="00B327E4">
      <w:pPr>
        <w:spacing w:line="259" w:lineRule="auto"/>
        <w:jc w:val="left"/>
        <w:rPr>
          <w:rFonts w:eastAsiaTheme="majorEastAsia" w:cstheme="majorBidi"/>
          <w:color w:val="2F5496" w:themeColor="accent1" w:themeShade="BF"/>
          <w:sz w:val="26"/>
          <w:szCs w:val="26"/>
        </w:rPr>
      </w:pPr>
      <w:r>
        <w:br w:type="page"/>
      </w:r>
    </w:p>
    <w:p w14:paraId="4F49A1A1" w14:textId="078ECBB6" w:rsidR="001915CE" w:rsidRDefault="001915CE" w:rsidP="009E338E">
      <w:pPr>
        <w:pStyle w:val="2"/>
      </w:pPr>
      <w:bookmarkStart w:id="2" w:name="_Toc102664141"/>
      <w:r>
        <w:lastRenderedPageBreak/>
        <w:t>Using excel for analysing</w:t>
      </w:r>
      <w:bookmarkEnd w:id="2"/>
    </w:p>
    <w:p w14:paraId="0C29B1A1" w14:textId="48E94B20" w:rsidR="008746E5" w:rsidRDefault="004D1CED" w:rsidP="008746E5">
      <w:r>
        <w:t xml:space="preserve">To understand the data which is given it is necessary to perform the analysis of it so that </w:t>
      </w:r>
      <w:r w:rsidR="00810D7D">
        <w:t xml:space="preserve">a </w:t>
      </w:r>
      <w:r>
        <w:t>meaningful</w:t>
      </w:r>
      <w:r w:rsidR="004518C2">
        <w:t xml:space="preserve"> conclusion can be made in excel there are various ways through which data can be analysed with the help of sorting</w:t>
      </w:r>
      <w:r>
        <w:t xml:space="preserve"> </w:t>
      </w:r>
      <w:r w:rsidR="0092729F">
        <w:t>the data which is selected can be arrange</w:t>
      </w:r>
      <w:r w:rsidR="00810D7D">
        <w:t>d</w:t>
      </w:r>
      <w:r w:rsidR="0092729F">
        <w:t xml:space="preserve"> in two ways which are ascending and descending and this can be done on one column or multiple columns together. </w:t>
      </w:r>
      <w:r w:rsidR="0063399C">
        <w:t>The other way through which analysis can be perform</w:t>
      </w:r>
      <w:r w:rsidR="00FB7810">
        <w:t>ed</w:t>
      </w:r>
      <w:r w:rsidR="0063399C">
        <w:t xml:space="preserve"> is with the help of tables </w:t>
      </w:r>
      <w:r w:rsidR="00A019E9">
        <w:t xml:space="preserve">as the excel has the feature through which analysis of the data can be conducted inside the tables by using all the formulas which this tool is having and it makes </w:t>
      </w:r>
      <w:r w:rsidR="00FB7810">
        <w:t xml:space="preserve">it </w:t>
      </w:r>
      <w:r w:rsidR="00A019E9">
        <w:t xml:space="preserve">easy to analyse those data which are large in number. Also, this tool is having the feature of </w:t>
      </w:r>
      <w:r w:rsidR="00FB7810">
        <w:t xml:space="preserve">a </w:t>
      </w:r>
      <w:r w:rsidR="00A019E9">
        <w:t xml:space="preserve">pivot table in which </w:t>
      </w:r>
      <w:r w:rsidR="00BD61A2">
        <w:t>the analysis is conducted of those data which are cumbersome and needed to be shorten</w:t>
      </w:r>
      <w:r w:rsidR="00FB7810">
        <w:t>ed</w:t>
      </w:r>
      <w:r w:rsidR="00BD61A2">
        <w:t xml:space="preserve"> so for it this table is use</w:t>
      </w:r>
      <w:r w:rsidR="00FB7810">
        <w:t>d</w:t>
      </w:r>
      <w:r w:rsidR="00BD61A2">
        <w:t xml:space="preserve"> and under this table</w:t>
      </w:r>
      <w:r w:rsidR="00FB7810">
        <w:t>,</w:t>
      </w:r>
      <w:r w:rsidR="00BD61A2">
        <w:t xml:space="preserve"> there are many features which are </w:t>
      </w:r>
      <w:r w:rsidR="00C4708B">
        <w:t xml:space="preserve">available like the filter through which the data which is needed can be kept and in rows or columns the data which is there can be of </w:t>
      </w:r>
      <w:r w:rsidR="00FB7810">
        <w:t>an</w:t>
      </w:r>
      <w:r w:rsidR="00C4708B">
        <w:t>y type according to the choice of analyst which is count, average, sum and in any other way</w:t>
      </w:r>
      <w:r w:rsidR="000551BB">
        <w:t xml:space="preserve"> (</w:t>
      </w:r>
      <w:r w:rsidR="000551BB">
        <w:rPr>
          <w:shd w:val="clear" w:color="auto" w:fill="FFFFFF"/>
        </w:rPr>
        <w:t>Gupta and Shringare,</w:t>
      </w:r>
      <w:r w:rsidR="0013790A">
        <w:rPr>
          <w:shd w:val="clear" w:color="auto" w:fill="FFFFFF"/>
        </w:rPr>
        <w:t xml:space="preserve"> </w:t>
      </w:r>
      <w:r w:rsidR="000551BB">
        <w:rPr>
          <w:shd w:val="clear" w:color="auto" w:fill="FFFFFF"/>
        </w:rPr>
        <w:t>2018</w:t>
      </w:r>
      <w:r w:rsidR="000551BB">
        <w:t>)</w:t>
      </w:r>
      <w:r w:rsidR="00C4708B">
        <w:t xml:space="preserve">. </w:t>
      </w:r>
    </w:p>
    <w:p w14:paraId="21A6808D" w14:textId="0C487651" w:rsidR="0014013A" w:rsidRPr="008746E5" w:rsidRDefault="0044494D" w:rsidP="008746E5">
      <w:r>
        <w:t>To use the advance</w:t>
      </w:r>
      <w:r w:rsidR="00A450CC">
        <w:t>d</w:t>
      </w:r>
      <w:r>
        <w:t xml:space="preserve"> methods for analysing the data in which inferential statistics i</w:t>
      </w:r>
      <w:r w:rsidR="00A450CC">
        <w:t>s</w:t>
      </w:r>
      <w:r>
        <w:t xml:space="preserve"> involved that is </w:t>
      </w:r>
      <w:r w:rsidR="00A450CC">
        <w:t xml:space="preserve">the </w:t>
      </w:r>
      <w:r>
        <w:t xml:space="preserve">analysis which is based on hypothesis </w:t>
      </w:r>
      <w:r w:rsidR="00D824E1">
        <w:t xml:space="preserve">then this tool has the feature of it in which the user just need to click on the options to get the result which is available in the excel tool pack which is of the solver in which there </w:t>
      </w:r>
      <w:r w:rsidR="00A450CC">
        <w:t>is</w:t>
      </w:r>
      <w:r w:rsidR="00D824E1">
        <w:t xml:space="preserve"> </w:t>
      </w:r>
      <w:r w:rsidR="00A450CC">
        <w:t xml:space="preserve">a </w:t>
      </w:r>
      <w:r w:rsidR="00D824E1">
        <w:t xml:space="preserve">various test and to use it the data is needed to be </w:t>
      </w:r>
      <w:r w:rsidR="00A450CC">
        <w:t>selected</w:t>
      </w:r>
      <w:r w:rsidR="00D824E1">
        <w:t xml:space="preserve"> and based on the test require</w:t>
      </w:r>
      <w:r w:rsidR="00A450CC">
        <w:t>s</w:t>
      </w:r>
      <w:r w:rsidR="00D824E1">
        <w:t xml:space="preserve"> the test is </w:t>
      </w:r>
      <w:r w:rsidR="00A450CC">
        <w:t>needed</w:t>
      </w:r>
      <w:r w:rsidR="00D824E1">
        <w:t xml:space="preserve"> to click and in it</w:t>
      </w:r>
      <w:r w:rsidR="00A450CC">
        <w:t>s</w:t>
      </w:r>
      <w:r w:rsidR="00D824E1">
        <w:t xml:space="preserve"> output and input range is needed to be given and the various tests which are under it are z test, f test, t</w:t>
      </w:r>
      <w:r w:rsidR="00A450CC">
        <w:t>-</w:t>
      </w:r>
      <w:r w:rsidR="00D824E1">
        <w:t>test, correlation, regression and many more</w:t>
      </w:r>
      <w:r w:rsidR="0013790A">
        <w:t xml:space="preserve"> (</w:t>
      </w:r>
      <w:r w:rsidR="0013790A">
        <w:rPr>
          <w:shd w:val="clear" w:color="auto" w:fill="FFFFFF"/>
        </w:rPr>
        <w:t>Naeem and Wumaier, 2018</w:t>
      </w:r>
      <w:r w:rsidR="0013790A">
        <w:t>)</w:t>
      </w:r>
      <w:r w:rsidR="00D824E1">
        <w:t xml:space="preserve">. </w:t>
      </w:r>
    </w:p>
    <w:p w14:paraId="3288EA2F" w14:textId="77777777" w:rsidR="00FC0BA0" w:rsidRDefault="00FC0BA0">
      <w:pPr>
        <w:spacing w:line="259" w:lineRule="auto"/>
        <w:jc w:val="left"/>
        <w:rPr>
          <w:rFonts w:eastAsiaTheme="majorEastAsia" w:cstheme="majorBidi"/>
          <w:color w:val="2F5496" w:themeColor="accent1" w:themeShade="BF"/>
          <w:sz w:val="26"/>
          <w:szCs w:val="26"/>
        </w:rPr>
      </w:pPr>
      <w:r>
        <w:br w:type="page"/>
      </w:r>
    </w:p>
    <w:p w14:paraId="173B4796" w14:textId="6E98C99E" w:rsidR="009E338E" w:rsidRDefault="001915CE" w:rsidP="009E338E">
      <w:pPr>
        <w:pStyle w:val="2"/>
      </w:pPr>
      <w:bookmarkStart w:id="3" w:name="_Toc102664142"/>
      <w:r>
        <w:lastRenderedPageBreak/>
        <w:t>Using excel for visualising</w:t>
      </w:r>
      <w:bookmarkEnd w:id="3"/>
      <w:r>
        <w:t xml:space="preserve"> </w:t>
      </w:r>
    </w:p>
    <w:p w14:paraId="675F4AFA" w14:textId="5F889E1E" w:rsidR="009632E8" w:rsidRDefault="00374F7A" w:rsidP="0026245E">
      <w:r>
        <w:t xml:space="preserve">One of the most needed </w:t>
      </w:r>
      <w:r w:rsidR="000644BB">
        <w:t>things</w:t>
      </w:r>
      <w:r>
        <w:t xml:space="preserve"> to make the data more understandable is with the help of visualisation in which </w:t>
      </w:r>
      <w:r w:rsidR="007B4D00">
        <w:t xml:space="preserve">the data is there is </w:t>
      </w:r>
      <w:r w:rsidR="00790F0E">
        <w:t xml:space="preserve">a </w:t>
      </w:r>
      <w:r w:rsidR="007B4D00">
        <w:t xml:space="preserve">showcase with the help of various graphs which are there in the excel and it makes it easy to know the data and take decisions according to it. </w:t>
      </w:r>
      <w:r w:rsidR="009632E8">
        <w:t xml:space="preserve">In excel there are many options related to the </w:t>
      </w:r>
      <w:r w:rsidR="009D6A3B">
        <w:t>visualisation</w:t>
      </w:r>
      <w:r w:rsidR="009632E8">
        <w:t xml:space="preserve"> of the data and it depends on the user what kind of chart they want to use </w:t>
      </w:r>
      <w:r w:rsidR="009D6A3B">
        <w:t xml:space="preserve">for better </w:t>
      </w:r>
      <w:r w:rsidR="0096219B">
        <w:t>visualisation</w:t>
      </w:r>
      <w:r w:rsidR="009D6A3B">
        <w:t xml:space="preserve"> these basic steps are needed to be followed in which </w:t>
      </w:r>
      <w:r w:rsidR="003A1846">
        <w:t>right chart is needed to be selected according to the data type</w:t>
      </w:r>
      <w:r w:rsidR="00A10F80">
        <w:t xml:space="preserve">, and while making the chart the data which is missing is needed to be removed so that it is not reflected in the chart and these techniques will help in </w:t>
      </w:r>
      <w:r w:rsidR="00790F0E">
        <w:t xml:space="preserve">the </w:t>
      </w:r>
      <w:r w:rsidR="00A10F80">
        <w:t>better creation of the chart</w:t>
      </w:r>
      <w:r w:rsidR="0085138D">
        <w:t xml:space="preserve"> (</w:t>
      </w:r>
      <w:r w:rsidR="0085138D">
        <w:rPr>
          <w:shd w:val="clear" w:color="auto" w:fill="FFFFFF"/>
        </w:rPr>
        <w:t>Khan, et.al., 2021</w:t>
      </w:r>
      <w:r w:rsidR="0085138D">
        <w:t>)</w:t>
      </w:r>
      <w:r w:rsidR="00A10F80">
        <w:t xml:space="preserve">. </w:t>
      </w:r>
    </w:p>
    <w:p w14:paraId="1726CE40" w14:textId="329DF53D" w:rsidR="0082370F" w:rsidRDefault="00C84FBF" w:rsidP="0026245E">
      <w:r>
        <w:t xml:space="preserve">Also, in the excel when the graphs are created the user has the option to make the chart according to their needs as the tools give the option of editing it in which the trendline can be added and the values can be shown in the chart and the </w:t>
      </w:r>
      <w:r w:rsidR="002245E9">
        <w:t>colours</w:t>
      </w:r>
      <w:r>
        <w:t xml:space="preserve"> can be changed and also the design that is the background of the chart can be made according to user needs. </w:t>
      </w:r>
      <w:r w:rsidR="002245E9">
        <w:t>The various charts which can be made with the help of it are pie chart</w:t>
      </w:r>
      <w:r w:rsidR="00516795">
        <w:t>s</w:t>
      </w:r>
      <w:r w:rsidR="002245E9">
        <w:t>, scatter chart</w:t>
      </w:r>
      <w:r w:rsidR="00516795">
        <w:t>s</w:t>
      </w:r>
      <w:r w:rsidR="002245E9">
        <w:t>, line chart</w:t>
      </w:r>
      <w:r w:rsidR="00516795">
        <w:t>s</w:t>
      </w:r>
      <w:r w:rsidR="002245E9">
        <w:t xml:space="preserve"> and many more and all of these charts are use</w:t>
      </w:r>
      <w:r w:rsidR="00516795">
        <w:t>d</w:t>
      </w:r>
      <w:r w:rsidR="002245E9">
        <w:t xml:space="preserve"> to represent different categories of data. </w:t>
      </w:r>
      <w:r w:rsidR="006B692A">
        <w:t xml:space="preserve">The combination chart is another </w:t>
      </w:r>
      <w:r w:rsidR="00516795">
        <w:t>feature</w:t>
      </w:r>
      <w:r w:rsidR="006B692A">
        <w:t xml:space="preserve"> </w:t>
      </w:r>
      <w:r w:rsidR="00516795">
        <w:t>in</w:t>
      </w:r>
      <w:r w:rsidR="006B692A">
        <w:t xml:space="preserve"> which two variety of chart</w:t>
      </w:r>
      <w:r w:rsidR="00516795">
        <w:t>s</w:t>
      </w:r>
      <w:r w:rsidR="006B692A">
        <w:t xml:space="preserve"> can be created in </w:t>
      </w:r>
      <w:r w:rsidR="00516795">
        <w:t xml:space="preserve">a </w:t>
      </w:r>
      <w:r w:rsidR="006B692A">
        <w:t xml:space="preserve">single graph and this helps to find the differences between the data which are shown under it like the data related to the sales and production and many kinds of data as with the help of </w:t>
      </w:r>
      <w:r w:rsidR="00E52C54">
        <w:t>these</w:t>
      </w:r>
      <w:r w:rsidR="006B692A">
        <w:t xml:space="preserve"> </w:t>
      </w:r>
      <w:proofErr w:type="gramStart"/>
      <w:r w:rsidR="006B692A">
        <w:t>charts</w:t>
      </w:r>
      <w:proofErr w:type="gramEnd"/>
      <w:r w:rsidR="006B692A">
        <w:t xml:space="preserve"> </w:t>
      </w:r>
      <w:r w:rsidR="00E52C54">
        <w:t>relationships</w:t>
      </w:r>
      <w:r w:rsidR="006B692A">
        <w:t xml:space="preserve"> can also be </w:t>
      </w:r>
      <w:r w:rsidR="00E52C54">
        <w:t>demonstrated</w:t>
      </w:r>
      <w:r w:rsidR="006B692A">
        <w:t xml:space="preserve"> with the help of it</w:t>
      </w:r>
      <w:r w:rsidR="00516795">
        <w:t xml:space="preserve"> (</w:t>
      </w:r>
      <w:r w:rsidR="00516795">
        <w:rPr>
          <w:shd w:val="clear" w:color="auto" w:fill="FFFFFF"/>
        </w:rPr>
        <w:t>Regin, Rajest and Singh, 2021</w:t>
      </w:r>
      <w:r w:rsidR="00516795">
        <w:t>)</w:t>
      </w:r>
      <w:r w:rsidR="006B692A">
        <w:t xml:space="preserve">. </w:t>
      </w:r>
    </w:p>
    <w:p w14:paraId="13876163" w14:textId="77777777" w:rsidR="002379D9" w:rsidRPr="0026245E" w:rsidRDefault="002379D9" w:rsidP="0026245E"/>
    <w:p w14:paraId="4935260A" w14:textId="77777777" w:rsidR="005961A3" w:rsidRDefault="005961A3">
      <w:pPr>
        <w:spacing w:line="259" w:lineRule="auto"/>
        <w:jc w:val="left"/>
        <w:rPr>
          <w:rFonts w:eastAsiaTheme="majorEastAsia" w:cstheme="majorBidi"/>
          <w:color w:val="2F5496" w:themeColor="accent1" w:themeShade="BF"/>
          <w:sz w:val="26"/>
          <w:szCs w:val="26"/>
        </w:rPr>
      </w:pPr>
      <w:r>
        <w:br w:type="page"/>
      </w:r>
    </w:p>
    <w:p w14:paraId="1AD08977" w14:textId="170125FA" w:rsidR="005961A3" w:rsidRDefault="005961A3" w:rsidP="005961A3">
      <w:pPr>
        <w:pStyle w:val="2"/>
      </w:pPr>
      <w:bookmarkStart w:id="4" w:name="_Toc102664143"/>
      <w:r>
        <w:lastRenderedPageBreak/>
        <w:t>Pivot table</w:t>
      </w:r>
      <w:bookmarkEnd w:id="4"/>
      <w:r>
        <w:t xml:space="preserve"> </w:t>
      </w:r>
    </w:p>
    <w:tbl>
      <w:tblPr>
        <w:tblStyle w:val="ab"/>
        <w:tblW w:w="7100" w:type="dxa"/>
        <w:tblLook w:val="04A0" w:firstRow="1" w:lastRow="0" w:firstColumn="1" w:lastColumn="0" w:noHBand="0" w:noVBand="1"/>
      </w:tblPr>
      <w:tblGrid>
        <w:gridCol w:w="1360"/>
        <w:gridCol w:w="2940"/>
        <w:gridCol w:w="2800"/>
      </w:tblGrid>
      <w:tr w:rsidR="00D14111" w:rsidRPr="00D14111" w14:paraId="1EFEA6B8" w14:textId="77777777" w:rsidTr="002068FF">
        <w:trPr>
          <w:trHeight w:val="290"/>
        </w:trPr>
        <w:tc>
          <w:tcPr>
            <w:tcW w:w="1360" w:type="dxa"/>
            <w:noWrap/>
            <w:hideMark/>
          </w:tcPr>
          <w:p w14:paraId="69C15B93" w14:textId="77777777" w:rsidR="00D14111" w:rsidRPr="00D14111" w:rsidRDefault="00D14111" w:rsidP="002068FF">
            <w:pPr>
              <w:rPr>
                <w:lang w:eastAsia="en-IN"/>
              </w:rPr>
            </w:pPr>
            <w:r w:rsidRPr="00D14111">
              <w:rPr>
                <w:lang w:eastAsia="en-IN"/>
              </w:rPr>
              <w:t>Row Labels</w:t>
            </w:r>
          </w:p>
        </w:tc>
        <w:tc>
          <w:tcPr>
            <w:tcW w:w="2940" w:type="dxa"/>
            <w:noWrap/>
            <w:hideMark/>
          </w:tcPr>
          <w:p w14:paraId="39E2FBC8" w14:textId="13B41B67" w:rsidR="00D14111" w:rsidRPr="00D14111" w:rsidRDefault="00D14111" w:rsidP="002068FF">
            <w:pPr>
              <w:rPr>
                <w:lang w:eastAsia="en-IN"/>
              </w:rPr>
            </w:pPr>
            <w:r w:rsidRPr="00D14111">
              <w:rPr>
                <w:lang w:eastAsia="en-IN"/>
              </w:rPr>
              <w:t>Sum of Mature</w:t>
            </w:r>
            <w:r w:rsidR="002068FF">
              <w:rPr>
                <w:lang w:eastAsia="en-IN"/>
              </w:rPr>
              <w:t xml:space="preserve"> </w:t>
            </w:r>
            <w:r w:rsidRPr="00D14111">
              <w:rPr>
                <w:lang w:eastAsia="en-IN"/>
              </w:rPr>
              <w:t>Unemployment</w:t>
            </w:r>
          </w:p>
        </w:tc>
        <w:tc>
          <w:tcPr>
            <w:tcW w:w="2800" w:type="dxa"/>
            <w:noWrap/>
            <w:hideMark/>
          </w:tcPr>
          <w:p w14:paraId="53E1F847" w14:textId="7F8BF437" w:rsidR="00D14111" w:rsidRPr="00D14111" w:rsidRDefault="00D14111" w:rsidP="002068FF">
            <w:pPr>
              <w:rPr>
                <w:lang w:eastAsia="en-IN"/>
              </w:rPr>
            </w:pPr>
            <w:r w:rsidRPr="00D14111">
              <w:rPr>
                <w:lang w:eastAsia="en-IN"/>
              </w:rPr>
              <w:t>Sum of Youth</w:t>
            </w:r>
            <w:r w:rsidR="002068FF">
              <w:rPr>
                <w:lang w:eastAsia="en-IN"/>
              </w:rPr>
              <w:t xml:space="preserve"> </w:t>
            </w:r>
            <w:r w:rsidRPr="00D14111">
              <w:rPr>
                <w:lang w:eastAsia="en-IN"/>
              </w:rPr>
              <w:t>Unemployment</w:t>
            </w:r>
          </w:p>
        </w:tc>
      </w:tr>
      <w:tr w:rsidR="00D14111" w:rsidRPr="00D14111" w14:paraId="78E07615" w14:textId="77777777" w:rsidTr="002068FF">
        <w:trPr>
          <w:trHeight w:val="290"/>
        </w:trPr>
        <w:tc>
          <w:tcPr>
            <w:tcW w:w="1360" w:type="dxa"/>
            <w:noWrap/>
            <w:hideMark/>
          </w:tcPr>
          <w:p w14:paraId="2A4E9C0A" w14:textId="77777777" w:rsidR="00D14111" w:rsidRPr="00D14111" w:rsidRDefault="00D14111" w:rsidP="002068FF">
            <w:pPr>
              <w:rPr>
                <w:lang w:eastAsia="en-IN"/>
              </w:rPr>
            </w:pPr>
            <w:r w:rsidRPr="00D14111">
              <w:rPr>
                <w:lang w:eastAsia="en-IN"/>
              </w:rPr>
              <w:t>103</w:t>
            </w:r>
          </w:p>
        </w:tc>
        <w:tc>
          <w:tcPr>
            <w:tcW w:w="2940" w:type="dxa"/>
            <w:noWrap/>
            <w:hideMark/>
          </w:tcPr>
          <w:p w14:paraId="24C4F224" w14:textId="77777777" w:rsidR="00D14111" w:rsidRPr="00D14111" w:rsidRDefault="00D14111" w:rsidP="002068FF">
            <w:pPr>
              <w:rPr>
                <w:lang w:eastAsia="en-IN"/>
              </w:rPr>
            </w:pPr>
            <w:r w:rsidRPr="00D14111">
              <w:rPr>
                <w:lang w:eastAsia="en-IN"/>
              </w:rPr>
              <w:t>28</w:t>
            </w:r>
          </w:p>
        </w:tc>
        <w:tc>
          <w:tcPr>
            <w:tcW w:w="2800" w:type="dxa"/>
            <w:noWrap/>
            <w:hideMark/>
          </w:tcPr>
          <w:p w14:paraId="328A25FF" w14:textId="77777777" w:rsidR="00D14111" w:rsidRPr="00D14111" w:rsidRDefault="00D14111" w:rsidP="002068FF">
            <w:pPr>
              <w:rPr>
                <w:lang w:eastAsia="en-IN"/>
              </w:rPr>
            </w:pPr>
            <w:r w:rsidRPr="00D14111">
              <w:rPr>
                <w:lang w:eastAsia="en-IN"/>
              </w:rPr>
              <w:t>76</w:t>
            </w:r>
          </w:p>
        </w:tc>
      </w:tr>
      <w:tr w:rsidR="00D14111" w:rsidRPr="00D14111" w14:paraId="6D030D24" w14:textId="77777777" w:rsidTr="002068FF">
        <w:trPr>
          <w:trHeight w:val="290"/>
        </w:trPr>
        <w:tc>
          <w:tcPr>
            <w:tcW w:w="1360" w:type="dxa"/>
            <w:noWrap/>
            <w:hideMark/>
          </w:tcPr>
          <w:p w14:paraId="561F0AA6" w14:textId="77777777" w:rsidR="00D14111" w:rsidRPr="00D14111" w:rsidRDefault="00D14111" w:rsidP="002068FF">
            <w:pPr>
              <w:rPr>
                <w:lang w:eastAsia="en-IN"/>
              </w:rPr>
            </w:pPr>
            <w:r w:rsidRPr="00D14111">
              <w:rPr>
                <w:lang w:eastAsia="en-IN"/>
              </w:rPr>
              <w:t>104.3</w:t>
            </w:r>
          </w:p>
        </w:tc>
        <w:tc>
          <w:tcPr>
            <w:tcW w:w="2940" w:type="dxa"/>
            <w:noWrap/>
            <w:hideMark/>
          </w:tcPr>
          <w:p w14:paraId="7FE8686E" w14:textId="77777777" w:rsidR="00D14111" w:rsidRPr="00D14111" w:rsidRDefault="00D14111" w:rsidP="002068FF">
            <w:pPr>
              <w:rPr>
                <w:lang w:eastAsia="en-IN"/>
              </w:rPr>
            </w:pPr>
            <w:r w:rsidRPr="00D14111">
              <w:rPr>
                <w:lang w:eastAsia="en-IN"/>
              </w:rPr>
              <w:t>31</w:t>
            </w:r>
          </w:p>
        </w:tc>
        <w:tc>
          <w:tcPr>
            <w:tcW w:w="2800" w:type="dxa"/>
            <w:noWrap/>
            <w:hideMark/>
          </w:tcPr>
          <w:p w14:paraId="11FB33E8" w14:textId="77777777" w:rsidR="00D14111" w:rsidRPr="00D14111" w:rsidRDefault="00D14111" w:rsidP="002068FF">
            <w:pPr>
              <w:rPr>
                <w:lang w:eastAsia="en-IN"/>
              </w:rPr>
            </w:pPr>
            <w:r w:rsidRPr="00D14111">
              <w:rPr>
                <w:lang w:eastAsia="en-IN"/>
              </w:rPr>
              <w:t>83</w:t>
            </w:r>
          </w:p>
        </w:tc>
      </w:tr>
      <w:tr w:rsidR="00D14111" w:rsidRPr="00D14111" w14:paraId="12B4B3B6" w14:textId="77777777" w:rsidTr="002068FF">
        <w:trPr>
          <w:trHeight w:val="290"/>
        </w:trPr>
        <w:tc>
          <w:tcPr>
            <w:tcW w:w="1360" w:type="dxa"/>
            <w:noWrap/>
            <w:hideMark/>
          </w:tcPr>
          <w:p w14:paraId="291C1152" w14:textId="77777777" w:rsidR="00D14111" w:rsidRPr="00D14111" w:rsidRDefault="00D14111" w:rsidP="002068FF">
            <w:pPr>
              <w:rPr>
                <w:lang w:eastAsia="en-IN"/>
              </w:rPr>
            </w:pPr>
            <w:r w:rsidRPr="00D14111">
              <w:rPr>
                <w:lang w:eastAsia="en-IN"/>
              </w:rPr>
              <w:t>105.9</w:t>
            </w:r>
          </w:p>
        </w:tc>
        <w:tc>
          <w:tcPr>
            <w:tcW w:w="2940" w:type="dxa"/>
            <w:noWrap/>
            <w:hideMark/>
          </w:tcPr>
          <w:p w14:paraId="34D1385A" w14:textId="77777777" w:rsidR="00D14111" w:rsidRPr="00D14111" w:rsidRDefault="00D14111" w:rsidP="002068FF">
            <w:pPr>
              <w:rPr>
                <w:lang w:eastAsia="en-IN"/>
              </w:rPr>
            </w:pPr>
            <w:r w:rsidRPr="00D14111">
              <w:rPr>
                <w:lang w:eastAsia="en-IN"/>
              </w:rPr>
              <w:t>40</w:t>
            </w:r>
          </w:p>
        </w:tc>
        <w:tc>
          <w:tcPr>
            <w:tcW w:w="2800" w:type="dxa"/>
            <w:noWrap/>
            <w:hideMark/>
          </w:tcPr>
          <w:p w14:paraId="596BAC0F" w14:textId="77777777" w:rsidR="00D14111" w:rsidRPr="00D14111" w:rsidRDefault="00D14111" w:rsidP="002068FF">
            <w:pPr>
              <w:rPr>
                <w:lang w:eastAsia="en-IN"/>
              </w:rPr>
            </w:pPr>
            <w:r w:rsidRPr="00D14111">
              <w:rPr>
                <w:lang w:eastAsia="en-IN"/>
              </w:rPr>
              <w:t>113</w:t>
            </w:r>
          </w:p>
        </w:tc>
      </w:tr>
      <w:tr w:rsidR="00D14111" w:rsidRPr="00D14111" w14:paraId="4F2885EC" w14:textId="77777777" w:rsidTr="002068FF">
        <w:trPr>
          <w:trHeight w:val="290"/>
        </w:trPr>
        <w:tc>
          <w:tcPr>
            <w:tcW w:w="1360" w:type="dxa"/>
            <w:noWrap/>
            <w:hideMark/>
          </w:tcPr>
          <w:p w14:paraId="395F150D" w14:textId="77777777" w:rsidR="00D14111" w:rsidRPr="00D14111" w:rsidRDefault="00D14111" w:rsidP="002068FF">
            <w:pPr>
              <w:rPr>
                <w:lang w:eastAsia="en-IN"/>
              </w:rPr>
            </w:pPr>
            <w:r w:rsidRPr="00D14111">
              <w:rPr>
                <w:lang w:eastAsia="en-IN"/>
              </w:rPr>
              <w:t>106.6</w:t>
            </w:r>
          </w:p>
        </w:tc>
        <w:tc>
          <w:tcPr>
            <w:tcW w:w="2940" w:type="dxa"/>
            <w:noWrap/>
            <w:hideMark/>
          </w:tcPr>
          <w:p w14:paraId="0FB75597" w14:textId="77777777" w:rsidR="00D14111" w:rsidRPr="00D14111" w:rsidRDefault="00D14111" w:rsidP="002068FF">
            <w:pPr>
              <w:rPr>
                <w:lang w:eastAsia="en-IN"/>
              </w:rPr>
            </w:pPr>
            <w:r w:rsidRPr="00D14111">
              <w:rPr>
                <w:lang w:eastAsia="en-IN"/>
              </w:rPr>
              <w:t>28</w:t>
            </w:r>
          </w:p>
        </w:tc>
        <w:tc>
          <w:tcPr>
            <w:tcW w:w="2800" w:type="dxa"/>
            <w:noWrap/>
            <w:hideMark/>
          </w:tcPr>
          <w:p w14:paraId="075B285F" w14:textId="77777777" w:rsidR="00D14111" w:rsidRPr="00D14111" w:rsidRDefault="00D14111" w:rsidP="002068FF">
            <w:pPr>
              <w:rPr>
                <w:lang w:eastAsia="en-IN"/>
              </w:rPr>
            </w:pPr>
            <w:r w:rsidRPr="00D14111">
              <w:rPr>
                <w:lang w:eastAsia="en-IN"/>
              </w:rPr>
              <w:t>81</w:t>
            </w:r>
          </w:p>
        </w:tc>
      </w:tr>
      <w:tr w:rsidR="00D14111" w:rsidRPr="00D14111" w14:paraId="0FA18A09" w14:textId="77777777" w:rsidTr="002068FF">
        <w:trPr>
          <w:trHeight w:val="290"/>
        </w:trPr>
        <w:tc>
          <w:tcPr>
            <w:tcW w:w="1360" w:type="dxa"/>
            <w:noWrap/>
            <w:hideMark/>
          </w:tcPr>
          <w:p w14:paraId="60A69E87" w14:textId="77777777" w:rsidR="00D14111" w:rsidRPr="00D14111" w:rsidRDefault="00D14111" w:rsidP="002068FF">
            <w:pPr>
              <w:rPr>
                <w:lang w:eastAsia="en-IN"/>
              </w:rPr>
            </w:pPr>
            <w:r w:rsidRPr="00D14111">
              <w:rPr>
                <w:lang w:eastAsia="en-IN"/>
              </w:rPr>
              <w:t>107.2</w:t>
            </w:r>
          </w:p>
        </w:tc>
        <w:tc>
          <w:tcPr>
            <w:tcW w:w="2940" w:type="dxa"/>
            <w:noWrap/>
            <w:hideMark/>
          </w:tcPr>
          <w:p w14:paraId="731C7B2E" w14:textId="77777777" w:rsidR="00D14111" w:rsidRPr="00D14111" w:rsidRDefault="00D14111" w:rsidP="002068FF">
            <w:pPr>
              <w:rPr>
                <w:lang w:eastAsia="en-IN"/>
              </w:rPr>
            </w:pPr>
            <w:r w:rsidRPr="00D14111">
              <w:rPr>
                <w:lang w:eastAsia="en-IN"/>
              </w:rPr>
              <w:t>20</w:t>
            </w:r>
          </w:p>
        </w:tc>
        <w:tc>
          <w:tcPr>
            <w:tcW w:w="2800" w:type="dxa"/>
            <w:noWrap/>
            <w:hideMark/>
          </w:tcPr>
          <w:p w14:paraId="26AE8142" w14:textId="77777777" w:rsidR="00D14111" w:rsidRPr="00D14111" w:rsidRDefault="00D14111" w:rsidP="002068FF">
            <w:pPr>
              <w:rPr>
                <w:lang w:eastAsia="en-IN"/>
              </w:rPr>
            </w:pPr>
            <w:r w:rsidRPr="00D14111">
              <w:rPr>
                <w:lang w:eastAsia="en-IN"/>
              </w:rPr>
              <w:t>84</w:t>
            </w:r>
          </w:p>
        </w:tc>
      </w:tr>
      <w:tr w:rsidR="00D14111" w:rsidRPr="00D14111" w14:paraId="767157AB" w14:textId="77777777" w:rsidTr="002068FF">
        <w:trPr>
          <w:trHeight w:val="290"/>
        </w:trPr>
        <w:tc>
          <w:tcPr>
            <w:tcW w:w="1360" w:type="dxa"/>
            <w:noWrap/>
            <w:hideMark/>
          </w:tcPr>
          <w:p w14:paraId="43393291" w14:textId="77777777" w:rsidR="00D14111" w:rsidRPr="00D14111" w:rsidRDefault="00D14111" w:rsidP="002068FF">
            <w:pPr>
              <w:rPr>
                <w:lang w:eastAsia="en-IN"/>
              </w:rPr>
            </w:pPr>
            <w:r w:rsidRPr="00D14111">
              <w:rPr>
                <w:lang w:eastAsia="en-IN"/>
              </w:rPr>
              <w:t>108.3</w:t>
            </w:r>
          </w:p>
        </w:tc>
        <w:tc>
          <w:tcPr>
            <w:tcW w:w="2940" w:type="dxa"/>
            <w:noWrap/>
            <w:hideMark/>
          </w:tcPr>
          <w:p w14:paraId="0455C078" w14:textId="77777777" w:rsidR="00D14111" w:rsidRPr="00D14111" w:rsidRDefault="00D14111" w:rsidP="002068FF">
            <w:pPr>
              <w:rPr>
                <w:lang w:eastAsia="en-IN"/>
              </w:rPr>
            </w:pPr>
            <w:r w:rsidRPr="00D14111">
              <w:rPr>
                <w:lang w:eastAsia="en-IN"/>
              </w:rPr>
              <w:t>35</w:t>
            </w:r>
          </w:p>
        </w:tc>
        <w:tc>
          <w:tcPr>
            <w:tcW w:w="2800" w:type="dxa"/>
            <w:noWrap/>
            <w:hideMark/>
          </w:tcPr>
          <w:p w14:paraId="68C55C43" w14:textId="77777777" w:rsidR="00D14111" w:rsidRPr="00D14111" w:rsidRDefault="00D14111" w:rsidP="002068FF">
            <w:pPr>
              <w:rPr>
                <w:lang w:eastAsia="en-IN"/>
              </w:rPr>
            </w:pPr>
            <w:r w:rsidRPr="00D14111">
              <w:rPr>
                <w:lang w:eastAsia="en-IN"/>
              </w:rPr>
              <w:t>102</w:t>
            </w:r>
          </w:p>
        </w:tc>
      </w:tr>
      <w:tr w:rsidR="00D14111" w:rsidRPr="00D14111" w14:paraId="4A3D1ACE" w14:textId="77777777" w:rsidTr="002068FF">
        <w:trPr>
          <w:trHeight w:val="290"/>
        </w:trPr>
        <w:tc>
          <w:tcPr>
            <w:tcW w:w="1360" w:type="dxa"/>
            <w:noWrap/>
            <w:hideMark/>
          </w:tcPr>
          <w:p w14:paraId="753D3973" w14:textId="77777777" w:rsidR="00D14111" w:rsidRPr="00D14111" w:rsidRDefault="00D14111" w:rsidP="002068FF">
            <w:pPr>
              <w:rPr>
                <w:lang w:eastAsia="en-IN"/>
              </w:rPr>
            </w:pPr>
            <w:r w:rsidRPr="00D14111">
              <w:rPr>
                <w:lang w:eastAsia="en-IN"/>
              </w:rPr>
              <w:t>109.4</w:t>
            </w:r>
          </w:p>
        </w:tc>
        <w:tc>
          <w:tcPr>
            <w:tcW w:w="2940" w:type="dxa"/>
            <w:noWrap/>
            <w:hideMark/>
          </w:tcPr>
          <w:p w14:paraId="48D1D435" w14:textId="77777777" w:rsidR="00D14111" w:rsidRPr="00D14111" w:rsidRDefault="00D14111" w:rsidP="002068FF">
            <w:pPr>
              <w:rPr>
                <w:lang w:eastAsia="en-IN"/>
              </w:rPr>
            </w:pPr>
            <w:r w:rsidRPr="00D14111">
              <w:rPr>
                <w:lang w:eastAsia="en-IN"/>
              </w:rPr>
              <w:t>34</w:t>
            </w:r>
          </w:p>
        </w:tc>
        <w:tc>
          <w:tcPr>
            <w:tcW w:w="2800" w:type="dxa"/>
            <w:noWrap/>
            <w:hideMark/>
          </w:tcPr>
          <w:p w14:paraId="34C6D098" w14:textId="77777777" w:rsidR="00D14111" w:rsidRPr="00D14111" w:rsidRDefault="00D14111" w:rsidP="002068FF">
            <w:pPr>
              <w:rPr>
                <w:lang w:eastAsia="en-IN"/>
              </w:rPr>
            </w:pPr>
            <w:r w:rsidRPr="00D14111">
              <w:rPr>
                <w:lang w:eastAsia="en-IN"/>
              </w:rPr>
              <w:t>89</w:t>
            </w:r>
          </w:p>
        </w:tc>
      </w:tr>
      <w:tr w:rsidR="00D14111" w:rsidRPr="00D14111" w14:paraId="3BCC885A" w14:textId="77777777" w:rsidTr="002068FF">
        <w:trPr>
          <w:trHeight w:val="290"/>
        </w:trPr>
        <w:tc>
          <w:tcPr>
            <w:tcW w:w="1360" w:type="dxa"/>
            <w:noWrap/>
            <w:hideMark/>
          </w:tcPr>
          <w:p w14:paraId="253A2488" w14:textId="77777777" w:rsidR="00D14111" w:rsidRPr="00D14111" w:rsidRDefault="00D14111" w:rsidP="002068FF">
            <w:pPr>
              <w:rPr>
                <w:lang w:eastAsia="en-IN"/>
              </w:rPr>
            </w:pPr>
            <w:r w:rsidRPr="00D14111">
              <w:rPr>
                <w:lang w:eastAsia="en-IN"/>
              </w:rPr>
              <w:t>112.1</w:t>
            </w:r>
          </w:p>
        </w:tc>
        <w:tc>
          <w:tcPr>
            <w:tcW w:w="2940" w:type="dxa"/>
            <w:noWrap/>
            <w:hideMark/>
          </w:tcPr>
          <w:p w14:paraId="42984B20" w14:textId="77777777" w:rsidR="00D14111" w:rsidRPr="00D14111" w:rsidRDefault="00D14111" w:rsidP="002068FF">
            <w:pPr>
              <w:rPr>
                <w:lang w:eastAsia="en-IN"/>
              </w:rPr>
            </w:pPr>
            <w:r w:rsidRPr="00D14111">
              <w:rPr>
                <w:lang w:eastAsia="en-IN"/>
              </w:rPr>
              <w:t>47</w:t>
            </w:r>
          </w:p>
        </w:tc>
        <w:tc>
          <w:tcPr>
            <w:tcW w:w="2800" w:type="dxa"/>
            <w:noWrap/>
            <w:hideMark/>
          </w:tcPr>
          <w:p w14:paraId="6786DCAB" w14:textId="77777777" w:rsidR="00D14111" w:rsidRPr="00D14111" w:rsidRDefault="00D14111" w:rsidP="002068FF">
            <w:pPr>
              <w:rPr>
                <w:lang w:eastAsia="en-IN"/>
              </w:rPr>
            </w:pPr>
            <w:r w:rsidRPr="00D14111">
              <w:rPr>
                <w:lang w:eastAsia="en-IN"/>
              </w:rPr>
              <w:t>116</w:t>
            </w:r>
          </w:p>
        </w:tc>
      </w:tr>
      <w:tr w:rsidR="00D14111" w:rsidRPr="00D14111" w14:paraId="5B5BACE7" w14:textId="77777777" w:rsidTr="002068FF">
        <w:trPr>
          <w:trHeight w:val="290"/>
        </w:trPr>
        <w:tc>
          <w:tcPr>
            <w:tcW w:w="1360" w:type="dxa"/>
            <w:noWrap/>
            <w:hideMark/>
          </w:tcPr>
          <w:p w14:paraId="3097C4AE" w14:textId="77777777" w:rsidR="00D14111" w:rsidRPr="00D14111" w:rsidRDefault="00D14111" w:rsidP="002068FF">
            <w:pPr>
              <w:rPr>
                <w:lang w:eastAsia="en-IN"/>
              </w:rPr>
            </w:pPr>
            <w:r w:rsidRPr="00D14111">
              <w:rPr>
                <w:lang w:eastAsia="en-IN"/>
              </w:rPr>
              <w:t>114.3</w:t>
            </w:r>
          </w:p>
        </w:tc>
        <w:tc>
          <w:tcPr>
            <w:tcW w:w="2940" w:type="dxa"/>
            <w:noWrap/>
            <w:hideMark/>
          </w:tcPr>
          <w:p w14:paraId="496114D6" w14:textId="77777777" w:rsidR="00D14111" w:rsidRPr="00D14111" w:rsidRDefault="00D14111" w:rsidP="002068FF">
            <w:pPr>
              <w:rPr>
                <w:lang w:eastAsia="en-IN"/>
              </w:rPr>
            </w:pPr>
            <w:r w:rsidRPr="00D14111">
              <w:rPr>
                <w:lang w:eastAsia="en-IN"/>
              </w:rPr>
              <w:t>38</w:t>
            </w:r>
          </w:p>
        </w:tc>
        <w:tc>
          <w:tcPr>
            <w:tcW w:w="2800" w:type="dxa"/>
            <w:noWrap/>
            <w:hideMark/>
          </w:tcPr>
          <w:p w14:paraId="2C69367A" w14:textId="77777777" w:rsidR="00D14111" w:rsidRPr="00D14111" w:rsidRDefault="00D14111" w:rsidP="002068FF">
            <w:pPr>
              <w:rPr>
                <w:lang w:eastAsia="en-IN"/>
              </w:rPr>
            </w:pPr>
            <w:r w:rsidRPr="00D14111">
              <w:rPr>
                <w:lang w:eastAsia="en-IN"/>
              </w:rPr>
              <w:t>97</w:t>
            </w:r>
          </w:p>
        </w:tc>
      </w:tr>
      <w:tr w:rsidR="00D14111" w:rsidRPr="00D14111" w14:paraId="6AB47956" w14:textId="77777777" w:rsidTr="002068FF">
        <w:trPr>
          <w:trHeight w:val="290"/>
        </w:trPr>
        <w:tc>
          <w:tcPr>
            <w:tcW w:w="1360" w:type="dxa"/>
            <w:noWrap/>
            <w:hideMark/>
          </w:tcPr>
          <w:p w14:paraId="6704F7CD" w14:textId="77777777" w:rsidR="00D14111" w:rsidRPr="00D14111" w:rsidRDefault="00D14111" w:rsidP="002068FF">
            <w:pPr>
              <w:rPr>
                <w:lang w:eastAsia="en-IN"/>
              </w:rPr>
            </w:pPr>
            <w:r w:rsidRPr="00D14111">
              <w:rPr>
                <w:lang w:eastAsia="en-IN"/>
              </w:rPr>
              <w:t>115.1</w:t>
            </w:r>
          </w:p>
        </w:tc>
        <w:tc>
          <w:tcPr>
            <w:tcW w:w="2940" w:type="dxa"/>
            <w:noWrap/>
            <w:hideMark/>
          </w:tcPr>
          <w:p w14:paraId="44A3642A" w14:textId="77777777" w:rsidR="00D14111" w:rsidRPr="00D14111" w:rsidRDefault="00D14111" w:rsidP="002068FF">
            <w:pPr>
              <w:rPr>
                <w:lang w:eastAsia="en-IN"/>
              </w:rPr>
            </w:pPr>
            <w:r w:rsidRPr="00D14111">
              <w:rPr>
                <w:lang w:eastAsia="en-IN"/>
              </w:rPr>
              <w:t>42</w:t>
            </w:r>
          </w:p>
        </w:tc>
        <w:tc>
          <w:tcPr>
            <w:tcW w:w="2800" w:type="dxa"/>
            <w:noWrap/>
            <w:hideMark/>
          </w:tcPr>
          <w:p w14:paraId="4B46804A" w14:textId="77777777" w:rsidR="00D14111" w:rsidRPr="00D14111" w:rsidRDefault="00D14111" w:rsidP="002068FF">
            <w:pPr>
              <w:rPr>
                <w:lang w:eastAsia="en-IN"/>
              </w:rPr>
            </w:pPr>
            <w:r w:rsidRPr="00D14111">
              <w:rPr>
                <w:lang w:eastAsia="en-IN"/>
              </w:rPr>
              <w:t>142</w:t>
            </w:r>
          </w:p>
        </w:tc>
      </w:tr>
      <w:tr w:rsidR="00D14111" w:rsidRPr="00D14111" w14:paraId="1CDF842C" w14:textId="77777777" w:rsidTr="002068FF">
        <w:trPr>
          <w:trHeight w:val="290"/>
        </w:trPr>
        <w:tc>
          <w:tcPr>
            <w:tcW w:w="1360" w:type="dxa"/>
            <w:noWrap/>
            <w:hideMark/>
          </w:tcPr>
          <w:p w14:paraId="289FCC02" w14:textId="77777777" w:rsidR="00D14111" w:rsidRPr="00D14111" w:rsidRDefault="00D14111" w:rsidP="002068FF">
            <w:pPr>
              <w:rPr>
                <w:lang w:eastAsia="en-IN"/>
              </w:rPr>
            </w:pPr>
            <w:r w:rsidRPr="00D14111">
              <w:rPr>
                <w:lang w:eastAsia="en-IN"/>
              </w:rPr>
              <w:t>117.2</w:t>
            </w:r>
          </w:p>
        </w:tc>
        <w:tc>
          <w:tcPr>
            <w:tcW w:w="2940" w:type="dxa"/>
            <w:noWrap/>
            <w:hideMark/>
          </w:tcPr>
          <w:p w14:paraId="1562348F" w14:textId="77777777" w:rsidR="00D14111" w:rsidRPr="00D14111" w:rsidRDefault="00D14111" w:rsidP="002068FF">
            <w:pPr>
              <w:rPr>
                <w:lang w:eastAsia="en-IN"/>
              </w:rPr>
            </w:pPr>
            <w:r w:rsidRPr="00D14111">
              <w:rPr>
                <w:lang w:eastAsia="en-IN"/>
              </w:rPr>
              <w:t>37</w:t>
            </w:r>
          </w:p>
        </w:tc>
        <w:tc>
          <w:tcPr>
            <w:tcW w:w="2800" w:type="dxa"/>
            <w:noWrap/>
            <w:hideMark/>
          </w:tcPr>
          <w:p w14:paraId="7386FE87" w14:textId="77777777" w:rsidR="00D14111" w:rsidRPr="00D14111" w:rsidRDefault="00D14111" w:rsidP="002068FF">
            <w:pPr>
              <w:rPr>
                <w:lang w:eastAsia="en-IN"/>
              </w:rPr>
            </w:pPr>
            <w:r w:rsidRPr="00D14111">
              <w:rPr>
                <w:lang w:eastAsia="en-IN"/>
              </w:rPr>
              <w:t>111</w:t>
            </w:r>
          </w:p>
        </w:tc>
      </w:tr>
      <w:tr w:rsidR="00D14111" w:rsidRPr="00D14111" w14:paraId="58469C00" w14:textId="77777777" w:rsidTr="002068FF">
        <w:trPr>
          <w:trHeight w:val="290"/>
        </w:trPr>
        <w:tc>
          <w:tcPr>
            <w:tcW w:w="1360" w:type="dxa"/>
            <w:noWrap/>
            <w:hideMark/>
          </w:tcPr>
          <w:p w14:paraId="45DE3AAA" w14:textId="77777777" w:rsidR="00D14111" w:rsidRPr="00D14111" w:rsidRDefault="00D14111" w:rsidP="002068FF">
            <w:pPr>
              <w:rPr>
                <w:lang w:eastAsia="en-IN"/>
              </w:rPr>
            </w:pPr>
            <w:r w:rsidRPr="00D14111">
              <w:rPr>
                <w:lang w:eastAsia="en-IN"/>
              </w:rPr>
              <w:t>119.7</w:t>
            </w:r>
          </w:p>
        </w:tc>
        <w:tc>
          <w:tcPr>
            <w:tcW w:w="2940" w:type="dxa"/>
            <w:noWrap/>
            <w:hideMark/>
          </w:tcPr>
          <w:p w14:paraId="797D6BD0" w14:textId="77777777" w:rsidR="00D14111" w:rsidRPr="00D14111" w:rsidRDefault="00D14111" w:rsidP="002068FF">
            <w:pPr>
              <w:rPr>
                <w:lang w:eastAsia="en-IN"/>
              </w:rPr>
            </w:pPr>
            <w:r w:rsidRPr="00D14111">
              <w:rPr>
                <w:lang w:eastAsia="en-IN"/>
              </w:rPr>
              <w:t>36</w:t>
            </w:r>
          </w:p>
        </w:tc>
        <w:tc>
          <w:tcPr>
            <w:tcW w:w="2800" w:type="dxa"/>
            <w:noWrap/>
            <w:hideMark/>
          </w:tcPr>
          <w:p w14:paraId="5B9E0585" w14:textId="77777777" w:rsidR="00D14111" w:rsidRPr="00D14111" w:rsidRDefault="00D14111" w:rsidP="002068FF">
            <w:pPr>
              <w:rPr>
                <w:lang w:eastAsia="en-IN"/>
              </w:rPr>
            </w:pPr>
            <w:r w:rsidRPr="00D14111">
              <w:rPr>
                <w:lang w:eastAsia="en-IN"/>
              </w:rPr>
              <w:t>92</w:t>
            </w:r>
          </w:p>
        </w:tc>
      </w:tr>
      <w:tr w:rsidR="00D14111" w:rsidRPr="00D14111" w14:paraId="0E766861" w14:textId="77777777" w:rsidTr="002068FF">
        <w:trPr>
          <w:trHeight w:val="290"/>
        </w:trPr>
        <w:tc>
          <w:tcPr>
            <w:tcW w:w="1360" w:type="dxa"/>
            <w:noWrap/>
            <w:hideMark/>
          </w:tcPr>
          <w:p w14:paraId="27DBA04A" w14:textId="77777777" w:rsidR="00D14111" w:rsidRPr="00D14111" w:rsidRDefault="00D14111" w:rsidP="002068FF">
            <w:pPr>
              <w:rPr>
                <w:lang w:eastAsia="en-IN"/>
              </w:rPr>
            </w:pPr>
            <w:r w:rsidRPr="00D14111">
              <w:rPr>
                <w:lang w:eastAsia="en-IN"/>
              </w:rPr>
              <w:t>121.6</w:t>
            </w:r>
          </w:p>
        </w:tc>
        <w:tc>
          <w:tcPr>
            <w:tcW w:w="2940" w:type="dxa"/>
            <w:noWrap/>
            <w:hideMark/>
          </w:tcPr>
          <w:p w14:paraId="2FA10D20" w14:textId="77777777" w:rsidR="00D14111" w:rsidRPr="00D14111" w:rsidRDefault="00D14111" w:rsidP="002068FF">
            <w:pPr>
              <w:rPr>
                <w:lang w:eastAsia="en-IN"/>
              </w:rPr>
            </w:pPr>
            <w:r w:rsidRPr="00D14111">
              <w:rPr>
                <w:lang w:eastAsia="en-IN"/>
              </w:rPr>
              <w:t>24</w:t>
            </w:r>
          </w:p>
        </w:tc>
        <w:tc>
          <w:tcPr>
            <w:tcW w:w="2800" w:type="dxa"/>
            <w:noWrap/>
            <w:hideMark/>
          </w:tcPr>
          <w:p w14:paraId="50816116" w14:textId="77777777" w:rsidR="00D14111" w:rsidRPr="00D14111" w:rsidRDefault="00D14111" w:rsidP="002068FF">
            <w:pPr>
              <w:rPr>
                <w:lang w:eastAsia="en-IN"/>
              </w:rPr>
            </w:pPr>
            <w:r w:rsidRPr="00D14111">
              <w:rPr>
                <w:lang w:eastAsia="en-IN"/>
              </w:rPr>
              <w:t>76</w:t>
            </w:r>
          </w:p>
        </w:tc>
      </w:tr>
      <w:tr w:rsidR="00D14111" w:rsidRPr="00D14111" w14:paraId="385FD2C5" w14:textId="77777777" w:rsidTr="002068FF">
        <w:trPr>
          <w:trHeight w:val="290"/>
        </w:trPr>
        <w:tc>
          <w:tcPr>
            <w:tcW w:w="1360" w:type="dxa"/>
            <w:noWrap/>
            <w:hideMark/>
          </w:tcPr>
          <w:p w14:paraId="6F8F0D7A" w14:textId="77777777" w:rsidR="00D14111" w:rsidRPr="00D14111" w:rsidRDefault="00D14111" w:rsidP="002068FF">
            <w:pPr>
              <w:rPr>
                <w:lang w:eastAsia="en-IN"/>
              </w:rPr>
            </w:pPr>
            <w:r w:rsidRPr="00D14111">
              <w:rPr>
                <w:lang w:eastAsia="en-IN"/>
              </w:rPr>
              <w:t>123.4</w:t>
            </w:r>
          </w:p>
        </w:tc>
        <w:tc>
          <w:tcPr>
            <w:tcW w:w="2940" w:type="dxa"/>
            <w:noWrap/>
            <w:hideMark/>
          </w:tcPr>
          <w:p w14:paraId="5E050305" w14:textId="77777777" w:rsidR="00D14111" w:rsidRPr="00D14111" w:rsidRDefault="00D14111" w:rsidP="002068FF">
            <w:pPr>
              <w:rPr>
                <w:lang w:eastAsia="en-IN"/>
              </w:rPr>
            </w:pPr>
            <w:r w:rsidRPr="00D14111">
              <w:rPr>
                <w:lang w:eastAsia="en-IN"/>
              </w:rPr>
              <w:t>31</w:t>
            </w:r>
          </w:p>
        </w:tc>
        <w:tc>
          <w:tcPr>
            <w:tcW w:w="2800" w:type="dxa"/>
            <w:noWrap/>
            <w:hideMark/>
          </w:tcPr>
          <w:p w14:paraId="0151C0D8" w14:textId="77777777" w:rsidR="00D14111" w:rsidRPr="00D14111" w:rsidRDefault="00D14111" w:rsidP="002068FF">
            <w:pPr>
              <w:rPr>
                <w:lang w:eastAsia="en-IN"/>
              </w:rPr>
            </w:pPr>
            <w:r w:rsidRPr="00D14111">
              <w:rPr>
                <w:lang w:eastAsia="en-IN"/>
              </w:rPr>
              <w:t>88</w:t>
            </w:r>
          </w:p>
        </w:tc>
      </w:tr>
      <w:tr w:rsidR="00D14111" w:rsidRPr="00D14111" w14:paraId="4C459D99" w14:textId="77777777" w:rsidTr="002068FF">
        <w:trPr>
          <w:trHeight w:val="290"/>
        </w:trPr>
        <w:tc>
          <w:tcPr>
            <w:tcW w:w="1360" w:type="dxa"/>
            <w:noWrap/>
            <w:hideMark/>
          </w:tcPr>
          <w:p w14:paraId="4F25A12A" w14:textId="77777777" w:rsidR="00D14111" w:rsidRPr="00D14111" w:rsidRDefault="00D14111" w:rsidP="002068FF">
            <w:pPr>
              <w:rPr>
                <w:lang w:eastAsia="en-IN"/>
              </w:rPr>
            </w:pPr>
            <w:r w:rsidRPr="00D14111">
              <w:rPr>
                <w:lang w:eastAsia="en-IN"/>
              </w:rPr>
              <w:t>127.2</w:t>
            </w:r>
          </w:p>
        </w:tc>
        <w:tc>
          <w:tcPr>
            <w:tcW w:w="2940" w:type="dxa"/>
            <w:noWrap/>
            <w:hideMark/>
          </w:tcPr>
          <w:p w14:paraId="71A4A624" w14:textId="77777777" w:rsidR="00D14111" w:rsidRPr="00D14111" w:rsidRDefault="00D14111" w:rsidP="002068FF">
            <w:pPr>
              <w:rPr>
                <w:lang w:eastAsia="en-IN"/>
              </w:rPr>
            </w:pPr>
            <w:r w:rsidRPr="00D14111">
              <w:rPr>
                <w:lang w:eastAsia="en-IN"/>
              </w:rPr>
              <w:t>32</w:t>
            </w:r>
          </w:p>
        </w:tc>
        <w:tc>
          <w:tcPr>
            <w:tcW w:w="2800" w:type="dxa"/>
            <w:noWrap/>
            <w:hideMark/>
          </w:tcPr>
          <w:p w14:paraId="5486A3C5" w14:textId="77777777" w:rsidR="00D14111" w:rsidRPr="00D14111" w:rsidRDefault="00D14111" w:rsidP="002068FF">
            <w:pPr>
              <w:rPr>
                <w:lang w:eastAsia="en-IN"/>
              </w:rPr>
            </w:pPr>
            <w:r w:rsidRPr="00D14111">
              <w:rPr>
                <w:lang w:eastAsia="en-IN"/>
              </w:rPr>
              <w:t>83</w:t>
            </w:r>
          </w:p>
        </w:tc>
      </w:tr>
      <w:tr w:rsidR="00D14111" w:rsidRPr="00D14111" w14:paraId="21F8B508" w14:textId="77777777" w:rsidTr="002068FF">
        <w:trPr>
          <w:trHeight w:val="290"/>
        </w:trPr>
        <w:tc>
          <w:tcPr>
            <w:tcW w:w="1360" w:type="dxa"/>
            <w:noWrap/>
            <w:hideMark/>
          </w:tcPr>
          <w:p w14:paraId="25BBD90A" w14:textId="77777777" w:rsidR="00D14111" w:rsidRPr="00D14111" w:rsidRDefault="00D14111" w:rsidP="002068FF">
            <w:pPr>
              <w:rPr>
                <w:lang w:eastAsia="en-IN"/>
              </w:rPr>
            </w:pPr>
            <w:r w:rsidRPr="00D14111">
              <w:rPr>
                <w:lang w:eastAsia="en-IN"/>
              </w:rPr>
              <w:t>132.4</w:t>
            </w:r>
          </w:p>
        </w:tc>
        <w:tc>
          <w:tcPr>
            <w:tcW w:w="2940" w:type="dxa"/>
            <w:noWrap/>
            <w:hideMark/>
          </w:tcPr>
          <w:p w14:paraId="32822209" w14:textId="77777777" w:rsidR="00D14111" w:rsidRPr="00D14111" w:rsidRDefault="00D14111" w:rsidP="002068FF">
            <w:pPr>
              <w:rPr>
                <w:lang w:eastAsia="en-IN"/>
              </w:rPr>
            </w:pPr>
            <w:r w:rsidRPr="00D14111">
              <w:rPr>
                <w:lang w:eastAsia="en-IN"/>
              </w:rPr>
              <w:t>28</w:t>
            </w:r>
          </w:p>
        </w:tc>
        <w:tc>
          <w:tcPr>
            <w:tcW w:w="2800" w:type="dxa"/>
            <w:noWrap/>
            <w:hideMark/>
          </w:tcPr>
          <w:p w14:paraId="45607F19" w14:textId="77777777" w:rsidR="00D14111" w:rsidRPr="00D14111" w:rsidRDefault="00D14111" w:rsidP="002068FF">
            <w:pPr>
              <w:rPr>
                <w:lang w:eastAsia="en-IN"/>
              </w:rPr>
            </w:pPr>
            <w:r w:rsidRPr="00D14111">
              <w:rPr>
                <w:lang w:eastAsia="en-IN"/>
              </w:rPr>
              <w:t>103</w:t>
            </w:r>
          </w:p>
        </w:tc>
      </w:tr>
      <w:tr w:rsidR="00D14111" w:rsidRPr="00D14111" w14:paraId="21B4486D" w14:textId="77777777" w:rsidTr="002068FF">
        <w:trPr>
          <w:trHeight w:val="290"/>
        </w:trPr>
        <w:tc>
          <w:tcPr>
            <w:tcW w:w="1360" w:type="dxa"/>
            <w:noWrap/>
            <w:hideMark/>
          </w:tcPr>
          <w:p w14:paraId="5D45AA4D" w14:textId="77777777" w:rsidR="00D14111" w:rsidRPr="00D14111" w:rsidRDefault="00D14111" w:rsidP="002068FF">
            <w:pPr>
              <w:rPr>
                <w:lang w:eastAsia="en-IN"/>
              </w:rPr>
            </w:pPr>
            <w:r w:rsidRPr="00D14111">
              <w:rPr>
                <w:lang w:eastAsia="en-IN"/>
              </w:rPr>
              <w:t>135.5</w:t>
            </w:r>
          </w:p>
        </w:tc>
        <w:tc>
          <w:tcPr>
            <w:tcW w:w="2940" w:type="dxa"/>
            <w:noWrap/>
            <w:hideMark/>
          </w:tcPr>
          <w:p w14:paraId="54A3473B" w14:textId="77777777" w:rsidR="00D14111" w:rsidRPr="00D14111" w:rsidRDefault="00D14111" w:rsidP="002068FF">
            <w:pPr>
              <w:rPr>
                <w:lang w:eastAsia="en-IN"/>
              </w:rPr>
            </w:pPr>
            <w:r w:rsidRPr="00D14111">
              <w:rPr>
                <w:lang w:eastAsia="en-IN"/>
              </w:rPr>
              <w:t>58</w:t>
            </w:r>
          </w:p>
        </w:tc>
        <w:tc>
          <w:tcPr>
            <w:tcW w:w="2800" w:type="dxa"/>
            <w:noWrap/>
            <w:hideMark/>
          </w:tcPr>
          <w:p w14:paraId="16F0748F" w14:textId="77777777" w:rsidR="00D14111" w:rsidRPr="00D14111" w:rsidRDefault="00D14111" w:rsidP="002068FF">
            <w:pPr>
              <w:rPr>
                <w:lang w:eastAsia="en-IN"/>
              </w:rPr>
            </w:pPr>
            <w:r w:rsidRPr="00D14111">
              <w:rPr>
                <w:lang w:eastAsia="en-IN"/>
              </w:rPr>
              <w:t>130</w:t>
            </w:r>
          </w:p>
        </w:tc>
      </w:tr>
      <w:tr w:rsidR="00D14111" w:rsidRPr="00D14111" w14:paraId="51B17E72" w14:textId="77777777" w:rsidTr="002068FF">
        <w:trPr>
          <w:trHeight w:val="290"/>
        </w:trPr>
        <w:tc>
          <w:tcPr>
            <w:tcW w:w="1360" w:type="dxa"/>
            <w:noWrap/>
            <w:hideMark/>
          </w:tcPr>
          <w:p w14:paraId="1C4B3319" w14:textId="77777777" w:rsidR="00D14111" w:rsidRPr="00D14111" w:rsidRDefault="00D14111" w:rsidP="002068FF">
            <w:pPr>
              <w:rPr>
                <w:lang w:eastAsia="en-IN"/>
              </w:rPr>
            </w:pPr>
            <w:r w:rsidRPr="00D14111">
              <w:rPr>
                <w:lang w:eastAsia="en-IN"/>
              </w:rPr>
              <w:t>137.8</w:t>
            </w:r>
          </w:p>
        </w:tc>
        <w:tc>
          <w:tcPr>
            <w:tcW w:w="2940" w:type="dxa"/>
            <w:noWrap/>
            <w:hideMark/>
          </w:tcPr>
          <w:p w14:paraId="0BF41416" w14:textId="77777777" w:rsidR="00D14111" w:rsidRPr="00D14111" w:rsidRDefault="00D14111" w:rsidP="002068FF">
            <w:pPr>
              <w:rPr>
                <w:lang w:eastAsia="en-IN"/>
              </w:rPr>
            </w:pPr>
            <w:r w:rsidRPr="00D14111">
              <w:rPr>
                <w:lang w:eastAsia="en-IN"/>
              </w:rPr>
              <w:t>20</w:t>
            </w:r>
          </w:p>
        </w:tc>
        <w:tc>
          <w:tcPr>
            <w:tcW w:w="2800" w:type="dxa"/>
            <w:noWrap/>
            <w:hideMark/>
          </w:tcPr>
          <w:p w14:paraId="2DB346D7" w14:textId="77777777" w:rsidR="00D14111" w:rsidRPr="00D14111" w:rsidRDefault="00D14111" w:rsidP="002068FF">
            <w:pPr>
              <w:rPr>
                <w:lang w:eastAsia="en-IN"/>
              </w:rPr>
            </w:pPr>
            <w:r w:rsidRPr="00D14111">
              <w:rPr>
                <w:lang w:eastAsia="en-IN"/>
              </w:rPr>
              <w:t>91</w:t>
            </w:r>
          </w:p>
        </w:tc>
      </w:tr>
      <w:tr w:rsidR="00D14111" w:rsidRPr="00D14111" w14:paraId="5F674DE3" w14:textId="77777777" w:rsidTr="002068FF">
        <w:trPr>
          <w:trHeight w:val="290"/>
        </w:trPr>
        <w:tc>
          <w:tcPr>
            <w:tcW w:w="1360" w:type="dxa"/>
            <w:noWrap/>
            <w:hideMark/>
          </w:tcPr>
          <w:p w14:paraId="214CBB2D" w14:textId="77777777" w:rsidR="00D14111" w:rsidRPr="00D14111" w:rsidRDefault="00D14111" w:rsidP="002068FF">
            <w:pPr>
              <w:rPr>
                <w:lang w:eastAsia="en-IN"/>
              </w:rPr>
            </w:pPr>
            <w:r w:rsidRPr="00D14111">
              <w:rPr>
                <w:lang w:eastAsia="en-IN"/>
              </w:rPr>
              <w:t>140.8</w:t>
            </w:r>
          </w:p>
        </w:tc>
        <w:tc>
          <w:tcPr>
            <w:tcW w:w="2940" w:type="dxa"/>
            <w:noWrap/>
            <w:hideMark/>
          </w:tcPr>
          <w:p w14:paraId="17B56612" w14:textId="77777777" w:rsidR="00D14111" w:rsidRPr="00D14111" w:rsidRDefault="00D14111" w:rsidP="002068FF">
            <w:pPr>
              <w:rPr>
                <w:lang w:eastAsia="en-IN"/>
              </w:rPr>
            </w:pPr>
            <w:r w:rsidRPr="00D14111">
              <w:rPr>
                <w:lang w:eastAsia="en-IN"/>
              </w:rPr>
              <w:t>38</w:t>
            </w:r>
          </w:p>
        </w:tc>
        <w:tc>
          <w:tcPr>
            <w:tcW w:w="2800" w:type="dxa"/>
            <w:noWrap/>
            <w:hideMark/>
          </w:tcPr>
          <w:p w14:paraId="25198746" w14:textId="77777777" w:rsidR="00D14111" w:rsidRPr="00D14111" w:rsidRDefault="00D14111" w:rsidP="002068FF">
            <w:pPr>
              <w:rPr>
                <w:lang w:eastAsia="en-IN"/>
              </w:rPr>
            </w:pPr>
            <w:r w:rsidRPr="00D14111">
              <w:rPr>
                <w:lang w:eastAsia="en-IN"/>
              </w:rPr>
              <w:t>87</w:t>
            </w:r>
          </w:p>
        </w:tc>
      </w:tr>
      <w:tr w:rsidR="00D14111" w:rsidRPr="00D14111" w14:paraId="748077A9" w14:textId="77777777" w:rsidTr="002068FF">
        <w:trPr>
          <w:trHeight w:val="290"/>
        </w:trPr>
        <w:tc>
          <w:tcPr>
            <w:tcW w:w="1360" w:type="dxa"/>
            <w:noWrap/>
            <w:hideMark/>
          </w:tcPr>
          <w:p w14:paraId="1923E5EB" w14:textId="77777777" w:rsidR="00D14111" w:rsidRPr="00D14111" w:rsidRDefault="00D14111" w:rsidP="002068FF">
            <w:pPr>
              <w:rPr>
                <w:lang w:eastAsia="en-IN"/>
              </w:rPr>
            </w:pPr>
            <w:r w:rsidRPr="00D14111">
              <w:rPr>
                <w:lang w:eastAsia="en-IN"/>
              </w:rPr>
              <w:t>145.4</w:t>
            </w:r>
          </w:p>
        </w:tc>
        <w:tc>
          <w:tcPr>
            <w:tcW w:w="2940" w:type="dxa"/>
            <w:noWrap/>
            <w:hideMark/>
          </w:tcPr>
          <w:p w14:paraId="113823CB" w14:textId="77777777" w:rsidR="00D14111" w:rsidRPr="00D14111" w:rsidRDefault="00D14111" w:rsidP="002068FF">
            <w:pPr>
              <w:rPr>
                <w:lang w:eastAsia="en-IN"/>
              </w:rPr>
            </w:pPr>
            <w:r w:rsidRPr="00D14111">
              <w:rPr>
                <w:lang w:eastAsia="en-IN"/>
              </w:rPr>
              <w:t>35</w:t>
            </w:r>
          </w:p>
        </w:tc>
        <w:tc>
          <w:tcPr>
            <w:tcW w:w="2800" w:type="dxa"/>
            <w:noWrap/>
            <w:hideMark/>
          </w:tcPr>
          <w:p w14:paraId="31C1D7CC" w14:textId="77777777" w:rsidR="00D14111" w:rsidRPr="00D14111" w:rsidRDefault="00D14111" w:rsidP="002068FF">
            <w:pPr>
              <w:rPr>
                <w:lang w:eastAsia="en-IN"/>
              </w:rPr>
            </w:pPr>
            <w:r w:rsidRPr="00D14111">
              <w:rPr>
                <w:lang w:eastAsia="en-IN"/>
              </w:rPr>
              <w:t>79</w:t>
            </w:r>
          </w:p>
        </w:tc>
      </w:tr>
      <w:tr w:rsidR="00D14111" w:rsidRPr="00D14111" w14:paraId="27D25477" w14:textId="77777777" w:rsidTr="002068FF">
        <w:trPr>
          <w:trHeight w:val="290"/>
        </w:trPr>
        <w:tc>
          <w:tcPr>
            <w:tcW w:w="1360" w:type="dxa"/>
            <w:noWrap/>
            <w:hideMark/>
          </w:tcPr>
          <w:p w14:paraId="7F7B8454" w14:textId="77777777" w:rsidR="00D14111" w:rsidRPr="00D14111" w:rsidRDefault="00D14111" w:rsidP="002068FF">
            <w:pPr>
              <w:rPr>
                <w:lang w:eastAsia="en-IN"/>
              </w:rPr>
            </w:pPr>
            <w:r w:rsidRPr="00D14111">
              <w:rPr>
                <w:lang w:eastAsia="en-IN"/>
              </w:rPr>
              <w:t>149.3</w:t>
            </w:r>
          </w:p>
        </w:tc>
        <w:tc>
          <w:tcPr>
            <w:tcW w:w="2940" w:type="dxa"/>
            <w:noWrap/>
            <w:hideMark/>
          </w:tcPr>
          <w:p w14:paraId="4090871F" w14:textId="77777777" w:rsidR="00D14111" w:rsidRPr="00D14111" w:rsidRDefault="00D14111" w:rsidP="002068FF">
            <w:pPr>
              <w:rPr>
                <w:lang w:eastAsia="en-IN"/>
              </w:rPr>
            </w:pPr>
            <w:r w:rsidRPr="00D14111">
              <w:rPr>
                <w:lang w:eastAsia="en-IN"/>
              </w:rPr>
              <w:t>36</w:t>
            </w:r>
          </w:p>
        </w:tc>
        <w:tc>
          <w:tcPr>
            <w:tcW w:w="2800" w:type="dxa"/>
            <w:noWrap/>
            <w:hideMark/>
          </w:tcPr>
          <w:p w14:paraId="039C8CCD" w14:textId="77777777" w:rsidR="00D14111" w:rsidRPr="00D14111" w:rsidRDefault="00D14111" w:rsidP="002068FF">
            <w:pPr>
              <w:rPr>
                <w:lang w:eastAsia="en-IN"/>
              </w:rPr>
            </w:pPr>
            <w:r w:rsidRPr="00D14111">
              <w:rPr>
                <w:lang w:eastAsia="en-IN"/>
              </w:rPr>
              <w:t>96</w:t>
            </w:r>
          </w:p>
        </w:tc>
      </w:tr>
      <w:tr w:rsidR="00D14111" w:rsidRPr="00D14111" w14:paraId="50C04FB5" w14:textId="77777777" w:rsidTr="002068FF">
        <w:trPr>
          <w:trHeight w:val="290"/>
        </w:trPr>
        <w:tc>
          <w:tcPr>
            <w:tcW w:w="1360" w:type="dxa"/>
            <w:noWrap/>
            <w:hideMark/>
          </w:tcPr>
          <w:p w14:paraId="4AFF115A" w14:textId="77777777" w:rsidR="00D14111" w:rsidRPr="00D14111" w:rsidRDefault="00D14111" w:rsidP="002068FF">
            <w:pPr>
              <w:rPr>
                <w:lang w:eastAsia="en-IN"/>
              </w:rPr>
            </w:pPr>
            <w:r w:rsidRPr="00D14111">
              <w:rPr>
                <w:lang w:eastAsia="en-IN"/>
              </w:rPr>
              <w:t>154.3</w:t>
            </w:r>
          </w:p>
        </w:tc>
        <w:tc>
          <w:tcPr>
            <w:tcW w:w="2940" w:type="dxa"/>
            <w:noWrap/>
            <w:hideMark/>
          </w:tcPr>
          <w:p w14:paraId="36498569" w14:textId="77777777" w:rsidR="00D14111" w:rsidRPr="00D14111" w:rsidRDefault="00D14111" w:rsidP="002068FF">
            <w:pPr>
              <w:rPr>
                <w:lang w:eastAsia="en-IN"/>
              </w:rPr>
            </w:pPr>
            <w:r w:rsidRPr="00D14111">
              <w:rPr>
                <w:lang w:eastAsia="en-IN"/>
              </w:rPr>
              <w:t>35</w:t>
            </w:r>
          </w:p>
        </w:tc>
        <w:tc>
          <w:tcPr>
            <w:tcW w:w="2800" w:type="dxa"/>
            <w:noWrap/>
            <w:hideMark/>
          </w:tcPr>
          <w:p w14:paraId="3D8FCD35" w14:textId="77777777" w:rsidR="00D14111" w:rsidRPr="00D14111" w:rsidRDefault="00D14111" w:rsidP="002068FF">
            <w:pPr>
              <w:rPr>
                <w:lang w:eastAsia="en-IN"/>
              </w:rPr>
            </w:pPr>
            <w:r w:rsidRPr="00D14111">
              <w:rPr>
                <w:lang w:eastAsia="en-IN"/>
              </w:rPr>
              <w:t>77</w:t>
            </w:r>
          </w:p>
        </w:tc>
      </w:tr>
      <w:tr w:rsidR="00D14111" w:rsidRPr="00D14111" w14:paraId="3B13F47D" w14:textId="77777777" w:rsidTr="002068FF">
        <w:trPr>
          <w:trHeight w:val="290"/>
        </w:trPr>
        <w:tc>
          <w:tcPr>
            <w:tcW w:w="1360" w:type="dxa"/>
            <w:noWrap/>
            <w:hideMark/>
          </w:tcPr>
          <w:p w14:paraId="7CBEAA57" w14:textId="77777777" w:rsidR="00D14111" w:rsidRPr="00D14111" w:rsidRDefault="00D14111" w:rsidP="002068FF">
            <w:pPr>
              <w:rPr>
                <w:lang w:eastAsia="en-IN"/>
              </w:rPr>
            </w:pPr>
            <w:r w:rsidRPr="00D14111">
              <w:rPr>
                <w:lang w:eastAsia="en-IN"/>
              </w:rPr>
              <w:t>157.7</w:t>
            </w:r>
          </w:p>
        </w:tc>
        <w:tc>
          <w:tcPr>
            <w:tcW w:w="2940" w:type="dxa"/>
            <w:noWrap/>
            <w:hideMark/>
          </w:tcPr>
          <w:p w14:paraId="3999D8C5" w14:textId="77777777" w:rsidR="00D14111" w:rsidRPr="00D14111" w:rsidRDefault="00D14111" w:rsidP="002068FF">
            <w:pPr>
              <w:rPr>
                <w:lang w:eastAsia="en-IN"/>
              </w:rPr>
            </w:pPr>
            <w:r w:rsidRPr="00D14111">
              <w:rPr>
                <w:lang w:eastAsia="en-IN"/>
              </w:rPr>
              <w:t>39</w:t>
            </w:r>
          </w:p>
        </w:tc>
        <w:tc>
          <w:tcPr>
            <w:tcW w:w="2800" w:type="dxa"/>
            <w:noWrap/>
            <w:hideMark/>
          </w:tcPr>
          <w:p w14:paraId="5E1DDF7F" w14:textId="77777777" w:rsidR="00D14111" w:rsidRPr="00D14111" w:rsidRDefault="00D14111" w:rsidP="002068FF">
            <w:pPr>
              <w:rPr>
                <w:lang w:eastAsia="en-IN"/>
              </w:rPr>
            </w:pPr>
            <w:r w:rsidRPr="00D14111">
              <w:rPr>
                <w:lang w:eastAsia="en-IN"/>
              </w:rPr>
              <w:t>102</w:t>
            </w:r>
          </w:p>
        </w:tc>
      </w:tr>
      <w:tr w:rsidR="00D14111" w:rsidRPr="00D14111" w14:paraId="4500FA2E" w14:textId="77777777" w:rsidTr="002068FF">
        <w:trPr>
          <w:trHeight w:val="290"/>
        </w:trPr>
        <w:tc>
          <w:tcPr>
            <w:tcW w:w="1360" w:type="dxa"/>
            <w:noWrap/>
            <w:hideMark/>
          </w:tcPr>
          <w:p w14:paraId="079721BA" w14:textId="77777777" w:rsidR="00D14111" w:rsidRPr="00D14111" w:rsidRDefault="00D14111" w:rsidP="002068FF">
            <w:pPr>
              <w:rPr>
                <w:lang w:eastAsia="en-IN"/>
              </w:rPr>
            </w:pPr>
            <w:r w:rsidRPr="00D14111">
              <w:rPr>
                <w:lang w:eastAsia="en-IN"/>
              </w:rPr>
              <w:t>161.8</w:t>
            </w:r>
          </w:p>
        </w:tc>
        <w:tc>
          <w:tcPr>
            <w:tcW w:w="2940" w:type="dxa"/>
            <w:noWrap/>
            <w:hideMark/>
          </w:tcPr>
          <w:p w14:paraId="4BF58688" w14:textId="77777777" w:rsidR="00D14111" w:rsidRPr="00D14111" w:rsidRDefault="00D14111" w:rsidP="002068FF">
            <w:pPr>
              <w:rPr>
                <w:lang w:eastAsia="en-IN"/>
              </w:rPr>
            </w:pPr>
            <w:r w:rsidRPr="00D14111">
              <w:rPr>
                <w:lang w:eastAsia="en-IN"/>
              </w:rPr>
              <w:t>41</w:t>
            </w:r>
          </w:p>
        </w:tc>
        <w:tc>
          <w:tcPr>
            <w:tcW w:w="2800" w:type="dxa"/>
            <w:noWrap/>
            <w:hideMark/>
          </w:tcPr>
          <w:p w14:paraId="2536DE75" w14:textId="77777777" w:rsidR="00D14111" w:rsidRPr="00D14111" w:rsidRDefault="00D14111" w:rsidP="002068FF">
            <w:pPr>
              <w:rPr>
                <w:lang w:eastAsia="en-IN"/>
              </w:rPr>
            </w:pPr>
            <w:r w:rsidRPr="00D14111">
              <w:rPr>
                <w:lang w:eastAsia="en-IN"/>
              </w:rPr>
              <w:t>102</w:t>
            </w:r>
          </w:p>
        </w:tc>
      </w:tr>
      <w:tr w:rsidR="00D14111" w:rsidRPr="00D14111" w14:paraId="72C885CC" w14:textId="77777777" w:rsidTr="002068FF">
        <w:trPr>
          <w:trHeight w:val="290"/>
        </w:trPr>
        <w:tc>
          <w:tcPr>
            <w:tcW w:w="1360" w:type="dxa"/>
            <w:noWrap/>
            <w:hideMark/>
          </w:tcPr>
          <w:p w14:paraId="518AA215" w14:textId="77777777" w:rsidR="00D14111" w:rsidRPr="00D14111" w:rsidRDefault="00D14111" w:rsidP="002068FF">
            <w:pPr>
              <w:rPr>
                <w:lang w:eastAsia="en-IN"/>
              </w:rPr>
            </w:pPr>
            <w:r w:rsidRPr="00D14111">
              <w:rPr>
                <w:lang w:eastAsia="en-IN"/>
              </w:rPr>
              <w:t>Grand Total</w:t>
            </w:r>
          </w:p>
        </w:tc>
        <w:tc>
          <w:tcPr>
            <w:tcW w:w="2940" w:type="dxa"/>
            <w:noWrap/>
            <w:hideMark/>
          </w:tcPr>
          <w:p w14:paraId="4E78E4A2" w14:textId="77777777" w:rsidR="00D14111" w:rsidRPr="00D14111" w:rsidRDefault="00D14111" w:rsidP="002068FF">
            <w:pPr>
              <w:rPr>
                <w:lang w:eastAsia="en-IN"/>
              </w:rPr>
            </w:pPr>
            <w:r w:rsidRPr="00D14111">
              <w:rPr>
                <w:lang w:eastAsia="en-IN"/>
              </w:rPr>
              <w:t>833</w:t>
            </w:r>
          </w:p>
        </w:tc>
        <w:tc>
          <w:tcPr>
            <w:tcW w:w="2800" w:type="dxa"/>
            <w:noWrap/>
            <w:hideMark/>
          </w:tcPr>
          <w:p w14:paraId="0EE7EF00" w14:textId="77777777" w:rsidR="00D14111" w:rsidRPr="00D14111" w:rsidRDefault="00D14111" w:rsidP="002068FF">
            <w:pPr>
              <w:rPr>
                <w:lang w:eastAsia="en-IN"/>
              </w:rPr>
            </w:pPr>
            <w:r w:rsidRPr="00D14111">
              <w:rPr>
                <w:lang w:eastAsia="en-IN"/>
              </w:rPr>
              <w:t>2300</w:t>
            </w:r>
          </w:p>
        </w:tc>
      </w:tr>
    </w:tbl>
    <w:p w14:paraId="221AA138" w14:textId="48CAD227" w:rsidR="005961A3" w:rsidRDefault="005961A3" w:rsidP="005961A3"/>
    <w:p w14:paraId="27ECF02C" w14:textId="7854B5BF" w:rsidR="00D14111" w:rsidRDefault="00D14111" w:rsidP="005961A3">
      <w:r>
        <w:rPr>
          <w:noProof/>
        </w:rPr>
        <w:lastRenderedPageBreak/>
        <w:drawing>
          <wp:inline distT="0" distB="0" distL="0" distR="0" wp14:anchorId="2CF4AC0A" wp14:editId="61933D18">
            <wp:extent cx="4572000" cy="2743200"/>
            <wp:effectExtent l="0" t="0" r="0" b="0"/>
            <wp:docPr id="4" name="Chart 4">
              <a:extLst xmlns:a="http://schemas.openxmlformats.org/drawingml/2006/main">
                <a:ext uri="{FF2B5EF4-FFF2-40B4-BE49-F238E27FC236}">
                  <a16:creationId xmlns:a16="http://schemas.microsoft.com/office/drawing/2014/main" id="{3442242D-4E7B-50D6-CB22-3720148502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2BE61D5" w14:textId="77777777" w:rsidR="00777786" w:rsidRDefault="00777786" w:rsidP="005961A3"/>
    <w:p w14:paraId="64CD605D" w14:textId="5181F5BA" w:rsidR="00D14111" w:rsidRDefault="008242DC" w:rsidP="005961A3">
      <w:r>
        <w:t>Interpretation:</w:t>
      </w:r>
      <w:r w:rsidR="00777786">
        <w:t xml:space="preserve"> The crime rate has been showcased according to the sum of both mature unemployment and the youth unemployment in the table and line graph which have been depicted above in which the crime rate that has been given is greater than </w:t>
      </w:r>
      <w:r w:rsidR="006A25D4">
        <w:t xml:space="preserve">a </w:t>
      </w:r>
      <w:r w:rsidR="00777786">
        <w:t xml:space="preserve">hundred because less than it means that low crime rate is there. </w:t>
      </w:r>
      <w:r w:rsidR="006A25D4">
        <w:t>I</w:t>
      </w:r>
      <w:r w:rsidR="00777786">
        <w:t xml:space="preserve">t can find out that </w:t>
      </w:r>
      <w:r w:rsidR="006A25D4">
        <w:t xml:space="preserve">the </w:t>
      </w:r>
      <w:r w:rsidR="00E70920">
        <w:t xml:space="preserve">crime rate due to mature unemployment is lower when compared with youth unemployment because </w:t>
      </w:r>
      <w:r w:rsidR="006A25D4">
        <w:t xml:space="preserve">the </w:t>
      </w:r>
      <w:r w:rsidR="00E70920">
        <w:t xml:space="preserve">sum of both of them are 833 and 2300 respectively. </w:t>
      </w:r>
      <w:r w:rsidR="004C0278">
        <w:t>This means that crime</w:t>
      </w:r>
      <w:r w:rsidR="006A25D4">
        <w:t>s</w:t>
      </w:r>
      <w:r w:rsidR="004C0278">
        <w:t xml:space="preserve"> which are taking place are due to the unemployment which is there in the youths and the highest rate of </w:t>
      </w:r>
      <w:r w:rsidR="00BD1D95">
        <w:t xml:space="preserve">youth unemployment is 142 of the crime </w:t>
      </w:r>
      <w:r w:rsidR="00FD0903">
        <w:t>rate</w:t>
      </w:r>
      <w:r w:rsidR="00BD1D95">
        <w:t xml:space="preserve"> </w:t>
      </w:r>
      <w:r w:rsidR="00810D7D">
        <w:t xml:space="preserve">of </w:t>
      </w:r>
      <w:r w:rsidR="00BD1D95">
        <w:t>115.1</w:t>
      </w:r>
      <w:r w:rsidR="00FD0903">
        <w:t xml:space="preserve"> (</w:t>
      </w:r>
      <w:r w:rsidR="00FD0903">
        <w:rPr>
          <w:shd w:val="clear" w:color="auto" w:fill="FFFFFF"/>
        </w:rPr>
        <w:t>Weissgerber, et.al., 2019</w:t>
      </w:r>
      <w:r w:rsidR="00FD0903">
        <w:t>)</w:t>
      </w:r>
      <w:r w:rsidR="00BD1D95">
        <w:t xml:space="preserve">. </w:t>
      </w:r>
    </w:p>
    <w:p w14:paraId="7AC3CF18" w14:textId="77777777" w:rsidR="00BD1D95" w:rsidRDefault="00BD1D95" w:rsidP="005961A3"/>
    <w:p w14:paraId="1FB443A1" w14:textId="77F2FA66" w:rsidR="008242DC" w:rsidRDefault="008242DC">
      <w:pPr>
        <w:spacing w:line="259" w:lineRule="auto"/>
        <w:jc w:val="left"/>
      </w:pPr>
      <w:r>
        <w:br w:type="page"/>
      </w:r>
    </w:p>
    <w:p w14:paraId="3F7D1A5C" w14:textId="00596A90" w:rsidR="008242DC" w:rsidRPr="00D3432E" w:rsidRDefault="008242DC" w:rsidP="00D3432E">
      <w:pPr>
        <w:pStyle w:val="2"/>
      </w:pPr>
      <w:bookmarkStart w:id="5" w:name="_Toc102664144"/>
      <w:r w:rsidRPr="00D3432E">
        <w:lastRenderedPageBreak/>
        <w:t>If condition</w:t>
      </w:r>
      <w:bookmarkEnd w:id="5"/>
      <w:r w:rsidRPr="00D3432E">
        <w:t xml:space="preserve"> </w:t>
      </w:r>
    </w:p>
    <w:tbl>
      <w:tblPr>
        <w:tblStyle w:val="ab"/>
        <w:tblW w:w="3985" w:type="dxa"/>
        <w:tblLook w:val="04A0" w:firstRow="1" w:lastRow="0" w:firstColumn="1" w:lastColumn="0" w:noHBand="0" w:noVBand="1"/>
      </w:tblPr>
      <w:tblGrid>
        <w:gridCol w:w="1085"/>
        <w:gridCol w:w="1940"/>
        <w:gridCol w:w="960"/>
      </w:tblGrid>
      <w:tr w:rsidR="00D3432E" w:rsidRPr="00D3432E" w14:paraId="154B2265" w14:textId="12837AAF" w:rsidTr="00D3432E">
        <w:trPr>
          <w:trHeight w:val="290"/>
        </w:trPr>
        <w:tc>
          <w:tcPr>
            <w:tcW w:w="1085" w:type="dxa"/>
            <w:noWrap/>
            <w:hideMark/>
          </w:tcPr>
          <w:p w14:paraId="22043B5E" w14:textId="77777777" w:rsidR="00D3432E" w:rsidRPr="00D3432E" w:rsidRDefault="00D3432E" w:rsidP="00D3432E">
            <w:pPr>
              <w:rPr>
                <w:rFonts w:cs="Times New Roman"/>
                <w:szCs w:val="24"/>
                <w:lang w:eastAsia="en-IN"/>
              </w:rPr>
            </w:pPr>
            <w:r w:rsidRPr="00D3432E">
              <w:rPr>
                <w:rFonts w:cs="Times New Roman"/>
                <w:szCs w:val="24"/>
                <w:lang w:eastAsia="en-IN"/>
              </w:rPr>
              <w:t>Crime rate</w:t>
            </w:r>
          </w:p>
        </w:tc>
        <w:tc>
          <w:tcPr>
            <w:tcW w:w="1940" w:type="dxa"/>
            <w:noWrap/>
            <w:hideMark/>
          </w:tcPr>
          <w:p w14:paraId="17665998" w14:textId="77777777" w:rsidR="00D3432E" w:rsidRPr="00D3432E" w:rsidRDefault="00D3432E" w:rsidP="00D3432E">
            <w:pPr>
              <w:rPr>
                <w:rFonts w:cs="Times New Roman"/>
                <w:szCs w:val="24"/>
                <w:lang w:eastAsia="en-IN"/>
              </w:rPr>
            </w:pPr>
            <w:r w:rsidRPr="00D3432E">
              <w:rPr>
                <w:rFonts w:cs="Times New Roman"/>
                <w:szCs w:val="24"/>
                <w:lang w:eastAsia="en-IN"/>
              </w:rPr>
              <w:t>Sum of Wage</w:t>
            </w:r>
          </w:p>
        </w:tc>
        <w:tc>
          <w:tcPr>
            <w:tcW w:w="960" w:type="dxa"/>
            <w:vAlign w:val="bottom"/>
          </w:tcPr>
          <w:p w14:paraId="59063E00" w14:textId="5F856934" w:rsidR="00D3432E" w:rsidRPr="00D3432E" w:rsidRDefault="00D3432E" w:rsidP="00D3432E">
            <w:pPr>
              <w:rPr>
                <w:rFonts w:cs="Times New Roman"/>
                <w:szCs w:val="24"/>
                <w:lang w:eastAsia="en-IN"/>
              </w:rPr>
            </w:pPr>
            <w:r w:rsidRPr="00D3432E">
              <w:rPr>
                <w:rFonts w:cs="Times New Roman"/>
                <w:color w:val="000000"/>
                <w:szCs w:val="24"/>
              </w:rPr>
              <w:t xml:space="preserve">IF </w:t>
            </w:r>
          </w:p>
        </w:tc>
      </w:tr>
      <w:tr w:rsidR="00D3432E" w:rsidRPr="00D3432E" w14:paraId="799DB3B3" w14:textId="1C21DC9D" w:rsidTr="00D3432E">
        <w:trPr>
          <w:trHeight w:val="290"/>
        </w:trPr>
        <w:tc>
          <w:tcPr>
            <w:tcW w:w="1085" w:type="dxa"/>
            <w:noWrap/>
            <w:hideMark/>
          </w:tcPr>
          <w:p w14:paraId="7E732FF0" w14:textId="77777777" w:rsidR="00D3432E" w:rsidRPr="00D3432E" w:rsidRDefault="00D3432E" w:rsidP="00D3432E">
            <w:pPr>
              <w:rPr>
                <w:rFonts w:cs="Times New Roman"/>
                <w:szCs w:val="24"/>
                <w:lang w:eastAsia="en-IN"/>
              </w:rPr>
            </w:pPr>
            <w:r w:rsidRPr="00D3432E">
              <w:rPr>
                <w:rFonts w:cs="Times New Roman"/>
                <w:szCs w:val="24"/>
                <w:lang w:eastAsia="en-IN"/>
              </w:rPr>
              <w:t>45.5</w:t>
            </w:r>
          </w:p>
        </w:tc>
        <w:tc>
          <w:tcPr>
            <w:tcW w:w="1940" w:type="dxa"/>
            <w:noWrap/>
            <w:hideMark/>
          </w:tcPr>
          <w:p w14:paraId="240313AF" w14:textId="77777777" w:rsidR="00D3432E" w:rsidRPr="00D3432E" w:rsidRDefault="00D3432E" w:rsidP="00D3432E">
            <w:pPr>
              <w:rPr>
                <w:rFonts w:cs="Times New Roman"/>
                <w:szCs w:val="24"/>
                <w:lang w:eastAsia="en-IN"/>
              </w:rPr>
            </w:pPr>
            <w:r w:rsidRPr="00D3432E">
              <w:rPr>
                <w:rFonts w:cs="Times New Roman"/>
                <w:szCs w:val="24"/>
                <w:lang w:eastAsia="en-IN"/>
              </w:rPr>
              <w:t>564</w:t>
            </w:r>
          </w:p>
        </w:tc>
        <w:tc>
          <w:tcPr>
            <w:tcW w:w="0" w:type="auto"/>
            <w:vAlign w:val="bottom"/>
          </w:tcPr>
          <w:p w14:paraId="5A193C04" w14:textId="15203C26"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133E0BF7" w14:textId="10B0375A" w:rsidTr="00D3432E">
        <w:trPr>
          <w:trHeight w:val="290"/>
        </w:trPr>
        <w:tc>
          <w:tcPr>
            <w:tcW w:w="1085" w:type="dxa"/>
            <w:noWrap/>
            <w:hideMark/>
          </w:tcPr>
          <w:p w14:paraId="3203D297" w14:textId="77777777" w:rsidR="00D3432E" w:rsidRPr="00D3432E" w:rsidRDefault="00D3432E" w:rsidP="00D3432E">
            <w:pPr>
              <w:rPr>
                <w:rFonts w:cs="Times New Roman"/>
                <w:szCs w:val="24"/>
                <w:lang w:eastAsia="en-IN"/>
              </w:rPr>
            </w:pPr>
            <w:r w:rsidRPr="00D3432E">
              <w:rPr>
                <w:rFonts w:cs="Times New Roman"/>
                <w:szCs w:val="24"/>
                <w:lang w:eastAsia="en-IN"/>
              </w:rPr>
              <w:t>52.3</w:t>
            </w:r>
          </w:p>
        </w:tc>
        <w:tc>
          <w:tcPr>
            <w:tcW w:w="1940" w:type="dxa"/>
            <w:noWrap/>
            <w:hideMark/>
          </w:tcPr>
          <w:p w14:paraId="57B2A85F" w14:textId="77777777" w:rsidR="00D3432E" w:rsidRPr="00D3432E" w:rsidRDefault="00D3432E" w:rsidP="00D3432E">
            <w:pPr>
              <w:rPr>
                <w:rFonts w:cs="Times New Roman"/>
                <w:szCs w:val="24"/>
                <w:lang w:eastAsia="en-IN"/>
              </w:rPr>
            </w:pPr>
            <w:r w:rsidRPr="00D3432E">
              <w:rPr>
                <w:rFonts w:cs="Times New Roman"/>
                <w:szCs w:val="24"/>
                <w:lang w:eastAsia="en-IN"/>
              </w:rPr>
              <w:t>453</w:t>
            </w:r>
          </w:p>
        </w:tc>
        <w:tc>
          <w:tcPr>
            <w:tcW w:w="0" w:type="auto"/>
            <w:vAlign w:val="bottom"/>
          </w:tcPr>
          <w:p w14:paraId="53483E5A" w14:textId="158CE78D"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4B3B7385" w14:textId="599BD26E" w:rsidTr="00D3432E">
        <w:trPr>
          <w:trHeight w:val="290"/>
        </w:trPr>
        <w:tc>
          <w:tcPr>
            <w:tcW w:w="1085" w:type="dxa"/>
            <w:noWrap/>
            <w:hideMark/>
          </w:tcPr>
          <w:p w14:paraId="4E5DB681" w14:textId="77777777" w:rsidR="00D3432E" w:rsidRPr="00D3432E" w:rsidRDefault="00D3432E" w:rsidP="00D3432E">
            <w:pPr>
              <w:rPr>
                <w:rFonts w:cs="Times New Roman"/>
                <w:szCs w:val="24"/>
                <w:lang w:eastAsia="en-IN"/>
              </w:rPr>
            </w:pPr>
            <w:r w:rsidRPr="00D3432E">
              <w:rPr>
                <w:rFonts w:cs="Times New Roman"/>
                <w:szCs w:val="24"/>
                <w:lang w:eastAsia="en-IN"/>
              </w:rPr>
              <w:t>56.6</w:t>
            </w:r>
          </w:p>
        </w:tc>
        <w:tc>
          <w:tcPr>
            <w:tcW w:w="1940" w:type="dxa"/>
            <w:noWrap/>
            <w:hideMark/>
          </w:tcPr>
          <w:p w14:paraId="7C2F6068" w14:textId="77777777" w:rsidR="00D3432E" w:rsidRPr="00D3432E" w:rsidRDefault="00D3432E" w:rsidP="00D3432E">
            <w:pPr>
              <w:rPr>
                <w:rFonts w:cs="Times New Roman"/>
                <w:szCs w:val="24"/>
                <w:lang w:eastAsia="en-IN"/>
              </w:rPr>
            </w:pPr>
            <w:r w:rsidRPr="00D3432E">
              <w:rPr>
                <w:rFonts w:cs="Times New Roman"/>
                <w:szCs w:val="24"/>
                <w:lang w:eastAsia="en-IN"/>
              </w:rPr>
              <w:t>288</w:t>
            </w:r>
          </w:p>
        </w:tc>
        <w:tc>
          <w:tcPr>
            <w:tcW w:w="0" w:type="auto"/>
            <w:vAlign w:val="bottom"/>
          </w:tcPr>
          <w:p w14:paraId="49E4A75E" w14:textId="63F5A015"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7D3A05D0" w14:textId="610B24C9" w:rsidTr="00D3432E">
        <w:trPr>
          <w:trHeight w:val="290"/>
        </w:trPr>
        <w:tc>
          <w:tcPr>
            <w:tcW w:w="1085" w:type="dxa"/>
            <w:noWrap/>
            <w:hideMark/>
          </w:tcPr>
          <w:p w14:paraId="42CBA050" w14:textId="77777777" w:rsidR="00D3432E" w:rsidRPr="00D3432E" w:rsidRDefault="00D3432E" w:rsidP="00D3432E">
            <w:pPr>
              <w:rPr>
                <w:rFonts w:cs="Times New Roman"/>
                <w:szCs w:val="24"/>
                <w:lang w:eastAsia="en-IN"/>
              </w:rPr>
            </w:pPr>
            <w:r w:rsidRPr="00D3432E">
              <w:rPr>
                <w:rFonts w:cs="Times New Roman"/>
                <w:szCs w:val="24"/>
                <w:lang w:eastAsia="en-IN"/>
              </w:rPr>
              <w:t>60.3</w:t>
            </w:r>
          </w:p>
        </w:tc>
        <w:tc>
          <w:tcPr>
            <w:tcW w:w="1940" w:type="dxa"/>
            <w:noWrap/>
            <w:hideMark/>
          </w:tcPr>
          <w:p w14:paraId="18D20597" w14:textId="77777777" w:rsidR="00D3432E" w:rsidRPr="00D3432E" w:rsidRDefault="00D3432E" w:rsidP="00D3432E">
            <w:pPr>
              <w:rPr>
                <w:rFonts w:cs="Times New Roman"/>
                <w:szCs w:val="24"/>
                <w:lang w:eastAsia="en-IN"/>
              </w:rPr>
            </w:pPr>
            <w:r w:rsidRPr="00D3432E">
              <w:rPr>
                <w:rFonts w:cs="Times New Roman"/>
                <w:szCs w:val="24"/>
                <w:lang w:eastAsia="en-IN"/>
              </w:rPr>
              <w:t>457</w:t>
            </w:r>
          </w:p>
        </w:tc>
        <w:tc>
          <w:tcPr>
            <w:tcW w:w="0" w:type="auto"/>
            <w:vAlign w:val="bottom"/>
          </w:tcPr>
          <w:p w14:paraId="038F2716" w14:textId="25DB3855"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46D5F314" w14:textId="660CD757" w:rsidTr="00D3432E">
        <w:trPr>
          <w:trHeight w:val="290"/>
        </w:trPr>
        <w:tc>
          <w:tcPr>
            <w:tcW w:w="1085" w:type="dxa"/>
            <w:noWrap/>
            <w:hideMark/>
          </w:tcPr>
          <w:p w14:paraId="35FDEDDB" w14:textId="77777777" w:rsidR="00D3432E" w:rsidRPr="00D3432E" w:rsidRDefault="00D3432E" w:rsidP="00D3432E">
            <w:pPr>
              <w:rPr>
                <w:rFonts w:cs="Times New Roman"/>
                <w:szCs w:val="24"/>
                <w:lang w:eastAsia="en-IN"/>
              </w:rPr>
            </w:pPr>
            <w:r w:rsidRPr="00D3432E">
              <w:rPr>
                <w:rFonts w:cs="Times New Roman"/>
                <w:szCs w:val="24"/>
                <w:lang w:eastAsia="en-IN"/>
              </w:rPr>
              <w:t>64.2</w:t>
            </w:r>
          </w:p>
        </w:tc>
        <w:tc>
          <w:tcPr>
            <w:tcW w:w="1940" w:type="dxa"/>
            <w:noWrap/>
            <w:hideMark/>
          </w:tcPr>
          <w:p w14:paraId="699AB69C" w14:textId="77777777" w:rsidR="00D3432E" w:rsidRPr="00D3432E" w:rsidRDefault="00D3432E" w:rsidP="00D3432E">
            <w:pPr>
              <w:rPr>
                <w:rFonts w:cs="Times New Roman"/>
                <w:szCs w:val="24"/>
                <w:lang w:eastAsia="en-IN"/>
              </w:rPr>
            </w:pPr>
            <w:r w:rsidRPr="00D3432E">
              <w:rPr>
                <w:rFonts w:cs="Times New Roman"/>
                <w:szCs w:val="24"/>
                <w:lang w:eastAsia="en-IN"/>
              </w:rPr>
              <w:t>593</w:t>
            </w:r>
          </w:p>
        </w:tc>
        <w:tc>
          <w:tcPr>
            <w:tcW w:w="0" w:type="auto"/>
            <w:vAlign w:val="bottom"/>
          </w:tcPr>
          <w:p w14:paraId="15AE02DE" w14:textId="4FB0C574"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18E349FE" w14:textId="4B93E5EE" w:rsidTr="00D3432E">
        <w:trPr>
          <w:trHeight w:val="290"/>
        </w:trPr>
        <w:tc>
          <w:tcPr>
            <w:tcW w:w="1085" w:type="dxa"/>
            <w:noWrap/>
            <w:hideMark/>
          </w:tcPr>
          <w:p w14:paraId="18DB1C5C" w14:textId="77777777" w:rsidR="00D3432E" w:rsidRPr="00D3432E" w:rsidRDefault="00D3432E" w:rsidP="00D3432E">
            <w:pPr>
              <w:rPr>
                <w:rFonts w:cs="Times New Roman"/>
                <w:szCs w:val="24"/>
                <w:lang w:eastAsia="en-IN"/>
              </w:rPr>
            </w:pPr>
            <w:r w:rsidRPr="00D3432E">
              <w:rPr>
                <w:rFonts w:cs="Times New Roman"/>
                <w:szCs w:val="24"/>
                <w:lang w:eastAsia="en-IN"/>
              </w:rPr>
              <w:t>67.6</w:t>
            </w:r>
          </w:p>
        </w:tc>
        <w:tc>
          <w:tcPr>
            <w:tcW w:w="1940" w:type="dxa"/>
            <w:noWrap/>
            <w:hideMark/>
          </w:tcPr>
          <w:p w14:paraId="28DBC3F3" w14:textId="77777777" w:rsidR="00D3432E" w:rsidRPr="00D3432E" w:rsidRDefault="00D3432E" w:rsidP="00D3432E">
            <w:pPr>
              <w:rPr>
                <w:rFonts w:cs="Times New Roman"/>
                <w:szCs w:val="24"/>
                <w:lang w:eastAsia="en-IN"/>
              </w:rPr>
            </w:pPr>
            <w:r w:rsidRPr="00D3432E">
              <w:rPr>
                <w:rFonts w:cs="Times New Roman"/>
                <w:szCs w:val="24"/>
                <w:lang w:eastAsia="en-IN"/>
              </w:rPr>
              <w:t>507</w:t>
            </w:r>
          </w:p>
        </w:tc>
        <w:tc>
          <w:tcPr>
            <w:tcW w:w="0" w:type="auto"/>
            <w:vAlign w:val="bottom"/>
          </w:tcPr>
          <w:p w14:paraId="03E8BFCB" w14:textId="13128A8B"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3A425E77" w14:textId="4959A806" w:rsidTr="00D3432E">
        <w:trPr>
          <w:trHeight w:val="290"/>
        </w:trPr>
        <w:tc>
          <w:tcPr>
            <w:tcW w:w="1085" w:type="dxa"/>
            <w:noWrap/>
            <w:hideMark/>
          </w:tcPr>
          <w:p w14:paraId="629A514A" w14:textId="77777777" w:rsidR="00D3432E" w:rsidRPr="00D3432E" w:rsidRDefault="00D3432E" w:rsidP="00D3432E">
            <w:pPr>
              <w:rPr>
                <w:rFonts w:cs="Times New Roman"/>
                <w:szCs w:val="24"/>
                <w:lang w:eastAsia="en-IN"/>
              </w:rPr>
            </w:pPr>
            <w:r w:rsidRPr="00D3432E">
              <w:rPr>
                <w:rFonts w:cs="Times New Roman"/>
                <w:szCs w:val="24"/>
                <w:lang w:eastAsia="en-IN"/>
              </w:rPr>
              <w:t>70.5</w:t>
            </w:r>
          </w:p>
        </w:tc>
        <w:tc>
          <w:tcPr>
            <w:tcW w:w="1940" w:type="dxa"/>
            <w:noWrap/>
            <w:hideMark/>
          </w:tcPr>
          <w:p w14:paraId="552D70AD" w14:textId="77777777" w:rsidR="00D3432E" w:rsidRPr="00D3432E" w:rsidRDefault="00D3432E" w:rsidP="00D3432E">
            <w:pPr>
              <w:rPr>
                <w:rFonts w:cs="Times New Roman"/>
                <w:szCs w:val="24"/>
                <w:lang w:eastAsia="en-IN"/>
              </w:rPr>
            </w:pPr>
            <w:r w:rsidRPr="00D3432E">
              <w:rPr>
                <w:rFonts w:cs="Times New Roman"/>
                <w:szCs w:val="24"/>
                <w:lang w:eastAsia="en-IN"/>
              </w:rPr>
              <w:t>486</w:t>
            </w:r>
          </w:p>
        </w:tc>
        <w:tc>
          <w:tcPr>
            <w:tcW w:w="0" w:type="auto"/>
            <w:vAlign w:val="bottom"/>
          </w:tcPr>
          <w:p w14:paraId="0F8FCA7F" w14:textId="1A581539"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1A066664" w14:textId="4032F031" w:rsidTr="00D3432E">
        <w:trPr>
          <w:trHeight w:val="290"/>
        </w:trPr>
        <w:tc>
          <w:tcPr>
            <w:tcW w:w="1085" w:type="dxa"/>
            <w:noWrap/>
            <w:hideMark/>
          </w:tcPr>
          <w:p w14:paraId="1F2EDB84" w14:textId="77777777" w:rsidR="00D3432E" w:rsidRPr="00D3432E" w:rsidRDefault="00D3432E" w:rsidP="00D3432E">
            <w:pPr>
              <w:rPr>
                <w:rFonts w:cs="Times New Roman"/>
                <w:szCs w:val="24"/>
                <w:lang w:eastAsia="en-IN"/>
              </w:rPr>
            </w:pPr>
            <w:r w:rsidRPr="00D3432E">
              <w:rPr>
                <w:rFonts w:cs="Times New Roman"/>
                <w:szCs w:val="24"/>
                <w:lang w:eastAsia="en-IN"/>
              </w:rPr>
              <w:t>73.2</w:t>
            </w:r>
          </w:p>
        </w:tc>
        <w:tc>
          <w:tcPr>
            <w:tcW w:w="1940" w:type="dxa"/>
            <w:noWrap/>
            <w:hideMark/>
          </w:tcPr>
          <w:p w14:paraId="63A81A16" w14:textId="77777777" w:rsidR="00D3432E" w:rsidRPr="00D3432E" w:rsidRDefault="00D3432E" w:rsidP="00D3432E">
            <w:pPr>
              <w:rPr>
                <w:rFonts w:cs="Times New Roman"/>
                <w:szCs w:val="24"/>
                <w:lang w:eastAsia="en-IN"/>
              </w:rPr>
            </w:pPr>
            <w:r w:rsidRPr="00D3432E">
              <w:rPr>
                <w:rFonts w:cs="Times New Roman"/>
                <w:szCs w:val="24"/>
                <w:lang w:eastAsia="en-IN"/>
              </w:rPr>
              <w:t>487</w:t>
            </w:r>
          </w:p>
        </w:tc>
        <w:tc>
          <w:tcPr>
            <w:tcW w:w="0" w:type="auto"/>
            <w:vAlign w:val="bottom"/>
          </w:tcPr>
          <w:p w14:paraId="7D356263" w14:textId="040C60F6"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7ECC6445" w14:textId="69F06D8B" w:rsidTr="00D3432E">
        <w:trPr>
          <w:trHeight w:val="290"/>
        </w:trPr>
        <w:tc>
          <w:tcPr>
            <w:tcW w:w="1085" w:type="dxa"/>
            <w:noWrap/>
            <w:hideMark/>
          </w:tcPr>
          <w:p w14:paraId="0292DA21" w14:textId="77777777" w:rsidR="00D3432E" w:rsidRPr="00D3432E" w:rsidRDefault="00D3432E" w:rsidP="00D3432E">
            <w:pPr>
              <w:rPr>
                <w:rFonts w:cs="Times New Roman"/>
                <w:szCs w:val="24"/>
                <w:lang w:eastAsia="en-IN"/>
              </w:rPr>
            </w:pPr>
            <w:r w:rsidRPr="00D3432E">
              <w:rPr>
                <w:rFonts w:cs="Times New Roman"/>
                <w:szCs w:val="24"/>
                <w:lang w:eastAsia="en-IN"/>
              </w:rPr>
              <w:t>75</w:t>
            </w:r>
          </w:p>
        </w:tc>
        <w:tc>
          <w:tcPr>
            <w:tcW w:w="1940" w:type="dxa"/>
            <w:noWrap/>
            <w:hideMark/>
          </w:tcPr>
          <w:p w14:paraId="56C6E89F" w14:textId="77777777" w:rsidR="00D3432E" w:rsidRPr="00D3432E" w:rsidRDefault="00D3432E" w:rsidP="00D3432E">
            <w:pPr>
              <w:rPr>
                <w:rFonts w:cs="Times New Roman"/>
                <w:szCs w:val="24"/>
                <w:lang w:eastAsia="en-IN"/>
              </w:rPr>
            </w:pPr>
            <w:r w:rsidRPr="00D3432E">
              <w:rPr>
                <w:rFonts w:cs="Times New Roman"/>
                <w:szCs w:val="24"/>
                <w:lang w:eastAsia="en-IN"/>
              </w:rPr>
              <w:t>489</w:t>
            </w:r>
          </w:p>
        </w:tc>
        <w:tc>
          <w:tcPr>
            <w:tcW w:w="0" w:type="auto"/>
            <w:vAlign w:val="bottom"/>
          </w:tcPr>
          <w:p w14:paraId="47A765D5" w14:textId="7BFA6B46"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0594039A" w14:textId="50F266E5" w:rsidTr="00D3432E">
        <w:trPr>
          <w:trHeight w:val="290"/>
        </w:trPr>
        <w:tc>
          <w:tcPr>
            <w:tcW w:w="1085" w:type="dxa"/>
            <w:noWrap/>
            <w:hideMark/>
          </w:tcPr>
          <w:p w14:paraId="022F9FA9" w14:textId="77777777" w:rsidR="00D3432E" w:rsidRPr="00D3432E" w:rsidRDefault="00D3432E" w:rsidP="00D3432E">
            <w:pPr>
              <w:rPr>
                <w:rFonts w:cs="Times New Roman"/>
                <w:szCs w:val="24"/>
                <w:lang w:eastAsia="en-IN"/>
              </w:rPr>
            </w:pPr>
            <w:r w:rsidRPr="00D3432E">
              <w:rPr>
                <w:rFonts w:cs="Times New Roman"/>
                <w:szCs w:val="24"/>
                <w:lang w:eastAsia="en-IN"/>
              </w:rPr>
              <w:t>78.1</w:t>
            </w:r>
          </w:p>
        </w:tc>
        <w:tc>
          <w:tcPr>
            <w:tcW w:w="1940" w:type="dxa"/>
            <w:noWrap/>
            <w:hideMark/>
          </w:tcPr>
          <w:p w14:paraId="780CBBC8" w14:textId="77777777" w:rsidR="00D3432E" w:rsidRPr="00D3432E" w:rsidRDefault="00D3432E" w:rsidP="00D3432E">
            <w:pPr>
              <w:rPr>
                <w:rFonts w:cs="Times New Roman"/>
                <w:szCs w:val="24"/>
                <w:lang w:eastAsia="en-IN"/>
              </w:rPr>
            </w:pPr>
            <w:r w:rsidRPr="00D3432E">
              <w:rPr>
                <w:rFonts w:cs="Times New Roman"/>
                <w:szCs w:val="24"/>
                <w:lang w:eastAsia="en-IN"/>
              </w:rPr>
              <w:t>425</w:t>
            </w:r>
          </w:p>
        </w:tc>
        <w:tc>
          <w:tcPr>
            <w:tcW w:w="0" w:type="auto"/>
            <w:vAlign w:val="bottom"/>
          </w:tcPr>
          <w:p w14:paraId="7E6252CD" w14:textId="1D0F8D18"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7438EFA2" w14:textId="78A486B1" w:rsidTr="00D3432E">
        <w:trPr>
          <w:trHeight w:val="290"/>
        </w:trPr>
        <w:tc>
          <w:tcPr>
            <w:tcW w:w="1085" w:type="dxa"/>
            <w:noWrap/>
            <w:hideMark/>
          </w:tcPr>
          <w:p w14:paraId="1A5AD701" w14:textId="77777777" w:rsidR="00D3432E" w:rsidRPr="00D3432E" w:rsidRDefault="00D3432E" w:rsidP="00D3432E">
            <w:pPr>
              <w:rPr>
                <w:rFonts w:cs="Times New Roman"/>
                <w:szCs w:val="24"/>
                <w:lang w:eastAsia="en-IN"/>
              </w:rPr>
            </w:pPr>
            <w:r w:rsidRPr="00D3432E">
              <w:rPr>
                <w:rFonts w:cs="Times New Roman"/>
                <w:szCs w:val="24"/>
                <w:lang w:eastAsia="en-IN"/>
              </w:rPr>
              <w:t>79.8</w:t>
            </w:r>
          </w:p>
        </w:tc>
        <w:tc>
          <w:tcPr>
            <w:tcW w:w="1940" w:type="dxa"/>
            <w:noWrap/>
            <w:hideMark/>
          </w:tcPr>
          <w:p w14:paraId="29F713B6" w14:textId="77777777" w:rsidR="00D3432E" w:rsidRPr="00D3432E" w:rsidRDefault="00D3432E" w:rsidP="00D3432E">
            <w:pPr>
              <w:rPr>
                <w:rFonts w:cs="Times New Roman"/>
                <w:szCs w:val="24"/>
                <w:lang w:eastAsia="en-IN"/>
              </w:rPr>
            </w:pPr>
            <w:r w:rsidRPr="00D3432E">
              <w:rPr>
                <w:rFonts w:cs="Times New Roman"/>
                <w:szCs w:val="24"/>
                <w:lang w:eastAsia="en-IN"/>
              </w:rPr>
              <w:t>318</w:t>
            </w:r>
          </w:p>
        </w:tc>
        <w:tc>
          <w:tcPr>
            <w:tcW w:w="0" w:type="auto"/>
            <w:vAlign w:val="bottom"/>
          </w:tcPr>
          <w:p w14:paraId="5AD01E40" w14:textId="7D255117"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08F7E0E2" w14:textId="1BA4E960" w:rsidTr="00D3432E">
        <w:trPr>
          <w:trHeight w:val="290"/>
        </w:trPr>
        <w:tc>
          <w:tcPr>
            <w:tcW w:w="1085" w:type="dxa"/>
            <w:noWrap/>
            <w:hideMark/>
          </w:tcPr>
          <w:p w14:paraId="474E0F57" w14:textId="77777777" w:rsidR="00D3432E" w:rsidRPr="00D3432E" w:rsidRDefault="00D3432E" w:rsidP="00D3432E">
            <w:pPr>
              <w:rPr>
                <w:rFonts w:cs="Times New Roman"/>
                <w:szCs w:val="24"/>
                <w:lang w:eastAsia="en-IN"/>
              </w:rPr>
            </w:pPr>
            <w:r w:rsidRPr="00D3432E">
              <w:rPr>
                <w:rFonts w:cs="Times New Roman"/>
                <w:szCs w:val="24"/>
                <w:lang w:eastAsia="en-IN"/>
              </w:rPr>
              <w:t>82.3</w:t>
            </w:r>
          </w:p>
        </w:tc>
        <w:tc>
          <w:tcPr>
            <w:tcW w:w="1940" w:type="dxa"/>
            <w:noWrap/>
            <w:hideMark/>
          </w:tcPr>
          <w:p w14:paraId="18AF4F41" w14:textId="77777777" w:rsidR="00D3432E" w:rsidRPr="00D3432E" w:rsidRDefault="00D3432E" w:rsidP="00D3432E">
            <w:pPr>
              <w:rPr>
                <w:rFonts w:cs="Times New Roman"/>
                <w:szCs w:val="24"/>
                <w:lang w:eastAsia="en-IN"/>
              </w:rPr>
            </w:pPr>
            <w:r w:rsidRPr="00D3432E">
              <w:rPr>
                <w:rFonts w:cs="Times New Roman"/>
                <w:szCs w:val="24"/>
                <w:lang w:eastAsia="en-IN"/>
              </w:rPr>
              <w:t>572</w:t>
            </w:r>
          </w:p>
        </w:tc>
        <w:tc>
          <w:tcPr>
            <w:tcW w:w="0" w:type="auto"/>
            <w:vAlign w:val="bottom"/>
          </w:tcPr>
          <w:p w14:paraId="2099D1D5" w14:textId="48139692"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24A10A8D" w14:textId="32842FBD" w:rsidTr="00D3432E">
        <w:trPr>
          <w:trHeight w:val="290"/>
        </w:trPr>
        <w:tc>
          <w:tcPr>
            <w:tcW w:w="1085" w:type="dxa"/>
            <w:noWrap/>
            <w:hideMark/>
          </w:tcPr>
          <w:p w14:paraId="287AE85D" w14:textId="77777777" w:rsidR="00D3432E" w:rsidRPr="00D3432E" w:rsidRDefault="00D3432E" w:rsidP="00D3432E">
            <w:pPr>
              <w:rPr>
                <w:rFonts w:cs="Times New Roman"/>
                <w:szCs w:val="24"/>
                <w:lang w:eastAsia="en-IN"/>
              </w:rPr>
            </w:pPr>
            <w:r w:rsidRPr="00D3432E">
              <w:rPr>
                <w:rFonts w:cs="Times New Roman"/>
                <w:szCs w:val="24"/>
                <w:lang w:eastAsia="en-IN"/>
              </w:rPr>
              <w:t>83.1</w:t>
            </w:r>
          </w:p>
        </w:tc>
        <w:tc>
          <w:tcPr>
            <w:tcW w:w="1940" w:type="dxa"/>
            <w:noWrap/>
            <w:hideMark/>
          </w:tcPr>
          <w:p w14:paraId="0E30FC59" w14:textId="77777777" w:rsidR="00D3432E" w:rsidRPr="00D3432E" w:rsidRDefault="00D3432E" w:rsidP="00D3432E">
            <w:pPr>
              <w:rPr>
                <w:rFonts w:cs="Times New Roman"/>
                <w:szCs w:val="24"/>
                <w:lang w:eastAsia="en-IN"/>
              </w:rPr>
            </w:pPr>
            <w:r w:rsidRPr="00D3432E">
              <w:rPr>
                <w:rFonts w:cs="Times New Roman"/>
                <w:szCs w:val="24"/>
                <w:lang w:eastAsia="en-IN"/>
              </w:rPr>
              <w:t>529</w:t>
            </w:r>
          </w:p>
        </w:tc>
        <w:tc>
          <w:tcPr>
            <w:tcW w:w="0" w:type="auto"/>
            <w:vAlign w:val="bottom"/>
          </w:tcPr>
          <w:p w14:paraId="14283131" w14:textId="64F3DBDF"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0A0A9502" w14:textId="7A46E741" w:rsidTr="00D3432E">
        <w:trPr>
          <w:trHeight w:val="290"/>
        </w:trPr>
        <w:tc>
          <w:tcPr>
            <w:tcW w:w="1085" w:type="dxa"/>
            <w:noWrap/>
            <w:hideMark/>
          </w:tcPr>
          <w:p w14:paraId="511E9A24" w14:textId="77777777" w:rsidR="00D3432E" w:rsidRPr="00D3432E" w:rsidRDefault="00D3432E" w:rsidP="00D3432E">
            <w:pPr>
              <w:rPr>
                <w:rFonts w:cs="Times New Roman"/>
                <w:szCs w:val="24"/>
                <w:lang w:eastAsia="en-IN"/>
              </w:rPr>
            </w:pPr>
            <w:r w:rsidRPr="00D3432E">
              <w:rPr>
                <w:rFonts w:cs="Times New Roman"/>
                <w:szCs w:val="24"/>
                <w:lang w:eastAsia="en-IN"/>
              </w:rPr>
              <w:t>84.9</w:t>
            </w:r>
          </w:p>
        </w:tc>
        <w:tc>
          <w:tcPr>
            <w:tcW w:w="1940" w:type="dxa"/>
            <w:noWrap/>
            <w:hideMark/>
          </w:tcPr>
          <w:p w14:paraId="1E0C2588" w14:textId="77777777" w:rsidR="00D3432E" w:rsidRPr="00D3432E" w:rsidRDefault="00D3432E" w:rsidP="00D3432E">
            <w:pPr>
              <w:rPr>
                <w:rFonts w:cs="Times New Roman"/>
                <w:szCs w:val="24"/>
                <w:lang w:eastAsia="en-IN"/>
              </w:rPr>
            </w:pPr>
            <w:r w:rsidRPr="00D3432E">
              <w:rPr>
                <w:rFonts w:cs="Times New Roman"/>
                <w:szCs w:val="24"/>
                <w:lang w:eastAsia="en-IN"/>
              </w:rPr>
              <w:t>689</w:t>
            </w:r>
          </w:p>
        </w:tc>
        <w:tc>
          <w:tcPr>
            <w:tcW w:w="0" w:type="auto"/>
            <w:vAlign w:val="bottom"/>
          </w:tcPr>
          <w:p w14:paraId="0D22A260" w14:textId="04BBF6CC"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1C87A7B8" w14:textId="39F7B33F" w:rsidTr="00D3432E">
        <w:trPr>
          <w:trHeight w:val="290"/>
        </w:trPr>
        <w:tc>
          <w:tcPr>
            <w:tcW w:w="1085" w:type="dxa"/>
            <w:noWrap/>
            <w:hideMark/>
          </w:tcPr>
          <w:p w14:paraId="5303295E" w14:textId="77777777" w:rsidR="00D3432E" w:rsidRPr="00D3432E" w:rsidRDefault="00D3432E" w:rsidP="00D3432E">
            <w:pPr>
              <w:rPr>
                <w:rFonts w:cs="Times New Roman"/>
                <w:szCs w:val="24"/>
                <w:lang w:eastAsia="en-IN"/>
              </w:rPr>
            </w:pPr>
            <w:r w:rsidRPr="00D3432E">
              <w:rPr>
                <w:rFonts w:cs="Times New Roman"/>
                <w:szCs w:val="24"/>
                <w:lang w:eastAsia="en-IN"/>
              </w:rPr>
              <w:t>85.6</w:t>
            </w:r>
          </w:p>
        </w:tc>
        <w:tc>
          <w:tcPr>
            <w:tcW w:w="1940" w:type="dxa"/>
            <w:noWrap/>
            <w:hideMark/>
          </w:tcPr>
          <w:p w14:paraId="3B56EB77" w14:textId="77777777" w:rsidR="00D3432E" w:rsidRPr="00D3432E" w:rsidRDefault="00D3432E" w:rsidP="00D3432E">
            <w:pPr>
              <w:rPr>
                <w:rFonts w:cs="Times New Roman"/>
                <w:szCs w:val="24"/>
                <w:lang w:eastAsia="en-IN"/>
              </w:rPr>
            </w:pPr>
            <w:r w:rsidRPr="00D3432E">
              <w:rPr>
                <w:rFonts w:cs="Times New Roman"/>
                <w:szCs w:val="24"/>
                <w:lang w:eastAsia="en-IN"/>
              </w:rPr>
              <w:t>396</w:t>
            </w:r>
          </w:p>
        </w:tc>
        <w:tc>
          <w:tcPr>
            <w:tcW w:w="0" w:type="auto"/>
            <w:vAlign w:val="bottom"/>
          </w:tcPr>
          <w:p w14:paraId="6EA44822" w14:textId="2F702ECC"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041D934B" w14:textId="7DC0180E" w:rsidTr="00D3432E">
        <w:trPr>
          <w:trHeight w:val="290"/>
        </w:trPr>
        <w:tc>
          <w:tcPr>
            <w:tcW w:w="1085" w:type="dxa"/>
            <w:noWrap/>
            <w:hideMark/>
          </w:tcPr>
          <w:p w14:paraId="1B3A0960" w14:textId="77777777" w:rsidR="00D3432E" w:rsidRPr="00D3432E" w:rsidRDefault="00D3432E" w:rsidP="00D3432E">
            <w:pPr>
              <w:rPr>
                <w:rFonts w:cs="Times New Roman"/>
                <w:szCs w:val="24"/>
                <w:lang w:eastAsia="en-IN"/>
              </w:rPr>
            </w:pPr>
            <w:r w:rsidRPr="00D3432E">
              <w:rPr>
                <w:rFonts w:cs="Times New Roman"/>
                <w:szCs w:val="24"/>
                <w:lang w:eastAsia="en-IN"/>
              </w:rPr>
              <w:t>88</w:t>
            </w:r>
          </w:p>
        </w:tc>
        <w:tc>
          <w:tcPr>
            <w:tcW w:w="1940" w:type="dxa"/>
            <w:noWrap/>
            <w:hideMark/>
          </w:tcPr>
          <w:p w14:paraId="1C865EF3" w14:textId="77777777" w:rsidR="00D3432E" w:rsidRPr="00D3432E" w:rsidRDefault="00D3432E" w:rsidP="00D3432E">
            <w:pPr>
              <w:rPr>
                <w:rFonts w:cs="Times New Roman"/>
                <w:szCs w:val="24"/>
                <w:lang w:eastAsia="en-IN"/>
              </w:rPr>
            </w:pPr>
            <w:r w:rsidRPr="00D3432E">
              <w:rPr>
                <w:rFonts w:cs="Times New Roman"/>
                <w:szCs w:val="24"/>
                <w:lang w:eastAsia="en-IN"/>
              </w:rPr>
              <w:t>526</w:t>
            </w:r>
          </w:p>
        </w:tc>
        <w:tc>
          <w:tcPr>
            <w:tcW w:w="0" w:type="auto"/>
            <w:vAlign w:val="bottom"/>
          </w:tcPr>
          <w:p w14:paraId="4D67CA05" w14:textId="21BE0240"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60D3FB51" w14:textId="11692253" w:rsidTr="00D3432E">
        <w:trPr>
          <w:trHeight w:val="290"/>
        </w:trPr>
        <w:tc>
          <w:tcPr>
            <w:tcW w:w="1085" w:type="dxa"/>
            <w:noWrap/>
            <w:hideMark/>
          </w:tcPr>
          <w:p w14:paraId="7DA85E16" w14:textId="77777777" w:rsidR="00D3432E" w:rsidRPr="00D3432E" w:rsidRDefault="00D3432E" w:rsidP="00D3432E">
            <w:pPr>
              <w:rPr>
                <w:rFonts w:cs="Times New Roman"/>
                <w:szCs w:val="24"/>
                <w:lang w:eastAsia="en-IN"/>
              </w:rPr>
            </w:pPr>
            <w:r w:rsidRPr="00D3432E">
              <w:rPr>
                <w:rFonts w:cs="Times New Roman"/>
                <w:szCs w:val="24"/>
                <w:lang w:eastAsia="en-IN"/>
              </w:rPr>
              <w:t>92.3</w:t>
            </w:r>
          </w:p>
        </w:tc>
        <w:tc>
          <w:tcPr>
            <w:tcW w:w="1940" w:type="dxa"/>
            <w:noWrap/>
            <w:hideMark/>
          </w:tcPr>
          <w:p w14:paraId="3F2E7AE3" w14:textId="77777777" w:rsidR="00D3432E" w:rsidRPr="00D3432E" w:rsidRDefault="00D3432E" w:rsidP="00D3432E">
            <w:pPr>
              <w:rPr>
                <w:rFonts w:cs="Times New Roman"/>
                <w:szCs w:val="24"/>
                <w:lang w:eastAsia="en-IN"/>
              </w:rPr>
            </w:pPr>
            <w:r w:rsidRPr="00D3432E">
              <w:rPr>
                <w:rFonts w:cs="Times New Roman"/>
                <w:szCs w:val="24"/>
                <w:lang w:eastAsia="en-IN"/>
              </w:rPr>
              <w:t>557</w:t>
            </w:r>
          </w:p>
        </w:tc>
        <w:tc>
          <w:tcPr>
            <w:tcW w:w="0" w:type="auto"/>
            <w:vAlign w:val="bottom"/>
          </w:tcPr>
          <w:p w14:paraId="09569229" w14:textId="5931F7B9"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5484C46E" w14:textId="6CF96353" w:rsidTr="00D3432E">
        <w:trPr>
          <w:trHeight w:val="290"/>
        </w:trPr>
        <w:tc>
          <w:tcPr>
            <w:tcW w:w="1085" w:type="dxa"/>
            <w:noWrap/>
            <w:hideMark/>
          </w:tcPr>
          <w:p w14:paraId="3F5D4823" w14:textId="77777777" w:rsidR="00D3432E" w:rsidRPr="00D3432E" w:rsidRDefault="00D3432E" w:rsidP="00D3432E">
            <w:pPr>
              <w:rPr>
                <w:rFonts w:cs="Times New Roman"/>
                <w:szCs w:val="24"/>
                <w:lang w:eastAsia="en-IN"/>
              </w:rPr>
            </w:pPr>
            <w:r w:rsidRPr="00D3432E">
              <w:rPr>
                <w:rFonts w:cs="Times New Roman"/>
                <w:szCs w:val="24"/>
                <w:lang w:eastAsia="en-IN"/>
              </w:rPr>
              <w:t>94.3</w:t>
            </w:r>
          </w:p>
        </w:tc>
        <w:tc>
          <w:tcPr>
            <w:tcW w:w="1940" w:type="dxa"/>
            <w:noWrap/>
            <w:hideMark/>
          </w:tcPr>
          <w:p w14:paraId="78A54E43" w14:textId="77777777" w:rsidR="00D3432E" w:rsidRPr="00D3432E" w:rsidRDefault="00D3432E" w:rsidP="00D3432E">
            <w:pPr>
              <w:rPr>
                <w:rFonts w:cs="Times New Roman"/>
                <w:szCs w:val="24"/>
                <w:lang w:eastAsia="en-IN"/>
              </w:rPr>
            </w:pPr>
            <w:r w:rsidRPr="00D3432E">
              <w:rPr>
                <w:rFonts w:cs="Times New Roman"/>
                <w:szCs w:val="24"/>
                <w:lang w:eastAsia="en-IN"/>
              </w:rPr>
              <w:t>627</w:t>
            </w:r>
          </w:p>
        </w:tc>
        <w:tc>
          <w:tcPr>
            <w:tcW w:w="0" w:type="auto"/>
            <w:vAlign w:val="bottom"/>
          </w:tcPr>
          <w:p w14:paraId="36644F4E" w14:textId="41432965"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6FF23A06" w14:textId="4897DB29" w:rsidTr="00D3432E">
        <w:trPr>
          <w:trHeight w:val="290"/>
        </w:trPr>
        <w:tc>
          <w:tcPr>
            <w:tcW w:w="1085" w:type="dxa"/>
            <w:noWrap/>
            <w:hideMark/>
          </w:tcPr>
          <w:p w14:paraId="0470A36E" w14:textId="77777777" w:rsidR="00D3432E" w:rsidRPr="00D3432E" w:rsidRDefault="00D3432E" w:rsidP="00D3432E">
            <w:pPr>
              <w:rPr>
                <w:rFonts w:cs="Times New Roman"/>
                <w:szCs w:val="24"/>
                <w:lang w:eastAsia="en-IN"/>
              </w:rPr>
            </w:pPr>
            <w:r w:rsidRPr="00D3432E">
              <w:rPr>
                <w:rFonts w:cs="Times New Roman"/>
                <w:szCs w:val="24"/>
                <w:lang w:eastAsia="en-IN"/>
              </w:rPr>
              <w:t>95.3</w:t>
            </w:r>
          </w:p>
        </w:tc>
        <w:tc>
          <w:tcPr>
            <w:tcW w:w="1940" w:type="dxa"/>
            <w:noWrap/>
            <w:hideMark/>
          </w:tcPr>
          <w:p w14:paraId="703A62EA" w14:textId="77777777" w:rsidR="00D3432E" w:rsidRPr="00D3432E" w:rsidRDefault="00D3432E" w:rsidP="00D3432E">
            <w:pPr>
              <w:rPr>
                <w:rFonts w:cs="Times New Roman"/>
                <w:szCs w:val="24"/>
                <w:lang w:eastAsia="en-IN"/>
              </w:rPr>
            </w:pPr>
            <w:r w:rsidRPr="00D3432E">
              <w:rPr>
                <w:rFonts w:cs="Times New Roman"/>
                <w:szCs w:val="24"/>
                <w:lang w:eastAsia="en-IN"/>
              </w:rPr>
              <w:t>617</w:t>
            </w:r>
          </w:p>
        </w:tc>
        <w:tc>
          <w:tcPr>
            <w:tcW w:w="0" w:type="auto"/>
            <w:vAlign w:val="bottom"/>
          </w:tcPr>
          <w:p w14:paraId="04BF9B13" w14:textId="45ACDFF3"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57506D39" w14:textId="14184206" w:rsidTr="00D3432E">
        <w:trPr>
          <w:trHeight w:val="290"/>
        </w:trPr>
        <w:tc>
          <w:tcPr>
            <w:tcW w:w="1085" w:type="dxa"/>
            <w:noWrap/>
            <w:hideMark/>
          </w:tcPr>
          <w:p w14:paraId="3AA8E221" w14:textId="77777777" w:rsidR="00D3432E" w:rsidRPr="00D3432E" w:rsidRDefault="00D3432E" w:rsidP="00D3432E">
            <w:pPr>
              <w:rPr>
                <w:rFonts w:cs="Times New Roman"/>
                <w:szCs w:val="24"/>
                <w:lang w:eastAsia="en-IN"/>
              </w:rPr>
            </w:pPr>
            <w:r w:rsidRPr="00D3432E">
              <w:rPr>
                <w:rFonts w:cs="Times New Roman"/>
                <w:szCs w:val="24"/>
                <w:lang w:eastAsia="en-IN"/>
              </w:rPr>
              <w:t>96.8</w:t>
            </w:r>
          </w:p>
        </w:tc>
        <w:tc>
          <w:tcPr>
            <w:tcW w:w="1940" w:type="dxa"/>
            <w:noWrap/>
            <w:hideMark/>
          </w:tcPr>
          <w:p w14:paraId="7BF7DFD4" w14:textId="77777777" w:rsidR="00D3432E" w:rsidRPr="00D3432E" w:rsidRDefault="00D3432E" w:rsidP="00D3432E">
            <w:pPr>
              <w:rPr>
                <w:rFonts w:cs="Times New Roman"/>
                <w:szCs w:val="24"/>
                <w:lang w:eastAsia="en-IN"/>
              </w:rPr>
            </w:pPr>
            <w:r w:rsidRPr="00D3432E">
              <w:rPr>
                <w:rFonts w:cs="Times New Roman"/>
                <w:szCs w:val="24"/>
                <w:lang w:eastAsia="en-IN"/>
              </w:rPr>
              <w:t>394</w:t>
            </w:r>
          </w:p>
        </w:tc>
        <w:tc>
          <w:tcPr>
            <w:tcW w:w="0" w:type="auto"/>
            <w:vAlign w:val="bottom"/>
          </w:tcPr>
          <w:p w14:paraId="01A9A45E" w14:textId="641368DD"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22FAAC89" w14:textId="57AAC166" w:rsidTr="00D3432E">
        <w:trPr>
          <w:trHeight w:val="290"/>
        </w:trPr>
        <w:tc>
          <w:tcPr>
            <w:tcW w:w="1085" w:type="dxa"/>
            <w:noWrap/>
            <w:hideMark/>
          </w:tcPr>
          <w:p w14:paraId="437B0856" w14:textId="77777777" w:rsidR="00D3432E" w:rsidRPr="00D3432E" w:rsidRDefault="00D3432E" w:rsidP="00D3432E">
            <w:pPr>
              <w:rPr>
                <w:rFonts w:cs="Times New Roman"/>
                <w:szCs w:val="24"/>
                <w:lang w:eastAsia="en-IN"/>
              </w:rPr>
            </w:pPr>
            <w:r w:rsidRPr="00D3432E">
              <w:rPr>
                <w:rFonts w:cs="Times New Roman"/>
                <w:szCs w:val="24"/>
                <w:lang w:eastAsia="en-IN"/>
              </w:rPr>
              <w:t>97.4</w:t>
            </w:r>
          </w:p>
        </w:tc>
        <w:tc>
          <w:tcPr>
            <w:tcW w:w="1940" w:type="dxa"/>
            <w:noWrap/>
            <w:hideMark/>
          </w:tcPr>
          <w:p w14:paraId="61FBA2E8" w14:textId="77777777" w:rsidR="00D3432E" w:rsidRPr="00D3432E" w:rsidRDefault="00D3432E" w:rsidP="00D3432E">
            <w:pPr>
              <w:rPr>
                <w:rFonts w:cs="Times New Roman"/>
                <w:szCs w:val="24"/>
                <w:lang w:eastAsia="en-IN"/>
              </w:rPr>
            </w:pPr>
            <w:r w:rsidRPr="00D3432E">
              <w:rPr>
                <w:rFonts w:cs="Times New Roman"/>
                <w:szCs w:val="24"/>
                <w:lang w:eastAsia="en-IN"/>
              </w:rPr>
              <w:t>405</w:t>
            </w:r>
          </w:p>
        </w:tc>
        <w:tc>
          <w:tcPr>
            <w:tcW w:w="0" w:type="auto"/>
            <w:vAlign w:val="bottom"/>
          </w:tcPr>
          <w:p w14:paraId="4CCA4690" w14:textId="0701DA5B"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421672D1" w14:textId="6D2298F1" w:rsidTr="00D3432E">
        <w:trPr>
          <w:trHeight w:val="290"/>
        </w:trPr>
        <w:tc>
          <w:tcPr>
            <w:tcW w:w="1085" w:type="dxa"/>
            <w:noWrap/>
            <w:hideMark/>
          </w:tcPr>
          <w:p w14:paraId="05B9C722" w14:textId="77777777" w:rsidR="00D3432E" w:rsidRPr="00D3432E" w:rsidRDefault="00D3432E" w:rsidP="00D3432E">
            <w:pPr>
              <w:rPr>
                <w:rFonts w:cs="Times New Roman"/>
                <w:szCs w:val="24"/>
                <w:lang w:eastAsia="en-IN"/>
              </w:rPr>
            </w:pPr>
            <w:r w:rsidRPr="00D3432E">
              <w:rPr>
                <w:rFonts w:cs="Times New Roman"/>
                <w:szCs w:val="24"/>
                <w:lang w:eastAsia="en-IN"/>
              </w:rPr>
              <w:t>98.7</w:t>
            </w:r>
          </w:p>
        </w:tc>
        <w:tc>
          <w:tcPr>
            <w:tcW w:w="1940" w:type="dxa"/>
            <w:noWrap/>
            <w:hideMark/>
          </w:tcPr>
          <w:p w14:paraId="43192224" w14:textId="77777777" w:rsidR="00D3432E" w:rsidRPr="00D3432E" w:rsidRDefault="00D3432E" w:rsidP="00D3432E">
            <w:pPr>
              <w:rPr>
                <w:rFonts w:cs="Times New Roman"/>
                <w:szCs w:val="24"/>
                <w:lang w:eastAsia="en-IN"/>
              </w:rPr>
            </w:pPr>
            <w:r w:rsidRPr="00D3432E">
              <w:rPr>
                <w:rFonts w:cs="Times New Roman"/>
                <w:szCs w:val="24"/>
                <w:lang w:eastAsia="en-IN"/>
              </w:rPr>
              <w:t>496</w:t>
            </w:r>
          </w:p>
        </w:tc>
        <w:tc>
          <w:tcPr>
            <w:tcW w:w="0" w:type="auto"/>
            <w:vAlign w:val="bottom"/>
          </w:tcPr>
          <w:p w14:paraId="6352451E" w14:textId="66327B92"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01399A04" w14:textId="39BB6A8E" w:rsidTr="00D3432E">
        <w:trPr>
          <w:trHeight w:val="290"/>
        </w:trPr>
        <w:tc>
          <w:tcPr>
            <w:tcW w:w="1085" w:type="dxa"/>
            <w:noWrap/>
            <w:hideMark/>
          </w:tcPr>
          <w:p w14:paraId="723F9C5B" w14:textId="77777777" w:rsidR="00D3432E" w:rsidRPr="00D3432E" w:rsidRDefault="00D3432E" w:rsidP="00D3432E">
            <w:pPr>
              <w:rPr>
                <w:rFonts w:cs="Times New Roman"/>
                <w:szCs w:val="24"/>
                <w:lang w:eastAsia="en-IN"/>
              </w:rPr>
            </w:pPr>
            <w:r w:rsidRPr="00D3432E">
              <w:rPr>
                <w:rFonts w:cs="Times New Roman"/>
                <w:szCs w:val="24"/>
                <w:lang w:eastAsia="en-IN"/>
              </w:rPr>
              <w:t>99.9</w:t>
            </w:r>
          </w:p>
        </w:tc>
        <w:tc>
          <w:tcPr>
            <w:tcW w:w="1940" w:type="dxa"/>
            <w:noWrap/>
            <w:hideMark/>
          </w:tcPr>
          <w:p w14:paraId="0D5E467F" w14:textId="77777777" w:rsidR="00D3432E" w:rsidRPr="00D3432E" w:rsidRDefault="00D3432E" w:rsidP="00D3432E">
            <w:pPr>
              <w:rPr>
                <w:rFonts w:cs="Times New Roman"/>
                <w:szCs w:val="24"/>
                <w:lang w:eastAsia="en-IN"/>
              </w:rPr>
            </w:pPr>
            <w:r w:rsidRPr="00D3432E">
              <w:rPr>
                <w:rFonts w:cs="Times New Roman"/>
                <w:szCs w:val="24"/>
                <w:lang w:eastAsia="en-IN"/>
              </w:rPr>
              <w:t>395</w:t>
            </w:r>
          </w:p>
        </w:tc>
        <w:tc>
          <w:tcPr>
            <w:tcW w:w="0" w:type="auto"/>
            <w:vAlign w:val="bottom"/>
          </w:tcPr>
          <w:p w14:paraId="65F38D3F" w14:textId="4B7E848D"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04E0C620" w14:textId="4FAFE6D2" w:rsidTr="00D3432E">
        <w:trPr>
          <w:trHeight w:val="290"/>
        </w:trPr>
        <w:tc>
          <w:tcPr>
            <w:tcW w:w="1085" w:type="dxa"/>
            <w:noWrap/>
            <w:hideMark/>
          </w:tcPr>
          <w:p w14:paraId="19D64C1E" w14:textId="77777777" w:rsidR="00D3432E" w:rsidRPr="00D3432E" w:rsidRDefault="00D3432E" w:rsidP="00D3432E">
            <w:pPr>
              <w:rPr>
                <w:rFonts w:cs="Times New Roman"/>
                <w:szCs w:val="24"/>
                <w:lang w:eastAsia="en-IN"/>
              </w:rPr>
            </w:pPr>
            <w:r w:rsidRPr="00D3432E">
              <w:rPr>
                <w:rFonts w:cs="Times New Roman"/>
                <w:szCs w:val="24"/>
                <w:lang w:eastAsia="en-IN"/>
              </w:rPr>
              <w:t>103</w:t>
            </w:r>
          </w:p>
        </w:tc>
        <w:tc>
          <w:tcPr>
            <w:tcW w:w="1940" w:type="dxa"/>
            <w:noWrap/>
            <w:hideMark/>
          </w:tcPr>
          <w:p w14:paraId="4D32EB5F" w14:textId="77777777" w:rsidR="00D3432E" w:rsidRPr="00D3432E" w:rsidRDefault="00D3432E" w:rsidP="00D3432E">
            <w:pPr>
              <w:rPr>
                <w:rFonts w:cs="Times New Roman"/>
                <w:szCs w:val="24"/>
                <w:lang w:eastAsia="en-IN"/>
              </w:rPr>
            </w:pPr>
            <w:r w:rsidRPr="00D3432E">
              <w:rPr>
                <w:rFonts w:cs="Times New Roman"/>
                <w:szCs w:val="24"/>
                <w:lang w:eastAsia="en-IN"/>
              </w:rPr>
              <w:t>382</w:t>
            </w:r>
          </w:p>
        </w:tc>
        <w:tc>
          <w:tcPr>
            <w:tcW w:w="0" w:type="auto"/>
            <w:vAlign w:val="bottom"/>
          </w:tcPr>
          <w:p w14:paraId="2A36D8B6" w14:textId="15249077"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32573538" w14:textId="36C6F09C" w:rsidTr="00D3432E">
        <w:trPr>
          <w:trHeight w:val="290"/>
        </w:trPr>
        <w:tc>
          <w:tcPr>
            <w:tcW w:w="1085" w:type="dxa"/>
            <w:noWrap/>
            <w:hideMark/>
          </w:tcPr>
          <w:p w14:paraId="3E1D7019" w14:textId="77777777" w:rsidR="00D3432E" w:rsidRPr="00D3432E" w:rsidRDefault="00D3432E" w:rsidP="00D3432E">
            <w:pPr>
              <w:rPr>
                <w:rFonts w:cs="Times New Roman"/>
                <w:szCs w:val="24"/>
                <w:lang w:eastAsia="en-IN"/>
              </w:rPr>
            </w:pPr>
            <w:r w:rsidRPr="00D3432E">
              <w:rPr>
                <w:rFonts w:cs="Times New Roman"/>
                <w:szCs w:val="24"/>
                <w:lang w:eastAsia="en-IN"/>
              </w:rPr>
              <w:t>104.3</w:t>
            </w:r>
          </w:p>
        </w:tc>
        <w:tc>
          <w:tcPr>
            <w:tcW w:w="1940" w:type="dxa"/>
            <w:noWrap/>
            <w:hideMark/>
          </w:tcPr>
          <w:p w14:paraId="0A624AF3" w14:textId="77777777" w:rsidR="00D3432E" w:rsidRPr="00D3432E" w:rsidRDefault="00D3432E" w:rsidP="00D3432E">
            <w:pPr>
              <w:rPr>
                <w:rFonts w:cs="Times New Roman"/>
                <w:szCs w:val="24"/>
                <w:lang w:eastAsia="en-IN"/>
              </w:rPr>
            </w:pPr>
            <w:r w:rsidRPr="00D3432E">
              <w:rPr>
                <w:rFonts w:cs="Times New Roman"/>
                <w:szCs w:val="24"/>
                <w:lang w:eastAsia="en-IN"/>
              </w:rPr>
              <w:t>580</w:t>
            </w:r>
          </w:p>
        </w:tc>
        <w:tc>
          <w:tcPr>
            <w:tcW w:w="0" w:type="auto"/>
            <w:vAlign w:val="bottom"/>
          </w:tcPr>
          <w:p w14:paraId="0909602D" w14:textId="47BB471C"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78782B76" w14:textId="76A3CFD1" w:rsidTr="00D3432E">
        <w:trPr>
          <w:trHeight w:val="290"/>
        </w:trPr>
        <w:tc>
          <w:tcPr>
            <w:tcW w:w="1085" w:type="dxa"/>
            <w:noWrap/>
            <w:hideMark/>
          </w:tcPr>
          <w:p w14:paraId="56A17DAF" w14:textId="77777777" w:rsidR="00D3432E" w:rsidRPr="00D3432E" w:rsidRDefault="00D3432E" w:rsidP="00D3432E">
            <w:pPr>
              <w:rPr>
                <w:rFonts w:cs="Times New Roman"/>
                <w:szCs w:val="24"/>
                <w:lang w:eastAsia="en-IN"/>
              </w:rPr>
            </w:pPr>
            <w:r w:rsidRPr="00D3432E">
              <w:rPr>
                <w:rFonts w:cs="Times New Roman"/>
                <w:szCs w:val="24"/>
                <w:lang w:eastAsia="en-IN"/>
              </w:rPr>
              <w:t>105.9</w:t>
            </w:r>
          </w:p>
        </w:tc>
        <w:tc>
          <w:tcPr>
            <w:tcW w:w="1940" w:type="dxa"/>
            <w:noWrap/>
            <w:hideMark/>
          </w:tcPr>
          <w:p w14:paraId="0C5F8256" w14:textId="77777777" w:rsidR="00D3432E" w:rsidRPr="00D3432E" w:rsidRDefault="00D3432E" w:rsidP="00D3432E">
            <w:pPr>
              <w:rPr>
                <w:rFonts w:cs="Times New Roman"/>
                <w:szCs w:val="24"/>
                <w:lang w:eastAsia="en-IN"/>
              </w:rPr>
            </w:pPr>
            <w:r w:rsidRPr="00D3432E">
              <w:rPr>
                <w:rFonts w:cs="Times New Roman"/>
                <w:szCs w:val="24"/>
                <w:lang w:eastAsia="en-IN"/>
              </w:rPr>
              <w:t>588</w:t>
            </w:r>
          </w:p>
        </w:tc>
        <w:tc>
          <w:tcPr>
            <w:tcW w:w="0" w:type="auto"/>
            <w:vAlign w:val="bottom"/>
          </w:tcPr>
          <w:p w14:paraId="05686C2E" w14:textId="120ADFE1"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7AFC04B0" w14:textId="463B72EF" w:rsidTr="00D3432E">
        <w:trPr>
          <w:trHeight w:val="290"/>
        </w:trPr>
        <w:tc>
          <w:tcPr>
            <w:tcW w:w="1085" w:type="dxa"/>
            <w:noWrap/>
            <w:hideMark/>
          </w:tcPr>
          <w:p w14:paraId="352839B1" w14:textId="77777777" w:rsidR="00D3432E" w:rsidRPr="00D3432E" w:rsidRDefault="00D3432E" w:rsidP="00D3432E">
            <w:pPr>
              <w:rPr>
                <w:rFonts w:cs="Times New Roman"/>
                <w:szCs w:val="24"/>
                <w:lang w:eastAsia="en-IN"/>
              </w:rPr>
            </w:pPr>
            <w:r w:rsidRPr="00D3432E">
              <w:rPr>
                <w:rFonts w:cs="Times New Roman"/>
                <w:szCs w:val="24"/>
                <w:lang w:eastAsia="en-IN"/>
              </w:rPr>
              <w:t>106.6</w:t>
            </w:r>
          </w:p>
        </w:tc>
        <w:tc>
          <w:tcPr>
            <w:tcW w:w="1940" w:type="dxa"/>
            <w:noWrap/>
            <w:hideMark/>
          </w:tcPr>
          <w:p w14:paraId="6339FD76" w14:textId="77777777" w:rsidR="00D3432E" w:rsidRPr="00D3432E" w:rsidRDefault="00D3432E" w:rsidP="00D3432E">
            <w:pPr>
              <w:rPr>
                <w:rFonts w:cs="Times New Roman"/>
                <w:szCs w:val="24"/>
                <w:lang w:eastAsia="en-IN"/>
              </w:rPr>
            </w:pPr>
            <w:r w:rsidRPr="00D3432E">
              <w:rPr>
                <w:rFonts w:cs="Times New Roman"/>
                <w:szCs w:val="24"/>
                <w:lang w:eastAsia="en-IN"/>
              </w:rPr>
              <w:t>421</w:t>
            </w:r>
          </w:p>
        </w:tc>
        <w:tc>
          <w:tcPr>
            <w:tcW w:w="0" w:type="auto"/>
            <w:vAlign w:val="bottom"/>
          </w:tcPr>
          <w:p w14:paraId="71B51D81" w14:textId="4C39C02B"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4BC327F4" w14:textId="5E8E1772" w:rsidTr="00D3432E">
        <w:trPr>
          <w:trHeight w:val="290"/>
        </w:trPr>
        <w:tc>
          <w:tcPr>
            <w:tcW w:w="1085" w:type="dxa"/>
            <w:noWrap/>
            <w:hideMark/>
          </w:tcPr>
          <w:p w14:paraId="314CC53B" w14:textId="77777777" w:rsidR="00D3432E" w:rsidRPr="00D3432E" w:rsidRDefault="00D3432E" w:rsidP="00D3432E">
            <w:pPr>
              <w:rPr>
                <w:rFonts w:cs="Times New Roman"/>
                <w:szCs w:val="24"/>
                <w:lang w:eastAsia="en-IN"/>
              </w:rPr>
            </w:pPr>
            <w:r w:rsidRPr="00D3432E">
              <w:rPr>
                <w:rFonts w:cs="Times New Roman"/>
                <w:szCs w:val="24"/>
                <w:lang w:eastAsia="en-IN"/>
              </w:rPr>
              <w:t>107.2</w:t>
            </w:r>
          </w:p>
        </w:tc>
        <w:tc>
          <w:tcPr>
            <w:tcW w:w="1940" w:type="dxa"/>
            <w:noWrap/>
            <w:hideMark/>
          </w:tcPr>
          <w:p w14:paraId="6937347C" w14:textId="77777777" w:rsidR="00D3432E" w:rsidRPr="00D3432E" w:rsidRDefault="00D3432E" w:rsidP="00D3432E">
            <w:pPr>
              <w:rPr>
                <w:rFonts w:cs="Times New Roman"/>
                <w:szCs w:val="24"/>
                <w:lang w:eastAsia="en-IN"/>
              </w:rPr>
            </w:pPr>
            <w:r w:rsidRPr="00D3432E">
              <w:rPr>
                <w:rFonts w:cs="Times New Roman"/>
                <w:szCs w:val="24"/>
                <w:lang w:eastAsia="en-IN"/>
              </w:rPr>
              <w:t>590</w:t>
            </w:r>
          </w:p>
        </w:tc>
        <w:tc>
          <w:tcPr>
            <w:tcW w:w="0" w:type="auto"/>
            <w:vAlign w:val="bottom"/>
          </w:tcPr>
          <w:p w14:paraId="0C266ADA" w14:textId="38DDD907"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178544D0" w14:textId="31DBC559" w:rsidTr="00D3432E">
        <w:trPr>
          <w:trHeight w:val="290"/>
        </w:trPr>
        <w:tc>
          <w:tcPr>
            <w:tcW w:w="1085" w:type="dxa"/>
            <w:noWrap/>
            <w:hideMark/>
          </w:tcPr>
          <w:p w14:paraId="18E091A9" w14:textId="77777777" w:rsidR="00D3432E" w:rsidRPr="00D3432E" w:rsidRDefault="00D3432E" w:rsidP="00D3432E">
            <w:pPr>
              <w:rPr>
                <w:rFonts w:cs="Times New Roman"/>
                <w:szCs w:val="24"/>
                <w:lang w:eastAsia="en-IN"/>
              </w:rPr>
            </w:pPr>
            <w:r w:rsidRPr="00D3432E">
              <w:rPr>
                <w:rFonts w:cs="Times New Roman"/>
                <w:szCs w:val="24"/>
                <w:lang w:eastAsia="en-IN"/>
              </w:rPr>
              <w:t>108.3</w:t>
            </w:r>
          </w:p>
        </w:tc>
        <w:tc>
          <w:tcPr>
            <w:tcW w:w="1940" w:type="dxa"/>
            <w:noWrap/>
            <w:hideMark/>
          </w:tcPr>
          <w:p w14:paraId="7A40C7F3" w14:textId="77777777" w:rsidR="00D3432E" w:rsidRPr="00D3432E" w:rsidRDefault="00D3432E" w:rsidP="00D3432E">
            <w:pPr>
              <w:rPr>
                <w:rFonts w:cs="Times New Roman"/>
                <w:szCs w:val="24"/>
                <w:lang w:eastAsia="en-IN"/>
              </w:rPr>
            </w:pPr>
            <w:r w:rsidRPr="00D3432E">
              <w:rPr>
                <w:rFonts w:cs="Times New Roman"/>
                <w:szCs w:val="24"/>
                <w:lang w:eastAsia="en-IN"/>
              </w:rPr>
              <w:t>589</w:t>
            </w:r>
          </w:p>
        </w:tc>
        <w:tc>
          <w:tcPr>
            <w:tcW w:w="0" w:type="auto"/>
            <w:vAlign w:val="bottom"/>
          </w:tcPr>
          <w:p w14:paraId="572EBF12" w14:textId="37650A47"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3C228107" w14:textId="3A481F7C" w:rsidTr="00D3432E">
        <w:trPr>
          <w:trHeight w:val="290"/>
        </w:trPr>
        <w:tc>
          <w:tcPr>
            <w:tcW w:w="1085" w:type="dxa"/>
            <w:noWrap/>
            <w:hideMark/>
          </w:tcPr>
          <w:p w14:paraId="6EADAD09" w14:textId="77777777" w:rsidR="00D3432E" w:rsidRPr="00D3432E" w:rsidRDefault="00D3432E" w:rsidP="00D3432E">
            <w:pPr>
              <w:rPr>
                <w:rFonts w:cs="Times New Roman"/>
                <w:szCs w:val="24"/>
                <w:lang w:eastAsia="en-IN"/>
              </w:rPr>
            </w:pPr>
            <w:r w:rsidRPr="00D3432E">
              <w:rPr>
                <w:rFonts w:cs="Times New Roman"/>
                <w:szCs w:val="24"/>
                <w:lang w:eastAsia="en-IN"/>
              </w:rPr>
              <w:lastRenderedPageBreak/>
              <w:t>109.4</w:t>
            </w:r>
          </w:p>
        </w:tc>
        <w:tc>
          <w:tcPr>
            <w:tcW w:w="1940" w:type="dxa"/>
            <w:noWrap/>
            <w:hideMark/>
          </w:tcPr>
          <w:p w14:paraId="17D42B6E" w14:textId="77777777" w:rsidR="00D3432E" w:rsidRPr="00D3432E" w:rsidRDefault="00D3432E" w:rsidP="00D3432E">
            <w:pPr>
              <w:rPr>
                <w:rFonts w:cs="Times New Roman"/>
                <w:szCs w:val="24"/>
                <w:lang w:eastAsia="en-IN"/>
              </w:rPr>
            </w:pPr>
            <w:r w:rsidRPr="00D3432E">
              <w:rPr>
                <w:rFonts w:cs="Times New Roman"/>
                <w:szCs w:val="24"/>
                <w:lang w:eastAsia="en-IN"/>
              </w:rPr>
              <w:t>631</w:t>
            </w:r>
          </w:p>
        </w:tc>
        <w:tc>
          <w:tcPr>
            <w:tcW w:w="0" w:type="auto"/>
            <w:vAlign w:val="bottom"/>
          </w:tcPr>
          <w:p w14:paraId="7BEC9BC7" w14:textId="3F21294A"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2432FA87" w14:textId="7639C96E" w:rsidTr="00D3432E">
        <w:trPr>
          <w:trHeight w:val="290"/>
        </w:trPr>
        <w:tc>
          <w:tcPr>
            <w:tcW w:w="1085" w:type="dxa"/>
            <w:noWrap/>
            <w:hideMark/>
          </w:tcPr>
          <w:p w14:paraId="12BCB6CC" w14:textId="77777777" w:rsidR="00D3432E" w:rsidRPr="00D3432E" w:rsidRDefault="00D3432E" w:rsidP="00D3432E">
            <w:pPr>
              <w:rPr>
                <w:rFonts w:cs="Times New Roman"/>
                <w:szCs w:val="24"/>
                <w:lang w:eastAsia="en-IN"/>
              </w:rPr>
            </w:pPr>
            <w:r w:rsidRPr="00D3432E">
              <w:rPr>
                <w:rFonts w:cs="Times New Roman"/>
                <w:szCs w:val="24"/>
                <w:lang w:eastAsia="en-IN"/>
              </w:rPr>
              <w:t>112.1</w:t>
            </w:r>
          </w:p>
        </w:tc>
        <w:tc>
          <w:tcPr>
            <w:tcW w:w="1940" w:type="dxa"/>
            <w:noWrap/>
            <w:hideMark/>
          </w:tcPr>
          <w:p w14:paraId="6CBD6DFF" w14:textId="77777777" w:rsidR="00D3432E" w:rsidRPr="00D3432E" w:rsidRDefault="00D3432E" w:rsidP="00D3432E">
            <w:pPr>
              <w:rPr>
                <w:rFonts w:cs="Times New Roman"/>
                <w:szCs w:val="24"/>
                <w:lang w:eastAsia="en-IN"/>
              </w:rPr>
            </w:pPr>
            <w:r w:rsidRPr="00D3432E">
              <w:rPr>
                <w:rFonts w:cs="Times New Roman"/>
                <w:szCs w:val="24"/>
                <w:lang w:eastAsia="en-IN"/>
              </w:rPr>
              <w:t>427</w:t>
            </w:r>
          </w:p>
        </w:tc>
        <w:tc>
          <w:tcPr>
            <w:tcW w:w="0" w:type="auto"/>
            <w:vAlign w:val="bottom"/>
          </w:tcPr>
          <w:p w14:paraId="21F18117" w14:textId="48F21A35"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4B0ECEE2" w14:textId="0AE44EB4" w:rsidTr="00D3432E">
        <w:trPr>
          <w:trHeight w:val="290"/>
        </w:trPr>
        <w:tc>
          <w:tcPr>
            <w:tcW w:w="1085" w:type="dxa"/>
            <w:noWrap/>
            <w:hideMark/>
          </w:tcPr>
          <w:p w14:paraId="52C1C996" w14:textId="77777777" w:rsidR="00D3432E" w:rsidRPr="00D3432E" w:rsidRDefault="00D3432E" w:rsidP="00D3432E">
            <w:pPr>
              <w:rPr>
                <w:rFonts w:cs="Times New Roman"/>
                <w:szCs w:val="24"/>
                <w:lang w:eastAsia="en-IN"/>
              </w:rPr>
            </w:pPr>
            <w:r w:rsidRPr="00D3432E">
              <w:rPr>
                <w:rFonts w:cs="Times New Roman"/>
                <w:szCs w:val="24"/>
                <w:lang w:eastAsia="en-IN"/>
              </w:rPr>
              <w:t>114.3</w:t>
            </w:r>
          </w:p>
        </w:tc>
        <w:tc>
          <w:tcPr>
            <w:tcW w:w="1940" w:type="dxa"/>
            <w:noWrap/>
            <w:hideMark/>
          </w:tcPr>
          <w:p w14:paraId="6F5F5056" w14:textId="77777777" w:rsidR="00D3432E" w:rsidRPr="00D3432E" w:rsidRDefault="00D3432E" w:rsidP="00D3432E">
            <w:pPr>
              <w:rPr>
                <w:rFonts w:cs="Times New Roman"/>
                <w:szCs w:val="24"/>
                <w:lang w:eastAsia="en-IN"/>
              </w:rPr>
            </w:pPr>
            <w:r w:rsidRPr="00D3432E">
              <w:rPr>
                <w:rFonts w:cs="Times New Roman"/>
                <w:szCs w:val="24"/>
                <w:lang w:eastAsia="en-IN"/>
              </w:rPr>
              <w:t>620</w:t>
            </w:r>
          </w:p>
        </w:tc>
        <w:tc>
          <w:tcPr>
            <w:tcW w:w="0" w:type="auto"/>
            <w:vAlign w:val="bottom"/>
          </w:tcPr>
          <w:p w14:paraId="73AC14FF" w14:textId="2BAE7106"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05686DC1" w14:textId="5E32CCB8" w:rsidTr="00D3432E">
        <w:trPr>
          <w:trHeight w:val="290"/>
        </w:trPr>
        <w:tc>
          <w:tcPr>
            <w:tcW w:w="1085" w:type="dxa"/>
            <w:noWrap/>
            <w:hideMark/>
          </w:tcPr>
          <w:p w14:paraId="122389AC" w14:textId="77777777" w:rsidR="00D3432E" w:rsidRPr="00D3432E" w:rsidRDefault="00D3432E" w:rsidP="00D3432E">
            <w:pPr>
              <w:rPr>
                <w:rFonts w:cs="Times New Roman"/>
                <w:szCs w:val="24"/>
                <w:lang w:eastAsia="en-IN"/>
              </w:rPr>
            </w:pPr>
            <w:r w:rsidRPr="00D3432E">
              <w:rPr>
                <w:rFonts w:cs="Times New Roman"/>
                <w:szCs w:val="24"/>
                <w:lang w:eastAsia="en-IN"/>
              </w:rPr>
              <w:t>115.1</w:t>
            </w:r>
          </w:p>
        </w:tc>
        <w:tc>
          <w:tcPr>
            <w:tcW w:w="1940" w:type="dxa"/>
            <w:noWrap/>
            <w:hideMark/>
          </w:tcPr>
          <w:p w14:paraId="78654F97" w14:textId="77777777" w:rsidR="00D3432E" w:rsidRPr="00D3432E" w:rsidRDefault="00D3432E" w:rsidP="00D3432E">
            <w:pPr>
              <w:rPr>
                <w:rFonts w:cs="Times New Roman"/>
                <w:szCs w:val="24"/>
                <w:lang w:eastAsia="en-IN"/>
              </w:rPr>
            </w:pPr>
            <w:r w:rsidRPr="00D3432E">
              <w:rPr>
                <w:rFonts w:cs="Times New Roman"/>
                <w:szCs w:val="24"/>
                <w:lang w:eastAsia="en-IN"/>
              </w:rPr>
              <w:t>540</w:t>
            </w:r>
          </w:p>
        </w:tc>
        <w:tc>
          <w:tcPr>
            <w:tcW w:w="0" w:type="auto"/>
            <w:vAlign w:val="bottom"/>
          </w:tcPr>
          <w:p w14:paraId="5DE48B01" w14:textId="23B58F3D"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2AAAB08F" w14:textId="0744E3E4" w:rsidTr="00D3432E">
        <w:trPr>
          <w:trHeight w:val="290"/>
        </w:trPr>
        <w:tc>
          <w:tcPr>
            <w:tcW w:w="1085" w:type="dxa"/>
            <w:noWrap/>
            <w:hideMark/>
          </w:tcPr>
          <w:p w14:paraId="1247336C" w14:textId="77777777" w:rsidR="00D3432E" w:rsidRPr="00D3432E" w:rsidRDefault="00D3432E" w:rsidP="00D3432E">
            <w:pPr>
              <w:rPr>
                <w:rFonts w:cs="Times New Roman"/>
                <w:szCs w:val="24"/>
                <w:lang w:eastAsia="en-IN"/>
              </w:rPr>
            </w:pPr>
            <w:r w:rsidRPr="00D3432E">
              <w:rPr>
                <w:rFonts w:cs="Times New Roman"/>
                <w:szCs w:val="24"/>
                <w:lang w:eastAsia="en-IN"/>
              </w:rPr>
              <w:t>117.2</w:t>
            </w:r>
          </w:p>
        </w:tc>
        <w:tc>
          <w:tcPr>
            <w:tcW w:w="1940" w:type="dxa"/>
            <w:noWrap/>
            <w:hideMark/>
          </w:tcPr>
          <w:p w14:paraId="508C7373" w14:textId="77777777" w:rsidR="00D3432E" w:rsidRPr="00D3432E" w:rsidRDefault="00D3432E" w:rsidP="00D3432E">
            <w:pPr>
              <w:rPr>
                <w:rFonts w:cs="Times New Roman"/>
                <w:szCs w:val="24"/>
                <w:lang w:eastAsia="en-IN"/>
              </w:rPr>
            </w:pPr>
            <w:r w:rsidRPr="00D3432E">
              <w:rPr>
                <w:rFonts w:cs="Times New Roman"/>
                <w:szCs w:val="24"/>
                <w:lang w:eastAsia="en-IN"/>
              </w:rPr>
              <w:t>622</w:t>
            </w:r>
          </w:p>
        </w:tc>
        <w:tc>
          <w:tcPr>
            <w:tcW w:w="0" w:type="auto"/>
            <w:vAlign w:val="bottom"/>
          </w:tcPr>
          <w:p w14:paraId="78E7554D" w14:textId="5DC06302"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1387AEF9" w14:textId="38A31D44" w:rsidTr="00D3432E">
        <w:trPr>
          <w:trHeight w:val="290"/>
        </w:trPr>
        <w:tc>
          <w:tcPr>
            <w:tcW w:w="1085" w:type="dxa"/>
            <w:noWrap/>
            <w:hideMark/>
          </w:tcPr>
          <w:p w14:paraId="71443683" w14:textId="77777777" w:rsidR="00D3432E" w:rsidRPr="00D3432E" w:rsidRDefault="00D3432E" w:rsidP="00D3432E">
            <w:pPr>
              <w:rPr>
                <w:rFonts w:cs="Times New Roman"/>
                <w:szCs w:val="24"/>
                <w:lang w:eastAsia="en-IN"/>
              </w:rPr>
            </w:pPr>
            <w:r w:rsidRPr="00D3432E">
              <w:rPr>
                <w:rFonts w:cs="Times New Roman"/>
                <w:szCs w:val="24"/>
                <w:lang w:eastAsia="en-IN"/>
              </w:rPr>
              <w:t>119.7</w:t>
            </w:r>
          </w:p>
        </w:tc>
        <w:tc>
          <w:tcPr>
            <w:tcW w:w="1940" w:type="dxa"/>
            <w:noWrap/>
            <w:hideMark/>
          </w:tcPr>
          <w:p w14:paraId="60EC3440" w14:textId="77777777" w:rsidR="00D3432E" w:rsidRPr="00D3432E" w:rsidRDefault="00D3432E" w:rsidP="00D3432E">
            <w:pPr>
              <w:rPr>
                <w:rFonts w:cs="Times New Roman"/>
                <w:szCs w:val="24"/>
                <w:lang w:eastAsia="en-IN"/>
              </w:rPr>
            </w:pPr>
            <w:r w:rsidRPr="00D3432E">
              <w:rPr>
                <w:rFonts w:cs="Times New Roman"/>
                <w:szCs w:val="24"/>
                <w:lang w:eastAsia="en-IN"/>
              </w:rPr>
              <w:t>637</w:t>
            </w:r>
          </w:p>
        </w:tc>
        <w:tc>
          <w:tcPr>
            <w:tcW w:w="0" w:type="auto"/>
            <w:vAlign w:val="bottom"/>
          </w:tcPr>
          <w:p w14:paraId="64A695DD" w14:textId="65D02928"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3D1BDE31" w14:textId="7DC7D69E" w:rsidTr="00D3432E">
        <w:trPr>
          <w:trHeight w:val="290"/>
        </w:trPr>
        <w:tc>
          <w:tcPr>
            <w:tcW w:w="1085" w:type="dxa"/>
            <w:noWrap/>
            <w:hideMark/>
          </w:tcPr>
          <w:p w14:paraId="57503D3B" w14:textId="77777777" w:rsidR="00D3432E" w:rsidRPr="00D3432E" w:rsidRDefault="00D3432E" w:rsidP="00D3432E">
            <w:pPr>
              <w:rPr>
                <w:rFonts w:cs="Times New Roman"/>
                <w:szCs w:val="24"/>
                <w:lang w:eastAsia="en-IN"/>
              </w:rPr>
            </w:pPr>
            <w:r w:rsidRPr="00D3432E">
              <w:rPr>
                <w:rFonts w:cs="Times New Roman"/>
                <w:szCs w:val="24"/>
                <w:lang w:eastAsia="en-IN"/>
              </w:rPr>
              <w:t>121.6</w:t>
            </w:r>
          </w:p>
        </w:tc>
        <w:tc>
          <w:tcPr>
            <w:tcW w:w="1940" w:type="dxa"/>
            <w:noWrap/>
            <w:hideMark/>
          </w:tcPr>
          <w:p w14:paraId="3C49D1CE" w14:textId="77777777" w:rsidR="00D3432E" w:rsidRPr="00D3432E" w:rsidRDefault="00D3432E" w:rsidP="00D3432E">
            <w:pPr>
              <w:rPr>
                <w:rFonts w:cs="Times New Roman"/>
                <w:szCs w:val="24"/>
                <w:lang w:eastAsia="en-IN"/>
              </w:rPr>
            </w:pPr>
            <w:r w:rsidRPr="00D3432E">
              <w:rPr>
                <w:rFonts w:cs="Times New Roman"/>
                <w:szCs w:val="24"/>
                <w:lang w:eastAsia="en-IN"/>
              </w:rPr>
              <w:t>462</w:t>
            </w:r>
          </w:p>
        </w:tc>
        <w:tc>
          <w:tcPr>
            <w:tcW w:w="0" w:type="auto"/>
            <w:vAlign w:val="bottom"/>
          </w:tcPr>
          <w:p w14:paraId="76816B99" w14:textId="5E09C4B1"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6A9D275E" w14:textId="37CB9ABC" w:rsidTr="00D3432E">
        <w:trPr>
          <w:trHeight w:val="290"/>
        </w:trPr>
        <w:tc>
          <w:tcPr>
            <w:tcW w:w="1085" w:type="dxa"/>
            <w:noWrap/>
            <w:hideMark/>
          </w:tcPr>
          <w:p w14:paraId="7127C80D" w14:textId="77777777" w:rsidR="00D3432E" w:rsidRPr="00D3432E" w:rsidRDefault="00D3432E" w:rsidP="00D3432E">
            <w:pPr>
              <w:rPr>
                <w:rFonts w:cs="Times New Roman"/>
                <w:szCs w:val="24"/>
                <w:lang w:eastAsia="en-IN"/>
              </w:rPr>
            </w:pPr>
            <w:r w:rsidRPr="00D3432E">
              <w:rPr>
                <w:rFonts w:cs="Times New Roman"/>
                <w:szCs w:val="24"/>
                <w:lang w:eastAsia="en-IN"/>
              </w:rPr>
              <w:t>123.4</w:t>
            </w:r>
          </w:p>
        </w:tc>
        <w:tc>
          <w:tcPr>
            <w:tcW w:w="1940" w:type="dxa"/>
            <w:noWrap/>
            <w:hideMark/>
          </w:tcPr>
          <w:p w14:paraId="1E329B27" w14:textId="77777777" w:rsidR="00D3432E" w:rsidRPr="00D3432E" w:rsidRDefault="00D3432E" w:rsidP="00D3432E">
            <w:pPr>
              <w:rPr>
                <w:rFonts w:cs="Times New Roman"/>
                <w:szCs w:val="24"/>
                <w:lang w:eastAsia="en-IN"/>
              </w:rPr>
            </w:pPr>
            <w:r w:rsidRPr="00D3432E">
              <w:rPr>
                <w:rFonts w:cs="Times New Roman"/>
                <w:szCs w:val="24"/>
                <w:lang w:eastAsia="en-IN"/>
              </w:rPr>
              <w:t>488</w:t>
            </w:r>
          </w:p>
        </w:tc>
        <w:tc>
          <w:tcPr>
            <w:tcW w:w="0" w:type="auto"/>
            <w:vAlign w:val="bottom"/>
          </w:tcPr>
          <w:p w14:paraId="18FBEF5F" w14:textId="141AD785"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17D07FAB" w14:textId="64CAD225" w:rsidTr="00D3432E">
        <w:trPr>
          <w:trHeight w:val="290"/>
        </w:trPr>
        <w:tc>
          <w:tcPr>
            <w:tcW w:w="1085" w:type="dxa"/>
            <w:noWrap/>
            <w:hideMark/>
          </w:tcPr>
          <w:p w14:paraId="29FC2E9F" w14:textId="77777777" w:rsidR="00D3432E" w:rsidRPr="00D3432E" w:rsidRDefault="00D3432E" w:rsidP="00D3432E">
            <w:pPr>
              <w:rPr>
                <w:rFonts w:cs="Times New Roman"/>
                <w:szCs w:val="24"/>
                <w:lang w:eastAsia="en-IN"/>
              </w:rPr>
            </w:pPr>
            <w:r w:rsidRPr="00D3432E">
              <w:rPr>
                <w:rFonts w:cs="Times New Roman"/>
                <w:szCs w:val="24"/>
                <w:lang w:eastAsia="en-IN"/>
              </w:rPr>
              <w:t>127.2</w:t>
            </w:r>
          </w:p>
        </w:tc>
        <w:tc>
          <w:tcPr>
            <w:tcW w:w="1940" w:type="dxa"/>
            <w:noWrap/>
            <w:hideMark/>
          </w:tcPr>
          <w:p w14:paraId="4A954BB3" w14:textId="77777777" w:rsidR="00D3432E" w:rsidRPr="00D3432E" w:rsidRDefault="00D3432E" w:rsidP="00D3432E">
            <w:pPr>
              <w:rPr>
                <w:rFonts w:cs="Times New Roman"/>
                <w:szCs w:val="24"/>
                <w:lang w:eastAsia="en-IN"/>
              </w:rPr>
            </w:pPr>
            <w:r w:rsidRPr="00D3432E">
              <w:rPr>
                <w:rFonts w:cs="Times New Roman"/>
                <w:szCs w:val="24"/>
                <w:lang w:eastAsia="en-IN"/>
              </w:rPr>
              <w:t>513</w:t>
            </w:r>
          </w:p>
        </w:tc>
        <w:tc>
          <w:tcPr>
            <w:tcW w:w="0" w:type="auto"/>
            <w:vAlign w:val="bottom"/>
          </w:tcPr>
          <w:p w14:paraId="53ECC48F" w14:textId="3D3D8A1A"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6D7D7103" w14:textId="7CE7CD5A" w:rsidTr="00D3432E">
        <w:trPr>
          <w:trHeight w:val="290"/>
        </w:trPr>
        <w:tc>
          <w:tcPr>
            <w:tcW w:w="1085" w:type="dxa"/>
            <w:noWrap/>
            <w:hideMark/>
          </w:tcPr>
          <w:p w14:paraId="34BE8CED" w14:textId="77777777" w:rsidR="00D3432E" w:rsidRPr="00D3432E" w:rsidRDefault="00D3432E" w:rsidP="00D3432E">
            <w:pPr>
              <w:rPr>
                <w:rFonts w:cs="Times New Roman"/>
                <w:szCs w:val="24"/>
                <w:lang w:eastAsia="en-IN"/>
              </w:rPr>
            </w:pPr>
            <w:r w:rsidRPr="00D3432E">
              <w:rPr>
                <w:rFonts w:cs="Times New Roman"/>
                <w:szCs w:val="24"/>
                <w:lang w:eastAsia="en-IN"/>
              </w:rPr>
              <w:t>132.4</w:t>
            </w:r>
          </w:p>
        </w:tc>
        <w:tc>
          <w:tcPr>
            <w:tcW w:w="1940" w:type="dxa"/>
            <w:noWrap/>
            <w:hideMark/>
          </w:tcPr>
          <w:p w14:paraId="0D3136B8" w14:textId="77777777" w:rsidR="00D3432E" w:rsidRPr="00D3432E" w:rsidRDefault="00D3432E" w:rsidP="00D3432E">
            <w:pPr>
              <w:rPr>
                <w:rFonts w:cs="Times New Roman"/>
                <w:szCs w:val="24"/>
                <w:lang w:eastAsia="en-IN"/>
              </w:rPr>
            </w:pPr>
            <w:r w:rsidRPr="00D3432E">
              <w:rPr>
                <w:rFonts w:cs="Times New Roman"/>
                <w:szCs w:val="24"/>
                <w:lang w:eastAsia="en-IN"/>
              </w:rPr>
              <w:t>537</w:t>
            </w:r>
          </w:p>
        </w:tc>
        <w:tc>
          <w:tcPr>
            <w:tcW w:w="0" w:type="auto"/>
            <w:vAlign w:val="bottom"/>
          </w:tcPr>
          <w:p w14:paraId="63BDE197" w14:textId="06844D47"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102EE252" w14:textId="1C955418" w:rsidTr="00D3432E">
        <w:trPr>
          <w:trHeight w:val="290"/>
        </w:trPr>
        <w:tc>
          <w:tcPr>
            <w:tcW w:w="1085" w:type="dxa"/>
            <w:noWrap/>
            <w:hideMark/>
          </w:tcPr>
          <w:p w14:paraId="00656493" w14:textId="77777777" w:rsidR="00D3432E" w:rsidRPr="00D3432E" w:rsidRDefault="00D3432E" w:rsidP="00D3432E">
            <w:pPr>
              <w:rPr>
                <w:rFonts w:cs="Times New Roman"/>
                <w:szCs w:val="24"/>
                <w:lang w:eastAsia="en-IN"/>
              </w:rPr>
            </w:pPr>
            <w:r w:rsidRPr="00D3432E">
              <w:rPr>
                <w:rFonts w:cs="Times New Roman"/>
                <w:szCs w:val="24"/>
                <w:lang w:eastAsia="en-IN"/>
              </w:rPr>
              <w:t>135.5</w:t>
            </w:r>
          </w:p>
        </w:tc>
        <w:tc>
          <w:tcPr>
            <w:tcW w:w="1940" w:type="dxa"/>
            <w:noWrap/>
            <w:hideMark/>
          </w:tcPr>
          <w:p w14:paraId="4CCFFED8" w14:textId="77777777" w:rsidR="00D3432E" w:rsidRPr="00D3432E" w:rsidRDefault="00D3432E" w:rsidP="00D3432E">
            <w:pPr>
              <w:rPr>
                <w:rFonts w:cs="Times New Roman"/>
                <w:szCs w:val="24"/>
                <w:lang w:eastAsia="en-IN"/>
              </w:rPr>
            </w:pPr>
            <w:r w:rsidRPr="00D3432E">
              <w:rPr>
                <w:rFonts w:cs="Times New Roman"/>
                <w:szCs w:val="24"/>
                <w:lang w:eastAsia="en-IN"/>
              </w:rPr>
              <w:t>626</w:t>
            </w:r>
          </w:p>
        </w:tc>
        <w:tc>
          <w:tcPr>
            <w:tcW w:w="0" w:type="auto"/>
            <w:vAlign w:val="bottom"/>
          </w:tcPr>
          <w:p w14:paraId="27C7D225" w14:textId="37D59C79"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546C11E2" w14:textId="18E0AF4B" w:rsidTr="00D3432E">
        <w:trPr>
          <w:trHeight w:val="290"/>
        </w:trPr>
        <w:tc>
          <w:tcPr>
            <w:tcW w:w="1085" w:type="dxa"/>
            <w:noWrap/>
            <w:hideMark/>
          </w:tcPr>
          <w:p w14:paraId="71AD29C5" w14:textId="77777777" w:rsidR="00D3432E" w:rsidRPr="00D3432E" w:rsidRDefault="00D3432E" w:rsidP="00D3432E">
            <w:pPr>
              <w:rPr>
                <w:rFonts w:cs="Times New Roman"/>
                <w:szCs w:val="24"/>
                <w:lang w:eastAsia="en-IN"/>
              </w:rPr>
            </w:pPr>
            <w:r w:rsidRPr="00D3432E">
              <w:rPr>
                <w:rFonts w:cs="Times New Roman"/>
                <w:szCs w:val="24"/>
                <w:lang w:eastAsia="en-IN"/>
              </w:rPr>
              <w:t>137.8</w:t>
            </w:r>
          </w:p>
        </w:tc>
        <w:tc>
          <w:tcPr>
            <w:tcW w:w="1940" w:type="dxa"/>
            <w:noWrap/>
            <w:hideMark/>
          </w:tcPr>
          <w:p w14:paraId="1B285D6F" w14:textId="77777777" w:rsidR="00D3432E" w:rsidRPr="00D3432E" w:rsidRDefault="00D3432E" w:rsidP="00D3432E">
            <w:pPr>
              <w:rPr>
                <w:rFonts w:cs="Times New Roman"/>
                <w:szCs w:val="24"/>
                <w:lang w:eastAsia="en-IN"/>
              </w:rPr>
            </w:pPr>
            <w:r w:rsidRPr="00D3432E">
              <w:rPr>
                <w:rFonts w:cs="Times New Roman"/>
                <w:szCs w:val="24"/>
                <w:lang w:eastAsia="en-IN"/>
              </w:rPr>
              <w:t>578</w:t>
            </w:r>
          </w:p>
        </w:tc>
        <w:tc>
          <w:tcPr>
            <w:tcW w:w="0" w:type="auto"/>
            <w:vAlign w:val="bottom"/>
          </w:tcPr>
          <w:p w14:paraId="7EB181D8" w14:textId="7ACF451C"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51D72CE5" w14:textId="7C9B36EF" w:rsidTr="00D3432E">
        <w:trPr>
          <w:trHeight w:val="290"/>
        </w:trPr>
        <w:tc>
          <w:tcPr>
            <w:tcW w:w="1085" w:type="dxa"/>
            <w:noWrap/>
            <w:hideMark/>
          </w:tcPr>
          <w:p w14:paraId="50F6DF3F" w14:textId="77777777" w:rsidR="00D3432E" w:rsidRPr="00D3432E" w:rsidRDefault="00D3432E" w:rsidP="00D3432E">
            <w:pPr>
              <w:rPr>
                <w:rFonts w:cs="Times New Roman"/>
                <w:szCs w:val="24"/>
                <w:lang w:eastAsia="en-IN"/>
              </w:rPr>
            </w:pPr>
            <w:r w:rsidRPr="00D3432E">
              <w:rPr>
                <w:rFonts w:cs="Times New Roman"/>
                <w:szCs w:val="24"/>
                <w:lang w:eastAsia="en-IN"/>
              </w:rPr>
              <w:t>140.8</w:t>
            </w:r>
          </w:p>
        </w:tc>
        <w:tc>
          <w:tcPr>
            <w:tcW w:w="1940" w:type="dxa"/>
            <w:noWrap/>
            <w:hideMark/>
          </w:tcPr>
          <w:p w14:paraId="29DF4D0E" w14:textId="77777777" w:rsidR="00D3432E" w:rsidRPr="00D3432E" w:rsidRDefault="00D3432E" w:rsidP="00D3432E">
            <w:pPr>
              <w:rPr>
                <w:rFonts w:cs="Times New Roman"/>
                <w:szCs w:val="24"/>
                <w:lang w:eastAsia="en-IN"/>
              </w:rPr>
            </w:pPr>
            <w:r w:rsidRPr="00D3432E">
              <w:rPr>
                <w:rFonts w:cs="Times New Roman"/>
                <w:szCs w:val="24"/>
                <w:lang w:eastAsia="en-IN"/>
              </w:rPr>
              <w:t>559</w:t>
            </w:r>
          </w:p>
        </w:tc>
        <w:tc>
          <w:tcPr>
            <w:tcW w:w="0" w:type="auto"/>
            <w:vAlign w:val="bottom"/>
          </w:tcPr>
          <w:p w14:paraId="69976116" w14:textId="6F748957"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77AFFE17" w14:textId="64C5D493" w:rsidTr="00D3432E">
        <w:trPr>
          <w:trHeight w:val="290"/>
        </w:trPr>
        <w:tc>
          <w:tcPr>
            <w:tcW w:w="1085" w:type="dxa"/>
            <w:noWrap/>
            <w:hideMark/>
          </w:tcPr>
          <w:p w14:paraId="46E23E68" w14:textId="77777777" w:rsidR="00D3432E" w:rsidRPr="00D3432E" w:rsidRDefault="00D3432E" w:rsidP="00D3432E">
            <w:pPr>
              <w:rPr>
                <w:rFonts w:cs="Times New Roman"/>
                <w:szCs w:val="24"/>
                <w:lang w:eastAsia="en-IN"/>
              </w:rPr>
            </w:pPr>
            <w:r w:rsidRPr="00D3432E">
              <w:rPr>
                <w:rFonts w:cs="Times New Roman"/>
                <w:szCs w:val="24"/>
                <w:lang w:eastAsia="en-IN"/>
              </w:rPr>
              <w:t>145.4</w:t>
            </w:r>
          </w:p>
        </w:tc>
        <w:tc>
          <w:tcPr>
            <w:tcW w:w="1940" w:type="dxa"/>
            <w:noWrap/>
            <w:hideMark/>
          </w:tcPr>
          <w:p w14:paraId="7081073A" w14:textId="77777777" w:rsidR="00D3432E" w:rsidRPr="00D3432E" w:rsidRDefault="00D3432E" w:rsidP="00D3432E">
            <w:pPr>
              <w:rPr>
                <w:rFonts w:cs="Times New Roman"/>
                <w:szCs w:val="24"/>
                <w:lang w:eastAsia="en-IN"/>
              </w:rPr>
            </w:pPr>
            <w:r w:rsidRPr="00D3432E">
              <w:rPr>
                <w:rFonts w:cs="Times New Roman"/>
                <w:szCs w:val="24"/>
                <w:lang w:eastAsia="en-IN"/>
              </w:rPr>
              <w:t>472</w:t>
            </w:r>
          </w:p>
        </w:tc>
        <w:tc>
          <w:tcPr>
            <w:tcW w:w="0" w:type="auto"/>
            <w:vAlign w:val="bottom"/>
          </w:tcPr>
          <w:p w14:paraId="147902EA" w14:textId="017199FD" w:rsidR="00D3432E" w:rsidRPr="00D3432E" w:rsidRDefault="00D3432E" w:rsidP="00D3432E">
            <w:pPr>
              <w:rPr>
                <w:rFonts w:cs="Times New Roman"/>
                <w:szCs w:val="24"/>
                <w:lang w:eastAsia="en-IN"/>
              </w:rPr>
            </w:pPr>
            <w:r w:rsidRPr="00D3432E">
              <w:rPr>
                <w:rFonts w:cs="Times New Roman"/>
                <w:color w:val="000000"/>
                <w:szCs w:val="24"/>
              </w:rPr>
              <w:t>high</w:t>
            </w:r>
          </w:p>
        </w:tc>
      </w:tr>
      <w:tr w:rsidR="00D3432E" w:rsidRPr="00D3432E" w14:paraId="42447071" w14:textId="7E2D1D41" w:rsidTr="00D3432E">
        <w:trPr>
          <w:trHeight w:val="290"/>
        </w:trPr>
        <w:tc>
          <w:tcPr>
            <w:tcW w:w="1085" w:type="dxa"/>
            <w:noWrap/>
            <w:hideMark/>
          </w:tcPr>
          <w:p w14:paraId="35B3BF3A" w14:textId="77777777" w:rsidR="00D3432E" w:rsidRPr="00D3432E" w:rsidRDefault="00D3432E" w:rsidP="00D3432E">
            <w:pPr>
              <w:rPr>
                <w:rFonts w:cs="Times New Roman"/>
                <w:szCs w:val="24"/>
                <w:lang w:eastAsia="en-IN"/>
              </w:rPr>
            </w:pPr>
            <w:r w:rsidRPr="00D3432E">
              <w:rPr>
                <w:rFonts w:cs="Times New Roman"/>
                <w:szCs w:val="24"/>
                <w:lang w:eastAsia="en-IN"/>
              </w:rPr>
              <w:t>149.3</w:t>
            </w:r>
          </w:p>
        </w:tc>
        <w:tc>
          <w:tcPr>
            <w:tcW w:w="1940" w:type="dxa"/>
            <w:noWrap/>
            <w:hideMark/>
          </w:tcPr>
          <w:p w14:paraId="4BBBEC1C" w14:textId="77777777" w:rsidR="00D3432E" w:rsidRPr="00D3432E" w:rsidRDefault="00D3432E" w:rsidP="00D3432E">
            <w:pPr>
              <w:rPr>
                <w:rFonts w:cs="Times New Roman"/>
                <w:szCs w:val="24"/>
                <w:lang w:eastAsia="en-IN"/>
              </w:rPr>
            </w:pPr>
            <w:r w:rsidRPr="00D3432E">
              <w:rPr>
                <w:rFonts w:cs="Times New Roman"/>
                <w:szCs w:val="24"/>
                <w:lang w:eastAsia="en-IN"/>
              </w:rPr>
              <w:t>557</w:t>
            </w:r>
          </w:p>
        </w:tc>
        <w:tc>
          <w:tcPr>
            <w:tcW w:w="0" w:type="auto"/>
            <w:vAlign w:val="bottom"/>
          </w:tcPr>
          <w:p w14:paraId="23C8361C" w14:textId="52D099FA"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7E959070" w14:textId="27AFE270" w:rsidTr="00D3432E">
        <w:trPr>
          <w:trHeight w:val="290"/>
        </w:trPr>
        <w:tc>
          <w:tcPr>
            <w:tcW w:w="1085" w:type="dxa"/>
            <w:noWrap/>
            <w:hideMark/>
          </w:tcPr>
          <w:p w14:paraId="569A6449" w14:textId="77777777" w:rsidR="00D3432E" w:rsidRPr="00D3432E" w:rsidRDefault="00D3432E" w:rsidP="00D3432E">
            <w:pPr>
              <w:rPr>
                <w:rFonts w:cs="Times New Roman"/>
                <w:szCs w:val="24"/>
                <w:lang w:eastAsia="en-IN"/>
              </w:rPr>
            </w:pPr>
            <w:r w:rsidRPr="00D3432E">
              <w:rPr>
                <w:rFonts w:cs="Times New Roman"/>
                <w:szCs w:val="24"/>
                <w:lang w:eastAsia="en-IN"/>
              </w:rPr>
              <w:t>154.3</w:t>
            </w:r>
          </w:p>
        </w:tc>
        <w:tc>
          <w:tcPr>
            <w:tcW w:w="1940" w:type="dxa"/>
            <w:noWrap/>
            <w:hideMark/>
          </w:tcPr>
          <w:p w14:paraId="7C061810" w14:textId="77777777" w:rsidR="00D3432E" w:rsidRPr="00D3432E" w:rsidRDefault="00D3432E" w:rsidP="00D3432E">
            <w:pPr>
              <w:rPr>
                <w:rFonts w:cs="Times New Roman"/>
                <w:szCs w:val="24"/>
                <w:lang w:eastAsia="en-IN"/>
              </w:rPr>
            </w:pPr>
            <w:r w:rsidRPr="00D3432E">
              <w:rPr>
                <w:rFonts w:cs="Times New Roman"/>
                <w:szCs w:val="24"/>
                <w:lang w:eastAsia="en-IN"/>
              </w:rPr>
              <w:t>657</w:t>
            </w:r>
          </w:p>
        </w:tc>
        <w:tc>
          <w:tcPr>
            <w:tcW w:w="0" w:type="auto"/>
            <w:vAlign w:val="bottom"/>
          </w:tcPr>
          <w:p w14:paraId="218EBBA1" w14:textId="7BC0DA43"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5DE234C6" w14:textId="3082472F" w:rsidTr="00D3432E">
        <w:trPr>
          <w:trHeight w:val="290"/>
        </w:trPr>
        <w:tc>
          <w:tcPr>
            <w:tcW w:w="1085" w:type="dxa"/>
            <w:noWrap/>
            <w:hideMark/>
          </w:tcPr>
          <w:p w14:paraId="4AD3221B" w14:textId="77777777" w:rsidR="00D3432E" w:rsidRPr="00D3432E" w:rsidRDefault="00D3432E" w:rsidP="00D3432E">
            <w:pPr>
              <w:rPr>
                <w:rFonts w:cs="Times New Roman"/>
                <w:szCs w:val="24"/>
                <w:lang w:eastAsia="en-IN"/>
              </w:rPr>
            </w:pPr>
            <w:r w:rsidRPr="00D3432E">
              <w:rPr>
                <w:rFonts w:cs="Times New Roman"/>
                <w:szCs w:val="24"/>
                <w:lang w:eastAsia="en-IN"/>
              </w:rPr>
              <w:t>157.7</w:t>
            </w:r>
          </w:p>
        </w:tc>
        <w:tc>
          <w:tcPr>
            <w:tcW w:w="1940" w:type="dxa"/>
            <w:noWrap/>
            <w:hideMark/>
          </w:tcPr>
          <w:p w14:paraId="20D044BF" w14:textId="77777777" w:rsidR="00D3432E" w:rsidRPr="00D3432E" w:rsidRDefault="00D3432E" w:rsidP="00D3432E">
            <w:pPr>
              <w:rPr>
                <w:rFonts w:cs="Times New Roman"/>
                <w:szCs w:val="24"/>
                <w:lang w:eastAsia="en-IN"/>
              </w:rPr>
            </w:pPr>
            <w:r w:rsidRPr="00D3432E">
              <w:rPr>
                <w:rFonts w:cs="Times New Roman"/>
                <w:szCs w:val="24"/>
                <w:lang w:eastAsia="en-IN"/>
              </w:rPr>
              <w:t>673</w:t>
            </w:r>
          </w:p>
        </w:tc>
        <w:tc>
          <w:tcPr>
            <w:tcW w:w="0" w:type="auto"/>
            <w:vAlign w:val="bottom"/>
          </w:tcPr>
          <w:p w14:paraId="10F19FE2" w14:textId="208F515C"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21ED7A2A" w14:textId="3530E900" w:rsidTr="00D3432E">
        <w:trPr>
          <w:trHeight w:val="290"/>
        </w:trPr>
        <w:tc>
          <w:tcPr>
            <w:tcW w:w="1085" w:type="dxa"/>
            <w:noWrap/>
            <w:hideMark/>
          </w:tcPr>
          <w:p w14:paraId="4A0F77B5" w14:textId="77777777" w:rsidR="00D3432E" w:rsidRPr="00D3432E" w:rsidRDefault="00D3432E" w:rsidP="00D3432E">
            <w:pPr>
              <w:rPr>
                <w:rFonts w:cs="Times New Roman"/>
                <w:szCs w:val="24"/>
                <w:lang w:eastAsia="en-IN"/>
              </w:rPr>
            </w:pPr>
            <w:r w:rsidRPr="00D3432E">
              <w:rPr>
                <w:rFonts w:cs="Times New Roman"/>
                <w:szCs w:val="24"/>
                <w:lang w:eastAsia="en-IN"/>
              </w:rPr>
              <w:t>161.8</w:t>
            </w:r>
          </w:p>
        </w:tc>
        <w:tc>
          <w:tcPr>
            <w:tcW w:w="1940" w:type="dxa"/>
            <w:noWrap/>
            <w:hideMark/>
          </w:tcPr>
          <w:p w14:paraId="4E70242F" w14:textId="77777777" w:rsidR="00D3432E" w:rsidRPr="00D3432E" w:rsidRDefault="00D3432E" w:rsidP="00D3432E">
            <w:pPr>
              <w:rPr>
                <w:rFonts w:cs="Times New Roman"/>
                <w:szCs w:val="24"/>
                <w:lang w:eastAsia="en-IN"/>
              </w:rPr>
            </w:pPr>
            <w:r w:rsidRPr="00D3432E">
              <w:rPr>
                <w:rFonts w:cs="Times New Roman"/>
                <w:szCs w:val="24"/>
                <w:lang w:eastAsia="en-IN"/>
              </w:rPr>
              <w:t>674</w:t>
            </w:r>
          </w:p>
        </w:tc>
        <w:tc>
          <w:tcPr>
            <w:tcW w:w="0" w:type="auto"/>
            <w:vAlign w:val="bottom"/>
          </w:tcPr>
          <w:p w14:paraId="30676FC8" w14:textId="0B3809C6" w:rsidR="00D3432E" w:rsidRPr="00D3432E" w:rsidRDefault="00D3432E" w:rsidP="00D3432E">
            <w:pPr>
              <w:rPr>
                <w:rFonts w:cs="Times New Roman"/>
                <w:szCs w:val="24"/>
                <w:lang w:eastAsia="en-IN"/>
              </w:rPr>
            </w:pPr>
            <w:r w:rsidRPr="00D3432E">
              <w:rPr>
                <w:rFonts w:cs="Times New Roman"/>
                <w:color w:val="000000"/>
                <w:szCs w:val="24"/>
              </w:rPr>
              <w:t>low</w:t>
            </w:r>
          </w:p>
        </w:tc>
      </w:tr>
      <w:tr w:rsidR="00D3432E" w:rsidRPr="00D3432E" w14:paraId="27BB4944" w14:textId="7FDBBAA8" w:rsidTr="00D3432E">
        <w:trPr>
          <w:trHeight w:val="290"/>
        </w:trPr>
        <w:tc>
          <w:tcPr>
            <w:tcW w:w="1085" w:type="dxa"/>
            <w:noWrap/>
            <w:hideMark/>
          </w:tcPr>
          <w:p w14:paraId="2E74662A" w14:textId="77777777" w:rsidR="00D3432E" w:rsidRPr="00D3432E" w:rsidRDefault="00D3432E" w:rsidP="00D3432E">
            <w:pPr>
              <w:rPr>
                <w:rFonts w:cs="Times New Roman"/>
                <w:szCs w:val="24"/>
                <w:lang w:eastAsia="en-IN"/>
              </w:rPr>
            </w:pPr>
            <w:r w:rsidRPr="00D3432E">
              <w:rPr>
                <w:rFonts w:cs="Times New Roman"/>
                <w:szCs w:val="24"/>
                <w:lang w:eastAsia="en-IN"/>
              </w:rPr>
              <w:t>Grand Total</w:t>
            </w:r>
          </w:p>
        </w:tc>
        <w:tc>
          <w:tcPr>
            <w:tcW w:w="1940" w:type="dxa"/>
            <w:noWrap/>
            <w:hideMark/>
          </w:tcPr>
          <w:p w14:paraId="428028FB" w14:textId="77777777" w:rsidR="00D3432E" w:rsidRPr="00D3432E" w:rsidRDefault="00D3432E" w:rsidP="00D3432E">
            <w:pPr>
              <w:rPr>
                <w:rFonts w:cs="Times New Roman"/>
                <w:szCs w:val="24"/>
                <w:lang w:eastAsia="en-IN"/>
              </w:rPr>
            </w:pPr>
            <w:r w:rsidRPr="00D3432E">
              <w:rPr>
                <w:rFonts w:cs="Times New Roman"/>
                <w:szCs w:val="24"/>
                <w:lang w:eastAsia="en-IN"/>
              </w:rPr>
              <w:t>24693</w:t>
            </w:r>
          </w:p>
        </w:tc>
        <w:tc>
          <w:tcPr>
            <w:tcW w:w="0" w:type="auto"/>
            <w:vAlign w:val="bottom"/>
          </w:tcPr>
          <w:p w14:paraId="2B94B50B" w14:textId="77777777" w:rsidR="00D3432E" w:rsidRPr="00D3432E" w:rsidRDefault="00D3432E" w:rsidP="00D3432E">
            <w:pPr>
              <w:rPr>
                <w:rFonts w:cs="Times New Roman"/>
                <w:szCs w:val="24"/>
                <w:lang w:eastAsia="en-IN"/>
              </w:rPr>
            </w:pPr>
          </w:p>
        </w:tc>
      </w:tr>
    </w:tbl>
    <w:p w14:paraId="38F2BD59" w14:textId="77777777" w:rsidR="008242DC" w:rsidRPr="005961A3" w:rsidRDefault="008242DC" w:rsidP="005961A3"/>
    <w:p w14:paraId="27D0CA25" w14:textId="77777777" w:rsidR="00777786" w:rsidRDefault="00777786">
      <w:pPr>
        <w:spacing w:line="259" w:lineRule="auto"/>
        <w:jc w:val="left"/>
      </w:pPr>
      <w:r>
        <w:rPr>
          <w:noProof/>
        </w:rPr>
        <w:drawing>
          <wp:inline distT="0" distB="0" distL="0" distR="0" wp14:anchorId="28D224FF" wp14:editId="20E21B43">
            <wp:extent cx="4572000" cy="2743200"/>
            <wp:effectExtent l="0" t="0" r="0" b="0"/>
            <wp:docPr id="5" name="Chart 5">
              <a:extLst xmlns:a="http://schemas.openxmlformats.org/drawingml/2006/main">
                <a:ext uri="{FF2B5EF4-FFF2-40B4-BE49-F238E27FC236}">
                  <a16:creationId xmlns:a16="http://schemas.microsoft.com/office/drawing/2014/main" id="{D8B753C3-066A-42F5-03E0-351C6BFD2D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C84C0E1" w14:textId="3C7546BD" w:rsidR="005961A3" w:rsidRPr="00FD0903" w:rsidRDefault="00777786" w:rsidP="00777786">
      <w:r>
        <w:lastRenderedPageBreak/>
        <w:t xml:space="preserve">Interpretation: </w:t>
      </w:r>
      <w:r w:rsidR="00DF5C61">
        <w:t xml:space="preserve">The if condition of the excel has been used in the above table and graph to compute the crime rate that is if it is high or low depending upon the condition which has been set that is if the wages are lower than 500 than the crime rate that is taking place is high and if it is more than it than the crime rate is lower. </w:t>
      </w:r>
      <w:r w:rsidR="0038781C">
        <w:t xml:space="preserve">The crime which </w:t>
      </w:r>
      <w:r w:rsidR="004B2C9C">
        <w:t>is</w:t>
      </w:r>
      <w:r w:rsidR="0038781C">
        <w:t xml:space="preserve"> taking place </w:t>
      </w:r>
      <w:r w:rsidR="004B2C9C">
        <w:t>is</w:t>
      </w:r>
      <w:r w:rsidR="0038781C">
        <w:t xml:space="preserve"> more due to the lower wage that the people are getting as the count that lower</w:t>
      </w:r>
      <w:r w:rsidR="004B2C9C">
        <w:t>-</w:t>
      </w:r>
      <w:r w:rsidR="0038781C">
        <w:t xml:space="preserve">wage has received is 28 among the 47 values and the crime rate 45.5 which is lower is having lower crime due to the wages being higher than 500 and 161.8 </w:t>
      </w:r>
      <w:r w:rsidR="009F1847">
        <w:t xml:space="preserve">crime rate </w:t>
      </w:r>
      <w:r w:rsidR="004B2C9C">
        <w:t>is having lower wage rate</w:t>
      </w:r>
      <w:r w:rsidR="00FD0903">
        <w:t xml:space="preserve"> (</w:t>
      </w:r>
      <w:r w:rsidR="00FD0903">
        <w:rPr>
          <w:shd w:val="clear" w:color="auto" w:fill="FFFFFF"/>
        </w:rPr>
        <w:t>Mahajan and Gokhale, 2019</w:t>
      </w:r>
      <w:r w:rsidR="00FD0903">
        <w:t>)</w:t>
      </w:r>
      <w:r w:rsidR="004B2C9C">
        <w:t xml:space="preserve">. </w:t>
      </w:r>
      <w:r w:rsidR="005961A3">
        <w:br w:type="page"/>
      </w:r>
    </w:p>
    <w:p w14:paraId="59AC5A03" w14:textId="299DF9CC" w:rsidR="005961A3" w:rsidRPr="005961A3" w:rsidRDefault="005961A3" w:rsidP="005961A3">
      <w:pPr>
        <w:pStyle w:val="2"/>
      </w:pPr>
      <w:bookmarkStart w:id="6" w:name="_Toc102664145"/>
      <w:r>
        <w:lastRenderedPageBreak/>
        <w:t>Percentage share of attributes according to region</w:t>
      </w:r>
      <w:bookmarkEnd w:id="6"/>
      <w:r>
        <w:t xml:space="preserve"> </w:t>
      </w:r>
    </w:p>
    <w:tbl>
      <w:tblPr>
        <w:tblStyle w:val="ab"/>
        <w:tblW w:w="5805" w:type="dxa"/>
        <w:tblLook w:val="04A0" w:firstRow="1" w:lastRow="0" w:firstColumn="1" w:lastColumn="0" w:noHBand="0" w:noVBand="1"/>
      </w:tblPr>
      <w:tblGrid>
        <w:gridCol w:w="2145"/>
        <w:gridCol w:w="1740"/>
        <w:gridCol w:w="1083"/>
        <w:gridCol w:w="1083"/>
      </w:tblGrid>
      <w:tr w:rsidR="005961A3" w:rsidRPr="005961A3" w14:paraId="516A46EC" w14:textId="77777777" w:rsidTr="005961A3">
        <w:trPr>
          <w:trHeight w:val="290"/>
        </w:trPr>
        <w:tc>
          <w:tcPr>
            <w:tcW w:w="2145" w:type="dxa"/>
            <w:noWrap/>
            <w:hideMark/>
          </w:tcPr>
          <w:p w14:paraId="6887EF6C" w14:textId="72FEE613" w:rsidR="005961A3" w:rsidRPr="005961A3" w:rsidRDefault="005961A3" w:rsidP="005961A3">
            <w:pPr>
              <w:rPr>
                <w:lang w:eastAsia="en-IN"/>
              </w:rPr>
            </w:pPr>
            <w:r w:rsidRPr="005961A3">
              <w:rPr>
                <w:lang w:eastAsia="en-IN"/>
              </w:rPr>
              <w:t xml:space="preserve">Attribute </w:t>
            </w:r>
          </w:p>
        </w:tc>
        <w:tc>
          <w:tcPr>
            <w:tcW w:w="1740" w:type="dxa"/>
            <w:noWrap/>
            <w:hideMark/>
          </w:tcPr>
          <w:p w14:paraId="41F8F061" w14:textId="77777777" w:rsidR="005961A3" w:rsidRPr="005961A3" w:rsidRDefault="005961A3" w:rsidP="005961A3">
            <w:pPr>
              <w:rPr>
                <w:lang w:eastAsia="en-IN"/>
              </w:rPr>
            </w:pPr>
          </w:p>
        </w:tc>
        <w:tc>
          <w:tcPr>
            <w:tcW w:w="960" w:type="dxa"/>
            <w:noWrap/>
            <w:hideMark/>
          </w:tcPr>
          <w:p w14:paraId="062A9388" w14:textId="77777777" w:rsidR="005961A3" w:rsidRPr="005961A3" w:rsidRDefault="005961A3" w:rsidP="005961A3">
            <w:pPr>
              <w:rPr>
                <w:rFonts w:cs="Times New Roman"/>
                <w:sz w:val="20"/>
                <w:szCs w:val="20"/>
                <w:lang w:eastAsia="en-IN"/>
              </w:rPr>
            </w:pPr>
          </w:p>
        </w:tc>
        <w:tc>
          <w:tcPr>
            <w:tcW w:w="960" w:type="dxa"/>
            <w:noWrap/>
            <w:hideMark/>
          </w:tcPr>
          <w:p w14:paraId="2A6A772A" w14:textId="77777777" w:rsidR="005961A3" w:rsidRPr="005961A3" w:rsidRDefault="005961A3" w:rsidP="005961A3">
            <w:pPr>
              <w:rPr>
                <w:rFonts w:cs="Times New Roman"/>
                <w:sz w:val="20"/>
                <w:szCs w:val="20"/>
                <w:lang w:eastAsia="en-IN"/>
              </w:rPr>
            </w:pPr>
          </w:p>
        </w:tc>
      </w:tr>
      <w:tr w:rsidR="005961A3" w:rsidRPr="005961A3" w14:paraId="6D75E179" w14:textId="77777777" w:rsidTr="005961A3">
        <w:trPr>
          <w:trHeight w:val="290"/>
        </w:trPr>
        <w:tc>
          <w:tcPr>
            <w:tcW w:w="2145" w:type="dxa"/>
            <w:noWrap/>
            <w:hideMark/>
          </w:tcPr>
          <w:p w14:paraId="752F9C34" w14:textId="77777777" w:rsidR="005961A3" w:rsidRPr="005961A3" w:rsidRDefault="005961A3" w:rsidP="005961A3">
            <w:pPr>
              <w:rPr>
                <w:lang w:eastAsia="en-IN"/>
              </w:rPr>
            </w:pPr>
            <w:r w:rsidRPr="005961A3">
              <w:rPr>
                <w:lang w:eastAsia="en-IN"/>
              </w:rPr>
              <w:t xml:space="preserve">Region </w:t>
            </w:r>
          </w:p>
        </w:tc>
        <w:tc>
          <w:tcPr>
            <w:tcW w:w="1740" w:type="dxa"/>
            <w:noWrap/>
            <w:hideMark/>
          </w:tcPr>
          <w:p w14:paraId="3E887A3E" w14:textId="77777777" w:rsidR="005961A3" w:rsidRPr="005961A3" w:rsidRDefault="005961A3" w:rsidP="005961A3">
            <w:pPr>
              <w:rPr>
                <w:lang w:eastAsia="en-IN"/>
              </w:rPr>
            </w:pPr>
          </w:p>
        </w:tc>
        <w:tc>
          <w:tcPr>
            <w:tcW w:w="960" w:type="dxa"/>
            <w:noWrap/>
            <w:hideMark/>
          </w:tcPr>
          <w:p w14:paraId="14C66009" w14:textId="77777777" w:rsidR="005961A3" w:rsidRPr="005961A3" w:rsidRDefault="005961A3" w:rsidP="005961A3">
            <w:pPr>
              <w:rPr>
                <w:rFonts w:cs="Times New Roman"/>
                <w:sz w:val="20"/>
                <w:szCs w:val="20"/>
                <w:lang w:eastAsia="en-IN"/>
              </w:rPr>
            </w:pPr>
          </w:p>
        </w:tc>
        <w:tc>
          <w:tcPr>
            <w:tcW w:w="960" w:type="dxa"/>
            <w:noWrap/>
            <w:hideMark/>
          </w:tcPr>
          <w:p w14:paraId="195F0600" w14:textId="77777777" w:rsidR="005961A3" w:rsidRPr="005961A3" w:rsidRDefault="005961A3" w:rsidP="005961A3">
            <w:pPr>
              <w:rPr>
                <w:rFonts w:cs="Times New Roman"/>
                <w:sz w:val="20"/>
                <w:szCs w:val="20"/>
                <w:lang w:eastAsia="en-IN"/>
              </w:rPr>
            </w:pPr>
          </w:p>
        </w:tc>
      </w:tr>
      <w:tr w:rsidR="005961A3" w:rsidRPr="005961A3" w14:paraId="069DAB1A" w14:textId="77777777" w:rsidTr="005961A3">
        <w:trPr>
          <w:trHeight w:val="290"/>
        </w:trPr>
        <w:tc>
          <w:tcPr>
            <w:tcW w:w="2145" w:type="dxa"/>
            <w:noWrap/>
            <w:hideMark/>
          </w:tcPr>
          <w:p w14:paraId="5E57D6FE" w14:textId="77777777" w:rsidR="005961A3" w:rsidRPr="005961A3" w:rsidRDefault="005961A3" w:rsidP="005961A3">
            <w:pPr>
              <w:rPr>
                <w:lang w:eastAsia="en-IN"/>
              </w:rPr>
            </w:pPr>
            <w:r w:rsidRPr="005961A3">
              <w:rPr>
                <w:lang w:eastAsia="en-IN"/>
              </w:rPr>
              <w:t>0</w:t>
            </w:r>
          </w:p>
        </w:tc>
        <w:tc>
          <w:tcPr>
            <w:tcW w:w="1740" w:type="dxa"/>
            <w:noWrap/>
            <w:hideMark/>
          </w:tcPr>
          <w:p w14:paraId="6ADFA7CF" w14:textId="77777777" w:rsidR="005961A3" w:rsidRPr="005961A3" w:rsidRDefault="005961A3" w:rsidP="005961A3">
            <w:pPr>
              <w:rPr>
                <w:lang w:eastAsia="en-IN"/>
              </w:rPr>
            </w:pPr>
            <w:r w:rsidRPr="005961A3">
              <w:rPr>
                <w:lang w:eastAsia="en-IN"/>
              </w:rPr>
              <w:t xml:space="preserve">Northern </w:t>
            </w:r>
          </w:p>
        </w:tc>
        <w:tc>
          <w:tcPr>
            <w:tcW w:w="960" w:type="dxa"/>
            <w:noWrap/>
            <w:hideMark/>
          </w:tcPr>
          <w:p w14:paraId="2135B2BA" w14:textId="77777777" w:rsidR="005961A3" w:rsidRPr="005961A3" w:rsidRDefault="005961A3" w:rsidP="005961A3">
            <w:pPr>
              <w:rPr>
                <w:lang w:eastAsia="en-IN"/>
              </w:rPr>
            </w:pPr>
          </w:p>
        </w:tc>
        <w:tc>
          <w:tcPr>
            <w:tcW w:w="960" w:type="dxa"/>
            <w:noWrap/>
            <w:hideMark/>
          </w:tcPr>
          <w:p w14:paraId="24164D3C" w14:textId="77777777" w:rsidR="005961A3" w:rsidRPr="005961A3" w:rsidRDefault="005961A3" w:rsidP="005961A3">
            <w:pPr>
              <w:rPr>
                <w:rFonts w:cs="Times New Roman"/>
                <w:sz w:val="20"/>
                <w:szCs w:val="20"/>
                <w:lang w:eastAsia="en-IN"/>
              </w:rPr>
            </w:pPr>
          </w:p>
        </w:tc>
      </w:tr>
      <w:tr w:rsidR="005961A3" w:rsidRPr="005961A3" w14:paraId="6456DFC7" w14:textId="77777777" w:rsidTr="005961A3">
        <w:trPr>
          <w:trHeight w:val="290"/>
        </w:trPr>
        <w:tc>
          <w:tcPr>
            <w:tcW w:w="2145" w:type="dxa"/>
            <w:noWrap/>
            <w:hideMark/>
          </w:tcPr>
          <w:p w14:paraId="69B9AFAD" w14:textId="77777777" w:rsidR="005961A3" w:rsidRPr="005961A3" w:rsidRDefault="005961A3" w:rsidP="005961A3">
            <w:pPr>
              <w:rPr>
                <w:lang w:eastAsia="en-IN"/>
              </w:rPr>
            </w:pPr>
            <w:r w:rsidRPr="005961A3">
              <w:rPr>
                <w:lang w:eastAsia="en-IN"/>
              </w:rPr>
              <w:t>1</w:t>
            </w:r>
          </w:p>
        </w:tc>
        <w:tc>
          <w:tcPr>
            <w:tcW w:w="1740" w:type="dxa"/>
            <w:noWrap/>
            <w:hideMark/>
          </w:tcPr>
          <w:p w14:paraId="139578A3" w14:textId="77777777" w:rsidR="005961A3" w:rsidRPr="005961A3" w:rsidRDefault="005961A3" w:rsidP="005961A3">
            <w:pPr>
              <w:rPr>
                <w:lang w:eastAsia="en-IN"/>
              </w:rPr>
            </w:pPr>
            <w:r w:rsidRPr="005961A3">
              <w:rPr>
                <w:lang w:eastAsia="en-IN"/>
              </w:rPr>
              <w:t xml:space="preserve">Southern </w:t>
            </w:r>
          </w:p>
        </w:tc>
        <w:tc>
          <w:tcPr>
            <w:tcW w:w="960" w:type="dxa"/>
            <w:noWrap/>
            <w:hideMark/>
          </w:tcPr>
          <w:p w14:paraId="6841B132" w14:textId="77777777" w:rsidR="005961A3" w:rsidRPr="005961A3" w:rsidRDefault="005961A3" w:rsidP="005961A3">
            <w:pPr>
              <w:rPr>
                <w:lang w:eastAsia="en-IN"/>
              </w:rPr>
            </w:pPr>
          </w:p>
        </w:tc>
        <w:tc>
          <w:tcPr>
            <w:tcW w:w="960" w:type="dxa"/>
            <w:noWrap/>
            <w:hideMark/>
          </w:tcPr>
          <w:p w14:paraId="3B37BCE8" w14:textId="77777777" w:rsidR="005961A3" w:rsidRPr="005961A3" w:rsidRDefault="005961A3" w:rsidP="005961A3">
            <w:pPr>
              <w:rPr>
                <w:rFonts w:cs="Times New Roman"/>
                <w:sz w:val="20"/>
                <w:szCs w:val="20"/>
                <w:lang w:eastAsia="en-IN"/>
              </w:rPr>
            </w:pPr>
          </w:p>
        </w:tc>
      </w:tr>
      <w:tr w:rsidR="005961A3" w:rsidRPr="005961A3" w14:paraId="7CF9D081" w14:textId="77777777" w:rsidTr="005961A3">
        <w:trPr>
          <w:trHeight w:val="290"/>
        </w:trPr>
        <w:tc>
          <w:tcPr>
            <w:tcW w:w="2145" w:type="dxa"/>
            <w:noWrap/>
            <w:hideMark/>
          </w:tcPr>
          <w:p w14:paraId="73D3CAC7" w14:textId="77777777" w:rsidR="005961A3" w:rsidRPr="005961A3" w:rsidRDefault="005961A3" w:rsidP="005961A3">
            <w:pPr>
              <w:rPr>
                <w:rFonts w:cs="Times New Roman"/>
                <w:sz w:val="20"/>
                <w:szCs w:val="20"/>
                <w:lang w:eastAsia="en-IN"/>
              </w:rPr>
            </w:pPr>
          </w:p>
        </w:tc>
        <w:tc>
          <w:tcPr>
            <w:tcW w:w="1740" w:type="dxa"/>
            <w:noWrap/>
            <w:hideMark/>
          </w:tcPr>
          <w:p w14:paraId="1F172D4E" w14:textId="77777777" w:rsidR="005961A3" w:rsidRPr="005961A3" w:rsidRDefault="005961A3" w:rsidP="005961A3">
            <w:pPr>
              <w:rPr>
                <w:rFonts w:cs="Times New Roman"/>
                <w:sz w:val="20"/>
                <w:szCs w:val="20"/>
                <w:lang w:eastAsia="en-IN"/>
              </w:rPr>
            </w:pPr>
          </w:p>
        </w:tc>
        <w:tc>
          <w:tcPr>
            <w:tcW w:w="960" w:type="dxa"/>
            <w:noWrap/>
            <w:hideMark/>
          </w:tcPr>
          <w:p w14:paraId="5731CA4C" w14:textId="77777777" w:rsidR="005961A3" w:rsidRPr="005961A3" w:rsidRDefault="005961A3" w:rsidP="005961A3">
            <w:pPr>
              <w:rPr>
                <w:rFonts w:cs="Times New Roman"/>
                <w:sz w:val="20"/>
                <w:szCs w:val="20"/>
                <w:lang w:eastAsia="en-IN"/>
              </w:rPr>
            </w:pPr>
          </w:p>
        </w:tc>
        <w:tc>
          <w:tcPr>
            <w:tcW w:w="960" w:type="dxa"/>
            <w:noWrap/>
            <w:hideMark/>
          </w:tcPr>
          <w:p w14:paraId="2C2AB1F5" w14:textId="77777777" w:rsidR="005961A3" w:rsidRPr="005961A3" w:rsidRDefault="005961A3" w:rsidP="005961A3">
            <w:pPr>
              <w:rPr>
                <w:rFonts w:cs="Times New Roman"/>
                <w:sz w:val="20"/>
                <w:szCs w:val="20"/>
                <w:lang w:eastAsia="en-IN"/>
              </w:rPr>
            </w:pPr>
          </w:p>
        </w:tc>
      </w:tr>
      <w:tr w:rsidR="005961A3" w:rsidRPr="005961A3" w14:paraId="5954305E" w14:textId="77777777" w:rsidTr="005961A3">
        <w:trPr>
          <w:trHeight w:val="290"/>
        </w:trPr>
        <w:tc>
          <w:tcPr>
            <w:tcW w:w="2145" w:type="dxa"/>
            <w:noWrap/>
            <w:hideMark/>
          </w:tcPr>
          <w:p w14:paraId="16C0D02A" w14:textId="77777777" w:rsidR="005961A3" w:rsidRPr="005961A3" w:rsidRDefault="005961A3" w:rsidP="005961A3">
            <w:pPr>
              <w:rPr>
                <w:rFonts w:cs="Times New Roman"/>
                <w:sz w:val="20"/>
                <w:szCs w:val="20"/>
                <w:lang w:eastAsia="en-IN"/>
              </w:rPr>
            </w:pPr>
          </w:p>
        </w:tc>
        <w:tc>
          <w:tcPr>
            <w:tcW w:w="1740" w:type="dxa"/>
            <w:noWrap/>
            <w:hideMark/>
          </w:tcPr>
          <w:p w14:paraId="7DFE92ED" w14:textId="77777777" w:rsidR="005961A3" w:rsidRPr="005961A3" w:rsidRDefault="005961A3" w:rsidP="005961A3">
            <w:pPr>
              <w:rPr>
                <w:rFonts w:cs="Times New Roman"/>
                <w:sz w:val="20"/>
                <w:szCs w:val="20"/>
                <w:lang w:eastAsia="en-IN"/>
              </w:rPr>
            </w:pPr>
          </w:p>
        </w:tc>
        <w:tc>
          <w:tcPr>
            <w:tcW w:w="960" w:type="dxa"/>
            <w:noWrap/>
            <w:hideMark/>
          </w:tcPr>
          <w:p w14:paraId="2A578CBA" w14:textId="77777777" w:rsidR="005961A3" w:rsidRPr="005961A3" w:rsidRDefault="005961A3" w:rsidP="005961A3">
            <w:pPr>
              <w:rPr>
                <w:lang w:eastAsia="en-IN"/>
              </w:rPr>
            </w:pPr>
            <w:r w:rsidRPr="005961A3">
              <w:rPr>
                <w:lang w:eastAsia="en-IN"/>
              </w:rPr>
              <w:t xml:space="preserve">Northern </w:t>
            </w:r>
          </w:p>
        </w:tc>
        <w:tc>
          <w:tcPr>
            <w:tcW w:w="960" w:type="dxa"/>
            <w:noWrap/>
            <w:hideMark/>
          </w:tcPr>
          <w:p w14:paraId="7BBE9482" w14:textId="77777777" w:rsidR="005961A3" w:rsidRPr="005961A3" w:rsidRDefault="005961A3" w:rsidP="005961A3">
            <w:pPr>
              <w:rPr>
                <w:lang w:eastAsia="en-IN"/>
              </w:rPr>
            </w:pPr>
            <w:r w:rsidRPr="005961A3">
              <w:rPr>
                <w:lang w:eastAsia="en-IN"/>
              </w:rPr>
              <w:t>Southern</w:t>
            </w:r>
          </w:p>
        </w:tc>
      </w:tr>
      <w:tr w:rsidR="005961A3" w:rsidRPr="005961A3" w14:paraId="2EAA9C63" w14:textId="77777777" w:rsidTr="005961A3">
        <w:trPr>
          <w:trHeight w:val="290"/>
        </w:trPr>
        <w:tc>
          <w:tcPr>
            <w:tcW w:w="2145" w:type="dxa"/>
            <w:noWrap/>
            <w:hideMark/>
          </w:tcPr>
          <w:p w14:paraId="0DD06AC8" w14:textId="77777777" w:rsidR="005961A3" w:rsidRPr="005961A3" w:rsidRDefault="005961A3" w:rsidP="005961A3">
            <w:pPr>
              <w:rPr>
                <w:lang w:eastAsia="en-IN"/>
              </w:rPr>
            </w:pPr>
            <w:r w:rsidRPr="005961A3">
              <w:rPr>
                <w:lang w:eastAsia="en-IN"/>
              </w:rPr>
              <w:t>Youth</w:t>
            </w:r>
          </w:p>
        </w:tc>
        <w:tc>
          <w:tcPr>
            <w:tcW w:w="1740" w:type="dxa"/>
            <w:noWrap/>
            <w:hideMark/>
          </w:tcPr>
          <w:p w14:paraId="0F9D2BF6" w14:textId="77777777" w:rsidR="005961A3" w:rsidRPr="005961A3" w:rsidRDefault="005961A3" w:rsidP="005961A3">
            <w:pPr>
              <w:rPr>
                <w:lang w:eastAsia="en-IN"/>
              </w:rPr>
            </w:pPr>
            <w:r w:rsidRPr="005961A3">
              <w:rPr>
                <w:lang w:eastAsia="en-IN"/>
              </w:rPr>
              <w:t>%</w:t>
            </w:r>
          </w:p>
        </w:tc>
        <w:tc>
          <w:tcPr>
            <w:tcW w:w="960" w:type="dxa"/>
            <w:noWrap/>
            <w:hideMark/>
          </w:tcPr>
          <w:p w14:paraId="1BAC43C7" w14:textId="77777777" w:rsidR="005961A3" w:rsidRPr="005961A3" w:rsidRDefault="005961A3" w:rsidP="005961A3">
            <w:pPr>
              <w:rPr>
                <w:lang w:eastAsia="en-IN"/>
              </w:rPr>
            </w:pPr>
            <w:r w:rsidRPr="005961A3">
              <w:rPr>
                <w:lang w:eastAsia="en-IN"/>
              </w:rPr>
              <w:t>63%</w:t>
            </w:r>
          </w:p>
        </w:tc>
        <w:tc>
          <w:tcPr>
            <w:tcW w:w="960" w:type="dxa"/>
            <w:noWrap/>
            <w:hideMark/>
          </w:tcPr>
          <w:p w14:paraId="3AB0E0BE" w14:textId="77777777" w:rsidR="005961A3" w:rsidRPr="005961A3" w:rsidRDefault="005961A3" w:rsidP="005961A3">
            <w:pPr>
              <w:rPr>
                <w:lang w:eastAsia="en-IN"/>
              </w:rPr>
            </w:pPr>
            <w:r w:rsidRPr="005961A3">
              <w:rPr>
                <w:lang w:eastAsia="en-IN"/>
              </w:rPr>
              <w:t>37%</w:t>
            </w:r>
          </w:p>
        </w:tc>
      </w:tr>
      <w:tr w:rsidR="005961A3" w:rsidRPr="005961A3" w14:paraId="441D6FAC" w14:textId="77777777" w:rsidTr="005961A3">
        <w:trPr>
          <w:trHeight w:val="290"/>
        </w:trPr>
        <w:tc>
          <w:tcPr>
            <w:tcW w:w="2145" w:type="dxa"/>
            <w:noWrap/>
            <w:hideMark/>
          </w:tcPr>
          <w:p w14:paraId="623E40C1" w14:textId="77777777" w:rsidR="005961A3" w:rsidRPr="005961A3" w:rsidRDefault="005961A3" w:rsidP="005961A3">
            <w:pPr>
              <w:rPr>
                <w:lang w:eastAsia="en-IN"/>
              </w:rPr>
            </w:pPr>
            <w:r w:rsidRPr="005961A3">
              <w:rPr>
                <w:lang w:eastAsia="en-IN"/>
              </w:rPr>
              <w:t>Education</w:t>
            </w:r>
          </w:p>
        </w:tc>
        <w:tc>
          <w:tcPr>
            <w:tcW w:w="1740" w:type="dxa"/>
            <w:noWrap/>
            <w:hideMark/>
          </w:tcPr>
          <w:p w14:paraId="09470E33" w14:textId="77777777" w:rsidR="005961A3" w:rsidRPr="005961A3" w:rsidRDefault="005961A3" w:rsidP="005961A3">
            <w:pPr>
              <w:rPr>
                <w:lang w:eastAsia="en-IN"/>
              </w:rPr>
            </w:pPr>
            <w:r w:rsidRPr="005961A3">
              <w:rPr>
                <w:lang w:eastAsia="en-IN"/>
              </w:rPr>
              <w:t>%</w:t>
            </w:r>
          </w:p>
        </w:tc>
        <w:tc>
          <w:tcPr>
            <w:tcW w:w="960" w:type="dxa"/>
            <w:noWrap/>
            <w:hideMark/>
          </w:tcPr>
          <w:p w14:paraId="05F86517" w14:textId="77777777" w:rsidR="005961A3" w:rsidRPr="005961A3" w:rsidRDefault="005961A3" w:rsidP="005961A3">
            <w:pPr>
              <w:rPr>
                <w:lang w:eastAsia="en-IN"/>
              </w:rPr>
            </w:pPr>
            <w:r w:rsidRPr="005961A3">
              <w:rPr>
                <w:lang w:eastAsia="en-IN"/>
              </w:rPr>
              <w:t>68%</w:t>
            </w:r>
          </w:p>
        </w:tc>
        <w:tc>
          <w:tcPr>
            <w:tcW w:w="960" w:type="dxa"/>
            <w:noWrap/>
            <w:hideMark/>
          </w:tcPr>
          <w:p w14:paraId="254ADD6D" w14:textId="77777777" w:rsidR="005961A3" w:rsidRPr="005961A3" w:rsidRDefault="005961A3" w:rsidP="005961A3">
            <w:pPr>
              <w:rPr>
                <w:lang w:eastAsia="en-IN"/>
              </w:rPr>
            </w:pPr>
            <w:r w:rsidRPr="005961A3">
              <w:rPr>
                <w:lang w:eastAsia="en-IN"/>
              </w:rPr>
              <w:t>32%</w:t>
            </w:r>
          </w:p>
        </w:tc>
      </w:tr>
      <w:tr w:rsidR="005961A3" w:rsidRPr="005961A3" w14:paraId="467A20A3" w14:textId="77777777" w:rsidTr="005961A3">
        <w:trPr>
          <w:trHeight w:val="290"/>
        </w:trPr>
        <w:tc>
          <w:tcPr>
            <w:tcW w:w="2145" w:type="dxa"/>
            <w:noWrap/>
            <w:hideMark/>
          </w:tcPr>
          <w:p w14:paraId="3851E17E" w14:textId="77777777" w:rsidR="005961A3" w:rsidRPr="005961A3" w:rsidRDefault="005961A3" w:rsidP="005961A3">
            <w:pPr>
              <w:rPr>
                <w:lang w:eastAsia="en-IN"/>
              </w:rPr>
            </w:pPr>
            <w:r w:rsidRPr="005961A3">
              <w:rPr>
                <w:lang w:eastAsia="en-IN"/>
              </w:rPr>
              <w:t>ExpenditureYear0</w:t>
            </w:r>
          </w:p>
        </w:tc>
        <w:tc>
          <w:tcPr>
            <w:tcW w:w="1740" w:type="dxa"/>
            <w:noWrap/>
            <w:hideMark/>
          </w:tcPr>
          <w:p w14:paraId="3844679B" w14:textId="77777777" w:rsidR="005961A3" w:rsidRPr="005961A3" w:rsidRDefault="005961A3" w:rsidP="005961A3">
            <w:pPr>
              <w:rPr>
                <w:lang w:eastAsia="en-IN"/>
              </w:rPr>
            </w:pPr>
            <w:r w:rsidRPr="005961A3">
              <w:rPr>
                <w:lang w:eastAsia="en-IN"/>
              </w:rPr>
              <w:t>%</w:t>
            </w:r>
          </w:p>
        </w:tc>
        <w:tc>
          <w:tcPr>
            <w:tcW w:w="960" w:type="dxa"/>
            <w:noWrap/>
            <w:hideMark/>
          </w:tcPr>
          <w:p w14:paraId="33476E11" w14:textId="77777777" w:rsidR="005961A3" w:rsidRPr="005961A3" w:rsidRDefault="005961A3" w:rsidP="005961A3">
            <w:pPr>
              <w:rPr>
                <w:lang w:eastAsia="en-IN"/>
              </w:rPr>
            </w:pPr>
            <w:r w:rsidRPr="005961A3">
              <w:rPr>
                <w:lang w:eastAsia="en-IN"/>
              </w:rPr>
              <w:t>72%</w:t>
            </w:r>
          </w:p>
        </w:tc>
        <w:tc>
          <w:tcPr>
            <w:tcW w:w="960" w:type="dxa"/>
            <w:noWrap/>
            <w:hideMark/>
          </w:tcPr>
          <w:p w14:paraId="565643F6" w14:textId="77777777" w:rsidR="005961A3" w:rsidRPr="005961A3" w:rsidRDefault="005961A3" w:rsidP="005961A3">
            <w:pPr>
              <w:rPr>
                <w:lang w:eastAsia="en-IN"/>
              </w:rPr>
            </w:pPr>
            <w:r w:rsidRPr="005961A3">
              <w:rPr>
                <w:lang w:eastAsia="en-IN"/>
              </w:rPr>
              <w:t>28%</w:t>
            </w:r>
          </w:p>
        </w:tc>
      </w:tr>
      <w:tr w:rsidR="005961A3" w:rsidRPr="005961A3" w14:paraId="6E145321" w14:textId="77777777" w:rsidTr="005961A3">
        <w:trPr>
          <w:trHeight w:val="290"/>
        </w:trPr>
        <w:tc>
          <w:tcPr>
            <w:tcW w:w="2145" w:type="dxa"/>
            <w:noWrap/>
            <w:hideMark/>
          </w:tcPr>
          <w:p w14:paraId="5642F91C" w14:textId="3D626480" w:rsidR="005961A3" w:rsidRPr="005961A3" w:rsidRDefault="005961A3" w:rsidP="005961A3">
            <w:pPr>
              <w:rPr>
                <w:lang w:eastAsia="en-IN"/>
              </w:rPr>
            </w:pPr>
            <w:r w:rsidRPr="005961A3">
              <w:rPr>
                <w:lang w:eastAsia="en-IN"/>
              </w:rPr>
              <w:t>Labour Force</w:t>
            </w:r>
          </w:p>
        </w:tc>
        <w:tc>
          <w:tcPr>
            <w:tcW w:w="1740" w:type="dxa"/>
            <w:noWrap/>
            <w:hideMark/>
          </w:tcPr>
          <w:p w14:paraId="625B9697" w14:textId="77777777" w:rsidR="005961A3" w:rsidRPr="005961A3" w:rsidRDefault="005961A3" w:rsidP="005961A3">
            <w:pPr>
              <w:rPr>
                <w:lang w:eastAsia="en-IN"/>
              </w:rPr>
            </w:pPr>
            <w:r w:rsidRPr="005961A3">
              <w:rPr>
                <w:lang w:eastAsia="en-IN"/>
              </w:rPr>
              <w:t>%</w:t>
            </w:r>
          </w:p>
        </w:tc>
        <w:tc>
          <w:tcPr>
            <w:tcW w:w="960" w:type="dxa"/>
            <w:noWrap/>
            <w:hideMark/>
          </w:tcPr>
          <w:p w14:paraId="6EACFC83" w14:textId="77777777" w:rsidR="005961A3" w:rsidRPr="005961A3" w:rsidRDefault="005961A3" w:rsidP="005961A3">
            <w:pPr>
              <w:rPr>
                <w:lang w:eastAsia="en-IN"/>
              </w:rPr>
            </w:pPr>
            <w:r w:rsidRPr="005961A3">
              <w:rPr>
                <w:lang w:eastAsia="en-IN"/>
              </w:rPr>
              <w:t>68%</w:t>
            </w:r>
          </w:p>
        </w:tc>
        <w:tc>
          <w:tcPr>
            <w:tcW w:w="960" w:type="dxa"/>
            <w:noWrap/>
            <w:hideMark/>
          </w:tcPr>
          <w:p w14:paraId="7D602FBD" w14:textId="77777777" w:rsidR="005961A3" w:rsidRPr="005961A3" w:rsidRDefault="005961A3" w:rsidP="005961A3">
            <w:pPr>
              <w:rPr>
                <w:lang w:eastAsia="en-IN"/>
              </w:rPr>
            </w:pPr>
            <w:r w:rsidRPr="005961A3">
              <w:rPr>
                <w:lang w:eastAsia="en-IN"/>
              </w:rPr>
              <w:t>32%</w:t>
            </w:r>
          </w:p>
        </w:tc>
      </w:tr>
      <w:tr w:rsidR="005961A3" w:rsidRPr="005961A3" w14:paraId="70525FA3" w14:textId="77777777" w:rsidTr="005961A3">
        <w:trPr>
          <w:trHeight w:val="290"/>
        </w:trPr>
        <w:tc>
          <w:tcPr>
            <w:tcW w:w="2145" w:type="dxa"/>
            <w:noWrap/>
            <w:hideMark/>
          </w:tcPr>
          <w:p w14:paraId="1CC6015E" w14:textId="77777777" w:rsidR="005961A3" w:rsidRPr="005961A3" w:rsidRDefault="005961A3" w:rsidP="005961A3">
            <w:pPr>
              <w:rPr>
                <w:lang w:eastAsia="en-IN"/>
              </w:rPr>
            </w:pPr>
            <w:r w:rsidRPr="005961A3">
              <w:rPr>
                <w:lang w:eastAsia="en-IN"/>
              </w:rPr>
              <w:t>Males</w:t>
            </w:r>
          </w:p>
        </w:tc>
        <w:tc>
          <w:tcPr>
            <w:tcW w:w="1740" w:type="dxa"/>
            <w:noWrap/>
            <w:hideMark/>
          </w:tcPr>
          <w:p w14:paraId="732F27AC" w14:textId="77777777" w:rsidR="005961A3" w:rsidRPr="005961A3" w:rsidRDefault="005961A3" w:rsidP="005961A3">
            <w:pPr>
              <w:rPr>
                <w:lang w:eastAsia="en-IN"/>
              </w:rPr>
            </w:pPr>
            <w:r w:rsidRPr="005961A3">
              <w:rPr>
                <w:lang w:eastAsia="en-IN"/>
              </w:rPr>
              <w:t>%</w:t>
            </w:r>
          </w:p>
        </w:tc>
        <w:tc>
          <w:tcPr>
            <w:tcW w:w="960" w:type="dxa"/>
            <w:noWrap/>
            <w:hideMark/>
          </w:tcPr>
          <w:p w14:paraId="7311D7FC" w14:textId="77777777" w:rsidR="005961A3" w:rsidRPr="005961A3" w:rsidRDefault="005961A3" w:rsidP="005961A3">
            <w:pPr>
              <w:rPr>
                <w:lang w:eastAsia="en-IN"/>
              </w:rPr>
            </w:pPr>
            <w:r w:rsidRPr="005961A3">
              <w:rPr>
                <w:lang w:eastAsia="en-IN"/>
              </w:rPr>
              <w:t>66%</w:t>
            </w:r>
          </w:p>
        </w:tc>
        <w:tc>
          <w:tcPr>
            <w:tcW w:w="960" w:type="dxa"/>
            <w:noWrap/>
            <w:hideMark/>
          </w:tcPr>
          <w:p w14:paraId="0E97CAF9" w14:textId="77777777" w:rsidR="005961A3" w:rsidRPr="005961A3" w:rsidRDefault="005961A3" w:rsidP="005961A3">
            <w:pPr>
              <w:rPr>
                <w:lang w:eastAsia="en-IN"/>
              </w:rPr>
            </w:pPr>
            <w:r w:rsidRPr="005961A3">
              <w:rPr>
                <w:lang w:eastAsia="en-IN"/>
              </w:rPr>
              <w:t>34%</w:t>
            </w:r>
          </w:p>
        </w:tc>
      </w:tr>
      <w:tr w:rsidR="005961A3" w:rsidRPr="005961A3" w14:paraId="18FC8389" w14:textId="77777777" w:rsidTr="005961A3">
        <w:trPr>
          <w:trHeight w:val="290"/>
        </w:trPr>
        <w:tc>
          <w:tcPr>
            <w:tcW w:w="2145" w:type="dxa"/>
            <w:noWrap/>
            <w:hideMark/>
          </w:tcPr>
          <w:p w14:paraId="232BDE5D" w14:textId="470C201B" w:rsidR="005961A3" w:rsidRPr="005961A3" w:rsidRDefault="005961A3" w:rsidP="005961A3">
            <w:pPr>
              <w:rPr>
                <w:lang w:eastAsia="en-IN"/>
              </w:rPr>
            </w:pPr>
            <w:r w:rsidRPr="005961A3">
              <w:rPr>
                <w:lang w:eastAsia="en-IN"/>
              </w:rPr>
              <w:t>More Males</w:t>
            </w:r>
          </w:p>
        </w:tc>
        <w:tc>
          <w:tcPr>
            <w:tcW w:w="1740" w:type="dxa"/>
            <w:noWrap/>
            <w:hideMark/>
          </w:tcPr>
          <w:p w14:paraId="64FE49DC" w14:textId="77777777" w:rsidR="005961A3" w:rsidRPr="005961A3" w:rsidRDefault="005961A3" w:rsidP="005961A3">
            <w:pPr>
              <w:rPr>
                <w:lang w:eastAsia="en-IN"/>
              </w:rPr>
            </w:pPr>
            <w:r w:rsidRPr="005961A3">
              <w:rPr>
                <w:lang w:eastAsia="en-IN"/>
              </w:rPr>
              <w:t>%</w:t>
            </w:r>
          </w:p>
        </w:tc>
        <w:tc>
          <w:tcPr>
            <w:tcW w:w="960" w:type="dxa"/>
            <w:noWrap/>
            <w:hideMark/>
          </w:tcPr>
          <w:p w14:paraId="0A645FFB" w14:textId="77777777" w:rsidR="005961A3" w:rsidRPr="005961A3" w:rsidRDefault="005961A3" w:rsidP="005961A3">
            <w:pPr>
              <w:rPr>
                <w:lang w:eastAsia="en-IN"/>
              </w:rPr>
            </w:pPr>
            <w:r w:rsidRPr="005961A3">
              <w:rPr>
                <w:lang w:eastAsia="en-IN"/>
              </w:rPr>
              <w:t>66%</w:t>
            </w:r>
          </w:p>
        </w:tc>
        <w:tc>
          <w:tcPr>
            <w:tcW w:w="960" w:type="dxa"/>
            <w:noWrap/>
            <w:hideMark/>
          </w:tcPr>
          <w:p w14:paraId="47C2D89B" w14:textId="77777777" w:rsidR="005961A3" w:rsidRPr="005961A3" w:rsidRDefault="005961A3" w:rsidP="005961A3">
            <w:pPr>
              <w:rPr>
                <w:lang w:eastAsia="en-IN"/>
              </w:rPr>
            </w:pPr>
            <w:r w:rsidRPr="005961A3">
              <w:rPr>
                <w:lang w:eastAsia="en-IN"/>
              </w:rPr>
              <w:t>34%</w:t>
            </w:r>
          </w:p>
        </w:tc>
      </w:tr>
      <w:tr w:rsidR="005961A3" w:rsidRPr="005961A3" w14:paraId="57F98DF1" w14:textId="77777777" w:rsidTr="005961A3">
        <w:trPr>
          <w:trHeight w:val="290"/>
        </w:trPr>
        <w:tc>
          <w:tcPr>
            <w:tcW w:w="2145" w:type="dxa"/>
            <w:noWrap/>
            <w:hideMark/>
          </w:tcPr>
          <w:p w14:paraId="2A4ECE5A" w14:textId="56DB3E92" w:rsidR="005961A3" w:rsidRPr="005961A3" w:rsidRDefault="005961A3" w:rsidP="005961A3">
            <w:pPr>
              <w:rPr>
                <w:lang w:eastAsia="en-IN"/>
              </w:rPr>
            </w:pPr>
            <w:r w:rsidRPr="005961A3">
              <w:rPr>
                <w:lang w:eastAsia="en-IN"/>
              </w:rPr>
              <w:t>State Size</w:t>
            </w:r>
          </w:p>
        </w:tc>
        <w:tc>
          <w:tcPr>
            <w:tcW w:w="1740" w:type="dxa"/>
            <w:noWrap/>
            <w:hideMark/>
          </w:tcPr>
          <w:p w14:paraId="2C4F1349" w14:textId="77777777" w:rsidR="005961A3" w:rsidRPr="005961A3" w:rsidRDefault="005961A3" w:rsidP="005961A3">
            <w:pPr>
              <w:rPr>
                <w:lang w:eastAsia="en-IN"/>
              </w:rPr>
            </w:pPr>
            <w:r w:rsidRPr="005961A3">
              <w:rPr>
                <w:lang w:eastAsia="en-IN"/>
              </w:rPr>
              <w:t>%</w:t>
            </w:r>
          </w:p>
        </w:tc>
        <w:tc>
          <w:tcPr>
            <w:tcW w:w="960" w:type="dxa"/>
            <w:noWrap/>
            <w:hideMark/>
          </w:tcPr>
          <w:p w14:paraId="70A3A106" w14:textId="77777777" w:rsidR="005961A3" w:rsidRPr="005961A3" w:rsidRDefault="005961A3" w:rsidP="005961A3">
            <w:pPr>
              <w:rPr>
                <w:lang w:eastAsia="en-IN"/>
              </w:rPr>
            </w:pPr>
            <w:r w:rsidRPr="005961A3">
              <w:rPr>
                <w:lang w:eastAsia="en-IN"/>
              </w:rPr>
              <w:t>68%</w:t>
            </w:r>
          </w:p>
        </w:tc>
        <w:tc>
          <w:tcPr>
            <w:tcW w:w="960" w:type="dxa"/>
            <w:noWrap/>
            <w:hideMark/>
          </w:tcPr>
          <w:p w14:paraId="50654449" w14:textId="77777777" w:rsidR="005961A3" w:rsidRPr="005961A3" w:rsidRDefault="005961A3" w:rsidP="005961A3">
            <w:pPr>
              <w:rPr>
                <w:lang w:eastAsia="en-IN"/>
              </w:rPr>
            </w:pPr>
            <w:r w:rsidRPr="005961A3">
              <w:rPr>
                <w:lang w:eastAsia="en-IN"/>
              </w:rPr>
              <w:t>32%</w:t>
            </w:r>
          </w:p>
        </w:tc>
      </w:tr>
      <w:tr w:rsidR="005961A3" w:rsidRPr="005961A3" w14:paraId="19BFDCB8" w14:textId="77777777" w:rsidTr="005961A3">
        <w:trPr>
          <w:trHeight w:val="290"/>
        </w:trPr>
        <w:tc>
          <w:tcPr>
            <w:tcW w:w="2145" w:type="dxa"/>
            <w:noWrap/>
            <w:hideMark/>
          </w:tcPr>
          <w:p w14:paraId="1BC74632" w14:textId="39A78348" w:rsidR="005961A3" w:rsidRPr="005961A3" w:rsidRDefault="005961A3" w:rsidP="005961A3">
            <w:pPr>
              <w:rPr>
                <w:lang w:eastAsia="en-IN"/>
              </w:rPr>
            </w:pPr>
            <w:r w:rsidRPr="005961A3">
              <w:rPr>
                <w:lang w:eastAsia="en-IN"/>
              </w:rPr>
              <w:t>Youth Unemployment</w:t>
            </w:r>
          </w:p>
        </w:tc>
        <w:tc>
          <w:tcPr>
            <w:tcW w:w="1740" w:type="dxa"/>
            <w:noWrap/>
            <w:hideMark/>
          </w:tcPr>
          <w:p w14:paraId="46DCB85E" w14:textId="77777777" w:rsidR="005961A3" w:rsidRPr="005961A3" w:rsidRDefault="005961A3" w:rsidP="005961A3">
            <w:pPr>
              <w:rPr>
                <w:lang w:eastAsia="en-IN"/>
              </w:rPr>
            </w:pPr>
            <w:r w:rsidRPr="005961A3">
              <w:rPr>
                <w:lang w:eastAsia="en-IN"/>
              </w:rPr>
              <w:t>%</w:t>
            </w:r>
          </w:p>
        </w:tc>
        <w:tc>
          <w:tcPr>
            <w:tcW w:w="960" w:type="dxa"/>
            <w:noWrap/>
            <w:hideMark/>
          </w:tcPr>
          <w:p w14:paraId="1C99BD93" w14:textId="77777777" w:rsidR="005961A3" w:rsidRPr="005961A3" w:rsidRDefault="005961A3" w:rsidP="005961A3">
            <w:pPr>
              <w:rPr>
                <w:lang w:eastAsia="en-IN"/>
              </w:rPr>
            </w:pPr>
            <w:r w:rsidRPr="005961A3">
              <w:rPr>
                <w:lang w:eastAsia="en-IN"/>
              </w:rPr>
              <w:t>67%</w:t>
            </w:r>
          </w:p>
        </w:tc>
        <w:tc>
          <w:tcPr>
            <w:tcW w:w="960" w:type="dxa"/>
            <w:noWrap/>
            <w:hideMark/>
          </w:tcPr>
          <w:p w14:paraId="510A788F" w14:textId="77777777" w:rsidR="005961A3" w:rsidRPr="005961A3" w:rsidRDefault="005961A3" w:rsidP="005961A3">
            <w:pPr>
              <w:rPr>
                <w:lang w:eastAsia="en-IN"/>
              </w:rPr>
            </w:pPr>
            <w:r w:rsidRPr="005961A3">
              <w:rPr>
                <w:lang w:eastAsia="en-IN"/>
              </w:rPr>
              <w:t>33%</w:t>
            </w:r>
          </w:p>
        </w:tc>
      </w:tr>
      <w:tr w:rsidR="005961A3" w:rsidRPr="005961A3" w14:paraId="6944A3B8" w14:textId="77777777" w:rsidTr="005961A3">
        <w:trPr>
          <w:trHeight w:val="290"/>
        </w:trPr>
        <w:tc>
          <w:tcPr>
            <w:tcW w:w="2145" w:type="dxa"/>
            <w:noWrap/>
            <w:hideMark/>
          </w:tcPr>
          <w:p w14:paraId="70833F5B" w14:textId="45C8C2AE" w:rsidR="005961A3" w:rsidRPr="005961A3" w:rsidRDefault="005961A3" w:rsidP="005961A3">
            <w:pPr>
              <w:rPr>
                <w:lang w:eastAsia="en-IN"/>
              </w:rPr>
            </w:pPr>
            <w:r w:rsidRPr="005961A3">
              <w:rPr>
                <w:lang w:eastAsia="en-IN"/>
              </w:rPr>
              <w:t>Mature Unemployment</w:t>
            </w:r>
          </w:p>
        </w:tc>
        <w:tc>
          <w:tcPr>
            <w:tcW w:w="1740" w:type="dxa"/>
            <w:noWrap/>
            <w:hideMark/>
          </w:tcPr>
          <w:p w14:paraId="76226EF5" w14:textId="77777777" w:rsidR="005961A3" w:rsidRPr="005961A3" w:rsidRDefault="005961A3" w:rsidP="005961A3">
            <w:pPr>
              <w:rPr>
                <w:lang w:eastAsia="en-IN"/>
              </w:rPr>
            </w:pPr>
            <w:r w:rsidRPr="005961A3">
              <w:rPr>
                <w:lang w:eastAsia="en-IN"/>
              </w:rPr>
              <w:t>%</w:t>
            </w:r>
          </w:p>
        </w:tc>
        <w:tc>
          <w:tcPr>
            <w:tcW w:w="960" w:type="dxa"/>
            <w:noWrap/>
            <w:hideMark/>
          </w:tcPr>
          <w:p w14:paraId="2207923C" w14:textId="77777777" w:rsidR="005961A3" w:rsidRPr="005961A3" w:rsidRDefault="005961A3" w:rsidP="005961A3">
            <w:pPr>
              <w:rPr>
                <w:lang w:eastAsia="en-IN"/>
              </w:rPr>
            </w:pPr>
            <w:r w:rsidRPr="005961A3">
              <w:rPr>
                <w:lang w:eastAsia="en-IN"/>
              </w:rPr>
              <w:t>65%</w:t>
            </w:r>
          </w:p>
        </w:tc>
        <w:tc>
          <w:tcPr>
            <w:tcW w:w="960" w:type="dxa"/>
            <w:noWrap/>
            <w:hideMark/>
          </w:tcPr>
          <w:p w14:paraId="1781CA90" w14:textId="77777777" w:rsidR="005961A3" w:rsidRPr="005961A3" w:rsidRDefault="005961A3" w:rsidP="005961A3">
            <w:pPr>
              <w:rPr>
                <w:lang w:eastAsia="en-IN"/>
              </w:rPr>
            </w:pPr>
            <w:r w:rsidRPr="005961A3">
              <w:rPr>
                <w:lang w:eastAsia="en-IN"/>
              </w:rPr>
              <w:t>35%</w:t>
            </w:r>
          </w:p>
        </w:tc>
      </w:tr>
      <w:tr w:rsidR="005961A3" w:rsidRPr="005961A3" w14:paraId="078E5198" w14:textId="77777777" w:rsidTr="005961A3">
        <w:trPr>
          <w:trHeight w:val="290"/>
        </w:trPr>
        <w:tc>
          <w:tcPr>
            <w:tcW w:w="2145" w:type="dxa"/>
            <w:noWrap/>
            <w:hideMark/>
          </w:tcPr>
          <w:p w14:paraId="0949A689" w14:textId="084B622C" w:rsidR="005961A3" w:rsidRPr="005961A3" w:rsidRDefault="005961A3" w:rsidP="005961A3">
            <w:pPr>
              <w:rPr>
                <w:lang w:eastAsia="en-IN"/>
              </w:rPr>
            </w:pPr>
            <w:r w:rsidRPr="005961A3">
              <w:rPr>
                <w:lang w:eastAsia="en-IN"/>
              </w:rPr>
              <w:t>High</w:t>
            </w:r>
            <w:r>
              <w:rPr>
                <w:lang w:eastAsia="en-IN"/>
              </w:rPr>
              <w:t xml:space="preserve"> </w:t>
            </w:r>
            <w:r w:rsidRPr="005961A3">
              <w:rPr>
                <w:lang w:eastAsia="en-IN"/>
              </w:rPr>
              <w:t>Youth</w:t>
            </w:r>
            <w:r>
              <w:rPr>
                <w:lang w:eastAsia="en-IN"/>
              </w:rPr>
              <w:t xml:space="preserve"> </w:t>
            </w:r>
            <w:r w:rsidRPr="005961A3">
              <w:rPr>
                <w:lang w:eastAsia="en-IN"/>
              </w:rPr>
              <w:t>Unemployed</w:t>
            </w:r>
          </w:p>
        </w:tc>
        <w:tc>
          <w:tcPr>
            <w:tcW w:w="1740" w:type="dxa"/>
            <w:noWrap/>
            <w:hideMark/>
          </w:tcPr>
          <w:p w14:paraId="69867D54" w14:textId="77777777" w:rsidR="005961A3" w:rsidRPr="005961A3" w:rsidRDefault="005961A3" w:rsidP="005961A3">
            <w:pPr>
              <w:rPr>
                <w:lang w:eastAsia="en-IN"/>
              </w:rPr>
            </w:pPr>
            <w:r w:rsidRPr="005961A3">
              <w:rPr>
                <w:lang w:eastAsia="en-IN"/>
              </w:rPr>
              <w:t>%</w:t>
            </w:r>
          </w:p>
        </w:tc>
        <w:tc>
          <w:tcPr>
            <w:tcW w:w="960" w:type="dxa"/>
            <w:noWrap/>
            <w:hideMark/>
          </w:tcPr>
          <w:p w14:paraId="6782FC1F" w14:textId="77777777" w:rsidR="005961A3" w:rsidRPr="005961A3" w:rsidRDefault="005961A3" w:rsidP="005961A3">
            <w:pPr>
              <w:rPr>
                <w:lang w:eastAsia="en-IN"/>
              </w:rPr>
            </w:pPr>
            <w:r w:rsidRPr="005961A3">
              <w:rPr>
                <w:lang w:eastAsia="en-IN"/>
              </w:rPr>
              <w:t>93%</w:t>
            </w:r>
          </w:p>
        </w:tc>
        <w:tc>
          <w:tcPr>
            <w:tcW w:w="960" w:type="dxa"/>
            <w:noWrap/>
            <w:hideMark/>
          </w:tcPr>
          <w:p w14:paraId="270F0DBA" w14:textId="77777777" w:rsidR="005961A3" w:rsidRPr="005961A3" w:rsidRDefault="005961A3" w:rsidP="005961A3">
            <w:pPr>
              <w:rPr>
                <w:lang w:eastAsia="en-IN"/>
              </w:rPr>
            </w:pPr>
            <w:r w:rsidRPr="005961A3">
              <w:rPr>
                <w:lang w:eastAsia="en-IN"/>
              </w:rPr>
              <w:t>7%</w:t>
            </w:r>
          </w:p>
        </w:tc>
      </w:tr>
      <w:tr w:rsidR="005961A3" w:rsidRPr="005961A3" w14:paraId="73EEED14" w14:textId="77777777" w:rsidTr="005961A3">
        <w:trPr>
          <w:trHeight w:val="290"/>
        </w:trPr>
        <w:tc>
          <w:tcPr>
            <w:tcW w:w="2145" w:type="dxa"/>
            <w:noWrap/>
            <w:hideMark/>
          </w:tcPr>
          <w:p w14:paraId="79DCF075" w14:textId="77777777" w:rsidR="005961A3" w:rsidRPr="005961A3" w:rsidRDefault="005961A3" w:rsidP="005961A3">
            <w:pPr>
              <w:rPr>
                <w:lang w:eastAsia="en-IN"/>
              </w:rPr>
            </w:pPr>
            <w:r w:rsidRPr="005961A3">
              <w:rPr>
                <w:lang w:eastAsia="en-IN"/>
              </w:rPr>
              <w:t>Wage</w:t>
            </w:r>
          </w:p>
        </w:tc>
        <w:tc>
          <w:tcPr>
            <w:tcW w:w="1740" w:type="dxa"/>
            <w:noWrap/>
            <w:hideMark/>
          </w:tcPr>
          <w:p w14:paraId="2C01BA35" w14:textId="77777777" w:rsidR="005961A3" w:rsidRPr="005961A3" w:rsidRDefault="005961A3" w:rsidP="005961A3">
            <w:pPr>
              <w:rPr>
                <w:lang w:eastAsia="en-IN"/>
              </w:rPr>
            </w:pPr>
            <w:r w:rsidRPr="005961A3">
              <w:rPr>
                <w:lang w:eastAsia="en-IN"/>
              </w:rPr>
              <w:t>%</w:t>
            </w:r>
          </w:p>
        </w:tc>
        <w:tc>
          <w:tcPr>
            <w:tcW w:w="960" w:type="dxa"/>
            <w:noWrap/>
            <w:hideMark/>
          </w:tcPr>
          <w:p w14:paraId="595146EA" w14:textId="77777777" w:rsidR="005961A3" w:rsidRPr="005961A3" w:rsidRDefault="005961A3" w:rsidP="005961A3">
            <w:pPr>
              <w:rPr>
                <w:lang w:eastAsia="en-IN"/>
              </w:rPr>
            </w:pPr>
            <w:r w:rsidRPr="005961A3">
              <w:rPr>
                <w:lang w:eastAsia="en-IN"/>
              </w:rPr>
              <w:t>71%</w:t>
            </w:r>
          </w:p>
        </w:tc>
        <w:tc>
          <w:tcPr>
            <w:tcW w:w="960" w:type="dxa"/>
            <w:noWrap/>
            <w:hideMark/>
          </w:tcPr>
          <w:p w14:paraId="1E1A59AC" w14:textId="77777777" w:rsidR="005961A3" w:rsidRPr="005961A3" w:rsidRDefault="005961A3" w:rsidP="005961A3">
            <w:pPr>
              <w:rPr>
                <w:lang w:eastAsia="en-IN"/>
              </w:rPr>
            </w:pPr>
            <w:r w:rsidRPr="005961A3">
              <w:rPr>
                <w:lang w:eastAsia="en-IN"/>
              </w:rPr>
              <w:t>29%</w:t>
            </w:r>
          </w:p>
        </w:tc>
      </w:tr>
      <w:tr w:rsidR="005961A3" w:rsidRPr="005961A3" w14:paraId="63374736" w14:textId="77777777" w:rsidTr="005961A3">
        <w:trPr>
          <w:trHeight w:val="290"/>
        </w:trPr>
        <w:tc>
          <w:tcPr>
            <w:tcW w:w="2145" w:type="dxa"/>
            <w:noWrap/>
            <w:hideMark/>
          </w:tcPr>
          <w:p w14:paraId="300A110D" w14:textId="4F01DF3E" w:rsidR="005961A3" w:rsidRPr="005961A3" w:rsidRDefault="005961A3" w:rsidP="005961A3">
            <w:pPr>
              <w:rPr>
                <w:lang w:eastAsia="en-IN"/>
              </w:rPr>
            </w:pPr>
            <w:r w:rsidRPr="005961A3">
              <w:rPr>
                <w:lang w:eastAsia="en-IN"/>
              </w:rPr>
              <w:t>Below</w:t>
            </w:r>
            <w:r>
              <w:rPr>
                <w:lang w:eastAsia="en-IN"/>
              </w:rPr>
              <w:t xml:space="preserve"> </w:t>
            </w:r>
            <w:r w:rsidRPr="005961A3">
              <w:rPr>
                <w:lang w:eastAsia="en-IN"/>
              </w:rPr>
              <w:t>Wage</w:t>
            </w:r>
          </w:p>
        </w:tc>
        <w:tc>
          <w:tcPr>
            <w:tcW w:w="1740" w:type="dxa"/>
            <w:noWrap/>
            <w:hideMark/>
          </w:tcPr>
          <w:p w14:paraId="0D3CF213" w14:textId="77777777" w:rsidR="005961A3" w:rsidRPr="005961A3" w:rsidRDefault="005961A3" w:rsidP="005961A3">
            <w:pPr>
              <w:rPr>
                <w:lang w:eastAsia="en-IN"/>
              </w:rPr>
            </w:pPr>
            <w:r w:rsidRPr="005961A3">
              <w:rPr>
                <w:lang w:eastAsia="en-IN"/>
              </w:rPr>
              <w:t>%</w:t>
            </w:r>
          </w:p>
        </w:tc>
        <w:tc>
          <w:tcPr>
            <w:tcW w:w="960" w:type="dxa"/>
            <w:noWrap/>
            <w:hideMark/>
          </w:tcPr>
          <w:p w14:paraId="761F67EA" w14:textId="77777777" w:rsidR="005961A3" w:rsidRPr="005961A3" w:rsidRDefault="005961A3" w:rsidP="005961A3">
            <w:pPr>
              <w:rPr>
                <w:lang w:eastAsia="en-IN"/>
              </w:rPr>
            </w:pPr>
            <w:r w:rsidRPr="005961A3">
              <w:rPr>
                <w:lang w:eastAsia="en-IN"/>
              </w:rPr>
              <w:t>59%</w:t>
            </w:r>
          </w:p>
        </w:tc>
        <w:tc>
          <w:tcPr>
            <w:tcW w:w="960" w:type="dxa"/>
            <w:noWrap/>
            <w:hideMark/>
          </w:tcPr>
          <w:p w14:paraId="2DE271DF" w14:textId="77777777" w:rsidR="005961A3" w:rsidRPr="005961A3" w:rsidRDefault="005961A3" w:rsidP="005961A3">
            <w:pPr>
              <w:rPr>
                <w:lang w:eastAsia="en-IN"/>
              </w:rPr>
            </w:pPr>
            <w:r w:rsidRPr="005961A3">
              <w:rPr>
                <w:lang w:eastAsia="en-IN"/>
              </w:rPr>
              <w:t>41%</w:t>
            </w:r>
          </w:p>
        </w:tc>
      </w:tr>
    </w:tbl>
    <w:p w14:paraId="6B569CFC" w14:textId="77777777" w:rsidR="00584454" w:rsidRDefault="00584454" w:rsidP="009E338E">
      <w:pPr>
        <w:pStyle w:val="2"/>
      </w:pPr>
    </w:p>
    <w:p w14:paraId="24BA53C3" w14:textId="00F5482B" w:rsidR="00DE4BBA" w:rsidRDefault="00584454" w:rsidP="00584454">
      <w:r>
        <w:t xml:space="preserve">Interpretation: </w:t>
      </w:r>
      <w:r w:rsidR="002958F1">
        <w:t xml:space="preserve">In the table which is depicted above </w:t>
      </w:r>
      <w:r w:rsidR="00DE4BBA">
        <w:t xml:space="preserve">the percentage share of each </w:t>
      </w:r>
      <w:r w:rsidR="002E241D">
        <w:t>attribute</w:t>
      </w:r>
      <w:r w:rsidR="00DE4BBA">
        <w:t xml:space="preserve"> </w:t>
      </w:r>
      <w:r w:rsidR="002E241D">
        <w:t>is</w:t>
      </w:r>
      <w:r w:rsidR="00DE4BBA">
        <w:t xml:space="preserve"> given </w:t>
      </w:r>
      <w:r w:rsidR="00733805">
        <w:t>based on two region</w:t>
      </w:r>
      <w:r w:rsidR="002E241D">
        <w:t>s</w:t>
      </w:r>
      <w:r w:rsidR="00733805">
        <w:t xml:space="preserve"> which are northern and southern </w:t>
      </w:r>
      <w:r w:rsidR="00C95613">
        <w:t xml:space="preserve">in which </w:t>
      </w:r>
      <w:r w:rsidR="002E241D">
        <w:t xml:space="preserve">the </w:t>
      </w:r>
      <w:r w:rsidR="00C95613">
        <w:t xml:space="preserve">highest share is 93% of high youth unemployed the northern region </w:t>
      </w:r>
      <w:r w:rsidR="00136E97">
        <w:t xml:space="preserve">followed by 72% of expenditure year, 71% of wage and so on. </w:t>
      </w:r>
      <w:r w:rsidR="00A915A0">
        <w:t>In the southern region</w:t>
      </w:r>
      <w:r w:rsidR="002E241D">
        <w:t>,</w:t>
      </w:r>
      <w:r w:rsidR="00A915A0">
        <w:t xml:space="preserve"> the highest percentage share is of below wage which is 41% followed by youth which is 37% and so on</w:t>
      </w:r>
      <w:r w:rsidR="00035CE7">
        <w:t xml:space="preserve"> (</w:t>
      </w:r>
      <w:r w:rsidR="00035CE7">
        <w:rPr>
          <w:shd w:val="clear" w:color="auto" w:fill="FFFFFF"/>
        </w:rPr>
        <w:t>Tavana, et.al., 2020</w:t>
      </w:r>
      <w:r w:rsidR="00035CE7">
        <w:t>)</w:t>
      </w:r>
      <w:r w:rsidR="00A915A0">
        <w:t xml:space="preserve">. </w:t>
      </w:r>
    </w:p>
    <w:p w14:paraId="63DDA4A7" w14:textId="6B75E40A" w:rsidR="009557D5" w:rsidRDefault="009557D5" w:rsidP="00584454">
      <w:r>
        <w:br w:type="page"/>
      </w:r>
    </w:p>
    <w:p w14:paraId="21784053" w14:textId="2DA3115B" w:rsidR="00691E5E" w:rsidRDefault="00691E5E" w:rsidP="00691E5E">
      <w:pPr>
        <w:pStyle w:val="1"/>
      </w:pPr>
      <w:bookmarkStart w:id="7" w:name="_Toc102664146"/>
      <w:r>
        <w:lastRenderedPageBreak/>
        <w:t>Part 2</w:t>
      </w:r>
      <w:bookmarkEnd w:id="7"/>
      <w:r>
        <w:t xml:space="preserve"> </w:t>
      </w:r>
    </w:p>
    <w:p w14:paraId="4A1805E4" w14:textId="09334005" w:rsidR="00691E5E" w:rsidRDefault="00074CFE" w:rsidP="00E163D7">
      <w:pPr>
        <w:pStyle w:val="2"/>
      </w:pPr>
      <w:bookmarkStart w:id="8" w:name="_Toc102664147"/>
      <w:r>
        <w:t>Vanilla flavo</w:t>
      </w:r>
      <w:r w:rsidR="005D7622">
        <w:t>u</w:t>
      </w:r>
      <w:r>
        <w:t>r</w:t>
      </w:r>
      <w:bookmarkEnd w:id="8"/>
    </w:p>
    <w:p w14:paraId="03223CEE" w14:textId="77777777" w:rsidR="00B901CE" w:rsidRPr="00B901CE" w:rsidRDefault="00B901CE" w:rsidP="00B901CE">
      <w:pPr>
        <w:autoSpaceDE w:val="0"/>
        <w:autoSpaceDN w:val="0"/>
        <w:adjustRightInd w:val="0"/>
        <w:spacing w:after="0" w:line="240" w:lineRule="auto"/>
        <w:jc w:val="left"/>
        <w:rPr>
          <w:rFonts w:cs="Times New Roman"/>
          <w:szCs w:val="24"/>
        </w:rPr>
      </w:pPr>
    </w:p>
    <w:tbl>
      <w:tblPr>
        <w:tblStyle w:val="ab"/>
        <w:tblW w:w="6979" w:type="dxa"/>
        <w:tblLayout w:type="fixed"/>
        <w:tblLook w:val="0000" w:firstRow="0" w:lastRow="0" w:firstColumn="0" w:lastColumn="0" w:noHBand="0" w:noVBand="0"/>
      </w:tblPr>
      <w:tblGrid>
        <w:gridCol w:w="736"/>
        <w:gridCol w:w="1169"/>
        <w:gridCol w:w="1169"/>
        <w:gridCol w:w="1030"/>
        <w:gridCol w:w="1399"/>
        <w:gridCol w:w="1476"/>
      </w:tblGrid>
      <w:tr w:rsidR="00B901CE" w:rsidRPr="00BC5E62" w14:paraId="2AF9DFA3" w14:textId="77777777" w:rsidTr="00BC5E62">
        <w:tc>
          <w:tcPr>
            <w:tcW w:w="6975" w:type="dxa"/>
            <w:gridSpan w:val="6"/>
          </w:tcPr>
          <w:p w14:paraId="5388322E" w14:textId="77777777" w:rsidR="00B901CE" w:rsidRPr="00BC5E62" w:rsidRDefault="00B901CE" w:rsidP="00BC5E62">
            <w:pPr>
              <w:rPr>
                <w:szCs w:val="24"/>
              </w:rPr>
            </w:pPr>
            <w:r w:rsidRPr="00BC5E62">
              <w:rPr>
                <w:szCs w:val="24"/>
              </w:rPr>
              <w:t>ice_cream</w:t>
            </w:r>
          </w:p>
        </w:tc>
      </w:tr>
      <w:tr w:rsidR="00B901CE" w:rsidRPr="00BC5E62" w14:paraId="346B37EA" w14:textId="77777777" w:rsidTr="00BC5E62">
        <w:tc>
          <w:tcPr>
            <w:tcW w:w="1905" w:type="dxa"/>
            <w:gridSpan w:val="2"/>
          </w:tcPr>
          <w:p w14:paraId="4F054149" w14:textId="77777777" w:rsidR="00B901CE" w:rsidRPr="00BC5E62" w:rsidRDefault="00B901CE" w:rsidP="00BC5E62">
            <w:pPr>
              <w:rPr>
                <w:rFonts w:cs="Times New Roman"/>
                <w:szCs w:val="24"/>
              </w:rPr>
            </w:pPr>
          </w:p>
        </w:tc>
        <w:tc>
          <w:tcPr>
            <w:tcW w:w="1168" w:type="dxa"/>
          </w:tcPr>
          <w:p w14:paraId="17A67BE4" w14:textId="77777777" w:rsidR="00B901CE" w:rsidRPr="00BC5E62" w:rsidRDefault="00B901CE" w:rsidP="00BC5E62">
            <w:pPr>
              <w:rPr>
                <w:color w:val="264A60"/>
                <w:szCs w:val="24"/>
              </w:rPr>
            </w:pPr>
            <w:r w:rsidRPr="00BC5E62">
              <w:rPr>
                <w:color w:val="264A60"/>
                <w:szCs w:val="24"/>
              </w:rPr>
              <w:t>Frequency</w:t>
            </w:r>
          </w:p>
        </w:tc>
        <w:tc>
          <w:tcPr>
            <w:tcW w:w="1029" w:type="dxa"/>
          </w:tcPr>
          <w:p w14:paraId="68EBA2A8" w14:textId="77777777" w:rsidR="00B901CE" w:rsidRPr="00BC5E62" w:rsidRDefault="00B901CE" w:rsidP="00BC5E62">
            <w:pPr>
              <w:rPr>
                <w:color w:val="264A60"/>
                <w:szCs w:val="24"/>
              </w:rPr>
            </w:pPr>
            <w:r w:rsidRPr="00BC5E62">
              <w:rPr>
                <w:color w:val="264A60"/>
                <w:szCs w:val="24"/>
              </w:rPr>
              <w:t>Percent</w:t>
            </w:r>
          </w:p>
        </w:tc>
        <w:tc>
          <w:tcPr>
            <w:tcW w:w="1398" w:type="dxa"/>
          </w:tcPr>
          <w:p w14:paraId="32CBF627" w14:textId="77777777" w:rsidR="00B901CE" w:rsidRPr="00BC5E62" w:rsidRDefault="00B901CE" w:rsidP="00BC5E62">
            <w:pPr>
              <w:rPr>
                <w:color w:val="264A60"/>
                <w:szCs w:val="24"/>
              </w:rPr>
            </w:pPr>
            <w:r w:rsidRPr="00BC5E62">
              <w:rPr>
                <w:color w:val="264A60"/>
                <w:szCs w:val="24"/>
              </w:rPr>
              <w:t>Valid Percent</w:t>
            </w:r>
          </w:p>
        </w:tc>
        <w:tc>
          <w:tcPr>
            <w:tcW w:w="1475" w:type="dxa"/>
          </w:tcPr>
          <w:p w14:paraId="55AEF7F4" w14:textId="77777777" w:rsidR="00B901CE" w:rsidRPr="00BC5E62" w:rsidRDefault="00B901CE" w:rsidP="00BC5E62">
            <w:pPr>
              <w:rPr>
                <w:color w:val="264A60"/>
                <w:szCs w:val="24"/>
              </w:rPr>
            </w:pPr>
            <w:r w:rsidRPr="00BC5E62">
              <w:rPr>
                <w:color w:val="264A60"/>
                <w:szCs w:val="24"/>
              </w:rPr>
              <w:t>Cumulative Percent</w:t>
            </w:r>
          </w:p>
        </w:tc>
      </w:tr>
      <w:tr w:rsidR="00B901CE" w:rsidRPr="00BC5E62" w14:paraId="4F7400FC" w14:textId="77777777" w:rsidTr="00BC5E62">
        <w:tc>
          <w:tcPr>
            <w:tcW w:w="737" w:type="dxa"/>
            <w:vMerge w:val="restart"/>
          </w:tcPr>
          <w:p w14:paraId="104CD18B" w14:textId="77777777" w:rsidR="00B901CE" w:rsidRPr="00BC5E62" w:rsidRDefault="00B901CE" w:rsidP="00BC5E62">
            <w:pPr>
              <w:rPr>
                <w:color w:val="264A60"/>
                <w:szCs w:val="24"/>
              </w:rPr>
            </w:pPr>
            <w:r w:rsidRPr="00BC5E62">
              <w:rPr>
                <w:color w:val="264A60"/>
                <w:szCs w:val="24"/>
              </w:rPr>
              <w:t>Valid</w:t>
            </w:r>
          </w:p>
        </w:tc>
        <w:tc>
          <w:tcPr>
            <w:tcW w:w="1168" w:type="dxa"/>
          </w:tcPr>
          <w:p w14:paraId="6E0F8A8C" w14:textId="77777777" w:rsidR="00B901CE" w:rsidRPr="00BC5E62" w:rsidRDefault="00B901CE" w:rsidP="00BC5E62">
            <w:pPr>
              <w:rPr>
                <w:color w:val="264A60"/>
                <w:szCs w:val="24"/>
              </w:rPr>
            </w:pPr>
            <w:r w:rsidRPr="00BC5E62">
              <w:rPr>
                <w:color w:val="264A60"/>
                <w:szCs w:val="24"/>
              </w:rPr>
              <w:t>vanilla</w:t>
            </w:r>
          </w:p>
        </w:tc>
        <w:tc>
          <w:tcPr>
            <w:tcW w:w="1168" w:type="dxa"/>
          </w:tcPr>
          <w:p w14:paraId="654320E2" w14:textId="77777777" w:rsidR="00B901CE" w:rsidRPr="00BC5E62" w:rsidRDefault="00B901CE" w:rsidP="00BC5E62">
            <w:pPr>
              <w:rPr>
                <w:szCs w:val="24"/>
              </w:rPr>
            </w:pPr>
            <w:r w:rsidRPr="00BC5E62">
              <w:rPr>
                <w:szCs w:val="24"/>
              </w:rPr>
              <w:t>95</w:t>
            </w:r>
          </w:p>
        </w:tc>
        <w:tc>
          <w:tcPr>
            <w:tcW w:w="1029" w:type="dxa"/>
          </w:tcPr>
          <w:p w14:paraId="5B515A0A" w14:textId="77777777" w:rsidR="00B901CE" w:rsidRPr="00BC5E62" w:rsidRDefault="00B901CE" w:rsidP="00BC5E62">
            <w:pPr>
              <w:rPr>
                <w:szCs w:val="24"/>
              </w:rPr>
            </w:pPr>
            <w:r w:rsidRPr="00BC5E62">
              <w:rPr>
                <w:szCs w:val="24"/>
              </w:rPr>
              <w:t>47.5</w:t>
            </w:r>
          </w:p>
        </w:tc>
        <w:tc>
          <w:tcPr>
            <w:tcW w:w="1398" w:type="dxa"/>
          </w:tcPr>
          <w:p w14:paraId="5AF8069A" w14:textId="77777777" w:rsidR="00B901CE" w:rsidRPr="00BC5E62" w:rsidRDefault="00B901CE" w:rsidP="00BC5E62">
            <w:pPr>
              <w:rPr>
                <w:szCs w:val="24"/>
              </w:rPr>
            </w:pPr>
            <w:r w:rsidRPr="00BC5E62">
              <w:rPr>
                <w:szCs w:val="24"/>
              </w:rPr>
              <w:t>47.5</w:t>
            </w:r>
          </w:p>
        </w:tc>
        <w:tc>
          <w:tcPr>
            <w:tcW w:w="1475" w:type="dxa"/>
          </w:tcPr>
          <w:p w14:paraId="78221B08" w14:textId="77777777" w:rsidR="00B901CE" w:rsidRPr="00BC5E62" w:rsidRDefault="00B901CE" w:rsidP="00BC5E62">
            <w:pPr>
              <w:rPr>
                <w:szCs w:val="24"/>
              </w:rPr>
            </w:pPr>
            <w:r w:rsidRPr="00BC5E62">
              <w:rPr>
                <w:szCs w:val="24"/>
              </w:rPr>
              <w:t>47.5</w:t>
            </w:r>
          </w:p>
        </w:tc>
      </w:tr>
      <w:tr w:rsidR="00B901CE" w:rsidRPr="00BC5E62" w14:paraId="4F2FDBDB" w14:textId="77777777" w:rsidTr="00BC5E62">
        <w:tc>
          <w:tcPr>
            <w:tcW w:w="737" w:type="dxa"/>
            <w:vMerge/>
          </w:tcPr>
          <w:p w14:paraId="30569FC9" w14:textId="77777777" w:rsidR="00B901CE" w:rsidRPr="00BC5E62" w:rsidRDefault="00B901CE" w:rsidP="00BC5E62">
            <w:pPr>
              <w:rPr>
                <w:szCs w:val="24"/>
              </w:rPr>
            </w:pPr>
          </w:p>
        </w:tc>
        <w:tc>
          <w:tcPr>
            <w:tcW w:w="1168" w:type="dxa"/>
          </w:tcPr>
          <w:p w14:paraId="063CAC81" w14:textId="77777777" w:rsidR="00B901CE" w:rsidRPr="00BC5E62" w:rsidRDefault="00B901CE" w:rsidP="00BC5E62">
            <w:pPr>
              <w:rPr>
                <w:color w:val="264A60"/>
                <w:szCs w:val="24"/>
              </w:rPr>
            </w:pPr>
            <w:r w:rsidRPr="00BC5E62">
              <w:rPr>
                <w:color w:val="264A60"/>
                <w:szCs w:val="24"/>
              </w:rPr>
              <w:t>chocolate</w:t>
            </w:r>
          </w:p>
        </w:tc>
        <w:tc>
          <w:tcPr>
            <w:tcW w:w="1168" w:type="dxa"/>
          </w:tcPr>
          <w:p w14:paraId="60B2731B" w14:textId="77777777" w:rsidR="00B901CE" w:rsidRPr="00BC5E62" w:rsidRDefault="00B901CE" w:rsidP="00BC5E62">
            <w:pPr>
              <w:rPr>
                <w:szCs w:val="24"/>
              </w:rPr>
            </w:pPr>
            <w:r w:rsidRPr="00BC5E62">
              <w:rPr>
                <w:szCs w:val="24"/>
              </w:rPr>
              <w:t>47</w:t>
            </w:r>
          </w:p>
        </w:tc>
        <w:tc>
          <w:tcPr>
            <w:tcW w:w="1029" w:type="dxa"/>
          </w:tcPr>
          <w:p w14:paraId="38F6AD06" w14:textId="77777777" w:rsidR="00B901CE" w:rsidRPr="00BC5E62" w:rsidRDefault="00B901CE" w:rsidP="00BC5E62">
            <w:pPr>
              <w:rPr>
                <w:szCs w:val="24"/>
              </w:rPr>
            </w:pPr>
            <w:r w:rsidRPr="00BC5E62">
              <w:rPr>
                <w:szCs w:val="24"/>
              </w:rPr>
              <w:t>23.5</w:t>
            </w:r>
          </w:p>
        </w:tc>
        <w:tc>
          <w:tcPr>
            <w:tcW w:w="1398" w:type="dxa"/>
          </w:tcPr>
          <w:p w14:paraId="6A588D54" w14:textId="77777777" w:rsidR="00B901CE" w:rsidRPr="00BC5E62" w:rsidRDefault="00B901CE" w:rsidP="00BC5E62">
            <w:pPr>
              <w:rPr>
                <w:szCs w:val="24"/>
              </w:rPr>
            </w:pPr>
            <w:r w:rsidRPr="00BC5E62">
              <w:rPr>
                <w:szCs w:val="24"/>
              </w:rPr>
              <w:t>23.5</w:t>
            </w:r>
          </w:p>
        </w:tc>
        <w:tc>
          <w:tcPr>
            <w:tcW w:w="1475" w:type="dxa"/>
          </w:tcPr>
          <w:p w14:paraId="6232BAA9" w14:textId="77777777" w:rsidR="00B901CE" w:rsidRPr="00BC5E62" w:rsidRDefault="00B901CE" w:rsidP="00BC5E62">
            <w:pPr>
              <w:rPr>
                <w:szCs w:val="24"/>
              </w:rPr>
            </w:pPr>
            <w:r w:rsidRPr="00BC5E62">
              <w:rPr>
                <w:szCs w:val="24"/>
              </w:rPr>
              <w:t>71.0</w:t>
            </w:r>
          </w:p>
        </w:tc>
      </w:tr>
      <w:tr w:rsidR="00B901CE" w:rsidRPr="00BC5E62" w14:paraId="56E34152" w14:textId="77777777" w:rsidTr="00BC5E62">
        <w:tc>
          <w:tcPr>
            <w:tcW w:w="737" w:type="dxa"/>
            <w:vMerge/>
          </w:tcPr>
          <w:p w14:paraId="7A124110" w14:textId="77777777" w:rsidR="00B901CE" w:rsidRPr="00BC5E62" w:rsidRDefault="00B901CE" w:rsidP="00BC5E62">
            <w:pPr>
              <w:rPr>
                <w:szCs w:val="24"/>
              </w:rPr>
            </w:pPr>
          </w:p>
        </w:tc>
        <w:tc>
          <w:tcPr>
            <w:tcW w:w="1168" w:type="dxa"/>
          </w:tcPr>
          <w:p w14:paraId="29570138" w14:textId="77777777" w:rsidR="00B901CE" w:rsidRPr="00BC5E62" w:rsidRDefault="00B901CE" w:rsidP="00BC5E62">
            <w:pPr>
              <w:rPr>
                <w:color w:val="264A60"/>
                <w:szCs w:val="24"/>
              </w:rPr>
            </w:pPr>
            <w:r w:rsidRPr="00BC5E62">
              <w:rPr>
                <w:color w:val="264A60"/>
                <w:szCs w:val="24"/>
              </w:rPr>
              <w:t>strawberry</w:t>
            </w:r>
          </w:p>
        </w:tc>
        <w:tc>
          <w:tcPr>
            <w:tcW w:w="1168" w:type="dxa"/>
          </w:tcPr>
          <w:p w14:paraId="09D6854F" w14:textId="77777777" w:rsidR="00B901CE" w:rsidRPr="00BC5E62" w:rsidRDefault="00B901CE" w:rsidP="00BC5E62">
            <w:pPr>
              <w:rPr>
                <w:szCs w:val="24"/>
              </w:rPr>
            </w:pPr>
            <w:r w:rsidRPr="00BC5E62">
              <w:rPr>
                <w:szCs w:val="24"/>
              </w:rPr>
              <w:t>58</w:t>
            </w:r>
          </w:p>
        </w:tc>
        <w:tc>
          <w:tcPr>
            <w:tcW w:w="1029" w:type="dxa"/>
          </w:tcPr>
          <w:p w14:paraId="05C4D183" w14:textId="77777777" w:rsidR="00B901CE" w:rsidRPr="00BC5E62" w:rsidRDefault="00B901CE" w:rsidP="00BC5E62">
            <w:pPr>
              <w:rPr>
                <w:szCs w:val="24"/>
              </w:rPr>
            </w:pPr>
            <w:r w:rsidRPr="00BC5E62">
              <w:rPr>
                <w:szCs w:val="24"/>
              </w:rPr>
              <w:t>29.0</w:t>
            </w:r>
          </w:p>
        </w:tc>
        <w:tc>
          <w:tcPr>
            <w:tcW w:w="1398" w:type="dxa"/>
          </w:tcPr>
          <w:p w14:paraId="6AA64FB3" w14:textId="77777777" w:rsidR="00B901CE" w:rsidRPr="00BC5E62" w:rsidRDefault="00B901CE" w:rsidP="00BC5E62">
            <w:pPr>
              <w:rPr>
                <w:szCs w:val="24"/>
              </w:rPr>
            </w:pPr>
            <w:r w:rsidRPr="00BC5E62">
              <w:rPr>
                <w:szCs w:val="24"/>
              </w:rPr>
              <w:t>29.0</w:t>
            </w:r>
          </w:p>
        </w:tc>
        <w:tc>
          <w:tcPr>
            <w:tcW w:w="1475" w:type="dxa"/>
          </w:tcPr>
          <w:p w14:paraId="094C8050" w14:textId="77777777" w:rsidR="00B901CE" w:rsidRPr="00BC5E62" w:rsidRDefault="00B901CE" w:rsidP="00BC5E62">
            <w:pPr>
              <w:rPr>
                <w:szCs w:val="24"/>
              </w:rPr>
            </w:pPr>
            <w:r w:rsidRPr="00BC5E62">
              <w:rPr>
                <w:szCs w:val="24"/>
              </w:rPr>
              <w:t>100.0</w:t>
            </w:r>
          </w:p>
        </w:tc>
      </w:tr>
      <w:tr w:rsidR="00B901CE" w:rsidRPr="00BC5E62" w14:paraId="23450D81" w14:textId="77777777" w:rsidTr="00BC5E62">
        <w:tc>
          <w:tcPr>
            <w:tcW w:w="737" w:type="dxa"/>
            <w:vMerge/>
          </w:tcPr>
          <w:p w14:paraId="674DD2D5" w14:textId="77777777" w:rsidR="00B901CE" w:rsidRPr="00BC5E62" w:rsidRDefault="00B901CE" w:rsidP="00BC5E62">
            <w:pPr>
              <w:rPr>
                <w:szCs w:val="24"/>
              </w:rPr>
            </w:pPr>
          </w:p>
        </w:tc>
        <w:tc>
          <w:tcPr>
            <w:tcW w:w="1168" w:type="dxa"/>
          </w:tcPr>
          <w:p w14:paraId="2F9E32BC" w14:textId="77777777" w:rsidR="00B901CE" w:rsidRPr="00BC5E62" w:rsidRDefault="00B901CE" w:rsidP="00BC5E62">
            <w:pPr>
              <w:rPr>
                <w:color w:val="264A60"/>
                <w:szCs w:val="24"/>
              </w:rPr>
            </w:pPr>
            <w:r w:rsidRPr="00BC5E62">
              <w:rPr>
                <w:color w:val="264A60"/>
                <w:szCs w:val="24"/>
              </w:rPr>
              <w:t>Total</w:t>
            </w:r>
          </w:p>
        </w:tc>
        <w:tc>
          <w:tcPr>
            <w:tcW w:w="1168" w:type="dxa"/>
          </w:tcPr>
          <w:p w14:paraId="630D2BB7" w14:textId="77777777" w:rsidR="00B901CE" w:rsidRPr="00BC5E62" w:rsidRDefault="00B901CE" w:rsidP="00BC5E62">
            <w:pPr>
              <w:rPr>
                <w:szCs w:val="24"/>
              </w:rPr>
            </w:pPr>
            <w:r w:rsidRPr="00BC5E62">
              <w:rPr>
                <w:szCs w:val="24"/>
              </w:rPr>
              <w:t>200</w:t>
            </w:r>
          </w:p>
        </w:tc>
        <w:tc>
          <w:tcPr>
            <w:tcW w:w="1029" w:type="dxa"/>
          </w:tcPr>
          <w:p w14:paraId="0B52E805" w14:textId="77777777" w:rsidR="00B901CE" w:rsidRPr="00BC5E62" w:rsidRDefault="00B901CE" w:rsidP="00BC5E62">
            <w:pPr>
              <w:rPr>
                <w:szCs w:val="24"/>
              </w:rPr>
            </w:pPr>
            <w:r w:rsidRPr="00BC5E62">
              <w:rPr>
                <w:szCs w:val="24"/>
              </w:rPr>
              <w:t>100.0</w:t>
            </w:r>
          </w:p>
        </w:tc>
        <w:tc>
          <w:tcPr>
            <w:tcW w:w="1398" w:type="dxa"/>
          </w:tcPr>
          <w:p w14:paraId="069BC7CF" w14:textId="77777777" w:rsidR="00B901CE" w:rsidRPr="00BC5E62" w:rsidRDefault="00B901CE" w:rsidP="00BC5E62">
            <w:pPr>
              <w:rPr>
                <w:szCs w:val="24"/>
              </w:rPr>
            </w:pPr>
            <w:r w:rsidRPr="00BC5E62">
              <w:rPr>
                <w:szCs w:val="24"/>
              </w:rPr>
              <w:t>100.0</w:t>
            </w:r>
          </w:p>
        </w:tc>
        <w:tc>
          <w:tcPr>
            <w:tcW w:w="1475" w:type="dxa"/>
          </w:tcPr>
          <w:p w14:paraId="214D0853" w14:textId="77777777" w:rsidR="00B901CE" w:rsidRPr="00BC5E62" w:rsidRDefault="00B901CE" w:rsidP="00BC5E62">
            <w:pPr>
              <w:rPr>
                <w:rFonts w:cs="Times New Roman"/>
                <w:szCs w:val="24"/>
              </w:rPr>
            </w:pPr>
          </w:p>
        </w:tc>
      </w:tr>
    </w:tbl>
    <w:p w14:paraId="2B23CDEE" w14:textId="77777777" w:rsidR="00B901CE" w:rsidRPr="00B901CE" w:rsidRDefault="00B901CE" w:rsidP="00B901CE">
      <w:pPr>
        <w:autoSpaceDE w:val="0"/>
        <w:autoSpaceDN w:val="0"/>
        <w:adjustRightInd w:val="0"/>
        <w:spacing w:after="0" w:line="400" w:lineRule="atLeast"/>
        <w:jc w:val="left"/>
        <w:rPr>
          <w:rFonts w:cs="Times New Roman"/>
          <w:szCs w:val="24"/>
        </w:rPr>
      </w:pPr>
    </w:p>
    <w:p w14:paraId="77DE922C" w14:textId="4462B669" w:rsidR="00B901CE" w:rsidRDefault="00B901CE" w:rsidP="00B901CE">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49525DA0" wp14:editId="62432155">
            <wp:extent cx="5731510" cy="33743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309A9407" w14:textId="77777777" w:rsidR="00B901CE" w:rsidRDefault="00B901CE" w:rsidP="00B901CE">
      <w:pPr>
        <w:autoSpaceDE w:val="0"/>
        <w:autoSpaceDN w:val="0"/>
        <w:adjustRightInd w:val="0"/>
        <w:spacing w:after="0" w:line="240" w:lineRule="auto"/>
        <w:jc w:val="left"/>
        <w:rPr>
          <w:rFonts w:cs="Times New Roman"/>
          <w:szCs w:val="24"/>
        </w:rPr>
      </w:pPr>
    </w:p>
    <w:p w14:paraId="352D95B4" w14:textId="77777777" w:rsidR="00B901CE" w:rsidRDefault="00B901CE" w:rsidP="00B901CE">
      <w:pPr>
        <w:autoSpaceDE w:val="0"/>
        <w:autoSpaceDN w:val="0"/>
        <w:adjustRightInd w:val="0"/>
        <w:spacing w:after="0" w:line="400" w:lineRule="atLeast"/>
        <w:jc w:val="left"/>
        <w:rPr>
          <w:rFonts w:cs="Times New Roman"/>
          <w:szCs w:val="24"/>
        </w:rPr>
      </w:pPr>
    </w:p>
    <w:p w14:paraId="01DB1546" w14:textId="3018A15C" w:rsidR="00B901CE" w:rsidRPr="00B901CE" w:rsidRDefault="00FE77A7" w:rsidP="00B901CE">
      <w:r>
        <w:t xml:space="preserve">Interpretation: </w:t>
      </w:r>
      <w:r w:rsidR="00665001">
        <w:t>The number of students who participated in the survey and are liking the ice cream flavo</w:t>
      </w:r>
      <w:r w:rsidR="005D7622">
        <w:t>u</w:t>
      </w:r>
      <w:r w:rsidR="00665001">
        <w:t xml:space="preserve">r </w:t>
      </w:r>
      <w:r w:rsidR="005D7622">
        <w:t>is</w:t>
      </w:r>
      <w:r w:rsidR="00665001">
        <w:t xml:space="preserve"> 95 in number and </w:t>
      </w:r>
      <w:r w:rsidR="005D7622">
        <w:t xml:space="preserve">the </w:t>
      </w:r>
      <w:r w:rsidR="00665001">
        <w:t>percentage terms they are 47.5% which is the highest share among the three flavo</w:t>
      </w:r>
      <w:r w:rsidR="005D7622">
        <w:t>u</w:t>
      </w:r>
      <w:r w:rsidR="00665001">
        <w:t>rs</w:t>
      </w:r>
      <w:r w:rsidR="00921816">
        <w:t xml:space="preserve"> (</w:t>
      </w:r>
      <w:r w:rsidR="00921816">
        <w:rPr>
          <w:shd w:val="clear" w:color="auto" w:fill="FFFFFF"/>
        </w:rPr>
        <w:t>Tavana, et.al., 2020</w:t>
      </w:r>
      <w:r w:rsidR="00921816">
        <w:t>)</w:t>
      </w:r>
      <w:r w:rsidR="00665001">
        <w:t xml:space="preserve">. </w:t>
      </w:r>
    </w:p>
    <w:p w14:paraId="6F5F301D" w14:textId="77777777" w:rsidR="00BC5E62" w:rsidRDefault="00BC5E62">
      <w:pPr>
        <w:spacing w:line="259" w:lineRule="auto"/>
        <w:jc w:val="left"/>
        <w:rPr>
          <w:rFonts w:eastAsiaTheme="majorEastAsia" w:cstheme="majorBidi"/>
          <w:color w:val="2F5496" w:themeColor="accent1" w:themeShade="BF"/>
          <w:sz w:val="26"/>
          <w:szCs w:val="26"/>
        </w:rPr>
      </w:pPr>
      <w:r>
        <w:br w:type="page"/>
      </w:r>
    </w:p>
    <w:p w14:paraId="4F3FF6C5" w14:textId="6846635F" w:rsidR="00074CFE" w:rsidRDefault="00074CFE" w:rsidP="00E163D7">
      <w:pPr>
        <w:pStyle w:val="2"/>
      </w:pPr>
      <w:bookmarkStart w:id="9" w:name="_Toc102664148"/>
      <w:r>
        <w:lastRenderedPageBreak/>
        <w:t>Male and Female</w:t>
      </w:r>
      <w:bookmarkEnd w:id="9"/>
    </w:p>
    <w:p w14:paraId="204FD66C" w14:textId="77777777" w:rsidR="002E3937" w:rsidRPr="002E3937" w:rsidRDefault="002E3937" w:rsidP="002E3937">
      <w:pPr>
        <w:autoSpaceDE w:val="0"/>
        <w:autoSpaceDN w:val="0"/>
        <w:adjustRightInd w:val="0"/>
        <w:spacing w:after="0" w:line="240" w:lineRule="auto"/>
        <w:jc w:val="left"/>
        <w:rPr>
          <w:rFonts w:cs="Times New Roman"/>
          <w:szCs w:val="24"/>
        </w:rPr>
      </w:pPr>
    </w:p>
    <w:tbl>
      <w:tblPr>
        <w:tblStyle w:val="ab"/>
        <w:tblW w:w="6687" w:type="dxa"/>
        <w:tblLayout w:type="fixed"/>
        <w:tblLook w:val="0000" w:firstRow="0" w:lastRow="0" w:firstColumn="0" w:lastColumn="0" w:noHBand="0" w:noVBand="0"/>
      </w:tblPr>
      <w:tblGrid>
        <w:gridCol w:w="736"/>
        <w:gridCol w:w="877"/>
        <w:gridCol w:w="1169"/>
        <w:gridCol w:w="1030"/>
        <w:gridCol w:w="1399"/>
        <w:gridCol w:w="1476"/>
      </w:tblGrid>
      <w:tr w:rsidR="002E3937" w:rsidRPr="00BC5E62" w14:paraId="3BFE2854" w14:textId="77777777" w:rsidTr="00BC5E62">
        <w:tc>
          <w:tcPr>
            <w:tcW w:w="6683" w:type="dxa"/>
            <w:gridSpan w:val="6"/>
          </w:tcPr>
          <w:p w14:paraId="31E1BC36" w14:textId="77777777" w:rsidR="002E3937" w:rsidRPr="00BC5E62" w:rsidRDefault="002E3937" w:rsidP="00BC5E62">
            <w:pPr>
              <w:rPr>
                <w:szCs w:val="24"/>
              </w:rPr>
            </w:pPr>
            <w:r w:rsidRPr="00BC5E62">
              <w:rPr>
                <w:szCs w:val="24"/>
              </w:rPr>
              <w:t>female</w:t>
            </w:r>
          </w:p>
        </w:tc>
      </w:tr>
      <w:tr w:rsidR="002E3937" w:rsidRPr="00BC5E62" w14:paraId="2E836D1E" w14:textId="77777777" w:rsidTr="00BC5E62">
        <w:tc>
          <w:tcPr>
            <w:tcW w:w="1613" w:type="dxa"/>
            <w:gridSpan w:val="2"/>
          </w:tcPr>
          <w:p w14:paraId="205DE7A6" w14:textId="77777777" w:rsidR="002E3937" w:rsidRPr="00BC5E62" w:rsidRDefault="002E3937" w:rsidP="00BC5E62">
            <w:pPr>
              <w:rPr>
                <w:rFonts w:cs="Times New Roman"/>
                <w:szCs w:val="24"/>
              </w:rPr>
            </w:pPr>
          </w:p>
        </w:tc>
        <w:tc>
          <w:tcPr>
            <w:tcW w:w="1168" w:type="dxa"/>
          </w:tcPr>
          <w:p w14:paraId="4D8C8992" w14:textId="77777777" w:rsidR="002E3937" w:rsidRPr="00BC5E62" w:rsidRDefault="002E3937" w:rsidP="00BC5E62">
            <w:pPr>
              <w:rPr>
                <w:color w:val="264A60"/>
                <w:szCs w:val="24"/>
              </w:rPr>
            </w:pPr>
            <w:r w:rsidRPr="00BC5E62">
              <w:rPr>
                <w:color w:val="264A60"/>
                <w:szCs w:val="24"/>
              </w:rPr>
              <w:t>Frequency</w:t>
            </w:r>
          </w:p>
        </w:tc>
        <w:tc>
          <w:tcPr>
            <w:tcW w:w="1029" w:type="dxa"/>
          </w:tcPr>
          <w:p w14:paraId="23867DB5" w14:textId="77777777" w:rsidR="002E3937" w:rsidRPr="00BC5E62" w:rsidRDefault="002E3937" w:rsidP="00BC5E62">
            <w:pPr>
              <w:rPr>
                <w:color w:val="264A60"/>
                <w:szCs w:val="24"/>
              </w:rPr>
            </w:pPr>
            <w:r w:rsidRPr="00BC5E62">
              <w:rPr>
                <w:color w:val="264A60"/>
                <w:szCs w:val="24"/>
              </w:rPr>
              <w:t>Percent</w:t>
            </w:r>
          </w:p>
        </w:tc>
        <w:tc>
          <w:tcPr>
            <w:tcW w:w="1398" w:type="dxa"/>
          </w:tcPr>
          <w:p w14:paraId="79915028" w14:textId="77777777" w:rsidR="002E3937" w:rsidRPr="00BC5E62" w:rsidRDefault="002E3937" w:rsidP="00BC5E62">
            <w:pPr>
              <w:rPr>
                <w:color w:val="264A60"/>
                <w:szCs w:val="24"/>
              </w:rPr>
            </w:pPr>
            <w:r w:rsidRPr="00BC5E62">
              <w:rPr>
                <w:color w:val="264A60"/>
                <w:szCs w:val="24"/>
              </w:rPr>
              <w:t>Valid Percent</w:t>
            </w:r>
          </w:p>
        </w:tc>
        <w:tc>
          <w:tcPr>
            <w:tcW w:w="1475" w:type="dxa"/>
          </w:tcPr>
          <w:p w14:paraId="56BD12B4" w14:textId="77777777" w:rsidR="002E3937" w:rsidRPr="00BC5E62" w:rsidRDefault="002E3937" w:rsidP="00BC5E62">
            <w:pPr>
              <w:rPr>
                <w:color w:val="264A60"/>
                <w:szCs w:val="24"/>
              </w:rPr>
            </w:pPr>
            <w:r w:rsidRPr="00BC5E62">
              <w:rPr>
                <w:color w:val="264A60"/>
                <w:szCs w:val="24"/>
              </w:rPr>
              <w:t>Cumulative Percent</w:t>
            </w:r>
          </w:p>
        </w:tc>
      </w:tr>
      <w:tr w:rsidR="002E3937" w:rsidRPr="00BC5E62" w14:paraId="627B6A31" w14:textId="77777777" w:rsidTr="00BC5E62">
        <w:tc>
          <w:tcPr>
            <w:tcW w:w="737" w:type="dxa"/>
            <w:vMerge w:val="restart"/>
          </w:tcPr>
          <w:p w14:paraId="02FDD6B1" w14:textId="77777777" w:rsidR="002E3937" w:rsidRPr="00BC5E62" w:rsidRDefault="002E3937" w:rsidP="00BC5E62">
            <w:pPr>
              <w:rPr>
                <w:color w:val="264A60"/>
                <w:szCs w:val="24"/>
              </w:rPr>
            </w:pPr>
            <w:r w:rsidRPr="00BC5E62">
              <w:rPr>
                <w:color w:val="264A60"/>
                <w:szCs w:val="24"/>
              </w:rPr>
              <w:t>Valid</w:t>
            </w:r>
          </w:p>
        </w:tc>
        <w:tc>
          <w:tcPr>
            <w:tcW w:w="876" w:type="dxa"/>
          </w:tcPr>
          <w:p w14:paraId="5F220004" w14:textId="77777777" w:rsidR="002E3937" w:rsidRPr="00BC5E62" w:rsidRDefault="002E3937" w:rsidP="00BC5E62">
            <w:pPr>
              <w:rPr>
                <w:color w:val="264A60"/>
                <w:szCs w:val="24"/>
              </w:rPr>
            </w:pPr>
            <w:r w:rsidRPr="00BC5E62">
              <w:rPr>
                <w:color w:val="264A60"/>
                <w:szCs w:val="24"/>
              </w:rPr>
              <w:t>male</w:t>
            </w:r>
          </w:p>
        </w:tc>
        <w:tc>
          <w:tcPr>
            <w:tcW w:w="1168" w:type="dxa"/>
          </w:tcPr>
          <w:p w14:paraId="366790BE" w14:textId="77777777" w:rsidR="002E3937" w:rsidRPr="00BC5E62" w:rsidRDefault="002E3937" w:rsidP="00BC5E62">
            <w:pPr>
              <w:rPr>
                <w:szCs w:val="24"/>
              </w:rPr>
            </w:pPr>
            <w:r w:rsidRPr="00BC5E62">
              <w:rPr>
                <w:szCs w:val="24"/>
              </w:rPr>
              <w:t>91</w:t>
            </w:r>
          </w:p>
        </w:tc>
        <w:tc>
          <w:tcPr>
            <w:tcW w:w="1029" w:type="dxa"/>
          </w:tcPr>
          <w:p w14:paraId="3E289A19" w14:textId="77777777" w:rsidR="002E3937" w:rsidRPr="00BC5E62" w:rsidRDefault="002E3937" w:rsidP="00BC5E62">
            <w:pPr>
              <w:rPr>
                <w:szCs w:val="24"/>
              </w:rPr>
            </w:pPr>
            <w:r w:rsidRPr="00BC5E62">
              <w:rPr>
                <w:szCs w:val="24"/>
              </w:rPr>
              <w:t>45.5</w:t>
            </w:r>
          </w:p>
        </w:tc>
        <w:tc>
          <w:tcPr>
            <w:tcW w:w="1398" w:type="dxa"/>
          </w:tcPr>
          <w:p w14:paraId="36AC7917" w14:textId="77777777" w:rsidR="002E3937" w:rsidRPr="00BC5E62" w:rsidRDefault="002E3937" w:rsidP="00BC5E62">
            <w:pPr>
              <w:rPr>
                <w:szCs w:val="24"/>
              </w:rPr>
            </w:pPr>
            <w:r w:rsidRPr="00BC5E62">
              <w:rPr>
                <w:szCs w:val="24"/>
              </w:rPr>
              <w:t>45.5</w:t>
            </w:r>
          </w:p>
        </w:tc>
        <w:tc>
          <w:tcPr>
            <w:tcW w:w="1475" w:type="dxa"/>
          </w:tcPr>
          <w:p w14:paraId="11AE3030" w14:textId="77777777" w:rsidR="002E3937" w:rsidRPr="00BC5E62" w:rsidRDefault="002E3937" w:rsidP="00BC5E62">
            <w:pPr>
              <w:rPr>
                <w:szCs w:val="24"/>
              </w:rPr>
            </w:pPr>
            <w:r w:rsidRPr="00BC5E62">
              <w:rPr>
                <w:szCs w:val="24"/>
              </w:rPr>
              <w:t>45.5</w:t>
            </w:r>
          </w:p>
        </w:tc>
      </w:tr>
      <w:tr w:rsidR="002E3937" w:rsidRPr="00BC5E62" w14:paraId="31A647C4" w14:textId="77777777" w:rsidTr="00BC5E62">
        <w:tc>
          <w:tcPr>
            <w:tcW w:w="737" w:type="dxa"/>
            <w:vMerge/>
          </w:tcPr>
          <w:p w14:paraId="33A5C1F4" w14:textId="77777777" w:rsidR="002E3937" w:rsidRPr="00BC5E62" w:rsidRDefault="002E3937" w:rsidP="00BC5E62">
            <w:pPr>
              <w:rPr>
                <w:szCs w:val="24"/>
              </w:rPr>
            </w:pPr>
          </w:p>
        </w:tc>
        <w:tc>
          <w:tcPr>
            <w:tcW w:w="876" w:type="dxa"/>
          </w:tcPr>
          <w:p w14:paraId="790E738C" w14:textId="77777777" w:rsidR="002E3937" w:rsidRPr="00BC5E62" w:rsidRDefault="002E3937" w:rsidP="00BC5E62">
            <w:pPr>
              <w:rPr>
                <w:color w:val="264A60"/>
                <w:szCs w:val="24"/>
              </w:rPr>
            </w:pPr>
            <w:r w:rsidRPr="00BC5E62">
              <w:rPr>
                <w:color w:val="264A60"/>
                <w:szCs w:val="24"/>
              </w:rPr>
              <w:t>female</w:t>
            </w:r>
          </w:p>
        </w:tc>
        <w:tc>
          <w:tcPr>
            <w:tcW w:w="1168" w:type="dxa"/>
          </w:tcPr>
          <w:p w14:paraId="3A73ADC2" w14:textId="77777777" w:rsidR="002E3937" w:rsidRPr="00BC5E62" w:rsidRDefault="002E3937" w:rsidP="00BC5E62">
            <w:pPr>
              <w:rPr>
                <w:szCs w:val="24"/>
              </w:rPr>
            </w:pPr>
            <w:r w:rsidRPr="00BC5E62">
              <w:rPr>
                <w:szCs w:val="24"/>
              </w:rPr>
              <w:t>109</w:t>
            </w:r>
          </w:p>
        </w:tc>
        <w:tc>
          <w:tcPr>
            <w:tcW w:w="1029" w:type="dxa"/>
          </w:tcPr>
          <w:p w14:paraId="02DDB489" w14:textId="77777777" w:rsidR="002E3937" w:rsidRPr="00BC5E62" w:rsidRDefault="002E3937" w:rsidP="00BC5E62">
            <w:pPr>
              <w:rPr>
                <w:szCs w:val="24"/>
              </w:rPr>
            </w:pPr>
            <w:r w:rsidRPr="00BC5E62">
              <w:rPr>
                <w:szCs w:val="24"/>
              </w:rPr>
              <w:t>54.5</w:t>
            </w:r>
          </w:p>
        </w:tc>
        <w:tc>
          <w:tcPr>
            <w:tcW w:w="1398" w:type="dxa"/>
          </w:tcPr>
          <w:p w14:paraId="0E63A312" w14:textId="77777777" w:rsidR="002E3937" w:rsidRPr="00BC5E62" w:rsidRDefault="002E3937" w:rsidP="00BC5E62">
            <w:pPr>
              <w:rPr>
                <w:szCs w:val="24"/>
              </w:rPr>
            </w:pPr>
            <w:r w:rsidRPr="00BC5E62">
              <w:rPr>
                <w:szCs w:val="24"/>
              </w:rPr>
              <w:t>54.5</w:t>
            </w:r>
          </w:p>
        </w:tc>
        <w:tc>
          <w:tcPr>
            <w:tcW w:w="1475" w:type="dxa"/>
          </w:tcPr>
          <w:p w14:paraId="1F739EF8" w14:textId="77777777" w:rsidR="002E3937" w:rsidRPr="00BC5E62" w:rsidRDefault="002E3937" w:rsidP="00BC5E62">
            <w:pPr>
              <w:rPr>
                <w:szCs w:val="24"/>
              </w:rPr>
            </w:pPr>
            <w:r w:rsidRPr="00BC5E62">
              <w:rPr>
                <w:szCs w:val="24"/>
              </w:rPr>
              <w:t>100.0</w:t>
            </w:r>
          </w:p>
        </w:tc>
      </w:tr>
      <w:tr w:rsidR="002E3937" w:rsidRPr="00BC5E62" w14:paraId="4024E3D6" w14:textId="77777777" w:rsidTr="00BC5E62">
        <w:tc>
          <w:tcPr>
            <w:tcW w:w="737" w:type="dxa"/>
            <w:vMerge/>
          </w:tcPr>
          <w:p w14:paraId="531C0278" w14:textId="77777777" w:rsidR="002E3937" w:rsidRPr="00BC5E62" w:rsidRDefault="002E3937" w:rsidP="00BC5E62">
            <w:pPr>
              <w:rPr>
                <w:szCs w:val="24"/>
              </w:rPr>
            </w:pPr>
          </w:p>
        </w:tc>
        <w:tc>
          <w:tcPr>
            <w:tcW w:w="876" w:type="dxa"/>
          </w:tcPr>
          <w:p w14:paraId="74978E62" w14:textId="77777777" w:rsidR="002E3937" w:rsidRPr="00BC5E62" w:rsidRDefault="002E3937" w:rsidP="00BC5E62">
            <w:pPr>
              <w:rPr>
                <w:color w:val="264A60"/>
                <w:szCs w:val="24"/>
              </w:rPr>
            </w:pPr>
            <w:r w:rsidRPr="00BC5E62">
              <w:rPr>
                <w:color w:val="264A60"/>
                <w:szCs w:val="24"/>
              </w:rPr>
              <w:t>Total</w:t>
            </w:r>
          </w:p>
        </w:tc>
        <w:tc>
          <w:tcPr>
            <w:tcW w:w="1168" w:type="dxa"/>
          </w:tcPr>
          <w:p w14:paraId="753E28CE" w14:textId="77777777" w:rsidR="002E3937" w:rsidRPr="00BC5E62" w:rsidRDefault="002E3937" w:rsidP="00BC5E62">
            <w:pPr>
              <w:rPr>
                <w:szCs w:val="24"/>
              </w:rPr>
            </w:pPr>
            <w:r w:rsidRPr="00BC5E62">
              <w:rPr>
                <w:szCs w:val="24"/>
              </w:rPr>
              <w:t>200</w:t>
            </w:r>
          </w:p>
        </w:tc>
        <w:tc>
          <w:tcPr>
            <w:tcW w:w="1029" w:type="dxa"/>
          </w:tcPr>
          <w:p w14:paraId="6CB0538E" w14:textId="77777777" w:rsidR="002E3937" w:rsidRPr="00BC5E62" w:rsidRDefault="002E3937" w:rsidP="00BC5E62">
            <w:pPr>
              <w:rPr>
                <w:szCs w:val="24"/>
              </w:rPr>
            </w:pPr>
            <w:r w:rsidRPr="00BC5E62">
              <w:rPr>
                <w:szCs w:val="24"/>
              </w:rPr>
              <w:t>100.0</w:t>
            </w:r>
          </w:p>
        </w:tc>
        <w:tc>
          <w:tcPr>
            <w:tcW w:w="1398" w:type="dxa"/>
          </w:tcPr>
          <w:p w14:paraId="43825E01" w14:textId="77777777" w:rsidR="002E3937" w:rsidRPr="00BC5E62" w:rsidRDefault="002E3937" w:rsidP="00BC5E62">
            <w:pPr>
              <w:rPr>
                <w:szCs w:val="24"/>
              </w:rPr>
            </w:pPr>
            <w:r w:rsidRPr="00BC5E62">
              <w:rPr>
                <w:szCs w:val="24"/>
              </w:rPr>
              <w:t>100.0</w:t>
            </w:r>
          </w:p>
        </w:tc>
        <w:tc>
          <w:tcPr>
            <w:tcW w:w="1475" w:type="dxa"/>
          </w:tcPr>
          <w:p w14:paraId="7B5D2A18" w14:textId="77777777" w:rsidR="002E3937" w:rsidRPr="00BC5E62" w:rsidRDefault="002E3937" w:rsidP="00BC5E62">
            <w:pPr>
              <w:rPr>
                <w:rFonts w:cs="Times New Roman"/>
                <w:szCs w:val="24"/>
              </w:rPr>
            </w:pPr>
          </w:p>
        </w:tc>
      </w:tr>
    </w:tbl>
    <w:p w14:paraId="6245722A" w14:textId="77777777" w:rsidR="002E3937" w:rsidRPr="002E3937" w:rsidRDefault="002E3937" w:rsidP="002E3937">
      <w:pPr>
        <w:autoSpaceDE w:val="0"/>
        <w:autoSpaceDN w:val="0"/>
        <w:adjustRightInd w:val="0"/>
        <w:spacing w:after="0" w:line="400" w:lineRule="atLeast"/>
        <w:jc w:val="left"/>
        <w:rPr>
          <w:rFonts w:cs="Times New Roman"/>
          <w:szCs w:val="24"/>
        </w:rPr>
      </w:pPr>
    </w:p>
    <w:p w14:paraId="632611F3" w14:textId="46B75547" w:rsidR="002E3937" w:rsidRDefault="002E3937" w:rsidP="002E3937">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7749BEB5" wp14:editId="73F986DA">
            <wp:extent cx="5731510" cy="33743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468B7C35" w14:textId="77777777" w:rsidR="002E3937" w:rsidRDefault="002E3937" w:rsidP="002E3937">
      <w:pPr>
        <w:autoSpaceDE w:val="0"/>
        <w:autoSpaceDN w:val="0"/>
        <w:adjustRightInd w:val="0"/>
        <w:spacing w:after="0" w:line="240" w:lineRule="auto"/>
        <w:jc w:val="left"/>
        <w:rPr>
          <w:rFonts w:cs="Times New Roman"/>
          <w:szCs w:val="24"/>
        </w:rPr>
      </w:pPr>
    </w:p>
    <w:p w14:paraId="7028CA6D" w14:textId="72500E33" w:rsidR="002E3937" w:rsidRDefault="005D7622" w:rsidP="005D7622">
      <w:r>
        <w:t xml:space="preserve">Interpretation: </w:t>
      </w:r>
      <w:r w:rsidR="0048671A">
        <w:t xml:space="preserve">The male and female categories of gender who participated in the survey are 91 and 109 respectively in which 54.5% </w:t>
      </w:r>
      <w:r w:rsidR="00A44302">
        <w:t xml:space="preserve">of </w:t>
      </w:r>
      <w:r w:rsidR="0048671A">
        <w:t>participants are the females who participated and the remaining percentage is of the male participants</w:t>
      </w:r>
      <w:r w:rsidR="004747C3">
        <w:t xml:space="preserve"> (</w:t>
      </w:r>
      <w:r w:rsidR="004747C3">
        <w:rPr>
          <w:shd w:val="clear" w:color="auto" w:fill="FFFFFF"/>
        </w:rPr>
        <w:t>Regin, Rajest and Singh, 2021</w:t>
      </w:r>
      <w:r w:rsidR="004747C3">
        <w:t>)</w:t>
      </w:r>
      <w:r w:rsidR="0048671A">
        <w:t xml:space="preserve">. </w:t>
      </w:r>
    </w:p>
    <w:p w14:paraId="0DEAE3B9" w14:textId="77777777" w:rsidR="00B901CE" w:rsidRPr="00B901CE" w:rsidRDefault="00B901CE" w:rsidP="00B901CE"/>
    <w:p w14:paraId="17DABBAD" w14:textId="77777777" w:rsidR="00BC5E62" w:rsidRDefault="00BC5E62">
      <w:pPr>
        <w:spacing w:line="259" w:lineRule="auto"/>
        <w:jc w:val="left"/>
        <w:rPr>
          <w:rFonts w:eastAsiaTheme="majorEastAsia" w:cstheme="majorBidi"/>
          <w:color w:val="2F5496" w:themeColor="accent1" w:themeShade="BF"/>
          <w:sz w:val="26"/>
          <w:szCs w:val="26"/>
        </w:rPr>
      </w:pPr>
      <w:r>
        <w:br w:type="page"/>
      </w:r>
    </w:p>
    <w:p w14:paraId="7DF01B6A" w14:textId="2C88D186" w:rsidR="00074CFE" w:rsidRDefault="00074CFE" w:rsidP="00E163D7">
      <w:pPr>
        <w:pStyle w:val="2"/>
      </w:pPr>
      <w:bookmarkStart w:id="10" w:name="_Toc102664149"/>
      <w:r>
        <w:lastRenderedPageBreak/>
        <w:t>Mean and Median</w:t>
      </w:r>
      <w:bookmarkEnd w:id="10"/>
      <w:r>
        <w:t xml:space="preserve"> </w:t>
      </w:r>
    </w:p>
    <w:p w14:paraId="7BF3EDAF" w14:textId="77777777" w:rsidR="002E3937" w:rsidRPr="002E3937" w:rsidRDefault="002E3937" w:rsidP="002E3937">
      <w:pPr>
        <w:autoSpaceDE w:val="0"/>
        <w:autoSpaceDN w:val="0"/>
        <w:adjustRightInd w:val="0"/>
        <w:spacing w:after="0" w:line="240" w:lineRule="auto"/>
        <w:jc w:val="left"/>
        <w:rPr>
          <w:rFonts w:cs="Times New Roman"/>
          <w:szCs w:val="24"/>
        </w:rPr>
      </w:pPr>
    </w:p>
    <w:tbl>
      <w:tblPr>
        <w:tblStyle w:val="ab"/>
        <w:tblW w:w="2797" w:type="dxa"/>
        <w:tblLayout w:type="fixed"/>
        <w:tblLook w:val="0000" w:firstRow="0" w:lastRow="0" w:firstColumn="0" w:lastColumn="0" w:noHBand="0" w:noVBand="0"/>
      </w:tblPr>
      <w:tblGrid>
        <w:gridCol w:w="758"/>
        <w:gridCol w:w="980"/>
        <w:gridCol w:w="1059"/>
      </w:tblGrid>
      <w:tr w:rsidR="002E3937" w:rsidRPr="00DC33C2" w14:paraId="046A448C" w14:textId="77777777" w:rsidTr="00DC33C2">
        <w:tc>
          <w:tcPr>
            <w:tcW w:w="2795" w:type="dxa"/>
            <w:gridSpan w:val="3"/>
          </w:tcPr>
          <w:p w14:paraId="57F245BD" w14:textId="77777777" w:rsidR="002E3937" w:rsidRPr="00DC33C2" w:rsidRDefault="002E3937" w:rsidP="00DC33C2">
            <w:pPr>
              <w:rPr>
                <w:szCs w:val="24"/>
              </w:rPr>
            </w:pPr>
            <w:r w:rsidRPr="00DC33C2">
              <w:rPr>
                <w:szCs w:val="24"/>
              </w:rPr>
              <w:t>Statistics</w:t>
            </w:r>
          </w:p>
        </w:tc>
      </w:tr>
      <w:tr w:rsidR="002E3937" w:rsidRPr="00DC33C2" w14:paraId="1D013819" w14:textId="77777777" w:rsidTr="00DC33C2">
        <w:tc>
          <w:tcPr>
            <w:tcW w:w="2795" w:type="dxa"/>
            <w:gridSpan w:val="3"/>
          </w:tcPr>
          <w:p w14:paraId="7BD45D03" w14:textId="77777777" w:rsidR="002E3937" w:rsidRPr="00DC33C2" w:rsidRDefault="002E3937" w:rsidP="00DC33C2">
            <w:pPr>
              <w:rPr>
                <w:rFonts w:cs="Times New Roman"/>
                <w:szCs w:val="24"/>
              </w:rPr>
            </w:pPr>
            <w:r w:rsidRPr="00DC33C2">
              <w:rPr>
                <w:szCs w:val="24"/>
                <w:shd w:val="clear" w:color="auto" w:fill="FFFFFF"/>
              </w:rPr>
              <w:t xml:space="preserve">ice_cream  </w:t>
            </w:r>
          </w:p>
        </w:tc>
      </w:tr>
      <w:tr w:rsidR="002E3937" w:rsidRPr="00DC33C2" w14:paraId="1495E878" w14:textId="77777777" w:rsidTr="00DC33C2">
        <w:tc>
          <w:tcPr>
            <w:tcW w:w="758" w:type="dxa"/>
            <w:vMerge w:val="restart"/>
          </w:tcPr>
          <w:p w14:paraId="52D1E23C" w14:textId="77777777" w:rsidR="002E3937" w:rsidRPr="00DC33C2" w:rsidRDefault="002E3937" w:rsidP="00DC33C2">
            <w:pPr>
              <w:rPr>
                <w:color w:val="264A60"/>
                <w:szCs w:val="24"/>
              </w:rPr>
            </w:pPr>
            <w:r w:rsidRPr="00DC33C2">
              <w:rPr>
                <w:color w:val="264A60"/>
                <w:szCs w:val="24"/>
              </w:rPr>
              <w:t>N</w:t>
            </w:r>
          </w:p>
        </w:tc>
        <w:tc>
          <w:tcPr>
            <w:tcW w:w="979" w:type="dxa"/>
          </w:tcPr>
          <w:p w14:paraId="58E0F8C1" w14:textId="77777777" w:rsidR="002E3937" w:rsidRPr="00DC33C2" w:rsidRDefault="002E3937" w:rsidP="00DC33C2">
            <w:pPr>
              <w:rPr>
                <w:color w:val="264A60"/>
                <w:szCs w:val="24"/>
              </w:rPr>
            </w:pPr>
            <w:r w:rsidRPr="00DC33C2">
              <w:rPr>
                <w:color w:val="264A60"/>
                <w:szCs w:val="24"/>
              </w:rPr>
              <w:t>Valid</w:t>
            </w:r>
          </w:p>
        </w:tc>
        <w:tc>
          <w:tcPr>
            <w:tcW w:w="1058" w:type="dxa"/>
          </w:tcPr>
          <w:p w14:paraId="49B3DF9A" w14:textId="77777777" w:rsidR="002E3937" w:rsidRPr="00DC33C2" w:rsidRDefault="002E3937" w:rsidP="00DC33C2">
            <w:pPr>
              <w:rPr>
                <w:szCs w:val="24"/>
              </w:rPr>
            </w:pPr>
            <w:r w:rsidRPr="00DC33C2">
              <w:rPr>
                <w:szCs w:val="24"/>
              </w:rPr>
              <w:t>200</w:t>
            </w:r>
          </w:p>
        </w:tc>
      </w:tr>
      <w:tr w:rsidR="002E3937" w:rsidRPr="00DC33C2" w14:paraId="38815FEA" w14:textId="77777777" w:rsidTr="00DC33C2">
        <w:tc>
          <w:tcPr>
            <w:tcW w:w="758" w:type="dxa"/>
            <w:vMerge/>
          </w:tcPr>
          <w:p w14:paraId="56040F0C" w14:textId="77777777" w:rsidR="002E3937" w:rsidRPr="00DC33C2" w:rsidRDefault="002E3937" w:rsidP="00DC33C2">
            <w:pPr>
              <w:rPr>
                <w:szCs w:val="24"/>
              </w:rPr>
            </w:pPr>
          </w:p>
        </w:tc>
        <w:tc>
          <w:tcPr>
            <w:tcW w:w="979" w:type="dxa"/>
          </w:tcPr>
          <w:p w14:paraId="74C215D3" w14:textId="77777777" w:rsidR="002E3937" w:rsidRPr="00DC33C2" w:rsidRDefault="002E3937" w:rsidP="00DC33C2">
            <w:pPr>
              <w:rPr>
                <w:color w:val="264A60"/>
                <w:szCs w:val="24"/>
              </w:rPr>
            </w:pPr>
            <w:r w:rsidRPr="00DC33C2">
              <w:rPr>
                <w:color w:val="264A60"/>
                <w:szCs w:val="24"/>
              </w:rPr>
              <w:t>Missing</w:t>
            </w:r>
          </w:p>
        </w:tc>
        <w:tc>
          <w:tcPr>
            <w:tcW w:w="1058" w:type="dxa"/>
          </w:tcPr>
          <w:p w14:paraId="54CC3105" w14:textId="77777777" w:rsidR="002E3937" w:rsidRPr="00DC33C2" w:rsidRDefault="002E3937" w:rsidP="00DC33C2">
            <w:pPr>
              <w:rPr>
                <w:szCs w:val="24"/>
              </w:rPr>
            </w:pPr>
            <w:r w:rsidRPr="00DC33C2">
              <w:rPr>
                <w:szCs w:val="24"/>
              </w:rPr>
              <w:t>0</w:t>
            </w:r>
          </w:p>
        </w:tc>
      </w:tr>
      <w:tr w:rsidR="002E3937" w:rsidRPr="00DC33C2" w14:paraId="5C8B4AA2" w14:textId="77777777" w:rsidTr="00DC33C2">
        <w:tc>
          <w:tcPr>
            <w:tcW w:w="1737" w:type="dxa"/>
            <w:gridSpan w:val="2"/>
          </w:tcPr>
          <w:p w14:paraId="56495857" w14:textId="77777777" w:rsidR="002E3937" w:rsidRPr="00DC33C2" w:rsidRDefault="002E3937" w:rsidP="00DC33C2">
            <w:pPr>
              <w:rPr>
                <w:color w:val="264A60"/>
                <w:szCs w:val="24"/>
              </w:rPr>
            </w:pPr>
            <w:r w:rsidRPr="00DC33C2">
              <w:rPr>
                <w:color w:val="264A60"/>
                <w:szCs w:val="24"/>
              </w:rPr>
              <w:t>Mean</w:t>
            </w:r>
          </w:p>
        </w:tc>
        <w:tc>
          <w:tcPr>
            <w:tcW w:w="1058" w:type="dxa"/>
          </w:tcPr>
          <w:p w14:paraId="56CEF49F" w14:textId="77777777" w:rsidR="002E3937" w:rsidRPr="00DC33C2" w:rsidRDefault="002E3937" w:rsidP="00DC33C2">
            <w:pPr>
              <w:rPr>
                <w:szCs w:val="24"/>
              </w:rPr>
            </w:pPr>
            <w:r w:rsidRPr="00DC33C2">
              <w:rPr>
                <w:szCs w:val="24"/>
              </w:rPr>
              <w:t>1.82</w:t>
            </w:r>
          </w:p>
        </w:tc>
      </w:tr>
      <w:tr w:rsidR="002E3937" w:rsidRPr="00DC33C2" w14:paraId="43DB00C0" w14:textId="77777777" w:rsidTr="00DC33C2">
        <w:tc>
          <w:tcPr>
            <w:tcW w:w="1737" w:type="dxa"/>
            <w:gridSpan w:val="2"/>
          </w:tcPr>
          <w:p w14:paraId="66BAFEA4" w14:textId="77777777" w:rsidR="002E3937" w:rsidRPr="00DC33C2" w:rsidRDefault="002E3937" w:rsidP="00DC33C2">
            <w:pPr>
              <w:rPr>
                <w:color w:val="264A60"/>
                <w:szCs w:val="24"/>
              </w:rPr>
            </w:pPr>
            <w:r w:rsidRPr="00DC33C2">
              <w:rPr>
                <w:color w:val="264A60"/>
                <w:szCs w:val="24"/>
              </w:rPr>
              <w:t>Median</w:t>
            </w:r>
          </w:p>
        </w:tc>
        <w:tc>
          <w:tcPr>
            <w:tcW w:w="1058" w:type="dxa"/>
          </w:tcPr>
          <w:p w14:paraId="2EC7D8F5" w14:textId="77777777" w:rsidR="002E3937" w:rsidRPr="00DC33C2" w:rsidRDefault="002E3937" w:rsidP="00DC33C2">
            <w:pPr>
              <w:rPr>
                <w:szCs w:val="24"/>
              </w:rPr>
            </w:pPr>
            <w:r w:rsidRPr="00DC33C2">
              <w:rPr>
                <w:szCs w:val="24"/>
              </w:rPr>
              <w:t>2.00</w:t>
            </w:r>
          </w:p>
        </w:tc>
      </w:tr>
    </w:tbl>
    <w:p w14:paraId="43B8A61C" w14:textId="77777777" w:rsidR="002E3937" w:rsidRPr="002E3937" w:rsidRDefault="002E3937" w:rsidP="002E3937">
      <w:pPr>
        <w:autoSpaceDE w:val="0"/>
        <w:autoSpaceDN w:val="0"/>
        <w:adjustRightInd w:val="0"/>
        <w:spacing w:after="0" w:line="400" w:lineRule="atLeast"/>
        <w:jc w:val="left"/>
        <w:rPr>
          <w:rFonts w:cs="Times New Roman"/>
          <w:szCs w:val="24"/>
        </w:rPr>
      </w:pPr>
    </w:p>
    <w:p w14:paraId="57DFA2CD" w14:textId="713CF5B2" w:rsidR="002E3937" w:rsidRDefault="002E3937" w:rsidP="002E3937">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5E28A21A" wp14:editId="1276C3A9">
            <wp:extent cx="5731510" cy="33743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397566C5" w14:textId="77777777" w:rsidR="002E3937" w:rsidRDefault="002E3937" w:rsidP="002E3937">
      <w:pPr>
        <w:autoSpaceDE w:val="0"/>
        <w:autoSpaceDN w:val="0"/>
        <w:adjustRightInd w:val="0"/>
        <w:spacing w:after="0" w:line="240" w:lineRule="auto"/>
        <w:jc w:val="left"/>
        <w:rPr>
          <w:rFonts w:cs="Times New Roman"/>
          <w:szCs w:val="24"/>
        </w:rPr>
      </w:pPr>
    </w:p>
    <w:p w14:paraId="67F4544D" w14:textId="77777777" w:rsidR="002E3937" w:rsidRDefault="002E3937" w:rsidP="002E3937">
      <w:pPr>
        <w:autoSpaceDE w:val="0"/>
        <w:autoSpaceDN w:val="0"/>
        <w:adjustRightInd w:val="0"/>
        <w:spacing w:after="0" w:line="400" w:lineRule="atLeast"/>
        <w:jc w:val="left"/>
        <w:rPr>
          <w:rFonts w:cs="Times New Roman"/>
          <w:szCs w:val="24"/>
        </w:rPr>
      </w:pPr>
    </w:p>
    <w:p w14:paraId="38C34BF9" w14:textId="77777777" w:rsidR="002E3937" w:rsidRPr="002E3937" w:rsidRDefault="002E3937" w:rsidP="002E3937"/>
    <w:p w14:paraId="3885710C" w14:textId="1E83CCFD" w:rsidR="00DC33C2" w:rsidRPr="006D741E" w:rsidRDefault="008A3755" w:rsidP="008A3755">
      <w:r>
        <w:t xml:space="preserve">Interpretation: </w:t>
      </w:r>
      <w:r w:rsidR="00DF54EA">
        <w:t xml:space="preserve">In the table which is depicted above the mean and median of the participants are given who are liking the flavours of the ice cream chocolate and strawberry </w:t>
      </w:r>
      <w:r w:rsidR="00F1432B">
        <w:t xml:space="preserve">where the mean is 1.82 and the median is 2.00 and both the values are nearly </w:t>
      </w:r>
      <w:r w:rsidR="00982824">
        <w:t xml:space="preserve">the </w:t>
      </w:r>
      <w:r w:rsidR="00F1432B">
        <w:t>same and means that data which is given is cent</w:t>
      </w:r>
      <w:r w:rsidR="00982824">
        <w:t>re</w:t>
      </w:r>
      <w:r w:rsidR="00F1432B">
        <w:t xml:space="preserve"> around the median</w:t>
      </w:r>
      <w:r w:rsidR="006D741E">
        <w:t xml:space="preserve"> (</w:t>
      </w:r>
      <w:r w:rsidR="006D741E">
        <w:rPr>
          <w:shd w:val="clear" w:color="auto" w:fill="FFFFFF"/>
        </w:rPr>
        <w:t>JIN and QI, 2018</w:t>
      </w:r>
      <w:r w:rsidR="006D741E">
        <w:t>)</w:t>
      </w:r>
      <w:r w:rsidR="00F1432B">
        <w:t xml:space="preserve">. </w:t>
      </w:r>
      <w:r w:rsidR="00DC33C2">
        <w:br w:type="page"/>
      </w:r>
    </w:p>
    <w:p w14:paraId="6F45DA36" w14:textId="2CA7B2DC" w:rsidR="00074CFE" w:rsidRDefault="00074CFE" w:rsidP="00E163D7">
      <w:pPr>
        <w:pStyle w:val="2"/>
      </w:pPr>
      <w:bookmarkStart w:id="11" w:name="_Toc102664150"/>
      <w:r>
        <w:lastRenderedPageBreak/>
        <w:t>Clustering</w:t>
      </w:r>
      <w:bookmarkEnd w:id="11"/>
    </w:p>
    <w:p w14:paraId="254A7977" w14:textId="77777777" w:rsidR="00BC5E62" w:rsidRPr="00BC5E62" w:rsidRDefault="00BC5E62" w:rsidP="00BC5E62">
      <w:pPr>
        <w:autoSpaceDE w:val="0"/>
        <w:autoSpaceDN w:val="0"/>
        <w:adjustRightInd w:val="0"/>
        <w:spacing w:after="0" w:line="240" w:lineRule="auto"/>
        <w:jc w:val="left"/>
        <w:rPr>
          <w:rFonts w:cs="Times New Roman"/>
          <w:szCs w:val="24"/>
        </w:rPr>
      </w:pPr>
    </w:p>
    <w:tbl>
      <w:tblPr>
        <w:tblStyle w:val="ab"/>
        <w:tblW w:w="3243" w:type="dxa"/>
        <w:tblLayout w:type="fixed"/>
        <w:tblLook w:val="0000" w:firstRow="0" w:lastRow="0" w:firstColumn="0" w:lastColumn="0" w:noHBand="0" w:noVBand="0"/>
      </w:tblPr>
      <w:tblGrid>
        <w:gridCol w:w="1183"/>
        <w:gridCol w:w="1030"/>
        <w:gridCol w:w="1030"/>
      </w:tblGrid>
      <w:tr w:rsidR="00BC5E62" w:rsidRPr="00DC33C2" w14:paraId="07DB7351" w14:textId="77777777" w:rsidTr="00DC33C2">
        <w:tc>
          <w:tcPr>
            <w:tcW w:w="3241" w:type="dxa"/>
            <w:gridSpan w:val="3"/>
          </w:tcPr>
          <w:p w14:paraId="352281D4" w14:textId="77777777" w:rsidR="00BC5E62" w:rsidRPr="00DC33C2" w:rsidRDefault="00BC5E62" w:rsidP="00DC33C2">
            <w:pPr>
              <w:rPr>
                <w:szCs w:val="24"/>
              </w:rPr>
            </w:pPr>
            <w:r w:rsidRPr="00DC33C2">
              <w:rPr>
                <w:szCs w:val="24"/>
              </w:rPr>
              <w:t>Initial Cluster Centers</w:t>
            </w:r>
          </w:p>
        </w:tc>
      </w:tr>
      <w:tr w:rsidR="00BC5E62" w:rsidRPr="00DC33C2" w14:paraId="57BF07C3" w14:textId="77777777" w:rsidTr="00DC33C2">
        <w:tc>
          <w:tcPr>
            <w:tcW w:w="1183" w:type="dxa"/>
            <w:vMerge w:val="restart"/>
          </w:tcPr>
          <w:p w14:paraId="08E3A0FA" w14:textId="77777777" w:rsidR="00BC5E62" w:rsidRPr="00DC33C2" w:rsidRDefault="00BC5E62" w:rsidP="00DC33C2">
            <w:pPr>
              <w:rPr>
                <w:rFonts w:cs="Times New Roman"/>
                <w:szCs w:val="24"/>
              </w:rPr>
            </w:pPr>
          </w:p>
        </w:tc>
        <w:tc>
          <w:tcPr>
            <w:tcW w:w="2058" w:type="dxa"/>
            <w:gridSpan w:val="2"/>
          </w:tcPr>
          <w:p w14:paraId="1FA3534A" w14:textId="77777777" w:rsidR="00BC5E62" w:rsidRPr="00DC33C2" w:rsidRDefault="00BC5E62" w:rsidP="00DC33C2">
            <w:pPr>
              <w:rPr>
                <w:color w:val="264A60"/>
                <w:szCs w:val="24"/>
              </w:rPr>
            </w:pPr>
            <w:r w:rsidRPr="00DC33C2">
              <w:rPr>
                <w:color w:val="264A60"/>
                <w:szCs w:val="24"/>
              </w:rPr>
              <w:t>Cluster</w:t>
            </w:r>
          </w:p>
        </w:tc>
      </w:tr>
      <w:tr w:rsidR="00BC5E62" w:rsidRPr="00DC33C2" w14:paraId="4DAEEA23" w14:textId="77777777" w:rsidTr="00DC33C2">
        <w:tc>
          <w:tcPr>
            <w:tcW w:w="1183" w:type="dxa"/>
            <w:vMerge/>
          </w:tcPr>
          <w:p w14:paraId="5699A16D" w14:textId="77777777" w:rsidR="00BC5E62" w:rsidRPr="00DC33C2" w:rsidRDefault="00BC5E62" w:rsidP="00DC33C2">
            <w:pPr>
              <w:rPr>
                <w:color w:val="264A60"/>
                <w:szCs w:val="24"/>
              </w:rPr>
            </w:pPr>
          </w:p>
        </w:tc>
        <w:tc>
          <w:tcPr>
            <w:tcW w:w="1029" w:type="dxa"/>
          </w:tcPr>
          <w:p w14:paraId="5ED2A76A" w14:textId="77777777" w:rsidR="00BC5E62" w:rsidRPr="00DC33C2" w:rsidRDefault="00BC5E62" w:rsidP="00DC33C2">
            <w:pPr>
              <w:rPr>
                <w:color w:val="264A60"/>
                <w:szCs w:val="24"/>
              </w:rPr>
            </w:pPr>
            <w:r w:rsidRPr="00DC33C2">
              <w:rPr>
                <w:color w:val="264A60"/>
                <w:szCs w:val="24"/>
              </w:rPr>
              <w:t>1</w:t>
            </w:r>
          </w:p>
        </w:tc>
        <w:tc>
          <w:tcPr>
            <w:tcW w:w="1029" w:type="dxa"/>
          </w:tcPr>
          <w:p w14:paraId="526D7F06" w14:textId="77777777" w:rsidR="00BC5E62" w:rsidRPr="00DC33C2" w:rsidRDefault="00BC5E62" w:rsidP="00DC33C2">
            <w:pPr>
              <w:rPr>
                <w:color w:val="264A60"/>
                <w:szCs w:val="24"/>
              </w:rPr>
            </w:pPr>
            <w:r w:rsidRPr="00DC33C2">
              <w:rPr>
                <w:color w:val="264A60"/>
                <w:szCs w:val="24"/>
              </w:rPr>
              <w:t>2</w:t>
            </w:r>
          </w:p>
        </w:tc>
      </w:tr>
      <w:tr w:rsidR="00BC5E62" w:rsidRPr="00DC33C2" w14:paraId="3A4294D6" w14:textId="77777777" w:rsidTr="00DC33C2">
        <w:tc>
          <w:tcPr>
            <w:tcW w:w="1183" w:type="dxa"/>
          </w:tcPr>
          <w:p w14:paraId="4A591C34" w14:textId="77777777" w:rsidR="00BC5E62" w:rsidRPr="00DC33C2" w:rsidRDefault="00BC5E62" w:rsidP="00DC33C2">
            <w:pPr>
              <w:rPr>
                <w:color w:val="264A60"/>
                <w:szCs w:val="24"/>
              </w:rPr>
            </w:pPr>
            <w:r w:rsidRPr="00DC33C2">
              <w:rPr>
                <w:color w:val="264A60"/>
                <w:szCs w:val="24"/>
              </w:rPr>
              <w:t>female</w:t>
            </w:r>
          </w:p>
        </w:tc>
        <w:tc>
          <w:tcPr>
            <w:tcW w:w="1029" w:type="dxa"/>
          </w:tcPr>
          <w:p w14:paraId="579BC869" w14:textId="77777777" w:rsidR="00BC5E62" w:rsidRPr="00DC33C2" w:rsidRDefault="00BC5E62" w:rsidP="00DC33C2">
            <w:pPr>
              <w:rPr>
                <w:szCs w:val="24"/>
              </w:rPr>
            </w:pPr>
            <w:r w:rsidRPr="00DC33C2">
              <w:rPr>
                <w:szCs w:val="24"/>
              </w:rPr>
              <w:t>0</w:t>
            </w:r>
          </w:p>
        </w:tc>
        <w:tc>
          <w:tcPr>
            <w:tcW w:w="1029" w:type="dxa"/>
          </w:tcPr>
          <w:p w14:paraId="0E6455F7" w14:textId="77777777" w:rsidR="00BC5E62" w:rsidRPr="00DC33C2" w:rsidRDefault="00BC5E62" w:rsidP="00DC33C2">
            <w:pPr>
              <w:rPr>
                <w:szCs w:val="24"/>
              </w:rPr>
            </w:pPr>
            <w:r w:rsidRPr="00DC33C2">
              <w:rPr>
                <w:szCs w:val="24"/>
              </w:rPr>
              <w:t>1</w:t>
            </w:r>
          </w:p>
        </w:tc>
      </w:tr>
      <w:tr w:rsidR="00BC5E62" w:rsidRPr="00DC33C2" w14:paraId="6ACA096F" w14:textId="77777777" w:rsidTr="00DC33C2">
        <w:tc>
          <w:tcPr>
            <w:tcW w:w="1183" w:type="dxa"/>
          </w:tcPr>
          <w:p w14:paraId="2754A0BF" w14:textId="77777777" w:rsidR="00BC5E62" w:rsidRPr="00DC33C2" w:rsidRDefault="00BC5E62" w:rsidP="00DC33C2">
            <w:pPr>
              <w:rPr>
                <w:color w:val="264A60"/>
                <w:szCs w:val="24"/>
              </w:rPr>
            </w:pPr>
            <w:r w:rsidRPr="00DC33C2">
              <w:rPr>
                <w:color w:val="264A60"/>
                <w:szCs w:val="24"/>
              </w:rPr>
              <w:t>ice_cream</w:t>
            </w:r>
          </w:p>
        </w:tc>
        <w:tc>
          <w:tcPr>
            <w:tcW w:w="1029" w:type="dxa"/>
          </w:tcPr>
          <w:p w14:paraId="74A79268" w14:textId="77777777" w:rsidR="00BC5E62" w:rsidRPr="00DC33C2" w:rsidRDefault="00BC5E62" w:rsidP="00DC33C2">
            <w:pPr>
              <w:rPr>
                <w:szCs w:val="24"/>
              </w:rPr>
            </w:pPr>
            <w:r w:rsidRPr="00DC33C2">
              <w:rPr>
                <w:szCs w:val="24"/>
              </w:rPr>
              <w:t>3</w:t>
            </w:r>
          </w:p>
        </w:tc>
        <w:tc>
          <w:tcPr>
            <w:tcW w:w="1029" w:type="dxa"/>
          </w:tcPr>
          <w:p w14:paraId="5BA88382" w14:textId="77777777" w:rsidR="00BC5E62" w:rsidRPr="00DC33C2" w:rsidRDefault="00BC5E62" w:rsidP="00DC33C2">
            <w:pPr>
              <w:rPr>
                <w:szCs w:val="24"/>
              </w:rPr>
            </w:pPr>
            <w:r w:rsidRPr="00DC33C2">
              <w:rPr>
                <w:szCs w:val="24"/>
              </w:rPr>
              <w:t>1</w:t>
            </w:r>
          </w:p>
        </w:tc>
      </w:tr>
    </w:tbl>
    <w:p w14:paraId="63D8E726" w14:textId="77777777" w:rsidR="00BC5E62" w:rsidRPr="00BC5E62" w:rsidRDefault="00BC5E62" w:rsidP="00BC5E62">
      <w:pPr>
        <w:autoSpaceDE w:val="0"/>
        <w:autoSpaceDN w:val="0"/>
        <w:adjustRightInd w:val="0"/>
        <w:spacing w:after="0" w:line="400" w:lineRule="atLeast"/>
        <w:jc w:val="left"/>
        <w:rPr>
          <w:rFonts w:cs="Times New Roman"/>
          <w:szCs w:val="24"/>
        </w:rPr>
      </w:pPr>
    </w:p>
    <w:p w14:paraId="7373E6FB" w14:textId="77777777" w:rsidR="00BC5E62" w:rsidRPr="00BC5E62" w:rsidRDefault="00BC5E62" w:rsidP="00BC5E62">
      <w:pPr>
        <w:autoSpaceDE w:val="0"/>
        <w:autoSpaceDN w:val="0"/>
        <w:adjustRightInd w:val="0"/>
        <w:spacing w:after="0" w:line="240" w:lineRule="auto"/>
        <w:jc w:val="left"/>
        <w:rPr>
          <w:rFonts w:cs="Times New Roman"/>
          <w:szCs w:val="24"/>
        </w:rPr>
      </w:pPr>
    </w:p>
    <w:tbl>
      <w:tblPr>
        <w:tblStyle w:val="ab"/>
        <w:tblW w:w="3520" w:type="dxa"/>
        <w:tblLayout w:type="fixed"/>
        <w:tblLook w:val="0000" w:firstRow="0" w:lastRow="0" w:firstColumn="0" w:lastColumn="0" w:noHBand="0" w:noVBand="0"/>
      </w:tblPr>
      <w:tblGrid>
        <w:gridCol w:w="968"/>
        <w:gridCol w:w="1276"/>
        <w:gridCol w:w="1276"/>
      </w:tblGrid>
      <w:tr w:rsidR="00BC5E62" w:rsidRPr="00DC33C2" w14:paraId="4D898A18" w14:textId="77777777" w:rsidTr="00DC33C2">
        <w:tc>
          <w:tcPr>
            <w:tcW w:w="3518" w:type="dxa"/>
            <w:gridSpan w:val="3"/>
          </w:tcPr>
          <w:p w14:paraId="407116EE" w14:textId="0E2BA98E" w:rsidR="00BC5E62" w:rsidRPr="00DC33C2" w:rsidRDefault="00BC5E62" w:rsidP="00DC33C2">
            <w:pPr>
              <w:rPr>
                <w:szCs w:val="24"/>
              </w:rPr>
            </w:pPr>
            <w:r w:rsidRPr="00DC33C2">
              <w:rPr>
                <w:szCs w:val="24"/>
              </w:rPr>
              <w:t>Iteration History</w:t>
            </w:r>
          </w:p>
        </w:tc>
      </w:tr>
      <w:tr w:rsidR="00BC5E62" w:rsidRPr="00DC33C2" w14:paraId="20208432" w14:textId="77777777" w:rsidTr="00DC33C2">
        <w:tc>
          <w:tcPr>
            <w:tcW w:w="968" w:type="dxa"/>
            <w:vMerge w:val="restart"/>
          </w:tcPr>
          <w:p w14:paraId="30838832" w14:textId="77777777" w:rsidR="00BC5E62" w:rsidRPr="00DC33C2" w:rsidRDefault="00BC5E62" w:rsidP="00DC33C2">
            <w:pPr>
              <w:rPr>
                <w:color w:val="264A60"/>
                <w:szCs w:val="24"/>
              </w:rPr>
            </w:pPr>
            <w:r w:rsidRPr="00DC33C2">
              <w:rPr>
                <w:color w:val="264A60"/>
                <w:szCs w:val="24"/>
              </w:rPr>
              <w:t>Iteration</w:t>
            </w:r>
          </w:p>
        </w:tc>
        <w:tc>
          <w:tcPr>
            <w:tcW w:w="2550" w:type="dxa"/>
            <w:gridSpan w:val="2"/>
          </w:tcPr>
          <w:p w14:paraId="410CB8F6" w14:textId="77777777" w:rsidR="00BC5E62" w:rsidRPr="00DC33C2" w:rsidRDefault="00BC5E62" w:rsidP="00DC33C2">
            <w:pPr>
              <w:rPr>
                <w:color w:val="264A60"/>
                <w:szCs w:val="24"/>
              </w:rPr>
            </w:pPr>
            <w:r w:rsidRPr="00DC33C2">
              <w:rPr>
                <w:color w:val="264A60"/>
                <w:szCs w:val="24"/>
              </w:rPr>
              <w:t>Change in Cluster Centers</w:t>
            </w:r>
          </w:p>
        </w:tc>
      </w:tr>
      <w:tr w:rsidR="00BC5E62" w:rsidRPr="00DC33C2" w14:paraId="1F4BE0BA" w14:textId="77777777" w:rsidTr="00DC33C2">
        <w:tc>
          <w:tcPr>
            <w:tcW w:w="968" w:type="dxa"/>
            <w:vMerge/>
          </w:tcPr>
          <w:p w14:paraId="1A7C28F0" w14:textId="77777777" w:rsidR="00BC5E62" w:rsidRPr="00DC33C2" w:rsidRDefault="00BC5E62" w:rsidP="00DC33C2">
            <w:pPr>
              <w:rPr>
                <w:color w:val="264A60"/>
                <w:szCs w:val="24"/>
              </w:rPr>
            </w:pPr>
          </w:p>
        </w:tc>
        <w:tc>
          <w:tcPr>
            <w:tcW w:w="1275" w:type="dxa"/>
          </w:tcPr>
          <w:p w14:paraId="283B5090" w14:textId="77777777" w:rsidR="00BC5E62" w:rsidRPr="00DC33C2" w:rsidRDefault="00BC5E62" w:rsidP="00DC33C2">
            <w:pPr>
              <w:rPr>
                <w:color w:val="264A60"/>
                <w:szCs w:val="24"/>
              </w:rPr>
            </w:pPr>
            <w:r w:rsidRPr="00DC33C2">
              <w:rPr>
                <w:color w:val="264A60"/>
                <w:szCs w:val="24"/>
              </w:rPr>
              <w:t>1</w:t>
            </w:r>
          </w:p>
        </w:tc>
        <w:tc>
          <w:tcPr>
            <w:tcW w:w="1275" w:type="dxa"/>
          </w:tcPr>
          <w:p w14:paraId="068E61D5" w14:textId="77777777" w:rsidR="00BC5E62" w:rsidRPr="00DC33C2" w:rsidRDefault="00BC5E62" w:rsidP="00DC33C2">
            <w:pPr>
              <w:rPr>
                <w:color w:val="264A60"/>
                <w:szCs w:val="24"/>
              </w:rPr>
            </w:pPr>
            <w:r w:rsidRPr="00DC33C2">
              <w:rPr>
                <w:color w:val="264A60"/>
                <w:szCs w:val="24"/>
              </w:rPr>
              <w:t>2</w:t>
            </w:r>
          </w:p>
        </w:tc>
      </w:tr>
      <w:tr w:rsidR="00BC5E62" w:rsidRPr="00DC33C2" w14:paraId="526E987A" w14:textId="77777777" w:rsidTr="00DC33C2">
        <w:tc>
          <w:tcPr>
            <w:tcW w:w="968" w:type="dxa"/>
          </w:tcPr>
          <w:p w14:paraId="3CF909D3" w14:textId="77777777" w:rsidR="00BC5E62" w:rsidRPr="00DC33C2" w:rsidRDefault="00BC5E62" w:rsidP="00DC33C2">
            <w:pPr>
              <w:rPr>
                <w:color w:val="264A60"/>
                <w:szCs w:val="24"/>
              </w:rPr>
            </w:pPr>
            <w:r w:rsidRPr="00DC33C2">
              <w:rPr>
                <w:color w:val="264A60"/>
                <w:szCs w:val="24"/>
              </w:rPr>
              <w:t>1</w:t>
            </w:r>
          </w:p>
        </w:tc>
        <w:tc>
          <w:tcPr>
            <w:tcW w:w="1275" w:type="dxa"/>
          </w:tcPr>
          <w:p w14:paraId="38FABDB8" w14:textId="77777777" w:rsidR="00BC5E62" w:rsidRPr="00DC33C2" w:rsidRDefault="00BC5E62" w:rsidP="00DC33C2">
            <w:pPr>
              <w:rPr>
                <w:szCs w:val="24"/>
              </w:rPr>
            </w:pPr>
            <w:r w:rsidRPr="00DC33C2">
              <w:rPr>
                <w:szCs w:val="24"/>
              </w:rPr>
              <w:t>.447</w:t>
            </w:r>
          </w:p>
        </w:tc>
        <w:tc>
          <w:tcPr>
            <w:tcW w:w="1275" w:type="dxa"/>
          </w:tcPr>
          <w:p w14:paraId="064CFC10" w14:textId="77777777" w:rsidR="00BC5E62" w:rsidRPr="00DC33C2" w:rsidRDefault="00BC5E62" w:rsidP="00DC33C2">
            <w:pPr>
              <w:rPr>
                <w:szCs w:val="24"/>
              </w:rPr>
            </w:pPr>
            <w:r w:rsidRPr="00DC33C2">
              <w:rPr>
                <w:szCs w:val="24"/>
              </w:rPr>
              <w:t>.448</w:t>
            </w:r>
          </w:p>
        </w:tc>
      </w:tr>
      <w:tr w:rsidR="00BC5E62" w:rsidRPr="00DC33C2" w14:paraId="41FFE9C1" w14:textId="77777777" w:rsidTr="00DC33C2">
        <w:tc>
          <w:tcPr>
            <w:tcW w:w="968" w:type="dxa"/>
          </w:tcPr>
          <w:p w14:paraId="77DC4FAB" w14:textId="77777777" w:rsidR="00BC5E62" w:rsidRPr="00DC33C2" w:rsidRDefault="00BC5E62" w:rsidP="00DC33C2">
            <w:pPr>
              <w:rPr>
                <w:color w:val="264A60"/>
                <w:szCs w:val="24"/>
              </w:rPr>
            </w:pPr>
            <w:r w:rsidRPr="00DC33C2">
              <w:rPr>
                <w:color w:val="264A60"/>
                <w:szCs w:val="24"/>
              </w:rPr>
              <w:t>2</w:t>
            </w:r>
          </w:p>
        </w:tc>
        <w:tc>
          <w:tcPr>
            <w:tcW w:w="1275" w:type="dxa"/>
          </w:tcPr>
          <w:p w14:paraId="59E93AAC" w14:textId="77777777" w:rsidR="00BC5E62" w:rsidRPr="00DC33C2" w:rsidRDefault="00BC5E62" w:rsidP="00DC33C2">
            <w:pPr>
              <w:rPr>
                <w:szCs w:val="24"/>
              </w:rPr>
            </w:pPr>
            <w:r w:rsidRPr="00DC33C2">
              <w:rPr>
                <w:szCs w:val="24"/>
              </w:rPr>
              <w:t>.000</w:t>
            </w:r>
          </w:p>
        </w:tc>
        <w:tc>
          <w:tcPr>
            <w:tcW w:w="1275" w:type="dxa"/>
          </w:tcPr>
          <w:p w14:paraId="637CB385" w14:textId="77777777" w:rsidR="00BC5E62" w:rsidRPr="00DC33C2" w:rsidRDefault="00BC5E62" w:rsidP="00DC33C2">
            <w:pPr>
              <w:rPr>
                <w:szCs w:val="24"/>
              </w:rPr>
            </w:pPr>
            <w:r w:rsidRPr="00DC33C2">
              <w:rPr>
                <w:szCs w:val="24"/>
              </w:rPr>
              <w:t>.000</w:t>
            </w:r>
          </w:p>
        </w:tc>
      </w:tr>
      <w:tr w:rsidR="00BC5E62" w:rsidRPr="00DC33C2" w14:paraId="461B9277" w14:textId="77777777" w:rsidTr="00DC33C2">
        <w:tc>
          <w:tcPr>
            <w:tcW w:w="3518" w:type="dxa"/>
            <w:gridSpan w:val="3"/>
          </w:tcPr>
          <w:p w14:paraId="11B7754C" w14:textId="55BEBA46" w:rsidR="00BC5E62" w:rsidRPr="00DC33C2" w:rsidRDefault="00BC5E62" w:rsidP="00DC33C2">
            <w:pPr>
              <w:rPr>
                <w:szCs w:val="24"/>
              </w:rPr>
            </w:pPr>
            <w:r w:rsidRPr="00DC33C2">
              <w:rPr>
                <w:szCs w:val="24"/>
              </w:rPr>
              <w:t>a. Convergence achieved due to no or small change in cluster cent</w:t>
            </w:r>
            <w:r w:rsidR="005D7622">
              <w:rPr>
                <w:szCs w:val="24"/>
              </w:rPr>
              <w:t>re</w:t>
            </w:r>
            <w:r w:rsidRPr="00DC33C2">
              <w:rPr>
                <w:szCs w:val="24"/>
              </w:rPr>
              <w:t>s. The maximum absolute coordinate change for any cent</w:t>
            </w:r>
            <w:r w:rsidR="005D7622">
              <w:rPr>
                <w:szCs w:val="24"/>
              </w:rPr>
              <w:t>re</w:t>
            </w:r>
            <w:r w:rsidRPr="00DC33C2">
              <w:rPr>
                <w:szCs w:val="24"/>
              </w:rPr>
              <w:t xml:space="preserve"> is .000. The current iteration is 2. The minimum distance between initial cent</w:t>
            </w:r>
            <w:r w:rsidR="005D7622">
              <w:rPr>
                <w:szCs w:val="24"/>
              </w:rPr>
              <w:t>re</w:t>
            </w:r>
            <w:r w:rsidRPr="00DC33C2">
              <w:rPr>
                <w:szCs w:val="24"/>
              </w:rPr>
              <w:t>s is 2.236.</w:t>
            </w:r>
          </w:p>
        </w:tc>
      </w:tr>
    </w:tbl>
    <w:p w14:paraId="2ACEBF5D" w14:textId="77777777" w:rsidR="00BC5E62" w:rsidRPr="00BC5E62" w:rsidRDefault="00BC5E62" w:rsidP="00BC5E62">
      <w:pPr>
        <w:autoSpaceDE w:val="0"/>
        <w:autoSpaceDN w:val="0"/>
        <w:adjustRightInd w:val="0"/>
        <w:spacing w:after="0" w:line="400" w:lineRule="atLeast"/>
        <w:jc w:val="left"/>
        <w:rPr>
          <w:rFonts w:cs="Times New Roman"/>
          <w:szCs w:val="24"/>
        </w:rPr>
      </w:pPr>
    </w:p>
    <w:p w14:paraId="481C294E" w14:textId="77777777" w:rsidR="00BC5E62" w:rsidRPr="00BC5E62" w:rsidRDefault="00BC5E62" w:rsidP="00BC5E62">
      <w:pPr>
        <w:autoSpaceDE w:val="0"/>
        <w:autoSpaceDN w:val="0"/>
        <w:adjustRightInd w:val="0"/>
        <w:spacing w:after="0" w:line="240" w:lineRule="auto"/>
        <w:jc w:val="left"/>
        <w:rPr>
          <w:rFonts w:cs="Times New Roman"/>
          <w:szCs w:val="24"/>
        </w:rPr>
      </w:pPr>
    </w:p>
    <w:tbl>
      <w:tblPr>
        <w:tblStyle w:val="ab"/>
        <w:tblW w:w="3243" w:type="dxa"/>
        <w:tblLayout w:type="fixed"/>
        <w:tblLook w:val="0000" w:firstRow="0" w:lastRow="0" w:firstColumn="0" w:lastColumn="0" w:noHBand="0" w:noVBand="0"/>
      </w:tblPr>
      <w:tblGrid>
        <w:gridCol w:w="1183"/>
        <w:gridCol w:w="1030"/>
        <w:gridCol w:w="1030"/>
      </w:tblGrid>
      <w:tr w:rsidR="00BC5E62" w:rsidRPr="00DC33C2" w14:paraId="17733C2B" w14:textId="77777777" w:rsidTr="00DC33C2">
        <w:tc>
          <w:tcPr>
            <w:tcW w:w="3241" w:type="dxa"/>
            <w:gridSpan w:val="3"/>
          </w:tcPr>
          <w:p w14:paraId="7B697325" w14:textId="77777777" w:rsidR="00BC5E62" w:rsidRPr="00DC33C2" w:rsidRDefault="00BC5E62" w:rsidP="00DC33C2">
            <w:pPr>
              <w:rPr>
                <w:szCs w:val="24"/>
              </w:rPr>
            </w:pPr>
            <w:r w:rsidRPr="00DC33C2">
              <w:rPr>
                <w:szCs w:val="24"/>
              </w:rPr>
              <w:t>Final Cluster Centers</w:t>
            </w:r>
          </w:p>
        </w:tc>
      </w:tr>
      <w:tr w:rsidR="00BC5E62" w:rsidRPr="00DC33C2" w14:paraId="4ED62DE2" w14:textId="77777777" w:rsidTr="00DC33C2">
        <w:tc>
          <w:tcPr>
            <w:tcW w:w="1183" w:type="dxa"/>
            <w:vMerge w:val="restart"/>
          </w:tcPr>
          <w:p w14:paraId="3AD7FC7D" w14:textId="77777777" w:rsidR="00BC5E62" w:rsidRPr="00DC33C2" w:rsidRDefault="00BC5E62" w:rsidP="00DC33C2">
            <w:pPr>
              <w:rPr>
                <w:rFonts w:cs="Times New Roman"/>
                <w:szCs w:val="24"/>
              </w:rPr>
            </w:pPr>
          </w:p>
        </w:tc>
        <w:tc>
          <w:tcPr>
            <w:tcW w:w="2058" w:type="dxa"/>
            <w:gridSpan w:val="2"/>
          </w:tcPr>
          <w:p w14:paraId="0AFE0A1A" w14:textId="77777777" w:rsidR="00BC5E62" w:rsidRPr="00DC33C2" w:rsidRDefault="00BC5E62" w:rsidP="00DC33C2">
            <w:pPr>
              <w:rPr>
                <w:color w:val="264A60"/>
                <w:szCs w:val="24"/>
              </w:rPr>
            </w:pPr>
            <w:r w:rsidRPr="00DC33C2">
              <w:rPr>
                <w:color w:val="264A60"/>
                <w:szCs w:val="24"/>
              </w:rPr>
              <w:t>Cluster</w:t>
            </w:r>
          </w:p>
        </w:tc>
      </w:tr>
      <w:tr w:rsidR="00BC5E62" w:rsidRPr="00DC33C2" w14:paraId="211CFB2B" w14:textId="77777777" w:rsidTr="00DC33C2">
        <w:tc>
          <w:tcPr>
            <w:tcW w:w="1183" w:type="dxa"/>
            <w:vMerge/>
          </w:tcPr>
          <w:p w14:paraId="09AB17EA" w14:textId="77777777" w:rsidR="00BC5E62" w:rsidRPr="00DC33C2" w:rsidRDefault="00BC5E62" w:rsidP="00DC33C2">
            <w:pPr>
              <w:rPr>
                <w:color w:val="264A60"/>
                <w:szCs w:val="24"/>
              </w:rPr>
            </w:pPr>
          </w:p>
        </w:tc>
        <w:tc>
          <w:tcPr>
            <w:tcW w:w="1029" w:type="dxa"/>
          </w:tcPr>
          <w:p w14:paraId="03C11333" w14:textId="77777777" w:rsidR="00BC5E62" w:rsidRPr="00DC33C2" w:rsidRDefault="00BC5E62" w:rsidP="00DC33C2">
            <w:pPr>
              <w:rPr>
                <w:color w:val="264A60"/>
                <w:szCs w:val="24"/>
              </w:rPr>
            </w:pPr>
            <w:r w:rsidRPr="00DC33C2">
              <w:rPr>
                <w:color w:val="264A60"/>
                <w:szCs w:val="24"/>
              </w:rPr>
              <w:t>1</w:t>
            </w:r>
          </w:p>
        </w:tc>
        <w:tc>
          <w:tcPr>
            <w:tcW w:w="1029" w:type="dxa"/>
          </w:tcPr>
          <w:p w14:paraId="210A3EEE" w14:textId="77777777" w:rsidR="00BC5E62" w:rsidRPr="00DC33C2" w:rsidRDefault="00BC5E62" w:rsidP="00DC33C2">
            <w:pPr>
              <w:rPr>
                <w:color w:val="264A60"/>
                <w:szCs w:val="24"/>
              </w:rPr>
            </w:pPr>
            <w:r w:rsidRPr="00DC33C2">
              <w:rPr>
                <w:color w:val="264A60"/>
                <w:szCs w:val="24"/>
              </w:rPr>
              <w:t>2</w:t>
            </w:r>
          </w:p>
        </w:tc>
      </w:tr>
      <w:tr w:rsidR="00BC5E62" w:rsidRPr="00DC33C2" w14:paraId="4567A1F8" w14:textId="77777777" w:rsidTr="00DC33C2">
        <w:tc>
          <w:tcPr>
            <w:tcW w:w="1183" w:type="dxa"/>
          </w:tcPr>
          <w:p w14:paraId="6FDC57C4" w14:textId="77777777" w:rsidR="00BC5E62" w:rsidRPr="00DC33C2" w:rsidRDefault="00BC5E62" w:rsidP="00DC33C2">
            <w:pPr>
              <w:rPr>
                <w:color w:val="264A60"/>
                <w:szCs w:val="24"/>
              </w:rPr>
            </w:pPr>
            <w:r w:rsidRPr="00DC33C2">
              <w:rPr>
                <w:color w:val="264A60"/>
                <w:szCs w:val="24"/>
              </w:rPr>
              <w:t>female</w:t>
            </w:r>
          </w:p>
        </w:tc>
        <w:tc>
          <w:tcPr>
            <w:tcW w:w="1029" w:type="dxa"/>
          </w:tcPr>
          <w:p w14:paraId="731FEE6A" w14:textId="77777777" w:rsidR="00BC5E62" w:rsidRPr="00DC33C2" w:rsidRDefault="00BC5E62" w:rsidP="00DC33C2">
            <w:pPr>
              <w:rPr>
                <w:szCs w:val="24"/>
              </w:rPr>
            </w:pPr>
            <w:r w:rsidRPr="00DC33C2">
              <w:rPr>
                <w:szCs w:val="24"/>
              </w:rPr>
              <w:t>0</w:t>
            </w:r>
          </w:p>
        </w:tc>
        <w:tc>
          <w:tcPr>
            <w:tcW w:w="1029" w:type="dxa"/>
          </w:tcPr>
          <w:p w14:paraId="2B0A4E39" w14:textId="77777777" w:rsidR="00BC5E62" w:rsidRPr="00DC33C2" w:rsidRDefault="00BC5E62" w:rsidP="00DC33C2">
            <w:pPr>
              <w:rPr>
                <w:szCs w:val="24"/>
              </w:rPr>
            </w:pPr>
            <w:r w:rsidRPr="00DC33C2">
              <w:rPr>
                <w:szCs w:val="24"/>
              </w:rPr>
              <w:t>1</w:t>
            </w:r>
          </w:p>
        </w:tc>
      </w:tr>
      <w:tr w:rsidR="00BC5E62" w:rsidRPr="00DC33C2" w14:paraId="3F7DFDF7" w14:textId="77777777" w:rsidTr="00DC33C2">
        <w:tc>
          <w:tcPr>
            <w:tcW w:w="1183" w:type="dxa"/>
          </w:tcPr>
          <w:p w14:paraId="33BD88F4" w14:textId="77777777" w:rsidR="00BC5E62" w:rsidRPr="00DC33C2" w:rsidRDefault="00BC5E62" w:rsidP="00DC33C2">
            <w:pPr>
              <w:rPr>
                <w:color w:val="264A60"/>
                <w:szCs w:val="24"/>
              </w:rPr>
            </w:pPr>
            <w:r w:rsidRPr="00DC33C2">
              <w:rPr>
                <w:color w:val="264A60"/>
                <w:szCs w:val="24"/>
              </w:rPr>
              <w:t>ice_cream</w:t>
            </w:r>
          </w:p>
        </w:tc>
        <w:tc>
          <w:tcPr>
            <w:tcW w:w="1029" w:type="dxa"/>
          </w:tcPr>
          <w:p w14:paraId="093BB4A9" w14:textId="77777777" w:rsidR="00BC5E62" w:rsidRPr="00DC33C2" w:rsidRDefault="00BC5E62" w:rsidP="00DC33C2">
            <w:pPr>
              <w:rPr>
                <w:szCs w:val="24"/>
              </w:rPr>
            </w:pPr>
            <w:r w:rsidRPr="00DC33C2">
              <w:rPr>
                <w:szCs w:val="24"/>
              </w:rPr>
              <w:t>3</w:t>
            </w:r>
          </w:p>
        </w:tc>
        <w:tc>
          <w:tcPr>
            <w:tcW w:w="1029" w:type="dxa"/>
          </w:tcPr>
          <w:p w14:paraId="528E7DD4" w14:textId="77777777" w:rsidR="00BC5E62" w:rsidRPr="00DC33C2" w:rsidRDefault="00BC5E62" w:rsidP="00DC33C2">
            <w:pPr>
              <w:rPr>
                <w:szCs w:val="24"/>
              </w:rPr>
            </w:pPr>
            <w:r w:rsidRPr="00DC33C2">
              <w:rPr>
                <w:szCs w:val="24"/>
              </w:rPr>
              <w:t>1</w:t>
            </w:r>
          </w:p>
        </w:tc>
      </w:tr>
    </w:tbl>
    <w:p w14:paraId="5F84BF4D" w14:textId="77777777" w:rsidR="00BC5E62" w:rsidRPr="00BC5E62" w:rsidRDefault="00BC5E62" w:rsidP="00BC5E62">
      <w:pPr>
        <w:autoSpaceDE w:val="0"/>
        <w:autoSpaceDN w:val="0"/>
        <w:adjustRightInd w:val="0"/>
        <w:spacing w:after="0" w:line="400" w:lineRule="atLeast"/>
        <w:jc w:val="left"/>
        <w:rPr>
          <w:rFonts w:cs="Times New Roman"/>
          <w:szCs w:val="24"/>
        </w:rPr>
      </w:pPr>
    </w:p>
    <w:p w14:paraId="643B8FE9" w14:textId="77777777" w:rsidR="00BC5E62" w:rsidRPr="00BC5E62" w:rsidRDefault="00BC5E62" w:rsidP="00BC5E62">
      <w:pPr>
        <w:autoSpaceDE w:val="0"/>
        <w:autoSpaceDN w:val="0"/>
        <w:adjustRightInd w:val="0"/>
        <w:spacing w:after="0" w:line="240" w:lineRule="auto"/>
        <w:jc w:val="left"/>
        <w:rPr>
          <w:rFonts w:cs="Times New Roman"/>
          <w:szCs w:val="24"/>
        </w:rPr>
      </w:pPr>
    </w:p>
    <w:tbl>
      <w:tblPr>
        <w:tblStyle w:val="ab"/>
        <w:tblW w:w="2751" w:type="dxa"/>
        <w:tblLayout w:type="fixed"/>
        <w:tblLook w:val="0000" w:firstRow="0" w:lastRow="0" w:firstColumn="0" w:lastColumn="0" w:noHBand="0" w:noVBand="0"/>
      </w:tblPr>
      <w:tblGrid>
        <w:gridCol w:w="932"/>
        <w:gridCol w:w="759"/>
        <w:gridCol w:w="1060"/>
      </w:tblGrid>
      <w:tr w:rsidR="00BC5E62" w:rsidRPr="00DC33C2" w14:paraId="71352734" w14:textId="77777777" w:rsidTr="00DC33C2">
        <w:tc>
          <w:tcPr>
            <w:tcW w:w="2749" w:type="dxa"/>
            <w:gridSpan w:val="3"/>
          </w:tcPr>
          <w:p w14:paraId="5C0CC6D8" w14:textId="77777777" w:rsidR="00BC5E62" w:rsidRPr="00DC33C2" w:rsidRDefault="00BC5E62" w:rsidP="00DC33C2">
            <w:pPr>
              <w:rPr>
                <w:szCs w:val="24"/>
              </w:rPr>
            </w:pPr>
            <w:r w:rsidRPr="00DC33C2">
              <w:rPr>
                <w:szCs w:val="24"/>
              </w:rPr>
              <w:lastRenderedPageBreak/>
              <w:t>Number of Cases in each Cluster</w:t>
            </w:r>
          </w:p>
        </w:tc>
      </w:tr>
      <w:tr w:rsidR="00BC5E62" w:rsidRPr="00DC33C2" w14:paraId="74994A66" w14:textId="77777777" w:rsidTr="00DC33C2">
        <w:tc>
          <w:tcPr>
            <w:tcW w:w="932" w:type="dxa"/>
            <w:vMerge w:val="restart"/>
          </w:tcPr>
          <w:p w14:paraId="1F2DF4D2" w14:textId="77777777" w:rsidR="00BC5E62" w:rsidRPr="00DC33C2" w:rsidRDefault="00BC5E62" w:rsidP="00DC33C2">
            <w:pPr>
              <w:rPr>
                <w:color w:val="264A60"/>
                <w:szCs w:val="24"/>
              </w:rPr>
            </w:pPr>
            <w:r w:rsidRPr="00DC33C2">
              <w:rPr>
                <w:color w:val="264A60"/>
                <w:szCs w:val="24"/>
              </w:rPr>
              <w:t>Cluster</w:t>
            </w:r>
          </w:p>
        </w:tc>
        <w:tc>
          <w:tcPr>
            <w:tcW w:w="758" w:type="dxa"/>
          </w:tcPr>
          <w:p w14:paraId="4115EABD" w14:textId="77777777" w:rsidR="00BC5E62" w:rsidRPr="00DC33C2" w:rsidRDefault="00BC5E62" w:rsidP="00DC33C2">
            <w:pPr>
              <w:rPr>
                <w:color w:val="264A60"/>
                <w:szCs w:val="24"/>
              </w:rPr>
            </w:pPr>
            <w:r w:rsidRPr="00DC33C2">
              <w:rPr>
                <w:color w:val="264A60"/>
                <w:szCs w:val="24"/>
              </w:rPr>
              <w:t>1</w:t>
            </w:r>
          </w:p>
        </w:tc>
        <w:tc>
          <w:tcPr>
            <w:tcW w:w="1059" w:type="dxa"/>
          </w:tcPr>
          <w:p w14:paraId="00DB3552" w14:textId="77777777" w:rsidR="00BC5E62" w:rsidRPr="00DC33C2" w:rsidRDefault="00BC5E62" w:rsidP="00DC33C2">
            <w:pPr>
              <w:rPr>
                <w:szCs w:val="24"/>
              </w:rPr>
            </w:pPr>
            <w:r w:rsidRPr="00DC33C2">
              <w:rPr>
                <w:szCs w:val="24"/>
              </w:rPr>
              <w:t>73.000</w:t>
            </w:r>
          </w:p>
        </w:tc>
      </w:tr>
      <w:tr w:rsidR="00BC5E62" w:rsidRPr="00DC33C2" w14:paraId="4C217D27" w14:textId="77777777" w:rsidTr="00DC33C2">
        <w:tc>
          <w:tcPr>
            <w:tcW w:w="932" w:type="dxa"/>
            <w:vMerge/>
          </w:tcPr>
          <w:p w14:paraId="37C8336D" w14:textId="77777777" w:rsidR="00BC5E62" w:rsidRPr="00DC33C2" w:rsidRDefault="00BC5E62" w:rsidP="00DC33C2">
            <w:pPr>
              <w:rPr>
                <w:szCs w:val="24"/>
              </w:rPr>
            </w:pPr>
          </w:p>
        </w:tc>
        <w:tc>
          <w:tcPr>
            <w:tcW w:w="758" w:type="dxa"/>
          </w:tcPr>
          <w:p w14:paraId="1669B218" w14:textId="77777777" w:rsidR="00BC5E62" w:rsidRPr="00DC33C2" w:rsidRDefault="00BC5E62" w:rsidP="00DC33C2">
            <w:pPr>
              <w:rPr>
                <w:color w:val="264A60"/>
                <w:szCs w:val="24"/>
              </w:rPr>
            </w:pPr>
            <w:r w:rsidRPr="00DC33C2">
              <w:rPr>
                <w:color w:val="264A60"/>
                <w:szCs w:val="24"/>
              </w:rPr>
              <w:t>2</w:t>
            </w:r>
          </w:p>
        </w:tc>
        <w:tc>
          <w:tcPr>
            <w:tcW w:w="1059" w:type="dxa"/>
          </w:tcPr>
          <w:p w14:paraId="6FE1FFDC" w14:textId="77777777" w:rsidR="00BC5E62" w:rsidRPr="00DC33C2" w:rsidRDefault="00BC5E62" w:rsidP="00DC33C2">
            <w:pPr>
              <w:rPr>
                <w:szCs w:val="24"/>
              </w:rPr>
            </w:pPr>
            <w:r w:rsidRPr="00DC33C2">
              <w:rPr>
                <w:szCs w:val="24"/>
              </w:rPr>
              <w:t>127.000</w:t>
            </w:r>
          </w:p>
        </w:tc>
      </w:tr>
      <w:tr w:rsidR="00BC5E62" w:rsidRPr="00DC33C2" w14:paraId="366F5C03" w14:textId="77777777" w:rsidTr="00DC33C2">
        <w:tc>
          <w:tcPr>
            <w:tcW w:w="1690" w:type="dxa"/>
            <w:gridSpan w:val="2"/>
          </w:tcPr>
          <w:p w14:paraId="3BCB201A" w14:textId="77777777" w:rsidR="00BC5E62" w:rsidRPr="00DC33C2" w:rsidRDefault="00BC5E62" w:rsidP="00DC33C2">
            <w:pPr>
              <w:rPr>
                <w:color w:val="264A60"/>
                <w:szCs w:val="24"/>
              </w:rPr>
            </w:pPr>
            <w:r w:rsidRPr="00DC33C2">
              <w:rPr>
                <w:color w:val="264A60"/>
                <w:szCs w:val="24"/>
              </w:rPr>
              <w:t>Valid</w:t>
            </w:r>
          </w:p>
        </w:tc>
        <w:tc>
          <w:tcPr>
            <w:tcW w:w="1059" w:type="dxa"/>
          </w:tcPr>
          <w:p w14:paraId="7A9B649A" w14:textId="77777777" w:rsidR="00BC5E62" w:rsidRPr="00DC33C2" w:rsidRDefault="00BC5E62" w:rsidP="00DC33C2">
            <w:pPr>
              <w:rPr>
                <w:szCs w:val="24"/>
              </w:rPr>
            </w:pPr>
            <w:r w:rsidRPr="00DC33C2">
              <w:rPr>
                <w:szCs w:val="24"/>
              </w:rPr>
              <w:t>200.000</w:t>
            </w:r>
          </w:p>
        </w:tc>
      </w:tr>
      <w:tr w:rsidR="00BC5E62" w:rsidRPr="00DC33C2" w14:paraId="67059D62" w14:textId="77777777" w:rsidTr="00DC33C2">
        <w:tc>
          <w:tcPr>
            <w:tcW w:w="1690" w:type="dxa"/>
            <w:gridSpan w:val="2"/>
          </w:tcPr>
          <w:p w14:paraId="6929A080" w14:textId="77777777" w:rsidR="00BC5E62" w:rsidRPr="00DC33C2" w:rsidRDefault="00BC5E62" w:rsidP="00DC33C2">
            <w:pPr>
              <w:rPr>
                <w:color w:val="264A60"/>
                <w:szCs w:val="24"/>
              </w:rPr>
            </w:pPr>
            <w:r w:rsidRPr="00DC33C2">
              <w:rPr>
                <w:color w:val="264A60"/>
                <w:szCs w:val="24"/>
              </w:rPr>
              <w:t>Missing</w:t>
            </w:r>
          </w:p>
        </w:tc>
        <w:tc>
          <w:tcPr>
            <w:tcW w:w="1059" w:type="dxa"/>
          </w:tcPr>
          <w:p w14:paraId="7CFF3E4A" w14:textId="77777777" w:rsidR="00BC5E62" w:rsidRPr="00DC33C2" w:rsidRDefault="00BC5E62" w:rsidP="00DC33C2">
            <w:pPr>
              <w:rPr>
                <w:szCs w:val="24"/>
              </w:rPr>
            </w:pPr>
            <w:r w:rsidRPr="00DC33C2">
              <w:rPr>
                <w:szCs w:val="24"/>
              </w:rPr>
              <w:t>.000</w:t>
            </w:r>
          </w:p>
        </w:tc>
      </w:tr>
    </w:tbl>
    <w:p w14:paraId="5D73A638" w14:textId="1FBABD31" w:rsidR="00BC5E62" w:rsidRDefault="00BC5E62" w:rsidP="00BC5E62">
      <w:pPr>
        <w:autoSpaceDE w:val="0"/>
        <w:autoSpaceDN w:val="0"/>
        <w:adjustRightInd w:val="0"/>
        <w:spacing w:after="0" w:line="400" w:lineRule="atLeast"/>
        <w:jc w:val="left"/>
        <w:rPr>
          <w:rFonts w:cs="Times New Roman"/>
          <w:szCs w:val="24"/>
        </w:rPr>
      </w:pPr>
    </w:p>
    <w:p w14:paraId="59F8C103" w14:textId="3BE0A221" w:rsidR="00757372" w:rsidRPr="00BC5E62" w:rsidRDefault="00757372" w:rsidP="00757372">
      <w:r>
        <w:t xml:space="preserve">Interpretation: </w:t>
      </w:r>
      <w:r w:rsidR="00FE1590">
        <w:t xml:space="preserve">The k means clustering is given in the tables which are depicted above </w:t>
      </w:r>
      <w:r w:rsidR="00E42382">
        <w:t xml:space="preserve">in which there are two clusters which are female and the ice cream and the cluster one is having the value </w:t>
      </w:r>
      <w:r w:rsidR="00B5273F">
        <w:t xml:space="preserve">of </w:t>
      </w:r>
      <w:r w:rsidR="00E42382">
        <w:t xml:space="preserve">three and cluster two is having the value </w:t>
      </w:r>
      <w:r w:rsidR="00B5273F">
        <w:t xml:space="preserve">of </w:t>
      </w:r>
      <w:r w:rsidR="00E42382">
        <w:t>one each in ice cream and the flavo</w:t>
      </w:r>
      <w:r w:rsidR="00B5273F">
        <w:t>u</w:t>
      </w:r>
      <w:r w:rsidR="00E42382">
        <w:t xml:space="preserve">r. </w:t>
      </w:r>
      <w:r w:rsidR="009B6F0B">
        <w:t>In the iteration history</w:t>
      </w:r>
      <w:r w:rsidR="00B5273F">
        <w:t>,</w:t>
      </w:r>
      <w:r w:rsidR="009B6F0B">
        <w:t xml:space="preserve"> the change is 0.447 in cluster one with one and with two it is 0.448. </w:t>
      </w:r>
      <w:r w:rsidR="002E37EB">
        <w:t>In the final cluster cent</w:t>
      </w:r>
      <w:r w:rsidR="00B5273F">
        <w:t>re,</w:t>
      </w:r>
      <w:r w:rsidR="002E37EB">
        <w:t xml:space="preserve"> cluster one is having </w:t>
      </w:r>
      <w:r w:rsidR="00B5273F">
        <w:t xml:space="preserve">a </w:t>
      </w:r>
      <w:r w:rsidR="002E37EB">
        <w:t xml:space="preserve">value </w:t>
      </w:r>
      <w:r w:rsidR="00B5273F">
        <w:t xml:space="preserve">of </w:t>
      </w:r>
      <w:r w:rsidR="002E37EB">
        <w:t xml:space="preserve">three and cluster two is having </w:t>
      </w:r>
      <w:r w:rsidR="00B5273F">
        <w:t xml:space="preserve">a </w:t>
      </w:r>
      <w:r w:rsidR="002E37EB">
        <w:t xml:space="preserve">total value </w:t>
      </w:r>
      <w:r w:rsidR="00B5273F">
        <w:t xml:space="preserve">of </w:t>
      </w:r>
      <w:r w:rsidR="002E37EB">
        <w:t xml:space="preserve">two. Also, </w:t>
      </w:r>
      <w:r w:rsidR="00B5273F">
        <w:t xml:space="preserve">the </w:t>
      </w:r>
      <w:r w:rsidR="002E37EB">
        <w:t xml:space="preserve">total number of cases in each cluster </w:t>
      </w:r>
      <w:r w:rsidR="00B5273F">
        <w:t>is</w:t>
      </w:r>
      <w:r w:rsidR="002E37EB">
        <w:t xml:space="preserve"> 73 in cluster one and 127 in cluster two</w:t>
      </w:r>
      <w:r w:rsidR="00AB0E04">
        <w:t xml:space="preserve"> (</w:t>
      </w:r>
      <w:r w:rsidR="00AB0E04">
        <w:rPr>
          <w:shd w:val="clear" w:color="auto" w:fill="FFFFFF"/>
        </w:rPr>
        <w:t>Gupta and Shringare,2018</w:t>
      </w:r>
      <w:r w:rsidR="00AB0E04">
        <w:t>)</w:t>
      </w:r>
      <w:r w:rsidR="002E37EB">
        <w:t xml:space="preserve">. </w:t>
      </w:r>
    </w:p>
    <w:p w14:paraId="0E44ED33" w14:textId="77777777" w:rsidR="002E3937" w:rsidRPr="002E3937" w:rsidRDefault="002E3937" w:rsidP="002E3937"/>
    <w:p w14:paraId="6F44ABA0" w14:textId="77777777" w:rsidR="007C0D2B" w:rsidRDefault="007C0D2B">
      <w:pPr>
        <w:spacing w:line="259" w:lineRule="auto"/>
        <w:jc w:val="left"/>
        <w:rPr>
          <w:rFonts w:eastAsiaTheme="majorEastAsia" w:cstheme="majorBidi"/>
          <w:color w:val="2F5496" w:themeColor="accent1" w:themeShade="BF"/>
          <w:sz w:val="26"/>
          <w:szCs w:val="26"/>
        </w:rPr>
      </w:pPr>
      <w:r>
        <w:br w:type="page"/>
      </w:r>
    </w:p>
    <w:p w14:paraId="65B1658B" w14:textId="456A2A54" w:rsidR="00074CFE" w:rsidRDefault="00074CFE" w:rsidP="00E163D7">
      <w:pPr>
        <w:pStyle w:val="2"/>
      </w:pPr>
      <w:bookmarkStart w:id="12" w:name="_Toc102664151"/>
      <w:r>
        <w:lastRenderedPageBreak/>
        <w:t>Methods of mining both text and data</w:t>
      </w:r>
      <w:bookmarkEnd w:id="12"/>
      <w:r>
        <w:t xml:space="preserve"> </w:t>
      </w:r>
    </w:p>
    <w:p w14:paraId="14E6BB20" w14:textId="5F99C2AF" w:rsidR="006C69AC" w:rsidRDefault="006C69AC" w:rsidP="006C69AC">
      <w:pPr>
        <w:rPr>
          <w:b/>
          <w:bCs/>
        </w:rPr>
      </w:pPr>
      <w:r w:rsidRPr="006C69AC">
        <w:rPr>
          <w:b/>
          <w:bCs/>
        </w:rPr>
        <w:t>Text mining</w:t>
      </w:r>
    </w:p>
    <w:p w14:paraId="28CE8B18" w14:textId="7A8B4F5F" w:rsidR="006C69AC" w:rsidRPr="007A0CC6" w:rsidRDefault="002862A3" w:rsidP="006C69AC">
      <w:pPr>
        <w:pStyle w:val="ac"/>
        <w:numPr>
          <w:ilvl w:val="0"/>
          <w:numId w:val="4"/>
        </w:numPr>
        <w:rPr>
          <w:b/>
          <w:bCs/>
        </w:rPr>
      </w:pPr>
      <w:r>
        <w:rPr>
          <w:b/>
          <w:bCs/>
        </w:rPr>
        <w:t xml:space="preserve">Retrieval of information: </w:t>
      </w:r>
      <w:r>
        <w:t>In it</w:t>
      </w:r>
      <w:r w:rsidR="007A0CC6">
        <w:t>,</w:t>
      </w:r>
      <w:r>
        <w:t xml:space="preserve"> the user </w:t>
      </w:r>
      <w:r w:rsidR="00FD0932">
        <w:t>retrieve</w:t>
      </w:r>
      <w:r w:rsidR="007A0CC6">
        <w:t>s</w:t>
      </w:r>
      <w:r>
        <w:t xml:space="preserve"> the information from the data by just entering the words which are used commonly in the data in </w:t>
      </w:r>
      <w:proofErr w:type="gramStart"/>
      <w:r>
        <w:t>it</w:t>
      </w:r>
      <w:proofErr w:type="gramEnd"/>
      <w:r>
        <w:t xml:space="preserve"> algorithms are used for retrieving the information and business use this on their websites so that customers can get accurate information as they use the keywords which are mainly used by every customer. </w:t>
      </w:r>
    </w:p>
    <w:p w14:paraId="4D70E227" w14:textId="51E60993" w:rsidR="007A0CC6" w:rsidRPr="00BB2648" w:rsidRDefault="00C223E7" w:rsidP="006C69AC">
      <w:pPr>
        <w:pStyle w:val="ac"/>
        <w:numPr>
          <w:ilvl w:val="0"/>
          <w:numId w:val="4"/>
        </w:numPr>
        <w:rPr>
          <w:b/>
          <w:bCs/>
        </w:rPr>
      </w:pPr>
      <w:r>
        <w:rPr>
          <w:b/>
          <w:bCs/>
        </w:rPr>
        <w:t xml:space="preserve">Categorization: </w:t>
      </w:r>
      <w:r>
        <w:t>Under it</w:t>
      </w:r>
      <w:r w:rsidR="001D18C0">
        <w:t>,</w:t>
      </w:r>
      <w:r>
        <w:t xml:space="preserve"> the text </w:t>
      </w:r>
      <w:r w:rsidR="001D18C0">
        <w:t>is</w:t>
      </w:r>
      <w:r>
        <w:t xml:space="preserve"> categorised according to the features that they are having </w:t>
      </w:r>
      <w:r w:rsidR="000B2FCF">
        <w:t xml:space="preserve">and also the classes are given to each document so that in future it becomes easy to access the data and many </w:t>
      </w:r>
      <w:r w:rsidR="002A0409">
        <w:t>busines</w:t>
      </w:r>
      <w:r w:rsidR="001D18C0">
        <w:t>se</w:t>
      </w:r>
      <w:r w:rsidR="002A0409">
        <w:t>s</w:t>
      </w:r>
      <w:r w:rsidR="000B2FCF">
        <w:t xml:space="preserve"> use this technique to </w:t>
      </w:r>
      <w:r w:rsidR="002A0409">
        <w:t>classify</w:t>
      </w:r>
      <w:r w:rsidR="000B2FCF">
        <w:t xml:space="preserve"> their customers based on regular or frequent and send them the messages of their products depending upon their purchase behaviour. </w:t>
      </w:r>
    </w:p>
    <w:p w14:paraId="010A2738" w14:textId="5E455C25" w:rsidR="00BB2648" w:rsidRPr="00024AC6" w:rsidRDefault="008E1F25" w:rsidP="00FB1287">
      <w:pPr>
        <w:pStyle w:val="ac"/>
        <w:numPr>
          <w:ilvl w:val="0"/>
          <w:numId w:val="4"/>
        </w:numPr>
      </w:pPr>
      <w:r w:rsidRPr="00FB1287">
        <w:rPr>
          <w:b/>
          <w:bCs/>
        </w:rPr>
        <w:t xml:space="preserve">Summarization: </w:t>
      </w:r>
      <w:r w:rsidR="009C773E">
        <w:t>The main aim of this technique is to reduce the length of the document which is thereby the main point and th</w:t>
      </w:r>
      <w:r w:rsidR="005D59BD">
        <w:t>is</w:t>
      </w:r>
      <w:r w:rsidR="009C773E">
        <w:t xml:space="preserve"> </w:t>
      </w:r>
      <w:r w:rsidR="005D59BD">
        <w:t>is</w:t>
      </w:r>
      <w:r w:rsidR="009C773E">
        <w:t xml:space="preserve"> the summary of the data </w:t>
      </w:r>
      <w:r w:rsidR="00844EC9">
        <w:t>businesses</w:t>
      </w:r>
      <w:r w:rsidR="00CB559C">
        <w:t xml:space="preserve"> use this technique to </w:t>
      </w:r>
      <w:r w:rsidR="00C56290">
        <w:t>summarize</w:t>
      </w:r>
      <w:r w:rsidR="00CB559C">
        <w:t xml:space="preserve"> the financial happenings which ha</w:t>
      </w:r>
      <w:r w:rsidR="005D59BD">
        <w:t>ve to</w:t>
      </w:r>
      <w:r w:rsidR="00CB559C">
        <w:t xml:space="preserve"> happen in a year</w:t>
      </w:r>
      <w:r w:rsidR="00024AC6">
        <w:t xml:space="preserve"> (</w:t>
      </w:r>
      <w:r w:rsidR="00024AC6" w:rsidRPr="00FB1287">
        <w:rPr>
          <w:shd w:val="clear" w:color="auto" w:fill="FFFFFF"/>
        </w:rPr>
        <w:t>Naeem and Wumaier, 2018</w:t>
      </w:r>
      <w:r w:rsidR="00024AC6">
        <w:t>)</w:t>
      </w:r>
      <w:r w:rsidR="00CB559C">
        <w:t xml:space="preserve">. </w:t>
      </w:r>
    </w:p>
    <w:p w14:paraId="6120F663" w14:textId="751BF2E4" w:rsidR="006C69AC" w:rsidRDefault="006C69AC" w:rsidP="006C69AC">
      <w:pPr>
        <w:rPr>
          <w:b/>
          <w:bCs/>
        </w:rPr>
      </w:pPr>
      <w:r w:rsidRPr="006C69AC">
        <w:rPr>
          <w:b/>
          <w:bCs/>
        </w:rPr>
        <w:t>Data mining</w:t>
      </w:r>
    </w:p>
    <w:p w14:paraId="4C420E23" w14:textId="17298A3C" w:rsidR="001D18C0" w:rsidRPr="00604ED0" w:rsidRDefault="001D18C0" w:rsidP="001D18C0">
      <w:pPr>
        <w:pStyle w:val="ac"/>
        <w:numPr>
          <w:ilvl w:val="0"/>
          <w:numId w:val="5"/>
        </w:numPr>
        <w:rPr>
          <w:b/>
          <w:bCs/>
        </w:rPr>
      </w:pPr>
      <w:r>
        <w:rPr>
          <w:b/>
          <w:bCs/>
        </w:rPr>
        <w:t xml:space="preserve">Association: </w:t>
      </w:r>
      <w:r w:rsidR="00107ABD">
        <w:t xml:space="preserve">It refers to finding the link between two or more data sets so that the association of those data can be known with each other </w:t>
      </w:r>
      <w:r w:rsidR="002D069A">
        <w:t xml:space="preserve">and in </w:t>
      </w:r>
      <w:r w:rsidR="00604ED0">
        <w:t>the business</w:t>
      </w:r>
      <w:r w:rsidR="002D069A">
        <w:t xml:space="preserve"> world this technique is used by product</w:t>
      </w:r>
      <w:r w:rsidR="00604ED0">
        <w:t>-</w:t>
      </w:r>
      <w:r w:rsidR="002D069A">
        <w:t>based busines</w:t>
      </w:r>
      <w:r w:rsidR="00604ED0">
        <w:t>se</w:t>
      </w:r>
      <w:r w:rsidR="002D069A">
        <w:t xml:space="preserve">s more as they find the association of the products which are being purchased by the customers together so that they can offer the deals to the customers based on it and the sales of the </w:t>
      </w:r>
      <w:r w:rsidR="00604ED0">
        <w:t>business</w:t>
      </w:r>
      <w:r w:rsidR="002D069A">
        <w:t xml:space="preserve"> can be </w:t>
      </w:r>
      <w:r w:rsidR="00604ED0">
        <w:t>increased</w:t>
      </w:r>
      <w:r w:rsidR="002D069A">
        <w:t xml:space="preserve">. </w:t>
      </w:r>
    </w:p>
    <w:p w14:paraId="2FA8DD50" w14:textId="58724327" w:rsidR="00604ED0" w:rsidRDefault="00604ED0" w:rsidP="001D18C0">
      <w:pPr>
        <w:pStyle w:val="ac"/>
        <w:numPr>
          <w:ilvl w:val="0"/>
          <w:numId w:val="5"/>
        </w:numPr>
        <w:rPr>
          <w:b/>
          <w:bCs/>
        </w:rPr>
      </w:pPr>
      <w:r>
        <w:rPr>
          <w:b/>
          <w:bCs/>
        </w:rPr>
        <w:t xml:space="preserve">Pattern tracking: </w:t>
      </w:r>
      <w:r w:rsidR="00D838DF">
        <w:t xml:space="preserve">With the help of this </w:t>
      </w:r>
      <w:r w:rsidR="00F60BA8">
        <w:t>method,</w:t>
      </w:r>
      <w:r w:rsidR="00D838DF">
        <w:t xml:space="preserve"> it can be known the pattern of the data which is there so that it can become easy to know the trends which are going and based on </w:t>
      </w:r>
      <w:r w:rsidR="003B073F">
        <w:t>its</w:t>
      </w:r>
      <w:r w:rsidR="00D838DF">
        <w:t xml:space="preserve"> analysis is done. Businesses use this technique to know the pattern of their sales and based on it </w:t>
      </w:r>
      <w:r w:rsidR="00961037">
        <w:t>giv</w:t>
      </w:r>
      <w:r w:rsidR="00F60BA8">
        <w:t>e</w:t>
      </w:r>
      <w:r w:rsidR="00961037">
        <w:t xml:space="preserve"> the offers to the customers so that </w:t>
      </w:r>
      <w:r w:rsidR="007E0806">
        <w:t xml:space="preserve">their inventory is sold fast and they can get the revenue from it. </w:t>
      </w:r>
      <w:r>
        <w:rPr>
          <w:b/>
          <w:bCs/>
        </w:rPr>
        <w:t xml:space="preserve"> </w:t>
      </w:r>
    </w:p>
    <w:p w14:paraId="37E6F063" w14:textId="0AE0FAC1" w:rsidR="00DC591D" w:rsidRPr="00B542C5" w:rsidRDefault="00547E7E" w:rsidP="006C69AC">
      <w:pPr>
        <w:pStyle w:val="ac"/>
        <w:numPr>
          <w:ilvl w:val="0"/>
          <w:numId w:val="5"/>
        </w:numPr>
      </w:pPr>
      <w:r w:rsidRPr="00111DDC">
        <w:rPr>
          <w:b/>
          <w:bCs/>
        </w:rPr>
        <w:t xml:space="preserve">Classification: </w:t>
      </w:r>
      <w:r>
        <w:t xml:space="preserve">This method helps in </w:t>
      </w:r>
      <w:r w:rsidR="003B073F">
        <w:t xml:space="preserve">classifying the data which is available into different classes </w:t>
      </w:r>
      <w:r w:rsidR="00BF1ED8">
        <w:t xml:space="preserve">and with the help of it </w:t>
      </w:r>
      <w:r w:rsidR="00420023">
        <w:t xml:space="preserve">the </w:t>
      </w:r>
      <w:r w:rsidR="00FF53FA">
        <w:t>behaviour</w:t>
      </w:r>
      <w:r w:rsidR="00BF1ED8">
        <w:t xml:space="preserve"> of the data is to easy predicted in each class </w:t>
      </w:r>
      <w:r w:rsidR="00FF53FA">
        <w:t>and business it is used by the banks to c</w:t>
      </w:r>
      <w:r w:rsidR="00420023">
        <w:t>las</w:t>
      </w:r>
      <w:r w:rsidR="00FF53FA">
        <w:t>sify their customers according to their pay behaviour that is with the help of it loan is process</w:t>
      </w:r>
      <w:r w:rsidR="00420023">
        <w:t>ed</w:t>
      </w:r>
      <w:r w:rsidR="00FF53FA">
        <w:t xml:space="preserve"> to the customers</w:t>
      </w:r>
      <w:r w:rsidR="00FB1287">
        <w:t xml:space="preserve"> (</w:t>
      </w:r>
      <w:r w:rsidR="00FB1287" w:rsidRPr="00111DDC">
        <w:rPr>
          <w:shd w:val="clear" w:color="auto" w:fill="FFFFFF"/>
        </w:rPr>
        <w:t>Maknunah, et.al., 2021</w:t>
      </w:r>
      <w:r w:rsidR="00FB1287">
        <w:t>)</w:t>
      </w:r>
      <w:r w:rsidR="00FF53FA">
        <w:t xml:space="preserve">. </w:t>
      </w:r>
    </w:p>
    <w:p w14:paraId="07485338" w14:textId="4CFA4773" w:rsidR="00074CFE" w:rsidRDefault="00074CFE" w:rsidP="00E163D7">
      <w:pPr>
        <w:pStyle w:val="2"/>
      </w:pPr>
      <w:bookmarkStart w:id="13" w:name="_Toc102664152"/>
      <w:r>
        <w:lastRenderedPageBreak/>
        <w:t>Advantages and Disadvantages</w:t>
      </w:r>
      <w:bookmarkEnd w:id="13"/>
      <w:r>
        <w:t xml:space="preserve"> </w:t>
      </w:r>
    </w:p>
    <w:p w14:paraId="3893EE54" w14:textId="07796C52" w:rsidR="003345CB" w:rsidRPr="001E3A65" w:rsidRDefault="001E3A65" w:rsidP="003345CB">
      <w:pPr>
        <w:rPr>
          <w:b/>
          <w:bCs/>
        </w:rPr>
      </w:pPr>
      <w:r w:rsidRPr="001E3A65">
        <w:rPr>
          <w:b/>
          <w:bCs/>
        </w:rPr>
        <w:t>SPSS</w:t>
      </w:r>
    </w:p>
    <w:tbl>
      <w:tblPr>
        <w:tblStyle w:val="ab"/>
        <w:tblW w:w="0" w:type="auto"/>
        <w:tblLook w:val="04A0" w:firstRow="1" w:lastRow="0" w:firstColumn="1" w:lastColumn="0" w:noHBand="0" w:noVBand="1"/>
      </w:tblPr>
      <w:tblGrid>
        <w:gridCol w:w="4508"/>
        <w:gridCol w:w="4508"/>
      </w:tblGrid>
      <w:tr w:rsidR="001E3A65" w14:paraId="3913BDCE" w14:textId="77777777" w:rsidTr="001E3A65">
        <w:tc>
          <w:tcPr>
            <w:tcW w:w="4508" w:type="dxa"/>
          </w:tcPr>
          <w:p w14:paraId="06338E71" w14:textId="5A57FA5C" w:rsidR="001E3A65" w:rsidRPr="001E3A65" w:rsidRDefault="001E3A65" w:rsidP="003345CB">
            <w:pPr>
              <w:rPr>
                <w:b/>
                <w:bCs/>
              </w:rPr>
            </w:pPr>
            <w:r w:rsidRPr="001E3A65">
              <w:rPr>
                <w:b/>
                <w:bCs/>
              </w:rPr>
              <w:t>Advantages</w:t>
            </w:r>
          </w:p>
        </w:tc>
        <w:tc>
          <w:tcPr>
            <w:tcW w:w="4508" w:type="dxa"/>
          </w:tcPr>
          <w:p w14:paraId="02EC29FF" w14:textId="6B01A9C4" w:rsidR="001E3A65" w:rsidRPr="001E3A65" w:rsidRDefault="001E3A65" w:rsidP="003345CB">
            <w:pPr>
              <w:rPr>
                <w:b/>
                <w:bCs/>
              </w:rPr>
            </w:pPr>
            <w:r w:rsidRPr="001E3A65">
              <w:rPr>
                <w:b/>
                <w:bCs/>
              </w:rPr>
              <w:t xml:space="preserve">Disadvantages </w:t>
            </w:r>
          </w:p>
        </w:tc>
      </w:tr>
      <w:tr w:rsidR="001E3A65" w14:paraId="07DC08A1" w14:textId="77777777" w:rsidTr="001E3A65">
        <w:tc>
          <w:tcPr>
            <w:tcW w:w="4508" w:type="dxa"/>
          </w:tcPr>
          <w:p w14:paraId="45655B15" w14:textId="0A6ED3E4" w:rsidR="001E3A65" w:rsidRDefault="007E2169" w:rsidP="004606AC">
            <w:pPr>
              <w:pStyle w:val="ac"/>
              <w:numPr>
                <w:ilvl w:val="0"/>
                <w:numId w:val="7"/>
              </w:numPr>
            </w:pPr>
            <w:r>
              <w:t xml:space="preserve">The advantage of this tool is that </w:t>
            </w:r>
            <w:r w:rsidR="00236307">
              <w:t xml:space="preserve">the </w:t>
            </w:r>
            <w:r>
              <w:t xml:space="preserve">analysis which is </w:t>
            </w:r>
            <w:r w:rsidR="00363292">
              <w:t>performed</w:t>
            </w:r>
            <w:r>
              <w:t xml:space="preserve"> in it and the data which is needed can be imported from any software which is used in analysis which makes it easy for the </w:t>
            </w:r>
            <w:r w:rsidR="00363292">
              <w:t>analyst</w:t>
            </w:r>
            <w:r>
              <w:t xml:space="preserve"> to get the data in this software and the</w:t>
            </w:r>
            <w:r w:rsidR="00236307">
              <w:t>n</w:t>
            </w:r>
            <w:r>
              <w:t xml:space="preserve"> start the </w:t>
            </w:r>
            <w:r w:rsidR="00363292">
              <w:t>analysis</w:t>
            </w:r>
            <w:r w:rsidR="004606AC">
              <w:t xml:space="preserve"> (</w:t>
            </w:r>
            <w:r w:rsidR="004606AC" w:rsidRPr="004606AC">
              <w:rPr>
                <w:shd w:val="clear" w:color="auto" w:fill="FFFFFF"/>
              </w:rPr>
              <w:t>Bauzon, Murphy and Wahi-Gururaj, 2021</w:t>
            </w:r>
            <w:r w:rsidR="004606AC">
              <w:t>)</w:t>
            </w:r>
            <w:r>
              <w:t xml:space="preserve">. </w:t>
            </w:r>
          </w:p>
        </w:tc>
        <w:tc>
          <w:tcPr>
            <w:tcW w:w="4508" w:type="dxa"/>
          </w:tcPr>
          <w:p w14:paraId="5C641DE7" w14:textId="004EA59D" w:rsidR="001E3A65" w:rsidRDefault="00F800BB" w:rsidP="004606AC">
            <w:pPr>
              <w:pStyle w:val="ac"/>
              <w:numPr>
                <w:ilvl w:val="0"/>
                <w:numId w:val="7"/>
              </w:numPr>
            </w:pPr>
            <w:r>
              <w:t>The tool is very costly and since it is not open source not everybody can afford it so this makes this tool</w:t>
            </w:r>
            <w:r w:rsidR="002F2C34">
              <w:t xml:space="preserve"> </w:t>
            </w:r>
            <w:r>
              <w:t>less use</w:t>
            </w:r>
            <w:r w:rsidR="002F2C34">
              <w:t>d</w:t>
            </w:r>
            <w:r>
              <w:t xml:space="preserve"> by the researcher for the analysis </w:t>
            </w:r>
            <w:r w:rsidR="00A62357">
              <w:t>to exploit all the features of this tool a proper training is required as various functions are there in this tool</w:t>
            </w:r>
            <w:r w:rsidR="004606AC">
              <w:t>.</w:t>
            </w:r>
          </w:p>
        </w:tc>
      </w:tr>
      <w:tr w:rsidR="001E3A65" w14:paraId="7043B4AD" w14:textId="77777777" w:rsidTr="001E3A65">
        <w:tc>
          <w:tcPr>
            <w:tcW w:w="4508" w:type="dxa"/>
          </w:tcPr>
          <w:p w14:paraId="1F43B692" w14:textId="196A1387" w:rsidR="001E3A65" w:rsidRDefault="000E7E34" w:rsidP="00237125">
            <w:pPr>
              <w:pStyle w:val="ac"/>
              <w:numPr>
                <w:ilvl w:val="0"/>
                <w:numId w:val="1"/>
              </w:numPr>
            </w:pPr>
            <w:r>
              <w:t>In this tool</w:t>
            </w:r>
            <w:r w:rsidR="00936C9A">
              <w:t>,</w:t>
            </w:r>
            <w:r>
              <w:t xml:space="preserve"> the analysis which is conducted is done with the various functions of it and for interpretation</w:t>
            </w:r>
            <w:r w:rsidR="00936C9A">
              <w:t>,</w:t>
            </w:r>
            <w:r>
              <w:t xml:space="preserve"> the user can get both table and the graph by just clicking on the options </w:t>
            </w:r>
            <w:r w:rsidR="00191D75">
              <w:t xml:space="preserve">so that </w:t>
            </w:r>
            <w:r w:rsidR="003D1A72">
              <w:t xml:space="preserve">by looking at the graph the major things can be known. </w:t>
            </w:r>
          </w:p>
        </w:tc>
        <w:tc>
          <w:tcPr>
            <w:tcW w:w="4508" w:type="dxa"/>
          </w:tcPr>
          <w:p w14:paraId="03BFCDB8" w14:textId="17D445BE" w:rsidR="001E3A65" w:rsidRDefault="00DC6E9E" w:rsidP="00E1174A">
            <w:pPr>
              <w:pStyle w:val="ac"/>
              <w:numPr>
                <w:ilvl w:val="0"/>
                <w:numId w:val="1"/>
              </w:numPr>
            </w:pPr>
            <w:r>
              <w:t xml:space="preserve">The features which the tool is having for the graph part </w:t>
            </w:r>
            <w:r w:rsidR="00936C9A">
              <w:t>are</w:t>
            </w:r>
            <w:r>
              <w:t xml:space="preserve"> very cumbersome and note easy as excel because the things which are needed in the graph cannot be manually added and the features which it is having are needed to be used only</w:t>
            </w:r>
            <w:r w:rsidR="004606AC">
              <w:t xml:space="preserve"> (</w:t>
            </w:r>
            <w:r w:rsidR="004606AC" w:rsidRPr="004606AC">
              <w:rPr>
                <w:shd w:val="clear" w:color="auto" w:fill="FFFFFF"/>
              </w:rPr>
              <w:t>Khan, et.al., 2021</w:t>
            </w:r>
            <w:r w:rsidR="004606AC">
              <w:t>)</w:t>
            </w:r>
            <w:r>
              <w:t xml:space="preserve">. </w:t>
            </w:r>
          </w:p>
        </w:tc>
      </w:tr>
    </w:tbl>
    <w:p w14:paraId="583D4600" w14:textId="77777777" w:rsidR="001E3A65" w:rsidRPr="003345CB" w:rsidRDefault="001E3A65" w:rsidP="003345CB"/>
    <w:p w14:paraId="790461B5" w14:textId="77777777" w:rsidR="001E3A65" w:rsidRDefault="001E3A65">
      <w:pPr>
        <w:spacing w:line="259" w:lineRule="auto"/>
        <w:jc w:val="left"/>
        <w:rPr>
          <w:b/>
          <w:bCs/>
        </w:rPr>
      </w:pPr>
      <w:r w:rsidRPr="001E3A65">
        <w:rPr>
          <w:b/>
          <w:bCs/>
        </w:rPr>
        <w:t>Excel</w:t>
      </w:r>
    </w:p>
    <w:tbl>
      <w:tblPr>
        <w:tblStyle w:val="ab"/>
        <w:tblW w:w="0" w:type="auto"/>
        <w:tblLook w:val="04A0" w:firstRow="1" w:lastRow="0" w:firstColumn="1" w:lastColumn="0" w:noHBand="0" w:noVBand="1"/>
      </w:tblPr>
      <w:tblGrid>
        <w:gridCol w:w="4508"/>
        <w:gridCol w:w="4508"/>
      </w:tblGrid>
      <w:tr w:rsidR="001E3A65" w14:paraId="48E3ED59" w14:textId="77777777" w:rsidTr="001E3A65">
        <w:tc>
          <w:tcPr>
            <w:tcW w:w="4508" w:type="dxa"/>
          </w:tcPr>
          <w:p w14:paraId="791AEF5F" w14:textId="41B64DF4" w:rsidR="001E3A65" w:rsidRPr="00936C9A" w:rsidRDefault="001E3A65" w:rsidP="00936C9A">
            <w:pPr>
              <w:rPr>
                <w:b/>
                <w:bCs/>
              </w:rPr>
            </w:pPr>
            <w:r w:rsidRPr="00936C9A">
              <w:rPr>
                <w:b/>
                <w:bCs/>
              </w:rPr>
              <w:t>Advantages</w:t>
            </w:r>
          </w:p>
        </w:tc>
        <w:tc>
          <w:tcPr>
            <w:tcW w:w="4508" w:type="dxa"/>
          </w:tcPr>
          <w:p w14:paraId="195E11F7" w14:textId="15F27300" w:rsidR="001E3A65" w:rsidRPr="00936C9A" w:rsidRDefault="001E3A65" w:rsidP="00936C9A">
            <w:pPr>
              <w:rPr>
                <w:b/>
                <w:bCs/>
              </w:rPr>
            </w:pPr>
            <w:r w:rsidRPr="00936C9A">
              <w:rPr>
                <w:b/>
                <w:bCs/>
              </w:rPr>
              <w:t xml:space="preserve">Disadvantages </w:t>
            </w:r>
          </w:p>
        </w:tc>
      </w:tr>
      <w:tr w:rsidR="001E3A65" w14:paraId="72F75172" w14:textId="77777777" w:rsidTr="001E3A65">
        <w:tc>
          <w:tcPr>
            <w:tcW w:w="4508" w:type="dxa"/>
          </w:tcPr>
          <w:p w14:paraId="6B154725" w14:textId="7D84DE92" w:rsidR="001E3A65" w:rsidRPr="00936C9A" w:rsidRDefault="00936C9A" w:rsidP="00936C9A">
            <w:pPr>
              <w:pStyle w:val="ac"/>
              <w:numPr>
                <w:ilvl w:val="0"/>
                <w:numId w:val="3"/>
              </w:numPr>
              <w:rPr>
                <w:b/>
                <w:bCs/>
              </w:rPr>
            </w:pPr>
            <w:r>
              <w:t xml:space="preserve">The calculations with this tool can be performed easily </w:t>
            </w:r>
            <w:r w:rsidR="007A7ED8">
              <w:t>as in it only the functions are needed to be put to get the results and if the data is large and of each column or row same calculation is necessary th</w:t>
            </w:r>
            <w:r w:rsidR="00AE279B">
              <w:t>e</w:t>
            </w:r>
            <w:r w:rsidR="007A7ED8">
              <w:t xml:space="preserve">n the user needs to drag that formula </w:t>
            </w:r>
            <w:r w:rsidR="00BE796D">
              <w:t xml:space="preserve">for getting the result. </w:t>
            </w:r>
          </w:p>
        </w:tc>
        <w:tc>
          <w:tcPr>
            <w:tcW w:w="4508" w:type="dxa"/>
          </w:tcPr>
          <w:p w14:paraId="2A575226" w14:textId="614C7C4F" w:rsidR="001E3A65" w:rsidRPr="005A6B3E" w:rsidRDefault="005A6B3E" w:rsidP="005A6B3E">
            <w:pPr>
              <w:pStyle w:val="ac"/>
              <w:numPr>
                <w:ilvl w:val="0"/>
                <w:numId w:val="3"/>
              </w:numPr>
              <w:rPr>
                <w:b/>
                <w:bCs/>
              </w:rPr>
            </w:pPr>
            <w:r>
              <w:t>In this tool</w:t>
            </w:r>
            <w:r w:rsidR="00AE279B">
              <w:t>,</w:t>
            </w:r>
            <w:r>
              <w:t xml:space="preserve"> there are many functions and every function has its syntax to remember each of </w:t>
            </w:r>
            <w:r w:rsidR="00AE279B">
              <w:t>them</w:t>
            </w:r>
            <w:r>
              <w:t xml:space="preserve"> takes time and for high</w:t>
            </w:r>
            <w:r w:rsidR="00AE279B">
              <w:t>-</w:t>
            </w:r>
            <w:r>
              <w:t>level analysis</w:t>
            </w:r>
            <w:r w:rsidR="00AE279B">
              <w:t>,</w:t>
            </w:r>
            <w:r>
              <w:t xml:space="preserve"> training is required because </w:t>
            </w:r>
            <w:r w:rsidR="00AE279B">
              <w:t xml:space="preserve">the </w:t>
            </w:r>
            <w:r>
              <w:t xml:space="preserve">syntax of those functions </w:t>
            </w:r>
            <w:r w:rsidR="00AE279B">
              <w:t>is</w:t>
            </w:r>
            <w:r>
              <w:t xml:space="preserve"> difficult and also there are many shortcuts which the user can get to know with the proper training. </w:t>
            </w:r>
          </w:p>
        </w:tc>
      </w:tr>
      <w:tr w:rsidR="001E3A65" w14:paraId="6A3E0435" w14:textId="77777777" w:rsidTr="001E3A65">
        <w:tc>
          <w:tcPr>
            <w:tcW w:w="4508" w:type="dxa"/>
          </w:tcPr>
          <w:p w14:paraId="14FC73DC" w14:textId="5D616746" w:rsidR="001E3A65" w:rsidRDefault="009A1933" w:rsidP="009557D5">
            <w:pPr>
              <w:pStyle w:val="ac"/>
              <w:numPr>
                <w:ilvl w:val="0"/>
                <w:numId w:val="3"/>
              </w:numPr>
            </w:pPr>
            <w:r>
              <w:lastRenderedPageBreak/>
              <w:t>In this tool</w:t>
            </w:r>
            <w:r w:rsidR="00D0718D">
              <w:t>,</w:t>
            </w:r>
            <w:r>
              <w:t xml:space="preserve"> the office workers get the major advantage because when the sheet is needed to be accessed by multiple users it is easy to get access which promotes collaborative working and also </w:t>
            </w:r>
            <w:r w:rsidR="00E54C44">
              <w:t>at a time the editing can be done by only one user</w:t>
            </w:r>
            <w:r w:rsidR="009557D5">
              <w:t xml:space="preserve"> (</w:t>
            </w:r>
            <w:r w:rsidR="009557D5" w:rsidRPr="009557D5">
              <w:rPr>
                <w:shd w:val="clear" w:color="auto" w:fill="FFFFFF"/>
              </w:rPr>
              <w:t>Brzozowska and Gola, 2021</w:t>
            </w:r>
            <w:r w:rsidR="009557D5">
              <w:t>)</w:t>
            </w:r>
            <w:r w:rsidR="00E54C44">
              <w:t xml:space="preserve">. </w:t>
            </w:r>
          </w:p>
        </w:tc>
        <w:tc>
          <w:tcPr>
            <w:tcW w:w="4508" w:type="dxa"/>
          </w:tcPr>
          <w:p w14:paraId="33F572B3" w14:textId="338FA4BC" w:rsidR="001E3A65" w:rsidRPr="009557D5" w:rsidRDefault="00315073" w:rsidP="009557D5">
            <w:pPr>
              <w:pStyle w:val="ac"/>
              <w:numPr>
                <w:ilvl w:val="0"/>
                <w:numId w:val="3"/>
              </w:numPr>
            </w:pPr>
            <w:r w:rsidRPr="00D0718D">
              <w:t>In it</w:t>
            </w:r>
            <w:r w:rsidR="00D0718D">
              <w:t>,</w:t>
            </w:r>
            <w:r w:rsidRPr="00D0718D">
              <w:t xml:space="preserve"> the feature which is missing is the report feature as in this feature if </w:t>
            </w:r>
            <w:r w:rsidR="00D0718D" w:rsidRPr="00D0718D">
              <w:t>anything</w:t>
            </w:r>
            <w:r w:rsidRPr="00D0718D">
              <w:t xml:space="preserve"> is missed by the user unintentionally th</w:t>
            </w:r>
            <w:r w:rsidR="00D0718D">
              <w:t>e</w:t>
            </w:r>
            <w:r w:rsidRPr="00D0718D">
              <w:t xml:space="preserve">n it gives the suggestion which is not there in the excel which makes the </w:t>
            </w:r>
            <w:r w:rsidR="009557D5" w:rsidRPr="00D0718D">
              <w:t>decision-making</w:t>
            </w:r>
            <w:r w:rsidRPr="00D0718D">
              <w:t xml:space="preserve"> bias because only the things which have been calculated the decision is based on them</w:t>
            </w:r>
            <w:r w:rsidR="009557D5">
              <w:t xml:space="preserve"> (</w:t>
            </w:r>
            <w:r w:rsidR="009557D5" w:rsidRPr="009557D5">
              <w:rPr>
                <w:shd w:val="clear" w:color="auto" w:fill="FFFFFF"/>
              </w:rPr>
              <w:t>Bernard, Minarti and Hutajulu, 2018</w:t>
            </w:r>
            <w:r w:rsidR="009557D5">
              <w:t>)</w:t>
            </w:r>
            <w:r>
              <w:t xml:space="preserve">. </w:t>
            </w:r>
          </w:p>
        </w:tc>
      </w:tr>
    </w:tbl>
    <w:p w14:paraId="4494950D" w14:textId="76BAD82E" w:rsidR="007C0D2B" w:rsidRPr="001E3A65" w:rsidRDefault="007C0D2B">
      <w:pPr>
        <w:spacing w:line="259" w:lineRule="auto"/>
        <w:jc w:val="left"/>
        <w:rPr>
          <w:rFonts w:eastAsiaTheme="majorEastAsia" w:cstheme="majorBidi"/>
          <w:b/>
          <w:bCs/>
          <w:color w:val="2F5496" w:themeColor="accent1" w:themeShade="BF"/>
          <w:sz w:val="26"/>
          <w:szCs w:val="26"/>
        </w:rPr>
      </w:pPr>
      <w:r w:rsidRPr="001E3A65">
        <w:rPr>
          <w:b/>
          <w:bCs/>
        </w:rPr>
        <w:br w:type="page"/>
      </w:r>
    </w:p>
    <w:p w14:paraId="0618634E" w14:textId="56489B2D" w:rsidR="00E163D7" w:rsidRDefault="00E163D7" w:rsidP="005A23F3">
      <w:pPr>
        <w:pStyle w:val="1"/>
      </w:pPr>
      <w:bookmarkStart w:id="14" w:name="_Toc102664153"/>
      <w:r>
        <w:lastRenderedPageBreak/>
        <w:t>References</w:t>
      </w:r>
      <w:bookmarkEnd w:id="14"/>
      <w:r>
        <w:t xml:space="preserve"> </w:t>
      </w:r>
    </w:p>
    <w:p w14:paraId="46167288" w14:textId="77777777" w:rsidR="003C51AF" w:rsidRPr="003C51AF" w:rsidRDefault="003C51AF" w:rsidP="003C51AF">
      <w:pPr>
        <w:pStyle w:val="ac"/>
        <w:numPr>
          <w:ilvl w:val="0"/>
          <w:numId w:val="6"/>
        </w:numPr>
        <w:rPr>
          <w:shd w:val="clear" w:color="auto" w:fill="FFFFFF"/>
        </w:rPr>
      </w:pPr>
      <w:bookmarkStart w:id="15" w:name="_Hlk102635963"/>
      <w:r w:rsidRPr="003C51AF">
        <w:rPr>
          <w:shd w:val="clear" w:color="auto" w:fill="FFFFFF"/>
        </w:rPr>
        <w:t>Bauzon, J., Murphy, C. and Wahi-Gururaj, S., 2021. Using macros in microsoft excel to facilitate cleaning of research data. </w:t>
      </w:r>
      <w:r w:rsidRPr="003C51AF">
        <w:rPr>
          <w:i/>
          <w:iCs/>
          <w:shd w:val="clear" w:color="auto" w:fill="FFFFFF"/>
        </w:rPr>
        <w:t>Journal of Community Hospital Internal Medicine Perspectives</w:t>
      </w:r>
      <w:r w:rsidRPr="003C51AF">
        <w:rPr>
          <w:shd w:val="clear" w:color="auto" w:fill="FFFFFF"/>
        </w:rPr>
        <w:t>, </w:t>
      </w:r>
      <w:r w:rsidRPr="003C51AF">
        <w:rPr>
          <w:i/>
          <w:iCs/>
          <w:shd w:val="clear" w:color="auto" w:fill="FFFFFF"/>
        </w:rPr>
        <w:t>11</w:t>
      </w:r>
      <w:r w:rsidRPr="003C51AF">
        <w:rPr>
          <w:shd w:val="clear" w:color="auto" w:fill="FFFFFF"/>
        </w:rPr>
        <w:t xml:space="preserve">(5), pp.653-657. </w:t>
      </w:r>
      <w:hyperlink r:id="rId14" w:history="1">
        <w:r w:rsidRPr="003C51AF">
          <w:rPr>
            <w:rStyle w:val="aa"/>
            <w:shd w:val="clear" w:color="auto" w:fill="FFFFFF"/>
          </w:rPr>
          <w:t>https://www.tandfonline.com/doi/abs/10.1080/20009666.2021.1954282</w:t>
        </w:r>
      </w:hyperlink>
      <w:r w:rsidRPr="003C51AF">
        <w:rPr>
          <w:shd w:val="clear" w:color="auto" w:fill="FFFFFF"/>
        </w:rPr>
        <w:t xml:space="preserve"> </w:t>
      </w:r>
      <w:bookmarkEnd w:id="15"/>
    </w:p>
    <w:p w14:paraId="6634B1FB" w14:textId="77777777" w:rsidR="003C51AF" w:rsidRPr="003C51AF" w:rsidRDefault="003C51AF" w:rsidP="003C51AF">
      <w:pPr>
        <w:pStyle w:val="ac"/>
        <w:numPr>
          <w:ilvl w:val="0"/>
          <w:numId w:val="6"/>
        </w:numPr>
        <w:rPr>
          <w:shd w:val="clear" w:color="auto" w:fill="FFFFFF"/>
        </w:rPr>
      </w:pPr>
      <w:bookmarkStart w:id="16" w:name="_Hlk102637469"/>
      <w:r w:rsidRPr="003C51AF">
        <w:rPr>
          <w:shd w:val="clear" w:color="auto" w:fill="FFFFFF"/>
        </w:rPr>
        <w:t>Bernard, M., Minarti, E.D. and Hutajulu, M., 2018. Constructing Student’s Mathematical Understanding Skills and Self Confidence: Math Game with Visual Basic Application for Microsoft Excel in Learning Phytagoras at Junior High School. </w:t>
      </w:r>
      <w:r w:rsidRPr="003C51AF">
        <w:rPr>
          <w:i/>
          <w:iCs/>
          <w:shd w:val="clear" w:color="auto" w:fill="FFFFFF"/>
        </w:rPr>
        <w:t>International Journal of Engineering &amp; Technology</w:t>
      </w:r>
      <w:r w:rsidRPr="003C51AF">
        <w:rPr>
          <w:shd w:val="clear" w:color="auto" w:fill="FFFFFF"/>
        </w:rPr>
        <w:t>, </w:t>
      </w:r>
      <w:r w:rsidRPr="003C51AF">
        <w:rPr>
          <w:i/>
          <w:iCs/>
          <w:shd w:val="clear" w:color="auto" w:fill="FFFFFF"/>
        </w:rPr>
        <w:t>7</w:t>
      </w:r>
      <w:r w:rsidRPr="003C51AF">
        <w:rPr>
          <w:shd w:val="clear" w:color="auto" w:fill="FFFFFF"/>
        </w:rPr>
        <w:t xml:space="preserve">(3.2), pp.732-736. </w:t>
      </w:r>
      <w:hyperlink r:id="rId15" w:history="1">
        <w:r w:rsidRPr="003C51AF">
          <w:rPr>
            <w:rStyle w:val="aa"/>
            <w:shd w:val="clear" w:color="auto" w:fill="FFFFFF"/>
          </w:rPr>
          <w:t>https://www.researchgate.net/profile/Martin-Bernard/publication/329736426_Constructing_Student's_Mathematical_Understanding_Skills_and_Self_Confidence_Math_Game_with_Visual_Basic_Application_for_Microsoft_Excel_in_Learning_Phytagoras_at_Junior_High_School/links/5c189b0a299bf139c76078d5/Constructing-Students-Mathematical-Understanding-Skills-and-Self-Confidence-Math-Game-with-Visual-Basic-Application-for-Microsoft-Excel-in-Learning-Phytagoras-at-Junior-High-School.pdf</w:t>
        </w:r>
      </w:hyperlink>
      <w:bookmarkEnd w:id="16"/>
      <w:r w:rsidRPr="003C51AF">
        <w:rPr>
          <w:shd w:val="clear" w:color="auto" w:fill="FFFFFF"/>
        </w:rPr>
        <w:t xml:space="preserve"> </w:t>
      </w:r>
    </w:p>
    <w:p w14:paraId="0E9CDD94" w14:textId="77777777" w:rsidR="003C51AF" w:rsidRPr="003C51AF" w:rsidRDefault="003C51AF" w:rsidP="003C51AF">
      <w:pPr>
        <w:pStyle w:val="ac"/>
        <w:numPr>
          <w:ilvl w:val="0"/>
          <w:numId w:val="6"/>
        </w:numPr>
        <w:rPr>
          <w:shd w:val="clear" w:color="auto" w:fill="FFFFFF"/>
        </w:rPr>
      </w:pPr>
      <w:bookmarkStart w:id="17" w:name="_Hlk102637895"/>
      <w:r w:rsidRPr="003C51AF">
        <w:rPr>
          <w:shd w:val="clear" w:color="auto" w:fill="FFFFFF"/>
        </w:rPr>
        <w:t>Brzozowska, J. and Gola, A., 2021. Computer aided assembly planning using MS Excel software–a case study. </w:t>
      </w:r>
      <w:r w:rsidRPr="003C51AF">
        <w:rPr>
          <w:i/>
          <w:iCs/>
          <w:shd w:val="clear" w:color="auto" w:fill="FFFFFF"/>
        </w:rPr>
        <w:t>Applied Computer Science</w:t>
      </w:r>
      <w:r w:rsidRPr="003C51AF">
        <w:rPr>
          <w:shd w:val="clear" w:color="auto" w:fill="FFFFFF"/>
        </w:rPr>
        <w:t>, </w:t>
      </w:r>
      <w:r w:rsidRPr="003C51AF">
        <w:rPr>
          <w:i/>
          <w:iCs/>
          <w:shd w:val="clear" w:color="auto" w:fill="FFFFFF"/>
        </w:rPr>
        <w:t>17</w:t>
      </w:r>
      <w:r w:rsidRPr="003C51AF">
        <w:rPr>
          <w:shd w:val="clear" w:color="auto" w:fill="FFFFFF"/>
        </w:rPr>
        <w:t xml:space="preserve">(2). </w:t>
      </w:r>
      <w:hyperlink r:id="rId16" w:history="1">
        <w:r w:rsidRPr="003C51AF">
          <w:rPr>
            <w:rStyle w:val="aa"/>
            <w:shd w:val="clear" w:color="auto" w:fill="FFFFFF"/>
          </w:rPr>
          <w:t>https://yadda.icm.edu.pl/baztech/element/bwmeta1.element.baztech-a0f54edb-409c-40b3-ad97-eef641a6d6e9</w:t>
        </w:r>
      </w:hyperlink>
      <w:bookmarkEnd w:id="17"/>
      <w:r w:rsidRPr="003C51AF">
        <w:rPr>
          <w:shd w:val="clear" w:color="auto" w:fill="FFFFFF"/>
        </w:rPr>
        <w:t xml:space="preserve"> </w:t>
      </w:r>
    </w:p>
    <w:p w14:paraId="32ED1FC1" w14:textId="77777777" w:rsidR="003C51AF" w:rsidRPr="003C51AF" w:rsidRDefault="003C51AF" w:rsidP="003C51AF">
      <w:pPr>
        <w:pStyle w:val="ac"/>
        <w:numPr>
          <w:ilvl w:val="0"/>
          <w:numId w:val="6"/>
        </w:numPr>
        <w:rPr>
          <w:shd w:val="clear" w:color="auto" w:fill="FFFFFF"/>
        </w:rPr>
      </w:pPr>
      <w:bookmarkStart w:id="18" w:name="_Hlk102578233"/>
      <w:r w:rsidRPr="003C51AF">
        <w:rPr>
          <w:shd w:val="clear" w:color="auto" w:fill="FFFFFF"/>
        </w:rPr>
        <w:t>Gupta, P. and Shringare, K., 2018. Analyzing the mobile phone buying behavior using SPSS. </w:t>
      </w:r>
      <w:r w:rsidRPr="003C51AF">
        <w:rPr>
          <w:i/>
          <w:iCs/>
          <w:shd w:val="clear" w:color="auto" w:fill="FFFFFF"/>
        </w:rPr>
        <w:t>AADYA-National Journal of Management and Technology</w:t>
      </w:r>
      <w:r w:rsidRPr="003C51AF">
        <w:rPr>
          <w:shd w:val="clear" w:color="auto" w:fill="FFFFFF"/>
        </w:rPr>
        <w:t>, </w:t>
      </w:r>
      <w:r w:rsidRPr="003C51AF">
        <w:rPr>
          <w:i/>
          <w:iCs/>
          <w:shd w:val="clear" w:color="auto" w:fill="FFFFFF"/>
        </w:rPr>
        <w:t>8</w:t>
      </w:r>
      <w:r w:rsidRPr="003C51AF">
        <w:rPr>
          <w:shd w:val="clear" w:color="auto" w:fill="FFFFFF"/>
        </w:rPr>
        <w:t xml:space="preserve">, pp.30-37. </w:t>
      </w:r>
      <w:hyperlink r:id="rId17" w:history="1">
        <w:r w:rsidRPr="003C51AF">
          <w:rPr>
            <w:rStyle w:val="aa"/>
            <w:shd w:val="clear" w:color="auto" w:fill="FFFFFF"/>
          </w:rPr>
          <w:t>http://ischolar.info/index.php/AADYA/article/view/183159</w:t>
        </w:r>
      </w:hyperlink>
      <w:bookmarkEnd w:id="18"/>
      <w:r w:rsidRPr="003C51AF">
        <w:rPr>
          <w:shd w:val="clear" w:color="auto" w:fill="FFFFFF"/>
        </w:rPr>
        <w:t xml:space="preserve">  </w:t>
      </w:r>
    </w:p>
    <w:p w14:paraId="4DE7F04D" w14:textId="77777777" w:rsidR="003C51AF" w:rsidRPr="003C51AF" w:rsidRDefault="003C51AF" w:rsidP="003C51AF">
      <w:pPr>
        <w:pStyle w:val="ac"/>
        <w:numPr>
          <w:ilvl w:val="0"/>
          <w:numId w:val="6"/>
        </w:numPr>
        <w:rPr>
          <w:shd w:val="clear" w:color="auto" w:fill="FFFFFF"/>
        </w:rPr>
      </w:pPr>
      <w:bookmarkStart w:id="19" w:name="_Hlk102578100"/>
      <w:r w:rsidRPr="003C51AF">
        <w:rPr>
          <w:shd w:val="clear" w:color="auto" w:fill="FFFFFF"/>
        </w:rPr>
        <w:t>JIN, Y.Y. and QI, X.W., 2018. The SPSS-Based Analysis of an English Mid-term Test—Take Grade Eight Students for Example. </w:t>
      </w:r>
      <w:r w:rsidRPr="003C51AF">
        <w:rPr>
          <w:i/>
          <w:iCs/>
          <w:shd w:val="clear" w:color="auto" w:fill="FFFFFF"/>
        </w:rPr>
        <w:t>Sino-US English Teaching</w:t>
      </w:r>
      <w:r w:rsidRPr="003C51AF">
        <w:rPr>
          <w:shd w:val="clear" w:color="auto" w:fill="FFFFFF"/>
        </w:rPr>
        <w:t>, </w:t>
      </w:r>
      <w:r w:rsidRPr="003C51AF">
        <w:rPr>
          <w:i/>
          <w:iCs/>
          <w:shd w:val="clear" w:color="auto" w:fill="FFFFFF"/>
        </w:rPr>
        <w:t>15</w:t>
      </w:r>
      <w:r w:rsidRPr="003C51AF">
        <w:rPr>
          <w:shd w:val="clear" w:color="auto" w:fill="FFFFFF"/>
        </w:rPr>
        <w:t xml:space="preserve">(3), pp.131-135. </w:t>
      </w:r>
      <w:hyperlink r:id="rId18" w:history="1">
        <w:r w:rsidRPr="003C51AF">
          <w:rPr>
            <w:rStyle w:val="aa"/>
            <w:rFonts w:ascii="Arial" w:hAnsi="Arial" w:cs="Arial"/>
            <w:sz w:val="20"/>
            <w:szCs w:val="20"/>
            <w:shd w:val="clear" w:color="auto" w:fill="FFFFFF"/>
          </w:rPr>
          <w:t>https://www.davidpublisher.com/Public/uploads/Contribute/5b051e718525f.pdf</w:t>
        </w:r>
      </w:hyperlink>
      <w:r w:rsidRPr="003C51AF">
        <w:rPr>
          <w:shd w:val="clear" w:color="auto" w:fill="FFFFFF"/>
        </w:rPr>
        <w:t xml:space="preserve"> </w:t>
      </w:r>
      <w:bookmarkEnd w:id="19"/>
    </w:p>
    <w:p w14:paraId="55FA94DC" w14:textId="77777777" w:rsidR="003C51AF" w:rsidRPr="003C51AF" w:rsidRDefault="003C51AF" w:rsidP="003C51AF">
      <w:pPr>
        <w:pStyle w:val="ac"/>
        <w:numPr>
          <w:ilvl w:val="0"/>
          <w:numId w:val="6"/>
        </w:numPr>
        <w:rPr>
          <w:shd w:val="clear" w:color="auto" w:fill="FFFFFF"/>
        </w:rPr>
      </w:pPr>
      <w:bookmarkStart w:id="20" w:name="_Hlk102636178"/>
      <w:r w:rsidRPr="003C51AF">
        <w:rPr>
          <w:shd w:val="clear" w:color="auto" w:fill="FFFFFF"/>
        </w:rPr>
        <w:t>Khan, M.A., Kalwar, M.A., Malik, A.J., Malik, T.S. and Chaudhry, A.K., 2021. Automation of Supplier Price Evaluation Report in MS Excel by Using Visual Basic for Applications: A Case of Footwear Industry. </w:t>
      </w:r>
      <w:r w:rsidRPr="003C51AF">
        <w:rPr>
          <w:i/>
          <w:iCs/>
          <w:shd w:val="clear" w:color="auto" w:fill="FFFFFF"/>
        </w:rPr>
        <w:t>International Journal of Science and Engineering Investigations</w:t>
      </w:r>
      <w:r w:rsidRPr="003C51AF">
        <w:rPr>
          <w:shd w:val="clear" w:color="auto" w:fill="FFFFFF"/>
        </w:rPr>
        <w:t>, </w:t>
      </w:r>
      <w:r w:rsidRPr="003C51AF">
        <w:rPr>
          <w:i/>
          <w:iCs/>
          <w:shd w:val="clear" w:color="auto" w:fill="FFFFFF"/>
        </w:rPr>
        <w:t>10</w:t>
      </w:r>
      <w:r w:rsidRPr="003C51AF">
        <w:rPr>
          <w:shd w:val="clear" w:color="auto" w:fill="FFFFFF"/>
        </w:rPr>
        <w:t xml:space="preserve">(113), pp.49-60. </w:t>
      </w:r>
      <w:hyperlink r:id="rId19" w:history="1">
        <w:r w:rsidRPr="003C51AF">
          <w:rPr>
            <w:rStyle w:val="aa"/>
            <w:shd w:val="clear" w:color="auto" w:fill="FFFFFF"/>
          </w:rPr>
          <w:t>https://www.researchgate.net/profile/Muhammad-Kalwar/publication/357027677_Automation_of_Supplier_Price_Evaluation_Report_in_MS_Excel_by_Using_Visual_Basic_for_Applications_A_Case_of_Footwear_Indu</w:t>
        </w:r>
        <w:r w:rsidRPr="003C51AF">
          <w:rPr>
            <w:rStyle w:val="aa"/>
            <w:shd w:val="clear" w:color="auto" w:fill="FFFFFF"/>
          </w:rPr>
          <w:lastRenderedPageBreak/>
          <w:t>stry/links/61b8af201d88475981ecdb35/Automation-of-Supplier-Price-Evaluation-Report-in-MS-Excel-by-Using-Visual-Basic-for-Applications-A-Case-of-Footwear-Industry.pdf</w:t>
        </w:r>
      </w:hyperlink>
      <w:bookmarkEnd w:id="20"/>
      <w:r w:rsidRPr="003C51AF">
        <w:rPr>
          <w:shd w:val="clear" w:color="auto" w:fill="FFFFFF"/>
        </w:rPr>
        <w:t xml:space="preserve"> </w:t>
      </w:r>
    </w:p>
    <w:p w14:paraId="092DA26D" w14:textId="77777777" w:rsidR="003C51AF" w:rsidRPr="003C51AF" w:rsidRDefault="003C51AF" w:rsidP="003C51AF">
      <w:pPr>
        <w:pStyle w:val="ac"/>
        <w:numPr>
          <w:ilvl w:val="0"/>
          <w:numId w:val="6"/>
        </w:numPr>
        <w:rPr>
          <w:shd w:val="clear" w:color="auto" w:fill="FFFFFF"/>
        </w:rPr>
      </w:pPr>
      <w:bookmarkStart w:id="21" w:name="_Hlk102638639"/>
      <w:r w:rsidRPr="003C51AF">
        <w:rPr>
          <w:shd w:val="clear" w:color="auto" w:fill="FFFFFF"/>
        </w:rPr>
        <w:t>Mahajan, K. and Gokhale, L.A., 2019. Advanced Charting Techniques of Microsoft Excel 2016 Aiming Visualization. </w:t>
      </w:r>
      <w:r w:rsidRPr="003C51AF">
        <w:rPr>
          <w:i/>
          <w:iCs/>
          <w:shd w:val="clear" w:color="auto" w:fill="FFFFFF"/>
        </w:rPr>
        <w:t>International Journal of Computer Sciences and Engineering (IJCSE)</w:t>
      </w:r>
      <w:r w:rsidRPr="003C51AF">
        <w:rPr>
          <w:shd w:val="clear" w:color="auto" w:fill="FFFFFF"/>
        </w:rPr>
        <w:t>, </w:t>
      </w:r>
      <w:r w:rsidRPr="003C51AF">
        <w:rPr>
          <w:i/>
          <w:iCs/>
          <w:shd w:val="clear" w:color="auto" w:fill="FFFFFF"/>
        </w:rPr>
        <w:t>7</w:t>
      </w:r>
      <w:r w:rsidRPr="003C51AF">
        <w:rPr>
          <w:shd w:val="clear" w:color="auto" w:fill="FFFFFF"/>
        </w:rPr>
        <w:t xml:space="preserve">. </w:t>
      </w:r>
      <w:hyperlink r:id="rId20" w:history="1">
        <w:r w:rsidRPr="003C51AF">
          <w:rPr>
            <w:rStyle w:val="aa"/>
            <w:shd w:val="clear" w:color="auto" w:fill="FFFFFF"/>
          </w:rPr>
          <w:t>https://www.researchgate.net/profile/Kirti-Mahajan/publication/332115080_Advanced_Charting_Techniques_of_Microsoft_Excel_2016_Aiming_Visualization/links/5fe46a0c45851553a0e75a6c/Advanced-Charting-Techniques-of-Microsoft-Excel-2016-Aiming-Visualization.pdf</w:t>
        </w:r>
      </w:hyperlink>
      <w:bookmarkEnd w:id="21"/>
      <w:r w:rsidRPr="003C51AF">
        <w:rPr>
          <w:shd w:val="clear" w:color="auto" w:fill="FFFFFF"/>
        </w:rPr>
        <w:t xml:space="preserve"> </w:t>
      </w:r>
    </w:p>
    <w:p w14:paraId="36BCF5A8" w14:textId="77777777" w:rsidR="003C51AF" w:rsidRPr="003C51AF" w:rsidRDefault="003C51AF" w:rsidP="003C51AF">
      <w:pPr>
        <w:pStyle w:val="ac"/>
        <w:numPr>
          <w:ilvl w:val="0"/>
          <w:numId w:val="6"/>
        </w:numPr>
        <w:rPr>
          <w:shd w:val="clear" w:color="auto" w:fill="FFFFFF"/>
        </w:rPr>
      </w:pPr>
      <w:bookmarkStart w:id="22" w:name="_Hlk102635813"/>
      <w:r w:rsidRPr="003C51AF">
        <w:rPr>
          <w:shd w:val="clear" w:color="auto" w:fill="FFFFFF"/>
        </w:rPr>
        <w:t>Maknunah, J., Mumpuni, I.D., Rahmawati, L.S. and Widayanti, R., 2021. Microsoft Excel Training for Data Processing for Vocational High School Students. </w:t>
      </w:r>
      <w:r w:rsidRPr="003C51AF">
        <w:rPr>
          <w:i/>
          <w:iCs/>
          <w:shd w:val="clear" w:color="auto" w:fill="FFFFFF"/>
        </w:rPr>
        <w:t>Jurnal Dedikasi</w:t>
      </w:r>
      <w:r w:rsidRPr="003C51AF">
        <w:rPr>
          <w:shd w:val="clear" w:color="auto" w:fill="FFFFFF"/>
        </w:rPr>
        <w:t>, </w:t>
      </w:r>
      <w:r w:rsidRPr="003C51AF">
        <w:rPr>
          <w:i/>
          <w:iCs/>
          <w:shd w:val="clear" w:color="auto" w:fill="FFFFFF"/>
        </w:rPr>
        <w:t>18</w:t>
      </w:r>
      <w:r w:rsidRPr="003C51AF">
        <w:rPr>
          <w:shd w:val="clear" w:color="auto" w:fill="FFFFFF"/>
        </w:rPr>
        <w:t xml:space="preserve">(2), pp.20-26. </w:t>
      </w:r>
      <w:hyperlink r:id="rId21" w:history="1">
        <w:r w:rsidRPr="003C51AF">
          <w:rPr>
            <w:rStyle w:val="aa"/>
            <w:shd w:val="clear" w:color="auto" w:fill="FFFFFF"/>
          </w:rPr>
          <w:t>https://ejournal.umm.ac.id/index.php/dedikasi/article/download/18305/10106</w:t>
        </w:r>
      </w:hyperlink>
      <w:bookmarkEnd w:id="22"/>
      <w:r w:rsidRPr="003C51AF">
        <w:rPr>
          <w:shd w:val="clear" w:color="auto" w:fill="FFFFFF"/>
        </w:rPr>
        <w:t xml:space="preserve"> </w:t>
      </w:r>
    </w:p>
    <w:p w14:paraId="0A290181" w14:textId="77777777" w:rsidR="003C51AF" w:rsidRPr="003C51AF" w:rsidRDefault="003C51AF" w:rsidP="003C51AF">
      <w:pPr>
        <w:pStyle w:val="ac"/>
        <w:numPr>
          <w:ilvl w:val="0"/>
          <w:numId w:val="6"/>
        </w:numPr>
        <w:rPr>
          <w:shd w:val="clear" w:color="auto" w:fill="FFFFFF"/>
        </w:rPr>
      </w:pPr>
      <w:bookmarkStart w:id="23" w:name="_Hlk102578349"/>
      <w:r w:rsidRPr="003C51AF">
        <w:rPr>
          <w:shd w:val="clear" w:color="auto" w:fill="FFFFFF"/>
        </w:rPr>
        <w:t>Naeem, S. and Wumaier, A., 2018. Study and implementing K-mean clustering algorithm on English text and techniques to find the optimal value of K. </w:t>
      </w:r>
      <w:r w:rsidRPr="003C51AF">
        <w:rPr>
          <w:i/>
          <w:iCs/>
          <w:shd w:val="clear" w:color="auto" w:fill="FFFFFF"/>
        </w:rPr>
        <w:t>Int. J. Comput. Appl</w:t>
      </w:r>
      <w:r w:rsidRPr="003C51AF">
        <w:rPr>
          <w:shd w:val="clear" w:color="auto" w:fill="FFFFFF"/>
        </w:rPr>
        <w:t>, </w:t>
      </w:r>
      <w:r w:rsidRPr="003C51AF">
        <w:rPr>
          <w:i/>
          <w:iCs/>
          <w:shd w:val="clear" w:color="auto" w:fill="FFFFFF"/>
        </w:rPr>
        <w:t>182</w:t>
      </w:r>
      <w:r w:rsidRPr="003C51AF">
        <w:rPr>
          <w:shd w:val="clear" w:color="auto" w:fill="FFFFFF"/>
        </w:rPr>
        <w:t xml:space="preserve">(31), pp.7-14. </w:t>
      </w:r>
      <w:hyperlink r:id="rId22" w:history="1">
        <w:r w:rsidRPr="003C51AF">
          <w:rPr>
            <w:rStyle w:val="aa"/>
            <w:shd w:val="clear" w:color="auto" w:fill="FFFFFF"/>
          </w:rPr>
          <w:t>https://www.researchgate.net/profile/Sajid-Naeem-2/publication/329716854_Study_and_Implementing_K-mean_Clustering_Algorithm_on_English_Text_and_Techniques_to_Find_the_Optimal_Value_of_K/links/5db1af8f299bf111d4c0a463/Study-and-Implementing-K-mean-Clustering-Algorithm-on-English-Text-and-Techniques-to-Find-the-Optimal-Value-of-K.pdf</w:t>
        </w:r>
      </w:hyperlink>
      <w:bookmarkEnd w:id="23"/>
      <w:r w:rsidRPr="003C51AF">
        <w:rPr>
          <w:shd w:val="clear" w:color="auto" w:fill="FFFFFF"/>
        </w:rPr>
        <w:t xml:space="preserve"> </w:t>
      </w:r>
    </w:p>
    <w:p w14:paraId="622B72AD" w14:textId="77777777" w:rsidR="003C51AF" w:rsidRPr="003C51AF" w:rsidRDefault="003C51AF" w:rsidP="003C51AF">
      <w:pPr>
        <w:pStyle w:val="ac"/>
        <w:numPr>
          <w:ilvl w:val="0"/>
          <w:numId w:val="6"/>
        </w:numPr>
        <w:rPr>
          <w:shd w:val="clear" w:color="auto" w:fill="FFFFFF"/>
        </w:rPr>
      </w:pPr>
      <w:bookmarkStart w:id="24" w:name="_Hlk102577983"/>
      <w:r w:rsidRPr="003C51AF">
        <w:rPr>
          <w:shd w:val="clear" w:color="auto" w:fill="FFFFFF"/>
        </w:rPr>
        <w:t>Regin, R., Rajest, S.S. and Singh, B., 2021. Spatial Data Mining Methods Databases and Statistics Point of Views. </w:t>
      </w:r>
      <w:r w:rsidRPr="003C51AF">
        <w:rPr>
          <w:i/>
          <w:iCs/>
          <w:shd w:val="clear" w:color="auto" w:fill="FFFFFF"/>
        </w:rPr>
        <w:t>Innovations in Information and Communication Technology Series</w:t>
      </w:r>
      <w:r w:rsidRPr="003C51AF">
        <w:rPr>
          <w:shd w:val="clear" w:color="auto" w:fill="FFFFFF"/>
        </w:rPr>
        <w:t xml:space="preserve">, pp.103-109. </w:t>
      </w:r>
      <w:hyperlink r:id="rId23" w:history="1">
        <w:r w:rsidRPr="003C51AF">
          <w:rPr>
            <w:rStyle w:val="aa"/>
            <w:shd w:val="clear" w:color="auto" w:fill="FFFFFF"/>
          </w:rPr>
          <w:t>https://www.researchgate.net/profile/Ssuman-Rajest/publication/349711800_Spatial_Data_Mining_Methods_Databases_and_Statistics_Point_of_Views/links/603e2753a6fdcc9c78087442/Spatial-Data-Mining-Methods-Databases-and-Statistics-Point-of-Views.pdf</w:t>
        </w:r>
      </w:hyperlink>
      <w:bookmarkEnd w:id="24"/>
      <w:r w:rsidRPr="003C51AF">
        <w:rPr>
          <w:shd w:val="clear" w:color="auto" w:fill="FFFFFF"/>
        </w:rPr>
        <w:t xml:space="preserve"> </w:t>
      </w:r>
    </w:p>
    <w:p w14:paraId="37DB3542" w14:textId="77777777" w:rsidR="003C51AF" w:rsidRPr="003C51AF" w:rsidRDefault="003C51AF" w:rsidP="003C51AF">
      <w:pPr>
        <w:pStyle w:val="ac"/>
        <w:numPr>
          <w:ilvl w:val="0"/>
          <w:numId w:val="6"/>
        </w:numPr>
        <w:rPr>
          <w:shd w:val="clear" w:color="auto" w:fill="FFFFFF"/>
        </w:rPr>
      </w:pPr>
      <w:bookmarkStart w:id="25" w:name="_Hlk102577862"/>
      <w:r w:rsidRPr="003C51AF">
        <w:rPr>
          <w:shd w:val="clear" w:color="auto" w:fill="FFFFFF"/>
        </w:rPr>
        <w:t>Tavana, M., Shaabani, A., Javier Santos-Arteaga, F. and Raeesi Vanani, I., 2020. A review of uncertain decision-making methods in energy management using text mining and data analytics. </w:t>
      </w:r>
      <w:r w:rsidRPr="003C51AF">
        <w:rPr>
          <w:i/>
          <w:iCs/>
          <w:shd w:val="clear" w:color="auto" w:fill="FFFFFF"/>
        </w:rPr>
        <w:t>Energies</w:t>
      </w:r>
      <w:r w:rsidRPr="003C51AF">
        <w:rPr>
          <w:shd w:val="clear" w:color="auto" w:fill="FFFFFF"/>
        </w:rPr>
        <w:t>, </w:t>
      </w:r>
      <w:r w:rsidRPr="003C51AF">
        <w:rPr>
          <w:i/>
          <w:iCs/>
          <w:shd w:val="clear" w:color="auto" w:fill="FFFFFF"/>
        </w:rPr>
        <w:t>13</w:t>
      </w:r>
      <w:r w:rsidRPr="003C51AF">
        <w:rPr>
          <w:shd w:val="clear" w:color="auto" w:fill="FFFFFF"/>
        </w:rPr>
        <w:t xml:space="preserve">(15), p.3947. </w:t>
      </w:r>
      <w:hyperlink r:id="rId24" w:history="1">
        <w:r w:rsidRPr="003C51AF">
          <w:rPr>
            <w:rStyle w:val="aa"/>
            <w:shd w:val="clear" w:color="auto" w:fill="FFFFFF"/>
          </w:rPr>
          <w:t>https://www.mdpi.com/786476</w:t>
        </w:r>
      </w:hyperlink>
      <w:bookmarkEnd w:id="25"/>
      <w:r w:rsidRPr="003C51AF">
        <w:rPr>
          <w:shd w:val="clear" w:color="auto" w:fill="FFFFFF"/>
        </w:rPr>
        <w:t xml:space="preserve"> </w:t>
      </w:r>
    </w:p>
    <w:p w14:paraId="6F96F9B8" w14:textId="67CD603D" w:rsidR="00CD1663" w:rsidRDefault="003C51AF" w:rsidP="003C51AF">
      <w:pPr>
        <w:pStyle w:val="ac"/>
        <w:numPr>
          <w:ilvl w:val="0"/>
          <w:numId w:val="6"/>
        </w:numPr>
        <w:rPr>
          <w:shd w:val="clear" w:color="auto" w:fill="FFFFFF"/>
        </w:rPr>
      </w:pPr>
      <w:bookmarkStart w:id="26" w:name="_Hlk102638244"/>
      <w:r w:rsidRPr="003C51AF">
        <w:rPr>
          <w:shd w:val="clear" w:color="auto" w:fill="FFFFFF"/>
        </w:rPr>
        <w:t xml:space="preserve">Weissgerber, T.L., Winham, S.J., Heinzen, E.P., Milin-Lazovic, J.S., Garcia-Valencia, O., Bukumiric, Z., Savic, M.D., Garovic, V.D. and Milic, N.M., 2019. Reveal, don’t conceal: transforming data visualization to improve </w:t>
      </w:r>
      <w:r w:rsidRPr="003C51AF">
        <w:rPr>
          <w:shd w:val="clear" w:color="auto" w:fill="FFFFFF"/>
        </w:rPr>
        <w:lastRenderedPageBreak/>
        <w:t>transparency. </w:t>
      </w:r>
      <w:r w:rsidRPr="003C51AF">
        <w:rPr>
          <w:i/>
          <w:iCs/>
          <w:shd w:val="clear" w:color="auto" w:fill="FFFFFF"/>
        </w:rPr>
        <w:t>Circulation</w:t>
      </w:r>
      <w:r w:rsidRPr="003C51AF">
        <w:rPr>
          <w:shd w:val="clear" w:color="auto" w:fill="FFFFFF"/>
        </w:rPr>
        <w:t>, </w:t>
      </w:r>
      <w:r w:rsidRPr="003C51AF">
        <w:rPr>
          <w:i/>
          <w:iCs/>
          <w:shd w:val="clear" w:color="auto" w:fill="FFFFFF"/>
        </w:rPr>
        <w:t>140</w:t>
      </w:r>
      <w:r w:rsidRPr="003C51AF">
        <w:rPr>
          <w:shd w:val="clear" w:color="auto" w:fill="FFFFFF"/>
        </w:rPr>
        <w:t xml:space="preserve">(18), pp.1506-1518. </w:t>
      </w:r>
      <w:hyperlink r:id="rId25" w:history="1">
        <w:r w:rsidRPr="003C51AF">
          <w:rPr>
            <w:rStyle w:val="aa"/>
            <w:shd w:val="clear" w:color="auto" w:fill="FFFFFF"/>
          </w:rPr>
          <w:t>https://www.ahajournals.org/doi/abs/10.1161/CIRCULATIONAHA.118.037777</w:t>
        </w:r>
      </w:hyperlink>
      <w:bookmarkEnd w:id="26"/>
      <w:r w:rsidRPr="003C51AF">
        <w:rPr>
          <w:shd w:val="clear" w:color="auto" w:fill="FFFFFF"/>
        </w:rPr>
        <w:t xml:space="preserve"> </w:t>
      </w:r>
    </w:p>
    <w:p w14:paraId="4CF2026A" w14:textId="77777777" w:rsidR="00CD1663" w:rsidRDefault="00CD1663">
      <w:pPr>
        <w:spacing w:line="259" w:lineRule="auto"/>
        <w:jc w:val="left"/>
        <w:rPr>
          <w:shd w:val="clear" w:color="auto" w:fill="FFFFFF"/>
        </w:rPr>
      </w:pPr>
      <w:r>
        <w:rPr>
          <w:shd w:val="clear" w:color="auto" w:fill="FFFFFF"/>
        </w:rPr>
        <w:br w:type="page"/>
      </w:r>
    </w:p>
    <w:p w14:paraId="713DB81F" w14:textId="2F0DA7F0" w:rsidR="00CD1663" w:rsidRDefault="00CD1663" w:rsidP="00CD1663">
      <w:pPr>
        <w:pStyle w:val="1"/>
        <w:rPr>
          <w:shd w:val="clear" w:color="auto" w:fill="FFFFFF"/>
        </w:rPr>
      </w:pPr>
      <w:r>
        <w:rPr>
          <w:shd w:val="clear" w:color="auto" w:fill="FFFFFF"/>
        </w:rPr>
        <w:lastRenderedPageBreak/>
        <w:t xml:space="preserve">Appendix </w:t>
      </w:r>
    </w:p>
    <w:p w14:paraId="39F0761C" w14:textId="17A89700" w:rsidR="00CD1663" w:rsidRPr="00CD1663" w:rsidRDefault="00CD1663" w:rsidP="00CD1663">
      <w:r>
        <w:object w:dxaOrig="1520" w:dyaOrig="987" w14:anchorId="05E9F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26" o:title=""/>
          </v:shape>
          <o:OLEObject Type="Embed" ProgID="Excel.Sheet.12" ShapeID="_x0000_i1025" DrawAspect="Icon" ObjectID="_1713781745" r:id="rId27"/>
        </w:object>
      </w:r>
      <w:r>
        <w:object w:dxaOrig="1520" w:dyaOrig="987" w14:anchorId="190D1F25">
          <v:shape id="_x0000_i1026" type="#_x0000_t75" style="width:76.2pt;height:49.2pt" o:ole="">
            <v:imagedata r:id="rId28" o:title=""/>
          </v:shape>
          <o:OLEObject Type="Embed" ProgID="Package" ShapeID="_x0000_i1026" DrawAspect="Icon" ObjectID="_1713781746" r:id="rId29"/>
        </w:object>
      </w:r>
      <w:r>
        <w:object w:dxaOrig="1520" w:dyaOrig="987" w14:anchorId="39B5893B">
          <v:shape id="_x0000_i1027" type="#_x0000_t75" style="width:76.2pt;height:49.2pt" o:ole="">
            <v:imagedata r:id="rId30" o:title=""/>
          </v:shape>
          <o:OLEObject Type="Embed" ProgID="Package" ShapeID="_x0000_i1027" DrawAspect="Icon" ObjectID="_1713781747" r:id="rId31"/>
        </w:object>
      </w:r>
    </w:p>
    <w:p w14:paraId="1FE6CF36" w14:textId="77777777" w:rsidR="00CD1663" w:rsidRPr="00CD1663" w:rsidRDefault="00CD1663" w:rsidP="00CD1663">
      <w:pPr>
        <w:rPr>
          <w:shd w:val="clear" w:color="auto" w:fill="FFFFFF"/>
        </w:rPr>
      </w:pPr>
    </w:p>
    <w:p w14:paraId="1A95A6DA" w14:textId="77777777" w:rsidR="00CD1663" w:rsidRDefault="00CD1663">
      <w:pPr>
        <w:spacing w:line="259" w:lineRule="auto"/>
        <w:jc w:val="left"/>
        <w:rPr>
          <w:shd w:val="clear" w:color="auto" w:fill="FFFFFF"/>
        </w:rPr>
      </w:pPr>
      <w:r>
        <w:rPr>
          <w:shd w:val="clear" w:color="auto" w:fill="FFFFFF"/>
        </w:rPr>
        <w:br w:type="page"/>
      </w:r>
    </w:p>
    <w:sectPr w:rsidR="00CD1663" w:rsidSect="00691E5E">
      <w:footerReference w:type="default" r:id="rId32"/>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E0556" w14:textId="77777777" w:rsidR="00846089" w:rsidRDefault="00846089" w:rsidP="00691E5E">
      <w:pPr>
        <w:spacing w:after="0" w:line="240" w:lineRule="auto"/>
      </w:pPr>
      <w:r>
        <w:separator/>
      </w:r>
    </w:p>
  </w:endnote>
  <w:endnote w:type="continuationSeparator" w:id="0">
    <w:p w14:paraId="36ED1A67" w14:textId="77777777" w:rsidR="00846089" w:rsidRDefault="00846089" w:rsidP="00691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122839"/>
      <w:docPartObj>
        <w:docPartGallery w:val="Page Numbers (Bottom of Page)"/>
        <w:docPartUnique/>
      </w:docPartObj>
    </w:sdtPr>
    <w:sdtEndPr>
      <w:rPr>
        <w:noProof/>
      </w:rPr>
    </w:sdtEndPr>
    <w:sdtContent>
      <w:p w14:paraId="3AADCE13" w14:textId="57C7AA5C" w:rsidR="00691E5E" w:rsidRDefault="00691E5E">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4F4DA2A8" w14:textId="77777777" w:rsidR="00691E5E" w:rsidRDefault="00691E5E">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02C14D" w14:textId="77777777" w:rsidR="00846089" w:rsidRDefault="00846089" w:rsidP="00691E5E">
      <w:pPr>
        <w:spacing w:after="0" w:line="240" w:lineRule="auto"/>
      </w:pPr>
      <w:r>
        <w:separator/>
      </w:r>
    </w:p>
  </w:footnote>
  <w:footnote w:type="continuationSeparator" w:id="0">
    <w:p w14:paraId="6E24A27A" w14:textId="77777777" w:rsidR="00846089" w:rsidRDefault="00846089" w:rsidP="00691E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7A5F"/>
    <w:multiLevelType w:val="hybridMultilevel"/>
    <w:tmpl w:val="E086EF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1E10B6D"/>
    <w:multiLevelType w:val="hybridMultilevel"/>
    <w:tmpl w:val="11CE6E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3F0409E"/>
    <w:multiLevelType w:val="hybridMultilevel"/>
    <w:tmpl w:val="73C2664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4C35789"/>
    <w:multiLevelType w:val="hybridMultilevel"/>
    <w:tmpl w:val="EDC2F2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4AC4329"/>
    <w:multiLevelType w:val="hybridMultilevel"/>
    <w:tmpl w:val="B9660E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9832444"/>
    <w:multiLevelType w:val="hybridMultilevel"/>
    <w:tmpl w:val="482408B2"/>
    <w:lvl w:ilvl="0" w:tplc="04163C72">
      <w:start w:val="1"/>
      <w:numFmt w:val="lowerLetter"/>
      <w:lvlText w:val="%1."/>
      <w:lvlJc w:val="left"/>
      <w:pPr>
        <w:ind w:left="720" w:hanging="360"/>
      </w:pPr>
      <w:rPr>
        <w:rFonts w:hint="default"/>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DF76CC1"/>
    <w:multiLevelType w:val="hybridMultilevel"/>
    <w:tmpl w:val="8B720DA0"/>
    <w:lvl w:ilvl="0" w:tplc="080C2398">
      <w:start w:val="1"/>
      <w:numFmt w:val="lowerLetter"/>
      <w:lvlText w:val="%1."/>
      <w:lvlJc w:val="left"/>
      <w:pPr>
        <w:ind w:left="720" w:hanging="360"/>
      </w:pPr>
      <w:rPr>
        <w:rFonts w:hint="default"/>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88512636">
    <w:abstractNumId w:val="0"/>
  </w:num>
  <w:num w:numId="2" w16cid:durableId="1816679497">
    <w:abstractNumId w:val="3"/>
  </w:num>
  <w:num w:numId="3" w16cid:durableId="547452812">
    <w:abstractNumId w:val="1"/>
  </w:num>
  <w:num w:numId="4" w16cid:durableId="497621979">
    <w:abstractNumId w:val="6"/>
  </w:num>
  <w:num w:numId="5" w16cid:durableId="1859346080">
    <w:abstractNumId w:val="5"/>
  </w:num>
  <w:num w:numId="6" w16cid:durableId="1449621176">
    <w:abstractNumId w:val="2"/>
  </w:num>
  <w:num w:numId="7" w16cid:durableId="10755908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0sjC1tDA3MjcwMjRX0lEKTi0uzszPAykwrgUAYl5/tywAAAA="/>
  </w:docVars>
  <w:rsids>
    <w:rsidRoot w:val="00691E5E"/>
    <w:rsid w:val="00011D42"/>
    <w:rsid w:val="00024AC6"/>
    <w:rsid w:val="00035CE7"/>
    <w:rsid w:val="00040296"/>
    <w:rsid w:val="000551BB"/>
    <w:rsid w:val="00063F6C"/>
    <w:rsid w:val="000644BB"/>
    <w:rsid w:val="0006740E"/>
    <w:rsid w:val="00074CFE"/>
    <w:rsid w:val="000B2FCF"/>
    <w:rsid w:val="000C68FB"/>
    <w:rsid w:val="000E5B1F"/>
    <w:rsid w:val="000E7E34"/>
    <w:rsid w:val="00107ABD"/>
    <w:rsid w:val="00111C58"/>
    <w:rsid w:val="00111DDC"/>
    <w:rsid w:val="00136E97"/>
    <w:rsid w:val="0013783A"/>
    <w:rsid w:val="0013790A"/>
    <w:rsid w:val="0014013A"/>
    <w:rsid w:val="001514B3"/>
    <w:rsid w:val="00157C5A"/>
    <w:rsid w:val="001915CE"/>
    <w:rsid w:val="00191D75"/>
    <w:rsid w:val="001D18C0"/>
    <w:rsid w:val="001E3A65"/>
    <w:rsid w:val="002068FF"/>
    <w:rsid w:val="002245E9"/>
    <w:rsid w:val="00236307"/>
    <w:rsid w:val="00237125"/>
    <w:rsid w:val="002379D9"/>
    <w:rsid w:val="0026245E"/>
    <w:rsid w:val="002862A3"/>
    <w:rsid w:val="002958F1"/>
    <w:rsid w:val="002A0409"/>
    <w:rsid w:val="002D069A"/>
    <w:rsid w:val="002E241D"/>
    <w:rsid w:val="002E37EB"/>
    <w:rsid w:val="002E3937"/>
    <w:rsid w:val="002F2C34"/>
    <w:rsid w:val="00315073"/>
    <w:rsid w:val="003267A3"/>
    <w:rsid w:val="003345CB"/>
    <w:rsid w:val="00363292"/>
    <w:rsid w:val="00374F7A"/>
    <w:rsid w:val="00383236"/>
    <w:rsid w:val="0038781C"/>
    <w:rsid w:val="003A1846"/>
    <w:rsid w:val="003B073F"/>
    <w:rsid w:val="003C51AF"/>
    <w:rsid w:val="003D1A72"/>
    <w:rsid w:val="004115F4"/>
    <w:rsid w:val="00420023"/>
    <w:rsid w:val="0044494D"/>
    <w:rsid w:val="004518C2"/>
    <w:rsid w:val="0045482C"/>
    <w:rsid w:val="004606AC"/>
    <w:rsid w:val="004747C3"/>
    <w:rsid w:val="0048671A"/>
    <w:rsid w:val="004B2C9C"/>
    <w:rsid w:val="004C0278"/>
    <w:rsid w:val="004D1CED"/>
    <w:rsid w:val="004E369B"/>
    <w:rsid w:val="00516795"/>
    <w:rsid w:val="00547E7E"/>
    <w:rsid w:val="0056137B"/>
    <w:rsid w:val="00571673"/>
    <w:rsid w:val="00584454"/>
    <w:rsid w:val="005961A3"/>
    <w:rsid w:val="005A23F3"/>
    <w:rsid w:val="005A4CC9"/>
    <w:rsid w:val="005A6B3E"/>
    <w:rsid w:val="005D59BD"/>
    <w:rsid w:val="005D7622"/>
    <w:rsid w:val="005E5C4A"/>
    <w:rsid w:val="00604ED0"/>
    <w:rsid w:val="00616FB8"/>
    <w:rsid w:val="0063399C"/>
    <w:rsid w:val="00665001"/>
    <w:rsid w:val="00691E5E"/>
    <w:rsid w:val="006A25D4"/>
    <w:rsid w:val="006B09EC"/>
    <w:rsid w:val="006B692A"/>
    <w:rsid w:val="006C69AC"/>
    <w:rsid w:val="006D741E"/>
    <w:rsid w:val="006D7E1A"/>
    <w:rsid w:val="00721D02"/>
    <w:rsid w:val="007237F6"/>
    <w:rsid w:val="00733805"/>
    <w:rsid w:val="00757372"/>
    <w:rsid w:val="00777786"/>
    <w:rsid w:val="00790F0E"/>
    <w:rsid w:val="007A0CC6"/>
    <w:rsid w:val="007A7ED8"/>
    <w:rsid w:val="007B4D00"/>
    <w:rsid w:val="007C0D2B"/>
    <w:rsid w:val="007E0806"/>
    <w:rsid w:val="007E2169"/>
    <w:rsid w:val="007E6FCB"/>
    <w:rsid w:val="007F778F"/>
    <w:rsid w:val="00810D7D"/>
    <w:rsid w:val="0082370F"/>
    <w:rsid w:val="008242DC"/>
    <w:rsid w:val="00844EC9"/>
    <w:rsid w:val="00846089"/>
    <w:rsid w:val="0085138D"/>
    <w:rsid w:val="00855C6A"/>
    <w:rsid w:val="008746E5"/>
    <w:rsid w:val="008A3755"/>
    <w:rsid w:val="008B4D30"/>
    <w:rsid w:val="008E1F25"/>
    <w:rsid w:val="00917612"/>
    <w:rsid w:val="00921816"/>
    <w:rsid w:val="0092729F"/>
    <w:rsid w:val="00932FA8"/>
    <w:rsid w:val="00936C9A"/>
    <w:rsid w:val="009557D5"/>
    <w:rsid w:val="00961037"/>
    <w:rsid w:val="0096219B"/>
    <w:rsid w:val="009632E8"/>
    <w:rsid w:val="0096494A"/>
    <w:rsid w:val="00970470"/>
    <w:rsid w:val="00982824"/>
    <w:rsid w:val="009A1933"/>
    <w:rsid w:val="009A200C"/>
    <w:rsid w:val="009A7BA1"/>
    <w:rsid w:val="009B6F0B"/>
    <w:rsid w:val="009C773E"/>
    <w:rsid w:val="009D6A3B"/>
    <w:rsid w:val="009D78AD"/>
    <w:rsid w:val="009E338E"/>
    <w:rsid w:val="009F1847"/>
    <w:rsid w:val="00A019E9"/>
    <w:rsid w:val="00A04BDE"/>
    <w:rsid w:val="00A10F80"/>
    <w:rsid w:val="00A370B0"/>
    <w:rsid w:val="00A44302"/>
    <w:rsid w:val="00A450CC"/>
    <w:rsid w:val="00A553AD"/>
    <w:rsid w:val="00A62357"/>
    <w:rsid w:val="00A915A0"/>
    <w:rsid w:val="00AB0E04"/>
    <w:rsid w:val="00AB13BA"/>
    <w:rsid w:val="00AB556F"/>
    <w:rsid w:val="00AD6270"/>
    <w:rsid w:val="00AE279B"/>
    <w:rsid w:val="00AF3211"/>
    <w:rsid w:val="00B327E4"/>
    <w:rsid w:val="00B513A9"/>
    <w:rsid w:val="00B5273F"/>
    <w:rsid w:val="00B542C5"/>
    <w:rsid w:val="00B901CE"/>
    <w:rsid w:val="00BA66B4"/>
    <w:rsid w:val="00BB2648"/>
    <w:rsid w:val="00BC5C2C"/>
    <w:rsid w:val="00BC5E62"/>
    <w:rsid w:val="00BC7299"/>
    <w:rsid w:val="00BD1D95"/>
    <w:rsid w:val="00BD61A2"/>
    <w:rsid w:val="00BE796D"/>
    <w:rsid w:val="00BE7F7E"/>
    <w:rsid w:val="00BF1ED8"/>
    <w:rsid w:val="00C04CFA"/>
    <w:rsid w:val="00C223E7"/>
    <w:rsid w:val="00C4708B"/>
    <w:rsid w:val="00C56290"/>
    <w:rsid w:val="00C84FBF"/>
    <w:rsid w:val="00C937CE"/>
    <w:rsid w:val="00C95613"/>
    <w:rsid w:val="00CA60E6"/>
    <w:rsid w:val="00CB559C"/>
    <w:rsid w:val="00CC2780"/>
    <w:rsid w:val="00CD1663"/>
    <w:rsid w:val="00D0718D"/>
    <w:rsid w:val="00D14111"/>
    <w:rsid w:val="00D3432E"/>
    <w:rsid w:val="00D562CE"/>
    <w:rsid w:val="00D824E1"/>
    <w:rsid w:val="00D838DF"/>
    <w:rsid w:val="00DC33C2"/>
    <w:rsid w:val="00DC591D"/>
    <w:rsid w:val="00DC6E9E"/>
    <w:rsid w:val="00DD5D4C"/>
    <w:rsid w:val="00DE4BBA"/>
    <w:rsid w:val="00DF54EA"/>
    <w:rsid w:val="00DF5C61"/>
    <w:rsid w:val="00E036E2"/>
    <w:rsid w:val="00E1174A"/>
    <w:rsid w:val="00E1267B"/>
    <w:rsid w:val="00E163D7"/>
    <w:rsid w:val="00E42382"/>
    <w:rsid w:val="00E52C54"/>
    <w:rsid w:val="00E54C44"/>
    <w:rsid w:val="00E610B2"/>
    <w:rsid w:val="00E70920"/>
    <w:rsid w:val="00F1432B"/>
    <w:rsid w:val="00F250BB"/>
    <w:rsid w:val="00F318C6"/>
    <w:rsid w:val="00F60BA8"/>
    <w:rsid w:val="00F800BB"/>
    <w:rsid w:val="00FB1287"/>
    <w:rsid w:val="00FB7810"/>
    <w:rsid w:val="00FC0BA0"/>
    <w:rsid w:val="00FD0903"/>
    <w:rsid w:val="00FD0932"/>
    <w:rsid w:val="00FE1590"/>
    <w:rsid w:val="00FE5B19"/>
    <w:rsid w:val="00FE77A7"/>
    <w:rsid w:val="00FF53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7D3FA"/>
  <w15:chartTrackingRefBased/>
  <w15:docId w15:val="{38E76267-0F86-4FEB-BE6C-CC0B19EC9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5482C"/>
    <w:pPr>
      <w:spacing w:line="360" w:lineRule="auto"/>
      <w:jc w:val="both"/>
    </w:pPr>
    <w:rPr>
      <w:rFonts w:ascii="Times New Roman" w:hAnsi="Times New Roman"/>
      <w:sz w:val="24"/>
    </w:rPr>
  </w:style>
  <w:style w:type="paragraph" w:styleId="1">
    <w:name w:val="heading 1"/>
    <w:basedOn w:val="a"/>
    <w:next w:val="a"/>
    <w:link w:val="10"/>
    <w:uiPriority w:val="9"/>
    <w:qFormat/>
    <w:rsid w:val="00BE7F7E"/>
    <w:pPr>
      <w:keepNext/>
      <w:keepLines/>
      <w:spacing w:before="240" w:after="0"/>
      <w:outlineLvl w:val="0"/>
    </w:pPr>
    <w:rPr>
      <w:rFonts w:eastAsiaTheme="majorEastAsia" w:cstheme="majorBidi"/>
      <w:b/>
      <w:color w:val="000000" w:themeColor="text1"/>
      <w:sz w:val="32"/>
      <w:szCs w:val="32"/>
    </w:rPr>
  </w:style>
  <w:style w:type="paragraph" w:styleId="2">
    <w:name w:val="heading 2"/>
    <w:basedOn w:val="a"/>
    <w:next w:val="a"/>
    <w:link w:val="20"/>
    <w:uiPriority w:val="9"/>
    <w:unhideWhenUsed/>
    <w:qFormat/>
    <w:rsid w:val="0045482C"/>
    <w:pPr>
      <w:keepNext/>
      <w:keepLines/>
      <w:spacing w:before="40" w:after="0"/>
      <w:outlineLvl w:val="1"/>
    </w:pPr>
    <w:rPr>
      <w:rFonts w:eastAsiaTheme="majorEastAsia"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BE7F7E"/>
    <w:rPr>
      <w:rFonts w:ascii="Times New Roman" w:eastAsiaTheme="majorEastAsia" w:hAnsi="Times New Roman" w:cstheme="majorBidi"/>
      <w:b/>
      <w:color w:val="000000" w:themeColor="text1"/>
      <w:sz w:val="32"/>
      <w:szCs w:val="32"/>
    </w:rPr>
  </w:style>
  <w:style w:type="paragraph" w:styleId="a3">
    <w:name w:val="Title"/>
    <w:basedOn w:val="a"/>
    <w:next w:val="a"/>
    <w:link w:val="a4"/>
    <w:uiPriority w:val="10"/>
    <w:qFormat/>
    <w:rsid w:val="00917612"/>
    <w:pPr>
      <w:spacing w:after="0"/>
      <w:contextualSpacing/>
      <w:jc w:val="center"/>
    </w:pPr>
    <w:rPr>
      <w:rFonts w:eastAsiaTheme="majorEastAsia" w:cstheme="majorBidi"/>
      <w:spacing w:val="-10"/>
      <w:kern w:val="28"/>
      <w:sz w:val="48"/>
      <w:szCs w:val="56"/>
    </w:rPr>
  </w:style>
  <w:style w:type="character" w:customStyle="1" w:styleId="a4">
    <w:name w:val="Заглавие Знак"/>
    <w:basedOn w:val="a0"/>
    <w:link w:val="a3"/>
    <w:uiPriority w:val="10"/>
    <w:rsid w:val="00917612"/>
    <w:rPr>
      <w:rFonts w:ascii="Times New Roman" w:eastAsiaTheme="majorEastAsia" w:hAnsi="Times New Roman" w:cstheme="majorBidi"/>
      <w:spacing w:val="-10"/>
      <w:kern w:val="28"/>
      <w:sz w:val="48"/>
      <w:szCs w:val="56"/>
    </w:rPr>
  </w:style>
  <w:style w:type="character" w:customStyle="1" w:styleId="20">
    <w:name w:val="Заглавие 2 Знак"/>
    <w:basedOn w:val="a0"/>
    <w:link w:val="2"/>
    <w:uiPriority w:val="9"/>
    <w:rsid w:val="0045482C"/>
    <w:rPr>
      <w:rFonts w:ascii="Times New Roman" w:eastAsiaTheme="majorEastAsia" w:hAnsi="Times New Roman" w:cstheme="majorBidi"/>
      <w:color w:val="2F5496" w:themeColor="accent1" w:themeShade="BF"/>
      <w:sz w:val="26"/>
      <w:szCs w:val="26"/>
    </w:rPr>
  </w:style>
  <w:style w:type="paragraph" w:styleId="a5">
    <w:name w:val="header"/>
    <w:basedOn w:val="a"/>
    <w:link w:val="a6"/>
    <w:uiPriority w:val="99"/>
    <w:unhideWhenUsed/>
    <w:rsid w:val="00691E5E"/>
    <w:pPr>
      <w:tabs>
        <w:tab w:val="center" w:pos="4513"/>
        <w:tab w:val="right" w:pos="9026"/>
      </w:tabs>
      <w:spacing w:after="0" w:line="240" w:lineRule="auto"/>
    </w:pPr>
  </w:style>
  <w:style w:type="character" w:customStyle="1" w:styleId="a6">
    <w:name w:val="Горен колонтитул Знак"/>
    <w:basedOn w:val="a0"/>
    <w:link w:val="a5"/>
    <w:uiPriority w:val="99"/>
    <w:rsid w:val="00691E5E"/>
    <w:rPr>
      <w:rFonts w:ascii="Times New Roman" w:hAnsi="Times New Roman"/>
      <w:sz w:val="24"/>
    </w:rPr>
  </w:style>
  <w:style w:type="paragraph" w:styleId="a7">
    <w:name w:val="footer"/>
    <w:basedOn w:val="a"/>
    <w:link w:val="a8"/>
    <w:uiPriority w:val="99"/>
    <w:unhideWhenUsed/>
    <w:rsid w:val="00691E5E"/>
    <w:pPr>
      <w:tabs>
        <w:tab w:val="center" w:pos="4513"/>
        <w:tab w:val="right" w:pos="9026"/>
      </w:tabs>
      <w:spacing w:after="0" w:line="240" w:lineRule="auto"/>
    </w:pPr>
  </w:style>
  <w:style w:type="character" w:customStyle="1" w:styleId="a8">
    <w:name w:val="Долен колонтитул Знак"/>
    <w:basedOn w:val="a0"/>
    <w:link w:val="a7"/>
    <w:uiPriority w:val="99"/>
    <w:rsid w:val="00691E5E"/>
    <w:rPr>
      <w:rFonts w:ascii="Times New Roman" w:hAnsi="Times New Roman"/>
      <w:sz w:val="24"/>
    </w:rPr>
  </w:style>
  <w:style w:type="paragraph" w:styleId="a9">
    <w:name w:val="TOC Heading"/>
    <w:basedOn w:val="1"/>
    <w:next w:val="a"/>
    <w:uiPriority w:val="39"/>
    <w:unhideWhenUsed/>
    <w:qFormat/>
    <w:rsid w:val="00011D42"/>
    <w:pPr>
      <w:spacing w:line="259" w:lineRule="auto"/>
      <w:jc w:val="left"/>
      <w:outlineLvl w:val="9"/>
    </w:pPr>
    <w:rPr>
      <w:rFonts w:asciiTheme="majorHAnsi" w:hAnsiTheme="majorHAnsi"/>
      <w:b w:val="0"/>
      <w:color w:val="2F5496" w:themeColor="accent1" w:themeShade="BF"/>
      <w:lang w:val="en-US"/>
    </w:rPr>
  </w:style>
  <w:style w:type="paragraph" w:styleId="11">
    <w:name w:val="toc 1"/>
    <w:basedOn w:val="a"/>
    <w:next w:val="a"/>
    <w:autoRedefine/>
    <w:uiPriority w:val="39"/>
    <w:unhideWhenUsed/>
    <w:rsid w:val="00011D42"/>
    <w:pPr>
      <w:spacing w:after="100"/>
    </w:pPr>
  </w:style>
  <w:style w:type="paragraph" w:styleId="21">
    <w:name w:val="toc 2"/>
    <w:basedOn w:val="a"/>
    <w:next w:val="a"/>
    <w:autoRedefine/>
    <w:uiPriority w:val="39"/>
    <w:unhideWhenUsed/>
    <w:rsid w:val="00011D42"/>
    <w:pPr>
      <w:spacing w:after="100"/>
      <w:ind w:left="240"/>
    </w:pPr>
  </w:style>
  <w:style w:type="character" w:styleId="aa">
    <w:name w:val="Hyperlink"/>
    <w:basedOn w:val="a0"/>
    <w:uiPriority w:val="99"/>
    <w:unhideWhenUsed/>
    <w:rsid w:val="00011D42"/>
    <w:rPr>
      <w:color w:val="0563C1" w:themeColor="hyperlink"/>
      <w:u w:val="single"/>
    </w:rPr>
  </w:style>
  <w:style w:type="table" w:styleId="ab">
    <w:name w:val="Table Grid"/>
    <w:basedOn w:val="a1"/>
    <w:uiPriority w:val="39"/>
    <w:rsid w:val="00BC5E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c">
    <w:name w:val="List Paragraph"/>
    <w:basedOn w:val="a"/>
    <w:uiPriority w:val="34"/>
    <w:qFormat/>
    <w:rsid w:val="001E3A65"/>
    <w:pPr>
      <w:ind w:left="720"/>
      <w:contextualSpacing/>
    </w:pPr>
  </w:style>
  <w:style w:type="character" w:styleId="ad">
    <w:name w:val="Unresolved Mention"/>
    <w:basedOn w:val="a0"/>
    <w:uiPriority w:val="99"/>
    <w:semiHidden/>
    <w:unhideWhenUsed/>
    <w:rsid w:val="005A23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807124">
      <w:bodyDiv w:val="1"/>
      <w:marLeft w:val="0"/>
      <w:marRight w:val="0"/>
      <w:marTop w:val="0"/>
      <w:marBottom w:val="0"/>
      <w:divBdr>
        <w:top w:val="none" w:sz="0" w:space="0" w:color="auto"/>
        <w:left w:val="none" w:sz="0" w:space="0" w:color="auto"/>
        <w:bottom w:val="none" w:sz="0" w:space="0" w:color="auto"/>
        <w:right w:val="none" w:sz="0" w:space="0" w:color="auto"/>
      </w:divBdr>
    </w:div>
    <w:div w:id="1302155833">
      <w:bodyDiv w:val="1"/>
      <w:marLeft w:val="0"/>
      <w:marRight w:val="0"/>
      <w:marTop w:val="0"/>
      <w:marBottom w:val="0"/>
      <w:divBdr>
        <w:top w:val="none" w:sz="0" w:space="0" w:color="auto"/>
        <w:left w:val="none" w:sz="0" w:space="0" w:color="auto"/>
        <w:bottom w:val="none" w:sz="0" w:space="0" w:color="auto"/>
        <w:right w:val="none" w:sz="0" w:space="0" w:color="auto"/>
      </w:divBdr>
    </w:div>
    <w:div w:id="1587421295">
      <w:bodyDiv w:val="1"/>
      <w:marLeft w:val="0"/>
      <w:marRight w:val="0"/>
      <w:marTop w:val="0"/>
      <w:marBottom w:val="0"/>
      <w:divBdr>
        <w:top w:val="none" w:sz="0" w:space="0" w:color="auto"/>
        <w:left w:val="none" w:sz="0" w:space="0" w:color="auto"/>
        <w:bottom w:val="none" w:sz="0" w:space="0" w:color="auto"/>
        <w:right w:val="none" w:sz="0" w:space="0" w:color="auto"/>
      </w:divBdr>
    </w:div>
    <w:div w:id="1836219481">
      <w:bodyDiv w:val="1"/>
      <w:marLeft w:val="0"/>
      <w:marRight w:val="0"/>
      <w:marTop w:val="0"/>
      <w:marBottom w:val="0"/>
      <w:divBdr>
        <w:top w:val="none" w:sz="0" w:space="0" w:color="auto"/>
        <w:left w:val="none" w:sz="0" w:space="0" w:color="auto"/>
        <w:bottom w:val="none" w:sz="0" w:space="0" w:color="auto"/>
        <w:right w:val="none" w:sz="0" w:space="0" w:color="auto"/>
      </w:divBdr>
    </w:div>
    <w:div w:id="2035157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davidpublisher.com/Public/uploads/Contribute/5b051e718525f.pdf" TargetMode="External"/><Relationship Id="rId26" Type="http://schemas.openxmlformats.org/officeDocument/2006/relationships/image" Target="media/image4.emf"/><Relationship Id="rId3" Type="http://schemas.openxmlformats.org/officeDocument/2006/relationships/styles" Target="styles.xml"/><Relationship Id="rId21" Type="http://schemas.openxmlformats.org/officeDocument/2006/relationships/hyperlink" Target="https://ejournal.umm.ac.id/index.php/dedikasi/article/download/18305/10106"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ischolar.info/index.php/AADYA/article/view/183159" TargetMode="External"/><Relationship Id="rId25" Type="http://schemas.openxmlformats.org/officeDocument/2006/relationships/hyperlink" Target="https://www.ahajournals.org/doi/abs/10.1161/CIRCULATIONAHA.118.037777"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yadda.icm.edu.pl/baztech/element/bwmeta1.element.baztech-a0f54edb-409c-40b3-ad97-eef641a6d6e9" TargetMode="External"/><Relationship Id="rId20" Type="http://schemas.openxmlformats.org/officeDocument/2006/relationships/hyperlink" Target="https://www.researchgate.net/profile/Kirti-Mahajan/publication/332115080_Advanced_Charting_Techniques_of_Microsoft_Excel_2016_Aiming_Visualization/links/5fe46a0c45851553a0e75a6c/Advanced-Charting-Techniques-of-Microsoft-Excel-2016-Aiming-Visualization.pdf" TargetMode="External"/><Relationship Id="rId29"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ww.mdpi.com/786476"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esearchgate.net/profile/Martin-Bernard/publication/329736426_Constructing_Student's_Mathematical_Understanding_Skills_and_Self_Confidence_Math_Game_with_Visual_Basic_Application_for_Microsoft_Excel_in_Learning_Phytagoras_at_Junior_High_School/links/5c189b0a299bf139c76078d5/Constructing-Students-Mathematical-Understanding-Skills-and-Self-Confidence-Math-Game-with-Visual-Basic-Application-for-Microsoft-Excel-in-Learning-Phytagoras-at-Junior-High-School.pdf" TargetMode="External"/><Relationship Id="rId23" Type="http://schemas.openxmlformats.org/officeDocument/2006/relationships/hyperlink" Target="https://www.researchgate.net/profile/Ssuman-Rajest/publication/349711800_Spatial_Data_Mining_Methods_Databases_and_Statistics_Point_of_Views/links/603e2753a6fdcc9c78087442/Spatial-Data-Mining-Methods-Databases-and-Statistics-Point-of-Views.pdf" TargetMode="External"/><Relationship Id="rId28" Type="http://schemas.openxmlformats.org/officeDocument/2006/relationships/image" Target="media/image5.emf"/><Relationship Id="rId10" Type="http://schemas.openxmlformats.org/officeDocument/2006/relationships/chart" Target="charts/chart2.xml"/><Relationship Id="rId19" Type="http://schemas.openxmlformats.org/officeDocument/2006/relationships/hyperlink" Target="https://www.researchgate.net/profile/Muhammad-Kalwar/publication/357027677_Automation_of_Supplier_Price_Evaluation_Report_in_MS_Excel_by_Using_Visual_Basic_for_Applications_A_Case_of_Footwear_Industry/links/61b8af201d88475981ecdb35/Automation-of-Supplier-Price-Evaluation-Report-in-MS-Excel-by-Using-Visual-Basic-for-Applications-A-Case-of-Footwear-Industry.pdf" TargetMode="External"/><Relationship Id="rId31" Type="http://schemas.openxmlformats.org/officeDocument/2006/relationships/oleObject" Target="embeddings/oleObject2.bin"/><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tandfonline.com/doi/abs/10.1080/20009666.2021.1954282" TargetMode="External"/><Relationship Id="rId22" Type="http://schemas.openxmlformats.org/officeDocument/2006/relationships/hyperlink" Target="https://www.researchgate.net/profile/Sajid-Naeem-2/publication/329716854_Study_and_Implementing_K-mean_Clustering_Algorithm_on_English_Text_and_Techniques_to_Find_the_Optimal_Value_of_K/links/5db1af8f299bf111d4c0a463/Study-and-Implementing-K-mean-Clustering-Algorithm-on-English-Text-and-Techniques-to-Find-the-Optimal-Value-of-K.pdf" TargetMode="External"/><Relationship Id="rId27" Type="http://schemas.openxmlformats.org/officeDocument/2006/relationships/package" Target="embeddings/Microsoft_Excel_Worksheet.xlsx"/><Relationship Id="rId30" Type="http://schemas.openxmlformats.org/officeDocument/2006/relationships/image" Target="media/image6.emf"/><Relationship Id="rId8" Type="http://schemas.openxmlformats.org/officeDocument/2006/relationships/hyperlink" Target="https://moodle.uwtsd.ac.uk/course/view.php?id=3814"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yash\Desktop\Twinkle\May\5th%20May\data%20handling%20and%20bsuiness%20intelligence\84-Crime_rate_data%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yash\Desktop\Twinkle\May\5th%20May\data%20handling%20and%20bsuiness%20intelligence\84-Crime_rate_data%20(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pivotSource>
    <c:name>[84-Crime_rate_data (1).xlsx]Pivot table!PivotTable27</c:name>
    <c:fmtId val="-1"/>
  </c:pivotSource>
  <c:chart>
    <c:autoTitleDeleted val="0"/>
    <c:pivotFmts>
      <c:pivotFmt>
        <c:idx val="0"/>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2"/>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circle"/>
          <c:size val="5"/>
          <c:spPr>
            <a:solidFill>
              <a:schemeClr val="accent1"/>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2"/>
            </a:solidFill>
            <a:round/>
          </a:ln>
          <a:effectLst/>
        </c:spPr>
        <c:marker>
          <c:symbol val="circle"/>
          <c:size val="5"/>
          <c:spPr>
            <a:solidFill>
              <a:schemeClr val="accent2"/>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'Pivot table'!$B$3</c:f>
              <c:strCache>
                <c:ptCount val="1"/>
                <c:pt idx="0">
                  <c:v>Sum of MatureUnemployment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'Pivot table'!$A$4:$A$28</c:f>
              <c:strCache>
                <c:ptCount val="24"/>
                <c:pt idx="0">
                  <c:v>103</c:v>
                </c:pt>
                <c:pt idx="1">
                  <c:v>104.3</c:v>
                </c:pt>
                <c:pt idx="2">
                  <c:v>105.9</c:v>
                </c:pt>
                <c:pt idx="3">
                  <c:v>106.6</c:v>
                </c:pt>
                <c:pt idx="4">
                  <c:v>107.2</c:v>
                </c:pt>
                <c:pt idx="5">
                  <c:v>108.3</c:v>
                </c:pt>
                <c:pt idx="6">
                  <c:v>109.4</c:v>
                </c:pt>
                <c:pt idx="7">
                  <c:v>112.1</c:v>
                </c:pt>
                <c:pt idx="8">
                  <c:v>114.3</c:v>
                </c:pt>
                <c:pt idx="9">
                  <c:v>115.1</c:v>
                </c:pt>
                <c:pt idx="10">
                  <c:v>117.2</c:v>
                </c:pt>
                <c:pt idx="11">
                  <c:v>119.7</c:v>
                </c:pt>
                <c:pt idx="12">
                  <c:v>121.6</c:v>
                </c:pt>
                <c:pt idx="13">
                  <c:v>123.4</c:v>
                </c:pt>
                <c:pt idx="14">
                  <c:v>127.2</c:v>
                </c:pt>
                <c:pt idx="15">
                  <c:v>132.4</c:v>
                </c:pt>
                <c:pt idx="16">
                  <c:v>135.5</c:v>
                </c:pt>
                <c:pt idx="17">
                  <c:v>137.8</c:v>
                </c:pt>
                <c:pt idx="18">
                  <c:v>140.8</c:v>
                </c:pt>
                <c:pt idx="19">
                  <c:v>145.4</c:v>
                </c:pt>
                <c:pt idx="20">
                  <c:v>149.3</c:v>
                </c:pt>
                <c:pt idx="21">
                  <c:v>154.3</c:v>
                </c:pt>
                <c:pt idx="22">
                  <c:v>157.7</c:v>
                </c:pt>
                <c:pt idx="23">
                  <c:v>161.8</c:v>
                </c:pt>
              </c:strCache>
            </c:strRef>
          </c:cat>
          <c:val>
            <c:numRef>
              <c:f>'Pivot table'!$B$4:$B$28</c:f>
              <c:numCache>
                <c:formatCode>General</c:formatCode>
                <c:ptCount val="24"/>
                <c:pt idx="0">
                  <c:v>28</c:v>
                </c:pt>
                <c:pt idx="1">
                  <c:v>31</c:v>
                </c:pt>
                <c:pt idx="2">
                  <c:v>40</c:v>
                </c:pt>
                <c:pt idx="3">
                  <c:v>28</c:v>
                </c:pt>
                <c:pt idx="4">
                  <c:v>20</c:v>
                </c:pt>
                <c:pt idx="5">
                  <c:v>35</c:v>
                </c:pt>
                <c:pt idx="6">
                  <c:v>34</c:v>
                </c:pt>
                <c:pt idx="7">
                  <c:v>47</c:v>
                </c:pt>
                <c:pt idx="8">
                  <c:v>38</c:v>
                </c:pt>
                <c:pt idx="9">
                  <c:v>42</c:v>
                </c:pt>
                <c:pt idx="10">
                  <c:v>37</c:v>
                </c:pt>
                <c:pt idx="11">
                  <c:v>36</c:v>
                </c:pt>
                <c:pt idx="12">
                  <c:v>24</c:v>
                </c:pt>
                <c:pt idx="13">
                  <c:v>31</c:v>
                </c:pt>
                <c:pt idx="14">
                  <c:v>32</c:v>
                </c:pt>
                <c:pt idx="15">
                  <c:v>28</c:v>
                </c:pt>
                <c:pt idx="16">
                  <c:v>58</c:v>
                </c:pt>
                <c:pt idx="17">
                  <c:v>20</c:v>
                </c:pt>
                <c:pt idx="18">
                  <c:v>38</c:v>
                </c:pt>
                <c:pt idx="19">
                  <c:v>35</c:v>
                </c:pt>
                <c:pt idx="20">
                  <c:v>36</c:v>
                </c:pt>
                <c:pt idx="21">
                  <c:v>35</c:v>
                </c:pt>
                <c:pt idx="22">
                  <c:v>39</c:v>
                </c:pt>
                <c:pt idx="23">
                  <c:v>41</c:v>
                </c:pt>
              </c:numCache>
            </c:numRef>
          </c:val>
          <c:smooth val="0"/>
          <c:extLst>
            <c:ext xmlns:c16="http://schemas.microsoft.com/office/drawing/2014/chart" uri="{C3380CC4-5D6E-409C-BE32-E72D297353CC}">
              <c16:uniqueId val="{00000000-F11F-4E68-881B-AC791A242988}"/>
            </c:ext>
          </c:extLst>
        </c:ser>
        <c:ser>
          <c:idx val="1"/>
          <c:order val="1"/>
          <c:tx>
            <c:strRef>
              <c:f>'Pivot table'!$C$3</c:f>
              <c:strCache>
                <c:ptCount val="1"/>
                <c:pt idx="0">
                  <c:v>Sum of YouthUnemployment</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'Pivot table'!$A$4:$A$28</c:f>
              <c:strCache>
                <c:ptCount val="24"/>
                <c:pt idx="0">
                  <c:v>103</c:v>
                </c:pt>
                <c:pt idx="1">
                  <c:v>104.3</c:v>
                </c:pt>
                <c:pt idx="2">
                  <c:v>105.9</c:v>
                </c:pt>
                <c:pt idx="3">
                  <c:v>106.6</c:v>
                </c:pt>
                <c:pt idx="4">
                  <c:v>107.2</c:v>
                </c:pt>
                <c:pt idx="5">
                  <c:v>108.3</c:v>
                </c:pt>
                <c:pt idx="6">
                  <c:v>109.4</c:v>
                </c:pt>
                <c:pt idx="7">
                  <c:v>112.1</c:v>
                </c:pt>
                <c:pt idx="8">
                  <c:v>114.3</c:v>
                </c:pt>
                <c:pt idx="9">
                  <c:v>115.1</c:v>
                </c:pt>
                <c:pt idx="10">
                  <c:v>117.2</c:v>
                </c:pt>
                <c:pt idx="11">
                  <c:v>119.7</c:v>
                </c:pt>
                <c:pt idx="12">
                  <c:v>121.6</c:v>
                </c:pt>
                <c:pt idx="13">
                  <c:v>123.4</c:v>
                </c:pt>
                <c:pt idx="14">
                  <c:v>127.2</c:v>
                </c:pt>
                <c:pt idx="15">
                  <c:v>132.4</c:v>
                </c:pt>
                <c:pt idx="16">
                  <c:v>135.5</c:v>
                </c:pt>
                <c:pt idx="17">
                  <c:v>137.8</c:v>
                </c:pt>
                <c:pt idx="18">
                  <c:v>140.8</c:v>
                </c:pt>
                <c:pt idx="19">
                  <c:v>145.4</c:v>
                </c:pt>
                <c:pt idx="20">
                  <c:v>149.3</c:v>
                </c:pt>
                <c:pt idx="21">
                  <c:v>154.3</c:v>
                </c:pt>
                <c:pt idx="22">
                  <c:v>157.7</c:v>
                </c:pt>
                <c:pt idx="23">
                  <c:v>161.8</c:v>
                </c:pt>
              </c:strCache>
            </c:strRef>
          </c:cat>
          <c:val>
            <c:numRef>
              <c:f>'Pivot table'!$C$4:$C$28</c:f>
              <c:numCache>
                <c:formatCode>General</c:formatCode>
                <c:ptCount val="24"/>
                <c:pt idx="0">
                  <c:v>76</c:v>
                </c:pt>
                <c:pt idx="1">
                  <c:v>83</c:v>
                </c:pt>
                <c:pt idx="2">
                  <c:v>113</c:v>
                </c:pt>
                <c:pt idx="3">
                  <c:v>81</c:v>
                </c:pt>
                <c:pt idx="4">
                  <c:v>84</c:v>
                </c:pt>
                <c:pt idx="5">
                  <c:v>102</c:v>
                </c:pt>
                <c:pt idx="6">
                  <c:v>89</c:v>
                </c:pt>
                <c:pt idx="7">
                  <c:v>116</c:v>
                </c:pt>
                <c:pt idx="8">
                  <c:v>97</c:v>
                </c:pt>
                <c:pt idx="9">
                  <c:v>142</c:v>
                </c:pt>
                <c:pt idx="10">
                  <c:v>111</c:v>
                </c:pt>
                <c:pt idx="11">
                  <c:v>92</c:v>
                </c:pt>
                <c:pt idx="12">
                  <c:v>76</c:v>
                </c:pt>
                <c:pt idx="13">
                  <c:v>88</c:v>
                </c:pt>
                <c:pt idx="14">
                  <c:v>83</c:v>
                </c:pt>
                <c:pt idx="15">
                  <c:v>103</c:v>
                </c:pt>
                <c:pt idx="16">
                  <c:v>130</c:v>
                </c:pt>
                <c:pt idx="17">
                  <c:v>91</c:v>
                </c:pt>
                <c:pt idx="18">
                  <c:v>87</c:v>
                </c:pt>
                <c:pt idx="19">
                  <c:v>79</c:v>
                </c:pt>
                <c:pt idx="20">
                  <c:v>96</c:v>
                </c:pt>
                <c:pt idx="21">
                  <c:v>77</c:v>
                </c:pt>
                <c:pt idx="22">
                  <c:v>102</c:v>
                </c:pt>
                <c:pt idx="23">
                  <c:v>102</c:v>
                </c:pt>
              </c:numCache>
            </c:numRef>
          </c:val>
          <c:smooth val="0"/>
          <c:extLst>
            <c:ext xmlns:c16="http://schemas.microsoft.com/office/drawing/2014/chart" uri="{C3380CC4-5D6E-409C-BE32-E72D297353CC}">
              <c16:uniqueId val="{00000001-F11F-4E68-881B-AC791A242988}"/>
            </c:ext>
          </c:extLst>
        </c:ser>
        <c:dLbls>
          <c:showLegendKey val="0"/>
          <c:showVal val="0"/>
          <c:showCatName val="0"/>
          <c:showSerName val="0"/>
          <c:showPercent val="0"/>
          <c:showBubbleSize val="0"/>
        </c:dLbls>
        <c:marker val="1"/>
        <c:smooth val="0"/>
        <c:axId val="1716044496"/>
        <c:axId val="1716044912"/>
      </c:lineChart>
      <c:catAx>
        <c:axId val="1716044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6044912"/>
        <c:crosses val="autoZero"/>
        <c:auto val="1"/>
        <c:lblAlgn val="ctr"/>
        <c:lblOffset val="100"/>
        <c:noMultiLvlLbl val="0"/>
      </c:catAx>
      <c:valAx>
        <c:axId val="1716044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604449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Crime</a:t>
            </a:r>
            <a:r>
              <a:rPr lang="en-IN" baseline="0"/>
              <a:t> rate </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Sheet15!$A$1</c:f>
              <c:strCache>
                <c:ptCount val="1"/>
                <c:pt idx="0">
                  <c:v>Crime rate</c:v>
                </c:pt>
              </c:strCache>
            </c:strRef>
          </c:tx>
          <c:spPr>
            <a:solidFill>
              <a:schemeClr val="accent1"/>
            </a:solidFill>
            <a:ln>
              <a:noFill/>
            </a:ln>
            <a:effectLst/>
          </c:spPr>
          <c:invertIfNegative val="0"/>
          <c:val>
            <c:numRef>
              <c:f>Sheet15!$A$2:$A$48</c:f>
              <c:numCache>
                <c:formatCode>General</c:formatCode>
                <c:ptCount val="47"/>
                <c:pt idx="0">
                  <c:v>45.5</c:v>
                </c:pt>
                <c:pt idx="1">
                  <c:v>52.3</c:v>
                </c:pt>
                <c:pt idx="2">
                  <c:v>56.6</c:v>
                </c:pt>
                <c:pt idx="3">
                  <c:v>60.3</c:v>
                </c:pt>
                <c:pt idx="4">
                  <c:v>64.2</c:v>
                </c:pt>
                <c:pt idx="5">
                  <c:v>67.599999999999994</c:v>
                </c:pt>
                <c:pt idx="6">
                  <c:v>70.5</c:v>
                </c:pt>
                <c:pt idx="7">
                  <c:v>73.2</c:v>
                </c:pt>
                <c:pt idx="8">
                  <c:v>75</c:v>
                </c:pt>
                <c:pt idx="9">
                  <c:v>78.099999999999994</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137.80000000000001</c:v>
                </c:pt>
                <c:pt idx="41">
                  <c:v>140.80000000000001</c:v>
                </c:pt>
                <c:pt idx="42">
                  <c:v>145.4</c:v>
                </c:pt>
                <c:pt idx="43">
                  <c:v>149.30000000000001</c:v>
                </c:pt>
                <c:pt idx="44">
                  <c:v>154.30000000000001</c:v>
                </c:pt>
                <c:pt idx="45">
                  <c:v>157.69999999999999</c:v>
                </c:pt>
                <c:pt idx="46">
                  <c:v>161.80000000000001</c:v>
                </c:pt>
              </c:numCache>
            </c:numRef>
          </c:val>
          <c:extLst>
            <c:ext xmlns:c16="http://schemas.microsoft.com/office/drawing/2014/chart" uri="{C3380CC4-5D6E-409C-BE32-E72D297353CC}">
              <c16:uniqueId val="{00000000-0B4B-464C-AAC4-6ECEF8ECB513}"/>
            </c:ext>
          </c:extLst>
        </c:ser>
        <c:ser>
          <c:idx val="1"/>
          <c:order val="1"/>
          <c:tx>
            <c:strRef>
              <c:f>Sheet15!$B$1</c:f>
              <c:strCache>
                <c:ptCount val="1"/>
                <c:pt idx="0">
                  <c:v>Sum of Wage</c:v>
                </c:pt>
              </c:strCache>
            </c:strRef>
          </c:tx>
          <c:spPr>
            <a:solidFill>
              <a:schemeClr val="accent2"/>
            </a:solidFill>
            <a:ln>
              <a:noFill/>
            </a:ln>
            <a:effectLst/>
          </c:spPr>
          <c:invertIfNegative val="0"/>
          <c:val>
            <c:numRef>
              <c:f>Sheet15!$B$2:$B$48</c:f>
              <c:numCache>
                <c:formatCode>General</c:formatCode>
                <c:ptCount val="47"/>
                <c:pt idx="0">
                  <c:v>564</c:v>
                </c:pt>
                <c:pt idx="1">
                  <c:v>453</c:v>
                </c:pt>
                <c:pt idx="2">
                  <c:v>288</c:v>
                </c:pt>
                <c:pt idx="3">
                  <c:v>457</c:v>
                </c:pt>
                <c:pt idx="4">
                  <c:v>593</c:v>
                </c:pt>
                <c:pt idx="5">
                  <c:v>507</c:v>
                </c:pt>
                <c:pt idx="6">
                  <c:v>486</c:v>
                </c:pt>
                <c:pt idx="7">
                  <c:v>487</c:v>
                </c:pt>
                <c:pt idx="8">
                  <c:v>489</c:v>
                </c:pt>
                <c:pt idx="9">
                  <c:v>425</c:v>
                </c:pt>
                <c:pt idx="10">
                  <c:v>318</c:v>
                </c:pt>
                <c:pt idx="11">
                  <c:v>572</c:v>
                </c:pt>
                <c:pt idx="12">
                  <c:v>529</c:v>
                </c:pt>
                <c:pt idx="13">
                  <c:v>689</c:v>
                </c:pt>
                <c:pt idx="14">
                  <c:v>396</c:v>
                </c:pt>
                <c:pt idx="15">
                  <c:v>526</c:v>
                </c:pt>
                <c:pt idx="16">
                  <c:v>557</c:v>
                </c:pt>
                <c:pt idx="17">
                  <c:v>627</c:v>
                </c:pt>
                <c:pt idx="18">
                  <c:v>617</c:v>
                </c:pt>
                <c:pt idx="19">
                  <c:v>394</c:v>
                </c:pt>
                <c:pt idx="20">
                  <c:v>405</c:v>
                </c:pt>
                <c:pt idx="21">
                  <c:v>496</c:v>
                </c:pt>
                <c:pt idx="22">
                  <c:v>395</c:v>
                </c:pt>
                <c:pt idx="23">
                  <c:v>382</c:v>
                </c:pt>
                <c:pt idx="24">
                  <c:v>580</c:v>
                </c:pt>
                <c:pt idx="25">
                  <c:v>588</c:v>
                </c:pt>
                <c:pt idx="26">
                  <c:v>421</c:v>
                </c:pt>
                <c:pt idx="27">
                  <c:v>590</c:v>
                </c:pt>
                <c:pt idx="28">
                  <c:v>589</c:v>
                </c:pt>
                <c:pt idx="29">
                  <c:v>631</c:v>
                </c:pt>
                <c:pt idx="30">
                  <c:v>427</c:v>
                </c:pt>
                <c:pt idx="31">
                  <c:v>620</c:v>
                </c:pt>
                <c:pt idx="32">
                  <c:v>540</c:v>
                </c:pt>
                <c:pt idx="33">
                  <c:v>622</c:v>
                </c:pt>
                <c:pt idx="34">
                  <c:v>637</c:v>
                </c:pt>
                <c:pt idx="35">
                  <c:v>462</c:v>
                </c:pt>
                <c:pt idx="36">
                  <c:v>488</c:v>
                </c:pt>
                <c:pt idx="37">
                  <c:v>513</c:v>
                </c:pt>
                <c:pt idx="38">
                  <c:v>537</c:v>
                </c:pt>
                <c:pt idx="39">
                  <c:v>626</c:v>
                </c:pt>
                <c:pt idx="40">
                  <c:v>578</c:v>
                </c:pt>
                <c:pt idx="41">
                  <c:v>559</c:v>
                </c:pt>
                <c:pt idx="42">
                  <c:v>472</c:v>
                </c:pt>
                <c:pt idx="43">
                  <c:v>557</c:v>
                </c:pt>
                <c:pt idx="44">
                  <c:v>657</c:v>
                </c:pt>
                <c:pt idx="45">
                  <c:v>673</c:v>
                </c:pt>
                <c:pt idx="46">
                  <c:v>674</c:v>
                </c:pt>
              </c:numCache>
            </c:numRef>
          </c:val>
          <c:extLst>
            <c:ext xmlns:c16="http://schemas.microsoft.com/office/drawing/2014/chart" uri="{C3380CC4-5D6E-409C-BE32-E72D297353CC}">
              <c16:uniqueId val="{00000001-0B4B-464C-AAC4-6ECEF8ECB513}"/>
            </c:ext>
          </c:extLst>
        </c:ser>
        <c:dLbls>
          <c:showLegendKey val="0"/>
          <c:showVal val="0"/>
          <c:showCatName val="0"/>
          <c:showSerName val="0"/>
          <c:showPercent val="0"/>
          <c:showBubbleSize val="0"/>
        </c:dLbls>
        <c:gapWidth val="219"/>
        <c:overlap val="-27"/>
        <c:axId val="1924484640"/>
        <c:axId val="1924482976"/>
      </c:barChart>
      <c:catAx>
        <c:axId val="192448464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4482976"/>
        <c:crosses val="autoZero"/>
        <c:auto val="1"/>
        <c:lblAlgn val="ctr"/>
        <c:lblOffset val="100"/>
        <c:noMultiLvlLbl val="0"/>
      </c:catAx>
      <c:valAx>
        <c:axId val="1924482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4484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98A52B-7D67-4B8E-9B2A-AADD1F19A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502</TotalTime>
  <Pages>24</Pages>
  <Words>3697</Words>
  <Characters>21078</Characters>
  <Application>Microsoft Office Word</Application>
  <DocSecurity>0</DocSecurity>
  <Lines>175</Lines>
  <Paragraphs>49</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24726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Svetlomira Nedyalkova (2010796)</cp:lastModifiedBy>
  <cp:revision>198</cp:revision>
  <dcterms:created xsi:type="dcterms:W3CDTF">2022-05-04T09:03:00Z</dcterms:created>
  <dcterms:modified xsi:type="dcterms:W3CDTF">2022-05-11T12:43:00Z</dcterms:modified>
</cp:coreProperties>
</file>