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B0019" w14:textId="77777777" w:rsidR="002225D9" w:rsidRPr="002225D9" w:rsidRDefault="002225D9" w:rsidP="00AD09C8">
      <w:pPr>
        <w:pStyle w:val="NormalWeb"/>
        <w:spacing w:before="240" w:beforeAutospacing="0" w:after="240" w:afterAutospacing="0"/>
        <w:jc w:val="center"/>
        <w:rPr>
          <w:rFonts w:ascii="Arial" w:hAnsi="Arial" w:cs="Arial"/>
          <w:b/>
          <w:bCs/>
          <w:i/>
          <w:iCs/>
          <w:color w:val="000000"/>
          <w:sz w:val="96"/>
          <w:szCs w:val="96"/>
        </w:rPr>
      </w:pPr>
    </w:p>
    <w:p w14:paraId="2258FEE7" w14:textId="210A619E" w:rsidR="00AD09C8" w:rsidRDefault="00AD09C8" w:rsidP="00AD09C8">
      <w:pPr>
        <w:pStyle w:val="NormalWeb"/>
        <w:spacing w:before="240" w:beforeAutospacing="0" w:after="240" w:afterAutospacing="0"/>
        <w:jc w:val="center"/>
        <w:rPr>
          <w:rFonts w:ascii="Arial" w:hAnsi="Arial" w:cs="Arial"/>
          <w:b/>
          <w:bCs/>
          <w:i/>
          <w:iCs/>
          <w:color w:val="000000"/>
          <w:sz w:val="96"/>
          <w:szCs w:val="96"/>
        </w:rPr>
      </w:pPr>
      <w:r w:rsidRPr="002225D9">
        <w:rPr>
          <w:rFonts w:ascii="Arial" w:hAnsi="Arial" w:cs="Arial"/>
          <w:b/>
          <w:bCs/>
          <w:i/>
          <w:iCs/>
          <w:color w:val="000000"/>
          <w:sz w:val="96"/>
          <w:szCs w:val="96"/>
        </w:rPr>
        <w:t>Coaching and Mentoring Skills for the workplace</w:t>
      </w:r>
    </w:p>
    <w:p w14:paraId="264FA1B3" w14:textId="57FB0573" w:rsidR="002225D9" w:rsidRDefault="002225D9" w:rsidP="00AD09C8">
      <w:pPr>
        <w:pStyle w:val="NormalWeb"/>
        <w:spacing w:before="240" w:beforeAutospacing="0" w:after="240" w:afterAutospacing="0"/>
        <w:jc w:val="center"/>
        <w:rPr>
          <w:rFonts w:ascii="Arial" w:hAnsi="Arial" w:cs="Arial"/>
          <w:b/>
          <w:bCs/>
          <w:i/>
          <w:iCs/>
          <w:color w:val="000000"/>
          <w:sz w:val="96"/>
          <w:szCs w:val="96"/>
        </w:rPr>
      </w:pPr>
    </w:p>
    <w:p w14:paraId="540CFA2C" w14:textId="307C5177" w:rsidR="002225D9" w:rsidRPr="002225D9" w:rsidRDefault="002225D9" w:rsidP="00AD09C8">
      <w:pPr>
        <w:pStyle w:val="NormalWeb"/>
        <w:spacing w:before="240" w:beforeAutospacing="0" w:after="240" w:afterAutospacing="0"/>
        <w:jc w:val="center"/>
        <w:rPr>
          <w:rFonts w:ascii="Arial" w:hAnsi="Arial" w:cs="Arial"/>
          <w:sz w:val="72"/>
          <w:szCs w:val="72"/>
        </w:rPr>
      </w:pPr>
      <w:r w:rsidRPr="002225D9">
        <w:rPr>
          <w:rFonts w:ascii="Arial" w:hAnsi="Arial" w:cs="Arial"/>
          <w:b/>
          <w:bCs/>
          <w:i/>
          <w:iCs/>
          <w:color w:val="000000"/>
          <w:sz w:val="72"/>
          <w:szCs w:val="72"/>
        </w:rPr>
        <w:t>Time Management</w:t>
      </w:r>
    </w:p>
    <w:p w14:paraId="4B37B165" w14:textId="77777777" w:rsidR="00AD09C8" w:rsidRPr="006836F4" w:rsidRDefault="00AD09C8" w:rsidP="00AD09C8">
      <w:pPr>
        <w:rPr>
          <w:rFonts w:ascii="Arial" w:hAnsi="Arial" w:cs="Arial"/>
        </w:rPr>
      </w:pPr>
    </w:p>
    <w:p w14:paraId="27C0D6F3" w14:textId="39C217AE" w:rsidR="005F3819" w:rsidRDefault="00AD09C8" w:rsidP="002225D9">
      <w:pPr>
        <w:pStyle w:val="NormalWeb"/>
        <w:spacing w:before="240" w:beforeAutospacing="0" w:after="240" w:afterAutospacing="0"/>
        <w:ind w:left="280"/>
        <w:rPr>
          <w:rFonts w:ascii="Arial" w:hAnsi="Arial" w:cs="Arial"/>
          <w:color w:val="000000"/>
          <w:sz w:val="96"/>
          <w:szCs w:val="96"/>
        </w:rPr>
      </w:pPr>
      <w:r w:rsidRPr="006836F4">
        <w:rPr>
          <w:rFonts w:ascii="Arial" w:hAnsi="Arial" w:cs="Arial"/>
          <w:color w:val="000000"/>
          <w:sz w:val="96"/>
          <w:szCs w:val="96"/>
        </w:rPr>
        <w:t> </w:t>
      </w:r>
    </w:p>
    <w:p w14:paraId="661340C8" w14:textId="77777777" w:rsidR="005F3819" w:rsidRPr="005F3819" w:rsidRDefault="005F3819" w:rsidP="002225D9">
      <w:pPr>
        <w:pStyle w:val="NormalWeb"/>
        <w:spacing w:before="240" w:beforeAutospacing="0" w:after="240" w:afterAutospacing="0"/>
        <w:ind w:left="280"/>
        <w:rPr>
          <w:rFonts w:ascii="Arial" w:hAnsi="Arial" w:cs="Arial"/>
          <w:color w:val="000000"/>
          <w:sz w:val="28"/>
          <w:szCs w:val="28"/>
        </w:rPr>
      </w:pPr>
    </w:p>
    <w:p w14:paraId="7A59528B" w14:textId="4FC08526" w:rsidR="005F3819" w:rsidRPr="005F3819" w:rsidRDefault="005F3819" w:rsidP="005F3819">
      <w:pPr>
        <w:pStyle w:val="NormalWeb"/>
        <w:spacing w:before="240" w:beforeAutospacing="0" w:after="240" w:afterAutospacing="0"/>
        <w:ind w:left="280"/>
        <w:jc w:val="right"/>
        <w:rPr>
          <w:sz w:val="28"/>
          <w:szCs w:val="28"/>
        </w:rPr>
      </w:pPr>
      <w:r w:rsidRPr="005F3819">
        <w:rPr>
          <w:sz w:val="28"/>
          <w:szCs w:val="28"/>
        </w:rPr>
        <w:t>BMSW6105_CARD Coaching &amp; Mentoring</w:t>
      </w:r>
      <w:r w:rsidRPr="005F3819">
        <w:rPr>
          <w:sz w:val="28"/>
          <w:szCs w:val="28"/>
        </w:rPr>
        <w:t xml:space="preserve"> </w:t>
      </w:r>
    </w:p>
    <w:p w14:paraId="1431EE5A" w14:textId="2C030172" w:rsidR="00A7210D" w:rsidRPr="005F3819" w:rsidRDefault="005F3819" w:rsidP="005F3819">
      <w:pPr>
        <w:pStyle w:val="NormalWeb"/>
        <w:spacing w:before="240" w:beforeAutospacing="0" w:after="240" w:afterAutospacing="0"/>
        <w:ind w:left="280"/>
        <w:jc w:val="right"/>
        <w:rPr>
          <w:sz w:val="28"/>
          <w:szCs w:val="28"/>
        </w:rPr>
      </w:pPr>
      <w:r w:rsidRPr="005F3819">
        <w:rPr>
          <w:sz w:val="28"/>
          <w:szCs w:val="28"/>
        </w:rPr>
        <w:t xml:space="preserve">Stefan Adrian </w:t>
      </w:r>
      <w:proofErr w:type="spellStart"/>
      <w:r w:rsidRPr="005F3819">
        <w:rPr>
          <w:sz w:val="28"/>
          <w:szCs w:val="28"/>
        </w:rPr>
        <w:t>Burhala</w:t>
      </w:r>
      <w:proofErr w:type="spellEnd"/>
    </w:p>
    <w:p w14:paraId="0A5B2BBD" w14:textId="5AA2A3E0" w:rsidR="005F3819" w:rsidRDefault="005F3819" w:rsidP="005F3819">
      <w:pPr>
        <w:pStyle w:val="NormalWeb"/>
        <w:spacing w:before="240" w:beforeAutospacing="0" w:after="240" w:afterAutospacing="0"/>
        <w:ind w:left="280"/>
        <w:jc w:val="right"/>
        <w:rPr>
          <w:sz w:val="28"/>
          <w:szCs w:val="28"/>
        </w:rPr>
      </w:pPr>
      <w:r w:rsidRPr="005F3819">
        <w:rPr>
          <w:sz w:val="28"/>
          <w:szCs w:val="28"/>
        </w:rPr>
        <w:t>1908805</w:t>
      </w:r>
    </w:p>
    <w:p w14:paraId="2C75A55D" w14:textId="3855A439" w:rsidR="005F3819" w:rsidRDefault="005F3819" w:rsidP="005F3819">
      <w:pPr>
        <w:pStyle w:val="NormalWeb"/>
        <w:spacing w:before="240" w:beforeAutospacing="0" w:after="240" w:afterAutospacing="0"/>
        <w:ind w:left="280"/>
        <w:jc w:val="right"/>
        <w:rPr>
          <w:sz w:val="28"/>
          <w:szCs w:val="28"/>
        </w:rPr>
      </w:pPr>
    </w:p>
    <w:p w14:paraId="4889E477" w14:textId="77777777" w:rsidR="005F3819" w:rsidRPr="005F3819" w:rsidRDefault="005F3819" w:rsidP="005F3819">
      <w:pPr>
        <w:pStyle w:val="NormalWeb"/>
        <w:spacing w:before="240" w:beforeAutospacing="0" w:after="240" w:afterAutospacing="0"/>
        <w:ind w:left="280"/>
        <w:jc w:val="right"/>
        <w:rPr>
          <w:sz w:val="28"/>
          <w:szCs w:val="28"/>
        </w:rPr>
      </w:pPr>
      <w:bookmarkStart w:id="0" w:name="_GoBack"/>
      <w:bookmarkEnd w:id="0"/>
    </w:p>
    <w:p w14:paraId="0EC514F8" w14:textId="77777777" w:rsidR="005F3819" w:rsidRDefault="005F3819" w:rsidP="002225D9">
      <w:pPr>
        <w:pStyle w:val="NormalWeb"/>
        <w:spacing w:before="240" w:beforeAutospacing="0" w:after="240" w:afterAutospacing="0"/>
        <w:ind w:left="280"/>
      </w:pPr>
    </w:p>
    <w:sdt>
      <w:sdtPr>
        <w:rPr>
          <w:rFonts w:ascii="Arial" w:eastAsia="Times New Roman" w:hAnsi="Arial" w:cs="Arial"/>
          <w:color w:val="auto"/>
          <w:sz w:val="24"/>
          <w:szCs w:val="24"/>
          <w:lang w:val="en-GB" w:eastAsia="en-GB"/>
        </w:rPr>
        <w:id w:val="593669843"/>
        <w:docPartObj>
          <w:docPartGallery w:val="Table of Contents"/>
          <w:docPartUnique/>
        </w:docPartObj>
      </w:sdtPr>
      <w:sdtEndPr>
        <w:rPr>
          <w:b/>
          <w:bCs/>
          <w:noProof/>
        </w:rPr>
      </w:sdtEndPr>
      <w:sdtContent>
        <w:p w14:paraId="5A91AD10" w14:textId="77777777" w:rsidR="00843297" w:rsidRPr="006836F4" w:rsidRDefault="00843297">
          <w:pPr>
            <w:pStyle w:val="TOCHeading"/>
            <w:rPr>
              <w:rFonts w:ascii="Arial" w:hAnsi="Arial" w:cs="Arial"/>
            </w:rPr>
          </w:pPr>
          <w:r w:rsidRPr="006836F4">
            <w:rPr>
              <w:rFonts w:ascii="Arial" w:hAnsi="Arial" w:cs="Arial"/>
            </w:rPr>
            <w:t>Contents</w:t>
          </w:r>
        </w:p>
        <w:p w14:paraId="454D26BD" w14:textId="0E44BE03" w:rsidR="006836F4" w:rsidRDefault="00843297">
          <w:pPr>
            <w:pStyle w:val="TOC1"/>
            <w:tabs>
              <w:tab w:val="right" w:leader="dot" w:pos="9350"/>
            </w:tabs>
            <w:rPr>
              <w:rFonts w:asciiTheme="minorHAnsi" w:eastAsiaTheme="minorEastAsia" w:hAnsiTheme="minorHAnsi" w:cstheme="minorBidi"/>
              <w:noProof/>
              <w:sz w:val="22"/>
              <w:szCs w:val="22"/>
            </w:rPr>
          </w:pPr>
          <w:r w:rsidRPr="006836F4">
            <w:rPr>
              <w:rFonts w:ascii="Arial" w:hAnsi="Arial" w:cs="Arial"/>
              <w:sz w:val="16"/>
              <w:szCs w:val="16"/>
            </w:rPr>
            <w:fldChar w:fldCharType="begin"/>
          </w:r>
          <w:r w:rsidRPr="006836F4">
            <w:rPr>
              <w:rFonts w:ascii="Arial" w:hAnsi="Arial" w:cs="Arial"/>
              <w:sz w:val="16"/>
              <w:szCs w:val="16"/>
            </w:rPr>
            <w:instrText xml:space="preserve"> TOC \o "1-3" \h \z \u </w:instrText>
          </w:r>
          <w:r w:rsidRPr="006836F4">
            <w:rPr>
              <w:rFonts w:ascii="Arial" w:hAnsi="Arial" w:cs="Arial"/>
              <w:sz w:val="16"/>
              <w:szCs w:val="16"/>
            </w:rPr>
            <w:fldChar w:fldCharType="separate"/>
          </w:r>
          <w:hyperlink w:anchor="_Toc90036985" w:history="1">
            <w:r w:rsidR="006836F4" w:rsidRPr="00110163">
              <w:rPr>
                <w:rStyle w:val="Hyperlink"/>
                <w:rFonts w:ascii="Arial" w:hAnsi="Arial" w:cs="Arial"/>
                <w:bCs/>
                <w:noProof/>
                <w:shd w:val="clear" w:color="auto" w:fill="FFFFFF"/>
              </w:rPr>
              <w:t>INTRODUCTION</w:t>
            </w:r>
            <w:r w:rsidR="006836F4">
              <w:rPr>
                <w:noProof/>
                <w:webHidden/>
              </w:rPr>
              <w:tab/>
            </w:r>
            <w:r w:rsidR="006836F4">
              <w:rPr>
                <w:noProof/>
                <w:webHidden/>
              </w:rPr>
              <w:fldChar w:fldCharType="begin"/>
            </w:r>
            <w:r w:rsidR="006836F4">
              <w:rPr>
                <w:noProof/>
                <w:webHidden/>
              </w:rPr>
              <w:instrText xml:space="preserve"> PAGEREF _Toc90036985 \h </w:instrText>
            </w:r>
            <w:r w:rsidR="006836F4">
              <w:rPr>
                <w:noProof/>
                <w:webHidden/>
              </w:rPr>
            </w:r>
            <w:r w:rsidR="006836F4">
              <w:rPr>
                <w:noProof/>
                <w:webHidden/>
              </w:rPr>
              <w:fldChar w:fldCharType="separate"/>
            </w:r>
            <w:r w:rsidR="002225D9">
              <w:rPr>
                <w:noProof/>
                <w:webHidden/>
              </w:rPr>
              <w:t>3</w:t>
            </w:r>
            <w:r w:rsidR="006836F4">
              <w:rPr>
                <w:noProof/>
                <w:webHidden/>
              </w:rPr>
              <w:fldChar w:fldCharType="end"/>
            </w:r>
          </w:hyperlink>
        </w:p>
        <w:p w14:paraId="3BD3F927" w14:textId="1B254D52"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86" w:history="1">
            <w:r w:rsidR="006836F4" w:rsidRPr="002225D9">
              <w:rPr>
                <w:rStyle w:val="Hyperlink"/>
                <w:rFonts w:ascii="Arial" w:hAnsi="Arial" w:cs="Arial"/>
                <w:noProof/>
                <w:shd w:val="clear" w:color="auto" w:fill="FFFFFF"/>
              </w:rPr>
              <w:t>DIFFERENCES AND SIMILARITIES BETWEEN MENTORING AND COACHING</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_Toc90036986 \h </w:instrText>
            </w:r>
            <w:r w:rsidR="006836F4" w:rsidRPr="002225D9">
              <w:rPr>
                <w:noProof/>
                <w:webHidden/>
              </w:rPr>
            </w:r>
            <w:r w:rsidR="006836F4" w:rsidRPr="002225D9">
              <w:rPr>
                <w:noProof/>
                <w:webHidden/>
              </w:rPr>
              <w:fldChar w:fldCharType="separate"/>
            </w:r>
            <w:r w:rsidR="002225D9">
              <w:rPr>
                <w:noProof/>
                <w:webHidden/>
              </w:rPr>
              <w:t>3</w:t>
            </w:r>
            <w:r w:rsidR="006836F4" w:rsidRPr="002225D9">
              <w:rPr>
                <w:noProof/>
                <w:webHidden/>
              </w:rPr>
              <w:fldChar w:fldCharType="end"/>
            </w:r>
          </w:hyperlink>
        </w:p>
        <w:p w14:paraId="4E0A1480" w14:textId="78F4BCAE"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87" w:history="1">
            <w:r w:rsidR="006836F4" w:rsidRPr="002225D9">
              <w:rPr>
                <w:rStyle w:val="Hyperlink"/>
                <w:rFonts w:ascii="Arial" w:hAnsi="Arial" w:cs="Arial"/>
                <w:noProof/>
                <w:shd w:val="clear" w:color="auto" w:fill="FFFFFF"/>
              </w:rPr>
              <w:t>SKILLS REQUIRED BY A LINE MANAGER AS A COACH AND MENTOR</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_Toc90036987 \h </w:instrText>
            </w:r>
            <w:r w:rsidR="006836F4" w:rsidRPr="002225D9">
              <w:rPr>
                <w:noProof/>
                <w:webHidden/>
              </w:rPr>
            </w:r>
            <w:r w:rsidR="006836F4" w:rsidRPr="002225D9">
              <w:rPr>
                <w:noProof/>
                <w:webHidden/>
              </w:rPr>
              <w:fldChar w:fldCharType="separate"/>
            </w:r>
            <w:r w:rsidR="002225D9">
              <w:rPr>
                <w:noProof/>
                <w:webHidden/>
              </w:rPr>
              <w:t>6</w:t>
            </w:r>
            <w:r w:rsidR="006836F4" w:rsidRPr="002225D9">
              <w:rPr>
                <w:noProof/>
                <w:webHidden/>
              </w:rPr>
              <w:fldChar w:fldCharType="end"/>
            </w:r>
          </w:hyperlink>
        </w:p>
        <w:p w14:paraId="73C14957" w14:textId="2C48AE82"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88" w:history="1">
            <w:r w:rsidR="006836F4" w:rsidRPr="002225D9">
              <w:rPr>
                <w:rStyle w:val="Hyperlink"/>
                <w:rFonts w:ascii="Arial" w:hAnsi="Arial" w:cs="Arial"/>
                <w:noProof/>
                <w:shd w:val="clear" w:color="auto" w:fill="FFFFFF"/>
              </w:rPr>
              <w:t>THE ROLE OF COACHING AND MENTORING IN DEALING WITH CHANGE AND IN BUILDING RESILIENCE</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_Toc90036988 \h </w:instrText>
            </w:r>
            <w:r w:rsidR="006836F4" w:rsidRPr="002225D9">
              <w:rPr>
                <w:noProof/>
                <w:webHidden/>
              </w:rPr>
            </w:r>
            <w:r w:rsidR="006836F4" w:rsidRPr="002225D9">
              <w:rPr>
                <w:noProof/>
                <w:webHidden/>
              </w:rPr>
              <w:fldChar w:fldCharType="separate"/>
            </w:r>
            <w:r w:rsidR="002225D9">
              <w:rPr>
                <w:noProof/>
                <w:webHidden/>
              </w:rPr>
              <w:t>6</w:t>
            </w:r>
            <w:r w:rsidR="006836F4" w:rsidRPr="002225D9">
              <w:rPr>
                <w:noProof/>
                <w:webHidden/>
              </w:rPr>
              <w:fldChar w:fldCharType="end"/>
            </w:r>
          </w:hyperlink>
        </w:p>
        <w:p w14:paraId="59277C73" w14:textId="7ECB212F"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89" w:history="1">
            <w:r w:rsidR="006836F4" w:rsidRPr="002225D9">
              <w:rPr>
                <w:rStyle w:val="Hyperlink"/>
                <w:rFonts w:ascii="Arial" w:hAnsi="Arial" w:cs="Arial"/>
                <w:noProof/>
                <w:shd w:val="clear" w:color="auto" w:fill="FFFFFF"/>
              </w:rPr>
              <w:t>REFLECTION</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_Toc90036989 \h </w:instrText>
            </w:r>
            <w:r w:rsidR="006836F4" w:rsidRPr="002225D9">
              <w:rPr>
                <w:noProof/>
                <w:webHidden/>
              </w:rPr>
            </w:r>
            <w:r w:rsidR="006836F4" w:rsidRPr="002225D9">
              <w:rPr>
                <w:noProof/>
                <w:webHidden/>
              </w:rPr>
              <w:fldChar w:fldCharType="separate"/>
            </w:r>
            <w:r w:rsidR="002225D9">
              <w:rPr>
                <w:noProof/>
                <w:webHidden/>
              </w:rPr>
              <w:t>7</w:t>
            </w:r>
            <w:r w:rsidR="006836F4" w:rsidRPr="002225D9">
              <w:rPr>
                <w:noProof/>
                <w:webHidden/>
              </w:rPr>
              <w:fldChar w:fldCharType="end"/>
            </w:r>
          </w:hyperlink>
        </w:p>
        <w:p w14:paraId="5ADE2CB4" w14:textId="0FDE11E7"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90" w:history="1">
            <w:r w:rsidR="006836F4" w:rsidRPr="002225D9">
              <w:rPr>
                <w:rStyle w:val="Hyperlink"/>
                <w:rFonts w:ascii="Arial" w:hAnsi="Arial" w:cs="Arial"/>
                <w:noProof/>
                <w:shd w:val="clear" w:color="auto" w:fill="FFFFFF"/>
              </w:rPr>
              <w:t>CONCLUSION</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_Toc90036990 \h </w:instrText>
            </w:r>
            <w:r w:rsidR="006836F4" w:rsidRPr="002225D9">
              <w:rPr>
                <w:noProof/>
                <w:webHidden/>
              </w:rPr>
            </w:r>
            <w:r w:rsidR="006836F4" w:rsidRPr="002225D9">
              <w:rPr>
                <w:noProof/>
                <w:webHidden/>
              </w:rPr>
              <w:fldChar w:fldCharType="separate"/>
            </w:r>
            <w:r w:rsidR="002225D9">
              <w:rPr>
                <w:noProof/>
                <w:webHidden/>
              </w:rPr>
              <w:t>9</w:t>
            </w:r>
            <w:r w:rsidR="006836F4" w:rsidRPr="002225D9">
              <w:rPr>
                <w:noProof/>
                <w:webHidden/>
              </w:rPr>
              <w:fldChar w:fldCharType="end"/>
            </w:r>
          </w:hyperlink>
        </w:p>
        <w:p w14:paraId="1865E8EF" w14:textId="1B1D7921" w:rsidR="006836F4" w:rsidRPr="002225D9" w:rsidRDefault="00FD358C">
          <w:pPr>
            <w:pStyle w:val="TOC2"/>
            <w:tabs>
              <w:tab w:val="right" w:leader="dot" w:pos="9350"/>
            </w:tabs>
            <w:rPr>
              <w:rFonts w:asciiTheme="minorHAnsi" w:eastAsiaTheme="minorEastAsia" w:hAnsiTheme="minorHAnsi" w:cstheme="minorBidi"/>
              <w:noProof/>
              <w:sz w:val="22"/>
              <w:szCs w:val="22"/>
            </w:rPr>
          </w:pPr>
          <w:hyperlink w:anchor="_Toc90036991" w:history="1">
            <w:r w:rsidR="006836F4" w:rsidRPr="002225D9">
              <w:rPr>
                <w:rStyle w:val="Hyperlink"/>
                <w:rFonts w:ascii="Arial" w:hAnsi="Arial" w:cs="Arial"/>
                <w:noProof/>
                <w:shd w:val="clear" w:color="auto" w:fill="FFFFFF"/>
              </w:rPr>
              <w:t>REFERNCES:</w:t>
            </w:r>
            <w:r w:rsidR="006836F4" w:rsidRPr="002225D9">
              <w:rPr>
                <w:noProof/>
                <w:webHidden/>
              </w:rPr>
              <w:tab/>
            </w:r>
            <w:r w:rsidR="006836F4" w:rsidRPr="002225D9">
              <w:rPr>
                <w:noProof/>
                <w:webHidden/>
              </w:rPr>
              <w:fldChar w:fldCharType="begin"/>
            </w:r>
            <w:r w:rsidR="006836F4" w:rsidRPr="002225D9">
              <w:rPr>
                <w:noProof/>
                <w:webHidden/>
              </w:rPr>
              <w:instrText xml:space="preserve"> PAGEREF _Toc90036991 \h </w:instrText>
            </w:r>
            <w:r w:rsidR="006836F4" w:rsidRPr="002225D9">
              <w:rPr>
                <w:noProof/>
                <w:webHidden/>
              </w:rPr>
            </w:r>
            <w:r w:rsidR="006836F4" w:rsidRPr="002225D9">
              <w:rPr>
                <w:noProof/>
                <w:webHidden/>
              </w:rPr>
              <w:fldChar w:fldCharType="separate"/>
            </w:r>
            <w:r w:rsidR="002225D9">
              <w:rPr>
                <w:noProof/>
                <w:webHidden/>
              </w:rPr>
              <w:t>10</w:t>
            </w:r>
            <w:r w:rsidR="006836F4" w:rsidRPr="002225D9">
              <w:rPr>
                <w:noProof/>
                <w:webHidden/>
              </w:rPr>
              <w:fldChar w:fldCharType="end"/>
            </w:r>
          </w:hyperlink>
        </w:p>
        <w:p w14:paraId="55C813E6" w14:textId="6543C4E0" w:rsidR="002225D9" w:rsidRDefault="00843297">
          <w:pPr>
            <w:rPr>
              <w:rFonts w:ascii="Arial" w:hAnsi="Arial" w:cs="Arial"/>
              <w:b/>
              <w:bCs/>
              <w:noProof/>
            </w:rPr>
          </w:pPr>
          <w:r w:rsidRPr="006836F4">
            <w:rPr>
              <w:rFonts w:ascii="Arial" w:hAnsi="Arial" w:cs="Arial"/>
              <w:b/>
              <w:bCs/>
              <w:noProof/>
              <w:sz w:val="16"/>
              <w:szCs w:val="16"/>
            </w:rPr>
            <w:fldChar w:fldCharType="end"/>
          </w:r>
        </w:p>
      </w:sdtContent>
    </w:sdt>
    <w:p w14:paraId="7495CCE5" w14:textId="77777777" w:rsidR="002225D9" w:rsidRDefault="002225D9" w:rsidP="00AD09C8">
      <w:pPr>
        <w:pStyle w:val="Heading1"/>
        <w:spacing w:before="480" w:after="120"/>
        <w:ind w:left="0" w:firstLine="0"/>
        <w:rPr>
          <w:rFonts w:ascii="Arial" w:hAnsi="Arial" w:cs="Arial"/>
          <w:bCs/>
          <w:shd w:val="clear" w:color="auto" w:fill="FFFFFF"/>
        </w:rPr>
      </w:pPr>
      <w:bookmarkStart w:id="1" w:name="_Toc90036985"/>
    </w:p>
    <w:p w14:paraId="5DDAC21D" w14:textId="2C55AACD" w:rsidR="002225D9" w:rsidRDefault="002225D9" w:rsidP="00AD09C8">
      <w:pPr>
        <w:pStyle w:val="Heading1"/>
        <w:spacing w:before="480" w:after="120"/>
        <w:ind w:left="0" w:firstLine="0"/>
        <w:rPr>
          <w:rFonts w:ascii="Arial" w:hAnsi="Arial" w:cs="Arial"/>
          <w:bCs/>
          <w:shd w:val="clear" w:color="auto" w:fill="FFFFFF"/>
        </w:rPr>
      </w:pPr>
    </w:p>
    <w:p w14:paraId="6D865343" w14:textId="5535148B" w:rsidR="002225D9" w:rsidRDefault="002225D9" w:rsidP="002225D9"/>
    <w:p w14:paraId="70620537" w14:textId="7B6EFE52" w:rsidR="002225D9" w:rsidRDefault="002225D9" w:rsidP="002225D9"/>
    <w:p w14:paraId="6C1F8CFE" w14:textId="1170DA32" w:rsidR="002225D9" w:rsidRDefault="002225D9" w:rsidP="002225D9"/>
    <w:p w14:paraId="316F75A0" w14:textId="1C003D37" w:rsidR="002225D9" w:rsidRDefault="002225D9" w:rsidP="002225D9"/>
    <w:p w14:paraId="50392266" w14:textId="3AE97E78" w:rsidR="002225D9" w:rsidRDefault="002225D9" w:rsidP="002225D9"/>
    <w:p w14:paraId="2AA58C26" w14:textId="2BFE5D61" w:rsidR="002225D9" w:rsidRDefault="002225D9" w:rsidP="002225D9"/>
    <w:p w14:paraId="58512854" w14:textId="3C851367" w:rsidR="002225D9" w:rsidRDefault="002225D9" w:rsidP="002225D9"/>
    <w:p w14:paraId="58463E0B" w14:textId="19C70DDB" w:rsidR="002225D9" w:rsidRDefault="002225D9" w:rsidP="002225D9"/>
    <w:p w14:paraId="046B4695" w14:textId="227F6233" w:rsidR="002225D9" w:rsidRDefault="002225D9" w:rsidP="002225D9"/>
    <w:p w14:paraId="0BE70E7B" w14:textId="3A2330E4" w:rsidR="002225D9" w:rsidRDefault="002225D9" w:rsidP="002225D9"/>
    <w:p w14:paraId="73177B1C" w14:textId="66DACAAB" w:rsidR="002225D9" w:rsidRDefault="002225D9" w:rsidP="002225D9"/>
    <w:p w14:paraId="729DF8BB" w14:textId="315C0C61" w:rsidR="002225D9" w:rsidRDefault="002225D9" w:rsidP="002225D9"/>
    <w:p w14:paraId="3353B530" w14:textId="77777777" w:rsidR="002225D9" w:rsidRPr="002225D9" w:rsidRDefault="002225D9" w:rsidP="002225D9"/>
    <w:p w14:paraId="77B03372" w14:textId="1E848B25" w:rsidR="00AD09C8" w:rsidRPr="006836F4" w:rsidRDefault="00AD09C8" w:rsidP="00AD09C8">
      <w:pPr>
        <w:pStyle w:val="Heading1"/>
        <w:spacing w:before="480" w:after="120"/>
        <w:ind w:left="0" w:firstLine="0"/>
        <w:rPr>
          <w:rFonts w:ascii="Arial" w:hAnsi="Arial" w:cs="Arial"/>
          <w:bCs/>
          <w:shd w:val="clear" w:color="auto" w:fill="FFFFFF"/>
        </w:rPr>
      </w:pPr>
      <w:r w:rsidRPr="006836F4">
        <w:rPr>
          <w:rFonts w:ascii="Arial" w:hAnsi="Arial" w:cs="Arial"/>
          <w:bCs/>
          <w:shd w:val="clear" w:color="auto" w:fill="FFFFFF"/>
        </w:rPr>
        <w:lastRenderedPageBreak/>
        <w:t>INTRODUCTION</w:t>
      </w:r>
      <w:bookmarkEnd w:id="1"/>
    </w:p>
    <w:p w14:paraId="3DB294E6" w14:textId="2C2107E6" w:rsidR="00292FFD" w:rsidRPr="006836F4" w:rsidRDefault="00AD09C8" w:rsidP="00397303">
      <w:pPr>
        <w:pStyle w:val="NormalWeb"/>
        <w:spacing w:before="240" w:beforeAutospacing="0" w:after="240" w:afterAutospacing="0"/>
        <w:rPr>
          <w:rFonts w:ascii="Arial" w:hAnsi="Arial" w:cs="Arial"/>
        </w:rPr>
      </w:pPr>
      <w:r w:rsidRPr="006836F4">
        <w:rPr>
          <w:rFonts w:ascii="Arial" w:hAnsi="Arial" w:cs="Arial"/>
          <w:b/>
          <w:bCs/>
          <w:color w:val="000000"/>
          <w:sz w:val="22"/>
          <w:szCs w:val="22"/>
          <w:shd w:val="clear" w:color="auto" w:fill="FFFFFF"/>
        </w:rPr>
        <w:t>        </w:t>
      </w:r>
      <w:r w:rsidRPr="006836F4">
        <w:rPr>
          <w:rStyle w:val="apple-tab-span"/>
          <w:rFonts w:ascii="Arial" w:hAnsi="Arial" w:cs="Arial"/>
          <w:b/>
          <w:bCs/>
          <w:color w:val="000000"/>
          <w:sz w:val="22"/>
          <w:szCs w:val="22"/>
          <w:shd w:val="clear" w:color="auto" w:fill="FFFFFF"/>
        </w:rPr>
        <w:tab/>
      </w:r>
      <w:r w:rsidRPr="006836F4">
        <w:rPr>
          <w:rFonts w:ascii="Arial" w:hAnsi="Arial" w:cs="Arial"/>
          <w:color w:val="000000"/>
          <w:sz w:val="22"/>
          <w:szCs w:val="22"/>
          <w:shd w:val="clear" w:color="auto" w:fill="FFFFFF"/>
        </w:rPr>
        <w:t xml:space="preserve">Coaches and mentors are the key persons in any organisation. These can be chosen to work with professionals based on their industry expertise, skills set, position expertise and other valuable expertise that can improve a professional life. The term coaching is </w:t>
      </w:r>
      <w:r w:rsidR="00292FFD" w:rsidRPr="006836F4">
        <w:rPr>
          <w:rFonts w:ascii="Arial" w:hAnsi="Arial" w:cs="Arial"/>
          <w:color w:val="000000"/>
          <w:sz w:val="22"/>
          <w:szCs w:val="22"/>
          <w:shd w:val="clear" w:color="auto" w:fill="FFFFFF"/>
        </w:rPr>
        <w:t xml:space="preserve">very </w:t>
      </w:r>
      <w:r w:rsidRPr="006836F4">
        <w:rPr>
          <w:rFonts w:ascii="Arial" w:hAnsi="Arial" w:cs="Arial"/>
          <w:color w:val="000000"/>
          <w:sz w:val="22"/>
          <w:szCs w:val="22"/>
          <w:shd w:val="clear" w:color="auto" w:fill="FFFFFF"/>
        </w:rPr>
        <w:t>often used nowadays</w:t>
      </w:r>
      <w:r w:rsidR="00292FFD" w:rsidRPr="006836F4">
        <w:rPr>
          <w:rFonts w:ascii="Arial" w:hAnsi="Arial" w:cs="Arial"/>
          <w:color w:val="000000"/>
          <w:sz w:val="22"/>
          <w:szCs w:val="22"/>
          <w:shd w:val="clear" w:color="auto" w:fill="FFFFFF"/>
        </w:rPr>
        <w:t xml:space="preserve"> and</w:t>
      </w:r>
      <w:r w:rsidRPr="006836F4">
        <w:rPr>
          <w:rFonts w:ascii="Arial" w:hAnsi="Arial" w:cs="Arial"/>
          <w:color w:val="000000"/>
          <w:sz w:val="22"/>
          <w:szCs w:val="22"/>
          <w:shd w:val="clear" w:color="auto" w:fill="FFFFFF"/>
        </w:rPr>
        <w:t xml:space="preserve"> it means a form of process in which a person as a “coach” helps a client or learner in attaining particular goals of life by serving guidance and training </w:t>
      </w:r>
      <w:r w:rsidRPr="006836F4">
        <w:rPr>
          <w:rFonts w:ascii="Arial" w:hAnsi="Arial" w:cs="Arial"/>
          <w:color w:val="222222"/>
          <w:sz w:val="22"/>
          <w:szCs w:val="22"/>
          <w:shd w:val="clear" w:color="auto" w:fill="FFFFFF"/>
        </w:rPr>
        <w:t>(Bell, Meyer and Maggio, 2020)</w:t>
      </w:r>
      <w:r w:rsidRPr="006836F4">
        <w:rPr>
          <w:rFonts w:ascii="Arial" w:hAnsi="Arial" w:cs="Arial"/>
          <w:color w:val="000000"/>
          <w:sz w:val="22"/>
          <w:szCs w:val="22"/>
          <w:shd w:val="clear" w:color="auto" w:fill="FFFFFF"/>
        </w:rPr>
        <w:t xml:space="preserve">. It is an informal relationship between two individuals. While mentoring </w:t>
      </w:r>
      <w:r w:rsidR="00DA49DF" w:rsidRPr="006836F4">
        <w:rPr>
          <w:rFonts w:ascii="Arial" w:hAnsi="Arial" w:cs="Arial"/>
          <w:color w:val="000000"/>
          <w:sz w:val="22"/>
          <w:szCs w:val="22"/>
          <w:shd w:val="clear" w:color="auto" w:fill="FFFFFF"/>
        </w:rPr>
        <w:br/>
        <w:t xml:space="preserve">Mentoring is the activity of helping and encouraging people to learn how to develop in a certain </w:t>
      </w:r>
      <w:r w:rsidR="006836F4" w:rsidRPr="006836F4">
        <w:rPr>
          <w:rFonts w:ascii="Arial" w:hAnsi="Arial" w:cs="Arial"/>
          <w:color w:val="000000"/>
          <w:sz w:val="22"/>
          <w:szCs w:val="22"/>
          <w:shd w:val="clear" w:color="auto" w:fill="FFFFFF"/>
        </w:rPr>
        <w:t>field. (University</w:t>
      </w:r>
      <w:r w:rsidR="00DA49DF" w:rsidRPr="006836F4">
        <w:rPr>
          <w:rFonts w:ascii="Arial" w:hAnsi="Arial" w:cs="Arial"/>
          <w:color w:val="000000"/>
          <w:sz w:val="22"/>
          <w:szCs w:val="22"/>
          <w:shd w:val="clear" w:color="auto" w:fill="FFFFFF"/>
        </w:rPr>
        <w:t xml:space="preserve"> of Reading, 2021)</w:t>
      </w:r>
      <w:r w:rsidRPr="006836F4">
        <w:rPr>
          <w:rFonts w:ascii="Arial" w:hAnsi="Arial" w:cs="Arial"/>
          <w:color w:val="000000"/>
          <w:sz w:val="22"/>
          <w:szCs w:val="22"/>
          <w:shd w:val="clear" w:color="auto" w:fill="FFFFFF"/>
        </w:rPr>
        <w:t xml:space="preserve"> The main aim of a mentor is to support a person to grow and enhance the best side of him. It may involve personal and career goals, challenging limiting assumptions, introducing new ways of thinking, sharing valuable life lessons and many more. Both terms sound interconnected with each other, but it is quite different. The similarities and differences between mentor and coach have been mentioned in the following report. It is also outlining several skills that are required for the line manager as a mentor and coach. The role of mentor and coach in developing resilience and dealing with change is also mentioned. Lastly, a reflection is mentioned which highlights strengths and weaknesses, including PDP. </w:t>
      </w:r>
    </w:p>
    <w:p w14:paraId="07071865" w14:textId="77777777" w:rsidR="00AD09C8" w:rsidRPr="006836F4" w:rsidRDefault="00843297" w:rsidP="00843297">
      <w:pPr>
        <w:pStyle w:val="Heading2"/>
        <w:spacing w:before="360" w:after="80"/>
        <w:ind w:left="0" w:firstLine="0"/>
        <w:jc w:val="left"/>
        <w:rPr>
          <w:rFonts w:ascii="Arial" w:hAnsi="Arial" w:cs="Arial"/>
          <w:b/>
          <w:bCs/>
          <w:sz w:val="28"/>
          <w:szCs w:val="28"/>
          <w:u w:val="none"/>
        </w:rPr>
      </w:pPr>
      <w:bookmarkStart w:id="2" w:name="_Toc90036986"/>
      <w:r w:rsidRPr="006836F4">
        <w:rPr>
          <w:rFonts w:ascii="Arial" w:hAnsi="Arial" w:cs="Arial"/>
          <w:b/>
          <w:bCs/>
          <w:sz w:val="28"/>
          <w:szCs w:val="28"/>
          <w:u w:val="none"/>
          <w:shd w:val="clear" w:color="auto" w:fill="FFFFFF"/>
        </w:rPr>
        <w:t>DIFFERENCES AND SIMILARITIES BETWEEN MENTORING AND COACHING</w:t>
      </w:r>
      <w:bookmarkEnd w:id="2"/>
    </w:p>
    <w:p w14:paraId="363F9031"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rPr>
        <w:t>Both terms coaching and mentoring look similar to each other, but also differ at the same time (Burt, 2019). The essence of coaching has been increasing day by day in almost every area or field. It increases the responsibility and awareness to unlock potential and boost performance at work. Mentoring works to help and encourage individuals to manage their own learning so that they can enhance their potential, performance and skills, moreover, become the individual they want to be.</w:t>
      </w:r>
    </w:p>
    <w:p w14:paraId="3F8B75CD" w14:textId="77777777" w:rsidR="00292FFD" w:rsidRPr="006836F4" w:rsidRDefault="00AD09C8" w:rsidP="00AD09C8">
      <w:pPr>
        <w:pStyle w:val="NormalWeb"/>
        <w:spacing w:before="240" w:beforeAutospacing="0" w:after="240" w:afterAutospacing="0"/>
        <w:rPr>
          <w:rFonts w:ascii="Arial" w:hAnsi="Arial" w:cs="Arial"/>
          <w:color w:val="000000"/>
          <w:sz w:val="22"/>
          <w:szCs w:val="22"/>
        </w:rPr>
      </w:pPr>
      <w:r w:rsidRPr="006836F4">
        <w:rPr>
          <w:rFonts w:ascii="Arial" w:hAnsi="Arial" w:cs="Arial"/>
          <w:color w:val="000000"/>
          <w:sz w:val="22"/>
          <w:szCs w:val="22"/>
          <w:shd w:val="clear" w:color="auto" w:fill="FFFFFF"/>
        </w:rPr>
        <w:t>The differences between coaching and mentoring has been discussed belo</w:t>
      </w:r>
      <w:r w:rsidR="00292FFD" w:rsidRPr="006836F4">
        <w:rPr>
          <w:rFonts w:ascii="Arial" w:hAnsi="Arial" w:cs="Arial"/>
          <w:color w:val="000000"/>
          <w:sz w:val="22"/>
          <w:szCs w:val="22"/>
          <w:shd w:val="clear" w:color="auto" w:fill="FFFFFF"/>
        </w:rPr>
        <w:t>w</w:t>
      </w:r>
      <w:r w:rsidR="00397303" w:rsidRPr="006836F4">
        <w:rPr>
          <w:rFonts w:ascii="Arial" w:hAnsi="Arial" w:cs="Arial"/>
          <w:color w:val="000000"/>
          <w:sz w:val="22"/>
          <w:szCs w:val="22"/>
          <w:shd w:val="clear" w:color="auto" w:fill="FFFFFF"/>
        </w:rPr>
        <w:t>:</w:t>
      </w:r>
    </w:p>
    <w:tbl>
      <w:tblPr>
        <w:tblW w:w="0" w:type="auto"/>
        <w:tblCellMar>
          <w:top w:w="15" w:type="dxa"/>
          <w:left w:w="15" w:type="dxa"/>
          <w:bottom w:w="15" w:type="dxa"/>
          <w:right w:w="15" w:type="dxa"/>
        </w:tblCellMar>
        <w:tblLook w:val="04A0" w:firstRow="1" w:lastRow="0" w:firstColumn="1" w:lastColumn="0" w:noHBand="0" w:noVBand="1"/>
      </w:tblPr>
      <w:tblGrid>
        <w:gridCol w:w="1146"/>
        <w:gridCol w:w="4251"/>
        <w:gridCol w:w="3943"/>
      </w:tblGrid>
      <w:tr w:rsidR="00AD09C8" w:rsidRPr="006836F4" w14:paraId="719D3549" w14:textId="77777777" w:rsidTr="00AD09C8">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3316AE"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Topic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FA0FEB"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Coaching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163C5"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Mentoring</w:t>
            </w:r>
          </w:p>
        </w:tc>
      </w:tr>
      <w:tr w:rsidR="00AD09C8" w:rsidRPr="006836F4" w14:paraId="7ED7D881" w14:textId="77777777" w:rsidTr="00AD09C8">
        <w:trPr>
          <w:trHeight w:val="23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21E9E"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Time-frame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2D58DB"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The relationship between coach and coachee is for a short-term period only. It can be 6 months to one year with a particular result in mind. It is mainly depending on the goal that how much it will take in coaching.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B6B202"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tends to take much longer than coaching. It can take a year or two year, even longer than that.</w:t>
            </w:r>
          </w:p>
        </w:tc>
      </w:tr>
      <w:tr w:rsidR="00AD09C8" w:rsidRPr="006836F4" w14:paraId="34A91931" w14:textId="77777777" w:rsidTr="00AD09C8">
        <w:trPr>
          <w:trHeight w:val="12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99CEA4"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Structure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93421"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is traditionally structured with as usual meetings such as weekly, bi-weekly or monthly.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71CBEC"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tends to be more informal and highly dependent on the mentee.</w:t>
            </w:r>
          </w:p>
        </w:tc>
      </w:tr>
      <w:tr w:rsidR="00AD09C8" w:rsidRPr="006836F4" w14:paraId="76EBBE63" w14:textId="77777777" w:rsidTr="00AD09C8">
        <w:trPr>
          <w:trHeight w:val="15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383B66"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lastRenderedPageBreak/>
              <w:t>Focus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BA6A6"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is more performance driven, created to enhance the on-the-job performance in the workplace.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50C0A"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is more development driven, looking not just at existing performance on the job but also holistic approach to develop a career.</w:t>
            </w:r>
          </w:p>
        </w:tc>
      </w:tr>
      <w:tr w:rsidR="00AD09C8" w:rsidRPr="006836F4" w14:paraId="5371AC49" w14:textId="77777777" w:rsidTr="00AD09C8">
        <w:trPr>
          <w:trHeight w:val="23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F3C53D"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Expertise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296F1"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They are hired for their knowledge in a specific area in which the person desires to improve such as interpersonal communication, leadership skills, presentation skills, sales and many more.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C576F7"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 xml:space="preserve">Within company mentoring programs, mentors have more expertise and seniority in a certain area than mentees. The mentee is to learn and inspire from his mentor's experience </w:t>
            </w:r>
            <w:r w:rsidRPr="006836F4">
              <w:rPr>
                <w:rFonts w:ascii="Arial" w:hAnsi="Arial" w:cs="Arial"/>
                <w:color w:val="222222"/>
                <w:sz w:val="22"/>
                <w:szCs w:val="22"/>
                <w:shd w:val="clear" w:color="auto" w:fill="FFFFFF"/>
              </w:rPr>
              <w:t>(</w:t>
            </w:r>
            <w:r w:rsidRPr="006836F4">
              <w:rPr>
                <w:rFonts w:ascii="Arial" w:hAnsi="Arial" w:cs="Arial"/>
                <w:color w:val="000000"/>
                <w:sz w:val="22"/>
                <w:szCs w:val="22"/>
                <w:shd w:val="clear" w:color="auto" w:fill="FFFFFF"/>
              </w:rPr>
              <w:t>Ellinger and Ellinger, 2020)</w:t>
            </w:r>
            <w:r w:rsidRPr="006836F4">
              <w:rPr>
                <w:rFonts w:ascii="Arial" w:hAnsi="Arial" w:cs="Arial"/>
                <w:color w:val="000000"/>
                <w:sz w:val="22"/>
                <w:szCs w:val="22"/>
              </w:rPr>
              <w:t>.</w:t>
            </w:r>
          </w:p>
        </w:tc>
      </w:tr>
      <w:tr w:rsidR="00AD09C8" w:rsidRPr="006836F4" w14:paraId="25BA8F9F" w14:textId="77777777" w:rsidTr="00AD09C8">
        <w:trPr>
          <w:trHeight w:val="21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EB3C18"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Outcome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6D3AD0"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Outcome in this particular and specific, showing positive change and signs of improvement in the required performance area.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60C17"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Outcome can change and shift over time. There is less interest in particular, changed behaviour or measurable results and more interest in the total development of the mentee.</w:t>
            </w:r>
          </w:p>
        </w:tc>
      </w:tr>
      <w:tr w:rsidR="00AD09C8" w:rsidRPr="006836F4" w14:paraId="588FD806" w14:textId="77777777" w:rsidTr="00AD09C8">
        <w:trPr>
          <w:trHeight w:val="12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48242"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Agenda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5D9FE"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The agenda in coaching is co-generated by the coach and coachee with a motive to meet the results.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8D213"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The agenda in mentorship is set by the mentee and the mentor helps in that agenda.</w:t>
            </w:r>
          </w:p>
        </w:tc>
      </w:tr>
    </w:tbl>
    <w:p w14:paraId="215F5611"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rPr>
        <w:t> </w:t>
      </w:r>
      <w:r w:rsidRPr="006836F4">
        <w:rPr>
          <w:rFonts w:ascii="Arial" w:hAnsi="Arial" w:cs="Arial"/>
          <w:color w:val="000000"/>
          <w:sz w:val="22"/>
          <w:szCs w:val="22"/>
          <w:shd w:val="clear" w:color="auto" w:fill="FFFFFF"/>
        </w:rPr>
        <w:t>The similarities between mentoring and coaching are as follows:</w:t>
      </w:r>
    </w:p>
    <w:p w14:paraId="617595A0"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mentors and coaches focus on the person's development so that they can fulfil the desired outcomes within a shorter period of time or longer.</w:t>
      </w:r>
    </w:p>
    <w:p w14:paraId="76FA17F4"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are based on one-to-one relationships.</w:t>
      </w:r>
    </w:p>
    <w:p w14:paraId="7375DD01"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When there is a great personal rapport between both the parties then they can work best in their way to accomplish the goals.</w:t>
      </w:r>
    </w:p>
    <w:p w14:paraId="0BAC68D3"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consist of a series of meetings over many months.</w:t>
      </w:r>
    </w:p>
    <w:p w14:paraId="703E2B0F"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They may also involve personal agreements signed by both parties.</w:t>
      </w:r>
    </w:p>
    <w:p w14:paraId="1C06D86F"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work in an open and honest relationship created by both mentor and coach and mentees or coaches.</w:t>
      </w:r>
    </w:p>
    <w:p w14:paraId="4DA9E913"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are conducted respectively by line managers.</w:t>
      </w:r>
    </w:p>
    <w:p w14:paraId="0A5F5413"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lastRenderedPageBreak/>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They behave as an accountability partner in order to work for the benefit of other parties.</w:t>
      </w:r>
    </w:p>
    <w:p w14:paraId="06290C09"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The aim enables them to adopt new approaches to either enhance their certain knowledge or skill or career or as a whole (</w:t>
      </w:r>
      <w:proofErr w:type="spellStart"/>
      <w:r w:rsidRPr="006836F4">
        <w:rPr>
          <w:rFonts w:ascii="Arial" w:hAnsi="Arial" w:cs="Arial"/>
          <w:color w:val="222222"/>
          <w:sz w:val="22"/>
          <w:szCs w:val="22"/>
          <w:shd w:val="clear" w:color="auto" w:fill="FFFFFF"/>
        </w:rPr>
        <w:t>Erlich</w:t>
      </w:r>
      <w:proofErr w:type="spellEnd"/>
      <w:r w:rsidRPr="006836F4">
        <w:rPr>
          <w:rFonts w:ascii="Arial" w:hAnsi="Arial" w:cs="Arial"/>
          <w:color w:val="222222"/>
          <w:sz w:val="22"/>
          <w:szCs w:val="22"/>
          <w:shd w:val="clear" w:color="auto" w:fill="FFFFFF"/>
        </w:rPr>
        <w:t>, 2020)</w:t>
      </w:r>
      <w:r w:rsidRPr="006836F4">
        <w:rPr>
          <w:rFonts w:ascii="Arial" w:hAnsi="Arial" w:cs="Arial"/>
          <w:color w:val="000000"/>
          <w:sz w:val="22"/>
          <w:szCs w:val="22"/>
          <w:shd w:val="clear" w:color="auto" w:fill="FFFFFF"/>
        </w:rPr>
        <w:t>.</w:t>
      </w:r>
    </w:p>
    <w:p w14:paraId="6FBF7269"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Both are asked by their mentees or coaches the right questions meshed towards the upgrading of self-awareness and enable them to make more relevant decisions.</w:t>
      </w:r>
    </w:p>
    <w:p w14:paraId="1E950861"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shd w:val="clear" w:color="auto" w:fill="FFFFFF"/>
        </w:rPr>
        <w:t>A learning intervention is a great method to master the knowledge one desires to be acquired on some particular topic and have a certain learning question. Effective learning intervention should consist of early spotting of issues in the academic performance, tactics to assist learners produce better approaches for academic success and aid of self-guiding learning.</w:t>
      </w:r>
    </w:p>
    <w:p w14:paraId="566F29CF" w14:textId="77777777" w:rsidR="00AD09C8" w:rsidRPr="006836F4" w:rsidRDefault="00AD09C8" w:rsidP="00AD09C8">
      <w:pPr>
        <w:pStyle w:val="NormalWeb"/>
        <w:spacing w:before="240" w:beforeAutospacing="0" w:after="240" w:afterAutospacing="0"/>
        <w:ind w:left="90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Peer Tutoring: </w:t>
      </w:r>
      <w:r w:rsidRPr="006836F4">
        <w:rPr>
          <w:rFonts w:ascii="Arial" w:hAnsi="Arial" w:cs="Arial"/>
          <w:color w:val="000000"/>
          <w:sz w:val="22"/>
          <w:szCs w:val="22"/>
          <w:shd w:val="clear" w:color="auto" w:fill="FFFFFF"/>
        </w:rPr>
        <w:t>It is the most general learning intervention in the education setting, peer tutoring facilitates a more knowledgeable and experienced learner the opportunity to work with a peer who may need support or struggling. Both parties also benefit personally and socially from the experience. And, if it is well organised then they can have a fundamental impact on the progress and success. </w:t>
      </w:r>
    </w:p>
    <w:p w14:paraId="01A3C95D" w14:textId="77777777" w:rsidR="00AD09C8" w:rsidRPr="006836F4" w:rsidRDefault="00AD09C8" w:rsidP="00AD09C8">
      <w:pPr>
        <w:pStyle w:val="NormalWeb"/>
        <w:spacing w:before="240" w:beforeAutospacing="0" w:after="240" w:afterAutospacing="0"/>
        <w:ind w:left="90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Collaborative interventions: </w:t>
      </w:r>
      <w:r w:rsidRPr="006836F4">
        <w:rPr>
          <w:rFonts w:ascii="Arial" w:hAnsi="Arial" w:cs="Arial"/>
          <w:color w:val="000000"/>
          <w:sz w:val="22"/>
          <w:szCs w:val="22"/>
          <w:shd w:val="clear" w:color="auto" w:fill="FFFFFF"/>
        </w:rPr>
        <w:t>Group interventions or collaborative interventions allow learners to acknowledge new and current topic content through group discussion and team work. In such a method, a learner can listen, respond and regard their peers' distinguishing thoughts in a collaborative environment.</w:t>
      </w:r>
    </w:p>
    <w:p w14:paraId="122238F7"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b/>
          <w:bCs/>
          <w:i/>
          <w:iCs/>
          <w:color w:val="000000"/>
          <w:sz w:val="22"/>
          <w:szCs w:val="22"/>
          <w:shd w:val="clear" w:color="auto" w:fill="FFFFFF"/>
        </w:rPr>
        <w:t>Benefits of coaching:</w:t>
      </w:r>
    </w:p>
    <w:p w14:paraId="70091866" w14:textId="28C59FA8" w:rsidR="008F5204" w:rsidRPr="006836F4" w:rsidRDefault="006836F4" w:rsidP="008F5204">
      <w:pPr>
        <w:pStyle w:val="NormalWeb"/>
        <w:spacing w:before="240" w:after="240"/>
        <w:ind w:left="720" w:hanging="360"/>
        <w:rPr>
          <w:rFonts w:ascii="Arial" w:hAnsi="Arial" w:cs="Arial"/>
          <w:bCs/>
          <w:sz w:val="22"/>
          <w:szCs w:val="22"/>
          <w:shd w:val="clear" w:color="auto" w:fill="FFFFFF"/>
        </w:rPr>
      </w:pPr>
      <w:r w:rsidRPr="006836F4">
        <w:rPr>
          <w:rFonts w:ascii="Arial" w:hAnsi="Arial" w:cs="Arial"/>
          <w:b/>
          <w:bCs/>
          <w:color w:val="000000"/>
          <w:sz w:val="22"/>
          <w:szCs w:val="22"/>
          <w:shd w:val="clear" w:color="auto" w:fill="FFFFFF"/>
        </w:rPr>
        <w:t xml:space="preserve">●     Establish and act toward attaining goals: </w:t>
      </w:r>
      <w:r w:rsidRPr="006836F4">
        <w:rPr>
          <w:rFonts w:ascii="Arial" w:hAnsi="Arial" w:cs="Arial"/>
          <w:color w:val="000000"/>
          <w:sz w:val="22"/>
          <w:szCs w:val="22"/>
          <w:shd w:val="clear" w:color="auto" w:fill="FFFFFF"/>
        </w:rPr>
        <w:t>Coaching</w:t>
      </w:r>
      <w:r w:rsidRPr="006836F4">
        <w:rPr>
          <w:rFonts w:ascii="Arial" w:hAnsi="Arial" w:cs="Arial"/>
          <w:b/>
          <w:bCs/>
          <w:color w:val="000000"/>
          <w:sz w:val="22"/>
          <w:szCs w:val="22"/>
          <w:shd w:val="clear" w:color="auto" w:fill="FFFFFF"/>
        </w:rPr>
        <w:t xml:space="preserve"> </w:t>
      </w:r>
      <w:r w:rsidRPr="006836F4">
        <w:rPr>
          <w:rFonts w:ascii="Arial" w:hAnsi="Arial" w:cs="Arial"/>
          <w:color w:val="000000"/>
          <w:sz w:val="22"/>
          <w:szCs w:val="22"/>
          <w:shd w:val="clear" w:color="auto" w:fill="FFFFFF"/>
        </w:rPr>
        <w:t xml:space="preserve">facilitates the person a chance to define their professional goals in a realistic method.  It will advance the likelihood that the objectives will be attained. It is usual for objectives to be centred around two features of a person's career. The first is developing skills and the other is professional behaviour of a person. </w:t>
      </w:r>
      <w:r w:rsidR="008F5204" w:rsidRPr="006836F4">
        <w:rPr>
          <w:rFonts w:ascii="Arial" w:hAnsi="Arial" w:cs="Arial"/>
          <w:color w:val="000000"/>
          <w:sz w:val="22"/>
          <w:szCs w:val="22"/>
          <w:shd w:val="clear" w:color="auto" w:fill="FFFFFF"/>
        </w:rPr>
        <w:t>Pay attention, View challenge as a great opportunity to learn</w:t>
      </w:r>
      <w:r w:rsidR="00E86FEF" w:rsidRPr="006836F4">
        <w:rPr>
          <w:rFonts w:ascii="Arial" w:hAnsi="Arial" w:cs="Arial"/>
          <w:sz w:val="22"/>
          <w:szCs w:val="22"/>
          <w:shd w:val="clear" w:color="auto" w:fill="FFFFFF"/>
        </w:rPr>
        <w:t xml:space="preserve"> </w:t>
      </w:r>
      <w:r w:rsidRPr="006836F4">
        <w:rPr>
          <w:rFonts w:ascii="Arial" w:hAnsi="Arial" w:cs="Arial"/>
          <w:sz w:val="22"/>
          <w:szCs w:val="22"/>
          <w:shd w:val="clear" w:color="auto" w:fill="FFFFFF"/>
        </w:rPr>
        <w:t>or always</w:t>
      </w:r>
      <w:r w:rsidR="008F5204" w:rsidRPr="006836F4">
        <w:rPr>
          <w:rFonts w:ascii="Arial" w:hAnsi="Arial" w:cs="Arial"/>
          <w:sz w:val="22"/>
          <w:szCs w:val="22"/>
          <w:shd w:val="clear" w:color="auto" w:fill="FFFFFF"/>
        </w:rPr>
        <w:t xml:space="preserve"> </w:t>
      </w:r>
      <w:r w:rsidR="008F5204" w:rsidRPr="006836F4">
        <w:rPr>
          <w:rFonts w:ascii="Arial" w:hAnsi="Arial" w:cs="Arial"/>
          <w:bCs/>
          <w:sz w:val="22"/>
          <w:szCs w:val="22"/>
          <w:shd w:val="clear" w:color="auto" w:fill="FFFFFF"/>
        </w:rPr>
        <w:t xml:space="preserve">look for </w:t>
      </w:r>
      <w:r w:rsidR="008F5204" w:rsidRPr="006836F4">
        <w:rPr>
          <w:rFonts w:ascii="Arial" w:hAnsi="Arial" w:cs="Arial"/>
          <w:b/>
          <w:bCs/>
          <w:color w:val="000000"/>
          <w:sz w:val="22"/>
          <w:szCs w:val="22"/>
          <w:shd w:val="clear" w:color="auto" w:fill="FFFFFF"/>
        </w:rPr>
        <w:t>ways</w:t>
      </w:r>
      <w:r w:rsidR="008F5204" w:rsidRPr="006836F4">
        <w:rPr>
          <w:rFonts w:ascii="Arial" w:hAnsi="Arial" w:cs="Arial"/>
          <w:bCs/>
          <w:sz w:val="22"/>
          <w:szCs w:val="22"/>
          <w:shd w:val="clear" w:color="auto" w:fill="FFFFFF"/>
        </w:rPr>
        <w:t xml:space="preserve"> to </w:t>
      </w:r>
      <w:r w:rsidRPr="006836F4">
        <w:rPr>
          <w:rFonts w:ascii="Arial" w:hAnsi="Arial" w:cs="Arial"/>
          <w:bCs/>
          <w:sz w:val="22"/>
          <w:szCs w:val="22"/>
          <w:shd w:val="clear" w:color="auto" w:fill="FFFFFF"/>
        </w:rPr>
        <w:t>improve. (Hamre</w:t>
      </w:r>
      <w:r w:rsidR="00E86FEF" w:rsidRPr="006836F4">
        <w:rPr>
          <w:rFonts w:ascii="Arial" w:hAnsi="Arial" w:cs="Arial"/>
          <w:bCs/>
          <w:sz w:val="22"/>
          <w:szCs w:val="22"/>
          <w:shd w:val="clear" w:color="auto" w:fill="FFFFFF"/>
        </w:rPr>
        <w:t>, Medium.com,2020)</w:t>
      </w:r>
    </w:p>
    <w:p w14:paraId="05D982EB" w14:textId="026B1631" w:rsidR="00A710F0" w:rsidRPr="002225D9" w:rsidRDefault="00AD09C8" w:rsidP="002225D9">
      <w:pPr>
        <w:pStyle w:val="NormalWeb"/>
        <w:spacing w:before="240" w:after="240"/>
        <w:ind w:left="720" w:hanging="360"/>
        <w:rPr>
          <w:rFonts w:ascii="Arial" w:hAnsi="Arial" w:cs="Arial"/>
          <w:color w:val="000000"/>
          <w:sz w:val="22"/>
          <w:szCs w:val="22"/>
          <w:shd w:val="clear" w:color="auto" w:fill="FFFFFF"/>
          <w:lang w:val="en"/>
        </w:rPr>
      </w:pPr>
      <w:r w:rsidRPr="006836F4">
        <w:rPr>
          <w:rFonts w:ascii="Arial" w:hAnsi="Arial" w:cs="Arial"/>
          <w:b/>
          <w:bCs/>
          <w:color w:val="000000"/>
          <w:sz w:val="22"/>
          <w:szCs w:val="22"/>
          <w:shd w:val="clear" w:color="auto" w:fill="FFFFFF"/>
        </w:rPr>
        <w:t>●      Build personal awareness</w:t>
      </w:r>
      <w:r w:rsidRPr="006836F4">
        <w:rPr>
          <w:rFonts w:ascii="Arial" w:hAnsi="Arial" w:cs="Arial"/>
          <w:b/>
          <w:bCs/>
          <w:i/>
          <w:iCs/>
          <w:color w:val="000000"/>
          <w:sz w:val="22"/>
          <w:szCs w:val="22"/>
          <w:shd w:val="clear" w:color="auto" w:fill="FFFFFF"/>
        </w:rPr>
        <w:t xml:space="preserve">: </w:t>
      </w:r>
      <w:r w:rsidRPr="006836F4">
        <w:rPr>
          <w:rFonts w:ascii="Arial" w:hAnsi="Arial" w:cs="Arial"/>
          <w:color w:val="000000"/>
          <w:sz w:val="22"/>
          <w:szCs w:val="22"/>
          <w:shd w:val="clear" w:color="auto" w:fill="FFFFFF"/>
        </w:rPr>
        <w:t>A coach can facilitate some ideas for directions to enhance</w:t>
      </w:r>
      <w:r w:rsidR="00DC4806" w:rsidRPr="006836F4">
        <w:rPr>
          <w:rFonts w:ascii="Arial" w:hAnsi="Arial" w:cs="Arial"/>
          <w:color w:val="000000"/>
          <w:sz w:val="22"/>
          <w:szCs w:val="22"/>
          <w:shd w:val="clear" w:color="auto" w:fill="FFFFFF"/>
        </w:rPr>
        <w:t xml:space="preserve"> </w:t>
      </w:r>
      <w:r w:rsidRPr="006836F4">
        <w:rPr>
          <w:rFonts w:ascii="Arial" w:hAnsi="Arial" w:cs="Arial"/>
          <w:color w:val="000000"/>
          <w:sz w:val="22"/>
          <w:szCs w:val="22"/>
          <w:shd w:val="clear" w:color="auto" w:fill="FFFFFF"/>
        </w:rPr>
        <w:t xml:space="preserve">themselves, but most significantly they can assist to become a better version of themselves </w:t>
      </w:r>
      <w:r w:rsidRPr="006836F4">
        <w:rPr>
          <w:rFonts w:ascii="Arial" w:hAnsi="Arial" w:cs="Arial"/>
          <w:color w:val="222222"/>
          <w:sz w:val="22"/>
          <w:szCs w:val="22"/>
          <w:shd w:val="clear" w:color="auto" w:fill="FFFFFF"/>
        </w:rPr>
        <w:t>(Gannon, 2020).</w:t>
      </w:r>
      <w:r w:rsidRPr="006836F4">
        <w:rPr>
          <w:rFonts w:ascii="Arial" w:hAnsi="Arial" w:cs="Arial"/>
          <w:color w:val="000000"/>
          <w:sz w:val="22"/>
          <w:szCs w:val="22"/>
          <w:shd w:val="clear" w:color="auto" w:fill="FFFFFF"/>
        </w:rPr>
        <w:t xml:space="preserve"> The great method to develop personal awareness is through assessing your own strengths and weaknesses. </w:t>
      </w:r>
      <w:r w:rsidR="00A710F0" w:rsidRPr="006836F4">
        <w:rPr>
          <w:rFonts w:ascii="Arial" w:hAnsi="Arial" w:cs="Arial"/>
          <w:color w:val="000000"/>
          <w:sz w:val="22"/>
          <w:szCs w:val="22"/>
          <w:shd w:val="clear" w:color="auto" w:fill="FFFFFF"/>
          <w:lang w:val="en"/>
        </w:rPr>
        <w:t>Coaching helps employees discover new skills they weren't aware of.</w:t>
      </w:r>
      <w:r w:rsidR="00267E80" w:rsidRPr="006836F4">
        <w:rPr>
          <w:rFonts w:ascii="Arial" w:hAnsi="Arial" w:cs="Arial"/>
          <w:color w:val="000000"/>
          <w:sz w:val="22"/>
          <w:szCs w:val="22"/>
          <w:shd w:val="clear" w:color="auto" w:fill="FFFFFF"/>
          <w:lang w:val="en"/>
        </w:rPr>
        <w:t xml:space="preserve"> </w:t>
      </w:r>
      <w:proofErr w:type="gramStart"/>
      <w:r w:rsidR="000B7789" w:rsidRPr="006836F4">
        <w:rPr>
          <w:rFonts w:ascii="Arial" w:hAnsi="Arial" w:cs="Arial"/>
          <w:color w:val="000000"/>
          <w:sz w:val="22"/>
          <w:szCs w:val="22"/>
          <w:shd w:val="clear" w:color="auto" w:fill="FFFFFF"/>
          <w:lang w:val="en"/>
        </w:rPr>
        <w:t xml:space="preserve">( </w:t>
      </w:r>
      <w:proofErr w:type="spellStart"/>
      <w:r w:rsidR="000B7789" w:rsidRPr="006836F4">
        <w:rPr>
          <w:rFonts w:ascii="Arial" w:hAnsi="Arial" w:cs="Arial"/>
          <w:color w:val="000000"/>
          <w:sz w:val="22"/>
          <w:szCs w:val="22"/>
          <w:shd w:val="clear" w:color="auto" w:fill="FFFFFF"/>
          <w:lang w:val="en"/>
        </w:rPr>
        <w:t>Blenford</w:t>
      </w:r>
      <w:proofErr w:type="spellEnd"/>
      <w:proofErr w:type="gramEnd"/>
      <w:r w:rsidR="005C11FB" w:rsidRPr="006836F4">
        <w:rPr>
          <w:rFonts w:ascii="Arial" w:hAnsi="Arial" w:cs="Arial"/>
          <w:color w:val="000000"/>
          <w:sz w:val="22"/>
          <w:szCs w:val="22"/>
          <w:shd w:val="clear" w:color="auto" w:fill="FFFFFF"/>
          <w:lang w:val="en"/>
        </w:rPr>
        <w:t>, bloomberg.com</w:t>
      </w:r>
      <w:r w:rsidR="00DF67A2" w:rsidRPr="006836F4">
        <w:rPr>
          <w:rFonts w:ascii="Arial" w:hAnsi="Arial" w:cs="Arial"/>
          <w:color w:val="000000"/>
          <w:sz w:val="22"/>
          <w:szCs w:val="22"/>
          <w:shd w:val="clear" w:color="auto" w:fill="FFFFFF"/>
          <w:lang w:val="en"/>
        </w:rPr>
        <w:t>, 2021)</w:t>
      </w:r>
      <w:r w:rsidR="00A710F0" w:rsidRPr="006836F4">
        <w:rPr>
          <w:rFonts w:ascii="Arial" w:hAnsi="Arial" w:cs="Arial"/>
          <w:color w:val="000000"/>
          <w:sz w:val="22"/>
          <w:szCs w:val="22"/>
          <w:shd w:val="clear" w:color="auto" w:fill="FFFFFF"/>
        </w:rPr>
        <w:t xml:space="preserve"> </w:t>
      </w:r>
    </w:p>
    <w:p w14:paraId="1B6C9E3B"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b/>
          <w:bCs/>
          <w:i/>
          <w:iCs/>
          <w:color w:val="000000"/>
          <w:sz w:val="22"/>
          <w:szCs w:val="22"/>
          <w:shd w:val="clear" w:color="auto" w:fill="FFFFFF"/>
        </w:rPr>
        <w:t>Benefits of mentoring:</w:t>
      </w:r>
    </w:p>
    <w:p w14:paraId="30FF08E3"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Increased confidence: </w:t>
      </w:r>
      <w:r w:rsidRPr="006836F4">
        <w:rPr>
          <w:rFonts w:ascii="Arial" w:hAnsi="Arial" w:cs="Arial"/>
          <w:color w:val="000000"/>
          <w:sz w:val="22"/>
          <w:szCs w:val="22"/>
          <w:shd w:val="clear" w:color="auto" w:fill="FFFFFF"/>
        </w:rPr>
        <w:t>By sharing knowledge and experience, the learner can learn a lot of things from his mentor that can boost confidence. Mentee is able to do his work with enhanced motivation and skills.</w:t>
      </w:r>
    </w:p>
    <w:p w14:paraId="13AA8D44" w14:textId="1615E7DE" w:rsidR="001230A4" w:rsidRPr="006836F4" w:rsidRDefault="00AD09C8" w:rsidP="001230A4">
      <w:pPr>
        <w:pStyle w:val="NormalWeb"/>
        <w:spacing w:before="240" w:after="240"/>
        <w:ind w:left="720" w:hanging="360"/>
        <w:rPr>
          <w:rFonts w:ascii="Arial" w:hAnsi="Arial" w:cs="Arial"/>
          <w:color w:val="000000"/>
          <w:sz w:val="22"/>
          <w:szCs w:val="22"/>
          <w:shd w:val="clear" w:color="auto" w:fill="FFFFFF"/>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Developing and maintaining a broad perspective:</w:t>
      </w:r>
      <w:r w:rsidRPr="006836F4">
        <w:rPr>
          <w:rFonts w:ascii="Arial" w:hAnsi="Arial" w:cs="Arial"/>
          <w:color w:val="000000"/>
          <w:sz w:val="22"/>
          <w:szCs w:val="22"/>
          <w:shd w:val="clear" w:color="auto" w:fill="FFFFFF"/>
        </w:rPr>
        <w:t xml:space="preserve"> The mentor will help the mentee to develop his skills, knowledge by sharing his lifelong experiences. Also, he can guide in a better way in order to help in choosing the best career options</w:t>
      </w:r>
      <w:r w:rsidR="001230A4" w:rsidRPr="006836F4">
        <w:rPr>
          <w:rFonts w:ascii="Arial" w:hAnsi="Arial" w:cs="Arial"/>
          <w:color w:val="000000"/>
          <w:sz w:val="22"/>
          <w:szCs w:val="22"/>
          <w:shd w:val="clear" w:color="auto" w:fill="FFFFFF"/>
        </w:rPr>
        <w:t>,</w:t>
      </w:r>
      <w:r w:rsidRPr="006836F4">
        <w:rPr>
          <w:rFonts w:ascii="Arial" w:hAnsi="Arial" w:cs="Arial"/>
          <w:color w:val="000000"/>
          <w:sz w:val="22"/>
          <w:szCs w:val="22"/>
          <w:shd w:val="clear" w:color="auto" w:fill="FFFFFF"/>
        </w:rPr>
        <w:t> </w:t>
      </w:r>
      <w:r w:rsidR="001230A4" w:rsidRPr="006836F4">
        <w:rPr>
          <w:rFonts w:ascii="Arial" w:hAnsi="Arial" w:cs="Arial"/>
          <w:color w:val="000000"/>
          <w:sz w:val="22"/>
          <w:szCs w:val="22"/>
          <w:shd w:val="clear" w:color="auto" w:fill="FFFFFF"/>
          <w:lang w:val="en"/>
        </w:rPr>
        <w:t>clarifying your obstacles and helping you find the right path. (</w:t>
      </w:r>
      <w:proofErr w:type="spellStart"/>
      <w:r w:rsidR="003211DA" w:rsidRPr="006836F4">
        <w:rPr>
          <w:rFonts w:ascii="Arial" w:hAnsi="Arial" w:cs="Arial"/>
          <w:color w:val="000000"/>
          <w:sz w:val="22"/>
          <w:szCs w:val="22"/>
          <w:shd w:val="clear" w:color="auto" w:fill="FFFFFF"/>
          <w:lang w:val="en"/>
        </w:rPr>
        <w:t>Dwoskin</w:t>
      </w:r>
      <w:proofErr w:type="spellEnd"/>
      <w:r w:rsidR="003211DA" w:rsidRPr="006836F4">
        <w:rPr>
          <w:rFonts w:ascii="Arial" w:hAnsi="Arial" w:cs="Arial"/>
          <w:color w:val="000000"/>
          <w:sz w:val="22"/>
          <w:szCs w:val="22"/>
          <w:shd w:val="clear" w:color="auto" w:fill="FFFFFF"/>
          <w:lang w:val="en"/>
        </w:rPr>
        <w:t>, Forbes, 2020)</w:t>
      </w:r>
    </w:p>
    <w:p w14:paraId="12CD390A" w14:textId="77777777" w:rsidR="00AD09C8" w:rsidRPr="006836F4" w:rsidRDefault="00843297" w:rsidP="00843297">
      <w:pPr>
        <w:pStyle w:val="Heading2"/>
        <w:spacing w:before="360" w:after="80"/>
        <w:ind w:left="0" w:hanging="9"/>
        <w:jc w:val="left"/>
        <w:rPr>
          <w:rFonts w:ascii="Arial" w:hAnsi="Arial" w:cs="Arial"/>
          <w:b/>
          <w:bCs/>
          <w:sz w:val="28"/>
          <w:szCs w:val="28"/>
          <w:u w:val="none"/>
          <w:shd w:val="clear" w:color="auto" w:fill="FFFFFF"/>
        </w:rPr>
      </w:pPr>
      <w:bookmarkStart w:id="3" w:name="_Toc90036987"/>
      <w:r w:rsidRPr="006836F4">
        <w:rPr>
          <w:rFonts w:ascii="Arial" w:hAnsi="Arial" w:cs="Arial"/>
          <w:b/>
          <w:bCs/>
          <w:sz w:val="28"/>
          <w:szCs w:val="28"/>
          <w:u w:val="none"/>
          <w:shd w:val="clear" w:color="auto" w:fill="FFFFFF"/>
        </w:rPr>
        <w:lastRenderedPageBreak/>
        <w:t>SKILLS REQUIRED BY A LINE MANAGER AS A COACH AND MENTOR</w:t>
      </w:r>
      <w:bookmarkEnd w:id="3"/>
    </w:p>
    <w:p w14:paraId="6611F1FF"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shd w:val="clear" w:color="auto" w:fill="FFFFFF"/>
        </w:rPr>
        <w:t>There are various skills and behaviours that are needed by a line manager as a mentor or coach. Following are several skills that must be acquired by the leader.</w:t>
      </w:r>
    </w:p>
    <w:p w14:paraId="597DBAC5"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Leadership:</w:t>
      </w:r>
      <w:r w:rsidRPr="006836F4">
        <w:rPr>
          <w:rFonts w:ascii="Arial" w:hAnsi="Arial" w:cs="Arial"/>
          <w:color w:val="000000"/>
          <w:sz w:val="22"/>
          <w:szCs w:val="22"/>
          <w:shd w:val="clear" w:color="auto" w:fill="FFFFFF"/>
        </w:rPr>
        <w:t xml:space="preserve"> It is most vital to have a great leadership skill in order to motivate, inspire and support the members in the team. Also, ensuring that the members must do their work and serve best results of organisation </w:t>
      </w:r>
      <w:r w:rsidRPr="006836F4">
        <w:rPr>
          <w:rFonts w:ascii="Arial" w:hAnsi="Arial" w:cs="Arial"/>
          <w:color w:val="222222"/>
          <w:sz w:val="22"/>
          <w:szCs w:val="22"/>
          <w:shd w:val="clear" w:color="auto" w:fill="FFFFFF"/>
        </w:rPr>
        <w:t>(Lightfoot, 2019)</w:t>
      </w:r>
      <w:r w:rsidRPr="006836F4">
        <w:rPr>
          <w:rFonts w:ascii="Arial" w:hAnsi="Arial" w:cs="Arial"/>
          <w:color w:val="000000"/>
          <w:sz w:val="22"/>
          <w:szCs w:val="22"/>
          <w:shd w:val="clear" w:color="auto" w:fill="FFFFFF"/>
        </w:rPr>
        <w:t>. Most significantly of all, the learner is required to have a good level of respect for their line manager. For the line managers, the respect can be earned through demonstrating the qualities such as honesty, upholding the similar interests and integrity.</w:t>
      </w:r>
    </w:p>
    <w:p w14:paraId="4773106D"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Good communication skills:</w:t>
      </w:r>
      <w:r w:rsidRPr="006836F4">
        <w:rPr>
          <w:rFonts w:ascii="Arial" w:hAnsi="Arial" w:cs="Arial"/>
          <w:color w:val="000000"/>
          <w:sz w:val="22"/>
          <w:szCs w:val="22"/>
          <w:shd w:val="clear" w:color="auto" w:fill="FFFFFF"/>
        </w:rPr>
        <w:t xml:space="preserve"> Having a good communication skill is necessary for all levels of organisations. Also, great communication in the role of line manager is about listening, and not about dominating conversations with employees regarding what they have to do.</w:t>
      </w:r>
    </w:p>
    <w:p w14:paraId="2449FEEA" w14:textId="256BE994"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Proactive thinking:</w:t>
      </w:r>
      <w:r w:rsidR="00A04BEA" w:rsidRPr="006836F4">
        <w:rPr>
          <w:rFonts w:ascii="Arial" w:hAnsi="Arial" w:cs="Arial"/>
        </w:rPr>
        <w:t xml:space="preserve"> </w:t>
      </w:r>
      <w:r w:rsidR="00A04BEA" w:rsidRPr="006836F4">
        <w:rPr>
          <w:rFonts w:ascii="Arial" w:hAnsi="Arial" w:cs="Arial"/>
          <w:b/>
          <w:bCs/>
          <w:i/>
          <w:iCs/>
          <w:color w:val="000000"/>
          <w:sz w:val="22"/>
          <w:szCs w:val="22"/>
          <w:shd w:val="clear" w:color="auto" w:fill="FFFFFF"/>
        </w:rPr>
        <w:br/>
      </w:r>
      <w:r w:rsidR="00A04BEA" w:rsidRPr="006836F4">
        <w:rPr>
          <w:rFonts w:ascii="Arial" w:hAnsi="Arial" w:cs="Arial"/>
          <w:b/>
          <w:bCs/>
          <w:color w:val="000000"/>
          <w:sz w:val="22"/>
          <w:szCs w:val="22"/>
          <w:shd w:val="clear" w:color="auto" w:fill="FFFFFF"/>
        </w:rPr>
        <w:t xml:space="preserve">Proactive thinking does not refer to when driving or doing various usual activities, proactive thinking means setting aside and thinking about a defined </w:t>
      </w:r>
      <w:proofErr w:type="gramStart"/>
      <w:r w:rsidR="00A04BEA" w:rsidRPr="006836F4">
        <w:rPr>
          <w:rFonts w:ascii="Arial" w:hAnsi="Arial" w:cs="Arial"/>
          <w:b/>
          <w:bCs/>
          <w:color w:val="000000"/>
          <w:sz w:val="22"/>
          <w:szCs w:val="22"/>
          <w:shd w:val="clear" w:color="auto" w:fill="FFFFFF"/>
        </w:rPr>
        <w:t>focus.(</w:t>
      </w:r>
      <w:proofErr w:type="gramEnd"/>
      <w:r w:rsidR="00A04BEA" w:rsidRPr="006836F4">
        <w:rPr>
          <w:rFonts w:ascii="Arial" w:hAnsi="Arial" w:cs="Arial"/>
          <w:b/>
          <w:bCs/>
          <w:color w:val="000000"/>
          <w:sz w:val="22"/>
          <w:szCs w:val="22"/>
          <w:shd w:val="clear" w:color="auto" w:fill="FFFFFF"/>
        </w:rPr>
        <w:t>Bono, Management.Issues,2010)</w:t>
      </w:r>
      <w:r w:rsidRPr="006836F4">
        <w:rPr>
          <w:rFonts w:ascii="Arial" w:hAnsi="Arial" w:cs="Arial"/>
          <w:b/>
          <w:bCs/>
          <w:i/>
          <w:iCs/>
          <w:color w:val="000000"/>
          <w:sz w:val="22"/>
          <w:szCs w:val="22"/>
          <w:shd w:val="clear" w:color="auto" w:fill="FFFFFF"/>
        </w:rPr>
        <w:t xml:space="preserve"> </w:t>
      </w:r>
      <w:r w:rsidRPr="006836F4">
        <w:rPr>
          <w:rFonts w:ascii="Arial" w:hAnsi="Arial" w:cs="Arial"/>
          <w:color w:val="000000"/>
          <w:sz w:val="22"/>
          <w:szCs w:val="22"/>
          <w:shd w:val="clear" w:color="auto" w:fill="FFFFFF"/>
        </w:rPr>
        <w:t>As a line manager, he must be willing to take accountability for any mistakes or failures in the team. One of the best methods of assuming this duty and diminishing the risks of issues affecting the company is finding them before they arise. As a line manager, he must be able to oversee a big picture and adopt pre-emptive measures to make sure the learner is able to get on the hindered job.</w:t>
      </w:r>
    </w:p>
    <w:p w14:paraId="45C51E44"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Big picture thinking and prioritisation: </w:t>
      </w:r>
      <w:r w:rsidRPr="006836F4">
        <w:rPr>
          <w:rFonts w:ascii="Arial" w:hAnsi="Arial" w:cs="Arial"/>
          <w:color w:val="000000"/>
          <w:sz w:val="22"/>
          <w:szCs w:val="22"/>
          <w:shd w:val="clear" w:color="auto" w:fill="FFFFFF"/>
        </w:rPr>
        <w:t xml:space="preserve">Work has become bigger instead of deeper. Employees in the company have never-ending activities that require to be completed. This makes it crucial to attain organisational goals and maintain higher productivity </w:t>
      </w:r>
      <w:r w:rsidRPr="006836F4">
        <w:rPr>
          <w:rFonts w:ascii="Arial" w:hAnsi="Arial" w:cs="Arial"/>
          <w:color w:val="222222"/>
          <w:sz w:val="22"/>
          <w:szCs w:val="22"/>
          <w:shd w:val="clear" w:color="auto" w:fill="FFFFFF"/>
        </w:rPr>
        <w:t>(</w:t>
      </w:r>
      <w:r w:rsidRPr="006836F4">
        <w:rPr>
          <w:rFonts w:ascii="Arial" w:hAnsi="Arial" w:cs="Arial"/>
          <w:color w:val="000000"/>
          <w:sz w:val="22"/>
          <w:szCs w:val="22"/>
          <w:shd w:val="clear" w:color="auto" w:fill="FFFFFF"/>
        </w:rPr>
        <w:t>Mullen, 2020). A great line manager never predicts, they ask questions so that they can get the bigger picture before making assumptions or decisions. Moreover, he must be able to think tactfully to attain goals.  </w:t>
      </w:r>
    </w:p>
    <w:p w14:paraId="3626E694" w14:textId="77777777" w:rsidR="00AD09C8" w:rsidRPr="006836F4" w:rsidRDefault="00843297" w:rsidP="00AD09C8">
      <w:pPr>
        <w:pStyle w:val="Heading2"/>
        <w:spacing w:before="360" w:after="80"/>
        <w:ind w:left="0" w:firstLine="0"/>
        <w:rPr>
          <w:rFonts w:ascii="Arial" w:hAnsi="Arial" w:cs="Arial"/>
        </w:rPr>
      </w:pPr>
      <w:bookmarkStart w:id="4" w:name="_Toc90036988"/>
      <w:r w:rsidRPr="006836F4">
        <w:rPr>
          <w:rFonts w:ascii="Arial" w:hAnsi="Arial" w:cs="Arial"/>
          <w:b/>
          <w:bCs/>
          <w:sz w:val="28"/>
          <w:szCs w:val="28"/>
          <w:u w:val="none"/>
          <w:shd w:val="clear" w:color="auto" w:fill="FFFFFF"/>
        </w:rPr>
        <w:t>THE ROLE OF COACHING AND MENTORING IN DEALING WITH CHANGE AND IN BUILDING RESILIENCE</w:t>
      </w:r>
      <w:bookmarkEnd w:id="4"/>
    </w:p>
    <w:p w14:paraId="0D68875F"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shd w:val="clear" w:color="auto" w:fill="FFFFFF"/>
        </w:rPr>
        <w:t>Coaching and mentorship are playing a vital role in assisting the trainee. It is observed that there is a requirement of understanding the members of staff and supporting them. The mentor and coach both help and support the staff at every step (</w:t>
      </w:r>
      <w:proofErr w:type="spellStart"/>
      <w:r w:rsidRPr="006836F4">
        <w:rPr>
          <w:rFonts w:ascii="Arial" w:hAnsi="Arial" w:cs="Arial"/>
          <w:color w:val="222222"/>
          <w:sz w:val="22"/>
          <w:szCs w:val="22"/>
          <w:shd w:val="clear" w:color="auto" w:fill="FFFFFF"/>
        </w:rPr>
        <w:t>Torriente</w:t>
      </w:r>
      <w:proofErr w:type="spellEnd"/>
      <w:r w:rsidRPr="006836F4">
        <w:rPr>
          <w:rFonts w:ascii="Arial" w:hAnsi="Arial" w:cs="Arial"/>
          <w:color w:val="222222"/>
          <w:sz w:val="22"/>
          <w:szCs w:val="22"/>
          <w:shd w:val="clear" w:color="auto" w:fill="FFFFFF"/>
        </w:rPr>
        <w:t xml:space="preserve"> and et.al., 2019)</w:t>
      </w:r>
      <w:r w:rsidRPr="006836F4">
        <w:rPr>
          <w:rFonts w:ascii="Arial" w:hAnsi="Arial" w:cs="Arial"/>
          <w:color w:val="000000"/>
          <w:sz w:val="22"/>
          <w:szCs w:val="22"/>
          <w:shd w:val="clear" w:color="auto" w:fill="FFFFFF"/>
        </w:rPr>
        <w:t>. They play a sensitive role in leading them so that they can be able to work in an effective way. The role of coach or mentor is discussed underneath:</w:t>
      </w:r>
    </w:p>
    <w:p w14:paraId="7E1E058D" w14:textId="4490C89C" w:rsidR="00AD09C8" w:rsidRDefault="00AD09C8" w:rsidP="00AD09C8">
      <w:pPr>
        <w:pStyle w:val="NormalWeb"/>
        <w:spacing w:before="240" w:beforeAutospacing="0" w:after="240" w:afterAutospacing="0"/>
        <w:ind w:left="720" w:hanging="360"/>
        <w:rPr>
          <w:rFonts w:ascii="Arial" w:hAnsi="Arial" w:cs="Arial"/>
          <w:color w:val="000000"/>
          <w:sz w:val="22"/>
          <w:szCs w:val="22"/>
          <w:shd w:val="clear" w:color="auto" w:fill="FFFFFF"/>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Developing optimism: </w:t>
      </w:r>
      <w:r w:rsidRPr="006836F4">
        <w:rPr>
          <w:rFonts w:ascii="Arial" w:hAnsi="Arial" w:cs="Arial"/>
          <w:color w:val="000000"/>
          <w:sz w:val="22"/>
          <w:szCs w:val="22"/>
          <w:shd w:val="clear" w:color="auto" w:fill="FFFFFF"/>
        </w:rPr>
        <w:t>It is always necessary to develop employees in such a way that their work reaches the maximum. Both mentor and coach make them understand the situations and facilitate them positivity so they do not lose their motivation. It is found that by working according to hole the staff are able to deal with issues and changes arise.</w:t>
      </w:r>
    </w:p>
    <w:p w14:paraId="016CE763" w14:textId="77777777" w:rsidR="002225D9" w:rsidRPr="006836F4" w:rsidRDefault="002225D9" w:rsidP="00AD09C8">
      <w:pPr>
        <w:pStyle w:val="NormalWeb"/>
        <w:spacing w:before="240" w:beforeAutospacing="0" w:after="240" w:afterAutospacing="0"/>
        <w:ind w:left="720" w:hanging="360"/>
        <w:rPr>
          <w:rFonts w:ascii="Arial" w:hAnsi="Arial" w:cs="Arial"/>
        </w:rPr>
      </w:pPr>
    </w:p>
    <w:p w14:paraId="5D48F9A8" w14:textId="5E4C75A2" w:rsidR="00511D5E" w:rsidRPr="006836F4" w:rsidRDefault="00AD09C8" w:rsidP="00511D5E">
      <w:pPr>
        <w:pStyle w:val="NormalWeb"/>
        <w:spacing w:before="240" w:after="240"/>
        <w:ind w:left="720" w:hanging="360"/>
        <w:rPr>
          <w:rFonts w:ascii="Arial" w:hAnsi="Arial" w:cs="Arial"/>
          <w:color w:val="000000"/>
          <w:sz w:val="22"/>
          <w:szCs w:val="22"/>
          <w:shd w:val="clear" w:color="auto" w:fill="FFFFFF"/>
        </w:rPr>
      </w:pPr>
      <w:r w:rsidRPr="006836F4">
        <w:rPr>
          <w:rFonts w:ascii="Arial" w:hAnsi="Arial" w:cs="Arial"/>
          <w:color w:val="000000"/>
          <w:sz w:val="22"/>
          <w:szCs w:val="22"/>
          <w:shd w:val="clear" w:color="auto" w:fill="FFFFFF"/>
        </w:rPr>
        <w:lastRenderedPageBreak/>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Being open to new ideas: </w:t>
      </w:r>
      <w:r w:rsidRPr="006836F4">
        <w:rPr>
          <w:rFonts w:ascii="Arial" w:hAnsi="Arial" w:cs="Arial"/>
          <w:color w:val="000000"/>
          <w:sz w:val="22"/>
          <w:szCs w:val="22"/>
          <w:shd w:val="clear" w:color="auto" w:fill="FFFFFF"/>
        </w:rPr>
        <w:t>It is also important to train the staff members in such a way that they are open to new and fresh ideas. It will allow them to bring new ideas and bring changes in the most effective manner. Also, being ready for the change assists the members to work smoothly</w:t>
      </w:r>
      <w:r w:rsidR="00786EDA" w:rsidRPr="006836F4">
        <w:rPr>
          <w:rFonts w:ascii="Arial" w:hAnsi="Arial" w:cs="Arial"/>
          <w:color w:val="000000"/>
          <w:sz w:val="22"/>
          <w:szCs w:val="22"/>
          <w:shd w:val="clear" w:color="auto" w:fill="FFFFFF"/>
        </w:rPr>
        <w:t xml:space="preserve"> and to be able for creativity in their work.</w:t>
      </w:r>
      <w:r w:rsidR="00511D5E" w:rsidRPr="006836F4">
        <w:rPr>
          <w:rFonts w:ascii="Arial" w:hAnsi="Arial" w:cs="Arial"/>
          <w:b/>
          <w:color w:val="E8EAED"/>
          <w:sz w:val="42"/>
          <w:szCs w:val="42"/>
          <w:lang w:val="en"/>
        </w:rPr>
        <w:t xml:space="preserve"> </w:t>
      </w:r>
      <w:r w:rsidR="00511D5E" w:rsidRPr="006836F4">
        <w:rPr>
          <w:rFonts w:ascii="Arial" w:hAnsi="Arial" w:cs="Arial"/>
          <w:color w:val="000000"/>
          <w:sz w:val="22"/>
          <w:szCs w:val="22"/>
          <w:shd w:val="clear" w:color="auto" w:fill="FFFFFF"/>
          <w:lang w:val="en"/>
        </w:rPr>
        <w:t>Creativity is the activity that discovers problems and has the ability to create intelligent solutions to solve them.</w:t>
      </w:r>
      <w:r w:rsidR="009E4021" w:rsidRPr="006836F4">
        <w:rPr>
          <w:rFonts w:ascii="Arial" w:hAnsi="Arial" w:cs="Arial"/>
          <w:color w:val="000000"/>
          <w:sz w:val="22"/>
          <w:szCs w:val="22"/>
          <w:shd w:val="clear" w:color="auto" w:fill="FFFFFF"/>
          <w:lang w:val="en"/>
        </w:rPr>
        <w:t xml:space="preserve"> </w:t>
      </w:r>
      <w:r w:rsidR="006836F4" w:rsidRPr="006836F4">
        <w:rPr>
          <w:rFonts w:ascii="Arial" w:hAnsi="Arial" w:cs="Arial"/>
          <w:color w:val="000000"/>
          <w:sz w:val="22"/>
          <w:szCs w:val="22"/>
          <w:shd w:val="clear" w:color="auto" w:fill="FFFFFF"/>
          <w:lang w:val="en"/>
        </w:rPr>
        <w:t>(</w:t>
      </w:r>
      <w:proofErr w:type="spellStart"/>
      <w:r w:rsidR="006836F4" w:rsidRPr="006836F4">
        <w:rPr>
          <w:rFonts w:ascii="Arial" w:hAnsi="Arial" w:cs="Arial"/>
          <w:color w:val="000000"/>
          <w:sz w:val="22"/>
          <w:szCs w:val="22"/>
          <w:shd w:val="clear" w:color="auto" w:fill="FFFFFF"/>
          <w:lang w:val="en"/>
        </w:rPr>
        <w:t>Papano</w:t>
      </w:r>
      <w:proofErr w:type="spellEnd"/>
      <w:r w:rsidR="009E4021" w:rsidRPr="006836F4">
        <w:rPr>
          <w:rFonts w:ascii="Arial" w:hAnsi="Arial" w:cs="Arial"/>
          <w:color w:val="000000"/>
          <w:sz w:val="22"/>
          <w:szCs w:val="22"/>
          <w:shd w:val="clear" w:color="auto" w:fill="FFFFFF"/>
          <w:lang w:val="en"/>
        </w:rPr>
        <w:t xml:space="preserve">, </w:t>
      </w:r>
      <w:bookmarkStart w:id="5" w:name="_Hlk89986296"/>
      <w:r w:rsidR="009E4021" w:rsidRPr="006836F4">
        <w:rPr>
          <w:rFonts w:ascii="Arial" w:hAnsi="Arial" w:cs="Arial"/>
          <w:color w:val="000000"/>
          <w:sz w:val="22"/>
          <w:szCs w:val="22"/>
          <w:shd w:val="clear" w:color="auto" w:fill="FFFFFF"/>
          <w:lang w:val="en"/>
        </w:rPr>
        <w:t xml:space="preserve">The New York Times, </w:t>
      </w:r>
      <w:bookmarkEnd w:id="5"/>
      <w:r w:rsidR="009E4021" w:rsidRPr="006836F4">
        <w:rPr>
          <w:rFonts w:ascii="Arial" w:hAnsi="Arial" w:cs="Arial"/>
          <w:color w:val="000000"/>
          <w:sz w:val="22"/>
          <w:szCs w:val="22"/>
          <w:shd w:val="clear" w:color="auto" w:fill="FFFFFF"/>
          <w:lang w:val="en"/>
        </w:rPr>
        <w:t>2014)</w:t>
      </w:r>
    </w:p>
    <w:p w14:paraId="6E36B92D"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Self-assurance: </w:t>
      </w:r>
      <w:r w:rsidRPr="006836F4">
        <w:rPr>
          <w:rFonts w:ascii="Arial" w:hAnsi="Arial" w:cs="Arial"/>
          <w:color w:val="000000"/>
          <w:sz w:val="22"/>
          <w:szCs w:val="22"/>
          <w:shd w:val="clear" w:color="auto" w:fill="FFFFFF"/>
        </w:rPr>
        <w:t>In the very first, the coach focused on building confidence. This will support them to realise the situation and take necessary actions with confidence. It will help in bringing the best outcomes.</w:t>
      </w:r>
    </w:p>
    <w:p w14:paraId="446AD701" w14:textId="4256CEC4"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Structured thinking and planning: </w:t>
      </w:r>
      <w:r w:rsidRPr="006836F4">
        <w:rPr>
          <w:rFonts w:ascii="Arial" w:hAnsi="Arial" w:cs="Arial"/>
          <w:color w:val="000000"/>
          <w:sz w:val="22"/>
          <w:szCs w:val="22"/>
          <w:shd w:val="clear" w:color="auto" w:fill="FFFFFF"/>
        </w:rPr>
        <w:t>It is quite vital to facilitate the structure to the thinking and planning. It will allow employees to think for themselves and analyse the pros and cons of dealing changes (</w:t>
      </w:r>
      <w:proofErr w:type="spellStart"/>
      <w:r w:rsidRPr="006836F4">
        <w:rPr>
          <w:rFonts w:ascii="Arial" w:hAnsi="Arial" w:cs="Arial"/>
          <w:color w:val="222222"/>
          <w:sz w:val="22"/>
          <w:szCs w:val="22"/>
          <w:shd w:val="clear" w:color="auto" w:fill="FFFFFF"/>
        </w:rPr>
        <w:t>Oades</w:t>
      </w:r>
      <w:proofErr w:type="spellEnd"/>
      <w:r w:rsidRPr="006836F4">
        <w:rPr>
          <w:rFonts w:ascii="Arial" w:hAnsi="Arial" w:cs="Arial"/>
          <w:color w:val="222222"/>
          <w:sz w:val="22"/>
          <w:szCs w:val="22"/>
          <w:shd w:val="clear" w:color="auto" w:fill="FFFFFF"/>
        </w:rPr>
        <w:t xml:space="preserve">, </w:t>
      </w:r>
      <w:proofErr w:type="spellStart"/>
      <w:r w:rsidRPr="006836F4">
        <w:rPr>
          <w:rFonts w:ascii="Arial" w:hAnsi="Arial" w:cs="Arial"/>
          <w:color w:val="222222"/>
          <w:sz w:val="22"/>
          <w:szCs w:val="22"/>
          <w:shd w:val="clear" w:color="auto" w:fill="FFFFFF"/>
        </w:rPr>
        <w:t>Siokou</w:t>
      </w:r>
      <w:proofErr w:type="spellEnd"/>
      <w:r w:rsidRPr="006836F4">
        <w:rPr>
          <w:rFonts w:ascii="Arial" w:hAnsi="Arial" w:cs="Arial"/>
          <w:color w:val="222222"/>
          <w:sz w:val="22"/>
          <w:szCs w:val="22"/>
          <w:shd w:val="clear" w:color="auto" w:fill="FFFFFF"/>
        </w:rPr>
        <w:t xml:space="preserve"> and </w:t>
      </w:r>
      <w:proofErr w:type="spellStart"/>
      <w:r w:rsidR="006836F4" w:rsidRPr="006836F4">
        <w:rPr>
          <w:rFonts w:ascii="Arial" w:hAnsi="Arial" w:cs="Arial"/>
          <w:color w:val="222222"/>
          <w:sz w:val="22"/>
          <w:szCs w:val="22"/>
          <w:shd w:val="clear" w:color="auto" w:fill="FFFFFF"/>
        </w:rPr>
        <w:t>Slemp</w:t>
      </w:r>
      <w:proofErr w:type="spellEnd"/>
      <w:r w:rsidR="006836F4" w:rsidRPr="006836F4">
        <w:rPr>
          <w:rFonts w:ascii="Arial" w:hAnsi="Arial" w:cs="Arial"/>
          <w:color w:val="222222"/>
          <w:sz w:val="22"/>
          <w:szCs w:val="22"/>
          <w:shd w:val="clear" w:color="auto" w:fill="FFFFFF"/>
        </w:rPr>
        <w:t>, 2019</w:t>
      </w:r>
      <w:r w:rsidRPr="006836F4">
        <w:rPr>
          <w:rFonts w:ascii="Arial" w:hAnsi="Arial" w:cs="Arial"/>
          <w:color w:val="222222"/>
          <w:sz w:val="22"/>
          <w:szCs w:val="22"/>
          <w:shd w:val="clear" w:color="auto" w:fill="FFFFFF"/>
        </w:rPr>
        <w:t>)</w:t>
      </w:r>
      <w:r w:rsidRPr="006836F4">
        <w:rPr>
          <w:rFonts w:ascii="Arial" w:hAnsi="Arial" w:cs="Arial"/>
          <w:color w:val="000000"/>
          <w:sz w:val="22"/>
          <w:szCs w:val="22"/>
          <w:shd w:val="clear" w:color="auto" w:fill="FFFFFF"/>
        </w:rPr>
        <w:t>. It will help to plan in an effective way and attain success.</w:t>
      </w:r>
    </w:p>
    <w:p w14:paraId="51C70B51"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Willingness to support: </w:t>
      </w:r>
      <w:r w:rsidRPr="006836F4">
        <w:rPr>
          <w:rFonts w:ascii="Arial" w:hAnsi="Arial" w:cs="Arial"/>
          <w:color w:val="000000"/>
          <w:sz w:val="22"/>
          <w:szCs w:val="22"/>
          <w:shd w:val="clear" w:color="auto" w:fill="FFFFFF"/>
        </w:rPr>
        <w:t>Employees always require guidance and help in each and every step. By receiving support and direction from mentors and coaches, the individuals are able to realise the situation and deal with changes that occurred. It will make them accept the change in a positive way and take the needed actions of development.</w:t>
      </w:r>
    </w:p>
    <w:p w14:paraId="5C0A06FA"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b/>
          <w:bCs/>
          <w:i/>
          <w:iCs/>
          <w:color w:val="000000"/>
          <w:sz w:val="22"/>
          <w:szCs w:val="22"/>
          <w:shd w:val="clear" w:color="auto" w:fill="FFFFFF"/>
        </w:rPr>
        <w:t xml:space="preserve">Being focused: </w:t>
      </w:r>
      <w:r w:rsidRPr="006836F4">
        <w:rPr>
          <w:rFonts w:ascii="Arial" w:hAnsi="Arial" w:cs="Arial"/>
          <w:color w:val="000000"/>
          <w:sz w:val="22"/>
          <w:szCs w:val="22"/>
          <w:shd w:val="clear" w:color="auto" w:fill="FFFFFF"/>
        </w:rPr>
        <w:t>The coach or mentor supports individuals to understand the situation or stay focused. They will be able to know the issues and the requirements of change. This will make them critically evaluate the situations and take appropriate actions. They purposefully think and realise while taking suited actions.</w:t>
      </w:r>
    </w:p>
    <w:p w14:paraId="07BA9BE3"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shd w:val="clear" w:color="auto" w:fill="FFFFFF"/>
        </w:rPr>
        <w:t xml:space="preserve">In the life of individuals, both mentor and coach play the key role in order to make them able to deal with complexities and be ready to accept the changes. </w:t>
      </w:r>
      <w:r w:rsidRPr="006836F4">
        <w:rPr>
          <w:rFonts w:ascii="Arial" w:hAnsi="Arial" w:cs="Arial"/>
          <w:b/>
          <w:bCs/>
          <w:i/>
          <w:iCs/>
          <w:color w:val="000000"/>
          <w:sz w:val="22"/>
          <w:szCs w:val="22"/>
          <w:shd w:val="clear" w:color="auto" w:fill="FFFFFF"/>
        </w:rPr>
        <w:t>  </w:t>
      </w:r>
    </w:p>
    <w:p w14:paraId="1CFAF8A2" w14:textId="77777777" w:rsidR="00AD09C8" w:rsidRPr="006836F4" w:rsidRDefault="00843297" w:rsidP="00AD09C8">
      <w:pPr>
        <w:pStyle w:val="Heading2"/>
        <w:spacing w:before="360" w:after="80"/>
        <w:ind w:left="0" w:firstLine="0"/>
        <w:rPr>
          <w:rFonts w:ascii="Arial" w:hAnsi="Arial" w:cs="Arial"/>
          <w:b/>
          <w:bCs/>
          <w:sz w:val="28"/>
          <w:szCs w:val="28"/>
          <w:u w:val="none"/>
          <w:shd w:val="clear" w:color="auto" w:fill="FFFFFF"/>
        </w:rPr>
      </w:pPr>
      <w:bookmarkStart w:id="6" w:name="_Toc90036989"/>
      <w:r w:rsidRPr="006836F4">
        <w:rPr>
          <w:rFonts w:ascii="Arial" w:hAnsi="Arial" w:cs="Arial"/>
          <w:b/>
          <w:bCs/>
          <w:sz w:val="28"/>
          <w:szCs w:val="28"/>
          <w:u w:val="none"/>
          <w:shd w:val="clear" w:color="auto" w:fill="FFFFFF"/>
        </w:rPr>
        <w:t>REFLECTION</w:t>
      </w:r>
      <w:bookmarkEnd w:id="6"/>
    </w:p>
    <w:p w14:paraId="632115EC"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color w:val="000000"/>
          <w:sz w:val="22"/>
          <w:szCs w:val="22"/>
          <w:shd w:val="clear" w:color="auto" w:fill="FFFFFF"/>
        </w:rPr>
        <w:t>Gibbs Reflective cycle is used to reflect my own performance in the peer coaching exercise. It is a useful tool that helps a person to think clearly and systematically while understanding their experience.</w:t>
      </w:r>
    </w:p>
    <w:p w14:paraId="0752EBFC" w14:textId="77777777" w:rsidR="00AD09C8" w:rsidRPr="006836F4" w:rsidRDefault="00A176D8" w:rsidP="00A176D8">
      <w:pPr>
        <w:spacing w:after="240"/>
        <w:jc w:val="center"/>
        <w:rPr>
          <w:rFonts w:ascii="Arial" w:hAnsi="Arial" w:cs="Arial"/>
        </w:rPr>
      </w:pPr>
      <w:r w:rsidRPr="006836F4">
        <w:rPr>
          <w:rFonts w:ascii="Arial" w:hAnsi="Arial" w:cs="Arial"/>
          <w:noProof/>
        </w:rPr>
        <w:drawing>
          <wp:inline distT="0" distB="0" distL="0" distR="0" wp14:anchorId="75E30330" wp14:editId="20FE34DC">
            <wp:extent cx="3427095" cy="2783205"/>
            <wp:effectExtent l="0" t="0" r="1905" b="0"/>
            <wp:docPr id="1" name="Picture 1" descr="Gibbs' Reflective Cycle Diagram"/>
            <wp:cNvGraphicFramePr/>
            <a:graphic xmlns:a="http://schemas.openxmlformats.org/drawingml/2006/main">
              <a:graphicData uri="http://schemas.openxmlformats.org/drawingml/2006/picture">
                <pic:pic xmlns:pic="http://schemas.openxmlformats.org/drawingml/2006/picture">
                  <pic:nvPicPr>
                    <pic:cNvPr id="1" name="Picture 1" descr="Gibbs' Reflective Cycle Diagram"/>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7095" cy="2783205"/>
                    </a:xfrm>
                    <a:prstGeom prst="rect">
                      <a:avLst/>
                    </a:prstGeom>
                    <a:noFill/>
                    <a:ln>
                      <a:noFill/>
                    </a:ln>
                  </pic:spPr>
                </pic:pic>
              </a:graphicData>
            </a:graphic>
          </wp:inline>
        </w:drawing>
      </w:r>
    </w:p>
    <w:p w14:paraId="1333CF95" w14:textId="77777777" w:rsidR="00A176D8" w:rsidRPr="006836F4" w:rsidRDefault="00AD09C8" w:rsidP="00AD09C8">
      <w:pPr>
        <w:pStyle w:val="NormalWeb"/>
        <w:spacing w:before="240" w:beforeAutospacing="0" w:after="240" w:afterAutospacing="0"/>
        <w:rPr>
          <w:rStyle w:val="apple-tab-span"/>
          <w:rFonts w:ascii="Arial" w:hAnsi="Arial" w:cs="Arial"/>
          <w:b/>
          <w:bCs/>
          <w:i/>
          <w:iCs/>
          <w:color w:val="000000"/>
          <w:sz w:val="22"/>
          <w:szCs w:val="22"/>
          <w:shd w:val="clear" w:color="auto" w:fill="FFFFFF"/>
        </w:rPr>
      </w:pPr>
      <w:r w:rsidRPr="006836F4">
        <w:rPr>
          <w:rFonts w:ascii="Arial" w:hAnsi="Arial" w:cs="Arial"/>
          <w:b/>
          <w:bCs/>
          <w:i/>
          <w:iCs/>
          <w:color w:val="000000"/>
          <w:sz w:val="22"/>
          <w:szCs w:val="22"/>
          <w:shd w:val="clear" w:color="auto" w:fill="FFFFFF"/>
        </w:rPr>
        <w:lastRenderedPageBreak/>
        <w:t>        </w:t>
      </w:r>
      <w:r w:rsidRPr="006836F4">
        <w:rPr>
          <w:rStyle w:val="apple-tab-span"/>
          <w:rFonts w:ascii="Arial" w:hAnsi="Arial" w:cs="Arial"/>
          <w:b/>
          <w:bCs/>
          <w:i/>
          <w:iCs/>
          <w:color w:val="000000"/>
          <w:sz w:val="22"/>
          <w:szCs w:val="22"/>
          <w:shd w:val="clear" w:color="auto" w:fill="FFFFFF"/>
        </w:rPr>
        <w:tab/>
      </w:r>
    </w:p>
    <w:p w14:paraId="45AF40F9" w14:textId="77777777" w:rsidR="00AD09C8" w:rsidRPr="006836F4" w:rsidRDefault="00AD09C8" w:rsidP="006836F4">
      <w:pPr>
        <w:pStyle w:val="NormalWeb"/>
        <w:spacing w:before="240" w:beforeAutospacing="0" w:after="240" w:afterAutospacing="0"/>
        <w:ind w:firstLine="720"/>
        <w:rPr>
          <w:rFonts w:ascii="Arial" w:hAnsi="Arial" w:cs="Arial"/>
        </w:rPr>
      </w:pPr>
      <w:r w:rsidRPr="006836F4">
        <w:rPr>
          <w:rFonts w:ascii="Arial" w:hAnsi="Arial" w:cs="Arial"/>
          <w:b/>
          <w:bCs/>
          <w:i/>
          <w:iCs/>
          <w:color w:val="000000"/>
          <w:sz w:val="22"/>
          <w:szCs w:val="22"/>
          <w:shd w:val="clear" w:color="auto" w:fill="FFFFFF"/>
        </w:rPr>
        <w:t xml:space="preserve">Description: </w:t>
      </w:r>
      <w:r w:rsidRPr="006836F4">
        <w:rPr>
          <w:rFonts w:ascii="Arial" w:hAnsi="Arial" w:cs="Arial"/>
          <w:color w:val="000000"/>
          <w:sz w:val="22"/>
          <w:szCs w:val="22"/>
          <w:shd w:val="clear" w:color="auto" w:fill="FFFFFF"/>
        </w:rPr>
        <w:t>The live sessions with my coach were based on the issues and problems that I realised. The interaction between me and the coach enables me to find the solutions to my specific issues. I faced issues in managing time and knowing my priorities. It was a live session. Also, it was a very positive interaction with my mentor to deal with my issues.</w:t>
      </w:r>
    </w:p>
    <w:p w14:paraId="6F5C72FC"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b/>
          <w:bCs/>
          <w:i/>
          <w:iCs/>
          <w:color w:val="000000"/>
          <w:sz w:val="22"/>
          <w:szCs w:val="22"/>
          <w:shd w:val="clear" w:color="auto" w:fill="FFFFFF"/>
        </w:rPr>
        <w:t xml:space="preserve">Feelings: </w:t>
      </w:r>
      <w:r w:rsidRPr="006836F4">
        <w:rPr>
          <w:rFonts w:ascii="Arial" w:hAnsi="Arial" w:cs="Arial"/>
          <w:color w:val="000000"/>
          <w:sz w:val="22"/>
          <w:szCs w:val="22"/>
          <w:shd w:val="clear" w:color="auto" w:fill="FFFFFF"/>
        </w:rPr>
        <w:t xml:space="preserve">I was very comfortable and happy to attend such a live session with my coach. I decided that I will share specific problems which I have to overcome as soon as possible </w:t>
      </w:r>
      <w:r w:rsidRPr="006836F4">
        <w:rPr>
          <w:rFonts w:ascii="Arial" w:hAnsi="Arial" w:cs="Arial"/>
          <w:color w:val="222222"/>
          <w:sz w:val="22"/>
          <w:szCs w:val="22"/>
          <w:shd w:val="clear" w:color="auto" w:fill="FFFFFF"/>
        </w:rPr>
        <w:t>(</w:t>
      </w:r>
      <w:proofErr w:type="spellStart"/>
      <w:r w:rsidRPr="006836F4">
        <w:rPr>
          <w:rFonts w:ascii="Arial" w:hAnsi="Arial" w:cs="Arial"/>
          <w:color w:val="222222"/>
          <w:sz w:val="22"/>
          <w:szCs w:val="22"/>
          <w:shd w:val="clear" w:color="auto" w:fill="FFFFFF"/>
        </w:rPr>
        <w:t>Preechawong</w:t>
      </w:r>
      <w:proofErr w:type="spellEnd"/>
      <w:r w:rsidRPr="006836F4">
        <w:rPr>
          <w:rFonts w:ascii="Arial" w:hAnsi="Arial" w:cs="Arial"/>
          <w:color w:val="222222"/>
          <w:sz w:val="22"/>
          <w:szCs w:val="22"/>
          <w:shd w:val="clear" w:color="auto" w:fill="FFFFFF"/>
        </w:rPr>
        <w:t xml:space="preserve"> and et.al., 2021)</w:t>
      </w:r>
      <w:r w:rsidRPr="006836F4">
        <w:rPr>
          <w:rFonts w:ascii="Arial" w:hAnsi="Arial" w:cs="Arial"/>
          <w:color w:val="000000"/>
          <w:sz w:val="22"/>
          <w:szCs w:val="22"/>
          <w:shd w:val="clear" w:color="auto" w:fill="FFFFFF"/>
        </w:rPr>
        <w:t>. It was a good experience to share my feelings about where I am lacking and where I need to focus and improve. More often, I felt nervous while speaking about my problems, like issues with time management. However, at the end of the session, I am a bit more confident, as I’ve enabled myself to know the directions and what I have to do in order to improve my time-management skills.</w:t>
      </w:r>
    </w:p>
    <w:p w14:paraId="48B42847"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b/>
          <w:bCs/>
          <w:i/>
          <w:iCs/>
          <w:color w:val="000000"/>
          <w:sz w:val="22"/>
          <w:szCs w:val="22"/>
          <w:shd w:val="clear" w:color="auto" w:fill="FFFFFF"/>
        </w:rPr>
        <w:t xml:space="preserve">Evaluation: </w:t>
      </w:r>
      <w:r w:rsidRPr="006836F4">
        <w:rPr>
          <w:rFonts w:ascii="Arial" w:hAnsi="Arial" w:cs="Arial"/>
          <w:color w:val="000000"/>
          <w:sz w:val="22"/>
          <w:szCs w:val="22"/>
          <w:shd w:val="clear" w:color="auto" w:fill="FFFFFF"/>
        </w:rPr>
        <w:t xml:space="preserve">I had a very good conversation with my coach so the outcome is beneficial for me. All my needs and purposes were satisfied. I was able to communicate all such problems and got directions or answers to each and every issue. He also asked me many questions about my issues related with managing time, what problems I faced with the lack of time-management skills such as </w:t>
      </w:r>
      <w:r w:rsidR="008D1DAB" w:rsidRPr="006836F4">
        <w:rPr>
          <w:rFonts w:ascii="Arial" w:hAnsi="Arial" w:cs="Arial"/>
          <w:color w:val="000000"/>
          <w:sz w:val="22"/>
          <w:szCs w:val="22"/>
          <w:shd w:val="clear" w:color="auto" w:fill="FFFFFF"/>
        </w:rPr>
        <w:t>missing</w:t>
      </w:r>
      <w:r w:rsidRPr="006836F4">
        <w:rPr>
          <w:rFonts w:ascii="Arial" w:hAnsi="Arial" w:cs="Arial"/>
          <w:color w:val="000000"/>
          <w:sz w:val="22"/>
          <w:szCs w:val="22"/>
          <w:shd w:val="clear" w:color="auto" w:fill="FFFFFF"/>
        </w:rPr>
        <w:t xml:space="preserve"> deadlines on projects, getting low markets and many more. The overall interaction was healthy and helped me a lot. The nature of the coach was polite to me </w:t>
      </w:r>
      <w:r w:rsidR="008D1DAB" w:rsidRPr="006836F4">
        <w:rPr>
          <w:rFonts w:ascii="Arial" w:hAnsi="Arial" w:cs="Arial"/>
          <w:color w:val="000000"/>
          <w:sz w:val="22"/>
          <w:szCs w:val="22"/>
          <w:shd w:val="clear" w:color="auto" w:fill="FFFFFF"/>
        </w:rPr>
        <w:t>in order for me to be</w:t>
      </w:r>
      <w:r w:rsidRPr="006836F4">
        <w:rPr>
          <w:rFonts w:ascii="Arial" w:hAnsi="Arial" w:cs="Arial"/>
          <w:color w:val="000000"/>
          <w:sz w:val="22"/>
          <w:szCs w:val="22"/>
          <w:shd w:val="clear" w:color="auto" w:fill="FFFFFF"/>
        </w:rPr>
        <w:t xml:space="preserve"> able to communicate my issues.</w:t>
      </w:r>
    </w:p>
    <w:p w14:paraId="427A1A03"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b/>
          <w:bCs/>
          <w:i/>
          <w:iCs/>
          <w:color w:val="000000"/>
          <w:sz w:val="22"/>
          <w:szCs w:val="22"/>
          <w:shd w:val="clear" w:color="auto" w:fill="FFFFFF"/>
        </w:rPr>
        <w:t xml:space="preserve">Analysis: </w:t>
      </w:r>
      <w:r w:rsidRPr="006836F4">
        <w:rPr>
          <w:rFonts w:ascii="Arial" w:hAnsi="Arial" w:cs="Arial"/>
          <w:color w:val="000000"/>
          <w:sz w:val="22"/>
          <w:szCs w:val="22"/>
          <w:shd w:val="clear" w:color="auto" w:fill="FFFFFF"/>
        </w:rPr>
        <w:t>I realised that there is a requirement for me to attend such live sessions on a regular basis. It supports me to get the right path and solution to my issue. It enabled me to acknowledge my weak and strong points and the areas that need some development to attain further success in my personal and professional life.</w:t>
      </w:r>
    </w:p>
    <w:p w14:paraId="6144C658"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b/>
          <w:bCs/>
          <w:i/>
          <w:iCs/>
          <w:color w:val="000000"/>
          <w:sz w:val="22"/>
          <w:szCs w:val="22"/>
          <w:shd w:val="clear" w:color="auto" w:fill="FFFFFF"/>
        </w:rPr>
        <w:t xml:space="preserve">Conclusion: </w:t>
      </w:r>
      <w:r w:rsidRPr="006836F4">
        <w:rPr>
          <w:rFonts w:ascii="Arial" w:hAnsi="Arial" w:cs="Arial"/>
          <w:color w:val="000000"/>
          <w:sz w:val="22"/>
          <w:szCs w:val="22"/>
          <w:shd w:val="clear" w:color="auto" w:fill="FFFFFF"/>
        </w:rPr>
        <w:t xml:space="preserve">It is summarized that I need to attend such live sessions that help me to realise my weaknesses and the right way to resolve </w:t>
      </w:r>
      <w:r w:rsidRPr="006836F4">
        <w:rPr>
          <w:rFonts w:ascii="Arial" w:hAnsi="Arial" w:cs="Arial"/>
          <w:color w:val="222222"/>
          <w:sz w:val="22"/>
          <w:szCs w:val="22"/>
          <w:shd w:val="clear" w:color="auto" w:fill="FFFFFF"/>
        </w:rPr>
        <w:t>(</w:t>
      </w:r>
      <w:proofErr w:type="spellStart"/>
      <w:r w:rsidRPr="006836F4">
        <w:rPr>
          <w:rFonts w:ascii="Arial" w:hAnsi="Arial" w:cs="Arial"/>
          <w:color w:val="222222"/>
          <w:sz w:val="22"/>
          <w:szCs w:val="22"/>
          <w:shd w:val="clear" w:color="auto" w:fill="FFFFFF"/>
        </w:rPr>
        <w:t>Qiao</w:t>
      </w:r>
      <w:proofErr w:type="spellEnd"/>
      <w:r w:rsidRPr="006836F4">
        <w:rPr>
          <w:rFonts w:ascii="Arial" w:hAnsi="Arial" w:cs="Arial"/>
          <w:color w:val="222222"/>
          <w:sz w:val="22"/>
          <w:szCs w:val="22"/>
          <w:shd w:val="clear" w:color="auto" w:fill="FFFFFF"/>
        </w:rPr>
        <w:t xml:space="preserve"> Ting Low and et.al., 2018)</w:t>
      </w:r>
      <w:r w:rsidRPr="006836F4">
        <w:rPr>
          <w:rFonts w:ascii="Arial" w:hAnsi="Arial" w:cs="Arial"/>
          <w:color w:val="000000"/>
          <w:sz w:val="22"/>
          <w:szCs w:val="22"/>
          <w:shd w:val="clear" w:color="auto" w:fill="FFFFFF"/>
        </w:rPr>
        <w:t>.</w:t>
      </w:r>
    </w:p>
    <w:p w14:paraId="267A1555"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shd w:val="clear" w:color="auto" w:fill="FFFFFF"/>
        </w:rPr>
        <w:t>        </w:t>
      </w:r>
      <w:r w:rsidRPr="006836F4">
        <w:rPr>
          <w:rStyle w:val="apple-tab-span"/>
          <w:rFonts w:ascii="Arial" w:hAnsi="Arial" w:cs="Arial"/>
          <w:color w:val="000000"/>
          <w:sz w:val="22"/>
          <w:szCs w:val="22"/>
          <w:shd w:val="clear" w:color="auto" w:fill="FFFFFF"/>
        </w:rPr>
        <w:tab/>
      </w:r>
      <w:r w:rsidRPr="006836F4">
        <w:rPr>
          <w:rFonts w:ascii="Arial" w:hAnsi="Arial" w:cs="Arial"/>
          <w:b/>
          <w:bCs/>
          <w:i/>
          <w:iCs/>
          <w:color w:val="000000"/>
          <w:sz w:val="22"/>
          <w:szCs w:val="22"/>
          <w:shd w:val="clear" w:color="auto" w:fill="FFFFFF"/>
        </w:rPr>
        <w:t xml:space="preserve">Action plan: </w:t>
      </w:r>
      <w:r w:rsidRPr="006836F4">
        <w:rPr>
          <w:rFonts w:ascii="Arial" w:hAnsi="Arial" w:cs="Arial"/>
          <w:color w:val="000000"/>
          <w:sz w:val="22"/>
          <w:szCs w:val="22"/>
          <w:shd w:val="clear" w:color="auto" w:fill="FFFFFF"/>
        </w:rPr>
        <w:t>To produce an action plan, it is vital to know my weak and strong points. They are mentioned underneath:</w:t>
      </w:r>
    </w:p>
    <w:p w14:paraId="34911EEB"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b/>
          <w:bCs/>
          <w:i/>
          <w:iCs/>
          <w:color w:val="000000"/>
          <w:sz w:val="22"/>
          <w:szCs w:val="22"/>
          <w:shd w:val="clear" w:color="auto" w:fill="FFFFFF"/>
        </w:rPr>
        <w:t>Strengths:</w:t>
      </w:r>
    </w:p>
    <w:p w14:paraId="3E5BEA53" w14:textId="77777777" w:rsidR="00AD09C8" w:rsidRPr="006836F4" w:rsidRDefault="00AD09C8" w:rsidP="00AD09C8">
      <w:pPr>
        <w:pStyle w:val="NormalWeb"/>
        <w:spacing w:before="240" w:beforeAutospacing="0" w:after="240" w:afterAutospacing="0"/>
        <w:ind w:left="78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I am good at communication skills. I am able to communicate my issues to my mentor in an effective way.</w:t>
      </w:r>
    </w:p>
    <w:p w14:paraId="67393A88" w14:textId="77777777" w:rsidR="00AD09C8" w:rsidRPr="006836F4" w:rsidRDefault="00AD09C8" w:rsidP="00AD09C8">
      <w:pPr>
        <w:pStyle w:val="NormalWeb"/>
        <w:spacing w:before="240" w:beforeAutospacing="0" w:after="240" w:afterAutospacing="0"/>
        <w:ind w:left="78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I have great listening skills that helped in the listening to the suggestion of my mentor. \</w:t>
      </w:r>
    </w:p>
    <w:p w14:paraId="19875F15"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b/>
          <w:bCs/>
          <w:i/>
          <w:iCs/>
          <w:color w:val="000000"/>
          <w:sz w:val="22"/>
          <w:szCs w:val="22"/>
          <w:shd w:val="clear" w:color="auto" w:fill="FFFFFF"/>
        </w:rPr>
        <w:t>Weaknesses:</w:t>
      </w:r>
    </w:p>
    <w:p w14:paraId="79575CC7" w14:textId="77777777" w:rsidR="00AD09C8" w:rsidRPr="006836F4" w:rsidRDefault="00AD09C8" w:rsidP="00AD09C8">
      <w:pPr>
        <w:pStyle w:val="NormalWeb"/>
        <w:spacing w:before="240" w:beforeAutospacing="0" w:after="240" w:afterAutospacing="0"/>
        <w:ind w:left="720" w:hanging="360"/>
        <w:rPr>
          <w:rFonts w:ascii="Arial" w:hAnsi="Arial" w:cs="Arial"/>
        </w:rPr>
      </w:pPr>
      <w:r w:rsidRPr="006836F4">
        <w:rPr>
          <w:rFonts w:ascii="Arial" w:hAnsi="Arial" w:cs="Arial"/>
          <w:color w:val="000000"/>
          <w:sz w:val="22"/>
          <w:szCs w:val="22"/>
          <w:shd w:val="clear" w:color="auto" w:fill="FFFFFF"/>
        </w:rPr>
        <w:t>●</w:t>
      </w:r>
      <w:r w:rsidRPr="006836F4">
        <w:rPr>
          <w:rFonts w:ascii="Arial" w:hAnsi="Arial" w:cs="Arial"/>
          <w:color w:val="000000"/>
          <w:sz w:val="14"/>
          <w:szCs w:val="14"/>
          <w:shd w:val="clear" w:color="auto" w:fill="FFFFFF"/>
        </w:rPr>
        <w:t xml:space="preserve">       </w:t>
      </w:r>
      <w:r w:rsidRPr="006836F4">
        <w:rPr>
          <w:rFonts w:ascii="Arial" w:hAnsi="Arial" w:cs="Arial"/>
          <w:color w:val="000000"/>
          <w:sz w:val="22"/>
          <w:szCs w:val="22"/>
          <w:shd w:val="clear" w:color="auto" w:fill="FFFFFF"/>
        </w:rPr>
        <w:t>I am lacking in my time-management skills. It resulted in low marks, losing deadlines, increased stress and many more.</w:t>
      </w:r>
    </w:p>
    <w:p w14:paraId="278F2851" w14:textId="77777777" w:rsidR="00AD09C8" w:rsidRPr="006836F4" w:rsidRDefault="00AD09C8" w:rsidP="00AD09C8">
      <w:pPr>
        <w:pStyle w:val="NormalWeb"/>
        <w:spacing w:before="240" w:beforeAutospacing="0" w:after="240" w:afterAutospacing="0"/>
        <w:ind w:left="720" w:hanging="360"/>
        <w:rPr>
          <w:rFonts w:ascii="Arial" w:hAnsi="Arial" w:cs="Arial"/>
          <w:color w:val="000000"/>
          <w:sz w:val="22"/>
          <w:szCs w:val="22"/>
          <w:shd w:val="clear" w:color="auto" w:fill="FFFFFF"/>
        </w:rPr>
      </w:pPr>
      <w:r w:rsidRPr="006836F4">
        <w:rPr>
          <w:rFonts w:ascii="Arial" w:hAnsi="Arial" w:cs="Arial"/>
          <w:color w:val="000000"/>
          <w:sz w:val="22"/>
          <w:szCs w:val="22"/>
        </w:rPr>
        <w:t>●</w:t>
      </w:r>
      <w:r w:rsidRPr="006836F4">
        <w:rPr>
          <w:rFonts w:ascii="Arial" w:hAnsi="Arial" w:cs="Arial"/>
          <w:color w:val="000000"/>
          <w:sz w:val="14"/>
          <w:szCs w:val="14"/>
        </w:rPr>
        <w:t xml:space="preserve">   </w:t>
      </w:r>
      <w:r w:rsidRPr="006836F4">
        <w:rPr>
          <w:rStyle w:val="apple-tab-span"/>
          <w:rFonts w:ascii="Arial" w:hAnsi="Arial" w:cs="Arial"/>
          <w:color w:val="000000"/>
          <w:sz w:val="14"/>
          <w:szCs w:val="14"/>
        </w:rPr>
        <w:tab/>
      </w:r>
      <w:r w:rsidRPr="006836F4">
        <w:rPr>
          <w:rFonts w:ascii="Arial" w:hAnsi="Arial" w:cs="Arial"/>
          <w:color w:val="000000"/>
          <w:sz w:val="22"/>
          <w:szCs w:val="22"/>
          <w:shd w:val="clear" w:color="auto" w:fill="FFFFFF"/>
        </w:rPr>
        <w:t>I am also lacking in planning which affects my performance.</w:t>
      </w:r>
    </w:p>
    <w:p w14:paraId="3A0A862A" w14:textId="77777777" w:rsidR="00397303" w:rsidRPr="006836F4" w:rsidRDefault="00397303" w:rsidP="00AD09C8">
      <w:pPr>
        <w:pStyle w:val="NormalWeb"/>
        <w:spacing w:before="240" w:beforeAutospacing="0" w:after="240" w:afterAutospacing="0"/>
        <w:ind w:left="720" w:hanging="360"/>
        <w:rPr>
          <w:rFonts w:ascii="Arial" w:hAnsi="Arial" w:cs="Arial"/>
        </w:rPr>
      </w:pPr>
    </w:p>
    <w:p w14:paraId="40C9D1D3" w14:textId="77777777" w:rsidR="00397303" w:rsidRPr="006836F4" w:rsidRDefault="00397303" w:rsidP="00AD09C8">
      <w:pPr>
        <w:pStyle w:val="NormalWeb"/>
        <w:spacing w:before="240" w:beforeAutospacing="0" w:after="240" w:afterAutospacing="0"/>
        <w:ind w:left="720" w:hanging="360"/>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1678"/>
        <w:gridCol w:w="3597"/>
        <w:gridCol w:w="3068"/>
        <w:gridCol w:w="997"/>
      </w:tblGrid>
      <w:tr w:rsidR="00AD09C8" w:rsidRPr="006836F4" w14:paraId="146E4DBE" w14:textId="77777777" w:rsidTr="00AD09C8">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8359F5"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lastRenderedPageBreak/>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EB85C"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Importance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38FA4"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Actions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FA67D7" w14:textId="77777777" w:rsidR="00AD09C8" w:rsidRPr="006836F4" w:rsidRDefault="00AD09C8">
            <w:pPr>
              <w:pStyle w:val="NormalWeb"/>
              <w:spacing w:before="240" w:beforeAutospacing="0" w:after="240" w:afterAutospacing="0"/>
              <w:jc w:val="center"/>
              <w:rPr>
                <w:rFonts w:ascii="Arial" w:hAnsi="Arial" w:cs="Arial"/>
              </w:rPr>
            </w:pPr>
            <w:r w:rsidRPr="006836F4">
              <w:rPr>
                <w:rFonts w:ascii="Arial" w:hAnsi="Arial" w:cs="Arial"/>
                <w:b/>
                <w:bCs/>
                <w:i/>
                <w:iCs/>
                <w:color w:val="000000"/>
                <w:sz w:val="22"/>
                <w:szCs w:val="22"/>
              </w:rPr>
              <w:t>Time taken</w:t>
            </w:r>
          </w:p>
        </w:tc>
      </w:tr>
      <w:tr w:rsidR="00AD09C8" w:rsidRPr="006836F4" w14:paraId="1E3AB1FD" w14:textId="77777777" w:rsidTr="00AD09C8">
        <w:trPr>
          <w:trHeight w:val="23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9330F"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Time-management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8B9C5"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Managing time will help me to complete my work on time and do my projects on time while delivering high quality performance at my 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B5C95"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 xml:space="preserve">I will make a to-do list which help me to know which work I should complete first </w:t>
            </w:r>
            <w:r w:rsidRPr="006836F4">
              <w:rPr>
                <w:rFonts w:ascii="Arial" w:hAnsi="Arial" w:cs="Arial"/>
                <w:color w:val="222222"/>
                <w:sz w:val="22"/>
                <w:szCs w:val="22"/>
                <w:shd w:val="clear" w:color="auto" w:fill="FFFFFF"/>
              </w:rPr>
              <w:t>(</w:t>
            </w:r>
            <w:r w:rsidRPr="006836F4">
              <w:rPr>
                <w:rFonts w:ascii="Arial" w:hAnsi="Arial" w:cs="Arial"/>
                <w:color w:val="000000"/>
                <w:sz w:val="22"/>
                <w:szCs w:val="22"/>
                <w:shd w:val="clear" w:color="auto" w:fill="FFFFFF"/>
              </w:rPr>
              <w:t xml:space="preserve">Shoukry and </w:t>
            </w:r>
            <w:proofErr w:type="gramStart"/>
            <w:r w:rsidRPr="006836F4">
              <w:rPr>
                <w:rFonts w:ascii="Arial" w:hAnsi="Arial" w:cs="Arial"/>
                <w:color w:val="000000"/>
                <w:sz w:val="22"/>
                <w:szCs w:val="22"/>
                <w:shd w:val="clear" w:color="auto" w:fill="FFFFFF"/>
              </w:rPr>
              <w:t>Cox,  2018</w:t>
            </w:r>
            <w:proofErr w:type="gramEnd"/>
            <w:r w:rsidRPr="006836F4">
              <w:rPr>
                <w:rFonts w:ascii="Arial" w:hAnsi="Arial" w:cs="Arial"/>
                <w:color w:val="000000"/>
                <w:sz w:val="22"/>
                <w:szCs w:val="22"/>
                <w:shd w:val="clear" w:color="auto" w:fill="FFFFFF"/>
              </w:rPr>
              <w:t>)</w:t>
            </w:r>
            <w:r w:rsidRPr="006836F4">
              <w:rPr>
                <w:rFonts w:ascii="Arial" w:hAnsi="Arial" w:cs="Arial"/>
                <w:color w:val="000000"/>
                <w:sz w:val="22"/>
                <w:szCs w:val="22"/>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BABCD"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3 months</w:t>
            </w:r>
          </w:p>
        </w:tc>
      </w:tr>
      <w:tr w:rsidR="00AD09C8" w:rsidRPr="006836F4" w14:paraId="53E13639" w14:textId="77777777" w:rsidTr="00AD09C8">
        <w:trPr>
          <w:trHeight w:val="15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AFA92"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Effective Planning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B8DB4"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It makes me do work in an effective way which could result in high job performance.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7803FD"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I will note down the things which I have done earlier and plan methods so that it can be done effectively.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DD354" w14:textId="77777777" w:rsidR="00AD09C8" w:rsidRPr="006836F4" w:rsidRDefault="00AD09C8">
            <w:pPr>
              <w:pStyle w:val="NormalWeb"/>
              <w:spacing w:before="240" w:beforeAutospacing="0" w:after="240" w:afterAutospacing="0"/>
              <w:rPr>
                <w:rFonts w:ascii="Arial" w:hAnsi="Arial" w:cs="Arial"/>
              </w:rPr>
            </w:pPr>
            <w:r w:rsidRPr="006836F4">
              <w:rPr>
                <w:rFonts w:ascii="Arial" w:hAnsi="Arial" w:cs="Arial"/>
                <w:color w:val="000000"/>
                <w:sz w:val="22"/>
                <w:szCs w:val="22"/>
              </w:rPr>
              <w:t>6 months</w:t>
            </w:r>
          </w:p>
        </w:tc>
      </w:tr>
    </w:tbl>
    <w:p w14:paraId="01EA1A87"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rPr>
        <w:t> </w:t>
      </w:r>
    </w:p>
    <w:p w14:paraId="0D085D26" w14:textId="77777777" w:rsidR="00AD09C8" w:rsidRPr="006836F4" w:rsidRDefault="00AD09C8" w:rsidP="00AD09C8">
      <w:pPr>
        <w:pStyle w:val="Heading2"/>
        <w:spacing w:before="360" w:after="80"/>
        <w:ind w:left="0" w:firstLine="0"/>
        <w:rPr>
          <w:rFonts w:ascii="Arial" w:hAnsi="Arial" w:cs="Arial"/>
          <w:b/>
          <w:bCs/>
          <w:sz w:val="28"/>
          <w:szCs w:val="28"/>
          <w:u w:val="none"/>
          <w:shd w:val="clear" w:color="auto" w:fill="FFFFFF"/>
        </w:rPr>
      </w:pPr>
      <w:bookmarkStart w:id="7" w:name="_Toc90036990"/>
      <w:r w:rsidRPr="006836F4">
        <w:rPr>
          <w:rFonts w:ascii="Arial" w:hAnsi="Arial" w:cs="Arial"/>
          <w:b/>
          <w:bCs/>
          <w:sz w:val="28"/>
          <w:szCs w:val="28"/>
          <w:u w:val="none"/>
          <w:shd w:val="clear" w:color="auto" w:fill="FFFFFF"/>
        </w:rPr>
        <w:t>CONCLUSION</w:t>
      </w:r>
      <w:bookmarkEnd w:id="7"/>
    </w:p>
    <w:p w14:paraId="14EA45D0" w14:textId="77777777" w:rsidR="00AD09C8" w:rsidRPr="006836F4" w:rsidRDefault="00AD09C8" w:rsidP="00AD09C8">
      <w:pPr>
        <w:pStyle w:val="NormalWeb"/>
        <w:spacing w:before="240" w:beforeAutospacing="0" w:after="240" w:afterAutospacing="0"/>
        <w:rPr>
          <w:rFonts w:ascii="Arial" w:hAnsi="Arial" w:cs="Arial"/>
        </w:rPr>
      </w:pPr>
      <w:r w:rsidRPr="006836F4">
        <w:rPr>
          <w:rFonts w:ascii="Arial" w:hAnsi="Arial" w:cs="Arial"/>
          <w:color w:val="000000"/>
          <w:sz w:val="22"/>
          <w:szCs w:val="22"/>
        </w:rPr>
        <w:t>        </w:t>
      </w:r>
      <w:r w:rsidRPr="006836F4">
        <w:rPr>
          <w:rStyle w:val="apple-tab-span"/>
          <w:rFonts w:ascii="Arial" w:hAnsi="Arial" w:cs="Arial"/>
          <w:color w:val="000000"/>
          <w:sz w:val="22"/>
          <w:szCs w:val="22"/>
        </w:rPr>
        <w:tab/>
      </w:r>
      <w:r w:rsidRPr="006836F4">
        <w:rPr>
          <w:rFonts w:ascii="Arial" w:hAnsi="Arial" w:cs="Arial"/>
          <w:color w:val="000000"/>
          <w:sz w:val="22"/>
          <w:szCs w:val="22"/>
        </w:rPr>
        <w:t>It has been concluded from the above report that both coach and mentor play an important role in an individual's life. They sound similar but have different purposes and concepts. The report is mentioned with the discussion of similarities and dissimilarities of coaching and mentoring. The learning interventions such as peer tutoring and collaborative interventions are the important part of this report. Both coaching and mentoring have their own benefits to the individuals. In order to play a role of mentor or coach, the line manager must carry essential skills such as communication skills, proactive thinking or leadership skills. The role of coach or mentor is also essential in an individual's life in order to deal with changes. </w:t>
      </w:r>
    </w:p>
    <w:p w14:paraId="7A850036" w14:textId="77777777" w:rsidR="00397303" w:rsidRPr="006836F4" w:rsidRDefault="00AD09C8" w:rsidP="00AD09C8">
      <w:pPr>
        <w:pStyle w:val="NormalWeb"/>
        <w:spacing w:before="240" w:beforeAutospacing="0" w:after="240" w:afterAutospacing="0"/>
        <w:rPr>
          <w:rFonts w:ascii="Arial" w:hAnsi="Arial" w:cs="Arial"/>
          <w:color w:val="000000"/>
          <w:sz w:val="22"/>
          <w:szCs w:val="22"/>
        </w:rPr>
      </w:pPr>
      <w:r w:rsidRPr="006836F4">
        <w:rPr>
          <w:rFonts w:ascii="Arial" w:hAnsi="Arial" w:cs="Arial"/>
          <w:color w:val="000000"/>
          <w:sz w:val="22"/>
          <w:szCs w:val="22"/>
        </w:rPr>
        <w:t> </w:t>
      </w:r>
    </w:p>
    <w:p w14:paraId="5B660965"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74834DF7"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6C52FA9C"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46651281"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2E83C4FE"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10290DDB"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12054C46" w14:textId="77777777" w:rsidR="00397303" w:rsidRPr="006836F4" w:rsidRDefault="00397303" w:rsidP="00AD09C8">
      <w:pPr>
        <w:pStyle w:val="NormalWeb"/>
        <w:spacing w:before="240" w:beforeAutospacing="0" w:after="240" w:afterAutospacing="0"/>
        <w:rPr>
          <w:rFonts w:ascii="Arial" w:hAnsi="Arial" w:cs="Arial"/>
          <w:color w:val="000000"/>
          <w:sz w:val="22"/>
          <w:szCs w:val="22"/>
        </w:rPr>
      </w:pPr>
    </w:p>
    <w:p w14:paraId="704BD85E" w14:textId="77777777" w:rsidR="00AD09C8" w:rsidRPr="006836F4" w:rsidRDefault="00AD09C8" w:rsidP="00AD09C8">
      <w:pPr>
        <w:pStyle w:val="NormalWeb"/>
        <w:spacing w:before="240" w:beforeAutospacing="0" w:after="240" w:afterAutospacing="0"/>
        <w:rPr>
          <w:rFonts w:ascii="Arial" w:hAnsi="Arial" w:cs="Arial"/>
          <w:color w:val="000000"/>
          <w:sz w:val="22"/>
          <w:szCs w:val="22"/>
        </w:rPr>
      </w:pPr>
      <w:r w:rsidRPr="006836F4">
        <w:rPr>
          <w:rFonts w:ascii="Arial" w:hAnsi="Arial" w:cs="Arial"/>
          <w:color w:val="000000"/>
          <w:sz w:val="22"/>
          <w:szCs w:val="22"/>
        </w:rPr>
        <w:lastRenderedPageBreak/>
        <w:t> </w:t>
      </w:r>
    </w:p>
    <w:p w14:paraId="28B87E2B" w14:textId="77777777" w:rsidR="00AD09C8" w:rsidRPr="006836F4" w:rsidRDefault="00AD09C8" w:rsidP="00AD09C8">
      <w:pPr>
        <w:pStyle w:val="Heading2"/>
        <w:spacing w:before="360" w:after="80"/>
        <w:ind w:left="0" w:firstLine="0"/>
        <w:rPr>
          <w:rFonts w:ascii="Arial" w:hAnsi="Arial" w:cs="Arial"/>
          <w:b/>
          <w:bCs/>
          <w:sz w:val="28"/>
          <w:szCs w:val="28"/>
          <w:u w:val="none"/>
          <w:shd w:val="clear" w:color="auto" w:fill="FFFFFF"/>
        </w:rPr>
      </w:pPr>
      <w:bookmarkStart w:id="8" w:name="_Toc90036991"/>
      <w:r w:rsidRPr="006836F4">
        <w:rPr>
          <w:rFonts w:ascii="Arial" w:hAnsi="Arial" w:cs="Arial"/>
          <w:b/>
          <w:bCs/>
          <w:sz w:val="28"/>
          <w:szCs w:val="28"/>
          <w:u w:val="none"/>
          <w:shd w:val="clear" w:color="auto" w:fill="FFFFFF"/>
        </w:rPr>
        <w:t>REFERNCES:</w:t>
      </w:r>
      <w:bookmarkEnd w:id="8"/>
    </w:p>
    <w:p w14:paraId="48CD0060"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Bell, A. E., Meyer, H. S. and Maggio, L. A., (2020). Getting better together: a website review of peer coaching initiatives for medical educators. </w:t>
      </w:r>
      <w:r w:rsidRPr="006836F4">
        <w:rPr>
          <w:rFonts w:ascii="Arial" w:hAnsi="Arial" w:cs="Arial"/>
          <w:i/>
          <w:iCs/>
          <w:color w:val="222222"/>
          <w:sz w:val="22"/>
          <w:szCs w:val="22"/>
          <w:shd w:val="clear" w:color="auto" w:fill="FFFFFF"/>
        </w:rPr>
        <w:t>Teaching and learning in medicine</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32</w:t>
      </w:r>
      <w:r w:rsidRPr="006836F4">
        <w:rPr>
          <w:rFonts w:ascii="Arial" w:hAnsi="Arial" w:cs="Arial"/>
          <w:color w:val="222222"/>
          <w:sz w:val="22"/>
          <w:szCs w:val="22"/>
          <w:shd w:val="clear" w:color="auto" w:fill="FFFFFF"/>
        </w:rPr>
        <w:t>(1), pp.53-60.</w:t>
      </w:r>
    </w:p>
    <w:p w14:paraId="7B944B06"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Burt, S., (2019). </w:t>
      </w:r>
      <w:r w:rsidRPr="006836F4">
        <w:rPr>
          <w:rFonts w:ascii="Arial" w:hAnsi="Arial" w:cs="Arial"/>
          <w:i/>
          <w:iCs/>
          <w:color w:val="222222"/>
          <w:sz w:val="22"/>
          <w:szCs w:val="22"/>
          <w:shd w:val="clear" w:color="auto" w:fill="FFFFFF"/>
        </w:rPr>
        <w:t>The art of listening in coaching and mentoring</w:t>
      </w:r>
      <w:r w:rsidRPr="006836F4">
        <w:rPr>
          <w:rFonts w:ascii="Arial" w:hAnsi="Arial" w:cs="Arial"/>
          <w:color w:val="222222"/>
          <w:sz w:val="22"/>
          <w:szCs w:val="22"/>
          <w:shd w:val="clear" w:color="auto" w:fill="FFFFFF"/>
        </w:rPr>
        <w:t>. Routledge.</w:t>
      </w:r>
    </w:p>
    <w:p w14:paraId="030F1175"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Ellinger, A. D. and Ellinger, A. E., 2020. Providing strategic leadership for learning: optimizing managerial coaching to build learning organizations. </w:t>
      </w:r>
      <w:r w:rsidRPr="006836F4">
        <w:rPr>
          <w:rFonts w:ascii="Arial" w:hAnsi="Arial" w:cs="Arial"/>
          <w:i/>
          <w:iCs/>
          <w:color w:val="222222"/>
          <w:sz w:val="22"/>
          <w:szCs w:val="22"/>
          <w:shd w:val="clear" w:color="auto" w:fill="FFFFFF"/>
        </w:rPr>
        <w:t>The Learning Organization</w:t>
      </w:r>
      <w:r w:rsidRPr="006836F4">
        <w:rPr>
          <w:rFonts w:ascii="Arial" w:hAnsi="Arial" w:cs="Arial"/>
          <w:color w:val="222222"/>
          <w:sz w:val="22"/>
          <w:szCs w:val="22"/>
          <w:shd w:val="clear" w:color="auto" w:fill="FFFFFF"/>
        </w:rPr>
        <w:t>.</w:t>
      </w:r>
    </w:p>
    <w:p w14:paraId="741D54BF" w14:textId="77777777" w:rsidR="00AD09C8" w:rsidRPr="006836F4" w:rsidRDefault="00AD09C8" w:rsidP="00AD09C8">
      <w:pPr>
        <w:pStyle w:val="NormalWeb"/>
        <w:spacing w:before="240" w:beforeAutospacing="0" w:after="240" w:afterAutospacing="0"/>
        <w:ind w:left="840" w:hanging="840"/>
        <w:rPr>
          <w:rFonts w:ascii="Arial" w:hAnsi="Arial" w:cs="Arial"/>
        </w:rPr>
      </w:pPr>
      <w:proofErr w:type="spellStart"/>
      <w:r w:rsidRPr="006836F4">
        <w:rPr>
          <w:rFonts w:ascii="Arial" w:hAnsi="Arial" w:cs="Arial"/>
          <w:color w:val="222222"/>
          <w:sz w:val="22"/>
          <w:szCs w:val="22"/>
          <w:shd w:val="clear" w:color="auto" w:fill="FFFFFF"/>
        </w:rPr>
        <w:t>Erlich</w:t>
      </w:r>
      <w:proofErr w:type="spellEnd"/>
      <w:r w:rsidRPr="006836F4">
        <w:rPr>
          <w:rFonts w:ascii="Arial" w:hAnsi="Arial" w:cs="Arial"/>
          <w:color w:val="222222"/>
          <w:sz w:val="22"/>
          <w:szCs w:val="22"/>
          <w:shd w:val="clear" w:color="auto" w:fill="FFFFFF"/>
        </w:rPr>
        <w:t xml:space="preserve">, M., (2020). Life coaching for doctors. </w:t>
      </w:r>
      <w:r w:rsidRPr="006836F4">
        <w:rPr>
          <w:rFonts w:ascii="Arial" w:hAnsi="Arial" w:cs="Arial"/>
          <w:i/>
          <w:iCs/>
          <w:color w:val="222222"/>
          <w:sz w:val="22"/>
          <w:szCs w:val="22"/>
          <w:shd w:val="clear" w:color="auto" w:fill="FFFFFF"/>
        </w:rPr>
        <w:t>Canadian Journal of Ophthalmology</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55</w:t>
      </w:r>
      <w:r w:rsidRPr="006836F4">
        <w:rPr>
          <w:rFonts w:ascii="Arial" w:hAnsi="Arial" w:cs="Arial"/>
          <w:color w:val="222222"/>
          <w:sz w:val="22"/>
          <w:szCs w:val="22"/>
          <w:shd w:val="clear" w:color="auto" w:fill="FFFFFF"/>
        </w:rPr>
        <w:t>(3), pp.4-6.</w:t>
      </w:r>
    </w:p>
    <w:p w14:paraId="244919C7"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Gannon, J. M., (2020). Mobility and Mentoring: Supporting Socialisation in International Service Firms. </w:t>
      </w:r>
      <w:r w:rsidRPr="006836F4">
        <w:rPr>
          <w:rFonts w:ascii="Arial" w:hAnsi="Arial" w:cs="Arial"/>
          <w:i/>
          <w:iCs/>
          <w:color w:val="222222"/>
          <w:sz w:val="22"/>
          <w:szCs w:val="22"/>
          <w:shd w:val="clear" w:color="auto" w:fill="FFFFFF"/>
        </w:rPr>
        <w:t>International Journal of Evidence Based Coaching &amp; Mentoring</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18</w:t>
      </w:r>
      <w:r w:rsidRPr="006836F4">
        <w:rPr>
          <w:rFonts w:ascii="Arial" w:hAnsi="Arial" w:cs="Arial"/>
          <w:color w:val="222222"/>
          <w:sz w:val="22"/>
          <w:szCs w:val="22"/>
          <w:shd w:val="clear" w:color="auto" w:fill="FFFFFF"/>
        </w:rPr>
        <w:t>(1).</w:t>
      </w:r>
    </w:p>
    <w:p w14:paraId="236EB18D"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Lightfoot, I., 2019. Insight events in coaching sessions. </w:t>
      </w:r>
      <w:r w:rsidRPr="006836F4">
        <w:rPr>
          <w:rFonts w:ascii="Arial" w:hAnsi="Arial" w:cs="Arial"/>
          <w:i/>
          <w:iCs/>
          <w:color w:val="222222"/>
          <w:sz w:val="22"/>
          <w:szCs w:val="22"/>
          <w:shd w:val="clear" w:color="auto" w:fill="FFFFFF"/>
        </w:rPr>
        <w:t>International Journal of Evidence Based Coaching &amp; Mentoring</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17</w:t>
      </w:r>
      <w:r w:rsidRPr="006836F4">
        <w:rPr>
          <w:rFonts w:ascii="Arial" w:hAnsi="Arial" w:cs="Arial"/>
          <w:color w:val="222222"/>
          <w:sz w:val="22"/>
          <w:szCs w:val="22"/>
          <w:shd w:val="clear" w:color="auto" w:fill="FFFFFF"/>
        </w:rPr>
        <w:t>.</w:t>
      </w:r>
    </w:p>
    <w:p w14:paraId="689E21EC"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Mullen, C. A., (2020). Mentoring epistemologies beyond Western modalities. In </w:t>
      </w:r>
      <w:r w:rsidRPr="006836F4">
        <w:rPr>
          <w:rFonts w:ascii="Arial" w:hAnsi="Arial" w:cs="Arial"/>
          <w:i/>
          <w:iCs/>
          <w:color w:val="222222"/>
          <w:sz w:val="22"/>
          <w:szCs w:val="22"/>
          <w:shd w:val="clear" w:color="auto" w:fill="FFFFFF"/>
        </w:rPr>
        <w:t xml:space="preserve">Oxford Research </w:t>
      </w:r>
      <w:proofErr w:type="spellStart"/>
      <w:r w:rsidRPr="006836F4">
        <w:rPr>
          <w:rFonts w:ascii="Arial" w:hAnsi="Arial" w:cs="Arial"/>
          <w:i/>
          <w:iCs/>
          <w:color w:val="222222"/>
          <w:sz w:val="22"/>
          <w:szCs w:val="22"/>
          <w:shd w:val="clear" w:color="auto" w:fill="FFFFFF"/>
        </w:rPr>
        <w:t>Encyclopedia</w:t>
      </w:r>
      <w:proofErr w:type="spellEnd"/>
      <w:r w:rsidRPr="006836F4">
        <w:rPr>
          <w:rFonts w:ascii="Arial" w:hAnsi="Arial" w:cs="Arial"/>
          <w:i/>
          <w:iCs/>
          <w:color w:val="222222"/>
          <w:sz w:val="22"/>
          <w:szCs w:val="22"/>
          <w:shd w:val="clear" w:color="auto" w:fill="FFFFFF"/>
        </w:rPr>
        <w:t xml:space="preserve"> of Education</w:t>
      </w:r>
      <w:r w:rsidRPr="006836F4">
        <w:rPr>
          <w:rFonts w:ascii="Arial" w:hAnsi="Arial" w:cs="Arial"/>
          <w:color w:val="222222"/>
          <w:sz w:val="22"/>
          <w:szCs w:val="22"/>
          <w:shd w:val="clear" w:color="auto" w:fill="FFFFFF"/>
        </w:rPr>
        <w:t>.</w:t>
      </w:r>
    </w:p>
    <w:p w14:paraId="15884150" w14:textId="77777777" w:rsidR="00AD09C8" w:rsidRPr="006836F4" w:rsidRDefault="00AD09C8" w:rsidP="00AD09C8">
      <w:pPr>
        <w:pStyle w:val="NormalWeb"/>
        <w:spacing w:before="240" w:beforeAutospacing="0" w:after="240" w:afterAutospacing="0"/>
        <w:ind w:left="840" w:hanging="840"/>
        <w:rPr>
          <w:rFonts w:ascii="Arial" w:hAnsi="Arial" w:cs="Arial"/>
        </w:rPr>
      </w:pPr>
      <w:proofErr w:type="spellStart"/>
      <w:r w:rsidRPr="006836F4">
        <w:rPr>
          <w:rFonts w:ascii="Arial" w:hAnsi="Arial" w:cs="Arial"/>
          <w:color w:val="222222"/>
          <w:sz w:val="22"/>
          <w:szCs w:val="22"/>
          <w:shd w:val="clear" w:color="auto" w:fill="FFFFFF"/>
        </w:rPr>
        <w:t>Oades</w:t>
      </w:r>
      <w:proofErr w:type="spellEnd"/>
      <w:r w:rsidRPr="006836F4">
        <w:rPr>
          <w:rFonts w:ascii="Arial" w:hAnsi="Arial" w:cs="Arial"/>
          <w:color w:val="222222"/>
          <w:sz w:val="22"/>
          <w:szCs w:val="22"/>
          <w:shd w:val="clear" w:color="auto" w:fill="FFFFFF"/>
        </w:rPr>
        <w:t xml:space="preserve">, L., </w:t>
      </w:r>
      <w:proofErr w:type="spellStart"/>
      <w:r w:rsidRPr="006836F4">
        <w:rPr>
          <w:rFonts w:ascii="Arial" w:hAnsi="Arial" w:cs="Arial"/>
          <w:color w:val="222222"/>
          <w:sz w:val="22"/>
          <w:szCs w:val="22"/>
          <w:shd w:val="clear" w:color="auto" w:fill="FFFFFF"/>
        </w:rPr>
        <w:t>Siokou</w:t>
      </w:r>
      <w:proofErr w:type="spellEnd"/>
      <w:r w:rsidRPr="006836F4">
        <w:rPr>
          <w:rFonts w:ascii="Arial" w:hAnsi="Arial" w:cs="Arial"/>
          <w:color w:val="222222"/>
          <w:sz w:val="22"/>
          <w:szCs w:val="22"/>
          <w:shd w:val="clear" w:color="auto" w:fill="FFFFFF"/>
        </w:rPr>
        <w:t xml:space="preserve">, C. L. and </w:t>
      </w:r>
      <w:proofErr w:type="spellStart"/>
      <w:r w:rsidRPr="006836F4">
        <w:rPr>
          <w:rFonts w:ascii="Arial" w:hAnsi="Arial" w:cs="Arial"/>
          <w:color w:val="222222"/>
          <w:sz w:val="22"/>
          <w:szCs w:val="22"/>
          <w:shd w:val="clear" w:color="auto" w:fill="FFFFFF"/>
        </w:rPr>
        <w:t>Slemp</w:t>
      </w:r>
      <w:proofErr w:type="spellEnd"/>
      <w:r w:rsidRPr="006836F4">
        <w:rPr>
          <w:rFonts w:ascii="Arial" w:hAnsi="Arial" w:cs="Arial"/>
          <w:color w:val="222222"/>
          <w:sz w:val="22"/>
          <w:szCs w:val="22"/>
          <w:shd w:val="clear" w:color="auto" w:fill="FFFFFF"/>
        </w:rPr>
        <w:t xml:space="preserve">, G., (2019). </w:t>
      </w:r>
      <w:r w:rsidRPr="006836F4">
        <w:rPr>
          <w:rFonts w:ascii="Arial" w:hAnsi="Arial" w:cs="Arial"/>
          <w:i/>
          <w:iCs/>
          <w:color w:val="222222"/>
          <w:sz w:val="22"/>
          <w:szCs w:val="22"/>
          <w:shd w:val="clear" w:color="auto" w:fill="FFFFFF"/>
        </w:rPr>
        <w:t>Coaching and mentoring research: A practical guide</w:t>
      </w:r>
      <w:r w:rsidRPr="006836F4">
        <w:rPr>
          <w:rFonts w:ascii="Arial" w:hAnsi="Arial" w:cs="Arial"/>
          <w:color w:val="222222"/>
          <w:sz w:val="22"/>
          <w:szCs w:val="22"/>
          <w:shd w:val="clear" w:color="auto" w:fill="FFFFFF"/>
        </w:rPr>
        <w:t>. Sage.</w:t>
      </w:r>
    </w:p>
    <w:p w14:paraId="273E6717" w14:textId="77777777" w:rsidR="00AD09C8" w:rsidRPr="006836F4" w:rsidRDefault="00AD09C8" w:rsidP="00AD09C8">
      <w:pPr>
        <w:pStyle w:val="NormalWeb"/>
        <w:spacing w:before="240" w:beforeAutospacing="0" w:after="240" w:afterAutospacing="0"/>
        <w:ind w:left="840" w:hanging="840"/>
        <w:rPr>
          <w:rFonts w:ascii="Arial" w:hAnsi="Arial" w:cs="Arial"/>
        </w:rPr>
      </w:pPr>
      <w:proofErr w:type="spellStart"/>
      <w:r w:rsidRPr="006836F4">
        <w:rPr>
          <w:rFonts w:ascii="Arial" w:hAnsi="Arial" w:cs="Arial"/>
          <w:color w:val="222222"/>
          <w:sz w:val="22"/>
          <w:szCs w:val="22"/>
          <w:shd w:val="clear" w:color="auto" w:fill="FFFFFF"/>
        </w:rPr>
        <w:t>Preechawong</w:t>
      </w:r>
      <w:proofErr w:type="spellEnd"/>
      <w:r w:rsidRPr="006836F4">
        <w:rPr>
          <w:rFonts w:ascii="Arial" w:hAnsi="Arial" w:cs="Arial"/>
          <w:color w:val="222222"/>
          <w:sz w:val="22"/>
          <w:szCs w:val="22"/>
          <w:shd w:val="clear" w:color="auto" w:fill="FFFFFF"/>
        </w:rPr>
        <w:t xml:space="preserve">, S. and et.al., (2021). Relationship between mentoring and coaching experience, teaching self-efficacy and job satisfaction of vocational school teachers in Thailand. </w:t>
      </w:r>
      <w:r w:rsidRPr="006836F4">
        <w:rPr>
          <w:rFonts w:ascii="Arial" w:hAnsi="Arial" w:cs="Arial"/>
          <w:i/>
          <w:iCs/>
          <w:color w:val="222222"/>
          <w:sz w:val="22"/>
          <w:szCs w:val="22"/>
          <w:shd w:val="clear" w:color="auto" w:fill="FFFFFF"/>
        </w:rPr>
        <w:t>Educational Studies</w:t>
      </w:r>
      <w:r w:rsidRPr="006836F4">
        <w:rPr>
          <w:rFonts w:ascii="Arial" w:hAnsi="Arial" w:cs="Arial"/>
          <w:color w:val="222222"/>
          <w:sz w:val="22"/>
          <w:szCs w:val="22"/>
          <w:shd w:val="clear" w:color="auto" w:fill="FFFFFF"/>
        </w:rPr>
        <w:t>, pp.1-21.</w:t>
      </w:r>
    </w:p>
    <w:p w14:paraId="2005ACB5" w14:textId="77777777" w:rsidR="00AD09C8" w:rsidRPr="006836F4" w:rsidRDefault="00AD09C8" w:rsidP="00AD09C8">
      <w:pPr>
        <w:pStyle w:val="NormalWeb"/>
        <w:spacing w:before="240" w:beforeAutospacing="0" w:after="240" w:afterAutospacing="0"/>
        <w:ind w:left="840" w:hanging="840"/>
        <w:rPr>
          <w:rFonts w:ascii="Arial" w:hAnsi="Arial" w:cs="Arial"/>
        </w:rPr>
      </w:pPr>
      <w:proofErr w:type="spellStart"/>
      <w:r w:rsidRPr="006836F4">
        <w:rPr>
          <w:rFonts w:ascii="Arial" w:hAnsi="Arial" w:cs="Arial"/>
          <w:color w:val="222222"/>
          <w:sz w:val="22"/>
          <w:szCs w:val="22"/>
          <w:shd w:val="clear" w:color="auto" w:fill="FFFFFF"/>
        </w:rPr>
        <w:t>Qiao</w:t>
      </w:r>
      <w:proofErr w:type="spellEnd"/>
      <w:r w:rsidRPr="006836F4">
        <w:rPr>
          <w:rFonts w:ascii="Arial" w:hAnsi="Arial" w:cs="Arial"/>
          <w:color w:val="222222"/>
          <w:sz w:val="22"/>
          <w:szCs w:val="22"/>
          <w:shd w:val="clear" w:color="auto" w:fill="FFFFFF"/>
        </w:rPr>
        <w:t xml:space="preserve"> Ting Low, C. and et.al., (2018). A narrative review of mentoring programmes in general practice. </w:t>
      </w:r>
      <w:r w:rsidRPr="006836F4">
        <w:rPr>
          <w:rFonts w:ascii="Arial" w:hAnsi="Arial" w:cs="Arial"/>
          <w:i/>
          <w:iCs/>
          <w:color w:val="222222"/>
          <w:sz w:val="22"/>
          <w:szCs w:val="22"/>
          <w:shd w:val="clear" w:color="auto" w:fill="FFFFFF"/>
        </w:rPr>
        <w:t>Education for Primary Care</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29</w:t>
      </w:r>
      <w:r w:rsidRPr="006836F4">
        <w:rPr>
          <w:rFonts w:ascii="Arial" w:hAnsi="Arial" w:cs="Arial"/>
          <w:color w:val="222222"/>
          <w:sz w:val="22"/>
          <w:szCs w:val="22"/>
          <w:shd w:val="clear" w:color="auto" w:fill="FFFFFF"/>
        </w:rPr>
        <w:t>(5), pp.259-267.</w:t>
      </w:r>
    </w:p>
    <w:p w14:paraId="14BF5CF2" w14:textId="77777777" w:rsidR="00AD09C8" w:rsidRPr="006836F4" w:rsidRDefault="00AD09C8" w:rsidP="00AD09C8">
      <w:pPr>
        <w:pStyle w:val="NormalWeb"/>
        <w:spacing w:before="240" w:beforeAutospacing="0" w:after="240" w:afterAutospacing="0"/>
        <w:ind w:left="840" w:hanging="840"/>
        <w:rPr>
          <w:rFonts w:ascii="Arial" w:hAnsi="Arial" w:cs="Arial"/>
        </w:rPr>
      </w:pPr>
      <w:r w:rsidRPr="006836F4">
        <w:rPr>
          <w:rFonts w:ascii="Arial" w:hAnsi="Arial" w:cs="Arial"/>
          <w:color w:val="222222"/>
          <w:sz w:val="22"/>
          <w:szCs w:val="22"/>
          <w:shd w:val="clear" w:color="auto" w:fill="FFFFFF"/>
        </w:rPr>
        <w:t xml:space="preserve">Shoukry, H. and Cox, E., 2018. Coaching as a social process. </w:t>
      </w:r>
      <w:r w:rsidRPr="006836F4">
        <w:rPr>
          <w:rFonts w:ascii="Arial" w:hAnsi="Arial" w:cs="Arial"/>
          <w:i/>
          <w:iCs/>
          <w:color w:val="222222"/>
          <w:sz w:val="22"/>
          <w:szCs w:val="22"/>
          <w:shd w:val="clear" w:color="auto" w:fill="FFFFFF"/>
        </w:rPr>
        <w:t>Management Learning</w:t>
      </w:r>
      <w:r w:rsidRPr="006836F4">
        <w:rPr>
          <w:rFonts w:ascii="Arial" w:hAnsi="Arial" w:cs="Arial"/>
          <w:color w:val="222222"/>
          <w:sz w:val="22"/>
          <w:szCs w:val="22"/>
          <w:shd w:val="clear" w:color="auto" w:fill="FFFFFF"/>
        </w:rPr>
        <w:t xml:space="preserve">, </w:t>
      </w:r>
      <w:r w:rsidRPr="006836F4">
        <w:rPr>
          <w:rFonts w:ascii="Arial" w:hAnsi="Arial" w:cs="Arial"/>
          <w:i/>
          <w:iCs/>
          <w:color w:val="222222"/>
          <w:sz w:val="22"/>
          <w:szCs w:val="22"/>
          <w:shd w:val="clear" w:color="auto" w:fill="FFFFFF"/>
        </w:rPr>
        <w:t>49</w:t>
      </w:r>
      <w:r w:rsidRPr="006836F4">
        <w:rPr>
          <w:rFonts w:ascii="Arial" w:hAnsi="Arial" w:cs="Arial"/>
          <w:color w:val="222222"/>
          <w:sz w:val="22"/>
          <w:szCs w:val="22"/>
          <w:shd w:val="clear" w:color="auto" w:fill="FFFFFF"/>
        </w:rPr>
        <w:t>(4), pp.413-428.</w:t>
      </w:r>
    </w:p>
    <w:p w14:paraId="0C5D6471" w14:textId="6BB5D66E" w:rsidR="00B60D7E" w:rsidRPr="006836F4" w:rsidRDefault="00AD09C8" w:rsidP="00AD09C8">
      <w:pPr>
        <w:pStyle w:val="NormalWeb"/>
        <w:spacing w:before="240" w:beforeAutospacing="0" w:after="240" w:afterAutospacing="0"/>
        <w:ind w:left="840" w:hanging="840"/>
        <w:rPr>
          <w:rFonts w:ascii="Arial" w:hAnsi="Arial" w:cs="Arial"/>
          <w:color w:val="222222"/>
          <w:sz w:val="22"/>
          <w:szCs w:val="22"/>
          <w:shd w:val="clear" w:color="auto" w:fill="FFFFFF"/>
        </w:rPr>
      </w:pPr>
      <w:proofErr w:type="spellStart"/>
      <w:r w:rsidRPr="006836F4">
        <w:rPr>
          <w:rFonts w:ascii="Arial" w:hAnsi="Arial" w:cs="Arial"/>
          <w:color w:val="222222"/>
          <w:sz w:val="22"/>
          <w:szCs w:val="22"/>
          <w:shd w:val="clear" w:color="auto" w:fill="FFFFFF"/>
        </w:rPr>
        <w:t>Torriente</w:t>
      </w:r>
      <w:proofErr w:type="spellEnd"/>
      <w:r w:rsidRPr="006836F4">
        <w:rPr>
          <w:rFonts w:ascii="Arial" w:hAnsi="Arial" w:cs="Arial"/>
          <w:color w:val="222222"/>
          <w:sz w:val="22"/>
          <w:szCs w:val="22"/>
          <w:shd w:val="clear" w:color="auto" w:fill="FFFFFF"/>
        </w:rPr>
        <w:t xml:space="preserve">, I. and et.al., (2019), July. Educational Training System for University Students at Initial Levels Through Coaching Strategies and Student Mentoring. In </w:t>
      </w:r>
      <w:r w:rsidRPr="006836F4">
        <w:rPr>
          <w:rFonts w:ascii="Arial" w:hAnsi="Arial" w:cs="Arial"/>
          <w:i/>
          <w:iCs/>
          <w:color w:val="222222"/>
          <w:sz w:val="22"/>
          <w:szCs w:val="22"/>
          <w:shd w:val="clear" w:color="auto" w:fill="FFFFFF"/>
        </w:rPr>
        <w:t>International Conference on Applied Human Factors and Ergonomics</w:t>
      </w:r>
      <w:r w:rsidRPr="006836F4">
        <w:rPr>
          <w:rFonts w:ascii="Arial" w:hAnsi="Arial" w:cs="Arial"/>
          <w:color w:val="222222"/>
          <w:sz w:val="22"/>
          <w:szCs w:val="22"/>
          <w:shd w:val="clear" w:color="auto" w:fill="FFFFFF"/>
        </w:rPr>
        <w:t xml:space="preserve"> (pp. 223-228). Springer, Cham.</w:t>
      </w:r>
    </w:p>
    <w:p w14:paraId="39F02BB4" w14:textId="6024C816" w:rsidR="00DF67A2" w:rsidRPr="006836F4" w:rsidRDefault="00DF67A2" w:rsidP="00AD09C8">
      <w:pPr>
        <w:pStyle w:val="NormalWeb"/>
        <w:spacing w:before="240" w:beforeAutospacing="0" w:after="240" w:afterAutospacing="0"/>
        <w:ind w:left="840" w:hanging="840"/>
        <w:rPr>
          <w:rFonts w:ascii="Arial" w:hAnsi="Arial" w:cs="Arial"/>
          <w:color w:val="222222"/>
          <w:sz w:val="22"/>
          <w:szCs w:val="22"/>
          <w:shd w:val="clear" w:color="auto" w:fill="FFFFFF"/>
        </w:rPr>
      </w:pPr>
      <w:proofErr w:type="spellStart"/>
      <w:r w:rsidRPr="006836F4">
        <w:rPr>
          <w:rFonts w:ascii="Arial" w:hAnsi="Arial" w:cs="Arial"/>
          <w:color w:val="222222"/>
          <w:sz w:val="22"/>
          <w:szCs w:val="22"/>
          <w:shd w:val="clear" w:color="auto" w:fill="FFFFFF"/>
        </w:rPr>
        <w:t>Blenford</w:t>
      </w:r>
      <w:proofErr w:type="spellEnd"/>
      <w:r w:rsidRPr="006836F4">
        <w:rPr>
          <w:rFonts w:ascii="Arial" w:hAnsi="Arial" w:cs="Arial"/>
          <w:color w:val="222222"/>
          <w:sz w:val="22"/>
          <w:szCs w:val="22"/>
          <w:shd w:val="clear" w:color="auto" w:fill="FFFFFF"/>
        </w:rPr>
        <w:t xml:space="preserve">, A. (2021) </w:t>
      </w:r>
      <w:r w:rsidR="00875C3B" w:rsidRPr="006836F4">
        <w:rPr>
          <w:rFonts w:ascii="Arial" w:hAnsi="Arial" w:cs="Arial"/>
          <w:i/>
          <w:iCs/>
          <w:color w:val="222222"/>
          <w:sz w:val="22"/>
          <w:szCs w:val="22"/>
          <w:shd w:val="clear" w:color="auto" w:fill="FFFFFF"/>
        </w:rPr>
        <w:t>Bloomberg.com</w:t>
      </w:r>
      <w:r w:rsidR="00875C3B" w:rsidRPr="006836F4">
        <w:rPr>
          <w:rFonts w:ascii="Arial" w:hAnsi="Arial" w:cs="Arial"/>
          <w:color w:val="222222"/>
          <w:sz w:val="22"/>
          <w:szCs w:val="22"/>
          <w:shd w:val="clear" w:color="auto" w:fill="FFFFFF"/>
        </w:rPr>
        <w:t xml:space="preserve">. </w:t>
      </w:r>
      <w:bookmarkStart w:id="9" w:name="_Hlk89981631"/>
      <w:r w:rsidR="00875C3B" w:rsidRPr="006836F4">
        <w:rPr>
          <w:rFonts w:ascii="Arial" w:hAnsi="Arial" w:cs="Arial"/>
          <w:color w:val="222222"/>
          <w:sz w:val="22"/>
          <w:szCs w:val="22"/>
          <w:shd w:val="clear" w:color="auto" w:fill="FFFFFF"/>
        </w:rPr>
        <w:t xml:space="preserve">Available </w:t>
      </w:r>
      <w:r w:rsidRPr="006836F4">
        <w:rPr>
          <w:rFonts w:ascii="Arial" w:hAnsi="Arial" w:cs="Arial"/>
          <w:color w:val="222222"/>
          <w:sz w:val="22"/>
          <w:szCs w:val="22"/>
          <w:shd w:val="clear" w:color="auto" w:fill="FFFFFF"/>
        </w:rPr>
        <w:t>at:</w:t>
      </w:r>
      <w:r w:rsidR="00875C3B" w:rsidRPr="006836F4">
        <w:rPr>
          <w:rFonts w:ascii="Arial" w:hAnsi="Arial" w:cs="Arial"/>
        </w:rPr>
        <w:t xml:space="preserve"> </w:t>
      </w:r>
      <w:bookmarkEnd w:id="9"/>
      <w:r w:rsidR="00EF224F" w:rsidRPr="006836F4">
        <w:fldChar w:fldCharType="begin"/>
      </w:r>
      <w:r w:rsidR="00EF224F" w:rsidRPr="006836F4">
        <w:rPr>
          <w:rFonts w:ascii="Arial" w:hAnsi="Arial" w:cs="Arial"/>
        </w:rPr>
        <w:instrText xml:space="preserve"> HYPERLINK "https://www.bloomberg.com/news/articles/2021-03-30/future-of-work-coaching-can-inspire-remote-and-hybrid-teams-in-2021" </w:instrText>
      </w:r>
      <w:r w:rsidR="00EF224F" w:rsidRPr="006836F4">
        <w:fldChar w:fldCharType="separate"/>
      </w:r>
      <w:r w:rsidR="00875C3B" w:rsidRPr="006836F4">
        <w:rPr>
          <w:rStyle w:val="Hyperlink"/>
          <w:rFonts w:ascii="Arial" w:hAnsi="Arial" w:cs="Arial"/>
          <w:sz w:val="22"/>
          <w:szCs w:val="22"/>
          <w:shd w:val="clear" w:color="auto" w:fill="FFFFFF"/>
        </w:rPr>
        <w:t>https://www.bloomberg.com/news/articles/2021-03-30/future-of-work-coaching-can-inspire-remote-and-hybrid-teams-in-2021</w:t>
      </w:r>
      <w:r w:rsidR="00EF224F" w:rsidRPr="006836F4">
        <w:rPr>
          <w:rStyle w:val="Hyperlink"/>
          <w:rFonts w:ascii="Arial" w:hAnsi="Arial" w:cs="Arial"/>
          <w:sz w:val="22"/>
          <w:szCs w:val="22"/>
          <w:shd w:val="clear" w:color="auto" w:fill="FFFFFF"/>
        </w:rPr>
        <w:fldChar w:fldCharType="end"/>
      </w:r>
      <w:r w:rsidR="00875C3B" w:rsidRPr="006836F4">
        <w:rPr>
          <w:rFonts w:ascii="Arial" w:hAnsi="Arial" w:cs="Arial"/>
          <w:color w:val="222222"/>
          <w:sz w:val="22"/>
          <w:szCs w:val="22"/>
          <w:shd w:val="clear" w:color="auto" w:fill="FFFFFF"/>
        </w:rPr>
        <w:t xml:space="preserve"> </w:t>
      </w:r>
      <w:bookmarkStart w:id="10" w:name="_Hlk89981688"/>
      <w:r w:rsidR="00E86FEF" w:rsidRPr="006836F4">
        <w:rPr>
          <w:rFonts w:ascii="Arial" w:hAnsi="Arial" w:cs="Arial"/>
          <w:color w:val="222222"/>
          <w:sz w:val="22"/>
          <w:szCs w:val="22"/>
          <w:shd w:val="clear" w:color="auto" w:fill="FFFFFF"/>
        </w:rPr>
        <w:t>(Accessed</w:t>
      </w:r>
      <w:r w:rsidR="00875C3B" w:rsidRPr="006836F4">
        <w:rPr>
          <w:rFonts w:ascii="Arial" w:hAnsi="Arial" w:cs="Arial"/>
          <w:color w:val="222222"/>
          <w:sz w:val="22"/>
          <w:szCs w:val="22"/>
          <w:shd w:val="clear" w:color="auto" w:fill="FFFFFF"/>
        </w:rPr>
        <w:t>:29:11:2021)</w:t>
      </w:r>
      <w:bookmarkEnd w:id="10"/>
    </w:p>
    <w:p w14:paraId="7E1CEE6C" w14:textId="616CF554" w:rsidR="00E86FEF" w:rsidRPr="006836F4" w:rsidRDefault="00E86FEF" w:rsidP="00AD09C8">
      <w:pPr>
        <w:pStyle w:val="NormalWeb"/>
        <w:spacing w:before="240" w:beforeAutospacing="0" w:after="240" w:afterAutospacing="0"/>
        <w:ind w:left="840" w:hanging="840"/>
        <w:rPr>
          <w:rFonts w:ascii="Arial" w:hAnsi="Arial" w:cs="Arial"/>
          <w:color w:val="222222"/>
          <w:sz w:val="22"/>
          <w:szCs w:val="22"/>
          <w:shd w:val="clear" w:color="auto" w:fill="FFFFFF"/>
        </w:rPr>
      </w:pPr>
      <w:proofErr w:type="spellStart"/>
      <w:proofErr w:type="gramStart"/>
      <w:r w:rsidRPr="006836F4">
        <w:rPr>
          <w:rFonts w:ascii="Arial" w:hAnsi="Arial" w:cs="Arial"/>
          <w:color w:val="222222"/>
          <w:sz w:val="22"/>
          <w:szCs w:val="22"/>
          <w:shd w:val="clear" w:color="auto" w:fill="FFFFFF"/>
        </w:rPr>
        <w:t>Hamre,E</w:t>
      </w:r>
      <w:proofErr w:type="spellEnd"/>
      <w:r w:rsidRPr="006836F4">
        <w:rPr>
          <w:rFonts w:ascii="Arial" w:hAnsi="Arial" w:cs="Arial"/>
          <w:color w:val="222222"/>
          <w:sz w:val="22"/>
          <w:szCs w:val="22"/>
          <w:shd w:val="clear" w:color="auto" w:fill="FFFFFF"/>
        </w:rPr>
        <w:t>.</w:t>
      </w:r>
      <w:proofErr w:type="gramEnd"/>
      <w:r w:rsidRPr="006836F4">
        <w:rPr>
          <w:rFonts w:ascii="Arial" w:hAnsi="Arial" w:cs="Arial"/>
          <w:color w:val="222222"/>
          <w:sz w:val="22"/>
          <w:szCs w:val="22"/>
          <w:shd w:val="clear" w:color="auto" w:fill="FFFFFF"/>
        </w:rPr>
        <w:t xml:space="preserve"> (2020) </w:t>
      </w:r>
      <w:r w:rsidRPr="006836F4">
        <w:rPr>
          <w:rFonts w:ascii="Arial" w:hAnsi="Arial" w:cs="Arial"/>
          <w:i/>
          <w:iCs/>
          <w:color w:val="222222"/>
          <w:sz w:val="22"/>
          <w:szCs w:val="22"/>
          <w:shd w:val="clear" w:color="auto" w:fill="FFFFFF"/>
        </w:rPr>
        <w:t>Medium.com.</w:t>
      </w:r>
      <w:r w:rsidRPr="006836F4">
        <w:rPr>
          <w:rFonts w:ascii="Arial" w:hAnsi="Arial" w:cs="Arial"/>
          <w:color w:val="222222"/>
          <w:sz w:val="22"/>
          <w:szCs w:val="22"/>
          <w:shd w:val="clear" w:color="auto" w:fill="FFFFFF"/>
        </w:rPr>
        <w:t xml:space="preserve"> </w:t>
      </w:r>
      <w:bookmarkStart w:id="11" w:name="_Hlk89982668"/>
      <w:r w:rsidRPr="006836F4">
        <w:rPr>
          <w:rFonts w:ascii="Arial" w:hAnsi="Arial" w:cs="Arial"/>
          <w:color w:val="222222"/>
          <w:sz w:val="22"/>
          <w:szCs w:val="22"/>
          <w:shd w:val="clear" w:color="auto" w:fill="FFFFFF"/>
        </w:rPr>
        <w:t>Available at:</w:t>
      </w:r>
      <w:r w:rsidRPr="006836F4">
        <w:rPr>
          <w:rFonts w:ascii="Arial" w:hAnsi="Arial" w:cs="Arial"/>
        </w:rPr>
        <w:t xml:space="preserve"> </w:t>
      </w:r>
      <w:bookmarkEnd w:id="11"/>
      <w:r w:rsidRPr="006836F4">
        <w:rPr>
          <w:rFonts w:ascii="Arial" w:hAnsi="Arial" w:cs="Arial"/>
          <w:color w:val="222222"/>
          <w:sz w:val="22"/>
          <w:szCs w:val="22"/>
          <w:shd w:val="clear" w:color="auto" w:fill="FFFFFF"/>
        </w:rPr>
        <w:fldChar w:fldCharType="begin"/>
      </w:r>
      <w:r w:rsidRPr="006836F4">
        <w:rPr>
          <w:rFonts w:ascii="Arial" w:hAnsi="Arial" w:cs="Arial"/>
          <w:color w:val="222222"/>
          <w:sz w:val="22"/>
          <w:szCs w:val="22"/>
          <w:shd w:val="clear" w:color="auto" w:fill="FFFFFF"/>
        </w:rPr>
        <w:instrText xml:space="preserve"> HYPERLINK "https://medium.com/skilluped/8-proven-ways-to-improve-your-ability-to-learn-new-skills-9540899d67ca" </w:instrText>
      </w:r>
      <w:r w:rsidRPr="006836F4">
        <w:rPr>
          <w:rFonts w:ascii="Arial" w:hAnsi="Arial" w:cs="Arial"/>
          <w:color w:val="222222"/>
          <w:sz w:val="22"/>
          <w:szCs w:val="22"/>
          <w:shd w:val="clear" w:color="auto" w:fill="FFFFFF"/>
        </w:rPr>
        <w:fldChar w:fldCharType="separate"/>
      </w:r>
      <w:r w:rsidRPr="006836F4">
        <w:rPr>
          <w:rStyle w:val="Hyperlink"/>
          <w:rFonts w:ascii="Arial" w:hAnsi="Arial" w:cs="Arial"/>
          <w:sz w:val="22"/>
          <w:szCs w:val="22"/>
          <w:shd w:val="clear" w:color="auto" w:fill="FFFFFF"/>
        </w:rPr>
        <w:t>https://medium.com/skilluped/8-proven-ways-to-improve-your-ability-to-learn-new-skills-9540899d67ca</w:t>
      </w:r>
      <w:r w:rsidRPr="006836F4">
        <w:rPr>
          <w:rFonts w:ascii="Arial" w:hAnsi="Arial" w:cs="Arial"/>
          <w:color w:val="222222"/>
          <w:sz w:val="22"/>
          <w:szCs w:val="22"/>
          <w:shd w:val="clear" w:color="auto" w:fill="FFFFFF"/>
        </w:rPr>
        <w:fldChar w:fldCharType="end"/>
      </w:r>
      <w:r w:rsidRPr="006836F4">
        <w:rPr>
          <w:rFonts w:ascii="Arial" w:hAnsi="Arial" w:cs="Arial"/>
          <w:color w:val="222222"/>
          <w:sz w:val="22"/>
          <w:szCs w:val="22"/>
          <w:shd w:val="clear" w:color="auto" w:fill="FFFFFF"/>
        </w:rPr>
        <w:t xml:space="preserve">  </w:t>
      </w:r>
      <w:bookmarkStart w:id="12" w:name="_Hlk89982714"/>
      <w:r w:rsidRPr="006836F4">
        <w:rPr>
          <w:rFonts w:ascii="Arial" w:hAnsi="Arial" w:cs="Arial"/>
          <w:color w:val="222222"/>
          <w:sz w:val="22"/>
          <w:szCs w:val="22"/>
          <w:shd w:val="clear" w:color="auto" w:fill="FFFFFF"/>
        </w:rPr>
        <w:t>(Accessed:29:11:2021)</w:t>
      </w:r>
      <w:bookmarkEnd w:id="12"/>
    </w:p>
    <w:p w14:paraId="2C0C94DF" w14:textId="37EC88B7" w:rsidR="003211DA" w:rsidRPr="006836F4" w:rsidRDefault="003211DA" w:rsidP="00AD09C8">
      <w:pPr>
        <w:pStyle w:val="NormalWeb"/>
        <w:spacing w:before="240" w:beforeAutospacing="0" w:after="240" w:afterAutospacing="0"/>
        <w:ind w:left="840" w:hanging="840"/>
        <w:rPr>
          <w:rFonts w:ascii="Arial" w:hAnsi="Arial" w:cs="Arial"/>
          <w:color w:val="222222"/>
          <w:sz w:val="22"/>
          <w:szCs w:val="22"/>
          <w:shd w:val="clear" w:color="auto" w:fill="FFFFFF"/>
        </w:rPr>
      </w:pPr>
      <w:proofErr w:type="spellStart"/>
      <w:proofErr w:type="gramStart"/>
      <w:r w:rsidRPr="006836F4">
        <w:rPr>
          <w:rFonts w:ascii="Arial" w:hAnsi="Arial" w:cs="Arial"/>
          <w:color w:val="222222"/>
          <w:sz w:val="22"/>
          <w:szCs w:val="22"/>
          <w:shd w:val="clear" w:color="auto" w:fill="FFFFFF"/>
        </w:rPr>
        <w:t>Dwoskin,J</w:t>
      </w:r>
      <w:proofErr w:type="spellEnd"/>
      <w:r w:rsidRPr="006836F4">
        <w:rPr>
          <w:rFonts w:ascii="Arial" w:hAnsi="Arial" w:cs="Arial"/>
          <w:color w:val="222222"/>
          <w:sz w:val="22"/>
          <w:szCs w:val="22"/>
          <w:shd w:val="clear" w:color="auto" w:fill="FFFFFF"/>
        </w:rPr>
        <w:t>.</w:t>
      </w:r>
      <w:proofErr w:type="gramEnd"/>
      <w:r w:rsidRPr="006836F4">
        <w:rPr>
          <w:rFonts w:ascii="Arial" w:hAnsi="Arial" w:cs="Arial"/>
          <w:color w:val="222222"/>
          <w:sz w:val="22"/>
          <w:szCs w:val="22"/>
          <w:shd w:val="clear" w:color="auto" w:fill="FFFFFF"/>
        </w:rPr>
        <w:t xml:space="preserve"> (2020) </w:t>
      </w:r>
      <w:r w:rsidRPr="006836F4">
        <w:rPr>
          <w:rFonts w:ascii="Arial" w:hAnsi="Arial" w:cs="Arial"/>
          <w:i/>
          <w:iCs/>
          <w:color w:val="222222"/>
          <w:sz w:val="22"/>
          <w:szCs w:val="22"/>
          <w:shd w:val="clear" w:color="auto" w:fill="FFFFFF"/>
        </w:rPr>
        <w:t xml:space="preserve">Forbes.com. </w:t>
      </w:r>
      <w:bookmarkStart w:id="13" w:name="_Hlk89984379"/>
      <w:r w:rsidRPr="006836F4">
        <w:rPr>
          <w:rFonts w:ascii="Arial" w:hAnsi="Arial" w:cs="Arial"/>
          <w:color w:val="222222"/>
          <w:sz w:val="22"/>
          <w:szCs w:val="22"/>
          <w:shd w:val="clear" w:color="auto" w:fill="FFFFFF"/>
        </w:rPr>
        <w:t xml:space="preserve">Available at: </w:t>
      </w:r>
      <w:bookmarkEnd w:id="13"/>
      <w:r w:rsidRPr="006836F4">
        <w:rPr>
          <w:rFonts w:ascii="Arial" w:hAnsi="Arial" w:cs="Arial"/>
          <w:color w:val="222222"/>
          <w:sz w:val="22"/>
          <w:szCs w:val="22"/>
          <w:shd w:val="clear" w:color="auto" w:fill="FFFFFF"/>
        </w:rPr>
        <w:fldChar w:fldCharType="begin"/>
      </w:r>
      <w:r w:rsidRPr="006836F4">
        <w:rPr>
          <w:rFonts w:ascii="Arial" w:hAnsi="Arial" w:cs="Arial"/>
          <w:color w:val="222222"/>
          <w:sz w:val="22"/>
          <w:szCs w:val="22"/>
          <w:shd w:val="clear" w:color="auto" w:fill="FFFFFF"/>
        </w:rPr>
        <w:instrText xml:space="preserve"> HYPERLINK "https://www.forbes.com/sites/forbescoachescouncil/2020/09/03/the-power-of-mentorship/?sh=370955a27438" </w:instrText>
      </w:r>
      <w:r w:rsidRPr="006836F4">
        <w:rPr>
          <w:rFonts w:ascii="Arial" w:hAnsi="Arial" w:cs="Arial"/>
          <w:color w:val="222222"/>
          <w:sz w:val="22"/>
          <w:szCs w:val="22"/>
          <w:shd w:val="clear" w:color="auto" w:fill="FFFFFF"/>
        </w:rPr>
        <w:fldChar w:fldCharType="separate"/>
      </w:r>
      <w:r w:rsidRPr="006836F4">
        <w:rPr>
          <w:rStyle w:val="Hyperlink"/>
          <w:rFonts w:ascii="Arial" w:hAnsi="Arial" w:cs="Arial"/>
          <w:sz w:val="22"/>
          <w:szCs w:val="22"/>
          <w:shd w:val="clear" w:color="auto" w:fill="FFFFFF"/>
        </w:rPr>
        <w:t>https://www.forbes.com/sites/forbescoachescouncil/2020/09/03/the-power-of-mentorship/?sh=370955a27438</w:t>
      </w:r>
      <w:r w:rsidRPr="006836F4">
        <w:rPr>
          <w:rFonts w:ascii="Arial" w:hAnsi="Arial" w:cs="Arial"/>
          <w:color w:val="222222"/>
          <w:sz w:val="22"/>
          <w:szCs w:val="22"/>
          <w:shd w:val="clear" w:color="auto" w:fill="FFFFFF"/>
        </w:rPr>
        <w:fldChar w:fldCharType="end"/>
      </w:r>
      <w:r w:rsidRPr="006836F4">
        <w:rPr>
          <w:rFonts w:ascii="Arial" w:hAnsi="Arial" w:cs="Arial"/>
          <w:color w:val="222222"/>
          <w:sz w:val="22"/>
          <w:szCs w:val="22"/>
          <w:shd w:val="clear" w:color="auto" w:fill="FFFFFF"/>
        </w:rPr>
        <w:t xml:space="preserve"> (Accessed:29:11:2021)</w:t>
      </w:r>
    </w:p>
    <w:p w14:paraId="0845A5EE" w14:textId="5242882A" w:rsidR="00A04BEA" w:rsidRPr="006836F4" w:rsidRDefault="00A04BEA" w:rsidP="00AD09C8">
      <w:pPr>
        <w:pStyle w:val="NormalWeb"/>
        <w:spacing w:before="240" w:beforeAutospacing="0" w:after="240" w:afterAutospacing="0"/>
        <w:ind w:left="840" w:hanging="840"/>
        <w:rPr>
          <w:rFonts w:ascii="Arial" w:hAnsi="Arial" w:cs="Arial"/>
          <w:color w:val="222222"/>
          <w:sz w:val="22"/>
          <w:szCs w:val="22"/>
          <w:shd w:val="clear" w:color="auto" w:fill="FFFFFF"/>
        </w:rPr>
      </w:pPr>
      <w:r w:rsidRPr="006836F4">
        <w:rPr>
          <w:rFonts w:ascii="Arial" w:hAnsi="Arial" w:cs="Arial"/>
          <w:color w:val="222222"/>
          <w:sz w:val="22"/>
          <w:szCs w:val="22"/>
          <w:shd w:val="clear" w:color="auto" w:fill="FFFFFF"/>
        </w:rPr>
        <w:lastRenderedPageBreak/>
        <w:t xml:space="preserve">Bono, E. (2010) </w:t>
      </w:r>
      <w:r w:rsidRPr="006836F4">
        <w:rPr>
          <w:rFonts w:ascii="Arial" w:hAnsi="Arial" w:cs="Arial"/>
          <w:i/>
          <w:iCs/>
          <w:color w:val="222222"/>
          <w:sz w:val="22"/>
          <w:szCs w:val="22"/>
          <w:shd w:val="clear" w:color="auto" w:fill="FFFFFF"/>
        </w:rPr>
        <w:t>Management. Issues</w:t>
      </w:r>
      <w:r w:rsidR="00DE05D5" w:rsidRPr="006836F4">
        <w:rPr>
          <w:rFonts w:ascii="Arial" w:hAnsi="Arial" w:cs="Arial"/>
          <w:i/>
          <w:iCs/>
          <w:color w:val="222222"/>
          <w:sz w:val="22"/>
          <w:szCs w:val="22"/>
          <w:shd w:val="clear" w:color="auto" w:fill="FFFFFF"/>
        </w:rPr>
        <w:t>.</w:t>
      </w:r>
      <w:r w:rsidRPr="006836F4">
        <w:rPr>
          <w:rFonts w:ascii="Arial" w:hAnsi="Arial" w:cs="Arial"/>
          <w:i/>
          <w:iCs/>
          <w:color w:val="222222"/>
          <w:sz w:val="22"/>
          <w:szCs w:val="22"/>
          <w:shd w:val="clear" w:color="auto" w:fill="FFFFFF"/>
        </w:rPr>
        <w:t xml:space="preserve"> </w:t>
      </w:r>
      <w:bookmarkStart w:id="14" w:name="_Hlk89986330"/>
      <w:r w:rsidR="00DE05D5" w:rsidRPr="006836F4">
        <w:rPr>
          <w:rFonts w:ascii="Arial" w:hAnsi="Arial" w:cs="Arial"/>
          <w:color w:val="222222"/>
          <w:sz w:val="22"/>
          <w:szCs w:val="22"/>
          <w:shd w:val="clear" w:color="auto" w:fill="FFFFFF"/>
        </w:rPr>
        <w:t>Available at:</w:t>
      </w:r>
      <w:r w:rsidR="00DE05D5" w:rsidRPr="006836F4">
        <w:rPr>
          <w:rFonts w:ascii="Arial" w:hAnsi="Arial" w:cs="Arial"/>
        </w:rPr>
        <w:t xml:space="preserve"> </w:t>
      </w:r>
      <w:bookmarkEnd w:id="14"/>
      <w:r w:rsidR="00DE05D5" w:rsidRPr="006836F4">
        <w:rPr>
          <w:rFonts w:ascii="Arial" w:hAnsi="Arial" w:cs="Arial"/>
          <w:color w:val="222222"/>
          <w:sz w:val="22"/>
          <w:szCs w:val="22"/>
          <w:shd w:val="clear" w:color="auto" w:fill="FFFFFF"/>
        </w:rPr>
        <w:fldChar w:fldCharType="begin"/>
      </w:r>
      <w:r w:rsidR="00DE05D5" w:rsidRPr="006836F4">
        <w:rPr>
          <w:rFonts w:ascii="Arial" w:hAnsi="Arial" w:cs="Arial"/>
          <w:color w:val="222222"/>
          <w:sz w:val="22"/>
          <w:szCs w:val="22"/>
          <w:shd w:val="clear" w:color="auto" w:fill="FFFFFF"/>
        </w:rPr>
        <w:instrText xml:space="preserve"> HYPERLINK "https://www.management-issues.com/opinion/6033/why-intelligence-does-not-equal-better-thinking/" </w:instrText>
      </w:r>
      <w:r w:rsidR="00DE05D5" w:rsidRPr="006836F4">
        <w:rPr>
          <w:rFonts w:ascii="Arial" w:hAnsi="Arial" w:cs="Arial"/>
          <w:color w:val="222222"/>
          <w:sz w:val="22"/>
          <w:szCs w:val="22"/>
          <w:shd w:val="clear" w:color="auto" w:fill="FFFFFF"/>
        </w:rPr>
        <w:fldChar w:fldCharType="separate"/>
      </w:r>
      <w:r w:rsidR="00DE05D5" w:rsidRPr="006836F4">
        <w:rPr>
          <w:rStyle w:val="Hyperlink"/>
          <w:rFonts w:ascii="Arial" w:hAnsi="Arial" w:cs="Arial"/>
          <w:sz w:val="22"/>
          <w:szCs w:val="22"/>
          <w:shd w:val="clear" w:color="auto" w:fill="FFFFFF"/>
        </w:rPr>
        <w:t>https://www.management-issues.com/opinion/6033/why-intelligence-does-not-equal-better-thinking/</w:t>
      </w:r>
      <w:r w:rsidR="00DE05D5" w:rsidRPr="006836F4">
        <w:rPr>
          <w:rFonts w:ascii="Arial" w:hAnsi="Arial" w:cs="Arial"/>
          <w:color w:val="222222"/>
          <w:sz w:val="22"/>
          <w:szCs w:val="22"/>
          <w:shd w:val="clear" w:color="auto" w:fill="FFFFFF"/>
        </w:rPr>
        <w:fldChar w:fldCharType="end"/>
      </w:r>
      <w:r w:rsidR="00DE05D5" w:rsidRPr="006836F4">
        <w:rPr>
          <w:rFonts w:ascii="Arial" w:hAnsi="Arial" w:cs="Arial"/>
          <w:color w:val="222222"/>
          <w:sz w:val="22"/>
          <w:szCs w:val="22"/>
          <w:shd w:val="clear" w:color="auto" w:fill="FFFFFF"/>
        </w:rPr>
        <w:t xml:space="preserve"> </w:t>
      </w:r>
      <w:bookmarkStart w:id="15" w:name="_Hlk89986373"/>
      <w:r w:rsidR="00DE05D5" w:rsidRPr="006836F4">
        <w:rPr>
          <w:rFonts w:ascii="Arial" w:hAnsi="Arial" w:cs="Arial"/>
          <w:color w:val="222222"/>
          <w:sz w:val="22"/>
          <w:szCs w:val="22"/>
          <w:shd w:val="clear" w:color="auto" w:fill="FFFFFF"/>
        </w:rPr>
        <w:t>(Accessed:30:11:2021)</w:t>
      </w:r>
      <w:bookmarkEnd w:id="15"/>
    </w:p>
    <w:p w14:paraId="5D6E848E" w14:textId="2E2413FD" w:rsidR="009E4021" w:rsidRPr="006836F4" w:rsidRDefault="009E4021" w:rsidP="00AD09C8">
      <w:pPr>
        <w:pStyle w:val="NormalWeb"/>
        <w:spacing w:before="240" w:beforeAutospacing="0" w:after="240" w:afterAutospacing="0"/>
        <w:ind w:left="840" w:hanging="840"/>
        <w:rPr>
          <w:rFonts w:ascii="Arial" w:hAnsi="Arial" w:cs="Arial"/>
          <w:color w:val="222222"/>
          <w:sz w:val="22"/>
          <w:szCs w:val="22"/>
          <w:shd w:val="clear" w:color="auto" w:fill="FFFFFF"/>
        </w:rPr>
      </w:pPr>
      <w:r w:rsidRPr="006836F4">
        <w:rPr>
          <w:rFonts w:ascii="Arial" w:hAnsi="Arial" w:cs="Arial"/>
          <w:color w:val="222222"/>
          <w:sz w:val="22"/>
          <w:szCs w:val="22"/>
          <w:shd w:val="clear" w:color="auto" w:fill="FFFFFF"/>
        </w:rPr>
        <w:t xml:space="preserve">Pappano, L. (2014) </w:t>
      </w:r>
      <w:r w:rsidR="00281950" w:rsidRPr="006836F4">
        <w:rPr>
          <w:rFonts w:ascii="Arial" w:hAnsi="Arial" w:cs="Arial"/>
          <w:i/>
          <w:iCs/>
          <w:color w:val="222222"/>
          <w:sz w:val="22"/>
          <w:szCs w:val="22"/>
          <w:shd w:val="clear" w:color="auto" w:fill="FFFFFF"/>
          <w:lang w:val="en"/>
        </w:rPr>
        <w:t>The New York Times.</w:t>
      </w:r>
      <w:r w:rsidR="00281950" w:rsidRPr="006836F4">
        <w:rPr>
          <w:rFonts w:ascii="Arial" w:hAnsi="Arial" w:cs="Arial"/>
          <w:color w:val="222222"/>
          <w:sz w:val="22"/>
          <w:szCs w:val="22"/>
          <w:shd w:val="clear" w:color="auto" w:fill="FFFFFF"/>
          <w:lang w:val="en"/>
        </w:rPr>
        <w:t xml:space="preserve"> </w:t>
      </w:r>
      <w:bookmarkStart w:id="16" w:name="_Hlk89988346"/>
      <w:r w:rsidR="00281950" w:rsidRPr="006836F4">
        <w:rPr>
          <w:rFonts w:ascii="Arial" w:hAnsi="Arial" w:cs="Arial"/>
          <w:color w:val="222222"/>
          <w:sz w:val="22"/>
          <w:szCs w:val="22"/>
          <w:shd w:val="clear" w:color="auto" w:fill="FFFFFF"/>
        </w:rPr>
        <w:t xml:space="preserve">Available at: </w:t>
      </w:r>
      <w:bookmarkEnd w:id="16"/>
      <w:r w:rsidR="00281950" w:rsidRPr="006836F4">
        <w:rPr>
          <w:rFonts w:ascii="Arial" w:hAnsi="Arial" w:cs="Arial"/>
          <w:color w:val="222222"/>
          <w:sz w:val="22"/>
          <w:szCs w:val="22"/>
          <w:shd w:val="clear" w:color="auto" w:fill="FFFFFF"/>
        </w:rPr>
        <w:fldChar w:fldCharType="begin"/>
      </w:r>
      <w:r w:rsidR="00281950" w:rsidRPr="006836F4">
        <w:rPr>
          <w:rFonts w:ascii="Arial" w:hAnsi="Arial" w:cs="Arial"/>
          <w:color w:val="222222"/>
          <w:sz w:val="22"/>
          <w:szCs w:val="22"/>
          <w:shd w:val="clear" w:color="auto" w:fill="FFFFFF"/>
        </w:rPr>
        <w:instrText xml:space="preserve"> HYPERLINK "https://www.nytimes.com/2014/02/09/education/edlife/creativity-becomes-an-academic-discipline.html" </w:instrText>
      </w:r>
      <w:r w:rsidR="00281950" w:rsidRPr="006836F4">
        <w:rPr>
          <w:rFonts w:ascii="Arial" w:hAnsi="Arial" w:cs="Arial"/>
          <w:color w:val="222222"/>
          <w:sz w:val="22"/>
          <w:szCs w:val="22"/>
          <w:shd w:val="clear" w:color="auto" w:fill="FFFFFF"/>
        </w:rPr>
        <w:fldChar w:fldCharType="separate"/>
      </w:r>
      <w:r w:rsidR="00281950" w:rsidRPr="006836F4">
        <w:rPr>
          <w:rStyle w:val="Hyperlink"/>
          <w:rFonts w:ascii="Arial" w:hAnsi="Arial" w:cs="Arial"/>
          <w:sz w:val="22"/>
          <w:szCs w:val="22"/>
          <w:shd w:val="clear" w:color="auto" w:fill="FFFFFF"/>
        </w:rPr>
        <w:t>https://www.nytimes.com/2014/02/09/education/edlife/creativity-becomes-an-academic-discipline.html</w:t>
      </w:r>
      <w:r w:rsidR="00281950" w:rsidRPr="006836F4">
        <w:rPr>
          <w:rFonts w:ascii="Arial" w:hAnsi="Arial" w:cs="Arial"/>
          <w:color w:val="222222"/>
          <w:sz w:val="22"/>
          <w:szCs w:val="22"/>
          <w:shd w:val="clear" w:color="auto" w:fill="FFFFFF"/>
        </w:rPr>
        <w:fldChar w:fldCharType="end"/>
      </w:r>
      <w:r w:rsidR="00281950" w:rsidRPr="006836F4">
        <w:rPr>
          <w:rFonts w:ascii="Arial" w:hAnsi="Arial" w:cs="Arial"/>
          <w:color w:val="222222"/>
          <w:sz w:val="22"/>
          <w:szCs w:val="22"/>
          <w:shd w:val="clear" w:color="auto" w:fill="FFFFFF"/>
        </w:rPr>
        <w:t xml:space="preserve"> </w:t>
      </w:r>
      <w:bookmarkStart w:id="17" w:name="_Hlk89988379"/>
      <w:r w:rsidR="00281950" w:rsidRPr="006836F4">
        <w:rPr>
          <w:rFonts w:ascii="Arial" w:hAnsi="Arial" w:cs="Arial"/>
          <w:color w:val="222222"/>
          <w:sz w:val="22"/>
          <w:szCs w:val="22"/>
          <w:shd w:val="clear" w:color="auto" w:fill="FFFFFF"/>
        </w:rPr>
        <w:t>(Accessed:30:11:2021)</w:t>
      </w:r>
      <w:bookmarkEnd w:id="17"/>
    </w:p>
    <w:p w14:paraId="391F9AA4" w14:textId="3F07E2D5" w:rsidR="00281950" w:rsidRPr="006836F4" w:rsidRDefault="00DA49DF" w:rsidP="00AD09C8">
      <w:pPr>
        <w:pStyle w:val="NormalWeb"/>
        <w:spacing w:before="240" w:beforeAutospacing="0" w:after="240" w:afterAutospacing="0"/>
        <w:ind w:left="840" w:hanging="840"/>
        <w:rPr>
          <w:rFonts w:ascii="Arial" w:hAnsi="Arial" w:cs="Arial"/>
          <w:color w:val="222222"/>
          <w:sz w:val="22"/>
          <w:szCs w:val="22"/>
          <w:shd w:val="clear" w:color="auto" w:fill="FFFFFF"/>
        </w:rPr>
      </w:pPr>
      <w:r w:rsidRPr="006836F4">
        <w:rPr>
          <w:rFonts w:ascii="Arial" w:hAnsi="Arial" w:cs="Arial"/>
          <w:color w:val="222222"/>
          <w:sz w:val="22"/>
          <w:szCs w:val="22"/>
          <w:shd w:val="clear" w:color="auto" w:fill="FFFFFF"/>
        </w:rPr>
        <w:t xml:space="preserve">University of Reading, (2021) </w:t>
      </w:r>
      <w:r w:rsidRPr="006836F4">
        <w:rPr>
          <w:rFonts w:ascii="Arial" w:hAnsi="Arial" w:cs="Arial"/>
          <w:i/>
          <w:iCs/>
          <w:color w:val="222222"/>
          <w:sz w:val="22"/>
          <w:szCs w:val="22"/>
          <w:shd w:val="clear" w:color="auto" w:fill="FFFFFF"/>
        </w:rPr>
        <w:t>reading.ac.uk</w:t>
      </w:r>
      <w:r w:rsidR="00DA1786" w:rsidRPr="006836F4">
        <w:rPr>
          <w:rFonts w:ascii="Arial" w:hAnsi="Arial" w:cs="Arial"/>
          <w:i/>
          <w:iCs/>
          <w:color w:val="222222"/>
          <w:sz w:val="22"/>
          <w:szCs w:val="22"/>
          <w:shd w:val="clear" w:color="auto" w:fill="FFFFFF"/>
        </w:rPr>
        <w:t>.</w:t>
      </w:r>
      <w:r w:rsidRPr="006836F4">
        <w:rPr>
          <w:rFonts w:ascii="Arial" w:hAnsi="Arial" w:cs="Arial"/>
          <w:i/>
          <w:iCs/>
          <w:color w:val="222222"/>
          <w:sz w:val="22"/>
          <w:szCs w:val="22"/>
          <w:shd w:val="clear" w:color="auto" w:fill="FFFFFF"/>
        </w:rPr>
        <w:t xml:space="preserve"> </w:t>
      </w:r>
      <w:r w:rsidR="00DA1786" w:rsidRPr="006836F4">
        <w:rPr>
          <w:rFonts w:ascii="Arial" w:hAnsi="Arial" w:cs="Arial"/>
          <w:color w:val="222222"/>
          <w:sz w:val="22"/>
          <w:szCs w:val="22"/>
          <w:shd w:val="clear" w:color="auto" w:fill="FFFFFF"/>
        </w:rPr>
        <w:t xml:space="preserve">Available at: </w:t>
      </w:r>
      <w:hyperlink r:id="rId9" w:history="1">
        <w:r w:rsidR="00DA1786" w:rsidRPr="006836F4">
          <w:rPr>
            <w:rStyle w:val="Hyperlink"/>
            <w:rFonts w:ascii="Arial" w:hAnsi="Arial" w:cs="Arial"/>
            <w:sz w:val="22"/>
            <w:szCs w:val="22"/>
            <w:shd w:val="clear" w:color="auto" w:fill="FFFFFF"/>
          </w:rPr>
          <w:t>https://www.reading.ac.uk/engageinmentoring/what-is-mentoring/eim-definitions.aspx</w:t>
        </w:r>
      </w:hyperlink>
      <w:r w:rsidR="00DA1786" w:rsidRPr="006836F4">
        <w:rPr>
          <w:rFonts w:ascii="Arial" w:hAnsi="Arial" w:cs="Arial"/>
          <w:color w:val="222222"/>
          <w:sz w:val="22"/>
          <w:szCs w:val="22"/>
          <w:shd w:val="clear" w:color="auto" w:fill="FFFFFF"/>
        </w:rPr>
        <w:t xml:space="preserve"> (Accessed:30:11:2021)</w:t>
      </w:r>
    </w:p>
    <w:p w14:paraId="0111E0E1" w14:textId="77777777" w:rsidR="003211DA" w:rsidRPr="006836F4" w:rsidRDefault="003211DA" w:rsidP="00AD09C8">
      <w:pPr>
        <w:pStyle w:val="NormalWeb"/>
        <w:spacing w:before="240" w:beforeAutospacing="0" w:after="240" w:afterAutospacing="0"/>
        <w:ind w:left="840" w:hanging="840"/>
        <w:rPr>
          <w:rFonts w:ascii="Arial" w:hAnsi="Arial" w:cs="Arial"/>
          <w:color w:val="222222"/>
          <w:sz w:val="22"/>
          <w:szCs w:val="22"/>
          <w:shd w:val="clear" w:color="auto" w:fill="FFFFFF"/>
        </w:rPr>
      </w:pPr>
    </w:p>
    <w:p w14:paraId="1F90D424" w14:textId="77777777" w:rsidR="00E86FEF" w:rsidRPr="006836F4" w:rsidRDefault="00E86FEF" w:rsidP="00AD09C8">
      <w:pPr>
        <w:pStyle w:val="NormalWeb"/>
        <w:spacing w:before="240" w:beforeAutospacing="0" w:after="240" w:afterAutospacing="0"/>
        <w:ind w:left="840" w:hanging="840"/>
        <w:rPr>
          <w:rFonts w:ascii="Arial" w:hAnsi="Arial" w:cs="Arial"/>
          <w:i/>
          <w:iCs/>
          <w:color w:val="222222"/>
          <w:sz w:val="22"/>
          <w:szCs w:val="22"/>
          <w:shd w:val="clear" w:color="auto" w:fill="FFFFFF"/>
        </w:rPr>
      </w:pPr>
    </w:p>
    <w:p w14:paraId="3896A8E0" w14:textId="77777777" w:rsidR="00875C3B" w:rsidRPr="006836F4" w:rsidRDefault="00875C3B" w:rsidP="00AD09C8">
      <w:pPr>
        <w:pStyle w:val="NormalWeb"/>
        <w:spacing w:before="240" w:beforeAutospacing="0" w:after="240" w:afterAutospacing="0"/>
        <w:ind w:left="840" w:hanging="840"/>
        <w:rPr>
          <w:rFonts w:ascii="Arial" w:hAnsi="Arial" w:cs="Arial"/>
        </w:rPr>
      </w:pPr>
    </w:p>
    <w:sectPr w:rsidR="00875C3B" w:rsidRPr="006836F4" w:rsidSect="002225D9">
      <w:headerReference w:type="even" r:id="rId10"/>
      <w:headerReference w:type="default" r:id="rId11"/>
      <w:footerReference w:type="even" r:id="rId12"/>
      <w:footerReference w:type="default" r:id="rId13"/>
      <w:headerReference w:type="first" r:id="rId14"/>
      <w:footerReference w:type="first" r:id="rId15"/>
      <w:pgSz w:w="12240" w:h="15840"/>
      <w:pgMar w:top="1134" w:right="1440" w:bottom="1135" w:left="1440" w:header="680" w:footer="17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93C00" w14:textId="77777777" w:rsidR="00FD358C" w:rsidRDefault="00FD358C">
      <w:pPr>
        <w:spacing w:line="240" w:lineRule="auto"/>
      </w:pPr>
      <w:r>
        <w:separator/>
      </w:r>
    </w:p>
  </w:endnote>
  <w:endnote w:type="continuationSeparator" w:id="0">
    <w:p w14:paraId="10472563" w14:textId="77777777" w:rsidR="00FD358C" w:rsidRDefault="00FD35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93739" w14:textId="77777777" w:rsidR="00B60D7E" w:rsidRDefault="00B60D7E">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0617597"/>
      <w:docPartObj>
        <w:docPartGallery w:val="Page Numbers (Bottom of Page)"/>
        <w:docPartUnique/>
      </w:docPartObj>
    </w:sdtPr>
    <w:sdtEndPr/>
    <w:sdtContent>
      <w:p w14:paraId="37F2319C" w14:textId="77BC84EF" w:rsidR="006836F4" w:rsidRDefault="002225D9">
        <w:pPr>
          <w:pStyle w:val="Footer"/>
          <w:jc w:val="right"/>
        </w:pPr>
        <w:r>
          <w:ptab w:relativeTo="margin" w:alignment="right" w:leader="none"/>
        </w:r>
        <w:r w:rsidR="006836F4">
          <w:t xml:space="preserve">Page | </w:t>
        </w:r>
        <w:r w:rsidR="006836F4">
          <w:fldChar w:fldCharType="begin"/>
        </w:r>
        <w:r w:rsidR="006836F4">
          <w:instrText xml:space="preserve"> PAGE   \* MERGEFORMAT </w:instrText>
        </w:r>
        <w:r w:rsidR="006836F4">
          <w:fldChar w:fldCharType="separate"/>
        </w:r>
        <w:r w:rsidR="006836F4">
          <w:rPr>
            <w:noProof/>
          </w:rPr>
          <w:t>2</w:t>
        </w:r>
        <w:r w:rsidR="006836F4">
          <w:rPr>
            <w:noProof/>
          </w:rPr>
          <w:fldChar w:fldCharType="end"/>
        </w:r>
        <w:r w:rsidR="006836F4">
          <w:t xml:space="preserve"> </w:t>
        </w:r>
      </w:p>
    </w:sdtContent>
  </w:sdt>
  <w:p w14:paraId="3EDC5BE4" w14:textId="77777777" w:rsidR="00B60D7E" w:rsidRDefault="00B60D7E">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B94B5" w14:textId="77777777" w:rsidR="00B60D7E" w:rsidRDefault="00B60D7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F0D3E" w14:textId="77777777" w:rsidR="00FD358C" w:rsidRDefault="00FD358C">
      <w:pPr>
        <w:spacing w:line="240" w:lineRule="auto"/>
      </w:pPr>
      <w:r>
        <w:separator/>
      </w:r>
    </w:p>
  </w:footnote>
  <w:footnote w:type="continuationSeparator" w:id="0">
    <w:p w14:paraId="1BD919EC" w14:textId="77777777" w:rsidR="00FD358C" w:rsidRDefault="00FD35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27350C" w14:textId="77777777" w:rsidR="00B60D7E" w:rsidRDefault="00B60D7E">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2BC4D" w14:textId="77777777" w:rsidR="00B60D7E" w:rsidRDefault="00B60D7E">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103C9" w14:textId="77777777" w:rsidR="00B60D7E" w:rsidRDefault="00B60D7E">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06B42"/>
    <w:multiLevelType w:val="multilevel"/>
    <w:tmpl w:val="29D4F4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1" w15:restartNumberingAfterBreak="0">
    <w:nsid w:val="07A73226"/>
    <w:multiLevelType w:val="multilevel"/>
    <w:tmpl w:val="30D6D240"/>
    <w:lvl w:ilvl="0">
      <w:start w:val="1"/>
      <w:numFmt w:val="bullet"/>
      <w:lvlText w:val="●"/>
      <w:lvlJc w:val="left"/>
      <w:pPr>
        <w:ind w:left="900" w:hanging="360"/>
      </w:pPr>
      <w:rPr>
        <w:rFonts w:ascii="Noto Sans Symbols" w:eastAsia="Noto Sans Symbols" w:hAnsi="Noto Sans Symbols" w:cs="Noto Sans Symbols"/>
        <w:vertAlign w:val="baseline"/>
      </w:rPr>
    </w:lvl>
    <w:lvl w:ilvl="1">
      <w:start w:val="1"/>
      <w:numFmt w:val="bullet"/>
      <w:lvlText w:val="◦"/>
      <w:lvlJc w:val="left"/>
      <w:pPr>
        <w:ind w:left="1260" w:hanging="360"/>
      </w:pPr>
      <w:rPr>
        <w:rFonts w:ascii="Noto Sans Symbols" w:eastAsia="Noto Sans Symbols" w:hAnsi="Noto Sans Symbols" w:cs="Noto Sans Symbols"/>
        <w:vertAlign w:val="baseline"/>
      </w:rPr>
    </w:lvl>
    <w:lvl w:ilvl="2">
      <w:start w:val="1"/>
      <w:numFmt w:val="bullet"/>
      <w:lvlText w:val="▪"/>
      <w:lvlJc w:val="left"/>
      <w:pPr>
        <w:ind w:left="1620" w:hanging="360"/>
      </w:pPr>
      <w:rPr>
        <w:rFonts w:ascii="Noto Sans Symbols" w:eastAsia="Noto Sans Symbols" w:hAnsi="Noto Sans Symbols" w:cs="Noto Sans Symbols"/>
        <w:vertAlign w:val="baseline"/>
      </w:rPr>
    </w:lvl>
    <w:lvl w:ilvl="3">
      <w:start w:val="1"/>
      <w:numFmt w:val="bullet"/>
      <w:lvlText w:val="●"/>
      <w:lvlJc w:val="left"/>
      <w:pPr>
        <w:ind w:left="1980" w:hanging="360"/>
      </w:pPr>
      <w:rPr>
        <w:rFonts w:ascii="Noto Sans Symbols" w:eastAsia="Noto Sans Symbols" w:hAnsi="Noto Sans Symbols" w:cs="Noto Sans Symbols"/>
        <w:vertAlign w:val="baseline"/>
      </w:rPr>
    </w:lvl>
    <w:lvl w:ilvl="4">
      <w:start w:val="1"/>
      <w:numFmt w:val="bullet"/>
      <w:lvlText w:val="◦"/>
      <w:lvlJc w:val="left"/>
      <w:pPr>
        <w:ind w:left="2340" w:hanging="360"/>
      </w:pPr>
      <w:rPr>
        <w:rFonts w:ascii="Noto Sans Symbols" w:eastAsia="Noto Sans Symbols" w:hAnsi="Noto Sans Symbols" w:cs="Noto Sans Symbols"/>
        <w:vertAlign w:val="baseline"/>
      </w:rPr>
    </w:lvl>
    <w:lvl w:ilvl="5">
      <w:start w:val="1"/>
      <w:numFmt w:val="bullet"/>
      <w:lvlText w:val="▪"/>
      <w:lvlJc w:val="left"/>
      <w:pPr>
        <w:ind w:left="2700" w:hanging="360"/>
      </w:pPr>
      <w:rPr>
        <w:rFonts w:ascii="Noto Sans Symbols" w:eastAsia="Noto Sans Symbols" w:hAnsi="Noto Sans Symbols" w:cs="Noto Sans Symbols"/>
        <w:vertAlign w:val="baseline"/>
      </w:rPr>
    </w:lvl>
    <w:lvl w:ilvl="6">
      <w:start w:val="1"/>
      <w:numFmt w:val="bullet"/>
      <w:lvlText w:val="●"/>
      <w:lvlJc w:val="left"/>
      <w:pPr>
        <w:ind w:left="3060" w:hanging="360"/>
      </w:pPr>
      <w:rPr>
        <w:rFonts w:ascii="Noto Sans Symbols" w:eastAsia="Noto Sans Symbols" w:hAnsi="Noto Sans Symbols" w:cs="Noto Sans Symbols"/>
        <w:vertAlign w:val="baseline"/>
      </w:rPr>
    </w:lvl>
    <w:lvl w:ilvl="7">
      <w:start w:val="1"/>
      <w:numFmt w:val="bullet"/>
      <w:lvlText w:val="◦"/>
      <w:lvlJc w:val="left"/>
      <w:pPr>
        <w:ind w:left="3420" w:hanging="360"/>
      </w:pPr>
      <w:rPr>
        <w:rFonts w:ascii="Noto Sans Symbols" w:eastAsia="Noto Sans Symbols" w:hAnsi="Noto Sans Symbols" w:cs="Noto Sans Symbols"/>
        <w:vertAlign w:val="baseline"/>
      </w:rPr>
    </w:lvl>
    <w:lvl w:ilvl="8">
      <w:start w:val="1"/>
      <w:numFmt w:val="bullet"/>
      <w:lvlText w:val="▪"/>
      <w:lvlJc w:val="left"/>
      <w:pPr>
        <w:ind w:left="3780" w:hanging="360"/>
      </w:pPr>
      <w:rPr>
        <w:rFonts w:ascii="Noto Sans Symbols" w:eastAsia="Noto Sans Symbols" w:hAnsi="Noto Sans Symbols" w:cs="Noto Sans Symbols"/>
        <w:vertAlign w:val="baseline"/>
      </w:rPr>
    </w:lvl>
  </w:abstractNum>
  <w:abstractNum w:abstractNumId="2" w15:restartNumberingAfterBreak="0">
    <w:nsid w:val="1D1B4724"/>
    <w:multiLevelType w:val="multilevel"/>
    <w:tmpl w:val="C2C0C6C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3" w15:restartNumberingAfterBreak="0">
    <w:nsid w:val="3DF176C0"/>
    <w:multiLevelType w:val="multilevel"/>
    <w:tmpl w:val="EE667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15:restartNumberingAfterBreak="0">
    <w:nsid w:val="4F744FCF"/>
    <w:multiLevelType w:val="multilevel"/>
    <w:tmpl w:val="DBDC0FF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5" w15:restartNumberingAfterBreak="0">
    <w:nsid w:val="54406538"/>
    <w:multiLevelType w:val="multilevel"/>
    <w:tmpl w:val="C728F31A"/>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6CAC5B15"/>
    <w:multiLevelType w:val="multilevel"/>
    <w:tmpl w:val="07A2538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7" w15:restartNumberingAfterBreak="0">
    <w:nsid w:val="6FB94E42"/>
    <w:multiLevelType w:val="multilevel"/>
    <w:tmpl w:val="1B9C9D1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8" w15:restartNumberingAfterBreak="0">
    <w:nsid w:val="732B1BC5"/>
    <w:multiLevelType w:val="multilevel"/>
    <w:tmpl w:val="F6A6D57C"/>
    <w:lvl w:ilvl="0">
      <w:start w:val="1"/>
      <w:numFmt w:val="bullet"/>
      <w:lvlText w:val="●"/>
      <w:lvlJc w:val="left"/>
      <w:pPr>
        <w:ind w:left="780" w:hanging="360"/>
      </w:pPr>
      <w:rPr>
        <w:rFonts w:ascii="Noto Sans Symbols" w:eastAsia="Noto Sans Symbols" w:hAnsi="Noto Sans Symbols" w:cs="Noto Sans Symbols"/>
        <w:vertAlign w:val="baseline"/>
      </w:rPr>
    </w:lvl>
    <w:lvl w:ilvl="1">
      <w:start w:val="1"/>
      <w:numFmt w:val="bullet"/>
      <w:lvlText w:val="◦"/>
      <w:lvlJc w:val="left"/>
      <w:pPr>
        <w:ind w:left="1140" w:hanging="360"/>
      </w:pPr>
      <w:rPr>
        <w:rFonts w:ascii="Noto Sans Symbols" w:eastAsia="Noto Sans Symbols" w:hAnsi="Noto Sans Symbols" w:cs="Noto Sans Symbols"/>
        <w:vertAlign w:val="baseline"/>
      </w:rPr>
    </w:lvl>
    <w:lvl w:ilvl="2">
      <w:start w:val="1"/>
      <w:numFmt w:val="bullet"/>
      <w:lvlText w:val="▪"/>
      <w:lvlJc w:val="left"/>
      <w:pPr>
        <w:ind w:left="1500" w:hanging="360"/>
      </w:pPr>
      <w:rPr>
        <w:rFonts w:ascii="Noto Sans Symbols" w:eastAsia="Noto Sans Symbols" w:hAnsi="Noto Sans Symbols" w:cs="Noto Sans Symbols"/>
        <w:vertAlign w:val="baseline"/>
      </w:rPr>
    </w:lvl>
    <w:lvl w:ilvl="3">
      <w:start w:val="1"/>
      <w:numFmt w:val="bullet"/>
      <w:lvlText w:val="●"/>
      <w:lvlJc w:val="left"/>
      <w:pPr>
        <w:ind w:left="1860" w:hanging="360"/>
      </w:pPr>
      <w:rPr>
        <w:rFonts w:ascii="Noto Sans Symbols" w:eastAsia="Noto Sans Symbols" w:hAnsi="Noto Sans Symbols" w:cs="Noto Sans Symbols"/>
        <w:vertAlign w:val="baseline"/>
      </w:rPr>
    </w:lvl>
    <w:lvl w:ilvl="4">
      <w:start w:val="1"/>
      <w:numFmt w:val="bullet"/>
      <w:lvlText w:val="◦"/>
      <w:lvlJc w:val="left"/>
      <w:pPr>
        <w:ind w:left="2220" w:hanging="360"/>
      </w:pPr>
      <w:rPr>
        <w:rFonts w:ascii="Noto Sans Symbols" w:eastAsia="Noto Sans Symbols" w:hAnsi="Noto Sans Symbols" w:cs="Noto Sans Symbols"/>
        <w:vertAlign w:val="baseline"/>
      </w:rPr>
    </w:lvl>
    <w:lvl w:ilvl="5">
      <w:start w:val="1"/>
      <w:numFmt w:val="bullet"/>
      <w:lvlText w:val="▪"/>
      <w:lvlJc w:val="left"/>
      <w:pPr>
        <w:ind w:left="2580" w:hanging="360"/>
      </w:pPr>
      <w:rPr>
        <w:rFonts w:ascii="Noto Sans Symbols" w:eastAsia="Noto Sans Symbols" w:hAnsi="Noto Sans Symbols" w:cs="Noto Sans Symbols"/>
        <w:vertAlign w:val="baseline"/>
      </w:rPr>
    </w:lvl>
    <w:lvl w:ilvl="6">
      <w:start w:val="1"/>
      <w:numFmt w:val="bullet"/>
      <w:lvlText w:val="●"/>
      <w:lvlJc w:val="left"/>
      <w:pPr>
        <w:ind w:left="2940" w:hanging="360"/>
      </w:pPr>
      <w:rPr>
        <w:rFonts w:ascii="Noto Sans Symbols" w:eastAsia="Noto Sans Symbols" w:hAnsi="Noto Sans Symbols" w:cs="Noto Sans Symbols"/>
        <w:vertAlign w:val="baseline"/>
      </w:rPr>
    </w:lvl>
    <w:lvl w:ilvl="7">
      <w:start w:val="1"/>
      <w:numFmt w:val="bullet"/>
      <w:lvlText w:val="◦"/>
      <w:lvlJc w:val="left"/>
      <w:pPr>
        <w:ind w:left="3300" w:hanging="360"/>
      </w:pPr>
      <w:rPr>
        <w:rFonts w:ascii="Noto Sans Symbols" w:eastAsia="Noto Sans Symbols" w:hAnsi="Noto Sans Symbols" w:cs="Noto Sans Symbols"/>
        <w:vertAlign w:val="baseline"/>
      </w:rPr>
    </w:lvl>
    <w:lvl w:ilvl="8">
      <w:start w:val="1"/>
      <w:numFmt w:val="bullet"/>
      <w:lvlText w:val="▪"/>
      <w:lvlJc w:val="left"/>
      <w:pPr>
        <w:ind w:left="3660" w:hanging="360"/>
      </w:pPr>
      <w:rPr>
        <w:rFonts w:ascii="Noto Sans Symbols" w:eastAsia="Noto Sans Symbols" w:hAnsi="Noto Sans Symbols" w:cs="Noto Sans Symbols"/>
        <w:vertAlign w:val="baseline"/>
      </w:rPr>
    </w:lvl>
  </w:abstractNum>
  <w:num w:numId="1">
    <w:abstractNumId w:val="2"/>
  </w:num>
  <w:num w:numId="2">
    <w:abstractNumId w:val="0"/>
  </w:num>
  <w:num w:numId="3">
    <w:abstractNumId w:val="7"/>
  </w:num>
  <w:num w:numId="4">
    <w:abstractNumId w:val="8"/>
  </w:num>
  <w:num w:numId="5">
    <w:abstractNumId w:val="5"/>
  </w:num>
  <w:num w:numId="6">
    <w:abstractNumId w:val="6"/>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D7E"/>
    <w:rsid w:val="000B7789"/>
    <w:rsid w:val="001230A4"/>
    <w:rsid w:val="002225D9"/>
    <w:rsid w:val="00267E80"/>
    <w:rsid w:val="00281950"/>
    <w:rsid w:val="00292FFD"/>
    <w:rsid w:val="003211DA"/>
    <w:rsid w:val="00397303"/>
    <w:rsid w:val="00511D5E"/>
    <w:rsid w:val="00555014"/>
    <w:rsid w:val="00572B2C"/>
    <w:rsid w:val="005C11FB"/>
    <w:rsid w:val="005F3819"/>
    <w:rsid w:val="006836F4"/>
    <w:rsid w:val="00786EDA"/>
    <w:rsid w:val="00843297"/>
    <w:rsid w:val="008541CB"/>
    <w:rsid w:val="00875C3B"/>
    <w:rsid w:val="008D1DAB"/>
    <w:rsid w:val="008F5204"/>
    <w:rsid w:val="009848E6"/>
    <w:rsid w:val="009E0005"/>
    <w:rsid w:val="009E4021"/>
    <w:rsid w:val="00A04BEA"/>
    <w:rsid w:val="00A176D8"/>
    <w:rsid w:val="00A710F0"/>
    <w:rsid w:val="00A7210D"/>
    <w:rsid w:val="00AD09C8"/>
    <w:rsid w:val="00B60D7E"/>
    <w:rsid w:val="00B710DC"/>
    <w:rsid w:val="00BB03FE"/>
    <w:rsid w:val="00C37452"/>
    <w:rsid w:val="00DA1786"/>
    <w:rsid w:val="00DA49DF"/>
    <w:rsid w:val="00DC4806"/>
    <w:rsid w:val="00DE05D5"/>
    <w:rsid w:val="00DF67A2"/>
    <w:rsid w:val="00E86FEF"/>
    <w:rsid w:val="00EF224F"/>
    <w:rsid w:val="00F6088D"/>
    <w:rsid w:val="00FB10C7"/>
    <w:rsid w:val="00FD358C"/>
    <w:rsid w:val="00FD5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1752B"/>
  <w15:docId w15:val="{ED649E3B-E037-4DE4-A171-542D355E6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13"/>
      <w:ind w:left="432" w:hanging="432"/>
      <w:outlineLvl w:val="0"/>
    </w:pPr>
    <w:rPr>
      <w:b/>
      <w:color w:val="000000"/>
      <w:sz w:val="28"/>
      <w:szCs w:val="28"/>
    </w:rPr>
  </w:style>
  <w:style w:type="paragraph" w:styleId="Heading2">
    <w:name w:val="heading 2"/>
    <w:basedOn w:val="Normal"/>
    <w:next w:val="Normal"/>
    <w:uiPriority w:val="9"/>
    <w:unhideWhenUsed/>
    <w:qFormat/>
    <w:pPr>
      <w:keepNext/>
      <w:keepLines/>
      <w:spacing w:before="113"/>
      <w:ind w:left="576" w:hanging="576"/>
      <w:outlineLvl w:val="1"/>
    </w:pPr>
    <w:rPr>
      <w:color w:val="000000"/>
      <w:u w:val="single"/>
    </w:rPr>
  </w:style>
  <w:style w:type="paragraph" w:styleId="Heading3">
    <w:name w:val="heading 3"/>
    <w:basedOn w:val="Normal"/>
    <w:next w:val="Normal"/>
    <w:uiPriority w:val="9"/>
    <w:semiHidden/>
    <w:unhideWhenUsed/>
    <w:qFormat/>
    <w:pPr>
      <w:keepNext/>
      <w:spacing w:before="240" w:after="120"/>
      <w:ind w:left="720" w:hanging="720"/>
      <w:outlineLvl w:val="2"/>
    </w:pPr>
    <w:rPr>
      <w:rFonts w:ascii="Arial" w:eastAsia="Arial" w:hAnsi="Arial" w:cs="Arial"/>
      <w:b/>
      <w:color w:val="000000"/>
      <w:sz w:val="28"/>
      <w:szCs w:val="28"/>
    </w:rPr>
  </w:style>
  <w:style w:type="paragraph" w:styleId="Heading4">
    <w:name w:val="heading 4"/>
    <w:basedOn w:val="Normal"/>
    <w:next w:val="Normal"/>
    <w:uiPriority w:val="9"/>
    <w:semiHidden/>
    <w:unhideWhenUsed/>
    <w:qFormat/>
    <w:pPr>
      <w:keepNext/>
      <w:spacing w:before="240" w:after="120"/>
      <w:ind w:left="864" w:hanging="864"/>
      <w:outlineLvl w:val="3"/>
    </w:pPr>
    <w:rPr>
      <w:rFonts w:ascii="Arial" w:eastAsia="Arial" w:hAnsi="Arial" w:cs="Arial"/>
      <w:b/>
      <w:i/>
      <w:color w:val="000000"/>
    </w:rPr>
  </w:style>
  <w:style w:type="paragraph" w:styleId="Heading5">
    <w:name w:val="heading 5"/>
    <w:basedOn w:val="Normal"/>
    <w:next w:val="Normal"/>
    <w:uiPriority w:val="9"/>
    <w:semiHidden/>
    <w:unhideWhenUsed/>
    <w:qFormat/>
    <w:pPr>
      <w:keepNext/>
      <w:spacing w:before="240" w:after="120"/>
      <w:ind w:left="1008" w:hanging="1008"/>
      <w:outlineLvl w:val="4"/>
    </w:pPr>
    <w:rPr>
      <w:rFonts w:ascii="Arial" w:eastAsia="Arial" w:hAnsi="Arial" w:cs="Arial"/>
      <w:b/>
      <w:color w:val="000000"/>
    </w:rPr>
  </w:style>
  <w:style w:type="paragraph" w:styleId="Heading6">
    <w:name w:val="heading 6"/>
    <w:basedOn w:val="Normal"/>
    <w:next w:val="Normal"/>
    <w:uiPriority w:val="9"/>
    <w:semiHidden/>
    <w:unhideWhenUsed/>
    <w:qFormat/>
    <w:pPr>
      <w:keepNext/>
      <w:spacing w:before="240" w:after="120"/>
      <w:ind w:left="1152" w:hanging="1152"/>
      <w:outlineLvl w:val="5"/>
    </w:pPr>
    <w:rPr>
      <w:rFonts w:ascii="Arial" w:eastAsia="Arial" w:hAnsi="Arial" w:cs="Arial"/>
      <w:b/>
      <w:color w:val="000000"/>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5" w:type="dxa"/>
        <w:left w:w="55" w:type="dxa"/>
        <w:bottom w:w="55" w:type="dxa"/>
        <w:right w:w="55" w:type="dxa"/>
      </w:tblCellMar>
    </w:tblPr>
  </w:style>
  <w:style w:type="table" w:customStyle="1" w:styleId="a0">
    <w:basedOn w:val="TableNormal"/>
    <w:tblPr>
      <w:tblStyleRowBandSize w:val="1"/>
      <w:tblStyleColBandSize w:val="1"/>
      <w:tblCellMar>
        <w:top w:w="55" w:type="dxa"/>
        <w:left w:w="55" w:type="dxa"/>
        <w:bottom w:w="55" w:type="dxa"/>
        <w:right w:w="55" w:type="dxa"/>
      </w:tblCellMar>
    </w:tblPr>
  </w:style>
  <w:style w:type="paragraph" w:styleId="NormalWeb">
    <w:name w:val="Normal (Web)"/>
    <w:basedOn w:val="Normal"/>
    <w:uiPriority w:val="99"/>
    <w:unhideWhenUsed/>
    <w:rsid w:val="00AD09C8"/>
    <w:pPr>
      <w:spacing w:before="100" w:beforeAutospacing="1" w:after="100" w:afterAutospacing="1" w:line="240" w:lineRule="auto"/>
      <w:jc w:val="left"/>
    </w:pPr>
  </w:style>
  <w:style w:type="character" w:customStyle="1" w:styleId="apple-tab-span">
    <w:name w:val="apple-tab-span"/>
    <w:basedOn w:val="DefaultParagraphFont"/>
    <w:rsid w:val="00AD09C8"/>
  </w:style>
  <w:style w:type="paragraph" w:styleId="TOCHeading">
    <w:name w:val="TOC Heading"/>
    <w:basedOn w:val="Heading1"/>
    <w:next w:val="Normal"/>
    <w:uiPriority w:val="39"/>
    <w:unhideWhenUsed/>
    <w:qFormat/>
    <w:rsid w:val="00843297"/>
    <w:pP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43297"/>
    <w:pPr>
      <w:spacing w:after="100"/>
    </w:pPr>
  </w:style>
  <w:style w:type="paragraph" w:styleId="TOC2">
    <w:name w:val="toc 2"/>
    <w:basedOn w:val="Normal"/>
    <w:next w:val="Normal"/>
    <w:autoRedefine/>
    <w:uiPriority w:val="39"/>
    <w:unhideWhenUsed/>
    <w:rsid w:val="00843297"/>
    <w:pPr>
      <w:spacing w:after="100"/>
      <w:ind w:left="240"/>
    </w:pPr>
  </w:style>
  <w:style w:type="character" w:styleId="Hyperlink">
    <w:name w:val="Hyperlink"/>
    <w:basedOn w:val="DefaultParagraphFont"/>
    <w:uiPriority w:val="99"/>
    <w:unhideWhenUsed/>
    <w:rsid w:val="00843297"/>
    <w:rPr>
      <w:color w:val="0000FF" w:themeColor="hyperlink"/>
      <w:u w:val="single"/>
    </w:rPr>
  </w:style>
  <w:style w:type="paragraph" w:styleId="TOC3">
    <w:name w:val="toc 3"/>
    <w:basedOn w:val="Normal"/>
    <w:next w:val="Normal"/>
    <w:autoRedefine/>
    <w:uiPriority w:val="39"/>
    <w:unhideWhenUsed/>
    <w:rsid w:val="00843297"/>
    <w:pPr>
      <w:spacing w:after="100" w:line="259" w:lineRule="auto"/>
      <w:ind w:left="440"/>
      <w:jc w:val="left"/>
    </w:pPr>
    <w:rPr>
      <w:rFonts w:asciiTheme="minorHAnsi" w:eastAsiaTheme="minorEastAsia" w:hAnsiTheme="minorHAnsi"/>
      <w:sz w:val="22"/>
      <w:szCs w:val="22"/>
      <w:lang w:val="en-US" w:eastAsia="en-US"/>
    </w:rPr>
  </w:style>
  <w:style w:type="paragraph" w:styleId="HTMLPreformatted">
    <w:name w:val="HTML Preformatted"/>
    <w:basedOn w:val="Normal"/>
    <w:link w:val="HTMLPreformattedChar"/>
    <w:uiPriority w:val="99"/>
    <w:unhideWhenUsed/>
    <w:rsid w:val="00A710F0"/>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A710F0"/>
    <w:rPr>
      <w:rFonts w:ascii="Consolas" w:hAnsi="Consolas"/>
      <w:sz w:val="20"/>
      <w:szCs w:val="20"/>
    </w:rPr>
  </w:style>
  <w:style w:type="character" w:styleId="UnresolvedMention">
    <w:name w:val="Unresolved Mention"/>
    <w:basedOn w:val="DefaultParagraphFont"/>
    <w:uiPriority w:val="99"/>
    <w:semiHidden/>
    <w:unhideWhenUsed/>
    <w:rsid w:val="00DF67A2"/>
    <w:rPr>
      <w:color w:val="605E5C"/>
      <w:shd w:val="clear" w:color="auto" w:fill="E1DFDD"/>
    </w:rPr>
  </w:style>
  <w:style w:type="paragraph" w:styleId="Footer">
    <w:name w:val="footer"/>
    <w:basedOn w:val="Normal"/>
    <w:link w:val="FooterChar"/>
    <w:uiPriority w:val="99"/>
    <w:unhideWhenUsed/>
    <w:rsid w:val="006836F4"/>
    <w:pPr>
      <w:tabs>
        <w:tab w:val="center" w:pos="4680"/>
        <w:tab w:val="right" w:pos="9360"/>
      </w:tabs>
      <w:spacing w:line="240" w:lineRule="auto"/>
      <w:jc w:val="left"/>
    </w:pPr>
    <w:rPr>
      <w:rFonts w:asciiTheme="minorHAnsi" w:eastAsiaTheme="minorEastAsia" w:hAnsiTheme="minorHAnsi"/>
      <w:sz w:val="22"/>
      <w:szCs w:val="22"/>
      <w:lang w:val="en-US" w:eastAsia="en-US"/>
    </w:rPr>
  </w:style>
  <w:style w:type="character" w:customStyle="1" w:styleId="FooterChar">
    <w:name w:val="Footer Char"/>
    <w:basedOn w:val="DefaultParagraphFont"/>
    <w:link w:val="Footer"/>
    <w:uiPriority w:val="99"/>
    <w:rsid w:val="006836F4"/>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1662">
      <w:bodyDiv w:val="1"/>
      <w:marLeft w:val="0"/>
      <w:marRight w:val="0"/>
      <w:marTop w:val="0"/>
      <w:marBottom w:val="0"/>
      <w:divBdr>
        <w:top w:val="none" w:sz="0" w:space="0" w:color="auto"/>
        <w:left w:val="none" w:sz="0" w:space="0" w:color="auto"/>
        <w:bottom w:val="none" w:sz="0" w:space="0" w:color="auto"/>
        <w:right w:val="none" w:sz="0" w:space="0" w:color="auto"/>
      </w:divBdr>
    </w:div>
    <w:div w:id="215819778">
      <w:bodyDiv w:val="1"/>
      <w:marLeft w:val="0"/>
      <w:marRight w:val="0"/>
      <w:marTop w:val="0"/>
      <w:marBottom w:val="0"/>
      <w:divBdr>
        <w:top w:val="none" w:sz="0" w:space="0" w:color="auto"/>
        <w:left w:val="none" w:sz="0" w:space="0" w:color="auto"/>
        <w:bottom w:val="none" w:sz="0" w:space="0" w:color="auto"/>
        <w:right w:val="none" w:sz="0" w:space="0" w:color="auto"/>
      </w:divBdr>
    </w:div>
    <w:div w:id="545719474">
      <w:bodyDiv w:val="1"/>
      <w:marLeft w:val="0"/>
      <w:marRight w:val="0"/>
      <w:marTop w:val="0"/>
      <w:marBottom w:val="0"/>
      <w:divBdr>
        <w:top w:val="none" w:sz="0" w:space="0" w:color="auto"/>
        <w:left w:val="none" w:sz="0" w:space="0" w:color="auto"/>
        <w:bottom w:val="none" w:sz="0" w:space="0" w:color="auto"/>
        <w:right w:val="none" w:sz="0" w:space="0" w:color="auto"/>
      </w:divBdr>
    </w:div>
    <w:div w:id="646401618">
      <w:bodyDiv w:val="1"/>
      <w:marLeft w:val="0"/>
      <w:marRight w:val="0"/>
      <w:marTop w:val="0"/>
      <w:marBottom w:val="0"/>
      <w:divBdr>
        <w:top w:val="none" w:sz="0" w:space="0" w:color="auto"/>
        <w:left w:val="none" w:sz="0" w:space="0" w:color="auto"/>
        <w:bottom w:val="none" w:sz="0" w:space="0" w:color="auto"/>
        <w:right w:val="none" w:sz="0" w:space="0" w:color="auto"/>
      </w:divBdr>
    </w:div>
    <w:div w:id="777677204">
      <w:bodyDiv w:val="1"/>
      <w:marLeft w:val="0"/>
      <w:marRight w:val="0"/>
      <w:marTop w:val="0"/>
      <w:marBottom w:val="0"/>
      <w:divBdr>
        <w:top w:val="none" w:sz="0" w:space="0" w:color="auto"/>
        <w:left w:val="none" w:sz="0" w:space="0" w:color="auto"/>
        <w:bottom w:val="none" w:sz="0" w:space="0" w:color="auto"/>
        <w:right w:val="none" w:sz="0" w:space="0" w:color="auto"/>
      </w:divBdr>
    </w:div>
    <w:div w:id="941837691">
      <w:bodyDiv w:val="1"/>
      <w:marLeft w:val="0"/>
      <w:marRight w:val="0"/>
      <w:marTop w:val="0"/>
      <w:marBottom w:val="0"/>
      <w:divBdr>
        <w:top w:val="none" w:sz="0" w:space="0" w:color="auto"/>
        <w:left w:val="none" w:sz="0" w:space="0" w:color="auto"/>
        <w:bottom w:val="none" w:sz="0" w:space="0" w:color="auto"/>
        <w:right w:val="none" w:sz="0" w:space="0" w:color="auto"/>
      </w:divBdr>
    </w:div>
    <w:div w:id="1166282582">
      <w:bodyDiv w:val="1"/>
      <w:marLeft w:val="0"/>
      <w:marRight w:val="0"/>
      <w:marTop w:val="0"/>
      <w:marBottom w:val="0"/>
      <w:divBdr>
        <w:top w:val="none" w:sz="0" w:space="0" w:color="auto"/>
        <w:left w:val="none" w:sz="0" w:space="0" w:color="auto"/>
        <w:bottom w:val="none" w:sz="0" w:space="0" w:color="auto"/>
        <w:right w:val="none" w:sz="0" w:space="0" w:color="auto"/>
      </w:divBdr>
    </w:div>
    <w:div w:id="1227227457">
      <w:bodyDiv w:val="1"/>
      <w:marLeft w:val="0"/>
      <w:marRight w:val="0"/>
      <w:marTop w:val="0"/>
      <w:marBottom w:val="0"/>
      <w:divBdr>
        <w:top w:val="none" w:sz="0" w:space="0" w:color="auto"/>
        <w:left w:val="none" w:sz="0" w:space="0" w:color="auto"/>
        <w:bottom w:val="none" w:sz="0" w:space="0" w:color="auto"/>
        <w:right w:val="none" w:sz="0" w:space="0" w:color="auto"/>
      </w:divBdr>
    </w:div>
    <w:div w:id="1698777531">
      <w:bodyDiv w:val="1"/>
      <w:marLeft w:val="0"/>
      <w:marRight w:val="0"/>
      <w:marTop w:val="0"/>
      <w:marBottom w:val="0"/>
      <w:divBdr>
        <w:top w:val="none" w:sz="0" w:space="0" w:color="auto"/>
        <w:left w:val="none" w:sz="0" w:space="0" w:color="auto"/>
        <w:bottom w:val="none" w:sz="0" w:space="0" w:color="auto"/>
        <w:right w:val="none" w:sz="0" w:space="0" w:color="auto"/>
      </w:divBdr>
    </w:div>
    <w:div w:id="2115635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ading.ac.uk/engageinmentoring/what-is-mentoring/eim-definitions.aspx"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EBAB0-EF48-46DA-8775-29F975AE5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3118</Words>
  <Characters>17774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2021-12-10T00:32:00Z</dcterms:created>
  <dcterms:modified xsi:type="dcterms:W3CDTF">2021-12-10T14:26:00Z</dcterms:modified>
</cp:coreProperties>
</file>