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E03CB" w14:textId="238ED166" w:rsidR="00086F6A" w:rsidRDefault="1D78FDD3" w:rsidP="1093A327">
      <w:r w:rsidRPr="1093A327">
        <w:rPr>
          <w:rFonts w:ascii="Arial" w:eastAsia="Arial" w:hAnsi="Arial" w:cs="Arial"/>
          <w:color w:val="000000" w:themeColor="text1"/>
        </w:rPr>
        <w:t>Powertrain Technology</w:t>
      </w:r>
    </w:p>
    <w:p w14:paraId="0B7DCFCA" w14:textId="070D4EC1" w:rsidR="00086F6A" w:rsidRDefault="40FB0721" w:rsidP="1093A327">
      <w:pPr>
        <w:rPr>
          <w:rFonts w:ascii="Arial" w:eastAsia="Arial" w:hAnsi="Arial" w:cs="Arial"/>
          <w:color w:val="000000" w:themeColor="text1"/>
        </w:rPr>
      </w:pPr>
      <w:r w:rsidRPr="1093A327">
        <w:rPr>
          <w:rFonts w:ascii="Arial" w:eastAsia="Arial" w:hAnsi="Arial" w:cs="Arial"/>
          <w:color w:val="000000" w:themeColor="text1"/>
        </w:rPr>
        <w:t xml:space="preserve">Module Code: </w:t>
      </w:r>
      <w:r w:rsidR="7EC8FDA6" w:rsidRPr="1093A327">
        <w:rPr>
          <w:rFonts w:ascii="Arial" w:eastAsia="Arial" w:hAnsi="Arial" w:cs="Arial"/>
          <w:color w:val="000000" w:themeColor="text1"/>
        </w:rPr>
        <w:t>ACHA4029</w:t>
      </w:r>
    </w:p>
    <w:p w14:paraId="5F4D2CF8" w14:textId="24886398" w:rsidR="00086F6A" w:rsidRDefault="00086F6A" w:rsidP="1093A327">
      <w:pPr>
        <w:rPr>
          <w:rFonts w:ascii="Arial" w:eastAsia="Arial" w:hAnsi="Arial" w:cs="Arial"/>
          <w:color w:val="000000" w:themeColor="text1"/>
        </w:rPr>
      </w:pPr>
    </w:p>
    <w:p w14:paraId="125C251C" w14:textId="712C2918" w:rsidR="00086F6A" w:rsidRDefault="40FB0721" w:rsidP="1093A327">
      <w:pPr>
        <w:jc w:val="center"/>
        <w:rPr>
          <w:rFonts w:ascii="Arial" w:eastAsia="Arial" w:hAnsi="Arial" w:cs="Arial"/>
          <w:color w:val="000000" w:themeColor="text1"/>
        </w:rPr>
      </w:pPr>
      <w:r w:rsidRPr="1093A327">
        <w:rPr>
          <w:rFonts w:ascii="Arial" w:eastAsia="Arial" w:hAnsi="Arial" w:cs="Arial"/>
          <w:color w:val="000000" w:themeColor="text1"/>
        </w:rPr>
        <w:t xml:space="preserve">Assignment 1 </w:t>
      </w:r>
    </w:p>
    <w:p w14:paraId="0157CB70" w14:textId="6BC432B4" w:rsidR="00086F6A" w:rsidRDefault="5FA8A0F0" w:rsidP="1093A327">
      <w:pPr>
        <w:jc w:val="center"/>
      </w:pPr>
      <w:r w:rsidRPr="1093A327">
        <w:rPr>
          <w:rFonts w:ascii="Arial" w:eastAsia="Arial" w:hAnsi="Arial" w:cs="Arial"/>
          <w:color w:val="000000" w:themeColor="text1"/>
        </w:rPr>
        <w:t>Engine Performance Characteristics</w:t>
      </w:r>
    </w:p>
    <w:p w14:paraId="4481D84D" w14:textId="14F34DCF" w:rsidR="00086F6A" w:rsidRDefault="00086F6A" w:rsidP="1093A327">
      <w:pPr>
        <w:rPr>
          <w:rFonts w:ascii="Arial" w:eastAsia="Arial" w:hAnsi="Arial" w:cs="Arial"/>
          <w:color w:val="000000" w:themeColor="text1"/>
        </w:rPr>
      </w:pPr>
    </w:p>
    <w:p w14:paraId="0A03381A" w14:textId="6A5998DA" w:rsidR="00086F6A" w:rsidRDefault="40FB0721" w:rsidP="1093A327">
      <w:pPr>
        <w:jc w:val="center"/>
        <w:rPr>
          <w:rFonts w:ascii="Arial" w:eastAsia="Arial" w:hAnsi="Arial" w:cs="Arial"/>
          <w:color w:val="000000" w:themeColor="text1"/>
        </w:rPr>
      </w:pPr>
      <w:r>
        <w:rPr>
          <w:noProof/>
        </w:rPr>
        <w:drawing>
          <wp:inline distT="0" distB="0" distL="0" distR="0" wp14:anchorId="4EFDAA03" wp14:editId="63825DE0">
            <wp:extent cx="4876800" cy="2705100"/>
            <wp:effectExtent l="0" t="0" r="0" b="0"/>
            <wp:docPr id="999916319" name="drawing" title="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16319" name="Picture 999916319"/>
                    <pic:cNvPicPr/>
                  </pic:nvPicPr>
                  <pic:blipFill>
                    <a:blip r:embed="rId8">
                      <a:extLst>
                        <a:ext uri="{28A0092B-C50C-407E-A947-70E740481C1C}">
                          <a14:useLocalDpi xmlns:a14="http://schemas.microsoft.com/office/drawing/2010/main"/>
                        </a:ext>
                      </a:extLst>
                    </a:blip>
                    <a:stretch>
                      <a:fillRect/>
                    </a:stretch>
                  </pic:blipFill>
                  <pic:spPr>
                    <a:xfrm>
                      <a:off x="0" y="0"/>
                      <a:ext cx="4876800" cy="2705100"/>
                    </a:xfrm>
                    <a:prstGeom prst="rect">
                      <a:avLst/>
                    </a:prstGeom>
                  </pic:spPr>
                </pic:pic>
              </a:graphicData>
            </a:graphic>
          </wp:inline>
        </w:drawing>
      </w:r>
    </w:p>
    <w:p w14:paraId="7890CB34" w14:textId="4282C233" w:rsidR="00086F6A" w:rsidRDefault="00086F6A" w:rsidP="1093A327">
      <w:pPr>
        <w:jc w:val="center"/>
        <w:rPr>
          <w:rFonts w:ascii="Arial" w:eastAsia="Arial" w:hAnsi="Arial" w:cs="Arial"/>
          <w:color w:val="000000" w:themeColor="text1"/>
        </w:rPr>
      </w:pPr>
    </w:p>
    <w:p w14:paraId="784F0B00" w14:textId="621EE8A8" w:rsidR="00086F6A" w:rsidRDefault="40FB0721" w:rsidP="1093A327">
      <w:pPr>
        <w:rPr>
          <w:rFonts w:ascii="Arial" w:eastAsia="Arial" w:hAnsi="Arial" w:cs="Arial"/>
          <w:color w:val="000000" w:themeColor="text1"/>
        </w:rPr>
      </w:pPr>
      <w:r w:rsidRPr="1093A327">
        <w:rPr>
          <w:rFonts w:ascii="Arial" w:eastAsia="Arial" w:hAnsi="Arial" w:cs="Arial"/>
          <w:color w:val="000000" w:themeColor="text1"/>
        </w:rPr>
        <w:t>Student Name: Leah Davies</w:t>
      </w:r>
    </w:p>
    <w:p w14:paraId="7E4974CB" w14:textId="2780AE12" w:rsidR="00086F6A" w:rsidRDefault="40FB0721" w:rsidP="1093A327">
      <w:pPr>
        <w:rPr>
          <w:rFonts w:ascii="Arial" w:eastAsia="Arial" w:hAnsi="Arial" w:cs="Arial"/>
          <w:color w:val="000000" w:themeColor="text1"/>
        </w:rPr>
      </w:pPr>
      <w:r w:rsidRPr="1093A327">
        <w:rPr>
          <w:rFonts w:ascii="Arial" w:eastAsia="Arial" w:hAnsi="Arial" w:cs="Arial"/>
          <w:color w:val="000000" w:themeColor="text1"/>
        </w:rPr>
        <w:t>Student Number: 2500821</w:t>
      </w:r>
    </w:p>
    <w:p w14:paraId="51BA7482" w14:textId="59B68E05" w:rsidR="00086F6A" w:rsidRDefault="40FB0721" w:rsidP="1093A327">
      <w:pPr>
        <w:rPr>
          <w:rFonts w:ascii="Arial" w:eastAsia="Arial" w:hAnsi="Arial" w:cs="Arial"/>
          <w:color w:val="000000" w:themeColor="text1"/>
        </w:rPr>
      </w:pPr>
      <w:r w:rsidRPr="1093A327">
        <w:rPr>
          <w:rFonts w:ascii="Arial" w:eastAsia="Arial" w:hAnsi="Arial" w:cs="Arial"/>
          <w:color w:val="000000" w:themeColor="text1"/>
        </w:rPr>
        <w:t xml:space="preserve">Lecturer’s Name: </w:t>
      </w:r>
      <w:r w:rsidR="71248F75" w:rsidRPr="1093A327">
        <w:rPr>
          <w:rFonts w:ascii="Arial" w:eastAsia="Arial" w:hAnsi="Arial" w:cs="Arial"/>
          <w:color w:val="000000" w:themeColor="text1"/>
        </w:rPr>
        <w:t>Andrew Harrison</w:t>
      </w:r>
    </w:p>
    <w:p w14:paraId="4ED2267B" w14:textId="4E5A9C8F" w:rsidR="00086F6A" w:rsidRDefault="40FB0721" w:rsidP="1093A327">
      <w:pPr>
        <w:rPr>
          <w:rFonts w:ascii="Arial" w:eastAsia="Arial" w:hAnsi="Arial" w:cs="Arial"/>
          <w:color w:val="000000" w:themeColor="text1"/>
        </w:rPr>
      </w:pPr>
      <w:r w:rsidRPr="1093A327">
        <w:rPr>
          <w:rFonts w:ascii="Arial" w:eastAsia="Arial" w:hAnsi="Arial" w:cs="Arial"/>
          <w:b/>
          <w:bCs/>
          <w:color w:val="000000" w:themeColor="text1"/>
          <w:u w:val="single"/>
        </w:rPr>
        <w:t>Word Count:</w:t>
      </w:r>
      <w:r w:rsidRPr="1093A327">
        <w:rPr>
          <w:rFonts w:ascii="Arial" w:eastAsia="Arial" w:hAnsi="Arial" w:cs="Arial"/>
          <w:color w:val="000000" w:themeColor="text1"/>
        </w:rPr>
        <w:t xml:space="preserve"> </w:t>
      </w:r>
      <w:r w:rsidR="2DC5AA31" w:rsidRPr="1093A327">
        <w:rPr>
          <w:rFonts w:ascii="Arial" w:eastAsia="Arial" w:hAnsi="Arial" w:cs="Arial"/>
          <w:color w:val="000000" w:themeColor="text1"/>
        </w:rPr>
        <w:t>2000</w:t>
      </w:r>
    </w:p>
    <w:p w14:paraId="5E5787A5" w14:textId="61ED5218" w:rsidR="00086F6A" w:rsidRDefault="40FB0721" w:rsidP="1093A327">
      <w:pPr>
        <w:rPr>
          <w:rFonts w:ascii="Arial" w:eastAsia="Arial" w:hAnsi="Arial" w:cs="Arial"/>
          <w:color w:val="000000" w:themeColor="text1"/>
        </w:rPr>
      </w:pPr>
      <w:r w:rsidRPr="1093A327">
        <w:rPr>
          <w:rFonts w:ascii="Arial" w:eastAsia="Arial" w:hAnsi="Arial" w:cs="Arial"/>
          <w:color w:val="000000" w:themeColor="text1"/>
        </w:rPr>
        <w:t xml:space="preserve">Submission Date: </w:t>
      </w:r>
      <w:r w:rsidR="71ADD87F" w:rsidRPr="1093A327">
        <w:rPr>
          <w:rFonts w:ascii="Arial" w:eastAsia="Arial" w:hAnsi="Arial" w:cs="Arial"/>
          <w:color w:val="000000" w:themeColor="text1"/>
        </w:rPr>
        <w:t>22/03/26</w:t>
      </w:r>
    </w:p>
    <w:p w14:paraId="35F0E372" w14:textId="77777777" w:rsidR="00B115A5" w:rsidRDefault="00B115A5" w:rsidP="1093A327">
      <w:pPr>
        <w:rPr>
          <w:rFonts w:ascii="Arial" w:eastAsia="Arial" w:hAnsi="Arial" w:cs="Arial"/>
          <w:color w:val="000000" w:themeColor="text1"/>
        </w:rPr>
      </w:pPr>
    </w:p>
    <w:p w14:paraId="7355125D" w14:textId="77777777" w:rsidR="00B115A5" w:rsidRDefault="00B115A5" w:rsidP="1093A327">
      <w:pPr>
        <w:rPr>
          <w:rFonts w:ascii="Arial" w:eastAsia="Arial" w:hAnsi="Arial" w:cs="Arial"/>
          <w:color w:val="000000" w:themeColor="text1"/>
        </w:rPr>
      </w:pPr>
    </w:p>
    <w:p w14:paraId="3AAAD1C4" w14:textId="2B6FA2FD" w:rsidR="00B115A5" w:rsidRDefault="00B115A5" w:rsidP="1093A327">
      <w:pPr>
        <w:rPr>
          <w:rFonts w:ascii="Arial" w:eastAsia="Arial" w:hAnsi="Arial" w:cs="Arial"/>
          <w:color w:val="000000" w:themeColor="text1"/>
        </w:rPr>
      </w:pPr>
    </w:p>
    <w:p w14:paraId="74CC9F8B" w14:textId="77777777" w:rsidR="00B115A5" w:rsidRDefault="00B115A5">
      <w:pPr>
        <w:rPr>
          <w:rFonts w:ascii="Arial" w:eastAsia="Arial" w:hAnsi="Arial" w:cs="Arial"/>
          <w:color w:val="000000" w:themeColor="text1"/>
        </w:rPr>
      </w:pPr>
      <w:r>
        <w:rPr>
          <w:rFonts w:ascii="Arial" w:eastAsia="Arial" w:hAnsi="Arial" w:cs="Arial"/>
          <w:color w:val="000000" w:themeColor="text1"/>
        </w:rPr>
        <w:br w:type="page"/>
      </w:r>
    </w:p>
    <w:sdt>
      <w:sdtPr>
        <w:rPr>
          <w:rFonts w:asciiTheme="minorHAnsi" w:eastAsiaTheme="minorEastAsia" w:hAnsiTheme="minorHAnsi" w:cstheme="minorBidi"/>
          <w:color w:val="auto"/>
          <w:sz w:val="24"/>
          <w:szCs w:val="24"/>
          <w:lang w:eastAsia="ja-JP"/>
        </w:rPr>
        <w:id w:val="-1828668710"/>
        <w:docPartObj>
          <w:docPartGallery w:val="Table of Contents"/>
          <w:docPartUnique/>
        </w:docPartObj>
      </w:sdtPr>
      <w:sdtEndPr>
        <w:rPr>
          <w:b/>
          <w:bCs/>
        </w:rPr>
      </w:sdtEndPr>
      <w:sdtContent>
        <w:p w14:paraId="6BB3FFB1" w14:textId="1ED416EE" w:rsidR="00DD5E71" w:rsidRDefault="00DD5E71">
          <w:pPr>
            <w:pStyle w:val="TOCHeading"/>
          </w:pPr>
          <w:r>
            <w:t>Contents</w:t>
          </w:r>
        </w:p>
        <w:p w14:paraId="285768E6" w14:textId="5BC27161" w:rsidR="002169DA" w:rsidRDefault="00DD5E71">
          <w:pPr>
            <w:pStyle w:val="TOC1"/>
            <w:tabs>
              <w:tab w:val="right" w:leader="dot" w:pos="10456"/>
            </w:tabs>
            <w:rPr>
              <w:noProof/>
              <w:kern w:val="2"/>
              <w:lang w:eastAsia="en-GB"/>
              <w14:ligatures w14:val="standardContextual"/>
            </w:rPr>
          </w:pPr>
          <w:r>
            <w:fldChar w:fldCharType="begin"/>
          </w:r>
          <w:r>
            <w:instrText xml:space="preserve"> TOC \o "1-3" \h \z \u </w:instrText>
          </w:r>
          <w:r>
            <w:fldChar w:fldCharType="separate"/>
          </w:r>
          <w:hyperlink w:anchor="_Toc225702122" w:history="1">
            <w:r w:rsidR="002169DA" w:rsidRPr="00803A59">
              <w:rPr>
                <w:rStyle w:val="Hyperlink"/>
                <w:rFonts w:eastAsia="Arial"/>
                <w:noProof/>
              </w:rPr>
              <w:t>Introduction</w:t>
            </w:r>
            <w:r w:rsidR="002169DA">
              <w:rPr>
                <w:noProof/>
                <w:webHidden/>
              </w:rPr>
              <w:tab/>
            </w:r>
            <w:r w:rsidR="002169DA">
              <w:rPr>
                <w:noProof/>
                <w:webHidden/>
              </w:rPr>
              <w:fldChar w:fldCharType="begin"/>
            </w:r>
            <w:r w:rsidR="002169DA">
              <w:rPr>
                <w:noProof/>
                <w:webHidden/>
              </w:rPr>
              <w:instrText xml:space="preserve"> PAGEREF _Toc225702122 \h </w:instrText>
            </w:r>
            <w:r w:rsidR="002169DA">
              <w:rPr>
                <w:noProof/>
                <w:webHidden/>
              </w:rPr>
            </w:r>
            <w:r w:rsidR="002169DA">
              <w:rPr>
                <w:noProof/>
                <w:webHidden/>
              </w:rPr>
              <w:fldChar w:fldCharType="separate"/>
            </w:r>
            <w:r w:rsidR="002169DA">
              <w:rPr>
                <w:noProof/>
                <w:webHidden/>
              </w:rPr>
              <w:t>3</w:t>
            </w:r>
            <w:r w:rsidR="002169DA">
              <w:rPr>
                <w:noProof/>
                <w:webHidden/>
              </w:rPr>
              <w:fldChar w:fldCharType="end"/>
            </w:r>
          </w:hyperlink>
        </w:p>
        <w:p w14:paraId="3C60199E" w14:textId="6C25C870" w:rsidR="002169DA" w:rsidRDefault="002169DA">
          <w:pPr>
            <w:pStyle w:val="TOC1"/>
            <w:tabs>
              <w:tab w:val="right" w:leader="dot" w:pos="10456"/>
            </w:tabs>
            <w:rPr>
              <w:noProof/>
              <w:kern w:val="2"/>
              <w:lang w:eastAsia="en-GB"/>
              <w14:ligatures w14:val="standardContextual"/>
            </w:rPr>
          </w:pPr>
          <w:hyperlink w:anchor="_Toc225702123" w:history="1">
            <w:r w:rsidRPr="00803A59">
              <w:rPr>
                <w:rStyle w:val="Hyperlink"/>
                <w:noProof/>
              </w:rPr>
              <w:t>Methodology</w:t>
            </w:r>
            <w:r>
              <w:rPr>
                <w:noProof/>
                <w:webHidden/>
              </w:rPr>
              <w:tab/>
            </w:r>
            <w:r>
              <w:rPr>
                <w:noProof/>
                <w:webHidden/>
              </w:rPr>
              <w:fldChar w:fldCharType="begin"/>
            </w:r>
            <w:r>
              <w:rPr>
                <w:noProof/>
                <w:webHidden/>
              </w:rPr>
              <w:instrText xml:space="preserve"> PAGEREF _Toc225702123 \h </w:instrText>
            </w:r>
            <w:r>
              <w:rPr>
                <w:noProof/>
                <w:webHidden/>
              </w:rPr>
            </w:r>
            <w:r>
              <w:rPr>
                <w:noProof/>
                <w:webHidden/>
              </w:rPr>
              <w:fldChar w:fldCharType="separate"/>
            </w:r>
            <w:r>
              <w:rPr>
                <w:noProof/>
                <w:webHidden/>
              </w:rPr>
              <w:t>4</w:t>
            </w:r>
            <w:r>
              <w:rPr>
                <w:noProof/>
                <w:webHidden/>
              </w:rPr>
              <w:fldChar w:fldCharType="end"/>
            </w:r>
          </w:hyperlink>
        </w:p>
        <w:p w14:paraId="4DC3A8FA" w14:textId="6284E04E" w:rsidR="002169DA" w:rsidRDefault="002169DA">
          <w:pPr>
            <w:pStyle w:val="TOC1"/>
            <w:tabs>
              <w:tab w:val="right" w:leader="dot" w:pos="10456"/>
            </w:tabs>
            <w:rPr>
              <w:noProof/>
              <w:kern w:val="2"/>
              <w:lang w:eastAsia="en-GB"/>
              <w14:ligatures w14:val="standardContextual"/>
            </w:rPr>
          </w:pPr>
          <w:hyperlink w:anchor="_Toc225702124" w:history="1">
            <w:r w:rsidRPr="00803A59">
              <w:rPr>
                <w:rStyle w:val="Hyperlink"/>
                <w:noProof/>
              </w:rPr>
              <w:t>Results</w:t>
            </w:r>
            <w:r>
              <w:rPr>
                <w:noProof/>
                <w:webHidden/>
              </w:rPr>
              <w:tab/>
            </w:r>
            <w:r>
              <w:rPr>
                <w:noProof/>
                <w:webHidden/>
              </w:rPr>
              <w:fldChar w:fldCharType="begin"/>
            </w:r>
            <w:r>
              <w:rPr>
                <w:noProof/>
                <w:webHidden/>
              </w:rPr>
              <w:instrText xml:space="preserve"> PAGEREF _Toc225702124 \h </w:instrText>
            </w:r>
            <w:r>
              <w:rPr>
                <w:noProof/>
                <w:webHidden/>
              </w:rPr>
            </w:r>
            <w:r>
              <w:rPr>
                <w:noProof/>
                <w:webHidden/>
              </w:rPr>
              <w:fldChar w:fldCharType="separate"/>
            </w:r>
            <w:r>
              <w:rPr>
                <w:noProof/>
                <w:webHidden/>
              </w:rPr>
              <w:t>5</w:t>
            </w:r>
            <w:r>
              <w:rPr>
                <w:noProof/>
                <w:webHidden/>
              </w:rPr>
              <w:fldChar w:fldCharType="end"/>
            </w:r>
          </w:hyperlink>
        </w:p>
        <w:p w14:paraId="66364BD8" w14:textId="2BF9B44E" w:rsidR="002169DA" w:rsidRDefault="002169DA">
          <w:pPr>
            <w:pStyle w:val="TOC1"/>
            <w:tabs>
              <w:tab w:val="right" w:leader="dot" w:pos="10456"/>
            </w:tabs>
            <w:rPr>
              <w:noProof/>
              <w:kern w:val="2"/>
              <w:lang w:eastAsia="en-GB"/>
              <w14:ligatures w14:val="standardContextual"/>
            </w:rPr>
          </w:pPr>
          <w:hyperlink w:anchor="_Toc225702125" w:history="1">
            <w:r w:rsidRPr="00803A59">
              <w:rPr>
                <w:rStyle w:val="Hyperlink"/>
                <w:noProof/>
              </w:rPr>
              <w:t>Analysis</w:t>
            </w:r>
            <w:r>
              <w:rPr>
                <w:noProof/>
                <w:webHidden/>
              </w:rPr>
              <w:tab/>
            </w:r>
            <w:r>
              <w:rPr>
                <w:noProof/>
                <w:webHidden/>
              </w:rPr>
              <w:fldChar w:fldCharType="begin"/>
            </w:r>
            <w:r>
              <w:rPr>
                <w:noProof/>
                <w:webHidden/>
              </w:rPr>
              <w:instrText xml:space="preserve"> PAGEREF _Toc225702125 \h </w:instrText>
            </w:r>
            <w:r>
              <w:rPr>
                <w:noProof/>
                <w:webHidden/>
              </w:rPr>
            </w:r>
            <w:r>
              <w:rPr>
                <w:noProof/>
                <w:webHidden/>
              </w:rPr>
              <w:fldChar w:fldCharType="separate"/>
            </w:r>
            <w:r>
              <w:rPr>
                <w:noProof/>
                <w:webHidden/>
              </w:rPr>
              <w:t>8</w:t>
            </w:r>
            <w:r>
              <w:rPr>
                <w:noProof/>
                <w:webHidden/>
              </w:rPr>
              <w:fldChar w:fldCharType="end"/>
            </w:r>
          </w:hyperlink>
        </w:p>
        <w:p w14:paraId="4C08932E" w14:textId="3F8C7E26" w:rsidR="002169DA" w:rsidRDefault="002169DA">
          <w:pPr>
            <w:pStyle w:val="TOC1"/>
            <w:tabs>
              <w:tab w:val="right" w:leader="dot" w:pos="10456"/>
            </w:tabs>
            <w:rPr>
              <w:noProof/>
              <w:kern w:val="2"/>
              <w:lang w:eastAsia="en-GB"/>
              <w14:ligatures w14:val="standardContextual"/>
            </w:rPr>
          </w:pPr>
          <w:hyperlink w:anchor="_Toc225702126" w:history="1">
            <w:r w:rsidRPr="00803A59">
              <w:rPr>
                <w:rStyle w:val="Hyperlink"/>
                <w:noProof/>
              </w:rPr>
              <w:t>Conclusion</w:t>
            </w:r>
            <w:r>
              <w:rPr>
                <w:noProof/>
                <w:webHidden/>
              </w:rPr>
              <w:tab/>
            </w:r>
            <w:r>
              <w:rPr>
                <w:noProof/>
                <w:webHidden/>
              </w:rPr>
              <w:fldChar w:fldCharType="begin"/>
            </w:r>
            <w:r>
              <w:rPr>
                <w:noProof/>
                <w:webHidden/>
              </w:rPr>
              <w:instrText xml:space="preserve"> PAGEREF _Toc225702126 \h </w:instrText>
            </w:r>
            <w:r>
              <w:rPr>
                <w:noProof/>
                <w:webHidden/>
              </w:rPr>
            </w:r>
            <w:r>
              <w:rPr>
                <w:noProof/>
                <w:webHidden/>
              </w:rPr>
              <w:fldChar w:fldCharType="separate"/>
            </w:r>
            <w:r>
              <w:rPr>
                <w:noProof/>
                <w:webHidden/>
              </w:rPr>
              <w:t>11</w:t>
            </w:r>
            <w:r>
              <w:rPr>
                <w:noProof/>
                <w:webHidden/>
              </w:rPr>
              <w:fldChar w:fldCharType="end"/>
            </w:r>
          </w:hyperlink>
        </w:p>
        <w:p w14:paraId="00033344" w14:textId="4F9A127A" w:rsidR="002169DA" w:rsidRDefault="002169DA">
          <w:pPr>
            <w:pStyle w:val="TOC1"/>
            <w:tabs>
              <w:tab w:val="right" w:leader="dot" w:pos="10456"/>
            </w:tabs>
            <w:rPr>
              <w:noProof/>
              <w:kern w:val="2"/>
              <w:lang w:eastAsia="en-GB"/>
              <w14:ligatures w14:val="standardContextual"/>
            </w:rPr>
          </w:pPr>
          <w:hyperlink w:anchor="_Toc225702127" w:history="1">
            <w:r w:rsidRPr="00803A59">
              <w:rPr>
                <w:rStyle w:val="Hyperlink"/>
                <w:noProof/>
              </w:rPr>
              <w:t>Evaluation</w:t>
            </w:r>
            <w:r>
              <w:rPr>
                <w:noProof/>
                <w:webHidden/>
              </w:rPr>
              <w:tab/>
            </w:r>
            <w:r>
              <w:rPr>
                <w:noProof/>
                <w:webHidden/>
              </w:rPr>
              <w:fldChar w:fldCharType="begin"/>
            </w:r>
            <w:r>
              <w:rPr>
                <w:noProof/>
                <w:webHidden/>
              </w:rPr>
              <w:instrText xml:space="preserve"> PAGEREF _Toc225702127 \h </w:instrText>
            </w:r>
            <w:r>
              <w:rPr>
                <w:noProof/>
                <w:webHidden/>
              </w:rPr>
            </w:r>
            <w:r>
              <w:rPr>
                <w:noProof/>
                <w:webHidden/>
              </w:rPr>
              <w:fldChar w:fldCharType="separate"/>
            </w:r>
            <w:r>
              <w:rPr>
                <w:noProof/>
                <w:webHidden/>
              </w:rPr>
              <w:t>12</w:t>
            </w:r>
            <w:r>
              <w:rPr>
                <w:noProof/>
                <w:webHidden/>
              </w:rPr>
              <w:fldChar w:fldCharType="end"/>
            </w:r>
          </w:hyperlink>
        </w:p>
        <w:p w14:paraId="15D26C3B" w14:textId="44681345" w:rsidR="002169DA" w:rsidRDefault="002169DA">
          <w:pPr>
            <w:pStyle w:val="TOC1"/>
            <w:tabs>
              <w:tab w:val="right" w:leader="dot" w:pos="10456"/>
            </w:tabs>
            <w:rPr>
              <w:noProof/>
              <w:kern w:val="2"/>
              <w:lang w:eastAsia="en-GB"/>
              <w14:ligatures w14:val="standardContextual"/>
            </w:rPr>
          </w:pPr>
          <w:hyperlink w:anchor="_Toc225702128" w:history="1">
            <w:r w:rsidRPr="00803A59">
              <w:rPr>
                <w:rStyle w:val="Hyperlink"/>
                <w:noProof/>
              </w:rPr>
              <w:t>References</w:t>
            </w:r>
            <w:r>
              <w:rPr>
                <w:noProof/>
                <w:webHidden/>
              </w:rPr>
              <w:tab/>
            </w:r>
            <w:r>
              <w:rPr>
                <w:noProof/>
                <w:webHidden/>
              </w:rPr>
              <w:fldChar w:fldCharType="begin"/>
            </w:r>
            <w:r>
              <w:rPr>
                <w:noProof/>
                <w:webHidden/>
              </w:rPr>
              <w:instrText xml:space="preserve"> PAGEREF _Toc225702128 \h </w:instrText>
            </w:r>
            <w:r>
              <w:rPr>
                <w:noProof/>
                <w:webHidden/>
              </w:rPr>
            </w:r>
            <w:r>
              <w:rPr>
                <w:noProof/>
                <w:webHidden/>
              </w:rPr>
              <w:fldChar w:fldCharType="separate"/>
            </w:r>
            <w:r>
              <w:rPr>
                <w:noProof/>
                <w:webHidden/>
              </w:rPr>
              <w:t>13</w:t>
            </w:r>
            <w:r>
              <w:rPr>
                <w:noProof/>
                <w:webHidden/>
              </w:rPr>
              <w:fldChar w:fldCharType="end"/>
            </w:r>
          </w:hyperlink>
        </w:p>
        <w:p w14:paraId="448ED393" w14:textId="1C6E7179" w:rsidR="002169DA" w:rsidRDefault="002169DA">
          <w:pPr>
            <w:pStyle w:val="TOC1"/>
            <w:tabs>
              <w:tab w:val="right" w:leader="dot" w:pos="10456"/>
            </w:tabs>
            <w:rPr>
              <w:noProof/>
              <w:kern w:val="2"/>
              <w:lang w:eastAsia="en-GB"/>
              <w14:ligatures w14:val="standardContextual"/>
            </w:rPr>
          </w:pPr>
          <w:hyperlink w:anchor="_Toc225702129" w:history="1">
            <w:r w:rsidRPr="00803A59">
              <w:rPr>
                <w:rStyle w:val="Hyperlink"/>
                <w:noProof/>
              </w:rPr>
              <w:t>Notes</w:t>
            </w:r>
            <w:r>
              <w:rPr>
                <w:noProof/>
                <w:webHidden/>
              </w:rPr>
              <w:tab/>
            </w:r>
            <w:r>
              <w:rPr>
                <w:noProof/>
                <w:webHidden/>
              </w:rPr>
              <w:fldChar w:fldCharType="begin"/>
            </w:r>
            <w:r>
              <w:rPr>
                <w:noProof/>
                <w:webHidden/>
              </w:rPr>
              <w:instrText xml:space="preserve"> PAGEREF _Toc225702129 \h </w:instrText>
            </w:r>
            <w:r>
              <w:rPr>
                <w:noProof/>
                <w:webHidden/>
              </w:rPr>
            </w:r>
            <w:r>
              <w:rPr>
                <w:noProof/>
                <w:webHidden/>
              </w:rPr>
              <w:fldChar w:fldCharType="separate"/>
            </w:r>
            <w:r>
              <w:rPr>
                <w:noProof/>
                <w:webHidden/>
              </w:rPr>
              <w:t>14</w:t>
            </w:r>
            <w:r>
              <w:rPr>
                <w:noProof/>
                <w:webHidden/>
              </w:rPr>
              <w:fldChar w:fldCharType="end"/>
            </w:r>
          </w:hyperlink>
        </w:p>
        <w:p w14:paraId="73650C0E" w14:textId="36578249" w:rsidR="00DD5E71" w:rsidRDefault="00DD5E71">
          <w:r>
            <w:rPr>
              <w:b/>
              <w:bCs/>
            </w:rPr>
            <w:fldChar w:fldCharType="end"/>
          </w:r>
        </w:p>
      </w:sdtContent>
    </w:sdt>
    <w:p w14:paraId="2BCC6556" w14:textId="77777777" w:rsidR="00283EE1" w:rsidRDefault="00283EE1">
      <w:pPr>
        <w:rPr>
          <w:rFonts w:asciiTheme="majorHAnsi" w:eastAsia="Arial" w:hAnsiTheme="majorHAnsi" w:cstheme="majorBidi"/>
          <w:color w:val="0F4761" w:themeColor="accent1" w:themeShade="BF"/>
          <w:sz w:val="32"/>
          <w:szCs w:val="32"/>
        </w:rPr>
      </w:pPr>
      <w:r>
        <w:rPr>
          <w:rFonts w:eastAsia="Arial"/>
        </w:rPr>
        <w:br w:type="page"/>
      </w:r>
    </w:p>
    <w:p w14:paraId="57607B86" w14:textId="66BE40E4" w:rsidR="00B115A5" w:rsidRDefault="00B115A5" w:rsidP="00B115A5">
      <w:pPr>
        <w:pStyle w:val="Heading1"/>
        <w:rPr>
          <w:rFonts w:eastAsia="Arial"/>
        </w:rPr>
      </w:pPr>
      <w:bookmarkStart w:id="0" w:name="_Toc225702122"/>
      <w:r>
        <w:rPr>
          <w:rFonts w:eastAsia="Arial"/>
        </w:rPr>
        <w:lastRenderedPageBreak/>
        <w:t>Introduction</w:t>
      </w:r>
      <w:bookmarkEnd w:id="0"/>
    </w:p>
    <w:p w14:paraId="2CB4A4A9" w14:textId="6BD88FA0" w:rsidR="00422F02" w:rsidRDefault="00792942" w:rsidP="00B115A5">
      <w:r>
        <w:t xml:space="preserve">The aim of this investigation was to analyse the performance characteristics of a spark ignition engine using dyno test data. The study focuses on understands how key areas like torque, brake power, and specific fuel consumption vary with engine speed, and how these relationships </w:t>
      </w:r>
      <w:r w:rsidR="006B233F">
        <w:t xml:space="preserve">reflect engine efficiency and performance. The engine used was a Honda 1.6L VTEC engine, </w:t>
      </w:r>
      <w:r w:rsidR="00422F02">
        <w:t xml:space="preserve">a typical naturally aspirated engine, as commonly referred to in manufacturer service guide (Honda Motor Co., 1988). </w:t>
      </w:r>
    </w:p>
    <w:p w14:paraId="311205CA" w14:textId="1B338F59" w:rsidR="00422F02" w:rsidRDefault="00422F02" w:rsidP="00B115A5">
      <w:r>
        <w:t>Engine testing was carried out using an eddy-current dynamometer, specifically a Schenck WSS230</w:t>
      </w:r>
      <w:r w:rsidR="009B5D22">
        <w:t xml:space="preserve">, which allows controlled loading of the engine while measuring torque output. It operates by applying an electromagnetic resistance to the rotating shaft, </w:t>
      </w:r>
      <w:r w:rsidR="00652AB8">
        <w:t>which allows for performance data to be collected across a range of engine speeds. According to the Schenck technical specifications</w:t>
      </w:r>
      <w:r w:rsidR="00C65DF7">
        <w:t xml:space="preserve"> (</w:t>
      </w:r>
      <w:r w:rsidR="00F23B5D">
        <w:t>Schenck Pegasus</w:t>
      </w:r>
      <w:r w:rsidR="00E16031">
        <w:t>.,2001</w:t>
      </w:r>
      <w:r w:rsidR="00355B6C">
        <w:t>),</w:t>
      </w:r>
      <w:r w:rsidR="002B7956">
        <w:t xml:space="preserve"> </w:t>
      </w:r>
      <w:r w:rsidR="004D3D1C">
        <w:t xml:space="preserve">the dynamometer </w:t>
      </w:r>
      <w:proofErr w:type="gramStart"/>
      <w:r w:rsidR="004D3D1C">
        <w:t>is capable of measuring</w:t>
      </w:r>
      <w:proofErr w:type="gramEnd"/>
      <w:r w:rsidR="004D3D1C">
        <w:t xml:space="preserve"> torque with an accuracy </w:t>
      </w:r>
      <w:r w:rsidR="009B3A18">
        <w:t xml:space="preserve">of </w:t>
      </w:r>
      <w:r w:rsidR="00C65DF7">
        <w:t>+-0.2% of the rated value using a strain gauge load cell</w:t>
      </w:r>
      <w:r w:rsidR="00A404E9">
        <w:t xml:space="preserve">, allowing for reliable calculation of brake power. </w:t>
      </w:r>
    </w:p>
    <w:p w14:paraId="146C28A5" w14:textId="58888A6F" w:rsidR="00B162AE" w:rsidRDefault="00A404E9" w:rsidP="00B115A5">
      <w:r>
        <w:t xml:space="preserve">Due to equipment limitations, the investigation was based on pre-recorded data and instructional videos rather than </w:t>
      </w:r>
      <w:r w:rsidR="00355B6C">
        <w:t xml:space="preserve">direct experimental testing. However, the data still provides a valid bases for analysing the engine behaviour. </w:t>
      </w:r>
    </w:p>
    <w:p w14:paraId="41C6CAFD" w14:textId="19B5674A" w:rsidR="00B162AE" w:rsidRDefault="00B162AE" w:rsidP="00B115A5"/>
    <w:p w14:paraId="4F5BABF9" w14:textId="77777777" w:rsidR="00A93EA0" w:rsidRDefault="00A93EA0" w:rsidP="00B115A5"/>
    <w:p w14:paraId="5F484817" w14:textId="77777777" w:rsidR="00B162AE" w:rsidRDefault="00B162AE">
      <w:r>
        <w:br w:type="page"/>
      </w:r>
    </w:p>
    <w:p w14:paraId="2521B8A5" w14:textId="0BAAA6E6" w:rsidR="00B162AE" w:rsidRDefault="00C615A9" w:rsidP="00C615A9">
      <w:pPr>
        <w:pStyle w:val="Heading1"/>
      </w:pPr>
      <w:bookmarkStart w:id="1" w:name="_Toc225702123"/>
      <w:r>
        <w:lastRenderedPageBreak/>
        <w:t>Methodology</w:t>
      </w:r>
      <w:bookmarkEnd w:id="1"/>
    </w:p>
    <w:p w14:paraId="44005294" w14:textId="52F502D3" w:rsidR="00283EE1" w:rsidRDefault="00AC4D49" w:rsidP="00283EE1">
      <w:r>
        <w:t xml:space="preserve">The engine dynamometer test was conducted using an eddy current </w:t>
      </w:r>
      <w:r w:rsidR="00045ECD">
        <w:t>dynamometer, Schenck WSS230. The test was done on a Honda VTEC 1.6 engine</w:t>
      </w:r>
      <w:r w:rsidR="00681E2C">
        <w:t xml:space="preserve"> </w:t>
      </w:r>
      <w:r w:rsidR="00681E2C">
        <w:t>from around 2000-2001</w:t>
      </w:r>
      <w:r w:rsidR="00681E2C">
        <w:t xml:space="preserve">. </w:t>
      </w:r>
      <w:r w:rsidR="008727A2">
        <w:t>This dyno is rated to a maximum</w:t>
      </w:r>
      <w:r w:rsidR="009E594C">
        <w:t xml:space="preserve"> speed of 10,000rpm and a maximum load capacity of 230kW. </w:t>
      </w:r>
    </w:p>
    <w:p w14:paraId="03CA53BA" w14:textId="52935BFC" w:rsidR="00C70526" w:rsidRDefault="009E594C" w:rsidP="00283EE1">
      <w:r>
        <w:t xml:space="preserve">The engine was mounted on a test rig and was </w:t>
      </w:r>
      <w:r w:rsidR="003047E2">
        <w:t xml:space="preserve">connected to the dyno </w:t>
      </w:r>
      <w:r w:rsidR="00254B12">
        <w:t xml:space="preserve">through a </w:t>
      </w:r>
      <w:r w:rsidR="00A0632D">
        <w:t>driveshaft</w:t>
      </w:r>
      <w:r w:rsidR="00455228">
        <w:t xml:space="preserve"> that was bolted to the crankshaft</w:t>
      </w:r>
      <w:r w:rsidR="00A0632D">
        <w:t xml:space="preserve">. </w:t>
      </w:r>
      <w:r w:rsidR="00455228">
        <w:t xml:space="preserve">This allowed the dynamometer speed to be equal to the engine speed. </w:t>
      </w:r>
      <w:r w:rsidR="002A2D2B">
        <w:t xml:space="preserve">The engine </w:t>
      </w:r>
      <w:r w:rsidR="00D03937">
        <w:t xml:space="preserve">is a </w:t>
      </w:r>
      <w:r w:rsidR="00FD7C54">
        <w:t>self-controlled</w:t>
      </w:r>
      <w:r w:rsidR="00D03937">
        <w:t xml:space="preserve"> unit on the rig, with main functions </w:t>
      </w:r>
      <w:r w:rsidR="00A96B7E">
        <w:t>controlled via sensor modules</w:t>
      </w:r>
      <w:r w:rsidR="00CA67AF">
        <w:t>, however the throttle is controlled by computer actuat</w:t>
      </w:r>
      <w:r w:rsidR="00232821">
        <w:t xml:space="preserve">ors from the throttle actuator box. </w:t>
      </w:r>
      <w:r w:rsidR="00FD26FB">
        <w:t>A range of sensors were used to monitor the performance of the engine and its operating conditions, including coolant temperature sensors</w:t>
      </w:r>
      <w:r w:rsidR="003C4C25">
        <w:t>, a flow meter, a lambda sensor</w:t>
      </w:r>
      <w:r w:rsidR="00C70526">
        <w:t xml:space="preserve"> and speed sensors. </w:t>
      </w:r>
    </w:p>
    <w:p w14:paraId="34FF4414" w14:textId="360F768C" w:rsidR="008727A2" w:rsidRDefault="00350586" w:rsidP="00283EE1">
      <w:r>
        <w:t>Due to the high electrical loads using inlet and outlet pipes connected to a cooling system</w:t>
      </w:r>
      <w:r w:rsidR="004275B0">
        <w:t xml:space="preserve"> on the roof that entails radiators and fans to maintain a certain operating temperature. </w:t>
      </w:r>
    </w:p>
    <w:p w14:paraId="5EF9FA67" w14:textId="5E9B21B3" w:rsidR="00A210C2" w:rsidRDefault="00532426" w:rsidP="00283EE1">
      <w:r>
        <w:t xml:space="preserve">The Schenck </w:t>
      </w:r>
      <w:r w:rsidR="007A166F">
        <w:t xml:space="preserve">WSS230FW dynamometer </w:t>
      </w:r>
      <w:r w:rsidR="00C637DA">
        <w:t>operates with a main principle of electromagnetic resistance</w:t>
      </w:r>
      <w:r w:rsidR="003C69EC">
        <w:t>, where the inner rotor was driven by the engine and the outer casing</w:t>
      </w:r>
      <w:r w:rsidR="00297DFF">
        <w:t xml:space="preserve"> </w:t>
      </w:r>
      <w:r w:rsidR="003B3775">
        <w:t>was</w:t>
      </w:r>
      <w:r w:rsidR="00BD1077">
        <w:t xml:space="preserve"> subjected to a</w:t>
      </w:r>
      <w:r w:rsidR="00A2717D">
        <w:t>n</w:t>
      </w:r>
      <w:r w:rsidR="00BD1077">
        <w:t xml:space="preserve"> electromagnetic </w:t>
      </w:r>
      <w:r w:rsidR="005E6C77">
        <w:t xml:space="preserve">generated by the current the outer case is fed by. Subsequently, this produces a resistive force, which attempts to </w:t>
      </w:r>
      <w:r w:rsidR="00A2717D">
        <w:t xml:space="preserve">rotate the outer casing. the casing was restrained by a load cell </w:t>
      </w:r>
      <w:r w:rsidR="00FA4541">
        <w:t xml:space="preserve">which includes a strain cell, which measures the reaction forces and produces a voltage signal within a range of 0-10 volts. This signal was the primary output of the dyno, with all other parameters being calculated </w:t>
      </w:r>
      <w:r w:rsidR="00FA5902">
        <w:t xml:space="preserve">using the additional sensor data. </w:t>
      </w:r>
    </w:p>
    <w:p w14:paraId="182F18A4" w14:textId="15D40E18" w:rsidR="00754D8C" w:rsidRDefault="00FA5902">
      <w:r>
        <w:t xml:space="preserve">The system was calibrated </w:t>
      </w:r>
      <w:r w:rsidR="000C3886">
        <w:t xml:space="preserve">using known amounts of mass being applied to a calibration arm of a fixed length (815.776mm), </w:t>
      </w:r>
      <w:r w:rsidR="00DE5B62">
        <w:t xml:space="preserve">the torque was calculated by multiplying the </w:t>
      </w:r>
      <w:r w:rsidR="00377E39">
        <w:t>arm length by the newtons recorded.</w:t>
      </w:r>
      <w:r w:rsidR="00DE5B62">
        <w:t xml:space="preserve"> </w:t>
      </w:r>
    </w:p>
    <w:p w14:paraId="7DF7B706" w14:textId="062F5D49" w:rsidR="00377E39" w:rsidRDefault="000D3F53">
      <w:r>
        <w:t xml:space="preserve">The primary testing method used for this run of the dyno was the sweep test. </w:t>
      </w:r>
      <w:r w:rsidR="00190B9A">
        <w:t>This was used because of its efficiency</w:t>
      </w:r>
      <w:r w:rsidR="00764D1A">
        <w:t xml:space="preserve">, </w:t>
      </w:r>
      <w:r w:rsidR="00190B9A">
        <w:t xml:space="preserve">and it places less thermal load on the engine </w:t>
      </w:r>
      <w:r w:rsidR="00764D1A">
        <w:t xml:space="preserve">than the step test does. Before testing, the engine was </w:t>
      </w:r>
      <w:r w:rsidR="00CC7240">
        <w:t xml:space="preserve">brought up to operating temps and stabilised. The test parameters were then </w:t>
      </w:r>
      <w:r w:rsidR="006650E6">
        <w:t>selected in the computer menu, this included a start speed of 1</w:t>
      </w:r>
      <w:r w:rsidR="006C1E09">
        <w:t>000</w:t>
      </w:r>
      <w:r w:rsidR="006650E6">
        <w:t xml:space="preserve">rpm </w:t>
      </w:r>
      <w:r w:rsidR="006C1E09">
        <w:t xml:space="preserve">and an end speed of 5500rpm, with the dyno logging data every 50rpm. </w:t>
      </w:r>
      <w:r w:rsidR="00F244B9">
        <w:t xml:space="preserve">The throttle was set wide open to 100% and the dyno was configured so it controlled the engine speed by varying the electromagnetic load. </w:t>
      </w:r>
    </w:p>
    <w:p w14:paraId="72CE6933" w14:textId="48160D0B" w:rsidR="00FC162E" w:rsidRDefault="00B54FD2">
      <w:r>
        <w:t xml:space="preserve">As the test began, the engine would attempt to accelerate under full throttle while the dyno applied a controlled resistance, this let the speed of the engine rise </w:t>
      </w:r>
      <w:r w:rsidR="000063E2">
        <w:t xml:space="preserve">progressively across the set range. </w:t>
      </w:r>
      <w:r w:rsidR="00794DB3">
        <w:t xml:space="preserve">Data was continuously collected </w:t>
      </w:r>
      <w:r w:rsidR="00AE10FC">
        <w:t xml:space="preserve">without pausing at each 50rpm increment. </w:t>
      </w:r>
      <w:r w:rsidR="00527E0F">
        <w:t xml:space="preserve">At the end of the test, the system slowly returned the engine speed to idle at a controlled rate. </w:t>
      </w:r>
      <w:r w:rsidR="00910780">
        <w:t xml:space="preserve">Although this method may be less accurate than the step test, as the dyno </w:t>
      </w:r>
      <w:proofErr w:type="gramStart"/>
      <w:r w:rsidR="00910780">
        <w:t>has to</w:t>
      </w:r>
      <w:proofErr w:type="gramEnd"/>
      <w:r w:rsidR="00910780">
        <w:t xml:space="preserve"> play catchup almost, </w:t>
      </w:r>
      <w:r w:rsidR="002D7008">
        <w:t xml:space="preserve">it significantly reduces the risk of engine overheating and excessive engine strain. </w:t>
      </w:r>
    </w:p>
    <w:p w14:paraId="3A8E488C" w14:textId="77777777" w:rsidR="00FC09D1" w:rsidRDefault="00FC09D1"/>
    <w:p w14:paraId="43A8B081" w14:textId="77777777" w:rsidR="005A5C78" w:rsidRDefault="005A5C78"/>
    <w:p w14:paraId="37DA9C5F" w14:textId="77777777" w:rsidR="005A5C78" w:rsidRDefault="005A5C78">
      <w:r>
        <w:br w:type="page"/>
      </w:r>
    </w:p>
    <w:p w14:paraId="58ADBAB5" w14:textId="77777777" w:rsidR="005A5C78" w:rsidRDefault="005A5C78" w:rsidP="005A5C78">
      <w:pPr>
        <w:pStyle w:val="Heading1"/>
      </w:pPr>
      <w:bookmarkStart w:id="2" w:name="_Toc225702124"/>
      <w:r>
        <w:lastRenderedPageBreak/>
        <w:t>Results</w:t>
      </w:r>
      <w:bookmarkEnd w:id="2"/>
    </w:p>
    <w:p w14:paraId="1BE09590" w14:textId="0F559563" w:rsidR="005A5C78" w:rsidRDefault="005A5C78" w:rsidP="005A5C78">
      <w:r>
        <w:t xml:space="preserve">Below is my raw data collected and calculated </w:t>
      </w:r>
      <w:r w:rsidR="00304EAA">
        <w:t xml:space="preserve">based on the dynamometer test of a Honda </w:t>
      </w:r>
      <w:r w:rsidR="00EA497C">
        <w:t>VTEC</w:t>
      </w:r>
      <w:r w:rsidR="00304EAA">
        <w:t xml:space="preserve"> 1.6L engine. </w:t>
      </w:r>
    </w:p>
    <w:p w14:paraId="465F5156" w14:textId="39882AB1" w:rsidR="00221CFF" w:rsidRDefault="00221CFF">
      <w:r>
        <w:br w:type="page"/>
      </w:r>
    </w:p>
    <w:tbl>
      <w:tblPr>
        <w:tblpPr w:leftFromText="180" w:rightFromText="180" w:vertAnchor="text" w:horzAnchor="page" w:tblpX="1" w:tblpY="-638"/>
        <w:tblW w:w="1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2"/>
        <w:gridCol w:w="739"/>
        <w:gridCol w:w="1134"/>
        <w:gridCol w:w="876"/>
        <w:gridCol w:w="977"/>
        <w:gridCol w:w="982"/>
        <w:gridCol w:w="1418"/>
        <w:gridCol w:w="977"/>
        <w:gridCol w:w="1149"/>
        <w:gridCol w:w="142"/>
        <w:gridCol w:w="1281"/>
        <w:gridCol w:w="977"/>
      </w:tblGrid>
      <w:tr w:rsidR="00397A2C" w:rsidRPr="00550ABA" w14:paraId="68F57558" w14:textId="77777777" w:rsidTr="00ED6E91">
        <w:trPr>
          <w:trHeight w:val="576"/>
        </w:trPr>
        <w:tc>
          <w:tcPr>
            <w:tcW w:w="962" w:type="dxa"/>
            <w:noWrap/>
            <w:vAlign w:val="center"/>
            <w:hideMark/>
          </w:tcPr>
          <w:p w14:paraId="64A59BE6"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lastRenderedPageBreak/>
              <w:t>Load</w:t>
            </w:r>
          </w:p>
        </w:tc>
        <w:tc>
          <w:tcPr>
            <w:tcW w:w="739" w:type="dxa"/>
            <w:noWrap/>
            <w:vAlign w:val="center"/>
            <w:hideMark/>
          </w:tcPr>
          <w:p w14:paraId="405AAC75"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Dyno Speed</w:t>
            </w:r>
          </w:p>
        </w:tc>
        <w:tc>
          <w:tcPr>
            <w:tcW w:w="1134" w:type="dxa"/>
            <w:noWrap/>
            <w:vAlign w:val="center"/>
            <w:hideMark/>
          </w:tcPr>
          <w:p w14:paraId="7196DF8A"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Fuel Flow Rate</w:t>
            </w:r>
          </w:p>
        </w:tc>
        <w:tc>
          <w:tcPr>
            <w:tcW w:w="876" w:type="dxa"/>
            <w:noWrap/>
            <w:vAlign w:val="center"/>
            <w:hideMark/>
          </w:tcPr>
          <w:p w14:paraId="440AA592"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Lambda</w:t>
            </w:r>
          </w:p>
        </w:tc>
        <w:tc>
          <w:tcPr>
            <w:tcW w:w="977" w:type="dxa"/>
            <w:noWrap/>
            <w:vAlign w:val="center"/>
            <w:hideMark/>
          </w:tcPr>
          <w:p w14:paraId="677EB65E"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Torque</w:t>
            </w:r>
          </w:p>
        </w:tc>
        <w:tc>
          <w:tcPr>
            <w:tcW w:w="982" w:type="dxa"/>
            <w:noWrap/>
            <w:vAlign w:val="center"/>
            <w:hideMark/>
          </w:tcPr>
          <w:p w14:paraId="0327164F"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 xml:space="preserve">Power </w:t>
            </w:r>
          </w:p>
        </w:tc>
        <w:tc>
          <w:tcPr>
            <w:tcW w:w="1418" w:type="dxa"/>
            <w:noWrap/>
            <w:vAlign w:val="center"/>
            <w:hideMark/>
          </w:tcPr>
          <w:p w14:paraId="0D8F863B"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BMEP</w:t>
            </w:r>
          </w:p>
        </w:tc>
        <w:tc>
          <w:tcPr>
            <w:tcW w:w="977" w:type="dxa"/>
            <w:noWrap/>
            <w:vAlign w:val="center"/>
            <w:hideMark/>
          </w:tcPr>
          <w:p w14:paraId="561D3B62"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SFC</w:t>
            </w:r>
          </w:p>
        </w:tc>
        <w:tc>
          <w:tcPr>
            <w:tcW w:w="1149" w:type="dxa"/>
            <w:vAlign w:val="center"/>
            <w:hideMark/>
          </w:tcPr>
          <w:p w14:paraId="3A7C070D"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 xml:space="preserve">Overall thermal </w:t>
            </w:r>
            <w:r>
              <w:rPr>
                <w:rFonts w:ascii="Calibri" w:eastAsia="Times New Roman" w:hAnsi="Calibri" w:cs="Calibri"/>
                <w:b/>
                <w:bCs/>
                <w:color w:val="000000"/>
                <w:sz w:val="20"/>
                <w:szCs w:val="20"/>
                <w:lang w:eastAsia="en-GB"/>
              </w:rPr>
              <w:br/>
            </w:r>
            <w:r w:rsidRPr="00550ABA">
              <w:rPr>
                <w:rFonts w:ascii="Calibri" w:eastAsia="Times New Roman" w:hAnsi="Calibri" w:cs="Calibri"/>
                <w:b/>
                <w:bCs/>
                <w:color w:val="000000"/>
                <w:sz w:val="20"/>
                <w:szCs w:val="20"/>
                <w:lang w:eastAsia="en-GB"/>
              </w:rPr>
              <w:t xml:space="preserve">efficiency </w:t>
            </w:r>
          </w:p>
        </w:tc>
        <w:tc>
          <w:tcPr>
            <w:tcW w:w="1423" w:type="dxa"/>
            <w:gridSpan w:val="2"/>
            <w:noWrap/>
            <w:vAlign w:val="bottom"/>
            <w:hideMark/>
          </w:tcPr>
          <w:p w14:paraId="43275F81" w14:textId="77777777" w:rsidR="00397A2C" w:rsidRPr="00550ABA" w:rsidRDefault="00397A2C" w:rsidP="00397A2C">
            <w:pPr>
              <w:spacing w:after="0" w:line="240" w:lineRule="auto"/>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Corrected BP</w:t>
            </w:r>
          </w:p>
        </w:tc>
        <w:tc>
          <w:tcPr>
            <w:tcW w:w="703" w:type="dxa"/>
            <w:noWrap/>
            <w:vAlign w:val="bottom"/>
            <w:hideMark/>
          </w:tcPr>
          <w:p w14:paraId="5887B346" w14:textId="77777777" w:rsidR="00397A2C" w:rsidRPr="00550ABA" w:rsidRDefault="00397A2C" w:rsidP="00397A2C">
            <w:pPr>
              <w:spacing w:after="0" w:line="240" w:lineRule="auto"/>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Power</w:t>
            </w:r>
          </w:p>
        </w:tc>
      </w:tr>
      <w:tr w:rsidR="00397A2C" w:rsidRPr="00550ABA" w14:paraId="095ECAE0" w14:textId="77777777" w:rsidTr="00ED6E91">
        <w:trPr>
          <w:trHeight w:val="288"/>
        </w:trPr>
        <w:tc>
          <w:tcPr>
            <w:tcW w:w="962" w:type="dxa"/>
            <w:noWrap/>
            <w:vAlign w:val="bottom"/>
            <w:hideMark/>
          </w:tcPr>
          <w:p w14:paraId="2BA3A6E8"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Newtons</w:t>
            </w:r>
          </w:p>
        </w:tc>
        <w:tc>
          <w:tcPr>
            <w:tcW w:w="739" w:type="dxa"/>
            <w:noWrap/>
            <w:vAlign w:val="bottom"/>
            <w:hideMark/>
          </w:tcPr>
          <w:p w14:paraId="4046E860"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rpm</w:t>
            </w:r>
          </w:p>
        </w:tc>
        <w:tc>
          <w:tcPr>
            <w:tcW w:w="1134" w:type="dxa"/>
            <w:noWrap/>
            <w:vAlign w:val="bottom"/>
            <w:hideMark/>
          </w:tcPr>
          <w:p w14:paraId="7B4D7966"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l/min</w:t>
            </w:r>
          </w:p>
        </w:tc>
        <w:tc>
          <w:tcPr>
            <w:tcW w:w="876" w:type="dxa"/>
            <w:noWrap/>
            <w:vAlign w:val="bottom"/>
            <w:hideMark/>
          </w:tcPr>
          <w:p w14:paraId="663725AE"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Lambda</w:t>
            </w:r>
          </w:p>
        </w:tc>
        <w:tc>
          <w:tcPr>
            <w:tcW w:w="977" w:type="dxa"/>
            <w:noWrap/>
            <w:vAlign w:val="bottom"/>
            <w:hideMark/>
          </w:tcPr>
          <w:p w14:paraId="6CAD6624"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 xml:space="preserve">N/m </w:t>
            </w:r>
          </w:p>
        </w:tc>
        <w:tc>
          <w:tcPr>
            <w:tcW w:w="982" w:type="dxa"/>
            <w:noWrap/>
            <w:vAlign w:val="bottom"/>
            <w:hideMark/>
          </w:tcPr>
          <w:p w14:paraId="53345C6D"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kW</w:t>
            </w:r>
          </w:p>
        </w:tc>
        <w:tc>
          <w:tcPr>
            <w:tcW w:w="1418" w:type="dxa"/>
            <w:noWrap/>
            <w:vAlign w:val="bottom"/>
            <w:hideMark/>
          </w:tcPr>
          <w:p w14:paraId="1ACAAA6D" w14:textId="77777777" w:rsidR="00397A2C" w:rsidRPr="00550ABA" w:rsidRDefault="00397A2C" w:rsidP="00397A2C">
            <w:pPr>
              <w:spacing w:after="0" w:line="240" w:lineRule="auto"/>
              <w:jc w:val="center"/>
              <w:rPr>
                <w:rFonts w:ascii="Calibri" w:eastAsia="Times New Roman" w:hAnsi="Calibri" w:cs="Calibri"/>
                <w:b/>
                <w:bCs/>
                <w:sz w:val="20"/>
                <w:szCs w:val="20"/>
                <w:lang w:eastAsia="en-GB"/>
              </w:rPr>
            </w:pPr>
            <w:r w:rsidRPr="00550ABA">
              <w:rPr>
                <w:rFonts w:ascii="Calibri" w:eastAsia="Times New Roman" w:hAnsi="Calibri" w:cs="Calibri"/>
                <w:b/>
                <w:bCs/>
                <w:sz w:val="20"/>
                <w:szCs w:val="20"/>
                <w:lang w:eastAsia="en-GB"/>
              </w:rPr>
              <w:t xml:space="preserve"> kPa</w:t>
            </w:r>
          </w:p>
        </w:tc>
        <w:tc>
          <w:tcPr>
            <w:tcW w:w="977" w:type="dxa"/>
            <w:noWrap/>
            <w:vAlign w:val="bottom"/>
            <w:hideMark/>
          </w:tcPr>
          <w:p w14:paraId="6BF8CF7E"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kg/kWh</w:t>
            </w:r>
          </w:p>
        </w:tc>
        <w:tc>
          <w:tcPr>
            <w:tcW w:w="1291" w:type="dxa"/>
            <w:gridSpan w:val="2"/>
            <w:noWrap/>
            <w:vAlign w:val="bottom"/>
            <w:hideMark/>
          </w:tcPr>
          <w:p w14:paraId="433D01F2"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w:t>
            </w:r>
          </w:p>
        </w:tc>
        <w:tc>
          <w:tcPr>
            <w:tcW w:w="1281" w:type="dxa"/>
            <w:noWrap/>
            <w:vAlign w:val="bottom"/>
            <w:hideMark/>
          </w:tcPr>
          <w:p w14:paraId="16806D6B" w14:textId="77777777" w:rsidR="00397A2C" w:rsidRPr="00550ABA" w:rsidRDefault="00397A2C" w:rsidP="00397A2C">
            <w:pPr>
              <w:spacing w:after="0" w:line="240" w:lineRule="auto"/>
              <w:jc w:val="center"/>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kW</w:t>
            </w:r>
          </w:p>
        </w:tc>
        <w:tc>
          <w:tcPr>
            <w:tcW w:w="703" w:type="dxa"/>
            <w:noWrap/>
            <w:vAlign w:val="bottom"/>
            <w:hideMark/>
          </w:tcPr>
          <w:p w14:paraId="57F266CE" w14:textId="77777777" w:rsidR="00397A2C" w:rsidRPr="00550ABA" w:rsidRDefault="00397A2C" w:rsidP="00397A2C">
            <w:pPr>
              <w:spacing w:after="0" w:line="240" w:lineRule="auto"/>
              <w:rPr>
                <w:rFonts w:ascii="Calibri" w:eastAsia="Times New Roman" w:hAnsi="Calibri" w:cs="Calibri"/>
                <w:b/>
                <w:bCs/>
                <w:color w:val="000000"/>
                <w:sz w:val="20"/>
                <w:szCs w:val="20"/>
                <w:lang w:eastAsia="en-GB"/>
              </w:rPr>
            </w:pPr>
            <w:r w:rsidRPr="00550ABA">
              <w:rPr>
                <w:rFonts w:ascii="Calibri" w:eastAsia="Times New Roman" w:hAnsi="Calibri" w:cs="Calibri"/>
                <w:b/>
                <w:bCs/>
                <w:color w:val="000000"/>
                <w:sz w:val="20"/>
                <w:szCs w:val="20"/>
                <w:lang w:eastAsia="en-GB"/>
              </w:rPr>
              <w:t>W</w:t>
            </w:r>
          </w:p>
        </w:tc>
      </w:tr>
      <w:tr w:rsidR="00397A2C" w:rsidRPr="00550ABA" w14:paraId="5071D61A" w14:textId="77777777" w:rsidTr="00ED6E91">
        <w:trPr>
          <w:trHeight w:val="408"/>
        </w:trPr>
        <w:tc>
          <w:tcPr>
            <w:tcW w:w="962" w:type="dxa"/>
            <w:noWrap/>
            <w:vAlign w:val="bottom"/>
            <w:hideMark/>
          </w:tcPr>
          <w:p w14:paraId="1499A54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102.275</w:t>
            </w:r>
          </w:p>
        </w:tc>
        <w:tc>
          <w:tcPr>
            <w:tcW w:w="739" w:type="dxa"/>
            <w:noWrap/>
            <w:vAlign w:val="bottom"/>
            <w:hideMark/>
          </w:tcPr>
          <w:p w14:paraId="65666D9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1000</w:t>
            </w:r>
          </w:p>
        </w:tc>
        <w:tc>
          <w:tcPr>
            <w:tcW w:w="1134" w:type="dxa"/>
            <w:noWrap/>
            <w:vAlign w:val="bottom"/>
            <w:hideMark/>
          </w:tcPr>
          <w:p w14:paraId="2586D05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0.0704</w:t>
            </w:r>
          </w:p>
        </w:tc>
        <w:tc>
          <w:tcPr>
            <w:tcW w:w="876" w:type="dxa"/>
            <w:noWrap/>
            <w:vAlign w:val="bottom"/>
            <w:hideMark/>
          </w:tcPr>
          <w:p w14:paraId="3FF3399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1.2658</w:t>
            </w:r>
          </w:p>
        </w:tc>
        <w:tc>
          <w:tcPr>
            <w:tcW w:w="977" w:type="dxa"/>
            <w:noWrap/>
            <w:vAlign w:val="bottom"/>
            <w:hideMark/>
          </w:tcPr>
          <w:p w14:paraId="70F591E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83.35413</w:t>
            </w:r>
          </w:p>
        </w:tc>
        <w:tc>
          <w:tcPr>
            <w:tcW w:w="982" w:type="dxa"/>
            <w:noWrap/>
            <w:vAlign w:val="bottom"/>
            <w:hideMark/>
          </w:tcPr>
          <w:p w14:paraId="17EC07C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8.724398</w:t>
            </w:r>
          </w:p>
        </w:tc>
        <w:tc>
          <w:tcPr>
            <w:tcW w:w="1418" w:type="dxa"/>
            <w:vAlign w:val="bottom"/>
            <w:hideMark/>
          </w:tcPr>
          <w:p w14:paraId="54F3B05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657.9485985</w:t>
            </w:r>
          </w:p>
        </w:tc>
        <w:tc>
          <w:tcPr>
            <w:tcW w:w="977" w:type="dxa"/>
            <w:noWrap/>
            <w:vAlign w:val="bottom"/>
            <w:hideMark/>
          </w:tcPr>
          <w:p w14:paraId="23C1D3C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0.36312</w:t>
            </w:r>
          </w:p>
        </w:tc>
        <w:tc>
          <w:tcPr>
            <w:tcW w:w="1291" w:type="dxa"/>
            <w:gridSpan w:val="2"/>
            <w:vAlign w:val="bottom"/>
            <w:hideMark/>
          </w:tcPr>
          <w:p w14:paraId="5DE633A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22.84826141</w:t>
            </w:r>
          </w:p>
        </w:tc>
        <w:tc>
          <w:tcPr>
            <w:tcW w:w="1281" w:type="dxa"/>
            <w:noWrap/>
            <w:vAlign w:val="bottom"/>
            <w:hideMark/>
          </w:tcPr>
          <w:p w14:paraId="6358C75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8.779046667</w:t>
            </w:r>
          </w:p>
        </w:tc>
        <w:tc>
          <w:tcPr>
            <w:tcW w:w="703" w:type="dxa"/>
            <w:noWrap/>
            <w:vAlign w:val="bottom"/>
            <w:hideMark/>
          </w:tcPr>
          <w:p w14:paraId="5FE4327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8724.398</w:t>
            </w:r>
          </w:p>
        </w:tc>
      </w:tr>
      <w:tr w:rsidR="00397A2C" w:rsidRPr="00550ABA" w14:paraId="04FEB741" w14:textId="77777777" w:rsidTr="00ED6E91">
        <w:trPr>
          <w:trHeight w:val="288"/>
        </w:trPr>
        <w:tc>
          <w:tcPr>
            <w:tcW w:w="962" w:type="dxa"/>
            <w:noWrap/>
            <w:vAlign w:val="bottom"/>
            <w:hideMark/>
          </w:tcPr>
          <w:p w14:paraId="3A2F847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102.756</w:t>
            </w:r>
          </w:p>
        </w:tc>
        <w:tc>
          <w:tcPr>
            <w:tcW w:w="739" w:type="dxa"/>
            <w:noWrap/>
            <w:vAlign w:val="bottom"/>
            <w:hideMark/>
          </w:tcPr>
          <w:p w14:paraId="4BFA1EC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1050</w:t>
            </w:r>
          </w:p>
        </w:tc>
        <w:tc>
          <w:tcPr>
            <w:tcW w:w="1134" w:type="dxa"/>
            <w:noWrap/>
            <w:vAlign w:val="bottom"/>
            <w:hideMark/>
          </w:tcPr>
          <w:p w14:paraId="557B85B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0.0724</w:t>
            </w:r>
          </w:p>
        </w:tc>
        <w:tc>
          <w:tcPr>
            <w:tcW w:w="876" w:type="dxa"/>
            <w:noWrap/>
            <w:vAlign w:val="bottom"/>
            <w:hideMark/>
          </w:tcPr>
          <w:p w14:paraId="7EC4C97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1.26783</w:t>
            </w:r>
          </w:p>
        </w:tc>
        <w:tc>
          <w:tcPr>
            <w:tcW w:w="977" w:type="dxa"/>
            <w:noWrap/>
            <w:vAlign w:val="bottom"/>
            <w:hideMark/>
          </w:tcPr>
          <w:p w14:paraId="5E72B9B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83.74614</w:t>
            </w:r>
          </w:p>
        </w:tc>
        <w:tc>
          <w:tcPr>
            <w:tcW w:w="982" w:type="dxa"/>
            <w:noWrap/>
            <w:vAlign w:val="bottom"/>
            <w:hideMark/>
          </w:tcPr>
          <w:p w14:paraId="724BA4A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9.203701</w:t>
            </w:r>
          </w:p>
        </w:tc>
        <w:tc>
          <w:tcPr>
            <w:tcW w:w="1418" w:type="dxa"/>
            <w:vAlign w:val="bottom"/>
            <w:hideMark/>
          </w:tcPr>
          <w:p w14:paraId="5AF9831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661.0429351</w:t>
            </w:r>
          </w:p>
        </w:tc>
        <w:tc>
          <w:tcPr>
            <w:tcW w:w="977" w:type="dxa"/>
            <w:noWrap/>
            <w:vAlign w:val="bottom"/>
            <w:hideMark/>
          </w:tcPr>
          <w:p w14:paraId="31263E0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0.353988</w:t>
            </w:r>
          </w:p>
        </w:tc>
        <w:tc>
          <w:tcPr>
            <w:tcW w:w="1291" w:type="dxa"/>
            <w:gridSpan w:val="2"/>
            <w:vAlign w:val="bottom"/>
            <w:hideMark/>
          </w:tcPr>
          <w:p w14:paraId="232763D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23.43766017</w:t>
            </w:r>
          </w:p>
        </w:tc>
        <w:tc>
          <w:tcPr>
            <w:tcW w:w="1281" w:type="dxa"/>
            <w:noWrap/>
            <w:vAlign w:val="bottom"/>
            <w:hideMark/>
          </w:tcPr>
          <w:p w14:paraId="392F321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9.26135131</w:t>
            </w:r>
          </w:p>
        </w:tc>
        <w:tc>
          <w:tcPr>
            <w:tcW w:w="703" w:type="dxa"/>
            <w:noWrap/>
            <w:vAlign w:val="bottom"/>
            <w:hideMark/>
          </w:tcPr>
          <w:p w14:paraId="62A23CA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9203.701</w:t>
            </w:r>
          </w:p>
        </w:tc>
      </w:tr>
      <w:tr w:rsidR="00397A2C" w:rsidRPr="00550ABA" w14:paraId="048EC290" w14:textId="77777777" w:rsidTr="00ED6E91">
        <w:trPr>
          <w:trHeight w:val="288"/>
        </w:trPr>
        <w:tc>
          <w:tcPr>
            <w:tcW w:w="962" w:type="dxa"/>
            <w:noWrap/>
            <w:vAlign w:val="bottom"/>
            <w:hideMark/>
          </w:tcPr>
          <w:p w14:paraId="3AC8FC8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103.689</w:t>
            </w:r>
          </w:p>
        </w:tc>
        <w:tc>
          <w:tcPr>
            <w:tcW w:w="739" w:type="dxa"/>
            <w:noWrap/>
            <w:vAlign w:val="bottom"/>
            <w:hideMark/>
          </w:tcPr>
          <w:p w14:paraId="4B8B83B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1100</w:t>
            </w:r>
          </w:p>
        </w:tc>
        <w:tc>
          <w:tcPr>
            <w:tcW w:w="1134" w:type="dxa"/>
            <w:noWrap/>
            <w:vAlign w:val="bottom"/>
            <w:hideMark/>
          </w:tcPr>
          <w:p w14:paraId="42487BF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0.0737</w:t>
            </w:r>
          </w:p>
        </w:tc>
        <w:tc>
          <w:tcPr>
            <w:tcW w:w="876" w:type="dxa"/>
            <w:noWrap/>
            <w:vAlign w:val="bottom"/>
            <w:hideMark/>
          </w:tcPr>
          <w:p w14:paraId="71C96C7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1.27344</w:t>
            </w:r>
          </w:p>
        </w:tc>
        <w:tc>
          <w:tcPr>
            <w:tcW w:w="977" w:type="dxa"/>
            <w:noWrap/>
            <w:vAlign w:val="bottom"/>
            <w:hideMark/>
          </w:tcPr>
          <w:p w14:paraId="57528C4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84.50654</w:t>
            </w:r>
          </w:p>
        </w:tc>
        <w:tc>
          <w:tcPr>
            <w:tcW w:w="982" w:type="dxa"/>
            <w:noWrap/>
            <w:vAlign w:val="bottom"/>
            <w:hideMark/>
          </w:tcPr>
          <w:p w14:paraId="14DCA6F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9.729519</w:t>
            </w:r>
          </w:p>
        </w:tc>
        <w:tc>
          <w:tcPr>
            <w:tcW w:w="1418" w:type="dxa"/>
            <w:vAlign w:val="bottom"/>
            <w:hideMark/>
          </w:tcPr>
          <w:p w14:paraId="6FFDE80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667.0450475</w:t>
            </w:r>
          </w:p>
        </w:tc>
        <w:tc>
          <w:tcPr>
            <w:tcW w:w="977" w:type="dxa"/>
            <w:noWrap/>
            <w:vAlign w:val="bottom"/>
            <w:hideMark/>
          </w:tcPr>
          <w:p w14:paraId="7ABC663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0.34087</w:t>
            </w:r>
          </w:p>
        </w:tc>
        <w:tc>
          <w:tcPr>
            <w:tcW w:w="1291" w:type="dxa"/>
            <w:gridSpan w:val="2"/>
            <w:vAlign w:val="bottom"/>
            <w:hideMark/>
          </w:tcPr>
          <w:p w14:paraId="28AADD1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24.33964353</w:t>
            </w:r>
          </w:p>
        </w:tc>
        <w:tc>
          <w:tcPr>
            <w:tcW w:w="1281" w:type="dxa"/>
            <w:noWrap/>
            <w:vAlign w:val="bottom"/>
            <w:hideMark/>
          </w:tcPr>
          <w:p w14:paraId="3DF0BEB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9.79046323</w:t>
            </w:r>
          </w:p>
        </w:tc>
        <w:tc>
          <w:tcPr>
            <w:tcW w:w="703" w:type="dxa"/>
            <w:noWrap/>
            <w:vAlign w:val="bottom"/>
            <w:hideMark/>
          </w:tcPr>
          <w:p w14:paraId="57D0E93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9729.519</w:t>
            </w:r>
          </w:p>
        </w:tc>
      </w:tr>
      <w:tr w:rsidR="00397A2C" w:rsidRPr="00550ABA" w14:paraId="6DF83878" w14:textId="77777777" w:rsidTr="00ED6E91">
        <w:trPr>
          <w:trHeight w:val="288"/>
        </w:trPr>
        <w:tc>
          <w:tcPr>
            <w:tcW w:w="962" w:type="dxa"/>
            <w:noWrap/>
            <w:vAlign w:val="bottom"/>
            <w:hideMark/>
          </w:tcPr>
          <w:p w14:paraId="73CAC5E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104.209</w:t>
            </w:r>
          </w:p>
        </w:tc>
        <w:tc>
          <w:tcPr>
            <w:tcW w:w="739" w:type="dxa"/>
            <w:noWrap/>
            <w:vAlign w:val="bottom"/>
            <w:hideMark/>
          </w:tcPr>
          <w:p w14:paraId="45174CF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1150</w:t>
            </w:r>
          </w:p>
        </w:tc>
        <w:tc>
          <w:tcPr>
            <w:tcW w:w="1134" w:type="dxa"/>
            <w:noWrap/>
            <w:vAlign w:val="bottom"/>
            <w:hideMark/>
          </w:tcPr>
          <w:p w14:paraId="29EF968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0.0728</w:t>
            </w:r>
          </w:p>
        </w:tc>
        <w:tc>
          <w:tcPr>
            <w:tcW w:w="876" w:type="dxa"/>
            <w:noWrap/>
            <w:vAlign w:val="bottom"/>
            <w:hideMark/>
          </w:tcPr>
          <w:p w14:paraId="676EEF9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1.28476</w:t>
            </w:r>
          </w:p>
        </w:tc>
        <w:tc>
          <w:tcPr>
            <w:tcW w:w="977" w:type="dxa"/>
            <w:noWrap/>
            <w:vAlign w:val="bottom"/>
            <w:hideMark/>
          </w:tcPr>
          <w:p w14:paraId="25E979C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84.93034</w:t>
            </w:r>
          </w:p>
        </w:tc>
        <w:tc>
          <w:tcPr>
            <w:tcW w:w="982" w:type="dxa"/>
            <w:noWrap/>
            <w:vAlign w:val="bottom"/>
            <w:hideMark/>
          </w:tcPr>
          <w:p w14:paraId="08F2651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10.22278</w:t>
            </w:r>
          </w:p>
        </w:tc>
        <w:tc>
          <w:tcPr>
            <w:tcW w:w="1418" w:type="dxa"/>
            <w:vAlign w:val="bottom"/>
            <w:hideMark/>
          </w:tcPr>
          <w:p w14:paraId="561C34D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670.3902763</w:t>
            </w:r>
          </w:p>
        </w:tc>
        <w:tc>
          <w:tcPr>
            <w:tcW w:w="977" w:type="dxa"/>
            <w:noWrap/>
            <w:vAlign w:val="bottom"/>
            <w:hideMark/>
          </w:tcPr>
          <w:p w14:paraId="1323D2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0.320461</w:t>
            </w:r>
          </w:p>
        </w:tc>
        <w:tc>
          <w:tcPr>
            <w:tcW w:w="1291" w:type="dxa"/>
            <w:gridSpan w:val="2"/>
            <w:vAlign w:val="bottom"/>
            <w:hideMark/>
          </w:tcPr>
          <w:p w14:paraId="6055337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25.8897597</w:t>
            </w:r>
          </w:p>
        </w:tc>
        <w:tc>
          <w:tcPr>
            <w:tcW w:w="1281" w:type="dxa"/>
            <w:noWrap/>
            <w:vAlign w:val="bottom"/>
            <w:hideMark/>
          </w:tcPr>
          <w:p w14:paraId="3FA57F6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10.28681521</w:t>
            </w:r>
          </w:p>
        </w:tc>
        <w:tc>
          <w:tcPr>
            <w:tcW w:w="703" w:type="dxa"/>
            <w:noWrap/>
            <w:vAlign w:val="bottom"/>
            <w:hideMark/>
          </w:tcPr>
          <w:p w14:paraId="4B1489D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10222.78</w:t>
            </w:r>
          </w:p>
        </w:tc>
      </w:tr>
      <w:tr w:rsidR="00397A2C" w:rsidRPr="00550ABA" w14:paraId="700B3640" w14:textId="77777777" w:rsidTr="00ED6E91">
        <w:trPr>
          <w:trHeight w:val="288"/>
        </w:trPr>
        <w:tc>
          <w:tcPr>
            <w:tcW w:w="962" w:type="dxa"/>
            <w:noWrap/>
            <w:vAlign w:val="bottom"/>
            <w:hideMark/>
          </w:tcPr>
          <w:p w14:paraId="669B451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105.811</w:t>
            </w:r>
          </w:p>
        </w:tc>
        <w:tc>
          <w:tcPr>
            <w:tcW w:w="739" w:type="dxa"/>
            <w:noWrap/>
            <w:vAlign w:val="bottom"/>
            <w:hideMark/>
          </w:tcPr>
          <w:p w14:paraId="6DB7243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1200</w:t>
            </w:r>
          </w:p>
        </w:tc>
        <w:tc>
          <w:tcPr>
            <w:tcW w:w="1134" w:type="dxa"/>
            <w:noWrap/>
            <w:vAlign w:val="bottom"/>
            <w:hideMark/>
          </w:tcPr>
          <w:p w14:paraId="25F4C15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0.0744</w:t>
            </w:r>
          </w:p>
        </w:tc>
        <w:tc>
          <w:tcPr>
            <w:tcW w:w="876" w:type="dxa"/>
            <w:noWrap/>
            <w:vAlign w:val="bottom"/>
            <w:hideMark/>
          </w:tcPr>
          <w:p w14:paraId="39AA40E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1.29181</w:t>
            </w:r>
          </w:p>
        </w:tc>
        <w:tc>
          <w:tcPr>
            <w:tcW w:w="977" w:type="dxa"/>
            <w:noWrap/>
            <w:vAlign w:val="bottom"/>
            <w:hideMark/>
          </w:tcPr>
          <w:p w14:paraId="5387F7D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86.23597</w:t>
            </w:r>
          </w:p>
        </w:tc>
        <w:tc>
          <w:tcPr>
            <w:tcW w:w="982" w:type="dxa"/>
            <w:noWrap/>
            <w:vAlign w:val="bottom"/>
            <w:hideMark/>
          </w:tcPr>
          <w:p w14:paraId="223CCA5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10.83124</w:t>
            </w:r>
          </w:p>
        </w:tc>
        <w:tc>
          <w:tcPr>
            <w:tcW w:w="1418" w:type="dxa"/>
            <w:vAlign w:val="bottom"/>
            <w:hideMark/>
          </w:tcPr>
          <w:p w14:paraId="112BBC3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680.6961541</w:t>
            </w:r>
          </w:p>
        </w:tc>
        <w:tc>
          <w:tcPr>
            <w:tcW w:w="977" w:type="dxa"/>
            <w:noWrap/>
            <w:vAlign w:val="bottom"/>
            <w:hideMark/>
          </w:tcPr>
          <w:p w14:paraId="55E00B1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0.309106</w:t>
            </w:r>
          </w:p>
        </w:tc>
        <w:tc>
          <w:tcPr>
            <w:tcW w:w="1291" w:type="dxa"/>
            <w:gridSpan w:val="2"/>
            <w:vAlign w:val="bottom"/>
            <w:hideMark/>
          </w:tcPr>
          <w:p w14:paraId="0F16DA1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26.84080021</w:t>
            </w:r>
          </w:p>
        </w:tc>
        <w:tc>
          <w:tcPr>
            <w:tcW w:w="1281" w:type="dxa"/>
            <w:noWrap/>
            <w:vAlign w:val="bottom"/>
            <w:hideMark/>
          </w:tcPr>
          <w:p w14:paraId="7AB9383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10.89908236</w:t>
            </w:r>
          </w:p>
        </w:tc>
        <w:tc>
          <w:tcPr>
            <w:tcW w:w="703" w:type="dxa"/>
            <w:noWrap/>
            <w:vAlign w:val="bottom"/>
            <w:hideMark/>
          </w:tcPr>
          <w:p w14:paraId="2EAE4EA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10831.24</w:t>
            </w:r>
          </w:p>
        </w:tc>
      </w:tr>
      <w:tr w:rsidR="00397A2C" w:rsidRPr="00550ABA" w14:paraId="27BE39D5" w14:textId="77777777" w:rsidTr="00ED6E91">
        <w:trPr>
          <w:trHeight w:val="288"/>
        </w:trPr>
        <w:tc>
          <w:tcPr>
            <w:tcW w:w="962" w:type="dxa"/>
            <w:noWrap/>
            <w:vAlign w:val="bottom"/>
            <w:hideMark/>
          </w:tcPr>
          <w:p w14:paraId="792D253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107.51</w:t>
            </w:r>
          </w:p>
        </w:tc>
        <w:tc>
          <w:tcPr>
            <w:tcW w:w="739" w:type="dxa"/>
            <w:noWrap/>
            <w:vAlign w:val="bottom"/>
            <w:hideMark/>
          </w:tcPr>
          <w:p w14:paraId="53F8B10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1250</w:t>
            </w:r>
          </w:p>
        </w:tc>
        <w:tc>
          <w:tcPr>
            <w:tcW w:w="1134" w:type="dxa"/>
            <w:noWrap/>
            <w:vAlign w:val="bottom"/>
            <w:hideMark/>
          </w:tcPr>
          <w:p w14:paraId="06AC268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0.07895</w:t>
            </w:r>
          </w:p>
        </w:tc>
        <w:tc>
          <w:tcPr>
            <w:tcW w:w="876" w:type="dxa"/>
            <w:noWrap/>
            <w:vAlign w:val="bottom"/>
            <w:hideMark/>
          </w:tcPr>
          <w:p w14:paraId="154D9E8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1.29729</w:t>
            </w:r>
          </w:p>
        </w:tc>
        <w:tc>
          <w:tcPr>
            <w:tcW w:w="977" w:type="dxa"/>
            <w:noWrap/>
            <w:vAlign w:val="bottom"/>
            <w:hideMark/>
          </w:tcPr>
          <w:p w14:paraId="5DC719A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87.62065</w:t>
            </w:r>
          </w:p>
        </w:tc>
        <w:tc>
          <w:tcPr>
            <w:tcW w:w="982" w:type="dxa"/>
            <w:noWrap/>
            <w:vAlign w:val="bottom"/>
            <w:hideMark/>
          </w:tcPr>
          <w:p w14:paraId="3A2EE9A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11.4637</w:t>
            </w:r>
          </w:p>
        </w:tc>
        <w:tc>
          <w:tcPr>
            <w:tcW w:w="1418" w:type="dxa"/>
            <w:vAlign w:val="bottom"/>
            <w:hideMark/>
          </w:tcPr>
          <w:p w14:paraId="34C5FC3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691.6260458</w:t>
            </w:r>
          </w:p>
        </w:tc>
        <w:tc>
          <w:tcPr>
            <w:tcW w:w="977" w:type="dxa"/>
            <w:noWrap/>
            <w:vAlign w:val="bottom"/>
            <w:hideMark/>
          </w:tcPr>
          <w:p w14:paraId="2A6A8AD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0.309913</w:t>
            </w:r>
          </w:p>
        </w:tc>
        <w:tc>
          <w:tcPr>
            <w:tcW w:w="1291" w:type="dxa"/>
            <w:gridSpan w:val="2"/>
            <w:vAlign w:val="bottom"/>
            <w:hideMark/>
          </w:tcPr>
          <w:p w14:paraId="545C924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26.77090608</w:t>
            </w:r>
          </w:p>
        </w:tc>
        <w:tc>
          <w:tcPr>
            <w:tcW w:w="1281" w:type="dxa"/>
            <w:noWrap/>
            <w:vAlign w:val="bottom"/>
            <w:hideMark/>
          </w:tcPr>
          <w:p w14:paraId="7E6373A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11.53550852</w:t>
            </w:r>
          </w:p>
        </w:tc>
        <w:tc>
          <w:tcPr>
            <w:tcW w:w="703" w:type="dxa"/>
            <w:noWrap/>
            <w:vAlign w:val="bottom"/>
            <w:hideMark/>
          </w:tcPr>
          <w:p w14:paraId="48595FD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11463.7</w:t>
            </w:r>
          </w:p>
        </w:tc>
      </w:tr>
      <w:tr w:rsidR="00397A2C" w:rsidRPr="00550ABA" w14:paraId="5FFCFE54" w14:textId="77777777" w:rsidTr="00ED6E91">
        <w:trPr>
          <w:trHeight w:val="288"/>
        </w:trPr>
        <w:tc>
          <w:tcPr>
            <w:tcW w:w="962" w:type="dxa"/>
            <w:noWrap/>
            <w:vAlign w:val="bottom"/>
            <w:hideMark/>
          </w:tcPr>
          <w:p w14:paraId="47BD76D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109.488</w:t>
            </w:r>
          </w:p>
        </w:tc>
        <w:tc>
          <w:tcPr>
            <w:tcW w:w="739" w:type="dxa"/>
            <w:noWrap/>
            <w:vAlign w:val="bottom"/>
            <w:hideMark/>
          </w:tcPr>
          <w:p w14:paraId="4A852DD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1300</w:t>
            </w:r>
          </w:p>
        </w:tc>
        <w:tc>
          <w:tcPr>
            <w:tcW w:w="1134" w:type="dxa"/>
            <w:noWrap/>
            <w:vAlign w:val="bottom"/>
            <w:hideMark/>
          </w:tcPr>
          <w:p w14:paraId="723C3DC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0.079</w:t>
            </w:r>
          </w:p>
        </w:tc>
        <w:tc>
          <w:tcPr>
            <w:tcW w:w="876" w:type="dxa"/>
            <w:noWrap/>
            <w:vAlign w:val="bottom"/>
            <w:hideMark/>
          </w:tcPr>
          <w:p w14:paraId="0C1A459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1.29895</w:t>
            </w:r>
          </w:p>
        </w:tc>
        <w:tc>
          <w:tcPr>
            <w:tcW w:w="977" w:type="dxa"/>
            <w:noWrap/>
            <w:vAlign w:val="bottom"/>
            <w:hideMark/>
          </w:tcPr>
          <w:p w14:paraId="66EBC2E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89.23272</w:t>
            </w:r>
          </w:p>
        </w:tc>
        <w:tc>
          <w:tcPr>
            <w:tcW w:w="982" w:type="dxa"/>
            <w:noWrap/>
            <w:vAlign w:val="bottom"/>
            <w:hideMark/>
          </w:tcPr>
          <w:p w14:paraId="7DA057E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12.1416</w:t>
            </w:r>
          </w:p>
        </w:tc>
        <w:tc>
          <w:tcPr>
            <w:tcW w:w="1418" w:type="dxa"/>
            <w:vAlign w:val="bottom"/>
            <w:hideMark/>
          </w:tcPr>
          <w:p w14:paraId="0B5A1A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704.3507813</w:t>
            </w:r>
          </w:p>
        </w:tc>
        <w:tc>
          <w:tcPr>
            <w:tcW w:w="977" w:type="dxa"/>
            <w:noWrap/>
            <w:vAlign w:val="bottom"/>
            <w:hideMark/>
          </w:tcPr>
          <w:p w14:paraId="1ABD66B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0.292795</w:t>
            </w:r>
          </w:p>
        </w:tc>
        <w:tc>
          <w:tcPr>
            <w:tcW w:w="1291" w:type="dxa"/>
            <w:gridSpan w:val="2"/>
            <w:vAlign w:val="bottom"/>
            <w:hideMark/>
          </w:tcPr>
          <w:p w14:paraId="6F1B33F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28.33603718</w:t>
            </w:r>
          </w:p>
        </w:tc>
        <w:tc>
          <w:tcPr>
            <w:tcW w:w="1281" w:type="dxa"/>
            <w:noWrap/>
            <w:vAlign w:val="bottom"/>
            <w:hideMark/>
          </w:tcPr>
          <w:p w14:paraId="01A5FD6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12.21765182</w:t>
            </w:r>
          </w:p>
        </w:tc>
        <w:tc>
          <w:tcPr>
            <w:tcW w:w="703" w:type="dxa"/>
            <w:noWrap/>
            <w:vAlign w:val="bottom"/>
            <w:hideMark/>
          </w:tcPr>
          <w:p w14:paraId="57F7FEF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12141.6</w:t>
            </w:r>
          </w:p>
        </w:tc>
      </w:tr>
      <w:tr w:rsidR="00397A2C" w:rsidRPr="00550ABA" w14:paraId="32E2BCF4" w14:textId="77777777" w:rsidTr="00ED6E91">
        <w:trPr>
          <w:trHeight w:val="288"/>
        </w:trPr>
        <w:tc>
          <w:tcPr>
            <w:tcW w:w="962" w:type="dxa"/>
            <w:noWrap/>
            <w:vAlign w:val="bottom"/>
            <w:hideMark/>
          </w:tcPr>
          <w:p w14:paraId="07B5D57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111.797</w:t>
            </w:r>
          </w:p>
        </w:tc>
        <w:tc>
          <w:tcPr>
            <w:tcW w:w="739" w:type="dxa"/>
            <w:noWrap/>
            <w:vAlign w:val="bottom"/>
            <w:hideMark/>
          </w:tcPr>
          <w:p w14:paraId="65CA7D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1350</w:t>
            </w:r>
          </w:p>
        </w:tc>
        <w:tc>
          <w:tcPr>
            <w:tcW w:w="1134" w:type="dxa"/>
            <w:noWrap/>
            <w:vAlign w:val="bottom"/>
            <w:hideMark/>
          </w:tcPr>
          <w:p w14:paraId="242C91F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0.0796</w:t>
            </w:r>
          </w:p>
        </w:tc>
        <w:tc>
          <w:tcPr>
            <w:tcW w:w="876" w:type="dxa"/>
            <w:noWrap/>
            <w:vAlign w:val="bottom"/>
            <w:hideMark/>
          </w:tcPr>
          <w:p w14:paraId="5CE7E78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1.29469</w:t>
            </w:r>
          </w:p>
        </w:tc>
        <w:tc>
          <w:tcPr>
            <w:tcW w:w="977" w:type="dxa"/>
            <w:noWrap/>
            <w:vAlign w:val="bottom"/>
            <w:hideMark/>
          </w:tcPr>
          <w:p w14:paraId="47A9EE2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91.11456</w:t>
            </w:r>
          </w:p>
        </w:tc>
        <w:tc>
          <w:tcPr>
            <w:tcW w:w="982" w:type="dxa"/>
            <w:noWrap/>
            <w:vAlign w:val="bottom"/>
            <w:hideMark/>
          </w:tcPr>
          <w:p w14:paraId="5D21116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12.87449</w:t>
            </w:r>
          </w:p>
        </w:tc>
        <w:tc>
          <w:tcPr>
            <w:tcW w:w="1418" w:type="dxa"/>
            <w:vAlign w:val="bottom"/>
            <w:hideMark/>
          </w:tcPr>
          <w:p w14:paraId="58A6473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719.2048836</w:t>
            </w:r>
          </w:p>
        </w:tc>
        <w:tc>
          <w:tcPr>
            <w:tcW w:w="977" w:type="dxa"/>
            <w:noWrap/>
            <w:vAlign w:val="bottom"/>
            <w:hideMark/>
          </w:tcPr>
          <w:p w14:paraId="7E078AF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0.278225</w:t>
            </w:r>
          </w:p>
        </w:tc>
        <w:tc>
          <w:tcPr>
            <w:tcW w:w="1291" w:type="dxa"/>
            <w:gridSpan w:val="2"/>
            <w:vAlign w:val="bottom"/>
            <w:hideMark/>
          </w:tcPr>
          <w:p w14:paraId="026AC1C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29.81996851</w:t>
            </w:r>
          </w:p>
        </w:tc>
        <w:tc>
          <w:tcPr>
            <w:tcW w:w="1281" w:type="dxa"/>
            <w:noWrap/>
            <w:vAlign w:val="bottom"/>
            <w:hideMark/>
          </w:tcPr>
          <w:p w14:paraId="5497E08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12.95513037</w:t>
            </w:r>
          </w:p>
        </w:tc>
        <w:tc>
          <w:tcPr>
            <w:tcW w:w="703" w:type="dxa"/>
            <w:noWrap/>
            <w:vAlign w:val="bottom"/>
            <w:hideMark/>
          </w:tcPr>
          <w:p w14:paraId="618E807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12874.49</w:t>
            </w:r>
          </w:p>
        </w:tc>
      </w:tr>
      <w:tr w:rsidR="00397A2C" w:rsidRPr="00550ABA" w14:paraId="5F06AA8C" w14:textId="77777777" w:rsidTr="00ED6E91">
        <w:trPr>
          <w:trHeight w:val="288"/>
        </w:trPr>
        <w:tc>
          <w:tcPr>
            <w:tcW w:w="962" w:type="dxa"/>
            <w:noWrap/>
            <w:vAlign w:val="bottom"/>
            <w:hideMark/>
          </w:tcPr>
          <w:p w14:paraId="3F77BC2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114.268</w:t>
            </w:r>
          </w:p>
        </w:tc>
        <w:tc>
          <w:tcPr>
            <w:tcW w:w="739" w:type="dxa"/>
            <w:noWrap/>
            <w:vAlign w:val="bottom"/>
            <w:hideMark/>
          </w:tcPr>
          <w:p w14:paraId="6F7AD48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1400</w:t>
            </w:r>
          </w:p>
        </w:tc>
        <w:tc>
          <w:tcPr>
            <w:tcW w:w="1134" w:type="dxa"/>
            <w:noWrap/>
            <w:vAlign w:val="bottom"/>
            <w:hideMark/>
          </w:tcPr>
          <w:p w14:paraId="5638122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0.0835</w:t>
            </w:r>
          </w:p>
        </w:tc>
        <w:tc>
          <w:tcPr>
            <w:tcW w:w="876" w:type="dxa"/>
            <w:noWrap/>
            <w:vAlign w:val="bottom"/>
            <w:hideMark/>
          </w:tcPr>
          <w:p w14:paraId="401CB37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1.2855</w:t>
            </w:r>
          </w:p>
        </w:tc>
        <w:tc>
          <w:tcPr>
            <w:tcW w:w="977" w:type="dxa"/>
            <w:noWrap/>
            <w:vAlign w:val="bottom"/>
            <w:hideMark/>
          </w:tcPr>
          <w:p w14:paraId="281E960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93.12842</w:t>
            </w:r>
          </w:p>
        </w:tc>
        <w:tc>
          <w:tcPr>
            <w:tcW w:w="982" w:type="dxa"/>
            <w:noWrap/>
            <w:vAlign w:val="bottom"/>
            <w:hideMark/>
          </w:tcPr>
          <w:p w14:paraId="386E7FA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13.64642</w:t>
            </w:r>
          </w:p>
        </w:tc>
        <w:tc>
          <w:tcPr>
            <w:tcW w:w="1418" w:type="dxa"/>
            <w:vAlign w:val="bottom"/>
            <w:hideMark/>
          </w:tcPr>
          <w:p w14:paraId="0224263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735.1011533</w:t>
            </w:r>
          </w:p>
        </w:tc>
        <w:tc>
          <w:tcPr>
            <w:tcW w:w="977" w:type="dxa"/>
            <w:noWrap/>
            <w:vAlign w:val="bottom"/>
            <w:hideMark/>
          </w:tcPr>
          <w:p w14:paraId="3FDA480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0.275347</w:t>
            </w:r>
          </w:p>
        </w:tc>
        <w:tc>
          <w:tcPr>
            <w:tcW w:w="1291" w:type="dxa"/>
            <w:gridSpan w:val="2"/>
            <w:vAlign w:val="bottom"/>
            <w:hideMark/>
          </w:tcPr>
          <w:p w14:paraId="3409CB5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30.1316224</w:t>
            </w:r>
          </w:p>
        </w:tc>
        <w:tc>
          <w:tcPr>
            <w:tcW w:w="1281" w:type="dxa"/>
            <w:noWrap/>
            <w:vAlign w:val="bottom"/>
            <w:hideMark/>
          </w:tcPr>
          <w:p w14:paraId="76CA020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13.73189681</w:t>
            </w:r>
          </w:p>
        </w:tc>
        <w:tc>
          <w:tcPr>
            <w:tcW w:w="703" w:type="dxa"/>
            <w:noWrap/>
            <w:vAlign w:val="bottom"/>
            <w:hideMark/>
          </w:tcPr>
          <w:p w14:paraId="3EBC75F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13646.42</w:t>
            </w:r>
          </w:p>
        </w:tc>
      </w:tr>
      <w:tr w:rsidR="00397A2C" w:rsidRPr="00550ABA" w14:paraId="53DC3076" w14:textId="77777777" w:rsidTr="00ED6E91">
        <w:trPr>
          <w:trHeight w:val="288"/>
        </w:trPr>
        <w:tc>
          <w:tcPr>
            <w:tcW w:w="962" w:type="dxa"/>
            <w:noWrap/>
            <w:vAlign w:val="bottom"/>
            <w:hideMark/>
          </w:tcPr>
          <w:p w14:paraId="1DC9959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115.783</w:t>
            </w:r>
          </w:p>
        </w:tc>
        <w:tc>
          <w:tcPr>
            <w:tcW w:w="739" w:type="dxa"/>
            <w:noWrap/>
            <w:vAlign w:val="bottom"/>
            <w:hideMark/>
          </w:tcPr>
          <w:p w14:paraId="597C04A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1450</w:t>
            </w:r>
          </w:p>
        </w:tc>
        <w:tc>
          <w:tcPr>
            <w:tcW w:w="1134" w:type="dxa"/>
            <w:noWrap/>
            <w:vAlign w:val="bottom"/>
            <w:hideMark/>
          </w:tcPr>
          <w:p w14:paraId="05CAD21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0.0847</w:t>
            </w:r>
          </w:p>
        </w:tc>
        <w:tc>
          <w:tcPr>
            <w:tcW w:w="876" w:type="dxa"/>
            <w:noWrap/>
            <w:vAlign w:val="bottom"/>
            <w:hideMark/>
          </w:tcPr>
          <w:p w14:paraId="50E9520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1.27818</w:t>
            </w:r>
          </w:p>
        </w:tc>
        <w:tc>
          <w:tcPr>
            <w:tcW w:w="977" w:type="dxa"/>
            <w:noWrap/>
            <w:vAlign w:val="bottom"/>
            <w:hideMark/>
          </w:tcPr>
          <w:p w14:paraId="21FDBD4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94.36315</w:t>
            </w:r>
          </w:p>
        </w:tc>
        <w:tc>
          <w:tcPr>
            <w:tcW w:w="982" w:type="dxa"/>
            <w:noWrap/>
            <w:vAlign w:val="bottom"/>
            <w:hideMark/>
          </w:tcPr>
          <w:p w14:paraId="1E54012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14.32118</w:t>
            </w:r>
          </w:p>
        </w:tc>
        <w:tc>
          <w:tcPr>
            <w:tcW w:w="1418" w:type="dxa"/>
            <w:vAlign w:val="bottom"/>
            <w:hideMark/>
          </w:tcPr>
          <w:p w14:paraId="17BBED6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744.8473487</w:t>
            </w:r>
          </w:p>
        </w:tc>
        <w:tc>
          <w:tcPr>
            <w:tcW w:w="977" w:type="dxa"/>
            <w:noWrap/>
            <w:vAlign w:val="bottom"/>
            <w:hideMark/>
          </w:tcPr>
          <w:p w14:paraId="1F8FA53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0.266144</w:t>
            </w:r>
          </w:p>
        </w:tc>
        <w:tc>
          <w:tcPr>
            <w:tcW w:w="1291" w:type="dxa"/>
            <w:gridSpan w:val="2"/>
            <w:vAlign w:val="bottom"/>
            <w:hideMark/>
          </w:tcPr>
          <w:p w14:paraId="64C31C0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31.1735111</w:t>
            </w:r>
          </w:p>
        </w:tc>
        <w:tc>
          <w:tcPr>
            <w:tcW w:w="1281" w:type="dxa"/>
            <w:noWrap/>
            <w:vAlign w:val="bottom"/>
            <w:hideMark/>
          </w:tcPr>
          <w:p w14:paraId="2C1736F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14.41088558</w:t>
            </w:r>
          </w:p>
        </w:tc>
        <w:tc>
          <w:tcPr>
            <w:tcW w:w="703" w:type="dxa"/>
            <w:noWrap/>
            <w:vAlign w:val="bottom"/>
            <w:hideMark/>
          </w:tcPr>
          <w:p w14:paraId="11A3CC2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14321.18</w:t>
            </w:r>
          </w:p>
        </w:tc>
      </w:tr>
      <w:tr w:rsidR="00397A2C" w:rsidRPr="00550ABA" w14:paraId="260C4C93" w14:textId="77777777" w:rsidTr="00ED6E91">
        <w:trPr>
          <w:trHeight w:val="288"/>
        </w:trPr>
        <w:tc>
          <w:tcPr>
            <w:tcW w:w="962" w:type="dxa"/>
            <w:noWrap/>
            <w:vAlign w:val="bottom"/>
            <w:hideMark/>
          </w:tcPr>
          <w:p w14:paraId="413C0A7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116.985</w:t>
            </w:r>
          </w:p>
        </w:tc>
        <w:tc>
          <w:tcPr>
            <w:tcW w:w="739" w:type="dxa"/>
            <w:noWrap/>
            <w:vAlign w:val="bottom"/>
            <w:hideMark/>
          </w:tcPr>
          <w:p w14:paraId="376A4AC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1500</w:t>
            </w:r>
          </w:p>
        </w:tc>
        <w:tc>
          <w:tcPr>
            <w:tcW w:w="1134" w:type="dxa"/>
            <w:noWrap/>
            <w:vAlign w:val="bottom"/>
            <w:hideMark/>
          </w:tcPr>
          <w:p w14:paraId="03C37C1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0.08865</w:t>
            </w:r>
          </w:p>
        </w:tc>
        <w:tc>
          <w:tcPr>
            <w:tcW w:w="876" w:type="dxa"/>
            <w:noWrap/>
            <w:vAlign w:val="bottom"/>
            <w:hideMark/>
          </w:tcPr>
          <w:p w14:paraId="7D7BBF3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1.2795</w:t>
            </w:r>
          </w:p>
        </w:tc>
        <w:tc>
          <w:tcPr>
            <w:tcW w:w="977" w:type="dxa"/>
            <w:noWrap/>
            <w:vAlign w:val="bottom"/>
            <w:hideMark/>
          </w:tcPr>
          <w:p w14:paraId="0F628FE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95.34278</w:t>
            </w:r>
          </w:p>
        </w:tc>
        <w:tc>
          <w:tcPr>
            <w:tcW w:w="982" w:type="dxa"/>
            <w:noWrap/>
            <w:vAlign w:val="bottom"/>
            <w:hideMark/>
          </w:tcPr>
          <w:p w14:paraId="5338116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14.96882</w:t>
            </w:r>
          </w:p>
        </w:tc>
        <w:tc>
          <w:tcPr>
            <w:tcW w:w="1418" w:type="dxa"/>
            <w:vAlign w:val="bottom"/>
            <w:hideMark/>
          </w:tcPr>
          <w:p w14:paraId="2900468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752.5799736</w:t>
            </w:r>
          </w:p>
        </w:tc>
        <w:tc>
          <w:tcPr>
            <w:tcW w:w="977" w:type="dxa"/>
            <w:noWrap/>
            <w:vAlign w:val="bottom"/>
            <w:hideMark/>
          </w:tcPr>
          <w:p w14:paraId="0A9E860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0.266504</w:t>
            </w:r>
          </w:p>
        </w:tc>
        <w:tc>
          <w:tcPr>
            <w:tcW w:w="1291" w:type="dxa"/>
            <w:gridSpan w:val="2"/>
            <w:vAlign w:val="bottom"/>
            <w:hideMark/>
          </w:tcPr>
          <w:p w14:paraId="7E88A45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31.13142701</w:t>
            </w:r>
          </w:p>
        </w:tc>
        <w:tc>
          <w:tcPr>
            <w:tcW w:w="1281" w:type="dxa"/>
            <w:noWrap/>
            <w:vAlign w:val="bottom"/>
            <w:hideMark/>
          </w:tcPr>
          <w:p w14:paraId="5B1589B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15.06257797</w:t>
            </w:r>
          </w:p>
        </w:tc>
        <w:tc>
          <w:tcPr>
            <w:tcW w:w="703" w:type="dxa"/>
            <w:noWrap/>
            <w:vAlign w:val="bottom"/>
            <w:hideMark/>
          </w:tcPr>
          <w:p w14:paraId="6451829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14968.82</w:t>
            </w:r>
          </w:p>
        </w:tc>
      </w:tr>
      <w:tr w:rsidR="00397A2C" w:rsidRPr="00550ABA" w14:paraId="095EE2FC" w14:textId="77777777" w:rsidTr="00ED6E91">
        <w:trPr>
          <w:trHeight w:val="288"/>
        </w:trPr>
        <w:tc>
          <w:tcPr>
            <w:tcW w:w="962" w:type="dxa"/>
            <w:noWrap/>
            <w:vAlign w:val="bottom"/>
            <w:hideMark/>
          </w:tcPr>
          <w:p w14:paraId="40E27C3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117.788</w:t>
            </w:r>
          </w:p>
        </w:tc>
        <w:tc>
          <w:tcPr>
            <w:tcW w:w="739" w:type="dxa"/>
            <w:noWrap/>
            <w:vAlign w:val="bottom"/>
            <w:hideMark/>
          </w:tcPr>
          <w:p w14:paraId="4BC3470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1550</w:t>
            </w:r>
          </w:p>
        </w:tc>
        <w:tc>
          <w:tcPr>
            <w:tcW w:w="1134" w:type="dxa"/>
            <w:noWrap/>
            <w:vAlign w:val="bottom"/>
            <w:hideMark/>
          </w:tcPr>
          <w:p w14:paraId="1D87DE1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0.0932</w:t>
            </w:r>
          </w:p>
        </w:tc>
        <w:tc>
          <w:tcPr>
            <w:tcW w:w="876" w:type="dxa"/>
            <w:noWrap/>
            <w:vAlign w:val="bottom"/>
            <w:hideMark/>
          </w:tcPr>
          <w:p w14:paraId="005FBAF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1.27766</w:t>
            </w:r>
          </w:p>
        </w:tc>
        <w:tc>
          <w:tcPr>
            <w:tcW w:w="977" w:type="dxa"/>
            <w:noWrap/>
            <w:vAlign w:val="bottom"/>
            <w:hideMark/>
          </w:tcPr>
          <w:p w14:paraId="7394B92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95.99722</w:t>
            </w:r>
          </w:p>
        </w:tc>
        <w:tc>
          <w:tcPr>
            <w:tcW w:w="982" w:type="dxa"/>
            <w:noWrap/>
            <w:vAlign w:val="bottom"/>
            <w:hideMark/>
          </w:tcPr>
          <w:p w14:paraId="2B8FC6B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15.57395</w:t>
            </w:r>
          </w:p>
        </w:tc>
        <w:tc>
          <w:tcPr>
            <w:tcW w:w="1418" w:type="dxa"/>
            <w:vAlign w:val="bottom"/>
            <w:hideMark/>
          </w:tcPr>
          <w:p w14:paraId="45C72F8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757.7457788</w:t>
            </w:r>
          </w:p>
        </w:tc>
        <w:tc>
          <w:tcPr>
            <w:tcW w:w="977" w:type="dxa"/>
            <w:noWrap/>
            <w:vAlign w:val="bottom"/>
            <w:hideMark/>
          </w:tcPr>
          <w:p w14:paraId="057707B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0.269296</w:t>
            </w:r>
          </w:p>
        </w:tc>
        <w:tc>
          <w:tcPr>
            <w:tcW w:w="1291" w:type="dxa"/>
            <w:gridSpan w:val="2"/>
            <w:vAlign w:val="bottom"/>
            <w:hideMark/>
          </w:tcPr>
          <w:p w14:paraId="4270B24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30.80868512</w:t>
            </w:r>
          </w:p>
        </w:tc>
        <w:tc>
          <w:tcPr>
            <w:tcW w:w="1281" w:type="dxa"/>
            <w:noWrap/>
            <w:vAlign w:val="bottom"/>
            <w:hideMark/>
          </w:tcPr>
          <w:p w14:paraId="7873443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15.67150174</w:t>
            </w:r>
          </w:p>
        </w:tc>
        <w:tc>
          <w:tcPr>
            <w:tcW w:w="703" w:type="dxa"/>
            <w:noWrap/>
            <w:vAlign w:val="bottom"/>
            <w:hideMark/>
          </w:tcPr>
          <w:p w14:paraId="790D2C0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15573.95</w:t>
            </w:r>
          </w:p>
        </w:tc>
      </w:tr>
      <w:tr w:rsidR="00397A2C" w:rsidRPr="00550ABA" w14:paraId="38E871E2" w14:textId="77777777" w:rsidTr="00ED6E91">
        <w:trPr>
          <w:trHeight w:val="288"/>
        </w:trPr>
        <w:tc>
          <w:tcPr>
            <w:tcW w:w="962" w:type="dxa"/>
            <w:noWrap/>
            <w:vAlign w:val="bottom"/>
            <w:hideMark/>
          </w:tcPr>
          <w:p w14:paraId="18369A5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118.471</w:t>
            </w:r>
          </w:p>
        </w:tc>
        <w:tc>
          <w:tcPr>
            <w:tcW w:w="739" w:type="dxa"/>
            <w:noWrap/>
            <w:vAlign w:val="bottom"/>
            <w:hideMark/>
          </w:tcPr>
          <w:p w14:paraId="01CAD4D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1600</w:t>
            </w:r>
          </w:p>
        </w:tc>
        <w:tc>
          <w:tcPr>
            <w:tcW w:w="1134" w:type="dxa"/>
            <w:noWrap/>
            <w:vAlign w:val="bottom"/>
            <w:hideMark/>
          </w:tcPr>
          <w:p w14:paraId="5D53230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0.0959</w:t>
            </w:r>
          </w:p>
        </w:tc>
        <w:tc>
          <w:tcPr>
            <w:tcW w:w="876" w:type="dxa"/>
            <w:noWrap/>
            <w:vAlign w:val="bottom"/>
            <w:hideMark/>
          </w:tcPr>
          <w:p w14:paraId="597399D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1.28235</w:t>
            </w:r>
          </w:p>
        </w:tc>
        <w:tc>
          <w:tcPr>
            <w:tcW w:w="977" w:type="dxa"/>
            <w:noWrap/>
            <w:vAlign w:val="bottom"/>
            <w:hideMark/>
          </w:tcPr>
          <w:p w14:paraId="42E2875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96.55387</w:t>
            </w:r>
          </w:p>
        </w:tc>
        <w:tc>
          <w:tcPr>
            <w:tcW w:w="982" w:type="dxa"/>
            <w:noWrap/>
            <w:vAlign w:val="bottom"/>
            <w:hideMark/>
          </w:tcPr>
          <w:p w14:paraId="076F804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16.16955</w:t>
            </w:r>
          </w:p>
        </w:tc>
        <w:tc>
          <w:tcPr>
            <w:tcW w:w="1418" w:type="dxa"/>
            <w:vAlign w:val="bottom"/>
            <w:hideMark/>
          </w:tcPr>
          <w:p w14:paraId="5B98216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762.1396081</w:t>
            </w:r>
          </w:p>
        </w:tc>
        <w:tc>
          <w:tcPr>
            <w:tcW w:w="977" w:type="dxa"/>
            <w:noWrap/>
            <w:vAlign w:val="bottom"/>
            <w:hideMark/>
          </w:tcPr>
          <w:p w14:paraId="7646DD9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0.26689</w:t>
            </w:r>
          </w:p>
        </w:tc>
        <w:tc>
          <w:tcPr>
            <w:tcW w:w="1291" w:type="dxa"/>
            <w:gridSpan w:val="2"/>
            <w:vAlign w:val="bottom"/>
            <w:hideMark/>
          </w:tcPr>
          <w:p w14:paraId="17B09E6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31.08635196</w:t>
            </w:r>
          </w:p>
        </w:tc>
        <w:tc>
          <w:tcPr>
            <w:tcW w:w="1281" w:type="dxa"/>
            <w:noWrap/>
            <w:vAlign w:val="bottom"/>
            <w:hideMark/>
          </w:tcPr>
          <w:p w14:paraId="6DB9FBF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16.27083745</w:t>
            </w:r>
          </w:p>
        </w:tc>
        <w:tc>
          <w:tcPr>
            <w:tcW w:w="703" w:type="dxa"/>
            <w:noWrap/>
            <w:vAlign w:val="bottom"/>
            <w:hideMark/>
          </w:tcPr>
          <w:p w14:paraId="1304C43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16169.55</w:t>
            </w:r>
          </w:p>
        </w:tc>
      </w:tr>
      <w:tr w:rsidR="00397A2C" w:rsidRPr="00550ABA" w14:paraId="5BE895E3" w14:textId="77777777" w:rsidTr="00ED6E91">
        <w:trPr>
          <w:trHeight w:val="288"/>
        </w:trPr>
        <w:tc>
          <w:tcPr>
            <w:tcW w:w="962" w:type="dxa"/>
            <w:noWrap/>
            <w:vAlign w:val="bottom"/>
            <w:hideMark/>
          </w:tcPr>
          <w:p w14:paraId="4865C74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118.772</w:t>
            </w:r>
          </w:p>
        </w:tc>
        <w:tc>
          <w:tcPr>
            <w:tcW w:w="739" w:type="dxa"/>
            <w:noWrap/>
            <w:vAlign w:val="bottom"/>
            <w:hideMark/>
          </w:tcPr>
          <w:p w14:paraId="039A3F3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1650</w:t>
            </w:r>
          </w:p>
        </w:tc>
        <w:tc>
          <w:tcPr>
            <w:tcW w:w="1134" w:type="dxa"/>
            <w:noWrap/>
            <w:vAlign w:val="bottom"/>
            <w:hideMark/>
          </w:tcPr>
          <w:p w14:paraId="4F77EDB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0.09875</w:t>
            </w:r>
          </w:p>
        </w:tc>
        <w:tc>
          <w:tcPr>
            <w:tcW w:w="876" w:type="dxa"/>
            <w:noWrap/>
            <w:vAlign w:val="bottom"/>
            <w:hideMark/>
          </w:tcPr>
          <w:p w14:paraId="46E7129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1.29028</w:t>
            </w:r>
          </w:p>
        </w:tc>
        <w:tc>
          <w:tcPr>
            <w:tcW w:w="977" w:type="dxa"/>
            <w:noWrap/>
            <w:vAlign w:val="bottom"/>
            <w:hideMark/>
          </w:tcPr>
          <w:p w14:paraId="29C122E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96.79918</w:t>
            </w:r>
          </w:p>
        </w:tc>
        <w:tc>
          <w:tcPr>
            <w:tcW w:w="982" w:type="dxa"/>
            <w:noWrap/>
            <w:vAlign w:val="bottom"/>
            <w:hideMark/>
          </w:tcPr>
          <w:p w14:paraId="71645E3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16.71722</w:t>
            </w:r>
          </w:p>
        </w:tc>
        <w:tc>
          <w:tcPr>
            <w:tcW w:w="1418" w:type="dxa"/>
            <w:vAlign w:val="bottom"/>
            <w:hideMark/>
          </w:tcPr>
          <w:p w14:paraId="327F589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764.0759809</w:t>
            </w:r>
          </w:p>
        </w:tc>
        <w:tc>
          <w:tcPr>
            <w:tcW w:w="977" w:type="dxa"/>
            <w:noWrap/>
            <w:vAlign w:val="bottom"/>
            <w:hideMark/>
          </w:tcPr>
          <w:p w14:paraId="5A75A4C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0.265819</w:t>
            </w:r>
          </w:p>
        </w:tc>
        <w:tc>
          <w:tcPr>
            <w:tcW w:w="1291" w:type="dxa"/>
            <w:gridSpan w:val="2"/>
            <w:vAlign w:val="bottom"/>
            <w:hideMark/>
          </w:tcPr>
          <w:p w14:paraId="6E3FCBB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31.21168675</w:t>
            </w:r>
          </w:p>
        </w:tc>
        <w:tc>
          <w:tcPr>
            <w:tcW w:w="1281" w:type="dxa"/>
            <w:noWrap/>
            <w:vAlign w:val="bottom"/>
            <w:hideMark/>
          </w:tcPr>
          <w:p w14:paraId="2077591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16.8219324</w:t>
            </w:r>
          </w:p>
        </w:tc>
        <w:tc>
          <w:tcPr>
            <w:tcW w:w="703" w:type="dxa"/>
            <w:noWrap/>
            <w:vAlign w:val="bottom"/>
            <w:hideMark/>
          </w:tcPr>
          <w:p w14:paraId="1DA19BF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16717.22</w:t>
            </w:r>
          </w:p>
        </w:tc>
      </w:tr>
      <w:tr w:rsidR="00397A2C" w:rsidRPr="00550ABA" w14:paraId="59976CDC" w14:textId="77777777" w:rsidTr="00ED6E91">
        <w:trPr>
          <w:trHeight w:val="288"/>
        </w:trPr>
        <w:tc>
          <w:tcPr>
            <w:tcW w:w="962" w:type="dxa"/>
            <w:noWrap/>
            <w:vAlign w:val="bottom"/>
            <w:hideMark/>
          </w:tcPr>
          <w:p w14:paraId="04CB12C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118.656</w:t>
            </w:r>
          </w:p>
        </w:tc>
        <w:tc>
          <w:tcPr>
            <w:tcW w:w="739" w:type="dxa"/>
            <w:noWrap/>
            <w:vAlign w:val="bottom"/>
            <w:hideMark/>
          </w:tcPr>
          <w:p w14:paraId="7D9C836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1700</w:t>
            </w:r>
          </w:p>
        </w:tc>
        <w:tc>
          <w:tcPr>
            <w:tcW w:w="1134" w:type="dxa"/>
            <w:noWrap/>
            <w:vAlign w:val="bottom"/>
            <w:hideMark/>
          </w:tcPr>
          <w:p w14:paraId="786922A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0.10005</w:t>
            </w:r>
          </w:p>
        </w:tc>
        <w:tc>
          <w:tcPr>
            <w:tcW w:w="876" w:type="dxa"/>
            <w:noWrap/>
            <w:vAlign w:val="bottom"/>
            <w:hideMark/>
          </w:tcPr>
          <w:p w14:paraId="74649CE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1.29942</w:t>
            </w:r>
          </w:p>
        </w:tc>
        <w:tc>
          <w:tcPr>
            <w:tcW w:w="977" w:type="dxa"/>
            <w:noWrap/>
            <w:vAlign w:val="bottom"/>
            <w:hideMark/>
          </w:tcPr>
          <w:p w14:paraId="52E4BB4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96.70464</w:t>
            </w:r>
          </w:p>
        </w:tc>
        <w:tc>
          <w:tcPr>
            <w:tcW w:w="982" w:type="dxa"/>
            <w:noWrap/>
            <w:vAlign w:val="bottom"/>
            <w:hideMark/>
          </w:tcPr>
          <w:p w14:paraId="2BF0D5B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17.20698</w:t>
            </w:r>
          </w:p>
        </w:tc>
        <w:tc>
          <w:tcPr>
            <w:tcW w:w="1418" w:type="dxa"/>
            <w:vAlign w:val="bottom"/>
            <w:hideMark/>
          </w:tcPr>
          <w:p w14:paraId="514418F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763.3297376</w:t>
            </w:r>
          </w:p>
        </w:tc>
        <w:tc>
          <w:tcPr>
            <w:tcW w:w="977" w:type="dxa"/>
            <w:noWrap/>
            <w:vAlign w:val="bottom"/>
            <w:hideMark/>
          </w:tcPr>
          <w:p w14:paraId="3C7F624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0.261653</w:t>
            </w:r>
          </w:p>
        </w:tc>
        <w:tc>
          <w:tcPr>
            <w:tcW w:w="1291" w:type="dxa"/>
            <w:gridSpan w:val="2"/>
            <w:vAlign w:val="bottom"/>
            <w:hideMark/>
          </w:tcPr>
          <w:p w14:paraId="7DE9F26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31.70865802</w:t>
            </w:r>
          </w:p>
        </w:tc>
        <w:tc>
          <w:tcPr>
            <w:tcW w:w="1281" w:type="dxa"/>
            <w:noWrap/>
            <w:vAlign w:val="bottom"/>
            <w:hideMark/>
          </w:tcPr>
          <w:p w14:paraId="1304D3C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17.31476074</w:t>
            </w:r>
          </w:p>
        </w:tc>
        <w:tc>
          <w:tcPr>
            <w:tcW w:w="703" w:type="dxa"/>
            <w:noWrap/>
            <w:vAlign w:val="bottom"/>
            <w:hideMark/>
          </w:tcPr>
          <w:p w14:paraId="3B3E217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17206.98</w:t>
            </w:r>
          </w:p>
        </w:tc>
      </w:tr>
      <w:tr w:rsidR="00397A2C" w:rsidRPr="00550ABA" w14:paraId="62782371" w14:textId="77777777" w:rsidTr="00ED6E91">
        <w:trPr>
          <w:trHeight w:val="288"/>
        </w:trPr>
        <w:tc>
          <w:tcPr>
            <w:tcW w:w="962" w:type="dxa"/>
            <w:noWrap/>
            <w:vAlign w:val="bottom"/>
            <w:hideMark/>
          </w:tcPr>
          <w:p w14:paraId="2138137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118.861</w:t>
            </w:r>
          </w:p>
        </w:tc>
        <w:tc>
          <w:tcPr>
            <w:tcW w:w="739" w:type="dxa"/>
            <w:noWrap/>
            <w:vAlign w:val="bottom"/>
            <w:hideMark/>
          </w:tcPr>
          <w:p w14:paraId="7F4F39A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1750</w:t>
            </w:r>
          </w:p>
        </w:tc>
        <w:tc>
          <w:tcPr>
            <w:tcW w:w="1134" w:type="dxa"/>
            <w:noWrap/>
            <w:vAlign w:val="bottom"/>
            <w:hideMark/>
          </w:tcPr>
          <w:p w14:paraId="1D64C1A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0.10305</w:t>
            </w:r>
          </w:p>
        </w:tc>
        <w:tc>
          <w:tcPr>
            <w:tcW w:w="876" w:type="dxa"/>
            <w:noWrap/>
            <w:vAlign w:val="bottom"/>
            <w:hideMark/>
          </w:tcPr>
          <w:p w14:paraId="3D66A7E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1.31053</w:t>
            </w:r>
          </w:p>
        </w:tc>
        <w:tc>
          <w:tcPr>
            <w:tcW w:w="977" w:type="dxa"/>
            <w:noWrap/>
            <w:vAlign w:val="bottom"/>
            <w:hideMark/>
          </w:tcPr>
          <w:p w14:paraId="2643CFD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96.87172</w:t>
            </w:r>
          </w:p>
        </w:tc>
        <w:tc>
          <w:tcPr>
            <w:tcW w:w="982" w:type="dxa"/>
            <w:noWrap/>
            <w:vAlign w:val="bottom"/>
            <w:hideMark/>
          </w:tcPr>
          <w:p w14:paraId="12882D5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17.74367</w:t>
            </w:r>
          </w:p>
        </w:tc>
        <w:tc>
          <w:tcPr>
            <w:tcW w:w="1418" w:type="dxa"/>
            <w:vAlign w:val="bottom"/>
            <w:hideMark/>
          </w:tcPr>
          <w:p w14:paraId="0D3F2C3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764.6485297</w:t>
            </w:r>
          </w:p>
        </w:tc>
        <w:tc>
          <w:tcPr>
            <w:tcW w:w="977" w:type="dxa"/>
            <w:noWrap/>
            <w:vAlign w:val="bottom"/>
            <w:hideMark/>
          </w:tcPr>
          <w:p w14:paraId="4B90A8E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0.261347</w:t>
            </w:r>
          </w:p>
        </w:tc>
        <w:tc>
          <w:tcPr>
            <w:tcW w:w="1291" w:type="dxa"/>
            <w:gridSpan w:val="2"/>
            <w:vAlign w:val="bottom"/>
            <w:hideMark/>
          </w:tcPr>
          <w:p w14:paraId="07AD6F9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31.74576246</w:t>
            </w:r>
          </w:p>
        </w:tc>
        <w:tc>
          <w:tcPr>
            <w:tcW w:w="1281" w:type="dxa"/>
            <w:noWrap/>
            <w:vAlign w:val="bottom"/>
            <w:hideMark/>
          </w:tcPr>
          <w:p w14:paraId="239F492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17.85481266</w:t>
            </w:r>
          </w:p>
        </w:tc>
        <w:tc>
          <w:tcPr>
            <w:tcW w:w="703" w:type="dxa"/>
            <w:noWrap/>
            <w:vAlign w:val="bottom"/>
            <w:hideMark/>
          </w:tcPr>
          <w:p w14:paraId="30C7223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17743.67</w:t>
            </w:r>
          </w:p>
        </w:tc>
      </w:tr>
      <w:tr w:rsidR="00397A2C" w:rsidRPr="00550ABA" w14:paraId="49F29AE4" w14:textId="77777777" w:rsidTr="00ED6E91">
        <w:trPr>
          <w:trHeight w:val="288"/>
        </w:trPr>
        <w:tc>
          <w:tcPr>
            <w:tcW w:w="962" w:type="dxa"/>
            <w:noWrap/>
            <w:vAlign w:val="bottom"/>
            <w:hideMark/>
          </w:tcPr>
          <w:p w14:paraId="35F49E3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119.584</w:t>
            </w:r>
          </w:p>
        </w:tc>
        <w:tc>
          <w:tcPr>
            <w:tcW w:w="739" w:type="dxa"/>
            <w:noWrap/>
            <w:vAlign w:val="bottom"/>
            <w:hideMark/>
          </w:tcPr>
          <w:p w14:paraId="04674B2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1800</w:t>
            </w:r>
          </w:p>
        </w:tc>
        <w:tc>
          <w:tcPr>
            <w:tcW w:w="1134" w:type="dxa"/>
            <w:noWrap/>
            <w:vAlign w:val="bottom"/>
            <w:hideMark/>
          </w:tcPr>
          <w:p w14:paraId="09B9D09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0.1093</w:t>
            </w:r>
          </w:p>
        </w:tc>
        <w:tc>
          <w:tcPr>
            <w:tcW w:w="876" w:type="dxa"/>
            <w:noWrap/>
            <w:vAlign w:val="bottom"/>
            <w:hideMark/>
          </w:tcPr>
          <w:p w14:paraId="3884BD2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1.3149</w:t>
            </w:r>
          </w:p>
        </w:tc>
        <w:tc>
          <w:tcPr>
            <w:tcW w:w="977" w:type="dxa"/>
            <w:noWrap/>
            <w:vAlign w:val="bottom"/>
            <w:hideMark/>
          </w:tcPr>
          <w:p w14:paraId="575A2C4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97.46096</w:t>
            </w:r>
          </w:p>
        </w:tc>
        <w:tc>
          <w:tcPr>
            <w:tcW w:w="982" w:type="dxa"/>
            <w:noWrap/>
            <w:vAlign w:val="bottom"/>
            <w:hideMark/>
          </w:tcPr>
          <w:p w14:paraId="3961A43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18.36164</w:t>
            </w:r>
          </w:p>
        </w:tc>
        <w:tc>
          <w:tcPr>
            <w:tcW w:w="1418" w:type="dxa"/>
            <w:vAlign w:val="bottom"/>
            <w:hideMark/>
          </w:tcPr>
          <w:p w14:paraId="71E4C41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769.2996843</w:t>
            </w:r>
          </w:p>
        </w:tc>
        <w:tc>
          <w:tcPr>
            <w:tcW w:w="977" w:type="dxa"/>
            <w:noWrap/>
            <w:vAlign w:val="bottom"/>
            <w:hideMark/>
          </w:tcPr>
          <w:p w14:paraId="704298F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0.267868</w:t>
            </w:r>
          </w:p>
        </w:tc>
        <w:tc>
          <w:tcPr>
            <w:tcW w:w="1291" w:type="dxa"/>
            <w:gridSpan w:val="2"/>
            <w:vAlign w:val="bottom"/>
            <w:hideMark/>
          </w:tcPr>
          <w:p w14:paraId="45F31F0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30.97289137</w:t>
            </w:r>
          </w:p>
        </w:tc>
        <w:tc>
          <w:tcPr>
            <w:tcW w:w="1281" w:type="dxa"/>
            <w:noWrap/>
            <w:vAlign w:val="bottom"/>
            <w:hideMark/>
          </w:tcPr>
          <w:p w14:paraId="1AF9837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18.4766593</w:t>
            </w:r>
          </w:p>
        </w:tc>
        <w:tc>
          <w:tcPr>
            <w:tcW w:w="703" w:type="dxa"/>
            <w:noWrap/>
            <w:vAlign w:val="bottom"/>
            <w:hideMark/>
          </w:tcPr>
          <w:p w14:paraId="7136449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18361.64</w:t>
            </w:r>
          </w:p>
        </w:tc>
      </w:tr>
      <w:tr w:rsidR="00397A2C" w:rsidRPr="00550ABA" w14:paraId="49B3691D" w14:textId="77777777" w:rsidTr="00ED6E91">
        <w:trPr>
          <w:trHeight w:val="288"/>
        </w:trPr>
        <w:tc>
          <w:tcPr>
            <w:tcW w:w="962" w:type="dxa"/>
            <w:noWrap/>
            <w:vAlign w:val="bottom"/>
            <w:hideMark/>
          </w:tcPr>
          <w:p w14:paraId="7B2CF9A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119.934</w:t>
            </w:r>
          </w:p>
        </w:tc>
        <w:tc>
          <w:tcPr>
            <w:tcW w:w="739" w:type="dxa"/>
            <w:noWrap/>
            <w:vAlign w:val="bottom"/>
            <w:hideMark/>
          </w:tcPr>
          <w:p w14:paraId="0772CAA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1850</w:t>
            </w:r>
          </w:p>
        </w:tc>
        <w:tc>
          <w:tcPr>
            <w:tcW w:w="1134" w:type="dxa"/>
            <w:noWrap/>
            <w:vAlign w:val="bottom"/>
            <w:hideMark/>
          </w:tcPr>
          <w:p w14:paraId="59D403E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0.11415</w:t>
            </w:r>
          </w:p>
        </w:tc>
        <w:tc>
          <w:tcPr>
            <w:tcW w:w="876" w:type="dxa"/>
            <w:noWrap/>
            <w:vAlign w:val="bottom"/>
            <w:hideMark/>
          </w:tcPr>
          <w:p w14:paraId="35A6ECC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1.31849</w:t>
            </w:r>
          </w:p>
        </w:tc>
        <w:tc>
          <w:tcPr>
            <w:tcW w:w="977" w:type="dxa"/>
            <w:noWrap/>
            <w:vAlign w:val="bottom"/>
            <w:hideMark/>
          </w:tcPr>
          <w:p w14:paraId="5FD6F7D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97.74621</w:t>
            </w:r>
          </w:p>
        </w:tc>
        <w:tc>
          <w:tcPr>
            <w:tcW w:w="982" w:type="dxa"/>
            <w:noWrap/>
            <w:vAlign w:val="bottom"/>
            <w:hideMark/>
          </w:tcPr>
          <w:p w14:paraId="54EEF9F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18.92692</w:t>
            </w:r>
          </w:p>
        </w:tc>
        <w:tc>
          <w:tcPr>
            <w:tcW w:w="1418" w:type="dxa"/>
            <w:vAlign w:val="bottom"/>
            <w:hideMark/>
          </w:tcPr>
          <w:p w14:paraId="6EF8C3D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771.5512805</w:t>
            </w:r>
          </w:p>
        </w:tc>
        <w:tc>
          <w:tcPr>
            <w:tcW w:w="977" w:type="dxa"/>
            <w:noWrap/>
            <w:vAlign w:val="bottom"/>
            <w:hideMark/>
          </w:tcPr>
          <w:p w14:paraId="587EB92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0.271399</w:t>
            </w:r>
          </w:p>
        </w:tc>
        <w:tc>
          <w:tcPr>
            <w:tcW w:w="1291" w:type="dxa"/>
            <w:gridSpan w:val="2"/>
            <w:vAlign w:val="bottom"/>
            <w:hideMark/>
          </w:tcPr>
          <w:p w14:paraId="1092965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30.56993117</w:t>
            </w:r>
          </w:p>
        </w:tc>
        <w:tc>
          <w:tcPr>
            <w:tcW w:w="1281" w:type="dxa"/>
            <w:noWrap/>
            <w:vAlign w:val="bottom"/>
            <w:hideMark/>
          </w:tcPr>
          <w:p w14:paraId="629E5AC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19.04547972</w:t>
            </w:r>
          </w:p>
        </w:tc>
        <w:tc>
          <w:tcPr>
            <w:tcW w:w="703" w:type="dxa"/>
            <w:noWrap/>
            <w:vAlign w:val="bottom"/>
            <w:hideMark/>
          </w:tcPr>
          <w:p w14:paraId="700D4F9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18926.92</w:t>
            </w:r>
          </w:p>
        </w:tc>
      </w:tr>
      <w:tr w:rsidR="00397A2C" w:rsidRPr="00550ABA" w14:paraId="7C3EE129" w14:textId="77777777" w:rsidTr="00ED6E91">
        <w:trPr>
          <w:trHeight w:val="288"/>
        </w:trPr>
        <w:tc>
          <w:tcPr>
            <w:tcW w:w="962" w:type="dxa"/>
            <w:noWrap/>
            <w:vAlign w:val="bottom"/>
            <w:hideMark/>
          </w:tcPr>
          <w:p w14:paraId="02D450C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120.176</w:t>
            </w:r>
          </w:p>
        </w:tc>
        <w:tc>
          <w:tcPr>
            <w:tcW w:w="739" w:type="dxa"/>
            <w:noWrap/>
            <w:vAlign w:val="bottom"/>
            <w:hideMark/>
          </w:tcPr>
          <w:p w14:paraId="262BDAE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1900</w:t>
            </w:r>
          </w:p>
        </w:tc>
        <w:tc>
          <w:tcPr>
            <w:tcW w:w="1134" w:type="dxa"/>
            <w:noWrap/>
            <w:vAlign w:val="bottom"/>
            <w:hideMark/>
          </w:tcPr>
          <w:p w14:paraId="7B7AA0D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0.11745</w:t>
            </w:r>
          </w:p>
        </w:tc>
        <w:tc>
          <w:tcPr>
            <w:tcW w:w="876" w:type="dxa"/>
            <w:noWrap/>
            <w:vAlign w:val="bottom"/>
            <w:hideMark/>
          </w:tcPr>
          <w:p w14:paraId="2A7A75A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1.31892</w:t>
            </w:r>
          </w:p>
        </w:tc>
        <w:tc>
          <w:tcPr>
            <w:tcW w:w="977" w:type="dxa"/>
            <w:noWrap/>
            <w:vAlign w:val="bottom"/>
            <w:hideMark/>
          </w:tcPr>
          <w:p w14:paraId="36FFB3F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97.94344</w:t>
            </w:r>
          </w:p>
        </w:tc>
        <w:tc>
          <w:tcPr>
            <w:tcW w:w="982" w:type="dxa"/>
            <w:noWrap/>
            <w:vAlign w:val="bottom"/>
            <w:hideMark/>
          </w:tcPr>
          <w:p w14:paraId="0AA8356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19.47769</w:t>
            </w:r>
          </w:p>
        </w:tc>
        <w:tc>
          <w:tcPr>
            <w:tcW w:w="1418" w:type="dxa"/>
            <w:vAlign w:val="bottom"/>
            <w:hideMark/>
          </w:tcPr>
          <w:p w14:paraId="72161B2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773.1080985</w:t>
            </w:r>
          </w:p>
        </w:tc>
        <w:tc>
          <w:tcPr>
            <w:tcW w:w="977" w:type="dxa"/>
            <w:noWrap/>
            <w:vAlign w:val="bottom"/>
            <w:hideMark/>
          </w:tcPr>
          <w:p w14:paraId="551D1D8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0.271349</w:t>
            </w:r>
          </w:p>
        </w:tc>
        <w:tc>
          <w:tcPr>
            <w:tcW w:w="1291" w:type="dxa"/>
            <w:gridSpan w:val="2"/>
            <w:vAlign w:val="bottom"/>
            <w:hideMark/>
          </w:tcPr>
          <w:p w14:paraId="5902CD3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30.57557651</w:t>
            </w:r>
          </w:p>
        </w:tc>
        <w:tc>
          <w:tcPr>
            <w:tcW w:w="1281" w:type="dxa"/>
            <w:noWrap/>
            <w:vAlign w:val="bottom"/>
            <w:hideMark/>
          </w:tcPr>
          <w:p w14:paraId="5B88670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19.59969057</w:t>
            </w:r>
          </w:p>
        </w:tc>
        <w:tc>
          <w:tcPr>
            <w:tcW w:w="703" w:type="dxa"/>
            <w:noWrap/>
            <w:vAlign w:val="bottom"/>
            <w:hideMark/>
          </w:tcPr>
          <w:p w14:paraId="1AE5C83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19477.69</w:t>
            </w:r>
          </w:p>
        </w:tc>
      </w:tr>
      <w:tr w:rsidR="00397A2C" w:rsidRPr="00550ABA" w14:paraId="2F19F99A" w14:textId="77777777" w:rsidTr="00ED6E91">
        <w:trPr>
          <w:trHeight w:val="288"/>
        </w:trPr>
        <w:tc>
          <w:tcPr>
            <w:tcW w:w="962" w:type="dxa"/>
            <w:noWrap/>
            <w:vAlign w:val="bottom"/>
            <w:hideMark/>
          </w:tcPr>
          <w:p w14:paraId="1350D36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120.948</w:t>
            </w:r>
          </w:p>
        </w:tc>
        <w:tc>
          <w:tcPr>
            <w:tcW w:w="739" w:type="dxa"/>
            <w:noWrap/>
            <w:vAlign w:val="bottom"/>
            <w:hideMark/>
          </w:tcPr>
          <w:p w14:paraId="1ECB442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1950</w:t>
            </w:r>
          </w:p>
        </w:tc>
        <w:tc>
          <w:tcPr>
            <w:tcW w:w="1134" w:type="dxa"/>
            <w:noWrap/>
            <w:vAlign w:val="bottom"/>
            <w:hideMark/>
          </w:tcPr>
          <w:p w14:paraId="770354C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0.12055</w:t>
            </w:r>
          </w:p>
        </w:tc>
        <w:tc>
          <w:tcPr>
            <w:tcW w:w="876" w:type="dxa"/>
            <w:noWrap/>
            <w:vAlign w:val="bottom"/>
            <w:hideMark/>
          </w:tcPr>
          <w:p w14:paraId="55D9303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1.31484</w:t>
            </w:r>
          </w:p>
        </w:tc>
        <w:tc>
          <w:tcPr>
            <w:tcW w:w="977" w:type="dxa"/>
            <w:noWrap/>
            <w:vAlign w:val="bottom"/>
            <w:hideMark/>
          </w:tcPr>
          <w:p w14:paraId="081C601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98.57262</w:t>
            </w:r>
          </w:p>
        </w:tc>
        <w:tc>
          <w:tcPr>
            <w:tcW w:w="982" w:type="dxa"/>
            <w:noWrap/>
            <w:vAlign w:val="bottom"/>
            <w:hideMark/>
          </w:tcPr>
          <w:p w14:paraId="439E1FB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20.11867</w:t>
            </w:r>
          </w:p>
        </w:tc>
        <w:tc>
          <w:tcPr>
            <w:tcW w:w="1418" w:type="dxa"/>
            <w:vAlign w:val="bottom"/>
            <w:hideMark/>
          </w:tcPr>
          <w:p w14:paraId="2433FB3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778.0744766</w:t>
            </w:r>
          </w:p>
        </w:tc>
        <w:tc>
          <w:tcPr>
            <w:tcW w:w="977" w:type="dxa"/>
            <w:noWrap/>
            <w:vAlign w:val="bottom"/>
            <w:hideMark/>
          </w:tcPr>
          <w:p w14:paraId="79391BE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0.269638</w:t>
            </w:r>
          </w:p>
        </w:tc>
        <w:tc>
          <w:tcPr>
            <w:tcW w:w="1291" w:type="dxa"/>
            <w:gridSpan w:val="2"/>
            <w:vAlign w:val="bottom"/>
            <w:hideMark/>
          </w:tcPr>
          <w:p w14:paraId="1EEFA21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30.7696402</w:t>
            </w:r>
          </w:p>
        </w:tc>
        <w:tc>
          <w:tcPr>
            <w:tcW w:w="1281" w:type="dxa"/>
            <w:noWrap/>
            <w:vAlign w:val="bottom"/>
            <w:hideMark/>
          </w:tcPr>
          <w:p w14:paraId="6A292E7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20.24469192</w:t>
            </w:r>
          </w:p>
        </w:tc>
        <w:tc>
          <w:tcPr>
            <w:tcW w:w="703" w:type="dxa"/>
            <w:noWrap/>
            <w:vAlign w:val="bottom"/>
            <w:hideMark/>
          </w:tcPr>
          <w:p w14:paraId="48E9096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20118.67</w:t>
            </w:r>
          </w:p>
        </w:tc>
      </w:tr>
      <w:tr w:rsidR="00397A2C" w:rsidRPr="00550ABA" w14:paraId="3EB49BBB" w14:textId="77777777" w:rsidTr="00ED6E91">
        <w:trPr>
          <w:trHeight w:val="288"/>
        </w:trPr>
        <w:tc>
          <w:tcPr>
            <w:tcW w:w="962" w:type="dxa"/>
            <w:noWrap/>
            <w:vAlign w:val="bottom"/>
            <w:hideMark/>
          </w:tcPr>
          <w:p w14:paraId="12894C3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122.157</w:t>
            </w:r>
          </w:p>
        </w:tc>
        <w:tc>
          <w:tcPr>
            <w:tcW w:w="739" w:type="dxa"/>
            <w:noWrap/>
            <w:vAlign w:val="bottom"/>
            <w:hideMark/>
          </w:tcPr>
          <w:p w14:paraId="383E519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2000</w:t>
            </w:r>
          </w:p>
        </w:tc>
        <w:tc>
          <w:tcPr>
            <w:tcW w:w="1134" w:type="dxa"/>
            <w:noWrap/>
            <w:vAlign w:val="bottom"/>
            <w:hideMark/>
          </w:tcPr>
          <w:p w14:paraId="49CE009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0.12555</w:t>
            </w:r>
          </w:p>
        </w:tc>
        <w:tc>
          <w:tcPr>
            <w:tcW w:w="876" w:type="dxa"/>
            <w:noWrap/>
            <w:vAlign w:val="bottom"/>
            <w:hideMark/>
          </w:tcPr>
          <w:p w14:paraId="7EF9E47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1.31653</w:t>
            </w:r>
          </w:p>
        </w:tc>
        <w:tc>
          <w:tcPr>
            <w:tcW w:w="977" w:type="dxa"/>
            <w:noWrap/>
            <w:vAlign w:val="bottom"/>
            <w:hideMark/>
          </w:tcPr>
          <w:p w14:paraId="53BF99B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99.55796</w:t>
            </w:r>
          </w:p>
        </w:tc>
        <w:tc>
          <w:tcPr>
            <w:tcW w:w="982" w:type="dxa"/>
            <w:noWrap/>
            <w:vAlign w:val="bottom"/>
            <w:hideMark/>
          </w:tcPr>
          <w:p w14:paraId="78795A6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20.8408</w:t>
            </w:r>
          </w:p>
        </w:tc>
        <w:tc>
          <w:tcPr>
            <w:tcW w:w="1418" w:type="dxa"/>
            <w:vAlign w:val="bottom"/>
            <w:hideMark/>
          </w:tcPr>
          <w:p w14:paraId="628DCF1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785.8521335</w:t>
            </w:r>
          </w:p>
        </w:tc>
        <w:tc>
          <w:tcPr>
            <w:tcW w:w="977" w:type="dxa"/>
            <w:noWrap/>
            <w:vAlign w:val="bottom"/>
            <w:hideMark/>
          </w:tcPr>
          <w:p w14:paraId="754FD0F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0.271091</w:t>
            </w:r>
          </w:p>
        </w:tc>
        <w:tc>
          <w:tcPr>
            <w:tcW w:w="1291" w:type="dxa"/>
            <w:gridSpan w:val="2"/>
            <w:vAlign w:val="bottom"/>
            <w:hideMark/>
          </w:tcPr>
          <w:p w14:paraId="1210ABD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30.60468875</w:t>
            </w:r>
          </w:p>
        </w:tc>
        <w:tc>
          <w:tcPr>
            <w:tcW w:w="1281" w:type="dxa"/>
            <w:noWrap/>
            <w:vAlign w:val="bottom"/>
            <w:hideMark/>
          </w:tcPr>
          <w:p w14:paraId="249D006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20.97134204</w:t>
            </w:r>
          </w:p>
        </w:tc>
        <w:tc>
          <w:tcPr>
            <w:tcW w:w="703" w:type="dxa"/>
            <w:noWrap/>
            <w:vAlign w:val="bottom"/>
            <w:hideMark/>
          </w:tcPr>
          <w:p w14:paraId="3624D96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20840.8</w:t>
            </w:r>
          </w:p>
        </w:tc>
      </w:tr>
      <w:tr w:rsidR="00397A2C" w:rsidRPr="00550ABA" w14:paraId="001130F0" w14:textId="77777777" w:rsidTr="00ED6E91">
        <w:trPr>
          <w:trHeight w:val="288"/>
        </w:trPr>
        <w:tc>
          <w:tcPr>
            <w:tcW w:w="962" w:type="dxa"/>
            <w:noWrap/>
            <w:vAlign w:val="bottom"/>
            <w:hideMark/>
          </w:tcPr>
          <w:p w14:paraId="31C73CE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122.845</w:t>
            </w:r>
          </w:p>
        </w:tc>
        <w:tc>
          <w:tcPr>
            <w:tcW w:w="739" w:type="dxa"/>
            <w:noWrap/>
            <w:vAlign w:val="bottom"/>
            <w:hideMark/>
          </w:tcPr>
          <w:p w14:paraId="43797B2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2050</w:t>
            </w:r>
          </w:p>
        </w:tc>
        <w:tc>
          <w:tcPr>
            <w:tcW w:w="1134" w:type="dxa"/>
            <w:noWrap/>
            <w:vAlign w:val="bottom"/>
            <w:hideMark/>
          </w:tcPr>
          <w:p w14:paraId="2676A1A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0.12785</w:t>
            </w:r>
          </w:p>
        </w:tc>
        <w:tc>
          <w:tcPr>
            <w:tcW w:w="876" w:type="dxa"/>
            <w:noWrap/>
            <w:vAlign w:val="bottom"/>
            <w:hideMark/>
          </w:tcPr>
          <w:p w14:paraId="30250BC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1.32098</w:t>
            </w:r>
          </w:p>
        </w:tc>
        <w:tc>
          <w:tcPr>
            <w:tcW w:w="977" w:type="dxa"/>
            <w:noWrap/>
            <w:vAlign w:val="bottom"/>
            <w:hideMark/>
          </w:tcPr>
          <w:p w14:paraId="1842291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100.1187</w:t>
            </w:r>
          </w:p>
        </w:tc>
        <w:tc>
          <w:tcPr>
            <w:tcW w:w="982" w:type="dxa"/>
            <w:noWrap/>
            <w:vAlign w:val="bottom"/>
            <w:hideMark/>
          </w:tcPr>
          <w:p w14:paraId="3D2F0FA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21.48213</w:t>
            </w:r>
          </w:p>
        </w:tc>
        <w:tc>
          <w:tcPr>
            <w:tcW w:w="1418" w:type="dxa"/>
            <w:vAlign w:val="bottom"/>
            <w:hideMark/>
          </w:tcPr>
          <w:p w14:paraId="517756C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790.2781285</w:t>
            </w:r>
          </w:p>
        </w:tc>
        <w:tc>
          <w:tcPr>
            <w:tcW w:w="977" w:type="dxa"/>
            <w:noWrap/>
            <w:vAlign w:val="bottom"/>
            <w:hideMark/>
          </w:tcPr>
          <w:p w14:paraId="6A48C81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0.267816</w:t>
            </w:r>
          </w:p>
        </w:tc>
        <w:tc>
          <w:tcPr>
            <w:tcW w:w="1291" w:type="dxa"/>
            <w:gridSpan w:val="2"/>
            <w:vAlign w:val="bottom"/>
            <w:hideMark/>
          </w:tcPr>
          <w:p w14:paraId="0531E6B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30.97896781</w:t>
            </w:r>
          </w:p>
        </w:tc>
        <w:tc>
          <w:tcPr>
            <w:tcW w:w="1281" w:type="dxa"/>
            <w:noWrap/>
            <w:vAlign w:val="bottom"/>
            <w:hideMark/>
          </w:tcPr>
          <w:p w14:paraId="666DB13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21.61669103</w:t>
            </w:r>
          </w:p>
        </w:tc>
        <w:tc>
          <w:tcPr>
            <w:tcW w:w="703" w:type="dxa"/>
            <w:noWrap/>
            <w:vAlign w:val="bottom"/>
            <w:hideMark/>
          </w:tcPr>
          <w:p w14:paraId="1934223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21482.13</w:t>
            </w:r>
          </w:p>
        </w:tc>
      </w:tr>
      <w:tr w:rsidR="00397A2C" w:rsidRPr="00550ABA" w14:paraId="4DD1695C" w14:textId="77777777" w:rsidTr="00ED6E91">
        <w:trPr>
          <w:trHeight w:val="288"/>
        </w:trPr>
        <w:tc>
          <w:tcPr>
            <w:tcW w:w="962" w:type="dxa"/>
            <w:noWrap/>
            <w:vAlign w:val="bottom"/>
            <w:hideMark/>
          </w:tcPr>
          <w:p w14:paraId="2E8F06F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123.796</w:t>
            </w:r>
          </w:p>
        </w:tc>
        <w:tc>
          <w:tcPr>
            <w:tcW w:w="739" w:type="dxa"/>
            <w:noWrap/>
            <w:vAlign w:val="bottom"/>
            <w:hideMark/>
          </w:tcPr>
          <w:p w14:paraId="400ABF7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2100</w:t>
            </w:r>
          </w:p>
        </w:tc>
        <w:tc>
          <w:tcPr>
            <w:tcW w:w="1134" w:type="dxa"/>
            <w:noWrap/>
            <w:vAlign w:val="bottom"/>
            <w:hideMark/>
          </w:tcPr>
          <w:p w14:paraId="775F42B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0.1309</w:t>
            </w:r>
          </w:p>
        </w:tc>
        <w:tc>
          <w:tcPr>
            <w:tcW w:w="876" w:type="dxa"/>
            <w:noWrap/>
            <w:vAlign w:val="bottom"/>
            <w:hideMark/>
          </w:tcPr>
          <w:p w14:paraId="1C9054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1.32287</w:t>
            </w:r>
          </w:p>
        </w:tc>
        <w:tc>
          <w:tcPr>
            <w:tcW w:w="977" w:type="dxa"/>
            <w:noWrap/>
            <w:vAlign w:val="bottom"/>
            <w:hideMark/>
          </w:tcPr>
          <w:p w14:paraId="67F57F9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100.8937</w:t>
            </w:r>
          </w:p>
        </w:tc>
        <w:tc>
          <w:tcPr>
            <w:tcW w:w="982" w:type="dxa"/>
            <w:noWrap/>
            <w:vAlign w:val="bottom"/>
            <w:hideMark/>
          </w:tcPr>
          <w:p w14:paraId="502DA4C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22.17644</w:t>
            </w:r>
          </w:p>
        </w:tc>
        <w:tc>
          <w:tcPr>
            <w:tcW w:w="1418" w:type="dxa"/>
            <w:vAlign w:val="bottom"/>
            <w:hideMark/>
          </w:tcPr>
          <w:p w14:paraId="0216E14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796.3960372</w:t>
            </w:r>
          </w:p>
        </w:tc>
        <w:tc>
          <w:tcPr>
            <w:tcW w:w="977" w:type="dxa"/>
            <w:noWrap/>
            <w:vAlign w:val="bottom"/>
            <w:hideMark/>
          </w:tcPr>
          <w:p w14:paraId="42CD0DC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0.26562</w:t>
            </w:r>
          </w:p>
        </w:tc>
        <w:tc>
          <w:tcPr>
            <w:tcW w:w="1291" w:type="dxa"/>
            <w:gridSpan w:val="2"/>
            <w:vAlign w:val="bottom"/>
            <w:hideMark/>
          </w:tcPr>
          <w:p w14:paraId="4F9557F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31.23507769</w:t>
            </w:r>
          </w:p>
        </w:tc>
        <w:tc>
          <w:tcPr>
            <w:tcW w:w="1281" w:type="dxa"/>
            <w:noWrap/>
            <w:vAlign w:val="bottom"/>
            <w:hideMark/>
          </w:tcPr>
          <w:p w14:paraId="2F5D829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22.31535379</w:t>
            </w:r>
          </w:p>
        </w:tc>
        <w:tc>
          <w:tcPr>
            <w:tcW w:w="703" w:type="dxa"/>
            <w:noWrap/>
            <w:vAlign w:val="bottom"/>
            <w:hideMark/>
          </w:tcPr>
          <w:p w14:paraId="3166BF9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22176.44</w:t>
            </w:r>
          </w:p>
        </w:tc>
      </w:tr>
      <w:tr w:rsidR="00397A2C" w:rsidRPr="00550ABA" w14:paraId="52CA4682" w14:textId="77777777" w:rsidTr="00ED6E91">
        <w:trPr>
          <w:trHeight w:val="288"/>
        </w:trPr>
        <w:tc>
          <w:tcPr>
            <w:tcW w:w="962" w:type="dxa"/>
            <w:noWrap/>
            <w:vAlign w:val="bottom"/>
            <w:hideMark/>
          </w:tcPr>
          <w:p w14:paraId="75C3D64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124.794</w:t>
            </w:r>
          </w:p>
        </w:tc>
        <w:tc>
          <w:tcPr>
            <w:tcW w:w="739" w:type="dxa"/>
            <w:noWrap/>
            <w:vAlign w:val="bottom"/>
            <w:hideMark/>
          </w:tcPr>
          <w:p w14:paraId="75000BD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2150</w:t>
            </w:r>
          </w:p>
        </w:tc>
        <w:tc>
          <w:tcPr>
            <w:tcW w:w="1134" w:type="dxa"/>
            <w:noWrap/>
            <w:vAlign w:val="bottom"/>
            <w:hideMark/>
          </w:tcPr>
          <w:p w14:paraId="1DD29A1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0.13435</w:t>
            </w:r>
          </w:p>
        </w:tc>
        <w:tc>
          <w:tcPr>
            <w:tcW w:w="876" w:type="dxa"/>
            <w:noWrap/>
            <w:vAlign w:val="bottom"/>
            <w:hideMark/>
          </w:tcPr>
          <w:p w14:paraId="336EF2C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1.32164</w:t>
            </w:r>
          </w:p>
        </w:tc>
        <w:tc>
          <w:tcPr>
            <w:tcW w:w="977" w:type="dxa"/>
            <w:noWrap/>
            <w:vAlign w:val="bottom"/>
            <w:hideMark/>
          </w:tcPr>
          <w:p w14:paraId="42645E2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101.7071</w:t>
            </w:r>
          </w:p>
        </w:tc>
        <w:tc>
          <w:tcPr>
            <w:tcW w:w="982" w:type="dxa"/>
            <w:noWrap/>
            <w:vAlign w:val="bottom"/>
            <w:hideMark/>
          </w:tcPr>
          <w:p w14:paraId="1F7D28A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22.88749</w:t>
            </w:r>
          </w:p>
        </w:tc>
        <w:tc>
          <w:tcPr>
            <w:tcW w:w="1418" w:type="dxa"/>
            <w:vAlign w:val="bottom"/>
            <w:hideMark/>
          </w:tcPr>
          <w:p w14:paraId="1F8C8B3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802.8163032</w:t>
            </w:r>
          </w:p>
        </w:tc>
        <w:tc>
          <w:tcPr>
            <w:tcW w:w="977" w:type="dxa"/>
            <w:noWrap/>
            <w:vAlign w:val="bottom"/>
            <w:hideMark/>
          </w:tcPr>
          <w:p w14:paraId="6DC6B2C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0.264151</w:t>
            </w:r>
          </w:p>
        </w:tc>
        <w:tc>
          <w:tcPr>
            <w:tcW w:w="1291" w:type="dxa"/>
            <w:gridSpan w:val="2"/>
            <w:vAlign w:val="bottom"/>
            <w:hideMark/>
          </w:tcPr>
          <w:p w14:paraId="7AC61DD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31.40876241</w:t>
            </w:r>
          </w:p>
        </w:tc>
        <w:tc>
          <w:tcPr>
            <w:tcW w:w="1281" w:type="dxa"/>
            <w:noWrap/>
            <w:vAlign w:val="bottom"/>
            <w:hideMark/>
          </w:tcPr>
          <w:p w14:paraId="1D72AF5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23.0308536</w:t>
            </w:r>
          </w:p>
        </w:tc>
        <w:tc>
          <w:tcPr>
            <w:tcW w:w="703" w:type="dxa"/>
            <w:noWrap/>
            <w:vAlign w:val="bottom"/>
            <w:hideMark/>
          </w:tcPr>
          <w:p w14:paraId="53BE9E4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22887.49</w:t>
            </w:r>
          </w:p>
        </w:tc>
      </w:tr>
      <w:tr w:rsidR="00397A2C" w:rsidRPr="00550ABA" w14:paraId="57FC87AF" w14:textId="77777777" w:rsidTr="00ED6E91">
        <w:trPr>
          <w:trHeight w:val="288"/>
        </w:trPr>
        <w:tc>
          <w:tcPr>
            <w:tcW w:w="962" w:type="dxa"/>
            <w:noWrap/>
            <w:vAlign w:val="bottom"/>
            <w:hideMark/>
          </w:tcPr>
          <w:p w14:paraId="34FFBEB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125.137</w:t>
            </w:r>
          </w:p>
        </w:tc>
        <w:tc>
          <w:tcPr>
            <w:tcW w:w="739" w:type="dxa"/>
            <w:noWrap/>
            <w:vAlign w:val="bottom"/>
            <w:hideMark/>
          </w:tcPr>
          <w:p w14:paraId="52447C5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2200</w:t>
            </w:r>
          </w:p>
        </w:tc>
        <w:tc>
          <w:tcPr>
            <w:tcW w:w="1134" w:type="dxa"/>
            <w:noWrap/>
            <w:vAlign w:val="bottom"/>
            <w:hideMark/>
          </w:tcPr>
          <w:p w14:paraId="2863449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0.1377</w:t>
            </w:r>
          </w:p>
        </w:tc>
        <w:tc>
          <w:tcPr>
            <w:tcW w:w="876" w:type="dxa"/>
            <w:noWrap/>
            <w:vAlign w:val="bottom"/>
            <w:hideMark/>
          </w:tcPr>
          <w:p w14:paraId="034A272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1.31652</w:t>
            </w:r>
          </w:p>
        </w:tc>
        <w:tc>
          <w:tcPr>
            <w:tcW w:w="977" w:type="dxa"/>
            <w:noWrap/>
            <w:vAlign w:val="bottom"/>
            <w:hideMark/>
          </w:tcPr>
          <w:p w14:paraId="4ECD9B2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101.9867</w:t>
            </w:r>
          </w:p>
        </w:tc>
        <w:tc>
          <w:tcPr>
            <w:tcW w:w="982" w:type="dxa"/>
            <w:noWrap/>
            <w:vAlign w:val="bottom"/>
            <w:hideMark/>
          </w:tcPr>
          <w:p w14:paraId="40C6DF2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23.48413</w:t>
            </w:r>
          </w:p>
        </w:tc>
        <w:tc>
          <w:tcPr>
            <w:tcW w:w="1418" w:type="dxa"/>
            <w:vAlign w:val="bottom"/>
            <w:hideMark/>
          </w:tcPr>
          <w:p w14:paraId="286C72F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805.0228675</w:t>
            </w:r>
          </w:p>
        </w:tc>
        <w:tc>
          <w:tcPr>
            <w:tcW w:w="977" w:type="dxa"/>
            <w:noWrap/>
            <w:vAlign w:val="bottom"/>
            <w:hideMark/>
          </w:tcPr>
          <w:p w14:paraId="6382B78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0.263859</w:t>
            </w:r>
          </w:p>
        </w:tc>
        <w:tc>
          <w:tcPr>
            <w:tcW w:w="1291" w:type="dxa"/>
            <w:gridSpan w:val="2"/>
            <w:vAlign w:val="bottom"/>
            <w:hideMark/>
          </w:tcPr>
          <w:p w14:paraId="28C8B64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31.44349478</w:t>
            </w:r>
          </w:p>
        </w:tc>
        <w:tc>
          <w:tcPr>
            <w:tcW w:w="1281" w:type="dxa"/>
            <w:noWrap/>
            <w:vAlign w:val="bottom"/>
            <w:hideMark/>
          </w:tcPr>
          <w:p w14:paraId="370586A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23.63122795</w:t>
            </w:r>
          </w:p>
        </w:tc>
        <w:tc>
          <w:tcPr>
            <w:tcW w:w="703" w:type="dxa"/>
            <w:noWrap/>
            <w:vAlign w:val="bottom"/>
            <w:hideMark/>
          </w:tcPr>
          <w:p w14:paraId="6A0B8BB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23484.13</w:t>
            </w:r>
          </w:p>
        </w:tc>
      </w:tr>
      <w:tr w:rsidR="00397A2C" w:rsidRPr="00550ABA" w14:paraId="4963CD31" w14:textId="77777777" w:rsidTr="00ED6E91">
        <w:trPr>
          <w:trHeight w:val="288"/>
        </w:trPr>
        <w:tc>
          <w:tcPr>
            <w:tcW w:w="962" w:type="dxa"/>
            <w:noWrap/>
            <w:vAlign w:val="bottom"/>
            <w:hideMark/>
          </w:tcPr>
          <w:p w14:paraId="0DEE1CF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126.028</w:t>
            </w:r>
          </w:p>
        </w:tc>
        <w:tc>
          <w:tcPr>
            <w:tcW w:w="739" w:type="dxa"/>
            <w:noWrap/>
            <w:vAlign w:val="bottom"/>
            <w:hideMark/>
          </w:tcPr>
          <w:p w14:paraId="02DAFCA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2250</w:t>
            </w:r>
          </w:p>
        </w:tc>
        <w:tc>
          <w:tcPr>
            <w:tcW w:w="1134" w:type="dxa"/>
            <w:noWrap/>
            <w:vAlign w:val="bottom"/>
            <w:hideMark/>
          </w:tcPr>
          <w:p w14:paraId="261AD42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0.14105</w:t>
            </w:r>
          </w:p>
        </w:tc>
        <w:tc>
          <w:tcPr>
            <w:tcW w:w="876" w:type="dxa"/>
            <w:noWrap/>
            <w:vAlign w:val="bottom"/>
            <w:hideMark/>
          </w:tcPr>
          <w:p w14:paraId="6E4AAFD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1.30465</w:t>
            </w:r>
          </w:p>
        </w:tc>
        <w:tc>
          <w:tcPr>
            <w:tcW w:w="977" w:type="dxa"/>
            <w:noWrap/>
            <w:vAlign w:val="bottom"/>
            <w:hideMark/>
          </w:tcPr>
          <w:p w14:paraId="4247E43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102.7128</w:t>
            </w:r>
          </w:p>
        </w:tc>
        <w:tc>
          <w:tcPr>
            <w:tcW w:w="982" w:type="dxa"/>
            <w:noWrap/>
            <w:vAlign w:val="bottom"/>
            <w:hideMark/>
          </w:tcPr>
          <w:p w14:paraId="5B0B764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24.18887</w:t>
            </w:r>
          </w:p>
        </w:tc>
        <w:tc>
          <w:tcPr>
            <w:tcW w:w="1418" w:type="dxa"/>
            <w:vAlign w:val="bottom"/>
            <w:hideMark/>
          </w:tcPr>
          <w:p w14:paraId="61C5B9F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810.7547883</w:t>
            </w:r>
          </w:p>
        </w:tc>
        <w:tc>
          <w:tcPr>
            <w:tcW w:w="977" w:type="dxa"/>
            <w:noWrap/>
            <w:vAlign w:val="bottom"/>
            <w:hideMark/>
          </w:tcPr>
          <w:p w14:paraId="797C24B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0.262404</w:t>
            </w:r>
          </w:p>
        </w:tc>
        <w:tc>
          <w:tcPr>
            <w:tcW w:w="1291" w:type="dxa"/>
            <w:gridSpan w:val="2"/>
            <w:vAlign w:val="bottom"/>
            <w:hideMark/>
          </w:tcPr>
          <w:p w14:paraId="2A98DD6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31.61788401</w:t>
            </w:r>
          </w:p>
        </w:tc>
        <w:tc>
          <w:tcPr>
            <w:tcW w:w="1281" w:type="dxa"/>
            <w:noWrap/>
            <w:vAlign w:val="bottom"/>
            <w:hideMark/>
          </w:tcPr>
          <w:p w14:paraId="4573050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24.34038436</w:t>
            </w:r>
          </w:p>
        </w:tc>
        <w:tc>
          <w:tcPr>
            <w:tcW w:w="703" w:type="dxa"/>
            <w:noWrap/>
            <w:vAlign w:val="bottom"/>
            <w:hideMark/>
          </w:tcPr>
          <w:p w14:paraId="6895798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24188.87</w:t>
            </w:r>
          </w:p>
        </w:tc>
      </w:tr>
      <w:tr w:rsidR="00397A2C" w:rsidRPr="00550ABA" w14:paraId="4D541288" w14:textId="77777777" w:rsidTr="00ED6E91">
        <w:trPr>
          <w:trHeight w:val="288"/>
        </w:trPr>
        <w:tc>
          <w:tcPr>
            <w:tcW w:w="962" w:type="dxa"/>
            <w:noWrap/>
            <w:vAlign w:val="bottom"/>
            <w:hideMark/>
          </w:tcPr>
          <w:p w14:paraId="14C39D8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126.66</w:t>
            </w:r>
          </w:p>
        </w:tc>
        <w:tc>
          <w:tcPr>
            <w:tcW w:w="739" w:type="dxa"/>
            <w:noWrap/>
            <w:vAlign w:val="bottom"/>
            <w:hideMark/>
          </w:tcPr>
          <w:p w14:paraId="2F7F1DE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2300</w:t>
            </w:r>
          </w:p>
        </w:tc>
        <w:tc>
          <w:tcPr>
            <w:tcW w:w="1134" w:type="dxa"/>
            <w:noWrap/>
            <w:vAlign w:val="bottom"/>
            <w:hideMark/>
          </w:tcPr>
          <w:p w14:paraId="3AAA38C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0.14495</w:t>
            </w:r>
          </w:p>
        </w:tc>
        <w:tc>
          <w:tcPr>
            <w:tcW w:w="876" w:type="dxa"/>
            <w:noWrap/>
            <w:vAlign w:val="bottom"/>
            <w:hideMark/>
          </w:tcPr>
          <w:p w14:paraId="2F50DD5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1.29646</w:t>
            </w:r>
          </w:p>
        </w:tc>
        <w:tc>
          <w:tcPr>
            <w:tcW w:w="977" w:type="dxa"/>
            <w:noWrap/>
            <w:vAlign w:val="bottom"/>
            <w:hideMark/>
          </w:tcPr>
          <w:p w14:paraId="4C47610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103.2279</w:t>
            </w:r>
          </w:p>
        </w:tc>
        <w:tc>
          <w:tcPr>
            <w:tcW w:w="982" w:type="dxa"/>
            <w:noWrap/>
            <w:vAlign w:val="bottom"/>
            <w:hideMark/>
          </w:tcPr>
          <w:p w14:paraId="6961A23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24.8504</w:t>
            </w:r>
          </w:p>
        </w:tc>
        <w:tc>
          <w:tcPr>
            <w:tcW w:w="1418" w:type="dxa"/>
            <w:vAlign w:val="bottom"/>
            <w:hideMark/>
          </w:tcPr>
          <w:p w14:paraId="6198973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814.8205279</w:t>
            </w:r>
          </w:p>
        </w:tc>
        <w:tc>
          <w:tcPr>
            <w:tcW w:w="977" w:type="dxa"/>
            <w:noWrap/>
            <w:vAlign w:val="bottom"/>
            <w:hideMark/>
          </w:tcPr>
          <w:p w14:paraId="35EE935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0.262481</w:t>
            </w:r>
          </w:p>
        </w:tc>
        <w:tc>
          <w:tcPr>
            <w:tcW w:w="1291" w:type="dxa"/>
            <w:gridSpan w:val="2"/>
            <w:vAlign w:val="bottom"/>
            <w:hideMark/>
          </w:tcPr>
          <w:p w14:paraId="1C965EF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31.60861233</w:t>
            </w:r>
          </w:p>
        </w:tc>
        <w:tc>
          <w:tcPr>
            <w:tcW w:w="1281" w:type="dxa"/>
            <w:noWrap/>
            <w:vAlign w:val="bottom"/>
            <w:hideMark/>
          </w:tcPr>
          <w:p w14:paraId="4FC53F8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25.00605541</w:t>
            </w:r>
          </w:p>
        </w:tc>
        <w:tc>
          <w:tcPr>
            <w:tcW w:w="703" w:type="dxa"/>
            <w:noWrap/>
            <w:vAlign w:val="bottom"/>
            <w:hideMark/>
          </w:tcPr>
          <w:p w14:paraId="5D241C0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24850.4</w:t>
            </w:r>
          </w:p>
        </w:tc>
      </w:tr>
      <w:tr w:rsidR="00397A2C" w:rsidRPr="00550ABA" w14:paraId="42ECC7E3" w14:textId="77777777" w:rsidTr="00ED6E91">
        <w:trPr>
          <w:trHeight w:val="288"/>
        </w:trPr>
        <w:tc>
          <w:tcPr>
            <w:tcW w:w="962" w:type="dxa"/>
            <w:noWrap/>
            <w:vAlign w:val="bottom"/>
            <w:hideMark/>
          </w:tcPr>
          <w:p w14:paraId="2D57CB0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126.822</w:t>
            </w:r>
          </w:p>
        </w:tc>
        <w:tc>
          <w:tcPr>
            <w:tcW w:w="739" w:type="dxa"/>
            <w:noWrap/>
            <w:vAlign w:val="bottom"/>
            <w:hideMark/>
          </w:tcPr>
          <w:p w14:paraId="1C14299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2350</w:t>
            </w:r>
          </w:p>
        </w:tc>
        <w:tc>
          <w:tcPr>
            <w:tcW w:w="1134" w:type="dxa"/>
            <w:noWrap/>
            <w:vAlign w:val="bottom"/>
            <w:hideMark/>
          </w:tcPr>
          <w:p w14:paraId="4C8CC7E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0.14985</w:t>
            </w:r>
          </w:p>
        </w:tc>
        <w:tc>
          <w:tcPr>
            <w:tcW w:w="876" w:type="dxa"/>
            <w:noWrap/>
            <w:vAlign w:val="bottom"/>
            <w:hideMark/>
          </w:tcPr>
          <w:p w14:paraId="4FDE6D7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1.28229</w:t>
            </w:r>
          </w:p>
        </w:tc>
        <w:tc>
          <w:tcPr>
            <w:tcW w:w="977" w:type="dxa"/>
            <w:noWrap/>
            <w:vAlign w:val="bottom"/>
            <w:hideMark/>
          </w:tcPr>
          <w:p w14:paraId="2319778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103.3599</w:t>
            </w:r>
          </w:p>
        </w:tc>
        <w:tc>
          <w:tcPr>
            <w:tcW w:w="982" w:type="dxa"/>
            <w:noWrap/>
            <w:vAlign w:val="bottom"/>
            <w:hideMark/>
          </w:tcPr>
          <w:p w14:paraId="230BF42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25.4231</w:t>
            </w:r>
          </w:p>
        </w:tc>
        <w:tc>
          <w:tcPr>
            <w:tcW w:w="1418" w:type="dxa"/>
            <w:vAlign w:val="bottom"/>
            <w:hideMark/>
          </w:tcPr>
          <w:p w14:paraId="1CA1474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815.8626953</w:t>
            </w:r>
          </w:p>
        </w:tc>
        <w:tc>
          <w:tcPr>
            <w:tcW w:w="977" w:type="dxa"/>
            <w:noWrap/>
            <w:vAlign w:val="bottom"/>
            <w:hideMark/>
          </w:tcPr>
          <w:p w14:paraId="7238CFA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0.265241</w:t>
            </w:r>
          </w:p>
        </w:tc>
        <w:tc>
          <w:tcPr>
            <w:tcW w:w="1291" w:type="dxa"/>
            <w:gridSpan w:val="2"/>
            <w:vAlign w:val="bottom"/>
            <w:hideMark/>
          </w:tcPr>
          <w:p w14:paraId="0883177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31.27966137</w:t>
            </w:r>
          </w:p>
        </w:tc>
        <w:tc>
          <w:tcPr>
            <w:tcW w:w="1281" w:type="dxa"/>
            <w:noWrap/>
            <w:vAlign w:val="bottom"/>
            <w:hideMark/>
          </w:tcPr>
          <w:p w14:paraId="28288D0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25.58234371</w:t>
            </w:r>
          </w:p>
        </w:tc>
        <w:tc>
          <w:tcPr>
            <w:tcW w:w="703" w:type="dxa"/>
            <w:noWrap/>
            <w:vAlign w:val="bottom"/>
            <w:hideMark/>
          </w:tcPr>
          <w:p w14:paraId="36B7C42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25423.1</w:t>
            </w:r>
          </w:p>
        </w:tc>
      </w:tr>
      <w:tr w:rsidR="00397A2C" w:rsidRPr="00550ABA" w14:paraId="052D92B6" w14:textId="77777777" w:rsidTr="00ED6E91">
        <w:trPr>
          <w:trHeight w:val="288"/>
        </w:trPr>
        <w:tc>
          <w:tcPr>
            <w:tcW w:w="962" w:type="dxa"/>
            <w:noWrap/>
            <w:vAlign w:val="bottom"/>
            <w:hideMark/>
          </w:tcPr>
          <w:p w14:paraId="10BD206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126.69</w:t>
            </w:r>
          </w:p>
        </w:tc>
        <w:tc>
          <w:tcPr>
            <w:tcW w:w="739" w:type="dxa"/>
            <w:noWrap/>
            <w:vAlign w:val="bottom"/>
            <w:hideMark/>
          </w:tcPr>
          <w:p w14:paraId="4290566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2400</w:t>
            </w:r>
          </w:p>
        </w:tc>
        <w:tc>
          <w:tcPr>
            <w:tcW w:w="1134" w:type="dxa"/>
            <w:noWrap/>
            <w:vAlign w:val="bottom"/>
            <w:hideMark/>
          </w:tcPr>
          <w:p w14:paraId="364F582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0.1537</w:t>
            </w:r>
          </w:p>
        </w:tc>
        <w:tc>
          <w:tcPr>
            <w:tcW w:w="876" w:type="dxa"/>
            <w:noWrap/>
            <w:vAlign w:val="bottom"/>
            <w:hideMark/>
          </w:tcPr>
          <w:p w14:paraId="1CF4B1F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1.27304</w:t>
            </w:r>
          </w:p>
        </w:tc>
        <w:tc>
          <w:tcPr>
            <w:tcW w:w="977" w:type="dxa"/>
            <w:noWrap/>
            <w:vAlign w:val="bottom"/>
            <w:hideMark/>
          </w:tcPr>
          <w:p w14:paraId="725D4C7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103.2524</w:t>
            </w:r>
          </w:p>
        </w:tc>
        <w:tc>
          <w:tcPr>
            <w:tcW w:w="982" w:type="dxa"/>
            <w:noWrap/>
            <w:vAlign w:val="bottom"/>
            <w:hideMark/>
          </w:tcPr>
          <w:p w14:paraId="004B605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25.93699</w:t>
            </w:r>
          </w:p>
        </w:tc>
        <w:tc>
          <w:tcPr>
            <w:tcW w:w="1418" w:type="dxa"/>
            <w:vAlign w:val="bottom"/>
            <w:hideMark/>
          </w:tcPr>
          <w:p w14:paraId="66BC1E8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815.0135219</w:t>
            </w:r>
          </w:p>
        </w:tc>
        <w:tc>
          <w:tcPr>
            <w:tcW w:w="977" w:type="dxa"/>
            <w:noWrap/>
            <w:vAlign w:val="bottom"/>
            <w:hideMark/>
          </w:tcPr>
          <w:p w14:paraId="59ED20D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0.266665</w:t>
            </w:r>
          </w:p>
        </w:tc>
        <w:tc>
          <w:tcPr>
            <w:tcW w:w="1291" w:type="dxa"/>
            <w:gridSpan w:val="2"/>
            <w:vAlign w:val="bottom"/>
            <w:hideMark/>
          </w:tcPr>
          <w:p w14:paraId="791134D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31.112581</w:t>
            </w:r>
          </w:p>
        </w:tc>
        <w:tc>
          <w:tcPr>
            <w:tcW w:w="1281" w:type="dxa"/>
            <w:noWrap/>
            <w:vAlign w:val="bottom"/>
            <w:hideMark/>
          </w:tcPr>
          <w:p w14:paraId="2423FA9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26.09945552</w:t>
            </w:r>
          </w:p>
        </w:tc>
        <w:tc>
          <w:tcPr>
            <w:tcW w:w="703" w:type="dxa"/>
            <w:noWrap/>
            <w:vAlign w:val="bottom"/>
            <w:hideMark/>
          </w:tcPr>
          <w:p w14:paraId="1350287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25936.99</w:t>
            </w:r>
          </w:p>
        </w:tc>
      </w:tr>
      <w:tr w:rsidR="00397A2C" w:rsidRPr="00550ABA" w14:paraId="2DF2D389" w14:textId="77777777" w:rsidTr="00ED6E91">
        <w:trPr>
          <w:trHeight w:val="288"/>
        </w:trPr>
        <w:tc>
          <w:tcPr>
            <w:tcW w:w="962" w:type="dxa"/>
            <w:noWrap/>
            <w:vAlign w:val="bottom"/>
            <w:hideMark/>
          </w:tcPr>
          <w:p w14:paraId="4062010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126.552</w:t>
            </w:r>
          </w:p>
        </w:tc>
        <w:tc>
          <w:tcPr>
            <w:tcW w:w="739" w:type="dxa"/>
            <w:noWrap/>
            <w:vAlign w:val="bottom"/>
            <w:hideMark/>
          </w:tcPr>
          <w:p w14:paraId="0ACEF44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2450</w:t>
            </w:r>
          </w:p>
        </w:tc>
        <w:tc>
          <w:tcPr>
            <w:tcW w:w="1134" w:type="dxa"/>
            <w:noWrap/>
            <w:vAlign w:val="bottom"/>
            <w:hideMark/>
          </w:tcPr>
          <w:p w14:paraId="407E86E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0.15565</w:t>
            </w:r>
          </w:p>
        </w:tc>
        <w:tc>
          <w:tcPr>
            <w:tcW w:w="876" w:type="dxa"/>
            <w:noWrap/>
            <w:vAlign w:val="bottom"/>
            <w:hideMark/>
          </w:tcPr>
          <w:p w14:paraId="510B66A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1.26984</w:t>
            </w:r>
          </w:p>
        </w:tc>
        <w:tc>
          <w:tcPr>
            <w:tcW w:w="977" w:type="dxa"/>
            <w:noWrap/>
            <w:vAlign w:val="bottom"/>
            <w:hideMark/>
          </w:tcPr>
          <w:p w14:paraId="3D6ECB3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103.1399</w:t>
            </w:r>
          </w:p>
        </w:tc>
        <w:tc>
          <w:tcPr>
            <w:tcW w:w="982" w:type="dxa"/>
            <w:noWrap/>
            <w:vAlign w:val="bottom"/>
            <w:hideMark/>
          </w:tcPr>
          <w:p w14:paraId="5E7805E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26.4485</w:t>
            </w:r>
          </w:p>
        </w:tc>
        <w:tc>
          <w:tcPr>
            <w:tcW w:w="1418" w:type="dxa"/>
            <w:vAlign w:val="bottom"/>
            <w:hideMark/>
          </w:tcPr>
          <w:p w14:paraId="3D875CD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814.1257496</w:t>
            </w:r>
          </w:p>
        </w:tc>
        <w:tc>
          <w:tcPr>
            <w:tcW w:w="977" w:type="dxa"/>
            <w:noWrap/>
            <w:vAlign w:val="bottom"/>
            <w:hideMark/>
          </w:tcPr>
          <w:p w14:paraId="0D01697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0.264826</w:t>
            </w:r>
          </w:p>
        </w:tc>
        <w:tc>
          <w:tcPr>
            <w:tcW w:w="1291" w:type="dxa"/>
            <w:gridSpan w:val="2"/>
            <w:vAlign w:val="bottom"/>
            <w:hideMark/>
          </w:tcPr>
          <w:p w14:paraId="0A38C1E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31.32869483</w:t>
            </w:r>
          </w:p>
        </w:tc>
        <w:tc>
          <w:tcPr>
            <w:tcW w:w="1281" w:type="dxa"/>
            <w:noWrap/>
            <w:vAlign w:val="bottom"/>
            <w:hideMark/>
          </w:tcPr>
          <w:p w14:paraId="3E732DB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26.61417246</w:t>
            </w:r>
          </w:p>
        </w:tc>
        <w:tc>
          <w:tcPr>
            <w:tcW w:w="703" w:type="dxa"/>
            <w:noWrap/>
            <w:vAlign w:val="bottom"/>
            <w:hideMark/>
          </w:tcPr>
          <w:p w14:paraId="63AE39F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26448.5</w:t>
            </w:r>
          </w:p>
        </w:tc>
      </w:tr>
      <w:tr w:rsidR="00397A2C" w:rsidRPr="00550ABA" w14:paraId="65689C4C" w14:textId="77777777" w:rsidTr="00ED6E91">
        <w:trPr>
          <w:trHeight w:val="288"/>
        </w:trPr>
        <w:tc>
          <w:tcPr>
            <w:tcW w:w="962" w:type="dxa"/>
            <w:noWrap/>
            <w:vAlign w:val="bottom"/>
            <w:hideMark/>
          </w:tcPr>
          <w:p w14:paraId="57A9EC9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126.438</w:t>
            </w:r>
          </w:p>
        </w:tc>
        <w:tc>
          <w:tcPr>
            <w:tcW w:w="739" w:type="dxa"/>
            <w:noWrap/>
            <w:vAlign w:val="bottom"/>
            <w:hideMark/>
          </w:tcPr>
          <w:p w14:paraId="2CE60AB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2500</w:t>
            </w:r>
          </w:p>
        </w:tc>
        <w:tc>
          <w:tcPr>
            <w:tcW w:w="1134" w:type="dxa"/>
            <w:noWrap/>
            <w:vAlign w:val="bottom"/>
            <w:hideMark/>
          </w:tcPr>
          <w:p w14:paraId="1035C84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0.1596</w:t>
            </w:r>
          </w:p>
        </w:tc>
        <w:tc>
          <w:tcPr>
            <w:tcW w:w="876" w:type="dxa"/>
            <w:noWrap/>
            <w:vAlign w:val="bottom"/>
            <w:hideMark/>
          </w:tcPr>
          <w:p w14:paraId="7A501AC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1.27446</w:t>
            </w:r>
          </w:p>
        </w:tc>
        <w:tc>
          <w:tcPr>
            <w:tcW w:w="977" w:type="dxa"/>
            <w:noWrap/>
            <w:vAlign w:val="bottom"/>
            <w:hideMark/>
          </w:tcPr>
          <w:p w14:paraId="6E21760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103.047</w:t>
            </w:r>
          </w:p>
        </w:tc>
        <w:tc>
          <w:tcPr>
            <w:tcW w:w="982" w:type="dxa"/>
            <w:noWrap/>
            <w:vAlign w:val="bottom"/>
            <w:hideMark/>
          </w:tcPr>
          <w:p w14:paraId="14BABE7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26.96396</w:t>
            </w:r>
          </w:p>
        </w:tc>
        <w:tc>
          <w:tcPr>
            <w:tcW w:w="1418" w:type="dxa"/>
            <w:vAlign w:val="bottom"/>
            <w:hideMark/>
          </w:tcPr>
          <w:p w14:paraId="5B2AC5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813.3923725</w:t>
            </w:r>
          </w:p>
        </w:tc>
        <w:tc>
          <w:tcPr>
            <w:tcW w:w="977" w:type="dxa"/>
            <w:noWrap/>
            <w:vAlign w:val="bottom"/>
            <w:hideMark/>
          </w:tcPr>
          <w:p w14:paraId="12EDAEB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0.266356</w:t>
            </w:r>
          </w:p>
        </w:tc>
        <w:tc>
          <w:tcPr>
            <w:tcW w:w="1291" w:type="dxa"/>
            <w:gridSpan w:val="2"/>
            <w:vAlign w:val="bottom"/>
            <w:hideMark/>
          </w:tcPr>
          <w:p w14:paraId="4354D03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31.14878199</w:t>
            </w:r>
          </w:p>
        </w:tc>
        <w:tc>
          <w:tcPr>
            <w:tcW w:w="1281" w:type="dxa"/>
            <w:noWrap/>
            <w:vAlign w:val="bottom"/>
            <w:hideMark/>
          </w:tcPr>
          <w:p w14:paraId="27C5969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27.13285511</w:t>
            </w:r>
          </w:p>
        </w:tc>
        <w:tc>
          <w:tcPr>
            <w:tcW w:w="703" w:type="dxa"/>
            <w:noWrap/>
            <w:vAlign w:val="bottom"/>
            <w:hideMark/>
          </w:tcPr>
          <w:p w14:paraId="622FF8C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26963.96</w:t>
            </w:r>
          </w:p>
        </w:tc>
      </w:tr>
      <w:tr w:rsidR="00397A2C" w:rsidRPr="00550ABA" w14:paraId="166CA37E" w14:textId="77777777" w:rsidTr="00ED6E91">
        <w:trPr>
          <w:trHeight w:val="288"/>
        </w:trPr>
        <w:tc>
          <w:tcPr>
            <w:tcW w:w="962" w:type="dxa"/>
            <w:noWrap/>
            <w:vAlign w:val="bottom"/>
            <w:hideMark/>
          </w:tcPr>
          <w:p w14:paraId="794108E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126.239</w:t>
            </w:r>
          </w:p>
        </w:tc>
        <w:tc>
          <w:tcPr>
            <w:tcW w:w="739" w:type="dxa"/>
            <w:noWrap/>
            <w:vAlign w:val="bottom"/>
            <w:hideMark/>
          </w:tcPr>
          <w:p w14:paraId="4EFFFC2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2550</w:t>
            </w:r>
          </w:p>
        </w:tc>
        <w:tc>
          <w:tcPr>
            <w:tcW w:w="1134" w:type="dxa"/>
            <w:noWrap/>
            <w:vAlign w:val="bottom"/>
            <w:hideMark/>
          </w:tcPr>
          <w:p w14:paraId="4D78796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0.1626</w:t>
            </w:r>
          </w:p>
        </w:tc>
        <w:tc>
          <w:tcPr>
            <w:tcW w:w="876" w:type="dxa"/>
            <w:noWrap/>
            <w:vAlign w:val="bottom"/>
            <w:hideMark/>
          </w:tcPr>
          <w:p w14:paraId="21D5F7C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1.27876</w:t>
            </w:r>
          </w:p>
        </w:tc>
        <w:tc>
          <w:tcPr>
            <w:tcW w:w="977" w:type="dxa"/>
            <w:noWrap/>
            <w:vAlign w:val="bottom"/>
            <w:hideMark/>
          </w:tcPr>
          <w:p w14:paraId="288E555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102.8848</w:t>
            </w:r>
          </w:p>
        </w:tc>
        <w:tc>
          <w:tcPr>
            <w:tcW w:w="982" w:type="dxa"/>
            <w:noWrap/>
            <w:vAlign w:val="bottom"/>
            <w:hideMark/>
          </w:tcPr>
          <w:p w14:paraId="776CED9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27.45995</w:t>
            </w:r>
          </w:p>
        </w:tc>
        <w:tc>
          <w:tcPr>
            <w:tcW w:w="1418" w:type="dxa"/>
            <w:vAlign w:val="bottom"/>
            <w:hideMark/>
          </w:tcPr>
          <w:p w14:paraId="28E3341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812.1121792</w:t>
            </w:r>
          </w:p>
        </w:tc>
        <w:tc>
          <w:tcPr>
            <w:tcW w:w="977" w:type="dxa"/>
            <w:noWrap/>
            <w:vAlign w:val="bottom"/>
            <w:hideMark/>
          </w:tcPr>
          <w:p w14:paraId="2F520A6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0.266461</w:t>
            </w:r>
          </w:p>
        </w:tc>
        <w:tc>
          <w:tcPr>
            <w:tcW w:w="1291" w:type="dxa"/>
            <w:gridSpan w:val="2"/>
            <w:vAlign w:val="bottom"/>
            <w:hideMark/>
          </w:tcPr>
          <w:p w14:paraId="7967010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31.13648008</w:t>
            </w:r>
          </w:p>
        </w:tc>
        <w:tc>
          <w:tcPr>
            <w:tcW w:w="1281" w:type="dxa"/>
            <w:noWrap/>
            <w:vAlign w:val="bottom"/>
            <w:hideMark/>
          </w:tcPr>
          <w:p w14:paraId="7F9ED53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27.63195389</w:t>
            </w:r>
          </w:p>
        </w:tc>
        <w:tc>
          <w:tcPr>
            <w:tcW w:w="703" w:type="dxa"/>
            <w:noWrap/>
            <w:vAlign w:val="bottom"/>
            <w:hideMark/>
          </w:tcPr>
          <w:p w14:paraId="0B67567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27459.95</w:t>
            </w:r>
          </w:p>
        </w:tc>
      </w:tr>
      <w:tr w:rsidR="00397A2C" w:rsidRPr="00550ABA" w14:paraId="6ACEAE2D" w14:textId="77777777" w:rsidTr="00ED6E91">
        <w:trPr>
          <w:trHeight w:val="288"/>
        </w:trPr>
        <w:tc>
          <w:tcPr>
            <w:tcW w:w="962" w:type="dxa"/>
            <w:noWrap/>
            <w:vAlign w:val="bottom"/>
            <w:hideMark/>
          </w:tcPr>
          <w:p w14:paraId="60C8DC3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126.161</w:t>
            </w:r>
          </w:p>
        </w:tc>
        <w:tc>
          <w:tcPr>
            <w:tcW w:w="739" w:type="dxa"/>
            <w:noWrap/>
            <w:vAlign w:val="bottom"/>
            <w:hideMark/>
          </w:tcPr>
          <w:p w14:paraId="14B4C96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2600</w:t>
            </w:r>
          </w:p>
        </w:tc>
        <w:tc>
          <w:tcPr>
            <w:tcW w:w="1134" w:type="dxa"/>
            <w:noWrap/>
            <w:vAlign w:val="bottom"/>
            <w:hideMark/>
          </w:tcPr>
          <w:p w14:paraId="769E45D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0.16805</w:t>
            </w:r>
          </w:p>
        </w:tc>
        <w:tc>
          <w:tcPr>
            <w:tcW w:w="876" w:type="dxa"/>
            <w:noWrap/>
            <w:vAlign w:val="bottom"/>
            <w:hideMark/>
          </w:tcPr>
          <w:p w14:paraId="30E9F40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1.27634</w:t>
            </w:r>
          </w:p>
        </w:tc>
        <w:tc>
          <w:tcPr>
            <w:tcW w:w="977" w:type="dxa"/>
            <w:noWrap/>
            <w:vAlign w:val="bottom"/>
            <w:hideMark/>
          </w:tcPr>
          <w:p w14:paraId="1A44009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102.8212</w:t>
            </w:r>
          </w:p>
        </w:tc>
        <w:tc>
          <w:tcPr>
            <w:tcW w:w="982" w:type="dxa"/>
            <w:noWrap/>
            <w:vAlign w:val="bottom"/>
            <w:hideMark/>
          </w:tcPr>
          <w:p w14:paraId="3DD8973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27.98108</w:t>
            </w:r>
          </w:p>
        </w:tc>
        <w:tc>
          <w:tcPr>
            <w:tcW w:w="1418" w:type="dxa"/>
            <w:vAlign w:val="bottom"/>
            <w:hideMark/>
          </w:tcPr>
          <w:p w14:paraId="392D454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811.6103949</w:t>
            </w:r>
          </w:p>
        </w:tc>
        <w:tc>
          <w:tcPr>
            <w:tcW w:w="977" w:type="dxa"/>
            <w:noWrap/>
            <w:vAlign w:val="bottom"/>
            <w:hideMark/>
          </w:tcPr>
          <w:p w14:paraId="18C7DF7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0.270263</w:t>
            </w:r>
          </w:p>
        </w:tc>
        <w:tc>
          <w:tcPr>
            <w:tcW w:w="1291" w:type="dxa"/>
            <w:gridSpan w:val="2"/>
            <w:vAlign w:val="bottom"/>
            <w:hideMark/>
          </w:tcPr>
          <w:p w14:paraId="46D542F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30.6984384</w:t>
            </w:r>
          </w:p>
        </w:tc>
        <w:tc>
          <w:tcPr>
            <w:tcW w:w="1281" w:type="dxa"/>
            <w:noWrap/>
            <w:vAlign w:val="bottom"/>
            <w:hideMark/>
          </w:tcPr>
          <w:p w14:paraId="7E77741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28.15634903</w:t>
            </w:r>
          </w:p>
        </w:tc>
        <w:tc>
          <w:tcPr>
            <w:tcW w:w="703" w:type="dxa"/>
            <w:noWrap/>
            <w:vAlign w:val="bottom"/>
            <w:hideMark/>
          </w:tcPr>
          <w:p w14:paraId="47AD9F8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27981.08</w:t>
            </w:r>
          </w:p>
        </w:tc>
      </w:tr>
      <w:tr w:rsidR="00397A2C" w:rsidRPr="00550ABA" w14:paraId="4EFA0ED2" w14:textId="77777777" w:rsidTr="00ED6E91">
        <w:trPr>
          <w:trHeight w:val="288"/>
        </w:trPr>
        <w:tc>
          <w:tcPr>
            <w:tcW w:w="962" w:type="dxa"/>
            <w:noWrap/>
            <w:vAlign w:val="bottom"/>
            <w:hideMark/>
          </w:tcPr>
          <w:p w14:paraId="15FCD8E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125.847</w:t>
            </w:r>
          </w:p>
        </w:tc>
        <w:tc>
          <w:tcPr>
            <w:tcW w:w="739" w:type="dxa"/>
            <w:noWrap/>
            <w:vAlign w:val="bottom"/>
            <w:hideMark/>
          </w:tcPr>
          <w:p w14:paraId="2019E6C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2650</w:t>
            </w:r>
          </w:p>
        </w:tc>
        <w:tc>
          <w:tcPr>
            <w:tcW w:w="1134" w:type="dxa"/>
            <w:noWrap/>
            <w:vAlign w:val="bottom"/>
            <w:hideMark/>
          </w:tcPr>
          <w:p w14:paraId="1CB6C6A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0.17145</w:t>
            </w:r>
          </w:p>
        </w:tc>
        <w:tc>
          <w:tcPr>
            <w:tcW w:w="876" w:type="dxa"/>
            <w:noWrap/>
            <w:vAlign w:val="bottom"/>
            <w:hideMark/>
          </w:tcPr>
          <w:p w14:paraId="2AF0635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1.28027</w:t>
            </w:r>
          </w:p>
        </w:tc>
        <w:tc>
          <w:tcPr>
            <w:tcW w:w="977" w:type="dxa"/>
            <w:noWrap/>
            <w:vAlign w:val="bottom"/>
            <w:hideMark/>
          </w:tcPr>
          <w:p w14:paraId="631EE20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102.5653</w:t>
            </w:r>
          </w:p>
        </w:tc>
        <w:tc>
          <w:tcPr>
            <w:tcW w:w="982" w:type="dxa"/>
            <w:noWrap/>
            <w:vAlign w:val="bottom"/>
            <w:hideMark/>
          </w:tcPr>
          <w:p w14:paraId="32D325C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28.4482</w:t>
            </w:r>
          </w:p>
        </w:tc>
        <w:tc>
          <w:tcPr>
            <w:tcW w:w="1418" w:type="dxa"/>
            <w:vAlign w:val="bottom"/>
            <w:hideMark/>
          </w:tcPr>
          <w:p w14:paraId="695E06D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809.5903914</w:t>
            </w:r>
          </w:p>
        </w:tc>
        <w:tc>
          <w:tcPr>
            <w:tcW w:w="977" w:type="dxa"/>
            <w:noWrap/>
            <w:vAlign w:val="bottom"/>
            <w:hideMark/>
          </w:tcPr>
          <w:p w14:paraId="5738FF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0.271203</w:t>
            </w:r>
          </w:p>
        </w:tc>
        <w:tc>
          <w:tcPr>
            <w:tcW w:w="1291" w:type="dxa"/>
            <w:gridSpan w:val="2"/>
            <w:vAlign w:val="bottom"/>
            <w:hideMark/>
          </w:tcPr>
          <w:p w14:paraId="40B4A78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30.59197964</w:t>
            </w:r>
          </w:p>
        </w:tc>
        <w:tc>
          <w:tcPr>
            <w:tcW w:w="1281" w:type="dxa"/>
            <w:noWrap/>
            <w:vAlign w:val="bottom"/>
            <w:hideMark/>
          </w:tcPr>
          <w:p w14:paraId="6D8C85B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28.62639176</w:t>
            </w:r>
          </w:p>
        </w:tc>
        <w:tc>
          <w:tcPr>
            <w:tcW w:w="703" w:type="dxa"/>
            <w:noWrap/>
            <w:vAlign w:val="bottom"/>
            <w:hideMark/>
          </w:tcPr>
          <w:p w14:paraId="42F1BD5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28448.2</w:t>
            </w:r>
          </w:p>
        </w:tc>
      </w:tr>
      <w:tr w:rsidR="00397A2C" w:rsidRPr="00550ABA" w14:paraId="7ABBB36D" w14:textId="77777777" w:rsidTr="00ED6E91">
        <w:trPr>
          <w:trHeight w:val="288"/>
        </w:trPr>
        <w:tc>
          <w:tcPr>
            <w:tcW w:w="962" w:type="dxa"/>
            <w:noWrap/>
            <w:vAlign w:val="bottom"/>
            <w:hideMark/>
          </w:tcPr>
          <w:p w14:paraId="6A1762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124.911</w:t>
            </w:r>
          </w:p>
        </w:tc>
        <w:tc>
          <w:tcPr>
            <w:tcW w:w="739" w:type="dxa"/>
            <w:noWrap/>
            <w:vAlign w:val="bottom"/>
            <w:hideMark/>
          </w:tcPr>
          <w:p w14:paraId="1E19B62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2700</w:t>
            </w:r>
          </w:p>
        </w:tc>
        <w:tc>
          <w:tcPr>
            <w:tcW w:w="1134" w:type="dxa"/>
            <w:noWrap/>
            <w:vAlign w:val="bottom"/>
            <w:hideMark/>
          </w:tcPr>
          <w:p w14:paraId="5B6D2AA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0.17465</w:t>
            </w:r>
          </w:p>
        </w:tc>
        <w:tc>
          <w:tcPr>
            <w:tcW w:w="876" w:type="dxa"/>
            <w:noWrap/>
            <w:vAlign w:val="bottom"/>
            <w:hideMark/>
          </w:tcPr>
          <w:p w14:paraId="0609ABD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1.28371</w:t>
            </w:r>
          </w:p>
        </w:tc>
        <w:tc>
          <w:tcPr>
            <w:tcW w:w="977" w:type="dxa"/>
            <w:noWrap/>
            <w:vAlign w:val="bottom"/>
            <w:hideMark/>
          </w:tcPr>
          <w:p w14:paraId="3C1173C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101.8025</w:t>
            </w:r>
          </w:p>
        </w:tc>
        <w:tc>
          <w:tcPr>
            <w:tcW w:w="982" w:type="dxa"/>
            <w:noWrap/>
            <w:vAlign w:val="bottom"/>
            <w:hideMark/>
          </w:tcPr>
          <w:p w14:paraId="04926C2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28.76938</w:t>
            </w:r>
          </w:p>
        </w:tc>
        <w:tc>
          <w:tcPr>
            <w:tcW w:w="1418" w:type="dxa"/>
            <w:vAlign w:val="bottom"/>
            <w:hideMark/>
          </w:tcPr>
          <w:p w14:paraId="004B36F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803.5689796</w:t>
            </w:r>
          </w:p>
        </w:tc>
        <w:tc>
          <w:tcPr>
            <w:tcW w:w="977" w:type="dxa"/>
            <w:noWrap/>
            <w:vAlign w:val="bottom"/>
            <w:hideMark/>
          </w:tcPr>
          <w:p w14:paraId="6088305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0.273181</w:t>
            </w:r>
          </w:p>
        </w:tc>
        <w:tc>
          <w:tcPr>
            <w:tcW w:w="1291" w:type="dxa"/>
            <w:gridSpan w:val="2"/>
            <w:vAlign w:val="bottom"/>
            <w:hideMark/>
          </w:tcPr>
          <w:p w14:paraId="63B3638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30.3705173</w:t>
            </w:r>
          </w:p>
        </w:tc>
        <w:tc>
          <w:tcPr>
            <w:tcW w:w="1281" w:type="dxa"/>
            <w:noWrap/>
            <w:vAlign w:val="bottom"/>
            <w:hideMark/>
          </w:tcPr>
          <w:p w14:paraId="73FF20A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28.94958343</w:t>
            </w:r>
          </w:p>
        </w:tc>
        <w:tc>
          <w:tcPr>
            <w:tcW w:w="703" w:type="dxa"/>
            <w:noWrap/>
            <w:vAlign w:val="bottom"/>
            <w:hideMark/>
          </w:tcPr>
          <w:p w14:paraId="1D95110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28769.38</w:t>
            </w:r>
          </w:p>
        </w:tc>
      </w:tr>
      <w:tr w:rsidR="00397A2C" w:rsidRPr="00550ABA" w14:paraId="7B9698CB" w14:textId="77777777" w:rsidTr="00ED6E91">
        <w:trPr>
          <w:trHeight w:val="288"/>
        </w:trPr>
        <w:tc>
          <w:tcPr>
            <w:tcW w:w="962" w:type="dxa"/>
            <w:noWrap/>
            <w:vAlign w:val="bottom"/>
            <w:hideMark/>
          </w:tcPr>
          <w:p w14:paraId="0DDF540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123.927</w:t>
            </w:r>
          </w:p>
        </w:tc>
        <w:tc>
          <w:tcPr>
            <w:tcW w:w="739" w:type="dxa"/>
            <w:noWrap/>
            <w:vAlign w:val="bottom"/>
            <w:hideMark/>
          </w:tcPr>
          <w:p w14:paraId="4BA7A56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2750</w:t>
            </w:r>
          </w:p>
        </w:tc>
        <w:tc>
          <w:tcPr>
            <w:tcW w:w="1134" w:type="dxa"/>
            <w:noWrap/>
            <w:vAlign w:val="bottom"/>
            <w:hideMark/>
          </w:tcPr>
          <w:p w14:paraId="79821D5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0.1784</w:t>
            </w:r>
          </w:p>
        </w:tc>
        <w:tc>
          <w:tcPr>
            <w:tcW w:w="876" w:type="dxa"/>
            <w:noWrap/>
            <w:vAlign w:val="bottom"/>
            <w:hideMark/>
          </w:tcPr>
          <w:p w14:paraId="0FAD5FA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1.2812</w:t>
            </w:r>
          </w:p>
        </w:tc>
        <w:tc>
          <w:tcPr>
            <w:tcW w:w="977" w:type="dxa"/>
            <w:noWrap/>
            <w:vAlign w:val="bottom"/>
            <w:hideMark/>
          </w:tcPr>
          <w:p w14:paraId="093BBF5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101.0005</w:t>
            </w:r>
          </w:p>
        </w:tc>
        <w:tc>
          <w:tcPr>
            <w:tcW w:w="982" w:type="dxa"/>
            <w:noWrap/>
            <w:vAlign w:val="bottom"/>
            <w:hideMark/>
          </w:tcPr>
          <w:p w14:paraId="5429655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29.07131</w:t>
            </w:r>
          </w:p>
        </w:tc>
        <w:tc>
          <w:tcPr>
            <w:tcW w:w="1418" w:type="dxa"/>
            <w:vAlign w:val="bottom"/>
            <w:hideMark/>
          </w:tcPr>
          <w:p w14:paraId="5321C5E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797.2387775</w:t>
            </w:r>
          </w:p>
        </w:tc>
        <w:tc>
          <w:tcPr>
            <w:tcW w:w="977" w:type="dxa"/>
            <w:noWrap/>
            <w:vAlign w:val="bottom"/>
            <w:hideMark/>
          </w:tcPr>
          <w:p w14:paraId="51B1D5B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0.276149</w:t>
            </w:r>
          </w:p>
        </w:tc>
        <w:tc>
          <w:tcPr>
            <w:tcW w:w="1291" w:type="dxa"/>
            <w:gridSpan w:val="2"/>
            <w:vAlign w:val="bottom"/>
            <w:hideMark/>
          </w:tcPr>
          <w:p w14:paraId="2E61443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30.04416305</w:t>
            </w:r>
          </w:p>
        </w:tc>
        <w:tc>
          <w:tcPr>
            <w:tcW w:w="1281" w:type="dxa"/>
            <w:noWrap/>
            <w:vAlign w:val="bottom"/>
            <w:hideMark/>
          </w:tcPr>
          <w:p w14:paraId="6482F7A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29.25341012</w:t>
            </w:r>
          </w:p>
        </w:tc>
        <w:tc>
          <w:tcPr>
            <w:tcW w:w="703" w:type="dxa"/>
            <w:noWrap/>
            <w:vAlign w:val="bottom"/>
            <w:hideMark/>
          </w:tcPr>
          <w:p w14:paraId="0F639D4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29071.31</w:t>
            </w:r>
          </w:p>
        </w:tc>
      </w:tr>
      <w:tr w:rsidR="00397A2C" w:rsidRPr="00550ABA" w14:paraId="5005FD50" w14:textId="77777777" w:rsidTr="00ED6E91">
        <w:trPr>
          <w:trHeight w:val="288"/>
        </w:trPr>
        <w:tc>
          <w:tcPr>
            <w:tcW w:w="962" w:type="dxa"/>
            <w:noWrap/>
            <w:vAlign w:val="bottom"/>
            <w:hideMark/>
          </w:tcPr>
          <w:p w14:paraId="5B708D5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123.689</w:t>
            </w:r>
          </w:p>
        </w:tc>
        <w:tc>
          <w:tcPr>
            <w:tcW w:w="739" w:type="dxa"/>
            <w:noWrap/>
            <w:vAlign w:val="bottom"/>
            <w:hideMark/>
          </w:tcPr>
          <w:p w14:paraId="07EA5A1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2800</w:t>
            </w:r>
          </w:p>
        </w:tc>
        <w:tc>
          <w:tcPr>
            <w:tcW w:w="1134" w:type="dxa"/>
            <w:noWrap/>
            <w:vAlign w:val="bottom"/>
            <w:hideMark/>
          </w:tcPr>
          <w:p w14:paraId="448EA28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0.18005</w:t>
            </w:r>
          </w:p>
        </w:tc>
        <w:tc>
          <w:tcPr>
            <w:tcW w:w="876" w:type="dxa"/>
            <w:noWrap/>
            <w:vAlign w:val="bottom"/>
            <w:hideMark/>
          </w:tcPr>
          <w:p w14:paraId="2EFF140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1.27448</w:t>
            </w:r>
          </w:p>
        </w:tc>
        <w:tc>
          <w:tcPr>
            <w:tcW w:w="977" w:type="dxa"/>
            <w:noWrap/>
            <w:vAlign w:val="bottom"/>
            <w:hideMark/>
          </w:tcPr>
          <w:p w14:paraId="0AAF2BD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100.8065</w:t>
            </w:r>
          </w:p>
        </w:tc>
        <w:tc>
          <w:tcPr>
            <w:tcW w:w="982" w:type="dxa"/>
            <w:noWrap/>
            <w:vAlign w:val="bottom"/>
            <w:hideMark/>
          </w:tcPr>
          <w:p w14:paraId="7D321A9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29.54304</w:t>
            </w:r>
          </w:p>
        </w:tc>
        <w:tc>
          <w:tcPr>
            <w:tcW w:w="1418" w:type="dxa"/>
            <w:vAlign w:val="bottom"/>
            <w:hideMark/>
          </w:tcPr>
          <w:p w14:paraId="06330F3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795.7076921</w:t>
            </w:r>
          </w:p>
        </w:tc>
        <w:tc>
          <w:tcPr>
            <w:tcW w:w="977" w:type="dxa"/>
            <w:noWrap/>
            <w:vAlign w:val="bottom"/>
            <w:hideMark/>
          </w:tcPr>
          <w:p w14:paraId="6FDC5EB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0.274252</w:t>
            </w:r>
          </w:p>
        </w:tc>
        <w:tc>
          <w:tcPr>
            <w:tcW w:w="1291" w:type="dxa"/>
            <w:gridSpan w:val="2"/>
            <w:vAlign w:val="bottom"/>
            <w:hideMark/>
          </w:tcPr>
          <w:p w14:paraId="742A7E3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30.25187617</w:t>
            </w:r>
          </w:p>
        </w:tc>
        <w:tc>
          <w:tcPr>
            <w:tcW w:w="1281" w:type="dxa"/>
            <w:noWrap/>
            <w:vAlign w:val="bottom"/>
            <w:hideMark/>
          </w:tcPr>
          <w:p w14:paraId="1D3958B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29.72808809</w:t>
            </w:r>
          </w:p>
        </w:tc>
        <w:tc>
          <w:tcPr>
            <w:tcW w:w="703" w:type="dxa"/>
            <w:noWrap/>
            <w:vAlign w:val="bottom"/>
            <w:hideMark/>
          </w:tcPr>
          <w:p w14:paraId="3C0CBEF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29543.04</w:t>
            </w:r>
          </w:p>
        </w:tc>
      </w:tr>
      <w:tr w:rsidR="00397A2C" w:rsidRPr="00550ABA" w14:paraId="4487A6FB" w14:textId="77777777" w:rsidTr="00ED6E91">
        <w:trPr>
          <w:trHeight w:val="288"/>
        </w:trPr>
        <w:tc>
          <w:tcPr>
            <w:tcW w:w="962" w:type="dxa"/>
            <w:noWrap/>
            <w:vAlign w:val="bottom"/>
            <w:hideMark/>
          </w:tcPr>
          <w:p w14:paraId="10D3D72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123.389</w:t>
            </w:r>
          </w:p>
        </w:tc>
        <w:tc>
          <w:tcPr>
            <w:tcW w:w="739" w:type="dxa"/>
            <w:noWrap/>
            <w:vAlign w:val="bottom"/>
            <w:hideMark/>
          </w:tcPr>
          <w:p w14:paraId="29F0EA8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2850</w:t>
            </w:r>
          </w:p>
        </w:tc>
        <w:tc>
          <w:tcPr>
            <w:tcW w:w="1134" w:type="dxa"/>
            <w:noWrap/>
            <w:vAlign w:val="bottom"/>
            <w:hideMark/>
          </w:tcPr>
          <w:p w14:paraId="1A60FE5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0.1831</w:t>
            </w:r>
          </w:p>
        </w:tc>
        <w:tc>
          <w:tcPr>
            <w:tcW w:w="876" w:type="dxa"/>
            <w:noWrap/>
            <w:vAlign w:val="bottom"/>
            <w:hideMark/>
          </w:tcPr>
          <w:p w14:paraId="160A91F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1.26036</w:t>
            </w:r>
          </w:p>
        </w:tc>
        <w:tc>
          <w:tcPr>
            <w:tcW w:w="977" w:type="dxa"/>
            <w:noWrap/>
            <w:vAlign w:val="bottom"/>
            <w:hideMark/>
          </w:tcPr>
          <w:p w14:paraId="2E8EB7A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100.562</w:t>
            </w:r>
          </w:p>
        </w:tc>
        <w:tc>
          <w:tcPr>
            <w:tcW w:w="982" w:type="dxa"/>
            <w:noWrap/>
            <w:vAlign w:val="bottom"/>
            <w:hideMark/>
          </w:tcPr>
          <w:p w14:paraId="342946D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29.99766</w:t>
            </w:r>
          </w:p>
        </w:tc>
        <w:tc>
          <w:tcPr>
            <w:tcW w:w="1418" w:type="dxa"/>
            <w:vAlign w:val="bottom"/>
            <w:hideMark/>
          </w:tcPr>
          <w:p w14:paraId="2E9025B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793.7777524</w:t>
            </w:r>
          </w:p>
        </w:tc>
        <w:tc>
          <w:tcPr>
            <w:tcW w:w="977" w:type="dxa"/>
            <w:noWrap/>
            <w:vAlign w:val="bottom"/>
            <w:hideMark/>
          </w:tcPr>
          <w:p w14:paraId="6B029A8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0.274671</w:t>
            </w:r>
          </w:p>
        </w:tc>
        <w:tc>
          <w:tcPr>
            <w:tcW w:w="1291" w:type="dxa"/>
            <w:gridSpan w:val="2"/>
            <w:vAlign w:val="bottom"/>
            <w:hideMark/>
          </w:tcPr>
          <w:p w14:paraId="5DEEA20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30.20572681</w:t>
            </w:r>
          </w:p>
        </w:tc>
        <w:tc>
          <w:tcPr>
            <w:tcW w:w="1281" w:type="dxa"/>
            <w:noWrap/>
            <w:vAlign w:val="bottom"/>
            <w:hideMark/>
          </w:tcPr>
          <w:p w14:paraId="26CACBE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30.1855556</w:t>
            </w:r>
          </w:p>
        </w:tc>
        <w:tc>
          <w:tcPr>
            <w:tcW w:w="703" w:type="dxa"/>
            <w:noWrap/>
            <w:vAlign w:val="bottom"/>
            <w:hideMark/>
          </w:tcPr>
          <w:p w14:paraId="4CFDED5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29997.66</w:t>
            </w:r>
          </w:p>
        </w:tc>
      </w:tr>
      <w:tr w:rsidR="00397A2C" w:rsidRPr="00550ABA" w14:paraId="2EB5272D" w14:textId="77777777" w:rsidTr="00ED6E91">
        <w:trPr>
          <w:trHeight w:val="288"/>
        </w:trPr>
        <w:tc>
          <w:tcPr>
            <w:tcW w:w="962" w:type="dxa"/>
            <w:noWrap/>
            <w:vAlign w:val="bottom"/>
            <w:hideMark/>
          </w:tcPr>
          <w:p w14:paraId="231DCCB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122.519</w:t>
            </w:r>
          </w:p>
        </w:tc>
        <w:tc>
          <w:tcPr>
            <w:tcW w:w="739" w:type="dxa"/>
            <w:noWrap/>
            <w:vAlign w:val="bottom"/>
            <w:hideMark/>
          </w:tcPr>
          <w:p w14:paraId="49445B8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2900</w:t>
            </w:r>
          </w:p>
        </w:tc>
        <w:tc>
          <w:tcPr>
            <w:tcW w:w="1134" w:type="dxa"/>
            <w:noWrap/>
            <w:vAlign w:val="bottom"/>
            <w:hideMark/>
          </w:tcPr>
          <w:p w14:paraId="5E78475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0.1879</w:t>
            </w:r>
          </w:p>
        </w:tc>
        <w:tc>
          <w:tcPr>
            <w:tcW w:w="876" w:type="dxa"/>
            <w:noWrap/>
            <w:vAlign w:val="bottom"/>
            <w:hideMark/>
          </w:tcPr>
          <w:p w14:paraId="4755099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1.2531</w:t>
            </w:r>
          </w:p>
        </w:tc>
        <w:tc>
          <w:tcPr>
            <w:tcW w:w="977" w:type="dxa"/>
            <w:noWrap/>
            <w:vAlign w:val="bottom"/>
            <w:hideMark/>
          </w:tcPr>
          <w:p w14:paraId="245E399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99.85299</w:t>
            </w:r>
          </w:p>
        </w:tc>
        <w:tc>
          <w:tcPr>
            <w:tcW w:w="982" w:type="dxa"/>
            <w:noWrap/>
            <w:vAlign w:val="bottom"/>
            <w:hideMark/>
          </w:tcPr>
          <w:p w14:paraId="4DD4AEE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30.30871</w:t>
            </w:r>
          </w:p>
        </w:tc>
        <w:tc>
          <w:tcPr>
            <w:tcW w:w="1418" w:type="dxa"/>
            <w:vAlign w:val="bottom"/>
            <w:hideMark/>
          </w:tcPr>
          <w:p w14:paraId="734775B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788.1809274</w:t>
            </w:r>
          </w:p>
        </w:tc>
        <w:tc>
          <w:tcPr>
            <w:tcW w:w="977" w:type="dxa"/>
            <w:noWrap/>
            <w:vAlign w:val="bottom"/>
            <w:hideMark/>
          </w:tcPr>
          <w:p w14:paraId="177CC3F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0.278979</w:t>
            </w:r>
          </w:p>
        </w:tc>
        <w:tc>
          <w:tcPr>
            <w:tcW w:w="1291" w:type="dxa"/>
            <w:gridSpan w:val="2"/>
            <w:vAlign w:val="bottom"/>
            <w:hideMark/>
          </w:tcPr>
          <w:p w14:paraId="2877327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29.73931707</w:t>
            </w:r>
          </w:p>
        </w:tc>
        <w:tc>
          <w:tcPr>
            <w:tcW w:w="1281" w:type="dxa"/>
            <w:noWrap/>
            <w:vAlign w:val="bottom"/>
            <w:hideMark/>
          </w:tcPr>
          <w:p w14:paraId="7FD73D7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30.49855834</w:t>
            </w:r>
          </w:p>
        </w:tc>
        <w:tc>
          <w:tcPr>
            <w:tcW w:w="703" w:type="dxa"/>
            <w:noWrap/>
            <w:vAlign w:val="bottom"/>
            <w:hideMark/>
          </w:tcPr>
          <w:p w14:paraId="7F5D05D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30308.71</w:t>
            </w:r>
          </w:p>
        </w:tc>
      </w:tr>
      <w:tr w:rsidR="00397A2C" w:rsidRPr="00550ABA" w14:paraId="49D1A9EE" w14:textId="77777777" w:rsidTr="00ED6E91">
        <w:trPr>
          <w:trHeight w:val="288"/>
        </w:trPr>
        <w:tc>
          <w:tcPr>
            <w:tcW w:w="962" w:type="dxa"/>
            <w:noWrap/>
            <w:vAlign w:val="bottom"/>
            <w:hideMark/>
          </w:tcPr>
          <w:p w14:paraId="76ACB3C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121.837</w:t>
            </w:r>
          </w:p>
        </w:tc>
        <w:tc>
          <w:tcPr>
            <w:tcW w:w="739" w:type="dxa"/>
            <w:noWrap/>
            <w:vAlign w:val="bottom"/>
            <w:hideMark/>
          </w:tcPr>
          <w:p w14:paraId="5A78B4C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2950</w:t>
            </w:r>
          </w:p>
        </w:tc>
        <w:tc>
          <w:tcPr>
            <w:tcW w:w="1134" w:type="dxa"/>
            <w:noWrap/>
            <w:vAlign w:val="bottom"/>
            <w:hideMark/>
          </w:tcPr>
          <w:p w14:paraId="63BB081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0.19255</w:t>
            </w:r>
          </w:p>
        </w:tc>
        <w:tc>
          <w:tcPr>
            <w:tcW w:w="876" w:type="dxa"/>
            <w:noWrap/>
            <w:vAlign w:val="bottom"/>
            <w:hideMark/>
          </w:tcPr>
          <w:p w14:paraId="193201C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1.23943</w:t>
            </w:r>
          </w:p>
        </w:tc>
        <w:tc>
          <w:tcPr>
            <w:tcW w:w="977" w:type="dxa"/>
            <w:noWrap/>
            <w:vAlign w:val="bottom"/>
            <w:hideMark/>
          </w:tcPr>
          <w:p w14:paraId="2E7AAAE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99.29716</w:t>
            </w:r>
          </w:p>
        </w:tc>
        <w:tc>
          <w:tcPr>
            <w:tcW w:w="982" w:type="dxa"/>
            <w:noWrap/>
            <w:vAlign w:val="bottom"/>
            <w:hideMark/>
          </w:tcPr>
          <w:p w14:paraId="32FA11B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30.65965</w:t>
            </w:r>
          </w:p>
        </w:tc>
        <w:tc>
          <w:tcPr>
            <w:tcW w:w="1418" w:type="dxa"/>
            <w:vAlign w:val="bottom"/>
            <w:hideMark/>
          </w:tcPr>
          <w:p w14:paraId="3E86781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783.7935312</w:t>
            </w:r>
          </w:p>
        </w:tc>
        <w:tc>
          <w:tcPr>
            <w:tcW w:w="977" w:type="dxa"/>
            <w:noWrap/>
            <w:vAlign w:val="bottom"/>
            <w:hideMark/>
          </w:tcPr>
          <w:p w14:paraId="47BADA2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0.282611</w:t>
            </w:r>
          </w:p>
        </w:tc>
        <w:tc>
          <w:tcPr>
            <w:tcW w:w="1291" w:type="dxa"/>
            <w:gridSpan w:val="2"/>
            <w:vAlign w:val="bottom"/>
            <w:hideMark/>
          </w:tcPr>
          <w:p w14:paraId="66511B4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29.35715865</w:t>
            </w:r>
          </w:p>
        </w:tc>
        <w:tc>
          <w:tcPr>
            <w:tcW w:w="1281" w:type="dxa"/>
            <w:noWrap/>
            <w:vAlign w:val="bottom"/>
            <w:hideMark/>
          </w:tcPr>
          <w:p w14:paraId="508F992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30.85169876</w:t>
            </w:r>
          </w:p>
        </w:tc>
        <w:tc>
          <w:tcPr>
            <w:tcW w:w="703" w:type="dxa"/>
            <w:noWrap/>
            <w:vAlign w:val="bottom"/>
            <w:hideMark/>
          </w:tcPr>
          <w:p w14:paraId="2FF44A4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30659.65</w:t>
            </w:r>
          </w:p>
        </w:tc>
      </w:tr>
      <w:tr w:rsidR="00397A2C" w:rsidRPr="00550ABA" w14:paraId="1E188C80" w14:textId="77777777" w:rsidTr="00ED6E91">
        <w:trPr>
          <w:trHeight w:val="288"/>
        </w:trPr>
        <w:tc>
          <w:tcPr>
            <w:tcW w:w="962" w:type="dxa"/>
            <w:noWrap/>
            <w:vAlign w:val="bottom"/>
            <w:hideMark/>
          </w:tcPr>
          <w:p w14:paraId="0B70F52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121.709</w:t>
            </w:r>
          </w:p>
        </w:tc>
        <w:tc>
          <w:tcPr>
            <w:tcW w:w="739" w:type="dxa"/>
            <w:noWrap/>
            <w:vAlign w:val="bottom"/>
            <w:hideMark/>
          </w:tcPr>
          <w:p w14:paraId="07792C3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3000</w:t>
            </w:r>
          </w:p>
        </w:tc>
        <w:tc>
          <w:tcPr>
            <w:tcW w:w="1134" w:type="dxa"/>
            <w:noWrap/>
            <w:vAlign w:val="bottom"/>
            <w:hideMark/>
          </w:tcPr>
          <w:p w14:paraId="4EA1EE0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0.199</w:t>
            </w:r>
          </w:p>
        </w:tc>
        <w:tc>
          <w:tcPr>
            <w:tcW w:w="876" w:type="dxa"/>
            <w:noWrap/>
            <w:vAlign w:val="bottom"/>
            <w:hideMark/>
          </w:tcPr>
          <w:p w14:paraId="3536722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1.22735</w:t>
            </w:r>
          </w:p>
        </w:tc>
        <w:tc>
          <w:tcPr>
            <w:tcW w:w="977" w:type="dxa"/>
            <w:noWrap/>
            <w:vAlign w:val="bottom"/>
            <w:hideMark/>
          </w:tcPr>
          <w:p w14:paraId="04C5ADD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99.19284</w:t>
            </w:r>
          </w:p>
        </w:tc>
        <w:tc>
          <w:tcPr>
            <w:tcW w:w="982" w:type="dxa"/>
            <w:noWrap/>
            <w:vAlign w:val="bottom"/>
            <w:hideMark/>
          </w:tcPr>
          <w:p w14:paraId="2EABC88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31.14655</w:t>
            </w:r>
          </w:p>
        </w:tc>
        <w:tc>
          <w:tcPr>
            <w:tcW w:w="1418" w:type="dxa"/>
            <w:vAlign w:val="bottom"/>
            <w:hideMark/>
          </w:tcPr>
          <w:p w14:paraId="0F37F92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782.9700902</w:t>
            </w:r>
          </w:p>
        </w:tc>
        <w:tc>
          <w:tcPr>
            <w:tcW w:w="977" w:type="dxa"/>
            <w:noWrap/>
            <w:vAlign w:val="bottom"/>
            <w:hideMark/>
          </w:tcPr>
          <w:p w14:paraId="715ECD9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0.287512</w:t>
            </w:r>
          </w:p>
        </w:tc>
        <w:tc>
          <w:tcPr>
            <w:tcW w:w="1291" w:type="dxa"/>
            <w:gridSpan w:val="2"/>
            <w:vAlign w:val="bottom"/>
            <w:hideMark/>
          </w:tcPr>
          <w:p w14:paraId="5D0149E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28.85673574</w:t>
            </w:r>
          </w:p>
        </w:tc>
        <w:tc>
          <w:tcPr>
            <w:tcW w:w="1281" w:type="dxa"/>
            <w:noWrap/>
            <w:vAlign w:val="bottom"/>
            <w:hideMark/>
          </w:tcPr>
          <w:p w14:paraId="157D2A7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31.34164725</w:t>
            </w:r>
          </w:p>
        </w:tc>
        <w:tc>
          <w:tcPr>
            <w:tcW w:w="703" w:type="dxa"/>
            <w:noWrap/>
            <w:vAlign w:val="bottom"/>
            <w:hideMark/>
          </w:tcPr>
          <w:p w14:paraId="7DD2E14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31146.55</w:t>
            </w:r>
          </w:p>
        </w:tc>
      </w:tr>
      <w:tr w:rsidR="00397A2C" w:rsidRPr="00550ABA" w14:paraId="52D2B0D4" w14:textId="77777777" w:rsidTr="00ED6E91">
        <w:trPr>
          <w:trHeight w:val="288"/>
        </w:trPr>
        <w:tc>
          <w:tcPr>
            <w:tcW w:w="962" w:type="dxa"/>
            <w:noWrap/>
            <w:vAlign w:val="bottom"/>
            <w:hideMark/>
          </w:tcPr>
          <w:p w14:paraId="2ED2D72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121.123</w:t>
            </w:r>
          </w:p>
        </w:tc>
        <w:tc>
          <w:tcPr>
            <w:tcW w:w="739" w:type="dxa"/>
            <w:noWrap/>
            <w:vAlign w:val="bottom"/>
            <w:hideMark/>
          </w:tcPr>
          <w:p w14:paraId="6994C60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3050</w:t>
            </w:r>
          </w:p>
        </w:tc>
        <w:tc>
          <w:tcPr>
            <w:tcW w:w="1134" w:type="dxa"/>
            <w:noWrap/>
            <w:vAlign w:val="bottom"/>
            <w:hideMark/>
          </w:tcPr>
          <w:p w14:paraId="0B7E436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0.20605</w:t>
            </w:r>
          </w:p>
        </w:tc>
        <w:tc>
          <w:tcPr>
            <w:tcW w:w="876" w:type="dxa"/>
            <w:noWrap/>
            <w:vAlign w:val="bottom"/>
            <w:hideMark/>
          </w:tcPr>
          <w:p w14:paraId="05ED859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1.2193</w:t>
            </w:r>
          </w:p>
        </w:tc>
        <w:tc>
          <w:tcPr>
            <w:tcW w:w="977" w:type="dxa"/>
            <w:noWrap/>
            <w:vAlign w:val="bottom"/>
            <w:hideMark/>
          </w:tcPr>
          <w:p w14:paraId="042BA9C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98.71525</w:t>
            </w:r>
          </w:p>
        </w:tc>
        <w:tc>
          <w:tcPr>
            <w:tcW w:w="982" w:type="dxa"/>
            <w:noWrap/>
            <w:vAlign w:val="bottom"/>
            <w:hideMark/>
          </w:tcPr>
          <w:p w14:paraId="1A1D3E0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31.5132</w:t>
            </w:r>
          </w:p>
        </w:tc>
        <w:tc>
          <w:tcPr>
            <w:tcW w:w="1418" w:type="dxa"/>
            <w:vAlign w:val="bottom"/>
            <w:hideMark/>
          </w:tcPr>
          <w:p w14:paraId="6EE0E98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779.2002748</w:t>
            </w:r>
          </w:p>
        </w:tc>
        <w:tc>
          <w:tcPr>
            <w:tcW w:w="977" w:type="dxa"/>
            <w:noWrap/>
            <w:vAlign w:val="bottom"/>
            <w:hideMark/>
          </w:tcPr>
          <w:p w14:paraId="456CDF1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0.294234</w:t>
            </w:r>
          </w:p>
        </w:tc>
        <w:tc>
          <w:tcPr>
            <w:tcW w:w="1291" w:type="dxa"/>
            <w:gridSpan w:val="2"/>
            <w:vAlign w:val="bottom"/>
            <w:hideMark/>
          </w:tcPr>
          <w:p w14:paraId="7CB6CAB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28.1974717</w:t>
            </w:r>
          </w:p>
        </w:tc>
        <w:tc>
          <w:tcPr>
            <w:tcW w:w="1281" w:type="dxa"/>
            <w:noWrap/>
            <w:vAlign w:val="bottom"/>
            <w:hideMark/>
          </w:tcPr>
          <w:p w14:paraId="0B8BE77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31.71059039</w:t>
            </w:r>
          </w:p>
        </w:tc>
        <w:tc>
          <w:tcPr>
            <w:tcW w:w="703" w:type="dxa"/>
            <w:noWrap/>
            <w:vAlign w:val="bottom"/>
            <w:hideMark/>
          </w:tcPr>
          <w:p w14:paraId="113C569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31513.2</w:t>
            </w:r>
          </w:p>
        </w:tc>
      </w:tr>
      <w:tr w:rsidR="00397A2C" w:rsidRPr="00550ABA" w14:paraId="039C6FAA" w14:textId="77777777" w:rsidTr="00ED6E91">
        <w:trPr>
          <w:trHeight w:val="288"/>
        </w:trPr>
        <w:tc>
          <w:tcPr>
            <w:tcW w:w="962" w:type="dxa"/>
            <w:noWrap/>
            <w:vAlign w:val="bottom"/>
            <w:hideMark/>
          </w:tcPr>
          <w:p w14:paraId="77D683E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121.124</w:t>
            </w:r>
          </w:p>
        </w:tc>
        <w:tc>
          <w:tcPr>
            <w:tcW w:w="739" w:type="dxa"/>
            <w:noWrap/>
            <w:vAlign w:val="bottom"/>
            <w:hideMark/>
          </w:tcPr>
          <w:p w14:paraId="7B8F8C1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3100</w:t>
            </w:r>
          </w:p>
        </w:tc>
        <w:tc>
          <w:tcPr>
            <w:tcW w:w="1134" w:type="dxa"/>
            <w:noWrap/>
            <w:vAlign w:val="bottom"/>
            <w:hideMark/>
          </w:tcPr>
          <w:p w14:paraId="4CFF01C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0.21005</w:t>
            </w:r>
          </w:p>
        </w:tc>
        <w:tc>
          <w:tcPr>
            <w:tcW w:w="876" w:type="dxa"/>
            <w:noWrap/>
            <w:vAlign w:val="bottom"/>
            <w:hideMark/>
          </w:tcPr>
          <w:p w14:paraId="6DF4605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1.20692</w:t>
            </w:r>
          </w:p>
        </w:tc>
        <w:tc>
          <w:tcPr>
            <w:tcW w:w="977" w:type="dxa"/>
            <w:noWrap/>
            <w:vAlign w:val="bottom"/>
            <w:hideMark/>
          </w:tcPr>
          <w:p w14:paraId="5321187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98.71606</w:t>
            </w:r>
          </w:p>
        </w:tc>
        <w:tc>
          <w:tcPr>
            <w:tcW w:w="982" w:type="dxa"/>
            <w:noWrap/>
            <w:vAlign w:val="bottom"/>
            <w:hideMark/>
          </w:tcPr>
          <w:p w14:paraId="37B54B7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32.03007</w:t>
            </w:r>
          </w:p>
        </w:tc>
        <w:tc>
          <w:tcPr>
            <w:tcW w:w="1418" w:type="dxa"/>
            <w:vAlign w:val="bottom"/>
            <w:hideMark/>
          </w:tcPr>
          <w:p w14:paraId="411C650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779.2067079</w:t>
            </w:r>
          </w:p>
        </w:tc>
        <w:tc>
          <w:tcPr>
            <w:tcW w:w="977" w:type="dxa"/>
            <w:noWrap/>
            <w:vAlign w:val="bottom"/>
            <w:hideMark/>
          </w:tcPr>
          <w:p w14:paraId="795C86B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0.295105</w:t>
            </w:r>
          </w:p>
        </w:tc>
        <w:tc>
          <w:tcPr>
            <w:tcW w:w="1291" w:type="dxa"/>
            <w:gridSpan w:val="2"/>
            <w:vAlign w:val="bottom"/>
            <w:hideMark/>
          </w:tcPr>
          <w:p w14:paraId="6DAA38F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28.11418786</w:t>
            </w:r>
          </w:p>
        </w:tc>
        <w:tc>
          <w:tcPr>
            <w:tcW w:w="1281" w:type="dxa"/>
            <w:noWrap/>
            <w:vAlign w:val="bottom"/>
            <w:hideMark/>
          </w:tcPr>
          <w:p w14:paraId="3658EF1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32.23070223</w:t>
            </w:r>
          </w:p>
        </w:tc>
        <w:tc>
          <w:tcPr>
            <w:tcW w:w="703" w:type="dxa"/>
            <w:noWrap/>
            <w:vAlign w:val="bottom"/>
            <w:hideMark/>
          </w:tcPr>
          <w:p w14:paraId="0CD9339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32030.07</w:t>
            </w:r>
          </w:p>
        </w:tc>
      </w:tr>
      <w:tr w:rsidR="00397A2C" w:rsidRPr="00550ABA" w14:paraId="4701B4FE" w14:textId="77777777" w:rsidTr="00ED6E91">
        <w:trPr>
          <w:trHeight w:val="288"/>
        </w:trPr>
        <w:tc>
          <w:tcPr>
            <w:tcW w:w="962" w:type="dxa"/>
            <w:noWrap/>
            <w:vAlign w:val="bottom"/>
            <w:hideMark/>
          </w:tcPr>
          <w:p w14:paraId="2374776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120.851</w:t>
            </w:r>
          </w:p>
        </w:tc>
        <w:tc>
          <w:tcPr>
            <w:tcW w:w="739" w:type="dxa"/>
            <w:noWrap/>
            <w:vAlign w:val="bottom"/>
            <w:hideMark/>
          </w:tcPr>
          <w:p w14:paraId="46151EB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3150</w:t>
            </w:r>
          </w:p>
        </w:tc>
        <w:tc>
          <w:tcPr>
            <w:tcW w:w="1134" w:type="dxa"/>
            <w:noWrap/>
            <w:vAlign w:val="bottom"/>
            <w:hideMark/>
          </w:tcPr>
          <w:p w14:paraId="3348B8E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0.21605</w:t>
            </w:r>
          </w:p>
        </w:tc>
        <w:tc>
          <w:tcPr>
            <w:tcW w:w="876" w:type="dxa"/>
            <w:noWrap/>
            <w:vAlign w:val="bottom"/>
            <w:hideMark/>
          </w:tcPr>
          <w:p w14:paraId="07E9A4D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1.19274</w:t>
            </w:r>
          </w:p>
        </w:tc>
        <w:tc>
          <w:tcPr>
            <w:tcW w:w="977" w:type="dxa"/>
            <w:noWrap/>
            <w:vAlign w:val="bottom"/>
            <w:hideMark/>
          </w:tcPr>
          <w:p w14:paraId="2965DE2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98.49357</w:t>
            </w:r>
          </w:p>
        </w:tc>
        <w:tc>
          <w:tcPr>
            <w:tcW w:w="982" w:type="dxa"/>
            <w:noWrap/>
            <w:vAlign w:val="bottom"/>
            <w:hideMark/>
          </w:tcPr>
          <w:p w14:paraId="4407E59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32.47333</w:t>
            </w:r>
          </w:p>
        </w:tc>
        <w:tc>
          <w:tcPr>
            <w:tcW w:w="1418" w:type="dxa"/>
            <w:vAlign w:val="bottom"/>
            <w:hideMark/>
          </w:tcPr>
          <w:p w14:paraId="7DFFBBE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777.4504628</w:t>
            </w:r>
          </w:p>
        </w:tc>
        <w:tc>
          <w:tcPr>
            <w:tcW w:w="977" w:type="dxa"/>
            <w:noWrap/>
            <w:vAlign w:val="bottom"/>
            <w:hideMark/>
          </w:tcPr>
          <w:p w14:paraId="56D7816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0.299392</w:t>
            </w:r>
          </w:p>
        </w:tc>
        <w:tc>
          <w:tcPr>
            <w:tcW w:w="1291" w:type="dxa"/>
            <w:gridSpan w:val="2"/>
            <w:vAlign w:val="bottom"/>
            <w:hideMark/>
          </w:tcPr>
          <w:p w14:paraId="248C1E2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27.71168039</w:t>
            </w:r>
          </w:p>
        </w:tc>
        <w:tc>
          <w:tcPr>
            <w:tcW w:w="1281" w:type="dxa"/>
            <w:noWrap/>
            <w:vAlign w:val="bottom"/>
            <w:hideMark/>
          </w:tcPr>
          <w:p w14:paraId="2E6E119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32.67673617</w:t>
            </w:r>
          </w:p>
        </w:tc>
        <w:tc>
          <w:tcPr>
            <w:tcW w:w="703" w:type="dxa"/>
            <w:noWrap/>
            <w:vAlign w:val="bottom"/>
            <w:hideMark/>
          </w:tcPr>
          <w:p w14:paraId="4FA6A48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32473.33</w:t>
            </w:r>
          </w:p>
        </w:tc>
      </w:tr>
      <w:tr w:rsidR="00397A2C" w:rsidRPr="00550ABA" w14:paraId="079BC2F1" w14:textId="77777777" w:rsidTr="00ED6E91">
        <w:trPr>
          <w:trHeight w:val="288"/>
        </w:trPr>
        <w:tc>
          <w:tcPr>
            <w:tcW w:w="962" w:type="dxa"/>
            <w:noWrap/>
            <w:vAlign w:val="bottom"/>
            <w:hideMark/>
          </w:tcPr>
          <w:p w14:paraId="27893CB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120.596</w:t>
            </w:r>
          </w:p>
        </w:tc>
        <w:tc>
          <w:tcPr>
            <w:tcW w:w="739" w:type="dxa"/>
            <w:noWrap/>
            <w:vAlign w:val="bottom"/>
            <w:hideMark/>
          </w:tcPr>
          <w:p w14:paraId="56EB9E3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3200</w:t>
            </w:r>
          </w:p>
        </w:tc>
        <w:tc>
          <w:tcPr>
            <w:tcW w:w="1134" w:type="dxa"/>
            <w:noWrap/>
            <w:vAlign w:val="bottom"/>
            <w:hideMark/>
          </w:tcPr>
          <w:p w14:paraId="2821540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0.21795</w:t>
            </w:r>
          </w:p>
        </w:tc>
        <w:tc>
          <w:tcPr>
            <w:tcW w:w="876" w:type="dxa"/>
            <w:noWrap/>
            <w:vAlign w:val="bottom"/>
            <w:hideMark/>
          </w:tcPr>
          <w:p w14:paraId="21A0BB2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1.18481</w:t>
            </w:r>
          </w:p>
        </w:tc>
        <w:tc>
          <w:tcPr>
            <w:tcW w:w="977" w:type="dxa"/>
            <w:noWrap/>
            <w:vAlign w:val="bottom"/>
            <w:hideMark/>
          </w:tcPr>
          <w:p w14:paraId="2E3791C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98.28574</w:t>
            </w:r>
          </w:p>
        </w:tc>
        <w:tc>
          <w:tcPr>
            <w:tcW w:w="982" w:type="dxa"/>
            <w:noWrap/>
            <w:vAlign w:val="bottom"/>
            <w:hideMark/>
          </w:tcPr>
          <w:p w14:paraId="24DFEF8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32.91917</w:t>
            </w:r>
          </w:p>
        </w:tc>
        <w:tc>
          <w:tcPr>
            <w:tcW w:w="1418" w:type="dxa"/>
            <w:vAlign w:val="bottom"/>
            <w:hideMark/>
          </w:tcPr>
          <w:p w14:paraId="3DF6153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775.8100141</w:t>
            </w:r>
          </w:p>
        </w:tc>
        <w:tc>
          <w:tcPr>
            <w:tcW w:w="977" w:type="dxa"/>
            <w:noWrap/>
            <w:vAlign w:val="bottom"/>
            <w:hideMark/>
          </w:tcPr>
          <w:p w14:paraId="2499D2A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0.297934</w:t>
            </w:r>
          </w:p>
        </w:tc>
        <w:tc>
          <w:tcPr>
            <w:tcW w:w="1291" w:type="dxa"/>
            <w:gridSpan w:val="2"/>
            <w:vAlign w:val="bottom"/>
            <w:hideMark/>
          </w:tcPr>
          <w:p w14:paraId="3C321B9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27.84725156</w:t>
            </w:r>
          </w:p>
        </w:tc>
        <w:tc>
          <w:tcPr>
            <w:tcW w:w="1281" w:type="dxa"/>
            <w:noWrap/>
            <w:vAlign w:val="bottom"/>
            <w:hideMark/>
          </w:tcPr>
          <w:p w14:paraId="6958628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33.12537099</w:t>
            </w:r>
          </w:p>
        </w:tc>
        <w:tc>
          <w:tcPr>
            <w:tcW w:w="703" w:type="dxa"/>
            <w:noWrap/>
            <w:vAlign w:val="bottom"/>
            <w:hideMark/>
          </w:tcPr>
          <w:p w14:paraId="7EC9324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32919.17</w:t>
            </w:r>
          </w:p>
        </w:tc>
      </w:tr>
      <w:tr w:rsidR="00397A2C" w:rsidRPr="00550ABA" w14:paraId="630A5D4F" w14:textId="77777777" w:rsidTr="00ED6E91">
        <w:trPr>
          <w:trHeight w:val="288"/>
        </w:trPr>
        <w:tc>
          <w:tcPr>
            <w:tcW w:w="962" w:type="dxa"/>
            <w:noWrap/>
            <w:vAlign w:val="bottom"/>
            <w:hideMark/>
          </w:tcPr>
          <w:p w14:paraId="7D923A8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120.84</w:t>
            </w:r>
          </w:p>
        </w:tc>
        <w:tc>
          <w:tcPr>
            <w:tcW w:w="739" w:type="dxa"/>
            <w:noWrap/>
            <w:vAlign w:val="bottom"/>
            <w:hideMark/>
          </w:tcPr>
          <w:p w14:paraId="6DDCB9A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3250</w:t>
            </w:r>
          </w:p>
        </w:tc>
        <w:tc>
          <w:tcPr>
            <w:tcW w:w="1134" w:type="dxa"/>
            <w:noWrap/>
            <w:vAlign w:val="bottom"/>
            <w:hideMark/>
          </w:tcPr>
          <w:p w14:paraId="47CBA09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0.22305</w:t>
            </w:r>
          </w:p>
        </w:tc>
        <w:tc>
          <w:tcPr>
            <w:tcW w:w="876" w:type="dxa"/>
            <w:noWrap/>
            <w:vAlign w:val="bottom"/>
            <w:hideMark/>
          </w:tcPr>
          <w:p w14:paraId="69DBFDF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1.17378</w:t>
            </w:r>
          </w:p>
        </w:tc>
        <w:tc>
          <w:tcPr>
            <w:tcW w:w="977" w:type="dxa"/>
            <w:noWrap/>
            <w:vAlign w:val="bottom"/>
            <w:hideMark/>
          </w:tcPr>
          <w:p w14:paraId="37A9FEE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98.4846</w:t>
            </w:r>
          </w:p>
        </w:tc>
        <w:tc>
          <w:tcPr>
            <w:tcW w:w="982" w:type="dxa"/>
            <w:noWrap/>
            <w:vAlign w:val="bottom"/>
            <w:hideMark/>
          </w:tcPr>
          <w:p w14:paraId="0FA4195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33.50118</w:t>
            </w:r>
          </w:p>
        </w:tc>
        <w:tc>
          <w:tcPr>
            <w:tcW w:w="1418" w:type="dxa"/>
            <w:vAlign w:val="bottom"/>
            <w:hideMark/>
          </w:tcPr>
          <w:p w14:paraId="256DE8E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777.3796983</w:t>
            </w:r>
          </w:p>
        </w:tc>
        <w:tc>
          <w:tcPr>
            <w:tcW w:w="977" w:type="dxa"/>
            <w:noWrap/>
            <w:vAlign w:val="bottom"/>
            <w:hideMark/>
          </w:tcPr>
          <w:p w14:paraId="048C401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0.299609</w:t>
            </w:r>
          </w:p>
        </w:tc>
        <w:tc>
          <w:tcPr>
            <w:tcW w:w="1291" w:type="dxa"/>
            <w:gridSpan w:val="2"/>
            <w:vAlign w:val="bottom"/>
            <w:hideMark/>
          </w:tcPr>
          <w:p w14:paraId="1383238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27.69160831</w:t>
            </w:r>
          </w:p>
        </w:tc>
        <w:tc>
          <w:tcPr>
            <w:tcW w:w="1281" w:type="dxa"/>
            <w:noWrap/>
            <w:vAlign w:val="bottom"/>
            <w:hideMark/>
          </w:tcPr>
          <w:p w14:paraId="28F6808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33.71102418</w:t>
            </w:r>
          </w:p>
        </w:tc>
        <w:tc>
          <w:tcPr>
            <w:tcW w:w="703" w:type="dxa"/>
            <w:noWrap/>
            <w:vAlign w:val="bottom"/>
            <w:hideMark/>
          </w:tcPr>
          <w:p w14:paraId="13ACB0E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33501.18</w:t>
            </w:r>
          </w:p>
        </w:tc>
      </w:tr>
      <w:tr w:rsidR="00397A2C" w:rsidRPr="00550ABA" w14:paraId="0AC80FA0" w14:textId="77777777" w:rsidTr="00ED6E91">
        <w:trPr>
          <w:trHeight w:val="288"/>
        </w:trPr>
        <w:tc>
          <w:tcPr>
            <w:tcW w:w="962" w:type="dxa"/>
            <w:noWrap/>
            <w:vAlign w:val="bottom"/>
            <w:hideMark/>
          </w:tcPr>
          <w:p w14:paraId="1FAA9B0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121.633</w:t>
            </w:r>
          </w:p>
        </w:tc>
        <w:tc>
          <w:tcPr>
            <w:tcW w:w="739" w:type="dxa"/>
            <w:noWrap/>
            <w:vAlign w:val="bottom"/>
            <w:hideMark/>
          </w:tcPr>
          <w:p w14:paraId="6F0A5AF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3300</w:t>
            </w:r>
          </w:p>
        </w:tc>
        <w:tc>
          <w:tcPr>
            <w:tcW w:w="1134" w:type="dxa"/>
            <w:noWrap/>
            <w:vAlign w:val="bottom"/>
            <w:hideMark/>
          </w:tcPr>
          <w:p w14:paraId="7B51C15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0.2255</w:t>
            </w:r>
          </w:p>
        </w:tc>
        <w:tc>
          <w:tcPr>
            <w:tcW w:w="876" w:type="dxa"/>
            <w:noWrap/>
            <w:vAlign w:val="bottom"/>
            <w:hideMark/>
          </w:tcPr>
          <w:p w14:paraId="0A7375F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1.16118</w:t>
            </w:r>
          </w:p>
        </w:tc>
        <w:tc>
          <w:tcPr>
            <w:tcW w:w="977" w:type="dxa"/>
            <w:noWrap/>
            <w:vAlign w:val="bottom"/>
            <w:hideMark/>
          </w:tcPr>
          <w:p w14:paraId="0A801C6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99.1309</w:t>
            </w:r>
          </w:p>
        </w:tc>
        <w:tc>
          <w:tcPr>
            <w:tcW w:w="982" w:type="dxa"/>
            <w:noWrap/>
            <w:vAlign w:val="bottom"/>
            <w:hideMark/>
          </w:tcPr>
          <w:p w14:paraId="6FCD84C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34.23981</w:t>
            </w:r>
          </w:p>
        </w:tc>
        <w:tc>
          <w:tcPr>
            <w:tcW w:w="1418" w:type="dxa"/>
            <w:vAlign w:val="bottom"/>
            <w:hideMark/>
          </w:tcPr>
          <w:p w14:paraId="3A6CF5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782.4811722</w:t>
            </w:r>
          </w:p>
        </w:tc>
        <w:tc>
          <w:tcPr>
            <w:tcW w:w="977" w:type="dxa"/>
            <w:noWrap/>
            <w:vAlign w:val="bottom"/>
            <w:hideMark/>
          </w:tcPr>
          <w:p w14:paraId="0118FCA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0.296366</w:t>
            </w:r>
          </w:p>
        </w:tc>
        <w:tc>
          <w:tcPr>
            <w:tcW w:w="1291" w:type="dxa"/>
            <w:gridSpan w:val="2"/>
            <w:vAlign w:val="bottom"/>
            <w:hideMark/>
          </w:tcPr>
          <w:p w14:paraId="36A09B1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27.99465644</w:t>
            </w:r>
          </w:p>
        </w:tc>
        <w:tc>
          <w:tcPr>
            <w:tcW w:w="1281" w:type="dxa"/>
            <w:noWrap/>
            <w:vAlign w:val="bottom"/>
            <w:hideMark/>
          </w:tcPr>
          <w:p w14:paraId="4A6A525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34.45428389</w:t>
            </w:r>
          </w:p>
        </w:tc>
        <w:tc>
          <w:tcPr>
            <w:tcW w:w="703" w:type="dxa"/>
            <w:noWrap/>
            <w:vAlign w:val="bottom"/>
            <w:hideMark/>
          </w:tcPr>
          <w:p w14:paraId="6BE6A80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34239.81</w:t>
            </w:r>
          </w:p>
        </w:tc>
      </w:tr>
      <w:tr w:rsidR="00397A2C" w:rsidRPr="00550ABA" w14:paraId="6C8F31D3" w14:textId="77777777" w:rsidTr="00ED6E91">
        <w:trPr>
          <w:trHeight w:val="288"/>
        </w:trPr>
        <w:tc>
          <w:tcPr>
            <w:tcW w:w="962" w:type="dxa"/>
            <w:noWrap/>
            <w:vAlign w:val="bottom"/>
            <w:hideMark/>
          </w:tcPr>
          <w:p w14:paraId="380C17E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lastRenderedPageBreak/>
              <w:t>122.181</w:t>
            </w:r>
          </w:p>
        </w:tc>
        <w:tc>
          <w:tcPr>
            <w:tcW w:w="739" w:type="dxa"/>
            <w:noWrap/>
            <w:vAlign w:val="bottom"/>
            <w:hideMark/>
          </w:tcPr>
          <w:p w14:paraId="42FE149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3350</w:t>
            </w:r>
          </w:p>
        </w:tc>
        <w:tc>
          <w:tcPr>
            <w:tcW w:w="1134" w:type="dxa"/>
            <w:noWrap/>
            <w:vAlign w:val="bottom"/>
            <w:hideMark/>
          </w:tcPr>
          <w:p w14:paraId="2869DC7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0.2285</w:t>
            </w:r>
          </w:p>
        </w:tc>
        <w:tc>
          <w:tcPr>
            <w:tcW w:w="876" w:type="dxa"/>
            <w:noWrap/>
            <w:vAlign w:val="bottom"/>
            <w:hideMark/>
          </w:tcPr>
          <w:p w14:paraId="003BD71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1.15104</w:t>
            </w:r>
          </w:p>
        </w:tc>
        <w:tc>
          <w:tcPr>
            <w:tcW w:w="977" w:type="dxa"/>
            <w:noWrap/>
            <w:vAlign w:val="bottom"/>
            <w:hideMark/>
          </w:tcPr>
          <w:p w14:paraId="12B74BA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99.57752</w:t>
            </w:r>
          </w:p>
        </w:tc>
        <w:tc>
          <w:tcPr>
            <w:tcW w:w="982" w:type="dxa"/>
            <w:noWrap/>
            <w:vAlign w:val="bottom"/>
            <w:hideMark/>
          </w:tcPr>
          <w:p w14:paraId="1CDCEA6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34.9152</w:t>
            </w:r>
          </w:p>
        </w:tc>
        <w:tc>
          <w:tcPr>
            <w:tcW w:w="1418" w:type="dxa"/>
            <w:vAlign w:val="bottom"/>
            <w:hideMark/>
          </w:tcPr>
          <w:p w14:paraId="621A53B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786.0065287</w:t>
            </w:r>
          </w:p>
        </w:tc>
        <w:tc>
          <w:tcPr>
            <w:tcW w:w="977" w:type="dxa"/>
            <w:noWrap/>
            <w:vAlign w:val="bottom"/>
            <w:hideMark/>
          </w:tcPr>
          <w:p w14:paraId="270B342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0.294499</w:t>
            </w:r>
          </w:p>
        </w:tc>
        <w:tc>
          <w:tcPr>
            <w:tcW w:w="1291" w:type="dxa"/>
            <w:gridSpan w:val="2"/>
            <w:vAlign w:val="bottom"/>
            <w:hideMark/>
          </w:tcPr>
          <w:p w14:paraId="73DD9D3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28.17206021</w:t>
            </w:r>
          </w:p>
        </w:tc>
        <w:tc>
          <w:tcPr>
            <w:tcW w:w="1281" w:type="dxa"/>
            <w:noWrap/>
            <w:vAlign w:val="bottom"/>
            <w:hideMark/>
          </w:tcPr>
          <w:p w14:paraId="17E5B61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35.13389927</w:t>
            </w:r>
          </w:p>
        </w:tc>
        <w:tc>
          <w:tcPr>
            <w:tcW w:w="703" w:type="dxa"/>
            <w:noWrap/>
            <w:vAlign w:val="bottom"/>
            <w:hideMark/>
          </w:tcPr>
          <w:p w14:paraId="6286E86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34915.2</w:t>
            </w:r>
          </w:p>
        </w:tc>
      </w:tr>
      <w:tr w:rsidR="00397A2C" w:rsidRPr="00550ABA" w14:paraId="07B2BA30" w14:textId="77777777" w:rsidTr="00ED6E91">
        <w:trPr>
          <w:trHeight w:val="288"/>
        </w:trPr>
        <w:tc>
          <w:tcPr>
            <w:tcW w:w="962" w:type="dxa"/>
            <w:noWrap/>
            <w:vAlign w:val="bottom"/>
            <w:hideMark/>
          </w:tcPr>
          <w:p w14:paraId="4C776D8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122.933</w:t>
            </w:r>
          </w:p>
        </w:tc>
        <w:tc>
          <w:tcPr>
            <w:tcW w:w="739" w:type="dxa"/>
            <w:noWrap/>
            <w:vAlign w:val="bottom"/>
            <w:hideMark/>
          </w:tcPr>
          <w:p w14:paraId="1CB0BF7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3400</w:t>
            </w:r>
          </w:p>
        </w:tc>
        <w:tc>
          <w:tcPr>
            <w:tcW w:w="1134" w:type="dxa"/>
            <w:noWrap/>
            <w:vAlign w:val="bottom"/>
            <w:hideMark/>
          </w:tcPr>
          <w:p w14:paraId="43ADE44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0.2342</w:t>
            </w:r>
          </w:p>
        </w:tc>
        <w:tc>
          <w:tcPr>
            <w:tcW w:w="876" w:type="dxa"/>
            <w:noWrap/>
            <w:vAlign w:val="bottom"/>
            <w:hideMark/>
          </w:tcPr>
          <w:p w14:paraId="011BBD3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1.14117</w:t>
            </w:r>
          </w:p>
        </w:tc>
        <w:tc>
          <w:tcPr>
            <w:tcW w:w="977" w:type="dxa"/>
            <w:noWrap/>
            <w:vAlign w:val="bottom"/>
            <w:hideMark/>
          </w:tcPr>
          <w:p w14:paraId="20374BD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100.1904</w:t>
            </w:r>
          </w:p>
        </w:tc>
        <w:tc>
          <w:tcPr>
            <w:tcW w:w="982" w:type="dxa"/>
            <w:noWrap/>
            <w:vAlign w:val="bottom"/>
            <w:hideMark/>
          </w:tcPr>
          <w:p w14:paraId="04643A1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35.65442</w:t>
            </w:r>
          </w:p>
        </w:tc>
        <w:tc>
          <w:tcPr>
            <w:tcW w:w="1418" w:type="dxa"/>
            <w:vAlign w:val="bottom"/>
            <w:hideMark/>
          </w:tcPr>
          <w:p w14:paraId="1414527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790.8442441</w:t>
            </w:r>
          </w:p>
        </w:tc>
        <w:tc>
          <w:tcPr>
            <w:tcW w:w="977" w:type="dxa"/>
            <w:noWrap/>
            <w:vAlign w:val="bottom"/>
            <w:hideMark/>
          </w:tcPr>
          <w:p w14:paraId="6AAB73F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0.295587</w:t>
            </w:r>
          </w:p>
        </w:tc>
        <w:tc>
          <w:tcPr>
            <w:tcW w:w="1291" w:type="dxa"/>
            <w:gridSpan w:val="2"/>
            <w:vAlign w:val="bottom"/>
            <w:hideMark/>
          </w:tcPr>
          <w:p w14:paraId="4E8D4BD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28.06834696</w:t>
            </w:r>
          </w:p>
        </w:tc>
        <w:tc>
          <w:tcPr>
            <w:tcW w:w="1281" w:type="dxa"/>
            <w:noWrap/>
            <w:vAlign w:val="bottom"/>
            <w:hideMark/>
          </w:tcPr>
          <w:p w14:paraId="1DA395F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35.87775555</w:t>
            </w:r>
          </w:p>
        </w:tc>
        <w:tc>
          <w:tcPr>
            <w:tcW w:w="703" w:type="dxa"/>
            <w:noWrap/>
            <w:vAlign w:val="bottom"/>
            <w:hideMark/>
          </w:tcPr>
          <w:p w14:paraId="27BC8E7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35654.42</w:t>
            </w:r>
          </w:p>
        </w:tc>
      </w:tr>
      <w:tr w:rsidR="00397A2C" w:rsidRPr="00550ABA" w14:paraId="38B4CB6B" w14:textId="77777777" w:rsidTr="00ED6E91">
        <w:trPr>
          <w:trHeight w:val="288"/>
        </w:trPr>
        <w:tc>
          <w:tcPr>
            <w:tcW w:w="962" w:type="dxa"/>
            <w:noWrap/>
            <w:vAlign w:val="bottom"/>
            <w:hideMark/>
          </w:tcPr>
          <w:p w14:paraId="6E9D6B1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123.475</w:t>
            </w:r>
          </w:p>
        </w:tc>
        <w:tc>
          <w:tcPr>
            <w:tcW w:w="739" w:type="dxa"/>
            <w:noWrap/>
            <w:vAlign w:val="bottom"/>
            <w:hideMark/>
          </w:tcPr>
          <w:p w14:paraId="2821951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3450</w:t>
            </w:r>
          </w:p>
        </w:tc>
        <w:tc>
          <w:tcPr>
            <w:tcW w:w="1134" w:type="dxa"/>
            <w:noWrap/>
            <w:vAlign w:val="bottom"/>
            <w:hideMark/>
          </w:tcPr>
          <w:p w14:paraId="2B6251E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0.23605</w:t>
            </w:r>
          </w:p>
        </w:tc>
        <w:tc>
          <w:tcPr>
            <w:tcW w:w="876" w:type="dxa"/>
            <w:noWrap/>
            <w:vAlign w:val="bottom"/>
            <w:hideMark/>
          </w:tcPr>
          <w:p w14:paraId="75EBDE2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1.12669</w:t>
            </w:r>
          </w:p>
        </w:tc>
        <w:tc>
          <w:tcPr>
            <w:tcW w:w="977" w:type="dxa"/>
            <w:noWrap/>
            <w:vAlign w:val="bottom"/>
            <w:hideMark/>
          </w:tcPr>
          <w:p w14:paraId="74B59D6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100.6321</w:t>
            </w:r>
          </w:p>
        </w:tc>
        <w:tc>
          <w:tcPr>
            <w:tcW w:w="982" w:type="dxa"/>
            <w:noWrap/>
            <w:vAlign w:val="bottom"/>
            <w:hideMark/>
          </w:tcPr>
          <w:p w14:paraId="7665987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36.33826</w:t>
            </w:r>
          </w:p>
        </w:tc>
        <w:tc>
          <w:tcPr>
            <w:tcW w:w="1418" w:type="dxa"/>
            <w:vAlign w:val="bottom"/>
            <w:hideMark/>
          </w:tcPr>
          <w:p w14:paraId="32980CA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794.3310018</w:t>
            </w:r>
          </w:p>
        </w:tc>
        <w:tc>
          <w:tcPr>
            <w:tcW w:w="977" w:type="dxa"/>
            <w:noWrap/>
            <w:vAlign w:val="bottom"/>
            <w:hideMark/>
          </w:tcPr>
          <w:p w14:paraId="0E29B49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0.292316</w:t>
            </w:r>
          </w:p>
        </w:tc>
        <w:tc>
          <w:tcPr>
            <w:tcW w:w="1291" w:type="dxa"/>
            <w:gridSpan w:val="2"/>
            <w:vAlign w:val="bottom"/>
            <w:hideMark/>
          </w:tcPr>
          <w:p w14:paraId="7101C37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28.38248749</w:t>
            </w:r>
          </w:p>
        </w:tc>
        <w:tc>
          <w:tcPr>
            <w:tcW w:w="1281" w:type="dxa"/>
            <w:noWrap/>
            <w:vAlign w:val="bottom"/>
            <w:hideMark/>
          </w:tcPr>
          <w:p w14:paraId="6BB5B34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36.56587745</w:t>
            </w:r>
          </w:p>
        </w:tc>
        <w:tc>
          <w:tcPr>
            <w:tcW w:w="703" w:type="dxa"/>
            <w:noWrap/>
            <w:vAlign w:val="bottom"/>
            <w:hideMark/>
          </w:tcPr>
          <w:p w14:paraId="34ABAA6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36338.26</w:t>
            </w:r>
          </w:p>
        </w:tc>
      </w:tr>
      <w:tr w:rsidR="00397A2C" w:rsidRPr="00550ABA" w14:paraId="354458E0" w14:textId="77777777" w:rsidTr="00ED6E91">
        <w:trPr>
          <w:trHeight w:val="288"/>
        </w:trPr>
        <w:tc>
          <w:tcPr>
            <w:tcW w:w="962" w:type="dxa"/>
            <w:noWrap/>
            <w:vAlign w:val="bottom"/>
            <w:hideMark/>
          </w:tcPr>
          <w:p w14:paraId="0AECA2D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123.428</w:t>
            </w:r>
          </w:p>
        </w:tc>
        <w:tc>
          <w:tcPr>
            <w:tcW w:w="739" w:type="dxa"/>
            <w:noWrap/>
            <w:vAlign w:val="bottom"/>
            <w:hideMark/>
          </w:tcPr>
          <w:p w14:paraId="332FB2D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3500</w:t>
            </w:r>
          </w:p>
        </w:tc>
        <w:tc>
          <w:tcPr>
            <w:tcW w:w="1134" w:type="dxa"/>
            <w:noWrap/>
            <w:vAlign w:val="bottom"/>
            <w:hideMark/>
          </w:tcPr>
          <w:p w14:paraId="47ED172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0.24195</w:t>
            </w:r>
          </w:p>
        </w:tc>
        <w:tc>
          <w:tcPr>
            <w:tcW w:w="876" w:type="dxa"/>
            <w:noWrap/>
            <w:vAlign w:val="bottom"/>
            <w:hideMark/>
          </w:tcPr>
          <w:p w14:paraId="6D9D473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1.11975</w:t>
            </w:r>
          </w:p>
        </w:tc>
        <w:tc>
          <w:tcPr>
            <w:tcW w:w="977" w:type="dxa"/>
            <w:noWrap/>
            <w:vAlign w:val="bottom"/>
            <w:hideMark/>
          </w:tcPr>
          <w:p w14:paraId="45C12CD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100.5938</w:t>
            </w:r>
          </w:p>
        </w:tc>
        <w:tc>
          <w:tcPr>
            <w:tcW w:w="982" w:type="dxa"/>
            <w:noWrap/>
            <w:vAlign w:val="bottom"/>
            <w:hideMark/>
          </w:tcPr>
          <w:p w14:paraId="1EE13E3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36.85087</w:t>
            </w:r>
          </w:p>
        </w:tc>
        <w:tc>
          <w:tcPr>
            <w:tcW w:w="1418" w:type="dxa"/>
            <w:vAlign w:val="bottom"/>
            <w:hideMark/>
          </w:tcPr>
          <w:p w14:paraId="421DB51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794.0286445</w:t>
            </w:r>
          </w:p>
        </w:tc>
        <w:tc>
          <w:tcPr>
            <w:tcW w:w="977" w:type="dxa"/>
            <w:noWrap/>
            <w:vAlign w:val="bottom"/>
            <w:hideMark/>
          </w:tcPr>
          <w:p w14:paraId="08B890F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0.295454</w:t>
            </w:r>
          </w:p>
        </w:tc>
        <w:tc>
          <w:tcPr>
            <w:tcW w:w="1291" w:type="dxa"/>
            <w:gridSpan w:val="2"/>
            <w:vAlign w:val="bottom"/>
            <w:hideMark/>
          </w:tcPr>
          <w:p w14:paraId="2B9E1F4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28.08099161</w:t>
            </w:r>
          </w:p>
        </w:tc>
        <w:tc>
          <w:tcPr>
            <w:tcW w:w="1281" w:type="dxa"/>
            <w:noWrap/>
            <w:vAlign w:val="bottom"/>
            <w:hideMark/>
          </w:tcPr>
          <w:p w14:paraId="6C22046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37.0816974</w:t>
            </w:r>
          </w:p>
        </w:tc>
        <w:tc>
          <w:tcPr>
            <w:tcW w:w="703" w:type="dxa"/>
            <w:noWrap/>
            <w:vAlign w:val="bottom"/>
            <w:hideMark/>
          </w:tcPr>
          <w:p w14:paraId="70101D6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36850.87</w:t>
            </w:r>
          </w:p>
        </w:tc>
      </w:tr>
      <w:tr w:rsidR="00397A2C" w:rsidRPr="00550ABA" w14:paraId="4CE7534F" w14:textId="77777777" w:rsidTr="00ED6E91">
        <w:trPr>
          <w:trHeight w:val="288"/>
        </w:trPr>
        <w:tc>
          <w:tcPr>
            <w:tcW w:w="962" w:type="dxa"/>
            <w:noWrap/>
            <w:vAlign w:val="bottom"/>
            <w:hideMark/>
          </w:tcPr>
          <w:p w14:paraId="1A12513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124.205</w:t>
            </w:r>
          </w:p>
        </w:tc>
        <w:tc>
          <w:tcPr>
            <w:tcW w:w="739" w:type="dxa"/>
            <w:noWrap/>
            <w:vAlign w:val="bottom"/>
            <w:hideMark/>
          </w:tcPr>
          <w:p w14:paraId="4BC325B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3550</w:t>
            </w:r>
          </w:p>
        </w:tc>
        <w:tc>
          <w:tcPr>
            <w:tcW w:w="1134" w:type="dxa"/>
            <w:noWrap/>
            <w:vAlign w:val="bottom"/>
            <w:hideMark/>
          </w:tcPr>
          <w:p w14:paraId="1889C84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0.24545</w:t>
            </w:r>
          </w:p>
        </w:tc>
        <w:tc>
          <w:tcPr>
            <w:tcW w:w="876" w:type="dxa"/>
            <w:noWrap/>
            <w:vAlign w:val="bottom"/>
            <w:hideMark/>
          </w:tcPr>
          <w:p w14:paraId="78D5F30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1.10622</w:t>
            </w:r>
          </w:p>
        </w:tc>
        <w:tc>
          <w:tcPr>
            <w:tcW w:w="977" w:type="dxa"/>
            <w:noWrap/>
            <w:vAlign w:val="bottom"/>
            <w:hideMark/>
          </w:tcPr>
          <w:p w14:paraId="42D8870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101.2271</w:t>
            </w:r>
          </w:p>
        </w:tc>
        <w:tc>
          <w:tcPr>
            <w:tcW w:w="982" w:type="dxa"/>
            <w:noWrap/>
            <w:vAlign w:val="bottom"/>
            <w:hideMark/>
          </w:tcPr>
          <w:p w14:paraId="07C1797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37.61261</w:t>
            </w:r>
          </w:p>
        </w:tc>
        <w:tc>
          <w:tcPr>
            <w:tcW w:w="1418" w:type="dxa"/>
            <w:vAlign w:val="bottom"/>
            <w:hideMark/>
          </w:tcPr>
          <w:p w14:paraId="245D236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799.0271883</w:t>
            </w:r>
          </w:p>
        </w:tc>
        <w:tc>
          <w:tcPr>
            <w:tcW w:w="977" w:type="dxa"/>
            <w:noWrap/>
            <w:vAlign w:val="bottom"/>
            <w:hideMark/>
          </w:tcPr>
          <w:p w14:paraId="2424964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0.293658</w:t>
            </w:r>
          </w:p>
        </w:tc>
        <w:tc>
          <w:tcPr>
            <w:tcW w:w="1291" w:type="dxa"/>
            <w:gridSpan w:val="2"/>
            <w:vAlign w:val="bottom"/>
            <w:hideMark/>
          </w:tcPr>
          <w:p w14:paraId="2AA572B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28.25274995</w:t>
            </w:r>
          </w:p>
        </w:tc>
        <w:tc>
          <w:tcPr>
            <w:tcW w:w="1281" w:type="dxa"/>
            <w:noWrap/>
            <w:vAlign w:val="bottom"/>
            <w:hideMark/>
          </w:tcPr>
          <w:p w14:paraId="282F93C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37.84820625</w:t>
            </w:r>
          </w:p>
        </w:tc>
        <w:tc>
          <w:tcPr>
            <w:tcW w:w="703" w:type="dxa"/>
            <w:noWrap/>
            <w:vAlign w:val="bottom"/>
            <w:hideMark/>
          </w:tcPr>
          <w:p w14:paraId="444602D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37612.61</w:t>
            </w:r>
          </w:p>
        </w:tc>
      </w:tr>
      <w:tr w:rsidR="00397A2C" w:rsidRPr="00550ABA" w14:paraId="7FE7F165" w14:textId="77777777" w:rsidTr="00ED6E91">
        <w:trPr>
          <w:trHeight w:val="288"/>
        </w:trPr>
        <w:tc>
          <w:tcPr>
            <w:tcW w:w="962" w:type="dxa"/>
            <w:noWrap/>
            <w:vAlign w:val="bottom"/>
            <w:hideMark/>
          </w:tcPr>
          <w:p w14:paraId="6173E4C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124.066</w:t>
            </w:r>
          </w:p>
        </w:tc>
        <w:tc>
          <w:tcPr>
            <w:tcW w:w="739" w:type="dxa"/>
            <w:noWrap/>
            <w:vAlign w:val="bottom"/>
            <w:hideMark/>
          </w:tcPr>
          <w:p w14:paraId="361D63E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3600</w:t>
            </w:r>
          </w:p>
        </w:tc>
        <w:tc>
          <w:tcPr>
            <w:tcW w:w="1134" w:type="dxa"/>
            <w:noWrap/>
            <w:vAlign w:val="bottom"/>
            <w:hideMark/>
          </w:tcPr>
          <w:p w14:paraId="208EE0E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0.25505</w:t>
            </w:r>
          </w:p>
        </w:tc>
        <w:tc>
          <w:tcPr>
            <w:tcW w:w="876" w:type="dxa"/>
            <w:noWrap/>
            <w:vAlign w:val="bottom"/>
            <w:hideMark/>
          </w:tcPr>
          <w:p w14:paraId="2455B53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1.09697</w:t>
            </w:r>
          </w:p>
        </w:tc>
        <w:tc>
          <w:tcPr>
            <w:tcW w:w="977" w:type="dxa"/>
            <w:noWrap/>
            <w:vAlign w:val="bottom"/>
            <w:hideMark/>
          </w:tcPr>
          <w:p w14:paraId="0714B4A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101.1138</w:t>
            </w:r>
          </w:p>
        </w:tc>
        <w:tc>
          <w:tcPr>
            <w:tcW w:w="982" w:type="dxa"/>
            <w:noWrap/>
            <w:vAlign w:val="bottom"/>
            <w:hideMark/>
          </w:tcPr>
          <w:p w14:paraId="40641A3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38.09968</w:t>
            </w:r>
          </w:p>
        </w:tc>
        <w:tc>
          <w:tcPr>
            <w:tcW w:w="1418" w:type="dxa"/>
            <w:vAlign w:val="bottom"/>
            <w:hideMark/>
          </w:tcPr>
          <w:p w14:paraId="5B4E10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798.1329829</w:t>
            </w:r>
          </w:p>
        </w:tc>
        <w:tc>
          <w:tcPr>
            <w:tcW w:w="977" w:type="dxa"/>
            <w:noWrap/>
            <w:vAlign w:val="bottom"/>
            <w:hideMark/>
          </w:tcPr>
          <w:p w14:paraId="5CCB011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0.301243</w:t>
            </w:r>
          </w:p>
        </w:tc>
        <w:tc>
          <w:tcPr>
            <w:tcW w:w="1291" w:type="dxa"/>
            <w:gridSpan w:val="2"/>
            <w:vAlign w:val="bottom"/>
            <w:hideMark/>
          </w:tcPr>
          <w:p w14:paraId="72F6A46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27.54141715</w:t>
            </w:r>
          </w:p>
        </w:tc>
        <w:tc>
          <w:tcPr>
            <w:tcW w:w="1281" w:type="dxa"/>
            <w:noWrap/>
            <w:vAlign w:val="bottom"/>
            <w:hideMark/>
          </w:tcPr>
          <w:p w14:paraId="7B0EE33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38.33832641</w:t>
            </w:r>
          </w:p>
        </w:tc>
        <w:tc>
          <w:tcPr>
            <w:tcW w:w="703" w:type="dxa"/>
            <w:noWrap/>
            <w:vAlign w:val="bottom"/>
            <w:hideMark/>
          </w:tcPr>
          <w:p w14:paraId="052F3A9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38099.68</w:t>
            </w:r>
          </w:p>
        </w:tc>
      </w:tr>
      <w:tr w:rsidR="00397A2C" w:rsidRPr="00550ABA" w14:paraId="66F3E04D" w14:textId="77777777" w:rsidTr="00ED6E91">
        <w:trPr>
          <w:trHeight w:val="288"/>
        </w:trPr>
        <w:tc>
          <w:tcPr>
            <w:tcW w:w="962" w:type="dxa"/>
            <w:noWrap/>
            <w:vAlign w:val="bottom"/>
            <w:hideMark/>
          </w:tcPr>
          <w:p w14:paraId="0024AC8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123.967</w:t>
            </w:r>
          </w:p>
        </w:tc>
        <w:tc>
          <w:tcPr>
            <w:tcW w:w="739" w:type="dxa"/>
            <w:noWrap/>
            <w:vAlign w:val="bottom"/>
            <w:hideMark/>
          </w:tcPr>
          <w:p w14:paraId="19FB5BD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3650</w:t>
            </w:r>
          </w:p>
        </w:tc>
        <w:tc>
          <w:tcPr>
            <w:tcW w:w="1134" w:type="dxa"/>
            <w:noWrap/>
            <w:vAlign w:val="bottom"/>
            <w:hideMark/>
          </w:tcPr>
          <w:p w14:paraId="5AFEDB5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0.25755</w:t>
            </w:r>
          </w:p>
        </w:tc>
        <w:tc>
          <w:tcPr>
            <w:tcW w:w="876" w:type="dxa"/>
            <w:noWrap/>
            <w:vAlign w:val="bottom"/>
            <w:hideMark/>
          </w:tcPr>
          <w:p w14:paraId="7E315C1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1.09401</w:t>
            </w:r>
          </w:p>
        </w:tc>
        <w:tc>
          <w:tcPr>
            <w:tcW w:w="977" w:type="dxa"/>
            <w:noWrap/>
            <w:vAlign w:val="bottom"/>
            <w:hideMark/>
          </w:tcPr>
          <w:p w14:paraId="46A6FFA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101.0331</w:t>
            </w:r>
          </w:p>
        </w:tc>
        <w:tc>
          <w:tcPr>
            <w:tcW w:w="982" w:type="dxa"/>
            <w:noWrap/>
            <w:vAlign w:val="bottom"/>
            <w:hideMark/>
          </w:tcPr>
          <w:p w14:paraId="0FAB6C8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38.59801</w:t>
            </w:r>
          </w:p>
        </w:tc>
        <w:tc>
          <w:tcPr>
            <w:tcW w:w="1418" w:type="dxa"/>
            <w:vAlign w:val="bottom"/>
            <w:hideMark/>
          </w:tcPr>
          <w:p w14:paraId="3E6F91B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797.4961028</w:t>
            </w:r>
          </w:p>
        </w:tc>
        <w:tc>
          <w:tcPr>
            <w:tcW w:w="977" w:type="dxa"/>
            <w:noWrap/>
            <w:vAlign w:val="bottom"/>
            <w:hideMark/>
          </w:tcPr>
          <w:p w14:paraId="59352FE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0.300268</w:t>
            </w:r>
          </w:p>
        </w:tc>
        <w:tc>
          <w:tcPr>
            <w:tcW w:w="1291" w:type="dxa"/>
            <w:gridSpan w:val="2"/>
            <w:vAlign w:val="bottom"/>
            <w:hideMark/>
          </w:tcPr>
          <w:p w14:paraId="687BB3B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27.63081733</w:t>
            </w:r>
          </w:p>
        </w:tc>
        <w:tc>
          <w:tcPr>
            <w:tcW w:w="1281" w:type="dxa"/>
            <w:noWrap/>
            <w:vAlign w:val="bottom"/>
            <w:hideMark/>
          </w:tcPr>
          <w:p w14:paraId="6CAB5F6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38.83978573</w:t>
            </w:r>
          </w:p>
        </w:tc>
        <w:tc>
          <w:tcPr>
            <w:tcW w:w="703" w:type="dxa"/>
            <w:noWrap/>
            <w:vAlign w:val="bottom"/>
            <w:hideMark/>
          </w:tcPr>
          <w:p w14:paraId="0577FB6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38598.01</w:t>
            </w:r>
          </w:p>
        </w:tc>
      </w:tr>
      <w:tr w:rsidR="00397A2C" w:rsidRPr="00550ABA" w14:paraId="485748A0" w14:textId="77777777" w:rsidTr="00ED6E91">
        <w:trPr>
          <w:trHeight w:val="288"/>
        </w:trPr>
        <w:tc>
          <w:tcPr>
            <w:tcW w:w="962" w:type="dxa"/>
            <w:noWrap/>
            <w:vAlign w:val="bottom"/>
            <w:hideMark/>
          </w:tcPr>
          <w:p w14:paraId="34F0D3E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123.815</w:t>
            </w:r>
          </w:p>
        </w:tc>
        <w:tc>
          <w:tcPr>
            <w:tcW w:w="739" w:type="dxa"/>
            <w:noWrap/>
            <w:vAlign w:val="bottom"/>
            <w:hideMark/>
          </w:tcPr>
          <w:p w14:paraId="15FED86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3700</w:t>
            </w:r>
          </w:p>
        </w:tc>
        <w:tc>
          <w:tcPr>
            <w:tcW w:w="1134" w:type="dxa"/>
            <w:noWrap/>
            <w:vAlign w:val="bottom"/>
            <w:hideMark/>
          </w:tcPr>
          <w:p w14:paraId="6CC1C9A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0.26445</w:t>
            </w:r>
          </w:p>
        </w:tc>
        <w:tc>
          <w:tcPr>
            <w:tcW w:w="876" w:type="dxa"/>
            <w:noWrap/>
            <w:vAlign w:val="bottom"/>
            <w:hideMark/>
          </w:tcPr>
          <w:p w14:paraId="6162EA4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1.09659</w:t>
            </w:r>
          </w:p>
        </w:tc>
        <w:tc>
          <w:tcPr>
            <w:tcW w:w="977" w:type="dxa"/>
            <w:noWrap/>
            <w:vAlign w:val="bottom"/>
            <w:hideMark/>
          </w:tcPr>
          <w:p w14:paraId="2AC1BBE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100.9092</w:t>
            </w:r>
          </w:p>
        </w:tc>
        <w:tc>
          <w:tcPr>
            <w:tcW w:w="982" w:type="dxa"/>
            <w:noWrap/>
            <w:vAlign w:val="bottom"/>
            <w:hideMark/>
          </w:tcPr>
          <w:p w14:paraId="65530D5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39.07878</w:t>
            </w:r>
          </w:p>
        </w:tc>
        <w:tc>
          <w:tcPr>
            <w:tcW w:w="1418" w:type="dxa"/>
            <w:vAlign w:val="bottom"/>
            <w:hideMark/>
          </w:tcPr>
          <w:p w14:paraId="3E32F2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796.5182667</w:t>
            </w:r>
          </w:p>
        </w:tc>
        <w:tc>
          <w:tcPr>
            <w:tcW w:w="977" w:type="dxa"/>
            <w:noWrap/>
            <w:vAlign w:val="bottom"/>
            <w:hideMark/>
          </w:tcPr>
          <w:p w14:paraId="4393F82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0.304519</w:t>
            </w:r>
          </w:p>
        </w:tc>
        <w:tc>
          <w:tcPr>
            <w:tcW w:w="1291" w:type="dxa"/>
            <w:gridSpan w:val="2"/>
            <w:vAlign w:val="bottom"/>
            <w:hideMark/>
          </w:tcPr>
          <w:p w14:paraId="1EA3402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27.2450585</w:t>
            </w:r>
          </w:p>
        </w:tc>
        <w:tc>
          <w:tcPr>
            <w:tcW w:w="1281" w:type="dxa"/>
            <w:noWrap/>
            <w:vAlign w:val="bottom"/>
            <w:hideMark/>
          </w:tcPr>
          <w:p w14:paraId="77E06E5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39.32356249</w:t>
            </w:r>
          </w:p>
        </w:tc>
        <w:tc>
          <w:tcPr>
            <w:tcW w:w="703" w:type="dxa"/>
            <w:noWrap/>
            <w:vAlign w:val="bottom"/>
            <w:hideMark/>
          </w:tcPr>
          <w:p w14:paraId="77F68B9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39078.78</w:t>
            </w:r>
          </w:p>
        </w:tc>
      </w:tr>
      <w:tr w:rsidR="00397A2C" w:rsidRPr="00550ABA" w14:paraId="5D3787FF" w14:textId="77777777" w:rsidTr="00ED6E91">
        <w:trPr>
          <w:trHeight w:val="288"/>
        </w:trPr>
        <w:tc>
          <w:tcPr>
            <w:tcW w:w="962" w:type="dxa"/>
            <w:noWrap/>
            <w:vAlign w:val="bottom"/>
            <w:hideMark/>
          </w:tcPr>
          <w:p w14:paraId="5789F15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123.767</w:t>
            </w:r>
          </w:p>
        </w:tc>
        <w:tc>
          <w:tcPr>
            <w:tcW w:w="739" w:type="dxa"/>
            <w:noWrap/>
            <w:vAlign w:val="bottom"/>
            <w:hideMark/>
          </w:tcPr>
          <w:p w14:paraId="61FBD6C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3750</w:t>
            </w:r>
          </w:p>
        </w:tc>
        <w:tc>
          <w:tcPr>
            <w:tcW w:w="1134" w:type="dxa"/>
            <w:noWrap/>
            <w:vAlign w:val="bottom"/>
            <w:hideMark/>
          </w:tcPr>
          <w:p w14:paraId="156B005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0.2651</w:t>
            </w:r>
          </w:p>
        </w:tc>
        <w:tc>
          <w:tcPr>
            <w:tcW w:w="876" w:type="dxa"/>
            <w:noWrap/>
            <w:vAlign w:val="bottom"/>
            <w:hideMark/>
          </w:tcPr>
          <w:p w14:paraId="44F8A2A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1.09808</w:t>
            </w:r>
          </w:p>
        </w:tc>
        <w:tc>
          <w:tcPr>
            <w:tcW w:w="977" w:type="dxa"/>
            <w:noWrap/>
            <w:vAlign w:val="bottom"/>
            <w:hideMark/>
          </w:tcPr>
          <w:p w14:paraId="1183EDF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100.8701</w:t>
            </w:r>
          </w:p>
        </w:tc>
        <w:tc>
          <w:tcPr>
            <w:tcW w:w="982" w:type="dxa"/>
            <w:noWrap/>
            <w:vAlign w:val="bottom"/>
            <w:hideMark/>
          </w:tcPr>
          <w:p w14:paraId="0D4C7FF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39.59152</w:t>
            </w:r>
          </w:p>
        </w:tc>
        <w:tc>
          <w:tcPr>
            <w:tcW w:w="1418" w:type="dxa"/>
            <w:vAlign w:val="bottom"/>
            <w:hideMark/>
          </w:tcPr>
          <w:p w14:paraId="4AD5BD6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796.2094764</w:t>
            </w:r>
          </w:p>
        </w:tc>
        <w:tc>
          <w:tcPr>
            <w:tcW w:w="977" w:type="dxa"/>
            <w:noWrap/>
            <w:vAlign w:val="bottom"/>
            <w:hideMark/>
          </w:tcPr>
          <w:p w14:paraId="04D1269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0.301315</w:t>
            </w:r>
          </w:p>
        </w:tc>
        <w:tc>
          <w:tcPr>
            <w:tcW w:w="1291" w:type="dxa"/>
            <w:gridSpan w:val="2"/>
            <w:vAlign w:val="bottom"/>
            <w:hideMark/>
          </w:tcPr>
          <w:p w14:paraId="66C22B7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27.53485122</w:t>
            </w:r>
          </w:p>
        </w:tc>
        <w:tc>
          <w:tcPr>
            <w:tcW w:w="1281" w:type="dxa"/>
            <w:noWrap/>
            <w:vAlign w:val="bottom"/>
            <w:hideMark/>
          </w:tcPr>
          <w:p w14:paraId="420A98C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39.8395112</w:t>
            </w:r>
          </w:p>
        </w:tc>
        <w:tc>
          <w:tcPr>
            <w:tcW w:w="703" w:type="dxa"/>
            <w:noWrap/>
            <w:vAlign w:val="bottom"/>
            <w:hideMark/>
          </w:tcPr>
          <w:p w14:paraId="2B93B94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39591.52</w:t>
            </w:r>
          </w:p>
        </w:tc>
      </w:tr>
      <w:tr w:rsidR="00397A2C" w:rsidRPr="00550ABA" w14:paraId="6F532436" w14:textId="77777777" w:rsidTr="00ED6E91">
        <w:trPr>
          <w:trHeight w:val="288"/>
        </w:trPr>
        <w:tc>
          <w:tcPr>
            <w:tcW w:w="962" w:type="dxa"/>
            <w:noWrap/>
            <w:vAlign w:val="bottom"/>
            <w:hideMark/>
          </w:tcPr>
          <w:p w14:paraId="36692C1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123.509</w:t>
            </w:r>
          </w:p>
        </w:tc>
        <w:tc>
          <w:tcPr>
            <w:tcW w:w="739" w:type="dxa"/>
            <w:noWrap/>
            <w:vAlign w:val="bottom"/>
            <w:hideMark/>
          </w:tcPr>
          <w:p w14:paraId="7BCE0C4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3800</w:t>
            </w:r>
          </w:p>
        </w:tc>
        <w:tc>
          <w:tcPr>
            <w:tcW w:w="1134" w:type="dxa"/>
            <w:noWrap/>
            <w:vAlign w:val="bottom"/>
            <w:hideMark/>
          </w:tcPr>
          <w:p w14:paraId="2ABA056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0.2693</w:t>
            </w:r>
          </w:p>
        </w:tc>
        <w:tc>
          <w:tcPr>
            <w:tcW w:w="876" w:type="dxa"/>
            <w:noWrap/>
            <w:vAlign w:val="bottom"/>
            <w:hideMark/>
          </w:tcPr>
          <w:p w14:paraId="3D6DA21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1.09907</w:t>
            </w:r>
          </w:p>
        </w:tc>
        <w:tc>
          <w:tcPr>
            <w:tcW w:w="977" w:type="dxa"/>
            <w:noWrap/>
            <w:vAlign w:val="bottom"/>
            <w:hideMark/>
          </w:tcPr>
          <w:p w14:paraId="31EF771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100.6598</w:t>
            </w:r>
          </w:p>
        </w:tc>
        <w:tc>
          <w:tcPr>
            <w:tcW w:w="982" w:type="dxa"/>
            <w:noWrap/>
            <w:vAlign w:val="bottom"/>
            <w:hideMark/>
          </w:tcPr>
          <w:p w14:paraId="4AB86C1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40.03577</w:t>
            </w:r>
          </w:p>
        </w:tc>
        <w:tc>
          <w:tcPr>
            <w:tcW w:w="1418" w:type="dxa"/>
            <w:vAlign w:val="bottom"/>
            <w:hideMark/>
          </w:tcPr>
          <w:p w14:paraId="2016C9A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794.5497283</w:t>
            </w:r>
          </w:p>
        </w:tc>
        <w:tc>
          <w:tcPr>
            <w:tcW w:w="977" w:type="dxa"/>
            <w:noWrap/>
            <w:vAlign w:val="bottom"/>
            <w:hideMark/>
          </w:tcPr>
          <w:p w14:paraId="2542E0B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0.302692</w:t>
            </w:r>
          </w:p>
        </w:tc>
        <w:tc>
          <w:tcPr>
            <w:tcW w:w="1291" w:type="dxa"/>
            <w:gridSpan w:val="2"/>
            <w:vAlign w:val="bottom"/>
            <w:hideMark/>
          </w:tcPr>
          <w:p w14:paraId="11B3862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27.40956724</w:t>
            </w:r>
          </w:p>
        </w:tc>
        <w:tc>
          <w:tcPr>
            <w:tcW w:w="1281" w:type="dxa"/>
            <w:noWrap/>
            <w:vAlign w:val="bottom"/>
            <w:hideMark/>
          </w:tcPr>
          <w:p w14:paraId="2F2F40F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40.28654944</w:t>
            </w:r>
          </w:p>
        </w:tc>
        <w:tc>
          <w:tcPr>
            <w:tcW w:w="703" w:type="dxa"/>
            <w:noWrap/>
            <w:vAlign w:val="bottom"/>
            <w:hideMark/>
          </w:tcPr>
          <w:p w14:paraId="42DB3A2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40035.77</w:t>
            </w:r>
          </w:p>
        </w:tc>
      </w:tr>
      <w:tr w:rsidR="00397A2C" w:rsidRPr="00550ABA" w14:paraId="45C629CE" w14:textId="77777777" w:rsidTr="00ED6E91">
        <w:trPr>
          <w:trHeight w:val="288"/>
        </w:trPr>
        <w:tc>
          <w:tcPr>
            <w:tcW w:w="962" w:type="dxa"/>
            <w:noWrap/>
            <w:vAlign w:val="bottom"/>
            <w:hideMark/>
          </w:tcPr>
          <w:p w14:paraId="63A12C5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122.672</w:t>
            </w:r>
          </w:p>
        </w:tc>
        <w:tc>
          <w:tcPr>
            <w:tcW w:w="739" w:type="dxa"/>
            <w:noWrap/>
            <w:vAlign w:val="bottom"/>
            <w:hideMark/>
          </w:tcPr>
          <w:p w14:paraId="392F083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3850</w:t>
            </w:r>
          </w:p>
        </w:tc>
        <w:tc>
          <w:tcPr>
            <w:tcW w:w="1134" w:type="dxa"/>
            <w:noWrap/>
            <w:vAlign w:val="bottom"/>
            <w:hideMark/>
          </w:tcPr>
          <w:p w14:paraId="5C5AA3B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0.27375</w:t>
            </w:r>
          </w:p>
        </w:tc>
        <w:tc>
          <w:tcPr>
            <w:tcW w:w="876" w:type="dxa"/>
            <w:noWrap/>
            <w:vAlign w:val="bottom"/>
            <w:hideMark/>
          </w:tcPr>
          <w:p w14:paraId="1C482BE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1.10533</w:t>
            </w:r>
          </w:p>
        </w:tc>
        <w:tc>
          <w:tcPr>
            <w:tcW w:w="977" w:type="dxa"/>
            <w:noWrap/>
            <w:vAlign w:val="bottom"/>
            <w:hideMark/>
          </w:tcPr>
          <w:p w14:paraId="17C9172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99.97768</w:t>
            </w:r>
          </w:p>
        </w:tc>
        <w:tc>
          <w:tcPr>
            <w:tcW w:w="982" w:type="dxa"/>
            <w:noWrap/>
            <w:vAlign w:val="bottom"/>
            <w:hideMark/>
          </w:tcPr>
          <w:p w14:paraId="1889418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40.28767</w:t>
            </w:r>
          </w:p>
        </w:tc>
        <w:tc>
          <w:tcPr>
            <w:tcW w:w="1418" w:type="dxa"/>
            <w:vAlign w:val="bottom"/>
            <w:hideMark/>
          </w:tcPr>
          <w:p w14:paraId="64A2B6A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789.1651966</w:t>
            </w:r>
          </w:p>
        </w:tc>
        <w:tc>
          <w:tcPr>
            <w:tcW w:w="977" w:type="dxa"/>
            <w:noWrap/>
            <w:vAlign w:val="bottom"/>
            <w:hideMark/>
          </w:tcPr>
          <w:p w14:paraId="5145CE6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0.30577</w:t>
            </w:r>
          </w:p>
        </w:tc>
        <w:tc>
          <w:tcPr>
            <w:tcW w:w="1291" w:type="dxa"/>
            <w:gridSpan w:val="2"/>
            <w:vAlign w:val="bottom"/>
            <w:hideMark/>
          </w:tcPr>
          <w:p w14:paraId="7E0C25E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27.13365993</w:t>
            </w:r>
          </w:p>
        </w:tc>
        <w:tc>
          <w:tcPr>
            <w:tcW w:w="1281" w:type="dxa"/>
            <w:noWrap/>
            <w:vAlign w:val="bottom"/>
            <w:hideMark/>
          </w:tcPr>
          <w:p w14:paraId="3317CD2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40.54002805</w:t>
            </w:r>
          </w:p>
        </w:tc>
        <w:tc>
          <w:tcPr>
            <w:tcW w:w="703" w:type="dxa"/>
            <w:noWrap/>
            <w:vAlign w:val="bottom"/>
            <w:hideMark/>
          </w:tcPr>
          <w:p w14:paraId="3325A20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40287.67</w:t>
            </w:r>
          </w:p>
        </w:tc>
      </w:tr>
      <w:tr w:rsidR="00397A2C" w:rsidRPr="00550ABA" w14:paraId="58F18A38" w14:textId="77777777" w:rsidTr="00ED6E91">
        <w:trPr>
          <w:trHeight w:val="288"/>
        </w:trPr>
        <w:tc>
          <w:tcPr>
            <w:tcW w:w="962" w:type="dxa"/>
            <w:noWrap/>
            <w:vAlign w:val="bottom"/>
            <w:hideMark/>
          </w:tcPr>
          <w:p w14:paraId="5E3EAB4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122.157</w:t>
            </w:r>
          </w:p>
        </w:tc>
        <w:tc>
          <w:tcPr>
            <w:tcW w:w="739" w:type="dxa"/>
            <w:noWrap/>
            <w:vAlign w:val="bottom"/>
            <w:hideMark/>
          </w:tcPr>
          <w:p w14:paraId="253EEFF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3900</w:t>
            </w:r>
          </w:p>
        </w:tc>
        <w:tc>
          <w:tcPr>
            <w:tcW w:w="1134" w:type="dxa"/>
            <w:noWrap/>
            <w:vAlign w:val="bottom"/>
            <w:hideMark/>
          </w:tcPr>
          <w:p w14:paraId="7A895AC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0.2759</w:t>
            </w:r>
          </w:p>
        </w:tc>
        <w:tc>
          <w:tcPr>
            <w:tcW w:w="876" w:type="dxa"/>
            <w:noWrap/>
            <w:vAlign w:val="bottom"/>
            <w:hideMark/>
          </w:tcPr>
          <w:p w14:paraId="026D7CE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1.11704</w:t>
            </w:r>
          </w:p>
        </w:tc>
        <w:tc>
          <w:tcPr>
            <w:tcW w:w="977" w:type="dxa"/>
            <w:noWrap/>
            <w:vAlign w:val="bottom"/>
            <w:hideMark/>
          </w:tcPr>
          <w:p w14:paraId="3D5CC13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99.55796</w:t>
            </w:r>
          </w:p>
        </w:tc>
        <w:tc>
          <w:tcPr>
            <w:tcW w:w="982" w:type="dxa"/>
            <w:noWrap/>
            <w:vAlign w:val="bottom"/>
            <w:hideMark/>
          </w:tcPr>
          <w:p w14:paraId="2A6E4AE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40.63956</w:t>
            </w:r>
          </w:p>
        </w:tc>
        <w:tc>
          <w:tcPr>
            <w:tcW w:w="1418" w:type="dxa"/>
            <w:vAlign w:val="bottom"/>
            <w:hideMark/>
          </w:tcPr>
          <w:p w14:paraId="643B850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785.8521335</w:t>
            </w:r>
          </w:p>
        </w:tc>
        <w:tc>
          <w:tcPr>
            <w:tcW w:w="977" w:type="dxa"/>
            <w:noWrap/>
            <w:vAlign w:val="bottom"/>
            <w:hideMark/>
          </w:tcPr>
          <w:p w14:paraId="5A6B884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0.305503</w:t>
            </w:r>
          </w:p>
        </w:tc>
        <w:tc>
          <w:tcPr>
            <w:tcW w:w="1291" w:type="dxa"/>
            <w:gridSpan w:val="2"/>
            <w:vAlign w:val="bottom"/>
            <w:hideMark/>
          </w:tcPr>
          <w:p w14:paraId="6A58F09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27.15736286</w:t>
            </w:r>
          </w:p>
        </w:tc>
        <w:tc>
          <w:tcPr>
            <w:tcW w:w="1281" w:type="dxa"/>
            <w:noWrap/>
            <w:vAlign w:val="bottom"/>
            <w:hideMark/>
          </w:tcPr>
          <w:p w14:paraId="71131CB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40.89411698</w:t>
            </w:r>
          </w:p>
        </w:tc>
        <w:tc>
          <w:tcPr>
            <w:tcW w:w="703" w:type="dxa"/>
            <w:noWrap/>
            <w:vAlign w:val="bottom"/>
            <w:hideMark/>
          </w:tcPr>
          <w:p w14:paraId="05423B8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40639.56</w:t>
            </w:r>
          </w:p>
        </w:tc>
      </w:tr>
      <w:tr w:rsidR="00397A2C" w:rsidRPr="00550ABA" w14:paraId="25BFC447" w14:textId="77777777" w:rsidTr="00ED6E91">
        <w:trPr>
          <w:trHeight w:val="288"/>
        </w:trPr>
        <w:tc>
          <w:tcPr>
            <w:tcW w:w="962" w:type="dxa"/>
            <w:noWrap/>
            <w:vAlign w:val="bottom"/>
            <w:hideMark/>
          </w:tcPr>
          <w:p w14:paraId="455075B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121.184</w:t>
            </w:r>
          </w:p>
        </w:tc>
        <w:tc>
          <w:tcPr>
            <w:tcW w:w="739" w:type="dxa"/>
            <w:noWrap/>
            <w:vAlign w:val="bottom"/>
            <w:hideMark/>
          </w:tcPr>
          <w:p w14:paraId="3ABFB7A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3950</w:t>
            </w:r>
          </w:p>
        </w:tc>
        <w:tc>
          <w:tcPr>
            <w:tcW w:w="1134" w:type="dxa"/>
            <w:noWrap/>
            <w:vAlign w:val="bottom"/>
            <w:hideMark/>
          </w:tcPr>
          <w:p w14:paraId="67F47B6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0.28285</w:t>
            </w:r>
          </w:p>
        </w:tc>
        <w:tc>
          <w:tcPr>
            <w:tcW w:w="876" w:type="dxa"/>
            <w:noWrap/>
            <w:vAlign w:val="bottom"/>
            <w:hideMark/>
          </w:tcPr>
          <w:p w14:paraId="292EBEB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1.12259</w:t>
            </w:r>
          </w:p>
        </w:tc>
        <w:tc>
          <w:tcPr>
            <w:tcW w:w="977" w:type="dxa"/>
            <w:noWrap/>
            <w:vAlign w:val="bottom"/>
            <w:hideMark/>
          </w:tcPr>
          <w:p w14:paraId="015730F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98.76496</w:t>
            </w:r>
          </w:p>
        </w:tc>
        <w:tc>
          <w:tcPr>
            <w:tcW w:w="982" w:type="dxa"/>
            <w:noWrap/>
            <w:vAlign w:val="bottom"/>
            <w:hideMark/>
          </w:tcPr>
          <w:p w14:paraId="08FE86A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40.83273</w:t>
            </w:r>
          </w:p>
        </w:tc>
        <w:tc>
          <w:tcPr>
            <w:tcW w:w="1418" w:type="dxa"/>
            <w:vAlign w:val="bottom"/>
            <w:hideMark/>
          </w:tcPr>
          <w:p w14:paraId="2781092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779.5926958</w:t>
            </w:r>
          </w:p>
        </w:tc>
        <w:tc>
          <w:tcPr>
            <w:tcW w:w="977" w:type="dxa"/>
            <w:noWrap/>
            <w:vAlign w:val="bottom"/>
            <w:hideMark/>
          </w:tcPr>
          <w:p w14:paraId="1C497AB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0.311717</w:t>
            </w:r>
          </w:p>
        </w:tc>
        <w:tc>
          <w:tcPr>
            <w:tcW w:w="1291" w:type="dxa"/>
            <w:gridSpan w:val="2"/>
            <w:vAlign w:val="bottom"/>
            <w:hideMark/>
          </w:tcPr>
          <w:p w14:paraId="49F4C61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26.61598395</w:t>
            </w:r>
          </w:p>
        </w:tc>
        <w:tc>
          <w:tcPr>
            <w:tcW w:w="1281" w:type="dxa"/>
            <w:noWrap/>
            <w:vAlign w:val="bottom"/>
            <w:hideMark/>
          </w:tcPr>
          <w:p w14:paraId="4E60EE4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41.08849636</w:t>
            </w:r>
          </w:p>
        </w:tc>
        <w:tc>
          <w:tcPr>
            <w:tcW w:w="703" w:type="dxa"/>
            <w:noWrap/>
            <w:vAlign w:val="bottom"/>
            <w:hideMark/>
          </w:tcPr>
          <w:p w14:paraId="77A23B0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40832.73</w:t>
            </w:r>
          </w:p>
        </w:tc>
      </w:tr>
      <w:tr w:rsidR="00397A2C" w:rsidRPr="00550ABA" w14:paraId="090723A9" w14:textId="77777777" w:rsidTr="00ED6E91">
        <w:trPr>
          <w:trHeight w:val="288"/>
        </w:trPr>
        <w:tc>
          <w:tcPr>
            <w:tcW w:w="962" w:type="dxa"/>
            <w:noWrap/>
            <w:vAlign w:val="bottom"/>
            <w:hideMark/>
          </w:tcPr>
          <w:p w14:paraId="48D9A2F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120.004</w:t>
            </w:r>
          </w:p>
        </w:tc>
        <w:tc>
          <w:tcPr>
            <w:tcW w:w="739" w:type="dxa"/>
            <w:noWrap/>
            <w:vAlign w:val="bottom"/>
            <w:hideMark/>
          </w:tcPr>
          <w:p w14:paraId="604CFED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4000</w:t>
            </w:r>
          </w:p>
        </w:tc>
        <w:tc>
          <w:tcPr>
            <w:tcW w:w="1134" w:type="dxa"/>
            <w:noWrap/>
            <w:vAlign w:val="bottom"/>
            <w:hideMark/>
          </w:tcPr>
          <w:p w14:paraId="04DA8C8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0.28455</w:t>
            </w:r>
          </w:p>
        </w:tc>
        <w:tc>
          <w:tcPr>
            <w:tcW w:w="876" w:type="dxa"/>
            <w:noWrap/>
            <w:vAlign w:val="bottom"/>
            <w:hideMark/>
          </w:tcPr>
          <w:p w14:paraId="4F4CDC0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1.12461</w:t>
            </w:r>
          </w:p>
        </w:tc>
        <w:tc>
          <w:tcPr>
            <w:tcW w:w="977" w:type="dxa"/>
            <w:noWrap/>
            <w:vAlign w:val="bottom"/>
            <w:hideMark/>
          </w:tcPr>
          <w:p w14:paraId="52A19DA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97.80326</w:t>
            </w:r>
          </w:p>
        </w:tc>
        <w:tc>
          <w:tcPr>
            <w:tcW w:w="982" w:type="dxa"/>
            <w:noWrap/>
            <w:vAlign w:val="bottom"/>
            <w:hideMark/>
          </w:tcPr>
          <w:p w14:paraId="1D29265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40.94696</w:t>
            </w:r>
          </w:p>
        </w:tc>
        <w:tc>
          <w:tcPr>
            <w:tcW w:w="1418" w:type="dxa"/>
            <w:vAlign w:val="bottom"/>
            <w:hideMark/>
          </w:tcPr>
          <w:p w14:paraId="4EAFE2C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772.0015998</w:t>
            </w:r>
          </w:p>
        </w:tc>
        <w:tc>
          <w:tcPr>
            <w:tcW w:w="977" w:type="dxa"/>
            <w:noWrap/>
            <w:vAlign w:val="bottom"/>
            <w:hideMark/>
          </w:tcPr>
          <w:p w14:paraId="4C9C58C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0.312715</w:t>
            </w:r>
          </w:p>
        </w:tc>
        <w:tc>
          <w:tcPr>
            <w:tcW w:w="1291" w:type="dxa"/>
            <w:gridSpan w:val="2"/>
            <w:vAlign w:val="bottom"/>
            <w:hideMark/>
          </w:tcPr>
          <w:p w14:paraId="25063AE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26.53098986</w:t>
            </w:r>
          </w:p>
        </w:tc>
        <w:tc>
          <w:tcPr>
            <w:tcW w:w="1281" w:type="dxa"/>
            <w:noWrap/>
            <w:vAlign w:val="bottom"/>
            <w:hideMark/>
          </w:tcPr>
          <w:p w14:paraId="7B0FB39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41.20345016</w:t>
            </w:r>
          </w:p>
        </w:tc>
        <w:tc>
          <w:tcPr>
            <w:tcW w:w="703" w:type="dxa"/>
            <w:noWrap/>
            <w:vAlign w:val="bottom"/>
            <w:hideMark/>
          </w:tcPr>
          <w:p w14:paraId="2469C71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40946.96</w:t>
            </w:r>
          </w:p>
        </w:tc>
      </w:tr>
      <w:tr w:rsidR="00397A2C" w:rsidRPr="00550ABA" w14:paraId="15B6525D" w14:textId="77777777" w:rsidTr="00ED6E91">
        <w:trPr>
          <w:trHeight w:val="288"/>
        </w:trPr>
        <w:tc>
          <w:tcPr>
            <w:tcW w:w="962" w:type="dxa"/>
            <w:noWrap/>
            <w:vAlign w:val="bottom"/>
            <w:hideMark/>
          </w:tcPr>
          <w:p w14:paraId="71EFB24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118.734</w:t>
            </w:r>
          </w:p>
        </w:tc>
        <w:tc>
          <w:tcPr>
            <w:tcW w:w="739" w:type="dxa"/>
            <w:noWrap/>
            <w:vAlign w:val="bottom"/>
            <w:hideMark/>
          </w:tcPr>
          <w:p w14:paraId="139659B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4050</w:t>
            </w:r>
          </w:p>
        </w:tc>
        <w:tc>
          <w:tcPr>
            <w:tcW w:w="1134" w:type="dxa"/>
            <w:noWrap/>
            <w:vAlign w:val="bottom"/>
            <w:hideMark/>
          </w:tcPr>
          <w:p w14:paraId="09FD26F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0.2871</w:t>
            </w:r>
          </w:p>
        </w:tc>
        <w:tc>
          <w:tcPr>
            <w:tcW w:w="876" w:type="dxa"/>
            <w:noWrap/>
            <w:vAlign w:val="bottom"/>
            <w:hideMark/>
          </w:tcPr>
          <w:p w14:paraId="4FCD796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1.1222</w:t>
            </w:r>
          </w:p>
        </w:tc>
        <w:tc>
          <w:tcPr>
            <w:tcW w:w="977" w:type="dxa"/>
            <w:noWrap/>
            <w:vAlign w:val="bottom"/>
            <w:hideMark/>
          </w:tcPr>
          <w:p w14:paraId="18B70E7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96.76821</w:t>
            </w:r>
          </w:p>
        </w:tc>
        <w:tc>
          <w:tcPr>
            <w:tcW w:w="982" w:type="dxa"/>
            <w:noWrap/>
            <w:vAlign w:val="bottom"/>
            <w:hideMark/>
          </w:tcPr>
          <w:p w14:paraId="41B24E2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41.02004</w:t>
            </w:r>
          </w:p>
        </w:tc>
        <w:tc>
          <w:tcPr>
            <w:tcW w:w="1418" w:type="dxa"/>
            <w:vAlign w:val="bottom"/>
            <w:hideMark/>
          </w:tcPr>
          <w:p w14:paraId="706D427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763.8315219</w:t>
            </w:r>
          </w:p>
        </w:tc>
        <w:tc>
          <w:tcPr>
            <w:tcW w:w="977" w:type="dxa"/>
            <w:noWrap/>
            <w:vAlign w:val="bottom"/>
            <w:hideMark/>
          </w:tcPr>
          <w:p w14:paraId="2A9B218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0.314956</w:t>
            </w:r>
          </w:p>
        </w:tc>
        <w:tc>
          <w:tcPr>
            <w:tcW w:w="1291" w:type="dxa"/>
            <w:gridSpan w:val="2"/>
            <w:vAlign w:val="bottom"/>
            <w:hideMark/>
          </w:tcPr>
          <w:p w14:paraId="1C61F35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26.34227381</w:t>
            </w:r>
          </w:p>
        </w:tc>
        <w:tc>
          <w:tcPr>
            <w:tcW w:w="1281" w:type="dxa"/>
            <w:noWrap/>
            <w:vAlign w:val="bottom"/>
            <w:hideMark/>
          </w:tcPr>
          <w:p w14:paraId="74C0118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41.27698728</w:t>
            </w:r>
          </w:p>
        </w:tc>
        <w:tc>
          <w:tcPr>
            <w:tcW w:w="703" w:type="dxa"/>
            <w:noWrap/>
            <w:vAlign w:val="bottom"/>
            <w:hideMark/>
          </w:tcPr>
          <w:p w14:paraId="076DADE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41020.04</w:t>
            </w:r>
          </w:p>
        </w:tc>
      </w:tr>
      <w:tr w:rsidR="00397A2C" w:rsidRPr="00550ABA" w14:paraId="7CC52BA6" w14:textId="77777777" w:rsidTr="00ED6E91">
        <w:trPr>
          <w:trHeight w:val="288"/>
        </w:trPr>
        <w:tc>
          <w:tcPr>
            <w:tcW w:w="962" w:type="dxa"/>
            <w:noWrap/>
            <w:vAlign w:val="bottom"/>
            <w:hideMark/>
          </w:tcPr>
          <w:p w14:paraId="0E82778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117.442</w:t>
            </w:r>
          </w:p>
        </w:tc>
        <w:tc>
          <w:tcPr>
            <w:tcW w:w="739" w:type="dxa"/>
            <w:noWrap/>
            <w:vAlign w:val="bottom"/>
            <w:hideMark/>
          </w:tcPr>
          <w:p w14:paraId="3E30434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4100</w:t>
            </w:r>
          </w:p>
        </w:tc>
        <w:tc>
          <w:tcPr>
            <w:tcW w:w="1134" w:type="dxa"/>
            <w:noWrap/>
            <w:vAlign w:val="bottom"/>
            <w:hideMark/>
          </w:tcPr>
          <w:p w14:paraId="5C92788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0.28895</w:t>
            </w:r>
          </w:p>
        </w:tc>
        <w:tc>
          <w:tcPr>
            <w:tcW w:w="876" w:type="dxa"/>
            <w:noWrap/>
            <w:vAlign w:val="bottom"/>
            <w:hideMark/>
          </w:tcPr>
          <w:p w14:paraId="7A25A1A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1.12394</w:t>
            </w:r>
          </w:p>
        </w:tc>
        <w:tc>
          <w:tcPr>
            <w:tcW w:w="977" w:type="dxa"/>
            <w:noWrap/>
            <w:vAlign w:val="bottom"/>
            <w:hideMark/>
          </w:tcPr>
          <w:p w14:paraId="10B8B8F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95.71523</w:t>
            </w:r>
          </w:p>
        </w:tc>
        <w:tc>
          <w:tcPr>
            <w:tcW w:w="982" w:type="dxa"/>
            <w:noWrap/>
            <w:vAlign w:val="bottom"/>
            <w:hideMark/>
          </w:tcPr>
          <w:p w14:paraId="199C1E3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41.0746</w:t>
            </w:r>
          </w:p>
        </w:tc>
        <w:tc>
          <w:tcPr>
            <w:tcW w:w="1418" w:type="dxa"/>
            <w:vAlign w:val="bottom"/>
            <w:hideMark/>
          </w:tcPr>
          <w:p w14:paraId="153FF8F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755.519915</w:t>
            </w:r>
          </w:p>
        </w:tc>
        <w:tc>
          <w:tcPr>
            <w:tcW w:w="977" w:type="dxa"/>
            <w:noWrap/>
            <w:vAlign w:val="bottom"/>
            <w:hideMark/>
          </w:tcPr>
          <w:p w14:paraId="523E5B5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0.316564</w:t>
            </w:r>
          </w:p>
        </w:tc>
        <w:tc>
          <w:tcPr>
            <w:tcW w:w="1291" w:type="dxa"/>
            <w:gridSpan w:val="2"/>
            <w:vAlign w:val="bottom"/>
            <w:hideMark/>
          </w:tcPr>
          <w:p w14:paraId="3D43FDD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26.20842522</w:t>
            </w:r>
          </w:p>
        </w:tc>
        <w:tc>
          <w:tcPr>
            <w:tcW w:w="1281" w:type="dxa"/>
            <w:noWrap/>
            <w:vAlign w:val="bottom"/>
            <w:hideMark/>
          </w:tcPr>
          <w:p w14:paraId="746EE38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41.33188046</w:t>
            </w:r>
          </w:p>
        </w:tc>
        <w:tc>
          <w:tcPr>
            <w:tcW w:w="703" w:type="dxa"/>
            <w:noWrap/>
            <w:vAlign w:val="bottom"/>
            <w:hideMark/>
          </w:tcPr>
          <w:p w14:paraId="5D1B562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41074.6</w:t>
            </w:r>
          </w:p>
        </w:tc>
      </w:tr>
      <w:tr w:rsidR="00397A2C" w:rsidRPr="00550ABA" w14:paraId="2ECB4276" w14:textId="77777777" w:rsidTr="00ED6E91">
        <w:trPr>
          <w:trHeight w:val="288"/>
        </w:trPr>
        <w:tc>
          <w:tcPr>
            <w:tcW w:w="962" w:type="dxa"/>
            <w:noWrap/>
            <w:vAlign w:val="bottom"/>
            <w:hideMark/>
          </w:tcPr>
          <w:p w14:paraId="3328677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116.5</w:t>
            </w:r>
          </w:p>
        </w:tc>
        <w:tc>
          <w:tcPr>
            <w:tcW w:w="739" w:type="dxa"/>
            <w:noWrap/>
            <w:vAlign w:val="bottom"/>
            <w:hideMark/>
          </w:tcPr>
          <w:p w14:paraId="3015B99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4150</w:t>
            </w:r>
          </w:p>
        </w:tc>
        <w:tc>
          <w:tcPr>
            <w:tcW w:w="1134" w:type="dxa"/>
            <w:noWrap/>
            <w:vAlign w:val="bottom"/>
            <w:hideMark/>
          </w:tcPr>
          <w:p w14:paraId="4C7C9CC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0.29305</w:t>
            </w:r>
          </w:p>
        </w:tc>
        <w:tc>
          <w:tcPr>
            <w:tcW w:w="876" w:type="dxa"/>
            <w:noWrap/>
            <w:vAlign w:val="bottom"/>
            <w:hideMark/>
          </w:tcPr>
          <w:p w14:paraId="63978BD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1.12233</w:t>
            </w:r>
          </w:p>
        </w:tc>
        <w:tc>
          <w:tcPr>
            <w:tcW w:w="977" w:type="dxa"/>
            <w:noWrap/>
            <w:vAlign w:val="bottom"/>
            <w:hideMark/>
          </w:tcPr>
          <w:p w14:paraId="47DC48C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94.9475</w:t>
            </w:r>
          </w:p>
        </w:tc>
        <w:tc>
          <w:tcPr>
            <w:tcW w:w="982" w:type="dxa"/>
            <w:noWrap/>
            <w:vAlign w:val="bottom"/>
            <w:hideMark/>
          </w:tcPr>
          <w:p w14:paraId="68E1422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41.24203</w:t>
            </w:r>
          </w:p>
        </w:tc>
        <w:tc>
          <w:tcPr>
            <w:tcW w:w="1418" w:type="dxa"/>
            <w:vAlign w:val="bottom"/>
            <w:hideMark/>
          </w:tcPr>
          <w:p w14:paraId="24B2B02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749.4599045</w:t>
            </w:r>
          </w:p>
        </w:tc>
        <w:tc>
          <w:tcPr>
            <w:tcW w:w="977" w:type="dxa"/>
            <w:noWrap/>
            <w:vAlign w:val="bottom"/>
            <w:hideMark/>
          </w:tcPr>
          <w:p w14:paraId="761D6D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0.319753</w:t>
            </w:r>
          </w:p>
        </w:tc>
        <w:tc>
          <w:tcPr>
            <w:tcW w:w="1291" w:type="dxa"/>
            <w:gridSpan w:val="2"/>
            <w:vAlign w:val="bottom"/>
            <w:hideMark/>
          </w:tcPr>
          <w:p w14:paraId="61EDD9E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25.94708809</w:t>
            </w:r>
          </w:p>
        </w:tc>
        <w:tc>
          <w:tcPr>
            <w:tcW w:w="1281" w:type="dxa"/>
            <w:noWrap/>
            <w:vAlign w:val="bottom"/>
            <w:hideMark/>
          </w:tcPr>
          <w:p w14:paraId="7CCE2E2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41.50036262</w:t>
            </w:r>
          </w:p>
        </w:tc>
        <w:tc>
          <w:tcPr>
            <w:tcW w:w="703" w:type="dxa"/>
            <w:noWrap/>
            <w:vAlign w:val="bottom"/>
            <w:hideMark/>
          </w:tcPr>
          <w:p w14:paraId="0CCCFB2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41242.03</w:t>
            </w:r>
          </w:p>
        </w:tc>
      </w:tr>
      <w:tr w:rsidR="00397A2C" w:rsidRPr="00550ABA" w14:paraId="34BF09A7" w14:textId="77777777" w:rsidTr="00ED6E91">
        <w:trPr>
          <w:trHeight w:val="288"/>
        </w:trPr>
        <w:tc>
          <w:tcPr>
            <w:tcW w:w="962" w:type="dxa"/>
            <w:noWrap/>
            <w:vAlign w:val="bottom"/>
            <w:hideMark/>
          </w:tcPr>
          <w:p w14:paraId="46C16D0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115.931</w:t>
            </w:r>
          </w:p>
        </w:tc>
        <w:tc>
          <w:tcPr>
            <w:tcW w:w="739" w:type="dxa"/>
            <w:noWrap/>
            <w:vAlign w:val="bottom"/>
            <w:hideMark/>
          </w:tcPr>
          <w:p w14:paraId="058170C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4200</w:t>
            </w:r>
          </w:p>
        </w:tc>
        <w:tc>
          <w:tcPr>
            <w:tcW w:w="1134" w:type="dxa"/>
            <w:noWrap/>
            <w:vAlign w:val="bottom"/>
            <w:hideMark/>
          </w:tcPr>
          <w:p w14:paraId="51D1439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0.2949</w:t>
            </w:r>
          </w:p>
        </w:tc>
        <w:tc>
          <w:tcPr>
            <w:tcW w:w="876" w:type="dxa"/>
            <w:noWrap/>
            <w:vAlign w:val="bottom"/>
            <w:hideMark/>
          </w:tcPr>
          <w:p w14:paraId="641AA68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1.12179</w:t>
            </w:r>
          </w:p>
        </w:tc>
        <w:tc>
          <w:tcPr>
            <w:tcW w:w="977" w:type="dxa"/>
            <w:noWrap/>
            <w:vAlign w:val="bottom"/>
            <w:hideMark/>
          </w:tcPr>
          <w:p w14:paraId="6D73B5D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94.48377</w:t>
            </w:r>
          </w:p>
        </w:tc>
        <w:tc>
          <w:tcPr>
            <w:tcW w:w="982" w:type="dxa"/>
            <w:noWrap/>
            <w:vAlign w:val="bottom"/>
            <w:hideMark/>
          </w:tcPr>
          <w:p w14:paraId="0B135A9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41.53506</w:t>
            </w:r>
          </w:p>
        </w:tc>
        <w:tc>
          <w:tcPr>
            <w:tcW w:w="1418" w:type="dxa"/>
            <w:vAlign w:val="bottom"/>
            <w:hideMark/>
          </w:tcPr>
          <w:p w14:paraId="0087EF5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745.7994522</w:t>
            </w:r>
          </w:p>
        </w:tc>
        <w:tc>
          <w:tcPr>
            <w:tcW w:w="977" w:type="dxa"/>
            <w:noWrap/>
            <w:vAlign w:val="bottom"/>
            <w:hideMark/>
          </w:tcPr>
          <w:p w14:paraId="79F66A5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0.319501</w:t>
            </w:r>
          </w:p>
        </w:tc>
        <w:tc>
          <w:tcPr>
            <w:tcW w:w="1291" w:type="dxa"/>
            <w:gridSpan w:val="2"/>
            <w:vAlign w:val="bottom"/>
            <w:hideMark/>
          </w:tcPr>
          <w:p w14:paraId="7D5AAE9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25.96751731</w:t>
            </w:r>
          </w:p>
        </w:tc>
        <w:tc>
          <w:tcPr>
            <w:tcW w:w="1281" w:type="dxa"/>
            <w:noWrap/>
            <w:vAlign w:val="bottom"/>
            <w:hideMark/>
          </w:tcPr>
          <w:p w14:paraId="1AE8257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41.79523215</w:t>
            </w:r>
          </w:p>
        </w:tc>
        <w:tc>
          <w:tcPr>
            <w:tcW w:w="703" w:type="dxa"/>
            <w:noWrap/>
            <w:vAlign w:val="bottom"/>
            <w:hideMark/>
          </w:tcPr>
          <w:p w14:paraId="56F29EB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41535.06</w:t>
            </w:r>
          </w:p>
        </w:tc>
      </w:tr>
      <w:tr w:rsidR="00397A2C" w:rsidRPr="00550ABA" w14:paraId="4DF5DBEF" w14:textId="77777777" w:rsidTr="00ED6E91">
        <w:trPr>
          <w:trHeight w:val="288"/>
        </w:trPr>
        <w:tc>
          <w:tcPr>
            <w:tcW w:w="962" w:type="dxa"/>
            <w:noWrap/>
            <w:vAlign w:val="bottom"/>
            <w:hideMark/>
          </w:tcPr>
          <w:p w14:paraId="1FE2103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115.034</w:t>
            </w:r>
          </w:p>
        </w:tc>
        <w:tc>
          <w:tcPr>
            <w:tcW w:w="739" w:type="dxa"/>
            <w:noWrap/>
            <w:vAlign w:val="bottom"/>
            <w:hideMark/>
          </w:tcPr>
          <w:p w14:paraId="3E9562A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4250</w:t>
            </w:r>
          </w:p>
        </w:tc>
        <w:tc>
          <w:tcPr>
            <w:tcW w:w="1134" w:type="dxa"/>
            <w:noWrap/>
            <w:vAlign w:val="bottom"/>
            <w:hideMark/>
          </w:tcPr>
          <w:p w14:paraId="03F5810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0.29715</w:t>
            </w:r>
          </w:p>
        </w:tc>
        <w:tc>
          <w:tcPr>
            <w:tcW w:w="876" w:type="dxa"/>
            <w:noWrap/>
            <w:vAlign w:val="bottom"/>
            <w:hideMark/>
          </w:tcPr>
          <w:p w14:paraId="7C628D8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1.12456</w:t>
            </w:r>
          </w:p>
        </w:tc>
        <w:tc>
          <w:tcPr>
            <w:tcW w:w="977" w:type="dxa"/>
            <w:noWrap/>
            <w:vAlign w:val="bottom"/>
            <w:hideMark/>
          </w:tcPr>
          <w:p w14:paraId="6BDD4F0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93.75271</w:t>
            </w:r>
          </w:p>
        </w:tc>
        <w:tc>
          <w:tcPr>
            <w:tcW w:w="982" w:type="dxa"/>
            <w:noWrap/>
            <w:vAlign w:val="bottom"/>
            <w:hideMark/>
          </w:tcPr>
          <w:p w14:paraId="242DED0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41.70433</w:t>
            </w:r>
          </w:p>
        </w:tc>
        <w:tc>
          <w:tcPr>
            <w:tcW w:w="1418" w:type="dxa"/>
            <w:vAlign w:val="bottom"/>
            <w:hideMark/>
          </w:tcPr>
          <w:p w14:paraId="10EA060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740.0289326</w:t>
            </w:r>
          </w:p>
        </w:tc>
        <w:tc>
          <w:tcPr>
            <w:tcW w:w="977" w:type="dxa"/>
            <w:noWrap/>
            <w:vAlign w:val="bottom"/>
            <w:hideMark/>
          </w:tcPr>
          <w:p w14:paraId="7CF5D2A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0.320632</w:t>
            </w:r>
          </w:p>
        </w:tc>
        <w:tc>
          <w:tcPr>
            <w:tcW w:w="1291" w:type="dxa"/>
            <w:gridSpan w:val="2"/>
            <w:vAlign w:val="bottom"/>
            <w:hideMark/>
          </w:tcPr>
          <w:p w14:paraId="7D9FD6B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25.87591685</w:t>
            </w:r>
          </w:p>
        </w:tc>
        <w:tc>
          <w:tcPr>
            <w:tcW w:w="1281" w:type="dxa"/>
            <w:noWrap/>
            <w:vAlign w:val="bottom"/>
            <w:hideMark/>
          </w:tcPr>
          <w:p w14:paraId="77FC25C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41.96555982</w:t>
            </w:r>
          </w:p>
        </w:tc>
        <w:tc>
          <w:tcPr>
            <w:tcW w:w="703" w:type="dxa"/>
            <w:noWrap/>
            <w:vAlign w:val="bottom"/>
            <w:hideMark/>
          </w:tcPr>
          <w:p w14:paraId="1F424FA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41704.33</w:t>
            </w:r>
          </w:p>
        </w:tc>
      </w:tr>
      <w:tr w:rsidR="00397A2C" w:rsidRPr="00550ABA" w14:paraId="3CCC4113" w14:textId="77777777" w:rsidTr="00ED6E91">
        <w:trPr>
          <w:trHeight w:val="288"/>
        </w:trPr>
        <w:tc>
          <w:tcPr>
            <w:tcW w:w="962" w:type="dxa"/>
            <w:noWrap/>
            <w:vAlign w:val="bottom"/>
            <w:hideMark/>
          </w:tcPr>
          <w:p w14:paraId="6C0330B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114.391</w:t>
            </w:r>
          </w:p>
        </w:tc>
        <w:tc>
          <w:tcPr>
            <w:tcW w:w="739" w:type="dxa"/>
            <w:noWrap/>
            <w:vAlign w:val="bottom"/>
            <w:hideMark/>
          </w:tcPr>
          <w:p w14:paraId="5171EFD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4300</w:t>
            </w:r>
          </w:p>
        </w:tc>
        <w:tc>
          <w:tcPr>
            <w:tcW w:w="1134" w:type="dxa"/>
            <w:noWrap/>
            <w:vAlign w:val="bottom"/>
            <w:hideMark/>
          </w:tcPr>
          <w:p w14:paraId="1B0A1C7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0.3022</w:t>
            </w:r>
          </w:p>
        </w:tc>
        <w:tc>
          <w:tcPr>
            <w:tcW w:w="876" w:type="dxa"/>
            <w:noWrap/>
            <w:vAlign w:val="bottom"/>
            <w:hideMark/>
          </w:tcPr>
          <w:p w14:paraId="6DF1C3A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1.12278</w:t>
            </w:r>
          </w:p>
        </w:tc>
        <w:tc>
          <w:tcPr>
            <w:tcW w:w="977" w:type="dxa"/>
            <w:noWrap/>
            <w:vAlign w:val="bottom"/>
            <w:hideMark/>
          </w:tcPr>
          <w:p w14:paraId="6EEC157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93.22867</w:t>
            </w:r>
          </w:p>
        </w:tc>
        <w:tc>
          <w:tcPr>
            <w:tcW w:w="982" w:type="dxa"/>
            <w:noWrap/>
            <w:vAlign w:val="bottom"/>
            <w:hideMark/>
          </w:tcPr>
          <w:p w14:paraId="720065C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41.95911</w:t>
            </w:r>
          </w:p>
        </w:tc>
        <w:tc>
          <w:tcPr>
            <w:tcW w:w="1418" w:type="dxa"/>
            <w:vAlign w:val="bottom"/>
            <w:hideMark/>
          </w:tcPr>
          <w:p w14:paraId="144E2EC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735.8924286</w:t>
            </w:r>
          </w:p>
        </w:tc>
        <w:tc>
          <w:tcPr>
            <w:tcW w:w="977" w:type="dxa"/>
            <w:noWrap/>
            <w:vAlign w:val="bottom"/>
            <w:hideMark/>
          </w:tcPr>
          <w:p w14:paraId="1665893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0.324101</w:t>
            </w:r>
          </w:p>
        </w:tc>
        <w:tc>
          <w:tcPr>
            <w:tcW w:w="1291" w:type="dxa"/>
            <w:gridSpan w:val="2"/>
            <w:vAlign w:val="bottom"/>
            <w:hideMark/>
          </w:tcPr>
          <w:p w14:paraId="504F008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25.59895177</w:t>
            </w:r>
          </w:p>
        </w:tc>
        <w:tc>
          <w:tcPr>
            <w:tcW w:w="1281" w:type="dxa"/>
            <w:noWrap/>
            <w:vAlign w:val="bottom"/>
            <w:hideMark/>
          </w:tcPr>
          <w:p w14:paraId="01D39E8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42.22193974</w:t>
            </w:r>
          </w:p>
        </w:tc>
        <w:tc>
          <w:tcPr>
            <w:tcW w:w="703" w:type="dxa"/>
            <w:noWrap/>
            <w:vAlign w:val="bottom"/>
            <w:hideMark/>
          </w:tcPr>
          <w:p w14:paraId="2E74401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41959.11</w:t>
            </w:r>
          </w:p>
        </w:tc>
      </w:tr>
      <w:tr w:rsidR="00397A2C" w:rsidRPr="00550ABA" w14:paraId="4FF50E7B" w14:textId="77777777" w:rsidTr="00ED6E91">
        <w:trPr>
          <w:trHeight w:val="288"/>
        </w:trPr>
        <w:tc>
          <w:tcPr>
            <w:tcW w:w="962" w:type="dxa"/>
            <w:noWrap/>
            <w:vAlign w:val="bottom"/>
            <w:hideMark/>
          </w:tcPr>
          <w:p w14:paraId="02E94AA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114.016</w:t>
            </w:r>
          </w:p>
        </w:tc>
        <w:tc>
          <w:tcPr>
            <w:tcW w:w="739" w:type="dxa"/>
            <w:noWrap/>
            <w:vAlign w:val="bottom"/>
            <w:hideMark/>
          </w:tcPr>
          <w:p w14:paraId="4AE1867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4350</w:t>
            </w:r>
          </w:p>
        </w:tc>
        <w:tc>
          <w:tcPr>
            <w:tcW w:w="1134" w:type="dxa"/>
            <w:noWrap/>
            <w:vAlign w:val="bottom"/>
            <w:hideMark/>
          </w:tcPr>
          <w:p w14:paraId="48F14E7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0.30605</w:t>
            </w:r>
          </w:p>
        </w:tc>
        <w:tc>
          <w:tcPr>
            <w:tcW w:w="876" w:type="dxa"/>
            <w:noWrap/>
            <w:vAlign w:val="bottom"/>
            <w:hideMark/>
          </w:tcPr>
          <w:p w14:paraId="6C5D038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1.11943</w:t>
            </w:r>
          </w:p>
        </w:tc>
        <w:tc>
          <w:tcPr>
            <w:tcW w:w="977" w:type="dxa"/>
            <w:noWrap/>
            <w:vAlign w:val="bottom"/>
            <w:hideMark/>
          </w:tcPr>
          <w:p w14:paraId="475D1E0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92.92304</w:t>
            </w:r>
          </w:p>
        </w:tc>
        <w:tc>
          <w:tcPr>
            <w:tcW w:w="982" w:type="dxa"/>
            <w:noWrap/>
            <w:vAlign w:val="bottom"/>
            <w:hideMark/>
          </w:tcPr>
          <w:p w14:paraId="5A5586D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42.30786</w:t>
            </w:r>
          </w:p>
        </w:tc>
        <w:tc>
          <w:tcPr>
            <w:tcW w:w="1418" w:type="dxa"/>
            <w:vAlign w:val="bottom"/>
            <w:hideMark/>
          </w:tcPr>
          <w:p w14:paraId="1E23154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733.480004</w:t>
            </w:r>
          </w:p>
        </w:tc>
        <w:tc>
          <w:tcPr>
            <w:tcW w:w="977" w:type="dxa"/>
            <w:noWrap/>
            <w:vAlign w:val="bottom"/>
            <w:hideMark/>
          </w:tcPr>
          <w:p w14:paraId="42F4854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0.325525</w:t>
            </w:r>
          </w:p>
        </w:tc>
        <w:tc>
          <w:tcPr>
            <w:tcW w:w="1291" w:type="dxa"/>
            <w:gridSpan w:val="2"/>
            <w:vAlign w:val="bottom"/>
            <w:hideMark/>
          </w:tcPr>
          <w:p w14:paraId="39AA0D5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25.48701672</w:t>
            </w:r>
          </w:p>
        </w:tc>
        <w:tc>
          <w:tcPr>
            <w:tcW w:w="1281" w:type="dxa"/>
            <w:noWrap/>
            <w:vAlign w:val="bottom"/>
            <w:hideMark/>
          </w:tcPr>
          <w:p w14:paraId="4BCEE24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42.57286985</w:t>
            </w:r>
          </w:p>
        </w:tc>
        <w:tc>
          <w:tcPr>
            <w:tcW w:w="703" w:type="dxa"/>
            <w:noWrap/>
            <w:vAlign w:val="bottom"/>
            <w:hideMark/>
          </w:tcPr>
          <w:p w14:paraId="5ACB9A8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42307.86</w:t>
            </w:r>
          </w:p>
        </w:tc>
      </w:tr>
      <w:tr w:rsidR="00397A2C" w:rsidRPr="00550ABA" w14:paraId="76E79709" w14:textId="77777777" w:rsidTr="00ED6E91">
        <w:trPr>
          <w:trHeight w:val="288"/>
        </w:trPr>
        <w:tc>
          <w:tcPr>
            <w:tcW w:w="962" w:type="dxa"/>
            <w:noWrap/>
            <w:vAlign w:val="bottom"/>
            <w:hideMark/>
          </w:tcPr>
          <w:p w14:paraId="073956C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113.871</w:t>
            </w:r>
          </w:p>
        </w:tc>
        <w:tc>
          <w:tcPr>
            <w:tcW w:w="739" w:type="dxa"/>
            <w:noWrap/>
            <w:vAlign w:val="bottom"/>
            <w:hideMark/>
          </w:tcPr>
          <w:p w14:paraId="3DC3F9A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4400</w:t>
            </w:r>
          </w:p>
        </w:tc>
        <w:tc>
          <w:tcPr>
            <w:tcW w:w="1134" w:type="dxa"/>
            <w:noWrap/>
            <w:vAlign w:val="bottom"/>
            <w:hideMark/>
          </w:tcPr>
          <w:p w14:paraId="224E175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0.3092</w:t>
            </w:r>
          </w:p>
        </w:tc>
        <w:tc>
          <w:tcPr>
            <w:tcW w:w="876" w:type="dxa"/>
            <w:noWrap/>
            <w:vAlign w:val="bottom"/>
            <w:hideMark/>
          </w:tcPr>
          <w:p w14:paraId="28E27F5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1.11986</w:t>
            </w:r>
          </w:p>
        </w:tc>
        <w:tc>
          <w:tcPr>
            <w:tcW w:w="977" w:type="dxa"/>
            <w:noWrap/>
            <w:vAlign w:val="bottom"/>
            <w:hideMark/>
          </w:tcPr>
          <w:p w14:paraId="143BBD1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92.80487</w:t>
            </w:r>
          </w:p>
        </w:tc>
        <w:tc>
          <w:tcPr>
            <w:tcW w:w="982" w:type="dxa"/>
            <w:noWrap/>
            <w:vAlign w:val="bottom"/>
            <w:hideMark/>
          </w:tcPr>
          <w:p w14:paraId="52D1F3B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42.73973</w:t>
            </w:r>
          </w:p>
        </w:tc>
        <w:tc>
          <w:tcPr>
            <w:tcW w:w="1418" w:type="dxa"/>
            <w:vAlign w:val="bottom"/>
            <w:hideMark/>
          </w:tcPr>
          <w:p w14:paraId="5B7ED36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732.5471998</w:t>
            </w:r>
          </w:p>
        </w:tc>
        <w:tc>
          <w:tcPr>
            <w:tcW w:w="977" w:type="dxa"/>
            <w:noWrap/>
            <w:vAlign w:val="bottom"/>
            <w:hideMark/>
          </w:tcPr>
          <w:p w14:paraId="2B81B55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0.325552</w:t>
            </w:r>
          </w:p>
        </w:tc>
        <w:tc>
          <w:tcPr>
            <w:tcW w:w="1291" w:type="dxa"/>
            <w:gridSpan w:val="2"/>
            <w:vAlign w:val="bottom"/>
            <w:hideMark/>
          </w:tcPr>
          <w:p w14:paraId="2A15D18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25.48488369</w:t>
            </w:r>
          </w:p>
        </w:tc>
        <w:tc>
          <w:tcPr>
            <w:tcW w:w="1281" w:type="dxa"/>
            <w:noWrap/>
            <w:vAlign w:val="bottom"/>
            <w:hideMark/>
          </w:tcPr>
          <w:p w14:paraId="2213C72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43.00744875</w:t>
            </w:r>
          </w:p>
        </w:tc>
        <w:tc>
          <w:tcPr>
            <w:tcW w:w="703" w:type="dxa"/>
            <w:noWrap/>
            <w:vAlign w:val="bottom"/>
            <w:hideMark/>
          </w:tcPr>
          <w:p w14:paraId="6BCB722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42739.73</w:t>
            </w:r>
          </w:p>
        </w:tc>
      </w:tr>
      <w:tr w:rsidR="00397A2C" w:rsidRPr="00550ABA" w14:paraId="0B722E45" w14:textId="77777777" w:rsidTr="00ED6E91">
        <w:trPr>
          <w:trHeight w:val="288"/>
        </w:trPr>
        <w:tc>
          <w:tcPr>
            <w:tcW w:w="962" w:type="dxa"/>
            <w:noWrap/>
            <w:vAlign w:val="bottom"/>
            <w:hideMark/>
          </w:tcPr>
          <w:p w14:paraId="2D9A361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113.985</w:t>
            </w:r>
          </w:p>
        </w:tc>
        <w:tc>
          <w:tcPr>
            <w:tcW w:w="739" w:type="dxa"/>
            <w:noWrap/>
            <w:vAlign w:val="bottom"/>
            <w:hideMark/>
          </w:tcPr>
          <w:p w14:paraId="101B14D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4450</w:t>
            </w:r>
          </w:p>
        </w:tc>
        <w:tc>
          <w:tcPr>
            <w:tcW w:w="1134" w:type="dxa"/>
            <w:noWrap/>
            <w:vAlign w:val="bottom"/>
            <w:hideMark/>
          </w:tcPr>
          <w:p w14:paraId="79FC0E5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0.3099</w:t>
            </w:r>
          </w:p>
        </w:tc>
        <w:tc>
          <w:tcPr>
            <w:tcW w:w="876" w:type="dxa"/>
            <w:noWrap/>
            <w:vAlign w:val="bottom"/>
            <w:hideMark/>
          </w:tcPr>
          <w:p w14:paraId="55BF185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1.11873</w:t>
            </w:r>
          </w:p>
        </w:tc>
        <w:tc>
          <w:tcPr>
            <w:tcW w:w="977" w:type="dxa"/>
            <w:noWrap/>
            <w:vAlign w:val="bottom"/>
            <w:hideMark/>
          </w:tcPr>
          <w:p w14:paraId="1F14A6E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92.89778</w:t>
            </w:r>
          </w:p>
        </w:tc>
        <w:tc>
          <w:tcPr>
            <w:tcW w:w="982" w:type="dxa"/>
            <w:noWrap/>
            <w:vAlign w:val="bottom"/>
            <w:hideMark/>
          </w:tcPr>
          <w:p w14:paraId="7652DC3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43.26869</w:t>
            </w:r>
          </w:p>
        </w:tc>
        <w:tc>
          <w:tcPr>
            <w:tcW w:w="1418" w:type="dxa"/>
            <w:vAlign w:val="bottom"/>
            <w:hideMark/>
          </w:tcPr>
          <w:p w14:paraId="63D6A84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733.2805769</w:t>
            </w:r>
          </w:p>
        </w:tc>
        <w:tc>
          <w:tcPr>
            <w:tcW w:w="977" w:type="dxa"/>
            <w:noWrap/>
            <w:vAlign w:val="bottom"/>
            <w:hideMark/>
          </w:tcPr>
          <w:p w14:paraId="3D01BF1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0.3223</w:t>
            </w:r>
          </w:p>
        </w:tc>
        <w:tc>
          <w:tcPr>
            <w:tcW w:w="1291" w:type="dxa"/>
            <w:gridSpan w:val="2"/>
            <w:vAlign w:val="bottom"/>
            <w:hideMark/>
          </w:tcPr>
          <w:p w14:paraId="070C003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25.74201081</w:t>
            </w:r>
          </w:p>
        </w:tc>
        <w:tc>
          <w:tcPr>
            <w:tcW w:w="1281" w:type="dxa"/>
            <w:noWrap/>
            <w:vAlign w:val="bottom"/>
            <w:hideMark/>
          </w:tcPr>
          <w:p w14:paraId="7271F0C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43.53971521</w:t>
            </w:r>
          </w:p>
        </w:tc>
        <w:tc>
          <w:tcPr>
            <w:tcW w:w="703" w:type="dxa"/>
            <w:noWrap/>
            <w:vAlign w:val="bottom"/>
            <w:hideMark/>
          </w:tcPr>
          <w:p w14:paraId="18302E7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43268.69</w:t>
            </w:r>
          </w:p>
        </w:tc>
      </w:tr>
      <w:tr w:rsidR="00397A2C" w:rsidRPr="00550ABA" w14:paraId="16A30BA1" w14:textId="77777777" w:rsidTr="00ED6E91">
        <w:trPr>
          <w:trHeight w:val="288"/>
        </w:trPr>
        <w:tc>
          <w:tcPr>
            <w:tcW w:w="962" w:type="dxa"/>
            <w:noWrap/>
            <w:vAlign w:val="bottom"/>
            <w:hideMark/>
          </w:tcPr>
          <w:p w14:paraId="3665CD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113.306</w:t>
            </w:r>
          </w:p>
        </w:tc>
        <w:tc>
          <w:tcPr>
            <w:tcW w:w="739" w:type="dxa"/>
            <w:noWrap/>
            <w:vAlign w:val="bottom"/>
            <w:hideMark/>
          </w:tcPr>
          <w:p w14:paraId="7A8F6F8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4500</w:t>
            </w:r>
          </w:p>
        </w:tc>
        <w:tc>
          <w:tcPr>
            <w:tcW w:w="1134" w:type="dxa"/>
            <w:noWrap/>
            <w:vAlign w:val="bottom"/>
            <w:hideMark/>
          </w:tcPr>
          <w:p w14:paraId="6BB6BBE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0.31445</w:t>
            </w:r>
          </w:p>
        </w:tc>
        <w:tc>
          <w:tcPr>
            <w:tcW w:w="876" w:type="dxa"/>
            <w:noWrap/>
            <w:vAlign w:val="bottom"/>
            <w:hideMark/>
          </w:tcPr>
          <w:p w14:paraId="5C5269C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1.11563</w:t>
            </w:r>
          </w:p>
        </w:tc>
        <w:tc>
          <w:tcPr>
            <w:tcW w:w="977" w:type="dxa"/>
            <w:noWrap/>
            <w:vAlign w:val="bottom"/>
            <w:hideMark/>
          </w:tcPr>
          <w:p w14:paraId="60B1A6D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92.34439</w:t>
            </w:r>
          </w:p>
        </w:tc>
        <w:tc>
          <w:tcPr>
            <w:tcW w:w="982" w:type="dxa"/>
            <w:noWrap/>
            <w:vAlign w:val="bottom"/>
            <w:hideMark/>
          </w:tcPr>
          <w:p w14:paraId="1A59E63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43.49421</w:t>
            </w:r>
          </w:p>
        </w:tc>
        <w:tc>
          <w:tcPr>
            <w:tcW w:w="1418" w:type="dxa"/>
            <w:vAlign w:val="bottom"/>
            <w:hideMark/>
          </w:tcPr>
          <w:p w14:paraId="05E08AB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728.9124801</w:t>
            </w:r>
          </w:p>
        </w:tc>
        <w:tc>
          <w:tcPr>
            <w:tcW w:w="977" w:type="dxa"/>
            <w:noWrap/>
            <w:vAlign w:val="bottom"/>
            <w:hideMark/>
          </w:tcPr>
          <w:p w14:paraId="1237638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0.325336</w:t>
            </w:r>
          </w:p>
        </w:tc>
        <w:tc>
          <w:tcPr>
            <w:tcW w:w="1291" w:type="dxa"/>
            <w:gridSpan w:val="2"/>
            <w:vAlign w:val="bottom"/>
            <w:hideMark/>
          </w:tcPr>
          <w:p w14:paraId="71F311D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25.50175991</w:t>
            </w:r>
          </w:p>
        </w:tc>
        <w:tc>
          <w:tcPr>
            <w:tcW w:w="1281" w:type="dxa"/>
            <w:noWrap/>
            <w:vAlign w:val="bottom"/>
            <w:hideMark/>
          </w:tcPr>
          <w:p w14:paraId="14FFEAA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43.76664852</w:t>
            </w:r>
          </w:p>
        </w:tc>
        <w:tc>
          <w:tcPr>
            <w:tcW w:w="703" w:type="dxa"/>
            <w:noWrap/>
            <w:vAlign w:val="bottom"/>
            <w:hideMark/>
          </w:tcPr>
          <w:p w14:paraId="38D9CD3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43494.21</w:t>
            </w:r>
          </w:p>
        </w:tc>
      </w:tr>
      <w:tr w:rsidR="00397A2C" w:rsidRPr="00550ABA" w14:paraId="7169C4C8" w14:textId="77777777" w:rsidTr="00ED6E91">
        <w:trPr>
          <w:trHeight w:val="288"/>
        </w:trPr>
        <w:tc>
          <w:tcPr>
            <w:tcW w:w="962" w:type="dxa"/>
            <w:noWrap/>
            <w:vAlign w:val="bottom"/>
            <w:hideMark/>
          </w:tcPr>
          <w:p w14:paraId="0801E60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113.074</w:t>
            </w:r>
          </w:p>
        </w:tc>
        <w:tc>
          <w:tcPr>
            <w:tcW w:w="739" w:type="dxa"/>
            <w:noWrap/>
            <w:vAlign w:val="bottom"/>
            <w:hideMark/>
          </w:tcPr>
          <w:p w14:paraId="4BE13E8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4550</w:t>
            </w:r>
          </w:p>
        </w:tc>
        <w:tc>
          <w:tcPr>
            <w:tcW w:w="1134" w:type="dxa"/>
            <w:noWrap/>
            <w:vAlign w:val="bottom"/>
            <w:hideMark/>
          </w:tcPr>
          <w:p w14:paraId="1B299C0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0.3171</w:t>
            </w:r>
          </w:p>
        </w:tc>
        <w:tc>
          <w:tcPr>
            <w:tcW w:w="876" w:type="dxa"/>
            <w:noWrap/>
            <w:vAlign w:val="bottom"/>
            <w:hideMark/>
          </w:tcPr>
          <w:p w14:paraId="2653E5E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1.10953</w:t>
            </w:r>
          </w:p>
        </w:tc>
        <w:tc>
          <w:tcPr>
            <w:tcW w:w="977" w:type="dxa"/>
            <w:noWrap/>
            <w:vAlign w:val="bottom"/>
            <w:hideMark/>
          </w:tcPr>
          <w:p w14:paraId="7BA89B1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92.15531</w:t>
            </w:r>
          </w:p>
        </w:tc>
        <w:tc>
          <w:tcPr>
            <w:tcW w:w="982" w:type="dxa"/>
            <w:noWrap/>
            <w:vAlign w:val="bottom"/>
            <w:hideMark/>
          </w:tcPr>
          <w:p w14:paraId="0E5209E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43.88743</w:t>
            </w:r>
          </w:p>
        </w:tc>
        <w:tc>
          <w:tcPr>
            <w:tcW w:w="1418" w:type="dxa"/>
            <w:vAlign w:val="bottom"/>
            <w:hideMark/>
          </w:tcPr>
          <w:p w14:paraId="7C52F99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727.4199935</w:t>
            </w:r>
          </w:p>
        </w:tc>
        <w:tc>
          <w:tcPr>
            <w:tcW w:w="977" w:type="dxa"/>
            <w:noWrap/>
            <w:vAlign w:val="bottom"/>
            <w:hideMark/>
          </w:tcPr>
          <w:p w14:paraId="163E472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0.325139</w:t>
            </w:r>
          </w:p>
        </w:tc>
        <w:tc>
          <w:tcPr>
            <w:tcW w:w="1291" w:type="dxa"/>
            <w:gridSpan w:val="2"/>
            <w:vAlign w:val="bottom"/>
            <w:hideMark/>
          </w:tcPr>
          <w:p w14:paraId="6E3BDA8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25.51727184</w:t>
            </w:r>
          </w:p>
        </w:tc>
        <w:tc>
          <w:tcPr>
            <w:tcW w:w="1281" w:type="dxa"/>
            <w:noWrap/>
            <w:vAlign w:val="bottom"/>
            <w:hideMark/>
          </w:tcPr>
          <w:p w14:paraId="093C9FC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44.16233438</w:t>
            </w:r>
          </w:p>
        </w:tc>
        <w:tc>
          <w:tcPr>
            <w:tcW w:w="703" w:type="dxa"/>
            <w:noWrap/>
            <w:vAlign w:val="bottom"/>
            <w:hideMark/>
          </w:tcPr>
          <w:p w14:paraId="75CA6AA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43887.43</w:t>
            </w:r>
          </w:p>
        </w:tc>
      </w:tr>
      <w:tr w:rsidR="00397A2C" w:rsidRPr="00550ABA" w14:paraId="09A254CB" w14:textId="77777777" w:rsidTr="00ED6E91">
        <w:trPr>
          <w:trHeight w:val="288"/>
        </w:trPr>
        <w:tc>
          <w:tcPr>
            <w:tcW w:w="962" w:type="dxa"/>
            <w:noWrap/>
            <w:vAlign w:val="bottom"/>
            <w:hideMark/>
          </w:tcPr>
          <w:p w14:paraId="01AF174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112.195</w:t>
            </w:r>
          </w:p>
        </w:tc>
        <w:tc>
          <w:tcPr>
            <w:tcW w:w="739" w:type="dxa"/>
            <w:noWrap/>
            <w:vAlign w:val="bottom"/>
            <w:hideMark/>
          </w:tcPr>
          <w:p w14:paraId="351CEAE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4600</w:t>
            </w:r>
          </w:p>
        </w:tc>
        <w:tc>
          <w:tcPr>
            <w:tcW w:w="1134" w:type="dxa"/>
            <w:noWrap/>
            <w:vAlign w:val="bottom"/>
            <w:hideMark/>
          </w:tcPr>
          <w:p w14:paraId="316CF0F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0.3194</w:t>
            </w:r>
          </w:p>
        </w:tc>
        <w:tc>
          <w:tcPr>
            <w:tcW w:w="876" w:type="dxa"/>
            <w:noWrap/>
            <w:vAlign w:val="bottom"/>
            <w:hideMark/>
          </w:tcPr>
          <w:p w14:paraId="3B65426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1.10569</w:t>
            </w:r>
          </w:p>
        </w:tc>
        <w:tc>
          <w:tcPr>
            <w:tcW w:w="977" w:type="dxa"/>
            <w:noWrap/>
            <w:vAlign w:val="bottom"/>
            <w:hideMark/>
          </w:tcPr>
          <w:p w14:paraId="36B0F08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91.43893</w:t>
            </w:r>
          </w:p>
        </w:tc>
        <w:tc>
          <w:tcPr>
            <w:tcW w:w="982" w:type="dxa"/>
            <w:noWrap/>
            <w:vAlign w:val="bottom"/>
            <w:hideMark/>
          </w:tcPr>
          <w:p w14:paraId="3D089B6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44.02479</w:t>
            </w:r>
          </w:p>
        </w:tc>
        <w:tc>
          <w:tcPr>
            <w:tcW w:w="1418" w:type="dxa"/>
            <w:vAlign w:val="bottom"/>
            <w:hideMark/>
          </w:tcPr>
          <w:p w14:paraId="0E3F6E6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721.7652702</w:t>
            </w:r>
          </w:p>
        </w:tc>
        <w:tc>
          <w:tcPr>
            <w:tcW w:w="977" w:type="dxa"/>
            <w:noWrap/>
            <w:vAlign w:val="bottom"/>
            <w:hideMark/>
          </w:tcPr>
          <w:p w14:paraId="327B3C0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0.326475</w:t>
            </w:r>
          </w:p>
        </w:tc>
        <w:tc>
          <w:tcPr>
            <w:tcW w:w="1291" w:type="dxa"/>
            <w:gridSpan w:val="2"/>
            <w:vAlign w:val="bottom"/>
            <w:hideMark/>
          </w:tcPr>
          <w:p w14:paraId="3CBAFE3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25.4128137</w:t>
            </w:r>
          </w:p>
        </w:tc>
        <w:tc>
          <w:tcPr>
            <w:tcW w:w="1281" w:type="dxa"/>
            <w:noWrap/>
            <w:vAlign w:val="bottom"/>
            <w:hideMark/>
          </w:tcPr>
          <w:p w14:paraId="6CB7286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44.30055876</w:t>
            </w:r>
          </w:p>
        </w:tc>
        <w:tc>
          <w:tcPr>
            <w:tcW w:w="703" w:type="dxa"/>
            <w:noWrap/>
            <w:vAlign w:val="bottom"/>
            <w:hideMark/>
          </w:tcPr>
          <w:p w14:paraId="49958F2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44024.79</w:t>
            </w:r>
          </w:p>
        </w:tc>
      </w:tr>
      <w:tr w:rsidR="00397A2C" w:rsidRPr="00550ABA" w14:paraId="1307788C" w14:textId="77777777" w:rsidTr="00ED6E91">
        <w:trPr>
          <w:trHeight w:val="288"/>
        </w:trPr>
        <w:tc>
          <w:tcPr>
            <w:tcW w:w="962" w:type="dxa"/>
            <w:noWrap/>
            <w:vAlign w:val="bottom"/>
            <w:hideMark/>
          </w:tcPr>
          <w:p w14:paraId="339BA00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111.061</w:t>
            </w:r>
          </w:p>
        </w:tc>
        <w:tc>
          <w:tcPr>
            <w:tcW w:w="739" w:type="dxa"/>
            <w:noWrap/>
            <w:vAlign w:val="bottom"/>
            <w:hideMark/>
          </w:tcPr>
          <w:p w14:paraId="7455F8F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4650</w:t>
            </w:r>
          </w:p>
        </w:tc>
        <w:tc>
          <w:tcPr>
            <w:tcW w:w="1134" w:type="dxa"/>
            <w:noWrap/>
            <w:vAlign w:val="bottom"/>
            <w:hideMark/>
          </w:tcPr>
          <w:p w14:paraId="213C005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0.32055</w:t>
            </w:r>
          </w:p>
        </w:tc>
        <w:tc>
          <w:tcPr>
            <w:tcW w:w="876" w:type="dxa"/>
            <w:noWrap/>
            <w:vAlign w:val="bottom"/>
            <w:hideMark/>
          </w:tcPr>
          <w:p w14:paraId="15E57B2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1.09782</w:t>
            </w:r>
          </w:p>
        </w:tc>
        <w:tc>
          <w:tcPr>
            <w:tcW w:w="977" w:type="dxa"/>
            <w:noWrap/>
            <w:vAlign w:val="bottom"/>
            <w:hideMark/>
          </w:tcPr>
          <w:p w14:paraId="1FB2121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90.51472</w:t>
            </w:r>
          </w:p>
        </w:tc>
        <w:tc>
          <w:tcPr>
            <w:tcW w:w="982" w:type="dxa"/>
            <w:noWrap/>
            <w:vAlign w:val="bottom"/>
            <w:hideMark/>
          </w:tcPr>
          <w:p w14:paraId="0D6D839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44.05351</w:t>
            </w:r>
          </w:p>
        </w:tc>
        <w:tc>
          <w:tcPr>
            <w:tcW w:w="1418" w:type="dxa"/>
            <w:vAlign w:val="bottom"/>
            <w:hideMark/>
          </w:tcPr>
          <w:p w14:paraId="3D5DA29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714.4700983</w:t>
            </w:r>
          </w:p>
        </w:tc>
        <w:tc>
          <w:tcPr>
            <w:tcW w:w="977" w:type="dxa"/>
            <w:noWrap/>
            <w:vAlign w:val="bottom"/>
            <w:hideMark/>
          </w:tcPr>
          <w:p w14:paraId="4C32CB2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0.327437</w:t>
            </w:r>
          </w:p>
        </w:tc>
        <w:tc>
          <w:tcPr>
            <w:tcW w:w="1291" w:type="dxa"/>
            <w:gridSpan w:val="2"/>
            <w:vAlign w:val="bottom"/>
            <w:hideMark/>
          </w:tcPr>
          <w:p w14:paraId="53A76FC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25.33816041</w:t>
            </w:r>
          </w:p>
        </w:tc>
        <w:tc>
          <w:tcPr>
            <w:tcW w:w="1281" w:type="dxa"/>
            <w:noWrap/>
            <w:vAlign w:val="bottom"/>
            <w:hideMark/>
          </w:tcPr>
          <w:p w14:paraId="5978075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44.32945601</w:t>
            </w:r>
          </w:p>
        </w:tc>
        <w:tc>
          <w:tcPr>
            <w:tcW w:w="703" w:type="dxa"/>
            <w:noWrap/>
            <w:vAlign w:val="bottom"/>
            <w:hideMark/>
          </w:tcPr>
          <w:p w14:paraId="6CBFBEC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44053.51</w:t>
            </w:r>
          </w:p>
        </w:tc>
      </w:tr>
      <w:tr w:rsidR="00397A2C" w:rsidRPr="00550ABA" w14:paraId="59E62A6D" w14:textId="77777777" w:rsidTr="00ED6E91">
        <w:trPr>
          <w:trHeight w:val="288"/>
        </w:trPr>
        <w:tc>
          <w:tcPr>
            <w:tcW w:w="962" w:type="dxa"/>
            <w:noWrap/>
            <w:vAlign w:val="bottom"/>
            <w:hideMark/>
          </w:tcPr>
          <w:p w14:paraId="20A83DA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109.973</w:t>
            </w:r>
          </w:p>
        </w:tc>
        <w:tc>
          <w:tcPr>
            <w:tcW w:w="739" w:type="dxa"/>
            <w:noWrap/>
            <w:vAlign w:val="bottom"/>
            <w:hideMark/>
          </w:tcPr>
          <w:p w14:paraId="7151B1E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4700</w:t>
            </w:r>
          </w:p>
        </w:tc>
        <w:tc>
          <w:tcPr>
            <w:tcW w:w="1134" w:type="dxa"/>
            <w:noWrap/>
            <w:vAlign w:val="bottom"/>
            <w:hideMark/>
          </w:tcPr>
          <w:p w14:paraId="6623491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0.3207</w:t>
            </w:r>
          </w:p>
        </w:tc>
        <w:tc>
          <w:tcPr>
            <w:tcW w:w="876" w:type="dxa"/>
            <w:noWrap/>
            <w:vAlign w:val="bottom"/>
            <w:hideMark/>
          </w:tcPr>
          <w:p w14:paraId="72B773D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1.09558</w:t>
            </w:r>
          </w:p>
        </w:tc>
        <w:tc>
          <w:tcPr>
            <w:tcW w:w="977" w:type="dxa"/>
            <w:noWrap/>
            <w:vAlign w:val="bottom"/>
            <w:hideMark/>
          </w:tcPr>
          <w:p w14:paraId="02E39DF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89.628</w:t>
            </w:r>
          </w:p>
        </w:tc>
        <w:tc>
          <w:tcPr>
            <w:tcW w:w="982" w:type="dxa"/>
            <w:noWrap/>
            <w:vAlign w:val="bottom"/>
            <w:hideMark/>
          </w:tcPr>
          <w:p w14:paraId="7130535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44.091</w:t>
            </w:r>
          </w:p>
        </w:tc>
        <w:tc>
          <w:tcPr>
            <w:tcW w:w="1418" w:type="dxa"/>
            <w:vAlign w:val="bottom"/>
            <w:hideMark/>
          </w:tcPr>
          <w:p w14:paraId="65FB04E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707.4708504</w:t>
            </w:r>
          </w:p>
        </w:tc>
        <w:tc>
          <w:tcPr>
            <w:tcW w:w="977" w:type="dxa"/>
            <w:noWrap/>
            <w:vAlign w:val="bottom"/>
            <w:hideMark/>
          </w:tcPr>
          <w:p w14:paraId="69F90FD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0.327312</w:t>
            </w:r>
          </w:p>
        </w:tc>
        <w:tc>
          <w:tcPr>
            <w:tcW w:w="1291" w:type="dxa"/>
            <w:gridSpan w:val="2"/>
            <w:vAlign w:val="bottom"/>
            <w:hideMark/>
          </w:tcPr>
          <w:p w14:paraId="12E10B0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25.34786004</w:t>
            </w:r>
          </w:p>
        </w:tc>
        <w:tc>
          <w:tcPr>
            <w:tcW w:w="1281" w:type="dxa"/>
            <w:noWrap/>
            <w:vAlign w:val="bottom"/>
            <w:hideMark/>
          </w:tcPr>
          <w:p w14:paraId="5E713BF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44.36717737</w:t>
            </w:r>
          </w:p>
        </w:tc>
        <w:tc>
          <w:tcPr>
            <w:tcW w:w="703" w:type="dxa"/>
            <w:noWrap/>
            <w:vAlign w:val="bottom"/>
            <w:hideMark/>
          </w:tcPr>
          <w:p w14:paraId="39179CC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44091</w:t>
            </w:r>
          </w:p>
        </w:tc>
      </w:tr>
      <w:tr w:rsidR="00397A2C" w:rsidRPr="00550ABA" w14:paraId="7739B5B6" w14:textId="77777777" w:rsidTr="00ED6E91">
        <w:trPr>
          <w:trHeight w:val="288"/>
        </w:trPr>
        <w:tc>
          <w:tcPr>
            <w:tcW w:w="962" w:type="dxa"/>
            <w:noWrap/>
            <w:vAlign w:val="bottom"/>
            <w:hideMark/>
          </w:tcPr>
          <w:p w14:paraId="6DF670E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108.654</w:t>
            </w:r>
          </w:p>
        </w:tc>
        <w:tc>
          <w:tcPr>
            <w:tcW w:w="739" w:type="dxa"/>
            <w:noWrap/>
            <w:vAlign w:val="bottom"/>
            <w:hideMark/>
          </w:tcPr>
          <w:p w14:paraId="2256884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4750</w:t>
            </w:r>
          </w:p>
        </w:tc>
        <w:tc>
          <w:tcPr>
            <w:tcW w:w="1134" w:type="dxa"/>
            <w:noWrap/>
            <w:vAlign w:val="bottom"/>
            <w:hideMark/>
          </w:tcPr>
          <w:p w14:paraId="6CB668A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0.32485</w:t>
            </w:r>
          </w:p>
        </w:tc>
        <w:tc>
          <w:tcPr>
            <w:tcW w:w="876" w:type="dxa"/>
            <w:noWrap/>
            <w:vAlign w:val="bottom"/>
            <w:hideMark/>
          </w:tcPr>
          <w:p w14:paraId="2CD9A13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1.08827</w:t>
            </w:r>
          </w:p>
        </w:tc>
        <w:tc>
          <w:tcPr>
            <w:tcW w:w="977" w:type="dxa"/>
            <w:noWrap/>
            <w:vAlign w:val="bottom"/>
            <w:hideMark/>
          </w:tcPr>
          <w:p w14:paraId="340B819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88.55301</w:t>
            </w:r>
          </w:p>
        </w:tc>
        <w:tc>
          <w:tcPr>
            <w:tcW w:w="982" w:type="dxa"/>
            <w:noWrap/>
            <w:vAlign w:val="bottom"/>
            <w:hideMark/>
          </w:tcPr>
          <w:p w14:paraId="3877754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44.0256</w:t>
            </w:r>
          </w:p>
        </w:tc>
        <w:tc>
          <w:tcPr>
            <w:tcW w:w="1418" w:type="dxa"/>
            <w:vAlign w:val="bottom"/>
            <w:hideMark/>
          </w:tcPr>
          <w:p w14:paraId="59DB864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698.985549</w:t>
            </w:r>
          </w:p>
        </w:tc>
        <w:tc>
          <w:tcPr>
            <w:tcW w:w="977" w:type="dxa"/>
            <w:noWrap/>
            <w:vAlign w:val="bottom"/>
            <w:hideMark/>
          </w:tcPr>
          <w:p w14:paraId="55BA347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0.33204</w:t>
            </w:r>
          </w:p>
        </w:tc>
        <w:tc>
          <w:tcPr>
            <w:tcW w:w="1291" w:type="dxa"/>
            <w:gridSpan w:val="2"/>
            <w:vAlign w:val="bottom"/>
            <w:hideMark/>
          </w:tcPr>
          <w:p w14:paraId="637AC22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24.98692353</w:t>
            </w:r>
          </w:p>
        </w:tc>
        <w:tc>
          <w:tcPr>
            <w:tcW w:w="1281" w:type="dxa"/>
            <w:noWrap/>
            <w:vAlign w:val="bottom"/>
            <w:hideMark/>
          </w:tcPr>
          <w:p w14:paraId="7777D3C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44.30137422</w:t>
            </w:r>
          </w:p>
        </w:tc>
        <w:tc>
          <w:tcPr>
            <w:tcW w:w="703" w:type="dxa"/>
            <w:noWrap/>
            <w:vAlign w:val="bottom"/>
            <w:hideMark/>
          </w:tcPr>
          <w:p w14:paraId="4B0418D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44025.6</w:t>
            </w:r>
          </w:p>
        </w:tc>
      </w:tr>
      <w:tr w:rsidR="00397A2C" w:rsidRPr="00550ABA" w14:paraId="43A14831" w14:textId="77777777" w:rsidTr="00ED6E91">
        <w:trPr>
          <w:trHeight w:val="288"/>
        </w:trPr>
        <w:tc>
          <w:tcPr>
            <w:tcW w:w="962" w:type="dxa"/>
            <w:noWrap/>
            <w:vAlign w:val="bottom"/>
            <w:hideMark/>
          </w:tcPr>
          <w:p w14:paraId="7BFCFD8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107.076</w:t>
            </w:r>
          </w:p>
        </w:tc>
        <w:tc>
          <w:tcPr>
            <w:tcW w:w="739" w:type="dxa"/>
            <w:noWrap/>
            <w:vAlign w:val="bottom"/>
            <w:hideMark/>
          </w:tcPr>
          <w:p w14:paraId="3396176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4800</w:t>
            </w:r>
          </w:p>
        </w:tc>
        <w:tc>
          <w:tcPr>
            <w:tcW w:w="1134" w:type="dxa"/>
            <w:noWrap/>
            <w:vAlign w:val="bottom"/>
            <w:hideMark/>
          </w:tcPr>
          <w:p w14:paraId="200CA6A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0.32455</w:t>
            </w:r>
          </w:p>
        </w:tc>
        <w:tc>
          <w:tcPr>
            <w:tcW w:w="876" w:type="dxa"/>
            <w:noWrap/>
            <w:vAlign w:val="bottom"/>
            <w:hideMark/>
          </w:tcPr>
          <w:p w14:paraId="2062458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1.08396</w:t>
            </w:r>
          </w:p>
        </w:tc>
        <w:tc>
          <w:tcPr>
            <w:tcW w:w="977" w:type="dxa"/>
            <w:noWrap/>
            <w:vAlign w:val="bottom"/>
            <w:hideMark/>
          </w:tcPr>
          <w:p w14:paraId="75117B3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87.26694</w:t>
            </w:r>
          </w:p>
        </w:tc>
        <w:tc>
          <w:tcPr>
            <w:tcW w:w="982" w:type="dxa"/>
            <w:noWrap/>
            <w:vAlign w:val="bottom"/>
            <w:hideMark/>
          </w:tcPr>
          <w:p w14:paraId="3AB0076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43.84291</w:t>
            </w:r>
          </w:p>
        </w:tc>
        <w:tc>
          <w:tcPr>
            <w:tcW w:w="1418" w:type="dxa"/>
            <w:vAlign w:val="bottom"/>
            <w:hideMark/>
          </w:tcPr>
          <w:p w14:paraId="0E17E26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688.8340664</w:t>
            </w:r>
          </w:p>
        </w:tc>
        <w:tc>
          <w:tcPr>
            <w:tcW w:w="977" w:type="dxa"/>
            <w:noWrap/>
            <w:vAlign w:val="bottom"/>
            <w:hideMark/>
          </w:tcPr>
          <w:p w14:paraId="4554DB1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0.333115</w:t>
            </w:r>
          </w:p>
        </w:tc>
        <w:tc>
          <w:tcPr>
            <w:tcW w:w="1291" w:type="dxa"/>
            <w:gridSpan w:val="2"/>
            <w:vAlign w:val="bottom"/>
            <w:hideMark/>
          </w:tcPr>
          <w:p w14:paraId="6366B7A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24.90623565</w:t>
            </w:r>
          </w:p>
        </w:tc>
        <w:tc>
          <w:tcPr>
            <w:tcW w:w="1281" w:type="dxa"/>
            <w:noWrap/>
            <w:vAlign w:val="bottom"/>
            <w:hideMark/>
          </w:tcPr>
          <w:p w14:paraId="769FA25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44.11753571</w:t>
            </w:r>
          </w:p>
        </w:tc>
        <w:tc>
          <w:tcPr>
            <w:tcW w:w="703" w:type="dxa"/>
            <w:noWrap/>
            <w:vAlign w:val="bottom"/>
            <w:hideMark/>
          </w:tcPr>
          <w:p w14:paraId="65247B7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43842.91</w:t>
            </w:r>
          </w:p>
        </w:tc>
      </w:tr>
      <w:tr w:rsidR="00397A2C" w:rsidRPr="00550ABA" w14:paraId="3369CA54" w14:textId="77777777" w:rsidTr="00ED6E91">
        <w:trPr>
          <w:trHeight w:val="288"/>
        </w:trPr>
        <w:tc>
          <w:tcPr>
            <w:tcW w:w="962" w:type="dxa"/>
            <w:noWrap/>
            <w:vAlign w:val="bottom"/>
            <w:hideMark/>
          </w:tcPr>
          <w:p w14:paraId="1D5B4FF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105.24</w:t>
            </w:r>
          </w:p>
        </w:tc>
        <w:tc>
          <w:tcPr>
            <w:tcW w:w="739" w:type="dxa"/>
            <w:noWrap/>
            <w:vAlign w:val="bottom"/>
            <w:hideMark/>
          </w:tcPr>
          <w:p w14:paraId="5317EAE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4850</w:t>
            </w:r>
          </w:p>
        </w:tc>
        <w:tc>
          <w:tcPr>
            <w:tcW w:w="1134" w:type="dxa"/>
            <w:noWrap/>
            <w:vAlign w:val="bottom"/>
            <w:hideMark/>
          </w:tcPr>
          <w:p w14:paraId="579CA6B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0.3257</w:t>
            </w:r>
          </w:p>
        </w:tc>
        <w:tc>
          <w:tcPr>
            <w:tcW w:w="876" w:type="dxa"/>
            <w:noWrap/>
            <w:vAlign w:val="bottom"/>
            <w:hideMark/>
          </w:tcPr>
          <w:p w14:paraId="2FB5B1A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1.08221</w:t>
            </w:r>
          </w:p>
        </w:tc>
        <w:tc>
          <w:tcPr>
            <w:tcW w:w="977" w:type="dxa"/>
            <w:noWrap/>
            <w:vAlign w:val="bottom"/>
            <w:hideMark/>
          </w:tcPr>
          <w:p w14:paraId="686CF2F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85.7706</w:t>
            </w:r>
          </w:p>
        </w:tc>
        <w:tc>
          <w:tcPr>
            <w:tcW w:w="982" w:type="dxa"/>
            <w:noWrap/>
            <w:vAlign w:val="bottom"/>
            <w:hideMark/>
          </w:tcPr>
          <w:p w14:paraId="36B2AAE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43.54002</w:t>
            </w:r>
          </w:p>
        </w:tc>
        <w:tc>
          <w:tcPr>
            <w:tcW w:w="1418" w:type="dxa"/>
            <w:vAlign w:val="bottom"/>
            <w:hideMark/>
          </w:tcPr>
          <w:p w14:paraId="7F53355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677.0228356</w:t>
            </w:r>
          </w:p>
        </w:tc>
        <w:tc>
          <w:tcPr>
            <w:tcW w:w="977" w:type="dxa"/>
            <w:noWrap/>
            <w:vAlign w:val="bottom"/>
            <w:hideMark/>
          </w:tcPr>
          <w:p w14:paraId="363200C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0.336621</w:t>
            </w:r>
          </w:p>
        </w:tc>
        <w:tc>
          <w:tcPr>
            <w:tcW w:w="1291" w:type="dxa"/>
            <w:gridSpan w:val="2"/>
            <w:vAlign w:val="bottom"/>
            <w:hideMark/>
          </w:tcPr>
          <w:p w14:paraId="3754B8B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24.64683453</w:t>
            </w:r>
          </w:p>
        </w:tc>
        <w:tc>
          <w:tcPr>
            <w:tcW w:w="1281" w:type="dxa"/>
            <w:noWrap/>
            <w:vAlign w:val="bottom"/>
            <w:hideMark/>
          </w:tcPr>
          <w:p w14:paraId="483F504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43.81274334</w:t>
            </w:r>
          </w:p>
        </w:tc>
        <w:tc>
          <w:tcPr>
            <w:tcW w:w="703" w:type="dxa"/>
            <w:noWrap/>
            <w:vAlign w:val="bottom"/>
            <w:hideMark/>
          </w:tcPr>
          <w:p w14:paraId="3FF84B3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43540.02</w:t>
            </w:r>
          </w:p>
        </w:tc>
      </w:tr>
      <w:tr w:rsidR="00397A2C" w:rsidRPr="00550ABA" w14:paraId="047632B9" w14:textId="77777777" w:rsidTr="00ED6E91">
        <w:trPr>
          <w:trHeight w:val="288"/>
        </w:trPr>
        <w:tc>
          <w:tcPr>
            <w:tcW w:w="962" w:type="dxa"/>
            <w:noWrap/>
            <w:vAlign w:val="bottom"/>
            <w:hideMark/>
          </w:tcPr>
          <w:p w14:paraId="7C83DA7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103.632</w:t>
            </w:r>
          </w:p>
        </w:tc>
        <w:tc>
          <w:tcPr>
            <w:tcW w:w="739" w:type="dxa"/>
            <w:noWrap/>
            <w:vAlign w:val="bottom"/>
            <w:hideMark/>
          </w:tcPr>
          <w:p w14:paraId="696030C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4900</w:t>
            </w:r>
          </w:p>
        </w:tc>
        <w:tc>
          <w:tcPr>
            <w:tcW w:w="1134" w:type="dxa"/>
            <w:noWrap/>
            <w:vAlign w:val="bottom"/>
            <w:hideMark/>
          </w:tcPr>
          <w:p w14:paraId="2A3B91A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0.3277</w:t>
            </w:r>
          </w:p>
        </w:tc>
        <w:tc>
          <w:tcPr>
            <w:tcW w:w="876" w:type="dxa"/>
            <w:noWrap/>
            <w:vAlign w:val="bottom"/>
            <w:hideMark/>
          </w:tcPr>
          <w:p w14:paraId="4A50050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1.0846</w:t>
            </w:r>
          </w:p>
        </w:tc>
        <w:tc>
          <w:tcPr>
            <w:tcW w:w="977" w:type="dxa"/>
            <w:noWrap/>
            <w:vAlign w:val="bottom"/>
            <w:hideMark/>
          </w:tcPr>
          <w:p w14:paraId="7ADD579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84.46008</w:t>
            </w:r>
          </w:p>
        </w:tc>
        <w:tc>
          <w:tcPr>
            <w:tcW w:w="982" w:type="dxa"/>
            <w:noWrap/>
            <w:vAlign w:val="bottom"/>
            <w:hideMark/>
          </w:tcPr>
          <w:p w14:paraId="1877618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43.31676</w:t>
            </w:r>
          </w:p>
        </w:tc>
        <w:tc>
          <w:tcPr>
            <w:tcW w:w="1418" w:type="dxa"/>
            <w:vAlign w:val="bottom"/>
            <w:hideMark/>
          </w:tcPr>
          <w:p w14:paraId="36E6428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666.678359</w:t>
            </w:r>
          </w:p>
        </w:tc>
        <w:tc>
          <w:tcPr>
            <w:tcW w:w="977" w:type="dxa"/>
            <w:noWrap/>
            <w:vAlign w:val="bottom"/>
            <w:hideMark/>
          </w:tcPr>
          <w:p w14:paraId="3A93FD6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0.340434</w:t>
            </w:r>
          </w:p>
        </w:tc>
        <w:tc>
          <w:tcPr>
            <w:tcW w:w="1291" w:type="dxa"/>
            <w:gridSpan w:val="2"/>
            <w:vAlign w:val="bottom"/>
            <w:hideMark/>
          </w:tcPr>
          <w:p w14:paraId="5A6C4A2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24.37080352</w:t>
            </w:r>
          </w:p>
        </w:tc>
        <w:tc>
          <w:tcPr>
            <w:tcW w:w="1281" w:type="dxa"/>
            <w:noWrap/>
            <w:vAlign w:val="bottom"/>
            <w:hideMark/>
          </w:tcPr>
          <w:p w14:paraId="0764B04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43.58808902</w:t>
            </w:r>
          </w:p>
        </w:tc>
        <w:tc>
          <w:tcPr>
            <w:tcW w:w="703" w:type="dxa"/>
            <w:noWrap/>
            <w:vAlign w:val="bottom"/>
            <w:hideMark/>
          </w:tcPr>
          <w:p w14:paraId="3CCC4B6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43316.76</w:t>
            </w:r>
          </w:p>
        </w:tc>
      </w:tr>
      <w:tr w:rsidR="00397A2C" w:rsidRPr="00550ABA" w14:paraId="4FDDAEA9" w14:textId="77777777" w:rsidTr="00ED6E91">
        <w:trPr>
          <w:trHeight w:val="288"/>
        </w:trPr>
        <w:tc>
          <w:tcPr>
            <w:tcW w:w="962" w:type="dxa"/>
            <w:noWrap/>
            <w:vAlign w:val="bottom"/>
            <w:hideMark/>
          </w:tcPr>
          <w:p w14:paraId="4584976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102.335</w:t>
            </w:r>
          </w:p>
        </w:tc>
        <w:tc>
          <w:tcPr>
            <w:tcW w:w="739" w:type="dxa"/>
            <w:noWrap/>
            <w:vAlign w:val="bottom"/>
            <w:hideMark/>
          </w:tcPr>
          <w:p w14:paraId="0AB247F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4950</w:t>
            </w:r>
          </w:p>
        </w:tc>
        <w:tc>
          <w:tcPr>
            <w:tcW w:w="1134" w:type="dxa"/>
            <w:noWrap/>
            <w:vAlign w:val="bottom"/>
            <w:hideMark/>
          </w:tcPr>
          <w:p w14:paraId="747F322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0.32845</w:t>
            </w:r>
          </w:p>
        </w:tc>
        <w:tc>
          <w:tcPr>
            <w:tcW w:w="876" w:type="dxa"/>
            <w:noWrap/>
            <w:vAlign w:val="bottom"/>
            <w:hideMark/>
          </w:tcPr>
          <w:p w14:paraId="4EB5070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1.08823</w:t>
            </w:r>
          </w:p>
        </w:tc>
        <w:tc>
          <w:tcPr>
            <w:tcW w:w="977" w:type="dxa"/>
            <w:noWrap/>
            <w:vAlign w:val="bottom"/>
            <w:hideMark/>
          </w:tcPr>
          <w:p w14:paraId="11DC266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83.40303</w:t>
            </w:r>
          </w:p>
        </w:tc>
        <w:tc>
          <w:tcPr>
            <w:tcW w:w="982" w:type="dxa"/>
            <w:noWrap/>
            <w:vAlign w:val="bottom"/>
            <w:hideMark/>
          </w:tcPr>
          <w:p w14:paraId="45BA55D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43.21111</w:t>
            </w:r>
          </w:p>
        </w:tc>
        <w:tc>
          <w:tcPr>
            <w:tcW w:w="1418" w:type="dxa"/>
            <w:vAlign w:val="bottom"/>
            <w:hideMark/>
          </w:tcPr>
          <w:p w14:paraId="187B44A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658.3345865</w:t>
            </w:r>
          </w:p>
        </w:tc>
        <w:tc>
          <w:tcPr>
            <w:tcW w:w="977" w:type="dxa"/>
            <w:noWrap/>
            <w:vAlign w:val="bottom"/>
            <w:hideMark/>
          </w:tcPr>
          <w:p w14:paraId="4C05EC6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0.342047</w:t>
            </w:r>
          </w:p>
        </w:tc>
        <w:tc>
          <w:tcPr>
            <w:tcW w:w="1291" w:type="dxa"/>
            <w:gridSpan w:val="2"/>
            <w:vAlign w:val="bottom"/>
            <w:hideMark/>
          </w:tcPr>
          <w:p w14:paraId="1A4AD93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24.25584767</w:t>
            </w:r>
          </w:p>
        </w:tc>
        <w:tc>
          <w:tcPr>
            <w:tcW w:w="1281" w:type="dxa"/>
            <w:noWrap/>
            <w:vAlign w:val="bottom"/>
            <w:hideMark/>
          </w:tcPr>
          <w:p w14:paraId="447B52B1"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43.48177479</w:t>
            </w:r>
          </w:p>
        </w:tc>
        <w:tc>
          <w:tcPr>
            <w:tcW w:w="703" w:type="dxa"/>
            <w:noWrap/>
            <w:vAlign w:val="bottom"/>
            <w:hideMark/>
          </w:tcPr>
          <w:p w14:paraId="4A202FF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43211.11</w:t>
            </w:r>
          </w:p>
        </w:tc>
      </w:tr>
      <w:tr w:rsidR="00397A2C" w:rsidRPr="00550ABA" w14:paraId="0852D12C" w14:textId="77777777" w:rsidTr="00ED6E91">
        <w:trPr>
          <w:trHeight w:val="288"/>
        </w:trPr>
        <w:tc>
          <w:tcPr>
            <w:tcW w:w="962" w:type="dxa"/>
            <w:noWrap/>
            <w:vAlign w:val="bottom"/>
            <w:hideMark/>
          </w:tcPr>
          <w:p w14:paraId="06827A9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101.106</w:t>
            </w:r>
          </w:p>
        </w:tc>
        <w:tc>
          <w:tcPr>
            <w:tcW w:w="739" w:type="dxa"/>
            <w:noWrap/>
            <w:vAlign w:val="bottom"/>
            <w:hideMark/>
          </w:tcPr>
          <w:p w14:paraId="56A69E1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5000</w:t>
            </w:r>
          </w:p>
        </w:tc>
        <w:tc>
          <w:tcPr>
            <w:tcW w:w="1134" w:type="dxa"/>
            <w:noWrap/>
            <w:vAlign w:val="bottom"/>
            <w:hideMark/>
          </w:tcPr>
          <w:p w14:paraId="510CD0D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0.3287</w:t>
            </w:r>
          </w:p>
        </w:tc>
        <w:tc>
          <w:tcPr>
            <w:tcW w:w="876" w:type="dxa"/>
            <w:noWrap/>
            <w:vAlign w:val="bottom"/>
            <w:hideMark/>
          </w:tcPr>
          <w:p w14:paraId="73B5CB0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1.08687</w:t>
            </w:r>
          </w:p>
        </w:tc>
        <w:tc>
          <w:tcPr>
            <w:tcW w:w="977" w:type="dxa"/>
            <w:noWrap/>
            <w:vAlign w:val="bottom"/>
            <w:hideMark/>
          </w:tcPr>
          <w:p w14:paraId="203AF1D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82.40139</w:t>
            </w:r>
          </w:p>
        </w:tc>
        <w:tc>
          <w:tcPr>
            <w:tcW w:w="982" w:type="dxa"/>
            <w:noWrap/>
            <w:vAlign w:val="bottom"/>
            <w:hideMark/>
          </w:tcPr>
          <w:p w14:paraId="105B6E7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43.12339</w:t>
            </w:r>
          </w:p>
        </w:tc>
        <w:tc>
          <w:tcPr>
            <w:tcW w:w="1418" w:type="dxa"/>
            <w:vAlign w:val="bottom"/>
            <w:hideMark/>
          </w:tcPr>
          <w:p w14:paraId="1EA8892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650.428267</w:t>
            </w:r>
          </w:p>
        </w:tc>
        <w:tc>
          <w:tcPr>
            <w:tcW w:w="977" w:type="dxa"/>
            <w:noWrap/>
            <w:vAlign w:val="bottom"/>
            <w:hideMark/>
          </w:tcPr>
          <w:p w14:paraId="42A2FF3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0.343004</w:t>
            </w:r>
          </w:p>
        </w:tc>
        <w:tc>
          <w:tcPr>
            <w:tcW w:w="1291" w:type="dxa"/>
            <w:gridSpan w:val="2"/>
            <w:vAlign w:val="bottom"/>
            <w:hideMark/>
          </w:tcPr>
          <w:p w14:paraId="02262E4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24.18820046</w:t>
            </w:r>
          </w:p>
        </w:tc>
        <w:tc>
          <w:tcPr>
            <w:tcW w:w="1281" w:type="dxa"/>
            <w:noWrap/>
            <w:vAlign w:val="bottom"/>
            <w:hideMark/>
          </w:tcPr>
          <w:p w14:paraId="0DCA74AC"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43.39351221</w:t>
            </w:r>
          </w:p>
        </w:tc>
        <w:tc>
          <w:tcPr>
            <w:tcW w:w="703" w:type="dxa"/>
            <w:noWrap/>
            <w:vAlign w:val="bottom"/>
            <w:hideMark/>
          </w:tcPr>
          <w:p w14:paraId="2AEAAF4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43123.39</w:t>
            </w:r>
          </w:p>
        </w:tc>
      </w:tr>
      <w:tr w:rsidR="00397A2C" w:rsidRPr="00550ABA" w14:paraId="11A1BB9C" w14:textId="77777777" w:rsidTr="00ED6E91">
        <w:trPr>
          <w:trHeight w:val="288"/>
        </w:trPr>
        <w:tc>
          <w:tcPr>
            <w:tcW w:w="962" w:type="dxa"/>
            <w:noWrap/>
            <w:vAlign w:val="bottom"/>
            <w:hideMark/>
          </w:tcPr>
          <w:p w14:paraId="6C2F36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99.3149</w:t>
            </w:r>
          </w:p>
        </w:tc>
        <w:tc>
          <w:tcPr>
            <w:tcW w:w="739" w:type="dxa"/>
            <w:noWrap/>
            <w:vAlign w:val="bottom"/>
            <w:hideMark/>
          </w:tcPr>
          <w:p w14:paraId="6A39DCA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5050</w:t>
            </w:r>
          </w:p>
        </w:tc>
        <w:tc>
          <w:tcPr>
            <w:tcW w:w="1134" w:type="dxa"/>
            <w:noWrap/>
            <w:vAlign w:val="bottom"/>
            <w:hideMark/>
          </w:tcPr>
          <w:p w14:paraId="48D3C32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0.32985</w:t>
            </w:r>
          </w:p>
        </w:tc>
        <w:tc>
          <w:tcPr>
            <w:tcW w:w="876" w:type="dxa"/>
            <w:noWrap/>
            <w:vAlign w:val="bottom"/>
            <w:hideMark/>
          </w:tcPr>
          <w:p w14:paraId="7EF33F2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1.0891</w:t>
            </w:r>
          </w:p>
        </w:tc>
        <w:tc>
          <w:tcPr>
            <w:tcW w:w="977" w:type="dxa"/>
            <w:noWrap/>
            <w:vAlign w:val="bottom"/>
            <w:hideMark/>
          </w:tcPr>
          <w:p w14:paraId="54CAC902"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80.94164</w:t>
            </w:r>
          </w:p>
        </w:tc>
        <w:tc>
          <w:tcPr>
            <w:tcW w:w="982" w:type="dxa"/>
            <w:noWrap/>
            <w:vAlign w:val="bottom"/>
            <w:hideMark/>
          </w:tcPr>
          <w:p w14:paraId="028E25B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42.78305</w:t>
            </w:r>
          </w:p>
        </w:tc>
        <w:tc>
          <w:tcPr>
            <w:tcW w:w="1418" w:type="dxa"/>
            <w:vAlign w:val="bottom"/>
            <w:hideMark/>
          </w:tcPr>
          <w:p w14:paraId="2249F57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638.9058838</w:t>
            </w:r>
          </w:p>
        </w:tc>
        <w:tc>
          <w:tcPr>
            <w:tcW w:w="977" w:type="dxa"/>
            <w:noWrap/>
            <w:vAlign w:val="bottom"/>
            <w:hideMark/>
          </w:tcPr>
          <w:p w14:paraId="0A598B4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0.346942</w:t>
            </w:r>
          </w:p>
        </w:tc>
        <w:tc>
          <w:tcPr>
            <w:tcW w:w="1291" w:type="dxa"/>
            <w:gridSpan w:val="2"/>
            <w:vAlign w:val="bottom"/>
            <w:hideMark/>
          </w:tcPr>
          <w:p w14:paraId="2840049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23.91363682</w:t>
            </w:r>
          </w:p>
        </w:tc>
        <w:tc>
          <w:tcPr>
            <w:tcW w:w="1281" w:type="dxa"/>
            <w:noWrap/>
            <w:vAlign w:val="bottom"/>
            <w:hideMark/>
          </w:tcPr>
          <w:p w14:paraId="3AFE109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43.05104098</w:t>
            </w:r>
          </w:p>
        </w:tc>
        <w:tc>
          <w:tcPr>
            <w:tcW w:w="703" w:type="dxa"/>
            <w:noWrap/>
            <w:vAlign w:val="bottom"/>
            <w:hideMark/>
          </w:tcPr>
          <w:p w14:paraId="3FCF5FF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42783.05</w:t>
            </w:r>
          </w:p>
        </w:tc>
      </w:tr>
      <w:tr w:rsidR="00397A2C" w:rsidRPr="00550ABA" w14:paraId="099EF1D5" w14:textId="77777777" w:rsidTr="00ED6E91">
        <w:trPr>
          <w:trHeight w:val="288"/>
        </w:trPr>
        <w:tc>
          <w:tcPr>
            <w:tcW w:w="962" w:type="dxa"/>
            <w:noWrap/>
            <w:vAlign w:val="bottom"/>
            <w:hideMark/>
          </w:tcPr>
          <w:p w14:paraId="04A7159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97.5815</w:t>
            </w:r>
          </w:p>
        </w:tc>
        <w:tc>
          <w:tcPr>
            <w:tcW w:w="739" w:type="dxa"/>
            <w:noWrap/>
            <w:vAlign w:val="bottom"/>
            <w:hideMark/>
          </w:tcPr>
          <w:p w14:paraId="18F3BAA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5100</w:t>
            </w:r>
          </w:p>
        </w:tc>
        <w:tc>
          <w:tcPr>
            <w:tcW w:w="1134" w:type="dxa"/>
            <w:noWrap/>
            <w:vAlign w:val="bottom"/>
            <w:hideMark/>
          </w:tcPr>
          <w:p w14:paraId="594CD4D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0.3297</w:t>
            </w:r>
          </w:p>
        </w:tc>
        <w:tc>
          <w:tcPr>
            <w:tcW w:w="876" w:type="dxa"/>
            <w:noWrap/>
            <w:vAlign w:val="bottom"/>
            <w:hideMark/>
          </w:tcPr>
          <w:p w14:paraId="738D0D3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1.09185</w:t>
            </w:r>
          </w:p>
        </w:tc>
        <w:tc>
          <w:tcPr>
            <w:tcW w:w="977" w:type="dxa"/>
            <w:noWrap/>
            <w:vAlign w:val="bottom"/>
            <w:hideMark/>
          </w:tcPr>
          <w:p w14:paraId="05411F8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79.52892</w:t>
            </w:r>
          </w:p>
        </w:tc>
        <w:tc>
          <w:tcPr>
            <w:tcW w:w="982" w:type="dxa"/>
            <w:noWrap/>
            <w:vAlign w:val="bottom"/>
            <w:hideMark/>
          </w:tcPr>
          <w:p w14:paraId="2E62123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42.45254</w:t>
            </w:r>
          </w:p>
        </w:tc>
        <w:tc>
          <w:tcPr>
            <w:tcW w:w="1418" w:type="dxa"/>
            <w:vAlign w:val="bottom"/>
            <w:hideMark/>
          </w:tcPr>
          <w:p w14:paraId="0362BCD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627.7546924</w:t>
            </w:r>
          </w:p>
        </w:tc>
        <w:tc>
          <w:tcPr>
            <w:tcW w:w="977" w:type="dxa"/>
            <w:noWrap/>
            <w:vAlign w:val="bottom"/>
            <w:hideMark/>
          </w:tcPr>
          <w:p w14:paraId="7DF2BE7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0.349484</w:t>
            </w:r>
          </w:p>
        </w:tc>
        <w:tc>
          <w:tcPr>
            <w:tcW w:w="1291" w:type="dxa"/>
            <w:gridSpan w:val="2"/>
            <w:vAlign w:val="bottom"/>
            <w:hideMark/>
          </w:tcPr>
          <w:p w14:paraId="6482F1C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23.73969028</w:t>
            </w:r>
          </w:p>
        </w:tc>
        <w:tc>
          <w:tcPr>
            <w:tcW w:w="1281" w:type="dxa"/>
            <w:noWrap/>
            <w:vAlign w:val="bottom"/>
            <w:hideMark/>
          </w:tcPr>
          <w:p w14:paraId="0E82C2B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42.71845481</w:t>
            </w:r>
          </w:p>
        </w:tc>
        <w:tc>
          <w:tcPr>
            <w:tcW w:w="703" w:type="dxa"/>
            <w:noWrap/>
            <w:vAlign w:val="bottom"/>
            <w:hideMark/>
          </w:tcPr>
          <w:p w14:paraId="4974319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42452.54</w:t>
            </w:r>
          </w:p>
        </w:tc>
      </w:tr>
      <w:tr w:rsidR="00397A2C" w:rsidRPr="00550ABA" w14:paraId="356B4F68" w14:textId="77777777" w:rsidTr="00ED6E91">
        <w:trPr>
          <w:trHeight w:val="288"/>
        </w:trPr>
        <w:tc>
          <w:tcPr>
            <w:tcW w:w="962" w:type="dxa"/>
            <w:noWrap/>
            <w:vAlign w:val="bottom"/>
            <w:hideMark/>
          </w:tcPr>
          <w:p w14:paraId="31B01D8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95.8486</w:t>
            </w:r>
          </w:p>
        </w:tc>
        <w:tc>
          <w:tcPr>
            <w:tcW w:w="739" w:type="dxa"/>
            <w:noWrap/>
            <w:vAlign w:val="bottom"/>
            <w:hideMark/>
          </w:tcPr>
          <w:p w14:paraId="4C6A3AE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5150</w:t>
            </w:r>
          </w:p>
        </w:tc>
        <w:tc>
          <w:tcPr>
            <w:tcW w:w="1134" w:type="dxa"/>
            <w:noWrap/>
            <w:vAlign w:val="bottom"/>
            <w:hideMark/>
          </w:tcPr>
          <w:p w14:paraId="2263A9B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0.33095</w:t>
            </w:r>
          </w:p>
        </w:tc>
        <w:tc>
          <w:tcPr>
            <w:tcW w:w="876" w:type="dxa"/>
            <w:noWrap/>
            <w:vAlign w:val="bottom"/>
            <w:hideMark/>
          </w:tcPr>
          <w:p w14:paraId="6472582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1.09407</w:t>
            </w:r>
          </w:p>
        </w:tc>
        <w:tc>
          <w:tcPr>
            <w:tcW w:w="977" w:type="dxa"/>
            <w:noWrap/>
            <w:vAlign w:val="bottom"/>
            <w:hideMark/>
          </w:tcPr>
          <w:p w14:paraId="11AC8A0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78.11661</w:t>
            </w:r>
          </w:p>
        </w:tc>
        <w:tc>
          <w:tcPr>
            <w:tcW w:w="982" w:type="dxa"/>
            <w:noWrap/>
            <w:vAlign w:val="bottom"/>
            <w:hideMark/>
          </w:tcPr>
          <w:p w14:paraId="2337779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42.10746</w:t>
            </w:r>
          </w:p>
        </w:tc>
        <w:tc>
          <w:tcPr>
            <w:tcW w:w="1418" w:type="dxa"/>
            <w:vAlign w:val="bottom"/>
            <w:hideMark/>
          </w:tcPr>
          <w:p w14:paraId="21F4E32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616.6067176</w:t>
            </w:r>
          </w:p>
        </w:tc>
        <w:tc>
          <w:tcPr>
            <w:tcW w:w="977" w:type="dxa"/>
            <w:noWrap/>
            <w:vAlign w:val="bottom"/>
            <w:hideMark/>
          </w:tcPr>
          <w:p w14:paraId="4ABA570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0.353684</w:t>
            </w:r>
          </w:p>
        </w:tc>
        <w:tc>
          <w:tcPr>
            <w:tcW w:w="1291" w:type="dxa"/>
            <w:gridSpan w:val="2"/>
            <w:vAlign w:val="bottom"/>
            <w:hideMark/>
          </w:tcPr>
          <w:p w14:paraId="69AAADC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23.45778208</w:t>
            </w:r>
          </w:p>
        </w:tc>
        <w:tc>
          <w:tcPr>
            <w:tcW w:w="1281" w:type="dxa"/>
            <w:noWrap/>
            <w:vAlign w:val="bottom"/>
            <w:hideMark/>
          </w:tcPr>
          <w:p w14:paraId="53D937C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42.37121058</w:t>
            </w:r>
          </w:p>
        </w:tc>
        <w:tc>
          <w:tcPr>
            <w:tcW w:w="703" w:type="dxa"/>
            <w:noWrap/>
            <w:vAlign w:val="bottom"/>
            <w:hideMark/>
          </w:tcPr>
          <w:p w14:paraId="4F3EC07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42107.46</w:t>
            </w:r>
          </w:p>
        </w:tc>
      </w:tr>
      <w:tr w:rsidR="00397A2C" w:rsidRPr="00550ABA" w14:paraId="2E0AE69A" w14:textId="77777777" w:rsidTr="00ED6E91">
        <w:trPr>
          <w:trHeight w:val="288"/>
        </w:trPr>
        <w:tc>
          <w:tcPr>
            <w:tcW w:w="962" w:type="dxa"/>
            <w:noWrap/>
            <w:vAlign w:val="bottom"/>
            <w:hideMark/>
          </w:tcPr>
          <w:p w14:paraId="70D2140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94.8033</w:t>
            </w:r>
          </w:p>
        </w:tc>
        <w:tc>
          <w:tcPr>
            <w:tcW w:w="739" w:type="dxa"/>
            <w:noWrap/>
            <w:vAlign w:val="bottom"/>
            <w:hideMark/>
          </w:tcPr>
          <w:p w14:paraId="465678A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5200</w:t>
            </w:r>
          </w:p>
        </w:tc>
        <w:tc>
          <w:tcPr>
            <w:tcW w:w="1134" w:type="dxa"/>
            <w:noWrap/>
            <w:vAlign w:val="bottom"/>
            <w:hideMark/>
          </w:tcPr>
          <w:p w14:paraId="7E5F761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0.3338</w:t>
            </w:r>
          </w:p>
        </w:tc>
        <w:tc>
          <w:tcPr>
            <w:tcW w:w="876" w:type="dxa"/>
            <w:noWrap/>
            <w:vAlign w:val="bottom"/>
            <w:hideMark/>
          </w:tcPr>
          <w:p w14:paraId="2F42E90A"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1.09346</w:t>
            </w:r>
          </w:p>
        </w:tc>
        <w:tc>
          <w:tcPr>
            <w:tcW w:w="977" w:type="dxa"/>
            <w:noWrap/>
            <w:vAlign w:val="bottom"/>
            <w:hideMark/>
          </w:tcPr>
          <w:p w14:paraId="34F2E89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77.26469</w:t>
            </w:r>
          </w:p>
        </w:tc>
        <w:tc>
          <w:tcPr>
            <w:tcW w:w="982" w:type="dxa"/>
            <w:noWrap/>
            <w:vAlign w:val="bottom"/>
            <w:hideMark/>
          </w:tcPr>
          <w:p w14:paraId="65D1DF6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42.0526</w:t>
            </w:r>
          </w:p>
        </w:tc>
        <w:tc>
          <w:tcPr>
            <w:tcW w:w="1418" w:type="dxa"/>
            <w:vAlign w:val="bottom"/>
            <w:hideMark/>
          </w:tcPr>
          <w:p w14:paraId="3F73E6C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609.8821645</w:t>
            </w:r>
          </w:p>
        </w:tc>
        <w:tc>
          <w:tcPr>
            <w:tcW w:w="977" w:type="dxa"/>
            <w:noWrap/>
            <w:vAlign w:val="bottom"/>
            <w:hideMark/>
          </w:tcPr>
          <w:p w14:paraId="5C6A40C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0.357196</w:t>
            </w:r>
          </w:p>
        </w:tc>
        <w:tc>
          <w:tcPr>
            <w:tcW w:w="1291" w:type="dxa"/>
            <w:gridSpan w:val="2"/>
            <w:vAlign w:val="bottom"/>
            <w:hideMark/>
          </w:tcPr>
          <w:p w14:paraId="734316B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23.22719661</w:t>
            </w:r>
          </w:p>
        </w:tc>
        <w:tc>
          <w:tcPr>
            <w:tcW w:w="1281" w:type="dxa"/>
            <w:noWrap/>
            <w:vAlign w:val="bottom"/>
            <w:hideMark/>
          </w:tcPr>
          <w:p w14:paraId="6FCC165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42.3160058</w:t>
            </w:r>
          </w:p>
        </w:tc>
        <w:tc>
          <w:tcPr>
            <w:tcW w:w="703" w:type="dxa"/>
            <w:noWrap/>
            <w:vAlign w:val="bottom"/>
            <w:hideMark/>
          </w:tcPr>
          <w:p w14:paraId="0382051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42052.6</w:t>
            </w:r>
          </w:p>
        </w:tc>
      </w:tr>
      <w:tr w:rsidR="00397A2C" w:rsidRPr="00550ABA" w14:paraId="0FE667A6" w14:textId="77777777" w:rsidTr="00ED6E91">
        <w:trPr>
          <w:trHeight w:val="288"/>
        </w:trPr>
        <w:tc>
          <w:tcPr>
            <w:tcW w:w="962" w:type="dxa"/>
            <w:noWrap/>
            <w:vAlign w:val="bottom"/>
            <w:hideMark/>
          </w:tcPr>
          <w:p w14:paraId="733D7D3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93.0976</w:t>
            </w:r>
          </w:p>
        </w:tc>
        <w:tc>
          <w:tcPr>
            <w:tcW w:w="739" w:type="dxa"/>
            <w:noWrap/>
            <w:vAlign w:val="bottom"/>
            <w:hideMark/>
          </w:tcPr>
          <w:p w14:paraId="18F93D3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5250</w:t>
            </w:r>
          </w:p>
        </w:tc>
        <w:tc>
          <w:tcPr>
            <w:tcW w:w="1134" w:type="dxa"/>
            <w:noWrap/>
            <w:vAlign w:val="bottom"/>
            <w:hideMark/>
          </w:tcPr>
          <w:p w14:paraId="2CAEFEB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0.3313</w:t>
            </w:r>
          </w:p>
        </w:tc>
        <w:tc>
          <w:tcPr>
            <w:tcW w:w="876" w:type="dxa"/>
            <w:noWrap/>
            <w:vAlign w:val="bottom"/>
            <w:hideMark/>
          </w:tcPr>
          <w:p w14:paraId="506D824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1.08804</w:t>
            </w:r>
          </w:p>
        </w:tc>
        <w:tc>
          <w:tcPr>
            <w:tcW w:w="977" w:type="dxa"/>
            <w:noWrap/>
            <w:vAlign w:val="bottom"/>
            <w:hideMark/>
          </w:tcPr>
          <w:p w14:paraId="142AA2B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75.87454</w:t>
            </w:r>
          </w:p>
        </w:tc>
        <w:tc>
          <w:tcPr>
            <w:tcW w:w="982" w:type="dxa"/>
            <w:noWrap/>
            <w:vAlign w:val="bottom"/>
            <w:hideMark/>
          </w:tcPr>
          <w:p w14:paraId="42B0718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41.69306</w:t>
            </w:r>
          </w:p>
        </w:tc>
        <w:tc>
          <w:tcPr>
            <w:tcW w:w="1418" w:type="dxa"/>
            <w:vAlign w:val="bottom"/>
            <w:hideMark/>
          </w:tcPr>
          <w:p w14:paraId="05FF892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598.9091708</w:t>
            </w:r>
          </w:p>
        </w:tc>
        <w:tc>
          <w:tcPr>
            <w:tcW w:w="977" w:type="dxa"/>
            <w:noWrap/>
            <w:vAlign w:val="bottom"/>
            <w:hideMark/>
          </w:tcPr>
          <w:p w14:paraId="373E745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0.357577</w:t>
            </w:r>
          </w:p>
        </w:tc>
        <w:tc>
          <w:tcPr>
            <w:tcW w:w="1291" w:type="dxa"/>
            <w:gridSpan w:val="2"/>
            <w:vAlign w:val="bottom"/>
            <w:hideMark/>
          </w:tcPr>
          <w:p w14:paraId="7202042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23.20238788</w:t>
            </w:r>
          </w:p>
        </w:tc>
        <w:tc>
          <w:tcPr>
            <w:tcW w:w="1281" w:type="dxa"/>
            <w:noWrap/>
            <w:vAlign w:val="bottom"/>
            <w:hideMark/>
          </w:tcPr>
          <w:p w14:paraId="5265F7C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41.95422067</w:t>
            </w:r>
          </w:p>
        </w:tc>
        <w:tc>
          <w:tcPr>
            <w:tcW w:w="703" w:type="dxa"/>
            <w:noWrap/>
            <w:vAlign w:val="bottom"/>
            <w:hideMark/>
          </w:tcPr>
          <w:p w14:paraId="2CDF5C5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41693.06</w:t>
            </w:r>
          </w:p>
        </w:tc>
      </w:tr>
      <w:tr w:rsidR="00397A2C" w:rsidRPr="00550ABA" w14:paraId="31857EE3" w14:textId="77777777" w:rsidTr="00ED6E91">
        <w:trPr>
          <w:trHeight w:val="288"/>
        </w:trPr>
        <w:tc>
          <w:tcPr>
            <w:tcW w:w="962" w:type="dxa"/>
            <w:noWrap/>
            <w:vAlign w:val="bottom"/>
            <w:hideMark/>
          </w:tcPr>
          <w:p w14:paraId="1523105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91.7886</w:t>
            </w:r>
          </w:p>
        </w:tc>
        <w:tc>
          <w:tcPr>
            <w:tcW w:w="739" w:type="dxa"/>
            <w:noWrap/>
            <w:vAlign w:val="bottom"/>
            <w:hideMark/>
          </w:tcPr>
          <w:p w14:paraId="7D35B21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5300</w:t>
            </w:r>
          </w:p>
        </w:tc>
        <w:tc>
          <w:tcPr>
            <w:tcW w:w="1134" w:type="dxa"/>
            <w:noWrap/>
            <w:vAlign w:val="bottom"/>
            <w:hideMark/>
          </w:tcPr>
          <w:p w14:paraId="0FFD0A5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0.3324</w:t>
            </w:r>
          </w:p>
        </w:tc>
        <w:tc>
          <w:tcPr>
            <w:tcW w:w="876" w:type="dxa"/>
            <w:noWrap/>
            <w:vAlign w:val="bottom"/>
            <w:hideMark/>
          </w:tcPr>
          <w:p w14:paraId="7981C50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1.08339</w:t>
            </w:r>
          </w:p>
        </w:tc>
        <w:tc>
          <w:tcPr>
            <w:tcW w:w="977" w:type="dxa"/>
            <w:noWrap/>
            <w:vAlign w:val="bottom"/>
            <w:hideMark/>
          </w:tcPr>
          <w:p w14:paraId="0270843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74.80771</w:t>
            </w:r>
          </w:p>
        </w:tc>
        <w:tc>
          <w:tcPr>
            <w:tcW w:w="982" w:type="dxa"/>
            <w:noWrap/>
            <w:vAlign w:val="bottom"/>
            <w:hideMark/>
          </w:tcPr>
          <w:p w14:paraId="318C464F"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41.49833</w:t>
            </w:r>
          </w:p>
        </w:tc>
        <w:tc>
          <w:tcPr>
            <w:tcW w:w="1418" w:type="dxa"/>
            <w:vAlign w:val="bottom"/>
            <w:hideMark/>
          </w:tcPr>
          <w:p w14:paraId="6D721DD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590.4882008</w:t>
            </w:r>
          </w:p>
        </w:tc>
        <w:tc>
          <w:tcPr>
            <w:tcW w:w="977" w:type="dxa"/>
            <w:noWrap/>
            <w:vAlign w:val="bottom"/>
            <w:hideMark/>
          </w:tcPr>
          <w:p w14:paraId="4DF09DF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0.360448</w:t>
            </w:r>
          </w:p>
        </w:tc>
        <w:tc>
          <w:tcPr>
            <w:tcW w:w="1291" w:type="dxa"/>
            <w:gridSpan w:val="2"/>
            <w:vAlign w:val="bottom"/>
            <w:hideMark/>
          </w:tcPr>
          <w:p w14:paraId="22E9288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23.01759426</w:t>
            </w:r>
          </w:p>
        </w:tc>
        <w:tc>
          <w:tcPr>
            <w:tcW w:w="1281" w:type="dxa"/>
            <w:noWrap/>
            <w:vAlign w:val="bottom"/>
            <w:hideMark/>
          </w:tcPr>
          <w:p w14:paraId="65C3CEE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41.75826874</w:t>
            </w:r>
          </w:p>
        </w:tc>
        <w:tc>
          <w:tcPr>
            <w:tcW w:w="703" w:type="dxa"/>
            <w:noWrap/>
            <w:vAlign w:val="bottom"/>
            <w:hideMark/>
          </w:tcPr>
          <w:p w14:paraId="23E55F4B"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41498.33</w:t>
            </w:r>
          </w:p>
        </w:tc>
      </w:tr>
      <w:tr w:rsidR="00397A2C" w:rsidRPr="00550ABA" w14:paraId="1F0C4838" w14:textId="77777777" w:rsidTr="00ED6E91">
        <w:trPr>
          <w:trHeight w:val="288"/>
        </w:trPr>
        <w:tc>
          <w:tcPr>
            <w:tcW w:w="962" w:type="dxa"/>
            <w:noWrap/>
            <w:vAlign w:val="bottom"/>
            <w:hideMark/>
          </w:tcPr>
          <w:p w14:paraId="69619E9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90.5938</w:t>
            </w:r>
          </w:p>
        </w:tc>
        <w:tc>
          <w:tcPr>
            <w:tcW w:w="739" w:type="dxa"/>
            <w:noWrap/>
            <w:vAlign w:val="bottom"/>
            <w:hideMark/>
          </w:tcPr>
          <w:p w14:paraId="610E9FD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5350</w:t>
            </w:r>
          </w:p>
        </w:tc>
        <w:tc>
          <w:tcPr>
            <w:tcW w:w="1134" w:type="dxa"/>
            <w:noWrap/>
            <w:vAlign w:val="bottom"/>
            <w:hideMark/>
          </w:tcPr>
          <w:p w14:paraId="0916B46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0.3308</w:t>
            </w:r>
          </w:p>
        </w:tc>
        <w:tc>
          <w:tcPr>
            <w:tcW w:w="876" w:type="dxa"/>
            <w:noWrap/>
            <w:vAlign w:val="bottom"/>
            <w:hideMark/>
          </w:tcPr>
          <w:p w14:paraId="471491B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1.08007</w:t>
            </w:r>
          </w:p>
        </w:tc>
        <w:tc>
          <w:tcPr>
            <w:tcW w:w="977" w:type="dxa"/>
            <w:noWrap/>
            <w:vAlign w:val="bottom"/>
            <w:hideMark/>
          </w:tcPr>
          <w:p w14:paraId="7B26E45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73.83395</w:t>
            </w:r>
          </w:p>
        </w:tc>
        <w:tc>
          <w:tcPr>
            <w:tcW w:w="982" w:type="dxa"/>
            <w:noWrap/>
            <w:vAlign w:val="bottom"/>
            <w:hideMark/>
          </w:tcPr>
          <w:p w14:paraId="1E127C54"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41.34455</w:t>
            </w:r>
          </w:p>
        </w:tc>
        <w:tc>
          <w:tcPr>
            <w:tcW w:w="1418" w:type="dxa"/>
            <w:vAlign w:val="bottom"/>
            <w:hideMark/>
          </w:tcPr>
          <w:p w14:paraId="46386846"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582.8018944</w:t>
            </w:r>
          </w:p>
        </w:tc>
        <w:tc>
          <w:tcPr>
            <w:tcW w:w="977" w:type="dxa"/>
            <w:noWrap/>
            <w:vAlign w:val="bottom"/>
            <w:hideMark/>
          </w:tcPr>
          <w:p w14:paraId="7D052363"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0.360047</w:t>
            </w:r>
          </w:p>
        </w:tc>
        <w:tc>
          <w:tcPr>
            <w:tcW w:w="1291" w:type="dxa"/>
            <w:gridSpan w:val="2"/>
            <w:vAlign w:val="bottom"/>
            <w:hideMark/>
          </w:tcPr>
          <w:p w14:paraId="492B84A0"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23.04321584</w:t>
            </w:r>
          </w:p>
        </w:tc>
        <w:tc>
          <w:tcPr>
            <w:tcW w:w="1281" w:type="dxa"/>
            <w:noWrap/>
            <w:vAlign w:val="bottom"/>
            <w:hideMark/>
          </w:tcPr>
          <w:p w14:paraId="258BCB1D"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41.6035249</w:t>
            </w:r>
          </w:p>
        </w:tc>
        <w:tc>
          <w:tcPr>
            <w:tcW w:w="703" w:type="dxa"/>
            <w:noWrap/>
            <w:vAlign w:val="bottom"/>
            <w:hideMark/>
          </w:tcPr>
          <w:p w14:paraId="7EFBDAF8"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41344.55</w:t>
            </w:r>
          </w:p>
        </w:tc>
      </w:tr>
      <w:tr w:rsidR="00397A2C" w:rsidRPr="00550ABA" w14:paraId="44F1DC94" w14:textId="77777777" w:rsidTr="00ED6E91">
        <w:trPr>
          <w:trHeight w:val="288"/>
        </w:trPr>
        <w:tc>
          <w:tcPr>
            <w:tcW w:w="962" w:type="dxa"/>
            <w:noWrap/>
            <w:vAlign w:val="bottom"/>
            <w:hideMark/>
          </w:tcPr>
          <w:p w14:paraId="353B4404"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89.6374</w:t>
            </w:r>
          </w:p>
        </w:tc>
        <w:tc>
          <w:tcPr>
            <w:tcW w:w="739" w:type="dxa"/>
            <w:noWrap/>
            <w:vAlign w:val="bottom"/>
            <w:hideMark/>
          </w:tcPr>
          <w:p w14:paraId="3DAD25B8"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5400</w:t>
            </w:r>
          </w:p>
        </w:tc>
        <w:tc>
          <w:tcPr>
            <w:tcW w:w="1134" w:type="dxa"/>
            <w:noWrap/>
            <w:vAlign w:val="bottom"/>
            <w:hideMark/>
          </w:tcPr>
          <w:p w14:paraId="368CDCA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0.3388</w:t>
            </w:r>
          </w:p>
        </w:tc>
        <w:tc>
          <w:tcPr>
            <w:tcW w:w="876" w:type="dxa"/>
            <w:noWrap/>
            <w:vAlign w:val="bottom"/>
            <w:hideMark/>
          </w:tcPr>
          <w:p w14:paraId="54F9160E"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1.07895</w:t>
            </w:r>
          </w:p>
        </w:tc>
        <w:tc>
          <w:tcPr>
            <w:tcW w:w="977" w:type="dxa"/>
            <w:noWrap/>
            <w:vAlign w:val="bottom"/>
            <w:hideMark/>
          </w:tcPr>
          <w:p w14:paraId="72D003C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73.05448</w:t>
            </w:r>
          </w:p>
        </w:tc>
        <w:tc>
          <w:tcPr>
            <w:tcW w:w="982" w:type="dxa"/>
            <w:noWrap/>
            <w:vAlign w:val="bottom"/>
            <w:hideMark/>
          </w:tcPr>
          <w:p w14:paraId="312EE52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41.29039</w:t>
            </w:r>
          </w:p>
        </w:tc>
        <w:tc>
          <w:tcPr>
            <w:tcW w:w="1418" w:type="dxa"/>
            <w:vAlign w:val="bottom"/>
            <w:hideMark/>
          </w:tcPr>
          <w:p w14:paraId="6F1AEC8D"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576.6492467</w:t>
            </w:r>
          </w:p>
        </w:tc>
        <w:tc>
          <w:tcPr>
            <w:tcW w:w="977" w:type="dxa"/>
            <w:noWrap/>
            <w:vAlign w:val="bottom"/>
            <w:hideMark/>
          </w:tcPr>
          <w:p w14:paraId="76F1CB1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0.369238</w:t>
            </w:r>
          </w:p>
        </w:tc>
        <w:tc>
          <w:tcPr>
            <w:tcW w:w="1291" w:type="dxa"/>
            <w:gridSpan w:val="2"/>
            <w:vAlign w:val="bottom"/>
            <w:hideMark/>
          </w:tcPr>
          <w:p w14:paraId="3508301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22.46963093</w:t>
            </w:r>
          </w:p>
        </w:tc>
        <w:tc>
          <w:tcPr>
            <w:tcW w:w="1281" w:type="dxa"/>
            <w:noWrap/>
            <w:vAlign w:val="bottom"/>
            <w:hideMark/>
          </w:tcPr>
          <w:p w14:paraId="162A4910"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41.54902914</w:t>
            </w:r>
          </w:p>
        </w:tc>
        <w:tc>
          <w:tcPr>
            <w:tcW w:w="703" w:type="dxa"/>
            <w:noWrap/>
            <w:vAlign w:val="bottom"/>
            <w:hideMark/>
          </w:tcPr>
          <w:p w14:paraId="6F41A8B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41290.39</w:t>
            </w:r>
          </w:p>
        </w:tc>
      </w:tr>
      <w:tr w:rsidR="00397A2C" w:rsidRPr="00550ABA" w14:paraId="1202175A" w14:textId="77777777" w:rsidTr="00ED6E91">
        <w:trPr>
          <w:trHeight w:val="288"/>
        </w:trPr>
        <w:tc>
          <w:tcPr>
            <w:tcW w:w="962" w:type="dxa"/>
            <w:noWrap/>
            <w:vAlign w:val="bottom"/>
            <w:hideMark/>
          </w:tcPr>
          <w:p w14:paraId="0DA7F5D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88.9256</w:t>
            </w:r>
          </w:p>
        </w:tc>
        <w:tc>
          <w:tcPr>
            <w:tcW w:w="739" w:type="dxa"/>
            <w:noWrap/>
            <w:vAlign w:val="bottom"/>
            <w:hideMark/>
          </w:tcPr>
          <w:p w14:paraId="7F8F8F1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5450</w:t>
            </w:r>
          </w:p>
        </w:tc>
        <w:tc>
          <w:tcPr>
            <w:tcW w:w="1134" w:type="dxa"/>
            <w:noWrap/>
            <w:vAlign w:val="bottom"/>
            <w:hideMark/>
          </w:tcPr>
          <w:p w14:paraId="4171A94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0.3438</w:t>
            </w:r>
          </w:p>
        </w:tc>
        <w:tc>
          <w:tcPr>
            <w:tcW w:w="876" w:type="dxa"/>
            <w:noWrap/>
            <w:vAlign w:val="bottom"/>
            <w:hideMark/>
          </w:tcPr>
          <w:p w14:paraId="40787BC9"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1.07923</w:t>
            </w:r>
          </w:p>
        </w:tc>
        <w:tc>
          <w:tcPr>
            <w:tcW w:w="977" w:type="dxa"/>
            <w:noWrap/>
            <w:vAlign w:val="bottom"/>
            <w:hideMark/>
          </w:tcPr>
          <w:p w14:paraId="6931AA2E"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72.47436</w:t>
            </w:r>
          </w:p>
        </w:tc>
        <w:tc>
          <w:tcPr>
            <w:tcW w:w="982" w:type="dxa"/>
            <w:noWrap/>
            <w:vAlign w:val="bottom"/>
            <w:hideMark/>
          </w:tcPr>
          <w:p w14:paraId="315A9096"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41.34179</w:t>
            </w:r>
          </w:p>
        </w:tc>
        <w:tc>
          <w:tcPr>
            <w:tcW w:w="1418" w:type="dxa"/>
            <w:vAlign w:val="bottom"/>
            <w:hideMark/>
          </w:tcPr>
          <w:p w14:paraId="7A699737"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572.0701432</w:t>
            </w:r>
          </w:p>
        </w:tc>
        <w:tc>
          <w:tcPr>
            <w:tcW w:w="977" w:type="dxa"/>
            <w:noWrap/>
            <w:vAlign w:val="bottom"/>
            <w:hideMark/>
          </w:tcPr>
          <w:p w14:paraId="3FDB192F"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0.374222</w:t>
            </w:r>
          </w:p>
        </w:tc>
        <w:tc>
          <w:tcPr>
            <w:tcW w:w="1291" w:type="dxa"/>
            <w:gridSpan w:val="2"/>
            <w:vAlign w:val="bottom"/>
            <w:hideMark/>
          </w:tcPr>
          <w:p w14:paraId="5361F1D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22.17041201</w:t>
            </w:r>
          </w:p>
        </w:tc>
        <w:tc>
          <w:tcPr>
            <w:tcW w:w="1281" w:type="dxa"/>
            <w:noWrap/>
            <w:vAlign w:val="bottom"/>
            <w:hideMark/>
          </w:tcPr>
          <w:p w14:paraId="6F86E5A5"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41.60075148</w:t>
            </w:r>
          </w:p>
        </w:tc>
        <w:tc>
          <w:tcPr>
            <w:tcW w:w="703" w:type="dxa"/>
            <w:noWrap/>
            <w:vAlign w:val="bottom"/>
            <w:hideMark/>
          </w:tcPr>
          <w:p w14:paraId="2524DB6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41341.79</w:t>
            </w:r>
          </w:p>
        </w:tc>
      </w:tr>
      <w:tr w:rsidR="00397A2C" w:rsidRPr="00550ABA" w14:paraId="3289A35C" w14:textId="77777777" w:rsidTr="00ED6E91">
        <w:trPr>
          <w:trHeight w:val="288"/>
        </w:trPr>
        <w:tc>
          <w:tcPr>
            <w:tcW w:w="962" w:type="dxa"/>
            <w:noWrap/>
            <w:vAlign w:val="bottom"/>
            <w:hideMark/>
          </w:tcPr>
          <w:p w14:paraId="754680C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88.6474</w:t>
            </w:r>
          </w:p>
        </w:tc>
        <w:tc>
          <w:tcPr>
            <w:tcW w:w="739" w:type="dxa"/>
            <w:noWrap/>
            <w:vAlign w:val="bottom"/>
            <w:hideMark/>
          </w:tcPr>
          <w:p w14:paraId="2CC65AA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5500</w:t>
            </w:r>
          </w:p>
        </w:tc>
        <w:tc>
          <w:tcPr>
            <w:tcW w:w="1134" w:type="dxa"/>
            <w:noWrap/>
            <w:vAlign w:val="bottom"/>
            <w:hideMark/>
          </w:tcPr>
          <w:p w14:paraId="508FCFB1"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0.3488</w:t>
            </w:r>
          </w:p>
        </w:tc>
        <w:tc>
          <w:tcPr>
            <w:tcW w:w="876" w:type="dxa"/>
            <w:noWrap/>
            <w:vAlign w:val="bottom"/>
            <w:hideMark/>
          </w:tcPr>
          <w:p w14:paraId="381FA725"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1.08366</w:t>
            </w:r>
          </w:p>
        </w:tc>
        <w:tc>
          <w:tcPr>
            <w:tcW w:w="977" w:type="dxa"/>
            <w:noWrap/>
            <w:vAlign w:val="bottom"/>
            <w:hideMark/>
          </w:tcPr>
          <w:p w14:paraId="315C1B39"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72.24763</w:t>
            </w:r>
          </w:p>
        </w:tc>
        <w:tc>
          <w:tcPr>
            <w:tcW w:w="982" w:type="dxa"/>
            <w:noWrap/>
            <w:vAlign w:val="bottom"/>
            <w:hideMark/>
          </w:tcPr>
          <w:p w14:paraId="358D18F3"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41.59055</w:t>
            </w:r>
          </w:p>
        </w:tc>
        <w:tc>
          <w:tcPr>
            <w:tcW w:w="1418" w:type="dxa"/>
            <w:vAlign w:val="bottom"/>
            <w:hideMark/>
          </w:tcPr>
          <w:p w14:paraId="0102E172"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570.2804458</w:t>
            </w:r>
          </w:p>
        </w:tc>
        <w:tc>
          <w:tcPr>
            <w:tcW w:w="977" w:type="dxa"/>
            <w:noWrap/>
            <w:vAlign w:val="bottom"/>
            <w:hideMark/>
          </w:tcPr>
          <w:p w14:paraId="668F8A9C"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0.377393</w:t>
            </w:r>
          </w:p>
        </w:tc>
        <w:tc>
          <w:tcPr>
            <w:tcW w:w="1291" w:type="dxa"/>
            <w:gridSpan w:val="2"/>
            <w:vAlign w:val="bottom"/>
            <w:hideMark/>
          </w:tcPr>
          <w:p w14:paraId="2BC5655B" w14:textId="77777777" w:rsidR="00397A2C" w:rsidRPr="00550ABA" w:rsidRDefault="00397A2C" w:rsidP="00397A2C">
            <w:pPr>
              <w:spacing w:after="0" w:line="240" w:lineRule="auto"/>
              <w:jc w:val="center"/>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21.98409265</w:t>
            </w:r>
          </w:p>
        </w:tc>
        <w:tc>
          <w:tcPr>
            <w:tcW w:w="1281" w:type="dxa"/>
            <w:noWrap/>
            <w:vAlign w:val="bottom"/>
            <w:hideMark/>
          </w:tcPr>
          <w:p w14:paraId="4ECE1B77"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41.85106955</w:t>
            </w:r>
          </w:p>
        </w:tc>
        <w:tc>
          <w:tcPr>
            <w:tcW w:w="703" w:type="dxa"/>
            <w:noWrap/>
            <w:vAlign w:val="bottom"/>
            <w:hideMark/>
          </w:tcPr>
          <w:p w14:paraId="5400820A" w14:textId="77777777" w:rsidR="00397A2C" w:rsidRPr="00550ABA" w:rsidRDefault="00397A2C" w:rsidP="00397A2C">
            <w:pPr>
              <w:spacing w:after="0" w:line="240" w:lineRule="auto"/>
              <w:jc w:val="right"/>
              <w:rPr>
                <w:rFonts w:ascii="Calibri" w:eastAsia="Times New Roman" w:hAnsi="Calibri" w:cs="Calibri"/>
                <w:color w:val="000000"/>
                <w:sz w:val="20"/>
                <w:szCs w:val="20"/>
                <w:lang w:eastAsia="en-GB"/>
              </w:rPr>
            </w:pPr>
            <w:r w:rsidRPr="00550ABA">
              <w:rPr>
                <w:rFonts w:ascii="Calibri" w:eastAsia="Times New Roman" w:hAnsi="Calibri" w:cs="Calibri"/>
                <w:color w:val="000000"/>
                <w:sz w:val="20"/>
                <w:szCs w:val="20"/>
                <w:lang w:eastAsia="en-GB"/>
              </w:rPr>
              <w:t>41590.55</w:t>
            </w:r>
          </w:p>
        </w:tc>
      </w:tr>
    </w:tbl>
    <w:p w14:paraId="0C2A0A4E" w14:textId="77777777" w:rsidR="00512019" w:rsidRDefault="00512019" w:rsidP="00512019"/>
    <w:p w14:paraId="215F68BB" w14:textId="61DDB684" w:rsidR="00512019" w:rsidRDefault="00512019" w:rsidP="00512019"/>
    <w:p w14:paraId="11AFE170" w14:textId="77777777" w:rsidR="00512019" w:rsidRDefault="00512019">
      <w:r>
        <w:br w:type="page"/>
      </w:r>
    </w:p>
    <w:p w14:paraId="44DCB377" w14:textId="288AC2F0" w:rsidR="00512019" w:rsidRDefault="00512019" w:rsidP="00512019">
      <w:pPr>
        <w:pStyle w:val="Heading1"/>
      </w:pPr>
      <w:bookmarkStart w:id="3" w:name="_Toc225702125"/>
      <w:r>
        <w:lastRenderedPageBreak/>
        <w:t>Analysis</w:t>
      </w:r>
      <w:bookmarkEnd w:id="3"/>
    </w:p>
    <w:p w14:paraId="6F5C9DB8" w14:textId="091C49A3" w:rsidR="00512019" w:rsidRDefault="00E7234B" w:rsidP="00512019">
      <w:r>
        <w:t>SFC against Engine speed</w:t>
      </w:r>
    </w:p>
    <w:p w14:paraId="62BA0D91" w14:textId="0FAE682B" w:rsidR="00563D5D" w:rsidRDefault="00563D5D" w:rsidP="00512019">
      <w:r>
        <w:rPr>
          <w:noProof/>
        </w:rPr>
        <w:drawing>
          <wp:inline distT="0" distB="0" distL="0" distR="0" wp14:anchorId="30DEEC0D" wp14:editId="09394607">
            <wp:extent cx="6645910" cy="2723515"/>
            <wp:effectExtent l="0" t="0" r="2540" b="635"/>
            <wp:docPr id="169302678" name="Chart 1">
              <a:extLst xmlns:a="http://schemas.openxmlformats.org/drawingml/2006/main">
                <a:ext uri="{FF2B5EF4-FFF2-40B4-BE49-F238E27FC236}">
                  <a16:creationId xmlns:a16="http://schemas.microsoft.com/office/drawing/2014/main" id="{E1519D4E-DB72-3C56-2E27-9413B74535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8F6F6B9" w14:textId="02B55089" w:rsidR="00087237" w:rsidRDefault="00CB5F39" w:rsidP="00512019">
      <w:r>
        <w:t xml:space="preserve">The specific fuel consumption (SFC) curve shows high values at low engine speeds, decreasing to a minimum </w:t>
      </w:r>
      <w:r w:rsidR="00A66C42">
        <w:t xml:space="preserve">around 2000-2500rpm, and then increasing steadily towards higher speeds. </w:t>
      </w:r>
      <w:r w:rsidR="001B1411">
        <w:t xml:space="preserve">At low engine speeds, SFC is high a significant proportion of energy is lost as heat due to longer combustion durations and increased heat transfer to the cylinder walls. Combustion </w:t>
      </w:r>
      <w:r w:rsidR="0085253B">
        <w:t>may also be less efficient under these conditions, further increa</w:t>
      </w:r>
      <w:r w:rsidR="00C45228">
        <w:t>s</w:t>
      </w:r>
      <w:r w:rsidR="0085253B">
        <w:t xml:space="preserve">ing fuel consumption per unit power. At </w:t>
      </w:r>
      <w:r w:rsidR="000B73ED">
        <w:t xml:space="preserve">the </w:t>
      </w:r>
      <w:r w:rsidR="0085253B">
        <w:t xml:space="preserve">mid-range engine speeds, SFC reaches a minimum, </w:t>
      </w:r>
      <w:r w:rsidR="00C45228">
        <w:t>and i</w:t>
      </w:r>
      <w:r w:rsidR="0085253B">
        <w:t xml:space="preserve">n this range, the engine operates with </w:t>
      </w:r>
      <w:r w:rsidR="00907ABA">
        <w:t xml:space="preserve">optimal combustion conditions, allowing the most efficient </w:t>
      </w:r>
      <w:r w:rsidR="00591535">
        <w:t>conversion of fuel</w:t>
      </w:r>
      <w:r w:rsidR="000B73ED">
        <w:t xml:space="preserve"> energy</w:t>
      </w:r>
      <w:r w:rsidR="004D2147">
        <w:t xml:space="preserve">. At higher engine speeds, SFC increases again </w:t>
      </w:r>
      <w:r w:rsidR="00171C99">
        <w:t>as air has less time to enter and exit the engin</w:t>
      </w:r>
      <w:r w:rsidR="00602B74">
        <w:t>e</w:t>
      </w:r>
      <w:r w:rsidR="004D2147">
        <w:t>,</w:t>
      </w:r>
      <w:r w:rsidR="00602B74">
        <w:t xml:space="preserve"> flow resistance increasing,</w:t>
      </w:r>
      <w:r w:rsidR="004D2147">
        <w:t xml:space="preserve"> reduced combustion effic</w:t>
      </w:r>
      <w:r w:rsidR="00D14359">
        <w:t>iency caused by shorter available combustion time, and increased fuel deman</w:t>
      </w:r>
      <w:r w:rsidR="00BF6757">
        <w:t xml:space="preserve">d to sustain power output. Therefore, </w:t>
      </w:r>
      <w:r w:rsidR="00D97E3E">
        <w:t xml:space="preserve">more fuel is required per unit of brake power, resulting in the observed increase in SFC. </w:t>
      </w:r>
      <w:r w:rsidR="00D14359">
        <w:t xml:space="preserve"> </w:t>
      </w:r>
    </w:p>
    <w:p w14:paraId="6276C5EB" w14:textId="4FC867FC" w:rsidR="00E7234B" w:rsidRDefault="00E7234B" w:rsidP="00512019">
      <w:r>
        <w:t>Torque against Engine speed</w:t>
      </w:r>
    </w:p>
    <w:p w14:paraId="2C34FFDC" w14:textId="7C7E899B" w:rsidR="00563D5D" w:rsidRDefault="00080679" w:rsidP="00512019">
      <w:r>
        <w:rPr>
          <w:noProof/>
        </w:rPr>
        <w:drawing>
          <wp:inline distT="0" distB="0" distL="0" distR="0" wp14:anchorId="1D720150" wp14:editId="27005A13">
            <wp:extent cx="6385560" cy="2804160"/>
            <wp:effectExtent l="0" t="0" r="15240" b="15240"/>
            <wp:docPr id="1012283017" name="Chart 1">
              <a:extLst xmlns:a="http://schemas.openxmlformats.org/drawingml/2006/main">
                <a:ext uri="{FF2B5EF4-FFF2-40B4-BE49-F238E27FC236}">
                  <a16:creationId xmlns:a16="http://schemas.microsoft.com/office/drawing/2014/main" id="{E6F71554-E1D5-B26A-4D9A-8FAC703005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9185D0" w14:textId="5CCFBEC1" w:rsidR="00E7234B" w:rsidRDefault="006D1E01" w:rsidP="00512019">
      <w:r>
        <w:lastRenderedPageBreak/>
        <w:t xml:space="preserve">The torque curve increases from approx. </w:t>
      </w:r>
      <w:r w:rsidR="00E14BED">
        <w:t>80NM a</w:t>
      </w:r>
      <w:r w:rsidR="00CB085A">
        <w:t>t</w:t>
      </w:r>
      <w:r w:rsidR="00E14BED">
        <w:t xml:space="preserve"> 1000rmp to a peak of around 105NM at </w:t>
      </w:r>
      <w:r w:rsidR="003E6D21">
        <w:t>approx.</w:t>
      </w:r>
      <w:r w:rsidR="00E14BED">
        <w:t xml:space="preserve"> 2500rpm, after which it gradually decreases, with a more pronounced </w:t>
      </w:r>
      <w:r w:rsidR="00B04B30">
        <w:t>decline beyond 4000rpm</w:t>
      </w:r>
      <w:r w:rsidR="00CB068E">
        <w:t xml:space="preserve">. At low engine speeds, torque is limited due to poor volumetric </w:t>
      </w:r>
      <w:r w:rsidR="000A5481">
        <w:t xml:space="preserve">efficiency, as low intake air velocity results in less effective cylinder filling and suboptimal fuel-air mixing, leading to lower combustion pressures. </w:t>
      </w:r>
    </w:p>
    <w:p w14:paraId="78311B32" w14:textId="54D02922" w:rsidR="000A5481" w:rsidRDefault="000A5481" w:rsidP="00512019">
      <w:r>
        <w:t xml:space="preserve">As engine speed increases, volumetric efficiency improved due to enhanced airflow dynamics and more effective fuel atomisation, which results in </w:t>
      </w:r>
      <w:r w:rsidR="00135CE5">
        <w:t xml:space="preserve">higher cylinder pressures and increased torque output. The peak torque observed in the </w:t>
      </w:r>
      <w:r w:rsidR="0001528F">
        <w:t>mid-range</w:t>
      </w:r>
      <w:r w:rsidR="00135CE5">
        <w:t xml:space="preserve"> corresponds to optimal engine breathing and combustion conditions. Beyond this point, torque decreases due to </w:t>
      </w:r>
      <w:r w:rsidR="00A30C97">
        <w:t xml:space="preserve">reduced time available for air intake and combustion, increased flow losses through the intake and exhaust systems, and rising mechanical and pumping losses. These factors reduce the mean effective pressure, leading to the decline in torque at higher engine speeds. </w:t>
      </w:r>
    </w:p>
    <w:p w14:paraId="0209FA3D" w14:textId="77777777" w:rsidR="00087237" w:rsidRDefault="00087237" w:rsidP="00512019"/>
    <w:p w14:paraId="0D46A2CD" w14:textId="5EA8FDA1" w:rsidR="00E7234B" w:rsidRDefault="00E7234B" w:rsidP="00512019">
      <w:r>
        <w:t>Brake power against engine speed</w:t>
      </w:r>
    </w:p>
    <w:p w14:paraId="4644FD8E" w14:textId="142F2418" w:rsidR="00080679" w:rsidRDefault="00CB085A" w:rsidP="00512019">
      <w:r>
        <w:rPr>
          <w:noProof/>
        </w:rPr>
        <w:drawing>
          <wp:inline distT="0" distB="0" distL="0" distR="0" wp14:anchorId="6F88764C" wp14:editId="4811EC1D">
            <wp:extent cx="6645910" cy="3713480"/>
            <wp:effectExtent l="0" t="0" r="2540" b="1270"/>
            <wp:docPr id="811036777" name="Chart 1">
              <a:extLst xmlns:a="http://schemas.openxmlformats.org/drawingml/2006/main">
                <a:ext uri="{FF2B5EF4-FFF2-40B4-BE49-F238E27FC236}">
                  <a16:creationId xmlns:a16="http://schemas.microsoft.com/office/drawing/2014/main" id="{FF0291AE-9A7F-AE66-F453-A93C57FDDA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E06848" w14:textId="3A458891" w:rsidR="00FB4F9C" w:rsidRDefault="00FB4F9C" w:rsidP="00512019">
      <w:r>
        <w:t xml:space="preserve">The brake power curve shows a steady increase from low engine speeds up to approx. 4500rpm, where a peak of </w:t>
      </w:r>
      <w:r w:rsidR="008A23EB">
        <w:t xml:space="preserve">45-45kW is hit, followed by a slight decline </w:t>
      </w:r>
      <w:r w:rsidR="00822626">
        <w:t xml:space="preserve">towards 5500rpm. This trend is governed by the relationship power, torque and rotational speed: </w:t>
      </w:r>
    </w:p>
    <w:p w14:paraId="242A0256" w14:textId="35C3B638" w:rsidR="00520467" w:rsidRDefault="00520467" w:rsidP="00512019">
      <m:oMathPara>
        <m:oMath>
          <m:r>
            <w:rPr>
              <w:rFonts w:ascii="Cambria Math" w:hAnsi="Cambria Math"/>
            </w:rPr>
            <m:t>P=2πNT</m:t>
          </m:r>
        </m:oMath>
      </m:oMathPara>
    </w:p>
    <w:p w14:paraId="2E87F6D4" w14:textId="2EED17D3" w:rsidR="00087237" w:rsidRDefault="004C6460" w:rsidP="00512019">
      <w:r>
        <w:t xml:space="preserve">At lower to </w:t>
      </w:r>
      <w:r w:rsidR="00B62397">
        <w:t>mid-engine</w:t>
      </w:r>
      <w:r>
        <w:t xml:space="preserve"> speeds, </w:t>
      </w:r>
      <w:r w:rsidR="00463AFC">
        <w:t xml:space="preserve">brake power increases primarily </w:t>
      </w:r>
      <w:r w:rsidR="00633F95">
        <w:t>thanks to the rise in engine speed while torque remains quite high, as shown in the torque curve. The increasing number of power strokes per unit time results in higher overall power output.</w:t>
      </w:r>
      <w:r w:rsidR="00F55396">
        <w:t xml:space="preserve"> </w:t>
      </w:r>
      <w:r w:rsidR="00303633">
        <w:t xml:space="preserve">In this region of the graph, volumetric efficiency </w:t>
      </w:r>
      <w:r w:rsidR="00F5772A">
        <w:t xml:space="preserve">improves, allowing more effective cylinder filling and efficient combustion. </w:t>
      </w:r>
    </w:p>
    <w:p w14:paraId="1E3F45B3" w14:textId="10A55F8A" w:rsidR="00F5772A" w:rsidRDefault="00F5772A" w:rsidP="00512019">
      <w:r>
        <w:lastRenderedPageBreak/>
        <w:t xml:space="preserve">Beyond approximately 4500rpm, brake power begins to decrease slightly despite the increasing engine speed. </w:t>
      </w:r>
      <w:r w:rsidR="00006F67">
        <w:t xml:space="preserve">This is due to the significant </w:t>
      </w:r>
      <w:r w:rsidR="001A288E">
        <w:t>reduction in torque at higher speeds, caused by declining volumetric efficiency</w:t>
      </w:r>
      <w:r w:rsidR="006C08FE">
        <w:t xml:space="preserve">, increased intake and exhaust flow restrictions, and reduced time available for complete combustion. Furthermore, frictional losses increase with engine speed, further reducing the net brake power output. As a result, the decrease in torque outweighs the increase in speed, leading to the observed drop in power. </w:t>
      </w:r>
    </w:p>
    <w:p w14:paraId="5EB53B07" w14:textId="77777777" w:rsidR="00E7234B" w:rsidRDefault="00E7234B" w:rsidP="00512019"/>
    <w:p w14:paraId="4F6924AD" w14:textId="77777777" w:rsidR="00E7234B" w:rsidRDefault="00E7234B" w:rsidP="00512019"/>
    <w:p w14:paraId="1679AD98" w14:textId="77777777" w:rsidR="00E7234B" w:rsidRDefault="00E7234B" w:rsidP="00512019"/>
    <w:p w14:paraId="714F8954" w14:textId="2438E4EA" w:rsidR="00512019" w:rsidRDefault="00512019" w:rsidP="00512019"/>
    <w:p w14:paraId="35B2A4EC" w14:textId="77777777" w:rsidR="00512019" w:rsidRDefault="00512019">
      <w:r>
        <w:br w:type="page"/>
      </w:r>
    </w:p>
    <w:p w14:paraId="2394F2F2" w14:textId="6796B23F" w:rsidR="00512019" w:rsidRDefault="009A22B5" w:rsidP="009A22B5">
      <w:pPr>
        <w:pStyle w:val="Heading1"/>
      </w:pPr>
      <w:bookmarkStart w:id="4" w:name="_Toc225702126"/>
      <w:r>
        <w:lastRenderedPageBreak/>
        <w:t>Conclusion</w:t>
      </w:r>
      <w:bookmarkEnd w:id="4"/>
    </w:p>
    <w:p w14:paraId="287A5867" w14:textId="1A73AEA0" w:rsidR="009A22B5" w:rsidRDefault="0010650C" w:rsidP="009A22B5">
      <w:r>
        <w:t xml:space="preserve">What the results have told us. </w:t>
      </w:r>
    </w:p>
    <w:p w14:paraId="2EBD98CB" w14:textId="03DF4AE7" w:rsidR="009A22B5" w:rsidRDefault="007B6A3D">
      <w:r>
        <w:t xml:space="preserve">The dynamometer results </w:t>
      </w:r>
      <w:r w:rsidR="00812B16">
        <w:t>show trends consistent with typical internal combustion engine characteristics. There are clear links shown between engine speed, torque, brake power and specific fuel consumption</w:t>
      </w:r>
      <w:r w:rsidR="00FD71DF">
        <w:t xml:space="preserve"> in the graphs created from results. </w:t>
      </w:r>
      <w:r w:rsidR="000F444D">
        <w:t xml:space="preserve">Torque increased from </w:t>
      </w:r>
      <w:r w:rsidR="00F015B6">
        <w:t xml:space="preserve">the </w:t>
      </w:r>
      <w:r w:rsidR="000F444D">
        <w:t>low engine speed</w:t>
      </w:r>
      <w:r w:rsidR="00F015B6">
        <w:t xml:space="preserve"> areas and top out around 2000-3000rpm, showing the engine achieves its highest efficiency within that region. </w:t>
      </w:r>
      <w:r w:rsidR="00F6183C">
        <w:t xml:space="preserve">Above this range, it decreases due to the reduced time available for air intake and exhaust </w:t>
      </w:r>
      <w:r w:rsidR="0015111A">
        <w:t xml:space="preserve">to occur, as well as mechanical losses and flow restrictions. </w:t>
      </w:r>
    </w:p>
    <w:p w14:paraId="162D876A" w14:textId="520ECA7E" w:rsidR="0015111A" w:rsidRDefault="0015111A">
      <w:r>
        <w:t>Brake power, on the other hand, continues to increase higher than the torque peak, as it is dependent on both the engine speed and torque</w:t>
      </w:r>
      <w:r w:rsidR="00D7508D">
        <w:t xml:space="preserve">. The max power was achieved at higher engine speeds, near 4500-4800rpm, where </w:t>
      </w:r>
      <w:r w:rsidR="00C5313E">
        <w:t xml:space="preserve">both torque and engine speed are at their highest. After this peak, power begins to decline as the reduction in torque outweighs the effect of increasing speed. </w:t>
      </w:r>
    </w:p>
    <w:p w14:paraId="6D0BC487" w14:textId="4C0366BA" w:rsidR="005275EB" w:rsidRDefault="005275EB">
      <w:r>
        <w:t xml:space="preserve">SFC trends do also further support these conclusions as it shows high values at low engine speeds, thank to poor efficiency due to incomplete combustion and low airflow. Minimum SFC, however, occurs within the middle range speeds, </w:t>
      </w:r>
      <w:proofErr w:type="gramStart"/>
      <w:r w:rsidR="00763018">
        <w:t>similar to</w:t>
      </w:r>
      <w:proofErr w:type="gramEnd"/>
      <w:r w:rsidR="00763018">
        <w:t xml:space="preserve"> the torque curve, also representing the most efficient operating area of the engine. At higher speeds, SFC increases again due to </w:t>
      </w:r>
      <w:proofErr w:type="gramStart"/>
      <w:r w:rsidR="00763018">
        <w:t>it’s</w:t>
      </w:r>
      <w:proofErr w:type="gramEnd"/>
      <w:r w:rsidR="00763018">
        <w:t xml:space="preserve"> rising frictional losses, as well as reduced combustion efficiency. </w:t>
      </w:r>
    </w:p>
    <w:p w14:paraId="298BD943" w14:textId="5183D777" w:rsidR="00795B54" w:rsidRDefault="00795B54">
      <w:r>
        <w:t xml:space="preserve">Overall, the results highlight that the engine’s optimal efficiency, max torque, and max power occur and different points, </w:t>
      </w:r>
      <w:r w:rsidR="007972EA">
        <w:t xml:space="preserve">showing the consequent trade-off between having good fuel economy and high performance. </w:t>
      </w:r>
    </w:p>
    <w:p w14:paraId="716FED09" w14:textId="77777777" w:rsidR="00F6183C" w:rsidRDefault="00F6183C"/>
    <w:p w14:paraId="136BA00E" w14:textId="77777777" w:rsidR="00F6183C" w:rsidRDefault="00F6183C"/>
    <w:p w14:paraId="51B3184D" w14:textId="77777777" w:rsidR="00F6183C" w:rsidRDefault="00F6183C"/>
    <w:p w14:paraId="59857B6C" w14:textId="77777777" w:rsidR="00F6183C" w:rsidRDefault="00F6183C"/>
    <w:p w14:paraId="7FFDBFA2" w14:textId="3F9EDF26" w:rsidR="00F6183C" w:rsidRDefault="00F6183C">
      <w:r>
        <w:br w:type="page"/>
      </w:r>
    </w:p>
    <w:p w14:paraId="6DBA4534" w14:textId="4F372B41" w:rsidR="009A22B5" w:rsidRDefault="009A22B5" w:rsidP="009A22B5">
      <w:pPr>
        <w:pStyle w:val="Heading1"/>
      </w:pPr>
      <w:bookmarkStart w:id="5" w:name="_Toc225702127"/>
      <w:r>
        <w:lastRenderedPageBreak/>
        <w:t>Evaluation</w:t>
      </w:r>
      <w:bookmarkEnd w:id="5"/>
    </w:p>
    <w:p w14:paraId="5B3868A8" w14:textId="4D20EBD8" w:rsidR="009A22B5" w:rsidRDefault="00733B50" w:rsidP="009A22B5">
      <w:r>
        <w:t xml:space="preserve">The overall investigation was limited by the inability to physically carry out the dyno </w:t>
      </w:r>
      <w:proofErr w:type="gramStart"/>
      <w:r>
        <w:t>test,</w:t>
      </w:r>
      <w:proofErr w:type="gramEnd"/>
      <w:r>
        <w:t xml:space="preserve"> the equipment was not available and operational at the time. As a result, all data used in the analysis </w:t>
      </w:r>
      <w:r w:rsidR="00F8100D">
        <w:t>was pre-prepared, and the methodology was derived from instructional videos rather than practical experience. This reduced the level of hands-on learning and understanding of the equipment as well as the testing experience, mostly in areas like system set-up and calibration.</w:t>
      </w:r>
      <w:r w:rsidR="00980C1A">
        <w:t xml:space="preserve"> Additionally, reliance on secondary data </w:t>
      </w:r>
      <w:r w:rsidR="00CC69A8">
        <w:t xml:space="preserve">meant that </w:t>
      </w:r>
      <w:r w:rsidR="00417159">
        <w:t xml:space="preserve">any sort of experimental error could not be observed, which limits the depth of the evaluation. </w:t>
      </w:r>
    </w:p>
    <w:p w14:paraId="6141CDF9" w14:textId="79099318" w:rsidR="00417159" w:rsidRDefault="00417159" w:rsidP="009A22B5">
      <w:r>
        <w:t xml:space="preserve">The process of completing the methodology was also affected by this, as it required interpretation of verbal explanations from the videos provided, both of which are linked in the references section. </w:t>
      </w:r>
      <w:r w:rsidR="004A6C7A">
        <w:t xml:space="preserve">This introduced the possibility of minor inaccuracies or misunderstandings, mostly with technical terminology </w:t>
      </w:r>
      <w:r w:rsidR="00FA03FD">
        <w:t xml:space="preserve">and system operation. Greater clarity could have been achieved if there was a written guidance provided along with the videos. </w:t>
      </w:r>
    </w:p>
    <w:p w14:paraId="2A187D6B" w14:textId="728779B9" w:rsidR="00FA03FD" w:rsidRDefault="00EA448D" w:rsidP="009A22B5">
      <w:r>
        <w:t>In terms of improving the performance of the test, conducting the dynamometer run</w:t>
      </w:r>
      <w:r w:rsidR="00C10477">
        <w:t xml:space="preserve"> would have allowed for better control over testing conditions, more accurate data validation and a clearer understanding of how things like throttle input affect the engine behaviour</w:t>
      </w:r>
      <w:r w:rsidR="00E56381">
        <w:t xml:space="preserve">. Repeating tests and comparing multiple data sets would also improve the reliability. </w:t>
      </w:r>
    </w:p>
    <w:p w14:paraId="6A19890B" w14:textId="77777777" w:rsidR="00417159" w:rsidRDefault="00417159" w:rsidP="009A22B5"/>
    <w:p w14:paraId="4D335C14" w14:textId="77777777" w:rsidR="009A22B5" w:rsidRDefault="009A22B5">
      <w:r>
        <w:br w:type="page"/>
      </w:r>
    </w:p>
    <w:p w14:paraId="7C63AB1B" w14:textId="1D437AD4" w:rsidR="009A22B5" w:rsidRDefault="00B662DF" w:rsidP="00B662DF">
      <w:pPr>
        <w:pStyle w:val="Heading1"/>
      </w:pPr>
      <w:bookmarkStart w:id="6" w:name="_Toc225702128"/>
      <w:r>
        <w:lastRenderedPageBreak/>
        <w:t>References</w:t>
      </w:r>
      <w:bookmarkEnd w:id="6"/>
    </w:p>
    <w:p w14:paraId="2E7BC2AC" w14:textId="6689E206" w:rsidR="00E16031" w:rsidRDefault="006940FD" w:rsidP="00B662DF">
      <w:r>
        <w:t xml:space="preserve">Honda Motor Co. Ltd (1988). </w:t>
      </w:r>
      <w:r w:rsidR="00C060D3">
        <w:t xml:space="preserve">Honda Civic Shuttle CRX: Chassis Maintenance and Repair Manual. </w:t>
      </w:r>
      <w:r w:rsidR="008F1065">
        <w:t xml:space="preserve"> </w:t>
      </w:r>
    </w:p>
    <w:p w14:paraId="657A5190" w14:textId="5915A585" w:rsidR="00B662DF" w:rsidRDefault="00E23F81" w:rsidP="00B662DF">
      <w:r>
        <w:t>UWTSD WISA Workshop (202</w:t>
      </w:r>
      <w:r w:rsidR="00795E47">
        <w:t>0</w:t>
      </w:r>
      <w:r>
        <w:t>)</w:t>
      </w:r>
      <w:r w:rsidR="00C27E77">
        <w:t xml:space="preserve">. </w:t>
      </w:r>
      <w:r w:rsidR="00C27E77" w:rsidRPr="00041252">
        <w:rPr>
          <w:i/>
          <w:iCs/>
        </w:rPr>
        <w:t xml:space="preserve">Engine Dynamometer Overview. </w:t>
      </w:r>
      <w:r w:rsidR="00041252" w:rsidRPr="00041252">
        <w:rPr>
          <w:i/>
          <w:iCs/>
        </w:rPr>
        <w:t>YouTube</w:t>
      </w:r>
      <w:r w:rsidR="00C27E77" w:rsidRPr="00041252">
        <w:rPr>
          <w:i/>
          <w:iCs/>
        </w:rPr>
        <w:t>.</w:t>
      </w:r>
      <w:r w:rsidR="00C27E77">
        <w:t xml:space="preserve"> Available at:</w:t>
      </w:r>
      <w:r w:rsidR="00041252" w:rsidRPr="00041252">
        <w:t xml:space="preserve"> </w:t>
      </w:r>
      <w:r w:rsidR="00041252">
        <w:t xml:space="preserve"> </w:t>
      </w:r>
      <w:hyperlink r:id="rId12" w:history="1">
        <w:r w:rsidR="00353F1A" w:rsidRPr="00BE6475">
          <w:rPr>
            <w:rStyle w:val="Hyperlink"/>
          </w:rPr>
          <w:t>https://www.youtube.com/watch?v=-WajOAp2LUE</w:t>
        </w:r>
      </w:hyperlink>
      <w:r w:rsidR="00353F1A">
        <w:t xml:space="preserve"> (Accessed: </w:t>
      </w:r>
      <w:r w:rsidR="00795E47">
        <w:t>12/03/26)</w:t>
      </w:r>
    </w:p>
    <w:p w14:paraId="558BA32D" w14:textId="6BC3B441" w:rsidR="00795E47" w:rsidRDefault="00795E47" w:rsidP="00B662DF">
      <w:r>
        <w:t>UWTSD WISE Workshop (2020)</w:t>
      </w:r>
      <w:r w:rsidR="00EC7EE6">
        <w:t>.</w:t>
      </w:r>
      <w:r>
        <w:t xml:space="preserve"> Engine Dynamometer testing</w:t>
      </w:r>
      <w:r w:rsidR="00EC7EE6">
        <w:t xml:space="preserve">. YouTube. Available at: </w:t>
      </w:r>
      <w:hyperlink r:id="rId13" w:history="1">
        <w:r w:rsidR="00EC7EE6" w:rsidRPr="00BE6475">
          <w:rPr>
            <w:rStyle w:val="Hyperlink"/>
          </w:rPr>
          <w:t>https://www.youtube.com/watch?v=VD9OPoaAcJU</w:t>
        </w:r>
      </w:hyperlink>
      <w:r w:rsidR="00EC7EE6">
        <w:t xml:space="preserve"> (Accessed: 13/3/26)</w:t>
      </w:r>
    </w:p>
    <w:p w14:paraId="346E3EAD" w14:textId="4317D90F" w:rsidR="00EC7EE6" w:rsidRPr="00B00446" w:rsidRDefault="00CD3022" w:rsidP="00B662DF">
      <w:r>
        <w:t>S</w:t>
      </w:r>
      <w:r w:rsidR="00B00446">
        <w:t xml:space="preserve">CHENCK PEGASUS GmbH (2001). </w:t>
      </w:r>
      <w:r w:rsidR="00B00446">
        <w:rPr>
          <w:i/>
          <w:iCs/>
        </w:rPr>
        <w:t xml:space="preserve">Technical Specification Eddy-Current Dynamometer W Series. </w:t>
      </w:r>
      <w:r w:rsidR="00B00446">
        <w:t xml:space="preserve">Darmstadt: SCHENCK PEGASUS GmbH. </w:t>
      </w:r>
    </w:p>
    <w:p w14:paraId="63EEF36B" w14:textId="7BA5E3DF" w:rsidR="4C6AA46E" w:rsidRDefault="4C6AA46E"/>
    <w:p w14:paraId="0FF41626" w14:textId="5C092284" w:rsidR="4C6AA46E" w:rsidRDefault="4C6AA46E"/>
    <w:p w14:paraId="4643630A" w14:textId="27C9A538" w:rsidR="4C6AA46E" w:rsidRDefault="4C6AA46E"/>
    <w:p w14:paraId="66E0005B" w14:textId="33F5D703" w:rsidR="4C6AA46E" w:rsidRDefault="4C6AA46E">
      <w:r>
        <w:br w:type="page"/>
      </w:r>
    </w:p>
    <w:p w14:paraId="14651FC0" w14:textId="0854747F" w:rsidR="016ECAE4" w:rsidRDefault="016ECAE4" w:rsidP="4C6AA46E">
      <w:pPr>
        <w:pStyle w:val="Heading1"/>
      </w:pPr>
      <w:bookmarkStart w:id="7" w:name="_Toc225702129"/>
      <w:r>
        <w:lastRenderedPageBreak/>
        <w:t>Notes</w:t>
      </w:r>
      <w:bookmarkEnd w:id="7"/>
      <w:r>
        <w:t xml:space="preserve"> </w:t>
      </w:r>
    </w:p>
    <w:p w14:paraId="0866FBDA" w14:textId="369E2964" w:rsidR="016ECAE4" w:rsidRDefault="016ECAE4" w:rsidP="4C6AA46E">
      <w:r>
        <w:t>SFC – specific fuel consumption</w:t>
      </w:r>
    </w:p>
    <w:p w14:paraId="3BD7BE5E" w14:textId="4AF4727A" w:rsidR="016ECAE4" w:rsidRDefault="016ECAE4" w:rsidP="4C6AA46E">
      <w:r>
        <w:t xml:space="preserve">Submit both documents for assignment, excel sheet and report. Zip files together. </w:t>
      </w:r>
    </w:p>
    <w:p w14:paraId="1EF13C30" w14:textId="59A15511" w:rsidR="1B90CC7C" w:rsidRDefault="1B90CC7C" w:rsidP="4C6AA46E">
      <w:r>
        <w:t xml:space="preserve">815.776mm distance from pivot </w:t>
      </w:r>
      <w:r w:rsidR="00625900">
        <w:t xml:space="preserve">(0.815m) * by load to get n/m. </w:t>
      </w:r>
    </w:p>
    <w:p w14:paraId="1287E681" w14:textId="2F5E5A9F" w:rsidR="4C6AA46E" w:rsidRDefault="004200AD" w:rsidP="4C6AA46E">
      <w:r>
        <w:t>Calculate torque</w:t>
      </w:r>
      <w:r w:rsidR="00AC1606">
        <w:t>, power</w:t>
      </w:r>
      <w:r w:rsidR="0052633E">
        <w:t xml:space="preserve">, BMEP, SFC, overall thermal efficiency. </w:t>
      </w:r>
      <w:r w:rsidR="00177228">
        <w:t xml:space="preserve"> </w:t>
      </w:r>
    </w:p>
    <w:p w14:paraId="01260626" w14:textId="77777777" w:rsidR="00B662DF" w:rsidRPr="00B662DF" w:rsidRDefault="00B662DF" w:rsidP="00B662DF"/>
    <w:p w14:paraId="78B7B8B8" w14:textId="77777777" w:rsidR="00283EE1" w:rsidRDefault="00283EE1" w:rsidP="00283EE1"/>
    <w:p w14:paraId="30680C1C" w14:textId="77777777" w:rsidR="00283EE1" w:rsidRPr="00283EE1" w:rsidRDefault="00283EE1" w:rsidP="00283EE1"/>
    <w:sectPr w:rsidR="00283EE1" w:rsidRPr="00283EE1">
      <w:footerReference w:type="default" r:id="rId14"/>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8F3ED" w14:textId="77777777" w:rsidR="00417FC1" w:rsidRDefault="00417FC1" w:rsidP="00B115A5">
      <w:pPr>
        <w:spacing w:after="0" w:line="240" w:lineRule="auto"/>
      </w:pPr>
      <w:r>
        <w:separator/>
      </w:r>
    </w:p>
  </w:endnote>
  <w:endnote w:type="continuationSeparator" w:id="0">
    <w:p w14:paraId="12414736" w14:textId="77777777" w:rsidR="00417FC1" w:rsidRDefault="00417FC1" w:rsidP="00B11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4851671"/>
      <w:docPartObj>
        <w:docPartGallery w:val="Page Numbers (Bottom of Page)"/>
        <w:docPartUnique/>
      </w:docPartObj>
    </w:sdtPr>
    <w:sdtEndPr/>
    <w:sdtContent>
      <w:p w14:paraId="6AB50EA8" w14:textId="05B34268" w:rsidR="00B115A5" w:rsidRDefault="00B115A5">
        <w:pPr>
          <w:pStyle w:val="Footer"/>
          <w:jc w:val="center"/>
        </w:pPr>
        <w:r>
          <w:fldChar w:fldCharType="begin"/>
        </w:r>
        <w:r>
          <w:instrText>PAGE   \* MERGEFORMAT</w:instrText>
        </w:r>
        <w:r>
          <w:fldChar w:fldCharType="separate"/>
        </w:r>
        <w:r>
          <w:t>2</w:t>
        </w:r>
        <w:r>
          <w:fldChar w:fldCharType="end"/>
        </w:r>
      </w:p>
    </w:sdtContent>
  </w:sdt>
  <w:p w14:paraId="2D1826BD" w14:textId="77777777" w:rsidR="00B115A5" w:rsidRDefault="00B115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BC394" w14:textId="77777777" w:rsidR="00417FC1" w:rsidRDefault="00417FC1" w:rsidP="00B115A5">
      <w:pPr>
        <w:spacing w:after="0" w:line="240" w:lineRule="auto"/>
      </w:pPr>
      <w:r>
        <w:separator/>
      </w:r>
    </w:p>
  </w:footnote>
  <w:footnote w:type="continuationSeparator" w:id="0">
    <w:p w14:paraId="53122D53" w14:textId="77777777" w:rsidR="00417FC1" w:rsidRDefault="00417FC1" w:rsidP="00B115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2F446D"/>
    <w:multiLevelType w:val="hybridMultilevel"/>
    <w:tmpl w:val="7B166C5E"/>
    <w:lvl w:ilvl="0" w:tplc="BAD6140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200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CBF8FF"/>
    <w:rsid w:val="000063E2"/>
    <w:rsid w:val="00006F67"/>
    <w:rsid w:val="0001528F"/>
    <w:rsid w:val="00041252"/>
    <w:rsid w:val="00045ECD"/>
    <w:rsid w:val="00054042"/>
    <w:rsid w:val="00072C66"/>
    <w:rsid w:val="00080679"/>
    <w:rsid w:val="00086F6A"/>
    <w:rsid w:val="00087237"/>
    <w:rsid w:val="000900D6"/>
    <w:rsid w:val="000A5481"/>
    <w:rsid w:val="000B73ED"/>
    <w:rsid w:val="000B7459"/>
    <w:rsid w:val="000C3886"/>
    <w:rsid w:val="000C3A08"/>
    <w:rsid w:val="000C5C2C"/>
    <w:rsid w:val="000C730A"/>
    <w:rsid w:val="000D221F"/>
    <w:rsid w:val="000D3F53"/>
    <w:rsid w:val="000E3B2D"/>
    <w:rsid w:val="000F444D"/>
    <w:rsid w:val="0010650C"/>
    <w:rsid w:val="00120FD6"/>
    <w:rsid w:val="001248CD"/>
    <w:rsid w:val="00133D54"/>
    <w:rsid w:val="00135CE5"/>
    <w:rsid w:val="0014309A"/>
    <w:rsid w:val="0015111A"/>
    <w:rsid w:val="00171C99"/>
    <w:rsid w:val="00177228"/>
    <w:rsid w:val="00190B9A"/>
    <w:rsid w:val="001A288E"/>
    <w:rsid w:val="001B1411"/>
    <w:rsid w:val="001B6ED7"/>
    <w:rsid w:val="001C2F17"/>
    <w:rsid w:val="001E72B7"/>
    <w:rsid w:val="001F2711"/>
    <w:rsid w:val="001F5F15"/>
    <w:rsid w:val="002169DA"/>
    <w:rsid w:val="00221CFF"/>
    <w:rsid w:val="00232821"/>
    <w:rsid w:val="00235BC8"/>
    <w:rsid w:val="00240138"/>
    <w:rsid w:val="00254B12"/>
    <w:rsid w:val="00271C34"/>
    <w:rsid w:val="00275F47"/>
    <w:rsid w:val="00283EE1"/>
    <w:rsid w:val="00297DFF"/>
    <w:rsid w:val="002A2D2B"/>
    <w:rsid w:val="002B7956"/>
    <w:rsid w:val="002C3761"/>
    <w:rsid w:val="002D7008"/>
    <w:rsid w:val="00302F6D"/>
    <w:rsid w:val="00303633"/>
    <w:rsid w:val="003047E2"/>
    <w:rsid w:val="00304EAA"/>
    <w:rsid w:val="00305B65"/>
    <w:rsid w:val="003249E6"/>
    <w:rsid w:val="00337707"/>
    <w:rsid w:val="00350586"/>
    <w:rsid w:val="00353F1A"/>
    <w:rsid w:val="00355B6C"/>
    <w:rsid w:val="00375552"/>
    <w:rsid w:val="00377E39"/>
    <w:rsid w:val="00397A2C"/>
    <w:rsid w:val="003A193E"/>
    <w:rsid w:val="003B3775"/>
    <w:rsid w:val="003C4C25"/>
    <w:rsid w:val="003C69EC"/>
    <w:rsid w:val="003C7BE8"/>
    <w:rsid w:val="003E54BD"/>
    <w:rsid w:val="003E6D21"/>
    <w:rsid w:val="00412358"/>
    <w:rsid w:val="00417159"/>
    <w:rsid w:val="00417FC1"/>
    <w:rsid w:val="004200AD"/>
    <w:rsid w:val="00422F02"/>
    <w:rsid w:val="004275B0"/>
    <w:rsid w:val="00455228"/>
    <w:rsid w:val="00463AFC"/>
    <w:rsid w:val="00494520"/>
    <w:rsid w:val="004A6C7A"/>
    <w:rsid w:val="004C4C01"/>
    <w:rsid w:val="004C6460"/>
    <w:rsid w:val="004D2147"/>
    <w:rsid w:val="004D3D1C"/>
    <w:rsid w:val="004F0E8A"/>
    <w:rsid w:val="004F5FCC"/>
    <w:rsid w:val="00512019"/>
    <w:rsid w:val="0051502B"/>
    <w:rsid w:val="00520467"/>
    <w:rsid w:val="0052633E"/>
    <w:rsid w:val="005275EB"/>
    <w:rsid w:val="00527E0F"/>
    <w:rsid w:val="00532426"/>
    <w:rsid w:val="00550ABA"/>
    <w:rsid w:val="00550D52"/>
    <w:rsid w:val="00563D5D"/>
    <w:rsid w:val="00574454"/>
    <w:rsid w:val="00575FBB"/>
    <w:rsid w:val="00591535"/>
    <w:rsid w:val="00595D9B"/>
    <w:rsid w:val="005A0B7B"/>
    <w:rsid w:val="005A5C78"/>
    <w:rsid w:val="005E6C77"/>
    <w:rsid w:val="005F3972"/>
    <w:rsid w:val="0060177B"/>
    <w:rsid w:val="00602B74"/>
    <w:rsid w:val="00614239"/>
    <w:rsid w:val="00625900"/>
    <w:rsid w:val="00633F95"/>
    <w:rsid w:val="00644892"/>
    <w:rsid w:val="00645687"/>
    <w:rsid w:val="00652AB8"/>
    <w:rsid w:val="006650E6"/>
    <w:rsid w:val="00676E32"/>
    <w:rsid w:val="00681E2C"/>
    <w:rsid w:val="006940FD"/>
    <w:rsid w:val="006B233F"/>
    <w:rsid w:val="006C08FE"/>
    <w:rsid w:val="006C1E09"/>
    <w:rsid w:val="006D0E55"/>
    <w:rsid w:val="006D1E01"/>
    <w:rsid w:val="006F698F"/>
    <w:rsid w:val="007069A8"/>
    <w:rsid w:val="00706C63"/>
    <w:rsid w:val="007309B0"/>
    <w:rsid w:val="00733B50"/>
    <w:rsid w:val="00741D8F"/>
    <w:rsid w:val="00750779"/>
    <w:rsid w:val="00754D8C"/>
    <w:rsid w:val="00763018"/>
    <w:rsid w:val="00764D1A"/>
    <w:rsid w:val="00792942"/>
    <w:rsid w:val="00794DB3"/>
    <w:rsid w:val="00795B54"/>
    <w:rsid w:val="00795E47"/>
    <w:rsid w:val="007972EA"/>
    <w:rsid w:val="007A166F"/>
    <w:rsid w:val="007A343A"/>
    <w:rsid w:val="007B6A3D"/>
    <w:rsid w:val="007D0699"/>
    <w:rsid w:val="007D1361"/>
    <w:rsid w:val="00812B16"/>
    <w:rsid w:val="0081361B"/>
    <w:rsid w:val="00822626"/>
    <w:rsid w:val="00836D4B"/>
    <w:rsid w:val="00843C56"/>
    <w:rsid w:val="00844140"/>
    <w:rsid w:val="008502EA"/>
    <w:rsid w:val="0085253B"/>
    <w:rsid w:val="0085274F"/>
    <w:rsid w:val="00862DA1"/>
    <w:rsid w:val="0086423D"/>
    <w:rsid w:val="008727A2"/>
    <w:rsid w:val="00873FAA"/>
    <w:rsid w:val="008A23EB"/>
    <w:rsid w:val="008B657A"/>
    <w:rsid w:val="008B7392"/>
    <w:rsid w:val="008C4214"/>
    <w:rsid w:val="008F1065"/>
    <w:rsid w:val="008F46BE"/>
    <w:rsid w:val="00907ABA"/>
    <w:rsid w:val="00910780"/>
    <w:rsid w:val="00926693"/>
    <w:rsid w:val="00930F9A"/>
    <w:rsid w:val="00931E30"/>
    <w:rsid w:val="00943AD7"/>
    <w:rsid w:val="0097164B"/>
    <w:rsid w:val="00980C1A"/>
    <w:rsid w:val="009A22B5"/>
    <w:rsid w:val="009B3A18"/>
    <w:rsid w:val="009B581F"/>
    <w:rsid w:val="009B5D22"/>
    <w:rsid w:val="009C7266"/>
    <w:rsid w:val="009C7CEA"/>
    <w:rsid w:val="009E3EE1"/>
    <w:rsid w:val="009E594C"/>
    <w:rsid w:val="009F301C"/>
    <w:rsid w:val="00A0632D"/>
    <w:rsid w:val="00A127A1"/>
    <w:rsid w:val="00A17D6E"/>
    <w:rsid w:val="00A210C2"/>
    <w:rsid w:val="00A2717D"/>
    <w:rsid w:val="00A27390"/>
    <w:rsid w:val="00A30C97"/>
    <w:rsid w:val="00A404E9"/>
    <w:rsid w:val="00A66C42"/>
    <w:rsid w:val="00A7602E"/>
    <w:rsid w:val="00A93EA0"/>
    <w:rsid w:val="00A96B7E"/>
    <w:rsid w:val="00AA6324"/>
    <w:rsid w:val="00AC1606"/>
    <w:rsid w:val="00AC4D49"/>
    <w:rsid w:val="00AE10FC"/>
    <w:rsid w:val="00B00446"/>
    <w:rsid w:val="00B04B30"/>
    <w:rsid w:val="00B115A5"/>
    <w:rsid w:val="00B12F96"/>
    <w:rsid w:val="00B1424D"/>
    <w:rsid w:val="00B162AE"/>
    <w:rsid w:val="00B30C9E"/>
    <w:rsid w:val="00B468B8"/>
    <w:rsid w:val="00B54FD2"/>
    <w:rsid w:val="00B62397"/>
    <w:rsid w:val="00B662DF"/>
    <w:rsid w:val="00B85301"/>
    <w:rsid w:val="00B923E6"/>
    <w:rsid w:val="00BB77BD"/>
    <w:rsid w:val="00BD1077"/>
    <w:rsid w:val="00BE510F"/>
    <w:rsid w:val="00BF6757"/>
    <w:rsid w:val="00C060D3"/>
    <w:rsid w:val="00C10477"/>
    <w:rsid w:val="00C27E77"/>
    <w:rsid w:val="00C3739A"/>
    <w:rsid w:val="00C45228"/>
    <w:rsid w:val="00C51370"/>
    <w:rsid w:val="00C52502"/>
    <w:rsid w:val="00C5313E"/>
    <w:rsid w:val="00C5448F"/>
    <w:rsid w:val="00C615A9"/>
    <w:rsid w:val="00C637DA"/>
    <w:rsid w:val="00C65DF7"/>
    <w:rsid w:val="00C70526"/>
    <w:rsid w:val="00C71E16"/>
    <w:rsid w:val="00CA67AF"/>
    <w:rsid w:val="00CB068E"/>
    <w:rsid w:val="00CB085A"/>
    <w:rsid w:val="00CB5F39"/>
    <w:rsid w:val="00CC69A8"/>
    <w:rsid w:val="00CC7240"/>
    <w:rsid w:val="00CD3022"/>
    <w:rsid w:val="00D03937"/>
    <w:rsid w:val="00D14359"/>
    <w:rsid w:val="00D7508D"/>
    <w:rsid w:val="00D91DC8"/>
    <w:rsid w:val="00D97E3E"/>
    <w:rsid w:val="00DA4EB1"/>
    <w:rsid w:val="00DC491D"/>
    <w:rsid w:val="00DC7B65"/>
    <w:rsid w:val="00DD5E71"/>
    <w:rsid w:val="00DD5E98"/>
    <w:rsid w:val="00DE5B62"/>
    <w:rsid w:val="00DE7498"/>
    <w:rsid w:val="00E14BED"/>
    <w:rsid w:val="00E16031"/>
    <w:rsid w:val="00E23F81"/>
    <w:rsid w:val="00E56381"/>
    <w:rsid w:val="00E66083"/>
    <w:rsid w:val="00E7234B"/>
    <w:rsid w:val="00E87BF4"/>
    <w:rsid w:val="00EA0DE7"/>
    <w:rsid w:val="00EA448D"/>
    <w:rsid w:val="00EA497C"/>
    <w:rsid w:val="00EC2848"/>
    <w:rsid w:val="00EC7EE6"/>
    <w:rsid w:val="00ED54A5"/>
    <w:rsid w:val="00ED6E91"/>
    <w:rsid w:val="00EE422C"/>
    <w:rsid w:val="00EF31AB"/>
    <w:rsid w:val="00F015B6"/>
    <w:rsid w:val="00F23B5D"/>
    <w:rsid w:val="00F244B9"/>
    <w:rsid w:val="00F26FE3"/>
    <w:rsid w:val="00F47BE6"/>
    <w:rsid w:val="00F55396"/>
    <w:rsid w:val="00F5772A"/>
    <w:rsid w:val="00F6183C"/>
    <w:rsid w:val="00F73945"/>
    <w:rsid w:val="00F8100D"/>
    <w:rsid w:val="00F829AD"/>
    <w:rsid w:val="00F91514"/>
    <w:rsid w:val="00FA03FD"/>
    <w:rsid w:val="00FA4541"/>
    <w:rsid w:val="00FA5902"/>
    <w:rsid w:val="00FB4F9C"/>
    <w:rsid w:val="00FC09D1"/>
    <w:rsid w:val="00FC162E"/>
    <w:rsid w:val="00FD0AC9"/>
    <w:rsid w:val="00FD26FB"/>
    <w:rsid w:val="00FD71DF"/>
    <w:rsid w:val="00FD7C54"/>
    <w:rsid w:val="016ECAE4"/>
    <w:rsid w:val="06ADB888"/>
    <w:rsid w:val="0877652F"/>
    <w:rsid w:val="0E1F694E"/>
    <w:rsid w:val="1093A327"/>
    <w:rsid w:val="1110F16A"/>
    <w:rsid w:val="11F338BC"/>
    <w:rsid w:val="1B90CC7C"/>
    <w:rsid w:val="1C999240"/>
    <w:rsid w:val="1D78FDD3"/>
    <w:rsid w:val="1F1F0B11"/>
    <w:rsid w:val="20FE321C"/>
    <w:rsid w:val="22DF6259"/>
    <w:rsid w:val="28779F9F"/>
    <w:rsid w:val="2DC5AA31"/>
    <w:rsid w:val="326E80C0"/>
    <w:rsid w:val="40DF977C"/>
    <w:rsid w:val="40FB0721"/>
    <w:rsid w:val="42216A43"/>
    <w:rsid w:val="459771E3"/>
    <w:rsid w:val="489D4386"/>
    <w:rsid w:val="49DF3C66"/>
    <w:rsid w:val="4C6AA46E"/>
    <w:rsid w:val="4CA81DBB"/>
    <w:rsid w:val="55E6C861"/>
    <w:rsid w:val="565CEA84"/>
    <w:rsid w:val="5872B835"/>
    <w:rsid w:val="593DC387"/>
    <w:rsid w:val="5A87F91B"/>
    <w:rsid w:val="5FA8A0F0"/>
    <w:rsid w:val="63094427"/>
    <w:rsid w:val="67F41061"/>
    <w:rsid w:val="693D8CDE"/>
    <w:rsid w:val="6AC84AED"/>
    <w:rsid w:val="6D48DA9C"/>
    <w:rsid w:val="71248F75"/>
    <w:rsid w:val="71ADD87F"/>
    <w:rsid w:val="73F7B9A3"/>
    <w:rsid w:val="743E02F0"/>
    <w:rsid w:val="75FA7E0C"/>
    <w:rsid w:val="7DCBF8FF"/>
    <w:rsid w:val="7EC8F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BF8FF"/>
  <w15:chartTrackingRefBased/>
  <w15:docId w15:val="{91AD78C3-E7C5-4F0C-A3A2-FEAA8755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5A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1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5A5"/>
  </w:style>
  <w:style w:type="paragraph" w:styleId="Footer">
    <w:name w:val="footer"/>
    <w:basedOn w:val="Normal"/>
    <w:link w:val="FooterChar"/>
    <w:uiPriority w:val="99"/>
    <w:unhideWhenUsed/>
    <w:rsid w:val="00B11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5A5"/>
  </w:style>
  <w:style w:type="character" w:customStyle="1" w:styleId="Heading1Char">
    <w:name w:val="Heading 1 Char"/>
    <w:basedOn w:val="DefaultParagraphFont"/>
    <w:link w:val="Heading1"/>
    <w:uiPriority w:val="9"/>
    <w:rsid w:val="00B115A5"/>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DD5E71"/>
    <w:pPr>
      <w:spacing w:line="259" w:lineRule="auto"/>
      <w:outlineLvl w:val="9"/>
    </w:pPr>
    <w:rPr>
      <w:lang w:eastAsia="en-GB"/>
    </w:rPr>
  </w:style>
  <w:style w:type="paragraph" w:styleId="TOC1">
    <w:name w:val="toc 1"/>
    <w:basedOn w:val="Normal"/>
    <w:next w:val="Normal"/>
    <w:autoRedefine/>
    <w:uiPriority w:val="39"/>
    <w:unhideWhenUsed/>
    <w:rsid w:val="00DD5E71"/>
    <w:pPr>
      <w:spacing w:after="100"/>
    </w:pPr>
  </w:style>
  <w:style w:type="character" w:styleId="Hyperlink">
    <w:name w:val="Hyperlink"/>
    <w:basedOn w:val="DefaultParagraphFont"/>
    <w:uiPriority w:val="99"/>
    <w:unhideWhenUsed/>
    <w:rsid w:val="00DD5E71"/>
    <w:rPr>
      <w:color w:val="467886" w:themeColor="hyperlink"/>
      <w:u w:val="single"/>
    </w:rPr>
  </w:style>
  <w:style w:type="paragraph" w:styleId="ListParagraph">
    <w:name w:val="List Paragraph"/>
    <w:basedOn w:val="Normal"/>
    <w:uiPriority w:val="34"/>
    <w:qFormat/>
    <w:rsid w:val="00E7234B"/>
    <w:pPr>
      <w:ind w:left="720"/>
      <w:contextualSpacing/>
    </w:pPr>
  </w:style>
  <w:style w:type="character" w:styleId="PlaceholderText">
    <w:name w:val="Placeholder Text"/>
    <w:basedOn w:val="DefaultParagraphFont"/>
    <w:uiPriority w:val="99"/>
    <w:semiHidden/>
    <w:rsid w:val="00520467"/>
    <w:rPr>
      <w:color w:val="666666"/>
    </w:rPr>
  </w:style>
  <w:style w:type="character" w:styleId="FollowedHyperlink">
    <w:name w:val="FollowedHyperlink"/>
    <w:basedOn w:val="DefaultParagraphFont"/>
    <w:uiPriority w:val="99"/>
    <w:semiHidden/>
    <w:unhideWhenUsed/>
    <w:rsid w:val="00550ABA"/>
    <w:rPr>
      <w:color w:val="954F72"/>
      <w:u w:val="single"/>
    </w:rPr>
  </w:style>
  <w:style w:type="paragraph" w:customStyle="1" w:styleId="msonormal0">
    <w:name w:val="msonormal"/>
    <w:basedOn w:val="Normal"/>
    <w:rsid w:val="00550ABA"/>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xl63">
    <w:name w:val="xl63"/>
    <w:basedOn w:val="Normal"/>
    <w:rsid w:val="00550ABA"/>
    <w:pPr>
      <w:spacing w:before="100" w:beforeAutospacing="1" w:after="100" w:afterAutospacing="1" w:line="240" w:lineRule="auto"/>
      <w:jc w:val="center"/>
    </w:pPr>
    <w:rPr>
      <w:rFonts w:ascii="Times New Roman" w:eastAsia="Times New Roman" w:hAnsi="Times New Roman" w:cs="Times New Roman"/>
      <w:lang w:eastAsia="en-GB"/>
    </w:rPr>
  </w:style>
  <w:style w:type="paragraph" w:customStyle="1" w:styleId="xl64">
    <w:name w:val="xl64"/>
    <w:basedOn w:val="Normal"/>
    <w:rsid w:val="00550ABA"/>
    <w:pPr>
      <w:spacing w:before="100" w:beforeAutospacing="1" w:after="100" w:afterAutospacing="1" w:line="240" w:lineRule="auto"/>
      <w:jc w:val="center"/>
    </w:pPr>
    <w:rPr>
      <w:rFonts w:ascii="Times New Roman" w:eastAsia="Times New Roman" w:hAnsi="Times New Roman" w:cs="Times New Roman"/>
      <w:b/>
      <w:bCs/>
      <w:lang w:eastAsia="en-GB"/>
    </w:rPr>
  </w:style>
  <w:style w:type="paragraph" w:customStyle="1" w:styleId="xl65">
    <w:name w:val="xl65"/>
    <w:basedOn w:val="Normal"/>
    <w:rsid w:val="00550ABA"/>
    <w:pPr>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66">
    <w:name w:val="xl66"/>
    <w:basedOn w:val="Normal"/>
    <w:rsid w:val="00550ABA"/>
    <w:pPr>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67">
    <w:name w:val="xl67"/>
    <w:basedOn w:val="Normal"/>
    <w:rsid w:val="00550ABA"/>
    <w:pPr>
      <w:spacing w:before="100" w:beforeAutospacing="1" w:after="100" w:afterAutospacing="1" w:line="240" w:lineRule="auto"/>
      <w:jc w:val="center"/>
    </w:pPr>
    <w:rPr>
      <w:rFonts w:ascii="Times New Roman" w:eastAsia="Times New Roman" w:hAnsi="Times New Roman" w:cs="Times New Roman"/>
      <w:b/>
      <w:bCs/>
      <w:lang w:eastAsia="en-GB"/>
    </w:rPr>
  </w:style>
  <w:style w:type="paragraph" w:customStyle="1" w:styleId="xl68">
    <w:name w:val="xl68"/>
    <w:basedOn w:val="Normal"/>
    <w:rsid w:val="00550ABA"/>
    <w:pPr>
      <w:spacing w:before="100" w:beforeAutospacing="1" w:after="100" w:afterAutospacing="1" w:line="240" w:lineRule="auto"/>
      <w:jc w:val="center"/>
    </w:pPr>
    <w:rPr>
      <w:rFonts w:ascii="Times New Roman" w:eastAsia="Times New Roman" w:hAnsi="Times New Roman" w:cs="Times New Roman"/>
      <w:lang w:eastAsia="en-GB"/>
    </w:rPr>
  </w:style>
  <w:style w:type="paragraph" w:customStyle="1" w:styleId="xl69">
    <w:name w:val="xl69"/>
    <w:basedOn w:val="Normal"/>
    <w:rsid w:val="00550ABA"/>
    <w:pPr>
      <w:spacing w:before="100" w:beforeAutospacing="1" w:after="100" w:afterAutospacing="1" w:line="240" w:lineRule="auto"/>
    </w:pPr>
    <w:rPr>
      <w:rFonts w:ascii="Times New Roman" w:eastAsia="Times New Roman" w:hAnsi="Times New Roman" w:cs="Times New Roman"/>
      <w:b/>
      <w:bCs/>
      <w:lang w:eastAsia="en-GB"/>
    </w:rPr>
  </w:style>
  <w:style w:type="character" w:styleId="UnresolvedMention">
    <w:name w:val="Unresolved Mention"/>
    <w:basedOn w:val="DefaultParagraphFont"/>
    <w:uiPriority w:val="99"/>
    <w:semiHidden/>
    <w:unhideWhenUsed/>
    <w:rsid w:val="00353F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VD9OPoaAcJ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WajOAp2LU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0821_student_uwtsd_ac_uk/Documents/YEAR%20ONE/powertrain%20tech/Engine%20Dynamometer%20Results%20-%20Leah%20Davi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00821_student_uwtsd_ac_uk/Documents/YEAR%20ONE/powertrain%20tech/Engine%20Dynamometer%20Results%20-%20Leah%20Davi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00821_student_uwtsd_ac_uk/Documents/YEAR%20ONE/powertrain%20tech/Engine%20Dynamometer%20Results%20-%20Leah%20Davi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SFC vs dyno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General</c:formatCode>
                <c:ptCount val="91"/>
                <c:pt idx="0">
                  <c:v>0.36311959274441286</c:v>
                </c:pt>
                <c:pt idx="1">
                  <c:v>0.35398803978458676</c:v>
                </c:pt>
                <c:pt idx="2">
                  <c:v>0.34086988046636207</c:v>
                </c:pt>
                <c:pt idx="3">
                  <c:v>0.32046073338992526</c:v>
                </c:pt>
                <c:pt idx="4">
                  <c:v>0.30910596240691474</c:v>
                </c:pt>
                <c:pt idx="5">
                  <c:v>0.30991298364099895</c:v>
                </c:pt>
                <c:pt idx="6">
                  <c:v>0.29279504848813165</c:v>
                </c:pt>
                <c:pt idx="7">
                  <c:v>0.27822468618035379</c:v>
                </c:pt>
                <c:pt idx="8">
                  <c:v>0.27534698498407145</c:v>
                </c:pt>
                <c:pt idx="9">
                  <c:v>0.26614427073957964</c:v>
                </c:pt>
                <c:pt idx="10">
                  <c:v>0.26650404992711629</c:v>
                </c:pt>
                <c:pt idx="11">
                  <c:v>0.26929586082077822</c:v>
                </c:pt>
                <c:pt idx="12">
                  <c:v>0.26689047947320149</c:v>
                </c:pt>
                <c:pt idx="13">
                  <c:v>0.2658187443265958</c:v>
                </c:pt>
                <c:pt idx="14">
                  <c:v>0.26165255473680438</c:v>
                </c:pt>
                <c:pt idx="15">
                  <c:v>0.261346735323294</c:v>
                </c:pt>
                <c:pt idx="16">
                  <c:v>0.26786815867696329</c:v>
                </c:pt>
                <c:pt idx="17">
                  <c:v>0.27139908599739843</c:v>
                </c:pt>
                <c:pt idx="18">
                  <c:v>0.27134897612594339</c:v>
                </c:pt>
                <c:pt idx="19">
                  <c:v>0.26963758192223114</c:v>
                </c:pt>
                <c:pt idx="20">
                  <c:v>0.27109085951350337</c:v>
                </c:pt>
                <c:pt idx="21">
                  <c:v>0.26781561707447626</c:v>
                </c:pt>
                <c:pt idx="22">
                  <c:v>0.265619681234186</c:v>
                </c:pt>
                <c:pt idx="23">
                  <c:v>0.26415085286477291</c:v>
                </c:pt>
                <c:pt idx="24">
                  <c:v>0.26385907280695897</c:v>
                </c:pt>
                <c:pt idx="25">
                  <c:v>0.26240375154107409</c:v>
                </c:pt>
                <c:pt idx="26">
                  <c:v>0.26248072180656068</c:v>
                </c:pt>
                <c:pt idx="27">
                  <c:v>0.2652410869103301</c:v>
                </c:pt>
                <c:pt idx="28">
                  <c:v>0.26666548102409138</c:v>
                </c:pt>
                <c:pt idx="29">
                  <c:v>0.26482595024828753</c:v>
                </c:pt>
                <c:pt idx="30">
                  <c:v>0.26635556346743416</c:v>
                </c:pt>
                <c:pt idx="31">
                  <c:v>0.2664607996525164</c:v>
                </c:pt>
                <c:pt idx="32">
                  <c:v>0.27026297793603699</c:v>
                </c:pt>
                <c:pt idx="33">
                  <c:v>0.27120348133625566</c:v>
                </c:pt>
                <c:pt idx="34">
                  <c:v>0.27318110179493321</c:v>
                </c:pt>
                <c:pt idx="35">
                  <c:v>0.27614852724179284</c:v>
                </c:pt>
                <c:pt idx="36">
                  <c:v>0.27425245739678394</c:v>
                </c:pt>
                <c:pt idx="37">
                  <c:v>0.27467146978241486</c:v>
                </c:pt>
                <c:pt idx="38">
                  <c:v>0.27897921663027303</c:v>
                </c:pt>
                <c:pt idx="39">
                  <c:v>0.28261084387645641</c:v>
                </c:pt>
                <c:pt idx="40">
                  <c:v>0.28751177723930138</c:v>
                </c:pt>
                <c:pt idx="41">
                  <c:v>0.2942338755630004</c:v>
                </c:pt>
                <c:pt idx="42">
                  <c:v>0.29510549693381033</c:v>
                </c:pt>
                <c:pt idx="43">
                  <c:v>0.29939185432676935</c:v>
                </c:pt>
                <c:pt idx="44">
                  <c:v>0.29793429925082121</c:v>
                </c:pt>
                <c:pt idx="45">
                  <c:v>0.29960886659087377</c:v>
                </c:pt>
                <c:pt idx="46">
                  <c:v>0.29636553661418819</c:v>
                </c:pt>
                <c:pt idx="47">
                  <c:v>0.29449927754099559</c:v>
                </c:pt>
                <c:pt idx="48">
                  <c:v>0.29558745979283263</c:v>
                </c:pt>
                <c:pt idx="49">
                  <c:v>0.29231586491327316</c:v>
                </c:pt>
                <c:pt idx="50">
                  <c:v>0.29545435913025425</c:v>
                </c:pt>
                <c:pt idx="51">
                  <c:v>0.29365818882744071</c:v>
                </c:pt>
                <c:pt idx="52">
                  <c:v>0.30124271866014096</c:v>
                </c:pt>
                <c:pt idx="53">
                  <c:v>0.30026804062981383</c:v>
                </c:pt>
                <c:pt idx="54">
                  <c:v>0.30451949224382291</c:v>
                </c:pt>
                <c:pt idx="55">
                  <c:v>0.30131455274333674</c:v>
                </c:pt>
                <c:pt idx="56">
                  <c:v>0.30269180493354303</c:v>
                </c:pt>
                <c:pt idx="57">
                  <c:v>0.30576971194065983</c:v>
                </c:pt>
                <c:pt idx="58">
                  <c:v>0.3055028362988515</c:v>
                </c:pt>
                <c:pt idx="59">
                  <c:v>0.31171687640512119</c:v>
                </c:pt>
                <c:pt idx="60">
                  <c:v>0.31271548564991175</c:v>
                </c:pt>
                <c:pt idx="61">
                  <c:v>0.31495577944832737</c:v>
                </c:pt>
                <c:pt idx="62">
                  <c:v>0.31656428452170882</c:v>
                </c:pt>
                <c:pt idx="63">
                  <c:v>0.31975269629323866</c:v>
                </c:pt>
                <c:pt idx="64">
                  <c:v>0.31950113979523503</c:v>
                </c:pt>
                <c:pt idx="65">
                  <c:v>0.32063217033383112</c:v>
                </c:pt>
                <c:pt idx="66">
                  <c:v>0.32410121528748126</c:v>
                </c:pt>
                <c:pt idx="67">
                  <c:v>0.32552461796794357</c:v>
                </c:pt>
                <c:pt idx="68">
                  <c:v>0.32555186365911687</c:v>
                </c:pt>
                <c:pt idx="69">
                  <c:v>0.32230005036192222</c:v>
                </c:pt>
                <c:pt idx="70">
                  <c:v>0.32533642412466257</c:v>
                </c:pt>
                <c:pt idx="71">
                  <c:v>0.32513865242493734</c:v>
                </c:pt>
                <c:pt idx="72">
                  <c:v>0.32647511903842646</c:v>
                </c:pt>
                <c:pt idx="73">
                  <c:v>0.32743700589860014</c:v>
                </c:pt>
                <c:pt idx="74">
                  <c:v>0.32731170858516101</c:v>
                </c:pt>
                <c:pt idx="75">
                  <c:v>0.33203973153231509</c:v>
                </c:pt>
                <c:pt idx="76">
                  <c:v>0.33311542918743942</c:v>
                </c:pt>
                <c:pt idx="77">
                  <c:v>0.33662137701972777</c:v>
                </c:pt>
                <c:pt idx="78">
                  <c:v>0.34043405147319311</c:v>
                </c:pt>
                <c:pt idx="79">
                  <c:v>0.34204747204539371</c:v>
                </c:pt>
                <c:pt idx="80">
                  <c:v>0.34300407722313303</c:v>
                </c:pt>
                <c:pt idx="81">
                  <c:v>0.34694226731400457</c:v>
                </c:pt>
                <c:pt idx="82">
                  <c:v>0.34948439854769597</c:v>
                </c:pt>
                <c:pt idx="83">
                  <c:v>0.3536843914579722</c:v>
                </c:pt>
                <c:pt idx="84">
                  <c:v>0.35719555471291559</c:v>
                </c:pt>
                <c:pt idx="85">
                  <c:v>0.35757747957551256</c:v>
                </c:pt>
                <c:pt idx="86">
                  <c:v>0.36044824169950762</c:v>
                </c:pt>
                <c:pt idx="87">
                  <c:v>0.36004746193156095</c:v>
                </c:pt>
                <c:pt idx="88">
                  <c:v>0.36923843580510313</c:v>
                </c:pt>
                <c:pt idx="89">
                  <c:v>0.37422179502179231</c:v>
                </c:pt>
                <c:pt idx="90">
                  <c:v>0.37739339587729986</c:v>
                </c:pt>
              </c:numCache>
            </c:numRef>
          </c:yVal>
          <c:smooth val="1"/>
          <c:extLst>
            <c:ext xmlns:c16="http://schemas.microsoft.com/office/drawing/2014/chart" uri="{C3380CC4-5D6E-409C-BE32-E72D297353CC}">
              <c16:uniqueId val="{00000000-47C3-465E-AFF7-C357A3C1279A}"/>
            </c:ext>
          </c:extLst>
        </c:ser>
        <c:dLbls>
          <c:showLegendKey val="0"/>
          <c:showVal val="0"/>
          <c:showCatName val="0"/>
          <c:showSerName val="0"/>
          <c:showPercent val="0"/>
          <c:showBubbleSize val="0"/>
        </c:dLbls>
        <c:axId val="1567660880"/>
        <c:axId val="225931568"/>
      </c:scatterChart>
      <c:valAx>
        <c:axId val="1567660880"/>
        <c:scaling>
          <c:orientation val="minMax"/>
          <c:max val="5500"/>
          <c:min val="1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931568"/>
        <c:crosses val="autoZero"/>
        <c:crossBetween val="midCat"/>
        <c:majorUnit val="250"/>
      </c:valAx>
      <c:valAx>
        <c:axId val="225931568"/>
        <c:scaling>
          <c:orientation val="minMax"/>
          <c:min val="0.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Calculated</a:t>
                </a:r>
                <a:r>
                  <a:rPr lang="en-GB" baseline="0"/>
                  <a:t> SFC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7660880"/>
        <c:crosses val="autoZero"/>
        <c:crossBetween val="midCat"/>
        <c:majorUnit val="2.0000000000000004E-2"/>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vs Dyno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General</c:formatCode>
                <c:ptCount val="91"/>
                <c:pt idx="0">
                  <c:v>83.354124999999996</c:v>
                </c:pt>
                <c:pt idx="1">
                  <c:v>83.746139999999997</c:v>
                </c:pt>
                <c:pt idx="2">
                  <c:v>84.506534999999985</c:v>
                </c:pt>
                <c:pt idx="3">
                  <c:v>84.930334999999999</c:v>
                </c:pt>
                <c:pt idx="4">
                  <c:v>86.235964999999993</c:v>
                </c:pt>
                <c:pt idx="5">
                  <c:v>87.620649999999998</c:v>
                </c:pt>
                <c:pt idx="6">
                  <c:v>89.23272</c:v>
                </c:pt>
                <c:pt idx="7">
                  <c:v>91.114554999999996</c:v>
                </c:pt>
                <c:pt idx="8">
                  <c:v>93.128419999999991</c:v>
                </c:pt>
                <c:pt idx="9">
                  <c:v>94.363144999999989</c:v>
                </c:pt>
                <c:pt idx="10">
                  <c:v>95.342774999999989</c:v>
                </c:pt>
                <c:pt idx="11">
                  <c:v>95.997219999999984</c:v>
                </c:pt>
                <c:pt idx="12">
                  <c:v>96.553865000000002</c:v>
                </c:pt>
                <c:pt idx="13">
                  <c:v>96.799179999999993</c:v>
                </c:pt>
                <c:pt idx="14">
                  <c:v>96.704639999999998</c:v>
                </c:pt>
                <c:pt idx="15">
                  <c:v>96.871714999999995</c:v>
                </c:pt>
                <c:pt idx="16">
                  <c:v>97.46096</c:v>
                </c:pt>
                <c:pt idx="17">
                  <c:v>97.746209999999991</c:v>
                </c:pt>
                <c:pt idx="18">
                  <c:v>97.943439999999995</c:v>
                </c:pt>
                <c:pt idx="19">
                  <c:v>98.572619999999986</c:v>
                </c:pt>
                <c:pt idx="20">
                  <c:v>99.557954999999993</c:v>
                </c:pt>
                <c:pt idx="21">
                  <c:v>100.118675</c:v>
                </c:pt>
                <c:pt idx="22">
                  <c:v>100.89373999999999</c:v>
                </c:pt>
                <c:pt idx="23">
                  <c:v>101.70710999999999</c:v>
                </c:pt>
                <c:pt idx="24">
                  <c:v>101.986655</c:v>
                </c:pt>
                <c:pt idx="25">
                  <c:v>102.71281999999999</c:v>
                </c:pt>
                <c:pt idx="26">
                  <c:v>103.22789999999999</c:v>
                </c:pt>
                <c:pt idx="27">
                  <c:v>103.35992999999999</c:v>
                </c:pt>
                <c:pt idx="28">
                  <c:v>103.25234999999999</c:v>
                </c:pt>
                <c:pt idx="29">
                  <c:v>103.13988000000001</c:v>
                </c:pt>
                <c:pt idx="30">
                  <c:v>103.04697</c:v>
                </c:pt>
                <c:pt idx="31">
                  <c:v>102.88478499999999</c:v>
                </c:pt>
                <c:pt idx="32">
                  <c:v>102.821215</c:v>
                </c:pt>
                <c:pt idx="33">
                  <c:v>102.565305</c:v>
                </c:pt>
                <c:pt idx="34">
                  <c:v>101.802465</c:v>
                </c:pt>
                <c:pt idx="35">
                  <c:v>101.000505</c:v>
                </c:pt>
                <c:pt idx="36">
                  <c:v>100.80653499999998</c:v>
                </c:pt>
                <c:pt idx="37">
                  <c:v>100.56203499999999</c:v>
                </c:pt>
                <c:pt idx="38">
                  <c:v>99.852985000000004</c:v>
                </c:pt>
                <c:pt idx="39">
                  <c:v>99.297154999999989</c:v>
                </c:pt>
                <c:pt idx="40">
                  <c:v>99.192835000000002</c:v>
                </c:pt>
                <c:pt idx="41">
                  <c:v>98.715244999999996</c:v>
                </c:pt>
                <c:pt idx="42">
                  <c:v>98.716059999999985</c:v>
                </c:pt>
                <c:pt idx="43">
                  <c:v>98.49356499999999</c:v>
                </c:pt>
                <c:pt idx="44">
                  <c:v>98.28573999999999</c:v>
                </c:pt>
                <c:pt idx="45">
                  <c:v>98.4846</c:v>
                </c:pt>
                <c:pt idx="46">
                  <c:v>99.130894999999995</c:v>
                </c:pt>
                <c:pt idx="47">
                  <c:v>99.577514999999991</c:v>
                </c:pt>
                <c:pt idx="48">
                  <c:v>100.190395</c:v>
                </c:pt>
                <c:pt idx="49">
                  <c:v>100.63212499999999</c:v>
                </c:pt>
                <c:pt idx="50">
                  <c:v>100.59381999999999</c:v>
                </c:pt>
                <c:pt idx="51">
                  <c:v>101.22707499999999</c:v>
                </c:pt>
                <c:pt idx="52">
                  <c:v>101.11378999999999</c:v>
                </c:pt>
                <c:pt idx="53">
                  <c:v>101.03310499999999</c:v>
                </c:pt>
                <c:pt idx="54">
                  <c:v>100.90922499999999</c:v>
                </c:pt>
                <c:pt idx="55">
                  <c:v>100.870105</c:v>
                </c:pt>
                <c:pt idx="56">
                  <c:v>100.65983499999999</c:v>
                </c:pt>
                <c:pt idx="57">
                  <c:v>99.977679999999992</c:v>
                </c:pt>
                <c:pt idx="58">
                  <c:v>99.557954999999993</c:v>
                </c:pt>
                <c:pt idx="59">
                  <c:v>98.764959999999988</c:v>
                </c:pt>
                <c:pt idx="60">
                  <c:v>97.803259999999995</c:v>
                </c:pt>
                <c:pt idx="61">
                  <c:v>96.768209999999996</c:v>
                </c:pt>
                <c:pt idx="62">
                  <c:v>95.715229999999991</c:v>
                </c:pt>
                <c:pt idx="63">
                  <c:v>94.947499999999991</c:v>
                </c:pt>
                <c:pt idx="64">
                  <c:v>94.483764999999991</c:v>
                </c:pt>
                <c:pt idx="65">
                  <c:v>93.752709999999993</c:v>
                </c:pt>
                <c:pt idx="66">
                  <c:v>93.228664999999992</c:v>
                </c:pt>
                <c:pt idx="67">
                  <c:v>92.92304</c:v>
                </c:pt>
                <c:pt idx="68">
                  <c:v>92.804864999999992</c:v>
                </c:pt>
                <c:pt idx="69">
                  <c:v>92.897774999999996</c:v>
                </c:pt>
                <c:pt idx="70">
                  <c:v>92.34438999999999</c:v>
                </c:pt>
                <c:pt idx="71">
                  <c:v>92.155309999999986</c:v>
                </c:pt>
                <c:pt idx="72">
                  <c:v>91.438924999999983</c:v>
                </c:pt>
                <c:pt idx="73">
                  <c:v>90.514714999999995</c:v>
                </c:pt>
                <c:pt idx="74">
                  <c:v>89.627994999999999</c:v>
                </c:pt>
                <c:pt idx="75">
                  <c:v>88.553009999999986</c:v>
                </c:pt>
                <c:pt idx="76">
                  <c:v>87.266939999999991</c:v>
                </c:pt>
                <c:pt idx="77">
                  <c:v>85.770599999999988</c:v>
                </c:pt>
                <c:pt idx="78">
                  <c:v>84.460080000000005</c:v>
                </c:pt>
                <c:pt idx="79">
                  <c:v>83.403024999999985</c:v>
                </c:pt>
                <c:pt idx="80">
                  <c:v>82.401389999999992</c:v>
                </c:pt>
                <c:pt idx="81">
                  <c:v>80.941643499999984</c:v>
                </c:pt>
                <c:pt idx="82">
                  <c:v>79.528922499999993</c:v>
                </c:pt>
                <c:pt idx="83">
                  <c:v>78.116608999999997</c:v>
                </c:pt>
                <c:pt idx="84">
                  <c:v>77.264689499999989</c:v>
                </c:pt>
                <c:pt idx="85">
                  <c:v>75.874544</c:v>
                </c:pt>
                <c:pt idx="86">
                  <c:v>74.807709000000003</c:v>
                </c:pt>
                <c:pt idx="87">
                  <c:v>73.833946999999995</c:v>
                </c:pt>
                <c:pt idx="88">
                  <c:v>73.054480999999996</c:v>
                </c:pt>
                <c:pt idx="89">
                  <c:v>72.474363999999994</c:v>
                </c:pt>
                <c:pt idx="90">
                  <c:v>72.247630999999998</c:v>
                </c:pt>
              </c:numCache>
            </c:numRef>
          </c:yVal>
          <c:smooth val="1"/>
          <c:extLst>
            <c:ext xmlns:c16="http://schemas.microsoft.com/office/drawing/2014/chart" uri="{C3380CC4-5D6E-409C-BE32-E72D297353CC}">
              <c16:uniqueId val="{00000000-F4D2-454A-A743-1CAA084EF044}"/>
            </c:ext>
          </c:extLst>
        </c:ser>
        <c:dLbls>
          <c:showLegendKey val="0"/>
          <c:showVal val="0"/>
          <c:showCatName val="0"/>
          <c:showSerName val="0"/>
          <c:showPercent val="0"/>
          <c:showBubbleSize val="0"/>
        </c:dLbls>
        <c:axId val="1565637360"/>
        <c:axId val="1565632560"/>
      </c:scatterChart>
      <c:valAx>
        <c:axId val="1565637360"/>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632560"/>
        <c:crosses val="autoZero"/>
        <c:crossBetween val="midCat"/>
      </c:valAx>
      <c:valAx>
        <c:axId val="1565632560"/>
        <c:scaling>
          <c:orientation val="minMax"/>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637360"/>
        <c:crosses val="autoZero"/>
        <c:crossBetween val="midCat"/>
        <c:majorUnit val="2.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0"/>
              <a:t>Corrected Brake</a:t>
            </a:r>
            <a:r>
              <a:rPr lang="en-GB" b="0" baseline="0"/>
              <a:t> power vs Dyno speed</a:t>
            </a:r>
            <a:endParaRPr lang="en-GB"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BsC'!$J$6:$J$96</c:f>
              <c:numCache>
                <c:formatCode>General</c:formatCode>
                <c:ptCount val="91"/>
                <c:pt idx="0">
                  <c:v>8.7790466669692204</c:v>
                </c:pt>
                <c:pt idx="1">
                  <c:v>9.261351310453616</c:v>
                </c:pt>
                <c:pt idx="2">
                  <c:v>9.7904632298851944</c:v>
                </c:pt>
                <c:pt idx="3">
                  <c:v>10.286815206413344</c:v>
                </c:pt>
                <c:pt idx="4">
                  <c:v>10.899082358879649</c:v>
                </c:pt>
                <c:pt idx="5">
                  <c:v>11.535508520726728</c:v>
                </c:pt>
                <c:pt idx="6">
                  <c:v>12.217651820240173</c:v>
                </c:pt>
                <c:pt idx="7">
                  <c:v>12.955130367212545</c:v>
                </c:pt>
                <c:pt idx="8">
                  <c:v>13.731896811124265</c:v>
                </c:pt>
                <c:pt idx="9">
                  <c:v>14.410885576636135</c:v>
                </c:pt>
                <c:pt idx="10">
                  <c:v>15.06257796629764</c:v>
                </c:pt>
                <c:pt idx="11">
                  <c:v>15.671501741910575</c:v>
                </c:pt>
                <c:pt idx="12">
                  <c:v>16.27083745091192</c:v>
                </c:pt>
                <c:pt idx="13">
                  <c:v>16.821932395045636</c:v>
                </c:pt>
                <c:pt idx="14">
                  <c:v>17.314760735634611</c:v>
                </c:pt>
                <c:pt idx="15">
                  <c:v>17.854812664821313</c:v>
                </c:pt>
                <c:pt idx="16">
                  <c:v>18.476659300133218</c:v>
                </c:pt>
                <c:pt idx="17">
                  <c:v>19.045479721037687</c:v>
                </c:pt>
                <c:pt idx="18">
                  <c:v>19.59969057222602</c:v>
                </c:pt>
                <c:pt idx="19">
                  <c:v>20.244691916297789</c:v>
                </c:pt>
                <c:pt idx="20">
                  <c:v>20.971342042472919</c:v>
                </c:pt>
                <c:pt idx="21">
                  <c:v>21.616691029067315</c:v>
                </c:pt>
                <c:pt idx="22">
                  <c:v>22.315353786229821</c:v>
                </c:pt>
                <c:pt idx="23">
                  <c:v>23.030853600383054</c:v>
                </c:pt>
                <c:pt idx="24">
                  <c:v>23.631227945069273</c:v>
                </c:pt>
                <c:pt idx="25">
                  <c:v>24.34038435615539</c:v>
                </c:pt>
                <c:pt idx="26">
                  <c:v>25.00605540873272</c:v>
                </c:pt>
                <c:pt idx="27">
                  <c:v>25.582343706049084</c:v>
                </c:pt>
                <c:pt idx="28">
                  <c:v>26.099455520625693</c:v>
                </c:pt>
                <c:pt idx="29">
                  <c:v>26.614172464490906</c:v>
                </c:pt>
                <c:pt idx="30">
                  <c:v>27.132855108243806</c:v>
                </c:pt>
                <c:pt idx="31">
                  <c:v>27.631953889888969</c:v>
                </c:pt>
                <c:pt idx="32">
                  <c:v>28.156349029908675</c:v>
                </c:pt>
                <c:pt idx="33">
                  <c:v>28.626391763675382</c:v>
                </c:pt>
                <c:pt idx="34">
                  <c:v>28.94958342887352</c:v>
                </c:pt>
                <c:pt idx="35">
                  <c:v>29.253410117996676</c:v>
                </c:pt>
                <c:pt idx="36">
                  <c:v>29.728088085398344</c:v>
                </c:pt>
                <c:pt idx="37">
                  <c:v>30.185555601988714</c:v>
                </c:pt>
                <c:pt idx="38">
                  <c:v>30.498558336955909</c:v>
                </c:pt>
                <c:pt idx="39">
                  <c:v>30.851698761695523</c:v>
                </c:pt>
                <c:pt idx="40">
                  <c:v>31.341647248794626</c:v>
                </c:pt>
                <c:pt idx="41">
                  <c:v>31.710590386723087</c:v>
                </c:pt>
                <c:pt idx="42">
                  <c:v>32.23070222751344</c:v>
                </c:pt>
                <c:pt idx="43">
                  <c:v>32.676736167804215</c:v>
                </c:pt>
                <c:pt idx="44">
                  <c:v>33.125370989190166</c:v>
                </c:pt>
                <c:pt idx="45">
                  <c:v>33.711024175202361</c:v>
                </c:pt>
                <c:pt idx="46">
                  <c:v>34.454283888569456</c:v>
                </c:pt>
                <c:pt idx="47">
                  <c:v>35.133899268998647</c:v>
                </c:pt>
                <c:pt idx="48">
                  <c:v>35.877755554102102</c:v>
                </c:pt>
                <c:pt idx="49">
                  <c:v>36.565877446628051</c:v>
                </c:pt>
                <c:pt idx="50">
                  <c:v>37.081697404423068</c:v>
                </c:pt>
                <c:pt idx="51">
                  <c:v>37.848206247975916</c:v>
                </c:pt>
                <c:pt idx="52">
                  <c:v>38.338326410394828</c:v>
                </c:pt>
                <c:pt idx="53">
                  <c:v>38.839785727687428</c:v>
                </c:pt>
                <c:pt idx="54">
                  <c:v>39.323562487039233</c:v>
                </c:pt>
                <c:pt idx="55">
                  <c:v>39.8395112013241</c:v>
                </c:pt>
                <c:pt idx="56">
                  <c:v>40.286549442235781</c:v>
                </c:pt>
                <c:pt idx="57">
                  <c:v>40.540028051940595</c:v>
                </c:pt>
                <c:pt idx="58">
                  <c:v>40.894116982822197</c:v>
                </c:pt>
                <c:pt idx="59">
                  <c:v>41.088496363681166</c:v>
                </c:pt>
                <c:pt idx="60">
                  <c:v>41.203450157828378</c:v>
                </c:pt>
                <c:pt idx="61">
                  <c:v>41.276987281070546</c:v>
                </c:pt>
                <c:pt idx="62">
                  <c:v>41.331880464580948</c:v>
                </c:pt>
                <c:pt idx="63">
                  <c:v>41.50036262344603</c:v>
                </c:pt>
                <c:pt idx="64">
                  <c:v>41.795232152757912</c:v>
                </c:pt>
                <c:pt idx="65">
                  <c:v>41.965559821310997</c:v>
                </c:pt>
                <c:pt idx="66">
                  <c:v>42.221939743920665</c:v>
                </c:pt>
                <c:pt idx="67">
                  <c:v>42.572869848917691</c:v>
                </c:pt>
                <c:pt idx="68">
                  <c:v>43.007448753493904</c:v>
                </c:pt>
                <c:pt idx="69">
                  <c:v>43.539715206927063</c:v>
                </c:pt>
                <c:pt idx="70">
                  <c:v>43.766648520305687</c:v>
                </c:pt>
                <c:pt idx="71">
                  <c:v>44.162334381178127</c:v>
                </c:pt>
                <c:pt idx="72">
                  <c:v>44.300558764926059</c:v>
                </c:pt>
                <c:pt idx="73">
                  <c:v>44.329456013133701</c:v>
                </c:pt>
                <c:pt idx="74">
                  <c:v>44.367177372779736</c:v>
                </c:pt>
                <c:pt idx="75">
                  <c:v>44.301374222695173</c:v>
                </c:pt>
                <c:pt idx="76">
                  <c:v>44.117535706472765</c:v>
                </c:pt>
                <c:pt idx="77">
                  <c:v>43.812743343675649</c:v>
                </c:pt>
                <c:pt idx="78">
                  <c:v>43.588089020167544</c:v>
                </c:pt>
                <c:pt idx="79">
                  <c:v>43.481774786489957</c:v>
                </c:pt>
                <c:pt idx="80">
                  <c:v>43.39351221269078</c:v>
                </c:pt>
                <c:pt idx="81">
                  <c:v>43.051040979889272</c:v>
                </c:pt>
                <c:pt idx="82">
                  <c:v>42.718454812002641</c:v>
                </c:pt>
                <c:pt idx="83">
                  <c:v>42.371210576122031</c:v>
                </c:pt>
                <c:pt idx="84">
                  <c:v>42.316005801906151</c:v>
                </c:pt>
                <c:pt idx="85">
                  <c:v>41.954220666437315</c:v>
                </c:pt>
                <c:pt idx="86">
                  <c:v>41.758268739648848</c:v>
                </c:pt>
                <c:pt idx="87">
                  <c:v>41.603524898251841</c:v>
                </c:pt>
                <c:pt idx="88">
                  <c:v>41.549029143106807</c:v>
                </c:pt>
                <c:pt idx="89">
                  <c:v>41.600751483460243</c:v>
                </c:pt>
                <c:pt idx="90">
                  <c:v>41.851069550527299</c:v>
                </c:pt>
              </c:numCache>
            </c:numRef>
          </c:yVal>
          <c:smooth val="1"/>
          <c:extLst>
            <c:ext xmlns:c16="http://schemas.microsoft.com/office/drawing/2014/chart" uri="{C3380CC4-5D6E-409C-BE32-E72D297353CC}">
              <c16:uniqueId val="{00000000-A9AA-4FEE-BDAA-5A925BAFFDD1}"/>
            </c:ext>
          </c:extLst>
        </c:ser>
        <c:dLbls>
          <c:showLegendKey val="0"/>
          <c:showVal val="0"/>
          <c:showCatName val="0"/>
          <c:showSerName val="0"/>
          <c:showPercent val="0"/>
          <c:showBubbleSize val="0"/>
        </c:dLbls>
        <c:axId val="245256800"/>
        <c:axId val="245257280"/>
      </c:scatterChart>
      <c:valAx>
        <c:axId val="245256800"/>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257280"/>
        <c:crosses val="autoZero"/>
        <c:crossBetween val="midCat"/>
        <c:majorUnit val="250"/>
      </c:valAx>
      <c:valAx>
        <c:axId val="245257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Corrected</a:t>
                </a:r>
                <a:r>
                  <a:rPr lang="en-GB" baseline="0"/>
                  <a:t> brake power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2568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C9FA3-5135-4C95-BA79-32359BF72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3264</Words>
  <Characters>18608</Characters>
  <Application>Microsoft Office Word</Application>
  <DocSecurity>0</DocSecurity>
  <Lines>155</Lines>
  <Paragraphs>43</Paragraphs>
  <ScaleCrop>false</ScaleCrop>
  <Company/>
  <LinksUpToDate>false</LinksUpToDate>
  <CharactersWithSpaces>21829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Davies (2500821)</dc:creator>
  <cp:keywords/>
  <dc:description/>
  <cp:lastModifiedBy>Leah Davies (2500821)</cp:lastModifiedBy>
  <cp:revision>2</cp:revision>
  <dcterms:created xsi:type="dcterms:W3CDTF">2026-03-29T17:43:00Z</dcterms:created>
  <dcterms:modified xsi:type="dcterms:W3CDTF">2026-03-29T17:43:00Z</dcterms:modified>
</cp:coreProperties>
</file>