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F0F79" w14:textId="1B61014C" w:rsidR="00F9404D" w:rsidRDefault="00F9404D" w:rsidP="6980B4B7">
      <w:pPr>
        <w:rPr>
          <w:rFonts w:ascii="Arial" w:eastAsia="Arial" w:hAnsi="Arial" w:cs="Arial"/>
          <w:b/>
          <w:bCs/>
        </w:rPr>
      </w:pPr>
      <w:r>
        <w:rPr>
          <w:noProof/>
        </w:rPr>
        <w:drawing>
          <wp:inline distT="0" distB="0" distL="0" distR="0" wp14:anchorId="213240D5" wp14:editId="44989E5D">
            <wp:extent cx="1943867" cy="5480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1943867" cy="548013"/>
                    </a:xfrm>
                    <a:prstGeom prst="rect">
                      <a:avLst/>
                    </a:prstGeom>
                    <a:noFill/>
                  </pic:spPr>
                </pic:pic>
              </a:graphicData>
            </a:graphic>
          </wp:inline>
        </w:drawing>
      </w:r>
    </w:p>
    <w:p w14:paraId="5E5787A5" w14:textId="1F92EE8B" w:rsidR="00DF68B9" w:rsidRDefault="0DD468A9" w:rsidP="6980B4B7">
      <w:pPr>
        <w:rPr>
          <w:rFonts w:ascii="Arial" w:eastAsia="Arial" w:hAnsi="Arial" w:cs="Arial"/>
          <w:b/>
          <w:bCs/>
        </w:rPr>
      </w:pPr>
      <w:r w:rsidRPr="14E6E8DF">
        <w:rPr>
          <w:rFonts w:ascii="Arial" w:eastAsia="Arial" w:hAnsi="Arial" w:cs="Arial"/>
          <w:b/>
          <w:bCs/>
        </w:rPr>
        <w:t>Student Assessment Submission and Declaration</w:t>
      </w:r>
    </w:p>
    <w:p w14:paraId="66BF4327" w14:textId="62DD7B64" w:rsidR="6980B4B7" w:rsidRPr="003632DA" w:rsidRDefault="553F43AE" w:rsidP="003632DA">
      <w:pPr>
        <w:spacing w:after="0" w:line="276" w:lineRule="auto"/>
        <w:jc w:val="both"/>
        <w:rPr>
          <w:rFonts w:ascii="Arial" w:hAnsi="Arial" w:cs="Arial"/>
          <w:color w:val="0D0D0D" w:themeColor="text1" w:themeTint="F2"/>
          <w:sz w:val="22"/>
          <w:szCs w:val="22"/>
        </w:rPr>
      </w:pPr>
      <w:r w:rsidRPr="003632DA">
        <w:rPr>
          <w:rFonts w:ascii="Arial" w:eastAsia="Calibri" w:hAnsi="Arial" w:cs="Arial"/>
          <w:color w:val="0D0D0D" w:themeColor="text1" w:themeTint="F2"/>
          <w:sz w:val="22"/>
          <w:szCs w:val="22"/>
        </w:rPr>
        <w:t>When submitting evidence for assessment, you must sign a declaration confirming that the work is your own.</w:t>
      </w:r>
    </w:p>
    <w:p w14:paraId="5C7C46D6" w14:textId="27F8CE5A" w:rsidR="6980B4B7" w:rsidRPr="003632DA" w:rsidRDefault="6980B4B7" w:rsidP="003632DA">
      <w:pPr>
        <w:jc w:val="both"/>
        <w:rPr>
          <w:rFonts w:ascii="Arial" w:eastAsia="Arial" w:hAnsi="Arial" w:cs="Arial"/>
          <w:b/>
          <w:bCs/>
          <w:color w:val="0D0D0D" w:themeColor="text1" w:themeTint="F2"/>
          <w:sz w:val="22"/>
          <w:szCs w:val="22"/>
        </w:rPr>
      </w:pPr>
    </w:p>
    <w:tbl>
      <w:tblPr>
        <w:tblStyle w:val="TableGrid"/>
        <w:tblW w:w="9136" w:type="dxa"/>
        <w:tblLayout w:type="fixed"/>
        <w:tblLook w:val="06A0" w:firstRow="1" w:lastRow="0" w:firstColumn="1" w:lastColumn="0" w:noHBand="1" w:noVBand="1"/>
      </w:tblPr>
      <w:tblGrid>
        <w:gridCol w:w="2730"/>
        <w:gridCol w:w="6406"/>
      </w:tblGrid>
      <w:tr w:rsidR="003632DA" w:rsidRPr="003632DA" w14:paraId="0CED11CC" w14:textId="77777777" w:rsidTr="3F5DFA53">
        <w:trPr>
          <w:trHeight w:val="300"/>
        </w:trPr>
        <w:tc>
          <w:tcPr>
            <w:tcW w:w="2730" w:type="dxa"/>
            <w:shd w:val="clear" w:color="auto" w:fill="A5C9EB" w:themeFill="text2" w:themeFillTint="40"/>
          </w:tcPr>
          <w:p w14:paraId="3567A3C7" w14:textId="4F1E55C8" w:rsidR="6980B4B7" w:rsidRPr="003632DA" w:rsidRDefault="70B9B85A" w:rsidP="003632DA">
            <w:pPr>
              <w:jc w:val="both"/>
              <w:rPr>
                <w:rFonts w:ascii="Arial" w:eastAsia="Arial" w:hAnsi="Arial" w:cs="Arial"/>
                <w:color w:val="0D0D0D" w:themeColor="text1" w:themeTint="F2"/>
                <w:sz w:val="22"/>
                <w:szCs w:val="22"/>
              </w:rPr>
            </w:pPr>
            <w:r w:rsidRPr="003632DA">
              <w:rPr>
                <w:rFonts w:ascii="Arial" w:eastAsia="Arial" w:hAnsi="Arial" w:cs="Arial"/>
                <w:color w:val="0D0D0D" w:themeColor="text1" w:themeTint="F2"/>
                <w:sz w:val="22"/>
                <w:szCs w:val="22"/>
              </w:rPr>
              <w:t>Student name:</w:t>
            </w:r>
          </w:p>
          <w:p w14:paraId="3AF8B27D" w14:textId="221D44DF" w:rsidR="6980B4B7" w:rsidRPr="003632DA" w:rsidRDefault="6980B4B7" w:rsidP="003632DA">
            <w:pPr>
              <w:jc w:val="both"/>
              <w:rPr>
                <w:rFonts w:ascii="Arial" w:eastAsia="Arial" w:hAnsi="Arial" w:cs="Arial"/>
                <w:color w:val="0D0D0D" w:themeColor="text1" w:themeTint="F2"/>
                <w:sz w:val="22"/>
                <w:szCs w:val="22"/>
              </w:rPr>
            </w:pPr>
          </w:p>
        </w:tc>
        <w:tc>
          <w:tcPr>
            <w:tcW w:w="6406" w:type="dxa"/>
          </w:tcPr>
          <w:p w14:paraId="690289E2" w14:textId="5A9B66B9" w:rsidR="6980B4B7" w:rsidRPr="003632DA" w:rsidRDefault="001C7D26" w:rsidP="003632DA">
            <w:pPr>
              <w:jc w:val="both"/>
              <w:rPr>
                <w:rFonts w:ascii="Arial" w:eastAsia="Arial" w:hAnsi="Arial" w:cs="Arial"/>
                <w:color w:val="0D0D0D" w:themeColor="text1" w:themeTint="F2"/>
                <w:sz w:val="22"/>
                <w:szCs w:val="22"/>
              </w:rPr>
            </w:pPr>
            <w:proofErr w:type="spellStart"/>
            <w:r w:rsidRPr="001C7D26">
              <w:rPr>
                <w:rFonts w:ascii="Arial" w:eastAsia="Arial" w:hAnsi="Arial" w:cs="Arial"/>
                <w:color w:val="0D0D0D" w:themeColor="text1" w:themeTint="F2"/>
                <w:sz w:val="22"/>
                <w:szCs w:val="22"/>
              </w:rPr>
              <w:t>Nofiu</w:t>
            </w:r>
            <w:proofErr w:type="spellEnd"/>
            <w:r w:rsidRPr="001C7D26">
              <w:rPr>
                <w:rFonts w:ascii="Arial" w:eastAsia="Arial" w:hAnsi="Arial" w:cs="Arial"/>
                <w:color w:val="0D0D0D" w:themeColor="text1" w:themeTint="F2"/>
                <w:sz w:val="22"/>
                <w:szCs w:val="22"/>
              </w:rPr>
              <w:t xml:space="preserve"> Afolabi </w:t>
            </w:r>
            <w:proofErr w:type="spellStart"/>
            <w:r w:rsidRPr="001C7D26">
              <w:rPr>
                <w:rFonts w:ascii="Arial" w:eastAsia="Arial" w:hAnsi="Arial" w:cs="Arial"/>
                <w:color w:val="0D0D0D" w:themeColor="text1" w:themeTint="F2"/>
                <w:sz w:val="22"/>
                <w:szCs w:val="22"/>
              </w:rPr>
              <w:t>Oyedele</w:t>
            </w:r>
            <w:proofErr w:type="spellEnd"/>
          </w:p>
        </w:tc>
      </w:tr>
      <w:tr w:rsidR="003632DA" w:rsidRPr="003632DA" w14:paraId="4E1C7656" w14:textId="77777777" w:rsidTr="3F5DFA53">
        <w:trPr>
          <w:trHeight w:val="300"/>
        </w:trPr>
        <w:tc>
          <w:tcPr>
            <w:tcW w:w="2730" w:type="dxa"/>
            <w:shd w:val="clear" w:color="auto" w:fill="A5C9EB" w:themeFill="text2" w:themeFillTint="40"/>
          </w:tcPr>
          <w:p w14:paraId="76390688" w14:textId="71CADB83" w:rsidR="6980B4B7" w:rsidRPr="003632DA" w:rsidRDefault="70B9B85A" w:rsidP="003632DA">
            <w:pPr>
              <w:jc w:val="both"/>
              <w:rPr>
                <w:rFonts w:ascii="Arial" w:eastAsia="Arial" w:hAnsi="Arial" w:cs="Arial"/>
                <w:color w:val="0D0D0D" w:themeColor="text1" w:themeTint="F2"/>
                <w:sz w:val="22"/>
                <w:szCs w:val="22"/>
              </w:rPr>
            </w:pPr>
            <w:r w:rsidRPr="003632DA">
              <w:rPr>
                <w:rFonts w:ascii="Arial" w:eastAsia="Arial" w:hAnsi="Arial" w:cs="Arial"/>
                <w:color w:val="0D0D0D" w:themeColor="text1" w:themeTint="F2"/>
                <w:sz w:val="22"/>
                <w:szCs w:val="22"/>
              </w:rPr>
              <w:t xml:space="preserve">Student ID: </w:t>
            </w:r>
          </w:p>
          <w:p w14:paraId="1A0A5254" w14:textId="5BFB4267" w:rsidR="6980B4B7" w:rsidRPr="003632DA" w:rsidRDefault="6980B4B7" w:rsidP="003632DA">
            <w:pPr>
              <w:jc w:val="both"/>
              <w:rPr>
                <w:rFonts w:ascii="Arial" w:eastAsia="Arial" w:hAnsi="Arial" w:cs="Arial"/>
                <w:color w:val="0D0D0D" w:themeColor="text1" w:themeTint="F2"/>
                <w:sz w:val="22"/>
                <w:szCs w:val="22"/>
              </w:rPr>
            </w:pPr>
          </w:p>
        </w:tc>
        <w:tc>
          <w:tcPr>
            <w:tcW w:w="6406" w:type="dxa"/>
          </w:tcPr>
          <w:p w14:paraId="2EAD7B12" w14:textId="43AFB856" w:rsidR="6980B4B7" w:rsidRPr="003632DA" w:rsidRDefault="001C7D26" w:rsidP="003632DA">
            <w:pPr>
              <w:jc w:val="both"/>
              <w:rPr>
                <w:rFonts w:ascii="Arial" w:eastAsia="Arial" w:hAnsi="Arial" w:cs="Arial"/>
                <w:color w:val="0D0D0D" w:themeColor="text1" w:themeTint="F2"/>
                <w:sz w:val="22"/>
                <w:szCs w:val="22"/>
              </w:rPr>
            </w:pPr>
            <w:r w:rsidRPr="001C7D26">
              <w:rPr>
                <w:rFonts w:ascii="Arial" w:eastAsia="Arial" w:hAnsi="Arial" w:cs="Arial"/>
                <w:color w:val="0D0D0D" w:themeColor="text1" w:themeTint="F2"/>
                <w:sz w:val="22"/>
                <w:szCs w:val="22"/>
              </w:rPr>
              <w:t>2439725</w:t>
            </w:r>
          </w:p>
        </w:tc>
      </w:tr>
      <w:tr w:rsidR="003632DA" w:rsidRPr="003632DA" w14:paraId="53870723" w14:textId="77777777" w:rsidTr="3F5DFA53">
        <w:trPr>
          <w:trHeight w:val="300"/>
        </w:trPr>
        <w:tc>
          <w:tcPr>
            <w:tcW w:w="2730" w:type="dxa"/>
            <w:shd w:val="clear" w:color="auto" w:fill="A5C9EB" w:themeFill="text2" w:themeFillTint="40"/>
          </w:tcPr>
          <w:p w14:paraId="7BBDBBD2" w14:textId="523C611F" w:rsidR="6980B4B7" w:rsidRPr="003632DA" w:rsidRDefault="70B9B85A" w:rsidP="003632DA">
            <w:pPr>
              <w:jc w:val="both"/>
              <w:rPr>
                <w:rFonts w:ascii="Arial" w:eastAsia="Arial" w:hAnsi="Arial" w:cs="Arial"/>
                <w:color w:val="0D0D0D" w:themeColor="text1" w:themeTint="F2"/>
                <w:sz w:val="22"/>
                <w:szCs w:val="22"/>
              </w:rPr>
            </w:pPr>
            <w:r w:rsidRPr="003632DA">
              <w:rPr>
                <w:rFonts w:ascii="Arial" w:eastAsia="Arial" w:hAnsi="Arial" w:cs="Arial"/>
                <w:color w:val="0D0D0D" w:themeColor="text1" w:themeTint="F2"/>
                <w:sz w:val="22"/>
                <w:szCs w:val="22"/>
              </w:rPr>
              <w:t>Programme:</w:t>
            </w:r>
          </w:p>
          <w:p w14:paraId="238A292F" w14:textId="2649233F" w:rsidR="6980B4B7" w:rsidRPr="003632DA" w:rsidRDefault="6980B4B7" w:rsidP="003632DA">
            <w:pPr>
              <w:jc w:val="both"/>
              <w:rPr>
                <w:rFonts w:ascii="Arial" w:eastAsia="Arial" w:hAnsi="Arial" w:cs="Arial"/>
                <w:color w:val="0D0D0D" w:themeColor="text1" w:themeTint="F2"/>
                <w:sz w:val="22"/>
                <w:szCs w:val="22"/>
              </w:rPr>
            </w:pPr>
          </w:p>
        </w:tc>
        <w:tc>
          <w:tcPr>
            <w:tcW w:w="6406" w:type="dxa"/>
          </w:tcPr>
          <w:p w14:paraId="26340D56" w14:textId="3847295C" w:rsidR="6980B4B7" w:rsidRPr="003632DA" w:rsidRDefault="001C7D26" w:rsidP="003632DA">
            <w:pPr>
              <w:jc w:val="both"/>
              <w:rPr>
                <w:rFonts w:ascii="Arial" w:eastAsia="Arial" w:hAnsi="Arial" w:cs="Arial"/>
                <w:color w:val="0D0D0D" w:themeColor="text1" w:themeTint="F2"/>
                <w:sz w:val="22"/>
                <w:szCs w:val="22"/>
              </w:rPr>
            </w:pPr>
            <w:r w:rsidRPr="001C7D26">
              <w:rPr>
                <w:rFonts w:ascii="Arial" w:eastAsia="Arial" w:hAnsi="Arial" w:cs="Arial"/>
                <w:color w:val="0D0D0D" w:themeColor="text1" w:themeTint="F2"/>
                <w:sz w:val="22"/>
                <w:szCs w:val="22"/>
              </w:rPr>
              <w:t>Certificate of Higher Education in Business Skills for the Workplace</w:t>
            </w:r>
          </w:p>
        </w:tc>
      </w:tr>
      <w:tr w:rsidR="003632DA" w:rsidRPr="003632DA" w14:paraId="57C84094" w14:textId="77777777" w:rsidTr="3F5DFA53">
        <w:trPr>
          <w:trHeight w:val="330"/>
        </w:trPr>
        <w:tc>
          <w:tcPr>
            <w:tcW w:w="2730" w:type="dxa"/>
            <w:shd w:val="clear" w:color="auto" w:fill="A5C9EB" w:themeFill="text2" w:themeFillTint="40"/>
          </w:tcPr>
          <w:p w14:paraId="2AA8533A" w14:textId="2D920796" w:rsidR="6980B4B7" w:rsidRPr="003632DA" w:rsidRDefault="70B9B85A" w:rsidP="003632DA">
            <w:pPr>
              <w:jc w:val="both"/>
              <w:rPr>
                <w:rFonts w:ascii="Arial" w:eastAsia="Arial" w:hAnsi="Arial" w:cs="Arial"/>
                <w:color w:val="0D0D0D" w:themeColor="text1" w:themeTint="F2"/>
                <w:sz w:val="22"/>
                <w:szCs w:val="22"/>
              </w:rPr>
            </w:pPr>
            <w:r w:rsidRPr="003632DA">
              <w:rPr>
                <w:rFonts w:ascii="Arial" w:eastAsia="Arial" w:hAnsi="Arial" w:cs="Arial"/>
                <w:color w:val="0D0D0D" w:themeColor="text1" w:themeTint="F2"/>
                <w:sz w:val="22"/>
                <w:szCs w:val="22"/>
              </w:rPr>
              <w:t>Module name and code:</w:t>
            </w:r>
          </w:p>
          <w:p w14:paraId="38904F7A" w14:textId="4D836058" w:rsidR="6980B4B7" w:rsidRPr="003632DA" w:rsidRDefault="6980B4B7" w:rsidP="003632DA">
            <w:pPr>
              <w:jc w:val="both"/>
              <w:rPr>
                <w:rFonts w:ascii="Arial" w:eastAsia="Arial" w:hAnsi="Arial" w:cs="Arial"/>
                <w:color w:val="0D0D0D" w:themeColor="text1" w:themeTint="F2"/>
                <w:sz w:val="22"/>
                <w:szCs w:val="22"/>
              </w:rPr>
            </w:pPr>
          </w:p>
        </w:tc>
        <w:tc>
          <w:tcPr>
            <w:tcW w:w="6406" w:type="dxa"/>
          </w:tcPr>
          <w:p w14:paraId="4D29E8A7" w14:textId="691F5B4F" w:rsidR="6980B4B7" w:rsidRPr="003632DA" w:rsidRDefault="001C7D26" w:rsidP="003632DA">
            <w:pPr>
              <w:jc w:val="both"/>
              <w:rPr>
                <w:rFonts w:ascii="Arial" w:eastAsia="Arial" w:hAnsi="Arial" w:cs="Arial"/>
                <w:color w:val="0D0D0D" w:themeColor="text1" w:themeTint="F2"/>
                <w:sz w:val="22"/>
                <w:szCs w:val="22"/>
              </w:rPr>
            </w:pPr>
            <w:r w:rsidRPr="001C7D26">
              <w:rPr>
                <w:rFonts w:ascii="Arial" w:eastAsia="Arial" w:hAnsi="Arial" w:cs="Arial"/>
                <w:color w:val="0D0D0D" w:themeColor="text1" w:themeTint="F2"/>
                <w:sz w:val="22"/>
                <w:szCs w:val="22"/>
              </w:rPr>
              <w:t>Problem Solving and Decision Making LCLM4004</w:t>
            </w:r>
          </w:p>
        </w:tc>
      </w:tr>
      <w:tr w:rsidR="003632DA" w:rsidRPr="003632DA" w14:paraId="3C80D4CD" w14:textId="77777777" w:rsidTr="3F5DFA53">
        <w:trPr>
          <w:trHeight w:val="330"/>
        </w:trPr>
        <w:tc>
          <w:tcPr>
            <w:tcW w:w="2730" w:type="dxa"/>
            <w:shd w:val="clear" w:color="auto" w:fill="A5C9EB" w:themeFill="text2" w:themeFillTint="40"/>
          </w:tcPr>
          <w:p w14:paraId="0D57B38E" w14:textId="784ECEDB" w:rsidR="70B9B85A" w:rsidRPr="003632DA" w:rsidRDefault="70B9B85A" w:rsidP="003632DA">
            <w:pPr>
              <w:jc w:val="both"/>
              <w:rPr>
                <w:rFonts w:ascii="Arial" w:eastAsia="Arial" w:hAnsi="Arial" w:cs="Arial"/>
                <w:color w:val="0D0D0D" w:themeColor="text1" w:themeTint="F2"/>
                <w:sz w:val="22"/>
                <w:szCs w:val="22"/>
              </w:rPr>
            </w:pPr>
            <w:r w:rsidRPr="003632DA">
              <w:rPr>
                <w:rFonts w:ascii="Arial" w:eastAsia="Arial" w:hAnsi="Arial" w:cs="Arial"/>
                <w:color w:val="0D0D0D" w:themeColor="text1" w:themeTint="F2"/>
                <w:sz w:val="22"/>
                <w:szCs w:val="22"/>
              </w:rPr>
              <w:t xml:space="preserve">Lecture's name: </w:t>
            </w:r>
          </w:p>
          <w:p w14:paraId="619CFB19" w14:textId="18C502D0" w:rsidR="14E6E8DF" w:rsidRPr="003632DA" w:rsidRDefault="14E6E8DF" w:rsidP="003632DA">
            <w:pPr>
              <w:jc w:val="both"/>
              <w:rPr>
                <w:rFonts w:ascii="Arial" w:eastAsia="Arial" w:hAnsi="Arial" w:cs="Arial"/>
                <w:color w:val="0D0D0D" w:themeColor="text1" w:themeTint="F2"/>
                <w:sz w:val="22"/>
                <w:szCs w:val="22"/>
              </w:rPr>
            </w:pPr>
          </w:p>
        </w:tc>
        <w:tc>
          <w:tcPr>
            <w:tcW w:w="6406" w:type="dxa"/>
          </w:tcPr>
          <w:p w14:paraId="2A86FB1B" w14:textId="77777777" w:rsidR="001C7D26" w:rsidRPr="001C7D26" w:rsidRDefault="001C7D26" w:rsidP="001C7D26">
            <w:pPr>
              <w:jc w:val="both"/>
              <w:rPr>
                <w:rFonts w:ascii="Arial" w:eastAsia="Arial" w:hAnsi="Arial" w:cs="Arial"/>
                <w:color w:val="0D0D0D" w:themeColor="text1" w:themeTint="F2"/>
                <w:sz w:val="22"/>
                <w:szCs w:val="22"/>
              </w:rPr>
            </w:pPr>
            <w:proofErr w:type="spellStart"/>
            <w:r w:rsidRPr="001C7D26">
              <w:rPr>
                <w:rFonts w:ascii="Arial" w:eastAsia="Arial" w:hAnsi="Arial" w:cs="Arial"/>
                <w:color w:val="0D0D0D" w:themeColor="text1" w:themeTint="F2"/>
                <w:sz w:val="22"/>
                <w:szCs w:val="22"/>
              </w:rPr>
              <w:t>Lizeta</w:t>
            </w:r>
            <w:proofErr w:type="spellEnd"/>
            <w:r w:rsidRPr="001C7D26">
              <w:rPr>
                <w:rFonts w:ascii="Arial" w:eastAsia="Arial" w:hAnsi="Arial" w:cs="Arial"/>
                <w:color w:val="0D0D0D" w:themeColor="text1" w:themeTint="F2"/>
                <w:sz w:val="22"/>
                <w:szCs w:val="22"/>
              </w:rPr>
              <w:t xml:space="preserve"> Demetriou</w:t>
            </w:r>
          </w:p>
          <w:p w14:paraId="7664BD7A" w14:textId="175BF57B" w:rsidR="14E6E8DF" w:rsidRPr="003632DA" w:rsidRDefault="001C7D26" w:rsidP="001C7D26">
            <w:pPr>
              <w:jc w:val="both"/>
              <w:rPr>
                <w:rFonts w:ascii="Arial" w:eastAsia="Arial" w:hAnsi="Arial" w:cs="Arial"/>
                <w:color w:val="0D0D0D" w:themeColor="text1" w:themeTint="F2"/>
                <w:sz w:val="22"/>
                <w:szCs w:val="22"/>
              </w:rPr>
            </w:pPr>
            <w:r w:rsidRPr="001C7D26">
              <w:rPr>
                <w:rFonts w:ascii="Arial" w:eastAsia="Arial" w:hAnsi="Arial" w:cs="Arial"/>
                <w:color w:val="0D0D0D" w:themeColor="text1" w:themeTint="F2"/>
                <w:sz w:val="22"/>
                <w:szCs w:val="22"/>
              </w:rPr>
              <w:t xml:space="preserve">Yohan </w:t>
            </w:r>
            <w:proofErr w:type="spellStart"/>
            <w:r w:rsidRPr="001C7D26">
              <w:rPr>
                <w:rFonts w:ascii="Arial" w:eastAsia="Arial" w:hAnsi="Arial" w:cs="Arial"/>
                <w:color w:val="0D0D0D" w:themeColor="text1" w:themeTint="F2"/>
                <w:sz w:val="22"/>
                <w:szCs w:val="22"/>
              </w:rPr>
              <w:t>Mendis</w:t>
            </w:r>
            <w:proofErr w:type="spellEnd"/>
          </w:p>
        </w:tc>
      </w:tr>
    </w:tbl>
    <w:p w14:paraId="6E834858" w14:textId="28F12F36" w:rsidR="14E6E8DF" w:rsidRPr="003632DA" w:rsidRDefault="14E6E8DF" w:rsidP="003632DA">
      <w:pPr>
        <w:jc w:val="both"/>
        <w:rPr>
          <w:rFonts w:ascii="Arial" w:eastAsia="Arial" w:hAnsi="Arial" w:cs="Arial"/>
          <w:color w:val="0D0D0D" w:themeColor="text1" w:themeTint="F2"/>
          <w:sz w:val="22"/>
          <w:szCs w:val="22"/>
        </w:rPr>
      </w:pPr>
    </w:p>
    <w:p w14:paraId="59FD1F3C" w14:textId="57B2FB7E" w:rsidR="00F9404D" w:rsidRPr="003632DA" w:rsidRDefault="00F9404D" w:rsidP="003632DA">
      <w:pPr>
        <w:spacing w:line="360" w:lineRule="auto"/>
        <w:jc w:val="both"/>
        <w:rPr>
          <w:rFonts w:ascii="Arial" w:eastAsia="Arial" w:hAnsi="Arial" w:cs="Arial"/>
          <w:b/>
          <w:color w:val="0D0D0D" w:themeColor="text1" w:themeTint="F2"/>
          <w:sz w:val="22"/>
          <w:szCs w:val="22"/>
        </w:rPr>
      </w:pPr>
      <w:r w:rsidRPr="003632DA">
        <w:rPr>
          <w:rFonts w:ascii="Arial" w:eastAsia="Arial" w:hAnsi="Arial" w:cs="Arial"/>
          <w:b/>
          <w:color w:val="0D0D0D" w:themeColor="text1" w:themeTint="F2"/>
          <w:sz w:val="22"/>
          <w:szCs w:val="22"/>
        </w:rPr>
        <w:t>Plagiarism</w:t>
      </w:r>
    </w:p>
    <w:p w14:paraId="6FDC426C" w14:textId="5EA4147D" w:rsidR="00F9404D" w:rsidRPr="003632DA" w:rsidRDefault="00F9404D" w:rsidP="003632DA">
      <w:pPr>
        <w:spacing w:line="360" w:lineRule="auto"/>
        <w:jc w:val="both"/>
        <w:rPr>
          <w:rFonts w:ascii="Arial" w:eastAsia="Arial" w:hAnsi="Arial" w:cs="Arial"/>
          <w:color w:val="0D0D0D" w:themeColor="text1" w:themeTint="F2"/>
          <w:sz w:val="22"/>
          <w:szCs w:val="22"/>
        </w:rPr>
      </w:pPr>
      <w:r w:rsidRPr="003632DA">
        <w:rPr>
          <w:rFonts w:ascii="Arial" w:eastAsia="Arial" w:hAnsi="Arial" w:cs="Arial"/>
          <w:color w:val="0D0D0D" w:themeColor="text1" w:themeTint="F2"/>
          <w:sz w:val="22"/>
          <w:szCs w:val="22"/>
        </w:rPr>
        <w:t>Plagiarism is a form of cheating. Plagiarism must be avoided at all costs and students who break the rules, however innocently, may be penalised.  It is your responsibility to ensure that you understand correct referencing practices.  As a university level student, you are expected to use appropriate references throughout and keep carefully detailed notes of all your sources of materials for material you have used in your work, including any material downloaded from the Internet. Please consult the relevant unit lecturer or your course tutor if you need any further advice.</w:t>
      </w:r>
    </w:p>
    <w:p w14:paraId="4276A5C5" w14:textId="3C4C6ED2" w:rsidR="14E6E8DF" w:rsidRDefault="14E6E8DF" w:rsidP="003632DA">
      <w:pPr>
        <w:spacing w:line="360" w:lineRule="auto"/>
        <w:jc w:val="both"/>
        <w:rPr>
          <w:rFonts w:ascii="Arial" w:eastAsia="Arial" w:hAnsi="Arial" w:cs="Arial"/>
          <w:sz w:val="22"/>
          <w:szCs w:val="22"/>
        </w:rPr>
      </w:pPr>
    </w:p>
    <w:tbl>
      <w:tblPr>
        <w:tblStyle w:val="TableGrid"/>
        <w:tblW w:w="9438" w:type="dxa"/>
        <w:tblLook w:val="04A0" w:firstRow="1" w:lastRow="0" w:firstColumn="1" w:lastColumn="0" w:noHBand="0" w:noVBand="1"/>
      </w:tblPr>
      <w:tblGrid>
        <w:gridCol w:w="4158"/>
        <w:gridCol w:w="5280"/>
      </w:tblGrid>
      <w:tr w:rsidR="003632DA" w14:paraId="4B59DE70" w14:textId="77777777" w:rsidTr="3F5DFA53">
        <w:trPr>
          <w:trHeight w:val="1412"/>
        </w:trPr>
        <w:tc>
          <w:tcPr>
            <w:tcW w:w="9438" w:type="dxa"/>
            <w:gridSpan w:val="2"/>
            <w:shd w:val="clear" w:color="auto" w:fill="A5C9EB" w:themeFill="text2" w:themeFillTint="40"/>
          </w:tcPr>
          <w:p w14:paraId="0A2C2F90" w14:textId="77777777" w:rsidR="003632DA" w:rsidRPr="003632DA" w:rsidRDefault="003632DA" w:rsidP="003632DA">
            <w:pPr>
              <w:rPr>
                <w:rFonts w:ascii="Arial" w:eastAsia="Arial" w:hAnsi="Arial" w:cs="Arial"/>
                <w:b/>
                <w:sz w:val="22"/>
                <w:szCs w:val="22"/>
              </w:rPr>
            </w:pPr>
            <w:r w:rsidRPr="003632DA">
              <w:rPr>
                <w:rFonts w:ascii="Arial" w:eastAsia="Arial" w:hAnsi="Arial" w:cs="Arial"/>
                <w:b/>
                <w:sz w:val="22"/>
                <w:szCs w:val="22"/>
              </w:rPr>
              <w:t>Student declaration</w:t>
            </w:r>
          </w:p>
          <w:p w14:paraId="3AA39C83" w14:textId="77777777" w:rsidR="003632DA" w:rsidRPr="003632DA" w:rsidRDefault="003632DA" w:rsidP="003632DA">
            <w:pPr>
              <w:rPr>
                <w:rFonts w:ascii="Arial" w:eastAsia="Arial" w:hAnsi="Arial" w:cs="Arial"/>
                <w:b/>
                <w:sz w:val="22"/>
                <w:szCs w:val="22"/>
              </w:rPr>
            </w:pPr>
          </w:p>
          <w:p w14:paraId="49062E1C" w14:textId="302B9373" w:rsidR="003632DA" w:rsidRPr="003632DA" w:rsidRDefault="00A45C8B" w:rsidP="3F5DFA53">
            <w:pPr>
              <w:rPr>
                <w:rFonts w:ascii="Arial" w:eastAsia="Arial" w:hAnsi="Arial" w:cs="Arial"/>
                <w:b/>
                <w:bCs/>
                <w:sz w:val="22"/>
                <w:szCs w:val="22"/>
              </w:rPr>
            </w:pPr>
            <w:r w:rsidRPr="3F5DFA53">
              <w:rPr>
                <w:rFonts w:ascii="Arial" w:eastAsia="Arial" w:hAnsi="Arial" w:cs="Arial"/>
                <w:b/>
                <w:bCs/>
                <w:sz w:val="22"/>
                <w:szCs w:val="22"/>
              </w:rPr>
              <w:t>I certify that the assignment submission is entirely my own work. I fully understand the consequences of plagiarism. I understand that making a false declaration is a form of malpractice.</w:t>
            </w:r>
          </w:p>
          <w:p w14:paraId="0BF83019" w14:textId="40B136A9" w:rsidR="003632DA" w:rsidRPr="003632DA" w:rsidRDefault="003632DA" w:rsidP="3F5DFA53">
            <w:pPr>
              <w:rPr>
                <w:rFonts w:ascii="Arial" w:eastAsia="Arial" w:hAnsi="Arial" w:cs="Arial"/>
                <w:b/>
                <w:bCs/>
                <w:sz w:val="22"/>
                <w:szCs w:val="22"/>
              </w:rPr>
            </w:pPr>
          </w:p>
        </w:tc>
      </w:tr>
      <w:tr w:rsidR="003632DA" w14:paraId="4266253E" w14:textId="77777777" w:rsidTr="3F5DFA53">
        <w:trPr>
          <w:trHeight w:val="480"/>
        </w:trPr>
        <w:tc>
          <w:tcPr>
            <w:tcW w:w="4158" w:type="dxa"/>
            <w:shd w:val="clear" w:color="auto" w:fill="A5C9EB" w:themeFill="text2" w:themeFillTint="40"/>
          </w:tcPr>
          <w:p w14:paraId="51B740BC" w14:textId="1950D825" w:rsidR="003632DA" w:rsidRPr="003632DA" w:rsidRDefault="003632DA" w:rsidP="14E6E8DF">
            <w:pPr>
              <w:rPr>
                <w:rFonts w:ascii="Arial" w:eastAsia="Arial" w:hAnsi="Arial" w:cs="Arial"/>
                <w:b/>
                <w:sz w:val="22"/>
                <w:szCs w:val="22"/>
              </w:rPr>
            </w:pPr>
            <w:r w:rsidRPr="003632DA">
              <w:rPr>
                <w:rFonts w:ascii="Arial" w:eastAsia="Arial" w:hAnsi="Arial" w:cs="Arial"/>
                <w:b/>
                <w:sz w:val="22"/>
                <w:szCs w:val="22"/>
              </w:rPr>
              <w:t>Student signature:</w:t>
            </w:r>
          </w:p>
        </w:tc>
        <w:tc>
          <w:tcPr>
            <w:tcW w:w="5280" w:type="dxa"/>
          </w:tcPr>
          <w:p w14:paraId="7E3B4229" w14:textId="3755F97C" w:rsidR="003632DA" w:rsidRDefault="002B06FB" w:rsidP="14E6E8DF">
            <w:pPr>
              <w:rPr>
                <w:rFonts w:ascii="Arial" w:eastAsia="Arial" w:hAnsi="Arial" w:cs="Arial"/>
                <w:sz w:val="22"/>
                <w:szCs w:val="22"/>
              </w:rPr>
            </w:pPr>
            <w:proofErr w:type="spellStart"/>
            <w:r w:rsidRPr="001C7D26">
              <w:rPr>
                <w:rFonts w:ascii="Arial" w:eastAsia="Arial" w:hAnsi="Arial" w:cs="Arial"/>
                <w:color w:val="0D0D0D" w:themeColor="text1" w:themeTint="F2"/>
                <w:sz w:val="22"/>
                <w:szCs w:val="22"/>
              </w:rPr>
              <w:t>Nofiu</w:t>
            </w:r>
            <w:proofErr w:type="spellEnd"/>
            <w:r w:rsidRPr="001C7D26">
              <w:rPr>
                <w:rFonts w:ascii="Arial" w:eastAsia="Arial" w:hAnsi="Arial" w:cs="Arial"/>
                <w:color w:val="0D0D0D" w:themeColor="text1" w:themeTint="F2"/>
                <w:sz w:val="22"/>
                <w:szCs w:val="22"/>
              </w:rPr>
              <w:t xml:space="preserve"> Afolabi </w:t>
            </w:r>
            <w:proofErr w:type="spellStart"/>
            <w:r w:rsidRPr="001C7D26">
              <w:rPr>
                <w:rFonts w:ascii="Arial" w:eastAsia="Arial" w:hAnsi="Arial" w:cs="Arial"/>
                <w:color w:val="0D0D0D" w:themeColor="text1" w:themeTint="F2"/>
                <w:sz w:val="22"/>
                <w:szCs w:val="22"/>
              </w:rPr>
              <w:t>Oyedele</w:t>
            </w:r>
            <w:proofErr w:type="spellEnd"/>
          </w:p>
        </w:tc>
      </w:tr>
      <w:tr w:rsidR="3F5DFA53" w14:paraId="750495B5" w14:textId="77777777" w:rsidTr="3F5DFA53">
        <w:trPr>
          <w:trHeight w:val="480"/>
        </w:trPr>
        <w:tc>
          <w:tcPr>
            <w:tcW w:w="4158" w:type="dxa"/>
            <w:shd w:val="clear" w:color="auto" w:fill="A5C9EB" w:themeFill="text2" w:themeFillTint="40"/>
          </w:tcPr>
          <w:p w14:paraId="2DBF355B" w14:textId="070382EF" w:rsidR="71DE681D" w:rsidRDefault="71DE681D" w:rsidP="3F5DFA53">
            <w:pPr>
              <w:rPr>
                <w:rFonts w:ascii="Arial" w:eastAsia="Arial" w:hAnsi="Arial" w:cs="Arial"/>
                <w:b/>
                <w:bCs/>
                <w:sz w:val="22"/>
                <w:szCs w:val="22"/>
              </w:rPr>
            </w:pPr>
            <w:r w:rsidRPr="3F5DFA53">
              <w:rPr>
                <w:rFonts w:ascii="Arial" w:eastAsia="Arial" w:hAnsi="Arial" w:cs="Arial"/>
                <w:b/>
                <w:bCs/>
                <w:sz w:val="22"/>
                <w:szCs w:val="22"/>
              </w:rPr>
              <w:t xml:space="preserve">Date: </w:t>
            </w:r>
          </w:p>
        </w:tc>
        <w:tc>
          <w:tcPr>
            <w:tcW w:w="5280" w:type="dxa"/>
          </w:tcPr>
          <w:p w14:paraId="428AAEC3" w14:textId="1213EF1B" w:rsidR="3F5DFA53" w:rsidRDefault="002B06FB" w:rsidP="3F5DFA53">
            <w:pPr>
              <w:rPr>
                <w:rFonts w:ascii="Arial" w:eastAsia="Arial" w:hAnsi="Arial" w:cs="Arial"/>
                <w:sz w:val="22"/>
                <w:szCs w:val="22"/>
              </w:rPr>
            </w:pPr>
            <w:r>
              <w:rPr>
                <w:rFonts w:ascii="Arial" w:eastAsia="Arial" w:hAnsi="Arial" w:cs="Arial"/>
                <w:sz w:val="22"/>
                <w:szCs w:val="22"/>
              </w:rPr>
              <w:t>17 November,2025</w:t>
            </w:r>
          </w:p>
        </w:tc>
      </w:tr>
    </w:tbl>
    <w:p w14:paraId="7E677F49" w14:textId="0A11D370" w:rsidR="14E6E8DF" w:rsidRDefault="14E6E8DF" w:rsidP="14E6E8DF">
      <w:pPr>
        <w:rPr>
          <w:rFonts w:ascii="Arial" w:eastAsia="Arial" w:hAnsi="Arial" w:cs="Arial"/>
          <w:sz w:val="22"/>
          <w:szCs w:val="22"/>
        </w:rPr>
      </w:pPr>
    </w:p>
    <w:p w14:paraId="791A6F30" w14:textId="655E2C87" w:rsidR="14E6E8DF" w:rsidRDefault="14E6E8DF" w:rsidP="14E6E8DF">
      <w:pPr>
        <w:rPr>
          <w:rFonts w:ascii="Arial" w:eastAsia="Arial" w:hAnsi="Arial" w:cs="Arial"/>
          <w:sz w:val="22"/>
          <w:szCs w:val="22"/>
        </w:rPr>
      </w:pPr>
    </w:p>
    <w:p w14:paraId="7E24F40B" w14:textId="1A4C203D" w:rsidR="14E6E8DF" w:rsidRDefault="14E6E8DF" w:rsidP="14E6E8DF">
      <w:pPr>
        <w:rPr>
          <w:rFonts w:ascii="Arial" w:eastAsia="Arial" w:hAnsi="Arial" w:cs="Arial"/>
          <w:sz w:val="22"/>
          <w:szCs w:val="22"/>
        </w:rPr>
      </w:pPr>
    </w:p>
    <w:p w14:paraId="361EFE3E" w14:textId="1662363A" w:rsidR="14E6E8DF" w:rsidRDefault="14E6E8DF" w:rsidP="14E6E8DF">
      <w:pPr>
        <w:rPr>
          <w:rFonts w:ascii="Arial" w:eastAsia="Arial" w:hAnsi="Arial" w:cs="Arial"/>
          <w:sz w:val="22"/>
          <w:szCs w:val="22"/>
        </w:rPr>
      </w:pPr>
    </w:p>
    <w:p w14:paraId="054E299F" w14:textId="502B797D" w:rsidR="14E6E8DF" w:rsidRDefault="14E6E8DF" w:rsidP="14E6E8DF">
      <w:pPr>
        <w:rPr>
          <w:rFonts w:ascii="Arial" w:eastAsia="Arial" w:hAnsi="Arial" w:cs="Arial"/>
          <w:sz w:val="22"/>
          <w:szCs w:val="22"/>
        </w:rPr>
      </w:pPr>
    </w:p>
    <w:p w14:paraId="63340DD4" w14:textId="1F441C0C" w:rsidR="14E6E8DF" w:rsidRDefault="14E6E8DF" w:rsidP="14E6E8DF">
      <w:pPr>
        <w:rPr>
          <w:rFonts w:ascii="Arial" w:eastAsia="Arial" w:hAnsi="Arial" w:cs="Arial"/>
          <w:sz w:val="22"/>
          <w:szCs w:val="22"/>
        </w:rPr>
      </w:pPr>
    </w:p>
    <w:p w14:paraId="214FC0B1" w14:textId="77777777" w:rsidR="00BD16EF" w:rsidRDefault="00BD16EF" w:rsidP="14E6E8DF">
      <w:pPr>
        <w:jc w:val="center"/>
        <w:rPr>
          <w:rFonts w:ascii="Arial" w:eastAsia="Arial" w:hAnsi="Arial" w:cs="Arial"/>
          <w:b/>
          <w:bCs/>
          <w:u w:val="single"/>
        </w:rPr>
      </w:pPr>
    </w:p>
    <w:p w14:paraId="1D904C6A" w14:textId="0A0FF5A7" w:rsidR="4E05D587" w:rsidRDefault="4E05D587" w:rsidP="14E6E8DF">
      <w:pPr>
        <w:jc w:val="center"/>
        <w:rPr>
          <w:rFonts w:ascii="Arial" w:eastAsia="Arial" w:hAnsi="Arial" w:cs="Arial"/>
          <w:b/>
          <w:bCs/>
          <w:sz w:val="28"/>
          <w:szCs w:val="28"/>
          <w:u w:val="single"/>
        </w:rPr>
      </w:pPr>
      <w:r w:rsidRPr="14E6E8DF">
        <w:rPr>
          <w:rFonts w:ascii="Arial" w:eastAsia="Arial" w:hAnsi="Arial" w:cs="Arial"/>
          <w:b/>
          <w:bCs/>
          <w:u w:val="single"/>
        </w:rPr>
        <w:t xml:space="preserve">Table of content </w:t>
      </w:r>
    </w:p>
    <w:tbl>
      <w:tblPr>
        <w:tblStyle w:val="TableGrid"/>
        <w:tblW w:w="9301" w:type="dxa"/>
        <w:tblLayout w:type="fixed"/>
        <w:tblLook w:val="06A0" w:firstRow="1" w:lastRow="0" w:firstColumn="1" w:lastColumn="0" w:noHBand="1" w:noVBand="1"/>
      </w:tblPr>
      <w:tblGrid>
        <w:gridCol w:w="851"/>
        <w:gridCol w:w="7135"/>
        <w:gridCol w:w="1315"/>
      </w:tblGrid>
      <w:tr w:rsidR="14E6E8DF" w14:paraId="5B5C3433" w14:textId="77777777" w:rsidTr="3F5DFA53">
        <w:trPr>
          <w:trHeight w:val="920"/>
        </w:trPr>
        <w:tc>
          <w:tcPr>
            <w:tcW w:w="851" w:type="dxa"/>
            <w:shd w:val="clear" w:color="auto" w:fill="A5C9EB" w:themeFill="text2" w:themeFillTint="40"/>
          </w:tcPr>
          <w:p w14:paraId="323E7BA0" w14:textId="5D2B6661" w:rsidR="759652DE" w:rsidRDefault="759652DE" w:rsidP="14E6E8DF">
            <w:pPr>
              <w:rPr>
                <w:rFonts w:ascii="Arial" w:eastAsia="Arial" w:hAnsi="Arial" w:cs="Arial"/>
                <w:b/>
                <w:bCs/>
                <w:sz w:val="22"/>
                <w:szCs w:val="22"/>
              </w:rPr>
            </w:pPr>
            <w:proofErr w:type="spellStart"/>
            <w:r w:rsidRPr="14E6E8DF">
              <w:rPr>
                <w:rFonts w:ascii="Arial" w:eastAsia="Arial" w:hAnsi="Arial" w:cs="Arial"/>
                <w:b/>
                <w:bCs/>
                <w:sz w:val="22"/>
                <w:szCs w:val="22"/>
              </w:rPr>
              <w:t>Sl</w:t>
            </w:r>
            <w:proofErr w:type="spellEnd"/>
            <w:r w:rsidRPr="14E6E8DF">
              <w:rPr>
                <w:rFonts w:ascii="Arial" w:eastAsia="Arial" w:hAnsi="Arial" w:cs="Arial"/>
                <w:b/>
                <w:bCs/>
                <w:sz w:val="22"/>
                <w:szCs w:val="22"/>
              </w:rPr>
              <w:t xml:space="preserve"> no. </w:t>
            </w:r>
          </w:p>
        </w:tc>
        <w:tc>
          <w:tcPr>
            <w:tcW w:w="7135" w:type="dxa"/>
            <w:shd w:val="clear" w:color="auto" w:fill="A5C9EB" w:themeFill="text2" w:themeFillTint="40"/>
          </w:tcPr>
          <w:p w14:paraId="7E4BDD29" w14:textId="4DA76DC2" w:rsidR="7EC11DA2" w:rsidRDefault="7EC11DA2" w:rsidP="14E6E8DF">
            <w:pPr>
              <w:jc w:val="center"/>
              <w:rPr>
                <w:rFonts w:ascii="Arial" w:eastAsia="Arial" w:hAnsi="Arial" w:cs="Arial"/>
                <w:b/>
                <w:bCs/>
                <w:sz w:val="22"/>
                <w:szCs w:val="22"/>
              </w:rPr>
            </w:pPr>
            <w:r w:rsidRPr="14E6E8DF">
              <w:rPr>
                <w:rFonts w:ascii="Arial" w:eastAsia="Arial" w:hAnsi="Arial" w:cs="Arial"/>
                <w:b/>
                <w:bCs/>
                <w:sz w:val="22"/>
                <w:szCs w:val="22"/>
              </w:rPr>
              <w:t xml:space="preserve">Name of the section </w:t>
            </w:r>
          </w:p>
        </w:tc>
        <w:tc>
          <w:tcPr>
            <w:tcW w:w="1315" w:type="dxa"/>
            <w:shd w:val="clear" w:color="auto" w:fill="A5C9EB" w:themeFill="text2" w:themeFillTint="40"/>
          </w:tcPr>
          <w:p w14:paraId="11729017" w14:textId="6599B90F" w:rsidR="3DB1D28C" w:rsidRDefault="3DB1D28C" w:rsidP="14E6E8DF">
            <w:pPr>
              <w:rPr>
                <w:rFonts w:ascii="Arial" w:eastAsia="Arial" w:hAnsi="Arial" w:cs="Arial"/>
                <w:b/>
                <w:bCs/>
                <w:sz w:val="22"/>
                <w:szCs w:val="22"/>
              </w:rPr>
            </w:pPr>
            <w:r w:rsidRPr="14E6E8DF">
              <w:rPr>
                <w:rFonts w:ascii="Arial" w:eastAsia="Arial" w:hAnsi="Arial" w:cs="Arial"/>
                <w:b/>
                <w:bCs/>
                <w:sz w:val="22"/>
                <w:szCs w:val="22"/>
              </w:rPr>
              <w:t xml:space="preserve">Page no. </w:t>
            </w:r>
          </w:p>
        </w:tc>
      </w:tr>
      <w:tr w:rsidR="14E6E8DF" w14:paraId="40C69ED1" w14:textId="77777777" w:rsidTr="3F5DFA53">
        <w:trPr>
          <w:trHeight w:val="495"/>
        </w:trPr>
        <w:tc>
          <w:tcPr>
            <w:tcW w:w="851" w:type="dxa"/>
            <w:shd w:val="clear" w:color="auto" w:fill="D9D9D9" w:themeFill="background1" w:themeFillShade="D9"/>
          </w:tcPr>
          <w:p w14:paraId="65735898" w14:textId="1484A55E" w:rsidR="14E6E8DF" w:rsidRDefault="00F135F6" w:rsidP="3F5DFA53">
            <w:pPr>
              <w:rPr>
                <w:rFonts w:ascii="Arial" w:eastAsia="Arial" w:hAnsi="Arial" w:cs="Arial"/>
                <w:b/>
                <w:bCs/>
                <w:sz w:val="22"/>
                <w:szCs w:val="22"/>
              </w:rPr>
            </w:pPr>
            <w:r>
              <w:rPr>
                <w:rFonts w:ascii="Arial" w:eastAsia="Arial" w:hAnsi="Arial" w:cs="Arial"/>
                <w:b/>
                <w:bCs/>
                <w:sz w:val="22"/>
                <w:szCs w:val="22"/>
              </w:rPr>
              <w:t xml:space="preserve"> </w:t>
            </w:r>
            <w:r w:rsidR="00BE00E6">
              <w:rPr>
                <w:rFonts w:ascii="Arial" w:eastAsia="Arial" w:hAnsi="Arial" w:cs="Arial"/>
                <w:b/>
                <w:bCs/>
                <w:sz w:val="22"/>
                <w:szCs w:val="22"/>
              </w:rPr>
              <w:t>1</w:t>
            </w:r>
          </w:p>
        </w:tc>
        <w:tc>
          <w:tcPr>
            <w:tcW w:w="7135" w:type="dxa"/>
          </w:tcPr>
          <w:p w14:paraId="1ED848D6" w14:textId="0CDE9D93" w:rsidR="07400369" w:rsidRDefault="00BE00E6" w:rsidP="14E6E8DF">
            <w:pPr>
              <w:rPr>
                <w:rFonts w:ascii="Arial" w:eastAsia="Arial" w:hAnsi="Arial" w:cs="Arial"/>
                <w:sz w:val="22"/>
                <w:szCs w:val="22"/>
              </w:rPr>
            </w:pPr>
            <w:r>
              <w:rPr>
                <w:rFonts w:ascii="Arial" w:eastAsia="Arial" w:hAnsi="Arial" w:cs="Arial"/>
                <w:sz w:val="22"/>
                <w:szCs w:val="22"/>
              </w:rPr>
              <w:t>Brief Explanation of the Specific Business Problem</w:t>
            </w:r>
          </w:p>
        </w:tc>
        <w:tc>
          <w:tcPr>
            <w:tcW w:w="1315" w:type="dxa"/>
            <w:shd w:val="clear" w:color="auto" w:fill="D9D9D9" w:themeFill="background1" w:themeFillShade="D9"/>
          </w:tcPr>
          <w:p w14:paraId="17B174D9" w14:textId="0821345C" w:rsidR="14E6E8DF" w:rsidRDefault="00BE00E6" w:rsidP="001B693B">
            <w:pPr>
              <w:jc w:val="center"/>
              <w:rPr>
                <w:rFonts w:ascii="Arial" w:eastAsia="Arial" w:hAnsi="Arial" w:cs="Arial"/>
                <w:b/>
                <w:bCs/>
                <w:sz w:val="22"/>
                <w:szCs w:val="22"/>
              </w:rPr>
            </w:pPr>
            <w:r>
              <w:rPr>
                <w:rFonts w:ascii="Arial" w:eastAsia="Arial" w:hAnsi="Arial" w:cs="Arial"/>
                <w:b/>
                <w:bCs/>
                <w:sz w:val="22"/>
                <w:szCs w:val="22"/>
              </w:rPr>
              <w:t>3</w:t>
            </w:r>
          </w:p>
        </w:tc>
      </w:tr>
      <w:tr w:rsidR="14E6E8DF" w14:paraId="3E23E14B" w14:textId="77777777" w:rsidTr="3F5DFA53">
        <w:trPr>
          <w:trHeight w:val="525"/>
        </w:trPr>
        <w:tc>
          <w:tcPr>
            <w:tcW w:w="851" w:type="dxa"/>
            <w:shd w:val="clear" w:color="auto" w:fill="D9D9D9" w:themeFill="background1" w:themeFillShade="D9"/>
          </w:tcPr>
          <w:p w14:paraId="06CE1A20" w14:textId="3FC8C484" w:rsidR="07400369" w:rsidRDefault="00F135F6" w:rsidP="14E6E8DF">
            <w:pPr>
              <w:rPr>
                <w:rFonts w:ascii="Arial" w:eastAsia="Arial" w:hAnsi="Arial" w:cs="Arial"/>
                <w:b/>
                <w:bCs/>
                <w:sz w:val="22"/>
                <w:szCs w:val="22"/>
              </w:rPr>
            </w:pPr>
            <w:r>
              <w:rPr>
                <w:rFonts w:ascii="Arial" w:eastAsia="Arial" w:hAnsi="Arial" w:cs="Arial"/>
                <w:b/>
                <w:bCs/>
                <w:sz w:val="22"/>
                <w:szCs w:val="22"/>
              </w:rPr>
              <w:t xml:space="preserve"> </w:t>
            </w:r>
            <w:r w:rsidR="00BE00E6">
              <w:rPr>
                <w:rFonts w:ascii="Arial" w:eastAsia="Arial" w:hAnsi="Arial" w:cs="Arial"/>
                <w:b/>
                <w:bCs/>
                <w:sz w:val="22"/>
                <w:szCs w:val="22"/>
              </w:rPr>
              <w:t>2</w:t>
            </w:r>
          </w:p>
        </w:tc>
        <w:tc>
          <w:tcPr>
            <w:tcW w:w="7135" w:type="dxa"/>
          </w:tcPr>
          <w:p w14:paraId="51386080" w14:textId="269BA682" w:rsidR="7D67802C" w:rsidRDefault="00BE00E6" w:rsidP="3F5DFA53">
            <w:pPr>
              <w:rPr>
                <w:rFonts w:ascii="Arial" w:eastAsia="Arial" w:hAnsi="Arial" w:cs="Arial"/>
                <w:sz w:val="22"/>
                <w:szCs w:val="22"/>
              </w:rPr>
            </w:pPr>
            <w:r>
              <w:rPr>
                <w:rFonts w:ascii="Arial" w:eastAsia="Arial" w:hAnsi="Arial" w:cs="Arial"/>
                <w:sz w:val="22"/>
                <w:szCs w:val="22"/>
              </w:rPr>
              <w:t>Suggested Two Alternative Solutions</w:t>
            </w:r>
          </w:p>
        </w:tc>
        <w:tc>
          <w:tcPr>
            <w:tcW w:w="1315" w:type="dxa"/>
            <w:shd w:val="clear" w:color="auto" w:fill="D9D9D9" w:themeFill="background1" w:themeFillShade="D9"/>
          </w:tcPr>
          <w:p w14:paraId="5E562513" w14:textId="7CE273C7" w:rsidR="14E6E8DF" w:rsidRDefault="00BE00E6" w:rsidP="001B693B">
            <w:pPr>
              <w:jc w:val="center"/>
              <w:rPr>
                <w:rFonts w:ascii="Arial" w:eastAsia="Arial" w:hAnsi="Arial" w:cs="Arial"/>
                <w:b/>
                <w:bCs/>
                <w:sz w:val="22"/>
                <w:szCs w:val="22"/>
              </w:rPr>
            </w:pPr>
            <w:r>
              <w:rPr>
                <w:rFonts w:ascii="Arial" w:eastAsia="Arial" w:hAnsi="Arial" w:cs="Arial"/>
                <w:b/>
                <w:bCs/>
                <w:sz w:val="22"/>
                <w:szCs w:val="22"/>
              </w:rPr>
              <w:t>3</w:t>
            </w:r>
          </w:p>
        </w:tc>
      </w:tr>
      <w:tr w:rsidR="14E6E8DF" w14:paraId="61C3493E" w14:textId="77777777" w:rsidTr="3F5DFA53">
        <w:trPr>
          <w:trHeight w:val="591"/>
        </w:trPr>
        <w:tc>
          <w:tcPr>
            <w:tcW w:w="851" w:type="dxa"/>
            <w:shd w:val="clear" w:color="auto" w:fill="D9D9D9" w:themeFill="background1" w:themeFillShade="D9"/>
          </w:tcPr>
          <w:p w14:paraId="65A0F8D5" w14:textId="1427CCBB" w:rsidR="14E6E8DF" w:rsidRDefault="00F135F6" w:rsidP="14E6E8DF">
            <w:pPr>
              <w:rPr>
                <w:rFonts w:ascii="Arial" w:eastAsia="Arial" w:hAnsi="Arial" w:cs="Arial"/>
                <w:b/>
                <w:bCs/>
                <w:sz w:val="22"/>
                <w:szCs w:val="22"/>
              </w:rPr>
            </w:pPr>
            <w:r>
              <w:rPr>
                <w:rFonts w:ascii="Arial" w:eastAsia="Arial" w:hAnsi="Arial" w:cs="Arial"/>
                <w:b/>
                <w:bCs/>
                <w:sz w:val="22"/>
                <w:szCs w:val="22"/>
              </w:rPr>
              <w:t xml:space="preserve"> </w:t>
            </w:r>
            <w:r w:rsidR="00BE00E6">
              <w:rPr>
                <w:rFonts w:ascii="Arial" w:eastAsia="Arial" w:hAnsi="Arial" w:cs="Arial"/>
                <w:b/>
                <w:bCs/>
                <w:sz w:val="22"/>
                <w:szCs w:val="22"/>
              </w:rPr>
              <w:t>3</w:t>
            </w:r>
          </w:p>
        </w:tc>
        <w:tc>
          <w:tcPr>
            <w:tcW w:w="7135" w:type="dxa"/>
          </w:tcPr>
          <w:p w14:paraId="7CF3788E" w14:textId="62C74F38" w:rsidR="7D67802C" w:rsidRDefault="00BE00E6" w:rsidP="3F5DFA53">
            <w:pPr>
              <w:rPr>
                <w:rFonts w:ascii="Arial" w:eastAsia="Arial" w:hAnsi="Arial" w:cs="Arial"/>
                <w:sz w:val="22"/>
                <w:szCs w:val="22"/>
              </w:rPr>
            </w:pPr>
            <w:r>
              <w:rPr>
                <w:rFonts w:ascii="Arial" w:eastAsia="Arial" w:hAnsi="Arial" w:cs="Arial"/>
                <w:sz w:val="22"/>
                <w:szCs w:val="22"/>
              </w:rPr>
              <w:t>Justification For Selected Solution</w:t>
            </w:r>
          </w:p>
        </w:tc>
        <w:tc>
          <w:tcPr>
            <w:tcW w:w="1315" w:type="dxa"/>
            <w:shd w:val="clear" w:color="auto" w:fill="D9D9D9" w:themeFill="background1" w:themeFillShade="D9"/>
          </w:tcPr>
          <w:p w14:paraId="6C8C1AEB" w14:textId="168088A4" w:rsidR="14E6E8DF" w:rsidRDefault="00BE00E6" w:rsidP="001B693B">
            <w:pPr>
              <w:jc w:val="center"/>
              <w:rPr>
                <w:rFonts w:ascii="Arial" w:eastAsia="Arial" w:hAnsi="Arial" w:cs="Arial"/>
                <w:b/>
                <w:bCs/>
                <w:sz w:val="22"/>
                <w:szCs w:val="22"/>
              </w:rPr>
            </w:pPr>
            <w:r>
              <w:rPr>
                <w:rFonts w:ascii="Arial" w:eastAsia="Arial" w:hAnsi="Arial" w:cs="Arial"/>
                <w:b/>
                <w:bCs/>
                <w:sz w:val="22"/>
                <w:szCs w:val="22"/>
              </w:rPr>
              <w:t>3</w:t>
            </w:r>
          </w:p>
        </w:tc>
      </w:tr>
      <w:tr w:rsidR="14E6E8DF" w14:paraId="7558A655" w14:textId="77777777" w:rsidTr="3F5DFA53">
        <w:trPr>
          <w:trHeight w:val="608"/>
        </w:trPr>
        <w:tc>
          <w:tcPr>
            <w:tcW w:w="851" w:type="dxa"/>
            <w:shd w:val="clear" w:color="auto" w:fill="D9D9D9" w:themeFill="background1" w:themeFillShade="D9"/>
          </w:tcPr>
          <w:p w14:paraId="6C1C77F8" w14:textId="55E5CE11" w:rsidR="14E6E8DF" w:rsidRDefault="00F135F6" w:rsidP="14E6E8DF">
            <w:pPr>
              <w:rPr>
                <w:rFonts w:ascii="Arial" w:eastAsia="Arial" w:hAnsi="Arial" w:cs="Arial"/>
                <w:b/>
                <w:bCs/>
                <w:sz w:val="22"/>
                <w:szCs w:val="22"/>
              </w:rPr>
            </w:pPr>
            <w:r>
              <w:rPr>
                <w:rFonts w:ascii="Arial" w:eastAsia="Arial" w:hAnsi="Arial" w:cs="Arial"/>
                <w:b/>
                <w:bCs/>
                <w:sz w:val="22"/>
                <w:szCs w:val="22"/>
              </w:rPr>
              <w:t xml:space="preserve"> </w:t>
            </w:r>
            <w:r w:rsidR="00BE00E6">
              <w:rPr>
                <w:rFonts w:ascii="Arial" w:eastAsia="Arial" w:hAnsi="Arial" w:cs="Arial"/>
                <w:b/>
                <w:bCs/>
                <w:sz w:val="22"/>
                <w:szCs w:val="22"/>
              </w:rPr>
              <w:t>4</w:t>
            </w:r>
          </w:p>
        </w:tc>
        <w:tc>
          <w:tcPr>
            <w:tcW w:w="7135" w:type="dxa"/>
          </w:tcPr>
          <w:p w14:paraId="09B6F813" w14:textId="66C75553" w:rsidR="75B32F4A" w:rsidRDefault="00BE00E6" w:rsidP="3F5DFA53">
            <w:pPr>
              <w:rPr>
                <w:rFonts w:ascii="Arial" w:eastAsia="Arial" w:hAnsi="Arial" w:cs="Arial"/>
                <w:sz w:val="22"/>
                <w:szCs w:val="22"/>
              </w:rPr>
            </w:pPr>
            <w:r>
              <w:rPr>
                <w:rFonts w:ascii="Arial" w:eastAsia="Arial" w:hAnsi="Arial" w:cs="Arial"/>
                <w:sz w:val="22"/>
                <w:szCs w:val="22"/>
              </w:rPr>
              <w:t>Risk Analysis of the Selected Solution</w:t>
            </w:r>
          </w:p>
        </w:tc>
        <w:tc>
          <w:tcPr>
            <w:tcW w:w="1315" w:type="dxa"/>
            <w:shd w:val="clear" w:color="auto" w:fill="D9D9D9" w:themeFill="background1" w:themeFillShade="D9"/>
          </w:tcPr>
          <w:p w14:paraId="38A4A5BA" w14:textId="5C06AC0E" w:rsidR="14E6E8DF" w:rsidRDefault="00BE00E6" w:rsidP="001B693B">
            <w:pPr>
              <w:jc w:val="center"/>
              <w:rPr>
                <w:rFonts w:ascii="Arial" w:eastAsia="Arial" w:hAnsi="Arial" w:cs="Arial"/>
                <w:b/>
                <w:bCs/>
                <w:sz w:val="22"/>
                <w:szCs w:val="22"/>
              </w:rPr>
            </w:pPr>
            <w:r>
              <w:rPr>
                <w:rFonts w:ascii="Arial" w:eastAsia="Arial" w:hAnsi="Arial" w:cs="Arial"/>
                <w:b/>
                <w:bCs/>
                <w:sz w:val="22"/>
                <w:szCs w:val="22"/>
              </w:rPr>
              <w:t>4</w:t>
            </w:r>
          </w:p>
        </w:tc>
      </w:tr>
      <w:tr w:rsidR="14E6E8DF" w14:paraId="1761D708" w14:textId="77777777" w:rsidTr="3F5DFA53">
        <w:trPr>
          <w:trHeight w:val="640"/>
        </w:trPr>
        <w:tc>
          <w:tcPr>
            <w:tcW w:w="851" w:type="dxa"/>
            <w:shd w:val="clear" w:color="auto" w:fill="D9D9D9" w:themeFill="background1" w:themeFillShade="D9"/>
          </w:tcPr>
          <w:p w14:paraId="7C9AB79B" w14:textId="6C1F3B7D" w:rsidR="6F63E2EE" w:rsidRDefault="00F135F6" w:rsidP="14E6E8DF">
            <w:pPr>
              <w:rPr>
                <w:rFonts w:ascii="Arial" w:eastAsia="Arial" w:hAnsi="Arial" w:cs="Arial"/>
                <w:b/>
                <w:bCs/>
                <w:sz w:val="22"/>
                <w:szCs w:val="22"/>
              </w:rPr>
            </w:pPr>
            <w:r>
              <w:rPr>
                <w:rFonts w:ascii="Arial" w:eastAsia="Arial" w:hAnsi="Arial" w:cs="Arial"/>
                <w:b/>
                <w:bCs/>
                <w:sz w:val="22"/>
                <w:szCs w:val="22"/>
              </w:rPr>
              <w:t xml:space="preserve"> 5</w:t>
            </w:r>
          </w:p>
        </w:tc>
        <w:tc>
          <w:tcPr>
            <w:tcW w:w="7135" w:type="dxa"/>
          </w:tcPr>
          <w:p w14:paraId="128C04AE" w14:textId="597C3425" w:rsidR="6F63E2EE" w:rsidRDefault="00F135F6" w:rsidP="3F5DFA53">
            <w:pPr>
              <w:rPr>
                <w:rFonts w:ascii="Arial" w:eastAsia="Arial" w:hAnsi="Arial" w:cs="Arial"/>
                <w:sz w:val="22"/>
                <w:szCs w:val="22"/>
              </w:rPr>
            </w:pPr>
            <w:r>
              <w:rPr>
                <w:rFonts w:ascii="Arial" w:eastAsia="Arial" w:hAnsi="Arial" w:cs="Arial"/>
                <w:sz w:val="22"/>
                <w:szCs w:val="22"/>
              </w:rPr>
              <w:t>Plan to Implement the Selected Solution</w:t>
            </w:r>
          </w:p>
        </w:tc>
        <w:tc>
          <w:tcPr>
            <w:tcW w:w="1315" w:type="dxa"/>
            <w:shd w:val="clear" w:color="auto" w:fill="D9D9D9" w:themeFill="background1" w:themeFillShade="D9"/>
          </w:tcPr>
          <w:p w14:paraId="16968CF1" w14:textId="28F6C8A4" w:rsidR="14E6E8DF" w:rsidRDefault="00F135F6" w:rsidP="001B693B">
            <w:pPr>
              <w:jc w:val="center"/>
              <w:rPr>
                <w:rFonts w:ascii="Arial" w:eastAsia="Arial" w:hAnsi="Arial" w:cs="Arial"/>
                <w:b/>
                <w:bCs/>
                <w:sz w:val="22"/>
                <w:szCs w:val="22"/>
              </w:rPr>
            </w:pPr>
            <w:r>
              <w:rPr>
                <w:rFonts w:ascii="Arial" w:eastAsia="Arial" w:hAnsi="Arial" w:cs="Arial"/>
                <w:b/>
                <w:bCs/>
                <w:sz w:val="22"/>
                <w:szCs w:val="22"/>
              </w:rPr>
              <w:t>4</w:t>
            </w:r>
          </w:p>
        </w:tc>
      </w:tr>
      <w:tr w:rsidR="14E6E8DF" w14:paraId="448AD0AD" w14:textId="77777777" w:rsidTr="3F5DFA53">
        <w:trPr>
          <w:trHeight w:val="591"/>
        </w:trPr>
        <w:tc>
          <w:tcPr>
            <w:tcW w:w="851" w:type="dxa"/>
            <w:shd w:val="clear" w:color="auto" w:fill="D9D9D9" w:themeFill="background1" w:themeFillShade="D9"/>
          </w:tcPr>
          <w:p w14:paraId="468CAFDC" w14:textId="69E53621" w:rsidR="14E6E8DF" w:rsidRDefault="00F135F6" w:rsidP="14E6E8DF">
            <w:pPr>
              <w:rPr>
                <w:rFonts w:ascii="Arial" w:eastAsia="Arial" w:hAnsi="Arial" w:cs="Arial"/>
                <w:b/>
                <w:bCs/>
                <w:sz w:val="22"/>
                <w:szCs w:val="22"/>
              </w:rPr>
            </w:pPr>
            <w:r>
              <w:rPr>
                <w:rFonts w:ascii="Arial" w:eastAsia="Arial" w:hAnsi="Arial" w:cs="Arial"/>
                <w:b/>
                <w:bCs/>
                <w:sz w:val="22"/>
                <w:szCs w:val="22"/>
              </w:rPr>
              <w:t xml:space="preserve"> 6</w:t>
            </w:r>
          </w:p>
        </w:tc>
        <w:tc>
          <w:tcPr>
            <w:tcW w:w="7135" w:type="dxa"/>
          </w:tcPr>
          <w:p w14:paraId="08176328" w14:textId="729A0E05" w:rsidR="34C78BCE" w:rsidRDefault="00F135F6" w:rsidP="3F5DFA53">
            <w:pPr>
              <w:rPr>
                <w:rFonts w:ascii="Arial" w:eastAsia="Arial" w:hAnsi="Arial" w:cs="Arial"/>
                <w:sz w:val="22"/>
                <w:szCs w:val="22"/>
              </w:rPr>
            </w:pPr>
            <w:r>
              <w:rPr>
                <w:rFonts w:ascii="Arial" w:eastAsia="Arial" w:hAnsi="Arial" w:cs="Arial"/>
                <w:sz w:val="22"/>
                <w:szCs w:val="22"/>
              </w:rPr>
              <w:t>Means of Measuring Effectiveness of Implementation of Selected Solution (KPIs &amp; SMART objectives</w:t>
            </w:r>
          </w:p>
        </w:tc>
        <w:tc>
          <w:tcPr>
            <w:tcW w:w="1315" w:type="dxa"/>
            <w:shd w:val="clear" w:color="auto" w:fill="D9D9D9" w:themeFill="background1" w:themeFillShade="D9"/>
          </w:tcPr>
          <w:p w14:paraId="2D9A48E2" w14:textId="1E7BFD71" w:rsidR="14E6E8DF" w:rsidRDefault="00F135F6" w:rsidP="001B693B">
            <w:pPr>
              <w:jc w:val="center"/>
              <w:rPr>
                <w:rFonts w:ascii="Arial" w:eastAsia="Arial" w:hAnsi="Arial" w:cs="Arial"/>
                <w:b/>
                <w:bCs/>
                <w:sz w:val="22"/>
                <w:szCs w:val="22"/>
              </w:rPr>
            </w:pPr>
            <w:r>
              <w:rPr>
                <w:rFonts w:ascii="Arial" w:eastAsia="Arial" w:hAnsi="Arial" w:cs="Arial"/>
                <w:b/>
                <w:bCs/>
                <w:sz w:val="22"/>
                <w:szCs w:val="22"/>
              </w:rPr>
              <w:t>4</w:t>
            </w:r>
          </w:p>
        </w:tc>
      </w:tr>
      <w:tr w:rsidR="14E6E8DF" w14:paraId="1892088A" w14:textId="77777777" w:rsidTr="3F5DFA53">
        <w:trPr>
          <w:trHeight w:val="608"/>
        </w:trPr>
        <w:tc>
          <w:tcPr>
            <w:tcW w:w="851" w:type="dxa"/>
            <w:shd w:val="clear" w:color="auto" w:fill="D9D9D9" w:themeFill="background1" w:themeFillShade="D9"/>
          </w:tcPr>
          <w:p w14:paraId="4E31F394" w14:textId="195A7046" w:rsidR="14E6E8DF" w:rsidRDefault="00F135F6" w:rsidP="14E6E8DF">
            <w:pPr>
              <w:rPr>
                <w:rFonts w:ascii="Arial" w:eastAsia="Arial" w:hAnsi="Arial" w:cs="Arial"/>
                <w:b/>
                <w:bCs/>
                <w:sz w:val="22"/>
                <w:szCs w:val="22"/>
              </w:rPr>
            </w:pPr>
            <w:r>
              <w:rPr>
                <w:rFonts w:ascii="Arial" w:eastAsia="Arial" w:hAnsi="Arial" w:cs="Arial"/>
                <w:b/>
                <w:bCs/>
                <w:sz w:val="22"/>
                <w:szCs w:val="22"/>
              </w:rPr>
              <w:t xml:space="preserve"> 7</w:t>
            </w:r>
          </w:p>
        </w:tc>
        <w:tc>
          <w:tcPr>
            <w:tcW w:w="7135" w:type="dxa"/>
          </w:tcPr>
          <w:p w14:paraId="57C5BE04" w14:textId="6AAFAAED" w:rsidR="34C78BCE" w:rsidRDefault="00F135F6" w:rsidP="3F5DFA53">
            <w:pPr>
              <w:rPr>
                <w:rFonts w:ascii="Arial" w:eastAsia="Arial" w:hAnsi="Arial" w:cs="Arial"/>
                <w:sz w:val="22"/>
                <w:szCs w:val="22"/>
              </w:rPr>
            </w:pPr>
            <w:r>
              <w:rPr>
                <w:rFonts w:ascii="Arial" w:eastAsia="Arial" w:hAnsi="Arial" w:cs="Arial"/>
                <w:sz w:val="22"/>
                <w:szCs w:val="22"/>
              </w:rPr>
              <w:t xml:space="preserve">Key findings </w:t>
            </w:r>
          </w:p>
        </w:tc>
        <w:tc>
          <w:tcPr>
            <w:tcW w:w="1315" w:type="dxa"/>
            <w:shd w:val="clear" w:color="auto" w:fill="D9D9D9" w:themeFill="background1" w:themeFillShade="D9"/>
          </w:tcPr>
          <w:p w14:paraId="2715DEF1" w14:textId="15B6A4EE" w:rsidR="14E6E8DF" w:rsidRDefault="00F135F6" w:rsidP="001B693B">
            <w:pPr>
              <w:jc w:val="center"/>
              <w:rPr>
                <w:rFonts w:ascii="Arial" w:eastAsia="Arial" w:hAnsi="Arial" w:cs="Arial"/>
                <w:b/>
                <w:bCs/>
                <w:sz w:val="22"/>
                <w:szCs w:val="22"/>
              </w:rPr>
            </w:pPr>
            <w:r>
              <w:rPr>
                <w:rFonts w:ascii="Arial" w:eastAsia="Arial" w:hAnsi="Arial" w:cs="Arial"/>
                <w:b/>
                <w:bCs/>
                <w:sz w:val="22"/>
                <w:szCs w:val="22"/>
              </w:rPr>
              <w:t>5</w:t>
            </w:r>
          </w:p>
        </w:tc>
      </w:tr>
      <w:tr w:rsidR="14E6E8DF" w14:paraId="6B5F9768" w14:textId="77777777" w:rsidTr="3F5DFA53">
        <w:trPr>
          <w:trHeight w:val="608"/>
        </w:trPr>
        <w:tc>
          <w:tcPr>
            <w:tcW w:w="851" w:type="dxa"/>
            <w:shd w:val="clear" w:color="auto" w:fill="D9D9D9" w:themeFill="background1" w:themeFillShade="D9"/>
          </w:tcPr>
          <w:p w14:paraId="19A68F5F" w14:textId="3D91F091" w:rsidR="34C78BCE" w:rsidRDefault="00F135F6" w:rsidP="14E6E8DF">
            <w:pPr>
              <w:rPr>
                <w:rFonts w:ascii="Arial" w:eastAsia="Arial" w:hAnsi="Arial" w:cs="Arial"/>
                <w:b/>
                <w:bCs/>
                <w:sz w:val="22"/>
                <w:szCs w:val="22"/>
              </w:rPr>
            </w:pPr>
            <w:r>
              <w:rPr>
                <w:rFonts w:ascii="Arial" w:eastAsia="Arial" w:hAnsi="Arial" w:cs="Arial"/>
                <w:b/>
                <w:bCs/>
                <w:sz w:val="22"/>
                <w:szCs w:val="22"/>
              </w:rPr>
              <w:t xml:space="preserve"> 8</w:t>
            </w:r>
          </w:p>
        </w:tc>
        <w:tc>
          <w:tcPr>
            <w:tcW w:w="7135" w:type="dxa"/>
          </w:tcPr>
          <w:p w14:paraId="598A54BD" w14:textId="74705548" w:rsidR="1B946C21" w:rsidRDefault="00F135F6" w:rsidP="3F5DFA53">
            <w:pPr>
              <w:rPr>
                <w:rFonts w:ascii="Arial" w:eastAsia="Arial" w:hAnsi="Arial" w:cs="Arial"/>
                <w:sz w:val="22"/>
                <w:szCs w:val="22"/>
              </w:rPr>
            </w:pPr>
            <w:r>
              <w:rPr>
                <w:rFonts w:ascii="Arial" w:eastAsia="Arial" w:hAnsi="Arial" w:cs="Arial"/>
                <w:sz w:val="22"/>
                <w:szCs w:val="22"/>
              </w:rPr>
              <w:t>PMI for Solutions</w:t>
            </w:r>
          </w:p>
        </w:tc>
        <w:tc>
          <w:tcPr>
            <w:tcW w:w="1315" w:type="dxa"/>
            <w:shd w:val="clear" w:color="auto" w:fill="D9D9D9" w:themeFill="background1" w:themeFillShade="D9"/>
          </w:tcPr>
          <w:p w14:paraId="5B573417" w14:textId="1AE1FFE0" w:rsidR="14E6E8DF" w:rsidRDefault="00F135F6" w:rsidP="001B693B">
            <w:pPr>
              <w:jc w:val="center"/>
              <w:rPr>
                <w:rFonts w:ascii="Arial" w:eastAsia="Arial" w:hAnsi="Arial" w:cs="Arial"/>
                <w:b/>
                <w:bCs/>
                <w:sz w:val="22"/>
                <w:szCs w:val="22"/>
              </w:rPr>
            </w:pPr>
            <w:r>
              <w:rPr>
                <w:rFonts w:ascii="Arial" w:eastAsia="Arial" w:hAnsi="Arial" w:cs="Arial"/>
                <w:b/>
                <w:bCs/>
                <w:sz w:val="22"/>
                <w:szCs w:val="22"/>
              </w:rPr>
              <w:t>6</w:t>
            </w:r>
          </w:p>
        </w:tc>
      </w:tr>
      <w:tr w:rsidR="14E6E8DF" w14:paraId="3280E59D" w14:textId="77777777" w:rsidTr="3F5DFA53">
        <w:trPr>
          <w:trHeight w:val="575"/>
        </w:trPr>
        <w:tc>
          <w:tcPr>
            <w:tcW w:w="851" w:type="dxa"/>
            <w:shd w:val="clear" w:color="auto" w:fill="D9D9D9" w:themeFill="background1" w:themeFillShade="D9"/>
          </w:tcPr>
          <w:p w14:paraId="472E512B" w14:textId="22C6BAED" w:rsidR="14E6E8DF" w:rsidRDefault="00F135F6" w:rsidP="14E6E8DF">
            <w:pPr>
              <w:rPr>
                <w:rFonts w:ascii="Arial" w:eastAsia="Arial" w:hAnsi="Arial" w:cs="Arial"/>
                <w:b/>
                <w:bCs/>
                <w:sz w:val="22"/>
                <w:szCs w:val="22"/>
              </w:rPr>
            </w:pPr>
            <w:r>
              <w:rPr>
                <w:rFonts w:ascii="Arial" w:eastAsia="Arial" w:hAnsi="Arial" w:cs="Arial"/>
                <w:b/>
                <w:bCs/>
                <w:sz w:val="22"/>
                <w:szCs w:val="22"/>
              </w:rPr>
              <w:t xml:space="preserve"> 9</w:t>
            </w:r>
          </w:p>
        </w:tc>
        <w:tc>
          <w:tcPr>
            <w:tcW w:w="7135" w:type="dxa"/>
          </w:tcPr>
          <w:p w14:paraId="7DCBE8F5" w14:textId="6B8BB76F" w:rsidR="1B946C21" w:rsidRDefault="00F135F6" w:rsidP="3F5DFA53">
            <w:pPr>
              <w:rPr>
                <w:rFonts w:ascii="Arial" w:eastAsia="Arial" w:hAnsi="Arial" w:cs="Arial"/>
                <w:sz w:val="22"/>
                <w:szCs w:val="22"/>
              </w:rPr>
            </w:pPr>
            <w:r>
              <w:rPr>
                <w:rFonts w:ascii="Arial" w:eastAsia="Arial" w:hAnsi="Arial" w:cs="Arial"/>
                <w:sz w:val="22"/>
                <w:szCs w:val="22"/>
              </w:rPr>
              <w:t>Key Performance Indicator &amp; SMART Objectives</w:t>
            </w:r>
          </w:p>
        </w:tc>
        <w:tc>
          <w:tcPr>
            <w:tcW w:w="1315" w:type="dxa"/>
            <w:shd w:val="clear" w:color="auto" w:fill="D9D9D9" w:themeFill="background1" w:themeFillShade="D9"/>
          </w:tcPr>
          <w:p w14:paraId="475B889C" w14:textId="6B21FDCD" w:rsidR="14E6E8DF" w:rsidRDefault="00F135F6" w:rsidP="001B693B">
            <w:pPr>
              <w:jc w:val="center"/>
              <w:rPr>
                <w:rFonts w:ascii="Arial" w:eastAsia="Arial" w:hAnsi="Arial" w:cs="Arial"/>
                <w:b/>
                <w:bCs/>
                <w:sz w:val="22"/>
                <w:szCs w:val="22"/>
              </w:rPr>
            </w:pPr>
            <w:r>
              <w:rPr>
                <w:rFonts w:ascii="Arial" w:eastAsia="Arial" w:hAnsi="Arial" w:cs="Arial"/>
                <w:b/>
                <w:bCs/>
                <w:sz w:val="22"/>
                <w:szCs w:val="22"/>
              </w:rPr>
              <w:t>7</w:t>
            </w:r>
          </w:p>
        </w:tc>
      </w:tr>
      <w:tr w:rsidR="14E6E8DF" w14:paraId="7D10F77B" w14:textId="77777777" w:rsidTr="3F5DFA53">
        <w:trPr>
          <w:trHeight w:val="575"/>
        </w:trPr>
        <w:tc>
          <w:tcPr>
            <w:tcW w:w="851" w:type="dxa"/>
            <w:shd w:val="clear" w:color="auto" w:fill="D9D9D9" w:themeFill="background1" w:themeFillShade="D9"/>
          </w:tcPr>
          <w:p w14:paraId="50B5117C" w14:textId="784ED1ED" w:rsidR="1B946C21" w:rsidRDefault="00F135F6" w:rsidP="14E6E8DF">
            <w:pPr>
              <w:rPr>
                <w:rFonts w:ascii="Arial" w:eastAsia="Arial" w:hAnsi="Arial" w:cs="Arial"/>
                <w:b/>
                <w:bCs/>
                <w:sz w:val="22"/>
                <w:szCs w:val="22"/>
              </w:rPr>
            </w:pPr>
            <w:r>
              <w:rPr>
                <w:rFonts w:ascii="Arial" w:eastAsia="Arial" w:hAnsi="Arial" w:cs="Arial"/>
                <w:b/>
                <w:bCs/>
                <w:sz w:val="22"/>
                <w:szCs w:val="22"/>
              </w:rPr>
              <w:t>10</w:t>
            </w:r>
          </w:p>
        </w:tc>
        <w:tc>
          <w:tcPr>
            <w:tcW w:w="7135" w:type="dxa"/>
          </w:tcPr>
          <w:p w14:paraId="0F654749" w14:textId="36C94C0A" w:rsidR="1B946C21" w:rsidRDefault="00F135F6" w:rsidP="3F5DFA53">
            <w:pPr>
              <w:rPr>
                <w:rFonts w:ascii="Arial" w:eastAsia="Arial" w:hAnsi="Arial" w:cs="Arial"/>
                <w:sz w:val="22"/>
                <w:szCs w:val="22"/>
              </w:rPr>
            </w:pPr>
            <w:r>
              <w:rPr>
                <w:rFonts w:ascii="Arial" w:eastAsia="Arial" w:hAnsi="Arial" w:cs="Arial"/>
                <w:sz w:val="22"/>
                <w:szCs w:val="22"/>
              </w:rPr>
              <w:t>Reference List</w:t>
            </w:r>
          </w:p>
        </w:tc>
        <w:tc>
          <w:tcPr>
            <w:tcW w:w="1315" w:type="dxa"/>
            <w:shd w:val="clear" w:color="auto" w:fill="D9D9D9" w:themeFill="background1" w:themeFillShade="D9"/>
          </w:tcPr>
          <w:p w14:paraId="567D70BA" w14:textId="1212A1FA" w:rsidR="14E6E8DF" w:rsidRDefault="00F135F6" w:rsidP="001B693B">
            <w:pPr>
              <w:jc w:val="center"/>
              <w:rPr>
                <w:rFonts w:ascii="Arial" w:eastAsia="Arial" w:hAnsi="Arial" w:cs="Arial"/>
                <w:b/>
                <w:bCs/>
                <w:sz w:val="22"/>
                <w:szCs w:val="22"/>
              </w:rPr>
            </w:pPr>
            <w:r>
              <w:rPr>
                <w:rFonts w:ascii="Arial" w:eastAsia="Arial" w:hAnsi="Arial" w:cs="Arial"/>
                <w:b/>
                <w:bCs/>
                <w:sz w:val="22"/>
                <w:szCs w:val="22"/>
              </w:rPr>
              <w:t>8</w:t>
            </w:r>
          </w:p>
        </w:tc>
      </w:tr>
      <w:tr w:rsidR="14E6E8DF" w14:paraId="702C13AD" w14:textId="77777777" w:rsidTr="3F5DFA53">
        <w:trPr>
          <w:trHeight w:val="542"/>
        </w:trPr>
        <w:tc>
          <w:tcPr>
            <w:tcW w:w="851" w:type="dxa"/>
            <w:shd w:val="clear" w:color="auto" w:fill="D9D9D9" w:themeFill="background1" w:themeFillShade="D9"/>
          </w:tcPr>
          <w:p w14:paraId="2070E1EE" w14:textId="72415A82" w:rsidR="1B946C21" w:rsidRDefault="00F135F6" w:rsidP="14E6E8DF">
            <w:pPr>
              <w:rPr>
                <w:rFonts w:ascii="Arial" w:eastAsia="Arial" w:hAnsi="Arial" w:cs="Arial"/>
                <w:b/>
                <w:bCs/>
                <w:sz w:val="22"/>
                <w:szCs w:val="22"/>
              </w:rPr>
            </w:pPr>
            <w:r>
              <w:rPr>
                <w:rFonts w:ascii="Arial" w:eastAsia="Arial" w:hAnsi="Arial" w:cs="Arial"/>
                <w:b/>
                <w:bCs/>
                <w:sz w:val="22"/>
                <w:szCs w:val="22"/>
              </w:rPr>
              <w:t>11</w:t>
            </w:r>
          </w:p>
        </w:tc>
        <w:tc>
          <w:tcPr>
            <w:tcW w:w="7135" w:type="dxa"/>
          </w:tcPr>
          <w:p w14:paraId="0B4459AB" w14:textId="77777777" w:rsidR="1B946C21" w:rsidRDefault="00F135F6" w:rsidP="3F5DFA53">
            <w:pPr>
              <w:rPr>
                <w:rFonts w:ascii="Arial" w:eastAsia="Arial" w:hAnsi="Arial" w:cs="Arial"/>
                <w:sz w:val="22"/>
                <w:szCs w:val="22"/>
              </w:rPr>
            </w:pPr>
            <w:r>
              <w:rPr>
                <w:rFonts w:ascii="Arial" w:eastAsia="Arial" w:hAnsi="Arial" w:cs="Arial"/>
                <w:sz w:val="22"/>
                <w:szCs w:val="22"/>
              </w:rPr>
              <w:t>Appendix 1</w:t>
            </w:r>
          </w:p>
          <w:p w14:paraId="13ACA3B5" w14:textId="5830B123" w:rsidR="00F135F6" w:rsidRDefault="00F135F6" w:rsidP="3F5DFA53">
            <w:pPr>
              <w:rPr>
                <w:rFonts w:ascii="Arial" w:eastAsia="Arial" w:hAnsi="Arial" w:cs="Arial"/>
                <w:sz w:val="22"/>
                <w:szCs w:val="22"/>
              </w:rPr>
            </w:pPr>
          </w:p>
        </w:tc>
        <w:tc>
          <w:tcPr>
            <w:tcW w:w="1315" w:type="dxa"/>
            <w:shd w:val="clear" w:color="auto" w:fill="D9D9D9" w:themeFill="background1" w:themeFillShade="D9"/>
          </w:tcPr>
          <w:p w14:paraId="3B0CC8D1" w14:textId="6FDCBB13" w:rsidR="14E6E8DF" w:rsidRDefault="00F135F6" w:rsidP="001B693B">
            <w:pPr>
              <w:jc w:val="center"/>
              <w:rPr>
                <w:rFonts w:ascii="Arial" w:eastAsia="Arial" w:hAnsi="Arial" w:cs="Arial"/>
                <w:b/>
                <w:bCs/>
                <w:sz w:val="22"/>
                <w:szCs w:val="22"/>
              </w:rPr>
            </w:pPr>
            <w:r>
              <w:rPr>
                <w:rFonts w:ascii="Arial" w:eastAsia="Arial" w:hAnsi="Arial" w:cs="Arial"/>
                <w:b/>
                <w:bCs/>
                <w:sz w:val="22"/>
                <w:szCs w:val="22"/>
              </w:rPr>
              <w:t>9</w:t>
            </w:r>
          </w:p>
        </w:tc>
      </w:tr>
      <w:tr w:rsidR="00F135F6" w14:paraId="70781978" w14:textId="77777777" w:rsidTr="3F5DFA53">
        <w:trPr>
          <w:trHeight w:val="542"/>
        </w:trPr>
        <w:tc>
          <w:tcPr>
            <w:tcW w:w="851" w:type="dxa"/>
            <w:shd w:val="clear" w:color="auto" w:fill="D9D9D9" w:themeFill="background1" w:themeFillShade="D9"/>
          </w:tcPr>
          <w:p w14:paraId="6CC031FB" w14:textId="2AA39F92" w:rsidR="00F135F6" w:rsidRDefault="00F135F6" w:rsidP="14E6E8DF">
            <w:pPr>
              <w:rPr>
                <w:rFonts w:ascii="Arial" w:eastAsia="Arial" w:hAnsi="Arial" w:cs="Arial"/>
                <w:b/>
                <w:bCs/>
                <w:sz w:val="22"/>
                <w:szCs w:val="22"/>
              </w:rPr>
            </w:pPr>
            <w:r>
              <w:rPr>
                <w:rFonts w:ascii="Arial" w:eastAsia="Arial" w:hAnsi="Arial" w:cs="Arial"/>
                <w:b/>
                <w:bCs/>
                <w:sz w:val="22"/>
                <w:szCs w:val="22"/>
              </w:rPr>
              <w:t>12</w:t>
            </w:r>
          </w:p>
        </w:tc>
        <w:tc>
          <w:tcPr>
            <w:tcW w:w="7135" w:type="dxa"/>
          </w:tcPr>
          <w:p w14:paraId="244A60CC" w14:textId="7E79FD49" w:rsidR="00F135F6" w:rsidRDefault="00F135F6" w:rsidP="3F5DFA53">
            <w:pPr>
              <w:rPr>
                <w:rFonts w:ascii="Arial" w:eastAsia="Arial" w:hAnsi="Arial" w:cs="Arial"/>
                <w:sz w:val="22"/>
                <w:szCs w:val="22"/>
              </w:rPr>
            </w:pPr>
            <w:r>
              <w:rPr>
                <w:rFonts w:ascii="Arial" w:eastAsia="Arial" w:hAnsi="Arial" w:cs="Arial"/>
                <w:sz w:val="22"/>
                <w:szCs w:val="22"/>
              </w:rPr>
              <w:t>Appendix 2</w:t>
            </w:r>
          </w:p>
        </w:tc>
        <w:tc>
          <w:tcPr>
            <w:tcW w:w="1315" w:type="dxa"/>
            <w:shd w:val="clear" w:color="auto" w:fill="D9D9D9" w:themeFill="background1" w:themeFillShade="D9"/>
          </w:tcPr>
          <w:p w14:paraId="54703A44" w14:textId="17E836D5" w:rsidR="00F135F6" w:rsidRDefault="00F135F6" w:rsidP="001B693B">
            <w:pPr>
              <w:jc w:val="center"/>
              <w:rPr>
                <w:rFonts w:ascii="Arial" w:eastAsia="Arial" w:hAnsi="Arial" w:cs="Arial"/>
                <w:b/>
                <w:bCs/>
                <w:sz w:val="22"/>
                <w:szCs w:val="22"/>
              </w:rPr>
            </w:pPr>
            <w:r>
              <w:rPr>
                <w:rFonts w:ascii="Arial" w:eastAsia="Arial" w:hAnsi="Arial" w:cs="Arial"/>
                <w:b/>
                <w:bCs/>
                <w:sz w:val="22"/>
                <w:szCs w:val="22"/>
              </w:rPr>
              <w:t>10</w:t>
            </w:r>
          </w:p>
        </w:tc>
      </w:tr>
    </w:tbl>
    <w:p w14:paraId="31E791E1" w14:textId="73D29484" w:rsidR="14E6E8DF" w:rsidRDefault="14E6E8DF" w:rsidP="14E6E8DF">
      <w:pPr>
        <w:rPr>
          <w:rFonts w:ascii="Arial" w:eastAsia="Arial" w:hAnsi="Arial" w:cs="Arial"/>
          <w:sz w:val="22"/>
          <w:szCs w:val="22"/>
        </w:rPr>
      </w:pPr>
    </w:p>
    <w:p w14:paraId="6DA149ED" w14:textId="0725ACD1" w:rsidR="14E6E8DF" w:rsidRDefault="14E6E8DF" w:rsidP="14E6E8DF">
      <w:pPr>
        <w:rPr>
          <w:rFonts w:ascii="Arial" w:eastAsia="Arial" w:hAnsi="Arial" w:cs="Arial"/>
          <w:sz w:val="22"/>
          <w:szCs w:val="22"/>
        </w:rPr>
      </w:pPr>
    </w:p>
    <w:p w14:paraId="1072597C" w14:textId="3611F157" w:rsidR="14E6E8DF" w:rsidRDefault="14E6E8DF" w:rsidP="14E6E8DF">
      <w:pPr>
        <w:rPr>
          <w:rFonts w:ascii="Arial" w:eastAsia="Arial" w:hAnsi="Arial" w:cs="Arial"/>
          <w:sz w:val="22"/>
          <w:szCs w:val="22"/>
        </w:rPr>
      </w:pPr>
    </w:p>
    <w:p w14:paraId="2E1B1698" w14:textId="2726079B" w:rsidR="14E6E8DF" w:rsidRDefault="14E6E8DF" w:rsidP="3F5DFA53">
      <w:pPr>
        <w:rPr>
          <w:rFonts w:ascii="Arial" w:eastAsia="Arial" w:hAnsi="Arial" w:cs="Arial"/>
          <w:sz w:val="22"/>
          <w:szCs w:val="22"/>
        </w:rPr>
      </w:pPr>
    </w:p>
    <w:p w14:paraId="3D63CD1F" w14:textId="1EA1F308" w:rsidR="3F5DFA53" w:rsidRDefault="3F5DFA53" w:rsidP="3F5DFA53">
      <w:pPr>
        <w:rPr>
          <w:rFonts w:ascii="Arial" w:eastAsia="Arial" w:hAnsi="Arial" w:cs="Arial"/>
          <w:sz w:val="22"/>
          <w:szCs w:val="22"/>
        </w:rPr>
      </w:pPr>
    </w:p>
    <w:p w14:paraId="39BDE43A" w14:textId="68A1A3FB" w:rsidR="3F5DFA53" w:rsidRDefault="3F5DFA53" w:rsidP="3F5DFA53">
      <w:pPr>
        <w:rPr>
          <w:rFonts w:ascii="Arial" w:eastAsia="Arial" w:hAnsi="Arial" w:cs="Arial"/>
          <w:sz w:val="22"/>
          <w:szCs w:val="22"/>
        </w:rPr>
      </w:pPr>
    </w:p>
    <w:p w14:paraId="01C84D9C" w14:textId="23FF7440" w:rsidR="3F5DFA53" w:rsidRDefault="3F5DFA53" w:rsidP="3F5DFA53">
      <w:pPr>
        <w:rPr>
          <w:rFonts w:ascii="Arial" w:eastAsia="Arial" w:hAnsi="Arial" w:cs="Arial"/>
          <w:sz w:val="22"/>
          <w:szCs w:val="22"/>
        </w:rPr>
      </w:pPr>
    </w:p>
    <w:p w14:paraId="700DC2FC" w14:textId="3336F745" w:rsidR="3F5DFA53" w:rsidRDefault="3F5DFA53" w:rsidP="3F5DFA53">
      <w:pPr>
        <w:rPr>
          <w:rFonts w:ascii="Arial" w:eastAsia="Arial" w:hAnsi="Arial" w:cs="Arial"/>
          <w:sz w:val="22"/>
          <w:szCs w:val="22"/>
        </w:rPr>
      </w:pPr>
    </w:p>
    <w:p w14:paraId="5EB8D92C" w14:textId="77777777" w:rsidR="00F135F6" w:rsidRDefault="00F135F6" w:rsidP="3F5DFA53">
      <w:pPr>
        <w:rPr>
          <w:rFonts w:ascii="Arial" w:eastAsia="Arial" w:hAnsi="Arial" w:cs="Arial"/>
          <w:sz w:val="22"/>
          <w:szCs w:val="22"/>
        </w:rPr>
      </w:pPr>
    </w:p>
    <w:p w14:paraId="5DFAB4A7" w14:textId="13EA6FB0" w:rsidR="438546FA" w:rsidRDefault="438546FA" w:rsidP="3F5DFA53">
      <w:pPr>
        <w:rPr>
          <w:rFonts w:ascii="Arial" w:eastAsia="Arial" w:hAnsi="Arial" w:cs="Arial"/>
          <w:sz w:val="22"/>
          <w:szCs w:val="22"/>
        </w:rPr>
      </w:pPr>
    </w:p>
    <w:p w14:paraId="057D12F2" w14:textId="7B91524E" w:rsidR="0079515B" w:rsidRDefault="0079515B" w:rsidP="002C49DB">
      <w:pPr>
        <w:spacing w:line="360" w:lineRule="auto"/>
        <w:jc w:val="both"/>
        <w:rPr>
          <w:rFonts w:ascii="Arial" w:eastAsia="Arial" w:hAnsi="Arial" w:cs="Arial"/>
          <w:b/>
          <w:bCs/>
          <w:sz w:val="22"/>
          <w:szCs w:val="22"/>
        </w:rPr>
      </w:pPr>
      <w:r>
        <w:rPr>
          <w:rFonts w:ascii="Arial" w:eastAsia="Arial" w:hAnsi="Arial" w:cs="Arial"/>
          <w:b/>
          <w:bCs/>
          <w:sz w:val="22"/>
          <w:szCs w:val="22"/>
        </w:rPr>
        <w:t xml:space="preserve">1.  </w:t>
      </w:r>
      <w:r w:rsidRPr="0079515B">
        <w:rPr>
          <w:rFonts w:ascii="Arial" w:eastAsia="Arial" w:hAnsi="Arial" w:cs="Arial"/>
          <w:b/>
          <w:bCs/>
          <w:sz w:val="22"/>
          <w:szCs w:val="22"/>
        </w:rPr>
        <w:t>Brief Explanation of the Specific Business Problem</w:t>
      </w:r>
    </w:p>
    <w:p w14:paraId="4FB323D7" w14:textId="5FAF9B0A" w:rsidR="0079515B" w:rsidRDefault="0079515B" w:rsidP="002C49DB">
      <w:pPr>
        <w:spacing w:line="360" w:lineRule="auto"/>
        <w:jc w:val="both"/>
        <w:rPr>
          <w:rFonts w:ascii="Arial" w:eastAsia="Arial" w:hAnsi="Arial" w:cs="Arial"/>
          <w:sz w:val="22"/>
          <w:szCs w:val="22"/>
        </w:rPr>
      </w:pPr>
      <w:r>
        <w:rPr>
          <w:rFonts w:ascii="Arial" w:eastAsia="Arial" w:hAnsi="Arial" w:cs="Arial"/>
          <w:sz w:val="22"/>
          <w:szCs w:val="22"/>
        </w:rPr>
        <w:t>Green Haven Florists, a small independent shop in Norwich, has struggled over the past year with declining sales, dropping by around 30%. This is mainly because fewer people are visiting the high street, and more customers are turning to cheaper, faster online flower delivery services. Rising costs of imported flowers and sustainable packaging have made running the business harder, while new competitors offer both trendy designs and lower prices. Feedback also shows that the website is outdated, making online shopping difficult. This report focuses on solving the problem of Green Haven’s weak digital presence to increase online sales and reach more customers (Chaffey,2023).</w:t>
      </w:r>
    </w:p>
    <w:p w14:paraId="6EDBC6F7" w14:textId="006CE6FF" w:rsidR="0079515B" w:rsidRDefault="0079515B" w:rsidP="002C49DB">
      <w:pPr>
        <w:spacing w:line="360" w:lineRule="auto"/>
        <w:jc w:val="both"/>
        <w:rPr>
          <w:rFonts w:ascii="Arial" w:eastAsia="Arial" w:hAnsi="Arial" w:cs="Arial"/>
          <w:sz w:val="22"/>
          <w:szCs w:val="22"/>
        </w:rPr>
      </w:pPr>
    </w:p>
    <w:p w14:paraId="6CE68273" w14:textId="110F84CE" w:rsidR="0079515B" w:rsidRDefault="0079515B" w:rsidP="002C49DB">
      <w:pPr>
        <w:spacing w:line="360" w:lineRule="auto"/>
        <w:jc w:val="both"/>
        <w:rPr>
          <w:rFonts w:ascii="Arial" w:eastAsia="Arial" w:hAnsi="Arial" w:cs="Arial"/>
          <w:b/>
          <w:bCs/>
          <w:sz w:val="22"/>
          <w:szCs w:val="22"/>
        </w:rPr>
      </w:pPr>
      <w:r w:rsidRPr="0079515B">
        <w:rPr>
          <w:rFonts w:ascii="Arial" w:eastAsia="Arial" w:hAnsi="Arial" w:cs="Arial"/>
          <w:b/>
          <w:bCs/>
          <w:sz w:val="22"/>
          <w:szCs w:val="22"/>
        </w:rPr>
        <w:t>2. Suggested Two Alternative Solutions</w:t>
      </w:r>
    </w:p>
    <w:p w14:paraId="28871032" w14:textId="655F405B" w:rsidR="0079515B" w:rsidRDefault="0079515B" w:rsidP="002C49DB">
      <w:pPr>
        <w:spacing w:line="360" w:lineRule="auto"/>
        <w:jc w:val="both"/>
        <w:rPr>
          <w:rFonts w:ascii="Arial" w:eastAsia="Arial" w:hAnsi="Arial" w:cs="Arial"/>
          <w:b/>
          <w:bCs/>
          <w:sz w:val="22"/>
          <w:szCs w:val="22"/>
        </w:rPr>
      </w:pPr>
      <w:r w:rsidRPr="0079515B">
        <w:rPr>
          <w:rFonts w:ascii="Arial" w:eastAsia="Arial" w:hAnsi="Arial" w:cs="Arial"/>
          <w:b/>
          <w:bCs/>
          <w:sz w:val="22"/>
          <w:szCs w:val="22"/>
        </w:rPr>
        <w:t xml:space="preserve">Solution A: Website Redesign </w:t>
      </w:r>
    </w:p>
    <w:p w14:paraId="43C86505" w14:textId="428C555C" w:rsidR="00741182" w:rsidRDefault="00BE00E6" w:rsidP="002C49DB">
      <w:pPr>
        <w:spacing w:line="360" w:lineRule="auto"/>
        <w:jc w:val="both"/>
        <w:rPr>
          <w:rFonts w:ascii="Arial" w:eastAsia="Arial" w:hAnsi="Arial" w:cs="Arial"/>
          <w:sz w:val="22"/>
          <w:szCs w:val="22"/>
        </w:rPr>
      </w:pPr>
      <w:r>
        <w:rPr>
          <w:rFonts w:ascii="Arial" w:eastAsia="Arial" w:hAnsi="Arial" w:cs="Arial"/>
          <w:sz w:val="22"/>
          <w:szCs w:val="22"/>
        </w:rPr>
        <w:t>One way</w:t>
      </w:r>
      <w:r w:rsidR="0079515B">
        <w:rPr>
          <w:rFonts w:ascii="Arial" w:eastAsia="Arial" w:hAnsi="Arial" w:cs="Arial"/>
          <w:sz w:val="22"/>
          <w:szCs w:val="22"/>
        </w:rPr>
        <w:t xml:space="preserve"> Green Haven could fix its problem is by redesigning the website. Right now, the site is old and hard to use, which stops people from buying online. A new website could be mobile-friendly, easier to navigate, and include online ordering, delivery options, and subscription services. Adding clear product photos and simple checkout would help customers trust the shop and buy more. This solution directly solves the problem of weak digital presence and could make online sales go up. It might cost some money to build, but it would be worth it in the long run because more people could find and order from the shop (Chaffey,2023).</w:t>
      </w:r>
    </w:p>
    <w:p w14:paraId="55F6072C" w14:textId="705ABCA5" w:rsidR="0079515B" w:rsidRDefault="0079515B" w:rsidP="002C49DB">
      <w:pPr>
        <w:spacing w:line="360" w:lineRule="auto"/>
        <w:jc w:val="both"/>
        <w:rPr>
          <w:rFonts w:ascii="Arial" w:eastAsia="Arial" w:hAnsi="Arial" w:cs="Arial"/>
          <w:b/>
          <w:bCs/>
          <w:sz w:val="22"/>
          <w:szCs w:val="22"/>
        </w:rPr>
      </w:pPr>
      <w:r>
        <w:rPr>
          <w:rFonts w:ascii="Arial" w:eastAsia="Arial" w:hAnsi="Arial" w:cs="Arial"/>
          <w:b/>
          <w:bCs/>
          <w:sz w:val="22"/>
          <w:szCs w:val="22"/>
        </w:rPr>
        <w:t>Solution B: Digital Marketing Expansion</w:t>
      </w:r>
    </w:p>
    <w:p w14:paraId="380C405A" w14:textId="215D4397" w:rsidR="0077129A" w:rsidRDefault="0079515B" w:rsidP="002C49DB">
      <w:pPr>
        <w:spacing w:line="360" w:lineRule="auto"/>
        <w:jc w:val="both"/>
        <w:rPr>
          <w:rFonts w:ascii="Arial" w:eastAsia="Arial" w:hAnsi="Arial" w:cs="Arial"/>
          <w:sz w:val="22"/>
          <w:szCs w:val="22"/>
        </w:rPr>
      </w:pPr>
      <w:r>
        <w:rPr>
          <w:rFonts w:ascii="Arial" w:eastAsia="Arial" w:hAnsi="Arial" w:cs="Arial"/>
          <w:sz w:val="22"/>
          <w:szCs w:val="22"/>
        </w:rPr>
        <w:t xml:space="preserve">Another solution is for Green Haven to do more digital marketing. They could use social media platforms like Instagram and </w:t>
      </w:r>
      <w:proofErr w:type="spellStart"/>
      <w:r>
        <w:rPr>
          <w:rFonts w:ascii="Arial" w:eastAsia="Arial" w:hAnsi="Arial" w:cs="Arial"/>
          <w:sz w:val="22"/>
          <w:szCs w:val="22"/>
        </w:rPr>
        <w:t>TikTok</w:t>
      </w:r>
      <w:proofErr w:type="spellEnd"/>
      <w:r>
        <w:rPr>
          <w:rFonts w:ascii="Arial" w:eastAsia="Arial" w:hAnsi="Arial" w:cs="Arial"/>
          <w:sz w:val="22"/>
          <w:szCs w:val="22"/>
        </w:rPr>
        <w:t xml:space="preserve"> to show their flower arrangements, post regularly, and </w:t>
      </w:r>
      <w:r w:rsidR="004120FC">
        <w:rPr>
          <w:rFonts w:ascii="Arial" w:eastAsia="Arial" w:hAnsi="Arial" w:cs="Arial"/>
          <w:sz w:val="22"/>
          <w:szCs w:val="22"/>
        </w:rPr>
        <w:t>maybe even work with local influencers. Paid ads and emails campaigns could help reach new customers. This solution would increase visibility and remind old customers about the shop. It’s cheaper than redesigning the website, but only works well if the website is already easy to use. So, while it could bring in more people, it might not fix the main issue fully, which is that online shopping is currently difficult (</w:t>
      </w:r>
      <w:proofErr w:type="spellStart"/>
      <w:r w:rsidR="004120FC">
        <w:rPr>
          <w:rFonts w:ascii="Arial" w:eastAsia="Arial" w:hAnsi="Arial" w:cs="Arial"/>
          <w:sz w:val="22"/>
          <w:szCs w:val="22"/>
        </w:rPr>
        <w:t>Constantinides</w:t>
      </w:r>
      <w:proofErr w:type="spellEnd"/>
      <w:r w:rsidR="004120FC">
        <w:rPr>
          <w:rFonts w:ascii="Arial" w:eastAsia="Arial" w:hAnsi="Arial" w:cs="Arial"/>
          <w:sz w:val="22"/>
          <w:szCs w:val="22"/>
        </w:rPr>
        <w:t xml:space="preserve"> &amp; Stagno,2019).</w:t>
      </w:r>
    </w:p>
    <w:p w14:paraId="11F6CABB" w14:textId="77777777" w:rsidR="0077129A" w:rsidRDefault="0077129A" w:rsidP="002C49DB">
      <w:pPr>
        <w:spacing w:line="360" w:lineRule="auto"/>
        <w:jc w:val="both"/>
        <w:rPr>
          <w:rFonts w:ascii="Arial" w:eastAsia="Arial" w:hAnsi="Arial" w:cs="Arial"/>
          <w:sz w:val="22"/>
          <w:szCs w:val="22"/>
        </w:rPr>
      </w:pPr>
    </w:p>
    <w:p w14:paraId="6BFD39BF" w14:textId="7ECF4137" w:rsidR="00260E57" w:rsidRDefault="004120FC" w:rsidP="002C49DB">
      <w:pPr>
        <w:spacing w:line="360" w:lineRule="auto"/>
        <w:jc w:val="both"/>
        <w:rPr>
          <w:rFonts w:ascii="Arial" w:eastAsia="Arial" w:hAnsi="Arial" w:cs="Arial"/>
          <w:b/>
          <w:bCs/>
          <w:sz w:val="22"/>
          <w:szCs w:val="22"/>
        </w:rPr>
      </w:pPr>
      <w:r>
        <w:rPr>
          <w:rFonts w:ascii="Arial" w:eastAsia="Arial" w:hAnsi="Arial" w:cs="Arial"/>
          <w:b/>
          <w:bCs/>
          <w:sz w:val="22"/>
          <w:szCs w:val="22"/>
        </w:rPr>
        <w:t>3. Justification for Selected Solution</w:t>
      </w:r>
    </w:p>
    <w:p w14:paraId="2F3BE3A0" w14:textId="03C1F1BF" w:rsidR="004120FC" w:rsidRDefault="004120FC" w:rsidP="002C49DB">
      <w:pPr>
        <w:spacing w:line="360" w:lineRule="auto"/>
        <w:jc w:val="both"/>
        <w:rPr>
          <w:rFonts w:ascii="Arial" w:eastAsia="Arial" w:hAnsi="Arial" w:cs="Arial"/>
          <w:b/>
          <w:bCs/>
          <w:sz w:val="22"/>
          <w:szCs w:val="22"/>
        </w:rPr>
      </w:pPr>
      <w:r>
        <w:rPr>
          <w:rFonts w:ascii="Arial" w:eastAsia="Arial" w:hAnsi="Arial" w:cs="Arial"/>
          <w:sz w:val="22"/>
          <w:szCs w:val="22"/>
        </w:rPr>
        <w:t xml:space="preserve">I think Solution A, the website redesign, is the best option for Green Haven. Even if they do more marketing, it won’t help much if the website is still hard to use. A new website makes it </w:t>
      </w:r>
      <w:r>
        <w:rPr>
          <w:rFonts w:ascii="Arial" w:eastAsia="Arial" w:hAnsi="Arial" w:cs="Arial"/>
          <w:sz w:val="22"/>
          <w:szCs w:val="22"/>
        </w:rPr>
        <w:lastRenderedPageBreak/>
        <w:t>easier for people to see the flowers, order online, and choose delivery. This will directly increase sales and reach more customers. I gave this solution more importance because the main problem is weak digital presence, which stops people from buying. It might cost money, but it will probably give better results than just marketing (Chaffey,2023).</w:t>
      </w:r>
    </w:p>
    <w:p w14:paraId="4263EB40" w14:textId="77777777" w:rsidR="0077129A" w:rsidRPr="0077129A" w:rsidRDefault="0077129A" w:rsidP="002C49DB">
      <w:pPr>
        <w:spacing w:line="360" w:lineRule="auto"/>
        <w:jc w:val="both"/>
        <w:rPr>
          <w:rFonts w:ascii="Arial" w:eastAsia="Arial" w:hAnsi="Arial" w:cs="Arial"/>
          <w:b/>
          <w:bCs/>
          <w:sz w:val="22"/>
          <w:szCs w:val="22"/>
        </w:rPr>
      </w:pPr>
    </w:p>
    <w:p w14:paraId="4BB4D2BC" w14:textId="7005E1B3" w:rsidR="008A1739" w:rsidRDefault="00260E57" w:rsidP="002C49DB">
      <w:pPr>
        <w:spacing w:line="360" w:lineRule="auto"/>
        <w:rPr>
          <w:rFonts w:ascii="Arial" w:eastAsia="Arial" w:hAnsi="Arial" w:cs="Arial"/>
          <w:sz w:val="22"/>
          <w:szCs w:val="22"/>
        </w:rPr>
      </w:pPr>
      <w:r>
        <w:rPr>
          <w:rFonts w:ascii="Arial" w:eastAsia="Arial" w:hAnsi="Arial" w:cs="Arial"/>
          <w:b/>
          <w:bCs/>
          <w:sz w:val="22"/>
          <w:szCs w:val="22"/>
        </w:rPr>
        <w:t>4. Risk Analysis of the Selected Solution</w:t>
      </w:r>
      <w:r>
        <w:rPr>
          <w:rFonts w:ascii="Arial" w:eastAsia="Arial" w:hAnsi="Arial" w:cs="Arial"/>
          <w:b/>
          <w:bCs/>
          <w:sz w:val="22"/>
          <w:szCs w:val="22"/>
        </w:rPr>
        <w:br/>
      </w:r>
      <w:r>
        <w:rPr>
          <w:rFonts w:ascii="Arial" w:eastAsia="Arial" w:hAnsi="Arial" w:cs="Arial"/>
          <w:sz w:val="22"/>
          <w:szCs w:val="22"/>
        </w:rPr>
        <w:t xml:space="preserve">Redesigning the website comes with some risks for Green Haven. The main risk is the cost- hiring developers and the designers could be expensive and affect cash flow if sales don’t increase quickly. Another risk is technical issues, like delays or glitches during the launch, which might frustrate customers. There’s also the chance that the new website might not attract as many online buyers as expected. To reduce these risks, the shop could set a realistic budget, hire experienced developers, and test the site before going live. Overall, the solution is reliable if planned carefully (Chaffey,2023). </w:t>
      </w:r>
    </w:p>
    <w:p w14:paraId="6B44F0F0" w14:textId="77777777" w:rsidR="0077129A" w:rsidRDefault="0077129A" w:rsidP="002C49DB">
      <w:pPr>
        <w:spacing w:line="360" w:lineRule="auto"/>
        <w:rPr>
          <w:rFonts w:ascii="Arial" w:eastAsia="Arial" w:hAnsi="Arial" w:cs="Arial"/>
          <w:sz w:val="22"/>
          <w:szCs w:val="22"/>
        </w:rPr>
      </w:pPr>
    </w:p>
    <w:p w14:paraId="2C5EF1B8" w14:textId="2CB080A5" w:rsidR="008A1739" w:rsidRDefault="008A1739" w:rsidP="002C49DB">
      <w:pPr>
        <w:spacing w:line="360" w:lineRule="auto"/>
        <w:rPr>
          <w:rFonts w:ascii="Arial" w:eastAsia="Arial" w:hAnsi="Arial" w:cs="Arial"/>
          <w:b/>
          <w:bCs/>
          <w:sz w:val="22"/>
          <w:szCs w:val="22"/>
        </w:rPr>
      </w:pPr>
      <w:r>
        <w:rPr>
          <w:rFonts w:ascii="Arial" w:eastAsia="Arial" w:hAnsi="Arial" w:cs="Arial"/>
          <w:b/>
          <w:bCs/>
          <w:sz w:val="22"/>
          <w:szCs w:val="22"/>
        </w:rPr>
        <w:t>5. Plan to Implement the Selected Solution</w:t>
      </w:r>
    </w:p>
    <w:p w14:paraId="1619ADFD" w14:textId="7672926D" w:rsidR="0077129A" w:rsidRDefault="008A1739" w:rsidP="002C49DB">
      <w:pPr>
        <w:spacing w:line="360" w:lineRule="auto"/>
        <w:rPr>
          <w:rFonts w:ascii="Arial" w:eastAsia="Arial" w:hAnsi="Arial" w:cs="Arial"/>
          <w:sz w:val="22"/>
          <w:szCs w:val="22"/>
        </w:rPr>
      </w:pPr>
      <w:r>
        <w:rPr>
          <w:rFonts w:ascii="Arial" w:eastAsia="Arial" w:hAnsi="Arial" w:cs="Arial"/>
          <w:sz w:val="22"/>
          <w:szCs w:val="22"/>
        </w:rPr>
        <w:t xml:space="preserve">Hiring a qualified web developer with knowledge of e-commerce and user-friendly design is the first step in implementing the website redesign. This should happen in the first month so the project starts quickly. After that, Green Haven need to work with the developer to choose layouts, colours and features that match the brand. Testing should take place before the launch to check for errors and fix anything that could confuse customers. Once the website is ready, it should go live and be promoted on social media. I selected this method since it fits to an understandable and useful process. </w:t>
      </w:r>
    </w:p>
    <w:p w14:paraId="24685F5A" w14:textId="77777777" w:rsidR="0077129A" w:rsidRDefault="0077129A" w:rsidP="002C49DB">
      <w:pPr>
        <w:spacing w:line="360" w:lineRule="auto"/>
        <w:rPr>
          <w:rFonts w:ascii="Arial" w:eastAsia="Arial" w:hAnsi="Arial" w:cs="Arial"/>
          <w:sz w:val="22"/>
          <w:szCs w:val="22"/>
        </w:rPr>
      </w:pPr>
    </w:p>
    <w:p w14:paraId="1C5A77D0" w14:textId="26B89AAE" w:rsidR="00FC6BD6" w:rsidRDefault="00FC6BD6" w:rsidP="002C49DB">
      <w:pPr>
        <w:spacing w:line="360" w:lineRule="auto"/>
        <w:jc w:val="both"/>
        <w:rPr>
          <w:rFonts w:ascii="Arial" w:eastAsia="Arial" w:hAnsi="Arial" w:cs="Arial"/>
          <w:b/>
          <w:bCs/>
          <w:sz w:val="22"/>
          <w:szCs w:val="22"/>
        </w:rPr>
      </w:pPr>
      <w:r>
        <w:rPr>
          <w:rFonts w:ascii="Arial" w:eastAsia="Arial" w:hAnsi="Arial" w:cs="Arial"/>
          <w:b/>
          <w:bCs/>
          <w:sz w:val="22"/>
          <w:szCs w:val="22"/>
        </w:rPr>
        <w:t>6. Means of Measuring Effectiveness of Implementation of Selected Solution (KPIs &amp; SMART objectives)</w:t>
      </w:r>
    </w:p>
    <w:p w14:paraId="5E136C70" w14:textId="406AB3A8" w:rsidR="00FC6BD6" w:rsidRDefault="00FC6BD6" w:rsidP="002C49DB">
      <w:pPr>
        <w:spacing w:line="360" w:lineRule="auto"/>
        <w:jc w:val="both"/>
        <w:rPr>
          <w:rFonts w:ascii="Arial" w:eastAsia="Arial" w:hAnsi="Arial" w:cs="Arial"/>
          <w:sz w:val="22"/>
          <w:szCs w:val="22"/>
        </w:rPr>
      </w:pPr>
      <w:r>
        <w:rPr>
          <w:rFonts w:ascii="Arial" w:eastAsia="Arial" w:hAnsi="Arial" w:cs="Arial"/>
          <w:sz w:val="22"/>
          <w:szCs w:val="22"/>
        </w:rPr>
        <w:t xml:space="preserve">To measure whether the new website redesign is successful, Green Haven needs clear and reliable KPIs. The main KPI I choose is </w:t>
      </w:r>
      <w:r w:rsidR="00076784">
        <w:rPr>
          <w:rFonts w:ascii="Arial" w:eastAsia="Arial" w:hAnsi="Arial" w:cs="Arial"/>
          <w:sz w:val="22"/>
          <w:szCs w:val="22"/>
        </w:rPr>
        <w:t xml:space="preserve">the increase in online sales, because this directly shows whether customers find the new website easier to use. Tracking online orders, the number of website visits, and how many people complete a purchase will a good picture of overall performance. This KPI is also practical because it can be monitored weekly or monthly through website analytics. </w:t>
      </w:r>
    </w:p>
    <w:p w14:paraId="6B6AE34A" w14:textId="507D905F" w:rsidR="0077129A" w:rsidRDefault="00076784" w:rsidP="002C49DB">
      <w:pPr>
        <w:spacing w:line="360" w:lineRule="auto"/>
        <w:jc w:val="both"/>
        <w:rPr>
          <w:rFonts w:ascii="Arial" w:eastAsia="Arial" w:hAnsi="Arial" w:cs="Arial"/>
          <w:sz w:val="22"/>
          <w:szCs w:val="22"/>
        </w:rPr>
      </w:pPr>
      <w:r>
        <w:rPr>
          <w:rFonts w:ascii="Arial" w:eastAsia="Arial" w:hAnsi="Arial" w:cs="Arial"/>
          <w:sz w:val="22"/>
          <w:szCs w:val="22"/>
        </w:rPr>
        <w:t xml:space="preserve">The SMART objectives support this KPI by making the targets more structured. For example, aiming to increase online sales by 20% within 3 months is Specific and Measurable, since the </w:t>
      </w:r>
      <w:r>
        <w:rPr>
          <w:rFonts w:ascii="Arial" w:eastAsia="Arial" w:hAnsi="Arial" w:cs="Arial"/>
          <w:sz w:val="22"/>
          <w:szCs w:val="22"/>
        </w:rPr>
        <w:lastRenderedPageBreak/>
        <w:t>percentage can be tracked. It is Achievable because the business already has some online traffic. It is Relevant to the overall problem of declining sales, and Time-Bond with a clear deadline. Another SMART objective is to reduce website bounce rate by 15% within two months, which shows whether the new website layout is more engaging. These measures are useful because they allow Liam and Priya to check if the redesign is actually improving customer behaviour. If the targets are not met, they can adjust the website or their marketing strategy.</w:t>
      </w:r>
    </w:p>
    <w:p w14:paraId="7C18617B" w14:textId="77777777" w:rsidR="0077129A" w:rsidRDefault="0077129A" w:rsidP="002C49DB">
      <w:pPr>
        <w:spacing w:line="360" w:lineRule="auto"/>
        <w:rPr>
          <w:rFonts w:ascii="Arial" w:eastAsia="Arial" w:hAnsi="Arial" w:cs="Arial"/>
          <w:sz w:val="22"/>
          <w:szCs w:val="22"/>
        </w:rPr>
      </w:pPr>
    </w:p>
    <w:p w14:paraId="29749CF4" w14:textId="1312C79A" w:rsidR="00461164" w:rsidRDefault="00461164" w:rsidP="002C49DB">
      <w:pPr>
        <w:spacing w:line="360" w:lineRule="auto"/>
        <w:rPr>
          <w:rFonts w:ascii="Arial" w:eastAsia="Arial" w:hAnsi="Arial" w:cs="Arial"/>
          <w:b/>
          <w:bCs/>
          <w:sz w:val="22"/>
          <w:szCs w:val="22"/>
        </w:rPr>
      </w:pPr>
      <w:r>
        <w:rPr>
          <w:rFonts w:ascii="Arial" w:eastAsia="Arial" w:hAnsi="Arial" w:cs="Arial"/>
          <w:b/>
          <w:bCs/>
          <w:sz w:val="22"/>
          <w:szCs w:val="22"/>
        </w:rPr>
        <w:t>7. Key Findings</w:t>
      </w:r>
    </w:p>
    <w:p w14:paraId="2888AC73" w14:textId="5C2A0E20" w:rsidR="00461164" w:rsidRPr="00783744" w:rsidRDefault="00461164" w:rsidP="002C49DB">
      <w:pPr>
        <w:pStyle w:val="ListParagraph"/>
        <w:numPr>
          <w:ilvl w:val="0"/>
          <w:numId w:val="17"/>
        </w:numPr>
        <w:spacing w:line="360" w:lineRule="auto"/>
        <w:jc w:val="both"/>
        <w:rPr>
          <w:rFonts w:ascii="Arial" w:eastAsia="Arial" w:hAnsi="Arial" w:cs="Arial"/>
          <w:sz w:val="22"/>
          <w:szCs w:val="22"/>
        </w:rPr>
      </w:pPr>
      <w:r w:rsidRPr="00783744">
        <w:rPr>
          <w:rFonts w:ascii="Arial" w:eastAsia="Arial" w:hAnsi="Arial" w:cs="Arial"/>
          <w:sz w:val="22"/>
          <w:szCs w:val="22"/>
        </w:rPr>
        <w:t>The main problem facing Green Haven Florists is the decline in in-store sales combined with a weak digital presence. While the business still has strong community relationships, it has not adapted quickly enough to change customer behaviour and increased online competition.</w:t>
      </w:r>
    </w:p>
    <w:p w14:paraId="433B7B6F" w14:textId="5B55C5FB" w:rsidR="00461164" w:rsidRPr="00783744" w:rsidRDefault="00461164" w:rsidP="002C49DB">
      <w:pPr>
        <w:pStyle w:val="ListParagraph"/>
        <w:numPr>
          <w:ilvl w:val="0"/>
          <w:numId w:val="17"/>
        </w:numPr>
        <w:spacing w:line="360" w:lineRule="auto"/>
        <w:jc w:val="both"/>
        <w:rPr>
          <w:rFonts w:ascii="Arial" w:eastAsia="Arial" w:hAnsi="Arial" w:cs="Arial"/>
          <w:sz w:val="22"/>
          <w:szCs w:val="22"/>
        </w:rPr>
      </w:pPr>
      <w:r w:rsidRPr="00783744">
        <w:rPr>
          <w:rFonts w:ascii="Arial" w:eastAsia="Arial" w:hAnsi="Arial" w:cs="Arial"/>
          <w:sz w:val="22"/>
          <w:szCs w:val="22"/>
        </w:rPr>
        <w:t xml:space="preserve">Two solutions were considered: redesigning the website and expanding digital </w:t>
      </w:r>
      <w:r w:rsidR="00783744" w:rsidRPr="00783744">
        <w:rPr>
          <w:rFonts w:ascii="Arial" w:eastAsia="Arial" w:hAnsi="Arial" w:cs="Arial"/>
          <w:sz w:val="22"/>
          <w:szCs w:val="22"/>
        </w:rPr>
        <w:t>marketing</w:t>
      </w:r>
      <w:r w:rsidRPr="00783744">
        <w:rPr>
          <w:rFonts w:ascii="Arial" w:eastAsia="Arial" w:hAnsi="Arial" w:cs="Arial"/>
          <w:sz w:val="22"/>
          <w:szCs w:val="22"/>
        </w:rPr>
        <w:t>. Both options have potential benefits, but the analysis showed that the outdated website is the bigger barrier preventing customers from buying online. Improving marketing would not be effective unless the website itself becomes easier to use.</w:t>
      </w:r>
    </w:p>
    <w:p w14:paraId="15326BBD" w14:textId="61A4AB4F" w:rsidR="00783744" w:rsidRPr="00783744" w:rsidRDefault="00783744" w:rsidP="002C49DB">
      <w:pPr>
        <w:pStyle w:val="ListParagraph"/>
        <w:numPr>
          <w:ilvl w:val="0"/>
          <w:numId w:val="17"/>
        </w:numPr>
        <w:spacing w:line="360" w:lineRule="auto"/>
        <w:jc w:val="both"/>
        <w:rPr>
          <w:rFonts w:ascii="Arial" w:eastAsia="Arial" w:hAnsi="Arial" w:cs="Arial"/>
          <w:sz w:val="22"/>
          <w:szCs w:val="22"/>
        </w:rPr>
      </w:pPr>
      <w:r w:rsidRPr="00783744">
        <w:rPr>
          <w:rFonts w:ascii="Arial" w:eastAsia="Arial" w:hAnsi="Arial" w:cs="Arial"/>
          <w:sz w:val="22"/>
          <w:szCs w:val="22"/>
        </w:rPr>
        <w:t>The website redesign was selected as the most suitable solution because it directly addresses accessibility, convenience, and user experience. These factors are essential for increasing online sales and competing with larger online retailers.</w:t>
      </w:r>
    </w:p>
    <w:p w14:paraId="194F2863" w14:textId="054CEEDD" w:rsidR="00783744" w:rsidRPr="00783744" w:rsidRDefault="00783744" w:rsidP="002C49DB">
      <w:pPr>
        <w:pStyle w:val="ListParagraph"/>
        <w:numPr>
          <w:ilvl w:val="0"/>
          <w:numId w:val="17"/>
        </w:numPr>
        <w:spacing w:line="360" w:lineRule="auto"/>
        <w:jc w:val="both"/>
        <w:rPr>
          <w:rFonts w:ascii="Arial" w:eastAsia="Arial" w:hAnsi="Arial" w:cs="Arial"/>
          <w:sz w:val="22"/>
          <w:szCs w:val="22"/>
        </w:rPr>
      </w:pPr>
      <w:r w:rsidRPr="00783744">
        <w:rPr>
          <w:rFonts w:ascii="Arial" w:eastAsia="Arial" w:hAnsi="Arial" w:cs="Arial"/>
          <w:sz w:val="22"/>
          <w:szCs w:val="22"/>
        </w:rPr>
        <w:t>The risk assessment showed that the main risks include costs, technical issues, and the possibility of lower-than-expected results. However, these risks can be managed through budgeting, testing, and working with experienced developers.</w:t>
      </w:r>
    </w:p>
    <w:p w14:paraId="2B886272" w14:textId="7D2102BA" w:rsidR="0077129A" w:rsidRPr="0077129A" w:rsidRDefault="00783744" w:rsidP="002C49DB">
      <w:pPr>
        <w:pStyle w:val="ListParagraph"/>
        <w:numPr>
          <w:ilvl w:val="0"/>
          <w:numId w:val="17"/>
        </w:numPr>
        <w:spacing w:line="360" w:lineRule="auto"/>
        <w:jc w:val="both"/>
        <w:rPr>
          <w:rFonts w:ascii="Arial" w:eastAsia="Arial" w:hAnsi="Arial" w:cs="Arial"/>
          <w:sz w:val="22"/>
          <w:szCs w:val="22"/>
        </w:rPr>
      </w:pPr>
      <w:r w:rsidRPr="00783744">
        <w:rPr>
          <w:rFonts w:ascii="Arial" w:eastAsia="Arial" w:hAnsi="Arial" w:cs="Arial"/>
          <w:sz w:val="22"/>
          <w:szCs w:val="22"/>
        </w:rPr>
        <w:t>The implementation plan and KPI framework highlighted that success will be measured through online sales growth, website traffic, and reduced bounce rates. SMART objectives give the business clear targets and timelines to stay on track and evaluate progress effectively.</w:t>
      </w:r>
    </w:p>
    <w:p w14:paraId="5110156F" w14:textId="15D5EE21" w:rsidR="0077129A" w:rsidRDefault="0077129A" w:rsidP="002C49DB">
      <w:pPr>
        <w:spacing w:line="360" w:lineRule="auto"/>
        <w:rPr>
          <w:rFonts w:ascii="Arial" w:eastAsia="Arial" w:hAnsi="Arial" w:cs="Arial"/>
          <w:sz w:val="22"/>
          <w:szCs w:val="22"/>
        </w:rPr>
      </w:pPr>
    </w:p>
    <w:p w14:paraId="4B1D285A" w14:textId="38A1DFA9" w:rsidR="00803C26" w:rsidRDefault="00803C26" w:rsidP="002C49DB">
      <w:pPr>
        <w:spacing w:line="360" w:lineRule="auto"/>
        <w:rPr>
          <w:rFonts w:ascii="Arial" w:eastAsia="Arial" w:hAnsi="Arial" w:cs="Arial"/>
          <w:sz w:val="22"/>
          <w:szCs w:val="22"/>
        </w:rPr>
      </w:pPr>
    </w:p>
    <w:p w14:paraId="350E1D81" w14:textId="798E9FCC" w:rsidR="00803C26" w:rsidRDefault="00803C26" w:rsidP="002C49DB">
      <w:pPr>
        <w:spacing w:line="360" w:lineRule="auto"/>
        <w:rPr>
          <w:rFonts w:ascii="Arial" w:eastAsia="Arial" w:hAnsi="Arial" w:cs="Arial"/>
          <w:sz w:val="22"/>
          <w:szCs w:val="22"/>
        </w:rPr>
      </w:pPr>
    </w:p>
    <w:p w14:paraId="6F954F51" w14:textId="4E10BA28" w:rsidR="00803C26" w:rsidRDefault="00803C26" w:rsidP="002C49DB">
      <w:pPr>
        <w:spacing w:line="360" w:lineRule="auto"/>
        <w:rPr>
          <w:rFonts w:ascii="Arial" w:eastAsia="Arial" w:hAnsi="Arial" w:cs="Arial"/>
          <w:sz w:val="22"/>
          <w:szCs w:val="22"/>
        </w:rPr>
      </w:pPr>
    </w:p>
    <w:p w14:paraId="72C26160" w14:textId="261E9FB4" w:rsidR="00803C26" w:rsidRDefault="00803C26" w:rsidP="002C49DB">
      <w:pPr>
        <w:spacing w:line="360" w:lineRule="auto"/>
        <w:rPr>
          <w:rFonts w:ascii="Arial" w:eastAsia="Arial" w:hAnsi="Arial" w:cs="Arial"/>
          <w:sz w:val="22"/>
          <w:szCs w:val="22"/>
        </w:rPr>
      </w:pPr>
    </w:p>
    <w:p w14:paraId="5E256266" w14:textId="77777777" w:rsidR="00F135F6" w:rsidRDefault="00F135F6" w:rsidP="002C49DB">
      <w:pPr>
        <w:spacing w:line="360" w:lineRule="auto"/>
        <w:rPr>
          <w:rFonts w:ascii="Arial" w:eastAsia="Arial" w:hAnsi="Arial" w:cs="Arial"/>
          <w:sz w:val="22"/>
          <w:szCs w:val="22"/>
        </w:rPr>
      </w:pPr>
    </w:p>
    <w:p w14:paraId="05C880A2" w14:textId="79D8488E" w:rsidR="0077129A" w:rsidRDefault="00803C26" w:rsidP="002C49DB">
      <w:pPr>
        <w:spacing w:line="360" w:lineRule="auto"/>
        <w:rPr>
          <w:rFonts w:ascii="Arial" w:eastAsia="Arial" w:hAnsi="Arial" w:cs="Arial"/>
          <w:b/>
          <w:bCs/>
          <w:sz w:val="22"/>
          <w:szCs w:val="22"/>
        </w:rPr>
      </w:pPr>
      <w:r>
        <w:rPr>
          <w:rFonts w:ascii="Arial" w:eastAsia="Arial" w:hAnsi="Arial" w:cs="Arial"/>
          <w:b/>
          <w:bCs/>
          <w:sz w:val="22"/>
          <w:szCs w:val="22"/>
        </w:rPr>
        <w:t>8. PMI for Solution A- Website Redesign</w:t>
      </w:r>
    </w:p>
    <w:tbl>
      <w:tblPr>
        <w:tblStyle w:val="TableGrid"/>
        <w:tblW w:w="0" w:type="auto"/>
        <w:tblLook w:val="04A0" w:firstRow="1" w:lastRow="0" w:firstColumn="1" w:lastColumn="0" w:noHBand="0" w:noVBand="1"/>
      </w:tblPr>
      <w:tblGrid>
        <w:gridCol w:w="3005"/>
        <w:gridCol w:w="3005"/>
        <w:gridCol w:w="3006"/>
      </w:tblGrid>
      <w:tr w:rsidR="00803C26" w14:paraId="03D0BD37" w14:textId="77777777" w:rsidTr="004C3B05">
        <w:tc>
          <w:tcPr>
            <w:tcW w:w="3005" w:type="dxa"/>
            <w:shd w:val="clear" w:color="auto" w:fill="D9F2D0" w:themeFill="accent6" w:themeFillTint="33"/>
          </w:tcPr>
          <w:p w14:paraId="2A2E98C9" w14:textId="4AF7127A" w:rsidR="00803C26" w:rsidRPr="00803C26" w:rsidRDefault="00803C26" w:rsidP="002C49DB">
            <w:pPr>
              <w:spacing w:line="360" w:lineRule="auto"/>
              <w:rPr>
                <w:rFonts w:ascii="Arial" w:eastAsia="Arial" w:hAnsi="Arial" w:cs="Arial"/>
                <w:b/>
                <w:bCs/>
                <w:sz w:val="22"/>
                <w:szCs w:val="22"/>
              </w:rPr>
            </w:pPr>
            <w:r w:rsidRPr="00803C26">
              <w:rPr>
                <w:rFonts w:ascii="Arial" w:eastAsia="Arial" w:hAnsi="Arial" w:cs="Arial"/>
                <w:b/>
                <w:bCs/>
                <w:sz w:val="22"/>
                <w:szCs w:val="22"/>
              </w:rPr>
              <w:t>Plus (P)</w:t>
            </w:r>
          </w:p>
        </w:tc>
        <w:tc>
          <w:tcPr>
            <w:tcW w:w="3005" w:type="dxa"/>
            <w:shd w:val="clear" w:color="auto" w:fill="D9F2D0" w:themeFill="accent6" w:themeFillTint="33"/>
          </w:tcPr>
          <w:p w14:paraId="58A824CB" w14:textId="487500A7" w:rsidR="00803C26" w:rsidRPr="00803C26" w:rsidRDefault="00803C26" w:rsidP="002C49DB">
            <w:pPr>
              <w:spacing w:line="360" w:lineRule="auto"/>
              <w:rPr>
                <w:rFonts w:ascii="Arial" w:eastAsia="Arial" w:hAnsi="Arial" w:cs="Arial"/>
                <w:b/>
                <w:bCs/>
                <w:sz w:val="22"/>
                <w:szCs w:val="22"/>
              </w:rPr>
            </w:pPr>
            <w:r w:rsidRPr="00803C26">
              <w:rPr>
                <w:rFonts w:ascii="Arial" w:eastAsia="Arial" w:hAnsi="Arial" w:cs="Arial"/>
                <w:b/>
                <w:bCs/>
                <w:sz w:val="22"/>
                <w:szCs w:val="22"/>
              </w:rPr>
              <w:t>Minus (M)</w:t>
            </w:r>
          </w:p>
        </w:tc>
        <w:tc>
          <w:tcPr>
            <w:tcW w:w="3006" w:type="dxa"/>
            <w:shd w:val="clear" w:color="auto" w:fill="D9F2D0" w:themeFill="accent6" w:themeFillTint="33"/>
          </w:tcPr>
          <w:p w14:paraId="45986E6A" w14:textId="6CAE8C1B" w:rsidR="00803C26" w:rsidRPr="00803C26" w:rsidRDefault="00803C26" w:rsidP="002C49DB">
            <w:pPr>
              <w:spacing w:line="360" w:lineRule="auto"/>
              <w:rPr>
                <w:rFonts w:ascii="Arial" w:eastAsia="Arial" w:hAnsi="Arial" w:cs="Arial"/>
                <w:b/>
                <w:bCs/>
                <w:sz w:val="22"/>
                <w:szCs w:val="22"/>
              </w:rPr>
            </w:pPr>
            <w:r w:rsidRPr="00803C26">
              <w:rPr>
                <w:rFonts w:ascii="Arial" w:eastAsia="Arial" w:hAnsi="Arial" w:cs="Arial"/>
                <w:b/>
                <w:bCs/>
                <w:sz w:val="22"/>
                <w:szCs w:val="22"/>
              </w:rPr>
              <w:t>Interesting (I)</w:t>
            </w:r>
          </w:p>
        </w:tc>
      </w:tr>
      <w:tr w:rsidR="00803C26" w14:paraId="4637749B" w14:textId="77777777" w:rsidTr="00803C26">
        <w:tc>
          <w:tcPr>
            <w:tcW w:w="3005" w:type="dxa"/>
          </w:tcPr>
          <w:p w14:paraId="79F79F40" w14:textId="697737D5" w:rsidR="00803C26" w:rsidRPr="00803C26" w:rsidRDefault="00803C26" w:rsidP="002C49DB">
            <w:pPr>
              <w:spacing w:line="360" w:lineRule="auto"/>
              <w:rPr>
                <w:rFonts w:ascii="Arial" w:eastAsia="Arial" w:hAnsi="Arial" w:cs="Arial"/>
                <w:sz w:val="22"/>
                <w:szCs w:val="22"/>
              </w:rPr>
            </w:pPr>
            <w:r w:rsidRPr="00803C26">
              <w:rPr>
                <w:rFonts w:ascii="Arial" w:eastAsia="Arial" w:hAnsi="Arial" w:cs="Arial"/>
                <w:sz w:val="22"/>
                <w:szCs w:val="22"/>
              </w:rPr>
              <w:t>Improves user experience</w:t>
            </w:r>
          </w:p>
        </w:tc>
        <w:tc>
          <w:tcPr>
            <w:tcW w:w="3005" w:type="dxa"/>
          </w:tcPr>
          <w:p w14:paraId="2BA543E7" w14:textId="542FD4DA" w:rsidR="00803C26" w:rsidRPr="00803C26" w:rsidRDefault="00803C26" w:rsidP="002C49DB">
            <w:pPr>
              <w:spacing w:line="360" w:lineRule="auto"/>
              <w:rPr>
                <w:rFonts w:ascii="Arial" w:eastAsia="Arial" w:hAnsi="Arial" w:cs="Arial"/>
                <w:sz w:val="22"/>
                <w:szCs w:val="22"/>
              </w:rPr>
            </w:pPr>
            <w:r w:rsidRPr="00803C26">
              <w:rPr>
                <w:rFonts w:ascii="Arial" w:eastAsia="Arial" w:hAnsi="Arial" w:cs="Arial"/>
                <w:sz w:val="22"/>
                <w:szCs w:val="22"/>
              </w:rPr>
              <w:t>Requires upfront cost</w:t>
            </w:r>
          </w:p>
        </w:tc>
        <w:tc>
          <w:tcPr>
            <w:tcW w:w="3006" w:type="dxa"/>
          </w:tcPr>
          <w:p w14:paraId="7E2AACE3" w14:textId="707CBA4D" w:rsidR="00803C26" w:rsidRPr="00803C26" w:rsidRDefault="00803C26" w:rsidP="002C49DB">
            <w:pPr>
              <w:spacing w:line="360" w:lineRule="auto"/>
              <w:rPr>
                <w:rFonts w:ascii="Arial" w:eastAsia="Arial" w:hAnsi="Arial" w:cs="Arial"/>
                <w:sz w:val="22"/>
                <w:szCs w:val="22"/>
              </w:rPr>
            </w:pPr>
            <w:r w:rsidRPr="00803C26">
              <w:rPr>
                <w:rFonts w:ascii="Arial" w:eastAsia="Arial" w:hAnsi="Arial" w:cs="Arial"/>
                <w:sz w:val="22"/>
                <w:szCs w:val="22"/>
              </w:rPr>
              <w:t>Could open new customer segments</w:t>
            </w:r>
          </w:p>
        </w:tc>
      </w:tr>
      <w:tr w:rsidR="00803C26" w14:paraId="16BA5561" w14:textId="77777777" w:rsidTr="00803C26">
        <w:tc>
          <w:tcPr>
            <w:tcW w:w="3005" w:type="dxa"/>
          </w:tcPr>
          <w:p w14:paraId="588126C3" w14:textId="706D9FD2" w:rsidR="00803C26" w:rsidRPr="00803C26" w:rsidRDefault="00803C26" w:rsidP="002C49DB">
            <w:pPr>
              <w:spacing w:line="360" w:lineRule="auto"/>
              <w:rPr>
                <w:rFonts w:ascii="Arial" w:eastAsia="Arial" w:hAnsi="Arial" w:cs="Arial"/>
                <w:sz w:val="22"/>
                <w:szCs w:val="22"/>
              </w:rPr>
            </w:pPr>
            <w:r w:rsidRPr="00803C26">
              <w:rPr>
                <w:rFonts w:ascii="Arial" w:eastAsia="Arial" w:hAnsi="Arial" w:cs="Arial"/>
                <w:sz w:val="22"/>
                <w:szCs w:val="22"/>
              </w:rPr>
              <w:t>Increases conversion rate</w:t>
            </w:r>
          </w:p>
        </w:tc>
        <w:tc>
          <w:tcPr>
            <w:tcW w:w="3005" w:type="dxa"/>
          </w:tcPr>
          <w:p w14:paraId="6DB8F97A" w14:textId="0A7A0294" w:rsidR="00803C26" w:rsidRPr="00803C26" w:rsidRDefault="00803C26" w:rsidP="002C49DB">
            <w:pPr>
              <w:spacing w:line="360" w:lineRule="auto"/>
              <w:rPr>
                <w:rFonts w:ascii="Arial" w:eastAsia="Arial" w:hAnsi="Arial" w:cs="Arial"/>
                <w:sz w:val="22"/>
                <w:szCs w:val="22"/>
              </w:rPr>
            </w:pPr>
            <w:r w:rsidRPr="00803C26">
              <w:rPr>
                <w:rFonts w:ascii="Arial" w:eastAsia="Arial" w:hAnsi="Arial" w:cs="Arial"/>
                <w:sz w:val="22"/>
                <w:szCs w:val="22"/>
              </w:rPr>
              <w:t>Takes time to develop</w:t>
            </w:r>
          </w:p>
        </w:tc>
        <w:tc>
          <w:tcPr>
            <w:tcW w:w="3006" w:type="dxa"/>
          </w:tcPr>
          <w:p w14:paraId="6C47BA13" w14:textId="596E4BC9" w:rsidR="00803C26" w:rsidRPr="00803C26" w:rsidRDefault="00803C26" w:rsidP="002C49DB">
            <w:pPr>
              <w:spacing w:line="360" w:lineRule="auto"/>
              <w:rPr>
                <w:rFonts w:ascii="Arial" w:eastAsia="Arial" w:hAnsi="Arial" w:cs="Arial"/>
                <w:sz w:val="22"/>
                <w:szCs w:val="22"/>
              </w:rPr>
            </w:pPr>
            <w:r w:rsidRPr="00803C26">
              <w:rPr>
                <w:rFonts w:ascii="Arial" w:eastAsia="Arial" w:hAnsi="Arial" w:cs="Arial"/>
                <w:sz w:val="22"/>
                <w:szCs w:val="22"/>
              </w:rPr>
              <w:t>Opportunity to add new features like online chat</w:t>
            </w:r>
          </w:p>
        </w:tc>
      </w:tr>
      <w:tr w:rsidR="00803C26" w14:paraId="2995F3F0" w14:textId="77777777" w:rsidTr="00803C26">
        <w:tc>
          <w:tcPr>
            <w:tcW w:w="3005" w:type="dxa"/>
          </w:tcPr>
          <w:p w14:paraId="056A2210" w14:textId="193FB967" w:rsidR="00803C26" w:rsidRPr="00803C26" w:rsidRDefault="00803C26" w:rsidP="002C49DB">
            <w:pPr>
              <w:spacing w:line="360" w:lineRule="auto"/>
              <w:rPr>
                <w:rFonts w:ascii="Arial" w:eastAsia="Arial" w:hAnsi="Arial" w:cs="Arial"/>
                <w:sz w:val="22"/>
                <w:szCs w:val="22"/>
              </w:rPr>
            </w:pPr>
            <w:r w:rsidRPr="00803C26">
              <w:rPr>
                <w:rFonts w:ascii="Arial" w:eastAsia="Arial" w:hAnsi="Arial" w:cs="Arial"/>
                <w:sz w:val="22"/>
                <w:szCs w:val="22"/>
              </w:rPr>
              <w:t>Makes the brand look more professional</w:t>
            </w:r>
          </w:p>
        </w:tc>
        <w:tc>
          <w:tcPr>
            <w:tcW w:w="3005" w:type="dxa"/>
          </w:tcPr>
          <w:p w14:paraId="53A97FA7" w14:textId="35A8575F" w:rsidR="00803C26" w:rsidRPr="00803C26" w:rsidRDefault="00803C26" w:rsidP="002C49DB">
            <w:pPr>
              <w:spacing w:line="360" w:lineRule="auto"/>
              <w:rPr>
                <w:rFonts w:ascii="Arial" w:eastAsia="Arial" w:hAnsi="Arial" w:cs="Arial"/>
                <w:sz w:val="22"/>
                <w:szCs w:val="22"/>
              </w:rPr>
            </w:pPr>
            <w:r w:rsidRPr="00803C26">
              <w:rPr>
                <w:rFonts w:ascii="Arial" w:eastAsia="Arial" w:hAnsi="Arial" w:cs="Arial"/>
                <w:sz w:val="22"/>
                <w:szCs w:val="22"/>
              </w:rPr>
              <w:t>Risk of technical issues</w:t>
            </w:r>
          </w:p>
        </w:tc>
        <w:tc>
          <w:tcPr>
            <w:tcW w:w="3006" w:type="dxa"/>
          </w:tcPr>
          <w:p w14:paraId="2892FA38" w14:textId="645FF22A" w:rsidR="00803C26" w:rsidRPr="00803C26" w:rsidRDefault="00803C26" w:rsidP="002C49DB">
            <w:pPr>
              <w:spacing w:line="360" w:lineRule="auto"/>
              <w:rPr>
                <w:rFonts w:ascii="Arial" w:eastAsia="Arial" w:hAnsi="Arial" w:cs="Arial"/>
                <w:sz w:val="22"/>
                <w:szCs w:val="22"/>
              </w:rPr>
            </w:pPr>
            <w:r w:rsidRPr="00803C26">
              <w:rPr>
                <w:rFonts w:ascii="Arial" w:eastAsia="Arial" w:hAnsi="Arial" w:cs="Arial"/>
                <w:sz w:val="22"/>
                <w:szCs w:val="22"/>
              </w:rPr>
              <w:t xml:space="preserve">May increase long-term customer loyalty </w:t>
            </w:r>
          </w:p>
        </w:tc>
      </w:tr>
      <w:tr w:rsidR="00803C26" w14:paraId="36DD43F5" w14:textId="77777777" w:rsidTr="00803C26">
        <w:tc>
          <w:tcPr>
            <w:tcW w:w="3005" w:type="dxa"/>
          </w:tcPr>
          <w:p w14:paraId="78BBFD80" w14:textId="243397D3" w:rsidR="00803C26" w:rsidRPr="00803C26" w:rsidRDefault="00803C26" w:rsidP="002C49DB">
            <w:pPr>
              <w:spacing w:line="360" w:lineRule="auto"/>
              <w:rPr>
                <w:rFonts w:ascii="Arial" w:eastAsia="Arial" w:hAnsi="Arial" w:cs="Arial"/>
                <w:sz w:val="22"/>
                <w:szCs w:val="22"/>
              </w:rPr>
            </w:pPr>
            <w:r w:rsidRPr="00803C26">
              <w:rPr>
                <w:rFonts w:ascii="Arial" w:eastAsia="Arial" w:hAnsi="Arial" w:cs="Arial"/>
                <w:sz w:val="22"/>
                <w:szCs w:val="22"/>
              </w:rPr>
              <w:t>Better mobile optimisation</w:t>
            </w:r>
          </w:p>
        </w:tc>
        <w:tc>
          <w:tcPr>
            <w:tcW w:w="3005" w:type="dxa"/>
          </w:tcPr>
          <w:p w14:paraId="5EF903FF" w14:textId="66A2E29C" w:rsidR="00803C26" w:rsidRPr="00803C26" w:rsidRDefault="00803C26" w:rsidP="002C49DB">
            <w:pPr>
              <w:spacing w:line="360" w:lineRule="auto"/>
              <w:rPr>
                <w:rFonts w:ascii="Arial" w:eastAsia="Arial" w:hAnsi="Arial" w:cs="Arial"/>
                <w:sz w:val="22"/>
                <w:szCs w:val="22"/>
              </w:rPr>
            </w:pPr>
            <w:r w:rsidRPr="00803C26">
              <w:rPr>
                <w:rFonts w:ascii="Arial" w:eastAsia="Arial" w:hAnsi="Arial" w:cs="Arial"/>
                <w:sz w:val="22"/>
                <w:szCs w:val="22"/>
              </w:rPr>
              <w:t>Staff my need training</w:t>
            </w:r>
          </w:p>
        </w:tc>
        <w:tc>
          <w:tcPr>
            <w:tcW w:w="3006" w:type="dxa"/>
          </w:tcPr>
          <w:p w14:paraId="121B2814" w14:textId="5D6586BF" w:rsidR="00803C26" w:rsidRPr="00803C26" w:rsidRDefault="00803C26" w:rsidP="002C49DB">
            <w:pPr>
              <w:spacing w:line="360" w:lineRule="auto"/>
              <w:rPr>
                <w:rFonts w:ascii="Arial" w:eastAsia="Arial" w:hAnsi="Arial" w:cs="Arial"/>
                <w:sz w:val="22"/>
                <w:szCs w:val="22"/>
              </w:rPr>
            </w:pPr>
            <w:r w:rsidRPr="00803C26">
              <w:rPr>
                <w:rFonts w:ascii="Arial" w:eastAsia="Arial" w:hAnsi="Arial" w:cs="Arial"/>
                <w:sz w:val="22"/>
                <w:szCs w:val="22"/>
              </w:rPr>
              <w:t>Helps collect better customer data</w:t>
            </w:r>
          </w:p>
        </w:tc>
      </w:tr>
      <w:tr w:rsidR="00803C26" w14:paraId="239B3034" w14:textId="77777777" w:rsidTr="00803C26">
        <w:tc>
          <w:tcPr>
            <w:tcW w:w="3005" w:type="dxa"/>
          </w:tcPr>
          <w:p w14:paraId="6184ECC9" w14:textId="3B2ED11A" w:rsidR="00803C26" w:rsidRPr="00803C26" w:rsidRDefault="00803C26" w:rsidP="002C49DB">
            <w:pPr>
              <w:spacing w:line="360" w:lineRule="auto"/>
              <w:rPr>
                <w:rFonts w:ascii="Arial" w:eastAsia="Arial" w:hAnsi="Arial" w:cs="Arial"/>
                <w:sz w:val="22"/>
                <w:szCs w:val="22"/>
              </w:rPr>
            </w:pPr>
            <w:r w:rsidRPr="00803C26">
              <w:rPr>
                <w:rFonts w:ascii="Arial" w:eastAsia="Arial" w:hAnsi="Arial" w:cs="Arial"/>
                <w:sz w:val="22"/>
                <w:szCs w:val="22"/>
              </w:rPr>
              <w:t>Supports digital marketing campaigns</w:t>
            </w:r>
          </w:p>
        </w:tc>
        <w:tc>
          <w:tcPr>
            <w:tcW w:w="3005" w:type="dxa"/>
          </w:tcPr>
          <w:p w14:paraId="437CD29B" w14:textId="0CE19A5A" w:rsidR="00803C26" w:rsidRPr="00803C26" w:rsidRDefault="00803C26" w:rsidP="002C49DB">
            <w:pPr>
              <w:spacing w:line="360" w:lineRule="auto"/>
              <w:rPr>
                <w:rFonts w:ascii="Arial" w:eastAsia="Arial" w:hAnsi="Arial" w:cs="Arial"/>
                <w:sz w:val="22"/>
                <w:szCs w:val="22"/>
              </w:rPr>
            </w:pPr>
            <w:r w:rsidRPr="00803C26">
              <w:rPr>
                <w:rFonts w:ascii="Arial" w:eastAsia="Arial" w:hAnsi="Arial" w:cs="Arial"/>
                <w:sz w:val="22"/>
                <w:szCs w:val="22"/>
              </w:rPr>
              <w:t>Possible delays from developer</w:t>
            </w:r>
          </w:p>
        </w:tc>
        <w:tc>
          <w:tcPr>
            <w:tcW w:w="3006" w:type="dxa"/>
          </w:tcPr>
          <w:p w14:paraId="26A85A41" w14:textId="72CD4ED0" w:rsidR="00803C26" w:rsidRPr="00803C26" w:rsidRDefault="00803C26" w:rsidP="002C49DB">
            <w:pPr>
              <w:spacing w:line="360" w:lineRule="auto"/>
              <w:rPr>
                <w:rFonts w:ascii="Arial" w:eastAsia="Arial" w:hAnsi="Arial" w:cs="Arial"/>
                <w:sz w:val="22"/>
                <w:szCs w:val="22"/>
              </w:rPr>
            </w:pPr>
            <w:r w:rsidRPr="00803C26">
              <w:rPr>
                <w:rFonts w:ascii="Arial" w:eastAsia="Arial" w:hAnsi="Arial" w:cs="Arial"/>
                <w:sz w:val="22"/>
                <w:szCs w:val="22"/>
              </w:rPr>
              <w:t>Could improve SEO performance</w:t>
            </w:r>
          </w:p>
        </w:tc>
      </w:tr>
    </w:tbl>
    <w:p w14:paraId="2E613EE9" w14:textId="1CB37BF2" w:rsidR="00803C26" w:rsidRDefault="00803C26" w:rsidP="002C49DB">
      <w:pPr>
        <w:spacing w:line="360" w:lineRule="auto"/>
        <w:rPr>
          <w:rFonts w:ascii="Arial" w:eastAsia="Arial" w:hAnsi="Arial" w:cs="Arial"/>
          <w:b/>
          <w:bCs/>
          <w:sz w:val="22"/>
          <w:szCs w:val="22"/>
        </w:rPr>
      </w:pPr>
    </w:p>
    <w:p w14:paraId="2CA6BE5E" w14:textId="77777777" w:rsidR="00F135F6" w:rsidRDefault="00F135F6" w:rsidP="002C49DB">
      <w:pPr>
        <w:spacing w:line="360" w:lineRule="auto"/>
        <w:rPr>
          <w:rFonts w:ascii="Arial" w:eastAsia="Arial" w:hAnsi="Arial" w:cs="Arial"/>
          <w:b/>
          <w:bCs/>
          <w:sz w:val="22"/>
          <w:szCs w:val="22"/>
        </w:rPr>
      </w:pPr>
    </w:p>
    <w:p w14:paraId="28387081" w14:textId="04688E90" w:rsidR="00803C26" w:rsidRDefault="004C3B05" w:rsidP="002C49DB">
      <w:pPr>
        <w:spacing w:line="360" w:lineRule="auto"/>
        <w:rPr>
          <w:rFonts w:ascii="Arial" w:eastAsia="Arial" w:hAnsi="Arial" w:cs="Arial"/>
          <w:b/>
          <w:bCs/>
          <w:sz w:val="22"/>
          <w:szCs w:val="22"/>
        </w:rPr>
      </w:pPr>
      <w:r>
        <w:rPr>
          <w:rFonts w:ascii="Arial" w:eastAsia="Arial" w:hAnsi="Arial" w:cs="Arial"/>
          <w:b/>
          <w:bCs/>
          <w:sz w:val="22"/>
          <w:szCs w:val="22"/>
        </w:rPr>
        <w:t>PMI for Solution B- Digital Marketing Expansion</w:t>
      </w:r>
    </w:p>
    <w:tbl>
      <w:tblPr>
        <w:tblStyle w:val="TableGrid"/>
        <w:tblW w:w="0" w:type="auto"/>
        <w:tblLook w:val="04A0" w:firstRow="1" w:lastRow="0" w:firstColumn="1" w:lastColumn="0" w:noHBand="0" w:noVBand="1"/>
      </w:tblPr>
      <w:tblGrid>
        <w:gridCol w:w="3005"/>
        <w:gridCol w:w="3005"/>
        <w:gridCol w:w="3006"/>
      </w:tblGrid>
      <w:tr w:rsidR="004C3B05" w14:paraId="51C4F710" w14:textId="77777777" w:rsidTr="004C3B05">
        <w:tc>
          <w:tcPr>
            <w:tcW w:w="3005" w:type="dxa"/>
            <w:shd w:val="clear" w:color="auto" w:fill="D9F2D0" w:themeFill="accent6" w:themeFillTint="33"/>
          </w:tcPr>
          <w:p w14:paraId="23AD50D2" w14:textId="52D32C60" w:rsidR="004C3B05" w:rsidRPr="004C3B05" w:rsidRDefault="004C3B05" w:rsidP="002C49DB">
            <w:pPr>
              <w:spacing w:line="360" w:lineRule="auto"/>
              <w:rPr>
                <w:rFonts w:ascii="Arial" w:eastAsia="Arial" w:hAnsi="Arial" w:cs="Arial"/>
                <w:b/>
                <w:bCs/>
                <w:sz w:val="22"/>
                <w:szCs w:val="22"/>
              </w:rPr>
            </w:pPr>
            <w:r w:rsidRPr="004C3B05">
              <w:rPr>
                <w:rFonts w:ascii="Arial" w:eastAsia="Arial" w:hAnsi="Arial" w:cs="Arial"/>
                <w:b/>
                <w:bCs/>
                <w:sz w:val="22"/>
                <w:szCs w:val="22"/>
              </w:rPr>
              <w:t>Plus (P)</w:t>
            </w:r>
          </w:p>
        </w:tc>
        <w:tc>
          <w:tcPr>
            <w:tcW w:w="3005" w:type="dxa"/>
            <w:shd w:val="clear" w:color="auto" w:fill="D9F2D0" w:themeFill="accent6" w:themeFillTint="33"/>
          </w:tcPr>
          <w:p w14:paraId="4B023EFD" w14:textId="3FB150A0" w:rsidR="004C3B05" w:rsidRPr="004C3B05" w:rsidRDefault="004C3B05" w:rsidP="002C49DB">
            <w:pPr>
              <w:spacing w:line="360" w:lineRule="auto"/>
              <w:rPr>
                <w:rFonts w:ascii="Arial" w:eastAsia="Arial" w:hAnsi="Arial" w:cs="Arial"/>
                <w:b/>
                <w:bCs/>
                <w:sz w:val="22"/>
                <w:szCs w:val="22"/>
              </w:rPr>
            </w:pPr>
            <w:r w:rsidRPr="004C3B05">
              <w:rPr>
                <w:rFonts w:ascii="Arial" w:eastAsia="Arial" w:hAnsi="Arial" w:cs="Arial"/>
                <w:b/>
                <w:bCs/>
                <w:sz w:val="22"/>
                <w:szCs w:val="22"/>
              </w:rPr>
              <w:t>Minus (M)</w:t>
            </w:r>
          </w:p>
        </w:tc>
        <w:tc>
          <w:tcPr>
            <w:tcW w:w="3006" w:type="dxa"/>
            <w:shd w:val="clear" w:color="auto" w:fill="D9F2D0" w:themeFill="accent6" w:themeFillTint="33"/>
          </w:tcPr>
          <w:p w14:paraId="30373A51" w14:textId="15BB960B" w:rsidR="004C3B05" w:rsidRPr="004C3B05" w:rsidRDefault="004C3B05" w:rsidP="002C49DB">
            <w:pPr>
              <w:spacing w:line="360" w:lineRule="auto"/>
              <w:rPr>
                <w:rFonts w:ascii="Arial" w:eastAsia="Arial" w:hAnsi="Arial" w:cs="Arial"/>
                <w:b/>
                <w:bCs/>
                <w:sz w:val="22"/>
                <w:szCs w:val="22"/>
              </w:rPr>
            </w:pPr>
            <w:r w:rsidRPr="004C3B05">
              <w:rPr>
                <w:rFonts w:ascii="Arial" w:eastAsia="Arial" w:hAnsi="Arial" w:cs="Arial"/>
                <w:b/>
                <w:bCs/>
                <w:sz w:val="22"/>
                <w:szCs w:val="22"/>
              </w:rPr>
              <w:t>Interesting (I)</w:t>
            </w:r>
          </w:p>
        </w:tc>
      </w:tr>
      <w:tr w:rsidR="004C3B05" w14:paraId="38EA6507" w14:textId="77777777" w:rsidTr="004C3B05">
        <w:tc>
          <w:tcPr>
            <w:tcW w:w="3005" w:type="dxa"/>
          </w:tcPr>
          <w:p w14:paraId="0C46FF27" w14:textId="48723A8C" w:rsidR="004C3B05" w:rsidRPr="004C3B05" w:rsidRDefault="004C3B05" w:rsidP="002C49DB">
            <w:pPr>
              <w:spacing w:line="360" w:lineRule="auto"/>
              <w:rPr>
                <w:rFonts w:ascii="Arial" w:eastAsia="Arial" w:hAnsi="Arial" w:cs="Arial"/>
                <w:sz w:val="22"/>
                <w:szCs w:val="22"/>
              </w:rPr>
            </w:pPr>
            <w:r w:rsidRPr="004C3B05">
              <w:rPr>
                <w:rFonts w:ascii="Arial" w:eastAsia="Arial" w:hAnsi="Arial" w:cs="Arial"/>
                <w:sz w:val="22"/>
                <w:szCs w:val="22"/>
              </w:rPr>
              <w:t>Bring rapid visibility</w:t>
            </w:r>
          </w:p>
        </w:tc>
        <w:tc>
          <w:tcPr>
            <w:tcW w:w="3005" w:type="dxa"/>
          </w:tcPr>
          <w:p w14:paraId="1AB72295" w14:textId="1B26F9DC" w:rsidR="004C3B05" w:rsidRPr="004C3B05" w:rsidRDefault="004C3B05" w:rsidP="002C49DB">
            <w:pPr>
              <w:spacing w:line="360" w:lineRule="auto"/>
              <w:rPr>
                <w:rFonts w:ascii="Arial" w:eastAsia="Arial" w:hAnsi="Arial" w:cs="Arial"/>
                <w:sz w:val="22"/>
                <w:szCs w:val="22"/>
              </w:rPr>
            </w:pPr>
            <w:r w:rsidRPr="004C3B05">
              <w:rPr>
                <w:rFonts w:ascii="Arial" w:eastAsia="Arial" w:hAnsi="Arial" w:cs="Arial"/>
                <w:sz w:val="22"/>
                <w:szCs w:val="22"/>
              </w:rPr>
              <w:t>Needs consistent content creation</w:t>
            </w:r>
          </w:p>
        </w:tc>
        <w:tc>
          <w:tcPr>
            <w:tcW w:w="3006" w:type="dxa"/>
          </w:tcPr>
          <w:p w14:paraId="7EB6766E" w14:textId="1426CD0A" w:rsidR="004C3B05" w:rsidRPr="004C3B05" w:rsidRDefault="004C3B05" w:rsidP="002C49DB">
            <w:pPr>
              <w:spacing w:line="360" w:lineRule="auto"/>
              <w:rPr>
                <w:rFonts w:ascii="Arial" w:eastAsia="Arial" w:hAnsi="Arial" w:cs="Arial"/>
                <w:sz w:val="22"/>
                <w:szCs w:val="22"/>
              </w:rPr>
            </w:pPr>
            <w:r w:rsidRPr="004C3B05">
              <w:rPr>
                <w:rFonts w:ascii="Arial" w:eastAsia="Arial" w:hAnsi="Arial" w:cs="Arial"/>
                <w:sz w:val="22"/>
                <w:szCs w:val="22"/>
              </w:rPr>
              <w:t>Chance to go viral</w:t>
            </w:r>
          </w:p>
        </w:tc>
      </w:tr>
      <w:tr w:rsidR="004C3B05" w14:paraId="6D48CD7D" w14:textId="77777777" w:rsidTr="004C3B05">
        <w:tc>
          <w:tcPr>
            <w:tcW w:w="3005" w:type="dxa"/>
          </w:tcPr>
          <w:p w14:paraId="13329C2E" w14:textId="6AC2C455" w:rsidR="004C3B05" w:rsidRPr="004C3B05" w:rsidRDefault="004C3B05" w:rsidP="002C49DB">
            <w:pPr>
              <w:spacing w:line="360" w:lineRule="auto"/>
              <w:rPr>
                <w:rFonts w:ascii="Arial" w:eastAsia="Arial" w:hAnsi="Arial" w:cs="Arial"/>
                <w:sz w:val="22"/>
                <w:szCs w:val="22"/>
              </w:rPr>
            </w:pPr>
            <w:r w:rsidRPr="004C3B05">
              <w:rPr>
                <w:rFonts w:ascii="Arial" w:eastAsia="Arial" w:hAnsi="Arial" w:cs="Arial"/>
                <w:sz w:val="22"/>
                <w:szCs w:val="22"/>
              </w:rPr>
              <w:t>Attract new audiences</w:t>
            </w:r>
          </w:p>
        </w:tc>
        <w:tc>
          <w:tcPr>
            <w:tcW w:w="3005" w:type="dxa"/>
          </w:tcPr>
          <w:p w14:paraId="179E5400" w14:textId="6D8C01D6" w:rsidR="004C3B05" w:rsidRPr="004C3B05" w:rsidRDefault="004C3B05" w:rsidP="002C49DB">
            <w:pPr>
              <w:spacing w:line="360" w:lineRule="auto"/>
              <w:rPr>
                <w:rFonts w:ascii="Arial" w:eastAsia="Arial" w:hAnsi="Arial" w:cs="Arial"/>
                <w:sz w:val="22"/>
                <w:szCs w:val="22"/>
              </w:rPr>
            </w:pPr>
            <w:r w:rsidRPr="004C3B05">
              <w:rPr>
                <w:rFonts w:ascii="Arial" w:eastAsia="Arial" w:hAnsi="Arial" w:cs="Arial"/>
                <w:sz w:val="22"/>
                <w:szCs w:val="22"/>
              </w:rPr>
              <w:t>Cost of ads fluctuates</w:t>
            </w:r>
          </w:p>
        </w:tc>
        <w:tc>
          <w:tcPr>
            <w:tcW w:w="3006" w:type="dxa"/>
          </w:tcPr>
          <w:p w14:paraId="30093BD3" w14:textId="7FA7BAD0" w:rsidR="004C3B05" w:rsidRPr="004C3B05" w:rsidRDefault="004C3B05" w:rsidP="002C49DB">
            <w:pPr>
              <w:spacing w:line="360" w:lineRule="auto"/>
              <w:rPr>
                <w:rFonts w:ascii="Arial" w:eastAsia="Arial" w:hAnsi="Arial" w:cs="Arial"/>
                <w:sz w:val="22"/>
                <w:szCs w:val="22"/>
              </w:rPr>
            </w:pPr>
            <w:r w:rsidRPr="004C3B05">
              <w:rPr>
                <w:rFonts w:ascii="Arial" w:eastAsia="Arial" w:hAnsi="Arial" w:cs="Arial"/>
                <w:sz w:val="22"/>
                <w:szCs w:val="22"/>
              </w:rPr>
              <w:t>Can target audiences very precisely</w:t>
            </w:r>
          </w:p>
        </w:tc>
      </w:tr>
      <w:tr w:rsidR="004C3B05" w14:paraId="1EFF7B6B" w14:textId="77777777" w:rsidTr="004C3B05">
        <w:tc>
          <w:tcPr>
            <w:tcW w:w="3005" w:type="dxa"/>
          </w:tcPr>
          <w:p w14:paraId="1D002B53" w14:textId="7E27CA55" w:rsidR="004C3B05" w:rsidRPr="004C3B05" w:rsidRDefault="004C3B05" w:rsidP="002C49DB">
            <w:pPr>
              <w:spacing w:line="360" w:lineRule="auto"/>
              <w:rPr>
                <w:rFonts w:ascii="Arial" w:eastAsia="Arial" w:hAnsi="Arial" w:cs="Arial"/>
                <w:sz w:val="22"/>
                <w:szCs w:val="22"/>
              </w:rPr>
            </w:pPr>
            <w:r w:rsidRPr="004C3B05">
              <w:rPr>
                <w:rFonts w:ascii="Arial" w:eastAsia="Arial" w:hAnsi="Arial" w:cs="Arial"/>
                <w:sz w:val="22"/>
                <w:szCs w:val="22"/>
              </w:rPr>
              <w:t>Increases brand awareness</w:t>
            </w:r>
          </w:p>
        </w:tc>
        <w:tc>
          <w:tcPr>
            <w:tcW w:w="3005" w:type="dxa"/>
          </w:tcPr>
          <w:p w14:paraId="2A8ACCD2" w14:textId="2F230C32" w:rsidR="004C3B05" w:rsidRPr="004C3B05" w:rsidRDefault="004C3B05" w:rsidP="002C49DB">
            <w:pPr>
              <w:spacing w:line="360" w:lineRule="auto"/>
              <w:rPr>
                <w:rFonts w:ascii="Arial" w:eastAsia="Arial" w:hAnsi="Arial" w:cs="Arial"/>
                <w:sz w:val="22"/>
                <w:szCs w:val="22"/>
              </w:rPr>
            </w:pPr>
            <w:r w:rsidRPr="004C3B05">
              <w:rPr>
                <w:rFonts w:ascii="Arial" w:eastAsia="Arial" w:hAnsi="Arial" w:cs="Arial"/>
                <w:sz w:val="22"/>
                <w:szCs w:val="22"/>
              </w:rPr>
              <w:t>Requires ongoing management</w:t>
            </w:r>
          </w:p>
        </w:tc>
        <w:tc>
          <w:tcPr>
            <w:tcW w:w="3006" w:type="dxa"/>
          </w:tcPr>
          <w:p w14:paraId="29E05A93" w14:textId="389894B3" w:rsidR="004C3B05" w:rsidRPr="004C3B05" w:rsidRDefault="004C3B05" w:rsidP="002C49DB">
            <w:pPr>
              <w:spacing w:line="360" w:lineRule="auto"/>
              <w:rPr>
                <w:rFonts w:ascii="Arial" w:eastAsia="Arial" w:hAnsi="Arial" w:cs="Arial"/>
                <w:sz w:val="22"/>
                <w:szCs w:val="22"/>
              </w:rPr>
            </w:pPr>
            <w:r w:rsidRPr="004C3B05">
              <w:rPr>
                <w:rFonts w:ascii="Arial" w:eastAsia="Arial" w:hAnsi="Arial" w:cs="Arial"/>
                <w:sz w:val="22"/>
                <w:szCs w:val="22"/>
              </w:rPr>
              <w:t>Can track performance in real time</w:t>
            </w:r>
          </w:p>
        </w:tc>
      </w:tr>
      <w:tr w:rsidR="004C3B05" w14:paraId="5E2DEF1F" w14:textId="77777777" w:rsidTr="004C3B05">
        <w:tc>
          <w:tcPr>
            <w:tcW w:w="3005" w:type="dxa"/>
          </w:tcPr>
          <w:p w14:paraId="4A2E6C52" w14:textId="3606C38F" w:rsidR="004C3B05" w:rsidRPr="004C3B05" w:rsidRDefault="004C3B05" w:rsidP="002C49DB">
            <w:pPr>
              <w:spacing w:line="360" w:lineRule="auto"/>
              <w:rPr>
                <w:rFonts w:ascii="Arial" w:eastAsia="Arial" w:hAnsi="Arial" w:cs="Arial"/>
                <w:sz w:val="22"/>
                <w:szCs w:val="22"/>
              </w:rPr>
            </w:pPr>
            <w:r w:rsidRPr="004C3B05">
              <w:rPr>
                <w:rFonts w:ascii="Arial" w:eastAsia="Arial" w:hAnsi="Arial" w:cs="Arial"/>
                <w:sz w:val="22"/>
                <w:szCs w:val="22"/>
              </w:rPr>
              <w:t>Helps build social media presence</w:t>
            </w:r>
          </w:p>
        </w:tc>
        <w:tc>
          <w:tcPr>
            <w:tcW w:w="3005" w:type="dxa"/>
          </w:tcPr>
          <w:p w14:paraId="71FE6552" w14:textId="46060350" w:rsidR="004C3B05" w:rsidRPr="004C3B05" w:rsidRDefault="004C3B05" w:rsidP="002C49DB">
            <w:pPr>
              <w:spacing w:line="360" w:lineRule="auto"/>
              <w:rPr>
                <w:rFonts w:ascii="Arial" w:eastAsia="Arial" w:hAnsi="Arial" w:cs="Arial"/>
                <w:sz w:val="22"/>
                <w:szCs w:val="22"/>
              </w:rPr>
            </w:pPr>
            <w:r w:rsidRPr="004C3B05">
              <w:rPr>
                <w:rFonts w:ascii="Arial" w:eastAsia="Arial" w:hAnsi="Arial" w:cs="Arial"/>
                <w:sz w:val="22"/>
                <w:szCs w:val="22"/>
              </w:rPr>
              <w:t>May not work without a strong website</w:t>
            </w:r>
          </w:p>
        </w:tc>
        <w:tc>
          <w:tcPr>
            <w:tcW w:w="3006" w:type="dxa"/>
          </w:tcPr>
          <w:p w14:paraId="4781EB55" w14:textId="7D7BC74B" w:rsidR="004C3B05" w:rsidRPr="004C3B05" w:rsidRDefault="004C3B05" w:rsidP="002C49DB">
            <w:pPr>
              <w:spacing w:line="360" w:lineRule="auto"/>
              <w:rPr>
                <w:rFonts w:ascii="Arial" w:eastAsia="Arial" w:hAnsi="Arial" w:cs="Arial"/>
                <w:sz w:val="22"/>
                <w:szCs w:val="22"/>
              </w:rPr>
            </w:pPr>
            <w:r w:rsidRPr="004C3B05">
              <w:rPr>
                <w:rFonts w:ascii="Arial" w:eastAsia="Arial" w:hAnsi="Arial" w:cs="Arial"/>
                <w:sz w:val="22"/>
                <w:szCs w:val="22"/>
              </w:rPr>
              <w:t>Can test different campaign ideas quickly</w:t>
            </w:r>
          </w:p>
        </w:tc>
      </w:tr>
      <w:tr w:rsidR="004C3B05" w14:paraId="0D6CE973" w14:textId="77777777" w:rsidTr="004C3B05">
        <w:tc>
          <w:tcPr>
            <w:tcW w:w="3005" w:type="dxa"/>
          </w:tcPr>
          <w:p w14:paraId="233B70E6" w14:textId="5B5ECEB3" w:rsidR="004C3B05" w:rsidRPr="004C3B05" w:rsidRDefault="004C3B05" w:rsidP="002C49DB">
            <w:pPr>
              <w:spacing w:line="360" w:lineRule="auto"/>
              <w:rPr>
                <w:rFonts w:ascii="Arial" w:eastAsia="Arial" w:hAnsi="Arial" w:cs="Arial"/>
                <w:sz w:val="22"/>
                <w:szCs w:val="22"/>
              </w:rPr>
            </w:pPr>
            <w:r w:rsidRPr="004C3B05">
              <w:rPr>
                <w:rFonts w:ascii="Arial" w:eastAsia="Arial" w:hAnsi="Arial" w:cs="Arial"/>
                <w:sz w:val="22"/>
                <w:szCs w:val="22"/>
              </w:rPr>
              <w:t>Potential for high ROI</w:t>
            </w:r>
          </w:p>
        </w:tc>
        <w:tc>
          <w:tcPr>
            <w:tcW w:w="3005" w:type="dxa"/>
          </w:tcPr>
          <w:p w14:paraId="3A66EBF7" w14:textId="10E53CBA" w:rsidR="004C3B05" w:rsidRPr="004C3B05" w:rsidRDefault="004C3B05" w:rsidP="002C49DB">
            <w:pPr>
              <w:spacing w:line="360" w:lineRule="auto"/>
              <w:rPr>
                <w:rFonts w:ascii="Arial" w:eastAsia="Arial" w:hAnsi="Arial" w:cs="Arial"/>
                <w:sz w:val="22"/>
                <w:szCs w:val="22"/>
              </w:rPr>
            </w:pPr>
            <w:r w:rsidRPr="004C3B05">
              <w:rPr>
                <w:rFonts w:ascii="Arial" w:eastAsia="Arial" w:hAnsi="Arial" w:cs="Arial"/>
                <w:sz w:val="22"/>
                <w:szCs w:val="22"/>
              </w:rPr>
              <w:t>Overdependence on platforms</w:t>
            </w:r>
          </w:p>
        </w:tc>
        <w:tc>
          <w:tcPr>
            <w:tcW w:w="3006" w:type="dxa"/>
          </w:tcPr>
          <w:p w14:paraId="1977365A" w14:textId="2BD68A31" w:rsidR="004C3B05" w:rsidRPr="004C3B05" w:rsidRDefault="004C3B05" w:rsidP="002C49DB">
            <w:pPr>
              <w:spacing w:line="360" w:lineRule="auto"/>
              <w:rPr>
                <w:rFonts w:ascii="Arial" w:eastAsia="Arial" w:hAnsi="Arial" w:cs="Arial"/>
                <w:sz w:val="22"/>
                <w:szCs w:val="22"/>
              </w:rPr>
            </w:pPr>
            <w:r w:rsidRPr="004C3B05">
              <w:rPr>
                <w:rFonts w:ascii="Arial" w:eastAsia="Arial" w:hAnsi="Arial" w:cs="Arial"/>
                <w:sz w:val="22"/>
                <w:szCs w:val="22"/>
              </w:rPr>
              <w:t>Data from campaigns can improve strategy</w:t>
            </w:r>
          </w:p>
        </w:tc>
      </w:tr>
    </w:tbl>
    <w:p w14:paraId="3A31D5D9" w14:textId="77777777" w:rsidR="004C3B05" w:rsidRPr="004C3B05" w:rsidRDefault="004C3B05" w:rsidP="002C49DB">
      <w:pPr>
        <w:spacing w:line="360" w:lineRule="auto"/>
        <w:rPr>
          <w:rFonts w:ascii="Arial" w:eastAsia="Arial" w:hAnsi="Arial" w:cs="Arial"/>
          <w:b/>
          <w:bCs/>
          <w:sz w:val="22"/>
          <w:szCs w:val="22"/>
        </w:rPr>
      </w:pPr>
    </w:p>
    <w:p w14:paraId="032F559C" w14:textId="3700E490" w:rsidR="0077129A" w:rsidRDefault="0077129A" w:rsidP="002C49DB">
      <w:pPr>
        <w:spacing w:line="360" w:lineRule="auto"/>
        <w:rPr>
          <w:rFonts w:ascii="Arial" w:eastAsia="Arial" w:hAnsi="Arial" w:cs="Arial"/>
          <w:sz w:val="22"/>
          <w:szCs w:val="22"/>
        </w:rPr>
      </w:pPr>
    </w:p>
    <w:p w14:paraId="384D41C7" w14:textId="06E1447E" w:rsidR="004C3B05" w:rsidRDefault="004C3B05" w:rsidP="002C49DB">
      <w:pPr>
        <w:spacing w:line="360" w:lineRule="auto"/>
        <w:rPr>
          <w:rFonts w:ascii="Arial" w:eastAsia="Arial" w:hAnsi="Arial" w:cs="Arial"/>
          <w:sz w:val="22"/>
          <w:szCs w:val="22"/>
        </w:rPr>
      </w:pPr>
    </w:p>
    <w:p w14:paraId="0B0D370C" w14:textId="15056D5A" w:rsidR="004C3B05" w:rsidRDefault="004C3B05" w:rsidP="002C49DB">
      <w:pPr>
        <w:spacing w:line="360" w:lineRule="auto"/>
        <w:rPr>
          <w:rFonts w:ascii="Arial" w:eastAsia="Arial" w:hAnsi="Arial" w:cs="Arial"/>
          <w:sz w:val="22"/>
          <w:szCs w:val="22"/>
        </w:rPr>
      </w:pPr>
    </w:p>
    <w:p w14:paraId="7BF96D47" w14:textId="5B3CDC70" w:rsidR="004C3B05" w:rsidRDefault="004C3B05" w:rsidP="002C49DB">
      <w:pPr>
        <w:spacing w:line="360" w:lineRule="auto"/>
        <w:rPr>
          <w:rFonts w:ascii="Arial" w:eastAsia="Arial" w:hAnsi="Arial" w:cs="Arial"/>
          <w:sz w:val="22"/>
          <w:szCs w:val="22"/>
        </w:rPr>
      </w:pPr>
    </w:p>
    <w:p w14:paraId="48E1986B" w14:textId="77777777" w:rsidR="00F135F6" w:rsidRDefault="00F135F6" w:rsidP="002C49DB">
      <w:pPr>
        <w:spacing w:line="360" w:lineRule="auto"/>
        <w:rPr>
          <w:rFonts w:ascii="Arial" w:eastAsia="Arial" w:hAnsi="Arial" w:cs="Arial"/>
          <w:sz w:val="22"/>
          <w:szCs w:val="22"/>
        </w:rPr>
      </w:pPr>
    </w:p>
    <w:p w14:paraId="4530CA0A" w14:textId="7BC3AB36" w:rsidR="004C3B05" w:rsidRDefault="004C3B05" w:rsidP="002C49DB">
      <w:pPr>
        <w:spacing w:line="360" w:lineRule="auto"/>
        <w:rPr>
          <w:rFonts w:ascii="Arial" w:eastAsia="Arial" w:hAnsi="Arial" w:cs="Arial"/>
          <w:sz w:val="22"/>
          <w:szCs w:val="22"/>
        </w:rPr>
      </w:pPr>
    </w:p>
    <w:p w14:paraId="1C8C1EB2" w14:textId="62E409A0" w:rsidR="004C3B05" w:rsidRPr="004C3B05" w:rsidRDefault="004C3B05" w:rsidP="002C49DB">
      <w:pPr>
        <w:spacing w:line="360" w:lineRule="auto"/>
        <w:rPr>
          <w:rFonts w:ascii="Arial" w:eastAsia="Arial" w:hAnsi="Arial" w:cs="Arial"/>
          <w:b/>
          <w:bCs/>
          <w:sz w:val="22"/>
          <w:szCs w:val="22"/>
        </w:rPr>
      </w:pPr>
      <w:r>
        <w:rPr>
          <w:rFonts w:ascii="Arial" w:eastAsia="Arial" w:hAnsi="Arial" w:cs="Arial"/>
          <w:b/>
          <w:bCs/>
          <w:sz w:val="22"/>
          <w:szCs w:val="22"/>
        </w:rPr>
        <w:t>9. Key Performance Indicator &amp; SMART Objectives</w:t>
      </w:r>
    </w:p>
    <w:tbl>
      <w:tblPr>
        <w:tblStyle w:val="TableGrid"/>
        <w:tblW w:w="0" w:type="auto"/>
        <w:tblLook w:val="04A0" w:firstRow="1" w:lastRow="0" w:firstColumn="1" w:lastColumn="0" w:noHBand="0" w:noVBand="1"/>
      </w:tblPr>
      <w:tblGrid>
        <w:gridCol w:w="1803"/>
        <w:gridCol w:w="1803"/>
        <w:gridCol w:w="1803"/>
        <w:gridCol w:w="1803"/>
        <w:gridCol w:w="1804"/>
      </w:tblGrid>
      <w:tr w:rsidR="004C3B05" w14:paraId="31D7FB2F" w14:textId="77777777" w:rsidTr="007C77AB">
        <w:tc>
          <w:tcPr>
            <w:tcW w:w="1803" w:type="dxa"/>
            <w:shd w:val="clear" w:color="auto" w:fill="C1E4F5" w:themeFill="accent1" w:themeFillTint="33"/>
          </w:tcPr>
          <w:p w14:paraId="17508052" w14:textId="4217618F" w:rsidR="004C3B05" w:rsidRPr="007C77AB" w:rsidRDefault="004C3B05" w:rsidP="002C49DB">
            <w:pPr>
              <w:spacing w:line="360" w:lineRule="auto"/>
              <w:rPr>
                <w:rFonts w:ascii="Arial" w:eastAsia="Arial" w:hAnsi="Arial" w:cs="Arial"/>
                <w:b/>
                <w:bCs/>
                <w:sz w:val="22"/>
                <w:szCs w:val="22"/>
              </w:rPr>
            </w:pPr>
            <w:r w:rsidRPr="007C77AB">
              <w:rPr>
                <w:rFonts w:ascii="Arial" w:eastAsia="Arial" w:hAnsi="Arial" w:cs="Arial"/>
                <w:b/>
                <w:bCs/>
                <w:sz w:val="22"/>
                <w:szCs w:val="22"/>
              </w:rPr>
              <w:t>Specific</w:t>
            </w:r>
          </w:p>
        </w:tc>
        <w:tc>
          <w:tcPr>
            <w:tcW w:w="1803" w:type="dxa"/>
            <w:shd w:val="clear" w:color="auto" w:fill="C1E4F5" w:themeFill="accent1" w:themeFillTint="33"/>
          </w:tcPr>
          <w:p w14:paraId="065778FF" w14:textId="6F5B87C9" w:rsidR="004C3B05" w:rsidRPr="007C77AB" w:rsidRDefault="004C3B05" w:rsidP="002C49DB">
            <w:pPr>
              <w:spacing w:line="360" w:lineRule="auto"/>
              <w:rPr>
                <w:rFonts w:ascii="Arial" w:eastAsia="Arial" w:hAnsi="Arial" w:cs="Arial"/>
                <w:b/>
                <w:bCs/>
                <w:sz w:val="22"/>
                <w:szCs w:val="22"/>
              </w:rPr>
            </w:pPr>
            <w:r w:rsidRPr="007C77AB">
              <w:rPr>
                <w:rFonts w:ascii="Arial" w:eastAsia="Arial" w:hAnsi="Arial" w:cs="Arial"/>
                <w:b/>
                <w:bCs/>
                <w:sz w:val="22"/>
                <w:szCs w:val="22"/>
              </w:rPr>
              <w:t>Measurable</w:t>
            </w:r>
          </w:p>
        </w:tc>
        <w:tc>
          <w:tcPr>
            <w:tcW w:w="1803" w:type="dxa"/>
            <w:shd w:val="clear" w:color="auto" w:fill="C1E4F5" w:themeFill="accent1" w:themeFillTint="33"/>
          </w:tcPr>
          <w:p w14:paraId="64C992BF" w14:textId="1E124EBA" w:rsidR="004C3B05" w:rsidRPr="007C77AB" w:rsidRDefault="007C77AB" w:rsidP="002C49DB">
            <w:pPr>
              <w:spacing w:line="360" w:lineRule="auto"/>
              <w:rPr>
                <w:rFonts w:ascii="Arial" w:eastAsia="Arial" w:hAnsi="Arial" w:cs="Arial"/>
                <w:b/>
                <w:bCs/>
                <w:sz w:val="22"/>
                <w:szCs w:val="22"/>
              </w:rPr>
            </w:pPr>
            <w:r w:rsidRPr="007C77AB">
              <w:rPr>
                <w:rFonts w:ascii="Arial" w:eastAsia="Arial" w:hAnsi="Arial" w:cs="Arial"/>
                <w:b/>
                <w:bCs/>
                <w:sz w:val="22"/>
                <w:szCs w:val="22"/>
              </w:rPr>
              <w:t>Attainable</w:t>
            </w:r>
          </w:p>
        </w:tc>
        <w:tc>
          <w:tcPr>
            <w:tcW w:w="1803" w:type="dxa"/>
            <w:shd w:val="clear" w:color="auto" w:fill="C1E4F5" w:themeFill="accent1" w:themeFillTint="33"/>
          </w:tcPr>
          <w:p w14:paraId="240F8780" w14:textId="1B41ECF5" w:rsidR="004C3B05" w:rsidRPr="007C77AB" w:rsidRDefault="007C77AB" w:rsidP="002C49DB">
            <w:pPr>
              <w:spacing w:line="360" w:lineRule="auto"/>
              <w:rPr>
                <w:rFonts w:ascii="Arial" w:eastAsia="Arial" w:hAnsi="Arial" w:cs="Arial"/>
                <w:b/>
                <w:bCs/>
                <w:sz w:val="22"/>
                <w:szCs w:val="22"/>
              </w:rPr>
            </w:pPr>
            <w:r w:rsidRPr="007C77AB">
              <w:rPr>
                <w:rFonts w:ascii="Arial" w:eastAsia="Arial" w:hAnsi="Arial" w:cs="Arial"/>
                <w:b/>
                <w:bCs/>
                <w:sz w:val="22"/>
                <w:szCs w:val="22"/>
              </w:rPr>
              <w:t>Relevant</w:t>
            </w:r>
          </w:p>
        </w:tc>
        <w:tc>
          <w:tcPr>
            <w:tcW w:w="1804" w:type="dxa"/>
            <w:shd w:val="clear" w:color="auto" w:fill="C1E4F5" w:themeFill="accent1" w:themeFillTint="33"/>
          </w:tcPr>
          <w:p w14:paraId="02CDF260" w14:textId="4E2BC40F" w:rsidR="004C3B05" w:rsidRPr="007C77AB" w:rsidRDefault="007C77AB" w:rsidP="002C49DB">
            <w:pPr>
              <w:spacing w:line="360" w:lineRule="auto"/>
              <w:rPr>
                <w:rFonts w:ascii="Arial" w:eastAsia="Arial" w:hAnsi="Arial" w:cs="Arial"/>
                <w:b/>
                <w:bCs/>
                <w:sz w:val="22"/>
                <w:szCs w:val="22"/>
              </w:rPr>
            </w:pPr>
            <w:r w:rsidRPr="007C77AB">
              <w:rPr>
                <w:rFonts w:ascii="Arial" w:eastAsia="Arial" w:hAnsi="Arial" w:cs="Arial"/>
                <w:b/>
                <w:bCs/>
                <w:sz w:val="22"/>
                <w:szCs w:val="22"/>
              </w:rPr>
              <w:t>Time-Bound</w:t>
            </w:r>
          </w:p>
        </w:tc>
      </w:tr>
      <w:tr w:rsidR="004C3B05" w14:paraId="3740ACA9" w14:textId="77777777" w:rsidTr="004C3B05">
        <w:tc>
          <w:tcPr>
            <w:tcW w:w="1803" w:type="dxa"/>
          </w:tcPr>
          <w:p w14:paraId="45CBF74B" w14:textId="1C560140" w:rsidR="004C3B05" w:rsidRDefault="004C3B05" w:rsidP="002C49DB">
            <w:pPr>
              <w:spacing w:line="360" w:lineRule="auto"/>
              <w:rPr>
                <w:rFonts w:ascii="Arial" w:eastAsia="Arial" w:hAnsi="Arial" w:cs="Arial"/>
                <w:sz w:val="22"/>
                <w:szCs w:val="22"/>
              </w:rPr>
            </w:pPr>
            <w:r>
              <w:rPr>
                <w:rFonts w:ascii="Arial" w:eastAsia="Arial" w:hAnsi="Arial" w:cs="Arial"/>
                <w:sz w:val="22"/>
                <w:szCs w:val="22"/>
              </w:rPr>
              <w:t>Redesign the website to improve user experience and online ordering</w:t>
            </w:r>
          </w:p>
        </w:tc>
        <w:tc>
          <w:tcPr>
            <w:tcW w:w="1803" w:type="dxa"/>
          </w:tcPr>
          <w:p w14:paraId="3CDAD216" w14:textId="43BD0FCF" w:rsidR="004C3B05" w:rsidRDefault="004C3B05" w:rsidP="002C49DB">
            <w:pPr>
              <w:spacing w:line="360" w:lineRule="auto"/>
              <w:rPr>
                <w:rFonts w:ascii="Arial" w:eastAsia="Arial" w:hAnsi="Arial" w:cs="Arial"/>
                <w:sz w:val="22"/>
                <w:szCs w:val="22"/>
              </w:rPr>
            </w:pPr>
            <w:r>
              <w:rPr>
                <w:rFonts w:ascii="Arial" w:eastAsia="Arial" w:hAnsi="Arial" w:cs="Arial"/>
                <w:sz w:val="22"/>
                <w:szCs w:val="22"/>
              </w:rPr>
              <w:t>Track number of online orders, website traffic, and bounce rates</w:t>
            </w:r>
          </w:p>
        </w:tc>
        <w:tc>
          <w:tcPr>
            <w:tcW w:w="1803" w:type="dxa"/>
          </w:tcPr>
          <w:p w14:paraId="31BA67AA" w14:textId="330D53E6" w:rsidR="004C3B05" w:rsidRDefault="007C77AB" w:rsidP="002C49DB">
            <w:pPr>
              <w:spacing w:line="360" w:lineRule="auto"/>
              <w:rPr>
                <w:rFonts w:ascii="Arial" w:eastAsia="Arial" w:hAnsi="Arial" w:cs="Arial"/>
                <w:sz w:val="22"/>
                <w:szCs w:val="22"/>
              </w:rPr>
            </w:pPr>
            <w:r>
              <w:rPr>
                <w:rFonts w:ascii="Arial" w:eastAsia="Arial" w:hAnsi="Arial" w:cs="Arial"/>
                <w:sz w:val="22"/>
                <w:szCs w:val="22"/>
              </w:rPr>
              <w:t>Achievable with professional web developers and proper planning</w:t>
            </w:r>
          </w:p>
        </w:tc>
        <w:tc>
          <w:tcPr>
            <w:tcW w:w="1803" w:type="dxa"/>
          </w:tcPr>
          <w:p w14:paraId="5727BE25" w14:textId="7792F116" w:rsidR="004C3B05" w:rsidRDefault="007C77AB" w:rsidP="002C49DB">
            <w:pPr>
              <w:spacing w:line="360" w:lineRule="auto"/>
              <w:rPr>
                <w:rFonts w:ascii="Arial" w:eastAsia="Arial" w:hAnsi="Arial" w:cs="Arial"/>
                <w:sz w:val="22"/>
                <w:szCs w:val="22"/>
              </w:rPr>
            </w:pPr>
            <w:r>
              <w:rPr>
                <w:rFonts w:ascii="Arial" w:eastAsia="Arial" w:hAnsi="Arial" w:cs="Arial"/>
                <w:sz w:val="22"/>
                <w:szCs w:val="22"/>
              </w:rPr>
              <w:t>Directly addresses the main problem of weak digital presence and low online sales</w:t>
            </w:r>
          </w:p>
        </w:tc>
        <w:tc>
          <w:tcPr>
            <w:tcW w:w="1804" w:type="dxa"/>
          </w:tcPr>
          <w:p w14:paraId="2AB68608" w14:textId="4A49A58A" w:rsidR="004C3B05" w:rsidRDefault="007C77AB" w:rsidP="002C49DB">
            <w:pPr>
              <w:spacing w:line="360" w:lineRule="auto"/>
              <w:rPr>
                <w:rFonts w:ascii="Arial" w:eastAsia="Arial" w:hAnsi="Arial" w:cs="Arial"/>
                <w:sz w:val="22"/>
                <w:szCs w:val="22"/>
              </w:rPr>
            </w:pPr>
            <w:r>
              <w:rPr>
                <w:rFonts w:ascii="Arial" w:eastAsia="Arial" w:hAnsi="Arial" w:cs="Arial"/>
                <w:sz w:val="22"/>
                <w:szCs w:val="22"/>
              </w:rPr>
              <w:t>Complete website redesign and launch within 3 months</w:t>
            </w:r>
          </w:p>
        </w:tc>
      </w:tr>
      <w:tr w:rsidR="004C3B05" w14:paraId="7EE137BA" w14:textId="77777777" w:rsidTr="004C3B05">
        <w:tc>
          <w:tcPr>
            <w:tcW w:w="1803" w:type="dxa"/>
          </w:tcPr>
          <w:p w14:paraId="472C9B5F" w14:textId="30BFC177" w:rsidR="004C3B05" w:rsidRDefault="004C3B05" w:rsidP="002C49DB">
            <w:pPr>
              <w:spacing w:line="360" w:lineRule="auto"/>
              <w:rPr>
                <w:rFonts w:ascii="Arial" w:eastAsia="Arial" w:hAnsi="Arial" w:cs="Arial"/>
                <w:sz w:val="22"/>
                <w:szCs w:val="22"/>
              </w:rPr>
            </w:pPr>
            <w:r>
              <w:rPr>
                <w:rFonts w:ascii="Arial" w:eastAsia="Arial" w:hAnsi="Arial" w:cs="Arial"/>
                <w:sz w:val="22"/>
                <w:szCs w:val="22"/>
              </w:rPr>
              <w:t>Improve customer engagement through the new website</w:t>
            </w:r>
          </w:p>
        </w:tc>
        <w:tc>
          <w:tcPr>
            <w:tcW w:w="1803" w:type="dxa"/>
          </w:tcPr>
          <w:p w14:paraId="15516C66" w14:textId="5120C858" w:rsidR="004C3B05" w:rsidRDefault="004C3B05" w:rsidP="002C49DB">
            <w:pPr>
              <w:spacing w:line="360" w:lineRule="auto"/>
              <w:rPr>
                <w:rFonts w:ascii="Arial" w:eastAsia="Arial" w:hAnsi="Arial" w:cs="Arial"/>
                <w:sz w:val="22"/>
                <w:szCs w:val="22"/>
              </w:rPr>
            </w:pPr>
            <w:r>
              <w:rPr>
                <w:rFonts w:ascii="Arial" w:eastAsia="Arial" w:hAnsi="Arial" w:cs="Arial"/>
                <w:sz w:val="22"/>
                <w:szCs w:val="22"/>
              </w:rPr>
              <w:t>Measure average session duration and number of returning users</w:t>
            </w:r>
          </w:p>
        </w:tc>
        <w:tc>
          <w:tcPr>
            <w:tcW w:w="1803" w:type="dxa"/>
          </w:tcPr>
          <w:p w14:paraId="6FB83335" w14:textId="08E39040" w:rsidR="004C3B05" w:rsidRDefault="007C77AB" w:rsidP="002C49DB">
            <w:pPr>
              <w:spacing w:line="360" w:lineRule="auto"/>
              <w:rPr>
                <w:rFonts w:ascii="Arial" w:eastAsia="Arial" w:hAnsi="Arial" w:cs="Arial"/>
                <w:sz w:val="22"/>
                <w:szCs w:val="22"/>
              </w:rPr>
            </w:pPr>
            <w:r>
              <w:rPr>
                <w:rFonts w:ascii="Arial" w:eastAsia="Arial" w:hAnsi="Arial" w:cs="Arial"/>
                <w:sz w:val="22"/>
                <w:szCs w:val="22"/>
              </w:rPr>
              <w:t>Achievable with improved layout, mobile-friendly design, and clear navigation</w:t>
            </w:r>
          </w:p>
        </w:tc>
        <w:tc>
          <w:tcPr>
            <w:tcW w:w="1803" w:type="dxa"/>
          </w:tcPr>
          <w:p w14:paraId="08917444" w14:textId="366FDA6D" w:rsidR="004C3B05" w:rsidRDefault="007C77AB" w:rsidP="002C49DB">
            <w:pPr>
              <w:spacing w:line="360" w:lineRule="auto"/>
              <w:rPr>
                <w:rFonts w:ascii="Arial" w:eastAsia="Arial" w:hAnsi="Arial" w:cs="Arial"/>
                <w:sz w:val="22"/>
                <w:szCs w:val="22"/>
              </w:rPr>
            </w:pPr>
            <w:r>
              <w:rPr>
                <w:rFonts w:ascii="Arial" w:eastAsia="Arial" w:hAnsi="Arial" w:cs="Arial"/>
                <w:sz w:val="22"/>
                <w:szCs w:val="22"/>
              </w:rPr>
              <w:t>Helps retain customers and supports long-term growth</w:t>
            </w:r>
          </w:p>
        </w:tc>
        <w:tc>
          <w:tcPr>
            <w:tcW w:w="1804" w:type="dxa"/>
          </w:tcPr>
          <w:p w14:paraId="4F25F97E" w14:textId="76A971B8" w:rsidR="004C3B05" w:rsidRDefault="007C77AB" w:rsidP="002C49DB">
            <w:pPr>
              <w:spacing w:line="360" w:lineRule="auto"/>
              <w:rPr>
                <w:rFonts w:ascii="Arial" w:eastAsia="Arial" w:hAnsi="Arial" w:cs="Arial"/>
                <w:sz w:val="22"/>
                <w:szCs w:val="22"/>
              </w:rPr>
            </w:pPr>
            <w:r>
              <w:rPr>
                <w:rFonts w:ascii="Arial" w:eastAsia="Arial" w:hAnsi="Arial" w:cs="Arial"/>
                <w:sz w:val="22"/>
                <w:szCs w:val="22"/>
              </w:rPr>
              <w:t>Review engagement metrics monthly for the first 6 months</w:t>
            </w:r>
          </w:p>
        </w:tc>
      </w:tr>
      <w:tr w:rsidR="004C3B05" w14:paraId="18357D9F" w14:textId="77777777" w:rsidTr="004C3B05">
        <w:tc>
          <w:tcPr>
            <w:tcW w:w="1803" w:type="dxa"/>
          </w:tcPr>
          <w:p w14:paraId="2123DC6C" w14:textId="5293A734" w:rsidR="004C3B05" w:rsidRDefault="004C3B05" w:rsidP="002C49DB">
            <w:pPr>
              <w:spacing w:line="360" w:lineRule="auto"/>
              <w:rPr>
                <w:rFonts w:ascii="Arial" w:eastAsia="Arial" w:hAnsi="Arial" w:cs="Arial"/>
                <w:sz w:val="22"/>
                <w:szCs w:val="22"/>
              </w:rPr>
            </w:pPr>
            <w:r>
              <w:rPr>
                <w:rFonts w:ascii="Arial" w:eastAsia="Arial" w:hAnsi="Arial" w:cs="Arial"/>
                <w:sz w:val="22"/>
                <w:szCs w:val="22"/>
              </w:rPr>
              <w:t>Reduce bounce rate and abandoned carts</w:t>
            </w:r>
          </w:p>
        </w:tc>
        <w:tc>
          <w:tcPr>
            <w:tcW w:w="1803" w:type="dxa"/>
          </w:tcPr>
          <w:p w14:paraId="77CBECD4" w14:textId="4B439A64" w:rsidR="004C3B05" w:rsidRDefault="004C3B05" w:rsidP="002C49DB">
            <w:pPr>
              <w:spacing w:line="360" w:lineRule="auto"/>
              <w:rPr>
                <w:rFonts w:ascii="Arial" w:eastAsia="Arial" w:hAnsi="Arial" w:cs="Arial"/>
                <w:sz w:val="22"/>
                <w:szCs w:val="22"/>
              </w:rPr>
            </w:pPr>
            <w:r>
              <w:rPr>
                <w:rFonts w:ascii="Arial" w:eastAsia="Arial" w:hAnsi="Arial" w:cs="Arial"/>
                <w:sz w:val="22"/>
                <w:szCs w:val="22"/>
              </w:rPr>
              <w:t>Track bounce rate and checkout completion rates</w:t>
            </w:r>
          </w:p>
        </w:tc>
        <w:tc>
          <w:tcPr>
            <w:tcW w:w="1803" w:type="dxa"/>
          </w:tcPr>
          <w:p w14:paraId="654979CC" w14:textId="22725007" w:rsidR="004C3B05" w:rsidRDefault="007C77AB" w:rsidP="002C49DB">
            <w:pPr>
              <w:spacing w:line="360" w:lineRule="auto"/>
              <w:rPr>
                <w:rFonts w:ascii="Arial" w:eastAsia="Arial" w:hAnsi="Arial" w:cs="Arial"/>
                <w:sz w:val="22"/>
                <w:szCs w:val="22"/>
              </w:rPr>
            </w:pPr>
            <w:r>
              <w:rPr>
                <w:rFonts w:ascii="Arial" w:eastAsia="Arial" w:hAnsi="Arial" w:cs="Arial"/>
                <w:sz w:val="22"/>
                <w:szCs w:val="22"/>
              </w:rPr>
              <w:t>Attainable by testing user interface and fixing errors</w:t>
            </w:r>
          </w:p>
        </w:tc>
        <w:tc>
          <w:tcPr>
            <w:tcW w:w="1803" w:type="dxa"/>
          </w:tcPr>
          <w:p w14:paraId="4ED27FD1" w14:textId="26AA6F93" w:rsidR="004C3B05" w:rsidRDefault="007C77AB" w:rsidP="002C49DB">
            <w:pPr>
              <w:spacing w:line="360" w:lineRule="auto"/>
              <w:rPr>
                <w:rFonts w:ascii="Arial" w:eastAsia="Arial" w:hAnsi="Arial" w:cs="Arial"/>
                <w:sz w:val="22"/>
                <w:szCs w:val="22"/>
              </w:rPr>
            </w:pPr>
            <w:r>
              <w:rPr>
                <w:rFonts w:ascii="Arial" w:eastAsia="Arial" w:hAnsi="Arial" w:cs="Arial"/>
                <w:sz w:val="22"/>
                <w:szCs w:val="22"/>
              </w:rPr>
              <w:t>Ensures customers complete purchases, increasing revenue</w:t>
            </w:r>
          </w:p>
        </w:tc>
        <w:tc>
          <w:tcPr>
            <w:tcW w:w="1804" w:type="dxa"/>
          </w:tcPr>
          <w:p w14:paraId="7C7E66AA" w14:textId="483EA8F1" w:rsidR="004C3B05" w:rsidRDefault="007C77AB" w:rsidP="002C49DB">
            <w:pPr>
              <w:spacing w:line="360" w:lineRule="auto"/>
              <w:rPr>
                <w:rFonts w:ascii="Arial" w:eastAsia="Arial" w:hAnsi="Arial" w:cs="Arial"/>
                <w:sz w:val="22"/>
                <w:szCs w:val="22"/>
              </w:rPr>
            </w:pPr>
            <w:r>
              <w:rPr>
                <w:rFonts w:ascii="Arial" w:eastAsia="Arial" w:hAnsi="Arial" w:cs="Arial"/>
                <w:sz w:val="22"/>
                <w:szCs w:val="22"/>
              </w:rPr>
              <w:t>Evaluate performance 1 month after website launch and make adjustments as needed</w:t>
            </w:r>
          </w:p>
        </w:tc>
      </w:tr>
      <w:tr w:rsidR="004C3B05" w14:paraId="2189DCDD" w14:textId="77777777" w:rsidTr="004C3B05">
        <w:tc>
          <w:tcPr>
            <w:tcW w:w="1803" w:type="dxa"/>
          </w:tcPr>
          <w:p w14:paraId="57210BF6" w14:textId="3005C8D7" w:rsidR="004C3B05" w:rsidRDefault="004C3B05" w:rsidP="002C49DB">
            <w:pPr>
              <w:spacing w:line="360" w:lineRule="auto"/>
              <w:rPr>
                <w:rFonts w:ascii="Arial" w:eastAsia="Arial" w:hAnsi="Arial" w:cs="Arial"/>
                <w:sz w:val="22"/>
                <w:szCs w:val="22"/>
              </w:rPr>
            </w:pPr>
            <w:r>
              <w:rPr>
                <w:rFonts w:ascii="Arial" w:eastAsia="Arial" w:hAnsi="Arial" w:cs="Arial"/>
                <w:sz w:val="22"/>
                <w:szCs w:val="22"/>
              </w:rPr>
              <w:t>Support marketing campaigns</w:t>
            </w:r>
          </w:p>
        </w:tc>
        <w:tc>
          <w:tcPr>
            <w:tcW w:w="1803" w:type="dxa"/>
          </w:tcPr>
          <w:p w14:paraId="29D4B5FC" w14:textId="1B2D415E" w:rsidR="004C3B05" w:rsidRDefault="004C3B05" w:rsidP="002C49DB">
            <w:pPr>
              <w:spacing w:line="360" w:lineRule="auto"/>
              <w:rPr>
                <w:rFonts w:ascii="Arial" w:eastAsia="Arial" w:hAnsi="Arial" w:cs="Arial"/>
                <w:sz w:val="22"/>
                <w:szCs w:val="22"/>
              </w:rPr>
            </w:pPr>
            <w:r>
              <w:rPr>
                <w:rFonts w:ascii="Arial" w:eastAsia="Arial" w:hAnsi="Arial" w:cs="Arial"/>
                <w:sz w:val="22"/>
                <w:szCs w:val="22"/>
              </w:rPr>
              <w:t xml:space="preserve"> Track the number of leads or website visitors from social media campaigns </w:t>
            </w:r>
          </w:p>
        </w:tc>
        <w:tc>
          <w:tcPr>
            <w:tcW w:w="1803" w:type="dxa"/>
          </w:tcPr>
          <w:p w14:paraId="60564150" w14:textId="0F04DE43" w:rsidR="004C3B05" w:rsidRDefault="007C77AB" w:rsidP="002C49DB">
            <w:pPr>
              <w:spacing w:line="360" w:lineRule="auto"/>
              <w:rPr>
                <w:rFonts w:ascii="Arial" w:eastAsia="Arial" w:hAnsi="Arial" w:cs="Arial"/>
                <w:sz w:val="22"/>
                <w:szCs w:val="22"/>
              </w:rPr>
            </w:pPr>
            <w:r>
              <w:rPr>
                <w:rFonts w:ascii="Arial" w:eastAsia="Arial" w:hAnsi="Arial" w:cs="Arial"/>
                <w:sz w:val="22"/>
                <w:szCs w:val="22"/>
              </w:rPr>
              <w:t>Achievable by integrating social media links and tracking</w:t>
            </w:r>
          </w:p>
        </w:tc>
        <w:tc>
          <w:tcPr>
            <w:tcW w:w="1803" w:type="dxa"/>
          </w:tcPr>
          <w:p w14:paraId="68147FD0" w14:textId="30CC04D8" w:rsidR="004C3B05" w:rsidRDefault="007C77AB" w:rsidP="002C49DB">
            <w:pPr>
              <w:spacing w:line="360" w:lineRule="auto"/>
              <w:rPr>
                <w:rFonts w:ascii="Arial" w:eastAsia="Arial" w:hAnsi="Arial" w:cs="Arial"/>
                <w:sz w:val="22"/>
                <w:szCs w:val="22"/>
              </w:rPr>
            </w:pPr>
            <w:r>
              <w:rPr>
                <w:rFonts w:ascii="Arial" w:eastAsia="Arial" w:hAnsi="Arial" w:cs="Arial"/>
                <w:sz w:val="22"/>
                <w:szCs w:val="22"/>
              </w:rPr>
              <w:t>Ensures marketing investments generate ROI</w:t>
            </w:r>
          </w:p>
        </w:tc>
        <w:tc>
          <w:tcPr>
            <w:tcW w:w="1804" w:type="dxa"/>
          </w:tcPr>
          <w:p w14:paraId="75784206" w14:textId="1B752DEB" w:rsidR="004C3B05" w:rsidRDefault="007C77AB" w:rsidP="002C49DB">
            <w:pPr>
              <w:spacing w:line="360" w:lineRule="auto"/>
              <w:rPr>
                <w:rFonts w:ascii="Arial" w:eastAsia="Arial" w:hAnsi="Arial" w:cs="Arial"/>
                <w:sz w:val="22"/>
                <w:szCs w:val="22"/>
              </w:rPr>
            </w:pPr>
            <w:r>
              <w:rPr>
                <w:rFonts w:ascii="Arial" w:eastAsia="Arial" w:hAnsi="Arial" w:cs="Arial"/>
                <w:sz w:val="22"/>
                <w:szCs w:val="22"/>
              </w:rPr>
              <w:t>Assess impact of campaigns quarterly</w:t>
            </w:r>
          </w:p>
        </w:tc>
      </w:tr>
    </w:tbl>
    <w:p w14:paraId="108450D6" w14:textId="2BEB0DAD" w:rsidR="004C3B05" w:rsidRDefault="004C3B05" w:rsidP="002C49DB">
      <w:pPr>
        <w:spacing w:line="360" w:lineRule="auto"/>
        <w:rPr>
          <w:rFonts w:ascii="Arial" w:eastAsia="Arial" w:hAnsi="Arial" w:cs="Arial"/>
          <w:sz w:val="22"/>
          <w:szCs w:val="22"/>
        </w:rPr>
      </w:pPr>
    </w:p>
    <w:p w14:paraId="73786BAE" w14:textId="1D8B96EC" w:rsidR="007C77AB" w:rsidRDefault="007C77AB" w:rsidP="002C49DB">
      <w:pPr>
        <w:spacing w:line="360" w:lineRule="auto"/>
        <w:rPr>
          <w:rFonts w:ascii="Arial" w:eastAsia="Arial" w:hAnsi="Arial" w:cs="Arial"/>
          <w:sz w:val="22"/>
          <w:szCs w:val="22"/>
        </w:rPr>
      </w:pPr>
    </w:p>
    <w:p w14:paraId="08C79F7B" w14:textId="77777777" w:rsidR="00803C26" w:rsidRDefault="00803C26" w:rsidP="002C49DB">
      <w:pPr>
        <w:spacing w:line="360" w:lineRule="auto"/>
        <w:rPr>
          <w:rFonts w:ascii="Arial" w:eastAsia="Arial" w:hAnsi="Arial" w:cs="Arial"/>
          <w:sz w:val="22"/>
          <w:szCs w:val="22"/>
        </w:rPr>
      </w:pPr>
    </w:p>
    <w:p w14:paraId="2D75954F" w14:textId="0F29A8FD" w:rsidR="0077129A" w:rsidRDefault="0077129A" w:rsidP="002C49DB">
      <w:pPr>
        <w:spacing w:line="360" w:lineRule="auto"/>
        <w:rPr>
          <w:rFonts w:ascii="Arial" w:eastAsia="Arial" w:hAnsi="Arial" w:cs="Arial"/>
          <w:sz w:val="22"/>
          <w:szCs w:val="22"/>
        </w:rPr>
      </w:pPr>
    </w:p>
    <w:p w14:paraId="4C44AFCD" w14:textId="021926AA" w:rsidR="007C77AB" w:rsidRDefault="007C77AB" w:rsidP="002C49DB">
      <w:pPr>
        <w:spacing w:line="360" w:lineRule="auto"/>
        <w:rPr>
          <w:rFonts w:ascii="Arial" w:eastAsia="Arial" w:hAnsi="Arial" w:cs="Arial"/>
          <w:sz w:val="22"/>
          <w:szCs w:val="22"/>
        </w:rPr>
      </w:pPr>
    </w:p>
    <w:p w14:paraId="19ECFD69" w14:textId="0B9634C8" w:rsidR="007C77AB" w:rsidRDefault="007C77AB" w:rsidP="002C49DB">
      <w:pPr>
        <w:spacing w:line="360" w:lineRule="auto"/>
        <w:rPr>
          <w:rFonts w:ascii="Arial" w:eastAsia="Arial" w:hAnsi="Arial" w:cs="Arial"/>
          <w:sz w:val="22"/>
          <w:szCs w:val="22"/>
        </w:rPr>
      </w:pPr>
    </w:p>
    <w:p w14:paraId="421F30D1" w14:textId="77777777" w:rsidR="007C77AB" w:rsidRDefault="007C77AB" w:rsidP="002C49DB">
      <w:pPr>
        <w:spacing w:line="360" w:lineRule="auto"/>
        <w:rPr>
          <w:rFonts w:ascii="Arial" w:eastAsia="Arial" w:hAnsi="Arial" w:cs="Arial"/>
          <w:sz w:val="22"/>
          <w:szCs w:val="22"/>
        </w:rPr>
      </w:pPr>
    </w:p>
    <w:p w14:paraId="7C92A2D5" w14:textId="0804051B" w:rsidR="0077129A" w:rsidRDefault="004C3B05" w:rsidP="002C49DB">
      <w:pPr>
        <w:spacing w:line="360" w:lineRule="auto"/>
        <w:rPr>
          <w:rFonts w:ascii="Arial" w:eastAsia="Arial" w:hAnsi="Arial" w:cs="Arial"/>
          <w:sz w:val="22"/>
          <w:szCs w:val="22"/>
        </w:rPr>
      </w:pPr>
      <w:r>
        <w:rPr>
          <w:rFonts w:ascii="Arial" w:eastAsia="Arial" w:hAnsi="Arial" w:cs="Arial"/>
          <w:b/>
          <w:bCs/>
          <w:sz w:val="22"/>
          <w:szCs w:val="22"/>
        </w:rPr>
        <w:t>10</w:t>
      </w:r>
      <w:r w:rsidR="0077129A">
        <w:rPr>
          <w:rFonts w:ascii="Arial" w:eastAsia="Arial" w:hAnsi="Arial" w:cs="Arial"/>
          <w:b/>
          <w:bCs/>
          <w:sz w:val="22"/>
          <w:szCs w:val="22"/>
        </w:rPr>
        <w:t xml:space="preserve">. </w:t>
      </w:r>
      <w:r w:rsidR="0077129A" w:rsidRPr="0077129A">
        <w:rPr>
          <w:rFonts w:ascii="Arial" w:eastAsia="Arial" w:hAnsi="Arial" w:cs="Arial"/>
          <w:b/>
          <w:bCs/>
          <w:sz w:val="22"/>
          <w:szCs w:val="22"/>
        </w:rPr>
        <w:t>Reference List (Harvard Style</w:t>
      </w:r>
      <w:r w:rsidR="0077129A">
        <w:rPr>
          <w:rFonts w:ascii="Arial" w:eastAsia="Arial" w:hAnsi="Arial" w:cs="Arial"/>
          <w:b/>
          <w:bCs/>
          <w:sz w:val="22"/>
          <w:szCs w:val="22"/>
        </w:rPr>
        <w:t>)</w:t>
      </w:r>
    </w:p>
    <w:p w14:paraId="0D84B5B6" w14:textId="57969D51" w:rsidR="0077129A" w:rsidRPr="0077129A" w:rsidRDefault="0077129A" w:rsidP="002C49DB">
      <w:pPr>
        <w:spacing w:line="360" w:lineRule="auto"/>
        <w:rPr>
          <w:rFonts w:ascii="Arial" w:eastAsia="Arial" w:hAnsi="Arial" w:cs="Arial"/>
          <w:sz w:val="22"/>
          <w:szCs w:val="22"/>
        </w:rPr>
      </w:pPr>
      <w:r w:rsidRPr="0077129A">
        <w:rPr>
          <w:rFonts w:ascii="Arial" w:eastAsia="Arial" w:hAnsi="Arial" w:cs="Arial"/>
          <w:sz w:val="22"/>
          <w:szCs w:val="22"/>
        </w:rPr>
        <w:t xml:space="preserve">1. Bloomberg, J. (2022) </w:t>
      </w:r>
      <w:r w:rsidRPr="0077129A">
        <w:rPr>
          <w:rFonts w:ascii="Arial" w:eastAsia="Arial" w:hAnsi="Arial" w:cs="Arial"/>
          <w:i/>
          <w:iCs/>
          <w:sz w:val="22"/>
          <w:szCs w:val="22"/>
        </w:rPr>
        <w:t>Digitally Transforming the Customer Experience</w:t>
      </w:r>
      <w:r w:rsidRPr="0077129A">
        <w:rPr>
          <w:rFonts w:ascii="Arial" w:eastAsia="Arial" w:hAnsi="Arial" w:cs="Arial"/>
          <w:sz w:val="22"/>
          <w:szCs w:val="22"/>
        </w:rPr>
        <w:t>. New York: Routledge</w:t>
      </w:r>
    </w:p>
    <w:p w14:paraId="373BB593" w14:textId="77777777" w:rsidR="0077129A" w:rsidRPr="0077129A" w:rsidRDefault="0077129A" w:rsidP="002C49DB">
      <w:pPr>
        <w:spacing w:line="360" w:lineRule="auto"/>
        <w:rPr>
          <w:rFonts w:ascii="Arial" w:eastAsia="Arial" w:hAnsi="Arial" w:cs="Arial"/>
          <w:sz w:val="22"/>
          <w:szCs w:val="22"/>
        </w:rPr>
      </w:pPr>
      <w:r w:rsidRPr="0077129A">
        <w:rPr>
          <w:rFonts w:ascii="Arial" w:eastAsia="Arial" w:hAnsi="Arial" w:cs="Arial"/>
          <w:sz w:val="22"/>
          <w:szCs w:val="22"/>
        </w:rPr>
        <w:t xml:space="preserve">2. Chaffey, D. and Ellis-Chadwick, F. (2022) </w:t>
      </w:r>
      <w:r w:rsidRPr="0077129A">
        <w:rPr>
          <w:rFonts w:ascii="Arial" w:eastAsia="Arial" w:hAnsi="Arial" w:cs="Arial"/>
          <w:i/>
          <w:iCs/>
          <w:sz w:val="22"/>
          <w:szCs w:val="22"/>
        </w:rPr>
        <w:t>Digital Marketing: Strategy,</w:t>
      </w:r>
      <w:r w:rsidRPr="0077129A">
        <w:rPr>
          <w:rFonts w:ascii="Arial" w:eastAsia="Arial" w:hAnsi="Arial" w:cs="Arial"/>
          <w:sz w:val="22"/>
          <w:szCs w:val="22"/>
        </w:rPr>
        <w:t xml:space="preserve"> </w:t>
      </w:r>
      <w:r w:rsidRPr="0077129A">
        <w:rPr>
          <w:rFonts w:ascii="Arial" w:eastAsia="Arial" w:hAnsi="Arial" w:cs="Arial"/>
          <w:i/>
          <w:iCs/>
          <w:sz w:val="22"/>
          <w:szCs w:val="22"/>
        </w:rPr>
        <w:t>Implementation and Practice.</w:t>
      </w:r>
      <w:r w:rsidRPr="0077129A">
        <w:rPr>
          <w:rFonts w:ascii="Arial" w:eastAsia="Arial" w:hAnsi="Arial" w:cs="Arial"/>
          <w:sz w:val="22"/>
          <w:szCs w:val="22"/>
        </w:rPr>
        <w:t xml:space="preserve"> 8th edn. Harlow: Pearson.</w:t>
      </w:r>
    </w:p>
    <w:p w14:paraId="195EED2C" w14:textId="4F0D049A" w:rsidR="0077129A" w:rsidRDefault="0077129A" w:rsidP="002C49DB">
      <w:pPr>
        <w:spacing w:line="360" w:lineRule="auto"/>
        <w:rPr>
          <w:rFonts w:ascii="Arial" w:eastAsia="Arial" w:hAnsi="Arial" w:cs="Arial"/>
          <w:sz w:val="22"/>
          <w:szCs w:val="22"/>
        </w:rPr>
      </w:pPr>
      <w:r w:rsidRPr="0077129A">
        <w:rPr>
          <w:rFonts w:ascii="Arial" w:eastAsia="Arial" w:hAnsi="Arial" w:cs="Arial"/>
          <w:sz w:val="22"/>
          <w:szCs w:val="22"/>
        </w:rPr>
        <w:t xml:space="preserve">3.  Google Analytics (2024) Understanding Bounce Rate. Available at: </w:t>
      </w:r>
      <w:hyperlink r:id="rId8" w:history="1">
        <w:r w:rsidRPr="006F6932">
          <w:rPr>
            <w:rStyle w:val="Hyperlink"/>
            <w:rFonts w:ascii="Arial" w:eastAsia="Arial" w:hAnsi="Arial" w:cs="Arial"/>
            <w:sz w:val="22"/>
            <w:szCs w:val="22"/>
          </w:rPr>
          <w:t>https://analytics.google.com</w:t>
        </w:r>
      </w:hyperlink>
      <w:r>
        <w:rPr>
          <w:rFonts w:ascii="Arial" w:eastAsia="Arial" w:hAnsi="Arial" w:cs="Arial"/>
          <w:sz w:val="22"/>
          <w:szCs w:val="22"/>
        </w:rPr>
        <w:t xml:space="preserve">  </w:t>
      </w:r>
      <w:r w:rsidRPr="0077129A">
        <w:rPr>
          <w:rFonts w:ascii="Arial" w:eastAsia="Arial" w:hAnsi="Arial" w:cs="Arial"/>
          <w:sz w:val="22"/>
          <w:szCs w:val="22"/>
        </w:rPr>
        <w:t>(Accessed:  06 November 2025).</w:t>
      </w:r>
    </w:p>
    <w:p w14:paraId="6C71F299" w14:textId="54C5AE1D" w:rsidR="0077129A" w:rsidRPr="0077129A" w:rsidRDefault="0077129A" w:rsidP="002C49DB">
      <w:pPr>
        <w:spacing w:line="360" w:lineRule="auto"/>
        <w:rPr>
          <w:rFonts w:ascii="Arial" w:eastAsia="Arial" w:hAnsi="Arial" w:cs="Arial"/>
          <w:sz w:val="22"/>
          <w:szCs w:val="22"/>
        </w:rPr>
      </w:pPr>
      <w:r w:rsidRPr="0077129A">
        <w:rPr>
          <w:rFonts w:ascii="Arial" w:eastAsia="Arial" w:hAnsi="Arial" w:cs="Arial"/>
          <w:sz w:val="22"/>
          <w:szCs w:val="22"/>
        </w:rPr>
        <w:t xml:space="preserve">4.Hollensen, S. (2023) </w:t>
      </w:r>
      <w:r w:rsidRPr="0077129A">
        <w:rPr>
          <w:rFonts w:ascii="Arial" w:eastAsia="Arial" w:hAnsi="Arial" w:cs="Arial"/>
          <w:i/>
          <w:iCs/>
          <w:sz w:val="22"/>
          <w:szCs w:val="22"/>
        </w:rPr>
        <w:t>Marketing Management: A Relationship Approach.</w:t>
      </w:r>
      <w:r w:rsidRPr="0077129A">
        <w:rPr>
          <w:rFonts w:ascii="Arial" w:eastAsia="Arial" w:hAnsi="Arial" w:cs="Arial"/>
          <w:sz w:val="22"/>
          <w:szCs w:val="22"/>
        </w:rPr>
        <w:t xml:space="preserve"> 5th edn. Harlow: </w:t>
      </w:r>
      <w:r>
        <w:rPr>
          <w:rFonts w:ascii="Arial" w:eastAsia="Arial" w:hAnsi="Arial" w:cs="Arial"/>
          <w:sz w:val="22"/>
          <w:szCs w:val="22"/>
        </w:rPr>
        <w:t xml:space="preserve"> </w:t>
      </w:r>
      <w:r w:rsidRPr="0077129A">
        <w:rPr>
          <w:rFonts w:ascii="Arial" w:eastAsia="Arial" w:hAnsi="Arial" w:cs="Arial"/>
          <w:sz w:val="22"/>
          <w:szCs w:val="22"/>
        </w:rPr>
        <w:t>Pearson.</w:t>
      </w:r>
    </w:p>
    <w:p w14:paraId="1F368F64" w14:textId="745F9C6A" w:rsidR="0077129A" w:rsidRPr="0077129A" w:rsidRDefault="0077129A" w:rsidP="002C49DB">
      <w:pPr>
        <w:spacing w:line="360" w:lineRule="auto"/>
        <w:rPr>
          <w:rFonts w:ascii="Arial" w:eastAsia="Arial" w:hAnsi="Arial" w:cs="Arial"/>
          <w:sz w:val="22"/>
          <w:szCs w:val="22"/>
        </w:rPr>
      </w:pPr>
      <w:r w:rsidRPr="0077129A">
        <w:rPr>
          <w:rFonts w:ascii="Arial" w:eastAsia="Arial" w:hAnsi="Arial" w:cs="Arial"/>
          <w:sz w:val="22"/>
          <w:szCs w:val="22"/>
        </w:rPr>
        <w:t xml:space="preserve">5. Kotler, P. and Armstrong, G. (2021) </w:t>
      </w:r>
      <w:r w:rsidRPr="0077129A">
        <w:rPr>
          <w:rFonts w:ascii="Arial" w:eastAsia="Arial" w:hAnsi="Arial" w:cs="Arial"/>
          <w:i/>
          <w:iCs/>
          <w:sz w:val="22"/>
          <w:szCs w:val="22"/>
        </w:rPr>
        <w:t>Principles of Marketing.</w:t>
      </w:r>
      <w:r w:rsidRPr="0077129A">
        <w:rPr>
          <w:rFonts w:ascii="Arial" w:eastAsia="Arial" w:hAnsi="Arial" w:cs="Arial"/>
          <w:sz w:val="22"/>
          <w:szCs w:val="22"/>
        </w:rPr>
        <w:t xml:space="preserve"> 18th edn. Harlow: Pearson.</w:t>
      </w:r>
    </w:p>
    <w:p w14:paraId="0BA31EBE" w14:textId="1787EE17" w:rsidR="0077129A" w:rsidRPr="0077129A" w:rsidRDefault="0077129A" w:rsidP="002C49DB">
      <w:pPr>
        <w:spacing w:line="360" w:lineRule="auto"/>
        <w:rPr>
          <w:rFonts w:ascii="Arial" w:eastAsia="Arial" w:hAnsi="Arial" w:cs="Arial"/>
          <w:sz w:val="22"/>
          <w:szCs w:val="22"/>
        </w:rPr>
      </w:pPr>
      <w:r w:rsidRPr="0077129A">
        <w:rPr>
          <w:rFonts w:ascii="Arial" w:eastAsia="Arial" w:hAnsi="Arial" w:cs="Arial"/>
          <w:sz w:val="22"/>
          <w:szCs w:val="22"/>
        </w:rPr>
        <w:t xml:space="preserve">6. </w:t>
      </w:r>
      <w:proofErr w:type="spellStart"/>
      <w:r w:rsidRPr="0077129A">
        <w:rPr>
          <w:rFonts w:ascii="Arial" w:eastAsia="Arial" w:hAnsi="Arial" w:cs="Arial"/>
          <w:sz w:val="22"/>
          <w:szCs w:val="22"/>
        </w:rPr>
        <w:t>Lipschultz</w:t>
      </w:r>
      <w:proofErr w:type="spellEnd"/>
      <w:r w:rsidRPr="0077129A">
        <w:rPr>
          <w:rFonts w:ascii="Arial" w:eastAsia="Arial" w:hAnsi="Arial" w:cs="Arial"/>
          <w:sz w:val="22"/>
          <w:szCs w:val="22"/>
        </w:rPr>
        <w:t xml:space="preserve">, J. (2023) </w:t>
      </w:r>
      <w:r w:rsidRPr="0077129A">
        <w:rPr>
          <w:rFonts w:ascii="Arial" w:eastAsia="Arial" w:hAnsi="Arial" w:cs="Arial"/>
          <w:i/>
          <w:iCs/>
          <w:sz w:val="22"/>
          <w:szCs w:val="22"/>
        </w:rPr>
        <w:t>Social Media Communication: Concepts, Practices, Data, Law and Ethics.</w:t>
      </w:r>
      <w:r w:rsidRPr="0077129A">
        <w:rPr>
          <w:rFonts w:ascii="Arial" w:eastAsia="Arial" w:hAnsi="Arial" w:cs="Arial"/>
          <w:sz w:val="22"/>
          <w:szCs w:val="22"/>
        </w:rPr>
        <w:t xml:space="preserve"> 3rd edn. New York: Routledge.</w:t>
      </w:r>
    </w:p>
    <w:p w14:paraId="0BDF1AAB" w14:textId="77777777" w:rsidR="0077129A" w:rsidRPr="0077129A" w:rsidRDefault="0077129A" w:rsidP="002C49DB">
      <w:pPr>
        <w:spacing w:line="360" w:lineRule="auto"/>
        <w:rPr>
          <w:rFonts w:ascii="Arial" w:eastAsia="Arial" w:hAnsi="Arial" w:cs="Arial"/>
          <w:sz w:val="22"/>
          <w:szCs w:val="22"/>
        </w:rPr>
      </w:pPr>
      <w:r w:rsidRPr="0077129A">
        <w:rPr>
          <w:rFonts w:ascii="Arial" w:eastAsia="Arial" w:hAnsi="Arial" w:cs="Arial"/>
          <w:sz w:val="22"/>
          <w:szCs w:val="22"/>
        </w:rPr>
        <w:t xml:space="preserve">7. Nielsen, J. (2020) </w:t>
      </w:r>
      <w:r w:rsidRPr="0077129A">
        <w:rPr>
          <w:rFonts w:ascii="Arial" w:eastAsia="Arial" w:hAnsi="Arial" w:cs="Arial"/>
          <w:i/>
          <w:iCs/>
          <w:sz w:val="22"/>
          <w:szCs w:val="22"/>
        </w:rPr>
        <w:t>Usability Engineering</w:t>
      </w:r>
      <w:r w:rsidRPr="0077129A">
        <w:rPr>
          <w:rFonts w:ascii="Arial" w:eastAsia="Arial" w:hAnsi="Arial" w:cs="Arial"/>
          <w:sz w:val="22"/>
          <w:szCs w:val="22"/>
        </w:rPr>
        <w:t>. Cambridge, MA: Morgan Kaufmann.</w:t>
      </w:r>
    </w:p>
    <w:p w14:paraId="41766648" w14:textId="41A091F3" w:rsidR="0077129A" w:rsidRDefault="0077129A" w:rsidP="002C49DB">
      <w:pPr>
        <w:spacing w:line="360" w:lineRule="auto"/>
        <w:rPr>
          <w:rFonts w:ascii="Arial" w:eastAsia="Arial" w:hAnsi="Arial" w:cs="Arial"/>
          <w:sz w:val="22"/>
          <w:szCs w:val="22"/>
        </w:rPr>
      </w:pPr>
      <w:r w:rsidRPr="0077129A">
        <w:rPr>
          <w:rFonts w:ascii="Arial" w:eastAsia="Arial" w:hAnsi="Arial" w:cs="Arial"/>
          <w:sz w:val="22"/>
          <w:szCs w:val="22"/>
        </w:rPr>
        <w:t xml:space="preserve">8. Statista (2024) </w:t>
      </w:r>
      <w:r w:rsidRPr="0077129A">
        <w:rPr>
          <w:rFonts w:ascii="Arial" w:eastAsia="Arial" w:hAnsi="Arial" w:cs="Arial"/>
          <w:i/>
          <w:iCs/>
          <w:sz w:val="22"/>
          <w:szCs w:val="22"/>
        </w:rPr>
        <w:t>Online Shopping Behaviour in the UK.</w:t>
      </w:r>
      <w:r w:rsidRPr="0077129A">
        <w:rPr>
          <w:rFonts w:ascii="Arial" w:eastAsia="Arial" w:hAnsi="Arial" w:cs="Arial"/>
          <w:sz w:val="22"/>
          <w:szCs w:val="22"/>
        </w:rPr>
        <w:t xml:space="preserve"> Available at: </w:t>
      </w:r>
      <w:hyperlink r:id="rId9" w:history="1">
        <w:r w:rsidRPr="006F6932">
          <w:rPr>
            <w:rStyle w:val="Hyperlink"/>
            <w:rFonts w:ascii="Arial" w:eastAsia="Arial" w:hAnsi="Arial" w:cs="Arial"/>
            <w:sz w:val="22"/>
            <w:szCs w:val="22"/>
          </w:rPr>
          <w:t>https://www.statista.com</w:t>
        </w:r>
      </w:hyperlink>
      <w:r>
        <w:rPr>
          <w:rFonts w:ascii="Arial" w:eastAsia="Arial" w:hAnsi="Arial" w:cs="Arial"/>
          <w:sz w:val="22"/>
          <w:szCs w:val="22"/>
        </w:rPr>
        <w:t xml:space="preserve"> </w:t>
      </w:r>
      <w:r w:rsidRPr="0077129A">
        <w:rPr>
          <w:rFonts w:ascii="Arial" w:eastAsia="Arial" w:hAnsi="Arial" w:cs="Arial"/>
          <w:sz w:val="22"/>
          <w:szCs w:val="22"/>
        </w:rPr>
        <w:t xml:space="preserve"> (Accessed: 06 November 2025).</w:t>
      </w:r>
    </w:p>
    <w:p w14:paraId="480BF0D1" w14:textId="0D225E17" w:rsidR="007C77AB" w:rsidRDefault="007C77AB" w:rsidP="002C49DB">
      <w:pPr>
        <w:spacing w:line="360" w:lineRule="auto"/>
        <w:rPr>
          <w:rFonts w:ascii="Arial" w:eastAsia="Arial" w:hAnsi="Arial" w:cs="Arial"/>
          <w:sz w:val="22"/>
          <w:szCs w:val="22"/>
        </w:rPr>
      </w:pPr>
    </w:p>
    <w:p w14:paraId="7A805BDD" w14:textId="29512060" w:rsidR="007C77AB" w:rsidRDefault="007C77AB" w:rsidP="002C49DB">
      <w:pPr>
        <w:spacing w:line="360" w:lineRule="auto"/>
        <w:rPr>
          <w:rFonts w:ascii="Arial" w:eastAsia="Arial" w:hAnsi="Arial" w:cs="Arial"/>
          <w:sz w:val="22"/>
          <w:szCs w:val="22"/>
        </w:rPr>
      </w:pPr>
    </w:p>
    <w:p w14:paraId="2853DCB7" w14:textId="34472A27" w:rsidR="007C77AB" w:rsidRDefault="007C77AB" w:rsidP="002C49DB">
      <w:pPr>
        <w:spacing w:line="360" w:lineRule="auto"/>
        <w:rPr>
          <w:rFonts w:ascii="Arial" w:eastAsia="Arial" w:hAnsi="Arial" w:cs="Arial"/>
          <w:sz w:val="22"/>
          <w:szCs w:val="22"/>
        </w:rPr>
      </w:pPr>
    </w:p>
    <w:p w14:paraId="2928F38F" w14:textId="2314832D" w:rsidR="007C77AB" w:rsidRDefault="007C77AB" w:rsidP="002C49DB">
      <w:pPr>
        <w:spacing w:line="360" w:lineRule="auto"/>
        <w:rPr>
          <w:rFonts w:ascii="Arial" w:eastAsia="Arial" w:hAnsi="Arial" w:cs="Arial"/>
          <w:sz w:val="22"/>
          <w:szCs w:val="22"/>
        </w:rPr>
      </w:pPr>
    </w:p>
    <w:p w14:paraId="7A8CD700" w14:textId="77777777" w:rsidR="00F135F6" w:rsidRDefault="007C77AB" w:rsidP="002C49DB">
      <w:pPr>
        <w:spacing w:line="360" w:lineRule="auto"/>
        <w:rPr>
          <w:rFonts w:ascii="Arial" w:eastAsia="Arial" w:hAnsi="Arial" w:cs="Arial"/>
          <w:sz w:val="22"/>
          <w:szCs w:val="22"/>
        </w:rPr>
      </w:pPr>
      <w:r>
        <w:rPr>
          <w:rFonts w:ascii="Arial" w:eastAsia="Arial" w:hAnsi="Arial" w:cs="Arial"/>
          <w:sz w:val="22"/>
          <w:szCs w:val="22"/>
        </w:rPr>
        <w:br/>
      </w:r>
      <w:r>
        <w:rPr>
          <w:rFonts w:ascii="Arial" w:eastAsia="Arial" w:hAnsi="Arial" w:cs="Arial"/>
          <w:sz w:val="22"/>
          <w:szCs w:val="22"/>
        </w:rPr>
        <w:br/>
      </w:r>
      <w:r>
        <w:rPr>
          <w:rFonts w:ascii="Arial" w:eastAsia="Arial" w:hAnsi="Arial" w:cs="Arial"/>
          <w:sz w:val="22"/>
          <w:szCs w:val="22"/>
        </w:rPr>
        <w:br/>
      </w:r>
      <w:r>
        <w:rPr>
          <w:rFonts w:ascii="Arial" w:eastAsia="Arial" w:hAnsi="Arial" w:cs="Arial"/>
          <w:sz w:val="22"/>
          <w:szCs w:val="22"/>
        </w:rPr>
        <w:br/>
      </w:r>
      <w:r>
        <w:rPr>
          <w:rFonts w:ascii="Arial" w:eastAsia="Arial" w:hAnsi="Arial" w:cs="Arial"/>
          <w:sz w:val="22"/>
          <w:szCs w:val="22"/>
        </w:rPr>
        <w:br/>
      </w:r>
      <w:r>
        <w:rPr>
          <w:rFonts w:ascii="Arial" w:eastAsia="Arial" w:hAnsi="Arial" w:cs="Arial"/>
          <w:sz w:val="22"/>
          <w:szCs w:val="22"/>
        </w:rPr>
        <w:br/>
      </w:r>
      <w:r>
        <w:rPr>
          <w:rFonts w:ascii="Arial" w:eastAsia="Arial" w:hAnsi="Arial" w:cs="Arial"/>
          <w:sz w:val="22"/>
          <w:szCs w:val="22"/>
        </w:rPr>
        <w:br/>
      </w:r>
      <w:r>
        <w:rPr>
          <w:rFonts w:ascii="Arial" w:eastAsia="Arial" w:hAnsi="Arial" w:cs="Arial"/>
          <w:sz w:val="22"/>
          <w:szCs w:val="22"/>
        </w:rPr>
        <w:br/>
      </w:r>
      <w:r>
        <w:rPr>
          <w:rFonts w:ascii="Arial" w:eastAsia="Arial" w:hAnsi="Arial" w:cs="Arial"/>
          <w:sz w:val="22"/>
          <w:szCs w:val="22"/>
        </w:rPr>
        <w:br/>
      </w:r>
      <w:r>
        <w:rPr>
          <w:rFonts w:ascii="Arial" w:eastAsia="Arial" w:hAnsi="Arial" w:cs="Arial"/>
          <w:sz w:val="22"/>
          <w:szCs w:val="22"/>
        </w:rPr>
        <w:lastRenderedPageBreak/>
        <w:br/>
      </w:r>
    </w:p>
    <w:p w14:paraId="5DC6A556" w14:textId="6B2EB96F" w:rsidR="007C77AB" w:rsidRPr="00741182" w:rsidRDefault="007C77AB" w:rsidP="002C49DB">
      <w:pPr>
        <w:spacing w:line="360" w:lineRule="auto"/>
        <w:rPr>
          <w:rFonts w:ascii="Arial" w:eastAsia="Arial" w:hAnsi="Arial" w:cs="Arial"/>
          <w:b/>
          <w:bCs/>
          <w:sz w:val="22"/>
          <w:szCs w:val="22"/>
          <w:u w:val="single"/>
        </w:rPr>
      </w:pPr>
      <w:r>
        <w:rPr>
          <w:rFonts w:ascii="Arial" w:eastAsia="Arial" w:hAnsi="Arial" w:cs="Arial"/>
          <w:sz w:val="22"/>
          <w:szCs w:val="22"/>
        </w:rPr>
        <w:br/>
      </w:r>
      <w:r w:rsidRPr="00741182">
        <w:rPr>
          <w:rFonts w:ascii="Arial" w:eastAsia="Arial" w:hAnsi="Arial" w:cs="Arial"/>
          <w:b/>
          <w:bCs/>
          <w:sz w:val="22"/>
          <w:szCs w:val="22"/>
          <w:u w:val="single"/>
        </w:rPr>
        <w:t>Appendix 1: Risk Analysis Table</w:t>
      </w:r>
      <w:r w:rsidR="00741182">
        <w:rPr>
          <w:rFonts w:ascii="Arial" w:eastAsia="Arial" w:hAnsi="Arial" w:cs="Arial"/>
          <w:b/>
          <w:bCs/>
          <w:sz w:val="22"/>
          <w:szCs w:val="22"/>
          <w:u w:val="single"/>
        </w:rPr>
        <w:t xml:space="preserve">  </w:t>
      </w:r>
    </w:p>
    <w:tbl>
      <w:tblPr>
        <w:tblStyle w:val="TableGrid"/>
        <w:tblW w:w="0" w:type="auto"/>
        <w:tblLook w:val="04A0" w:firstRow="1" w:lastRow="0" w:firstColumn="1" w:lastColumn="0" w:noHBand="0" w:noVBand="1"/>
      </w:tblPr>
      <w:tblGrid>
        <w:gridCol w:w="2196"/>
        <w:gridCol w:w="1316"/>
        <w:gridCol w:w="926"/>
        <w:gridCol w:w="1497"/>
        <w:gridCol w:w="1483"/>
        <w:gridCol w:w="1598"/>
      </w:tblGrid>
      <w:tr w:rsidR="002C49DB" w:rsidRPr="00B7743D" w14:paraId="26457A19" w14:textId="77777777" w:rsidTr="002C49DB">
        <w:tc>
          <w:tcPr>
            <w:tcW w:w="2196" w:type="dxa"/>
            <w:shd w:val="clear" w:color="auto" w:fill="F6C5AC" w:themeFill="accent2" w:themeFillTint="66"/>
          </w:tcPr>
          <w:p w14:paraId="0654FB3A" w14:textId="33AC6B3A" w:rsidR="007C77AB" w:rsidRPr="00B7743D" w:rsidRDefault="007C77AB" w:rsidP="002C49DB">
            <w:pPr>
              <w:spacing w:line="360" w:lineRule="auto"/>
              <w:rPr>
                <w:rFonts w:ascii="Arial" w:eastAsia="Arial" w:hAnsi="Arial" w:cs="Arial"/>
                <w:b/>
                <w:bCs/>
                <w:sz w:val="22"/>
                <w:szCs w:val="22"/>
              </w:rPr>
            </w:pPr>
            <w:r w:rsidRPr="00B7743D">
              <w:rPr>
                <w:rFonts w:ascii="Arial" w:eastAsia="Arial" w:hAnsi="Arial" w:cs="Arial"/>
                <w:b/>
                <w:bCs/>
                <w:sz w:val="22"/>
                <w:szCs w:val="22"/>
              </w:rPr>
              <w:t>What could cause a risk</w:t>
            </w:r>
          </w:p>
        </w:tc>
        <w:tc>
          <w:tcPr>
            <w:tcW w:w="1316" w:type="dxa"/>
            <w:shd w:val="clear" w:color="auto" w:fill="F6C5AC" w:themeFill="accent2" w:themeFillTint="66"/>
          </w:tcPr>
          <w:p w14:paraId="0536A4C9" w14:textId="5F1C1EFE" w:rsidR="007C77AB" w:rsidRPr="00B7743D" w:rsidRDefault="007C77AB" w:rsidP="002C49DB">
            <w:pPr>
              <w:spacing w:line="360" w:lineRule="auto"/>
              <w:rPr>
                <w:rFonts w:ascii="Arial" w:eastAsia="Arial" w:hAnsi="Arial" w:cs="Arial"/>
                <w:b/>
                <w:bCs/>
                <w:sz w:val="22"/>
                <w:szCs w:val="22"/>
              </w:rPr>
            </w:pPr>
            <w:r w:rsidRPr="00B7743D">
              <w:rPr>
                <w:rFonts w:ascii="Arial" w:eastAsia="Arial" w:hAnsi="Arial" w:cs="Arial"/>
                <w:b/>
                <w:bCs/>
                <w:sz w:val="22"/>
                <w:szCs w:val="22"/>
              </w:rPr>
              <w:t>Likelihood (1-5)</w:t>
            </w:r>
          </w:p>
        </w:tc>
        <w:tc>
          <w:tcPr>
            <w:tcW w:w="926" w:type="dxa"/>
            <w:shd w:val="clear" w:color="auto" w:fill="F6C5AC" w:themeFill="accent2" w:themeFillTint="66"/>
          </w:tcPr>
          <w:p w14:paraId="1C5C55CA" w14:textId="1A7EDE98" w:rsidR="007C77AB" w:rsidRPr="00B7743D" w:rsidRDefault="007C77AB" w:rsidP="002C49DB">
            <w:pPr>
              <w:spacing w:line="360" w:lineRule="auto"/>
              <w:rPr>
                <w:rFonts w:ascii="Arial" w:eastAsia="Arial" w:hAnsi="Arial" w:cs="Arial"/>
                <w:b/>
                <w:bCs/>
                <w:sz w:val="22"/>
                <w:szCs w:val="22"/>
              </w:rPr>
            </w:pPr>
            <w:r w:rsidRPr="00B7743D">
              <w:rPr>
                <w:rFonts w:ascii="Arial" w:eastAsia="Arial" w:hAnsi="Arial" w:cs="Arial"/>
                <w:b/>
                <w:bCs/>
                <w:sz w:val="22"/>
                <w:szCs w:val="22"/>
              </w:rPr>
              <w:t>Impact (1-5)</w:t>
            </w:r>
          </w:p>
        </w:tc>
        <w:tc>
          <w:tcPr>
            <w:tcW w:w="1497" w:type="dxa"/>
            <w:shd w:val="clear" w:color="auto" w:fill="F6C5AC" w:themeFill="accent2" w:themeFillTint="66"/>
          </w:tcPr>
          <w:p w14:paraId="1D53E4A7" w14:textId="5B6B1500" w:rsidR="007C77AB" w:rsidRPr="00B7743D" w:rsidRDefault="007C77AB" w:rsidP="002C49DB">
            <w:pPr>
              <w:spacing w:line="360" w:lineRule="auto"/>
              <w:rPr>
                <w:rFonts w:ascii="Arial" w:eastAsia="Arial" w:hAnsi="Arial" w:cs="Arial"/>
                <w:b/>
                <w:bCs/>
                <w:sz w:val="22"/>
                <w:szCs w:val="22"/>
              </w:rPr>
            </w:pPr>
            <w:r w:rsidRPr="00B7743D">
              <w:rPr>
                <w:rFonts w:ascii="Arial" w:eastAsia="Arial" w:hAnsi="Arial" w:cs="Arial"/>
                <w:b/>
                <w:bCs/>
                <w:sz w:val="22"/>
                <w:szCs w:val="22"/>
              </w:rPr>
              <w:t>Risk Factor = Likelihood x Impact</w:t>
            </w:r>
          </w:p>
        </w:tc>
        <w:tc>
          <w:tcPr>
            <w:tcW w:w="1483" w:type="dxa"/>
            <w:shd w:val="clear" w:color="auto" w:fill="F6C5AC" w:themeFill="accent2" w:themeFillTint="66"/>
          </w:tcPr>
          <w:p w14:paraId="36778BF9" w14:textId="2647A427" w:rsidR="007C77AB" w:rsidRPr="00B7743D" w:rsidRDefault="007C77AB" w:rsidP="002C49DB">
            <w:pPr>
              <w:spacing w:line="360" w:lineRule="auto"/>
              <w:rPr>
                <w:rFonts w:ascii="Arial" w:eastAsia="Arial" w:hAnsi="Arial" w:cs="Arial"/>
                <w:b/>
                <w:bCs/>
                <w:sz w:val="22"/>
                <w:szCs w:val="22"/>
              </w:rPr>
            </w:pPr>
            <w:r w:rsidRPr="00B7743D">
              <w:rPr>
                <w:rFonts w:ascii="Arial" w:eastAsia="Arial" w:hAnsi="Arial" w:cs="Arial"/>
                <w:b/>
                <w:bCs/>
                <w:sz w:val="22"/>
                <w:szCs w:val="22"/>
              </w:rPr>
              <w:t>What can you do to reduce this risk from happening?</w:t>
            </w:r>
          </w:p>
        </w:tc>
        <w:tc>
          <w:tcPr>
            <w:tcW w:w="1598" w:type="dxa"/>
            <w:shd w:val="clear" w:color="auto" w:fill="F6C5AC" w:themeFill="accent2" w:themeFillTint="66"/>
          </w:tcPr>
          <w:p w14:paraId="234196DE" w14:textId="3EC112A8" w:rsidR="007C77AB" w:rsidRPr="00B7743D" w:rsidRDefault="007C77AB" w:rsidP="002C49DB">
            <w:pPr>
              <w:spacing w:line="360" w:lineRule="auto"/>
              <w:rPr>
                <w:rFonts w:ascii="Arial" w:eastAsia="Arial" w:hAnsi="Arial" w:cs="Arial"/>
                <w:b/>
                <w:bCs/>
                <w:sz w:val="22"/>
                <w:szCs w:val="22"/>
              </w:rPr>
            </w:pPr>
            <w:r w:rsidRPr="00B7743D">
              <w:rPr>
                <w:rFonts w:ascii="Arial" w:eastAsia="Arial" w:hAnsi="Arial" w:cs="Arial"/>
                <w:b/>
                <w:bCs/>
                <w:sz w:val="22"/>
                <w:szCs w:val="22"/>
              </w:rPr>
              <w:t>If it happens- what can you do to minimise the impact?</w:t>
            </w:r>
          </w:p>
        </w:tc>
      </w:tr>
      <w:tr w:rsidR="002C49DB" w:rsidRPr="00B7743D" w14:paraId="27558AF5" w14:textId="77777777" w:rsidTr="002C49DB">
        <w:tc>
          <w:tcPr>
            <w:tcW w:w="2196" w:type="dxa"/>
          </w:tcPr>
          <w:p w14:paraId="5269D471" w14:textId="72AFD862" w:rsidR="007C77AB" w:rsidRPr="00B7743D" w:rsidRDefault="007C77AB" w:rsidP="002C49DB">
            <w:pPr>
              <w:pStyle w:val="ListParagraph"/>
              <w:numPr>
                <w:ilvl w:val="0"/>
                <w:numId w:val="19"/>
              </w:numPr>
              <w:spacing w:line="360" w:lineRule="auto"/>
              <w:rPr>
                <w:rFonts w:ascii="Arial" w:eastAsia="Arial" w:hAnsi="Arial" w:cs="Arial"/>
                <w:sz w:val="22"/>
                <w:szCs w:val="22"/>
              </w:rPr>
            </w:pPr>
            <w:r w:rsidRPr="00B7743D">
              <w:rPr>
                <w:rFonts w:ascii="Arial" w:eastAsia="Arial" w:hAnsi="Arial" w:cs="Arial"/>
                <w:sz w:val="22"/>
                <w:szCs w:val="22"/>
              </w:rPr>
              <w:t>High development costs may exceed bu</w:t>
            </w:r>
            <w:r w:rsidR="00B7743D" w:rsidRPr="00B7743D">
              <w:rPr>
                <w:rFonts w:ascii="Arial" w:eastAsia="Arial" w:hAnsi="Arial" w:cs="Arial"/>
                <w:sz w:val="22"/>
                <w:szCs w:val="22"/>
              </w:rPr>
              <w:t>dget</w:t>
            </w:r>
          </w:p>
        </w:tc>
        <w:tc>
          <w:tcPr>
            <w:tcW w:w="1316" w:type="dxa"/>
          </w:tcPr>
          <w:p w14:paraId="4107D834" w14:textId="21CE284D"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 xml:space="preserve"> 3</w:t>
            </w:r>
          </w:p>
        </w:tc>
        <w:tc>
          <w:tcPr>
            <w:tcW w:w="926" w:type="dxa"/>
          </w:tcPr>
          <w:p w14:paraId="64FE24F8" w14:textId="73FDA5C2"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 xml:space="preserve"> 4</w:t>
            </w:r>
          </w:p>
        </w:tc>
        <w:tc>
          <w:tcPr>
            <w:tcW w:w="1497" w:type="dxa"/>
          </w:tcPr>
          <w:p w14:paraId="04DD3562" w14:textId="63603111"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 xml:space="preserve"> 12</w:t>
            </w:r>
          </w:p>
        </w:tc>
        <w:tc>
          <w:tcPr>
            <w:tcW w:w="1483" w:type="dxa"/>
          </w:tcPr>
          <w:p w14:paraId="3555AAAC" w14:textId="417D9D17"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 xml:space="preserve"> Set a clear budget, get multiple quotes, and plan for contingency</w:t>
            </w:r>
          </w:p>
        </w:tc>
        <w:tc>
          <w:tcPr>
            <w:tcW w:w="1598" w:type="dxa"/>
          </w:tcPr>
          <w:p w14:paraId="3281598F" w14:textId="0AF106B5" w:rsidR="007C77AB" w:rsidRPr="00B7743D" w:rsidRDefault="00B7743D" w:rsidP="002C49DB">
            <w:pPr>
              <w:spacing w:line="360" w:lineRule="auto"/>
              <w:rPr>
                <w:rFonts w:ascii="Arial" w:eastAsia="Arial" w:hAnsi="Arial" w:cs="Arial"/>
                <w:sz w:val="22"/>
                <w:szCs w:val="22"/>
              </w:rPr>
            </w:pPr>
            <w:r>
              <w:rPr>
                <w:rFonts w:ascii="Arial" w:eastAsia="Arial" w:hAnsi="Arial" w:cs="Arial"/>
                <w:sz w:val="22"/>
                <w:szCs w:val="22"/>
              </w:rPr>
              <w:t>Reduce scope of features temporarily or delay less critical elements</w:t>
            </w:r>
          </w:p>
        </w:tc>
      </w:tr>
      <w:tr w:rsidR="002C49DB" w:rsidRPr="00B7743D" w14:paraId="75C59C46" w14:textId="77777777" w:rsidTr="002C49DB">
        <w:tc>
          <w:tcPr>
            <w:tcW w:w="2196" w:type="dxa"/>
          </w:tcPr>
          <w:p w14:paraId="17C0A1D6" w14:textId="2975163C" w:rsidR="007C77AB" w:rsidRPr="00B7743D" w:rsidRDefault="00B7743D" w:rsidP="002C49DB">
            <w:pPr>
              <w:pStyle w:val="ListParagraph"/>
              <w:numPr>
                <w:ilvl w:val="0"/>
                <w:numId w:val="19"/>
              </w:numPr>
              <w:spacing w:line="360" w:lineRule="auto"/>
              <w:rPr>
                <w:rFonts w:ascii="Arial" w:eastAsia="Arial" w:hAnsi="Arial" w:cs="Arial"/>
                <w:sz w:val="22"/>
                <w:szCs w:val="22"/>
              </w:rPr>
            </w:pPr>
            <w:r w:rsidRPr="00B7743D">
              <w:rPr>
                <w:rFonts w:ascii="Arial" w:eastAsia="Arial" w:hAnsi="Arial" w:cs="Arial"/>
                <w:sz w:val="22"/>
                <w:szCs w:val="22"/>
              </w:rPr>
              <w:t>Technical issues or glitches during launch</w:t>
            </w:r>
          </w:p>
        </w:tc>
        <w:tc>
          <w:tcPr>
            <w:tcW w:w="1316" w:type="dxa"/>
          </w:tcPr>
          <w:p w14:paraId="540D577F" w14:textId="2487859F"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 xml:space="preserve"> 2</w:t>
            </w:r>
          </w:p>
        </w:tc>
        <w:tc>
          <w:tcPr>
            <w:tcW w:w="926" w:type="dxa"/>
          </w:tcPr>
          <w:p w14:paraId="1EE28B4A" w14:textId="247285A8"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 xml:space="preserve"> 5</w:t>
            </w:r>
          </w:p>
        </w:tc>
        <w:tc>
          <w:tcPr>
            <w:tcW w:w="1497" w:type="dxa"/>
          </w:tcPr>
          <w:p w14:paraId="74065BCA" w14:textId="6D8AA5A6"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 xml:space="preserve"> 10</w:t>
            </w:r>
          </w:p>
        </w:tc>
        <w:tc>
          <w:tcPr>
            <w:tcW w:w="1483" w:type="dxa"/>
          </w:tcPr>
          <w:p w14:paraId="32FC4048" w14:textId="7B984C6F"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Test the website thoroughly before going live; hire experienced developers</w:t>
            </w:r>
          </w:p>
        </w:tc>
        <w:tc>
          <w:tcPr>
            <w:tcW w:w="1598" w:type="dxa"/>
          </w:tcPr>
          <w:p w14:paraId="123AD337" w14:textId="2CC989CC" w:rsidR="007C77AB" w:rsidRPr="00B7743D" w:rsidRDefault="00B7743D" w:rsidP="002C49DB">
            <w:pPr>
              <w:spacing w:line="360" w:lineRule="auto"/>
              <w:rPr>
                <w:rFonts w:ascii="Arial" w:eastAsia="Arial" w:hAnsi="Arial" w:cs="Arial"/>
                <w:sz w:val="22"/>
                <w:szCs w:val="22"/>
              </w:rPr>
            </w:pPr>
            <w:r>
              <w:rPr>
                <w:rFonts w:ascii="Arial" w:eastAsia="Arial" w:hAnsi="Arial" w:cs="Arial"/>
                <w:sz w:val="22"/>
                <w:szCs w:val="22"/>
              </w:rPr>
              <w:t>Have a technical support plan in place to fix issues quickly</w:t>
            </w:r>
          </w:p>
        </w:tc>
      </w:tr>
      <w:tr w:rsidR="002C49DB" w:rsidRPr="00B7743D" w14:paraId="31377FFD" w14:textId="77777777" w:rsidTr="002C49DB">
        <w:tc>
          <w:tcPr>
            <w:tcW w:w="2196" w:type="dxa"/>
          </w:tcPr>
          <w:p w14:paraId="39092B95" w14:textId="26E6B55B" w:rsidR="007C77AB" w:rsidRPr="00B7743D" w:rsidRDefault="00B7743D" w:rsidP="002C49DB">
            <w:pPr>
              <w:pStyle w:val="ListParagraph"/>
              <w:numPr>
                <w:ilvl w:val="0"/>
                <w:numId w:val="19"/>
              </w:numPr>
              <w:spacing w:line="360" w:lineRule="auto"/>
              <w:rPr>
                <w:rFonts w:ascii="Arial" w:eastAsia="Arial" w:hAnsi="Arial" w:cs="Arial"/>
                <w:sz w:val="22"/>
                <w:szCs w:val="22"/>
              </w:rPr>
            </w:pPr>
            <w:r w:rsidRPr="00B7743D">
              <w:rPr>
                <w:rFonts w:ascii="Arial" w:eastAsia="Arial" w:hAnsi="Arial" w:cs="Arial"/>
                <w:sz w:val="22"/>
                <w:szCs w:val="22"/>
              </w:rPr>
              <w:t>Low customer adoption of the new website</w:t>
            </w:r>
          </w:p>
        </w:tc>
        <w:tc>
          <w:tcPr>
            <w:tcW w:w="1316" w:type="dxa"/>
          </w:tcPr>
          <w:p w14:paraId="2FD9BA3D" w14:textId="5C19D584"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 xml:space="preserve"> 3</w:t>
            </w:r>
          </w:p>
        </w:tc>
        <w:tc>
          <w:tcPr>
            <w:tcW w:w="926" w:type="dxa"/>
          </w:tcPr>
          <w:p w14:paraId="4ECA7819" w14:textId="1319BA51"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 xml:space="preserve"> 4</w:t>
            </w:r>
          </w:p>
        </w:tc>
        <w:tc>
          <w:tcPr>
            <w:tcW w:w="1497" w:type="dxa"/>
          </w:tcPr>
          <w:p w14:paraId="486E2AED" w14:textId="3A471795"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 xml:space="preserve"> 12</w:t>
            </w:r>
          </w:p>
        </w:tc>
        <w:tc>
          <w:tcPr>
            <w:tcW w:w="1483" w:type="dxa"/>
          </w:tcPr>
          <w:p w14:paraId="4571A9C1" w14:textId="42AF3507"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Promote the website through social media and email; include clear instructions</w:t>
            </w:r>
          </w:p>
        </w:tc>
        <w:tc>
          <w:tcPr>
            <w:tcW w:w="1598" w:type="dxa"/>
          </w:tcPr>
          <w:p w14:paraId="348A1AEB" w14:textId="4FDE0515" w:rsidR="007C77AB" w:rsidRPr="00B7743D" w:rsidRDefault="00B7743D" w:rsidP="002C49DB">
            <w:pPr>
              <w:spacing w:line="360" w:lineRule="auto"/>
              <w:rPr>
                <w:rFonts w:ascii="Arial" w:eastAsia="Arial" w:hAnsi="Arial" w:cs="Arial"/>
                <w:sz w:val="22"/>
                <w:szCs w:val="22"/>
              </w:rPr>
            </w:pPr>
            <w:r>
              <w:rPr>
                <w:rFonts w:ascii="Arial" w:eastAsia="Arial" w:hAnsi="Arial" w:cs="Arial"/>
                <w:sz w:val="22"/>
                <w:szCs w:val="22"/>
              </w:rPr>
              <w:t>Run targeted campaigns, collect feedback, and make quick improvements</w:t>
            </w:r>
          </w:p>
        </w:tc>
      </w:tr>
      <w:tr w:rsidR="002C49DB" w:rsidRPr="00B7743D" w14:paraId="2A598F4B" w14:textId="77777777" w:rsidTr="002C49DB">
        <w:tc>
          <w:tcPr>
            <w:tcW w:w="2196" w:type="dxa"/>
          </w:tcPr>
          <w:p w14:paraId="3935E5DA" w14:textId="6D625727" w:rsidR="007C77AB" w:rsidRPr="00B7743D" w:rsidRDefault="00B7743D" w:rsidP="002C49DB">
            <w:pPr>
              <w:pStyle w:val="ListParagraph"/>
              <w:numPr>
                <w:ilvl w:val="0"/>
                <w:numId w:val="19"/>
              </w:numPr>
              <w:spacing w:line="360" w:lineRule="auto"/>
              <w:rPr>
                <w:rFonts w:ascii="Arial" w:eastAsia="Arial" w:hAnsi="Arial" w:cs="Arial"/>
                <w:sz w:val="22"/>
                <w:szCs w:val="22"/>
              </w:rPr>
            </w:pPr>
            <w:r w:rsidRPr="00B7743D">
              <w:rPr>
                <w:rFonts w:ascii="Arial" w:eastAsia="Arial" w:hAnsi="Arial" w:cs="Arial"/>
                <w:sz w:val="22"/>
                <w:szCs w:val="22"/>
              </w:rPr>
              <w:t>Staff may struggle to manage new website</w:t>
            </w:r>
          </w:p>
        </w:tc>
        <w:tc>
          <w:tcPr>
            <w:tcW w:w="1316" w:type="dxa"/>
          </w:tcPr>
          <w:p w14:paraId="63BFA6F9" w14:textId="2009C2A8"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 xml:space="preserve"> 3</w:t>
            </w:r>
          </w:p>
        </w:tc>
        <w:tc>
          <w:tcPr>
            <w:tcW w:w="926" w:type="dxa"/>
          </w:tcPr>
          <w:p w14:paraId="4A7582F0" w14:textId="6544E5AF"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 xml:space="preserve"> 3</w:t>
            </w:r>
          </w:p>
        </w:tc>
        <w:tc>
          <w:tcPr>
            <w:tcW w:w="1497" w:type="dxa"/>
          </w:tcPr>
          <w:p w14:paraId="192CFAEB" w14:textId="54607ACE"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9</w:t>
            </w:r>
          </w:p>
        </w:tc>
        <w:tc>
          <w:tcPr>
            <w:tcW w:w="1483" w:type="dxa"/>
          </w:tcPr>
          <w:p w14:paraId="6DA2D904" w14:textId="4BF5C8AC" w:rsidR="007C77AB"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Provide training sessions and clear manuals</w:t>
            </w:r>
          </w:p>
        </w:tc>
        <w:tc>
          <w:tcPr>
            <w:tcW w:w="1598" w:type="dxa"/>
          </w:tcPr>
          <w:p w14:paraId="1B6C71E1" w14:textId="2E4BBCBA" w:rsidR="007C77AB" w:rsidRPr="00B7743D" w:rsidRDefault="00B7743D" w:rsidP="002C49DB">
            <w:pPr>
              <w:spacing w:line="360" w:lineRule="auto"/>
              <w:rPr>
                <w:rFonts w:ascii="Arial" w:eastAsia="Arial" w:hAnsi="Arial" w:cs="Arial"/>
                <w:sz w:val="22"/>
                <w:szCs w:val="22"/>
              </w:rPr>
            </w:pPr>
            <w:r>
              <w:rPr>
                <w:rFonts w:ascii="Arial" w:eastAsia="Arial" w:hAnsi="Arial" w:cs="Arial"/>
                <w:sz w:val="22"/>
                <w:szCs w:val="22"/>
              </w:rPr>
              <w:t>Offer ongoing support and temporary extra help if needed</w:t>
            </w:r>
          </w:p>
        </w:tc>
      </w:tr>
    </w:tbl>
    <w:p w14:paraId="5561E354" w14:textId="1A835C6A" w:rsidR="007C77AB" w:rsidRDefault="007C77AB" w:rsidP="002C49DB">
      <w:pPr>
        <w:spacing w:line="360" w:lineRule="auto"/>
        <w:rPr>
          <w:rFonts w:ascii="Arial" w:eastAsia="Arial" w:hAnsi="Arial" w:cs="Arial"/>
          <w:sz w:val="22"/>
          <w:szCs w:val="22"/>
        </w:rPr>
      </w:pPr>
    </w:p>
    <w:p w14:paraId="3C7CFD7D" w14:textId="77777777" w:rsidR="00B7743D" w:rsidRDefault="00B7743D" w:rsidP="002C49DB">
      <w:pPr>
        <w:spacing w:line="360" w:lineRule="auto"/>
        <w:jc w:val="both"/>
        <w:rPr>
          <w:rFonts w:ascii="Arial" w:eastAsia="Arial" w:hAnsi="Arial" w:cs="Arial"/>
          <w:sz w:val="22"/>
          <w:szCs w:val="22"/>
        </w:rPr>
      </w:pPr>
    </w:p>
    <w:p w14:paraId="4297F887" w14:textId="20398529" w:rsidR="00B7743D" w:rsidRPr="00741182" w:rsidRDefault="00B7743D" w:rsidP="002C49DB">
      <w:pPr>
        <w:spacing w:line="360" w:lineRule="auto"/>
        <w:rPr>
          <w:rFonts w:ascii="Arial" w:eastAsia="Arial" w:hAnsi="Arial" w:cs="Arial"/>
          <w:b/>
          <w:bCs/>
          <w:sz w:val="22"/>
          <w:szCs w:val="22"/>
          <w:u w:val="single"/>
        </w:rPr>
      </w:pPr>
      <w:r w:rsidRPr="00741182">
        <w:rPr>
          <w:rFonts w:ascii="Arial" w:eastAsia="Arial" w:hAnsi="Arial" w:cs="Arial"/>
          <w:b/>
          <w:bCs/>
          <w:sz w:val="22"/>
          <w:szCs w:val="22"/>
          <w:u w:val="single"/>
        </w:rPr>
        <w:t>Notes:</w:t>
      </w:r>
    </w:p>
    <w:p w14:paraId="63F91BBC" w14:textId="59B632F6" w:rsidR="00B7743D" w:rsidRP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Likelihood: 1 = very unlikely, 5 = very likely</w:t>
      </w:r>
    </w:p>
    <w:p w14:paraId="24B3F097" w14:textId="23F1F563" w:rsidR="00B7743D" w:rsidRDefault="00B7743D" w:rsidP="002C49DB">
      <w:pPr>
        <w:spacing w:line="360" w:lineRule="auto"/>
        <w:rPr>
          <w:rFonts w:ascii="Arial" w:eastAsia="Arial" w:hAnsi="Arial" w:cs="Arial"/>
          <w:sz w:val="22"/>
          <w:szCs w:val="22"/>
        </w:rPr>
      </w:pPr>
      <w:r w:rsidRPr="00B7743D">
        <w:rPr>
          <w:rFonts w:ascii="Arial" w:eastAsia="Arial" w:hAnsi="Arial" w:cs="Arial"/>
          <w:sz w:val="22"/>
          <w:szCs w:val="22"/>
        </w:rPr>
        <w:t>Impact: 1 = very low, 5 = very high</w:t>
      </w:r>
    </w:p>
    <w:p w14:paraId="145F91CA" w14:textId="77777777" w:rsidR="00741182" w:rsidRDefault="00741182" w:rsidP="002C49DB">
      <w:pPr>
        <w:spacing w:line="360" w:lineRule="auto"/>
        <w:rPr>
          <w:rFonts w:ascii="Arial" w:eastAsia="Arial" w:hAnsi="Arial" w:cs="Arial"/>
          <w:sz w:val="22"/>
          <w:szCs w:val="22"/>
        </w:rPr>
      </w:pPr>
    </w:p>
    <w:p w14:paraId="03E121F2" w14:textId="1C7394C8" w:rsidR="002C49DB" w:rsidRPr="00741182" w:rsidRDefault="002C49DB" w:rsidP="002C49DB">
      <w:pPr>
        <w:spacing w:line="360" w:lineRule="auto"/>
        <w:jc w:val="both"/>
        <w:rPr>
          <w:rFonts w:ascii="Arial" w:eastAsia="Arial" w:hAnsi="Arial" w:cs="Arial"/>
          <w:b/>
          <w:bCs/>
          <w:sz w:val="22"/>
          <w:szCs w:val="22"/>
          <w:u w:val="single"/>
        </w:rPr>
      </w:pPr>
      <w:r w:rsidRPr="00741182">
        <w:rPr>
          <w:rFonts w:ascii="Arial" w:eastAsia="Arial" w:hAnsi="Arial" w:cs="Arial"/>
          <w:b/>
          <w:bCs/>
          <w:sz w:val="22"/>
          <w:szCs w:val="22"/>
          <w:u w:val="single"/>
        </w:rPr>
        <w:t>Appendix 2: Implementation Plan</w:t>
      </w:r>
    </w:p>
    <w:tbl>
      <w:tblPr>
        <w:tblStyle w:val="TableGrid"/>
        <w:tblW w:w="0" w:type="auto"/>
        <w:tblLook w:val="04A0" w:firstRow="1" w:lastRow="0" w:firstColumn="1" w:lastColumn="0" w:noHBand="0" w:noVBand="1"/>
      </w:tblPr>
      <w:tblGrid>
        <w:gridCol w:w="2254"/>
        <w:gridCol w:w="2254"/>
        <w:gridCol w:w="2254"/>
        <w:gridCol w:w="2254"/>
      </w:tblGrid>
      <w:tr w:rsidR="002C49DB" w14:paraId="4259513B" w14:textId="77777777" w:rsidTr="00741182">
        <w:tc>
          <w:tcPr>
            <w:tcW w:w="2254" w:type="dxa"/>
            <w:shd w:val="clear" w:color="auto" w:fill="CAEDFB" w:themeFill="accent4" w:themeFillTint="33"/>
          </w:tcPr>
          <w:p w14:paraId="6FAC27CA" w14:textId="40657FA1" w:rsidR="002C49DB" w:rsidRPr="003B307D" w:rsidRDefault="002C49DB" w:rsidP="002C49DB">
            <w:pPr>
              <w:spacing w:line="360" w:lineRule="auto"/>
              <w:jc w:val="both"/>
              <w:rPr>
                <w:rFonts w:ascii="Arial" w:eastAsia="Arial" w:hAnsi="Arial" w:cs="Arial"/>
                <w:b/>
                <w:bCs/>
                <w:sz w:val="22"/>
                <w:szCs w:val="22"/>
              </w:rPr>
            </w:pPr>
            <w:r w:rsidRPr="003B307D">
              <w:rPr>
                <w:rFonts w:ascii="Arial" w:eastAsia="Arial" w:hAnsi="Arial" w:cs="Arial"/>
                <w:b/>
                <w:bCs/>
                <w:sz w:val="22"/>
                <w:szCs w:val="22"/>
              </w:rPr>
              <w:t>Task</w:t>
            </w:r>
          </w:p>
        </w:tc>
        <w:tc>
          <w:tcPr>
            <w:tcW w:w="2254" w:type="dxa"/>
            <w:shd w:val="clear" w:color="auto" w:fill="CAEDFB" w:themeFill="accent4" w:themeFillTint="33"/>
          </w:tcPr>
          <w:p w14:paraId="3A7F505E" w14:textId="69C58EA5" w:rsidR="002C49DB" w:rsidRPr="003B307D" w:rsidRDefault="002C49DB" w:rsidP="002C49DB">
            <w:pPr>
              <w:spacing w:line="360" w:lineRule="auto"/>
              <w:jc w:val="both"/>
              <w:rPr>
                <w:rFonts w:ascii="Arial" w:eastAsia="Arial" w:hAnsi="Arial" w:cs="Arial"/>
                <w:b/>
                <w:bCs/>
                <w:sz w:val="22"/>
                <w:szCs w:val="22"/>
              </w:rPr>
            </w:pPr>
            <w:r w:rsidRPr="003B307D">
              <w:rPr>
                <w:rFonts w:ascii="Arial" w:eastAsia="Arial" w:hAnsi="Arial" w:cs="Arial"/>
                <w:b/>
                <w:bCs/>
                <w:sz w:val="22"/>
                <w:szCs w:val="22"/>
              </w:rPr>
              <w:t xml:space="preserve">        WHAT</w:t>
            </w:r>
          </w:p>
        </w:tc>
        <w:tc>
          <w:tcPr>
            <w:tcW w:w="2254" w:type="dxa"/>
            <w:shd w:val="clear" w:color="auto" w:fill="CAEDFB" w:themeFill="accent4" w:themeFillTint="33"/>
          </w:tcPr>
          <w:p w14:paraId="413AF3D9" w14:textId="3C21D5E6" w:rsidR="002C49DB" w:rsidRPr="003B307D" w:rsidRDefault="002C49DB" w:rsidP="002C49DB">
            <w:pPr>
              <w:spacing w:line="360" w:lineRule="auto"/>
              <w:jc w:val="both"/>
              <w:rPr>
                <w:rFonts w:ascii="Arial" w:eastAsia="Arial" w:hAnsi="Arial" w:cs="Arial"/>
                <w:b/>
                <w:bCs/>
                <w:sz w:val="22"/>
                <w:szCs w:val="22"/>
              </w:rPr>
            </w:pPr>
            <w:r w:rsidRPr="003B307D">
              <w:rPr>
                <w:rFonts w:ascii="Arial" w:eastAsia="Arial" w:hAnsi="Arial" w:cs="Arial"/>
                <w:b/>
                <w:bCs/>
                <w:sz w:val="22"/>
                <w:szCs w:val="22"/>
              </w:rPr>
              <w:t xml:space="preserve">        WHEN</w:t>
            </w:r>
          </w:p>
        </w:tc>
        <w:tc>
          <w:tcPr>
            <w:tcW w:w="2254" w:type="dxa"/>
            <w:shd w:val="clear" w:color="auto" w:fill="CAEDFB" w:themeFill="accent4" w:themeFillTint="33"/>
          </w:tcPr>
          <w:p w14:paraId="0DA9B389" w14:textId="06A49A94" w:rsidR="002C49DB" w:rsidRPr="003B307D" w:rsidRDefault="002C49DB" w:rsidP="002C49DB">
            <w:pPr>
              <w:spacing w:line="360" w:lineRule="auto"/>
              <w:jc w:val="both"/>
              <w:rPr>
                <w:rFonts w:ascii="Arial" w:eastAsia="Arial" w:hAnsi="Arial" w:cs="Arial"/>
                <w:b/>
                <w:bCs/>
                <w:sz w:val="22"/>
                <w:szCs w:val="22"/>
              </w:rPr>
            </w:pPr>
            <w:r w:rsidRPr="003B307D">
              <w:rPr>
                <w:rFonts w:ascii="Arial" w:eastAsia="Arial" w:hAnsi="Arial" w:cs="Arial"/>
                <w:b/>
                <w:bCs/>
                <w:sz w:val="22"/>
                <w:szCs w:val="22"/>
              </w:rPr>
              <w:t xml:space="preserve">           WHO</w:t>
            </w:r>
          </w:p>
        </w:tc>
      </w:tr>
      <w:tr w:rsidR="002C49DB" w14:paraId="5AA13C82" w14:textId="77777777" w:rsidTr="002C49DB">
        <w:tc>
          <w:tcPr>
            <w:tcW w:w="2254" w:type="dxa"/>
          </w:tcPr>
          <w:p w14:paraId="778E22B1" w14:textId="21E15FEF"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 xml:space="preserve"> 1</w:t>
            </w:r>
          </w:p>
        </w:tc>
        <w:tc>
          <w:tcPr>
            <w:tcW w:w="2254" w:type="dxa"/>
          </w:tcPr>
          <w:p w14:paraId="22D5CD79" w14:textId="5FCCEFD9"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 xml:space="preserve">Hire a professional web developer or agency </w:t>
            </w:r>
          </w:p>
        </w:tc>
        <w:tc>
          <w:tcPr>
            <w:tcW w:w="2254" w:type="dxa"/>
          </w:tcPr>
          <w:p w14:paraId="7F386775" w14:textId="65001955"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 xml:space="preserve">     Week 1</w:t>
            </w:r>
          </w:p>
        </w:tc>
        <w:tc>
          <w:tcPr>
            <w:tcW w:w="2254" w:type="dxa"/>
          </w:tcPr>
          <w:p w14:paraId="31E5DECD" w14:textId="50A38760"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 xml:space="preserve"> Liam &amp; Priya</w:t>
            </w:r>
          </w:p>
        </w:tc>
      </w:tr>
      <w:tr w:rsidR="002C49DB" w14:paraId="04FCE3B9" w14:textId="77777777" w:rsidTr="002C49DB">
        <w:tc>
          <w:tcPr>
            <w:tcW w:w="2254" w:type="dxa"/>
          </w:tcPr>
          <w:p w14:paraId="769B1F7D" w14:textId="5E2A08DF"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 xml:space="preserve"> 2</w:t>
            </w:r>
          </w:p>
        </w:tc>
        <w:tc>
          <w:tcPr>
            <w:tcW w:w="2254" w:type="dxa"/>
          </w:tcPr>
          <w:p w14:paraId="3813FD90" w14:textId="1C00F879"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Plan website layout, features, and content</w:t>
            </w:r>
          </w:p>
        </w:tc>
        <w:tc>
          <w:tcPr>
            <w:tcW w:w="2254" w:type="dxa"/>
          </w:tcPr>
          <w:p w14:paraId="71F36097" w14:textId="18C0CAD9"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 xml:space="preserve">     Week 2-3</w:t>
            </w:r>
          </w:p>
        </w:tc>
        <w:tc>
          <w:tcPr>
            <w:tcW w:w="2254" w:type="dxa"/>
          </w:tcPr>
          <w:p w14:paraId="20CD748C" w14:textId="435998B6"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Liam, Priya &amp; Developer</w:t>
            </w:r>
          </w:p>
        </w:tc>
      </w:tr>
      <w:tr w:rsidR="002C49DB" w14:paraId="7D4BC2AD" w14:textId="77777777" w:rsidTr="002C49DB">
        <w:tc>
          <w:tcPr>
            <w:tcW w:w="2254" w:type="dxa"/>
          </w:tcPr>
          <w:p w14:paraId="74B8E0E8" w14:textId="3CE5EA4F"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 xml:space="preserve"> 3</w:t>
            </w:r>
          </w:p>
        </w:tc>
        <w:tc>
          <w:tcPr>
            <w:tcW w:w="2254" w:type="dxa"/>
          </w:tcPr>
          <w:p w14:paraId="73992707" w14:textId="09455A9A"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Develop and build website</w:t>
            </w:r>
          </w:p>
        </w:tc>
        <w:tc>
          <w:tcPr>
            <w:tcW w:w="2254" w:type="dxa"/>
          </w:tcPr>
          <w:p w14:paraId="557B3665" w14:textId="2DCC1E0D"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 xml:space="preserve">    Week 4-8</w:t>
            </w:r>
          </w:p>
        </w:tc>
        <w:tc>
          <w:tcPr>
            <w:tcW w:w="2254" w:type="dxa"/>
          </w:tcPr>
          <w:p w14:paraId="72E2AE75" w14:textId="4D3A1CB0"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 xml:space="preserve">     Developer</w:t>
            </w:r>
          </w:p>
        </w:tc>
      </w:tr>
      <w:tr w:rsidR="002C49DB" w14:paraId="110698D1" w14:textId="77777777" w:rsidTr="002C49DB">
        <w:tc>
          <w:tcPr>
            <w:tcW w:w="2254" w:type="dxa"/>
          </w:tcPr>
          <w:p w14:paraId="5E785092" w14:textId="5B5AC053"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 xml:space="preserve"> 4</w:t>
            </w:r>
          </w:p>
        </w:tc>
        <w:tc>
          <w:tcPr>
            <w:tcW w:w="2254" w:type="dxa"/>
          </w:tcPr>
          <w:p w14:paraId="48B7D644" w14:textId="15EA035F"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Test website for functionality, mobile usability, and checkout</w:t>
            </w:r>
          </w:p>
        </w:tc>
        <w:tc>
          <w:tcPr>
            <w:tcW w:w="2254" w:type="dxa"/>
          </w:tcPr>
          <w:p w14:paraId="4FA3D7C1" w14:textId="039E250D"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 xml:space="preserve">    Week 9</w:t>
            </w:r>
          </w:p>
        </w:tc>
        <w:tc>
          <w:tcPr>
            <w:tcW w:w="2254" w:type="dxa"/>
          </w:tcPr>
          <w:p w14:paraId="5B98D3EA" w14:textId="53A7EA01"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Liam, Priya &amp; Developer</w:t>
            </w:r>
          </w:p>
        </w:tc>
      </w:tr>
      <w:tr w:rsidR="002C49DB" w14:paraId="7B30A532" w14:textId="77777777" w:rsidTr="002C49DB">
        <w:tc>
          <w:tcPr>
            <w:tcW w:w="2254" w:type="dxa"/>
          </w:tcPr>
          <w:p w14:paraId="4521577A" w14:textId="43911202"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 xml:space="preserve"> 5</w:t>
            </w:r>
          </w:p>
        </w:tc>
        <w:tc>
          <w:tcPr>
            <w:tcW w:w="2254" w:type="dxa"/>
          </w:tcPr>
          <w:p w14:paraId="2B25BD16" w14:textId="3D8168CC"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Launch website and promote via social media/email</w:t>
            </w:r>
          </w:p>
        </w:tc>
        <w:tc>
          <w:tcPr>
            <w:tcW w:w="2254" w:type="dxa"/>
          </w:tcPr>
          <w:p w14:paraId="61D3BFB2" w14:textId="00B410A8"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 xml:space="preserve">    Week 10</w:t>
            </w:r>
          </w:p>
        </w:tc>
        <w:tc>
          <w:tcPr>
            <w:tcW w:w="2254" w:type="dxa"/>
          </w:tcPr>
          <w:p w14:paraId="136DED2D" w14:textId="2BA9885F" w:rsidR="002C49DB" w:rsidRPr="003B307D" w:rsidRDefault="002C49DB" w:rsidP="002C49DB">
            <w:pPr>
              <w:spacing w:line="360" w:lineRule="auto"/>
              <w:jc w:val="both"/>
              <w:rPr>
                <w:rFonts w:ascii="Arial" w:eastAsia="Arial" w:hAnsi="Arial" w:cs="Arial"/>
                <w:sz w:val="22"/>
                <w:szCs w:val="22"/>
              </w:rPr>
            </w:pPr>
            <w:r w:rsidRPr="003B307D">
              <w:rPr>
                <w:rFonts w:ascii="Arial" w:eastAsia="Arial" w:hAnsi="Arial" w:cs="Arial"/>
                <w:sz w:val="22"/>
                <w:szCs w:val="22"/>
              </w:rPr>
              <w:t xml:space="preserve"> Liam &amp; Priya</w:t>
            </w:r>
          </w:p>
        </w:tc>
      </w:tr>
    </w:tbl>
    <w:p w14:paraId="1FD21BF6" w14:textId="77777777" w:rsidR="002C49DB" w:rsidRDefault="002C49DB" w:rsidP="002C49DB">
      <w:pPr>
        <w:spacing w:line="360" w:lineRule="auto"/>
        <w:jc w:val="both"/>
        <w:rPr>
          <w:rFonts w:ascii="Arial" w:eastAsia="Arial" w:hAnsi="Arial" w:cs="Arial"/>
          <w:b/>
          <w:bCs/>
          <w:sz w:val="22"/>
          <w:szCs w:val="22"/>
        </w:rPr>
      </w:pPr>
    </w:p>
    <w:p w14:paraId="03AF8312" w14:textId="77777777" w:rsidR="00741182" w:rsidRPr="002C49DB" w:rsidRDefault="00741182" w:rsidP="002C49DB">
      <w:pPr>
        <w:spacing w:line="360" w:lineRule="auto"/>
        <w:jc w:val="both"/>
        <w:rPr>
          <w:rFonts w:ascii="Arial" w:eastAsia="Arial" w:hAnsi="Arial" w:cs="Arial"/>
          <w:b/>
          <w:bCs/>
          <w:sz w:val="22"/>
          <w:szCs w:val="22"/>
        </w:rPr>
      </w:pPr>
    </w:p>
    <w:p w14:paraId="219543D7" w14:textId="1E3D65E2" w:rsidR="001722A6" w:rsidRPr="00741182" w:rsidRDefault="001722A6" w:rsidP="002C49DB">
      <w:pPr>
        <w:spacing w:line="360" w:lineRule="auto"/>
        <w:rPr>
          <w:rFonts w:ascii="Arial" w:eastAsia="Arial" w:hAnsi="Arial" w:cs="Arial"/>
        </w:rPr>
      </w:pPr>
    </w:p>
    <w:sectPr w:rsidR="001722A6" w:rsidRPr="00741182">
      <w:head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2503B" w14:textId="77777777" w:rsidR="000D53A5" w:rsidRDefault="000D53A5">
      <w:pPr>
        <w:spacing w:after="0" w:line="240" w:lineRule="auto"/>
      </w:pPr>
      <w:r>
        <w:separator/>
      </w:r>
    </w:p>
  </w:endnote>
  <w:endnote w:type="continuationSeparator" w:id="0">
    <w:p w14:paraId="016C6B47" w14:textId="77777777" w:rsidR="000D53A5" w:rsidRDefault="000D5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12CCE" w14:textId="77777777" w:rsidR="000D53A5" w:rsidRDefault="000D53A5">
      <w:pPr>
        <w:spacing w:after="0" w:line="240" w:lineRule="auto"/>
      </w:pPr>
      <w:r>
        <w:separator/>
      </w:r>
    </w:p>
  </w:footnote>
  <w:footnote w:type="continuationSeparator" w:id="0">
    <w:p w14:paraId="25D7C960" w14:textId="77777777" w:rsidR="000D53A5" w:rsidRDefault="000D53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2372492"/>
      <w:docPartObj>
        <w:docPartGallery w:val="Page Numbers (Top of Page)"/>
        <w:docPartUnique/>
      </w:docPartObj>
    </w:sdtPr>
    <w:sdtEndPr/>
    <w:sdtContent>
      <w:p w14:paraId="5A19BB1F" w14:textId="4C660329" w:rsidR="001B693B" w:rsidRDefault="001B693B">
        <w:pPr>
          <w:pStyle w:val="Header"/>
          <w:jc w:val="center"/>
        </w:pPr>
        <w:r>
          <w:t>[</w:t>
        </w:r>
        <w:r>
          <w:fldChar w:fldCharType="begin"/>
        </w:r>
        <w:r>
          <w:instrText xml:space="preserve"> PAGE   \* MERGEFORMAT </w:instrText>
        </w:r>
        <w:r>
          <w:fldChar w:fldCharType="separate"/>
        </w:r>
        <w:r w:rsidR="0096027E">
          <w:rPr>
            <w:noProof/>
          </w:rPr>
          <w:t>2</w:t>
        </w:r>
        <w:r>
          <w:rPr>
            <w:noProof/>
          </w:rPr>
          <w:fldChar w:fldCharType="end"/>
        </w:r>
        <w:r>
          <w:t>]</w:t>
        </w:r>
      </w:p>
    </w:sdtContent>
  </w:sdt>
  <w:p w14:paraId="0DF582B6" w14:textId="31F72AC0" w:rsidR="14E6E8DF" w:rsidRDefault="14E6E8DF" w:rsidP="14E6E8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EB83E"/>
    <w:multiLevelType w:val="hybridMultilevel"/>
    <w:tmpl w:val="8AEC0582"/>
    <w:lvl w:ilvl="0" w:tplc="C3ECCF7C">
      <w:start w:val="1"/>
      <w:numFmt w:val="decimal"/>
      <w:lvlText w:val="%1."/>
      <w:lvlJc w:val="left"/>
      <w:pPr>
        <w:ind w:left="720" w:hanging="360"/>
      </w:pPr>
    </w:lvl>
    <w:lvl w:ilvl="1" w:tplc="42949A86">
      <w:start w:val="1"/>
      <w:numFmt w:val="lowerLetter"/>
      <w:lvlText w:val="%2."/>
      <w:lvlJc w:val="left"/>
      <w:pPr>
        <w:ind w:left="1440" w:hanging="360"/>
      </w:pPr>
    </w:lvl>
    <w:lvl w:ilvl="2" w:tplc="6D2252A8">
      <w:start w:val="1"/>
      <w:numFmt w:val="lowerRoman"/>
      <w:lvlText w:val="%3."/>
      <w:lvlJc w:val="right"/>
      <w:pPr>
        <w:ind w:left="2160" w:hanging="180"/>
      </w:pPr>
    </w:lvl>
    <w:lvl w:ilvl="3" w:tplc="84AE7996">
      <w:start w:val="1"/>
      <w:numFmt w:val="decimal"/>
      <w:lvlText w:val="%4."/>
      <w:lvlJc w:val="left"/>
      <w:pPr>
        <w:ind w:left="2880" w:hanging="360"/>
      </w:pPr>
    </w:lvl>
    <w:lvl w:ilvl="4" w:tplc="D5CC9A54">
      <w:start w:val="1"/>
      <w:numFmt w:val="lowerLetter"/>
      <w:lvlText w:val="%5."/>
      <w:lvlJc w:val="left"/>
      <w:pPr>
        <w:ind w:left="3600" w:hanging="360"/>
      </w:pPr>
    </w:lvl>
    <w:lvl w:ilvl="5" w:tplc="22822C4E">
      <w:start w:val="1"/>
      <w:numFmt w:val="lowerRoman"/>
      <w:lvlText w:val="%6."/>
      <w:lvlJc w:val="right"/>
      <w:pPr>
        <w:ind w:left="4320" w:hanging="180"/>
      </w:pPr>
    </w:lvl>
    <w:lvl w:ilvl="6" w:tplc="0C3EE5EA">
      <w:start w:val="1"/>
      <w:numFmt w:val="decimal"/>
      <w:lvlText w:val="%7."/>
      <w:lvlJc w:val="left"/>
      <w:pPr>
        <w:ind w:left="5040" w:hanging="360"/>
      </w:pPr>
    </w:lvl>
    <w:lvl w:ilvl="7" w:tplc="F312908E">
      <w:start w:val="1"/>
      <w:numFmt w:val="lowerLetter"/>
      <w:lvlText w:val="%8."/>
      <w:lvlJc w:val="left"/>
      <w:pPr>
        <w:ind w:left="5760" w:hanging="360"/>
      </w:pPr>
    </w:lvl>
    <w:lvl w:ilvl="8" w:tplc="06AA0C9E">
      <w:start w:val="1"/>
      <w:numFmt w:val="lowerRoman"/>
      <w:lvlText w:val="%9."/>
      <w:lvlJc w:val="right"/>
      <w:pPr>
        <w:ind w:left="6480" w:hanging="180"/>
      </w:pPr>
    </w:lvl>
  </w:abstractNum>
  <w:abstractNum w:abstractNumId="1" w15:restartNumberingAfterBreak="0">
    <w:nsid w:val="0C1D9A4B"/>
    <w:multiLevelType w:val="hybridMultilevel"/>
    <w:tmpl w:val="C3E828A0"/>
    <w:lvl w:ilvl="0" w:tplc="C4A6ABBA">
      <w:start w:val="1"/>
      <w:numFmt w:val="decimal"/>
      <w:lvlText w:val="%1."/>
      <w:lvlJc w:val="left"/>
      <w:pPr>
        <w:ind w:left="720" w:hanging="360"/>
      </w:pPr>
    </w:lvl>
    <w:lvl w:ilvl="1" w:tplc="9B8AA27A">
      <w:start w:val="1"/>
      <w:numFmt w:val="lowerLetter"/>
      <w:lvlText w:val="%2."/>
      <w:lvlJc w:val="left"/>
      <w:pPr>
        <w:ind w:left="1440" w:hanging="360"/>
      </w:pPr>
    </w:lvl>
    <w:lvl w:ilvl="2" w:tplc="9FC4B340">
      <w:start w:val="1"/>
      <w:numFmt w:val="lowerRoman"/>
      <w:lvlText w:val="%3."/>
      <w:lvlJc w:val="right"/>
      <w:pPr>
        <w:ind w:left="2160" w:hanging="180"/>
      </w:pPr>
    </w:lvl>
    <w:lvl w:ilvl="3" w:tplc="498C05BE">
      <w:start w:val="1"/>
      <w:numFmt w:val="decimal"/>
      <w:lvlText w:val="%4."/>
      <w:lvlJc w:val="left"/>
      <w:pPr>
        <w:ind w:left="2880" w:hanging="360"/>
      </w:pPr>
    </w:lvl>
    <w:lvl w:ilvl="4" w:tplc="B2F00F56">
      <w:start w:val="1"/>
      <w:numFmt w:val="lowerLetter"/>
      <w:lvlText w:val="%5."/>
      <w:lvlJc w:val="left"/>
      <w:pPr>
        <w:ind w:left="3600" w:hanging="360"/>
      </w:pPr>
    </w:lvl>
    <w:lvl w:ilvl="5" w:tplc="C43A6A34">
      <w:start w:val="1"/>
      <w:numFmt w:val="lowerRoman"/>
      <w:lvlText w:val="%6."/>
      <w:lvlJc w:val="right"/>
      <w:pPr>
        <w:ind w:left="4320" w:hanging="180"/>
      </w:pPr>
    </w:lvl>
    <w:lvl w:ilvl="6" w:tplc="A2DC795A">
      <w:start w:val="1"/>
      <w:numFmt w:val="decimal"/>
      <w:lvlText w:val="%7."/>
      <w:lvlJc w:val="left"/>
      <w:pPr>
        <w:ind w:left="5040" w:hanging="360"/>
      </w:pPr>
    </w:lvl>
    <w:lvl w:ilvl="7" w:tplc="FC726AD8">
      <w:start w:val="1"/>
      <w:numFmt w:val="lowerLetter"/>
      <w:lvlText w:val="%8."/>
      <w:lvlJc w:val="left"/>
      <w:pPr>
        <w:ind w:left="5760" w:hanging="360"/>
      </w:pPr>
    </w:lvl>
    <w:lvl w:ilvl="8" w:tplc="77904782">
      <w:start w:val="1"/>
      <w:numFmt w:val="lowerRoman"/>
      <w:lvlText w:val="%9."/>
      <w:lvlJc w:val="right"/>
      <w:pPr>
        <w:ind w:left="6480" w:hanging="180"/>
      </w:pPr>
    </w:lvl>
  </w:abstractNum>
  <w:abstractNum w:abstractNumId="2" w15:restartNumberingAfterBreak="0">
    <w:nsid w:val="0CCF192B"/>
    <w:multiLevelType w:val="hybridMultilevel"/>
    <w:tmpl w:val="922AF038"/>
    <w:lvl w:ilvl="0" w:tplc="7180D76A">
      <w:start w:val="7"/>
      <w:numFmt w:val="bullet"/>
      <w:lvlText w:val="-"/>
      <w:lvlJc w:val="left"/>
      <w:pPr>
        <w:ind w:left="420" w:hanging="360"/>
      </w:pPr>
      <w:rPr>
        <w:rFonts w:ascii="Arial" w:eastAsia="Arial"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15:restartNumberingAfterBreak="0">
    <w:nsid w:val="1DF03688"/>
    <w:multiLevelType w:val="hybridMultilevel"/>
    <w:tmpl w:val="66D0CEC4"/>
    <w:lvl w:ilvl="0" w:tplc="F4228854">
      <w:start w:val="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4C30D0"/>
    <w:multiLevelType w:val="hybridMultilevel"/>
    <w:tmpl w:val="F20C6738"/>
    <w:lvl w:ilvl="0" w:tplc="28B4D79A">
      <w:start w:val="7"/>
      <w:numFmt w:val="bullet"/>
      <w:lvlText w:val=""/>
      <w:lvlJc w:val="left"/>
      <w:pPr>
        <w:ind w:left="720" w:hanging="360"/>
      </w:pPr>
      <w:rPr>
        <w:rFonts w:ascii="Wingdings" w:eastAsia="Arial"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BA29CE"/>
    <w:multiLevelType w:val="hybridMultilevel"/>
    <w:tmpl w:val="A42CC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C07F95"/>
    <w:multiLevelType w:val="hybridMultilevel"/>
    <w:tmpl w:val="80526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066074"/>
    <w:multiLevelType w:val="hybridMultilevel"/>
    <w:tmpl w:val="F0A0C8C2"/>
    <w:lvl w:ilvl="0" w:tplc="7BB8B02A">
      <w:start w:val="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B51DB2"/>
    <w:multiLevelType w:val="hybridMultilevel"/>
    <w:tmpl w:val="F7785D26"/>
    <w:lvl w:ilvl="0" w:tplc="390042E0">
      <w:start w:val="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6F50A7"/>
    <w:multiLevelType w:val="hybridMultilevel"/>
    <w:tmpl w:val="B4721C0E"/>
    <w:lvl w:ilvl="0" w:tplc="E84C3084">
      <w:start w:val="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426112"/>
    <w:multiLevelType w:val="hybridMultilevel"/>
    <w:tmpl w:val="DDBADBCE"/>
    <w:lvl w:ilvl="0" w:tplc="D92027F8">
      <w:start w:val="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83739A"/>
    <w:multiLevelType w:val="hybridMultilevel"/>
    <w:tmpl w:val="3A52DF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265F75"/>
    <w:multiLevelType w:val="hybridMultilevel"/>
    <w:tmpl w:val="5A12F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6A124C"/>
    <w:multiLevelType w:val="hybridMultilevel"/>
    <w:tmpl w:val="98660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6E1740"/>
    <w:multiLevelType w:val="hybridMultilevel"/>
    <w:tmpl w:val="6C0C6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E46D8B"/>
    <w:multiLevelType w:val="hybridMultilevel"/>
    <w:tmpl w:val="808E3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66318D"/>
    <w:multiLevelType w:val="hybridMultilevel"/>
    <w:tmpl w:val="6DD288E8"/>
    <w:lvl w:ilvl="0" w:tplc="28B4D79A">
      <w:start w:val="7"/>
      <w:numFmt w:val="bullet"/>
      <w:lvlText w:val=""/>
      <w:lvlJc w:val="left"/>
      <w:pPr>
        <w:ind w:left="720" w:hanging="360"/>
      </w:pPr>
      <w:rPr>
        <w:rFonts w:ascii="Wingdings" w:eastAsia="Arial"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A82208"/>
    <w:multiLevelType w:val="hybridMultilevel"/>
    <w:tmpl w:val="6F9C28F4"/>
    <w:lvl w:ilvl="0" w:tplc="9C68BA5C">
      <w:start w:val="1"/>
      <w:numFmt w:val="decimal"/>
      <w:lvlText w:val="%1."/>
      <w:lvlJc w:val="left"/>
      <w:pPr>
        <w:ind w:left="720" w:hanging="360"/>
      </w:pPr>
    </w:lvl>
    <w:lvl w:ilvl="1" w:tplc="F140E784">
      <w:start w:val="1"/>
      <w:numFmt w:val="lowerLetter"/>
      <w:lvlText w:val="%2."/>
      <w:lvlJc w:val="left"/>
      <w:pPr>
        <w:ind w:left="1440" w:hanging="360"/>
      </w:pPr>
    </w:lvl>
    <w:lvl w:ilvl="2" w:tplc="746A908A">
      <w:start w:val="1"/>
      <w:numFmt w:val="lowerRoman"/>
      <w:lvlText w:val="%3."/>
      <w:lvlJc w:val="right"/>
      <w:pPr>
        <w:ind w:left="2160" w:hanging="180"/>
      </w:pPr>
    </w:lvl>
    <w:lvl w:ilvl="3" w:tplc="7ADCB260">
      <w:start w:val="1"/>
      <w:numFmt w:val="decimal"/>
      <w:lvlText w:val="%4."/>
      <w:lvlJc w:val="left"/>
      <w:pPr>
        <w:ind w:left="2880" w:hanging="360"/>
      </w:pPr>
    </w:lvl>
    <w:lvl w:ilvl="4" w:tplc="97EE27E0">
      <w:start w:val="1"/>
      <w:numFmt w:val="lowerLetter"/>
      <w:lvlText w:val="%5."/>
      <w:lvlJc w:val="left"/>
      <w:pPr>
        <w:ind w:left="3600" w:hanging="360"/>
      </w:pPr>
    </w:lvl>
    <w:lvl w:ilvl="5" w:tplc="4530C954">
      <w:start w:val="1"/>
      <w:numFmt w:val="lowerRoman"/>
      <w:lvlText w:val="%6."/>
      <w:lvlJc w:val="right"/>
      <w:pPr>
        <w:ind w:left="4320" w:hanging="180"/>
      </w:pPr>
    </w:lvl>
    <w:lvl w:ilvl="6" w:tplc="0F9A05FE">
      <w:start w:val="1"/>
      <w:numFmt w:val="decimal"/>
      <w:lvlText w:val="%7."/>
      <w:lvlJc w:val="left"/>
      <w:pPr>
        <w:ind w:left="5040" w:hanging="360"/>
      </w:pPr>
    </w:lvl>
    <w:lvl w:ilvl="7" w:tplc="54C0AEF2">
      <w:start w:val="1"/>
      <w:numFmt w:val="lowerLetter"/>
      <w:lvlText w:val="%8."/>
      <w:lvlJc w:val="left"/>
      <w:pPr>
        <w:ind w:left="5760" w:hanging="360"/>
      </w:pPr>
    </w:lvl>
    <w:lvl w:ilvl="8" w:tplc="EA405CBA">
      <w:start w:val="1"/>
      <w:numFmt w:val="lowerRoman"/>
      <w:lvlText w:val="%9."/>
      <w:lvlJc w:val="right"/>
      <w:pPr>
        <w:ind w:left="6480" w:hanging="180"/>
      </w:pPr>
    </w:lvl>
  </w:abstractNum>
  <w:abstractNum w:abstractNumId="18" w15:restartNumberingAfterBreak="0">
    <w:nsid w:val="6CF669D7"/>
    <w:multiLevelType w:val="hybridMultilevel"/>
    <w:tmpl w:val="25E88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7"/>
  </w:num>
  <w:num w:numId="3">
    <w:abstractNumId w:val="1"/>
  </w:num>
  <w:num w:numId="4">
    <w:abstractNumId w:val="11"/>
  </w:num>
  <w:num w:numId="5">
    <w:abstractNumId w:val="5"/>
  </w:num>
  <w:num w:numId="6">
    <w:abstractNumId w:val="13"/>
  </w:num>
  <w:num w:numId="7">
    <w:abstractNumId w:val="15"/>
  </w:num>
  <w:num w:numId="8">
    <w:abstractNumId w:val="6"/>
  </w:num>
  <w:num w:numId="9">
    <w:abstractNumId w:val="8"/>
  </w:num>
  <w:num w:numId="10">
    <w:abstractNumId w:val="9"/>
  </w:num>
  <w:num w:numId="11">
    <w:abstractNumId w:val="4"/>
  </w:num>
  <w:num w:numId="12">
    <w:abstractNumId w:val="16"/>
  </w:num>
  <w:num w:numId="13">
    <w:abstractNumId w:val="10"/>
  </w:num>
  <w:num w:numId="14">
    <w:abstractNumId w:val="2"/>
  </w:num>
  <w:num w:numId="15">
    <w:abstractNumId w:val="7"/>
  </w:num>
  <w:num w:numId="16">
    <w:abstractNumId w:val="3"/>
  </w:num>
  <w:num w:numId="17">
    <w:abstractNumId w:val="14"/>
  </w:num>
  <w:num w:numId="18">
    <w:abstractNumId w:val="18"/>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BB93"/>
    <w:rsid w:val="00076784"/>
    <w:rsid w:val="000A239B"/>
    <w:rsid w:val="000B19CC"/>
    <w:rsid w:val="000D53A5"/>
    <w:rsid w:val="00124B21"/>
    <w:rsid w:val="001527AD"/>
    <w:rsid w:val="001722A6"/>
    <w:rsid w:val="001A7DB1"/>
    <w:rsid w:val="001B683A"/>
    <w:rsid w:val="001B693B"/>
    <w:rsid w:val="001C7D26"/>
    <w:rsid w:val="001D401C"/>
    <w:rsid w:val="00214BBF"/>
    <w:rsid w:val="00260E57"/>
    <w:rsid w:val="002B06FB"/>
    <w:rsid w:val="002B1AE7"/>
    <w:rsid w:val="002C49DB"/>
    <w:rsid w:val="002C7F5B"/>
    <w:rsid w:val="003632DA"/>
    <w:rsid w:val="003B307D"/>
    <w:rsid w:val="004120FC"/>
    <w:rsid w:val="00461164"/>
    <w:rsid w:val="004C3B05"/>
    <w:rsid w:val="004E2570"/>
    <w:rsid w:val="005B22DB"/>
    <w:rsid w:val="005F3944"/>
    <w:rsid w:val="005F672B"/>
    <w:rsid w:val="0066273B"/>
    <w:rsid w:val="00741182"/>
    <w:rsid w:val="0077129A"/>
    <w:rsid w:val="00783744"/>
    <w:rsid w:val="0079515B"/>
    <w:rsid w:val="007C1208"/>
    <w:rsid w:val="007C77AB"/>
    <w:rsid w:val="00803C26"/>
    <w:rsid w:val="008A1739"/>
    <w:rsid w:val="008D6E14"/>
    <w:rsid w:val="00946C4A"/>
    <w:rsid w:val="0096027E"/>
    <w:rsid w:val="009819B1"/>
    <w:rsid w:val="00A24938"/>
    <w:rsid w:val="00A45C8B"/>
    <w:rsid w:val="00A6191C"/>
    <w:rsid w:val="00B15AF7"/>
    <w:rsid w:val="00B66702"/>
    <w:rsid w:val="00B7743D"/>
    <w:rsid w:val="00BD16EF"/>
    <w:rsid w:val="00BE00E6"/>
    <w:rsid w:val="00BF77B2"/>
    <w:rsid w:val="00CBBB93"/>
    <w:rsid w:val="00CC4AAD"/>
    <w:rsid w:val="00D021CE"/>
    <w:rsid w:val="00D25F9B"/>
    <w:rsid w:val="00D333ED"/>
    <w:rsid w:val="00D5017F"/>
    <w:rsid w:val="00DB59E2"/>
    <w:rsid w:val="00DF5F3C"/>
    <w:rsid w:val="00DF68B9"/>
    <w:rsid w:val="00DF6D46"/>
    <w:rsid w:val="00E94DE7"/>
    <w:rsid w:val="00ED4FCD"/>
    <w:rsid w:val="00EE4130"/>
    <w:rsid w:val="00F135F6"/>
    <w:rsid w:val="00F9404D"/>
    <w:rsid w:val="00FC6BD6"/>
    <w:rsid w:val="07400369"/>
    <w:rsid w:val="09268992"/>
    <w:rsid w:val="09895FC1"/>
    <w:rsid w:val="0A441E75"/>
    <w:rsid w:val="0B950B15"/>
    <w:rsid w:val="0DD468A9"/>
    <w:rsid w:val="0E3211A3"/>
    <w:rsid w:val="136941EA"/>
    <w:rsid w:val="142FFC4F"/>
    <w:rsid w:val="14E6E8DF"/>
    <w:rsid w:val="17094350"/>
    <w:rsid w:val="1743B84B"/>
    <w:rsid w:val="191E7A1D"/>
    <w:rsid w:val="1B946C21"/>
    <w:rsid w:val="1DA6036C"/>
    <w:rsid w:val="1F4CE7EE"/>
    <w:rsid w:val="21D2B389"/>
    <w:rsid w:val="223EBBA9"/>
    <w:rsid w:val="2250AC30"/>
    <w:rsid w:val="243949D4"/>
    <w:rsid w:val="2CAF64BD"/>
    <w:rsid w:val="2F1DF7DC"/>
    <w:rsid w:val="30EB7DD1"/>
    <w:rsid w:val="3331C9F1"/>
    <w:rsid w:val="33B03E02"/>
    <w:rsid w:val="34C78BCE"/>
    <w:rsid w:val="3615B3F3"/>
    <w:rsid w:val="3DB1D28C"/>
    <w:rsid w:val="3F5DFA53"/>
    <w:rsid w:val="4188F2C7"/>
    <w:rsid w:val="424B06FE"/>
    <w:rsid w:val="438546FA"/>
    <w:rsid w:val="4440B8C5"/>
    <w:rsid w:val="445BFA90"/>
    <w:rsid w:val="45898DFF"/>
    <w:rsid w:val="460D3EA9"/>
    <w:rsid w:val="470643D8"/>
    <w:rsid w:val="4A13AD5C"/>
    <w:rsid w:val="4B5AA5FB"/>
    <w:rsid w:val="4E05D587"/>
    <w:rsid w:val="4EEF9A07"/>
    <w:rsid w:val="4FA68D64"/>
    <w:rsid w:val="50C1C62A"/>
    <w:rsid w:val="5296464A"/>
    <w:rsid w:val="534C8EA8"/>
    <w:rsid w:val="553F43AE"/>
    <w:rsid w:val="572DBD3A"/>
    <w:rsid w:val="590F981F"/>
    <w:rsid w:val="6267B998"/>
    <w:rsid w:val="630F4D45"/>
    <w:rsid w:val="63D69187"/>
    <w:rsid w:val="652A1232"/>
    <w:rsid w:val="6980B4B7"/>
    <w:rsid w:val="6C0A7360"/>
    <w:rsid w:val="6F63E2EE"/>
    <w:rsid w:val="70A94D4D"/>
    <w:rsid w:val="70B9B85A"/>
    <w:rsid w:val="70FAE80A"/>
    <w:rsid w:val="71DE681D"/>
    <w:rsid w:val="73693FCD"/>
    <w:rsid w:val="7539593D"/>
    <w:rsid w:val="758DF370"/>
    <w:rsid w:val="759652DE"/>
    <w:rsid w:val="75B32F4A"/>
    <w:rsid w:val="773E1383"/>
    <w:rsid w:val="7B10AE91"/>
    <w:rsid w:val="7CCC3C5A"/>
    <w:rsid w:val="7D67802C"/>
    <w:rsid w:val="7D72427E"/>
    <w:rsid w:val="7EB7A5BA"/>
    <w:rsid w:val="7EC11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BBB93"/>
  <w15:docId w15:val="{F909B0DF-6371-4255-9A91-231CF1DF9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14E6E8DF"/>
    <w:pPr>
      <w:tabs>
        <w:tab w:val="center" w:pos="4680"/>
        <w:tab w:val="right" w:pos="9360"/>
      </w:tabs>
      <w:spacing w:after="0" w:line="240" w:lineRule="auto"/>
    </w:pPr>
  </w:style>
  <w:style w:type="paragraph" w:styleId="Footer">
    <w:name w:val="footer"/>
    <w:basedOn w:val="Normal"/>
    <w:uiPriority w:val="99"/>
    <w:unhideWhenUsed/>
    <w:rsid w:val="14E6E8DF"/>
    <w:pPr>
      <w:tabs>
        <w:tab w:val="center" w:pos="4680"/>
        <w:tab w:val="right" w:pos="9360"/>
      </w:tabs>
      <w:spacing w:after="0" w:line="240" w:lineRule="auto"/>
    </w:pPr>
  </w:style>
  <w:style w:type="paragraph" w:styleId="ListParagraph">
    <w:name w:val="List Paragraph"/>
    <w:basedOn w:val="Normal"/>
    <w:uiPriority w:val="34"/>
    <w:qFormat/>
    <w:rsid w:val="14E6E8DF"/>
    <w:pPr>
      <w:ind w:left="720"/>
      <w:contextualSpacing/>
    </w:pPr>
  </w:style>
  <w:style w:type="character" w:customStyle="1" w:styleId="HeaderChar">
    <w:name w:val="Header Char"/>
    <w:basedOn w:val="DefaultParagraphFont"/>
    <w:link w:val="Header"/>
    <w:uiPriority w:val="99"/>
    <w:rsid w:val="001B693B"/>
  </w:style>
  <w:style w:type="paragraph" w:styleId="BalloonText">
    <w:name w:val="Balloon Text"/>
    <w:basedOn w:val="Normal"/>
    <w:link w:val="BalloonTextChar"/>
    <w:uiPriority w:val="99"/>
    <w:semiHidden/>
    <w:unhideWhenUsed/>
    <w:rsid w:val="00F940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04D"/>
    <w:rPr>
      <w:rFonts w:ascii="Tahoma" w:hAnsi="Tahoma" w:cs="Tahoma"/>
      <w:sz w:val="16"/>
      <w:szCs w:val="16"/>
    </w:rPr>
  </w:style>
  <w:style w:type="character" w:styleId="Hyperlink">
    <w:name w:val="Hyperlink"/>
    <w:basedOn w:val="DefaultParagraphFont"/>
    <w:uiPriority w:val="99"/>
    <w:unhideWhenUsed/>
    <w:rsid w:val="0077129A"/>
    <w:rPr>
      <w:color w:val="467886" w:themeColor="hyperlink"/>
      <w:u w:val="single"/>
    </w:rPr>
  </w:style>
  <w:style w:type="character" w:styleId="UnresolvedMention">
    <w:name w:val="Unresolved Mention"/>
    <w:basedOn w:val="DefaultParagraphFont"/>
    <w:uiPriority w:val="99"/>
    <w:semiHidden/>
    <w:unhideWhenUsed/>
    <w:rsid w:val="007712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72853">
      <w:bodyDiv w:val="1"/>
      <w:marLeft w:val="0"/>
      <w:marRight w:val="0"/>
      <w:marTop w:val="0"/>
      <w:marBottom w:val="0"/>
      <w:divBdr>
        <w:top w:val="none" w:sz="0" w:space="0" w:color="auto"/>
        <w:left w:val="none" w:sz="0" w:space="0" w:color="auto"/>
        <w:bottom w:val="none" w:sz="0" w:space="0" w:color="auto"/>
        <w:right w:val="none" w:sz="0" w:space="0" w:color="auto"/>
      </w:divBdr>
    </w:div>
    <w:div w:id="284434277">
      <w:bodyDiv w:val="1"/>
      <w:marLeft w:val="0"/>
      <w:marRight w:val="0"/>
      <w:marTop w:val="0"/>
      <w:marBottom w:val="0"/>
      <w:divBdr>
        <w:top w:val="none" w:sz="0" w:space="0" w:color="auto"/>
        <w:left w:val="none" w:sz="0" w:space="0" w:color="auto"/>
        <w:bottom w:val="none" w:sz="0" w:space="0" w:color="auto"/>
        <w:right w:val="none" w:sz="0" w:space="0" w:color="auto"/>
      </w:divBdr>
    </w:div>
    <w:div w:id="308287246">
      <w:bodyDiv w:val="1"/>
      <w:marLeft w:val="0"/>
      <w:marRight w:val="0"/>
      <w:marTop w:val="0"/>
      <w:marBottom w:val="0"/>
      <w:divBdr>
        <w:top w:val="none" w:sz="0" w:space="0" w:color="auto"/>
        <w:left w:val="none" w:sz="0" w:space="0" w:color="auto"/>
        <w:bottom w:val="none" w:sz="0" w:space="0" w:color="auto"/>
        <w:right w:val="none" w:sz="0" w:space="0" w:color="auto"/>
      </w:divBdr>
    </w:div>
    <w:div w:id="671906803">
      <w:bodyDiv w:val="1"/>
      <w:marLeft w:val="0"/>
      <w:marRight w:val="0"/>
      <w:marTop w:val="0"/>
      <w:marBottom w:val="0"/>
      <w:divBdr>
        <w:top w:val="none" w:sz="0" w:space="0" w:color="auto"/>
        <w:left w:val="none" w:sz="0" w:space="0" w:color="auto"/>
        <w:bottom w:val="none" w:sz="0" w:space="0" w:color="auto"/>
        <w:right w:val="none" w:sz="0" w:space="0" w:color="auto"/>
      </w:divBdr>
    </w:div>
    <w:div w:id="794522299">
      <w:bodyDiv w:val="1"/>
      <w:marLeft w:val="0"/>
      <w:marRight w:val="0"/>
      <w:marTop w:val="0"/>
      <w:marBottom w:val="0"/>
      <w:divBdr>
        <w:top w:val="none" w:sz="0" w:space="0" w:color="auto"/>
        <w:left w:val="none" w:sz="0" w:space="0" w:color="auto"/>
        <w:bottom w:val="none" w:sz="0" w:space="0" w:color="auto"/>
        <w:right w:val="none" w:sz="0" w:space="0" w:color="auto"/>
      </w:divBdr>
    </w:div>
    <w:div w:id="847132923">
      <w:bodyDiv w:val="1"/>
      <w:marLeft w:val="0"/>
      <w:marRight w:val="0"/>
      <w:marTop w:val="0"/>
      <w:marBottom w:val="0"/>
      <w:divBdr>
        <w:top w:val="none" w:sz="0" w:space="0" w:color="auto"/>
        <w:left w:val="none" w:sz="0" w:space="0" w:color="auto"/>
        <w:bottom w:val="none" w:sz="0" w:space="0" w:color="auto"/>
        <w:right w:val="none" w:sz="0" w:space="0" w:color="auto"/>
      </w:divBdr>
    </w:div>
    <w:div w:id="1091194249">
      <w:bodyDiv w:val="1"/>
      <w:marLeft w:val="0"/>
      <w:marRight w:val="0"/>
      <w:marTop w:val="0"/>
      <w:marBottom w:val="0"/>
      <w:divBdr>
        <w:top w:val="none" w:sz="0" w:space="0" w:color="auto"/>
        <w:left w:val="none" w:sz="0" w:space="0" w:color="auto"/>
        <w:bottom w:val="none" w:sz="0" w:space="0" w:color="auto"/>
        <w:right w:val="none" w:sz="0" w:space="0" w:color="auto"/>
      </w:divBdr>
    </w:div>
    <w:div w:id="1095978415">
      <w:bodyDiv w:val="1"/>
      <w:marLeft w:val="0"/>
      <w:marRight w:val="0"/>
      <w:marTop w:val="0"/>
      <w:marBottom w:val="0"/>
      <w:divBdr>
        <w:top w:val="none" w:sz="0" w:space="0" w:color="auto"/>
        <w:left w:val="none" w:sz="0" w:space="0" w:color="auto"/>
        <w:bottom w:val="none" w:sz="0" w:space="0" w:color="auto"/>
        <w:right w:val="none" w:sz="0" w:space="0" w:color="auto"/>
      </w:divBdr>
    </w:div>
    <w:div w:id="1101489337">
      <w:bodyDiv w:val="1"/>
      <w:marLeft w:val="0"/>
      <w:marRight w:val="0"/>
      <w:marTop w:val="0"/>
      <w:marBottom w:val="0"/>
      <w:divBdr>
        <w:top w:val="none" w:sz="0" w:space="0" w:color="auto"/>
        <w:left w:val="none" w:sz="0" w:space="0" w:color="auto"/>
        <w:bottom w:val="none" w:sz="0" w:space="0" w:color="auto"/>
        <w:right w:val="none" w:sz="0" w:space="0" w:color="auto"/>
      </w:divBdr>
    </w:div>
    <w:div w:id="1118111550">
      <w:bodyDiv w:val="1"/>
      <w:marLeft w:val="0"/>
      <w:marRight w:val="0"/>
      <w:marTop w:val="0"/>
      <w:marBottom w:val="0"/>
      <w:divBdr>
        <w:top w:val="none" w:sz="0" w:space="0" w:color="auto"/>
        <w:left w:val="none" w:sz="0" w:space="0" w:color="auto"/>
        <w:bottom w:val="none" w:sz="0" w:space="0" w:color="auto"/>
        <w:right w:val="none" w:sz="0" w:space="0" w:color="auto"/>
      </w:divBdr>
    </w:div>
    <w:div w:id="1181898859">
      <w:bodyDiv w:val="1"/>
      <w:marLeft w:val="0"/>
      <w:marRight w:val="0"/>
      <w:marTop w:val="0"/>
      <w:marBottom w:val="0"/>
      <w:divBdr>
        <w:top w:val="none" w:sz="0" w:space="0" w:color="auto"/>
        <w:left w:val="none" w:sz="0" w:space="0" w:color="auto"/>
        <w:bottom w:val="none" w:sz="0" w:space="0" w:color="auto"/>
        <w:right w:val="none" w:sz="0" w:space="0" w:color="auto"/>
      </w:divBdr>
    </w:div>
    <w:div w:id="1325429336">
      <w:bodyDiv w:val="1"/>
      <w:marLeft w:val="0"/>
      <w:marRight w:val="0"/>
      <w:marTop w:val="0"/>
      <w:marBottom w:val="0"/>
      <w:divBdr>
        <w:top w:val="none" w:sz="0" w:space="0" w:color="auto"/>
        <w:left w:val="none" w:sz="0" w:space="0" w:color="auto"/>
        <w:bottom w:val="none" w:sz="0" w:space="0" w:color="auto"/>
        <w:right w:val="none" w:sz="0" w:space="0" w:color="auto"/>
      </w:divBdr>
    </w:div>
    <w:div w:id="1356466992">
      <w:bodyDiv w:val="1"/>
      <w:marLeft w:val="0"/>
      <w:marRight w:val="0"/>
      <w:marTop w:val="0"/>
      <w:marBottom w:val="0"/>
      <w:divBdr>
        <w:top w:val="none" w:sz="0" w:space="0" w:color="auto"/>
        <w:left w:val="none" w:sz="0" w:space="0" w:color="auto"/>
        <w:bottom w:val="none" w:sz="0" w:space="0" w:color="auto"/>
        <w:right w:val="none" w:sz="0" w:space="0" w:color="auto"/>
      </w:divBdr>
    </w:div>
    <w:div w:id="1805735960">
      <w:bodyDiv w:val="1"/>
      <w:marLeft w:val="0"/>
      <w:marRight w:val="0"/>
      <w:marTop w:val="0"/>
      <w:marBottom w:val="0"/>
      <w:divBdr>
        <w:top w:val="none" w:sz="0" w:space="0" w:color="auto"/>
        <w:left w:val="none" w:sz="0" w:space="0" w:color="auto"/>
        <w:bottom w:val="none" w:sz="0" w:space="0" w:color="auto"/>
        <w:right w:val="none" w:sz="0" w:space="0" w:color="auto"/>
      </w:divBdr>
    </w:div>
    <w:div w:id="181097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alytics.google.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10</Pages>
  <Words>2005</Words>
  <Characters>11433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Shamsyea Huq</dc:creator>
  <cp:keywords/>
  <dc:description/>
  <cp:lastModifiedBy>USER</cp:lastModifiedBy>
  <cp:revision>15</cp:revision>
  <dcterms:created xsi:type="dcterms:W3CDTF">2025-11-16T20:19:00Z</dcterms:created>
  <dcterms:modified xsi:type="dcterms:W3CDTF">2025-11-17T14:56:00Z</dcterms:modified>
</cp:coreProperties>
</file>