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50500A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w:t>
            </w:r>
            <w:r w:rsidR="003E4AB3">
              <w:rPr>
                <w:b/>
                <w:color w:val="auto"/>
                <w:sz w:val="32"/>
              </w:rPr>
              <w:t>FRANK DACEY</w:t>
            </w:r>
            <w:r w:rsidR="005A1BA3">
              <w:rPr>
                <w:b/>
                <w:color w:val="auto"/>
                <w:sz w:val="32"/>
              </w:rPr>
              <w:t>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BC2DC7D" w:rsidR="005A1BA3" w:rsidRDefault="005A1BA3" w:rsidP="00340E9A">
            <w:pPr>
              <w:overflowPunct/>
              <w:autoSpaceDE/>
              <w:autoSpaceDN/>
              <w:adjustRightInd/>
              <w:ind w:right="237"/>
              <w:textAlignment w:val="auto"/>
              <w:rPr>
                <w:b/>
                <w:color w:val="auto"/>
                <w:sz w:val="32"/>
              </w:rPr>
            </w:pPr>
            <w:r>
              <w:rPr>
                <w:b/>
                <w:color w:val="auto"/>
                <w:sz w:val="32"/>
              </w:rPr>
              <w:t>____</w:t>
            </w:r>
            <w:r w:rsidR="003E4AB3">
              <w:rPr>
                <w:b/>
                <w:color w:val="auto"/>
                <w:sz w:val="32"/>
              </w:rPr>
              <w:t>2131857</w:t>
            </w:r>
            <w:r>
              <w:rPr>
                <w:b/>
                <w:color w:val="auto"/>
                <w:sz w:val="32"/>
              </w:rPr>
              <w:t>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090333">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090333">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090333">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090333">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090333">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090333">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090333">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090333">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090333">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0024A3"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79936C52" w14:textId="63E59D90" w:rsidR="00C64684" w:rsidRPr="005D741D" w:rsidRDefault="00C7206A" w:rsidP="00C64684">
      <w:pPr>
        <w:spacing w:line="480" w:lineRule="auto"/>
        <w:ind w:right="237"/>
        <w:jc w:val="both"/>
        <w:rPr>
          <w:sz w:val="24"/>
          <w:szCs w:val="24"/>
        </w:rPr>
      </w:pPr>
      <w:r>
        <w:rPr>
          <w:sz w:val="24"/>
          <w:szCs w:val="24"/>
        </w:rPr>
        <w:t xml:space="preserve">Since achieving Independent Patrol Status, I have experienced </w:t>
      </w:r>
      <w:r w:rsidR="00291E66">
        <w:rPr>
          <w:sz w:val="24"/>
          <w:szCs w:val="24"/>
        </w:rPr>
        <w:t>first-hand</w:t>
      </w:r>
      <w:r>
        <w:rPr>
          <w:sz w:val="24"/>
          <w:szCs w:val="24"/>
        </w:rPr>
        <w:t xml:space="preserve"> what organisation culture looks like in the policing community and the impact it has had on my own wellbeing and resilience. In this essay, I will reflect on the strategies I have deployed in the interest of maintaining my own wellbeing and resilience</w:t>
      </w:r>
      <w:r w:rsidR="009B68FB">
        <w:rPr>
          <w:sz w:val="24"/>
          <w:szCs w:val="24"/>
        </w:rPr>
        <w:t xml:space="preserve"> whilst</w:t>
      </w:r>
      <w:r w:rsidR="005D741D">
        <w:rPr>
          <w:sz w:val="24"/>
          <w:szCs w:val="24"/>
        </w:rPr>
        <w:t xml:space="preserve"> </w:t>
      </w:r>
      <w:r>
        <w:rPr>
          <w:sz w:val="24"/>
          <w:szCs w:val="24"/>
        </w:rPr>
        <w:t>retaining my own personal values</w:t>
      </w:r>
      <w:r w:rsidR="00C00E1F">
        <w:rPr>
          <w:sz w:val="24"/>
          <w:szCs w:val="24"/>
        </w:rPr>
        <w:t xml:space="preserve"> and </w:t>
      </w:r>
      <w:r w:rsidR="009B68FB">
        <w:rPr>
          <w:sz w:val="24"/>
          <w:szCs w:val="24"/>
        </w:rPr>
        <w:t>referenc</w:t>
      </w:r>
      <w:r w:rsidR="00C00E1F">
        <w:rPr>
          <w:sz w:val="24"/>
          <w:szCs w:val="24"/>
        </w:rPr>
        <w:t>ing</w:t>
      </w:r>
      <w:r w:rsidR="009B68FB">
        <w:rPr>
          <w:sz w:val="24"/>
          <w:szCs w:val="24"/>
        </w:rPr>
        <w:t xml:space="preserve"> research throughou</w:t>
      </w:r>
      <w:r w:rsidR="00C00E1F">
        <w:rPr>
          <w:sz w:val="24"/>
          <w:szCs w:val="24"/>
        </w:rPr>
        <w:t>t.</w:t>
      </w:r>
      <w:r w:rsidR="009B68FB">
        <w:rPr>
          <w:sz w:val="24"/>
          <w:szCs w:val="24"/>
        </w:rPr>
        <w:t xml:space="preserve"> </w:t>
      </w:r>
      <w:r w:rsidR="00C00E1F">
        <w:rPr>
          <w:sz w:val="24"/>
          <w:szCs w:val="24"/>
        </w:rPr>
        <w:t>I will r</w:t>
      </w:r>
      <w:r w:rsidR="009B68FB">
        <w:rPr>
          <w:sz w:val="24"/>
          <w:szCs w:val="24"/>
        </w:rPr>
        <w:t>eflect using the Gibbs Model Of Reflection.</w:t>
      </w:r>
      <w:r w:rsidR="00C64066">
        <w:rPr>
          <w:sz w:val="24"/>
          <w:szCs w:val="24"/>
        </w:rPr>
        <w:t xml:space="preserve"> </w:t>
      </w:r>
      <w:r w:rsidR="00C64066" w:rsidRPr="000105D6">
        <w:rPr>
          <w:color w:val="auto"/>
          <w:sz w:val="24"/>
          <w:szCs w:val="24"/>
        </w:rPr>
        <w:t>This model consist</w:t>
      </w:r>
      <w:r w:rsidR="00C00E1F">
        <w:rPr>
          <w:color w:val="auto"/>
          <w:sz w:val="24"/>
          <w:szCs w:val="24"/>
        </w:rPr>
        <w:t>s</w:t>
      </w:r>
      <w:r w:rsidR="00C64066" w:rsidRPr="000105D6">
        <w:rPr>
          <w:color w:val="auto"/>
          <w:sz w:val="24"/>
          <w:szCs w:val="24"/>
        </w:rPr>
        <w:t xml:space="preserve"> of six stages of reflection</w:t>
      </w:r>
      <w:r w:rsidR="00C00E1F">
        <w:rPr>
          <w:color w:val="auto"/>
          <w:sz w:val="24"/>
          <w:szCs w:val="24"/>
        </w:rPr>
        <w:t xml:space="preserve">, </w:t>
      </w:r>
      <w:r w:rsidR="00C64066" w:rsidRPr="000105D6">
        <w:rPr>
          <w:color w:val="auto"/>
          <w:sz w:val="24"/>
          <w:szCs w:val="24"/>
        </w:rPr>
        <w:t>each aiming t</w:t>
      </w:r>
      <w:r w:rsidR="00C00E1F">
        <w:rPr>
          <w:color w:val="auto"/>
          <w:sz w:val="24"/>
          <w:szCs w:val="24"/>
        </w:rPr>
        <w:t>o enhance my</w:t>
      </w:r>
      <w:r w:rsidR="00C64066" w:rsidRPr="000105D6">
        <w:rPr>
          <w:color w:val="auto"/>
          <w:sz w:val="24"/>
          <w:szCs w:val="24"/>
        </w:rPr>
        <w:t xml:space="preserve"> understanding of the situation</w:t>
      </w:r>
      <w:r w:rsidR="00C00E1F">
        <w:rPr>
          <w:color w:val="auto"/>
          <w:sz w:val="24"/>
          <w:szCs w:val="24"/>
        </w:rPr>
        <w:t xml:space="preserve">s I have been in </w:t>
      </w:r>
      <w:r w:rsidR="00C64066" w:rsidRPr="000105D6">
        <w:rPr>
          <w:color w:val="auto"/>
          <w:sz w:val="24"/>
          <w:szCs w:val="24"/>
        </w:rPr>
        <w:t xml:space="preserve">and </w:t>
      </w:r>
      <w:r w:rsidR="00C00E1F">
        <w:rPr>
          <w:color w:val="auto"/>
          <w:sz w:val="24"/>
          <w:szCs w:val="24"/>
        </w:rPr>
        <w:t>help me to improve my performance in the future</w:t>
      </w:r>
      <w:r w:rsidR="006A2EAD">
        <w:rPr>
          <w:color w:val="auto"/>
          <w:sz w:val="24"/>
          <w:szCs w:val="24"/>
        </w:rPr>
        <w:t>, the stages begin with a description of what happened, my feelings throughout, my evaluation of what happened, analysis, a conclusion and an action plan detailing what I would do differently next time</w:t>
      </w:r>
      <w:r w:rsidR="00C64684">
        <w:rPr>
          <w:color w:val="auto"/>
          <w:sz w:val="24"/>
          <w:szCs w:val="24"/>
        </w:rPr>
        <w:t xml:space="preserve"> </w:t>
      </w:r>
      <w:sdt>
        <w:sdtPr>
          <w:rPr>
            <w:color w:val="auto"/>
            <w:sz w:val="24"/>
            <w:szCs w:val="24"/>
          </w:rPr>
          <w:id w:val="823775175"/>
          <w:citation/>
        </w:sdtPr>
        <w:sdtEndPr/>
        <w:sdtContent>
          <w:r w:rsidR="004B4A5D">
            <w:rPr>
              <w:color w:val="auto"/>
              <w:sz w:val="24"/>
              <w:szCs w:val="24"/>
            </w:rPr>
            <w:fldChar w:fldCharType="begin"/>
          </w:r>
          <w:r w:rsidR="004B4A5D">
            <w:rPr>
              <w:color w:val="auto"/>
              <w:sz w:val="24"/>
              <w:szCs w:val="24"/>
            </w:rPr>
            <w:instrText xml:space="preserve"> CITATION Jan20 \l 2057 </w:instrText>
          </w:r>
          <w:r w:rsidR="004B4A5D">
            <w:rPr>
              <w:color w:val="auto"/>
              <w:sz w:val="24"/>
              <w:szCs w:val="24"/>
            </w:rPr>
            <w:fldChar w:fldCharType="separate"/>
          </w:r>
          <w:r w:rsidR="002E6C3C" w:rsidRPr="002E6C3C">
            <w:rPr>
              <w:noProof/>
              <w:color w:val="auto"/>
              <w:sz w:val="24"/>
              <w:szCs w:val="24"/>
            </w:rPr>
            <w:t>(Oviawe, 2020)</w:t>
          </w:r>
          <w:r w:rsidR="004B4A5D">
            <w:rPr>
              <w:color w:val="auto"/>
              <w:sz w:val="24"/>
              <w:szCs w:val="24"/>
            </w:rPr>
            <w:fldChar w:fldCharType="end"/>
          </w:r>
        </w:sdtContent>
      </w:sdt>
      <w:r w:rsidR="006A2EAD">
        <w:rPr>
          <w:color w:val="auto"/>
          <w:sz w:val="24"/>
          <w:szCs w:val="24"/>
        </w:rPr>
        <w:t>.</w:t>
      </w:r>
    </w:p>
    <w:p w14:paraId="27AF7D4D" w14:textId="77777777" w:rsidR="00C64684" w:rsidRPr="00C64684" w:rsidRDefault="00C64684" w:rsidP="00C64684">
      <w:pPr>
        <w:spacing w:line="480" w:lineRule="auto"/>
        <w:ind w:right="237"/>
        <w:jc w:val="both"/>
        <w:rPr>
          <w:color w:val="auto"/>
          <w:sz w:val="24"/>
          <w:szCs w:val="24"/>
        </w:rPr>
      </w:pPr>
    </w:p>
    <w:p w14:paraId="6CCF6516" w14:textId="2C19B5BE" w:rsidR="006A2EAD" w:rsidRDefault="00C64684" w:rsidP="009B68FB">
      <w:pPr>
        <w:spacing w:line="480" w:lineRule="auto"/>
        <w:ind w:right="237"/>
        <w:jc w:val="both"/>
        <w:rPr>
          <w:sz w:val="24"/>
          <w:szCs w:val="24"/>
        </w:rPr>
      </w:pPr>
      <w:r w:rsidRPr="00C64684">
        <w:rPr>
          <w:color w:val="auto"/>
          <w:sz w:val="24"/>
          <w:szCs w:val="24"/>
        </w:rPr>
        <w:t>‌</w:t>
      </w:r>
      <w:r w:rsidR="00EA1B9C">
        <w:rPr>
          <w:sz w:val="24"/>
          <w:szCs w:val="24"/>
        </w:rPr>
        <w:t xml:space="preserve">During my tutorship, I found it difficult to cope with the stress of the new role </w:t>
      </w:r>
      <w:r w:rsidR="00291E66">
        <w:rPr>
          <w:sz w:val="24"/>
          <w:szCs w:val="24"/>
        </w:rPr>
        <w:t>alongside</w:t>
      </w:r>
      <w:r w:rsidR="00EA1B9C">
        <w:rPr>
          <w:sz w:val="24"/>
          <w:szCs w:val="24"/>
        </w:rPr>
        <w:t xml:space="preserve"> personal circumstances that were affecting my private life. </w:t>
      </w:r>
      <w:r w:rsidR="00291E66">
        <w:rPr>
          <w:sz w:val="24"/>
          <w:szCs w:val="24"/>
        </w:rPr>
        <w:t xml:space="preserve">From my research, stress can be defined as </w:t>
      </w:r>
      <w:r w:rsidR="00291E66" w:rsidRPr="00291E66">
        <w:rPr>
          <w:sz w:val="24"/>
          <w:szCs w:val="24"/>
        </w:rPr>
        <w:t xml:space="preserve">a state of worry or mental tension </w:t>
      </w:r>
      <w:r w:rsidR="00291E66">
        <w:rPr>
          <w:sz w:val="24"/>
          <w:szCs w:val="24"/>
        </w:rPr>
        <w:t>triggered</w:t>
      </w:r>
      <w:r w:rsidR="00291E66" w:rsidRPr="00291E66">
        <w:rPr>
          <w:sz w:val="24"/>
          <w:szCs w:val="24"/>
        </w:rPr>
        <w:t xml:space="preserve"> by a challenging situation</w:t>
      </w:r>
      <w:r w:rsidR="00291E66">
        <w:rPr>
          <w:sz w:val="24"/>
          <w:szCs w:val="24"/>
        </w:rPr>
        <w:t xml:space="preserve"> </w:t>
      </w:r>
      <w:sdt>
        <w:sdtPr>
          <w:rPr>
            <w:sz w:val="24"/>
            <w:szCs w:val="24"/>
          </w:rPr>
          <w:id w:val="1298730636"/>
          <w:citation/>
        </w:sdtPr>
        <w:sdtEndPr/>
        <w:sdtContent>
          <w:r w:rsidR="00291E66">
            <w:rPr>
              <w:sz w:val="24"/>
              <w:szCs w:val="24"/>
            </w:rPr>
            <w:fldChar w:fldCharType="begin"/>
          </w:r>
          <w:r w:rsidR="00291E66">
            <w:rPr>
              <w:sz w:val="24"/>
              <w:szCs w:val="24"/>
            </w:rPr>
            <w:instrText xml:space="preserve"> CITATION Wor23 \l 2057 </w:instrText>
          </w:r>
          <w:r w:rsidR="00291E66">
            <w:rPr>
              <w:sz w:val="24"/>
              <w:szCs w:val="24"/>
            </w:rPr>
            <w:fldChar w:fldCharType="separate"/>
          </w:r>
          <w:r w:rsidR="002E6C3C" w:rsidRPr="002E6C3C">
            <w:rPr>
              <w:noProof/>
              <w:sz w:val="24"/>
              <w:szCs w:val="24"/>
            </w:rPr>
            <w:t>(World Health Organization, 2023)</w:t>
          </w:r>
          <w:r w:rsidR="00291E66">
            <w:rPr>
              <w:sz w:val="24"/>
              <w:szCs w:val="24"/>
            </w:rPr>
            <w:fldChar w:fldCharType="end"/>
          </w:r>
        </w:sdtContent>
      </w:sdt>
      <w:r w:rsidR="00291E66">
        <w:rPr>
          <w:sz w:val="24"/>
          <w:szCs w:val="24"/>
        </w:rPr>
        <w:t xml:space="preserve">, This is a natural human </w:t>
      </w:r>
      <w:r w:rsidR="00291E66">
        <w:rPr>
          <w:sz w:val="24"/>
          <w:szCs w:val="24"/>
        </w:rPr>
        <w:lastRenderedPageBreak/>
        <w:t xml:space="preserve">response to everyday struggles and can have a </w:t>
      </w:r>
      <w:r w:rsidR="00291E66" w:rsidRPr="000105D6">
        <w:rPr>
          <w:color w:val="auto"/>
          <w:sz w:val="24"/>
          <w:szCs w:val="24"/>
        </w:rPr>
        <w:t>significant effect</w:t>
      </w:r>
      <w:r w:rsidR="00025ABC" w:rsidRPr="000105D6">
        <w:rPr>
          <w:color w:val="auto"/>
          <w:sz w:val="24"/>
          <w:szCs w:val="24"/>
        </w:rPr>
        <w:t xml:space="preserve"> </w:t>
      </w:r>
      <w:r w:rsidR="00291E66">
        <w:rPr>
          <w:sz w:val="24"/>
          <w:szCs w:val="24"/>
        </w:rPr>
        <w:t>on one’s general wellbeing. With it being so early in my career, I saw the new challenges as an opportunity to demonstrate my resilience by maintaining a positive attitude to learning throughout my tutorship.</w:t>
      </w:r>
      <w:r w:rsidR="002E2847">
        <w:rPr>
          <w:sz w:val="24"/>
          <w:szCs w:val="24"/>
        </w:rPr>
        <w:t xml:space="preserve"> </w:t>
      </w:r>
      <w:r w:rsidR="000452E2">
        <w:rPr>
          <w:sz w:val="24"/>
          <w:szCs w:val="24"/>
        </w:rPr>
        <w:t>The</w:t>
      </w:r>
      <w:r w:rsidR="000452E2" w:rsidRPr="000452E2">
        <w:rPr>
          <w:sz w:val="24"/>
          <w:szCs w:val="24"/>
        </w:rPr>
        <w:t xml:space="preserve"> American Psychological Association</w:t>
      </w:r>
      <w:r w:rsidR="000452E2">
        <w:rPr>
          <w:sz w:val="24"/>
          <w:szCs w:val="24"/>
        </w:rPr>
        <w:t xml:space="preserve"> </w:t>
      </w:r>
      <w:sdt>
        <w:sdtPr>
          <w:rPr>
            <w:sz w:val="24"/>
            <w:szCs w:val="24"/>
          </w:rPr>
          <w:id w:val="1207681816"/>
          <w:citation/>
        </w:sdtPr>
        <w:sdtEndPr/>
        <w:sdtContent>
          <w:r w:rsidR="000452E2">
            <w:rPr>
              <w:sz w:val="24"/>
              <w:szCs w:val="24"/>
            </w:rPr>
            <w:fldChar w:fldCharType="begin"/>
          </w:r>
          <w:r w:rsidR="000452E2">
            <w:rPr>
              <w:sz w:val="24"/>
              <w:szCs w:val="24"/>
            </w:rPr>
            <w:instrText xml:space="preserve">CITATION Ame14 \n  \t  \l 2057 </w:instrText>
          </w:r>
          <w:r w:rsidR="000452E2">
            <w:rPr>
              <w:sz w:val="24"/>
              <w:szCs w:val="24"/>
            </w:rPr>
            <w:fldChar w:fldCharType="separate"/>
          </w:r>
          <w:r w:rsidR="002E6C3C" w:rsidRPr="002E6C3C">
            <w:rPr>
              <w:noProof/>
              <w:sz w:val="24"/>
              <w:szCs w:val="24"/>
            </w:rPr>
            <w:t>(2014)</w:t>
          </w:r>
          <w:r w:rsidR="000452E2">
            <w:rPr>
              <w:sz w:val="24"/>
              <w:szCs w:val="24"/>
            </w:rPr>
            <w:fldChar w:fldCharType="end"/>
          </w:r>
        </w:sdtContent>
      </w:sdt>
      <w:r w:rsidR="000452E2" w:rsidRPr="000452E2">
        <w:rPr>
          <w:sz w:val="24"/>
          <w:szCs w:val="24"/>
        </w:rPr>
        <w:t xml:space="preserve"> defines resilience as “the process of adapting well in the face of adversity, trauma, tragedy, threats or stress</w:t>
      </w:r>
      <w:r w:rsidR="000452E2">
        <w:rPr>
          <w:sz w:val="24"/>
          <w:szCs w:val="24"/>
        </w:rPr>
        <w:t xml:space="preserve">”. While I concur with this definition, I feel that </w:t>
      </w:r>
      <w:r w:rsidR="00B366E1">
        <w:rPr>
          <w:sz w:val="24"/>
          <w:szCs w:val="24"/>
        </w:rPr>
        <w:t xml:space="preserve">true resilience takes some time to develop, after enduring set-backs, adversity or general struggles, people can become hardened with the ability to power through and show cheerfulness in the face of adversity, a phrase which is commonly used among the Royal Marines </w:t>
      </w:r>
      <w:r w:rsidR="007A6165">
        <w:rPr>
          <w:sz w:val="24"/>
          <w:szCs w:val="24"/>
        </w:rPr>
        <w:t xml:space="preserve">to promote endurance and motivation </w:t>
      </w:r>
      <w:r w:rsidR="00B366E1">
        <w:rPr>
          <w:sz w:val="24"/>
          <w:szCs w:val="24"/>
        </w:rPr>
        <w:t>during recruit training.</w:t>
      </w:r>
    </w:p>
    <w:p w14:paraId="1C1253E6" w14:textId="77777777" w:rsidR="00B366E1" w:rsidRDefault="00B366E1" w:rsidP="009B68FB">
      <w:pPr>
        <w:spacing w:line="480" w:lineRule="auto"/>
        <w:ind w:right="237"/>
        <w:jc w:val="both"/>
        <w:rPr>
          <w:sz w:val="24"/>
          <w:szCs w:val="24"/>
        </w:rPr>
      </w:pPr>
    </w:p>
    <w:p w14:paraId="569A1828" w14:textId="095F6015" w:rsidR="00DD66D0" w:rsidRDefault="002E2847" w:rsidP="009B68FB">
      <w:pPr>
        <w:spacing w:line="480" w:lineRule="auto"/>
        <w:ind w:right="237"/>
        <w:jc w:val="both"/>
        <w:rPr>
          <w:color w:val="auto"/>
          <w:sz w:val="24"/>
          <w:szCs w:val="24"/>
        </w:rPr>
      </w:pPr>
      <w:r w:rsidRPr="000105D6">
        <w:rPr>
          <w:color w:val="auto"/>
          <w:sz w:val="24"/>
          <w:szCs w:val="24"/>
        </w:rPr>
        <w:t xml:space="preserve">It was imperative </w:t>
      </w:r>
      <w:r w:rsidR="0091614B">
        <w:rPr>
          <w:color w:val="auto"/>
          <w:sz w:val="24"/>
          <w:szCs w:val="24"/>
        </w:rPr>
        <w:t>for</w:t>
      </w:r>
      <w:r w:rsidRPr="000105D6">
        <w:rPr>
          <w:color w:val="auto"/>
          <w:sz w:val="24"/>
          <w:szCs w:val="24"/>
        </w:rPr>
        <w:t xml:space="preserve"> me to find ways to tackle these challenges and stresses and to not lose my re</w:t>
      </w:r>
      <w:r w:rsidR="000658AD">
        <w:rPr>
          <w:color w:val="auto"/>
          <w:sz w:val="24"/>
          <w:szCs w:val="24"/>
        </w:rPr>
        <w:t>solve</w:t>
      </w:r>
      <w:r w:rsidRPr="000105D6">
        <w:rPr>
          <w:color w:val="auto"/>
          <w:sz w:val="24"/>
          <w:szCs w:val="24"/>
        </w:rPr>
        <w:t>, therefore I developed various strategies to improve my mental wellbeing. The first of thes</w:t>
      </w:r>
      <w:r w:rsidR="007A6165">
        <w:rPr>
          <w:color w:val="auto"/>
          <w:sz w:val="24"/>
          <w:szCs w:val="24"/>
        </w:rPr>
        <w:t>e</w:t>
      </w:r>
      <w:r w:rsidRPr="000105D6">
        <w:rPr>
          <w:color w:val="auto"/>
          <w:sz w:val="24"/>
          <w:szCs w:val="24"/>
        </w:rPr>
        <w:t xml:space="preserve"> was by exercising</w:t>
      </w:r>
      <w:r w:rsidR="007A6165">
        <w:rPr>
          <w:color w:val="auto"/>
          <w:sz w:val="24"/>
          <w:szCs w:val="24"/>
        </w:rPr>
        <w:t>,</w:t>
      </w:r>
      <w:r w:rsidRPr="000105D6">
        <w:rPr>
          <w:color w:val="auto"/>
          <w:sz w:val="24"/>
          <w:szCs w:val="24"/>
        </w:rPr>
        <w:t xml:space="preserve"> which is an effective method of reinforcing resilience</w:t>
      </w:r>
      <w:r w:rsidR="000105D6">
        <w:rPr>
          <w:color w:val="auto"/>
          <w:sz w:val="24"/>
          <w:szCs w:val="24"/>
        </w:rPr>
        <w:t xml:space="preserve">. </w:t>
      </w:r>
      <w:r w:rsidR="008B073A">
        <w:rPr>
          <w:color w:val="auto"/>
          <w:sz w:val="24"/>
          <w:szCs w:val="24"/>
        </w:rPr>
        <w:t xml:space="preserve">Regular exercise has been scientifically proven to have positive </w:t>
      </w:r>
      <w:r w:rsidR="00B366E1" w:rsidRPr="00B366E1">
        <w:rPr>
          <w:color w:val="auto"/>
          <w:sz w:val="24"/>
          <w:szCs w:val="24"/>
        </w:rPr>
        <w:t>physical effects</w:t>
      </w:r>
      <w:r w:rsidR="008B073A">
        <w:rPr>
          <w:color w:val="auto"/>
          <w:sz w:val="24"/>
          <w:szCs w:val="24"/>
        </w:rPr>
        <w:t xml:space="preserve"> on the body, such as</w:t>
      </w:r>
      <w:r w:rsidR="00B366E1" w:rsidRPr="00B366E1">
        <w:rPr>
          <w:color w:val="auto"/>
          <w:sz w:val="24"/>
          <w:szCs w:val="24"/>
        </w:rPr>
        <w:t xml:space="preserve"> reduc</w:t>
      </w:r>
      <w:r w:rsidR="005E54F1">
        <w:rPr>
          <w:color w:val="auto"/>
          <w:sz w:val="24"/>
          <w:szCs w:val="24"/>
        </w:rPr>
        <w:t>ing</w:t>
      </w:r>
      <w:r w:rsidR="00B366E1" w:rsidRPr="00B366E1">
        <w:rPr>
          <w:color w:val="auto"/>
          <w:sz w:val="24"/>
          <w:szCs w:val="24"/>
        </w:rPr>
        <w:t xml:space="preserve"> blood pressure, </w:t>
      </w:r>
      <w:r w:rsidR="005E54F1">
        <w:rPr>
          <w:color w:val="auto"/>
          <w:sz w:val="24"/>
          <w:szCs w:val="24"/>
        </w:rPr>
        <w:t xml:space="preserve">improved </w:t>
      </w:r>
      <w:r w:rsidR="00B366E1" w:rsidRPr="00B366E1">
        <w:rPr>
          <w:color w:val="auto"/>
          <w:sz w:val="24"/>
          <w:szCs w:val="24"/>
        </w:rPr>
        <w:t xml:space="preserve">cardiovascular </w:t>
      </w:r>
      <w:r w:rsidR="005E54F1">
        <w:rPr>
          <w:color w:val="auto"/>
          <w:sz w:val="24"/>
          <w:szCs w:val="24"/>
        </w:rPr>
        <w:t xml:space="preserve">endurance and </w:t>
      </w:r>
      <w:r w:rsidR="00B366E1" w:rsidRPr="00B366E1">
        <w:rPr>
          <w:color w:val="auto"/>
          <w:sz w:val="24"/>
          <w:szCs w:val="24"/>
        </w:rPr>
        <w:t>fitness, weight loss, and prevention of chronic di</w:t>
      </w:r>
      <w:r w:rsidR="008B073A">
        <w:rPr>
          <w:color w:val="auto"/>
          <w:sz w:val="24"/>
          <w:szCs w:val="24"/>
        </w:rPr>
        <w:t>seases</w:t>
      </w:r>
      <w:r w:rsidR="00B366E1">
        <w:rPr>
          <w:color w:val="auto"/>
          <w:sz w:val="24"/>
          <w:szCs w:val="24"/>
        </w:rPr>
        <w:t xml:space="preserve">. </w:t>
      </w:r>
      <w:r w:rsidR="008B073A">
        <w:rPr>
          <w:color w:val="auto"/>
          <w:sz w:val="24"/>
          <w:szCs w:val="24"/>
        </w:rPr>
        <w:t xml:space="preserve">Just as </w:t>
      </w:r>
      <w:r w:rsidR="005E54F1">
        <w:rPr>
          <w:color w:val="auto"/>
          <w:sz w:val="24"/>
          <w:szCs w:val="24"/>
        </w:rPr>
        <w:t>essentially</w:t>
      </w:r>
      <w:r w:rsidR="008B073A">
        <w:rPr>
          <w:color w:val="auto"/>
          <w:sz w:val="24"/>
          <w:szCs w:val="24"/>
        </w:rPr>
        <w:t xml:space="preserve">, exercise </w:t>
      </w:r>
      <w:r w:rsidR="00B366E1" w:rsidRPr="00B366E1">
        <w:rPr>
          <w:color w:val="auto"/>
          <w:sz w:val="24"/>
          <w:szCs w:val="24"/>
        </w:rPr>
        <w:t xml:space="preserve">can </w:t>
      </w:r>
      <w:r w:rsidR="008B073A">
        <w:rPr>
          <w:color w:val="auto"/>
          <w:sz w:val="24"/>
          <w:szCs w:val="24"/>
        </w:rPr>
        <w:t xml:space="preserve">also </w:t>
      </w:r>
      <w:r w:rsidR="00B366E1" w:rsidRPr="00B366E1">
        <w:rPr>
          <w:color w:val="auto"/>
          <w:sz w:val="24"/>
          <w:szCs w:val="24"/>
        </w:rPr>
        <w:t xml:space="preserve">significantly improve mental health and </w:t>
      </w:r>
      <w:r w:rsidR="008B073A">
        <w:rPr>
          <w:color w:val="auto"/>
          <w:sz w:val="24"/>
          <w:szCs w:val="24"/>
        </w:rPr>
        <w:t xml:space="preserve">wellbeing, aiding people to cope with </w:t>
      </w:r>
      <w:r w:rsidR="00B366E1" w:rsidRPr="00B366E1">
        <w:rPr>
          <w:color w:val="auto"/>
          <w:sz w:val="24"/>
          <w:szCs w:val="24"/>
        </w:rPr>
        <w:t>depression</w:t>
      </w:r>
      <w:r w:rsidR="008B073A">
        <w:rPr>
          <w:color w:val="auto"/>
          <w:sz w:val="24"/>
          <w:szCs w:val="24"/>
        </w:rPr>
        <w:t>,</w:t>
      </w:r>
      <w:r w:rsidR="00B366E1" w:rsidRPr="00B366E1">
        <w:rPr>
          <w:color w:val="auto"/>
          <w:sz w:val="24"/>
          <w:szCs w:val="24"/>
        </w:rPr>
        <w:t xml:space="preserve"> anxiety and stress</w:t>
      </w:r>
      <w:r w:rsidR="008B073A">
        <w:rPr>
          <w:color w:val="auto"/>
          <w:sz w:val="24"/>
          <w:szCs w:val="24"/>
        </w:rPr>
        <w:t xml:space="preserve"> </w:t>
      </w:r>
      <w:sdt>
        <w:sdtPr>
          <w:rPr>
            <w:color w:val="auto"/>
            <w:sz w:val="24"/>
            <w:szCs w:val="24"/>
          </w:rPr>
          <w:id w:val="1486509164"/>
          <w:citation/>
        </w:sdtPr>
        <w:sdtEndPr/>
        <w:sdtContent>
          <w:r w:rsidR="008B073A">
            <w:rPr>
              <w:color w:val="auto"/>
              <w:sz w:val="24"/>
              <w:szCs w:val="24"/>
            </w:rPr>
            <w:fldChar w:fldCharType="begin"/>
          </w:r>
          <w:r w:rsidR="008B073A">
            <w:rPr>
              <w:color w:val="auto"/>
              <w:sz w:val="24"/>
              <w:szCs w:val="24"/>
            </w:rPr>
            <w:instrText xml:space="preserve"> CITATION Mik17 \l 2057 </w:instrText>
          </w:r>
          <w:r w:rsidR="008B073A">
            <w:rPr>
              <w:color w:val="auto"/>
              <w:sz w:val="24"/>
              <w:szCs w:val="24"/>
            </w:rPr>
            <w:fldChar w:fldCharType="separate"/>
          </w:r>
          <w:r w:rsidR="002E6C3C" w:rsidRPr="002E6C3C">
            <w:rPr>
              <w:noProof/>
              <w:color w:val="auto"/>
              <w:sz w:val="24"/>
              <w:szCs w:val="24"/>
            </w:rPr>
            <w:t>(Mikkelsen, 2017)</w:t>
          </w:r>
          <w:r w:rsidR="008B073A">
            <w:rPr>
              <w:color w:val="auto"/>
              <w:sz w:val="24"/>
              <w:szCs w:val="24"/>
            </w:rPr>
            <w:fldChar w:fldCharType="end"/>
          </w:r>
        </w:sdtContent>
      </w:sdt>
      <w:r w:rsidR="008B073A">
        <w:rPr>
          <w:color w:val="auto"/>
          <w:sz w:val="24"/>
          <w:szCs w:val="24"/>
        </w:rPr>
        <w:t xml:space="preserve">. I have personally found this to be accurate, as </w:t>
      </w:r>
      <w:r w:rsidR="005E54F1">
        <w:rPr>
          <w:color w:val="auto"/>
          <w:sz w:val="24"/>
          <w:szCs w:val="24"/>
        </w:rPr>
        <w:t xml:space="preserve">reaching </w:t>
      </w:r>
      <w:r w:rsidR="00B53ED8">
        <w:rPr>
          <w:color w:val="auto"/>
          <w:sz w:val="24"/>
          <w:szCs w:val="24"/>
        </w:rPr>
        <w:t xml:space="preserve">a </w:t>
      </w:r>
      <w:r w:rsidR="005E54F1">
        <w:rPr>
          <w:color w:val="auto"/>
          <w:sz w:val="24"/>
          <w:szCs w:val="24"/>
        </w:rPr>
        <w:t>new goal invites a sense of satisfaction and accomplishment. This helps to alleviate feelings of anxiety and depression, with the physical benefits improving self-esteem issues in relation to my body-image.</w:t>
      </w:r>
      <w:r w:rsidR="005B612C">
        <w:rPr>
          <w:color w:val="auto"/>
          <w:sz w:val="24"/>
          <w:szCs w:val="24"/>
        </w:rPr>
        <w:t xml:space="preserve"> </w:t>
      </w:r>
      <w:r w:rsidR="00DD66D0" w:rsidRPr="00DD66D0">
        <w:rPr>
          <w:color w:val="auto"/>
          <w:sz w:val="24"/>
          <w:szCs w:val="24"/>
        </w:rPr>
        <w:t>In addition to this, I engaged regularly in sporting activities such as Rugby and Squash, which help to promote better health outcomes and improve quality of life (Penedo &amp; Dahn, 2005).</w:t>
      </w:r>
      <w:r w:rsidR="00DD66D0">
        <w:rPr>
          <w:color w:val="auto"/>
          <w:sz w:val="24"/>
          <w:szCs w:val="24"/>
        </w:rPr>
        <w:t xml:space="preserve"> The competitive element </w:t>
      </w:r>
      <w:r w:rsidR="0091614B">
        <w:rPr>
          <w:color w:val="auto"/>
          <w:sz w:val="24"/>
          <w:szCs w:val="24"/>
        </w:rPr>
        <w:t>in</w:t>
      </w:r>
      <w:r w:rsidR="00DD66D0">
        <w:rPr>
          <w:color w:val="auto"/>
          <w:sz w:val="24"/>
          <w:szCs w:val="24"/>
        </w:rPr>
        <w:t xml:space="preserve"> sport provides a </w:t>
      </w:r>
      <w:r w:rsidR="00DD66D0">
        <w:rPr>
          <w:color w:val="auto"/>
          <w:sz w:val="24"/>
          <w:szCs w:val="24"/>
        </w:rPr>
        <w:lastRenderedPageBreak/>
        <w:t xml:space="preserve">meaningful motivation to perform, which in turn, builds confidence and faith in </w:t>
      </w:r>
      <w:r w:rsidR="00241610">
        <w:rPr>
          <w:color w:val="auto"/>
          <w:sz w:val="24"/>
          <w:szCs w:val="24"/>
        </w:rPr>
        <w:t>oneself</w:t>
      </w:r>
      <w:r w:rsidR="00DD66D0">
        <w:rPr>
          <w:color w:val="auto"/>
          <w:sz w:val="24"/>
          <w:szCs w:val="24"/>
        </w:rPr>
        <w:t xml:space="preserve">. </w:t>
      </w:r>
    </w:p>
    <w:p w14:paraId="63B03447" w14:textId="77777777" w:rsidR="00B366E1" w:rsidRDefault="00B366E1" w:rsidP="009B68FB">
      <w:pPr>
        <w:spacing w:line="480" w:lineRule="auto"/>
        <w:ind w:right="237"/>
        <w:jc w:val="both"/>
        <w:rPr>
          <w:color w:val="auto"/>
          <w:sz w:val="24"/>
          <w:szCs w:val="24"/>
        </w:rPr>
      </w:pPr>
    </w:p>
    <w:p w14:paraId="1961668C" w14:textId="1D4E4C5E" w:rsidR="00A65F34" w:rsidRPr="00DD66D0" w:rsidRDefault="00DD66D0" w:rsidP="009B68FB">
      <w:pPr>
        <w:spacing w:line="480" w:lineRule="auto"/>
        <w:ind w:right="237"/>
        <w:jc w:val="both"/>
        <w:rPr>
          <w:color w:val="auto"/>
          <w:sz w:val="24"/>
          <w:szCs w:val="24"/>
        </w:rPr>
      </w:pPr>
      <w:r>
        <w:rPr>
          <w:color w:val="auto"/>
          <w:sz w:val="24"/>
          <w:szCs w:val="24"/>
        </w:rPr>
        <w:t>Lastly</w:t>
      </w:r>
      <w:r w:rsidR="002E2847" w:rsidRPr="000105D6">
        <w:rPr>
          <w:color w:val="auto"/>
          <w:sz w:val="24"/>
          <w:szCs w:val="24"/>
        </w:rPr>
        <w:t xml:space="preserve">, I </w:t>
      </w:r>
      <w:r>
        <w:rPr>
          <w:color w:val="auto"/>
          <w:sz w:val="24"/>
          <w:szCs w:val="24"/>
        </w:rPr>
        <w:t>endeavoured</w:t>
      </w:r>
      <w:r w:rsidR="002E2847" w:rsidRPr="000105D6">
        <w:rPr>
          <w:color w:val="auto"/>
          <w:sz w:val="24"/>
          <w:szCs w:val="24"/>
        </w:rPr>
        <w:t xml:space="preserve"> to socialise with friends and family more often</w:t>
      </w:r>
      <w:r w:rsidR="008128F6">
        <w:rPr>
          <w:color w:val="auto"/>
          <w:sz w:val="24"/>
          <w:szCs w:val="24"/>
        </w:rPr>
        <w:t>, which was essential at the time as I had just experienced the loss of a close family member. It was difficult to process my grief at this point and I struggled to</w:t>
      </w:r>
      <w:r w:rsidR="009060DE">
        <w:rPr>
          <w:color w:val="auto"/>
          <w:sz w:val="24"/>
          <w:szCs w:val="24"/>
        </w:rPr>
        <w:t xml:space="preserve"> focus in the workplac</w:t>
      </w:r>
      <w:r w:rsidR="008128F6">
        <w:rPr>
          <w:color w:val="auto"/>
          <w:sz w:val="24"/>
          <w:szCs w:val="24"/>
        </w:rPr>
        <w:t>e. M</w:t>
      </w:r>
      <w:r w:rsidR="009060DE">
        <w:rPr>
          <w:color w:val="auto"/>
          <w:sz w:val="24"/>
          <w:szCs w:val="24"/>
        </w:rPr>
        <w:t>y performance during my probation suffered as a result of this. It was important for me at this point to seek the advi</w:t>
      </w:r>
      <w:r>
        <w:rPr>
          <w:color w:val="auto"/>
          <w:sz w:val="24"/>
          <w:szCs w:val="24"/>
        </w:rPr>
        <w:t>c</w:t>
      </w:r>
      <w:r w:rsidR="009060DE">
        <w:rPr>
          <w:color w:val="auto"/>
          <w:sz w:val="24"/>
          <w:szCs w:val="24"/>
        </w:rPr>
        <w:t xml:space="preserve">e of colleagues who </w:t>
      </w:r>
      <w:r w:rsidR="00241610">
        <w:rPr>
          <w:color w:val="auto"/>
          <w:sz w:val="24"/>
          <w:szCs w:val="24"/>
        </w:rPr>
        <w:t xml:space="preserve">provided </w:t>
      </w:r>
      <w:r w:rsidR="009060DE">
        <w:rPr>
          <w:color w:val="auto"/>
          <w:sz w:val="24"/>
          <w:szCs w:val="24"/>
        </w:rPr>
        <w:t>assist</w:t>
      </w:r>
      <w:r w:rsidR="00241610">
        <w:rPr>
          <w:color w:val="auto"/>
          <w:sz w:val="24"/>
          <w:szCs w:val="24"/>
        </w:rPr>
        <w:t>ance for</w:t>
      </w:r>
      <w:r w:rsidR="009060DE">
        <w:rPr>
          <w:color w:val="auto"/>
          <w:sz w:val="24"/>
          <w:szCs w:val="24"/>
        </w:rPr>
        <w:t xml:space="preserve"> me during this period </w:t>
      </w:r>
      <w:r>
        <w:rPr>
          <w:color w:val="auto"/>
          <w:sz w:val="24"/>
          <w:szCs w:val="24"/>
        </w:rPr>
        <w:t>and advised me to focus on one task at a time, helping me to prioriti</w:t>
      </w:r>
      <w:r w:rsidR="00241610">
        <w:rPr>
          <w:color w:val="auto"/>
          <w:sz w:val="24"/>
          <w:szCs w:val="24"/>
        </w:rPr>
        <w:t>s</w:t>
      </w:r>
      <w:r>
        <w:rPr>
          <w:color w:val="auto"/>
          <w:sz w:val="24"/>
          <w:szCs w:val="24"/>
        </w:rPr>
        <w:t xml:space="preserve">e aspects of my workload. This </w:t>
      </w:r>
      <w:r w:rsidR="00B53ED8">
        <w:rPr>
          <w:color w:val="auto"/>
          <w:sz w:val="24"/>
          <w:szCs w:val="24"/>
        </w:rPr>
        <w:t xml:space="preserve">familial </w:t>
      </w:r>
      <w:r>
        <w:rPr>
          <w:color w:val="auto"/>
          <w:sz w:val="24"/>
          <w:szCs w:val="24"/>
        </w:rPr>
        <w:t xml:space="preserve">culture in the </w:t>
      </w:r>
      <w:r w:rsidR="00241610">
        <w:rPr>
          <w:color w:val="auto"/>
          <w:sz w:val="24"/>
          <w:szCs w:val="24"/>
        </w:rPr>
        <w:t>workplace</w:t>
      </w:r>
      <w:r>
        <w:rPr>
          <w:color w:val="auto"/>
          <w:sz w:val="24"/>
          <w:szCs w:val="24"/>
        </w:rPr>
        <w:t xml:space="preserve"> was a massive help to me</w:t>
      </w:r>
      <w:r w:rsidR="00241610">
        <w:rPr>
          <w:color w:val="auto"/>
          <w:sz w:val="24"/>
          <w:szCs w:val="24"/>
        </w:rPr>
        <w:t xml:space="preserve"> </w:t>
      </w:r>
      <w:r>
        <w:rPr>
          <w:color w:val="auto"/>
          <w:sz w:val="24"/>
          <w:szCs w:val="24"/>
        </w:rPr>
        <w:t xml:space="preserve">in coping with the </w:t>
      </w:r>
      <w:r w:rsidR="00241610">
        <w:rPr>
          <w:color w:val="auto"/>
          <w:sz w:val="24"/>
          <w:szCs w:val="24"/>
        </w:rPr>
        <w:t xml:space="preserve">demands of the </w:t>
      </w:r>
      <w:r>
        <w:rPr>
          <w:color w:val="auto"/>
          <w:sz w:val="24"/>
          <w:szCs w:val="24"/>
        </w:rPr>
        <w:t xml:space="preserve">job </w:t>
      </w:r>
      <w:r w:rsidR="000F4C0E">
        <w:rPr>
          <w:color w:val="auto"/>
          <w:sz w:val="24"/>
          <w:szCs w:val="24"/>
        </w:rPr>
        <w:t xml:space="preserve">and gave me purpose </w:t>
      </w:r>
      <w:r>
        <w:rPr>
          <w:color w:val="auto"/>
          <w:sz w:val="24"/>
          <w:szCs w:val="24"/>
        </w:rPr>
        <w:t>during this difficult time.</w:t>
      </w:r>
    </w:p>
    <w:p w14:paraId="405A20EB" w14:textId="77777777" w:rsidR="00291E66" w:rsidRDefault="00291E66" w:rsidP="009B68FB">
      <w:pPr>
        <w:spacing w:line="480" w:lineRule="auto"/>
        <w:ind w:right="237"/>
        <w:jc w:val="both"/>
        <w:rPr>
          <w:sz w:val="24"/>
          <w:szCs w:val="24"/>
        </w:rPr>
      </w:pPr>
    </w:p>
    <w:p w14:paraId="4544292A" w14:textId="34A073F7" w:rsidR="00261017" w:rsidRDefault="00291E66" w:rsidP="009B68FB">
      <w:pPr>
        <w:spacing w:line="480" w:lineRule="auto"/>
        <w:ind w:right="237"/>
        <w:jc w:val="both"/>
        <w:rPr>
          <w:sz w:val="24"/>
          <w:szCs w:val="24"/>
        </w:rPr>
      </w:pPr>
      <w:r>
        <w:rPr>
          <w:sz w:val="24"/>
          <w:szCs w:val="24"/>
        </w:rPr>
        <w:t>My research on organization culture finds that all organizations</w:t>
      </w:r>
      <w:r w:rsidRPr="00291E66">
        <w:rPr>
          <w:sz w:val="24"/>
          <w:szCs w:val="24"/>
        </w:rPr>
        <w:t xml:space="preserve"> h</w:t>
      </w:r>
      <w:r>
        <w:rPr>
          <w:sz w:val="24"/>
          <w:szCs w:val="24"/>
        </w:rPr>
        <w:t>ave their</w:t>
      </w:r>
      <w:r w:rsidRPr="00291E66">
        <w:rPr>
          <w:sz w:val="24"/>
          <w:szCs w:val="24"/>
        </w:rPr>
        <w:t xml:space="preserve"> own unique character</w:t>
      </w:r>
      <w:r>
        <w:rPr>
          <w:sz w:val="24"/>
          <w:szCs w:val="24"/>
        </w:rPr>
        <w:t xml:space="preserve"> which is developed by a</w:t>
      </w:r>
      <w:r w:rsidRPr="00291E66">
        <w:rPr>
          <w:sz w:val="24"/>
          <w:szCs w:val="24"/>
        </w:rPr>
        <w:t xml:space="preserve"> community of people </w:t>
      </w:r>
      <w:r>
        <w:rPr>
          <w:sz w:val="24"/>
          <w:szCs w:val="24"/>
        </w:rPr>
        <w:t xml:space="preserve">working </w:t>
      </w:r>
      <w:r w:rsidRPr="00291E66">
        <w:rPr>
          <w:sz w:val="24"/>
          <w:szCs w:val="24"/>
        </w:rPr>
        <w:t xml:space="preserve">together </w:t>
      </w:r>
      <w:r>
        <w:rPr>
          <w:sz w:val="24"/>
          <w:szCs w:val="24"/>
        </w:rPr>
        <w:t>to achieve a goal, this process shapes</w:t>
      </w:r>
      <w:r w:rsidRPr="00291E66">
        <w:rPr>
          <w:sz w:val="24"/>
          <w:szCs w:val="24"/>
        </w:rPr>
        <w:t xml:space="preserve"> the behaviour of the members of that </w:t>
      </w:r>
      <w:r>
        <w:rPr>
          <w:sz w:val="24"/>
          <w:szCs w:val="24"/>
        </w:rPr>
        <w:t xml:space="preserve">community </w:t>
      </w:r>
      <w:sdt>
        <w:sdtPr>
          <w:rPr>
            <w:sz w:val="24"/>
            <w:szCs w:val="24"/>
          </w:rPr>
          <w:id w:val="903259910"/>
          <w:citation/>
        </w:sdtPr>
        <w:sdtEndPr/>
        <w:sdtContent>
          <w:r>
            <w:rPr>
              <w:sz w:val="24"/>
              <w:szCs w:val="24"/>
            </w:rPr>
            <w:fldChar w:fldCharType="begin"/>
          </w:r>
          <w:r>
            <w:rPr>
              <w:sz w:val="24"/>
              <w:szCs w:val="24"/>
            </w:rPr>
            <w:instrText xml:space="preserve"> CITATION Ras22 \l 2057 </w:instrText>
          </w:r>
          <w:r>
            <w:rPr>
              <w:sz w:val="24"/>
              <w:szCs w:val="24"/>
            </w:rPr>
            <w:fldChar w:fldCharType="separate"/>
          </w:r>
          <w:r w:rsidR="002E6C3C" w:rsidRPr="002E6C3C">
            <w:rPr>
              <w:noProof/>
              <w:sz w:val="24"/>
              <w:szCs w:val="24"/>
            </w:rPr>
            <w:t>(Bemidele, 2022)</w:t>
          </w:r>
          <w:r>
            <w:rPr>
              <w:sz w:val="24"/>
              <w:szCs w:val="24"/>
            </w:rPr>
            <w:fldChar w:fldCharType="end"/>
          </w:r>
        </w:sdtContent>
      </w:sdt>
      <w:r>
        <w:rPr>
          <w:sz w:val="24"/>
          <w:szCs w:val="24"/>
        </w:rPr>
        <w:t xml:space="preserve">, I have found this to be particularly </w:t>
      </w:r>
      <w:r w:rsidR="0067404E">
        <w:rPr>
          <w:sz w:val="24"/>
          <w:szCs w:val="24"/>
        </w:rPr>
        <w:t>accurate</w:t>
      </w:r>
      <w:r>
        <w:rPr>
          <w:sz w:val="24"/>
          <w:szCs w:val="24"/>
        </w:rPr>
        <w:t xml:space="preserve"> among the policing community as each team creates its own operational culture and way of doing things. Specifically, there was a strong sense of </w:t>
      </w:r>
      <w:r w:rsidR="00241610" w:rsidRPr="00241610">
        <w:rPr>
          <w:sz w:val="24"/>
          <w:szCs w:val="24"/>
        </w:rPr>
        <w:t>camaraderie</w:t>
      </w:r>
      <w:r>
        <w:rPr>
          <w:sz w:val="24"/>
          <w:szCs w:val="24"/>
        </w:rPr>
        <w:t xml:space="preserve"> through humour and operational support in my team that made me feel less nervous and more at ease when I first arrived on shift. This bonding often comes through dealing with intense or stressful situations alongside one another.</w:t>
      </w:r>
    </w:p>
    <w:p w14:paraId="1288E710" w14:textId="77777777" w:rsidR="00261017" w:rsidRDefault="00261017" w:rsidP="009B68FB">
      <w:pPr>
        <w:spacing w:line="480" w:lineRule="auto"/>
        <w:ind w:right="237"/>
        <w:jc w:val="both"/>
        <w:rPr>
          <w:sz w:val="24"/>
          <w:szCs w:val="24"/>
        </w:rPr>
      </w:pPr>
    </w:p>
    <w:p w14:paraId="1A6F3E65" w14:textId="7C01E272" w:rsidR="00F21802" w:rsidRDefault="000F4C0E" w:rsidP="009B68FB">
      <w:pPr>
        <w:spacing w:line="480" w:lineRule="auto"/>
        <w:ind w:right="237"/>
        <w:jc w:val="both"/>
        <w:rPr>
          <w:sz w:val="24"/>
          <w:szCs w:val="24"/>
        </w:rPr>
      </w:pPr>
      <w:r>
        <w:rPr>
          <w:sz w:val="24"/>
          <w:szCs w:val="24"/>
        </w:rPr>
        <w:t xml:space="preserve">On the other hand, some colleagues I worked with had barriers to break down before they started engaging with me on a sociable level. For example, I felt as though I </w:t>
      </w:r>
      <w:r>
        <w:rPr>
          <w:sz w:val="24"/>
          <w:szCs w:val="24"/>
        </w:rPr>
        <w:lastRenderedPageBreak/>
        <w:t xml:space="preserve">was treated as an outsider by certain members of the team until I proved that I </w:t>
      </w:r>
      <w:r w:rsidR="0091614B">
        <w:rPr>
          <w:sz w:val="24"/>
          <w:szCs w:val="24"/>
        </w:rPr>
        <w:t>could perform</w:t>
      </w:r>
      <w:r>
        <w:rPr>
          <w:sz w:val="24"/>
          <w:szCs w:val="24"/>
        </w:rPr>
        <w:t xml:space="preserve"> in high-pressure situations alongside them</w:t>
      </w:r>
      <w:r w:rsidR="00261017">
        <w:rPr>
          <w:sz w:val="24"/>
          <w:szCs w:val="24"/>
        </w:rPr>
        <w:t xml:space="preserve">. While this </w:t>
      </w:r>
      <w:r w:rsidR="0091614B">
        <w:rPr>
          <w:sz w:val="24"/>
          <w:szCs w:val="24"/>
        </w:rPr>
        <w:t xml:space="preserve">is </w:t>
      </w:r>
      <w:r w:rsidR="00261017">
        <w:rPr>
          <w:sz w:val="24"/>
          <w:szCs w:val="24"/>
        </w:rPr>
        <w:t xml:space="preserve">to be expected when getting to know a new workplace environment, it made me feel intimidated and like I had more to prove, which put me under more pressure. </w:t>
      </w:r>
    </w:p>
    <w:p w14:paraId="2D335154" w14:textId="77777777" w:rsidR="008858AD" w:rsidRDefault="008858AD" w:rsidP="009B68FB">
      <w:pPr>
        <w:spacing w:line="480" w:lineRule="auto"/>
        <w:ind w:right="237"/>
        <w:jc w:val="both"/>
        <w:rPr>
          <w:sz w:val="24"/>
          <w:szCs w:val="24"/>
        </w:rPr>
      </w:pPr>
    </w:p>
    <w:p w14:paraId="04165707" w14:textId="57A06462" w:rsidR="008858AD" w:rsidRDefault="008858AD" w:rsidP="009B68FB">
      <w:pPr>
        <w:spacing w:line="480" w:lineRule="auto"/>
        <w:ind w:right="237"/>
        <w:jc w:val="both"/>
        <w:rPr>
          <w:sz w:val="24"/>
          <w:szCs w:val="24"/>
        </w:rPr>
      </w:pPr>
      <w:r>
        <w:rPr>
          <w:sz w:val="24"/>
          <w:szCs w:val="24"/>
        </w:rPr>
        <w:t xml:space="preserve">Prior to joining the police, it is common for recruits to state “I want to help people” or “I want to make a difference in the community” as reasons for wanting to become a constable </w:t>
      </w:r>
      <w:sdt>
        <w:sdtPr>
          <w:rPr>
            <w:sz w:val="24"/>
            <w:szCs w:val="24"/>
          </w:rPr>
          <w:id w:val="-1055010032"/>
          <w:citation/>
        </w:sdtPr>
        <w:sdtEndPr/>
        <w:sdtContent>
          <w:r>
            <w:rPr>
              <w:sz w:val="24"/>
              <w:szCs w:val="24"/>
            </w:rPr>
            <w:fldChar w:fldCharType="begin"/>
          </w:r>
          <w:r>
            <w:rPr>
              <w:sz w:val="24"/>
              <w:szCs w:val="24"/>
            </w:rPr>
            <w:instrText xml:space="preserve"> CITATION JCh01 \l 2057 </w:instrText>
          </w:r>
          <w:r>
            <w:rPr>
              <w:sz w:val="24"/>
              <w:szCs w:val="24"/>
            </w:rPr>
            <w:fldChar w:fldCharType="separate"/>
          </w:r>
          <w:r w:rsidR="002E6C3C" w:rsidRPr="002E6C3C">
            <w:rPr>
              <w:noProof/>
              <w:sz w:val="24"/>
              <w:szCs w:val="24"/>
            </w:rPr>
            <w:t>(J.Chan, 2001)</w:t>
          </w:r>
          <w:r>
            <w:rPr>
              <w:sz w:val="24"/>
              <w:szCs w:val="24"/>
            </w:rPr>
            <w:fldChar w:fldCharType="end"/>
          </w:r>
        </w:sdtContent>
      </w:sdt>
      <w:r>
        <w:rPr>
          <w:sz w:val="24"/>
          <w:szCs w:val="24"/>
        </w:rPr>
        <w:t>. However,</w:t>
      </w:r>
      <w:r w:rsidR="000105D6">
        <w:rPr>
          <w:sz w:val="24"/>
          <w:szCs w:val="24"/>
        </w:rPr>
        <w:t xml:space="preserve"> </w:t>
      </w:r>
      <w:r>
        <w:rPr>
          <w:sz w:val="24"/>
          <w:szCs w:val="24"/>
        </w:rPr>
        <w:t xml:space="preserve">exposure to the negative effects of organisation culture within the police can </w:t>
      </w:r>
      <w:r w:rsidR="00B87A15">
        <w:rPr>
          <w:sz w:val="24"/>
          <w:szCs w:val="24"/>
        </w:rPr>
        <w:t xml:space="preserve">often </w:t>
      </w:r>
      <w:r>
        <w:rPr>
          <w:sz w:val="24"/>
          <w:szCs w:val="24"/>
        </w:rPr>
        <w:t>cause officers to become desensitised, cynical, and authoritarian</w:t>
      </w:r>
      <w:r w:rsidR="000105D6">
        <w:rPr>
          <w:sz w:val="24"/>
          <w:szCs w:val="24"/>
        </w:rPr>
        <w:t xml:space="preserve">. </w:t>
      </w:r>
      <w:r>
        <w:rPr>
          <w:sz w:val="24"/>
          <w:szCs w:val="24"/>
        </w:rPr>
        <w:t xml:space="preserve">It is believed that this has </w:t>
      </w:r>
      <w:r w:rsidR="00B53ED8">
        <w:rPr>
          <w:sz w:val="24"/>
          <w:szCs w:val="24"/>
        </w:rPr>
        <w:t>led</w:t>
      </w:r>
      <w:r>
        <w:rPr>
          <w:sz w:val="24"/>
          <w:szCs w:val="24"/>
        </w:rPr>
        <w:t xml:space="preserve"> to </w:t>
      </w:r>
      <w:r w:rsidR="008128F6">
        <w:rPr>
          <w:sz w:val="24"/>
          <w:szCs w:val="24"/>
        </w:rPr>
        <w:t>negative demeanour from officers, causing mistrust and bad feeling from the public towards police</w:t>
      </w:r>
      <w:r>
        <w:rPr>
          <w:sz w:val="24"/>
          <w:szCs w:val="24"/>
        </w:rPr>
        <w:t>. I have endeavoured to maintain my own personal values throughout my probation in order to deliver a consistent positive attitude in the service we provide to members of the public.</w:t>
      </w:r>
    </w:p>
    <w:p w14:paraId="6EA3CACE" w14:textId="77777777" w:rsidR="008203E1" w:rsidRDefault="008203E1" w:rsidP="009B68FB">
      <w:pPr>
        <w:spacing w:line="480" w:lineRule="auto"/>
        <w:ind w:right="237"/>
        <w:jc w:val="both"/>
        <w:rPr>
          <w:sz w:val="24"/>
          <w:szCs w:val="24"/>
        </w:rPr>
      </w:pPr>
    </w:p>
    <w:p w14:paraId="7169D706" w14:textId="4B11C229" w:rsidR="00E81B3E" w:rsidRDefault="000C671F" w:rsidP="009B68FB">
      <w:pPr>
        <w:spacing w:line="480" w:lineRule="auto"/>
        <w:ind w:right="237"/>
        <w:jc w:val="both"/>
        <w:rPr>
          <w:color w:val="auto"/>
          <w:sz w:val="24"/>
          <w:szCs w:val="24"/>
        </w:rPr>
      </w:pPr>
      <w:r>
        <w:rPr>
          <w:color w:val="auto"/>
          <w:sz w:val="24"/>
          <w:szCs w:val="24"/>
        </w:rPr>
        <w:t>I have identified the r</w:t>
      </w:r>
      <w:r w:rsidR="008203E1" w:rsidRPr="000105D6">
        <w:rPr>
          <w:color w:val="auto"/>
          <w:sz w:val="24"/>
          <w:szCs w:val="24"/>
        </w:rPr>
        <w:t xml:space="preserve">isks of conforming to outdated </w:t>
      </w:r>
      <w:r>
        <w:rPr>
          <w:color w:val="auto"/>
          <w:sz w:val="24"/>
          <w:szCs w:val="24"/>
        </w:rPr>
        <w:t>notions in the workplace, such as</w:t>
      </w:r>
      <w:r w:rsidR="008203E1" w:rsidRPr="000105D6">
        <w:rPr>
          <w:color w:val="auto"/>
          <w:sz w:val="24"/>
          <w:szCs w:val="24"/>
        </w:rPr>
        <w:t xml:space="preserve"> “canteen culture</w:t>
      </w:r>
      <w:r w:rsidR="000105D6">
        <w:rPr>
          <w:color w:val="auto"/>
          <w:sz w:val="24"/>
          <w:szCs w:val="24"/>
        </w:rPr>
        <w:t xml:space="preserve">”, </w:t>
      </w:r>
      <w:r w:rsidR="008203E1" w:rsidRPr="000105D6">
        <w:rPr>
          <w:color w:val="auto"/>
          <w:sz w:val="24"/>
          <w:szCs w:val="24"/>
        </w:rPr>
        <w:t xml:space="preserve">which involves </w:t>
      </w:r>
      <w:r w:rsidR="00024D7F">
        <w:rPr>
          <w:color w:val="auto"/>
          <w:sz w:val="24"/>
          <w:szCs w:val="24"/>
        </w:rPr>
        <w:t>colleagues developing a shared set of values and prejudices in relation to the work they do</w:t>
      </w:r>
      <w:sdt>
        <w:sdtPr>
          <w:rPr>
            <w:color w:val="auto"/>
            <w:sz w:val="24"/>
            <w:szCs w:val="24"/>
          </w:rPr>
          <w:id w:val="1566369538"/>
          <w:citation/>
        </w:sdtPr>
        <w:sdtEndPr/>
        <w:sdtContent>
          <w:r w:rsidR="00024D7F">
            <w:rPr>
              <w:color w:val="auto"/>
              <w:sz w:val="24"/>
              <w:szCs w:val="24"/>
            </w:rPr>
            <w:fldChar w:fldCharType="begin"/>
          </w:r>
          <w:r w:rsidR="00024D7F">
            <w:rPr>
              <w:color w:val="auto"/>
              <w:sz w:val="24"/>
              <w:szCs w:val="24"/>
            </w:rPr>
            <w:instrText xml:space="preserve"> CITATION van13 \l 2057 </w:instrText>
          </w:r>
          <w:r w:rsidR="00024D7F">
            <w:rPr>
              <w:color w:val="auto"/>
              <w:sz w:val="24"/>
              <w:szCs w:val="24"/>
            </w:rPr>
            <w:fldChar w:fldCharType="separate"/>
          </w:r>
          <w:r w:rsidR="002E6C3C">
            <w:rPr>
              <w:noProof/>
              <w:color w:val="auto"/>
              <w:sz w:val="24"/>
              <w:szCs w:val="24"/>
            </w:rPr>
            <w:t xml:space="preserve"> </w:t>
          </w:r>
          <w:r w:rsidR="002E6C3C" w:rsidRPr="002E6C3C">
            <w:rPr>
              <w:noProof/>
              <w:color w:val="auto"/>
              <w:sz w:val="24"/>
              <w:szCs w:val="24"/>
            </w:rPr>
            <w:t>(van hulst, 2013)</w:t>
          </w:r>
          <w:r w:rsidR="00024D7F">
            <w:rPr>
              <w:color w:val="auto"/>
              <w:sz w:val="24"/>
              <w:szCs w:val="24"/>
            </w:rPr>
            <w:fldChar w:fldCharType="end"/>
          </w:r>
        </w:sdtContent>
      </w:sdt>
      <w:r>
        <w:rPr>
          <w:color w:val="auto"/>
          <w:sz w:val="24"/>
          <w:szCs w:val="24"/>
        </w:rPr>
        <w:t>. O</w:t>
      </w:r>
      <w:r w:rsidR="008203E1" w:rsidRPr="000105D6">
        <w:rPr>
          <w:color w:val="auto"/>
          <w:sz w:val="24"/>
          <w:szCs w:val="24"/>
        </w:rPr>
        <w:t xml:space="preserve">lder officers who still hold outdated ideals </w:t>
      </w:r>
      <w:r>
        <w:rPr>
          <w:color w:val="auto"/>
          <w:sz w:val="24"/>
          <w:szCs w:val="24"/>
        </w:rPr>
        <w:t xml:space="preserve">may put new recruits at risk of adopting their ideals, creating a cycle that prevents police from evolving with the times. </w:t>
      </w:r>
      <w:r w:rsidR="005A6EA1">
        <w:rPr>
          <w:color w:val="auto"/>
          <w:sz w:val="24"/>
          <w:szCs w:val="24"/>
        </w:rPr>
        <w:t xml:space="preserve">This cycle of prejudice is developed by constantly dealing with criminals and members of the society who are perhaps “anti-police”. </w:t>
      </w:r>
      <w:r w:rsidR="008203E1" w:rsidRPr="000105D6">
        <w:rPr>
          <w:color w:val="auto"/>
          <w:sz w:val="24"/>
          <w:szCs w:val="24"/>
        </w:rPr>
        <w:t>In 2014, the College of Policing introduced the police Code Of Ethics</w:t>
      </w:r>
      <w:r w:rsidR="003A192C" w:rsidRPr="000105D6">
        <w:rPr>
          <w:color w:val="auto"/>
          <w:sz w:val="24"/>
          <w:szCs w:val="24"/>
        </w:rPr>
        <w:t>, which was designed to keep mode</w:t>
      </w:r>
      <w:r>
        <w:rPr>
          <w:color w:val="auto"/>
          <w:sz w:val="24"/>
          <w:szCs w:val="24"/>
        </w:rPr>
        <w:t>rn policing</w:t>
      </w:r>
      <w:r w:rsidR="003A192C" w:rsidRPr="000105D6">
        <w:rPr>
          <w:color w:val="auto"/>
          <w:sz w:val="24"/>
          <w:szCs w:val="24"/>
        </w:rPr>
        <w:t xml:space="preserve"> in line with ideals </w:t>
      </w:r>
      <w:r>
        <w:rPr>
          <w:color w:val="auto"/>
          <w:sz w:val="24"/>
          <w:szCs w:val="24"/>
        </w:rPr>
        <w:t xml:space="preserve">that have been </w:t>
      </w:r>
      <w:r w:rsidR="003A192C" w:rsidRPr="000105D6">
        <w:rPr>
          <w:color w:val="auto"/>
          <w:sz w:val="24"/>
          <w:szCs w:val="24"/>
        </w:rPr>
        <w:t xml:space="preserve">held </w:t>
      </w:r>
      <w:r w:rsidR="00993177">
        <w:rPr>
          <w:color w:val="auto"/>
          <w:sz w:val="24"/>
          <w:szCs w:val="24"/>
        </w:rPr>
        <w:t xml:space="preserve">within the police since </w:t>
      </w:r>
      <w:r w:rsidR="003A192C" w:rsidRPr="000105D6">
        <w:rPr>
          <w:color w:val="auto"/>
          <w:sz w:val="24"/>
          <w:szCs w:val="24"/>
        </w:rPr>
        <w:t xml:space="preserve">policing began, </w:t>
      </w:r>
      <w:r w:rsidR="00993177">
        <w:rPr>
          <w:color w:val="auto"/>
          <w:sz w:val="24"/>
          <w:szCs w:val="24"/>
        </w:rPr>
        <w:t>by conforming with</w:t>
      </w:r>
      <w:r w:rsidR="003A192C" w:rsidRPr="000105D6">
        <w:rPr>
          <w:color w:val="auto"/>
          <w:sz w:val="24"/>
          <w:szCs w:val="24"/>
        </w:rPr>
        <w:t xml:space="preserve"> the Peelian Principles</w:t>
      </w:r>
      <w:r w:rsidR="00FD6DAA">
        <w:rPr>
          <w:color w:val="auto"/>
          <w:sz w:val="24"/>
          <w:szCs w:val="24"/>
        </w:rPr>
        <w:t>, which provide guidelines for policing by consent in the UK. In summary, these principles seek to define an “ethical police force”</w:t>
      </w:r>
      <w:r w:rsidR="005A6EA1">
        <w:rPr>
          <w:color w:val="auto"/>
          <w:sz w:val="24"/>
          <w:szCs w:val="24"/>
        </w:rPr>
        <w:t>,</w:t>
      </w:r>
      <w:r w:rsidR="00FD6DAA">
        <w:rPr>
          <w:color w:val="auto"/>
          <w:sz w:val="24"/>
          <w:szCs w:val="24"/>
        </w:rPr>
        <w:t xml:space="preserve"> providing general </w:t>
      </w:r>
      <w:r w:rsidR="00FD6DAA">
        <w:rPr>
          <w:color w:val="auto"/>
          <w:sz w:val="24"/>
          <w:szCs w:val="24"/>
        </w:rPr>
        <w:lastRenderedPageBreak/>
        <w:t xml:space="preserve">instructions for new recruits that </w:t>
      </w:r>
      <w:r w:rsidR="000658AD">
        <w:rPr>
          <w:color w:val="auto"/>
          <w:sz w:val="24"/>
          <w:szCs w:val="24"/>
        </w:rPr>
        <w:t xml:space="preserve">outline the importance of engaging with the public and policing by consent, </w:t>
      </w:r>
      <w:r w:rsidR="005A6EA1">
        <w:rPr>
          <w:color w:val="auto"/>
          <w:sz w:val="24"/>
          <w:szCs w:val="24"/>
        </w:rPr>
        <w:t>whilst</w:t>
      </w:r>
      <w:r w:rsidR="000658AD">
        <w:rPr>
          <w:color w:val="auto"/>
          <w:sz w:val="24"/>
          <w:szCs w:val="24"/>
        </w:rPr>
        <w:t xml:space="preserve"> “</w:t>
      </w:r>
      <w:r w:rsidR="005A6EA1">
        <w:rPr>
          <w:color w:val="auto"/>
          <w:sz w:val="24"/>
          <w:szCs w:val="24"/>
        </w:rPr>
        <w:t>preventing</w:t>
      </w:r>
      <w:r w:rsidR="000658AD">
        <w:rPr>
          <w:color w:val="auto"/>
          <w:sz w:val="24"/>
          <w:szCs w:val="24"/>
        </w:rPr>
        <w:t xml:space="preserve"> crime and disorder” </w:t>
      </w:r>
      <w:sdt>
        <w:sdtPr>
          <w:rPr>
            <w:color w:val="auto"/>
            <w:sz w:val="24"/>
            <w:szCs w:val="24"/>
          </w:rPr>
          <w:id w:val="448988313"/>
          <w:citation/>
        </w:sdtPr>
        <w:sdtEndPr/>
        <w:sdtContent>
          <w:r w:rsidR="000658AD">
            <w:rPr>
              <w:color w:val="auto"/>
              <w:sz w:val="24"/>
              <w:szCs w:val="24"/>
            </w:rPr>
            <w:fldChar w:fldCharType="begin"/>
          </w:r>
          <w:r w:rsidR="000658AD">
            <w:rPr>
              <w:color w:val="auto"/>
              <w:sz w:val="24"/>
              <w:szCs w:val="24"/>
            </w:rPr>
            <w:instrText xml:space="preserve"> CITATION Loa14 \l 2057 </w:instrText>
          </w:r>
          <w:r w:rsidR="000658AD">
            <w:rPr>
              <w:color w:val="auto"/>
              <w:sz w:val="24"/>
              <w:szCs w:val="24"/>
            </w:rPr>
            <w:fldChar w:fldCharType="separate"/>
          </w:r>
          <w:r w:rsidR="002E6C3C" w:rsidRPr="002E6C3C">
            <w:rPr>
              <w:noProof/>
              <w:color w:val="auto"/>
              <w:sz w:val="24"/>
              <w:szCs w:val="24"/>
            </w:rPr>
            <w:t>(Loader, 2014)</w:t>
          </w:r>
          <w:r w:rsidR="000658AD">
            <w:rPr>
              <w:color w:val="auto"/>
              <w:sz w:val="24"/>
              <w:szCs w:val="24"/>
            </w:rPr>
            <w:fldChar w:fldCharType="end"/>
          </w:r>
        </w:sdtContent>
      </w:sdt>
      <w:r w:rsidR="000658AD">
        <w:rPr>
          <w:color w:val="auto"/>
          <w:sz w:val="24"/>
          <w:szCs w:val="24"/>
        </w:rPr>
        <w:t>.</w:t>
      </w:r>
    </w:p>
    <w:p w14:paraId="446E2E28" w14:textId="77777777" w:rsidR="00024D7F" w:rsidRDefault="00024D7F" w:rsidP="009B68FB">
      <w:pPr>
        <w:spacing w:line="480" w:lineRule="auto"/>
        <w:ind w:right="237"/>
        <w:jc w:val="both"/>
        <w:rPr>
          <w:color w:val="auto"/>
          <w:sz w:val="24"/>
          <w:szCs w:val="24"/>
        </w:rPr>
      </w:pPr>
    </w:p>
    <w:p w14:paraId="22BAB5D5" w14:textId="19B581DF" w:rsidR="00024D7F" w:rsidRDefault="00024D7F" w:rsidP="009B68FB">
      <w:pPr>
        <w:spacing w:line="480" w:lineRule="auto"/>
        <w:ind w:right="237"/>
        <w:jc w:val="both"/>
        <w:rPr>
          <w:color w:val="auto"/>
          <w:sz w:val="24"/>
          <w:szCs w:val="24"/>
        </w:rPr>
      </w:pPr>
      <w:r>
        <w:rPr>
          <w:color w:val="auto"/>
          <w:sz w:val="24"/>
          <w:szCs w:val="24"/>
        </w:rPr>
        <w:t xml:space="preserve">In conclusion, </w:t>
      </w:r>
      <w:r w:rsidR="005A6EA1">
        <w:rPr>
          <w:color w:val="auto"/>
          <w:sz w:val="24"/>
          <w:szCs w:val="24"/>
        </w:rPr>
        <w:t xml:space="preserve">organisation culture has had an impact on my wellbeing and resilience. While </w:t>
      </w:r>
      <w:r w:rsidR="003050F4">
        <w:rPr>
          <w:color w:val="auto"/>
          <w:sz w:val="24"/>
          <w:szCs w:val="24"/>
        </w:rPr>
        <w:t>the culture of any organisation generally shapes the attitudes of new staff,</w:t>
      </w:r>
      <w:r w:rsidR="005A6EA1">
        <w:rPr>
          <w:color w:val="auto"/>
          <w:sz w:val="24"/>
          <w:szCs w:val="24"/>
        </w:rPr>
        <w:t xml:space="preserve"> the</w:t>
      </w:r>
      <w:r w:rsidR="003050F4">
        <w:rPr>
          <w:color w:val="auto"/>
          <w:sz w:val="24"/>
          <w:szCs w:val="24"/>
        </w:rPr>
        <w:t xml:space="preserve"> inclusive</w:t>
      </w:r>
      <w:r w:rsidR="005A6EA1">
        <w:rPr>
          <w:color w:val="auto"/>
          <w:sz w:val="24"/>
          <w:szCs w:val="24"/>
        </w:rPr>
        <w:t xml:space="preserve"> </w:t>
      </w:r>
      <w:r w:rsidR="003050F4">
        <w:rPr>
          <w:color w:val="auto"/>
          <w:sz w:val="24"/>
          <w:szCs w:val="24"/>
        </w:rPr>
        <w:t xml:space="preserve">organisation </w:t>
      </w:r>
      <w:r w:rsidR="005A6EA1">
        <w:rPr>
          <w:color w:val="auto"/>
          <w:sz w:val="24"/>
          <w:szCs w:val="24"/>
        </w:rPr>
        <w:t xml:space="preserve">culture within my policing team has provided </w:t>
      </w:r>
      <w:r w:rsidR="003050F4">
        <w:rPr>
          <w:color w:val="auto"/>
          <w:sz w:val="24"/>
          <w:szCs w:val="24"/>
        </w:rPr>
        <w:t>constant support, resources for coping with stress and a sense of belonging</w:t>
      </w:r>
      <w:r w:rsidR="007A6165">
        <w:rPr>
          <w:color w:val="auto"/>
          <w:sz w:val="24"/>
          <w:szCs w:val="24"/>
        </w:rPr>
        <w:t>. Fortunately, this</w:t>
      </w:r>
      <w:r w:rsidR="003050F4">
        <w:rPr>
          <w:color w:val="auto"/>
          <w:sz w:val="24"/>
          <w:szCs w:val="24"/>
        </w:rPr>
        <w:t xml:space="preserve"> has given me a more positive outlook on our role</w:t>
      </w:r>
      <w:r w:rsidR="007A6165">
        <w:rPr>
          <w:color w:val="auto"/>
          <w:sz w:val="24"/>
          <w:szCs w:val="24"/>
        </w:rPr>
        <w:t>s within the community</w:t>
      </w:r>
      <w:r w:rsidR="003050F4">
        <w:rPr>
          <w:color w:val="auto"/>
          <w:sz w:val="24"/>
          <w:szCs w:val="24"/>
        </w:rPr>
        <w:t xml:space="preserve">. I have identified that a toxic and unsupportive culture would have led to me feeling isolated in the workplace, which </w:t>
      </w:r>
      <w:r w:rsidR="007A6165">
        <w:rPr>
          <w:color w:val="auto"/>
          <w:sz w:val="24"/>
          <w:szCs w:val="24"/>
        </w:rPr>
        <w:t xml:space="preserve">possibly </w:t>
      </w:r>
      <w:r w:rsidR="003050F4">
        <w:rPr>
          <w:color w:val="auto"/>
          <w:sz w:val="24"/>
          <w:szCs w:val="24"/>
        </w:rPr>
        <w:t xml:space="preserve">would have </w:t>
      </w:r>
      <w:r w:rsidR="007A6165">
        <w:rPr>
          <w:color w:val="auto"/>
          <w:sz w:val="24"/>
          <w:szCs w:val="24"/>
        </w:rPr>
        <w:t>reduced my resilience and pushed</w:t>
      </w:r>
      <w:r w:rsidR="003050F4">
        <w:rPr>
          <w:color w:val="auto"/>
          <w:sz w:val="24"/>
          <w:szCs w:val="24"/>
        </w:rPr>
        <w:t xml:space="preserve"> me to look for employment opportunities elsewhere.</w:t>
      </w:r>
      <w:r w:rsidR="007A6165">
        <w:rPr>
          <w:color w:val="auto"/>
          <w:sz w:val="24"/>
          <w:szCs w:val="24"/>
        </w:rPr>
        <w:t xml:space="preserve"> Despite experiencing some of the negative aspects of organisation culture, I have always made a conscious effort to form my own opinions and not compromise my own personal values, enabling me to remain impartial when dealing with members of the public.</w:t>
      </w:r>
    </w:p>
    <w:p w14:paraId="2023DEDA" w14:textId="77777777" w:rsidR="008128F6" w:rsidRDefault="008128F6" w:rsidP="009B68FB">
      <w:pPr>
        <w:spacing w:line="480" w:lineRule="auto"/>
        <w:ind w:right="237"/>
        <w:jc w:val="both"/>
        <w:rPr>
          <w:color w:val="auto"/>
          <w:sz w:val="24"/>
          <w:szCs w:val="24"/>
        </w:rPr>
      </w:pPr>
    </w:p>
    <w:p w14:paraId="0FFB4848" w14:textId="5F8330FB" w:rsidR="008128F6" w:rsidRDefault="00CB0003" w:rsidP="009B68FB">
      <w:pPr>
        <w:spacing w:line="480" w:lineRule="auto"/>
        <w:ind w:right="237"/>
        <w:jc w:val="both"/>
        <w:rPr>
          <w:color w:val="auto"/>
          <w:sz w:val="24"/>
          <w:szCs w:val="24"/>
        </w:rPr>
      </w:pPr>
      <w:r>
        <w:rPr>
          <w:color w:val="auto"/>
          <w:sz w:val="24"/>
          <w:szCs w:val="24"/>
        </w:rPr>
        <w:t>Looking back, I should have taken more time to focus on my own wellbeing during my tutorship. This would have enabled m</w:t>
      </w:r>
      <w:r w:rsidR="0013065A">
        <w:rPr>
          <w:color w:val="auto"/>
          <w:sz w:val="24"/>
          <w:szCs w:val="24"/>
        </w:rPr>
        <w:t>e</w:t>
      </w:r>
      <w:r>
        <w:rPr>
          <w:color w:val="auto"/>
          <w:sz w:val="24"/>
          <w:szCs w:val="24"/>
        </w:rPr>
        <w:t xml:space="preserve"> to manage my time more effectively and build confidence in myself. </w:t>
      </w:r>
      <w:r w:rsidR="009E56D1">
        <w:rPr>
          <w:color w:val="auto"/>
          <w:sz w:val="24"/>
          <w:szCs w:val="24"/>
        </w:rPr>
        <w:t>Despite this</w:t>
      </w:r>
      <w:r>
        <w:rPr>
          <w:color w:val="auto"/>
          <w:sz w:val="24"/>
          <w:szCs w:val="24"/>
        </w:rPr>
        <w:t>, I learned the importance of asking for assistance from colleagues and superiors.</w:t>
      </w:r>
    </w:p>
    <w:p w14:paraId="6DBBA1A1" w14:textId="36617EA0" w:rsidR="005D741D" w:rsidRPr="009E56D1" w:rsidRDefault="005D741D" w:rsidP="009B68FB">
      <w:pPr>
        <w:spacing w:line="480" w:lineRule="auto"/>
        <w:ind w:right="237"/>
        <w:jc w:val="both"/>
        <w:rPr>
          <w:b/>
          <w:bCs/>
          <w:color w:val="auto"/>
          <w:sz w:val="24"/>
          <w:szCs w:val="24"/>
          <w:u w:val="single"/>
        </w:rPr>
      </w:pPr>
      <w:r w:rsidRPr="009E56D1">
        <w:rPr>
          <w:b/>
          <w:bCs/>
          <w:color w:val="auto"/>
          <w:sz w:val="24"/>
          <w:szCs w:val="24"/>
          <w:u w:val="single"/>
        </w:rPr>
        <w:t>(Word Count – 13</w:t>
      </w:r>
      <w:r w:rsidR="00C21C7A" w:rsidRPr="009E56D1">
        <w:rPr>
          <w:b/>
          <w:bCs/>
          <w:color w:val="auto"/>
          <w:sz w:val="24"/>
          <w:szCs w:val="24"/>
          <w:u w:val="single"/>
        </w:rPr>
        <w:t>0</w:t>
      </w:r>
      <w:r w:rsidR="00C75299">
        <w:rPr>
          <w:b/>
          <w:bCs/>
          <w:color w:val="auto"/>
          <w:sz w:val="24"/>
          <w:szCs w:val="24"/>
          <w:u w:val="single"/>
        </w:rPr>
        <w:t>1</w:t>
      </w:r>
      <w:r w:rsidRPr="009E56D1">
        <w:rPr>
          <w:b/>
          <w:bCs/>
          <w:color w:val="auto"/>
          <w:sz w:val="24"/>
          <w:szCs w:val="24"/>
          <w:u w:val="single"/>
        </w:rPr>
        <w:t>)</w:t>
      </w:r>
    </w:p>
    <w:p w14:paraId="6B61F195" w14:textId="77777777" w:rsidR="000658AD" w:rsidRDefault="000658AD" w:rsidP="009B68FB">
      <w:pPr>
        <w:spacing w:line="480" w:lineRule="auto"/>
        <w:ind w:right="237"/>
        <w:jc w:val="both"/>
        <w:rPr>
          <w:color w:val="auto"/>
          <w:sz w:val="24"/>
          <w:szCs w:val="24"/>
        </w:rPr>
      </w:pPr>
    </w:p>
    <w:p w14:paraId="200150AB" w14:textId="77777777" w:rsidR="000658AD" w:rsidRPr="000105D6" w:rsidRDefault="000658AD" w:rsidP="009B68FB">
      <w:pPr>
        <w:spacing w:line="480" w:lineRule="auto"/>
        <w:ind w:right="237"/>
        <w:jc w:val="both"/>
        <w:rPr>
          <w:color w:val="auto"/>
          <w:sz w:val="24"/>
          <w:szCs w:val="24"/>
        </w:rPr>
      </w:pPr>
    </w:p>
    <w:p w14:paraId="3A819F7D" w14:textId="77777777" w:rsidR="00291E66" w:rsidRPr="0014700E" w:rsidRDefault="00291E66" w:rsidP="009B68FB">
      <w:pPr>
        <w:spacing w:line="480" w:lineRule="auto"/>
        <w:ind w:right="237"/>
        <w:jc w:val="both"/>
        <w:rPr>
          <w:sz w:val="24"/>
          <w:szCs w:val="24"/>
        </w:rPr>
      </w:pPr>
    </w:p>
    <w:p w14:paraId="6C6CEA6A" w14:textId="6ACD3072" w:rsidR="00F21802" w:rsidRPr="00270EEB" w:rsidRDefault="00F21802" w:rsidP="0014700E">
      <w:pPr>
        <w:spacing w:line="480" w:lineRule="auto"/>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Default="00450C83" w:rsidP="00242DD7">
      <w:pPr>
        <w:ind w:right="237"/>
        <w:jc w:val="both"/>
        <w:rPr>
          <w:b/>
          <w:sz w:val="24"/>
          <w:szCs w:val="24"/>
        </w:rPr>
      </w:pPr>
      <w:r w:rsidRPr="00450C83">
        <w:rPr>
          <w:b/>
          <w:sz w:val="24"/>
          <w:szCs w:val="24"/>
        </w:rPr>
        <w:t>ANSWER:</w:t>
      </w:r>
    </w:p>
    <w:p w14:paraId="2C5B9D81" w14:textId="77777777" w:rsidR="002D0DBE" w:rsidRDefault="002D0DBE" w:rsidP="00242DD7">
      <w:pPr>
        <w:ind w:right="237"/>
        <w:jc w:val="both"/>
        <w:rPr>
          <w:b/>
          <w:sz w:val="24"/>
          <w:szCs w:val="24"/>
        </w:rPr>
      </w:pPr>
    </w:p>
    <w:p w14:paraId="51EEFAD4" w14:textId="06FBDE39" w:rsidR="002D0DBE" w:rsidRPr="00450C83" w:rsidRDefault="002D0DBE" w:rsidP="00242DD7">
      <w:pPr>
        <w:ind w:right="237"/>
        <w:jc w:val="both"/>
        <w:rPr>
          <w:b/>
          <w:sz w:val="24"/>
          <w:szCs w:val="24"/>
        </w:rPr>
      </w:pPr>
    </w:p>
    <w:p w14:paraId="11E0510A" w14:textId="77777777" w:rsidR="009E56D1" w:rsidRPr="009E56D1" w:rsidRDefault="009E56D1" w:rsidP="009E56D1">
      <w:pPr>
        <w:spacing w:line="480" w:lineRule="auto"/>
        <w:ind w:right="237"/>
        <w:jc w:val="both"/>
        <w:rPr>
          <w:sz w:val="24"/>
          <w:szCs w:val="24"/>
        </w:rPr>
      </w:pPr>
      <w:r w:rsidRPr="009E56D1">
        <w:rPr>
          <w:sz w:val="24"/>
          <w:szCs w:val="24"/>
        </w:rPr>
        <w:t xml:space="preserve">As a police constable, you are required to make decisions. When conducting dynamic risk assessments at an incident, an officer must consider every element that could influence the risk level, particularly legal, moral and procedural demands combined with public expectations and what resources are on hand (Roycroft &amp; Roach, 2019). It can be extremely challenging to make snap decisions in high-stress situations, especially where there are vulnerable individuals involved. To appropriately protect the persons involved as well as my colleagues and I, I must carry out dynamic risk assessments and make quick decisions on a daily basis. In this essay, I will reflect on one such incident using Gibbs Reflective Model (University of Edinburgh, 2020). </w:t>
      </w:r>
    </w:p>
    <w:p w14:paraId="65919BC3" w14:textId="77777777" w:rsidR="009E56D1" w:rsidRPr="009E56D1" w:rsidRDefault="009E56D1" w:rsidP="009E56D1">
      <w:pPr>
        <w:spacing w:line="480" w:lineRule="auto"/>
        <w:ind w:right="237"/>
        <w:jc w:val="both"/>
        <w:rPr>
          <w:sz w:val="24"/>
          <w:szCs w:val="24"/>
        </w:rPr>
      </w:pPr>
    </w:p>
    <w:p w14:paraId="1E116B59" w14:textId="77777777" w:rsidR="009E56D1" w:rsidRPr="009E56D1" w:rsidRDefault="009E56D1" w:rsidP="009E56D1">
      <w:pPr>
        <w:spacing w:line="480" w:lineRule="auto"/>
        <w:ind w:right="237"/>
        <w:jc w:val="both"/>
        <w:rPr>
          <w:sz w:val="24"/>
          <w:szCs w:val="24"/>
        </w:rPr>
      </w:pPr>
      <w:r w:rsidRPr="009E56D1">
        <w:rPr>
          <w:sz w:val="24"/>
          <w:szCs w:val="24"/>
        </w:rPr>
        <w:t xml:space="preserve">There are many factors that contribute to vulnerability (Keay and Kirby 2017), such as mental illness, disability or age. My experiences during my probation have </w:t>
      </w:r>
      <w:r w:rsidRPr="009E56D1">
        <w:rPr>
          <w:sz w:val="24"/>
          <w:szCs w:val="24"/>
        </w:rPr>
        <w:lastRenderedPageBreak/>
        <w:t xml:space="preserve">broadened my understanding of vulnerability, showing me that vulnerability can also stem from personal circumstances or surroundings, leaving them unable to protect themselves from abuse or neglect. It is essential for officers to be capable of identifying vulnerability and implementing safeguarding measures to provide support and protection. </w:t>
      </w:r>
    </w:p>
    <w:p w14:paraId="1D4FF134" w14:textId="77777777" w:rsidR="009E56D1" w:rsidRPr="009E56D1" w:rsidRDefault="009E56D1" w:rsidP="009E56D1">
      <w:pPr>
        <w:spacing w:line="480" w:lineRule="auto"/>
        <w:ind w:right="237"/>
        <w:jc w:val="both"/>
        <w:rPr>
          <w:sz w:val="24"/>
          <w:szCs w:val="24"/>
        </w:rPr>
      </w:pPr>
    </w:p>
    <w:p w14:paraId="1EE51064" w14:textId="77777777" w:rsidR="009E56D1" w:rsidRPr="009E56D1" w:rsidRDefault="009E56D1" w:rsidP="009E56D1">
      <w:pPr>
        <w:spacing w:line="480" w:lineRule="auto"/>
        <w:ind w:right="237"/>
        <w:jc w:val="both"/>
        <w:rPr>
          <w:sz w:val="24"/>
          <w:szCs w:val="24"/>
        </w:rPr>
      </w:pPr>
      <w:r w:rsidRPr="009E56D1">
        <w:rPr>
          <w:sz w:val="24"/>
          <w:szCs w:val="24"/>
        </w:rPr>
        <w:t>After completing my tutorship, I attended a domestic-related incident where a female caller requested immediate assistance from police, stating her 17-year-old son was being violent in the house. She added that he was autistic and was currently struggling with his mental health. Due to the domestic and violent nature of this incident, an immediate police response was required. While we were on our way to the address, I utilised my force-issued mobile phone look up any relevant information or intelligence about the residents of the address while my colleague was driving. I also asked the control room to check if the address or occupants had any warning markers officers should be aware of. The only information given was that the subject male was known to Child and Adolescent Mental Health Services (CAMHS). My colleague and I did not know what to anticipate as there were no warning indicators at the address or on any of the family members.</w:t>
      </w:r>
    </w:p>
    <w:p w14:paraId="54B27E28" w14:textId="77777777" w:rsidR="009E56D1" w:rsidRPr="009E56D1" w:rsidRDefault="009E56D1" w:rsidP="009E56D1">
      <w:pPr>
        <w:spacing w:line="480" w:lineRule="auto"/>
        <w:ind w:right="237"/>
        <w:jc w:val="both"/>
        <w:rPr>
          <w:sz w:val="24"/>
          <w:szCs w:val="24"/>
        </w:rPr>
      </w:pPr>
    </w:p>
    <w:p w14:paraId="5E9E965A" w14:textId="77777777" w:rsidR="009E56D1" w:rsidRPr="009E56D1" w:rsidRDefault="009E56D1" w:rsidP="009E56D1">
      <w:pPr>
        <w:spacing w:line="480" w:lineRule="auto"/>
        <w:ind w:right="237"/>
        <w:jc w:val="both"/>
        <w:rPr>
          <w:sz w:val="24"/>
          <w:szCs w:val="24"/>
        </w:rPr>
      </w:pPr>
      <w:r w:rsidRPr="009E56D1">
        <w:rPr>
          <w:sz w:val="24"/>
          <w:szCs w:val="24"/>
        </w:rPr>
        <w:t xml:space="preserve">When attending an incident, it is essential for officers to be prepared for potentially violent scenarios. As in this instance we had been informed that there was a violent male at the address, my colleague and I made sure we were equipped with all our protective equipment, as well as first aid appointments. As I was anticipating arriving at a violent scenario, I felt concern for the safety of myself and my colleague, this prompted a surge of adrenaline which raised my heart rate and increased breathing. </w:t>
      </w:r>
      <w:r w:rsidRPr="009E56D1">
        <w:rPr>
          <w:sz w:val="24"/>
          <w:szCs w:val="24"/>
        </w:rPr>
        <w:lastRenderedPageBreak/>
        <w:t>I made a conscious effort to channel this into focus, as heightened stress levels and prolonged exposure to stress can impair mental function and communication skills (Yerkes, 1908). While attending domestic situations, I also feel added responsibility to protect any people involved, as well as an internal fear of failing victims, which creates further stress and pressure.</w:t>
      </w:r>
    </w:p>
    <w:p w14:paraId="04FAE206" w14:textId="77777777" w:rsidR="009E56D1" w:rsidRPr="009E56D1" w:rsidRDefault="009E56D1" w:rsidP="009E56D1">
      <w:pPr>
        <w:spacing w:line="480" w:lineRule="auto"/>
        <w:ind w:right="237"/>
        <w:jc w:val="both"/>
        <w:rPr>
          <w:sz w:val="24"/>
          <w:szCs w:val="24"/>
        </w:rPr>
      </w:pPr>
    </w:p>
    <w:p w14:paraId="27BDC62A" w14:textId="77777777" w:rsidR="009E56D1" w:rsidRPr="009E56D1" w:rsidRDefault="009E56D1" w:rsidP="009E56D1">
      <w:pPr>
        <w:spacing w:line="480" w:lineRule="auto"/>
        <w:ind w:right="237"/>
        <w:jc w:val="both"/>
        <w:rPr>
          <w:sz w:val="24"/>
          <w:szCs w:val="24"/>
        </w:rPr>
      </w:pPr>
      <w:r w:rsidRPr="009E56D1">
        <w:rPr>
          <w:sz w:val="24"/>
          <w:szCs w:val="24"/>
        </w:rPr>
        <w:t>Upon arrival at the address, I mentally constructed a dynamic risk assessment of the situation. I noted a young adult male and an older male restraining a teenage male on the sofa. I identified the teenage male as the subject, and I will refer to him in this essay as “A”. Both males released their restraint on A, who stayed laying on the sofa and appeared to be calm. I decided that I should remain with A as I am physically larger in stature than my colleague, and A was a similar size. The father, mother and older son explained the situation outside the room, with the door ajar, so that my colleague was out of sight but within earshot of myself in case the male became aggressive again. While they spoke to my colleague, I maintained a safe distance from the subject.</w:t>
      </w:r>
    </w:p>
    <w:p w14:paraId="366805C3" w14:textId="77777777" w:rsidR="009E56D1" w:rsidRPr="009E56D1" w:rsidRDefault="009E56D1" w:rsidP="009E56D1">
      <w:pPr>
        <w:spacing w:line="480" w:lineRule="auto"/>
        <w:ind w:right="237"/>
        <w:jc w:val="both"/>
        <w:rPr>
          <w:sz w:val="24"/>
          <w:szCs w:val="24"/>
        </w:rPr>
      </w:pPr>
    </w:p>
    <w:p w14:paraId="4FB1CEC6" w14:textId="77777777" w:rsidR="009E56D1" w:rsidRPr="009E56D1" w:rsidRDefault="009E56D1" w:rsidP="009E56D1">
      <w:pPr>
        <w:spacing w:line="480" w:lineRule="auto"/>
        <w:ind w:right="237"/>
        <w:jc w:val="both"/>
        <w:rPr>
          <w:sz w:val="24"/>
          <w:szCs w:val="24"/>
        </w:rPr>
      </w:pPr>
      <w:r w:rsidRPr="009E56D1">
        <w:rPr>
          <w:sz w:val="24"/>
          <w:szCs w:val="24"/>
        </w:rPr>
        <w:t xml:space="preserve">The family informed my colleague and I that their younger son A was 17 years old, he was diagnosed with autism and had been struggling with his mental health lately. That evening, he had been triggered by technical issues on his computer and his frustration escalated, resulting in A attacking his mother, prompting his elder brother and father to intervene. A then proceeded to kick, punch, bite and spit at them, while threatening to "kill everyone". The family explained that his behaviour had been getting worse lately and he was arrested previously to prevent a breach of the peace following a previous violent incident. The family made it clear that they were not </w:t>
      </w:r>
      <w:r w:rsidRPr="009E56D1">
        <w:rPr>
          <w:sz w:val="24"/>
          <w:szCs w:val="24"/>
        </w:rPr>
        <w:lastRenderedPageBreak/>
        <w:t>willing to support a prosecution against him due to his mental challenges. Additionally, A had stated multiple times that he wanted to die.</w:t>
      </w:r>
    </w:p>
    <w:p w14:paraId="73565FF6" w14:textId="77777777" w:rsidR="009E56D1" w:rsidRPr="009E56D1" w:rsidRDefault="009E56D1" w:rsidP="009E56D1">
      <w:pPr>
        <w:spacing w:line="480" w:lineRule="auto"/>
        <w:ind w:right="237"/>
        <w:jc w:val="both"/>
        <w:rPr>
          <w:sz w:val="24"/>
          <w:szCs w:val="24"/>
        </w:rPr>
      </w:pPr>
    </w:p>
    <w:p w14:paraId="53AC5EFF" w14:textId="77777777" w:rsidR="009E56D1" w:rsidRPr="009E56D1" w:rsidRDefault="009E56D1" w:rsidP="009E56D1">
      <w:pPr>
        <w:spacing w:line="480" w:lineRule="auto"/>
        <w:ind w:right="237"/>
        <w:jc w:val="both"/>
        <w:rPr>
          <w:sz w:val="24"/>
          <w:szCs w:val="24"/>
        </w:rPr>
      </w:pPr>
      <w:r w:rsidRPr="009E56D1">
        <w:rPr>
          <w:sz w:val="24"/>
          <w:szCs w:val="24"/>
        </w:rPr>
        <w:t>I tried to engage with A, who was still laying on the sofa. I acknowledged his mental health issues and the stress of the current circumstances, When attempting to engage with emotionally charged or hostile members of the public, one specific model that is frequently utilised is the “Betari’s Box” model, which highlights that my attitude affects my behaviour, which, in turn, affects the persons attitude, ultimately affecting their behaviour (Pepper, Aug 2011.). I took a calm, empathetic approach to minimize the risk of any reactions from A. I was mindful to use passive body language to not come across as too oppressive. I spoke in a soft tone of voice and spoke slowly, hoping to disarm A and allow him to feel more comfortable in my presence.</w:t>
      </w:r>
    </w:p>
    <w:p w14:paraId="16C53594" w14:textId="77777777" w:rsidR="009E56D1" w:rsidRPr="009E56D1" w:rsidRDefault="009E56D1" w:rsidP="009E56D1">
      <w:pPr>
        <w:spacing w:line="480" w:lineRule="auto"/>
        <w:ind w:right="237"/>
        <w:jc w:val="both"/>
        <w:rPr>
          <w:sz w:val="24"/>
          <w:szCs w:val="24"/>
        </w:rPr>
      </w:pPr>
    </w:p>
    <w:p w14:paraId="26A5398C" w14:textId="77777777" w:rsidR="009E56D1" w:rsidRPr="009E56D1" w:rsidRDefault="009E56D1" w:rsidP="009E56D1">
      <w:pPr>
        <w:spacing w:line="480" w:lineRule="auto"/>
        <w:ind w:right="237"/>
        <w:jc w:val="both"/>
        <w:rPr>
          <w:sz w:val="24"/>
          <w:szCs w:val="24"/>
        </w:rPr>
      </w:pPr>
      <w:r w:rsidRPr="009E56D1">
        <w:rPr>
          <w:sz w:val="24"/>
          <w:szCs w:val="24"/>
        </w:rPr>
        <w:t>I asked open questions such as “Can you tell me what has happened this evening?” and gave him time to answer. Using communication techniques can help to build rapport. Rapport can be described as “creating a human connection”, “growing a relationship” and “promoting trust”. Building rapport takes time and can be facilitated by providing consistent support during a series of interactions (College of Policing, 2021). Despite my efforts, A refused to engage with me and remained on the sofa in silence. I identified at this point that A was a vulnerable person himself.</w:t>
      </w:r>
    </w:p>
    <w:p w14:paraId="2B9D6DFA" w14:textId="77777777" w:rsidR="009E56D1" w:rsidRPr="009E56D1" w:rsidRDefault="009E56D1" w:rsidP="009E56D1">
      <w:pPr>
        <w:spacing w:line="480" w:lineRule="auto"/>
        <w:ind w:right="237"/>
        <w:jc w:val="both"/>
        <w:rPr>
          <w:sz w:val="24"/>
          <w:szCs w:val="24"/>
        </w:rPr>
      </w:pPr>
    </w:p>
    <w:p w14:paraId="5190D98D" w14:textId="77777777" w:rsidR="009E56D1" w:rsidRPr="009E56D1" w:rsidRDefault="009E56D1" w:rsidP="009E56D1">
      <w:pPr>
        <w:spacing w:line="480" w:lineRule="auto"/>
        <w:ind w:right="237"/>
        <w:jc w:val="both"/>
        <w:rPr>
          <w:sz w:val="24"/>
          <w:szCs w:val="24"/>
        </w:rPr>
      </w:pPr>
      <w:r w:rsidRPr="009E56D1">
        <w:rPr>
          <w:sz w:val="24"/>
          <w:szCs w:val="24"/>
        </w:rPr>
        <w:t xml:space="preserve">I was mindful of what legislation was relevant at that point. We had been informed that several domestic-related assaults had taken place, battery / common assault (Section 39 Criminal Justice Act 1988) and threats to kill (Offences against the </w:t>
      </w:r>
      <w:r w:rsidRPr="009E56D1">
        <w:rPr>
          <w:sz w:val="24"/>
          <w:szCs w:val="24"/>
        </w:rPr>
        <w:lastRenderedPageBreak/>
        <w:t>Person Act 1861). There were no visible injuries and none of the victims wished to make a complaint. Due to A’s age and significant ongoing mental health issues, we considered detaining him and taking him to hospital for a mental health assessment (Section 136 Mental Health Act 1983).</w:t>
      </w:r>
    </w:p>
    <w:p w14:paraId="3CF6C5DF" w14:textId="77777777" w:rsidR="009E56D1" w:rsidRPr="009E56D1" w:rsidRDefault="009E56D1" w:rsidP="009E56D1">
      <w:pPr>
        <w:spacing w:line="480" w:lineRule="auto"/>
        <w:ind w:right="237"/>
        <w:jc w:val="both"/>
        <w:rPr>
          <w:sz w:val="24"/>
          <w:szCs w:val="24"/>
        </w:rPr>
      </w:pPr>
    </w:p>
    <w:p w14:paraId="6211D912" w14:textId="77777777" w:rsidR="009E56D1" w:rsidRPr="009E56D1" w:rsidRDefault="009E56D1" w:rsidP="009E56D1">
      <w:pPr>
        <w:spacing w:line="480" w:lineRule="auto"/>
        <w:ind w:right="237"/>
        <w:jc w:val="both"/>
        <w:rPr>
          <w:sz w:val="24"/>
          <w:szCs w:val="24"/>
        </w:rPr>
      </w:pPr>
      <w:r w:rsidRPr="009E56D1">
        <w:rPr>
          <w:sz w:val="24"/>
          <w:szCs w:val="24"/>
        </w:rPr>
        <w:t xml:space="preserve">I liaised with my supervisor to discuss the most prudent course of action, and all agreed that the priority was safeguarding the family and obtaining mental health support for A. Using my discretion, which involves the exercise of choice or judgement (Bronitt, 2011), I conferred privately with my colleague to discuss the most suitable approach to solving this problem. Typically, with domestic-related problems, things can escalate if positive actions are not taken by attending officers, so we had to consider every potential consequence of our actions (Pierre, 2011).  </w:t>
      </w:r>
    </w:p>
    <w:p w14:paraId="61C1784E" w14:textId="77777777" w:rsidR="009E56D1" w:rsidRPr="009E56D1" w:rsidRDefault="009E56D1" w:rsidP="009E56D1">
      <w:pPr>
        <w:spacing w:line="480" w:lineRule="auto"/>
        <w:ind w:right="237"/>
        <w:jc w:val="both"/>
        <w:rPr>
          <w:sz w:val="24"/>
          <w:szCs w:val="24"/>
        </w:rPr>
      </w:pPr>
    </w:p>
    <w:p w14:paraId="56313056" w14:textId="77777777" w:rsidR="009E56D1" w:rsidRPr="009E56D1" w:rsidRDefault="009E56D1" w:rsidP="009E56D1">
      <w:pPr>
        <w:spacing w:line="480" w:lineRule="auto"/>
        <w:ind w:right="237"/>
        <w:jc w:val="both"/>
        <w:rPr>
          <w:sz w:val="24"/>
          <w:szCs w:val="24"/>
        </w:rPr>
      </w:pPr>
      <w:r w:rsidRPr="009E56D1">
        <w:rPr>
          <w:sz w:val="24"/>
          <w:szCs w:val="24"/>
        </w:rPr>
        <w:t xml:space="preserve">I arrested A on suspicion of domestic-related common assault. This was the best course of action as it would not be safe to leave A in the house due to a high risk of further violence. Furthermore, after arrest, violence warning markers would be added for A, so if there are incidents in the future, officers will be made aware of his mental health and violent tendencies prior to meeting him, increasing officers awareness. A was handcuffed to the rear and placed in the back of the police vehicle to prevent him harming himself or officers. I sat in the back of the vehicle with A while my colleague conveyed to custody. A was compliant but refused to speak. </w:t>
      </w:r>
    </w:p>
    <w:p w14:paraId="38183194" w14:textId="77777777" w:rsidR="009E56D1" w:rsidRPr="009E56D1" w:rsidRDefault="009E56D1" w:rsidP="009E56D1">
      <w:pPr>
        <w:spacing w:line="480" w:lineRule="auto"/>
        <w:ind w:right="237"/>
        <w:jc w:val="both"/>
        <w:rPr>
          <w:sz w:val="24"/>
          <w:szCs w:val="24"/>
        </w:rPr>
      </w:pPr>
    </w:p>
    <w:p w14:paraId="1332C88B" w14:textId="77777777" w:rsidR="009E56D1" w:rsidRPr="009E56D1" w:rsidRDefault="009E56D1" w:rsidP="009E56D1">
      <w:pPr>
        <w:spacing w:line="480" w:lineRule="auto"/>
        <w:ind w:right="237"/>
        <w:jc w:val="both"/>
        <w:rPr>
          <w:sz w:val="24"/>
          <w:szCs w:val="24"/>
        </w:rPr>
      </w:pPr>
      <w:r w:rsidRPr="009E56D1">
        <w:rPr>
          <w:sz w:val="24"/>
          <w:szCs w:val="24"/>
        </w:rPr>
        <w:t xml:space="preserve">Officers have an obligation to protect the detained person’s safety and dignity when an arrest is made. For the duration that they are in police custody, this duty of care must be utilized (College of Policing, 2013). I was however, conscious of A’s risk of </w:t>
      </w:r>
      <w:r w:rsidRPr="009E56D1">
        <w:rPr>
          <w:sz w:val="24"/>
          <w:szCs w:val="24"/>
        </w:rPr>
        <w:lastRenderedPageBreak/>
        <w:t>escalation and was continually re-evaluating the risks posed. This situation had unfolded as a direct result of A's ongoing mental health struggles, so considering his vulnerability, I continued to engage with A to provide reassurance to him and help him to remain calm.</w:t>
      </w:r>
    </w:p>
    <w:p w14:paraId="1E4444CE" w14:textId="77777777" w:rsidR="009E56D1" w:rsidRPr="009E56D1" w:rsidRDefault="009E56D1" w:rsidP="009E56D1">
      <w:pPr>
        <w:spacing w:line="480" w:lineRule="auto"/>
        <w:ind w:right="237"/>
        <w:jc w:val="both"/>
        <w:rPr>
          <w:sz w:val="24"/>
          <w:szCs w:val="24"/>
        </w:rPr>
      </w:pPr>
    </w:p>
    <w:p w14:paraId="3C10512D" w14:textId="77777777" w:rsidR="009E56D1" w:rsidRPr="009E56D1" w:rsidRDefault="009E56D1" w:rsidP="009E56D1">
      <w:pPr>
        <w:spacing w:line="480" w:lineRule="auto"/>
        <w:ind w:right="237"/>
        <w:jc w:val="both"/>
        <w:rPr>
          <w:sz w:val="24"/>
          <w:szCs w:val="24"/>
        </w:rPr>
      </w:pPr>
      <w:r w:rsidRPr="009E56D1">
        <w:rPr>
          <w:sz w:val="24"/>
          <w:szCs w:val="24"/>
        </w:rPr>
        <w:t>Following A’s admission into police custody, I submitted referrals to the Public Protection Unit and Victim Focus for A’s father, mother and brother. This brings the incident to the attention of relevant multi-agency safeguarding organisations. I also completed a separate referral for A to the Public Protection Unit as they were able to share the information to CAMHS, education services and other appropriate mental health services. it was vital to put appropriate safeguarding measures in place to protect A and his family. I returned to the address to obtain negative statements from his father, mother and brother, all stating that they did not support a prosecution and did not wish to attend court in relation to the incident. I also conducted house to house enquiries to establish whether any of the neighbours had seen or heard anything in relation to the incident. These enquiries were negative.</w:t>
      </w:r>
    </w:p>
    <w:p w14:paraId="590709FB" w14:textId="77777777" w:rsidR="009E56D1" w:rsidRPr="009E56D1" w:rsidRDefault="009E56D1" w:rsidP="009E56D1">
      <w:pPr>
        <w:spacing w:line="480" w:lineRule="auto"/>
        <w:ind w:right="237"/>
        <w:jc w:val="both"/>
        <w:rPr>
          <w:sz w:val="24"/>
          <w:szCs w:val="24"/>
        </w:rPr>
      </w:pPr>
    </w:p>
    <w:p w14:paraId="7E16CBD4" w14:textId="77777777" w:rsidR="009E56D1" w:rsidRPr="009E56D1" w:rsidRDefault="009E56D1" w:rsidP="009E56D1">
      <w:pPr>
        <w:spacing w:line="480" w:lineRule="auto"/>
        <w:ind w:right="237"/>
        <w:jc w:val="both"/>
        <w:rPr>
          <w:sz w:val="24"/>
          <w:szCs w:val="24"/>
        </w:rPr>
      </w:pPr>
      <w:r w:rsidRPr="009E56D1">
        <w:rPr>
          <w:sz w:val="24"/>
          <w:szCs w:val="24"/>
        </w:rPr>
        <w:t xml:space="preserve">Reflecting on this incident, I feel that my colleague and I managed the situation well. We communicated openly with the family and effectively safeguarded them while being considerate and fair to A, acknowledging the mental health factors that led to this outburst. We minimised the risk efficiently by recognizing the dangers and acting promptly to separate the parties. Despite not getting a verbal response from A, I utilized communication tactics and treated A in accordance with the Police Code of Ethics, mainly respect, empathy and public service (College of Policing, 2024). </w:t>
      </w:r>
    </w:p>
    <w:p w14:paraId="4B968890" w14:textId="77777777" w:rsidR="009E56D1" w:rsidRPr="009E56D1" w:rsidRDefault="009E56D1" w:rsidP="009E56D1">
      <w:pPr>
        <w:spacing w:line="480" w:lineRule="auto"/>
        <w:ind w:right="237"/>
        <w:jc w:val="both"/>
        <w:rPr>
          <w:sz w:val="24"/>
          <w:szCs w:val="24"/>
        </w:rPr>
      </w:pPr>
    </w:p>
    <w:p w14:paraId="6901E296" w14:textId="77777777" w:rsidR="009E56D1" w:rsidRPr="009E56D1" w:rsidRDefault="009E56D1" w:rsidP="009E56D1">
      <w:pPr>
        <w:spacing w:line="480" w:lineRule="auto"/>
        <w:ind w:right="237"/>
        <w:jc w:val="both"/>
        <w:rPr>
          <w:sz w:val="24"/>
          <w:szCs w:val="24"/>
        </w:rPr>
      </w:pPr>
      <w:r w:rsidRPr="009E56D1">
        <w:rPr>
          <w:sz w:val="24"/>
          <w:szCs w:val="24"/>
        </w:rPr>
        <w:lastRenderedPageBreak/>
        <w:t xml:space="preserve">The outcome of this incident is that A was arrested and his detention in police custody was authorised. There was no further legal action taken against A as there were no injuries or complaints. Moreover, he obtained immediate mental health support and was subsequently sectioned for treatment. As a result of the public protection referrals I made, the family would have been contacted by the relevant services. </w:t>
      </w:r>
    </w:p>
    <w:p w14:paraId="085E9260" w14:textId="77777777" w:rsidR="009E56D1" w:rsidRPr="009E56D1" w:rsidRDefault="009E56D1" w:rsidP="009E56D1">
      <w:pPr>
        <w:spacing w:line="480" w:lineRule="auto"/>
        <w:ind w:right="237"/>
        <w:jc w:val="both"/>
        <w:rPr>
          <w:sz w:val="24"/>
          <w:szCs w:val="24"/>
        </w:rPr>
      </w:pPr>
    </w:p>
    <w:p w14:paraId="2F222659" w14:textId="77777777" w:rsidR="009E56D1" w:rsidRPr="009E56D1" w:rsidRDefault="009E56D1" w:rsidP="009E56D1">
      <w:pPr>
        <w:spacing w:line="480" w:lineRule="auto"/>
        <w:ind w:right="237"/>
        <w:jc w:val="both"/>
        <w:rPr>
          <w:sz w:val="24"/>
          <w:szCs w:val="24"/>
        </w:rPr>
      </w:pPr>
      <w:r w:rsidRPr="009E56D1">
        <w:rPr>
          <w:sz w:val="24"/>
          <w:szCs w:val="24"/>
        </w:rPr>
        <w:t>I used my discretion to determine the main priorities, which, in this case, was separating and safeguarding all parties. Police responses to domestic abuse instances have often drawn criticism (Brown, 2022), therefore I am personally satisfied to see that my use of discretion has benefitted a family. I believe my use of the National Decision Model and officer safety tactics was critical at an incident that could have easily escalated. I quickly identified the subject’s vulnerability and the risk he posed. Implementing communication skills and quick decision making to minimise the danger, promptly safeguarding everyone involved.</w:t>
      </w:r>
    </w:p>
    <w:p w14:paraId="4C25E405" w14:textId="77777777" w:rsidR="009E56D1" w:rsidRPr="009E56D1" w:rsidRDefault="009E56D1" w:rsidP="009E56D1">
      <w:pPr>
        <w:spacing w:line="480" w:lineRule="auto"/>
        <w:ind w:right="237"/>
        <w:jc w:val="both"/>
        <w:rPr>
          <w:sz w:val="24"/>
          <w:szCs w:val="24"/>
        </w:rPr>
      </w:pPr>
    </w:p>
    <w:p w14:paraId="64A97CCA" w14:textId="77777777" w:rsidR="009E56D1" w:rsidRPr="009E56D1" w:rsidRDefault="009E56D1" w:rsidP="009E56D1">
      <w:pPr>
        <w:spacing w:line="480" w:lineRule="auto"/>
        <w:ind w:right="237"/>
        <w:jc w:val="both"/>
        <w:rPr>
          <w:sz w:val="24"/>
          <w:szCs w:val="24"/>
        </w:rPr>
      </w:pPr>
      <w:r w:rsidRPr="009E56D1">
        <w:rPr>
          <w:sz w:val="24"/>
          <w:szCs w:val="24"/>
        </w:rPr>
        <w:t>In conclusion, this incident resulted in the most productive possible outcome. A vulnerable male was not criminalised, but awareness of his mental health issues and risk was raised to the relevant services. Furthermore, the family was safeguarded, and they expressed gratitude for our assistance and for the way we dealt with their son. This made me feel pride in the service I had provided for the family.</w:t>
      </w:r>
    </w:p>
    <w:p w14:paraId="55253D94" w14:textId="77777777" w:rsidR="009E56D1" w:rsidRPr="009E56D1" w:rsidRDefault="009E56D1" w:rsidP="009E56D1">
      <w:pPr>
        <w:spacing w:line="480" w:lineRule="auto"/>
        <w:ind w:right="237"/>
        <w:jc w:val="both"/>
        <w:rPr>
          <w:sz w:val="24"/>
          <w:szCs w:val="24"/>
        </w:rPr>
      </w:pPr>
    </w:p>
    <w:p w14:paraId="5A8B2DAA" w14:textId="10B83BB2" w:rsidR="0014761D" w:rsidRPr="00270EEB" w:rsidRDefault="009E56D1" w:rsidP="009E56D1">
      <w:pPr>
        <w:spacing w:line="480" w:lineRule="auto"/>
        <w:ind w:right="237"/>
        <w:jc w:val="both"/>
        <w:rPr>
          <w:sz w:val="24"/>
          <w:szCs w:val="24"/>
        </w:rPr>
      </w:pPr>
      <w:r w:rsidRPr="009E56D1">
        <w:rPr>
          <w:sz w:val="24"/>
          <w:szCs w:val="24"/>
        </w:rPr>
        <w:t xml:space="preserve">During this incident, I learned the importance of using discretion, especially when attending mental health related calls. Due to the domestic element to this incident, </w:t>
      </w:r>
      <w:r w:rsidRPr="009E56D1">
        <w:rPr>
          <w:sz w:val="24"/>
          <w:szCs w:val="24"/>
        </w:rPr>
        <w:lastRenderedPageBreak/>
        <w:t>an arrest was unavoidable due to the disclosures that had been made to us. An element I will devote more focus to in future is trusting my use of discretion. I believe that in doing this, I will approach each incident with more of an open mind, preventing me from making assumptions prior to assessing situations.</w:t>
      </w:r>
    </w:p>
    <w:p w14:paraId="607A0D29" w14:textId="77777777" w:rsidR="00AA666E" w:rsidRPr="00270EEB" w:rsidRDefault="00AA666E" w:rsidP="0013065A">
      <w:pPr>
        <w:spacing w:line="480" w:lineRule="auto"/>
        <w:ind w:right="237"/>
        <w:jc w:val="both"/>
        <w:rPr>
          <w:sz w:val="24"/>
          <w:szCs w:val="24"/>
        </w:rPr>
      </w:pPr>
    </w:p>
    <w:p w14:paraId="4557CCDD" w14:textId="098AD6ED" w:rsidR="008B28E7" w:rsidRPr="009E56D1" w:rsidRDefault="009E56D1" w:rsidP="0013065A">
      <w:pPr>
        <w:spacing w:line="480" w:lineRule="auto"/>
        <w:ind w:right="237"/>
        <w:jc w:val="both"/>
        <w:rPr>
          <w:b/>
          <w:bCs/>
          <w:sz w:val="24"/>
          <w:szCs w:val="24"/>
          <w:u w:val="single"/>
        </w:rPr>
      </w:pPr>
      <w:r w:rsidRPr="009E56D1">
        <w:rPr>
          <w:b/>
          <w:bCs/>
          <w:sz w:val="24"/>
          <w:szCs w:val="24"/>
          <w:u w:val="single"/>
        </w:rPr>
        <w:t>Word count - 1919</w:t>
      </w:r>
    </w:p>
    <w:p w14:paraId="545B147F" w14:textId="77777777" w:rsidR="008B28E7" w:rsidRPr="00270EEB" w:rsidRDefault="008B28E7" w:rsidP="0013065A">
      <w:pPr>
        <w:spacing w:line="480" w:lineRule="auto"/>
        <w:ind w:right="237"/>
        <w:jc w:val="both"/>
        <w:rPr>
          <w:sz w:val="24"/>
          <w:szCs w:val="24"/>
        </w:rPr>
      </w:pPr>
    </w:p>
    <w:p w14:paraId="452E40A6" w14:textId="77777777" w:rsidR="008B28E7" w:rsidRPr="00270EEB" w:rsidRDefault="008B28E7" w:rsidP="0013065A">
      <w:pPr>
        <w:spacing w:line="480" w:lineRule="auto"/>
        <w:ind w:right="237"/>
        <w:jc w:val="both"/>
        <w:rPr>
          <w:sz w:val="24"/>
          <w:szCs w:val="24"/>
        </w:rPr>
      </w:pPr>
    </w:p>
    <w:p w14:paraId="1A730B74" w14:textId="77777777" w:rsidR="008B28E7" w:rsidRPr="00270EEB" w:rsidRDefault="008B28E7" w:rsidP="0013065A">
      <w:pPr>
        <w:spacing w:line="480" w:lineRule="auto"/>
        <w:ind w:right="237"/>
        <w:jc w:val="both"/>
        <w:rPr>
          <w:sz w:val="24"/>
          <w:szCs w:val="24"/>
        </w:rPr>
      </w:pPr>
    </w:p>
    <w:p w14:paraId="4A8B313D" w14:textId="77777777" w:rsidR="008B28E7" w:rsidRPr="00270EEB" w:rsidRDefault="008B28E7" w:rsidP="0013065A">
      <w:pPr>
        <w:spacing w:line="480" w:lineRule="auto"/>
        <w:ind w:right="237"/>
        <w:jc w:val="both"/>
        <w:rPr>
          <w:sz w:val="24"/>
          <w:szCs w:val="24"/>
        </w:rPr>
      </w:pPr>
    </w:p>
    <w:p w14:paraId="58ECD1AB" w14:textId="77777777" w:rsidR="008B28E7" w:rsidRPr="00270EEB" w:rsidRDefault="008B28E7" w:rsidP="0013065A">
      <w:pPr>
        <w:spacing w:line="480" w:lineRule="auto"/>
        <w:ind w:right="237"/>
        <w:jc w:val="both"/>
        <w:rPr>
          <w:sz w:val="24"/>
          <w:szCs w:val="24"/>
        </w:rPr>
      </w:pPr>
    </w:p>
    <w:p w14:paraId="1034652A" w14:textId="77777777" w:rsidR="008B28E7" w:rsidRPr="00270EEB" w:rsidRDefault="008B28E7" w:rsidP="0013065A">
      <w:pPr>
        <w:spacing w:line="480" w:lineRule="auto"/>
        <w:ind w:right="237"/>
        <w:jc w:val="both"/>
        <w:rPr>
          <w:sz w:val="24"/>
          <w:szCs w:val="24"/>
        </w:rPr>
      </w:pPr>
    </w:p>
    <w:p w14:paraId="4519C025" w14:textId="77777777" w:rsidR="008B28E7" w:rsidRPr="00270EEB" w:rsidRDefault="008B28E7" w:rsidP="0013065A">
      <w:pPr>
        <w:spacing w:line="480" w:lineRule="auto"/>
        <w:ind w:right="237"/>
        <w:jc w:val="both"/>
        <w:rPr>
          <w:sz w:val="24"/>
          <w:szCs w:val="24"/>
        </w:rPr>
      </w:pPr>
    </w:p>
    <w:p w14:paraId="07ED14A6" w14:textId="77777777" w:rsidR="00AA666E" w:rsidRPr="00270EEB" w:rsidRDefault="00AA666E" w:rsidP="0013065A">
      <w:pPr>
        <w:spacing w:line="480" w:lineRule="auto"/>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042DA0D7" w14:textId="23DD2128" w:rsidR="00025650" w:rsidRDefault="00E13C68" w:rsidP="00275A1F">
      <w:pPr>
        <w:spacing w:line="480" w:lineRule="auto"/>
        <w:ind w:right="237"/>
        <w:jc w:val="both"/>
        <w:rPr>
          <w:sz w:val="24"/>
          <w:szCs w:val="24"/>
        </w:rPr>
      </w:pPr>
      <w:r w:rsidRPr="00E13C68">
        <w:rPr>
          <w:sz w:val="24"/>
          <w:szCs w:val="24"/>
        </w:rPr>
        <w:t>Team cohesion is a crucial component of policing.</w:t>
      </w:r>
      <w:r>
        <w:rPr>
          <w:sz w:val="24"/>
          <w:szCs w:val="24"/>
        </w:rPr>
        <w:t xml:space="preserve"> </w:t>
      </w:r>
      <w:r w:rsidR="00835378">
        <w:rPr>
          <w:sz w:val="24"/>
          <w:szCs w:val="24"/>
        </w:rPr>
        <w:t xml:space="preserve">Building trust and unity within a group of people requires time and a mutual, constant effort to </w:t>
      </w:r>
      <w:r w:rsidR="00D33F0F">
        <w:rPr>
          <w:sz w:val="24"/>
          <w:szCs w:val="24"/>
        </w:rPr>
        <w:t>meet</w:t>
      </w:r>
      <w:r w:rsidR="00835378">
        <w:rPr>
          <w:sz w:val="24"/>
          <w:szCs w:val="24"/>
        </w:rPr>
        <w:t xml:space="preserve"> standards and support one another.</w:t>
      </w:r>
      <w:r w:rsidR="00275A1F">
        <w:rPr>
          <w:sz w:val="24"/>
          <w:szCs w:val="24"/>
        </w:rPr>
        <w:t xml:space="preserve"> Understanding team dynamics is crucial for developing team cohesion, which is the bond that holds a team together and enhances its performance. </w:t>
      </w:r>
      <w:r w:rsidRPr="00E13C68">
        <w:rPr>
          <w:sz w:val="24"/>
          <w:szCs w:val="24"/>
        </w:rPr>
        <w:t xml:space="preserve">In this essay, </w:t>
      </w:r>
      <w:r>
        <w:rPr>
          <w:sz w:val="24"/>
          <w:szCs w:val="24"/>
        </w:rPr>
        <w:t xml:space="preserve">I will </w:t>
      </w:r>
      <w:r w:rsidR="00335C15">
        <w:rPr>
          <w:sz w:val="24"/>
          <w:szCs w:val="24"/>
        </w:rPr>
        <w:t>evaluate</w:t>
      </w:r>
      <w:r>
        <w:rPr>
          <w:sz w:val="24"/>
          <w:szCs w:val="24"/>
        </w:rPr>
        <w:t xml:space="preserve"> theories and models concerning inter-personal conflict</w:t>
      </w:r>
      <w:r w:rsidR="00335C15">
        <w:rPr>
          <w:sz w:val="24"/>
          <w:szCs w:val="24"/>
        </w:rPr>
        <w:t xml:space="preserve">, ways to </w:t>
      </w:r>
      <w:r w:rsidR="00835378">
        <w:rPr>
          <w:sz w:val="24"/>
          <w:szCs w:val="24"/>
        </w:rPr>
        <w:t>build</w:t>
      </w:r>
      <w:r w:rsidR="00335C15">
        <w:rPr>
          <w:sz w:val="24"/>
          <w:szCs w:val="24"/>
        </w:rPr>
        <w:t xml:space="preserve"> team cohesion </w:t>
      </w:r>
      <w:r>
        <w:rPr>
          <w:sz w:val="24"/>
          <w:szCs w:val="24"/>
        </w:rPr>
        <w:t>and ways in which team dynamics in policing can affec</w:t>
      </w:r>
      <w:r w:rsidR="00335C15">
        <w:rPr>
          <w:sz w:val="24"/>
          <w:szCs w:val="24"/>
        </w:rPr>
        <w:t>t</w:t>
      </w:r>
      <w:r>
        <w:rPr>
          <w:sz w:val="24"/>
          <w:szCs w:val="24"/>
        </w:rPr>
        <w:t xml:space="preserve"> compl</w:t>
      </w:r>
      <w:r w:rsidR="00335C15">
        <w:rPr>
          <w:sz w:val="24"/>
          <w:szCs w:val="24"/>
        </w:rPr>
        <w:t>iance</w:t>
      </w:r>
      <w:r>
        <w:rPr>
          <w:sz w:val="24"/>
          <w:szCs w:val="24"/>
        </w:rPr>
        <w:t xml:space="preserve"> with professional protocol and the </w:t>
      </w:r>
      <w:r w:rsidR="00335C15">
        <w:rPr>
          <w:sz w:val="24"/>
          <w:szCs w:val="24"/>
        </w:rPr>
        <w:t xml:space="preserve">police </w:t>
      </w:r>
      <w:r>
        <w:rPr>
          <w:sz w:val="24"/>
          <w:szCs w:val="24"/>
        </w:rPr>
        <w:t>Code of Ethics</w:t>
      </w:r>
      <w:r w:rsidR="00835378" w:rsidRPr="00835378">
        <w:rPr>
          <w:sz w:val="24"/>
          <w:szCs w:val="24"/>
        </w:rPr>
        <w:t>.</w:t>
      </w:r>
      <w:r w:rsidR="0012790B">
        <w:rPr>
          <w:sz w:val="24"/>
          <w:szCs w:val="24"/>
        </w:rPr>
        <w:t xml:space="preserve"> I will also reflect on how these theories and models may relate to my experiences using the Gibbs Reflective Model (University Of Edinburgh, 2020).</w:t>
      </w:r>
    </w:p>
    <w:p w14:paraId="5BDA83AA" w14:textId="77777777" w:rsidR="00F10AE1" w:rsidRDefault="00F10AE1" w:rsidP="00275A1F">
      <w:pPr>
        <w:spacing w:line="480" w:lineRule="auto"/>
        <w:ind w:right="237"/>
        <w:jc w:val="both"/>
        <w:rPr>
          <w:sz w:val="24"/>
          <w:szCs w:val="24"/>
        </w:rPr>
      </w:pPr>
    </w:p>
    <w:p w14:paraId="5682BAEA" w14:textId="03C11554" w:rsidR="009019FF" w:rsidRDefault="009C0ECD" w:rsidP="005F624B">
      <w:pPr>
        <w:spacing w:line="480" w:lineRule="auto"/>
        <w:ind w:right="237"/>
        <w:jc w:val="both"/>
        <w:rPr>
          <w:sz w:val="24"/>
          <w:szCs w:val="24"/>
        </w:rPr>
      </w:pPr>
      <w:r>
        <w:rPr>
          <w:sz w:val="24"/>
          <w:szCs w:val="24"/>
        </w:rPr>
        <w:t>A</w:t>
      </w:r>
      <w:r w:rsidR="0085772B">
        <w:rPr>
          <w:sz w:val="24"/>
          <w:szCs w:val="24"/>
        </w:rPr>
        <w:t xml:space="preserve">ccording to Salas et al </w:t>
      </w:r>
      <w:r w:rsidR="00D506D6">
        <w:rPr>
          <w:sz w:val="24"/>
          <w:szCs w:val="24"/>
        </w:rPr>
        <w:t>(</w:t>
      </w:r>
      <w:r w:rsidR="0085772B">
        <w:rPr>
          <w:sz w:val="24"/>
          <w:szCs w:val="24"/>
        </w:rPr>
        <w:t>1992)</w:t>
      </w:r>
      <w:r w:rsidR="00D506D6">
        <w:rPr>
          <w:sz w:val="24"/>
          <w:szCs w:val="24"/>
        </w:rPr>
        <w:t>,</w:t>
      </w:r>
      <w:r w:rsidR="0085772B">
        <w:rPr>
          <w:sz w:val="24"/>
          <w:szCs w:val="24"/>
        </w:rPr>
        <w:t xml:space="preserve"> </w:t>
      </w:r>
      <w:r w:rsidR="00B5086B">
        <w:rPr>
          <w:sz w:val="24"/>
          <w:szCs w:val="24"/>
        </w:rPr>
        <w:t>a team is</w:t>
      </w:r>
      <w:r w:rsidR="0085772B" w:rsidRPr="0085772B">
        <w:rPr>
          <w:sz w:val="24"/>
          <w:szCs w:val="24"/>
        </w:rPr>
        <w:t xml:space="preserve"> made up of two or more individuals that </w:t>
      </w:r>
      <w:r w:rsidR="0085772B" w:rsidRPr="0085772B">
        <w:rPr>
          <w:sz w:val="24"/>
          <w:szCs w:val="24"/>
        </w:rPr>
        <w:t>link</w:t>
      </w:r>
      <w:r w:rsidR="0085772B" w:rsidRPr="0085772B">
        <w:rPr>
          <w:sz w:val="24"/>
          <w:szCs w:val="24"/>
        </w:rPr>
        <w:t xml:space="preserve"> together for a certain </w:t>
      </w:r>
      <w:proofErr w:type="gramStart"/>
      <w:r w:rsidR="0085772B" w:rsidRPr="0085772B">
        <w:rPr>
          <w:sz w:val="24"/>
          <w:szCs w:val="24"/>
        </w:rPr>
        <w:t>period of time</w:t>
      </w:r>
      <w:proofErr w:type="gramEnd"/>
      <w:r w:rsidR="0085772B" w:rsidRPr="0085772B">
        <w:rPr>
          <w:sz w:val="24"/>
          <w:szCs w:val="24"/>
        </w:rPr>
        <w:t xml:space="preserve"> and work together to achieve a common objective</w:t>
      </w:r>
      <w:r w:rsidR="00B5086B">
        <w:rPr>
          <w:sz w:val="24"/>
          <w:szCs w:val="24"/>
        </w:rPr>
        <w:t>.</w:t>
      </w:r>
      <w:r w:rsidR="00BF110F">
        <w:rPr>
          <w:sz w:val="24"/>
          <w:szCs w:val="24"/>
        </w:rPr>
        <w:t xml:space="preserve"> P. R. Scholtes, et al</w:t>
      </w:r>
      <w:r w:rsidR="00B5086B">
        <w:rPr>
          <w:sz w:val="24"/>
          <w:szCs w:val="24"/>
        </w:rPr>
        <w:t xml:space="preserve"> (2003) would define “a team” as a collection of individuals who collaborate to create a shared goal for which they are responsible </w:t>
      </w:r>
      <w:r w:rsidR="00B5086B">
        <w:rPr>
          <w:sz w:val="24"/>
          <w:szCs w:val="24"/>
        </w:rPr>
        <w:lastRenderedPageBreak/>
        <w:t>to one another</w:t>
      </w:r>
      <w:r w:rsidR="009019FF">
        <w:rPr>
          <w:sz w:val="24"/>
          <w:szCs w:val="24"/>
        </w:rPr>
        <w:t xml:space="preserve"> and hold each other accountable. As a police officer, I concur with both definitions as the police force </w:t>
      </w:r>
      <w:proofErr w:type="gramStart"/>
      <w:r w:rsidR="009019FF">
        <w:rPr>
          <w:sz w:val="24"/>
          <w:szCs w:val="24"/>
        </w:rPr>
        <w:t>as a whole must</w:t>
      </w:r>
      <w:proofErr w:type="gramEnd"/>
      <w:r w:rsidR="009019FF">
        <w:rPr>
          <w:sz w:val="24"/>
          <w:szCs w:val="24"/>
        </w:rPr>
        <w:t xml:space="preserve"> collaborate to pursue a shared goal of protecting the public, apprehending criminals and upholding law and order, whilst putting the policing principles into practice and adhering to the Code of Ethics.</w:t>
      </w:r>
    </w:p>
    <w:p w14:paraId="50528AF7" w14:textId="77777777" w:rsidR="009019FF" w:rsidRDefault="009019FF" w:rsidP="005F624B">
      <w:pPr>
        <w:spacing w:line="480" w:lineRule="auto"/>
        <w:ind w:right="237"/>
        <w:jc w:val="both"/>
        <w:rPr>
          <w:sz w:val="24"/>
          <w:szCs w:val="24"/>
        </w:rPr>
      </w:pPr>
    </w:p>
    <w:p w14:paraId="5AAA41C2" w14:textId="70498A7B" w:rsidR="000722FB" w:rsidRDefault="00F10AE1" w:rsidP="005F624B">
      <w:pPr>
        <w:spacing w:line="480" w:lineRule="auto"/>
        <w:ind w:right="237"/>
        <w:jc w:val="both"/>
        <w:rPr>
          <w:sz w:val="24"/>
          <w:szCs w:val="24"/>
        </w:rPr>
      </w:pPr>
      <w:r>
        <w:rPr>
          <w:sz w:val="24"/>
          <w:szCs w:val="24"/>
        </w:rPr>
        <w:t xml:space="preserve">A team is comprised of various character types with </w:t>
      </w:r>
      <w:r w:rsidR="006F4A0B">
        <w:rPr>
          <w:sz w:val="24"/>
          <w:szCs w:val="24"/>
        </w:rPr>
        <w:t>everyone</w:t>
      </w:r>
      <w:r>
        <w:rPr>
          <w:sz w:val="24"/>
          <w:szCs w:val="24"/>
        </w:rPr>
        <w:t xml:space="preserve"> bringing their own unique </w:t>
      </w:r>
      <w:r w:rsidR="00490F16">
        <w:rPr>
          <w:sz w:val="24"/>
          <w:szCs w:val="24"/>
        </w:rPr>
        <w:t xml:space="preserve">working </w:t>
      </w:r>
      <w:r>
        <w:rPr>
          <w:sz w:val="24"/>
          <w:szCs w:val="24"/>
        </w:rPr>
        <w:t>style and skillset to the table.</w:t>
      </w:r>
      <w:r w:rsidR="009C0ECD">
        <w:rPr>
          <w:sz w:val="24"/>
          <w:szCs w:val="24"/>
        </w:rPr>
        <w:t xml:space="preserve"> I</w:t>
      </w:r>
      <w:r>
        <w:rPr>
          <w:sz w:val="24"/>
          <w:szCs w:val="24"/>
        </w:rPr>
        <w:t>nter-personal conflicts may arise</w:t>
      </w:r>
      <w:r w:rsidR="006F4A0B">
        <w:rPr>
          <w:sz w:val="24"/>
          <w:szCs w:val="24"/>
        </w:rPr>
        <w:t xml:space="preserve"> when</w:t>
      </w:r>
      <w:r w:rsidR="006F4A0B" w:rsidRPr="006F4A0B">
        <w:t xml:space="preserve"> </w:t>
      </w:r>
      <w:r w:rsidR="006F4A0B" w:rsidRPr="006F4A0B">
        <w:rPr>
          <w:sz w:val="24"/>
          <w:szCs w:val="24"/>
        </w:rPr>
        <w:t>strong characters categorically oppose each other</w:t>
      </w:r>
      <w:r w:rsidR="006F4A0B">
        <w:rPr>
          <w:sz w:val="24"/>
          <w:szCs w:val="24"/>
        </w:rPr>
        <w:t>.</w:t>
      </w:r>
      <w:r w:rsidR="00105252">
        <w:rPr>
          <w:sz w:val="24"/>
          <w:szCs w:val="24"/>
        </w:rPr>
        <w:t xml:space="preserve"> Inter-personal conflict can be defined as </w:t>
      </w:r>
      <w:r w:rsidR="005F624B">
        <w:rPr>
          <w:sz w:val="24"/>
          <w:szCs w:val="24"/>
        </w:rPr>
        <w:t xml:space="preserve">a process that takes place when interdependent people or groups experience negative emotional responses to perceived disagreements and obstacles to achieving their objectives </w:t>
      </w:r>
      <w:r w:rsidR="00105252">
        <w:rPr>
          <w:sz w:val="24"/>
          <w:szCs w:val="24"/>
        </w:rPr>
        <w:t>(Jerng, et al, 2017)</w:t>
      </w:r>
      <w:r w:rsidR="005F624B">
        <w:rPr>
          <w:sz w:val="24"/>
          <w:szCs w:val="24"/>
        </w:rPr>
        <w:t>.</w:t>
      </w:r>
      <w:r w:rsidR="006F4A0B">
        <w:rPr>
          <w:sz w:val="24"/>
          <w:szCs w:val="24"/>
        </w:rPr>
        <w:t xml:space="preserve"> </w:t>
      </w:r>
      <w:r w:rsidR="00CF6C25">
        <w:rPr>
          <w:sz w:val="24"/>
          <w:szCs w:val="24"/>
        </w:rPr>
        <w:t>It is vital to recognise that police officers are human, and i</w:t>
      </w:r>
      <w:r w:rsidR="006F4A0B">
        <w:rPr>
          <w:sz w:val="24"/>
          <w:szCs w:val="24"/>
        </w:rPr>
        <w:t xml:space="preserve">n a team of </w:t>
      </w:r>
      <w:r w:rsidR="006F4A0B" w:rsidRPr="006F4A0B">
        <w:rPr>
          <w:sz w:val="24"/>
          <w:szCs w:val="24"/>
        </w:rPr>
        <w:t>police officers working long hours together, it is perhaps inevitable that at some point colleagues will disagree or clash.</w:t>
      </w:r>
      <w:r w:rsidR="006F4A0B">
        <w:rPr>
          <w:sz w:val="24"/>
          <w:szCs w:val="24"/>
        </w:rPr>
        <w:t xml:space="preserve"> </w:t>
      </w:r>
    </w:p>
    <w:p w14:paraId="15D739A4" w14:textId="77777777" w:rsidR="000722FB" w:rsidRDefault="000722FB" w:rsidP="005F624B">
      <w:pPr>
        <w:spacing w:line="480" w:lineRule="auto"/>
        <w:ind w:right="237"/>
        <w:jc w:val="both"/>
        <w:rPr>
          <w:sz w:val="24"/>
          <w:szCs w:val="24"/>
        </w:rPr>
      </w:pPr>
    </w:p>
    <w:p w14:paraId="4DA9B913" w14:textId="05B4C4EC" w:rsidR="00920A11" w:rsidRDefault="006F4A0B" w:rsidP="005F624B">
      <w:pPr>
        <w:spacing w:line="480" w:lineRule="auto"/>
        <w:ind w:right="237"/>
        <w:jc w:val="both"/>
        <w:rPr>
          <w:sz w:val="24"/>
          <w:szCs w:val="24"/>
        </w:rPr>
      </w:pPr>
      <w:r>
        <w:rPr>
          <w:sz w:val="24"/>
          <w:szCs w:val="24"/>
        </w:rPr>
        <w:t>DISC</w:t>
      </w:r>
      <w:r w:rsidR="00576692">
        <w:rPr>
          <w:sz w:val="24"/>
          <w:szCs w:val="24"/>
        </w:rPr>
        <w:t xml:space="preserve"> </w:t>
      </w:r>
      <w:r>
        <w:rPr>
          <w:sz w:val="24"/>
          <w:szCs w:val="24"/>
        </w:rPr>
        <w:t xml:space="preserve">(Dominant, Influential, Steadiness, </w:t>
      </w:r>
      <w:r w:rsidR="00272EA1">
        <w:rPr>
          <w:sz w:val="24"/>
          <w:szCs w:val="24"/>
        </w:rPr>
        <w:t>Conscientiousness</w:t>
      </w:r>
      <w:r>
        <w:rPr>
          <w:sz w:val="24"/>
          <w:szCs w:val="24"/>
        </w:rPr>
        <w:t>) Theory predicts behaviours based on four key personality traits. DISC Assessments are freq</w:t>
      </w:r>
      <w:r w:rsidR="000722FB">
        <w:rPr>
          <w:sz w:val="24"/>
          <w:szCs w:val="24"/>
        </w:rPr>
        <w:t xml:space="preserve">uently carried out by </w:t>
      </w:r>
      <w:r w:rsidR="00576692">
        <w:rPr>
          <w:sz w:val="24"/>
          <w:szCs w:val="24"/>
        </w:rPr>
        <w:t>organizations</w:t>
      </w:r>
      <w:r>
        <w:rPr>
          <w:sz w:val="24"/>
          <w:szCs w:val="24"/>
        </w:rPr>
        <w:t xml:space="preserve"> </w:t>
      </w:r>
      <w:r w:rsidR="000722FB">
        <w:rPr>
          <w:sz w:val="24"/>
          <w:szCs w:val="24"/>
        </w:rPr>
        <w:t>for professional purposes, proposing that when attempting to resolve problems within a team, it might be helpful to have some understanding of the personality traits of your teammates</w:t>
      </w:r>
      <w:r w:rsidR="00272EA1">
        <w:rPr>
          <w:sz w:val="24"/>
          <w:szCs w:val="24"/>
        </w:rPr>
        <w:t xml:space="preserve">. </w:t>
      </w:r>
      <w:r w:rsidR="00272EA1" w:rsidRPr="00272EA1">
        <w:rPr>
          <w:sz w:val="24"/>
          <w:szCs w:val="24"/>
        </w:rPr>
        <w:t>Everybody uses all four DISC styles in their daily lives. No style is superior to any other. DIS</w:t>
      </w:r>
      <w:r w:rsidR="00205125">
        <w:rPr>
          <w:sz w:val="24"/>
          <w:szCs w:val="24"/>
        </w:rPr>
        <w:t>C</w:t>
      </w:r>
      <w:r w:rsidR="00272EA1" w:rsidRPr="00272EA1">
        <w:rPr>
          <w:sz w:val="24"/>
          <w:szCs w:val="24"/>
        </w:rPr>
        <w:t xml:space="preserve"> merely helps us to identify our comfort zone, or the style that we most naturally lean towards. With this understanding, we can comprehend our fundamental inclinations and modify our actions to enhance our social interactions</w:t>
      </w:r>
      <w:r w:rsidR="000722FB">
        <w:rPr>
          <w:sz w:val="24"/>
          <w:szCs w:val="24"/>
        </w:rPr>
        <w:t xml:space="preserve"> </w:t>
      </w:r>
      <w:sdt>
        <w:sdtPr>
          <w:rPr>
            <w:sz w:val="24"/>
            <w:szCs w:val="24"/>
          </w:rPr>
          <w:id w:val="214324432"/>
          <w:citation/>
        </w:sdtPr>
        <w:sdtEndPr/>
        <w:sdtContent>
          <w:r w:rsidR="000722FB">
            <w:rPr>
              <w:sz w:val="24"/>
              <w:szCs w:val="24"/>
            </w:rPr>
            <w:fldChar w:fldCharType="begin"/>
          </w:r>
          <w:r w:rsidR="000722FB">
            <w:rPr>
              <w:sz w:val="24"/>
              <w:szCs w:val="24"/>
            </w:rPr>
            <w:instrText xml:space="preserve"> CITATION Mar28 \l 2057 </w:instrText>
          </w:r>
          <w:r w:rsidR="000722FB">
            <w:rPr>
              <w:sz w:val="24"/>
              <w:szCs w:val="24"/>
            </w:rPr>
            <w:fldChar w:fldCharType="separate"/>
          </w:r>
          <w:r w:rsidR="000722FB" w:rsidRPr="000722FB">
            <w:rPr>
              <w:noProof/>
              <w:sz w:val="24"/>
              <w:szCs w:val="24"/>
            </w:rPr>
            <w:t>(Marston, 1928)</w:t>
          </w:r>
          <w:r w:rsidR="000722FB">
            <w:rPr>
              <w:sz w:val="24"/>
              <w:szCs w:val="24"/>
            </w:rPr>
            <w:fldChar w:fldCharType="end"/>
          </w:r>
        </w:sdtContent>
      </w:sdt>
      <w:r w:rsidR="000722FB">
        <w:rPr>
          <w:sz w:val="24"/>
          <w:szCs w:val="24"/>
        </w:rPr>
        <w:t>.</w:t>
      </w:r>
      <w:r w:rsidR="009E04FA">
        <w:rPr>
          <w:sz w:val="24"/>
          <w:szCs w:val="24"/>
        </w:rPr>
        <w:t xml:space="preserve"> As an extremely diverse workforce, police are likely to find many differing characters within each team.</w:t>
      </w:r>
      <w:r w:rsidR="002721C8">
        <w:rPr>
          <w:sz w:val="24"/>
          <w:szCs w:val="24"/>
        </w:rPr>
        <w:t xml:space="preserve"> </w:t>
      </w:r>
      <w:r w:rsidR="0012790B">
        <w:rPr>
          <w:sz w:val="24"/>
          <w:szCs w:val="24"/>
        </w:rPr>
        <w:t xml:space="preserve">Whilst researching DISC theory, I associated each of these traits with </w:t>
      </w:r>
      <w:r w:rsidR="0012790B">
        <w:rPr>
          <w:sz w:val="24"/>
          <w:szCs w:val="24"/>
        </w:rPr>
        <w:lastRenderedPageBreak/>
        <w:t xml:space="preserve">individual members of my team. I identified how having a diverse team dynamic can benefit a team and how having too many of a similar personality trait may lead to friction within a group. </w:t>
      </w:r>
    </w:p>
    <w:p w14:paraId="6B1230C8" w14:textId="77777777" w:rsidR="00654B20" w:rsidRDefault="00654B20" w:rsidP="005F624B">
      <w:pPr>
        <w:spacing w:line="480" w:lineRule="auto"/>
        <w:ind w:right="237"/>
        <w:jc w:val="both"/>
        <w:rPr>
          <w:sz w:val="24"/>
          <w:szCs w:val="24"/>
        </w:rPr>
      </w:pPr>
    </w:p>
    <w:p w14:paraId="3C16796A" w14:textId="21337D4D" w:rsidR="00046A07" w:rsidRDefault="00654B20" w:rsidP="005F624B">
      <w:pPr>
        <w:spacing w:line="480" w:lineRule="auto"/>
        <w:ind w:right="237"/>
        <w:jc w:val="both"/>
        <w:rPr>
          <w:sz w:val="24"/>
          <w:szCs w:val="24"/>
        </w:rPr>
      </w:pPr>
      <w:r>
        <w:rPr>
          <w:sz w:val="24"/>
          <w:szCs w:val="24"/>
        </w:rPr>
        <w:t xml:space="preserve">The Lencioni Model, sometimes referred to as “the Five Dysfunctions of a Team”, identifies five common problem behaviours that, when maximised, may </w:t>
      </w:r>
      <w:r w:rsidR="00C72CB7">
        <w:rPr>
          <w:sz w:val="24"/>
          <w:szCs w:val="24"/>
        </w:rPr>
        <w:t xml:space="preserve">enhance </w:t>
      </w:r>
      <w:r>
        <w:rPr>
          <w:sz w:val="24"/>
          <w:szCs w:val="24"/>
        </w:rPr>
        <w:t>productiv</w:t>
      </w:r>
      <w:r w:rsidR="00C72CB7">
        <w:rPr>
          <w:sz w:val="24"/>
          <w:szCs w:val="24"/>
        </w:rPr>
        <w:t>ity</w:t>
      </w:r>
      <w:r>
        <w:rPr>
          <w:sz w:val="24"/>
          <w:szCs w:val="24"/>
        </w:rPr>
        <w:t xml:space="preserve"> and success</w:t>
      </w:r>
      <w:r w:rsidR="00C72CB7">
        <w:rPr>
          <w:sz w:val="24"/>
          <w:szCs w:val="24"/>
        </w:rPr>
        <w:t xml:space="preserve"> within a</w:t>
      </w:r>
      <w:r>
        <w:rPr>
          <w:sz w:val="24"/>
          <w:szCs w:val="24"/>
        </w:rPr>
        <w:t xml:space="preserve"> team dynamic. The behaviours </w:t>
      </w:r>
      <w:r w:rsidR="00A634B6">
        <w:rPr>
          <w:sz w:val="24"/>
          <w:szCs w:val="24"/>
        </w:rPr>
        <w:t>connect to create a pyramid structure</w:t>
      </w:r>
      <w:r w:rsidR="001B07E0">
        <w:rPr>
          <w:sz w:val="24"/>
          <w:szCs w:val="24"/>
        </w:rPr>
        <w:t xml:space="preserve">, which in order are absence of trust, fear of conflict, lack of commitment, avoidance of accountability, and inattention to results. </w:t>
      </w:r>
      <w:r w:rsidR="00A634B6">
        <w:rPr>
          <w:sz w:val="24"/>
          <w:szCs w:val="24"/>
        </w:rPr>
        <w:t>Theoretically, cohe</w:t>
      </w:r>
      <w:r w:rsidR="00F959B1">
        <w:rPr>
          <w:sz w:val="24"/>
          <w:szCs w:val="24"/>
        </w:rPr>
        <w:t>sion</w:t>
      </w:r>
      <w:r w:rsidR="00A634B6">
        <w:rPr>
          <w:sz w:val="24"/>
          <w:szCs w:val="24"/>
        </w:rPr>
        <w:t xml:space="preserve"> can only be attained by addressing each </w:t>
      </w:r>
      <w:r w:rsidR="00F959B1">
        <w:rPr>
          <w:sz w:val="24"/>
          <w:szCs w:val="24"/>
        </w:rPr>
        <w:t>of these problems</w:t>
      </w:r>
      <w:r w:rsidR="00A634B6">
        <w:rPr>
          <w:sz w:val="24"/>
          <w:szCs w:val="24"/>
        </w:rPr>
        <w:t xml:space="preserve"> in turn. This implies that the </w:t>
      </w:r>
      <w:r w:rsidR="00F959B1">
        <w:rPr>
          <w:sz w:val="24"/>
          <w:szCs w:val="24"/>
        </w:rPr>
        <w:t>team</w:t>
      </w:r>
      <w:r w:rsidR="00A634B6">
        <w:rPr>
          <w:sz w:val="24"/>
          <w:szCs w:val="24"/>
        </w:rPr>
        <w:t xml:space="preserve"> will frequently have to start over if one or more are absent along the route. </w:t>
      </w:r>
      <w:r w:rsidR="00F959B1">
        <w:rPr>
          <w:sz w:val="24"/>
          <w:szCs w:val="24"/>
        </w:rPr>
        <w:t xml:space="preserve">For example, if an incident occurs where there is a breakdown of trust within a team, </w:t>
      </w:r>
      <w:r w:rsidR="00046A07">
        <w:rPr>
          <w:sz w:val="24"/>
          <w:szCs w:val="24"/>
        </w:rPr>
        <w:t>p</w:t>
      </w:r>
      <w:r w:rsidR="00C72CB7">
        <w:rPr>
          <w:sz w:val="24"/>
          <w:szCs w:val="24"/>
        </w:rPr>
        <w:t xml:space="preserve">rioritizing work on the five behaviours in Lencioni’s model </w:t>
      </w:r>
      <w:r w:rsidR="001B07E0">
        <w:rPr>
          <w:sz w:val="24"/>
          <w:szCs w:val="24"/>
        </w:rPr>
        <w:t xml:space="preserve">could be beneficial </w:t>
      </w:r>
      <w:r w:rsidR="00C72CB7">
        <w:rPr>
          <w:sz w:val="24"/>
          <w:szCs w:val="24"/>
        </w:rPr>
        <w:t>for leaders looking to unite their team</w:t>
      </w:r>
      <w:sdt>
        <w:sdtPr>
          <w:rPr>
            <w:sz w:val="24"/>
            <w:szCs w:val="24"/>
          </w:rPr>
          <w:id w:val="128063062"/>
          <w:citation/>
        </w:sdtPr>
        <w:sdtEndPr/>
        <w:sdtContent>
          <w:r w:rsidR="001B07E0">
            <w:rPr>
              <w:sz w:val="24"/>
              <w:szCs w:val="24"/>
            </w:rPr>
            <w:fldChar w:fldCharType="begin"/>
          </w:r>
          <w:r w:rsidR="00871BF1">
            <w:rPr>
              <w:sz w:val="24"/>
              <w:szCs w:val="24"/>
            </w:rPr>
            <w:instrText xml:space="preserve">CITATION The \l 2057 </w:instrText>
          </w:r>
          <w:r w:rsidR="001B07E0">
            <w:rPr>
              <w:sz w:val="24"/>
              <w:szCs w:val="24"/>
            </w:rPr>
            <w:fldChar w:fldCharType="separate"/>
          </w:r>
          <w:r w:rsidR="00871BF1">
            <w:rPr>
              <w:noProof/>
              <w:sz w:val="24"/>
              <w:szCs w:val="24"/>
            </w:rPr>
            <w:t xml:space="preserve"> </w:t>
          </w:r>
          <w:r w:rsidR="00871BF1" w:rsidRPr="00871BF1">
            <w:rPr>
              <w:noProof/>
              <w:sz w:val="24"/>
              <w:szCs w:val="24"/>
            </w:rPr>
            <w:t>(SEFE, n.d.)</w:t>
          </w:r>
          <w:r w:rsidR="001B07E0">
            <w:rPr>
              <w:sz w:val="24"/>
              <w:szCs w:val="24"/>
            </w:rPr>
            <w:fldChar w:fldCharType="end"/>
          </w:r>
        </w:sdtContent>
      </w:sdt>
      <w:r w:rsidR="00397E77">
        <w:rPr>
          <w:sz w:val="24"/>
          <w:szCs w:val="24"/>
        </w:rPr>
        <w:t>.</w:t>
      </w:r>
      <w:r w:rsidR="002721C8">
        <w:rPr>
          <w:sz w:val="24"/>
          <w:szCs w:val="24"/>
        </w:rPr>
        <w:t xml:space="preserve"> </w:t>
      </w:r>
    </w:p>
    <w:p w14:paraId="2D5C025F" w14:textId="7A241055" w:rsidR="002721C8" w:rsidRDefault="002721C8" w:rsidP="005F624B">
      <w:pPr>
        <w:spacing w:line="480" w:lineRule="auto"/>
        <w:ind w:right="237"/>
        <w:jc w:val="both"/>
        <w:rPr>
          <w:sz w:val="24"/>
          <w:szCs w:val="24"/>
        </w:rPr>
      </w:pPr>
    </w:p>
    <w:p w14:paraId="35A0ADBC" w14:textId="215BF2F0" w:rsidR="00147268" w:rsidRDefault="00B81BC9" w:rsidP="005F624B">
      <w:pPr>
        <w:spacing w:line="480" w:lineRule="auto"/>
        <w:ind w:right="237"/>
        <w:jc w:val="both"/>
        <w:rPr>
          <w:sz w:val="24"/>
          <w:szCs w:val="24"/>
        </w:rPr>
      </w:pPr>
      <w:r>
        <w:rPr>
          <w:sz w:val="24"/>
          <w:szCs w:val="24"/>
        </w:rPr>
        <w:t xml:space="preserve">Tuckman’s Linear Model of Group Development describes the several phases that groups go through as they grow and change </w:t>
      </w:r>
      <w:sdt>
        <w:sdtPr>
          <w:rPr>
            <w:sz w:val="24"/>
            <w:szCs w:val="24"/>
          </w:rPr>
          <w:id w:val="53050271"/>
          <w:citation/>
        </w:sdtPr>
        <w:sdtEndPr/>
        <w:sdtContent>
          <w:r>
            <w:rPr>
              <w:sz w:val="24"/>
              <w:szCs w:val="24"/>
            </w:rPr>
            <w:fldChar w:fldCharType="begin"/>
          </w:r>
          <w:r>
            <w:rPr>
              <w:sz w:val="24"/>
              <w:szCs w:val="24"/>
            </w:rPr>
            <w:instrText xml:space="preserve"> CITATION Tuc65 \l 2057 </w:instrText>
          </w:r>
          <w:r>
            <w:rPr>
              <w:sz w:val="24"/>
              <w:szCs w:val="24"/>
            </w:rPr>
            <w:fldChar w:fldCharType="separate"/>
          </w:r>
          <w:r w:rsidRPr="00B81BC9">
            <w:rPr>
              <w:noProof/>
              <w:sz w:val="24"/>
              <w:szCs w:val="24"/>
            </w:rPr>
            <w:t>(Tuckman, 1965)</w:t>
          </w:r>
          <w:r>
            <w:rPr>
              <w:sz w:val="24"/>
              <w:szCs w:val="24"/>
            </w:rPr>
            <w:fldChar w:fldCharType="end"/>
          </w:r>
        </w:sdtContent>
      </w:sdt>
      <w:r>
        <w:rPr>
          <w:sz w:val="24"/>
          <w:szCs w:val="24"/>
        </w:rPr>
        <w:t>. The phases consist of storming, performing, adjourning, forming, and norming. During the formation phase, the group gathers and gets acquainted with one another. The storming stage, which may ensue after this, is when disputes and power clashes may occur. Establishing norms and group cohesiveness during the norming stage prepares the group for good functioning throughout the performance stage. Finally, the adjourning stage entails disbanding the group once the task is complete.</w:t>
      </w:r>
      <w:r w:rsidR="00F56E04">
        <w:rPr>
          <w:sz w:val="24"/>
          <w:szCs w:val="24"/>
        </w:rPr>
        <w:t xml:space="preserve"> </w:t>
      </w:r>
      <w:r>
        <w:rPr>
          <w:sz w:val="24"/>
          <w:szCs w:val="24"/>
        </w:rPr>
        <w:t xml:space="preserve">Reflecting on the experience I have had </w:t>
      </w:r>
      <w:r w:rsidR="001B68ED">
        <w:rPr>
          <w:sz w:val="24"/>
          <w:szCs w:val="24"/>
        </w:rPr>
        <w:t xml:space="preserve">in my first year </w:t>
      </w:r>
      <w:r>
        <w:rPr>
          <w:sz w:val="24"/>
          <w:szCs w:val="24"/>
        </w:rPr>
        <w:t>with my current team, I</w:t>
      </w:r>
      <w:r w:rsidR="001B68ED">
        <w:rPr>
          <w:sz w:val="24"/>
          <w:szCs w:val="24"/>
        </w:rPr>
        <w:t xml:space="preserve"> can see how elements of </w:t>
      </w:r>
      <w:r w:rsidR="005F63D1">
        <w:rPr>
          <w:sz w:val="24"/>
          <w:szCs w:val="24"/>
        </w:rPr>
        <w:t>Tuckman’s</w:t>
      </w:r>
      <w:r w:rsidR="001B68ED">
        <w:rPr>
          <w:sz w:val="24"/>
          <w:szCs w:val="24"/>
        </w:rPr>
        <w:t xml:space="preserve"> group development theory have been prevalent in the formation of our </w:t>
      </w:r>
      <w:r w:rsidR="001B68ED">
        <w:rPr>
          <w:sz w:val="24"/>
          <w:szCs w:val="24"/>
        </w:rPr>
        <w:lastRenderedPageBreak/>
        <w:t>group dynamic. Although we all knew one another, the team was newly formed with a combination of new and experienced officers</w:t>
      </w:r>
      <w:r w:rsidR="009D1A14">
        <w:rPr>
          <w:sz w:val="24"/>
          <w:szCs w:val="24"/>
        </w:rPr>
        <w:t xml:space="preserve">. Conflict has occasionally arisen within the team throughout the past year, particularly during the “storming phase”. </w:t>
      </w:r>
      <w:r w:rsidR="00F56E04">
        <w:rPr>
          <w:sz w:val="24"/>
          <w:szCs w:val="24"/>
        </w:rPr>
        <w:t>Looking back,</w:t>
      </w:r>
      <w:r w:rsidR="009D1A14">
        <w:rPr>
          <w:sz w:val="24"/>
          <w:szCs w:val="24"/>
        </w:rPr>
        <w:t xml:space="preserve"> I believe that these incidents were essential roadblocks on the way to setting boundaries and building interpersonal resilience with one another. At this point, roles have been </w:t>
      </w:r>
      <w:r w:rsidR="00F56E04">
        <w:rPr>
          <w:sz w:val="24"/>
          <w:szCs w:val="24"/>
        </w:rPr>
        <w:t>appropriated</w:t>
      </w:r>
      <w:r w:rsidR="009D1A14">
        <w:rPr>
          <w:sz w:val="24"/>
          <w:szCs w:val="24"/>
        </w:rPr>
        <w:t xml:space="preserve"> within the group</w:t>
      </w:r>
      <w:r w:rsidR="005A7F19">
        <w:rPr>
          <w:sz w:val="24"/>
          <w:szCs w:val="24"/>
        </w:rPr>
        <w:t>, conflicts have been resolved</w:t>
      </w:r>
      <w:r w:rsidR="009D1A14">
        <w:rPr>
          <w:sz w:val="24"/>
          <w:szCs w:val="24"/>
        </w:rPr>
        <w:t xml:space="preserve"> and professional relationships have been built</w:t>
      </w:r>
      <w:r w:rsidR="005A7F19">
        <w:rPr>
          <w:sz w:val="24"/>
          <w:szCs w:val="24"/>
        </w:rPr>
        <w:t>.</w:t>
      </w:r>
      <w:r w:rsidR="009D1A14">
        <w:rPr>
          <w:sz w:val="24"/>
          <w:szCs w:val="24"/>
        </w:rPr>
        <w:t xml:space="preserve"> I would identify this </w:t>
      </w:r>
      <w:r w:rsidR="00F56E04">
        <w:rPr>
          <w:sz w:val="24"/>
          <w:szCs w:val="24"/>
        </w:rPr>
        <w:t>with</w:t>
      </w:r>
      <w:r w:rsidR="009D1A14">
        <w:rPr>
          <w:sz w:val="24"/>
          <w:szCs w:val="24"/>
        </w:rPr>
        <w:t xml:space="preserve"> the “norming stage”</w:t>
      </w:r>
      <w:r w:rsidR="005A7F19">
        <w:rPr>
          <w:sz w:val="24"/>
          <w:szCs w:val="24"/>
        </w:rPr>
        <w:t xml:space="preserve"> </w:t>
      </w:r>
      <w:sdt>
        <w:sdtPr>
          <w:rPr>
            <w:sz w:val="24"/>
            <w:szCs w:val="24"/>
          </w:rPr>
          <w:id w:val="671762213"/>
          <w:citation/>
        </w:sdtPr>
        <w:sdtEndPr/>
        <w:sdtContent>
          <w:r w:rsidR="005A7F19">
            <w:rPr>
              <w:sz w:val="24"/>
              <w:szCs w:val="24"/>
            </w:rPr>
            <w:fldChar w:fldCharType="begin"/>
          </w:r>
          <w:r w:rsidR="005A7F19">
            <w:rPr>
              <w:sz w:val="24"/>
              <w:szCs w:val="24"/>
            </w:rPr>
            <w:instrText xml:space="preserve">CITATION JON19 \l 2057 </w:instrText>
          </w:r>
          <w:r w:rsidR="005A7F19">
            <w:rPr>
              <w:sz w:val="24"/>
              <w:szCs w:val="24"/>
            </w:rPr>
            <w:fldChar w:fldCharType="separate"/>
          </w:r>
          <w:r w:rsidR="005A7F19" w:rsidRPr="005A7F19">
            <w:rPr>
              <w:noProof/>
              <w:sz w:val="24"/>
              <w:szCs w:val="24"/>
            </w:rPr>
            <w:t>(Jones, 2019)</w:t>
          </w:r>
          <w:r w:rsidR="005A7F19">
            <w:rPr>
              <w:sz w:val="24"/>
              <w:szCs w:val="24"/>
            </w:rPr>
            <w:fldChar w:fldCharType="end"/>
          </w:r>
        </w:sdtContent>
      </w:sdt>
      <w:r w:rsidR="00147268">
        <w:rPr>
          <w:sz w:val="24"/>
          <w:szCs w:val="24"/>
        </w:rPr>
        <w:t>.</w:t>
      </w:r>
    </w:p>
    <w:p w14:paraId="75A7F2E8" w14:textId="77777777" w:rsidR="00397E77" w:rsidRDefault="00397E77" w:rsidP="005F624B">
      <w:pPr>
        <w:spacing w:line="480" w:lineRule="auto"/>
        <w:ind w:right="237"/>
        <w:jc w:val="both"/>
        <w:rPr>
          <w:sz w:val="24"/>
          <w:szCs w:val="24"/>
        </w:rPr>
      </w:pPr>
    </w:p>
    <w:p w14:paraId="5F4C6EE8" w14:textId="1D354FD7" w:rsidR="00434BEE" w:rsidRDefault="00282B21" w:rsidP="005F624B">
      <w:pPr>
        <w:spacing w:line="480" w:lineRule="auto"/>
        <w:ind w:right="237"/>
        <w:jc w:val="both"/>
        <w:rPr>
          <w:sz w:val="24"/>
          <w:szCs w:val="24"/>
        </w:rPr>
      </w:pPr>
      <w:r>
        <w:rPr>
          <w:sz w:val="24"/>
          <w:szCs w:val="24"/>
        </w:rPr>
        <w:t xml:space="preserve">When conflicts arise within a workplace, </w:t>
      </w:r>
      <w:proofErr w:type="gramStart"/>
      <w:r>
        <w:rPr>
          <w:sz w:val="24"/>
          <w:szCs w:val="24"/>
        </w:rPr>
        <w:t>It</w:t>
      </w:r>
      <w:proofErr w:type="gramEnd"/>
      <w:r>
        <w:rPr>
          <w:sz w:val="24"/>
          <w:szCs w:val="24"/>
        </w:rPr>
        <w:t xml:space="preserve"> is important to distinguish between </w:t>
      </w:r>
      <w:r w:rsidR="00123AE4">
        <w:rPr>
          <w:sz w:val="24"/>
          <w:szCs w:val="24"/>
        </w:rPr>
        <w:t>“</w:t>
      </w:r>
      <w:r>
        <w:rPr>
          <w:sz w:val="24"/>
          <w:szCs w:val="24"/>
        </w:rPr>
        <w:t>task conflict and relationship conflict</w:t>
      </w:r>
      <w:r w:rsidR="00123AE4">
        <w:rPr>
          <w:sz w:val="24"/>
          <w:szCs w:val="24"/>
        </w:rPr>
        <w:t>”</w:t>
      </w:r>
      <w:r w:rsidR="00F56E04">
        <w:rPr>
          <w:sz w:val="24"/>
          <w:szCs w:val="24"/>
        </w:rPr>
        <w:t>.</w:t>
      </w:r>
      <w:r w:rsidR="00CC2412">
        <w:rPr>
          <w:sz w:val="24"/>
          <w:szCs w:val="24"/>
        </w:rPr>
        <w:t xml:space="preserve"> (Gu</w:t>
      </w:r>
      <w:r w:rsidR="00123AE4">
        <w:rPr>
          <w:sz w:val="24"/>
          <w:szCs w:val="24"/>
        </w:rPr>
        <w:t>e</w:t>
      </w:r>
      <w:r w:rsidR="00CC2412">
        <w:rPr>
          <w:sz w:val="24"/>
          <w:szCs w:val="24"/>
        </w:rPr>
        <w:t>nter, et al, 2016)</w:t>
      </w:r>
      <w:r w:rsidR="00F56E04">
        <w:rPr>
          <w:sz w:val="24"/>
          <w:szCs w:val="24"/>
        </w:rPr>
        <w:t xml:space="preserve"> state that t</w:t>
      </w:r>
      <w:r w:rsidR="00434BEE">
        <w:rPr>
          <w:sz w:val="24"/>
          <w:szCs w:val="24"/>
        </w:rPr>
        <w:t xml:space="preserve">ask conflicts </w:t>
      </w:r>
      <w:r w:rsidR="00490F16">
        <w:rPr>
          <w:sz w:val="24"/>
          <w:szCs w:val="24"/>
        </w:rPr>
        <w:t>occur when members of a team dis</w:t>
      </w:r>
      <w:r w:rsidR="00434BEE">
        <w:rPr>
          <w:sz w:val="24"/>
          <w:szCs w:val="24"/>
        </w:rPr>
        <w:t>agree about</w:t>
      </w:r>
      <w:r w:rsidR="00490F16">
        <w:rPr>
          <w:sz w:val="24"/>
          <w:szCs w:val="24"/>
        </w:rPr>
        <w:t xml:space="preserve"> a work-related </w:t>
      </w:r>
      <w:r w:rsidR="00CF6C25">
        <w:rPr>
          <w:sz w:val="24"/>
          <w:szCs w:val="24"/>
        </w:rPr>
        <w:t xml:space="preserve">matter. </w:t>
      </w:r>
      <w:r w:rsidR="00490F16">
        <w:rPr>
          <w:sz w:val="24"/>
          <w:szCs w:val="24"/>
        </w:rPr>
        <w:t xml:space="preserve">These professional discussions can have a positive effect on a teams performance and usually do not result in feudal </w:t>
      </w:r>
      <w:r w:rsidR="00CF6C25">
        <w:rPr>
          <w:sz w:val="24"/>
          <w:szCs w:val="24"/>
        </w:rPr>
        <w:t>escalation</w:t>
      </w:r>
      <w:r w:rsidR="00490F16">
        <w:rPr>
          <w:sz w:val="24"/>
          <w:szCs w:val="24"/>
        </w:rPr>
        <w:t xml:space="preserve"> within a team.</w:t>
      </w:r>
      <w:r w:rsidR="00CF6C25">
        <w:rPr>
          <w:sz w:val="24"/>
          <w:szCs w:val="24"/>
        </w:rPr>
        <w:t xml:space="preserve"> Relationship conflict refers to individual disputes that are not related to the work at hand and if </w:t>
      </w:r>
      <w:r w:rsidR="00F56E04">
        <w:rPr>
          <w:sz w:val="24"/>
          <w:szCs w:val="24"/>
        </w:rPr>
        <w:t>they are</w:t>
      </w:r>
      <w:r w:rsidR="00CF6C25">
        <w:rPr>
          <w:sz w:val="24"/>
          <w:szCs w:val="24"/>
        </w:rPr>
        <w:t xml:space="preserve"> not dealt with, may give rise to further task conflicts. This is where officers must show professionalism and emotionally detach themselves from the tasks at hand</w:t>
      </w:r>
      <w:r w:rsidR="00F56E04">
        <w:rPr>
          <w:sz w:val="24"/>
          <w:szCs w:val="24"/>
        </w:rPr>
        <w:t xml:space="preserve">, while </w:t>
      </w:r>
      <w:r w:rsidR="00B2711C">
        <w:rPr>
          <w:sz w:val="24"/>
          <w:szCs w:val="24"/>
        </w:rPr>
        <w:t>exhibiting</w:t>
      </w:r>
      <w:r w:rsidR="00F56E04">
        <w:rPr>
          <w:sz w:val="24"/>
          <w:szCs w:val="24"/>
        </w:rPr>
        <w:t xml:space="preserve"> good communication skills </w:t>
      </w:r>
      <w:r w:rsidR="00CF6C25">
        <w:rPr>
          <w:sz w:val="24"/>
          <w:szCs w:val="24"/>
        </w:rPr>
        <w:t>(Janssen, et al, 1999).</w:t>
      </w:r>
      <w:r w:rsidR="00D00AF3">
        <w:rPr>
          <w:sz w:val="24"/>
          <w:szCs w:val="24"/>
        </w:rPr>
        <w:t xml:space="preserve"> A strategy commonly used by my supervisors is to allocate officers with different members of the team each day </w:t>
      </w:r>
      <w:proofErr w:type="gramStart"/>
      <w:r w:rsidR="00D00AF3">
        <w:rPr>
          <w:sz w:val="24"/>
          <w:szCs w:val="24"/>
        </w:rPr>
        <w:t>in order to</w:t>
      </w:r>
      <w:proofErr w:type="gramEnd"/>
      <w:r w:rsidR="00D00AF3">
        <w:rPr>
          <w:sz w:val="24"/>
          <w:szCs w:val="24"/>
        </w:rPr>
        <w:t xml:space="preserve"> discourage “cliques” and promote trust and loyalty among colleagues.</w:t>
      </w:r>
    </w:p>
    <w:p w14:paraId="55DD7125" w14:textId="77777777" w:rsidR="00DA5643" w:rsidRDefault="00DA5643" w:rsidP="005F624B">
      <w:pPr>
        <w:spacing w:line="480" w:lineRule="auto"/>
        <w:ind w:right="237"/>
        <w:jc w:val="both"/>
        <w:rPr>
          <w:sz w:val="24"/>
          <w:szCs w:val="24"/>
        </w:rPr>
      </w:pPr>
    </w:p>
    <w:p w14:paraId="0329D18D" w14:textId="3FA6FD6F" w:rsidR="00DA5643" w:rsidRDefault="00BF1717" w:rsidP="005F624B">
      <w:pPr>
        <w:spacing w:line="480" w:lineRule="auto"/>
        <w:ind w:right="237"/>
        <w:jc w:val="both"/>
        <w:rPr>
          <w:sz w:val="24"/>
          <w:szCs w:val="24"/>
        </w:rPr>
      </w:pPr>
      <w:r>
        <w:rPr>
          <w:sz w:val="24"/>
          <w:szCs w:val="24"/>
        </w:rPr>
        <w:t xml:space="preserve">In various ways, </w:t>
      </w:r>
      <w:r w:rsidR="00DA5643">
        <w:rPr>
          <w:sz w:val="24"/>
          <w:szCs w:val="24"/>
        </w:rPr>
        <w:t>I feel that each of these theories on team dynamics coincide with my experiences working in a team environment.</w:t>
      </w:r>
      <w:r>
        <w:rPr>
          <w:sz w:val="24"/>
          <w:szCs w:val="24"/>
        </w:rPr>
        <w:t xml:space="preserve"> Tuckman’s</w:t>
      </w:r>
      <w:r w:rsidR="00DA5643">
        <w:rPr>
          <w:sz w:val="24"/>
          <w:szCs w:val="24"/>
        </w:rPr>
        <w:t xml:space="preserve"> Model of Group Development </w:t>
      </w:r>
      <w:r>
        <w:rPr>
          <w:sz w:val="24"/>
          <w:szCs w:val="24"/>
        </w:rPr>
        <w:t>highlights</w:t>
      </w:r>
      <w:r w:rsidR="00DA5643">
        <w:rPr>
          <w:sz w:val="24"/>
          <w:szCs w:val="24"/>
        </w:rPr>
        <w:t xml:space="preserve"> the process </w:t>
      </w:r>
      <w:r>
        <w:rPr>
          <w:sz w:val="24"/>
          <w:szCs w:val="24"/>
        </w:rPr>
        <w:t xml:space="preserve">of a </w:t>
      </w:r>
      <w:r w:rsidR="00DA5643">
        <w:rPr>
          <w:sz w:val="24"/>
          <w:szCs w:val="24"/>
        </w:rPr>
        <w:t>group of people developing their ability to work effectively as a team</w:t>
      </w:r>
      <w:r>
        <w:rPr>
          <w:sz w:val="24"/>
          <w:szCs w:val="24"/>
        </w:rPr>
        <w:t>, from my experience</w:t>
      </w:r>
      <w:r w:rsidR="00B2711C">
        <w:rPr>
          <w:sz w:val="24"/>
          <w:szCs w:val="24"/>
        </w:rPr>
        <w:t xml:space="preserve"> being</w:t>
      </w:r>
      <w:r>
        <w:rPr>
          <w:sz w:val="24"/>
          <w:szCs w:val="24"/>
        </w:rPr>
        <w:t xml:space="preserve"> in a new team </w:t>
      </w:r>
      <w:r w:rsidR="00B2711C">
        <w:rPr>
          <w:sz w:val="24"/>
          <w:szCs w:val="24"/>
        </w:rPr>
        <w:t>that was</w:t>
      </w:r>
      <w:r>
        <w:rPr>
          <w:sz w:val="24"/>
          <w:szCs w:val="24"/>
        </w:rPr>
        <w:t xml:space="preserve"> thrown </w:t>
      </w:r>
      <w:r>
        <w:rPr>
          <w:sz w:val="24"/>
          <w:szCs w:val="24"/>
        </w:rPr>
        <w:lastRenderedPageBreak/>
        <w:t>together, I feel this model accurately represents key stages in the development of an effective team dynamic.</w:t>
      </w:r>
      <w:r w:rsidR="00B2711C">
        <w:rPr>
          <w:sz w:val="24"/>
          <w:szCs w:val="24"/>
        </w:rPr>
        <w:t xml:space="preserve"> </w:t>
      </w:r>
      <w:r w:rsidR="00205125">
        <w:rPr>
          <w:sz w:val="24"/>
          <w:szCs w:val="24"/>
        </w:rPr>
        <w:t xml:space="preserve">DISC model gives insight into what traits </w:t>
      </w:r>
      <w:r w:rsidR="002D06B2">
        <w:rPr>
          <w:sz w:val="24"/>
          <w:szCs w:val="24"/>
        </w:rPr>
        <w:t xml:space="preserve">are </w:t>
      </w:r>
      <w:proofErr w:type="gramStart"/>
      <w:r w:rsidR="002D06B2">
        <w:rPr>
          <w:sz w:val="24"/>
          <w:szCs w:val="24"/>
        </w:rPr>
        <w:t>most commonly associated</w:t>
      </w:r>
      <w:proofErr w:type="gramEnd"/>
      <w:r w:rsidR="002D06B2">
        <w:rPr>
          <w:sz w:val="24"/>
          <w:szCs w:val="24"/>
        </w:rPr>
        <w:t xml:space="preserve"> with each team member. </w:t>
      </w:r>
      <w:r w:rsidR="00205125">
        <w:rPr>
          <w:sz w:val="24"/>
          <w:szCs w:val="24"/>
        </w:rPr>
        <w:t xml:space="preserve">Although </w:t>
      </w:r>
      <w:r w:rsidR="002D06B2">
        <w:rPr>
          <w:sz w:val="24"/>
          <w:szCs w:val="24"/>
        </w:rPr>
        <w:t xml:space="preserve">it is easy to compare certain characteristics with members of my team, I do not feel that one person can be entirely characterised by one section, for example, one person can be dominant, direct and competitive, but can also be steady, supportive, sincere, loyal and analytical. If applying this to a working team, one should consider all personality traits for </w:t>
      </w:r>
      <w:proofErr w:type="gramStart"/>
      <w:r w:rsidR="002D06B2">
        <w:rPr>
          <w:sz w:val="24"/>
          <w:szCs w:val="24"/>
        </w:rPr>
        <w:t>each individual</w:t>
      </w:r>
      <w:proofErr w:type="gramEnd"/>
      <w:r w:rsidR="002D06B2">
        <w:rPr>
          <w:sz w:val="24"/>
          <w:szCs w:val="24"/>
        </w:rPr>
        <w:t xml:space="preserve">, not just the traits listed in each section. The Lencioni Model outlines “Five Dysfunctions of a </w:t>
      </w:r>
      <w:r w:rsidR="004E11DB">
        <w:rPr>
          <w:sz w:val="24"/>
          <w:szCs w:val="24"/>
        </w:rPr>
        <w:t>T</w:t>
      </w:r>
      <w:r w:rsidR="002D06B2">
        <w:rPr>
          <w:sz w:val="24"/>
          <w:szCs w:val="24"/>
        </w:rPr>
        <w:t xml:space="preserve">eam”. </w:t>
      </w:r>
      <w:r w:rsidR="004E11DB">
        <w:rPr>
          <w:sz w:val="24"/>
          <w:szCs w:val="24"/>
        </w:rPr>
        <w:t>This pyramid, in my opinion, accurately illustrates how issues in team dynamics can stem from the “lack of trust</w:t>
      </w:r>
      <w:r w:rsidR="00901E4D">
        <w:rPr>
          <w:sz w:val="24"/>
          <w:szCs w:val="24"/>
        </w:rPr>
        <w:t xml:space="preserve">” element. I have witnessed </w:t>
      </w:r>
      <w:r w:rsidR="00BC13BB">
        <w:rPr>
          <w:sz w:val="24"/>
          <w:szCs w:val="24"/>
        </w:rPr>
        <w:t>firsthand</w:t>
      </w:r>
      <w:r w:rsidR="00901E4D">
        <w:rPr>
          <w:sz w:val="24"/>
          <w:szCs w:val="24"/>
        </w:rPr>
        <w:t xml:space="preserve"> how a breakdown of trust between team members can cause further dysfunctio</w:t>
      </w:r>
      <w:r w:rsidR="00BC13BB">
        <w:rPr>
          <w:sz w:val="24"/>
          <w:szCs w:val="24"/>
        </w:rPr>
        <w:t>ns within the group.</w:t>
      </w:r>
    </w:p>
    <w:p w14:paraId="67F308DC" w14:textId="77777777" w:rsidR="000A42FE" w:rsidRDefault="000A42FE" w:rsidP="005F624B">
      <w:pPr>
        <w:spacing w:line="480" w:lineRule="auto"/>
        <w:ind w:right="237"/>
        <w:jc w:val="both"/>
        <w:rPr>
          <w:sz w:val="24"/>
          <w:szCs w:val="24"/>
        </w:rPr>
      </w:pPr>
    </w:p>
    <w:p w14:paraId="39626507" w14:textId="45F6D643" w:rsidR="0064462A" w:rsidRDefault="00CC3CF4" w:rsidP="005F624B">
      <w:pPr>
        <w:spacing w:line="480" w:lineRule="auto"/>
        <w:ind w:right="237"/>
        <w:jc w:val="both"/>
        <w:rPr>
          <w:sz w:val="24"/>
          <w:szCs w:val="24"/>
        </w:rPr>
      </w:pPr>
      <w:r w:rsidRPr="00CC3CF4">
        <w:rPr>
          <w:sz w:val="24"/>
          <w:szCs w:val="24"/>
        </w:rPr>
        <w:t>While team cohesiveness is necessary for a team to perform smoothly. Close relationships within a team dynamic can have negative implications that lead to officers not meeting professional standards, Officers may easily pick up "bad habits" from more seasoned counterparts, which frequently leads to them using shortcuts to save time. Officers may also deviat</w:t>
      </w:r>
      <w:r w:rsidR="006E3AD8">
        <w:rPr>
          <w:sz w:val="24"/>
          <w:szCs w:val="24"/>
        </w:rPr>
        <w:t xml:space="preserve">e from the </w:t>
      </w:r>
      <w:r w:rsidRPr="00CC3CF4">
        <w:rPr>
          <w:sz w:val="24"/>
          <w:szCs w:val="24"/>
        </w:rPr>
        <w:t>code of ethics as a result</w:t>
      </w:r>
      <w:r w:rsidR="009E787D">
        <w:rPr>
          <w:sz w:val="24"/>
          <w:szCs w:val="24"/>
        </w:rPr>
        <w:t xml:space="preserve"> </w:t>
      </w:r>
      <w:r w:rsidR="006E3AD8">
        <w:rPr>
          <w:sz w:val="24"/>
          <w:szCs w:val="24"/>
        </w:rPr>
        <w:t>and fail to report misconduct carried out by their colleagues</w:t>
      </w:r>
      <w:r w:rsidR="00A22268">
        <w:rPr>
          <w:sz w:val="24"/>
          <w:szCs w:val="24"/>
        </w:rPr>
        <w:t>, this is known as “keeping the blue code of silence”</w:t>
      </w:r>
      <w:r w:rsidR="006E3AD8">
        <w:rPr>
          <w:sz w:val="24"/>
          <w:szCs w:val="24"/>
        </w:rPr>
        <w:t xml:space="preserve"> </w:t>
      </w:r>
      <w:sdt>
        <w:sdtPr>
          <w:rPr>
            <w:sz w:val="24"/>
            <w:szCs w:val="24"/>
          </w:rPr>
          <w:id w:val="1410649589"/>
          <w:citation/>
        </w:sdtPr>
        <w:sdtContent>
          <w:r w:rsidR="009E787D">
            <w:rPr>
              <w:sz w:val="24"/>
              <w:szCs w:val="24"/>
            </w:rPr>
            <w:fldChar w:fldCharType="begin"/>
          </w:r>
          <w:r w:rsidR="009E787D">
            <w:rPr>
              <w:sz w:val="24"/>
              <w:szCs w:val="24"/>
            </w:rPr>
            <w:instrText xml:space="preserve"> CITATION Wes20 \l 2057 </w:instrText>
          </w:r>
          <w:r w:rsidR="009E787D">
            <w:rPr>
              <w:sz w:val="24"/>
              <w:szCs w:val="24"/>
            </w:rPr>
            <w:fldChar w:fldCharType="separate"/>
          </w:r>
          <w:r w:rsidR="009E787D" w:rsidRPr="009E787D">
            <w:rPr>
              <w:noProof/>
              <w:sz w:val="24"/>
              <w:szCs w:val="24"/>
            </w:rPr>
            <w:t>(Westmarland. L, 2020)</w:t>
          </w:r>
          <w:r w:rsidR="009E787D">
            <w:rPr>
              <w:sz w:val="24"/>
              <w:szCs w:val="24"/>
            </w:rPr>
            <w:fldChar w:fldCharType="end"/>
          </w:r>
        </w:sdtContent>
      </w:sdt>
      <w:r w:rsidR="009E787D">
        <w:rPr>
          <w:sz w:val="24"/>
          <w:szCs w:val="24"/>
        </w:rPr>
        <w:t xml:space="preserve">. </w:t>
      </w:r>
      <w:r w:rsidR="0064462A" w:rsidRPr="0064462A">
        <w:rPr>
          <w:sz w:val="24"/>
          <w:szCs w:val="24"/>
        </w:rPr>
        <w:t>Following the arrest of Wayne Couzens, a serving Met Police Officer, a WhatsApp group that included Couzens was found to contain numerous messages sent by his colleagues that were deemed to be grossly racist, misogynistic and sexist. This kind of unprofessional conduct is indicative of how "closeness" in a police force's team culture may lead to officers overlooking or replicating colleagues' bad standards and behaviour.</w:t>
      </w:r>
    </w:p>
    <w:p w14:paraId="0E940B77" w14:textId="77777777" w:rsidR="0064462A" w:rsidRDefault="0064462A" w:rsidP="005F624B">
      <w:pPr>
        <w:spacing w:line="480" w:lineRule="auto"/>
        <w:ind w:right="237"/>
        <w:jc w:val="both"/>
        <w:rPr>
          <w:sz w:val="24"/>
          <w:szCs w:val="24"/>
        </w:rPr>
      </w:pPr>
    </w:p>
    <w:p w14:paraId="53830E30" w14:textId="6BBCAF52" w:rsidR="00B23D7E" w:rsidRDefault="005F6605" w:rsidP="005F624B">
      <w:pPr>
        <w:spacing w:line="480" w:lineRule="auto"/>
        <w:ind w:right="237"/>
        <w:jc w:val="both"/>
        <w:rPr>
          <w:sz w:val="24"/>
          <w:szCs w:val="24"/>
        </w:rPr>
      </w:pPr>
      <w:r>
        <w:rPr>
          <w:sz w:val="24"/>
          <w:szCs w:val="24"/>
        </w:rPr>
        <w:t xml:space="preserve">According to </w:t>
      </w:r>
      <w:r w:rsidR="006E3AD8">
        <w:rPr>
          <w:sz w:val="24"/>
          <w:szCs w:val="24"/>
        </w:rPr>
        <w:t>Reiner (</w:t>
      </w:r>
      <w:r>
        <w:rPr>
          <w:sz w:val="24"/>
          <w:szCs w:val="24"/>
        </w:rPr>
        <w:t>2010), a culture of results-driven pressure is a driving force behind rule breaking, and the unpredictable nature and the risk of police work are the roots of team spirit and camaraderie</w:t>
      </w:r>
      <w:r w:rsidR="00A22268">
        <w:rPr>
          <w:sz w:val="24"/>
          <w:szCs w:val="24"/>
        </w:rPr>
        <w:t xml:space="preserve">. It is suggested that this has led to an “insider culture” among the police, which has resulted in the Code of Ethics being introduced to professionalize policing </w:t>
      </w:r>
      <w:sdt>
        <w:sdtPr>
          <w:rPr>
            <w:sz w:val="24"/>
            <w:szCs w:val="24"/>
          </w:rPr>
          <w:id w:val="1799423251"/>
          <w:citation/>
        </w:sdtPr>
        <w:sdtContent>
          <w:r w:rsidR="00DB4D4A">
            <w:rPr>
              <w:sz w:val="24"/>
              <w:szCs w:val="24"/>
            </w:rPr>
            <w:fldChar w:fldCharType="begin"/>
          </w:r>
          <w:r w:rsidR="00DB4D4A">
            <w:rPr>
              <w:sz w:val="24"/>
              <w:szCs w:val="24"/>
            </w:rPr>
            <w:instrText xml:space="preserve"> CITATION Col14 \l 2057 </w:instrText>
          </w:r>
          <w:r w:rsidR="00DB4D4A">
            <w:rPr>
              <w:sz w:val="24"/>
              <w:szCs w:val="24"/>
            </w:rPr>
            <w:fldChar w:fldCharType="separate"/>
          </w:r>
          <w:r w:rsidR="00DB4D4A" w:rsidRPr="00DB4D4A">
            <w:rPr>
              <w:noProof/>
              <w:sz w:val="24"/>
              <w:szCs w:val="24"/>
            </w:rPr>
            <w:t>(College of Policing, 2014)</w:t>
          </w:r>
          <w:r w:rsidR="00DB4D4A">
            <w:rPr>
              <w:sz w:val="24"/>
              <w:szCs w:val="24"/>
            </w:rPr>
            <w:fldChar w:fldCharType="end"/>
          </w:r>
        </w:sdtContent>
      </w:sdt>
      <w:r w:rsidR="00DB4D4A">
        <w:rPr>
          <w:sz w:val="24"/>
          <w:szCs w:val="24"/>
        </w:rPr>
        <w:t>.</w:t>
      </w:r>
      <w:r w:rsidR="00E91C56">
        <w:rPr>
          <w:sz w:val="24"/>
          <w:szCs w:val="24"/>
        </w:rPr>
        <w:t xml:space="preserve"> </w:t>
      </w:r>
      <w:r w:rsidR="00983192">
        <w:rPr>
          <w:sz w:val="24"/>
          <w:szCs w:val="24"/>
        </w:rPr>
        <w:t xml:space="preserve">“Groupthink” typically occurs when members of a team endeavour to reach consensus within the group. </w:t>
      </w:r>
      <w:r w:rsidR="00F86651">
        <w:rPr>
          <w:sz w:val="24"/>
          <w:szCs w:val="24"/>
        </w:rPr>
        <w:t xml:space="preserve">This is a psychological theme </w:t>
      </w:r>
      <w:r w:rsidR="00983192">
        <w:rPr>
          <w:sz w:val="24"/>
          <w:szCs w:val="24"/>
        </w:rPr>
        <w:t xml:space="preserve">where </w:t>
      </w:r>
      <w:r w:rsidR="00AF03BE">
        <w:rPr>
          <w:sz w:val="24"/>
          <w:szCs w:val="24"/>
        </w:rPr>
        <w:t>individuals in a group</w:t>
      </w:r>
      <w:r w:rsidR="00983192">
        <w:rPr>
          <w:sz w:val="24"/>
          <w:szCs w:val="24"/>
        </w:rPr>
        <w:t xml:space="preserve"> may abandon their own convictions and embrace the views of the majority </w:t>
      </w:r>
      <w:r w:rsidR="00D00AF3">
        <w:rPr>
          <w:sz w:val="24"/>
          <w:szCs w:val="24"/>
        </w:rPr>
        <w:t>to</w:t>
      </w:r>
      <w:r w:rsidR="00983192">
        <w:rPr>
          <w:sz w:val="24"/>
          <w:szCs w:val="24"/>
        </w:rPr>
        <w:t xml:space="preserve"> fit in with the group or come to a decision quicker</w:t>
      </w:r>
      <w:r w:rsidR="00F86651">
        <w:rPr>
          <w:sz w:val="24"/>
          <w:szCs w:val="24"/>
        </w:rPr>
        <w:t xml:space="preserve"> </w:t>
      </w:r>
      <w:sdt>
        <w:sdtPr>
          <w:rPr>
            <w:sz w:val="24"/>
            <w:szCs w:val="24"/>
          </w:rPr>
          <w:id w:val="-804310502"/>
          <w:citation/>
        </w:sdtPr>
        <w:sdtContent>
          <w:r w:rsidR="00F86651">
            <w:rPr>
              <w:sz w:val="24"/>
              <w:szCs w:val="24"/>
            </w:rPr>
            <w:fldChar w:fldCharType="begin"/>
          </w:r>
          <w:r w:rsidR="00F86651">
            <w:rPr>
              <w:sz w:val="24"/>
              <w:szCs w:val="24"/>
            </w:rPr>
            <w:instrText xml:space="preserve"> CITATION Jan72 \l 2057 </w:instrText>
          </w:r>
          <w:r w:rsidR="00F86651">
            <w:rPr>
              <w:sz w:val="24"/>
              <w:szCs w:val="24"/>
            </w:rPr>
            <w:fldChar w:fldCharType="separate"/>
          </w:r>
          <w:r w:rsidR="00F86651" w:rsidRPr="00F86651">
            <w:rPr>
              <w:noProof/>
              <w:sz w:val="24"/>
              <w:szCs w:val="24"/>
            </w:rPr>
            <w:t>(Janis, 1972)</w:t>
          </w:r>
          <w:r w:rsidR="00F86651">
            <w:rPr>
              <w:sz w:val="24"/>
              <w:szCs w:val="24"/>
            </w:rPr>
            <w:fldChar w:fldCharType="end"/>
          </w:r>
        </w:sdtContent>
      </w:sdt>
      <w:r w:rsidR="00D00AF3">
        <w:rPr>
          <w:sz w:val="24"/>
          <w:szCs w:val="24"/>
        </w:rPr>
        <w:t xml:space="preserve">. Although this is a negative theory, </w:t>
      </w:r>
      <w:r w:rsidR="00DB49FE">
        <w:rPr>
          <w:sz w:val="24"/>
          <w:szCs w:val="24"/>
        </w:rPr>
        <w:t>police personnel should be especially aware of the risks of</w:t>
      </w:r>
      <w:r w:rsidR="00D00AF3">
        <w:rPr>
          <w:sz w:val="24"/>
          <w:szCs w:val="24"/>
        </w:rPr>
        <w:t xml:space="preserve"> groupthink</w:t>
      </w:r>
      <w:r w:rsidR="00DB49FE">
        <w:rPr>
          <w:sz w:val="24"/>
          <w:szCs w:val="24"/>
        </w:rPr>
        <w:t xml:space="preserve"> </w:t>
      </w:r>
      <w:proofErr w:type="gramStart"/>
      <w:r w:rsidR="00DB49FE">
        <w:rPr>
          <w:sz w:val="24"/>
          <w:szCs w:val="24"/>
        </w:rPr>
        <w:t>in order to</w:t>
      </w:r>
      <w:proofErr w:type="gramEnd"/>
      <w:r w:rsidR="00DB49FE">
        <w:rPr>
          <w:sz w:val="24"/>
          <w:szCs w:val="24"/>
        </w:rPr>
        <w:t xml:space="preserve"> encourage a diversity of viewpoints and improve cohesiveness and teamwork.</w:t>
      </w:r>
    </w:p>
    <w:p w14:paraId="6AB13352" w14:textId="77777777" w:rsidR="00DB4D4A" w:rsidRDefault="00DB4D4A" w:rsidP="005F624B">
      <w:pPr>
        <w:spacing w:line="480" w:lineRule="auto"/>
        <w:ind w:right="237"/>
        <w:jc w:val="both"/>
        <w:rPr>
          <w:sz w:val="24"/>
          <w:szCs w:val="24"/>
        </w:rPr>
      </w:pPr>
    </w:p>
    <w:p w14:paraId="68DD61B0" w14:textId="77777777" w:rsidR="00A22268" w:rsidRDefault="00A22268" w:rsidP="005F624B">
      <w:pPr>
        <w:spacing w:line="480" w:lineRule="auto"/>
        <w:ind w:right="237"/>
        <w:jc w:val="both"/>
        <w:rPr>
          <w:sz w:val="24"/>
          <w:szCs w:val="24"/>
        </w:rPr>
      </w:pPr>
    </w:p>
    <w:p w14:paraId="73C34E53" w14:textId="150396B4" w:rsidR="00460752" w:rsidRDefault="00B23D7E" w:rsidP="005F624B">
      <w:pPr>
        <w:spacing w:line="480" w:lineRule="auto"/>
        <w:ind w:right="237"/>
        <w:jc w:val="both"/>
        <w:rPr>
          <w:sz w:val="24"/>
          <w:szCs w:val="24"/>
        </w:rPr>
      </w:pPr>
      <w:r>
        <w:rPr>
          <w:sz w:val="24"/>
          <w:szCs w:val="24"/>
        </w:rPr>
        <w:t>T</w:t>
      </w:r>
      <w:r w:rsidR="00745EB3">
        <w:rPr>
          <w:sz w:val="24"/>
          <w:szCs w:val="24"/>
        </w:rPr>
        <w:t>eam dynamics are greatly influenced by the attitude</w:t>
      </w:r>
      <w:r w:rsidR="00403B2F">
        <w:rPr>
          <w:sz w:val="24"/>
          <w:szCs w:val="24"/>
        </w:rPr>
        <w:t xml:space="preserve"> of leaders. A</w:t>
      </w:r>
      <w:r w:rsidR="00A425E6">
        <w:rPr>
          <w:sz w:val="24"/>
          <w:szCs w:val="24"/>
        </w:rPr>
        <w:t>ccording to style-based theories of leadership, there are several different types of leadership styles, including transactional leadership, which focusses on interactions between a leader and subordinates, servant leadership, which emphasises the empowerment of subordinates, and autocratic leadership, which focus</w:t>
      </w:r>
      <w:r w:rsidR="00403B2F">
        <w:rPr>
          <w:sz w:val="24"/>
          <w:szCs w:val="24"/>
        </w:rPr>
        <w:t>s</w:t>
      </w:r>
      <w:r w:rsidR="00A425E6">
        <w:rPr>
          <w:sz w:val="24"/>
          <w:szCs w:val="24"/>
        </w:rPr>
        <w:t>es on an individual making decisions for the group with little input from the others</w:t>
      </w:r>
      <w:r w:rsidR="00403B2F">
        <w:rPr>
          <w:sz w:val="24"/>
          <w:szCs w:val="24"/>
        </w:rPr>
        <w:t xml:space="preserve"> </w:t>
      </w:r>
      <w:r w:rsidR="00460752">
        <w:rPr>
          <w:sz w:val="24"/>
          <w:szCs w:val="24"/>
        </w:rPr>
        <w:t>(Van Deirendonck, 2011)</w:t>
      </w:r>
      <w:sdt>
        <w:sdtPr>
          <w:rPr>
            <w:sz w:val="24"/>
            <w:szCs w:val="24"/>
          </w:rPr>
          <w:id w:val="-376236574"/>
          <w:citation/>
        </w:sdtPr>
        <w:sdtEndPr/>
        <w:sdtContent>
          <w:r w:rsidR="00460752">
            <w:rPr>
              <w:sz w:val="24"/>
              <w:szCs w:val="24"/>
            </w:rPr>
            <w:fldChar w:fldCharType="begin"/>
          </w:r>
          <w:r w:rsidR="00460752">
            <w:rPr>
              <w:sz w:val="24"/>
              <w:szCs w:val="24"/>
            </w:rPr>
            <w:instrText xml:space="preserve"> CITATION MBa85 \l 2057 </w:instrText>
          </w:r>
          <w:r w:rsidR="00460752">
            <w:rPr>
              <w:sz w:val="24"/>
              <w:szCs w:val="24"/>
            </w:rPr>
            <w:fldChar w:fldCharType="separate"/>
          </w:r>
          <w:r w:rsidR="00460752">
            <w:rPr>
              <w:noProof/>
              <w:sz w:val="24"/>
              <w:szCs w:val="24"/>
            </w:rPr>
            <w:t xml:space="preserve"> </w:t>
          </w:r>
          <w:r w:rsidR="00460752" w:rsidRPr="00460752">
            <w:rPr>
              <w:noProof/>
              <w:sz w:val="24"/>
              <w:szCs w:val="24"/>
            </w:rPr>
            <w:t>(M. Bass, 1985)</w:t>
          </w:r>
          <w:r w:rsidR="00460752">
            <w:rPr>
              <w:sz w:val="24"/>
              <w:szCs w:val="24"/>
            </w:rPr>
            <w:fldChar w:fldCharType="end"/>
          </w:r>
        </w:sdtContent>
      </w:sdt>
      <w:r w:rsidR="00403B2F">
        <w:rPr>
          <w:sz w:val="24"/>
          <w:szCs w:val="24"/>
        </w:rPr>
        <w:t>.</w:t>
      </w:r>
      <w:r>
        <w:rPr>
          <w:sz w:val="24"/>
          <w:szCs w:val="24"/>
        </w:rPr>
        <w:t xml:space="preserve"> </w:t>
      </w:r>
      <w:r w:rsidR="00C77A7B">
        <w:rPr>
          <w:sz w:val="24"/>
          <w:szCs w:val="24"/>
        </w:rPr>
        <w:t xml:space="preserve">Leaders play a vital role in encouraging motivation and morale within a team. They </w:t>
      </w:r>
      <w:r w:rsidR="00512413">
        <w:rPr>
          <w:sz w:val="24"/>
          <w:szCs w:val="24"/>
        </w:rPr>
        <w:t>must</w:t>
      </w:r>
      <w:r w:rsidR="00C77A7B">
        <w:rPr>
          <w:sz w:val="24"/>
          <w:szCs w:val="24"/>
        </w:rPr>
        <w:t xml:space="preserve"> be self-assured in their ability to communicate and demonstrate concern for the welfare of the subordinate officers.</w:t>
      </w:r>
      <w:r w:rsidR="00AA3A6F">
        <w:rPr>
          <w:sz w:val="24"/>
          <w:szCs w:val="24"/>
        </w:rPr>
        <w:t xml:space="preserve"> An in</w:t>
      </w:r>
      <w:r w:rsidR="00DF0E6E">
        <w:rPr>
          <w:sz w:val="24"/>
          <w:szCs w:val="24"/>
        </w:rPr>
        <w:t>competent</w:t>
      </w:r>
      <w:r w:rsidR="00512413" w:rsidRPr="00512413">
        <w:t xml:space="preserve"> </w:t>
      </w:r>
      <w:r w:rsidR="00512413" w:rsidRPr="00512413">
        <w:rPr>
          <w:sz w:val="24"/>
          <w:szCs w:val="24"/>
        </w:rPr>
        <w:t xml:space="preserve">leader is unable to foster a positive work atmosphere where employees are inspired, show initiative, find their jobs fulfilling and reach their maximum professional potential. It illustrates </w:t>
      </w:r>
      <w:r w:rsidR="00512413" w:rsidRPr="00512413">
        <w:rPr>
          <w:sz w:val="24"/>
          <w:szCs w:val="24"/>
        </w:rPr>
        <w:lastRenderedPageBreak/>
        <w:t>that subordinate staff experience a great deal of stress because of both toxic and incompetent leadership</w:t>
      </w:r>
      <w:r w:rsidR="00512413">
        <w:rPr>
          <w:sz w:val="24"/>
          <w:szCs w:val="24"/>
        </w:rPr>
        <w:t xml:space="preserve"> </w:t>
      </w:r>
      <w:sdt>
        <w:sdtPr>
          <w:rPr>
            <w:sz w:val="24"/>
            <w:szCs w:val="24"/>
          </w:rPr>
          <w:id w:val="-209501012"/>
          <w:citation/>
        </w:sdtPr>
        <w:sdtEndPr/>
        <w:sdtContent>
          <w:r w:rsidR="00DF0E6E">
            <w:rPr>
              <w:sz w:val="24"/>
              <w:szCs w:val="24"/>
            </w:rPr>
            <w:fldChar w:fldCharType="begin"/>
          </w:r>
          <w:r w:rsidR="00DF0E6E">
            <w:rPr>
              <w:sz w:val="24"/>
              <w:szCs w:val="24"/>
            </w:rPr>
            <w:instrText xml:space="preserve"> CITATION RJB16 \l 2057 </w:instrText>
          </w:r>
          <w:r w:rsidR="00DF0E6E">
            <w:rPr>
              <w:sz w:val="24"/>
              <w:szCs w:val="24"/>
            </w:rPr>
            <w:fldChar w:fldCharType="separate"/>
          </w:r>
          <w:r w:rsidR="00DF0E6E">
            <w:rPr>
              <w:noProof/>
              <w:sz w:val="24"/>
              <w:szCs w:val="24"/>
            </w:rPr>
            <w:t xml:space="preserve"> </w:t>
          </w:r>
          <w:r w:rsidR="00DF0E6E" w:rsidRPr="00DF0E6E">
            <w:rPr>
              <w:noProof/>
              <w:sz w:val="24"/>
              <w:szCs w:val="24"/>
            </w:rPr>
            <w:t>(Burke, 2016)</w:t>
          </w:r>
          <w:r w:rsidR="00DF0E6E">
            <w:rPr>
              <w:sz w:val="24"/>
              <w:szCs w:val="24"/>
            </w:rPr>
            <w:fldChar w:fldCharType="end"/>
          </w:r>
        </w:sdtContent>
      </w:sdt>
      <w:r w:rsidR="00512413">
        <w:rPr>
          <w:sz w:val="24"/>
          <w:szCs w:val="24"/>
        </w:rPr>
        <w:t>.</w:t>
      </w:r>
    </w:p>
    <w:p w14:paraId="4CC3176E" w14:textId="789153E1" w:rsidR="00E95EB4" w:rsidRDefault="00E95EB4" w:rsidP="005F624B">
      <w:pPr>
        <w:spacing w:line="480" w:lineRule="auto"/>
        <w:ind w:right="237"/>
        <w:jc w:val="both"/>
        <w:rPr>
          <w:sz w:val="24"/>
          <w:szCs w:val="24"/>
        </w:rPr>
      </w:pPr>
    </w:p>
    <w:p w14:paraId="4AA825D9" w14:textId="5BBFCE85" w:rsidR="008D3719" w:rsidRDefault="008D3719" w:rsidP="005F624B">
      <w:pPr>
        <w:spacing w:line="480" w:lineRule="auto"/>
        <w:ind w:right="237"/>
        <w:jc w:val="both"/>
        <w:rPr>
          <w:sz w:val="24"/>
          <w:szCs w:val="24"/>
        </w:rPr>
      </w:pPr>
      <w:r>
        <w:rPr>
          <w:sz w:val="24"/>
          <w:szCs w:val="24"/>
        </w:rPr>
        <w:t>In conclusion, team cohesion can be enhanced by organizations incorporating these</w:t>
      </w:r>
      <w:r w:rsidR="009949F1">
        <w:rPr>
          <w:sz w:val="24"/>
          <w:szCs w:val="24"/>
        </w:rPr>
        <w:t xml:space="preserve"> </w:t>
      </w:r>
      <w:r>
        <w:rPr>
          <w:sz w:val="24"/>
          <w:szCs w:val="24"/>
        </w:rPr>
        <w:t>theories</w:t>
      </w:r>
      <w:r w:rsidR="009949F1">
        <w:rPr>
          <w:sz w:val="24"/>
          <w:szCs w:val="24"/>
        </w:rPr>
        <w:t xml:space="preserve"> into team-building strategies. Particularly within policing, </w:t>
      </w:r>
      <w:r w:rsidR="006479E6">
        <w:rPr>
          <w:sz w:val="24"/>
          <w:szCs w:val="24"/>
        </w:rPr>
        <w:t xml:space="preserve">productivity within a </w:t>
      </w:r>
      <w:r w:rsidR="009949F1">
        <w:rPr>
          <w:sz w:val="24"/>
          <w:szCs w:val="24"/>
        </w:rPr>
        <w:t>team can be developed by practically applying team-building exercises</w:t>
      </w:r>
      <w:r w:rsidR="00D148EF">
        <w:rPr>
          <w:sz w:val="24"/>
          <w:szCs w:val="24"/>
        </w:rPr>
        <w:t xml:space="preserve"> and improving conflict resolutio</w:t>
      </w:r>
      <w:r w:rsidR="00AB7CBD">
        <w:rPr>
          <w:sz w:val="24"/>
          <w:szCs w:val="24"/>
        </w:rPr>
        <w:t xml:space="preserve">n </w:t>
      </w:r>
      <w:r w:rsidR="00757734">
        <w:rPr>
          <w:sz w:val="24"/>
          <w:szCs w:val="24"/>
        </w:rPr>
        <w:t>tactics</w:t>
      </w:r>
      <w:r w:rsidR="009949F1">
        <w:rPr>
          <w:sz w:val="24"/>
          <w:szCs w:val="24"/>
        </w:rPr>
        <w:t>.</w:t>
      </w:r>
      <w:r w:rsidR="00757734">
        <w:rPr>
          <w:sz w:val="24"/>
          <w:szCs w:val="24"/>
        </w:rPr>
        <w:t xml:space="preserve"> The Lencioni model identifies problems that may impact a </w:t>
      </w:r>
      <w:r w:rsidR="008C2C65">
        <w:rPr>
          <w:sz w:val="24"/>
          <w:szCs w:val="24"/>
        </w:rPr>
        <w:t>team’s</w:t>
      </w:r>
      <w:r w:rsidR="00757734">
        <w:rPr>
          <w:sz w:val="24"/>
          <w:szCs w:val="24"/>
        </w:rPr>
        <w:t xml:space="preserve"> ability to function</w:t>
      </w:r>
      <w:r w:rsidR="008C2C65">
        <w:rPr>
          <w:sz w:val="24"/>
          <w:szCs w:val="24"/>
        </w:rPr>
        <w:t xml:space="preserve"> properly, listing “lack of trust” as the main catalyst for poor team dynamics. This signifies that loyalty is paramount among police, causing reluctance to report misconduct.</w:t>
      </w:r>
      <w:r w:rsidR="009949F1">
        <w:rPr>
          <w:sz w:val="24"/>
          <w:szCs w:val="24"/>
        </w:rPr>
        <w:t xml:space="preserve"> </w:t>
      </w:r>
      <w:r w:rsidR="007575F9">
        <w:rPr>
          <w:sz w:val="24"/>
          <w:szCs w:val="24"/>
        </w:rPr>
        <w:t>Theref</w:t>
      </w:r>
      <w:r w:rsidR="00757734">
        <w:rPr>
          <w:sz w:val="24"/>
          <w:szCs w:val="24"/>
        </w:rPr>
        <w:t>ore, i</w:t>
      </w:r>
      <w:r w:rsidR="009949F1">
        <w:rPr>
          <w:sz w:val="24"/>
          <w:szCs w:val="24"/>
        </w:rPr>
        <w:t xml:space="preserve">t is vital for officers in leadership positions to </w:t>
      </w:r>
      <w:r w:rsidR="001619A5">
        <w:rPr>
          <w:sz w:val="24"/>
          <w:szCs w:val="24"/>
        </w:rPr>
        <w:t xml:space="preserve">identify behaviours within their team that may amount to misconduct, ensuring that the </w:t>
      </w:r>
      <w:r w:rsidR="006479E6">
        <w:rPr>
          <w:sz w:val="24"/>
          <w:szCs w:val="24"/>
        </w:rPr>
        <w:t>statutory requirements set out in the Code of Ethics are prioritized over closeness</w:t>
      </w:r>
      <w:r w:rsidR="00AB7CBD">
        <w:rPr>
          <w:sz w:val="24"/>
          <w:szCs w:val="24"/>
        </w:rPr>
        <w:t xml:space="preserve"> in </w:t>
      </w:r>
      <w:r w:rsidR="006479E6">
        <w:rPr>
          <w:sz w:val="24"/>
          <w:szCs w:val="24"/>
        </w:rPr>
        <w:t>the team dynamic</w:t>
      </w:r>
      <w:r w:rsidR="007575F9">
        <w:rPr>
          <w:sz w:val="24"/>
          <w:szCs w:val="24"/>
        </w:rPr>
        <w:t>.</w:t>
      </w:r>
    </w:p>
    <w:p w14:paraId="11D217D5" w14:textId="77777777" w:rsidR="008D3719" w:rsidRDefault="008D3719" w:rsidP="005F624B">
      <w:pPr>
        <w:spacing w:line="480" w:lineRule="auto"/>
        <w:ind w:right="237"/>
        <w:jc w:val="both"/>
        <w:rPr>
          <w:sz w:val="24"/>
          <w:szCs w:val="24"/>
        </w:rPr>
      </w:pPr>
    </w:p>
    <w:p w14:paraId="6F8E0BB3" w14:textId="35EC7082" w:rsidR="00512413" w:rsidRPr="00C75299" w:rsidRDefault="00C75299" w:rsidP="005F624B">
      <w:pPr>
        <w:spacing w:line="480" w:lineRule="auto"/>
        <w:ind w:right="237"/>
        <w:jc w:val="both"/>
        <w:rPr>
          <w:b/>
          <w:bCs/>
          <w:sz w:val="24"/>
          <w:szCs w:val="24"/>
          <w:u w:val="single"/>
        </w:rPr>
      </w:pPr>
      <w:r w:rsidRPr="00C75299">
        <w:rPr>
          <w:b/>
          <w:bCs/>
          <w:sz w:val="24"/>
          <w:szCs w:val="24"/>
          <w:u w:val="single"/>
        </w:rPr>
        <w:t>Word Count - 1747</w:t>
      </w:r>
    </w:p>
    <w:p w14:paraId="0B1A980B" w14:textId="77777777" w:rsidR="00512413" w:rsidRDefault="00512413" w:rsidP="005F624B">
      <w:pPr>
        <w:spacing w:line="480" w:lineRule="auto"/>
        <w:ind w:right="237"/>
        <w:jc w:val="both"/>
        <w:rPr>
          <w:sz w:val="24"/>
          <w:szCs w:val="24"/>
        </w:rPr>
      </w:pPr>
    </w:p>
    <w:p w14:paraId="7C0C0517" w14:textId="77777777" w:rsidR="00B23D7E" w:rsidRDefault="00B23D7E" w:rsidP="005F624B">
      <w:pPr>
        <w:spacing w:line="480" w:lineRule="auto"/>
        <w:ind w:right="237"/>
        <w:jc w:val="both"/>
        <w:rPr>
          <w:sz w:val="24"/>
          <w:szCs w:val="24"/>
        </w:rPr>
      </w:pPr>
    </w:p>
    <w:p w14:paraId="5FE0E570" w14:textId="77777777" w:rsidR="00B23D7E" w:rsidRDefault="00B23D7E" w:rsidP="005F624B">
      <w:pPr>
        <w:spacing w:line="480" w:lineRule="auto"/>
        <w:ind w:right="237"/>
        <w:jc w:val="both"/>
        <w:rPr>
          <w:sz w:val="24"/>
          <w:szCs w:val="24"/>
        </w:rPr>
      </w:pPr>
    </w:p>
    <w:p w14:paraId="39859A54" w14:textId="77777777" w:rsidR="009E04FA" w:rsidRDefault="009E04FA" w:rsidP="005F624B">
      <w:pPr>
        <w:spacing w:line="480" w:lineRule="auto"/>
        <w:ind w:right="237"/>
        <w:jc w:val="both"/>
        <w:rPr>
          <w:sz w:val="24"/>
          <w:szCs w:val="24"/>
        </w:rPr>
      </w:pPr>
    </w:p>
    <w:p w14:paraId="47C38C2B" w14:textId="77777777" w:rsidR="00490F16" w:rsidRDefault="00490F16" w:rsidP="005F624B">
      <w:pPr>
        <w:spacing w:line="480" w:lineRule="auto"/>
        <w:ind w:right="237"/>
        <w:jc w:val="both"/>
        <w:rPr>
          <w:sz w:val="24"/>
          <w:szCs w:val="24"/>
        </w:rPr>
      </w:pPr>
    </w:p>
    <w:p w14:paraId="791C2C0E" w14:textId="77777777" w:rsidR="00490F16" w:rsidRDefault="00490F16" w:rsidP="005F624B">
      <w:pPr>
        <w:spacing w:line="480" w:lineRule="auto"/>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bookmarkStart w:id="0" w:name="_Hlk178232835"/>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bookmarkEnd w:id="0"/>
    <w:p w14:paraId="4C811AD3" w14:textId="0C416209" w:rsidR="00025650" w:rsidRDefault="001D432D" w:rsidP="00CA5245">
      <w:pPr>
        <w:spacing w:line="480" w:lineRule="auto"/>
        <w:ind w:right="237"/>
        <w:jc w:val="both"/>
        <w:rPr>
          <w:sz w:val="24"/>
          <w:szCs w:val="24"/>
        </w:rPr>
      </w:pPr>
      <w:r>
        <w:rPr>
          <w:sz w:val="24"/>
          <w:szCs w:val="24"/>
        </w:rPr>
        <w:t xml:space="preserve">When conducting investigations, police constables use information and intelligence </w:t>
      </w:r>
      <w:r w:rsidR="005D0CEF">
        <w:rPr>
          <w:sz w:val="24"/>
          <w:szCs w:val="24"/>
        </w:rPr>
        <w:t>daily</w:t>
      </w:r>
      <w:r>
        <w:rPr>
          <w:sz w:val="24"/>
          <w:szCs w:val="24"/>
        </w:rPr>
        <w:t>.</w:t>
      </w:r>
      <w:r w:rsidR="00113267">
        <w:rPr>
          <w:sz w:val="24"/>
          <w:szCs w:val="24"/>
        </w:rPr>
        <w:t xml:space="preserve"> If used strategically,</w:t>
      </w:r>
      <w:r>
        <w:rPr>
          <w:sz w:val="24"/>
          <w:szCs w:val="24"/>
        </w:rPr>
        <w:t xml:space="preserve"> officers </w:t>
      </w:r>
      <w:r w:rsidR="00113267">
        <w:rPr>
          <w:sz w:val="24"/>
          <w:szCs w:val="24"/>
        </w:rPr>
        <w:t xml:space="preserve">will be kept </w:t>
      </w:r>
      <w:r>
        <w:rPr>
          <w:sz w:val="24"/>
          <w:szCs w:val="24"/>
        </w:rPr>
        <w:t>apprised of</w:t>
      </w:r>
      <w:r w:rsidR="00243EDE">
        <w:rPr>
          <w:sz w:val="24"/>
          <w:szCs w:val="24"/>
        </w:rPr>
        <w:t xml:space="preserve"> prevalent criminal activ</w:t>
      </w:r>
      <w:r>
        <w:rPr>
          <w:sz w:val="24"/>
          <w:szCs w:val="24"/>
        </w:rPr>
        <w:t>ity</w:t>
      </w:r>
      <w:r w:rsidR="00113267">
        <w:rPr>
          <w:sz w:val="24"/>
          <w:szCs w:val="24"/>
        </w:rPr>
        <w:t xml:space="preserve"> and will be aware of any information and intelligence related to it in their sector</w:t>
      </w:r>
      <w:r w:rsidR="005D0CEF">
        <w:rPr>
          <w:sz w:val="24"/>
          <w:szCs w:val="24"/>
        </w:rPr>
        <w:t xml:space="preserve">. Serious organised crime in the UK can have a devastating impact on people’s lives in many ways. Therefore, it is vital, particularly to victims, that police officers are aware of how to utilise intelligence and efficiently investigate crimes. </w:t>
      </w:r>
      <w:r w:rsidR="00243EDE">
        <w:rPr>
          <w:sz w:val="24"/>
          <w:szCs w:val="24"/>
        </w:rPr>
        <w:t xml:space="preserve">In this essay, I will </w:t>
      </w:r>
      <w:r w:rsidR="00D340C6">
        <w:rPr>
          <w:sz w:val="24"/>
          <w:szCs w:val="24"/>
        </w:rPr>
        <w:t>explain how</w:t>
      </w:r>
      <w:r w:rsidR="00113267">
        <w:rPr>
          <w:sz w:val="24"/>
          <w:szCs w:val="24"/>
        </w:rPr>
        <w:t xml:space="preserve"> the </w:t>
      </w:r>
      <w:r w:rsidR="00D340C6">
        <w:rPr>
          <w:sz w:val="24"/>
          <w:szCs w:val="24"/>
        </w:rPr>
        <w:t xml:space="preserve">police and </w:t>
      </w:r>
      <w:r w:rsidR="00113267">
        <w:rPr>
          <w:sz w:val="24"/>
          <w:szCs w:val="24"/>
        </w:rPr>
        <w:t>various departments within law enforceme</w:t>
      </w:r>
      <w:r w:rsidR="009015DB">
        <w:rPr>
          <w:sz w:val="24"/>
          <w:szCs w:val="24"/>
        </w:rPr>
        <w:t>nt who</w:t>
      </w:r>
      <w:r w:rsidR="00113267">
        <w:rPr>
          <w:sz w:val="24"/>
          <w:szCs w:val="24"/>
        </w:rPr>
        <w:t xml:space="preserve"> </w:t>
      </w:r>
      <w:r w:rsidR="009015DB">
        <w:rPr>
          <w:sz w:val="24"/>
          <w:szCs w:val="24"/>
        </w:rPr>
        <w:t xml:space="preserve">take primacy in </w:t>
      </w:r>
      <w:r w:rsidR="00113267">
        <w:rPr>
          <w:sz w:val="24"/>
          <w:szCs w:val="24"/>
        </w:rPr>
        <w:t>conduct</w:t>
      </w:r>
      <w:r w:rsidR="009015DB">
        <w:rPr>
          <w:sz w:val="24"/>
          <w:szCs w:val="24"/>
        </w:rPr>
        <w:t>ing</w:t>
      </w:r>
      <w:r w:rsidR="00113267">
        <w:rPr>
          <w:sz w:val="24"/>
          <w:szCs w:val="24"/>
        </w:rPr>
        <w:t xml:space="preserve"> </w:t>
      </w:r>
      <w:r w:rsidR="006F1FEC">
        <w:rPr>
          <w:sz w:val="24"/>
          <w:szCs w:val="24"/>
        </w:rPr>
        <w:t xml:space="preserve">investigations </w:t>
      </w:r>
      <w:r w:rsidR="00D340C6">
        <w:rPr>
          <w:sz w:val="24"/>
          <w:szCs w:val="24"/>
        </w:rPr>
        <w:t xml:space="preserve">use information and intelligence </w:t>
      </w:r>
      <w:r w:rsidR="00CA5245">
        <w:rPr>
          <w:sz w:val="24"/>
          <w:szCs w:val="24"/>
        </w:rPr>
        <w:t>to combat</w:t>
      </w:r>
      <w:r w:rsidR="009015DB">
        <w:rPr>
          <w:sz w:val="24"/>
          <w:szCs w:val="24"/>
        </w:rPr>
        <w:t xml:space="preserve"> </w:t>
      </w:r>
      <w:r w:rsidR="005D0CEF">
        <w:rPr>
          <w:sz w:val="24"/>
          <w:szCs w:val="24"/>
        </w:rPr>
        <w:t xml:space="preserve">prevalent </w:t>
      </w:r>
      <w:r w:rsidR="00CA5245">
        <w:rPr>
          <w:sz w:val="24"/>
          <w:szCs w:val="24"/>
        </w:rPr>
        <w:t>criminal activity</w:t>
      </w:r>
      <w:r w:rsidR="00D340C6">
        <w:rPr>
          <w:sz w:val="24"/>
          <w:szCs w:val="24"/>
        </w:rPr>
        <w:t xml:space="preserve"> by effectively policing the roads. Furthermore, I will outline the resources available to assist police in investigations.</w:t>
      </w:r>
    </w:p>
    <w:p w14:paraId="1780BBE3" w14:textId="77777777" w:rsidR="00705F31" w:rsidRDefault="00705F31" w:rsidP="00CA5245">
      <w:pPr>
        <w:spacing w:line="480" w:lineRule="auto"/>
        <w:ind w:right="237"/>
        <w:jc w:val="both"/>
        <w:rPr>
          <w:sz w:val="24"/>
          <w:szCs w:val="24"/>
        </w:rPr>
      </w:pPr>
    </w:p>
    <w:p w14:paraId="0B7F3958" w14:textId="77777777" w:rsidR="00D65BB4" w:rsidRDefault="009D2EB4" w:rsidP="00705F31">
      <w:pPr>
        <w:spacing w:line="480" w:lineRule="auto"/>
        <w:ind w:right="237"/>
        <w:jc w:val="both"/>
        <w:rPr>
          <w:sz w:val="24"/>
          <w:szCs w:val="24"/>
        </w:rPr>
      </w:pPr>
      <w:r>
        <w:rPr>
          <w:sz w:val="24"/>
          <w:szCs w:val="24"/>
        </w:rPr>
        <w:t xml:space="preserve">To be able to conduct any investigative enquiries, police officers must have constant access to information. </w:t>
      </w:r>
      <w:r w:rsidR="009370F9">
        <w:rPr>
          <w:sz w:val="24"/>
          <w:szCs w:val="24"/>
        </w:rPr>
        <w:t xml:space="preserve">Information can be defined as facts about a person, location or event. </w:t>
      </w:r>
      <w:r w:rsidR="00681730" w:rsidRPr="00681730">
        <w:rPr>
          <w:sz w:val="24"/>
          <w:szCs w:val="24"/>
        </w:rPr>
        <w:t xml:space="preserve">Police information </w:t>
      </w:r>
      <w:r w:rsidR="009370F9">
        <w:rPr>
          <w:sz w:val="24"/>
          <w:szCs w:val="24"/>
        </w:rPr>
        <w:t>refers to</w:t>
      </w:r>
      <w:r w:rsidR="00681730" w:rsidRPr="00681730">
        <w:rPr>
          <w:sz w:val="24"/>
          <w:szCs w:val="24"/>
        </w:rPr>
        <w:t xml:space="preserve"> information</w:t>
      </w:r>
      <w:r w:rsidR="009370F9">
        <w:rPr>
          <w:sz w:val="24"/>
          <w:szCs w:val="24"/>
        </w:rPr>
        <w:t xml:space="preserve"> that has been</w:t>
      </w:r>
      <w:r w:rsidR="00681730" w:rsidRPr="00681730">
        <w:rPr>
          <w:sz w:val="24"/>
          <w:szCs w:val="24"/>
        </w:rPr>
        <w:t xml:space="preserve"> </w:t>
      </w:r>
      <w:r w:rsidR="009370F9" w:rsidRPr="00681730">
        <w:rPr>
          <w:sz w:val="24"/>
          <w:szCs w:val="24"/>
        </w:rPr>
        <w:t>acquired</w:t>
      </w:r>
      <w:r w:rsidR="00681730" w:rsidRPr="00681730">
        <w:rPr>
          <w:sz w:val="24"/>
          <w:szCs w:val="24"/>
        </w:rPr>
        <w:t xml:space="preserve">, recorded or </w:t>
      </w:r>
      <w:r w:rsidR="009370F9" w:rsidRPr="00681730">
        <w:rPr>
          <w:sz w:val="24"/>
          <w:szCs w:val="24"/>
        </w:rPr>
        <w:t>managed</w:t>
      </w:r>
      <w:r w:rsidR="00681730" w:rsidRPr="00681730">
        <w:rPr>
          <w:sz w:val="24"/>
          <w:szCs w:val="24"/>
        </w:rPr>
        <w:t xml:space="preserve"> for a policing purpose</w:t>
      </w:r>
      <w:r w:rsidR="009370F9">
        <w:rPr>
          <w:sz w:val="24"/>
          <w:szCs w:val="24"/>
        </w:rPr>
        <w:t xml:space="preserve"> </w:t>
      </w:r>
      <w:sdt>
        <w:sdtPr>
          <w:rPr>
            <w:sz w:val="24"/>
            <w:szCs w:val="24"/>
          </w:rPr>
          <w:id w:val="1545339068"/>
          <w:citation/>
        </w:sdtPr>
        <w:sdtContent>
          <w:r w:rsidR="009370F9">
            <w:rPr>
              <w:sz w:val="24"/>
              <w:szCs w:val="24"/>
            </w:rPr>
            <w:fldChar w:fldCharType="begin"/>
          </w:r>
          <w:r w:rsidR="009370F9">
            <w:rPr>
              <w:sz w:val="24"/>
              <w:szCs w:val="24"/>
            </w:rPr>
            <w:instrText xml:space="preserve"> CITATION Col201 \l 2057 </w:instrText>
          </w:r>
          <w:r w:rsidR="009370F9">
            <w:rPr>
              <w:sz w:val="24"/>
              <w:szCs w:val="24"/>
            </w:rPr>
            <w:fldChar w:fldCharType="separate"/>
          </w:r>
          <w:r w:rsidR="009370F9" w:rsidRPr="009370F9">
            <w:rPr>
              <w:noProof/>
              <w:sz w:val="24"/>
              <w:szCs w:val="24"/>
            </w:rPr>
            <w:t>(College of Policing, 2020)</w:t>
          </w:r>
          <w:r w:rsidR="009370F9">
            <w:rPr>
              <w:sz w:val="24"/>
              <w:szCs w:val="24"/>
            </w:rPr>
            <w:fldChar w:fldCharType="end"/>
          </w:r>
        </w:sdtContent>
      </w:sdt>
      <w:r w:rsidR="00681730" w:rsidRPr="00681730">
        <w:rPr>
          <w:sz w:val="24"/>
          <w:szCs w:val="24"/>
        </w:rPr>
        <w:t xml:space="preserve">.  </w:t>
      </w:r>
      <w:r w:rsidR="00705F31" w:rsidRPr="00705F31">
        <w:rPr>
          <w:sz w:val="24"/>
          <w:szCs w:val="24"/>
        </w:rPr>
        <w:t xml:space="preserve">Intelligence is </w:t>
      </w:r>
      <w:r w:rsidR="00705F31" w:rsidRPr="00705F31">
        <w:rPr>
          <w:sz w:val="24"/>
          <w:szCs w:val="24"/>
        </w:rPr>
        <w:lastRenderedPageBreak/>
        <w:t xml:space="preserve">information that has been analysed to assess its relevance and reliability. </w:t>
      </w:r>
      <w:r w:rsidR="00876F44" w:rsidRPr="00876F44">
        <w:rPr>
          <w:sz w:val="24"/>
          <w:szCs w:val="24"/>
        </w:rPr>
        <w:t xml:space="preserve">The distinction between information and intelligence is well </w:t>
      </w:r>
      <w:r w:rsidR="000D24AD" w:rsidRPr="00876F44">
        <w:rPr>
          <w:sz w:val="24"/>
          <w:szCs w:val="24"/>
        </w:rPr>
        <w:t>established but</w:t>
      </w:r>
      <w:r w:rsidR="00876F44" w:rsidRPr="00876F44">
        <w:rPr>
          <w:sz w:val="24"/>
          <w:szCs w:val="24"/>
        </w:rPr>
        <w:t xml:space="preserve"> can be difficult to grasp. Information consists of bits of data that, when combined and viewed together with relevant background knowledge, may be used to produce intelligence, which informs the actions and decisions of policing organizations</w:t>
      </w:r>
      <w:r>
        <w:rPr>
          <w:sz w:val="24"/>
          <w:szCs w:val="24"/>
        </w:rPr>
        <w:t xml:space="preserve"> </w:t>
      </w:r>
      <w:sdt>
        <w:sdtPr>
          <w:rPr>
            <w:sz w:val="24"/>
            <w:szCs w:val="24"/>
          </w:rPr>
          <w:id w:val="-580750954"/>
          <w:citation/>
        </w:sdtPr>
        <w:sdtContent>
          <w:r>
            <w:rPr>
              <w:sz w:val="24"/>
              <w:szCs w:val="24"/>
            </w:rPr>
            <w:fldChar w:fldCharType="begin"/>
          </w:r>
          <w:r>
            <w:rPr>
              <w:sz w:val="24"/>
              <w:szCs w:val="24"/>
            </w:rPr>
            <w:instrText xml:space="preserve"> CITATION Phy22 \l 2057 </w:instrText>
          </w:r>
          <w:r>
            <w:rPr>
              <w:sz w:val="24"/>
              <w:szCs w:val="24"/>
            </w:rPr>
            <w:fldChar w:fldCharType="separate"/>
          </w:r>
          <w:r w:rsidRPr="009D2EB4">
            <w:rPr>
              <w:noProof/>
              <w:sz w:val="24"/>
              <w:szCs w:val="24"/>
            </w:rPr>
            <w:t>(Kirby, 2022)</w:t>
          </w:r>
          <w:r>
            <w:rPr>
              <w:sz w:val="24"/>
              <w:szCs w:val="24"/>
            </w:rPr>
            <w:fldChar w:fldCharType="end"/>
          </w:r>
        </w:sdtContent>
      </w:sdt>
      <w:r w:rsidR="00876F44" w:rsidRPr="00876F44">
        <w:rPr>
          <w:sz w:val="24"/>
          <w:szCs w:val="24"/>
        </w:rPr>
        <w:t>.</w:t>
      </w:r>
    </w:p>
    <w:p w14:paraId="49943807" w14:textId="77777777" w:rsidR="00D65BB4" w:rsidRDefault="00D65BB4" w:rsidP="00705F31">
      <w:pPr>
        <w:spacing w:line="480" w:lineRule="auto"/>
        <w:ind w:right="237"/>
        <w:jc w:val="both"/>
        <w:rPr>
          <w:sz w:val="24"/>
          <w:szCs w:val="24"/>
        </w:rPr>
      </w:pPr>
    </w:p>
    <w:p w14:paraId="44C0BF3D" w14:textId="2AC7AF13" w:rsidR="00705F31" w:rsidRDefault="00787597" w:rsidP="00705F31">
      <w:pPr>
        <w:spacing w:line="480" w:lineRule="auto"/>
        <w:ind w:right="237"/>
        <w:jc w:val="both"/>
        <w:rPr>
          <w:sz w:val="24"/>
          <w:szCs w:val="24"/>
        </w:rPr>
      </w:pPr>
      <w:r>
        <w:rPr>
          <w:sz w:val="24"/>
          <w:szCs w:val="24"/>
        </w:rPr>
        <w:t>The intelligence cycle has been at the foundation for all police intelligence training. According to the College of Policing, it is a “cyclical and sequential process that allows information to be developed into intelligence”</w:t>
      </w:r>
      <w:sdt>
        <w:sdtPr>
          <w:rPr>
            <w:sz w:val="24"/>
            <w:szCs w:val="24"/>
          </w:rPr>
          <w:id w:val="1829630232"/>
          <w:citation/>
        </w:sdtPr>
        <w:sdtContent>
          <w:r w:rsidR="000D24AD">
            <w:rPr>
              <w:sz w:val="24"/>
              <w:szCs w:val="24"/>
            </w:rPr>
            <w:fldChar w:fldCharType="begin"/>
          </w:r>
          <w:r w:rsidR="000D24AD">
            <w:rPr>
              <w:sz w:val="24"/>
              <w:szCs w:val="24"/>
            </w:rPr>
            <w:instrText xml:space="preserve"> CITATION Col14 \l 2057 </w:instrText>
          </w:r>
          <w:r w:rsidR="000D24AD">
            <w:rPr>
              <w:sz w:val="24"/>
              <w:szCs w:val="24"/>
            </w:rPr>
            <w:fldChar w:fldCharType="separate"/>
          </w:r>
          <w:r w:rsidR="000D24AD">
            <w:rPr>
              <w:noProof/>
              <w:sz w:val="24"/>
              <w:szCs w:val="24"/>
            </w:rPr>
            <w:t xml:space="preserve"> </w:t>
          </w:r>
          <w:r w:rsidR="000D24AD" w:rsidRPr="000D24AD">
            <w:rPr>
              <w:noProof/>
              <w:sz w:val="24"/>
              <w:szCs w:val="24"/>
            </w:rPr>
            <w:t>(College of Policing, 2014)</w:t>
          </w:r>
          <w:r w:rsidR="000D24AD">
            <w:rPr>
              <w:sz w:val="24"/>
              <w:szCs w:val="24"/>
            </w:rPr>
            <w:fldChar w:fldCharType="end"/>
          </w:r>
        </w:sdtContent>
      </w:sdt>
      <w:r>
        <w:rPr>
          <w:sz w:val="24"/>
          <w:szCs w:val="24"/>
        </w:rPr>
        <w:t xml:space="preserve">. The intelligence cycle is an investigative </w:t>
      </w:r>
      <w:r w:rsidR="005E30AC">
        <w:rPr>
          <w:sz w:val="24"/>
          <w:szCs w:val="24"/>
        </w:rPr>
        <w:t>tool that can assist with processing information and decision-making</w:t>
      </w:r>
      <w:r w:rsidR="007073F8">
        <w:rPr>
          <w:sz w:val="24"/>
          <w:szCs w:val="24"/>
        </w:rPr>
        <w:t xml:space="preserve"> which typically</w:t>
      </w:r>
      <w:r w:rsidR="004629B4">
        <w:rPr>
          <w:sz w:val="24"/>
          <w:szCs w:val="24"/>
        </w:rPr>
        <w:t xml:space="preserve"> consists o</w:t>
      </w:r>
      <w:r w:rsidR="007073F8">
        <w:rPr>
          <w:sz w:val="24"/>
          <w:szCs w:val="24"/>
        </w:rPr>
        <w:t>f 5 stages,</w:t>
      </w:r>
      <w:r w:rsidR="003F47C1">
        <w:rPr>
          <w:sz w:val="24"/>
          <w:szCs w:val="24"/>
        </w:rPr>
        <w:t xml:space="preserve"> the first</w:t>
      </w:r>
      <w:r w:rsidR="007073F8">
        <w:rPr>
          <w:sz w:val="24"/>
          <w:szCs w:val="24"/>
        </w:rPr>
        <w:t xml:space="preserve"> being </w:t>
      </w:r>
      <w:r w:rsidR="003F47C1">
        <w:rPr>
          <w:sz w:val="24"/>
          <w:szCs w:val="24"/>
        </w:rPr>
        <w:t>planning and direction, where someone will request information on a specific target. The next stage is the c</w:t>
      </w:r>
      <w:r w:rsidR="007073F8">
        <w:rPr>
          <w:sz w:val="24"/>
          <w:szCs w:val="24"/>
        </w:rPr>
        <w:t>ollection</w:t>
      </w:r>
      <w:r w:rsidR="003F47C1">
        <w:rPr>
          <w:sz w:val="24"/>
          <w:szCs w:val="24"/>
        </w:rPr>
        <w:t xml:space="preserve"> of information</w:t>
      </w:r>
      <w:r w:rsidR="007073F8">
        <w:rPr>
          <w:sz w:val="24"/>
          <w:szCs w:val="24"/>
        </w:rPr>
        <w:t>,</w:t>
      </w:r>
      <w:r w:rsidR="003F47C1">
        <w:rPr>
          <w:sz w:val="24"/>
          <w:szCs w:val="24"/>
        </w:rPr>
        <w:t xml:space="preserve"> which involves accessing information</w:t>
      </w:r>
      <w:r w:rsidR="007073F8">
        <w:rPr>
          <w:sz w:val="24"/>
          <w:szCs w:val="24"/>
        </w:rPr>
        <w:t xml:space="preserve"> </w:t>
      </w:r>
      <w:r w:rsidR="003F47C1">
        <w:rPr>
          <w:sz w:val="24"/>
          <w:szCs w:val="24"/>
        </w:rPr>
        <w:t xml:space="preserve">that will be needed for the </w:t>
      </w:r>
      <w:r w:rsidR="00FD0670">
        <w:rPr>
          <w:sz w:val="24"/>
          <w:szCs w:val="24"/>
        </w:rPr>
        <w:t>complete</w:t>
      </w:r>
      <w:r w:rsidR="003F47C1">
        <w:rPr>
          <w:sz w:val="24"/>
          <w:szCs w:val="24"/>
        </w:rPr>
        <w:t xml:space="preserve"> intelligence product. </w:t>
      </w:r>
      <w:r w:rsidR="00FD0670">
        <w:rPr>
          <w:sz w:val="24"/>
          <w:szCs w:val="24"/>
        </w:rPr>
        <w:t xml:space="preserve">Next, </w:t>
      </w:r>
      <w:proofErr w:type="gramStart"/>
      <w:r w:rsidR="00FD0670">
        <w:rPr>
          <w:sz w:val="24"/>
          <w:szCs w:val="24"/>
        </w:rPr>
        <w:t>in order to</w:t>
      </w:r>
      <w:proofErr w:type="gramEnd"/>
      <w:r w:rsidR="00FD0670">
        <w:rPr>
          <w:sz w:val="24"/>
          <w:szCs w:val="24"/>
        </w:rPr>
        <w:t xml:space="preserve"> turn the information into intelligence, the information will go through the processing and analysis stages. Analysis of the information leads to the final stage, which is disseminatio</w:t>
      </w:r>
      <w:r w:rsidR="00BD1B10">
        <w:rPr>
          <w:sz w:val="24"/>
          <w:szCs w:val="24"/>
        </w:rPr>
        <w:t>n or</w:t>
      </w:r>
      <w:r w:rsidR="00FD0670">
        <w:rPr>
          <w:sz w:val="24"/>
          <w:szCs w:val="24"/>
        </w:rPr>
        <w:t xml:space="preserve"> distribution of the finished intelligence product</w:t>
      </w:r>
      <w:r w:rsidR="00BD1B10">
        <w:rPr>
          <w:sz w:val="24"/>
          <w:szCs w:val="24"/>
        </w:rPr>
        <w:t xml:space="preserve"> </w:t>
      </w:r>
      <w:sdt>
        <w:sdtPr>
          <w:rPr>
            <w:sz w:val="24"/>
            <w:szCs w:val="24"/>
          </w:rPr>
          <w:id w:val="-1586598723"/>
          <w:citation/>
        </w:sdtPr>
        <w:sdtContent>
          <w:r w:rsidR="00BD1B10">
            <w:rPr>
              <w:sz w:val="24"/>
              <w:szCs w:val="24"/>
            </w:rPr>
            <w:fldChar w:fldCharType="begin"/>
          </w:r>
          <w:r w:rsidR="00BD1B10">
            <w:rPr>
              <w:sz w:val="24"/>
              <w:szCs w:val="24"/>
            </w:rPr>
            <w:instrText xml:space="preserve"> CITATION Phy13 \l 2057 </w:instrText>
          </w:r>
          <w:r w:rsidR="00BD1B10">
            <w:rPr>
              <w:sz w:val="24"/>
              <w:szCs w:val="24"/>
            </w:rPr>
            <w:fldChar w:fldCharType="separate"/>
          </w:r>
          <w:r w:rsidR="00BD1B10" w:rsidRPr="00BD1B10">
            <w:rPr>
              <w:noProof/>
              <w:sz w:val="24"/>
              <w:szCs w:val="24"/>
            </w:rPr>
            <w:t>(Phythian, 2013)</w:t>
          </w:r>
          <w:r w:rsidR="00BD1B10">
            <w:rPr>
              <w:sz w:val="24"/>
              <w:szCs w:val="24"/>
            </w:rPr>
            <w:fldChar w:fldCharType="end"/>
          </w:r>
        </w:sdtContent>
      </w:sdt>
      <w:r w:rsidR="00772D2A">
        <w:rPr>
          <w:sz w:val="24"/>
          <w:szCs w:val="24"/>
        </w:rPr>
        <w:t xml:space="preserve">. </w:t>
      </w:r>
      <w:r w:rsidR="009D2EB4">
        <w:rPr>
          <w:sz w:val="24"/>
          <w:szCs w:val="24"/>
        </w:rPr>
        <w:t xml:space="preserve">It is </w:t>
      </w:r>
      <w:r w:rsidR="00772D2A">
        <w:rPr>
          <w:sz w:val="24"/>
          <w:szCs w:val="24"/>
        </w:rPr>
        <w:t xml:space="preserve">vital that across all departments, law enforcement </w:t>
      </w:r>
      <w:proofErr w:type="gramStart"/>
      <w:r w:rsidR="00772D2A">
        <w:rPr>
          <w:sz w:val="24"/>
          <w:szCs w:val="24"/>
        </w:rPr>
        <w:t>are</w:t>
      </w:r>
      <w:proofErr w:type="gramEnd"/>
      <w:r w:rsidR="00772D2A">
        <w:rPr>
          <w:sz w:val="24"/>
          <w:szCs w:val="24"/>
        </w:rPr>
        <w:t xml:space="preserve"> mindful of how</w:t>
      </w:r>
      <w:r w:rsidR="009D2EB4">
        <w:rPr>
          <w:sz w:val="24"/>
          <w:szCs w:val="24"/>
        </w:rPr>
        <w:t xml:space="preserve"> intelligence</w:t>
      </w:r>
      <w:r w:rsidR="00772D2A">
        <w:rPr>
          <w:sz w:val="24"/>
          <w:szCs w:val="24"/>
        </w:rPr>
        <w:t xml:space="preserve"> is processed and how to access it.</w:t>
      </w:r>
    </w:p>
    <w:p w14:paraId="1768DEA1" w14:textId="77777777" w:rsidR="009C1233" w:rsidRDefault="009C1233" w:rsidP="00705F31">
      <w:pPr>
        <w:spacing w:line="480" w:lineRule="auto"/>
        <w:ind w:right="237"/>
        <w:jc w:val="both"/>
        <w:rPr>
          <w:sz w:val="24"/>
          <w:szCs w:val="24"/>
        </w:rPr>
      </w:pPr>
    </w:p>
    <w:p w14:paraId="1BF7BE26" w14:textId="0E08D289" w:rsidR="009C1233" w:rsidRDefault="00772D2A" w:rsidP="00705F31">
      <w:pPr>
        <w:spacing w:line="480" w:lineRule="auto"/>
        <w:ind w:right="237"/>
        <w:jc w:val="both"/>
        <w:rPr>
          <w:sz w:val="24"/>
          <w:szCs w:val="24"/>
        </w:rPr>
      </w:pPr>
      <w:r>
        <w:rPr>
          <w:sz w:val="24"/>
          <w:szCs w:val="24"/>
        </w:rPr>
        <w:t xml:space="preserve">A </w:t>
      </w:r>
      <w:r w:rsidR="009370F9">
        <w:rPr>
          <w:sz w:val="24"/>
          <w:szCs w:val="24"/>
        </w:rPr>
        <w:t>straightforward</w:t>
      </w:r>
      <w:r>
        <w:rPr>
          <w:sz w:val="24"/>
          <w:szCs w:val="24"/>
        </w:rPr>
        <w:t xml:space="preserve"> way for officers to access intelligence is </w:t>
      </w:r>
      <w:r w:rsidR="009370F9">
        <w:rPr>
          <w:sz w:val="24"/>
          <w:szCs w:val="24"/>
        </w:rPr>
        <w:t>through</w:t>
      </w:r>
      <w:r>
        <w:rPr>
          <w:sz w:val="24"/>
          <w:szCs w:val="24"/>
        </w:rPr>
        <w:t xml:space="preserve"> the </w:t>
      </w:r>
      <w:r w:rsidR="00F704E0" w:rsidRPr="00F704E0">
        <w:rPr>
          <w:sz w:val="24"/>
          <w:szCs w:val="24"/>
        </w:rPr>
        <w:t>Police National Database (PND)</w:t>
      </w:r>
      <w:r>
        <w:rPr>
          <w:sz w:val="24"/>
          <w:szCs w:val="24"/>
        </w:rPr>
        <w:t>,</w:t>
      </w:r>
      <w:r w:rsidR="00F704E0" w:rsidRPr="00F704E0">
        <w:rPr>
          <w:sz w:val="24"/>
          <w:szCs w:val="24"/>
        </w:rPr>
        <w:t xml:space="preserve"> </w:t>
      </w:r>
      <w:r w:rsidR="00C471FC">
        <w:rPr>
          <w:sz w:val="24"/>
          <w:szCs w:val="24"/>
        </w:rPr>
        <w:t>which uses</w:t>
      </w:r>
      <w:r w:rsidR="00F704E0" w:rsidRPr="00F704E0">
        <w:rPr>
          <w:sz w:val="24"/>
          <w:szCs w:val="24"/>
        </w:rPr>
        <w:t xml:space="preserve"> local </w:t>
      </w:r>
      <w:r w:rsidR="00F704E0">
        <w:rPr>
          <w:sz w:val="24"/>
          <w:szCs w:val="24"/>
        </w:rPr>
        <w:t xml:space="preserve">force </w:t>
      </w:r>
      <w:r w:rsidR="00F704E0" w:rsidRPr="00F704E0">
        <w:rPr>
          <w:sz w:val="24"/>
          <w:szCs w:val="24"/>
        </w:rPr>
        <w:t>information to create an intelligence overview</w:t>
      </w:r>
      <w:r w:rsidR="00F704E0">
        <w:rPr>
          <w:sz w:val="24"/>
          <w:szCs w:val="24"/>
        </w:rPr>
        <w:t xml:space="preserve">, keeping intelligence on individuals, objects, places and events. </w:t>
      </w:r>
      <w:r w:rsidR="00270810">
        <w:rPr>
          <w:sz w:val="24"/>
          <w:szCs w:val="24"/>
        </w:rPr>
        <w:t xml:space="preserve">It was introduced as a way of </w:t>
      </w:r>
      <w:r w:rsidR="00C471FC">
        <w:rPr>
          <w:sz w:val="24"/>
          <w:szCs w:val="24"/>
        </w:rPr>
        <w:t>assisting</w:t>
      </w:r>
      <w:r w:rsidR="00270810">
        <w:rPr>
          <w:sz w:val="24"/>
          <w:szCs w:val="24"/>
        </w:rPr>
        <w:t xml:space="preserve"> local forces </w:t>
      </w:r>
      <w:r w:rsidR="009370F9">
        <w:rPr>
          <w:sz w:val="24"/>
          <w:szCs w:val="24"/>
        </w:rPr>
        <w:t xml:space="preserve">to </w:t>
      </w:r>
      <w:r w:rsidR="00270810">
        <w:rPr>
          <w:sz w:val="24"/>
          <w:szCs w:val="24"/>
        </w:rPr>
        <w:t xml:space="preserve">share information and </w:t>
      </w:r>
      <w:r w:rsidR="00270810">
        <w:rPr>
          <w:sz w:val="24"/>
          <w:szCs w:val="24"/>
        </w:rPr>
        <w:lastRenderedPageBreak/>
        <w:t xml:space="preserve">intelligence with one another to be held </w:t>
      </w:r>
      <w:r w:rsidR="00C471FC">
        <w:rPr>
          <w:sz w:val="24"/>
          <w:szCs w:val="24"/>
        </w:rPr>
        <w:t>until</w:t>
      </w:r>
      <w:r w:rsidR="00270810">
        <w:rPr>
          <w:sz w:val="24"/>
          <w:szCs w:val="24"/>
        </w:rPr>
        <w:t xml:space="preserve"> required for a policing purpos</w:t>
      </w:r>
      <w:r w:rsidR="00EB452D">
        <w:rPr>
          <w:sz w:val="24"/>
          <w:szCs w:val="24"/>
        </w:rPr>
        <w:t>e</w:t>
      </w:r>
      <w:r w:rsidR="00270810">
        <w:rPr>
          <w:sz w:val="24"/>
          <w:szCs w:val="24"/>
        </w:rPr>
        <w:t xml:space="preserve">. </w:t>
      </w:r>
      <w:r w:rsidR="00F704E0">
        <w:rPr>
          <w:sz w:val="24"/>
          <w:szCs w:val="24"/>
        </w:rPr>
        <w:t xml:space="preserve">The PND also acts as a national information source for organized crime, including county lines, modern slavery and human trafficking </w:t>
      </w:r>
      <w:sdt>
        <w:sdtPr>
          <w:rPr>
            <w:sz w:val="24"/>
            <w:szCs w:val="24"/>
          </w:rPr>
          <w:id w:val="1513955292"/>
          <w:citation/>
        </w:sdtPr>
        <w:sdtContent>
          <w:r w:rsidR="002F1E3B">
            <w:rPr>
              <w:sz w:val="24"/>
              <w:szCs w:val="24"/>
            </w:rPr>
            <w:fldChar w:fldCharType="begin"/>
          </w:r>
          <w:r w:rsidR="002F1E3B">
            <w:rPr>
              <w:sz w:val="24"/>
              <w:szCs w:val="24"/>
            </w:rPr>
            <w:instrText xml:space="preserve">CITATION Phy22 \l 2057 </w:instrText>
          </w:r>
          <w:r w:rsidR="002F1E3B">
            <w:rPr>
              <w:sz w:val="24"/>
              <w:szCs w:val="24"/>
            </w:rPr>
            <w:fldChar w:fldCharType="separate"/>
          </w:r>
          <w:r w:rsidR="002F1E3B" w:rsidRPr="002F1E3B">
            <w:rPr>
              <w:noProof/>
              <w:sz w:val="24"/>
              <w:szCs w:val="24"/>
            </w:rPr>
            <w:t>(Kirby, 2022)</w:t>
          </w:r>
          <w:r w:rsidR="002F1E3B">
            <w:rPr>
              <w:sz w:val="24"/>
              <w:szCs w:val="24"/>
            </w:rPr>
            <w:fldChar w:fldCharType="end"/>
          </w:r>
        </w:sdtContent>
      </w:sdt>
      <w:r>
        <w:rPr>
          <w:sz w:val="24"/>
          <w:szCs w:val="24"/>
        </w:rPr>
        <w:t>.</w:t>
      </w:r>
    </w:p>
    <w:p w14:paraId="24C543A2" w14:textId="77777777" w:rsidR="00030459" w:rsidRDefault="00030459" w:rsidP="00705F31">
      <w:pPr>
        <w:spacing w:line="480" w:lineRule="auto"/>
        <w:ind w:right="237"/>
        <w:jc w:val="both"/>
        <w:rPr>
          <w:sz w:val="24"/>
          <w:szCs w:val="24"/>
        </w:rPr>
      </w:pPr>
    </w:p>
    <w:p w14:paraId="7D28E30F" w14:textId="77777777" w:rsidR="00D65BB4" w:rsidRDefault="00DB6C62" w:rsidP="00705F31">
      <w:pPr>
        <w:spacing w:line="480" w:lineRule="auto"/>
        <w:ind w:right="237"/>
        <w:jc w:val="both"/>
        <w:rPr>
          <w:sz w:val="24"/>
          <w:szCs w:val="24"/>
        </w:rPr>
      </w:pPr>
      <w:r>
        <w:rPr>
          <w:sz w:val="24"/>
          <w:szCs w:val="24"/>
        </w:rPr>
        <w:t xml:space="preserve">The NPCC (National Police Chiefs Council) strategy “Policing Our Roads Together” </w:t>
      </w:r>
      <w:sdt>
        <w:sdtPr>
          <w:rPr>
            <w:sz w:val="24"/>
            <w:szCs w:val="24"/>
          </w:rPr>
          <w:id w:val="1611010297"/>
          <w:citation/>
        </w:sdtPr>
        <w:sdtContent>
          <w:r w:rsidR="00864FDA">
            <w:rPr>
              <w:sz w:val="24"/>
              <w:szCs w:val="24"/>
            </w:rPr>
            <w:fldChar w:fldCharType="begin"/>
          </w:r>
          <w:r w:rsidR="00864FDA">
            <w:rPr>
              <w:sz w:val="24"/>
              <w:szCs w:val="24"/>
            </w:rPr>
            <w:instrText xml:space="preserve"> CITATION NPC18 \l 2057 </w:instrText>
          </w:r>
          <w:r w:rsidR="00864FDA">
            <w:rPr>
              <w:sz w:val="24"/>
              <w:szCs w:val="24"/>
            </w:rPr>
            <w:fldChar w:fldCharType="separate"/>
          </w:r>
          <w:r w:rsidR="00864FDA" w:rsidRPr="00864FDA">
            <w:rPr>
              <w:noProof/>
              <w:sz w:val="24"/>
              <w:szCs w:val="24"/>
            </w:rPr>
            <w:t>(NPCC, 2018)</w:t>
          </w:r>
          <w:r w:rsidR="00864FDA">
            <w:rPr>
              <w:sz w:val="24"/>
              <w:szCs w:val="24"/>
            </w:rPr>
            <w:fldChar w:fldCharType="end"/>
          </w:r>
        </w:sdtContent>
      </w:sdt>
      <w:r w:rsidR="00864FDA">
        <w:rPr>
          <w:sz w:val="24"/>
          <w:szCs w:val="24"/>
        </w:rPr>
        <w:t xml:space="preserve"> </w:t>
      </w:r>
      <w:r>
        <w:rPr>
          <w:sz w:val="24"/>
          <w:szCs w:val="24"/>
        </w:rPr>
        <w:t>outlines the need to disrupt criminals who access the road network</w:t>
      </w:r>
      <w:r w:rsidR="00864FDA">
        <w:rPr>
          <w:sz w:val="24"/>
          <w:szCs w:val="24"/>
        </w:rPr>
        <w:t xml:space="preserve"> by setting out three main objectives, to</w:t>
      </w:r>
      <w:r w:rsidR="00864FDA" w:rsidRPr="00864FDA">
        <w:rPr>
          <w:sz w:val="24"/>
          <w:szCs w:val="24"/>
        </w:rPr>
        <w:t xml:space="preserve"> </w:t>
      </w:r>
      <w:r w:rsidR="00864FDA">
        <w:rPr>
          <w:sz w:val="24"/>
          <w:szCs w:val="24"/>
        </w:rPr>
        <w:t xml:space="preserve">make </w:t>
      </w:r>
      <w:r w:rsidR="00864FDA" w:rsidRPr="00864FDA">
        <w:rPr>
          <w:sz w:val="24"/>
          <w:szCs w:val="24"/>
        </w:rPr>
        <w:t>roads</w:t>
      </w:r>
      <w:r w:rsidR="00864FDA">
        <w:rPr>
          <w:sz w:val="24"/>
          <w:szCs w:val="24"/>
        </w:rPr>
        <w:t xml:space="preserve"> safer</w:t>
      </w:r>
      <w:r w:rsidR="00864FDA" w:rsidRPr="00864FDA">
        <w:rPr>
          <w:sz w:val="24"/>
          <w:szCs w:val="24"/>
        </w:rPr>
        <w:t xml:space="preserve">, </w:t>
      </w:r>
      <w:r w:rsidR="00864FDA">
        <w:rPr>
          <w:sz w:val="24"/>
          <w:szCs w:val="24"/>
        </w:rPr>
        <w:t>rid the roads of</w:t>
      </w:r>
      <w:r w:rsidR="00864FDA" w:rsidRPr="00864FDA">
        <w:rPr>
          <w:sz w:val="24"/>
          <w:szCs w:val="24"/>
        </w:rPr>
        <w:t xml:space="preserve"> the threat of serious crime and terrorism</w:t>
      </w:r>
      <w:r w:rsidR="00864FDA">
        <w:rPr>
          <w:sz w:val="24"/>
          <w:szCs w:val="24"/>
        </w:rPr>
        <w:t>, and ultimately</w:t>
      </w:r>
      <w:r w:rsidR="00864FDA" w:rsidRPr="00864FDA">
        <w:rPr>
          <w:sz w:val="24"/>
          <w:szCs w:val="24"/>
        </w:rPr>
        <w:t xml:space="preserve"> </w:t>
      </w:r>
      <w:r w:rsidR="00864FDA">
        <w:rPr>
          <w:sz w:val="24"/>
          <w:szCs w:val="24"/>
        </w:rPr>
        <w:t>increase</w:t>
      </w:r>
      <w:r w:rsidR="00864FDA" w:rsidRPr="00864FDA">
        <w:rPr>
          <w:sz w:val="24"/>
          <w:szCs w:val="24"/>
        </w:rPr>
        <w:t xml:space="preserve"> public </w:t>
      </w:r>
      <w:r w:rsidR="00864FDA">
        <w:rPr>
          <w:sz w:val="24"/>
          <w:szCs w:val="24"/>
        </w:rPr>
        <w:t>satisfaction</w:t>
      </w:r>
      <w:r w:rsidR="00864FDA" w:rsidRPr="00864FDA">
        <w:rPr>
          <w:sz w:val="24"/>
          <w:szCs w:val="24"/>
        </w:rPr>
        <w:t>.</w:t>
      </w:r>
      <w:r w:rsidR="00864FDA">
        <w:rPr>
          <w:sz w:val="24"/>
          <w:szCs w:val="24"/>
        </w:rPr>
        <w:t xml:space="preserve"> </w:t>
      </w:r>
      <w:r>
        <w:rPr>
          <w:sz w:val="24"/>
          <w:szCs w:val="24"/>
        </w:rPr>
        <w:t>Consistent policing of the motorways would greatly assist the ongoing county lines operations in effect, which target SOC (Serious Organized Crime) such as drug trafficking</w:t>
      </w:r>
      <w:r w:rsidR="00E22BD3">
        <w:rPr>
          <w:sz w:val="24"/>
          <w:szCs w:val="24"/>
        </w:rPr>
        <w:t xml:space="preserve"> from towns to remote, suburban areas. Statistics show that targe</w:t>
      </w:r>
      <w:r w:rsidR="00EB0B69">
        <w:rPr>
          <w:sz w:val="24"/>
          <w:szCs w:val="24"/>
        </w:rPr>
        <w:t>t</w:t>
      </w:r>
      <w:r w:rsidR="00E22BD3">
        <w:rPr>
          <w:sz w:val="24"/>
          <w:szCs w:val="24"/>
        </w:rPr>
        <w:t xml:space="preserve">ing criminals as they use road networks has proven to be an effective approach. Many of these individuals frequently drive dangerously without regard for other road users, therefore they will be more easily identified by an increased police presence on specific roads </w:t>
      </w:r>
      <w:sdt>
        <w:sdtPr>
          <w:rPr>
            <w:sz w:val="24"/>
            <w:szCs w:val="24"/>
          </w:rPr>
          <w:id w:val="1456904003"/>
          <w:citation/>
        </w:sdtPr>
        <w:sdtContent>
          <w:r w:rsidR="00E22BD3">
            <w:rPr>
              <w:sz w:val="24"/>
              <w:szCs w:val="24"/>
            </w:rPr>
            <w:fldChar w:fldCharType="begin"/>
          </w:r>
          <w:r w:rsidR="00E22BD3">
            <w:rPr>
              <w:sz w:val="24"/>
              <w:szCs w:val="24"/>
            </w:rPr>
            <w:instrText xml:space="preserve"> CITATION HMI20 \l 2057 </w:instrText>
          </w:r>
          <w:r w:rsidR="00E22BD3">
            <w:rPr>
              <w:sz w:val="24"/>
              <w:szCs w:val="24"/>
            </w:rPr>
            <w:fldChar w:fldCharType="separate"/>
          </w:r>
          <w:r w:rsidR="00E22BD3" w:rsidRPr="00E22BD3">
            <w:rPr>
              <w:noProof/>
              <w:sz w:val="24"/>
              <w:szCs w:val="24"/>
            </w:rPr>
            <w:t>(HMICFRS, 2020)</w:t>
          </w:r>
          <w:r w:rsidR="00E22BD3">
            <w:rPr>
              <w:sz w:val="24"/>
              <w:szCs w:val="24"/>
            </w:rPr>
            <w:fldChar w:fldCharType="end"/>
          </w:r>
        </w:sdtContent>
      </w:sdt>
      <w:r w:rsidR="00E22BD3">
        <w:rPr>
          <w:sz w:val="24"/>
          <w:szCs w:val="24"/>
        </w:rPr>
        <w:t>.</w:t>
      </w:r>
      <w:r w:rsidR="007C7EB6">
        <w:rPr>
          <w:sz w:val="24"/>
          <w:szCs w:val="24"/>
        </w:rPr>
        <w:t xml:space="preserve"> </w:t>
      </w:r>
    </w:p>
    <w:p w14:paraId="0436BC5E" w14:textId="77777777" w:rsidR="00D65BB4" w:rsidRDefault="00D65BB4" w:rsidP="00705F31">
      <w:pPr>
        <w:spacing w:line="480" w:lineRule="auto"/>
        <w:ind w:right="237"/>
        <w:jc w:val="both"/>
        <w:rPr>
          <w:sz w:val="24"/>
          <w:szCs w:val="24"/>
        </w:rPr>
      </w:pPr>
    </w:p>
    <w:p w14:paraId="57C01B54" w14:textId="4FE41676" w:rsidR="007C7EB6" w:rsidRDefault="007C7EB6" w:rsidP="00705F31">
      <w:pPr>
        <w:spacing w:line="480" w:lineRule="auto"/>
        <w:ind w:right="237"/>
        <w:jc w:val="both"/>
        <w:rPr>
          <w:sz w:val="24"/>
          <w:szCs w:val="24"/>
        </w:rPr>
      </w:pPr>
      <w:r>
        <w:rPr>
          <w:sz w:val="24"/>
          <w:szCs w:val="24"/>
        </w:rPr>
        <w:t xml:space="preserve">Specialist RPUs (Roads Policing Units) </w:t>
      </w:r>
      <w:r w:rsidR="000403F2">
        <w:rPr>
          <w:sz w:val="24"/>
          <w:szCs w:val="24"/>
        </w:rPr>
        <w:t>work with the NPCC to patrol</w:t>
      </w:r>
      <w:r>
        <w:rPr>
          <w:sz w:val="24"/>
          <w:szCs w:val="24"/>
        </w:rPr>
        <w:t xml:space="preserve"> motorways and large road</w:t>
      </w:r>
      <w:r w:rsidR="000403F2">
        <w:rPr>
          <w:sz w:val="24"/>
          <w:szCs w:val="24"/>
        </w:rPr>
        <w:t xml:space="preserve"> networks, showing an increased police presence in the hopes of deterring or detecting criminal activity</w:t>
      </w:r>
      <w:r w:rsidR="00034609">
        <w:rPr>
          <w:sz w:val="24"/>
          <w:szCs w:val="24"/>
        </w:rPr>
        <w:t xml:space="preserve"> on the roads</w:t>
      </w:r>
      <w:r w:rsidR="000403F2">
        <w:rPr>
          <w:sz w:val="24"/>
          <w:szCs w:val="24"/>
        </w:rPr>
        <w:t>, reducing casualties and reducing dangerous or poor driving.</w:t>
      </w:r>
      <w:r w:rsidR="00793E1C">
        <w:rPr>
          <w:sz w:val="24"/>
          <w:szCs w:val="24"/>
        </w:rPr>
        <w:t xml:space="preserve"> This active presence alone is likely to result in the disruption of trafficking routes or even the interception of known criminals. </w:t>
      </w:r>
      <w:r w:rsidR="000403F2">
        <w:rPr>
          <w:sz w:val="24"/>
          <w:szCs w:val="24"/>
        </w:rPr>
        <w:t xml:space="preserve">RPU mobile units are provided with fitted equipment, such as an in-built ANPR </w:t>
      </w:r>
      <w:r w:rsidR="00BB68EF">
        <w:rPr>
          <w:sz w:val="24"/>
          <w:szCs w:val="24"/>
        </w:rPr>
        <w:t>(</w:t>
      </w:r>
      <w:r w:rsidR="00BB68EF" w:rsidRPr="00BB68EF">
        <w:rPr>
          <w:sz w:val="24"/>
          <w:szCs w:val="24"/>
        </w:rPr>
        <w:t>Automatic Number Plate Recognition</w:t>
      </w:r>
      <w:r w:rsidR="00BB68EF">
        <w:rPr>
          <w:sz w:val="24"/>
          <w:szCs w:val="24"/>
        </w:rPr>
        <w:t xml:space="preserve">) </w:t>
      </w:r>
      <w:r w:rsidR="000403F2">
        <w:rPr>
          <w:sz w:val="24"/>
          <w:szCs w:val="24"/>
        </w:rPr>
        <w:t>system, which can read number plates as they pass by</w:t>
      </w:r>
      <w:r w:rsidR="00BB68EF">
        <w:rPr>
          <w:sz w:val="24"/>
          <w:szCs w:val="24"/>
        </w:rPr>
        <w:t xml:space="preserve">, check the index against ANPR databases, then alert the officer if there is a vehicle </w:t>
      </w:r>
      <w:r w:rsidR="00BB68EF">
        <w:rPr>
          <w:sz w:val="24"/>
          <w:szCs w:val="24"/>
        </w:rPr>
        <w:lastRenderedPageBreak/>
        <w:t xml:space="preserve">of interest </w:t>
      </w:r>
      <w:sdt>
        <w:sdtPr>
          <w:rPr>
            <w:sz w:val="24"/>
            <w:szCs w:val="24"/>
          </w:rPr>
          <w:id w:val="-1917321302"/>
          <w:citation/>
        </w:sdtPr>
        <w:sdtContent>
          <w:r w:rsidR="00BB68EF">
            <w:rPr>
              <w:sz w:val="24"/>
              <w:szCs w:val="24"/>
            </w:rPr>
            <w:fldChar w:fldCharType="begin"/>
          </w:r>
          <w:r w:rsidR="00BB68EF">
            <w:rPr>
              <w:sz w:val="24"/>
              <w:szCs w:val="24"/>
            </w:rPr>
            <w:instrText xml:space="preserve"> CITATION Col23 \l 2057 </w:instrText>
          </w:r>
          <w:r w:rsidR="00BB68EF">
            <w:rPr>
              <w:sz w:val="24"/>
              <w:szCs w:val="24"/>
            </w:rPr>
            <w:fldChar w:fldCharType="separate"/>
          </w:r>
          <w:r w:rsidR="00BB68EF" w:rsidRPr="00BB68EF">
            <w:rPr>
              <w:noProof/>
              <w:sz w:val="24"/>
              <w:szCs w:val="24"/>
            </w:rPr>
            <w:t>(College of Policing, 2023)</w:t>
          </w:r>
          <w:r w:rsidR="00BB68EF">
            <w:rPr>
              <w:sz w:val="24"/>
              <w:szCs w:val="24"/>
            </w:rPr>
            <w:fldChar w:fldCharType="end"/>
          </w:r>
        </w:sdtContent>
      </w:sdt>
      <w:r w:rsidR="00D65BB4">
        <w:rPr>
          <w:sz w:val="24"/>
          <w:szCs w:val="24"/>
        </w:rPr>
        <w:t>, the officer is then able to use their discretion on how best to apprehend the individual.</w:t>
      </w:r>
      <w:r w:rsidR="00793E1C">
        <w:rPr>
          <w:sz w:val="24"/>
          <w:szCs w:val="24"/>
        </w:rPr>
        <w:t xml:space="preserve"> </w:t>
      </w:r>
    </w:p>
    <w:p w14:paraId="4794DEC2" w14:textId="77777777" w:rsidR="004629B4" w:rsidRDefault="004629B4" w:rsidP="00705F31">
      <w:pPr>
        <w:spacing w:line="480" w:lineRule="auto"/>
        <w:ind w:right="237"/>
        <w:jc w:val="both"/>
        <w:rPr>
          <w:sz w:val="24"/>
          <w:szCs w:val="24"/>
        </w:rPr>
      </w:pPr>
    </w:p>
    <w:p w14:paraId="688F58C1" w14:textId="22A00EA2" w:rsidR="00EB0B69" w:rsidRDefault="00EE6409" w:rsidP="00705F31">
      <w:pPr>
        <w:spacing w:line="480" w:lineRule="auto"/>
        <w:ind w:right="237"/>
        <w:jc w:val="both"/>
        <w:rPr>
          <w:sz w:val="24"/>
          <w:szCs w:val="24"/>
        </w:rPr>
      </w:pPr>
      <w:r>
        <w:rPr>
          <w:sz w:val="24"/>
          <w:szCs w:val="24"/>
        </w:rPr>
        <w:t xml:space="preserve">ANPR is a further source of intelligence that can be utilised in policing the roads. </w:t>
      </w:r>
      <w:r w:rsidR="009370F9">
        <w:rPr>
          <w:sz w:val="24"/>
          <w:szCs w:val="24"/>
        </w:rPr>
        <w:t>If</w:t>
      </w:r>
      <w:r w:rsidR="009370F9" w:rsidRPr="009370F9">
        <w:rPr>
          <w:sz w:val="24"/>
          <w:szCs w:val="24"/>
        </w:rPr>
        <w:t xml:space="preserve"> a vehicle </w:t>
      </w:r>
      <w:r w:rsidR="00B87D26">
        <w:rPr>
          <w:sz w:val="24"/>
          <w:szCs w:val="24"/>
        </w:rPr>
        <w:t>travels past</w:t>
      </w:r>
      <w:r w:rsidR="009370F9" w:rsidRPr="009370F9">
        <w:rPr>
          <w:sz w:val="24"/>
          <w:szCs w:val="24"/>
        </w:rPr>
        <w:t xml:space="preserve"> an ANPR camera, its </w:t>
      </w:r>
      <w:r w:rsidR="00B87D26">
        <w:rPr>
          <w:sz w:val="24"/>
          <w:szCs w:val="24"/>
        </w:rPr>
        <w:t>number plate</w:t>
      </w:r>
      <w:r w:rsidR="009370F9" w:rsidRPr="009370F9">
        <w:rPr>
          <w:sz w:val="24"/>
          <w:szCs w:val="24"/>
        </w:rPr>
        <w:t xml:space="preserve"> is </w:t>
      </w:r>
      <w:r w:rsidR="00B87D26">
        <w:rPr>
          <w:sz w:val="24"/>
          <w:szCs w:val="24"/>
        </w:rPr>
        <w:t>recorded</w:t>
      </w:r>
      <w:r w:rsidR="009370F9" w:rsidRPr="009370F9">
        <w:rPr>
          <w:sz w:val="24"/>
          <w:szCs w:val="24"/>
        </w:rPr>
        <w:t xml:space="preserve"> and instantly </w:t>
      </w:r>
      <w:r w:rsidR="00B87D26" w:rsidRPr="009370F9">
        <w:rPr>
          <w:sz w:val="24"/>
          <w:szCs w:val="24"/>
        </w:rPr>
        <w:t>examined</w:t>
      </w:r>
      <w:r w:rsidR="009370F9" w:rsidRPr="009370F9">
        <w:rPr>
          <w:sz w:val="24"/>
          <w:szCs w:val="24"/>
        </w:rPr>
        <w:t xml:space="preserve"> against database records </w:t>
      </w:r>
      <w:r w:rsidR="00D65BB4">
        <w:rPr>
          <w:sz w:val="24"/>
          <w:szCs w:val="24"/>
        </w:rPr>
        <w:t>of known</w:t>
      </w:r>
      <w:r w:rsidR="009370F9" w:rsidRPr="009370F9">
        <w:rPr>
          <w:sz w:val="24"/>
          <w:szCs w:val="24"/>
        </w:rPr>
        <w:t xml:space="preserve"> vehicles of interest</w:t>
      </w:r>
      <w:r w:rsidR="00D65BB4">
        <w:rPr>
          <w:sz w:val="24"/>
          <w:szCs w:val="24"/>
        </w:rPr>
        <w:t>, r</w:t>
      </w:r>
      <w:r w:rsidR="00B87D26">
        <w:rPr>
          <w:sz w:val="24"/>
          <w:szCs w:val="24"/>
        </w:rPr>
        <w:t>esponse police constables</w:t>
      </w:r>
      <w:r w:rsidR="009370F9" w:rsidRPr="009370F9">
        <w:rPr>
          <w:sz w:val="24"/>
          <w:szCs w:val="24"/>
        </w:rPr>
        <w:t xml:space="preserve"> </w:t>
      </w:r>
      <w:r w:rsidR="00B87D26">
        <w:rPr>
          <w:sz w:val="24"/>
          <w:szCs w:val="24"/>
        </w:rPr>
        <w:t>may</w:t>
      </w:r>
      <w:r w:rsidR="009370F9" w:rsidRPr="009370F9">
        <w:rPr>
          <w:sz w:val="24"/>
          <w:szCs w:val="24"/>
        </w:rPr>
        <w:t xml:space="preserve"> stop a vehicle, </w:t>
      </w:r>
      <w:r w:rsidR="00B87D26">
        <w:rPr>
          <w:sz w:val="24"/>
          <w:szCs w:val="24"/>
        </w:rPr>
        <w:t>engage with</w:t>
      </w:r>
      <w:r w:rsidR="009370F9" w:rsidRPr="009370F9">
        <w:rPr>
          <w:sz w:val="24"/>
          <w:szCs w:val="24"/>
        </w:rPr>
        <w:t xml:space="preserve"> the </w:t>
      </w:r>
      <w:r w:rsidR="00B87D26">
        <w:rPr>
          <w:sz w:val="24"/>
          <w:szCs w:val="24"/>
        </w:rPr>
        <w:t>occupants</w:t>
      </w:r>
      <w:r w:rsidR="009370F9" w:rsidRPr="009370F9">
        <w:rPr>
          <w:sz w:val="24"/>
          <w:szCs w:val="24"/>
        </w:rPr>
        <w:t xml:space="preserve"> </w:t>
      </w:r>
      <w:r w:rsidR="00B87D26">
        <w:rPr>
          <w:sz w:val="24"/>
          <w:szCs w:val="24"/>
        </w:rPr>
        <w:t>and if necessary, make arrests</w:t>
      </w:r>
      <w:r w:rsidR="00F264B3">
        <w:rPr>
          <w:sz w:val="24"/>
          <w:szCs w:val="24"/>
        </w:rPr>
        <w:t xml:space="preserve"> or seize the vehicle</w:t>
      </w:r>
      <w:r w:rsidR="00B87D26">
        <w:rPr>
          <w:sz w:val="24"/>
          <w:szCs w:val="24"/>
        </w:rPr>
        <w:t xml:space="preserve">. Law </w:t>
      </w:r>
      <w:r w:rsidR="00357880">
        <w:rPr>
          <w:sz w:val="24"/>
          <w:szCs w:val="24"/>
        </w:rPr>
        <w:t>enforcement and government agencies use ANPR as a strategic tool to disrupt, prevent and detect criminal activity</w:t>
      </w:r>
      <w:r w:rsidRPr="00EE6409">
        <w:rPr>
          <w:sz w:val="24"/>
          <w:szCs w:val="24"/>
        </w:rPr>
        <w:t>.</w:t>
      </w:r>
      <w:r w:rsidR="00B87D26">
        <w:rPr>
          <w:sz w:val="24"/>
          <w:szCs w:val="24"/>
        </w:rPr>
        <w:t xml:space="preserve"> </w:t>
      </w:r>
      <w:r w:rsidR="00357880">
        <w:rPr>
          <w:sz w:val="24"/>
          <w:szCs w:val="24"/>
        </w:rPr>
        <w:t>I</w:t>
      </w:r>
      <w:r w:rsidRPr="00EE6409">
        <w:rPr>
          <w:sz w:val="24"/>
          <w:szCs w:val="24"/>
        </w:rPr>
        <w:t>nvestigators must be proficient in the use of ANPR</w:t>
      </w:r>
      <w:r w:rsidR="00357880">
        <w:rPr>
          <w:sz w:val="24"/>
          <w:szCs w:val="24"/>
        </w:rPr>
        <w:t xml:space="preserve"> </w:t>
      </w:r>
      <w:proofErr w:type="gramStart"/>
      <w:r w:rsidR="00D65BB4">
        <w:rPr>
          <w:sz w:val="24"/>
          <w:szCs w:val="24"/>
        </w:rPr>
        <w:t>i</w:t>
      </w:r>
      <w:r w:rsidR="00357880">
        <w:rPr>
          <w:sz w:val="24"/>
          <w:szCs w:val="24"/>
        </w:rPr>
        <w:t>n order t</w:t>
      </w:r>
      <w:r w:rsidR="00D65BB4">
        <w:rPr>
          <w:sz w:val="24"/>
          <w:szCs w:val="24"/>
        </w:rPr>
        <w:t>o</w:t>
      </w:r>
      <w:proofErr w:type="gramEnd"/>
      <w:r w:rsidR="00D65BB4">
        <w:rPr>
          <w:sz w:val="24"/>
          <w:szCs w:val="24"/>
        </w:rPr>
        <w:t xml:space="preserve"> competently investigate</w:t>
      </w:r>
      <w:r w:rsidR="00357880">
        <w:rPr>
          <w:sz w:val="24"/>
          <w:szCs w:val="24"/>
        </w:rPr>
        <w:t xml:space="preserve"> vehicles used in organised crime</w:t>
      </w:r>
      <w:r w:rsidR="000E70FB">
        <w:rPr>
          <w:sz w:val="24"/>
          <w:szCs w:val="24"/>
        </w:rPr>
        <w:t xml:space="preserve"> </w:t>
      </w:r>
      <w:sdt>
        <w:sdtPr>
          <w:rPr>
            <w:sz w:val="24"/>
            <w:szCs w:val="24"/>
          </w:rPr>
          <w:id w:val="-1181505208"/>
          <w:citation/>
        </w:sdtPr>
        <w:sdtContent>
          <w:r w:rsidR="000E70FB">
            <w:rPr>
              <w:sz w:val="24"/>
              <w:szCs w:val="24"/>
            </w:rPr>
            <w:fldChar w:fldCharType="begin"/>
          </w:r>
          <w:r w:rsidR="000E70FB">
            <w:rPr>
              <w:sz w:val="24"/>
              <w:szCs w:val="24"/>
            </w:rPr>
            <w:instrText xml:space="preserve"> CITATION HMI20 \l 2057 </w:instrText>
          </w:r>
          <w:r w:rsidR="000E70FB">
            <w:rPr>
              <w:sz w:val="24"/>
              <w:szCs w:val="24"/>
            </w:rPr>
            <w:fldChar w:fldCharType="separate"/>
          </w:r>
          <w:r w:rsidR="000E70FB" w:rsidRPr="000E70FB">
            <w:rPr>
              <w:noProof/>
              <w:sz w:val="24"/>
              <w:szCs w:val="24"/>
            </w:rPr>
            <w:t>(HMICFRS, 2020)</w:t>
          </w:r>
          <w:r w:rsidR="000E70FB">
            <w:rPr>
              <w:sz w:val="24"/>
              <w:szCs w:val="24"/>
            </w:rPr>
            <w:fldChar w:fldCharType="end"/>
          </w:r>
        </w:sdtContent>
      </w:sdt>
      <w:r w:rsidR="000E70FB">
        <w:rPr>
          <w:sz w:val="24"/>
          <w:szCs w:val="24"/>
        </w:rPr>
        <w:t xml:space="preserve">. </w:t>
      </w:r>
      <w:r w:rsidR="00BA50A8">
        <w:rPr>
          <w:sz w:val="24"/>
          <w:szCs w:val="24"/>
        </w:rPr>
        <w:t xml:space="preserve">Basic searches of ANPR data can be used to assist with any investigation where it is believed a vehicle </w:t>
      </w:r>
      <w:r w:rsidR="00D65BB4">
        <w:rPr>
          <w:sz w:val="24"/>
          <w:szCs w:val="24"/>
        </w:rPr>
        <w:t>is</w:t>
      </w:r>
      <w:r w:rsidR="00BA50A8">
        <w:rPr>
          <w:sz w:val="24"/>
          <w:szCs w:val="24"/>
        </w:rPr>
        <w:t xml:space="preserve"> involved. </w:t>
      </w:r>
      <w:r w:rsidR="005D77DB">
        <w:rPr>
          <w:sz w:val="24"/>
          <w:szCs w:val="24"/>
        </w:rPr>
        <w:t>Additionally, t</w:t>
      </w:r>
      <w:r w:rsidR="00BA50A8">
        <w:rPr>
          <w:sz w:val="24"/>
          <w:szCs w:val="24"/>
        </w:rPr>
        <w:t>he data can be used to locate stolen or lost vehicles</w:t>
      </w:r>
      <w:r w:rsidR="006E1795">
        <w:rPr>
          <w:sz w:val="24"/>
          <w:szCs w:val="24"/>
        </w:rPr>
        <w:t>, research alibis</w:t>
      </w:r>
      <w:r w:rsidR="00BA50A8">
        <w:rPr>
          <w:sz w:val="24"/>
          <w:szCs w:val="24"/>
        </w:rPr>
        <w:t xml:space="preserve"> or to trace the direction of travel of a vehicle possibly involved in an incident nearby</w:t>
      </w:r>
      <w:r w:rsidR="006E1795">
        <w:rPr>
          <w:sz w:val="24"/>
          <w:szCs w:val="24"/>
        </w:rPr>
        <w:t xml:space="preserve"> </w:t>
      </w:r>
      <w:sdt>
        <w:sdtPr>
          <w:rPr>
            <w:sz w:val="24"/>
            <w:szCs w:val="24"/>
          </w:rPr>
          <w:id w:val="-98413460"/>
          <w:citation/>
        </w:sdtPr>
        <w:sdtContent>
          <w:r w:rsidR="006E1795">
            <w:rPr>
              <w:sz w:val="24"/>
              <w:szCs w:val="24"/>
            </w:rPr>
            <w:fldChar w:fldCharType="begin"/>
          </w:r>
          <w:r w:rsidR="006E1795">
            <w:rPr>
              <w:sz w:val="24"/>
              <w:szCs w:val="24"/>
            </w:rPr>
            <w:instrText xml:space="preserve"> CITATION Col14 \l 2057 </w:instrText>
          </w:r>
          <w:r w:rsidR="006E1795">
            <w:rPr>
              <w:sz w:val="24"/>
              <w:szCs w:val="24"/>
            </w:rPr>
            <w:fldChar w:fldCharType="separate"/>
          </w:r>
          <w:r w:rsidR="006E1795" w:rsidRPr="006E1795">
            <w:rPr>
              <w:noProof/>
              <w:sz w:val="24"/>
              <w:szCs w:val="24"/>
            </w:rPr>
            <w:t>(College of Policing, 2014)</w:t>
          </w:r>
          <w:r w:rsidR="006E1795">
            <w:rPr>
              <w:sz w:val="24"/>
              <w:szCs w:val="24"/>
            </w:rPr>
            <w:fldChar w:fldCharType="end"/>
          </w:r>
        </w:sdtContent>
      </w:sdt>
      <w:r w:rsidR="00BA50A8">
        <w:rPr>
          <w:sz w:val="24"/>
          <w:szCs w:val="24"/>
        </w:rPr>
        <w:t>.</w:t>
      </w:r>
    </w:p>
    <w:p w14:paraId="6050FFF9" w14:textId="77777777" w:rsidR="00B87D26" w:rsidRDefault="00B87D26" w:rsidP="00705F31">
      <w:pPr>
        <w:spacing w:line="480" w:lineRule="auto"/>
        <w:ind w:right="237"/>
        <w:jc w:val="both"/>
        <w:rPr>
          <w:sz w:val="24"/>
          <w:szCs w:val="24"/>
        </w:rPr>
      </w:pPr>
    </w:p>
    <w:p w14:paraId="66709035" w14:textId="41F8CE72" w:rsidR="009D37F0" w:rsidRDefault="00F264B3" w:rsidP="009D37F0">
      <w:pPr>
        <w:spacing w:line="480" w:lineRule="auto"/>
        <w:ind w:right="237"/>
        <w:jc w:val="both"/>
        <w:rPr>
          <w:sz w:val="24"/>
          <w:szCs w:val="24"/>
        </w:rPr>
      </w:pPr>
      <w:r w:rsidRPr="00F264B3">
        <w:rPr>
          <w:sz w:val="24"/>
          <w:szCs w:val="24"/>
        </w:rPr>
        <w:t>ANPR cameras</w:t>
      </w:r>
      <w:r>
        <w:rPr>
          <w:sz w:val="24"/>
          <w:szCs w:val="24"/>
        </w:rPr>
        <w:t xml:space="preserve"> are</w:t>
      </w:r>
      <w:r w:rsidRPr="00F264B3">
        <w:rPr>
          <w:sz w:val="24"/>
          <w:szCs w:val="24"/>
        </w:rPr>
        <w:t xml:space="preserve"> linked to a</w:t>
      </w:r>
      <w:r>
        <w:rPr>
          <w:sz w:val="24"/>
          <w:szCs w:val="24"/>
        </w:rPr>
        <w:t>n NRD (</w:t>
      </w:r>
      <w:r w:rsidR="00D65BB4">
        <w:rPr>
          <w:sz w:val="24"/>
          <w:szCs w:val="24"/>
        </w:rPr>
        <w:t>Numberplate</w:t>
      </w:r>
      <w:r>
        <w:rPr>
          <w:sz w:val="24"/>
          <w:szCs w:val="24"/>
        </w:rPr>
        <w:t xml:space="preserve"> R</w:t>
      </w:r>
      <w:r w:rsidRPr="00F264B3">
        <w:rPr>
          <w:sz w:val="24"/>
          <w:szCs w:val="24"/>
        </w:rPr>
        <w:t xml:space="preserve">eading </w:t>
      </w:r>
      <w:r>
        <w:rPr>
          <w:sz w:val="24"/>
          <w:szCs w:val="24"/>
        </w:rPr>
        <w:t>D</w:t>
      </w:r>
      <w:r w:rsidRPr="00F264B3">
        <w:rPr>
          <w:sz w:val="24"/>
          <w:szCs w:val="24"/>
        </w:rPr>
        <w:t>evice</w:t>
      </w:r>
      <w:r>
        <w:rPr>
          <w:sz w:val="24"/>
          <w:szCs w:val="24"/>
        </w:rPr>
        <w:t>)</w:t>
      </w:r>
      <w:r w:rsidRPr="00F264B3">
        <w:rPr>
          <w:sz w:val="24"/>
          <w:szCs w:val="24"/>
        </w:rPr>
        <w:t xml:space="preserve">. </w:t>
      </w:r>
      <w:r>
        <w:rPr>
          <w:sz w:val="24"/>
          <w:szCs w:val="24"/>
        </w:rPr>
        <w:t xml:space="preserve">The devices </w:t>
      </w:r>
      <w:r w:rsidR="00677E78">
        <w:rPr>
          <w:sz w:val="24"/>
          <w:szCs w:val="24"/>
        </w:rPr>
        <w:t xml:space="preserve">are low-cost, very versatile and are easily deployable. They </w:t>
      </w:r>
      <w:r>
        <w:rPr>
          <w:sz w:val="24"/>
          <w:szCs w:val="24"/>
        </w:rPr>
        <w:t>can be static, moveable, multi-lane, CCTV-integrated, mobile or covert</w:t>
      </w:r>
      <w:r w:rsidR="00677E78">
        <w:rPr>
          <w:sz w:val="24"/>
          <w:szCs w:val="24"/>
        </w:rPr>
        <w:t xml:space="preserve"> </w:t>
      </w:r>
      <w:sdt>
        <w:sdtPr>
          <w:rPr>
            <w:sz w:val="24"/>
            <w:szCs w:val="24"/>
          </w:rPr>
          <w:id w:val="-109055982"/>
          <w:citation/>
        </w:sdtPr>
        <w:sdtContent>
          <w:r w:rsidR="00677E78">
            <w:rPr>
              <w:sz w:val="24"/>
              <w:szCs w:val="24"/>
            </w:rPr>
            <w:fldChar w:fldCharType="begin"/>
          </w:r>
          <w:r w:rsidR="00677E78">
            <w:rPr>
              <w:sz w:val="24"/>
              <w:szCs w:val="24"/>
            </w:rPr>
            <w:instrText xml:space="preserve"> CITATION Col23 \l 2057 </w:instrText>
          </w:r>
          <w:r w:rsidR="00677E78">
            <w:rPr>
              <w:sz w:val="24"/>
              <w:szCs w:val="24"/>
            </w:rPr>
            <w:fldChar w:fldCharType="separate"/>
          </w:r>
          <w:r w:rsidR="00677E78" w:rsidRPr="00677E78">
            <w:rPr>
              <w:noProof/>
              <w:sz w:val="24"/>
              <w:szCs w:val="24"/>
            </w:rPr>
            <w:t>(College of Policing, 2023)</w:t>
          </w:r>
          <w:r w:rsidR="00677E78">
            <w:rPr>
              <w:sz w:val="24"/>
              <w:szCs w:val="24"/>
            </w:rPr>
            <w:fldChar w:fldCharType="end"/>
          </w:r>
        </w:sdtContent>
      </w:sdt>
      <w:r w:rsidR="00677E78">
        <w:rPr>
          <w:sz w:val="24"/>
          <w:szCs w:val="24"/>
        </w:rPr>
        <w:t xml:space="preserve">. </w:t>
      </w:r>
      <w:r w:rsidR="00B87D26">
        <w:rPr>
          <w:sz w:val="24"/>
          <w:szCs w:val="24"/>
        </w:rPr>
        <w:t>ANPR can be a vital tool in gathering intelligence that may lead to the apprehension of criminals who may be accessing road networks to avoid getting arrested, or who may be involved with Organized Crime Groups (OCGs).</w:t>
      </w:r>
      <w:r w:rsidR="005C0909">
        <w:rPr>
          <w:sz w:val="24"/>
          <w:szCs w:val="24"/>
        </w:rPr>
        <w:t xml:space="preserve"> </w:t>
      </w:r>
      <w:r w:rsidR="009D37F0">
        <w:rPr>
          <w:sz w:val="24"/>
          <w:szCs w:val="24"/>
        </w:rPr>
        <w:t xml:space="preserve">Every day, around 60 million ANPR recordings are submitted </w:t>
      </w:r>
      <w:r w:rsidR="003C28C8">
        <w:rPr>
          <w:sz w:val="24"/>
          <w:szCs w:val="24"/>
        </w:rPr>
        <w:t xml:space="preserve">to ANPR systems by positioned cameras across England and Wales. There are strict guidelines governing access to ANPR data to ensure that those gaining access are doing so solely for an investigative and professional </w:t>
      </w:r>
      <w:r w:rsidR="003C28C8">
        <w:rPr>
          <w:sz w:val="24"/>
          <w:szCs w:val="24"/>
        </w:rPr>
        <w:lastRenderedPageBreak/>
        <w:t>purpose under the National ANPR Standards for Policing and Law Enforcement (NASPLE). ANPR cameras are fitted at specific locations. The positioning of these cameras is decided based on a</w:t>
      </w:r>
      <w:r w:rsidR="005C0909">
        <w:rPr>
          <w:sz w:val="24"/>
          <w:szCs w:val="24"/>
        </w:rPr>
        <w:t>nalysis of</w:t>
      </w:r>
      <w:r w:rsidR="003C28C8">
        <w:rPr>
          <w:sz w:val="24"/>
          <w:szCs w:val="24"/>
        </w:rPr>
        <w:t xml:space="preserve"> </w:t>
      </w:r>
      <w:r w:rsidR="005C0909">
        <w:rPr>
          <w:sz w:val="24"/>
          <w:szCs w:val="24"/>
        </w:rPr>
        <w:t xml:space="preserve">local </w:t>
      </w:r>
      <w:r w:rsidR="003C28C8">
        <w:rPr>
          <w:sz w:val="24"/>
          <w:szCs w:val="24"/>
        </w:rPr>
        <w:t xml:space="preserve">road traffic data, crime </w:t>
      </w:r>
      <w:r w:rsidR="005C0909">
        <w:rPr>
          <w:sz w:val="24"/>
          <w:szCs w:val="24"/>
        </w:rPr>
        <w:t>patterns and hotspots. The locations of ANPR cameras fitted across the UK are not generally known to the public</w:t>
      </w:r>
      <w:r w:rsidR="001A7AB8">
        <w:rPr>
          <w:sz w:val="24"/>
          <w:szCs w:val="24"/>
        </w:rPr>
        <w:t xml:space="preserve"> because this could provide those involved in organised crime with</w:t>
      </w:r>
      <w:r w:rsidR="00BB670A">
        <w:rPr>
          <w:sz w:val="24"/>
          <w:szCs w:val="24"/>
        </w:rPr>
        <w:t xml:space="preserve"> an opportunity to avoid detection</w:t>
      </w:r>
      <w:r w:rsidR="001A7AB8">
        <w:rPr>
          <w:sz w:val="24"/>
          <w:szCs w:val="24"/>
        </w:rPr>
        <w:t xml:space="preserve"> </w:t>
      </w:r>
      <w:r w:rsidR="00BB670A">
        <w:rPr>
          <w:sz w:val="24"/>
          <w:szCs w:val="24"/>
        </w:rPr>
        <w:t>from</w:t>
      </w:r>
      <w:r w:rsidR="001A7AB8">
        <w:rPr>
          <w:sz w:val="24"/>
          <w:szCs w:val="24"/>
        </w:rPr>
        <w:t xml:space="preserve"> ANPR, </w:t>
      </w:r>
      <w:r w:rsidR="00CE7E69">
        <w:rPr>
          <w:sz w:val="24"/>
          <w:szCs w:val="24"/>
        </w:rPr>
        <w:t xml:space="preserve">which may </w:t>
      </w:r>
      <w:r w:rsidR="001A7AB8">
        <w:rPr>
          <w:sz w:val="24"/>
          <w:szCs w:val="24"/>
        </w:rPr>
        <w:t xml:space="preserve">hinder investigations </w:t>
      </w:r>
      <w:sdt>
        <w:sdtPr>
          <w:rPr>
            <w:sz w:val="24"/>
            <w:szCs w:val="24"/>
          </w:rPr>
          <w:id w:val="862258371"/>
          <w:citation/>
        </w:sdtPr>
        <w:sdtContent>
          <w:r w:rsidR="001A7AB8">
            <w:rPr>
              <w:sz w:val="24"/>
              <w:szCs w:val="24"/>
            </w:rPr>
            <w:fldChar w:fldCharType="begin"/>
          </w:r>
          <w:r w:rsidR="001A7AB8">
            <w:rPr>
              <w:sz w:val="24"/>
              <w:szCs w:val="24"/>
            </w:rPr>
            <w:instrText xml:space="preserve"> CITATION Sou23 \l 2057 </w:instrText>
          </w:r>
          <w:r w:rsidR="001A7AB8">
            <w:rPr>
              <w:sz w:val="24"/>
              <w:szCs w:val="24"/>
            </w:rPr>
            <w:fldChar w:fldCharType="separate"/>
          </w:r>
          <w:r w:rsidR="001A7AB8" w:rsidRPr="001A7AB8">
            <w:rPr>
              <w:noProof/>
              <w:sz w:val="24"/>
              <w:szCs w:val="24"/>
            </w:rPr>
            <w:t>(South Wales Police, 2023)</w:t>
          </w:r>
          <w:r w:rsidR="001A7AB8">
            <w:rPr>
              <w:sz w:val="24"/>
              <w:szCs w:val="24"/>
            </w:rPr>
            <w:fldChar w:fldCharType="end"/>
          </w:r>
        </w:sdtContent>
      </w:sdt>
      <w:r w:rsidR="00BB670A">
        <w:rPr>
          <w:sz w:val="24"/>
          <w:szCs w:val="24"/>
        </w:rPr>
        <w:t>.</w:t>
      </w:r>
      <w:r w:rsidR="00EB0B69">
        <w:rPr>
          <w:sz w:val="24"/>
          <w:szCs w:val="24"/>
        </w:rPr>
        <w:t xml:space="preserve"> </w:t>
      </w:r>
    </w:p>
    <w:p w14:paraId="3D04E718" w14:textId="77777777" w:rsidR="00BB670A" w:rsidRDefault="00BB670A" w:rsidP="009D37F0">
      <w:pPr>
        <w:spacing w:line="480" w:lineRule="auto"/>
        <w:ind w:right="237"/>
        <w:jc w:val="both"/>
        <w:rPr>
          <w:sz w:val="24"/>
          <w:szCs w:val="24"/>
        </w:rPr>
      </w:pPr>
    </w:p>
    <w:p w14:paraId="3D7B5A73" w14:textId="1EF03A24" w:rsidR="00002C1A" w:rsidRDefault="00BB670A" w:rsidP="009B0B1B">
      <w:pPr>
        <w:spacing w:line="480" w:lineRule="auto"/>
        <w:ind w:right="237"/>
        <w:jc w:val="both"/>
        <w:rPr>
          <w:sz w:val="24"/>
          <w:szCs w:val="24"/>
        </w:rPr>
      </w:pPr>
      <w:r w:rsidRPr="00BB670A">
        <w:rPr>
          <w:sz w:val="24"/>
          <w:szCs w:val="24"/>
        </w:rPr>
        <w:t xml:space="preserve">Tarian, which means “shield” in Welsh, covers South Wales Police, Gwent Police and Dyfed Powys Police and is one of 10 collaborative </w:t>
      </w:r>
      <w:r w:rsidR="001C0561">
        <w:rPr>
          <w:sz w:val="24"/>
          <w:szCs w:val="24"/>
        </w:rPr>
        <w:t>Regional Organized Crime Units (</w:t>
      </w:r>
      <w:r w:rsidRPr="00BB670A">
        <w:rPr>
          <w:sz w:val="24"/>
          <w:szCs w:val="24"/>
        </w:rPr>
        <w:t>ROCUs</w:t>
      </w:r>
      <w:r w:rsidR="001C0561">
        <w:rPr>
          <w:sz w:val="24"/>
          <w:szCs w:val="24"/>
        </w:rPr>
        <w:t>)</w:t>
      </w:r>
      <w:r w:rsidRPr="00BB670A">
        <w:rPr>
          <w:sz w:val="24"/>
          <w:szCs w:val="24"/>
        </w:rPr>
        <w:t xml:space="preserve"> across the country that combats SOC. </w:t>
      </w:r>
      <w:r w:rsidR="001C0561" w:rsidRPr="001C0561">
        <w:rPr>
          <w:sz w:val="24"/>
          <w:szCs w:val="24"/>
        </w:rPr>
        <w:t>ROCUs were established to investigate Serious Organised Crime (SOC) crossing territorial boundaries. They operate closely with the N</w:t>
      </w:r>
      <w:r w:rsidR="00030459">
        <w:rPr>
          <w:sz w:val="24"/>
          <w:szCs w:val="24"/>
        </w:rPr>
        <w:t xml:space="preserve">CA </w:t>
      </w:r>
      <w:r w:rsidR="001C0561" w:rsidRPr="001C0561">
        <w:rPr>
          <w:sz w:val="24"/>
          <w:szCs w:val="24"/>
        </w:rPr>
        <w:t>(N</w:t>
      </w:r>
      <w:r w:rsidR="00030459">
        <w:rPr>
          <w:sz w:val="24"/>
          <w:szCs w:val="24"/>
        </w:rPr>
        <w:t>ational Crime Agency</w:t>
      </w:r>
      <w:r w:rsidR="001C0561" w:rsidRPr="001C0561">
        <w:rPr>
          <w:sz w:val="24"/>
          <w:szCs w:val="24"/>
        </w:rPr>
        <w:t>), local police and other partners (NCA, 2013) to combat SOC such as Child Sexual Exploitation (CSE), drug smuggling, county lines and human trafficking</w:t>
      </w:r>
      <w:r w:rsidR="0072333A">
        <w:rPr>
          <w:sz w:val="24"/>
          <w:szCs w:val="24"/>
        </w:rPr>
        <w:t>, together, they protect children and young people from abuse and exploitatio</w:t>
      </w:r>
      <w:r w:rsidR="001C41CB">
        <w:rPr>
          <w:sz w:val="24"/>
          <w:szCs w:val="24"/>
        </w:rPr>
        <w:t>n, they can do this by sharing intelligence that may display indicators that a young person is being exploited, such as regularly being reported missing, associating with persons known to be involved in criminal activity, changes in behaviour or even wearing expensive clothes.</w:t>
      </w:r>
      <w:r w:rsidR="001C0561">
        <w:rPr>
          <w:sz w:val="24"/>
          <w:szCs w:val="24"/>
        </w:rPr>
        <w:t xml:space="preserve"> </w:t>
      </w:r>
      <w:r w:rsidR="00790279" w:rsidRPr="00790279">
        <w:rPr>
          <w:sz w:val="24"/>
          <w:szCs w:val="24"/>
        </w:rPr>
        <w:t>In the UK, there were 4,564 recorded drug-related deaths in 2021 compared to 4,517 in 2020</w:t>
      </w:r>
      <w:r w:rsidR="00790279">
        <w:rPr>
          <w:sz w:val="24"/>
          <w:szCs w:val="24"/>
        </w:rPr>
        <w:t>, with f</w:t>
      </w:r>
      <w:r w:rsidR="00790279" w:rsidRPr="00790279">
        <w:rPr>
          <w:sz w:val="24"/>
          <w:szCs w:val="24"/>
        </w:rPr>
        <w:t xml:space="preserve">entanyl and other more </w:t>
      </w:r>
      <w:r w:rsidR="00790279" w:rsidRPr="00790279">
        <w:rPr>
          <w:sz w:val="24"/>
          <w:szCs w:val="24"/>
        </w:rPr>
        <w:t>modern</w:t>
      </w:r>
      <w:r w:rsidR="00790279" w:rsidRPr="00790279">
        <w:rPr>
          <w:sz w:val="24"/>
          <w:szCs w:val="24"/>
        </w:rPr>
        <w:t xml:space="preserve"> synthetic opioids hav</w:t>
      </w:r>
      <w:r w:rsidR="00790279">
        <w:rPr>
          <w:sz w:val="24"/>
          <w:szCs w:val="24"/>
        </w:rPr>
        <w:t>ing</w:t>
      </w:r>
      <w:r w:rsidR="00790279" w:rsidRPr="00790279">
        <w:rPr>
          <w:sz w:val="24"/>
          <w:szCs w:val="24"/>
        </w:rPr>
        <w:t xml:space="preserve"> contributed to this increase. </w:t>
      </w:r>
      <w:r w:rsidRPr="00BB670A">
        <w:rPr>
          <w:sz w:val="24"/>
          <w:szCs w:val="24"/>
        </w:rPr>
        <w:t xml:space="preserve">In 2022, Tarian conducted Operation Oberon where 14 members of an OCG who were involved in a drugs network were arrested and jailed for over 140 years, and 384 children and 32 adults were safeguarded from exploitation (South </w:t>
      </w:r>
      <w:r w:rsidRPr="00BB670A">
        <w:rPr>
          <w:sz w:val="24"/>
          <w:szCs w:val="24"/>
        </w:rPr>
        <w:lastRenderedPageBreak/>
        <w:t>Wales Police, 2023)</w:t>
      </w:r>
      <w:r>
        <w:rPr>
          <w:sz w:val="24"/>
          <w:szCs w:val="24"/>
        </w:rPr>
        <w:t>. Tarian and other ROCUs routinely access ANPR as part of their investigations into SOC.</w:t>
      </w:r>
    </w:p>
    <w:p w14:paraId="4C56788B" w14:textId="77777777" w:rsidR="00030459" w:rsidRDefault="00030459" w:rsidP="009B0B1B">
      <w:pPr>
        <w:spacing w:line="480" w:lineRule="auto"/>
        <w:ind w:right="237"/>
        <w:jc w:val="both"/>
        <w:rPr>
          <w:sz w:val="24"/>
          <w:szCs w:val="24"/>
        </w:rPr>
      </w:pPr>
    </w:p>
    <w:p w14:paraId="4D6E1422" w14:textId="72E6264B" w:rsidR="00CE7E69" w:rsidRDefault="00030459" w:rsidP="009B0B1B">
      <w:pPr>
        <w:spacing w:line="480" w:lineRule="auto"/>
        <w:ind w:right="237"/>
        <w:jc w:val="both"/>
        <w:rPr>
          <w:sz w:val="24"/>
          <w:szCs w:val="24"/>
        </w:rPr>
      </w:pPr>
      <w:r>
        <w:rPr>
          <w:sz w:val="24"/>
          <w:szCs w:val="24"/>
        </w:rPr>
        <w:t xml:space="preserve">In </w:t>
      </w:r>
      <w:r w:rsidR="00F52BB0">
        <w:rPr>
          <w:sz w:val="24"/>
          <w:szCs w:val="24"/>
        </w:rPr>
        <w:t>a collaborative effort to disrupt organised crime</w:t>
      </w:r>
      <w:r>
        <w:rPr>
          <w:sz w:val="24"/>
          <w:szCs w:val="24"/>
        </w:rPr>
        <w:t xml:space="preserve">, intelligence is shared between many other law enforcement </w:t>
      </w:r>
      <w:r w:rsidR="00F52BB0">
        <w:rPr>
          <w:sz w:val="24"/>
          <w:szCs w:val="24"/>
        </w:rPr>
        <w:t xml:space="preserve">and government </w:t>
      </w:r>
      <w:r>
        <w:rPr>
          <w:sz w:val="24"/>
          <w:szCs w:val="24"/>
        </w:rPr>
        <w:t xml:space="preserve">agencies. Organised crime is commonly international, with </w:t>
      </w:r>
      <w:r w:rsidR="00F52BB0">
        <w:rPr>
          <w:sz w:val="24"/>
          <w:szCs w:val="24"/>
        </w:rPr>
        <w:t>ties</w:t>
      </w:r>
      <w:r>
        <w:rPr>
          <w:sz w:val="24"/>
          <w:szCs w:val="24"/>
        </w:rPr>
        <w:t xml:space="preserve"> being made </w:t>
      </w:r>
      <w:r w:rsidR="00F52BB0">
        <w:rPr>
          <w:sz w:val="24"/>
          <w:szCs w:val="24"/>
        </w:rPr>
        <w:t xml:space="preserve">with </w:t>
      </w:r>
      <w:r>
        <w:rPr>
          <w:sz w:val="24"/>
          <w:szCs w:val="24"/>
        </w:rPr>
        <w:t xml:space="preserve">overseas </w:t>
      </w:r>
      <w:r w:rsidR="00F52BB0">
        <w:rPr>
          <w:sz w:val="24"/>
          <w:szCs w:val="24"/>
        </w:rPr>
        <w:t xml:space="preserve">criminal enterprises </w:t>
      </w:r>
      <w:r>
        <w:rPr>
          <w:sz w:val="24"/>
          <w:szCs w:val="24"/>
        </w:rPr>
        <w:t xml:space="preserve">concerning drug trafficking, human trafficking and smuggling. </w:t>
      </w:r>
      <w:r w:rsidR="00120E5E">
        <w:rPr>
          <w:sz w:val="24"/>
          <w:szCs w:val="24"/>
        </w:rPr>
        <w:t>In addition</w:t>
      </w:r>
      <w:r>
        <w:rPr>
          <w:sz w:val="24"/>
          <w:szCs w:val="24"/>
        </w:rPr>
        <w:t>, foreign OCGs will</w:t>
      </w:r>
      <w:r w:rsidR="00120E5E">
        <w:rPr>
          <w:sz w:val="24"/>
          <w:szCs w:val="24"/>
        </w:rPr>
        <w:t xml:space="preserve"> even</w:t>
      </w:r>
      <w:r>
        <w:rPr>
          <w:sz w:val="24"/>
          <w:szCs w:val="24"/>
        </w:rPr>
        <w:t xml:space="preserve"> operate in the UK. The ICCC (International Crime Coordination Centre)</w:t>
      </w:r>
      <w:r w:rsidR="00F52BB0">
        <w:rPr>
          <w:sz w:val="24"/>
          <w:szCs w:val="24"/>
        </w:rPr>
        <w:t xml:space="preserve"> was created in 2018 to </w:t>
      </w:r>
      <w:r w:rsidR="00CE7E69">
        <w:rPr>
          <w:sz w:val="24"/>
          <w:szCs w:val="24"/>
        </w:rPr>
        <w:t>give</w:t>
      </w:r>
      <w:r w:rsidR="00F52BB0">
        <w:rPr>
          <w:sz w:val="24"/>
          <w:szCs w:val="24"/>
        </w:rPr>
        <w:t xml:space="preserve"> </w:t>
      </w:r>
      <w:r w:rsidR="00CE7E69">
        <w:rPr>
          <w:sz w:val="24"/>
          <w:szCs w:val="24"/>
        </w:rPr>
        <w:t xml:space="preserve">direction and </w:t>
      </w:r>
      <w:r w:rsidR="00F52BB0">
        <w:rPr>
          <w:sz w:val="24"/>
          <w:szCs w:val="24"/>
        </w:rPr>
        <w:t>guidance to UK policing in relation to combating international criminality</w:t>
      </w:r>
      <w:r w:rsidR="00120E5E">
        <w:rPr>
          <w:sz w:val="24"/>
          <w:szCs w:val="24"/>
        </w:rPr>
        <w:t xml:space="preserve"> </w:t>
      </w:r>
      <w:sdt>
        <w:sdtPr>
          <w:rPr>
            <w:sz w:val="24"/>
            <w:szCs w:val="24"/>
          </w:rPr>
          <w:id w:val="-1775321985"/>
          <w:citation/>
        </w:sdtPr>
        <w:sdtContent>
          <w:r w:rsidR="00120E5E">
            <w:rPr>
              <w:sz w:val="24"/>
              <w:szCs w:val="24"/>
            </w:rPr>
            <w:fldChar w:fldCharType="begin"/>
          </w:r>
          <w:r w:rsidR="00120E5E">
            <w:rPr>
              <w:sz w:val="24"/>
              <w:szCs w:val="24"/>
            </w:rPr>
            <w:instrText xml:space="preserve"> CITATION Col212 \l 2057 </w:instrText>
          </w:r>
          <w:r w:rsidR="00120E5E">
            <w:rPr>
              <w:sz w:val="24"/>
              <w:szCs w:val="24"/>
            </w:rPr>
            <w:fldChar w:fldCharType="separate"/>
          </w:r>
          <w:r w:rsidR="00120E5E" w:rsidRPr="00120E5E">
            <w:rPr>
              <w:noProof/>
              <w:sz w:val="24"/>
              <w:szCs w:val="24"/>
            </w:rPr>
            <w:t>(College of Policing, 2021)</w:t>
          </w:r>
          <w:r w:rsidR="00120E5E">
            <w:rPr>
              <w:sz w:val="24"/>
              <w:szCs w:val="24"/>
            </w:rPr>
            <w:fldChar w:fldCharType="end"/>
          </w:r>
        </w:sdtContent>
      </w:sdt>
      <w:r w:rsidR="00F52BB0">
        <w:rPr>
          <w:sz w:val="24"/>
          <w:szCs w:val="24"/>
        </w:rPr>
        <w:t xml:space="preserve">. </w:t>
      </w:r>
      <w:r w:rsidR="00120E5E">
        <w:rPr>
          <w:sz w:val="24"/>
          <w:szCs w:val="24"/>
        </w:rPr>
        <w:t>Furthermore, t</w:t>
      </w:r>
      <w:r w:rsidR="00F52BB0">
        <w:rPr>
          <w:sz w:val="24"/>
          <w:szCs w:val="24"/>
        </w:rPr>
        <w:t>he NCA also works closely with the UK Border force, who are responsible for securing the UK border by enforcing immigration and customs laws for individuals and items entering the country</w:t>
      </w:r>
      <w:r w:rsidR="00120E5E">
        <w:rPr>
          <w:sz w:val="24"/>
          <w:szCs w:val="24"/>
        </w:rPr>
        <w:t xml:space="preserve"> </w:t>
      </w:r>
      <w:sdt>
        <w:sdtPr>
          <w:rPr>
            <w:sz w:val="24"/>
            <w:szCs w:val="24"/>
          </w:rPr>
          <w:id w:val="-1284950153"/>
          <w:citation/>
        </w:sdtPr>
        <w:sdtContent>
          <w:r w:rsidR="00120E5E">
            <w:rPr>
              <w:sz w:val="24"/>
              <w:szCs w:val="24"/>
            </w:rPr>
            <w:fldChar w:fldCharType="begin"/>
          </w:r>
          <w:r w:rsidR="00120E5E">
            <w:rPr>
              <w:sz w:val="24"/>
              <w:szCs w:val="24"/>
            </w:rPr>
            <w:instrText xml:space="preserve"> CITATION Hom131 \l 2057 </w:instrText>
          </w:r>
          <w:r w:rsidR="00120E5E">
            <w:rPr>
              <w:sz w:val="24"/>
              <w:szCs w:val="24"/>
            </w:rPr>
            <w:fldChar w:fldCharType="separate"/>
          </w:r>
          <w:r w:rsidR="00120E5E" w:rsidRPr="00120E5E">
            <w:rPr>
              <w:noProof/>
              <w:sz w:val="24"/>
              <w:szCs w:val="24"/>
            </w:rPr>
            <w:t>(Home Officer, 2013)</w:t>
          </w:r>
          <w:r w:rsidR="00120E5E">
            <w:rPr>
              <w:sz w:val="24"/>
              <w:szCs w:val="24"/>
            </w:rPr>
            <w:fldChar w:fldCharType="end"/>
          </w:r>
        </w:sdtContent>
      </w:sdt>
      <w:r w:rsidR="00F52BB0">
        <w:rPr>
          <w:sz w:val="24"/>
          <w:szCs w:val="24"/>
        </w:rPr>
        <w:t>.</w:t>
      </w:r>
      <w:r w:rsidR="005D77DB">
        <w:rPr>
          <w:sz w:val="24"/>
          <w:szCs w:val="24"/>
        </w:rPr>
        <w:t xml:space="preserve"> The Border Force is the first line of defence for detecting illicit substances and prohibited items coming into the UK, such as drugs and weapons, in addition, it is their responsibility to identify cargo that might be involved in human/sex trafficking.</w:t>
      </w:r>
    </w:p>
    <w:p w14:paraId="177FFE6C" w14:textId="77777777" w:rsidR="00CE7E69" w:rsidRDefault="00CE7E69" w:rsidP="009B0B1B">
      <w:pPr>
        <w:spacing w:line="480" w:lineRule="auto"/>
        <w:ind w:right="237"/>
        <w:jc w:val="both"/>
        <w:rPr>
          <w:sz w:val="24"/>
          <w:szCs w:val="24"/>
        </w:rPr>
      </w:pPr>
    </w:p>
    <w:p w14:paraId="1ED15539" w14:textId="5A7A3644" w:rsidR="00A80AD5" w:rsidRDefault="00CE7E69" w:rsidP="00793E1C">
      <w:pPr>
        <w:spacing w:line="480" w:lineRule="auto"/>
        <w:ind w:right="237"/>
        <w:jc w:val="both"/>
        <w:rPr>
          <w:sz w:val="24"/>
          <w:szCs w:val="24"/>
        </w:rPr>
      </w:pPr>
      <w:r>
        <w:rPr>
          <w:sz w:val="24"/>
          <w:szCs w:val="24"/>
        </w:rPr>
        <w:t xml:space="preserve">During my research I have developed a much broader understanding of the many agencies involved in disrupting organised crime and how they carry out their investigations using information and intelligence. Moreover, I have realised the importance of utilising all resources available to frontline police officers. </w:t>
      </w:r>
      <w:r w:rsidR="00034609">
        <w:rPr>
          <w:sz w:val="24"/>
          <w:szCs w:val="24"/>
        </w:rPr>
        <w:t xml:space="preserve">It is well known among police officers the impact organised crime has on its victims and members of the </w:t>
      </w:r>
      <w:proofErr w:type="gramStart"/>
      <w:r w:rsidR="00034609">
        <w:rPr>
          <w:sz w:val="24"/>
          <w:szCs w:val="24"/>
        </w:rPr>
        <w:t>public,</w:t>
      </w:r>
      <w:proofErr w:type="gramEnd"/>
      <w:r w:rsidR="00034609">
        <w:rPr>
          <w:sz w:val="24"/>
          <w:szCs w:val="24"/>
        </w:rPr>
        <w:t xml:space="preserve"> therefore, officers should consider it mandatory familiarise themselves with all intelligence resources available when investigating matters relating to organised crime.</w:t>
      </w:r>
      <w:r w:rsidR="00A80AD5">
        <w:rPr>
          <w:sz w:val="24"/>
          <w:szCs w:val="24"/>
        </w:rPr>
        <w:t xml:space="preserve"> It is also necessary for officers to be capable of </w:t>
      </w:r>
      <w:r w:rsidR="00A80AD5">
        <w:rPr>
          <w:sz w:val="24"/>
          <w:szCs w:val="24"/>
        </w:rPr>
        <w:lastRenderedPageBreak/>
        <w:t>recognising vulnerable individuals who are involved in organised crime, being aware of indicators and behaviours</w:t>
      </w:r>
      <w:r w:rsidR="001C41CB">
        <w:rPr>
          <w:sz w:val="24"/>
          <w:szCs w:val="24"/>
        </w:rPr>
        <w:t xml:space="preserve"> </w:t>
      </w:r>
      <w:r w:rsidR="00A80AD5">
        <w:rPr>
          <w:sz w:val="24"/>
          <w:szCs w:val="24"/>
        </w:rPr>
        <w:t>that may point towards them being victims of exploitation by OCGs.</w:t>
      </w:r>
    </w:p>
    <w:p w14:paraId="46520F40" w14:textId="77777777" w:rsidR="00A80AD5" w:rsidRDefault="00A80AD5" w:rsidP="00793E1C">
      <w:pPr>
        <w:spacing w:line="480" w:lineRule="auto"/>
        <w:ind w:right="237"/>
        <w:jc w:val="both"/>
        <w:rPr>
          <w:sz w:val="24"/>
          <w:szCs w:val="24"/>
        </w:rPr>
      </w:pPr>
    </w:p>
    <w:p w14:paraId="0FEEFB0E" w14:textId="7316E3B7" w:rsidR="00025650" w:rsidRPr="00270EEB" w:rsidRDefault="00793E1C" w:rsidP="00793E1C">
      <w:pPr>
        <w:spacing w:line="480" w:lineRule="auto"/>
        <w:ind w:right="237"/>
        <w:jc w:val="both"/>
        <w:rPr>
          <w:sz w:val="24"/>
          <w:szCs w:val="24"/>
        </w:rPr>
      </w:pPr>
      <w:r>
        <w:rPr>
          <w:sz w:val="24"/>
          <w:szCs w:val="24"/>
        </w:rPr>
        <w:t xml:space="preserve">In conclusion, although I am now aware of </w:t>
      </w:r>
      <w:proofErr w:type="gramStart"/>
      <w:r w:rsidR="005D77DB">
        <w:rPr>
          <w:sz w:val="24"/>
          <w:szCs w:val="24"/>
        </w:rPr>
        <w:t>resources</w:t>
      </w:r>
      <w:proofErr w:type="gramEnd"/>
      <w:r w:rsidR="005D77DB">
        <w:rPr>
          <w:sz w:val="24"/>
          <w:szCs w:val="24"/>
        </w:rPr>
        <w:t xml:space="preserve"> </w:t>
      </w:r>
      <w:r>
        <w:rPr>
          <w:sz w:val="24"/>
          <w:szCs w:val="24"/>
        </w:rPr>
        <w:t>I have access to, I have realised the importance of continuing to develop my knowledge of roads policing and keeping up to date with prevalent criminal activity, particularly in the sector I operate in.</w:t>
      </w:r>
      <w:r w:rsidR="005D77DB">
        <w:rPr>
          <w:sz w:val="24"/>
          <w:szCs w:val="24"/>
        </w:rPr>
        <w:t xml:space="preserve"> </w:t>
      </w:r>
      <w:r>
        <w:rPr>
          <w:sz w:val="24"/>
          <w:szCs w:val="24"/>
        </w:rPr>
        <w:t xml:space="preserve">To summarize, the use of information and intelligence is crucial in public protection from organised </w:t>
      </w:r>
      <w:r w:rsidR="00A80AD5">
        <w:rPr>
          <w:sz w:val="24"/>
          <w:szCs w:val="24"/>
        </w:rPr>
        <w:t>crime and</w:t>
      </w:r>
      <w:r>
        <w:rPr>
          <w:sz w:val="24"/>
          <w:szCs w:val="24"/>
        </w:rPr>
        <w:t xml:space="preserve"> making </w:t>
      </w:r>
      <w:r w:rsidR="00A80AD5">
        <w:rPr>
          <w:sz w:val="24"/>
          <w:szCs w:val="24"/>
        </w:rPr>
        <w:t>roads and</w:t>
      </w:r>
      <w:r>
        <w:rPr>
          <w:sz w:val="24"/>
          <w:szCs w:val="24"/>
        </w:rPr>
        <w:t xml:space="preserve"> communities safer.</w:t>
      </w:r>
    </w:p>
    <w:p w14:paraId="5E21F8DD"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7130C8B9" w:rsidR="000F7ECD" w:rsidRPr="00C0532E" w:rsidRDefault="00BC2EFC" w:rsidP="001BC1C4">
      <w:pPr>
        <w:ind w:right="237"/>
        <w:rPr>
          <w:b/>
          <w:bCs/>
          <w:sz w:val="24"/>
          <w:szCs w:val="24"/>
          <w:u w:val="single"/>
        </w:rPr>
        <w:sectPr w:rsidR="000F7ECD" w:rsidRPr="00C0532E" w:rsidSect="0022001B">
          <w:pgSz w:w="11906" w:h="16838" w:code="9"/>
          <w:pgMar w:top="1440" w:right="1440" w:bottom="1440" w:left="1440" w:header="720" w:footer="720" w:gutter="0"/>
          <w:cols w:space="720"/>
          <w:docGrid w:linePitch="272"/>
        </w:sectPr>
      </w:pPr>
      <w:r w:rsidRPr="00C0532E">
        <w:rPr>
          <w:b/>
          <w:bCs/>
          <w:sz w:val="24"/>
          <w:szCs w:val="24"/>
          <w:u w:val="single"/>
        </w:rPr>
        <w:t>Word Count - 1</w:t>
      </w:r>
      <w:r w:rsidR="001C41CB" w:rsidRPr="00C0532E">
        <w:rPr>
          <w:b/>
          <w:bCs/>
          <w:sz w:val="24"/>
          <w:szCs w:val="24"/>
          <w:u w:val="single"/>
        </w:rPr>
        <w:t>622</w:t>
      </w: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3ECD6044" w:rsidR="00FE5420" w:rsidRPr="00A84121" w:rsidRDefault="00FE5420" w:rsidP="00FE5420">
            <w:pPr>
              <w:overflowPunct/>
              <w:autoSpaceDE/>
              <w:autoSpaceDN/>
              <w:adjustRightInd/>
              <w:rPr>
                <w:sz w:val="22"/>
                <w:szCs w:val="22"/>
                <w:lang w:eastAsia="zh-TW"/>
              </w:rPr>
            </w:pPr>
            <w:r w:rsidRPr="00FE5420">
              <w:rPr>
                <w:sz w:val="22"/>
                <w:szCs w:val="22"/>
                <w:lang w:eastAsia="zh-TW"/>
              </w:rPr>
              <w:t> </w:t>
            </w:r>
            <w:r w:rsidR="00A84121">
              <w:rPr>
                <w:sz w:val="22"/>
                <w:szCs w:val="22"/>
                <w:lang w:eastAsia="zh-TW"/>
              </w:rPr>
              <w:t>1-Case</w:t>
            </w:r>
            <w:r w:rsidR="00E02346">
              <w:rPr>
                <w:sz w:val="22"/>
                <w:szCs w:val="22"/>
                <w:lang w:eastAsia="zh-TW"/>
              </w:rPr>
              <w:t xml:space="preserve"> Files and Niche</w:t>
            </w:r>
            <w:r w:rsidR="00A84121">
              <w:rPr>
                <w:sz w:val="22"/>
                <w:szCs w:val="22"/>
                <w:lang w:eastAsia="zh-TW"/>
              </w:rPr>
              <w:t xml:space="preserve"> navigation.</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A08570" w14:textId="77777777" w:rsidR="00E02346" w:rsidRDefault="00FE5420" w:rsidP="00FE5420">
            <w:pPr>
              <w:overflowPunct/>
              <w:autoSpaceDE/>
              <w:autoSpaceDN/>
              <w:adjustRightInd/>
              <w:rPr>
                <w:sz w:val="22"/>
                <w:szCs w:val="22"/>
                <w:lang w:eastAsia="zh-TW"/>
              </w:rPr>
            </w:pPr>
            <w:r w:rsidRPr="00FE5420">
              <w:rPr>
                <w:sz w:val="22"/>
                <w:szCs w:val="22"/>
                <w:lang w:eastAsia="zh-TW"/>
              </w:rPr>
              <w:t>5-7</w:t>
            </w:r>
          </w:p>
          <w:p w14:paraId="1D789E44" w14:textId="77777777" w:rsidR="00E02346" w:rsidRDefault="00E02346" w:rsidP="00FE5420">
            <w:pPr>
              <w:overflowPunct/>
              <w:autoSpaceDE/>
              <w:autoSpaceDN/>
              <w:adjustRightInd/>
              <w:rPr>
                <w:sz w:val="22"/>
                <w:szCs w:val="22"/>
                <w:lang w:eastAsia="zh-TW"/>
              </w:rPr>
            </w:pPr>
          </w:p>
          <w:p w14:paraId="4F4734CC" w14:textId="302BDAE0"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C7C6286"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7E3990EA" w14:textId="77777777" w:rsidR="00E02346" w:rsidRDefault="00E02346" w:rsidP="00FE5420">
            <w:pPr>
              <w:overflowPunct/>
              <w:autoSpaceDE/>
              <w:autoSpaceDN/>
              <w:adjustRightInd/>
              <w:rPr>
                <w:sz w:val="22"/>
                <w:szCs w:val="22"/>
                <w:lang w:eastAsia="zh-TW"/>
              </w:rPr>
            </w:pPr>
          </w:p>
          <w:p w14:paraId="084D2D24" w14:textId="01794D6F" w:rsidR="00E02346" w:rsidRPr="00FE5420" w:rsidRDefault="00E02346" w:rsidP="00FE5420">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7966B02"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2B70D8D6" w14:textId="77777777" w:rsidR="00E02346" w:rsidRDefault="00E02346" w:rsidP="00FE5420">
            <w:pPr>
              <w:overflowPunct/>
              <w:autoSpaceDE/>
              <w:autoSpaceDN/>
              <w:adjustRightInd/>
              <w:rPr>
                <w:sz w:val="22"/>
                <w:szCs w:val="22"/>
                <w:lang w:eastAsia="zh-TW"/>
              </w:rPr>
            </w:pPr>
          </w:p>
          <w:p w14:paraId="34DF0630" w14:textId="233B4217" w:rsidR="00E02346" w:rsidRPr="00FE5420" w:rsidRDefault="00E02346" w:rsidP="00FE5420">
            <w:pPr>
              <w:overflowPunct/>
              <w:autoSpaceDE/>
              <w:autoSpaceDN/>
              <w:adjustRightInd/>
              <w:rPr>
                <w:rFonts w:ascii="Times New Roman" w:hAnsi="Times New Roman" w:cs="Times New Roman"/>
                <w:sz w:val="24"/>
                <w:szCs w:val="24"/>
                <w:lang w:eastAsia="zh-TW"/>
              </w:rPr>
            </w:pPr>
            <w:r>
              <w:rPr>
                <w:sz w:val="22"/>
                <w:szCs w:val="22"/>
                <w:lang w:eastAsia="zh-TW"/>
              </w:rPr>
              <w:t>3</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1F23460" w14:textId="39B18AE0" w:rsidR="00FE5420" w:rsidRPr="00E02346" w:rsidRDefault="00E02346" w:rsidP="00FE5420">
            <w:pPr>
              <w:overflowPunct/>
              <w:autoSpaceDE/>
              <w:autoSpaceDN/>
              <w:adjustRightInd/>
              <w:rPr>
                <w:b/>
                <w:bCs/>
                <w:sz w:val="22"/>
                <w:szCs w:val="22"/>
                <w:lang w:eastAsia="zh-TW"/>
              </w:rPr>
            </w:pPr>
            <w:r w:rsidRPr="00E02346">
              <w:rPr>
                <w:b/>
                <w:bCs/>
                <w:sz w:val="22"/>
                <w:szCs w:val="22"/>
                <w:lang w:eastAsia="zh-TW"/>
              </w:rPr>
              <w:t>Specific</w:t>
            </w:r>
            <w:r>
              <w:rPr>
                <w:b/>
                <w:bCs/>
                <w:sz w:val="22"/>
                <w:szCs w:val="22"/>
                <w:lang w:eastAsia="zh-TW"/>
              </w:rPr>
              <w:t xml:space="preserve"> -</w:t>
            </w:r>
          </w:p>
          <w:p w14:paraId="5D38DCD9" w14:textId="4C3D5A2C" w:rsidR="00E02346" w:rsidRDefault="00E02346" w:rsidP="00FE5420">
            <w:pPr>
              <w:overflowPunct/>
              <w:autoSpaceDE/>
              <w:autoSpaceDN/>
              <w:adjustRightInd/>
              <w:rPr>
                <w:sz w:val="22"/>
                <w:szCs w:val="22"/>
                <w:lang w:eastAsia="zh-TW"/>
              </w:rPr>
            </w:pPr>
            <w:r>
              <w:rPr>
                <w:sz w:val="22"/>
                <w:szCs w:val="22"/>
                <w:lang w:eastAsia="zh-TW"/>
              </w:rPr>
              <w:t xml:space="preserve">To be </w:t>
            </w:r>
            <w:r w:rsidRPr="00E02346">
              <w:rPr>
                <w:sz w:val="22"/>
                <w:szCs w:val="22"/>
                <w:lang w:eastAsia="zh-TW"/>
              </w:rPr>
              <w:t>more confident navigating the Niche systems and to be capable of building a case file without assistance from colleagues</w:t>
            </w:r>
            <w:r>
              <w:rPr>
                <w:sz w:val="22"/>
                <w:szCs w:val="22"/>
                <w:lang w:eastAsia="zh-TW"/>
              </w:rPr>
              <w:t>.</w:t>
            </w:r>
          </w:p>
          <w:p w14:paraId="601BE3A0" w14:textId="77777777" w:rsidR="00E02346" w:rsidRDefault="00E02346" w:rsidP="00FE5420">
            <w:pPr>
              <w:overflowPunct/>
              <w:autoSpaceDE/>
              <w:autoSpaceDN/>
              <w:adjustRightInd/>
              <w:rPr>
                <w:sz w:val="22"/>
                <w:szCs w:val="22"/>
                <w:lang w:eastAsia="zh-TW"/>
              </w:rPr>
            </w:pPr>
          </w:p>
          <w:p w14:paraId="44514AC0" w14:textId="0C44B9E5" w:rsidR="00E02346" w:rsidRDefault="00E02346" w:rsidP="00E02346">
            <w:pPr>
              <w:overflowPunct/>
              <w:autoSpaceDE/>
              <w:autoSpaceDN/>
              <w:adjustRightInd/>
              <w:rPr>
                <w:b/>
                <w:bCs/>
                <w:sz w:val="24"/>
                <w:szCs w:val="24"/>
                <w:lang w:eastAsia="zh-TW"/>
              </w:rPr>
            </w:pPr>
            <w:r w:rsidRPr="00E02346">
              <w:rPr>
                <w:b/>
                <w:bCs/>
                <w:sz w:val="24"/>
                <w:szCs w:val="24"/>
                <w:lang w:eastAsia="zh-TW"/>
              </w:rPr>
              <w:t>Measurable</w:t>
            </w:r>
            <w:r>
              <w:rPr>
                <w:b/>
                <w:bCs/>
                <w:sz w:val="24"/>
                <w:szCs w:val="24"/>
                <w:lang w:eastAsia="zh-TW"/>
              </w:rPr>
              <w:t xml:space="preserve"> – </w:t>
            </w:r>
          </w:p>
          <w:p w14:paraId="306C3070" w14:textId="15C0D07F" w:rsidR="00E02346" w:rsidRPr="00E02346" w:rsidRDefault="00E02346" w:rsidP="00E02346">
            <w:pPr>
              <w:overflowPunct/>
              <w:autoSpaceDE/>
              <w:autoSpaceDN/>
              <w:adjustRightInd/>
              <w:rPr>
                <w:sz w:val="24"/>
                <w:szCs w:val="24"/>
                <w:lang w:eastAsia="zh-TW"/>
              </w:rPr>
            </w:pPr>
            <w:r>
              <w:rPr>
                <w:sz w:val="24"/>
                <w:szCs w:val="24"/>
                <w:lang w:eastAsia="zh-TW"/>
              </w:rPr>
              <w:t>I will try to do this by completing more case files and gaining more experience using Niche</w:t>
            </w:r>
          </w:p>
          <w:p w14:paraId="79EFA6F8" w14:textId="77777777" w:rsidR="00E02346" w:rsidRDefault="00E02346" w:rsidP="00FE5420">
            <w:pPr>
              <w:overflowPunct/>
              <w:autoSpaceDE/>
              <w:autoSpaceDN/>
              <w:adjustRightInd/>
              <w:rPr>
                <w:sz w:val="24"/>
                <w:szCs w:val="24"/>
                <w:lang w:eastAsia="zh-TW"/>
              </w:rPr>
            </w:pPr>
          </w:p>
          <w:p w14:paraId="18D42329" w14:textId="33EBE758" w:rsidR="00E02346" w:rsidRDefault="00E02346" w:rsidP="00FE5420">
            <w:pPr>
              <w:overflowPunct/>
              <w:autoSpaceDE/>
              <w:autoSpaceDN/>
              <w:adjustRightInd/>
              <w:rPr>
                <w:b/>
                <w:bCs/>
                <w:sz w:val="24"/>
                <w:szCs w:val="24"/>
                <w:lang w:eastAsia="zh-TW"/>
              </w:rPr>
            </w:pPr>
            <w:r w:rsidRPr="00E02346">
              <w:rPr>
                <w:b/>
                <w:bCs/>
                <w:sz w:val="24"/>
                <w:szCs w:val="24"/>
                <w:lang w:eastAsia="zh-TW"/>
              </w:rPr>
              <w:t>Attainable –</w:t>
            </w:r>
          </w:p>
          <w:p w14:paraId="2DF023DD" w14:textId="02E1699C" w:rsidR="00E02346" w:rsidRPr="00E02346" w:rsidRDefault="00E02346" w:rsidP="00FE5420">
            <w:pPr>
              <w:overflowPunct/>
              <w:autoSpaceDE/>
              <w:autoSpaceDN/>
              <w:adjustRightInd/>
              <w:rPr>
                <w:sz w:val="24"/>
                <w:szCs w:val="24"/>
                <w:lang w:eastAsia="zh-TW"/>
              </w:rPr>
            </w:pPr>
            <w:r>
              <w:rPr>
                <w:sz w:val="24"/>
                <w:szCs w:val="24"/>
                <w:lang w:eastAsia="zh-TW"/>
              </w:rPr>
              <w:t xml:space="preserve">I will make notes on how I have completed certain actions on case </w:t>
            </w:r>
            <w:r>
              <w:rPr>
                <w:sz w:val="24"/>
                <w:szCs w:val="24"/>
                <w:lang w:eastAsia="zh-TW"/>
              </w:rPr>
              <w:lastRenderedPageBreak/>
              <w:t>files and view files that have been completed by my more experienced colleagues</w:t>
            </w:r>
            <w:r w:rsidR="00232120">
              <w:rPr>
                <w:sz w:val="24"/>
                <w:szCs w:val="24"/>
                <w:lang w:eastAsia="zh-TW"/>
              </w:rPr>
              <w:t xml:space="preserve"> </w:t>
            </w:r>
            <w:proofErr w:type="gramStart"/>
            <w:r w:rsidR="00232120">
              <w:rPr>
                <w:sz w:val="24"/>
                <w:szCs w:val="24"/>
                <w:lang w:eastAsia="zh-TW"/>
              </w:rPr>
              <w:t>in order to</w:t>
            </w:r>
            <w:proofErr w:type="gramEnd"/>
            <w:r w:rsidR="00232120">
              <w:rPr>
                <w:sz w:val="24"/>
                <w:szCs w:val="24"/>
                <w:lang w:eastAsia="zh-TW"/>
              </w:rPr>
              <w:t xml:space="preserve"> increase my knowledge of what documents are required for each incident.</w:t>
            </w:r>
          </w:p>
          <w:p w14:paraId="5B643ED2" w14:textId="77777777" w:rsidR="00E02346" w:rsidRDefault="00E02346" w:rsidP="00FE5420">
            <w:pPr>
              <w:overflowPunct/>
              <w:autoSpaceDE/>
              <w:autoSpaceDN/>
              <w:adjustRightInd/>
              <w:rPr>
                <w:sz w:val="24"/>
                <w:szCs w:val="24"/>
                <w:lang w:eastAsia="zh-TW"/>
              </w:rPr>
            </w:pPr>
          </w:p>
          <w:p w14:paraId="12BE55AC" w14:textId="77777777" w:rsidR="00E02346" w:rsidRDefault="00E02346" w:rsidP="00FE5420">
            <w:pPr>
              <w:overflowPunct/>
              <w:autoSpaceDE/>
              <w:autoSpaceDN/>
              <w:adjustRightInd/>
              <w:rPr>
                <w:sz w:val="24"/>
                <w:szCs w:val="24"/>
                <w:lang w:eastAsia="zh-TW"/>
              </w:rPr>
            </w:pPr>
          </w:p>
          <w:p w14:paraId="052E1D8F" w14:textId="4ABFDEBA" w:rsidR="00E02346" w:rsidRPr="00232120" w:rsidRDefault="00E02346" w:rsidP="00FE5420">
            <w:pPr>
              <w:overflowPunct/>
              <w:autoSpaceDE/>
              <w:autoSpaceDN/>
              <w:adjustRightInd/>
              <w:rPr>
                <w:b/>
                <w:bCs/>
                <w:sz w:val="24"/>
                <w:szCs w:val="24"/>
                <w:lang w:eastAsia="zh-TW"/>
              </w:rPr>
            </w:pPr>
            <w:r w:rsidRPr="00232120">
              <w:rPr>
                <w:b/>
                <w:bCs/>
                <w:sz w:val="24"/>
                <w:szCs w:val="24"/>
                <w:lang w:eastAsia="zh-TW"/>
              </w:rPr>
              <w:t>Relevant</w:t>
            </w:r>
            <w:r w:rsidR="00232120" w:rsidRPr="00232120">
              <w:rPr>
                <w:b/>
                <w:bCs/>
                <w:sz w:val="24"/>
                <w:szCs w:val="24"/>
                <w:lang w:eastAsia="zh-TW"/>
              </w:rPr>
              <w:t xml:space="preserve"> – </w:t>
            </w:r>
          </w:p>
          <w:p w14:paraId="554D47FF" w14:textId="736F6186" w:rsidR="00232120" w:rsidRDefault="00232120" w:rsidP="00FE5420">
            <w:pPr>
              <w:overflowPunct/>
              <w:autoSpaceDE/>
              <w:autoSpaceDN/>
              <w:adjustRightInd/>
              <w:rPr>
                <w:sz w:val="24"/>
                <w:szCs w:val="24"/>
                <w:lang w:eastAsia="zh-TW"/>
              </w:rPr>
            </w:pPr>
            <w:r>
              <w:rPr>
                <w:sz w:val="24"/>
                <w:szCs w:val="24"/>
                <w:lang w:eastAsia="zh-TW"/>
              </w:rPr>
              <w:t xml:space="preserve">Building case files is a massive part of </w:t>
            </w:r>
            <w:proofErr w:type="gramStart"/>
            <w:r>
              <w:rPr>
                <w:sz w:val="24"/>
                <w:szCs w:val="24"/>
                <w:lang w:eastAsia="zh-TW"/>
              </w:rPr>
              <w:t>every day</w:t>
            </w:r>
            <w:proofErr w:type="gramEnd"/>
            <w:r>
              <w:rPr>
                <w:sz w:val="24"/>
                <w:szCs w:val="24"/>
                <w:lang w:eastAsia="zh-TW"/>
              </w:rPr>
              <w:t xml:space="preserve"> policing. It is vital for me to understand how to use all the tools on Niche </w:t>
            </w:r>
            <w:proofErr w:type="gramStart"/>
            <w:r>
              <w:rPr>
                <w:sz w:val="24"/>
                <w:szCs w:val="24"/>
                <w:lang w:eastAsia="zh-TW"/>
              </w:rPr>
              <w:t>in order to</w:t>
            </w:r>
            <w:proofErr w:type="gramEnd"/>
            <w:r>
              <w:rPr>
                <w:sz w:val="24"/>
                <w:szCs w:val="24"/>
                <w:lang w:eastAsia="zh-TW"/>
              </w:rPr>
              <w:t xml:space="preserve"> be capable of sending a completed case file to the crown prosecution service.</w:t>
            </w:r>
            <w:r w:rsidR="00663B85">
              <w:rPr>
                <w:sz w:val="24"/>
                <w:szCs w:val="24"/>
                <w:lang w:eastAsia="zh-TW"/>
              </w:rPr>
              <w:t xml:space="preserve"> This is an essential skill that requires regular refreshing.</w:t>
            </w:r>
          </w:p>
          <w:p w14:paraId="62C3905D" w14:textId="77777777" w:rsidR="00232120" w:rsidRDefault="00232120" w:rsidP="00FE5420">
            <w:pPr>
              <w:overflowPunct/>
              <w:autoSpaceDE/>
              <w:autoSpaceDN/>
              <w:adjustRightInd/>
              <w:rPr>
                <w:sz w:val="24"/>
                <w:szCs w:val="24"/>
                <w:lang w:eastAsia="zh-TW"/>
              </w:rPr>
            </w:pPr>
          </w:p>
          <w:p w14:paraId="570B2D40" w14:textId="65729F75" w:rsidR="00E02346" w:rsidRDefault="00E02346" w:rsidP="00FE5420">
            <w:pPr>
              <w:overflowPunct/>
              <w:autoSpaceDE/>
              <w:autoSpaceDN/>
              <w:adjustRightInd/>
              <w:rPr>
                <w:sz w:val="24"/>
                <w:szCs w:val="24"/>
                <w:lang w:eastAsia="zh-TW"/>
              </w:rPr>
            </w:pPr>
          </w:p>
          <w:p w14:paraId="293E2C59" w14:textId="6DBF424F" w:rsidR="00E02346" w:rsidRDefault="00232120" w:rsidP="00FE5420">
            <w:pPr>
              <w:overflowPunct/>
              <w:autoSpaceDE/>
              <w:autoSpaceDN/>
              <w:adjustRightInd/>
              <w:rPr>
                <w:b/>
                <w:bCs/>
                <w:sz w:val="24"/>
                <w:szCs w:val="24"/>
                <w:lang w:eastAsia="zh-TW"/>
              </w:rPr>
            </w:pPr>
            <w:r w:rsidRPr="00232120">
              <w:rPr>
                <w:b/>
                <w:bCs/>
                <w:sz w:val="24"/>
                <w:szCs w:val="24"/>
                <w:lang w:eastAsia="zh-TW"/>
              </w:rPr>
              <w:t xml:space="preserve">Times </w:t>
            </w:r>
            <w:r>
              <w:rPr>
                <w:b/>
                <w:bCs/>
                <w:sz w:val="24"/>
                <w:szCs w:val="24"/>
                <w:lang w:eastAsia="zh-TW"/>
              </w:rPr>
              <w:t>–</w:t>
            </w:r>
            <w:r w:rsidRPr="00232120">
              <w:rPr>
                <w:b/>
                <w:bCs/>
                <w:sz w:val="24"/>
                <w:szCs w:val="24"/>
                <w:lang w:eastAsia="zh-TW"/>
              </w:rPr>
              <w:t xml:space="preserve"> </w:t>
            </w:r>
          </w:p>
          <w:p w14:paraId="29A2A56B" w14:textId="74B1FAAD" w:rsidR="00232120" w:rsidRPr="00232120" w:rsidRDefault="00232120"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In the next 4 months I want to gain more experience with case files. I hope to have consistent development on police systems and feel more confident after this </w:t>
            </w:r>
            <w:proofErr w:type="gramStart"/>
            <w:r>
              <w:rPr>
                <w:sz w:val="24"/>
                <w:szCs w:val="24"/>
                <w:lang w:eastAsia="zh-TW"/>
              </w:rPr>
              <w:t>time period</w:t>
            </w:r>
            <w:proofErr w:type="gramEnd"/>
            <w:r>
              <w:rPr>
                <w:sz w:val="24"/>
                <w:szCs w:val="24"/>
                <w:lang w:eastAsia="zh-TW"/>
              </w:rPr>
              <w:t>.</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24685326"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232120">
              <w:rPr>
                <w:b/>
                <w:bCs/>
                <w:sz w:val="22"/>
                <w:szCs w:val="22"/>
                <w:lang w:eastAsia="zh-TW"/>
              </w:rPr>
              <w:t xml:space="preserve">2 - </w:t>
            </w:r>
            <w:r w:rsidR="00E02346">
              <w:rPr>
                <w:b/>
                <w:bCs/>
                <w:sz w:val="22"/>
                <w:szCs w:val="22"/>
                <w:lang w:eastAsia="zh-TW"/>
              </w:rPr>
              <w:t xml:space="preserve">Blue Light </w:t>
            </w:r>
            <w:r w:rsidR="00232120">
              <w:rPr>
                <w:b/>
                <w:bCs/>
                <w:sz w:val="22"/>
                <w:szCs w:val="22"/>
                <w:lang w:eastAsia="zh-TW"/>
              </w:rPr>
              <w:t>Course</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A424E05"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1042BBE" w14:textId="77777777" w:rsidR="00232120" w:rsidRDefault="00232120" w:rsidP="00FE5420">
            <w:pPr>
              <w:overflowPunct/>
              <w:autoSpaceDE/>
              <w:autoSpaceDN/>
              <w:adjustRightInd/>
              <w:rPr>
                <w:sz w:val="24"/>
                <w:szCs w:val="24"/>
                <w:lang w:eastAsia="zh-TW"/>
              </w:rPr>
            </w:pPr>
          </w:p>
          <w:p w14:paraId="0C242629" w14:textId="4CC9BBB3" w:rsidR="00232120" w:rsidRPr="00FE5420" w:rsidRDefault="00232120" w:rsidP="00FE5420">
            <w:pPr>
              <w:overflowPunct/>
              <w:autoSpaceDE/>
              <w:autoSpaceDN/>
              <w:adjustRightInd/>
              <w:rPr>
                <w:rFonts w:ascii="Times New Roman" w:hAnsi="Times New Roman" w:cs="Times New Roman"/>
                <w:sz w:val="24"/>
                <w:szCs w:val="24"/>
                <w:lang w:eastAsia="zh-TW"/>
              </w:rPr>
            </w:pPr>
            <w:r>
              <w:rPr>
                <w:sz w:val="24"/>
                <w:szCs w:val="24"/>
                <w:lang w:eastAsia="zh-TW"/>
              </w:rPr>
              <w:t>9-10</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BA0992B"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30EF29FF" w14:textId="77777777" w:rsidR="00232120" w:rsidRDefault="00232120" w:rsidP="00232120">
            <w:pPr>
              <w:rPr>
                <w:sz w:val="22"/>
                <w:szCs w:val="22"/>
                <w:lang w:eastAsia="zh-TW"/>
              </w:rPr>
            </w:pPr>
          </w:p>
          <w:p w14:paraId="25239A7A" w14:textId="04EE2AC7" w:rsidR="00232120" w:rsidRDefault="00232120" w:rsidP="00232120">
            <w:pPr>
              <w:rPr>
                <w:sz w:val="22"/>
                <w:szCs w:val="22"/>
                <w:lang w:eastAsia="zh-TW"/>
              </w:rPr>
            </w:pPr>
            <w:r>
              <w:rPr>
                <w:sz w:val="22"/>
                <w:szCs w:val="22"/>
                <w:lang w:eastAsia="zh-TW"/>
              </w:rPr>
              <w:t>2</w:t>
            </w:r>
          </w:p>
          <w:p w14:paraId="51BAE1EE" w14:textId="77777777" w:rsidR="00232120" w:rsidRPr="00232120" w:rsidRDefault="00232120" w:rsidP="00232120">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D03414B" w14:textId="1C0631E5" w:rsidR="00FE5420" w:rsidRPr="00D31024" w:rsidRDefault="00FE5420" w:rsidP="00FE5420">
            <w:pPr>
              <w:overflowPunct/>
              <w:autoSpaceDE/>
              <w:autoSpaceDN/>
              <w:adjustRightInd/>
              <w:rPr>
                <w:b/>
                <w:bCs/>
                <w:sz w:val="22"/>
                <w:szCs w:val="22"/>
                <w:lang w:eastAsia="zh-TW"/>
              </w:rPr>
            </w:pPr>
            <w:r w:rsidRPr="00FE5420">
              <w:rPr>
                <w:sz w:val="22"/>
                <w:szCs w:val="22"/>
                <w:lang w:eastAsia="zh-TW"/>
              </w:rPr>
              <w:t> </w:t>
            </w:r>
            <w:r w:rsidR="00232120" w:rsidRPr="00D31024">
              <w:rPr>
                <w:b/>
                <w:bCs/>
                <w:sz w:val="22"/>
                <w:szCs w:val="22"/>
                <w:lang w:eastAsia="zh-TW"/>
              </w:rPr>
              <w:t>Specific –</w:t>
            </w:r>
          </w:p>
          <w:p w14:paraId="46F795B4" w14:textId="77777777" w:rsidR="00232120" w:rsidRDefault="00232120" w:rsidP="00FE5420">
            <w:pPr>
              <w:overflowPunct/>
              <w:autoSpaceDE/>
              <w:autoSpaceDN/>
              <w:adjustRightInd/>
              <w:rPr>
                <w:sz w:val="24"/>
                <w:szCs w:val="24"/>
                <w:lang w:eastAsia="zh-TW"/>
              </w:rPr>
            </w:pPr>
            <w:r>
              <w:rPr>
                <w:sz w:val="24"/>
                <w:szCs w:val="24"/>
                <w:lang w:eastAsia="zh-TW"/>
              </w:rPr>
              <w:t xml:space="preserve">To complete my Blue Light Response Course </w:t>
            </w:r>
            <w:proofErr w:type="gramStart"/>
            <w:r>
              <w:rPr>
                <w:sz w:val="24"/>
                <w:szCs w:val="24"/>
                <w:lang w:eastAsia="zh-TW"/>
              </w:rPr>
              <w:t>in order to</w:t>
            </w:r>
            <w:proofErr w:type="gramEnd"/>
            <w:r>
              <w:rPr>
                <w:sz w:val="24"/>
                <w:szCs w:val="24"/>
                <w:lang w:eastAsia="zh-TW"/>
              </w:rPr>
              <w:t xml:space="preserve"> develop my driving skills and respond to grade 1 incidents.</w:t>
            </w:r>
          </w:p>
          <w:p w14:paraId="0F1BE369" w14:textId="77777777" w:rsidR="00232120" w:rsidRDefault="00232120" w:rsidP="00FE5420">
            <w:pPr>
              <w:overflowPunct/>
              <w:autoSpaceDE/>
              <w:autoSpaceDN/>
              <w:adjustRightInd/>
              <w:rPr>
                <w:sz w:val="24"/>
                <w:szCs w:val="24"/>
                <w:lang w:eastAsia="zh-TW"/>
              </w:rPr>
            </w:pPr>
          </w:p>
          <w:p w14:paraId="3A14499C" w14:textId="77777777" w:rsidR="00232120" w:rsidRPr="00D31024" w:rsidRDefault="00232120" w:rsidP="00FE5420">
            <w:pPr>
              <w:overflowPunct/>
              <w:autoSpaceDE/>
              <w:autoSpaceDN/>
              <w:adjustRightInd/>
              <w:rPr>
                <w:b/>
                <w:bCs/>
                <w:sz w:val="24"/>
                <w:szCs w:val="24"/>
                <w:lang w:eastAsia="zh-TW"/>
              </w:rPr>
            </w:pPr>
            <w:r w:rsidRPr="00D31024">
              <w:rPr>
                <w:b/>
                <w:bCs/>
                <w:sz w:val="24"/>
                <w:szCs w:val="24"/>
                <w:lang w:eastAsia="zh-TW"/>
              </w:rPr>
              <w:t>Measurable-</w:t>
            </w:r>
          </w:p>
          <w:p w14:paraId="6720B1C3" w14:textId="77777777" w:rsidR="00232120" w:rsidRDefault="00232120" w:rsidP="00FE5420">
            <w:pPr>
              <w:overflowPunct/>
              <w:autoSpaceDE/>
              <w:autoSpaceDN/>
              <w:adjustRightInd/>
              <w:rPr>
                <w:sz w:val="24"/>
                <w:szCs w:val="24"/>
                <w:lang w:eastAsia="zh-TW"/>
              </w:rPr>
            </w:pPr>
            <w:r>
              <w:rPr>
                <w:sz w:val="24"/>
                <w:szCs w:val="24"/>
                <w:lang w:eastAsia="zh-TW"/>
              </w:rPr>
              <w:t xml:space="preserve">Ensuring I am up to date with course </w:t>
            </w:r>
            <w:proofErr w:type="gramStart"/>
            <w:r>
              <w:rPr>
                <w:sz w:val="24"/>
                <w:szCs w:val="24"/>
                <w:lang w:eastAsia="zh-TW"/>
              </w:rPr>
              <w:t>availability</w:t>
            </w:r>
            <w:proofErr w:type="gramEnd"/>
            <w:r>
              <w:rPr>
                <w:sz w:val="24"/>
                <w:szCs w:val="24"/>
                <w:lang w:eastAsia="zh-TW"/>
              </w:rPr>
              <w:t xml:space="preserve"> and I </w:t>
            </w:r>
            <w:r>
              <w:rPr>
                <w:sz w:val="24"/>
                <w:szCs w:val="24"/>
                <w:lang w:eastAsia="zh-TW"/>
              </w:rPr>
              <w:lastRenderedPageBreak/>
              <w:t>actively seek out</w:t>
            </w:r>
            <w:r w:rsidR="00903AD2">
              <w:rPr>
                <w:sz w:val="24"/>
                <w:szCs w:val="24"/>
                <w:lang w:eastAsia="zh-TW"/>
              </w:rPr>
              <w:t xml:space="preserve"> courses</w:t>
            </w:r>
            <w:r w:rsidR="00D31024">
              <w:rPr>
                <w:sz w:val="24"/>
                <w:szCs w:val="24"/>
                <w:lang w:eastAsia="zh-TW"/>
              </w:rPr>
              <w:t>.</w:t>
            </w:r>
          </w:p>
          <w:p w14:paraId="66A95762" w14:textId="77777777" w:rsidR="00D31024" w:rsidRDefault="00D31024" w:rsidP="00FE5420">
            <w:pPr>
              <w:overflowPunct/>
              <w:autoSpaceDE/>
              <w:autoSpaceDN/>
              <w:adjustRightInd/>
              <w:rPr>
                <w:sz w:val="24"/>
                <w:szCs w:val="24"/>
                <w:lang w:eastAsia="zh-TW"/>
              </w:rPr>
            </w:pPr>
          </w:p>
          <w:p w14:paraId="4A8EECCB" w14:textId="77777777" w:rsidR="00D31024" w:rsidRPr="00D31024" w:rsidRDefault="00D31024" w:rsidP="00FE5420">
            <w:pPr>
              <w:overflowPunct/>
              <w:autoSpaceDE/>
              <w:autoSpaceDN/>
              <w:adjustRightInd/>
              <w:rPr>
                <w:b/>
                <w:bCs/>
                <w:sz w:val="24"/>
                <w:szCs w:val="24"/>
                <w:lang w:eastAsia="zh-TW"/>
              </w:rPr>
            </w:pPr>
            <w:r w:rsidRPr="00D31024">
              <w:rPr>
                <w:b/>
                <w:bCs/>
                <w:sz w:val="24"/>
                <w:szCs w:val="24"/>
                <w:lang w:eastAsia="zh-TW"/>
              </w:rPr>
              <w:t>Attainable-</w:t>
            </w:r>
          </w:p>
          <w:p w14:paraId="16125EBD" w14:textId="77777777" w:rsidR="00D31024" w:rsidRDefault="00D31024" w:rsidP="00FE5420">
            <w:pPr>
              <w:overflowPunct/>
              <w:autoSpaceDE/>
              <w:autoSpaceDN/>
              <w:adjustRightInd/>
              <w:rPr>
                <w:sz w:val="24"/>
                <w:szCs w:val="24"/>
                <w:lang w:eastAsia="zh-TW"/>
              </w:rPr>
            </w:pPr>
            <w:r>
              <w:rPr>
                <w:sz w:val="24"/>
                <w:szCs w:val="24"/>
                <w:lang w:eastAsia="zh-TW"/>
              </w:rPr>
              <w:t>Booking a place on the next available course.</w:t>
            </w:r>
          </w:p>
          <w:p w14:paraId="18F666A0" w14:textId="77777777" w:rsidR="00D31024" w:rsidRDefault="00D31024" w:rsidP="00FE5420">
            <w:pPr>
              <w:overflowPunct/>
              <w:autoSpaceDE/>
              <w:autoSpaceDN/>
              <w:adjustRightInd/>
              <w:rPr>
                <w:sz w:val="24"/>
                <w:szCs w:val="24"/>
                <w:lang w:eastAsia="zh-TW"/>
              </w:rPr>
            </w:pPr>
          </w:p>
          <w:p w14:paraId="18F17341" w14:textId="77777777" w:rsidR="00D31024" w:rsidRPr="00D31024" w:rsidRDefault="00D31024" w:rsidP="00FE5420">
            <w:pPr>
              <w:overflowPunct/>
              <w:autoSpaceDE/>
              <w:autoSpaceDN/>
              <w:adjustRightInd/>
              <w:rPr>
                <w:b/>
                <w:bCs/>
                <w:sz w:val="24"/>
                <w:szCs w:val="24"/>
                <w:lang w:eastAsia="zh-TW"/>
              </w:rPr>
            </w:pPr>
            <w:r w:rsidRPr="00D31024">
              <w:rPr>
                <w:b/>
                <w:bCs/>
                <w:sz w:val="24"/>
                <w:szCs w:val="24"/>
                <w:lang w:eastAsia="zh-TW"/>
              </w:rPr>
              <w:t>Relevant-</w:t>
            </w:r>
          </w:p>
          <w:p w14:paraId="5BB49349" w14:textId="77777777" w:rsidR="00D31024" w:rsidRDefault="00D31024" w:rsidP="00FE5420">
            <w:pPr>
              <w:overflowPunct/>
              <w:autoSpaceDE/>
              <w:autoSpaceDN/>
              <w:adjustRightInd/>
              <w:rPr>
                <w:sz w:val="24"/>
                <w:szCs w:val="24"/>
                <w:lang w:eastAsia="zh-TW"/>
              </w:rPr>
            </w:pPr>
            <w:r>
              <w:rPr>
                <w:sz w:val="24"/>
                <w:szCs w:val="24"/>
                <w:lang w:eastAsia="zh-TW"/>
              </w:rPr>
              <w:t>Being a competent response driver is an important skill for a response officer and I will be of more value to my team and to members of the public.</w:t>
            </w:r>
          </w:p>
          <w:p w14:paraId="78E409C6" w14:textId="77777777" w:rsidR="00D31024" w:rsidRDefault="00D31024" w:rsidP="00FE5420">
            <w:pPr>
              <w:overflowPunct/>
              <w:autoSpaceDE/>
              <w:autoSpaceDN/>
              <w:adjustRightInd/>
              <w:rPr>
                <w:sz w:val="24"/>
                <w:szCs w:val="24"/>
                <w:lang w:eastAsia="zh-TW"/>
              </w:rPr>
            </w:pPr>
          </w:p>
          <w:p w14:paraId="5D30000F" w14:textId="77777777" w:rsidR="00D31024" w:rsidRPr="00D31024" w:rsidRDefault="00D31024" w:rsidP="00FE5420">
            <w:pPr>
              <w:overflowPunct/>
              <w:autoSpaceDE/>
              <w:autoSpaceDN/>
              <w:adjustRightInd/>
              <w:rPr>
                <w:b/>
                <w:bCs/>
                <w:sz w:val="24"/>
                <w:szCs w:val="24"/>
                <w:lang w:eastAsia="zh-TW"/>
              </w:rPr>
            </w:pPr>
            <w:r w:rsidRPr="00D31024">
              <w:rPr>
                <w:b/>
                <w:bCs/>
                <w:sz w:val="24"/>
                <w:szCs w:val="24"/>
                <w:lang w:eastAsia="zh-TW"/>
              </w:rPr>
              <w:t>Time-</w:t>
            </w:r>
          </w:p>
          <w:p w14:paraId="7DF7D6E0" w14:textId="435E0927" w:rsidR="00D31024" w:rsidRPr="00FE5420" w:rsidRDefault="00D31024" w:rsidP="00FE5420">
            <w:pPr>
              <w:overflowPunct/>
              <w:autoSpaceDE/>
              <w:autoSpaceDN/>
              <w:adjustRightInd/>
              <w:rPr>
                <w:rFonts w:ascii="Times New Roman" w:hAnsi="Times New Roman" w:cs="Times New Roman"/>
                <w:sz w:val="24"/>
                <w:szCs w:val="24"/>
                <w:lang w:eastAsia="zh-TW"/>
              </w:rPr>
            </w:pPr>
            <w:r>
              <w:rPr>
                <w:sz w:val="24"/>
                <w:szCs w:val="24"/>
                <w:lang w:eastAsia="zh-TW"/>
              </w:rPr>
              <w:t>I would like to have completed my Blue Light course within the next 6-8 months.</w:t>
            </w:r>
          </w:p>
        </w:tc>
      </w:tr>
      <w:tr w:rsidR="00A84121" w:rsidRPr="00FE5420" w14:paraId="424B5BAA" w14:textId="77777777" w:rsidTr="00FE5420">
        <w:tc>
          <w:tcPr>
            <w:tcW w:w="2115" w:type="dxa"/>
            <w:tcBorders>
              <w:top w:val="nil"/>
              <w:left w:val="single" w:sz="6" w:space="0" w:color="auto"/>
              <w:bottom w:val="single" w:sz="6" w:space="0" w:color="auto"/>
              <w:right w:val="single" w:sz="6" w:space="0" w:color="auto"/>
            </w:tcBorders>
            <w:shd w:val="clear" w:color="auto" w:fill="auto"/>
          </w:tcPr>
          <w:p w14:paraId="6046B217" w14:textId="62DD2335" w:rsidR="00A84121" w:rsidRPr="00FE5420" w:rsidRDefault="00A84121" w:rsidP="00FE5420">
            <w:pPr>
              <w:overflowPunct/>
              <w:autoSpaceDE/>
              <w:autoSpaceDN/>
              <w:adjustRightInd/>
              <w:rPr>
                <w:b/>
                <w:bCs/>
                <w:sz w:val="22"/>
                <w:szCs w:val="22"/>
                <w:lang w:eastAsia="zh-TW"/>
              </w:rPr>
            </w:pPr>
            <w:r>
              <w:rPr>
                <w:b/>
                <w:bCs/>
                <w:sz w:val="22"/>
                <w:szCs w:val="22"/>
                <w:lang w:eastAsia="zh-TW"/>
              </w:rPr>
              <w:lastRenderedPageBreak/>
              <w:t>3- Taser Course</w:t>
            </w:r>
          </w:p>
        </w:tc>
        <w:tc>
          <w:tcPr>
            <w:tcW w:w="705" w:type="dxa"/>
            <w:tcBorders>
              <w:top w:val="nil"/>
              <w:left w:val="nil"/>
              <w:bottom w:val="single" w:sz="6" w:space="0" w:color="auto"/>
              <w:right w:val="single" w:sz="6" w:space="0" w:color="auto"/>
            </w:tcBorders>
            <w:shd w:val="clear" w:color="auto" w:fill="auto"/>
          </w:tcPr>
          <w:p w14:paraId="739AC17C" w14:textId="77777777" w:rsidR="00A84121" w:rsidRDefault="00A84121" w:rsidP="00FE5420">
            <w:pPr>
              <w:overflowPunct/>
              <w:autoSpaceDE/>
              <w:autoSpaceDN/>
              <w:adjustRightInd/>
              <w:rPr>
                <w:sz w:val="22"/>
                <w:szCs w:val="22"/>
                <w:lang w:eastAsia="zh-TW"/>
              </w:rPr>
            </w:pPr>
            <w:r>
              <w:rPr>
                <w:sz w:val="22"/>
                <w:szCs w:val="22"/>
                <w:lang w:eastAsia="zh-TW"/>
              </w:rPr>
              <w:t>Low</w:t>
            </w:r>
          </w:p>
          <w:p w14:paraId="11A0B108" w14:textId="77777777" w:rsidR="00A84121" w:rsidRDefault="00A84121" w:rsidP="00FE5420">
            <w:pPr>
              <w:overflowPunct/>
              <w:autoSpaceDE/>
              <w:autoSpaceDN/>
              <w:adjustRightInd/>
              <w:rPr>
                <w:sz w:val="22"/>
                <w:szCs w:val="22"/>
                <w:lang w:eastAsia="zh-TW"/>
              </w:rPr>
            </w:pPr>
            <w:r>
              <w:rPr>
                <w:sz w:val="22"/>
                <w:szCs w:val="22"/>
                <w:lang w:eastAsia="zh-TW"/>
              </w:rPr>
              <w:t>1-4</w:t>
            </w:r>
          </w:p>
          <w:p w14:paraId="07FBCA16" w14:textId="77777777" w:rsidR="00A84121" w:rsidRDefault="00A84121" w:rsidP="00FE5420">
            <w:pPr>
              <w:overflowPunct/>
              <w:autoSpaceDE/>
              <w:autoSpaceDN/>
              <w:adjustRightInd/>
              <w:rPr>
                <w:sz w:val="22"/>
                <w:szCs w:val="22"/>
                <w:lang w:eastAsia="zh-TW"/>
              </w:rPr>
            </w:pPr>
          </w:p>
          <w:p w14:paraId="132AFAEB" w14:textId="317069AD" w:rsidR="00A84121" w:rsidRPr="00FE5420" w:rsidRDefault="00A84121" w:rsidP="00FE5420">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26AA84DC" w14:textId="77777777" w:rsidR="00A84121" w:rsidRDefault="00A84121" w:rsidP="00FE5420">
            <w:pPr>
              <w:overflowPunct/>
              <w:autoSpaceDE/>
              <w:autoSpaceDN/>
              <w:adjustRightInd/>
              <w:rPr>
                <w:sz w:val="22"/>
                <w:szCs w:val="22"/>
                <w:lang w:eastAsia="zh-TW"/>
              </w:rPr>
            </w:pPr>
            <w:r>
              <w:rPr>
                <w:sz w:val="22"/>
                <w:szCs w:val="22"/>
                <w:lang w:eastAsia="zh-TW"/>
              </w:rPr>
              <w:t>Med</w:t>
            </w:r>
          </w:p>
          <w:p w14:paraId="72E8C5B0" w14:textId="6BB32BEE" w:rsidR="00A84121" w:rsidRPr="00FE5420" w:rsidRDefault="00A84121" w:rsidP="00FE5420">
            <w:pPr>
              <w:overflowPunct/>
              <w:autoSpaceDE/>
              <w:autoSpaceDN/>
              <w:adjustRightInd/>
              <w:rPr>
                <w:sz w:val="22"/>
                <w:szCs w:val="22"/>
                <w:lang w:eastAsia="zh-TW"/>
              </w:rPr>
            </w:pPr>
            <w:r>
              <w:rPr>
                <w:sz w:val="22"/>
                <w:szCs w:val="22"/>
                <w:lang w:eastAsia="zh-TW"/>
              </w:rPr>
              <w:t>5-7</w:t>
            </w:r>
          </w:p>
        </w:tc>
        <w:tc>
          <w:tcPr>
            <w:tcW w:w="705" w:type="dxa"/>
            <w:tcBorders>
              <w:top w:val="nil"/>
              <w:left w:val="nil"/>
              <w:bottom w:val="single" w:sz="6" w:space="0" w:color="auto"/>
              <w:right w:val="single" w:sz="6" w:space="0" w:color="auto"/>
            </w:tcBorders>
            <w:shd w:val="clear" w:color="auto" w:fill="auto"/>
          </w:tcPr>
          <w:p w14:paraId="018FC2C8" w14:textId="77777777" w:rsidR="00A84121" w:rsidRDefault="00A84121" w:rsidP="00FE5420">
            <w:pPr>
              <w:overflowPunct/>
              <w:autoSpaceDE/>
              <w:autoSpaceDN/>
              <w:adjustRightInd/>
              <w:rPr>
                <w:sz w:val="22"/>
                <w:szCs w:val="22"/>
                <w:lang w:eastAsia="zh-TW"/>
              </w:rPr>
            </w:pPr>
            <w:r>
              <w:rPr>
                <w:sz w:val="22"/>
                <w:szCs w:val="22"/>
                <w:lang w:eastAsia="zh-TW"/>
              </w:rPr>
              <w:t>High</w:t>
            </w:r>
          </w:p>
          <w:p w14:paraId="5EEFD60A" w14:textId="77777777" w:rsidR="00A84121" w:rsidRDefault="00A84121" w:rsidP="00FE5420">
            <w:pPr>
              <w:overflowPunct/>
              <w:autoSpaceDE/>
              <w:autoSpaceDN/>
              <w:adjustRightInd/>
              <w:rPr>
                <w:sz w:val="22"/>
                <w:szCs w:val="22"/>
                <w:lang w:eastAsia="zh-TW"/>
              </w:rPr>
            </w:pPr>
            <w:r>
              <w:rPr>
                <w:sz w:val="22"/>
                <w:szCs w:val="22"/>
                <w:lang w:eastAsia="zh-TW"/>
              </w:rPr>
              <w:t>8-10</w:t>
            </w:r>
          </w:p>
          <w:p w14:paraId="58B82D85" w14:textId="77777777" w:rsidR="00A84121" w:rsidRDefault="00A84121" w:rsidP="00FE5420">
            <w:pPr>
              <w:overflowPunct/>
              <w:autoSpaceDE/>
              <w:autoSpaceDN/>
              <w:adjustRightInd/>
              <w:rPr>
                <w:sz w:val="22"/>
                <w:szCs w:val="22"/>
                <w:lang w:eastAsia="zh-TW"/>
              </w:rPr>
            </w:pPr>
          </w:p>
          <w:p w14:paraId="66F4D33E" w14:textId="34267413" w:rsidR="00A84121" w:rsidRPr="00FE5420" w:rsidRDefault="00A84121" w:rsidP="00FE5420">
            <w:pPr>
              <w:overflowPunct/>
              <w:autoSpaceDE/>
              <w:autoSpaceDN/>
              <w:adjustRightInd/>
              <w:rPr>
                <w:sz w:val="22"/>
                <w:szCs w:val="22"/>
                <w:lang w:eastAsia="zh-TW"/>
              </w:rPr>
            </w:pPr>
            <w:r>
              <w:rPr>
                <w:sz w:val="22"/>
                <w:szCs w:val="22"/>
                <w:lang w:eastAsia="zh-TW"/>
              </w:rPr>
              <w:t>9-10</w:t>
            </w:r>
          </w:p>
        </w:tc>
        <w:tc>
          <w:tcPr>
            <w:tcW w:w="705" w:type="dxa"/>
            <w:tcBorders>
              <w:top w:val="nil"/>
              <w:left w:val="nil"/>
              <w:bottom w:val="single" w:sz="6" w:space="0" w:color="auto"/>
              <w:right w:val="single" w:sz="6" w:space="0" w:color="auto"/>
            </w:tcBorders>
            <w:shd w:val="clear" w:color="auto" w:fill="auto"/>
          </w:tcPr>
          <w:p w14:paraId="1DBA0A02" w14:textId="77777777" w:rsidR="00A84121" w:rsidRDefault="00A84121" w:rsidP="00FE5420">
            <w:pPr>
              <w:overflowPunct/>
              <w:autoSpaceDE/>
              <w:autoSpaceDN/>
              <w:adjustRightInd/>
              <w:rPr>
                <w:sz w:val="22"/>
                <w:szCs w:val="22"/>
                <w:lang w:eastAsia="zh-TW"/>
              </w:rPr>
            </w:pPr>
            <w:r>
              <w:rPr>
                <w:sz w:val="22"/>
                <w:szCs w:val="22"/>
                <w:lang w:eastAsia="zh-TW"/>
              </w:rPr>
              <w:t>Low</w:t>
            </w:r>
          </w:p>
          <w:p w14:paraId="244C5DA6" w14:textId="77777777" w:rsidR="00A84121" w:rsidRDefault="00A84121" w:rsidP="00FE5420">
            <w:pPr>
              <w:overflowPunct/>
              <w:autoSpaceDE/>
              <w:autoSpaceDN/>
              <w:adjustRightInd/>
              <w:rPr>
                <w:sz w:val="22"/>
                <w:szCs w:val="22"/>
                <w:lang w:eastAsia="zh-TW"/>
              </w:rPr>
            </w:pPr>
            <w:r>
              <w:rPr>
                <w:sz w:val="22"/>
                <w:szCs w:val="22"/>
                <w:lang w:eastAsia="zh-TW"/>
              </w:rPr>
              <w:t>1-4</w:t>
            </w:r>
          </w:p>
          <w:p w14:paraId="51801C76" w14:textId="77777777" w:rsidR="00A84121" w:rsidRDefault="00A84121" w:rsidP="00FE5420">
            <w:pPr>
              <w:overflowPunct/>
              <w:autoSpaceDE/>
              <w:autoSpaceDN/>
              <w:adjustRightInd/>
              <w:rPr>
                <w:sz w:val="22"/>
                <w:szCs w:val="22"/>
                <w:lang w:eastAsia="zh-TW"/>
              </w:rPr>
            </w:pPr>
          </w:p>
          <w:p w14:paraId="5958D75A" w14:textId="3AD0C80A" w:rsidR="00A84121" w:rsidRPr="00FE5420" w:rsidRDefault="00A84121" w:rsidP="00FE5420">
            <w:pPr>
              <w:overflowPunct/>
              <w:autoSpaceDE/>
              <w:autoSpaceDN/>
              <w:adjustRightInd/>
              <w:rPr>
                <w:sz w:val="22"/>
                <w:szCs w:val="22"/>
                <w:lang w:eastAsia="zh-TW"/>
              </w:rPr>
            </w:pPr>
            <w:r>
              <w:rPr>
                <w:sz w:val="22"/>
                <w:szCs w:val="22"/>
                <w:lang w:eastAsia="zh-TW"/>
              </w:rPr>
              <w:t>2</w:t>
            </w:r>
          </w:p>
        </w:tc>
        <w:tc>
          <w:tcPr>
            <w:tcW w:w="705" w:type="dxa"/>
            <w:tcBorders>
              <w:top w:val="nil"/>
              <w:left w:val="nil"/>
              <w:bottom w:val="single" w:sz="6" w:space="0" w:color="auto"/>
              <w:right w:val="single" w:sz="6" w:space="0" w:color="auto"/>
            </w:tcBorders>
            <w:shd w:val="clear" w:color="auto" w:fill="auto"/>
          </w:tcPr>
          <w:p w14:paraId="7CC12ECD" w14:textId="77777777" w:rsidR="00A84121" w:rsidRDefault="00A84121" w:rsidP="00FE5420">
            <w:pPr>
              <w:overflowPunct/>
              <w:autoSpaceDE/>
              <w:autoSpaceDN/>
              <w:adjustRightInd/>
              <w:rPr>
                <w:sz w:val="22"/>
                <w:szCs w:val="22"/>
                <w:lang w:eastAsia="zh-TW"/>
              </w:rPr>
            </w:pPr>
            <w:r>
              <w:rPr>
                <w:sz w:val="22"/>
                <w:szCs w:val="22"/>
                <w:lang w:eastAsia="zh-TW"/>
              </w:rPr>
              <w:t>Med</w:t>
            </w:r>
          </w:p>
          <w:p w14:paraId="404A6BC4" w14:textId="25A2D61A" w:rsidR="00A84121" w:rsidRPr="00FE5420" w:rsidRDefault="00A84121" w:rsidP="00FE5420">
            <w:pPr>
              <w:overflowPunct/>
              <w:autoSpaceDE/>
              <w:autoSpaceDN/>
              <w:adjustRightInd/>
              <w:rPr>
                <w:sz w:val="22"/>
                <w:szCs w:val="22"/>
                <w:lang w:eastAsia="zh-TW"/>
              </w:rPr>
            </w:pPr>
            <w:r>
              <w:rPr>
                <w:sz w:val="22"/>
                <w:szCs w:val="22"/>
                <w:lang w:eastAsia="zh-TW"/>
              </w:rPr>
              <w:t>5-7</w:t>
            </w:r>
          </w:p>
        </w:tc>
        <w:tc>
          <w:tcPr>
            <w:tcW w:w="705" w:type="dxa"/>
            <w:tcBorders>
              <w:top w:val="nil"/>
              <w:left w:val="nil"/>
              <w:bottom w:val="single" w:sz="6" w:space="0" w:color="auto"/>
              <w:right w:val="single" w:sz="6" w:space="0" w:color="auto"/>
            </w:tcBorders>
            <w:shd w:val="clear" w:color="auto" w:fill="auto"/>
          </w:tcPr>
          <w:p w14:paraId="5E0BBA33" w14:textId="77777777" w:rsidR="00A84121" w:rsidRDefault="00A84121" w:rsidP="00FE5420">
            <w:pPr>
              <w:overflowPunct/>
              <w:autoSpaceDE/>
              <w:autoSpaceDN/>
              <w:adjustRightInd/>
              <w:rPr>
                <w:sz w:val="22"/>
                <w:szCs w:val="22"/>
                <w:lang w:eastAsia="zh-TW"/>
              </w:rPr>
            </w:pPr>
            <w:r>
              <w:rPr>
                <w:sz w:val="22"/>
                <w:szCs w:val="22"/>
                <w:lang w:eastAsia="zh-TW"/>
              </w:rPr>
              <w:t>High</w:t>
            </w:r>
          </w:p>
          <w:p w14:paraId="02151067" w14:textId="146E0CC1" w:rsidR="00A84121" w:rsidRPr="00FE5420" w:rsidRDefault="00A84121" w:rsidP="00FE5420">
            <w:pPr>
              <w:overflowPunct/>
              <w:autoSpaceDE/>
              <w:autoSpaceDN/>
              <w:adjustRightInd/>
              <w:rPr>
                <w:sz w:val="22"/>
                <w:szCs w:val="22"/>
                <w:lang w:eastAsia="zh-TW"/>
              </w:rPr>
            </w:pPr>
            <w:r>
              <w:rPr>
                <w:sz w:val="22"/>
                <w:szCs w:val="22"/>
                <w:lang w:eastAsia="zh-TW"/>
              </w:rPr>
              <w:t>8-10</w:t>
            </w:r>
          </w:p>
        </w:tc>
        <w:tc>
          <w:tcPr>
            <w:tcW w:w="2520" w:type="dxa"/>
            <w:tcBorders>
              <w:top w:val="nil"/>
              <w:left w:val="nil"/>
              <w:bottom w:val="single" w:sz="6" w:space="0" w:color="auto"/>
              <w:right w:val="single" w:sz="6" w:space="0" w:color="auto"/>
            </w:tcBorders>
            <w:shd w:val="clear" w:color="auto" w:fill="auto"/>
          </w:tcPr>
          <w:p w14:paraId="7C46D3DD" w14:textId="77777777" w:rsidR="00A84121" w:rsidRDefault="00A84121" w:rsidP="00FE5420">
            <w:pPr>
              <w:overflowPunct/>
              <w:autoSpaceDE/>
              <w:autoSpaceDN/>
              <w:adjustRightInd/>
              <w:rPr>
                <w:b/>
                <w:bCs/>
                <w:sz w:val="22"/>
                <w:szCs w:val="22"/>
                <w:lang w:eastAsia="zh-TW"/>
              </w:rPr>
            </w:pPr>
            <w:r w:rsidRPr="00A84121">
              <w:rPr>
                <w:b/>
                <w:bCs/>
                <w:sz w:val="22"/>
                <w:szCs w:val="22"/>
                <w:lang w:eastAsia="zh-TW"/>
              </w:rPr>
              <w:t>Specific-</w:t>
            </w:r>
          </w:p>
          <w:p w14:paraId="181DC7C8" w14:textId="2509407E" w:rsidR="00A84121" w:rsidRPr="00A84121" w:rsidRDefault="00A84121" w:rsidP="00FE5420">
            <w:pPr>
              <w:overflowPunct/>
              <w:autoSpaceDE/>
              <w:autoSpaceDN/>
              <w:adjustRightInd/>
              <w:rPr>
                <w:sz w:val="22"/>
                <w:szCs w:val="22"/>
                <w:lang w:eastAsia="zh-TW"/>
              </w:rPr>
            </w:pPr>
            <w:r w:rsidRPr="00A84121">
              <w:rPr>
                <w:sz w:val="22"/>
                <w:szCs w:val="22"/>
                <w:lang w:eastAsia="zh-TW"/>
              </w:rPr>
              <w:t xml:space="preserve">I wish to complete a taser course </w:t>
            </w:r>
            <w:proofErr w:type="gramStart"/>
            <w:r w:rsidRPr="00A84121">
              <w:rPr>
                <w:sz w:val="22"/>
                <w:szCs w:val="22"/>
                <w:lang w:eastAsia="zh-TW"/>
              </w:rPr>
              <w:t>in order to</w:t>
            </w:r>
            <w:proofErr w:type="gramEnd"/>
            <w:r w:rsidRPr="00A84121">
              <w:rPr>
                <w:sz w:val="22"/>
                <w:szCs w:val="22"/>
                <w:lang w:eastAsia="zh-TW"/>
              </w:rPr>
              <w:t xml:space="preserve"> be able to carry a taser while working on response.</w:t>
            </w:r>
          </w:p>
          <w:p w14:paraId="4F27FECD" w14:textId="77777777" w:rsidR="00A84121" w:rsidRPr="00A84121" w:rsidRDefault="00A84121" w:rsidP="00FE5420">
            <w:pPr>
              <w:overflowPunct/>
              <w:autoSpaceDE/>
              <w:autoSpaceDN/>
              <w:adjustRightInd/>
              <w:rPr>
                <w:b/>
                <w:bCs/>
                <w:sz w:val="22"/>
                <w:szCs w:val="22"/>
                <w:lang w:eastAsia="zh-TW"/>
              </w:rPr>
            </w:pPr>
          </w:p>
          <w:p w14:paraId="1D2E4C2D" w14:textId="77777777" w:rsidR="00A84121" w:rsidRDefault="00A84121" w:rsidP="00FE5420">
            <w:pPr>
              <w:overflowPunct/>
              <w:autoSpaceDE/>
              <w:autoSpaceDN/>
              <w:adjustRightInd/>
              <w:rPr>
                <w:b/>
                <w:bCs/>
                <w:sz w:val="22"/>
                <w:szCs w:val="22"/>
                <w:lang w:eastAsia="zh-TW"/>
              </w:rPr>
            </w:pPr>
            <w:r w:rsidRPr="00A84121">
              <w:rPr>
                <w:b/>
                <w:bCs/>
                <w:sz w:val="22"/>
                <w:szCs w:val="22"/>
                <w:lang w:eastAsia="zh-TW"/>
              </w:rPr>
              <w:t>Measurable-</w:t>
            </w:r>
          </w:p>
          <w:p w14:paraId="1F15574A" w14:textId="3181543E" w:rsidR="00A84121" w:rsidRDefault="00A84121" w:rsidP="00FE5420">
            <w:pPr>
              <w:overflowPunct/>
              <w:autoSpaceDE/>
              <w:autoSpaceDN/>
              <w:adjustRightInd/>
              <w:rPr>
                <w:sz w:val="22"/>
                <w:szCs w:val="22"/>
                <w:lang w:eastAsia="zh-TW"/>
              </w:rPr>
            </w:pPr>
            <w:r w:rsidRPr="00A84121">
              <w:rPr>
                <w:sz w:val="22"/>
                <w:szCs w:val="22"/>
                <w:lang w:eastAsia="zh-TW"/>
              </w:rPr>
              <w:t xml:space="preserve">Ensuring I am up to date with course </w:t>
            </w:r>
            <w:proofErr w:type="gramStart"/>
            <w:r w:rsidRPr="00A84121">
              <w:rPr>
                <w:sz w:val="22"/>
                <w:szCs w:val="22"/>
                <w:lang w:eastAsia="zh-TW"/>
              </w:rPr>
              <w:t>availability</w:t>
            </w:r>
            <w:proofErr w:type="gramEnd"/>
            <w:r w:rsidRPr="00A84121">
              <w:rPr>
                <w:sz w:val="22"/>
                <w:szCs w:val="22"/>
                <w:lang w:eastAsia="zh-TW"/>
              </w:rPr>
              <w:t xml:space="preserve"> and I actively seek out courses.</w:t>
            </w:r>
          </w:p>
          <w:p w14:paraId="5BB9D372" w14:textId="77777777" w:rsidR="00663B85" w:rsidRPr="00A84121" w:rsidRDefault="00663B85" w:rsidP="00FE5420">
            <w:pPr>
              <w:overflowPunct/>
              <w:autoSpaceDE/>
              <w:autoSpaceDN/>
              <w:adjustRightInd/>
              <w:rPr>
                <w:sz w:val="22"/>
                <w:szCs w:val="22"/>
                <w:lang w:eastAsia="zh-TW"/>
              </w:rPr>
            </w:pPr>
          </w:p>
          <w:p w14:paraId="4439557D" w14:textId="77777777" w:rsidR="00A84121" w:rsidRDefault="00A84121" w:rsidP="00FE5420">
            <w:pPr>
              <w:overflowPunct/>
              <w:autoSpaceDE/>
              <w:autoSpaceDN/>
              <w:adjustRightInd/>
              <w:rPr>
                <w:b/>
                <w:bCs/>
                <w:sz w:val="22"/>
                <w:szCs w:val="22"/>
                <w:lang w:eastAsia="zh-TW"/>
              </w:rPr>
            </w:pPr>
            <w:r w:rsidRPr="00A84121">
              <w:rPr>
                <w:b/>
                <w:bCs/>
                <w:sz w:val="22"/>
                <w:szCs w:val="22"/>
                <w:lang w:eastAsia="zh-TW"/>
              </w:rPr>
              <w:t>Attainable-</w:t>
            </w:r>
          </w:p>
          <w:p w14:paraId="1916F294" w14:textId="103ED26E" w:rsidR="00A84121" w:rsidRDefault="00A84121" w:rsidP="00FE5420">
            <w:pPr>
              <w:overflowPunct/>
              <w:autoSpaceDE/>
              <w:autoSpaceDN/>
              <w:adjustRightInd/>
              <w:rPr>
                <w:sz w:val="22"/>
                <w:szCs w:val="22"/>
                <w:lang w:eastAsia="zh-TW"/>
              </w:rPr>
            </w:pPr>
            <w:r w:rsidRPr="00A84121">
              <w:rPr>
                <w:sz w:val="22"/>
                <w:szCs w:val="22"/>
                <w:lang w:eastAsia="zh-TW"/>
              </w:rPr>
              <w:t>Booking a place on the next available course.</w:t>
            </w:r>
          </w:p>
          <w:p w14:paraId="16A26178" w14:textId="77777777" w:rsidR="00663B85" w:rsidRPr="00A84121" w:rsidRDefault="00663B85" w:rsidP="00FE5420">
            <w:pPr>
              <w:overflowPunct/>
              <w:autoSpaceDE/>
              <w:autoSpaceDN/>
              <w:adjustRightInd/>
              <w:rPr>
                <w:sz w:val="22"/>
                <w:szCs w:val="22"/>
                <w:lang w:eastAsia="zh-TW"/>
              </w:rPr>
            </w:pPr>
          </w:p>
          <w:p w14:paraId="7E645920" w14:textId="77777777" w:rsidR="00A84121" w:rsidRDefault="00A84121" w:rsidP="00FE5420">
            <w:pPr>
              <w:overflowPunct/>
              <w:autoSpaceDE/>
              <w:autoSpaceDN/>
              <w:adjustRightInd/>
              <w:rPr>
                <w:b/>
                <w:bCs/>
                <w:sz w:val="22"/>
                <w:szCs w:val="22"/>
                <w:lang w:eastAsia="zh-TW"/>
              </w:rPr>
            </w:pPr>
            <w:r w:rsidRPr="00A84121">
              <w:rPr>
                <w:b/>
                <w:bCs/>
                <w:sz w:val="22"/>
                <w:szCs w:val="22"/>
                <w:lang w:eastAsia="zh-TW"/>
              </w:rPr>
              <w:t>Relevant-</w:t>
            </w:r>
          </w:p>
          <w:p w14:paraId="19175A7C" w14:textId="6CF9C03F" w:rsidR="00A84121" w:rsidRDefault="00663B85" w:rsidP="00FE5420">
            <w:pPr>
              <w:overflowPunct/>
              <w:autoSpaceDE/>
              <w:autoSpaceDN/>
              <w:adjustRightInd/>
              <w:rPr>
                <w:sz w:val="22"/>
                <w:szCs w:val="22"/>
                <w:lang w:eastAsia="zh-TW"/>
              </w:rPr>
            </w:pPr>
            <w:r>
              <w:rPr>
                <w:sz w:val="22"/>
                <w:szCs w:val="22"/>
                <w:lang w:eastAsia="zh-TW"/>
              </w:rPr>
              <w:t xml:space="preserve">Completing the taser training will not only enable me to equip myself to use a taser on shift, </w:t>
            </w:r>
            <w:proofErr w:type="gramStart"/>
            <w:r>
              <w:rPr>
                <w:sz w:val="22"/>
                <w:szCs w:val="22"/>
                <w:lang w:eastAsia="zh-TW"/>
              </w:rPr>
              <w:t>I will</w:t>
            </w:r>
            <w:proofErr w:type="gramEnd"/>
            <w:r>
              <w:rPr>
                <w:sz w:val="22"/>
                <w:szCs w:val="22"/>
                <w:lang w:eastAsia="zh-TW"/>
              </w:rPr>
              <w:t xml:space="preserve"> possess an effective appointment that will promote the safety of myself and my colleagues. </w:t>
            </w:r>
          </w:p>
          <w:p w14:paraId="0CEDCB65" w14:textId="77777777" w:rsidR="00663B85" w:rsidRPr="00A84121" w:rsidRDefault="00663B85" w:rsidP="00FE5420">
            <w:pPr>
              <w:overflowPunct/>
              <w:autoSpaceDE/>
              <w:autoSpaceDN/>
              <w:adjustRightInd/>
              <w:rPr>
                <w:sz w:val="22"/>
                <w:szCs w:val="22"/>
                <w:lang w:eastAsia="zh-TW"/>
              </w:rPr>
            </w:pPr>
          </w:p>
          <w:p w14:paraId="791A5082" w14:textId="77777777" w:rsidR="00A84121" w:rsidRDefault="00A84121" w:rsidP="00FE5420">
            <w:pPr>
              <w:overflowPunct/>
              <w:autoSpaceDE/>
              <w:autoSpaceDN/>
              <w:adjustRightInd/>
              <w:rPr>
                <w:b/>
                <w:bCs/>
                <w:sz w:val="22"/>
                <w:szCs w:val="22"/>
                <w:lang w:eastAsia="zh-TW"/>
              </w:rPr>
            </w:pPr>
            <w:r w:rsidRPr="00A84121">
              <w:rPr>
                <w:b/>
                <w:bCs/>
                <w:sz w:val="22"/>
                <w:szCs w:val="22"/>
                <w:lang w:eastAsia="zh-TW"/>
              </w:rPr>
              <w:t>Time-</w:t>
            </w:r>
          </w:p>
          <w:p w14:paraId="7D22FCDB" w14:textId="4B7058C2" w:rsidR="00663B85" w:rsidRPr="00663B85" w:rsidRDefault="00663B85" w:rsidP="00FE5420">
            <w:pPr>
              <w:overflowPunct/>
              <w:autoSpaceDE/>
              <w:autoSpaceDN/>
              <w:adjustRightInd/>
              <w:rPr>
                <w:sz w:val="22"/>
                <w:szCs w:val="22"/>
                <w:lang w:eastAsia="zh-TW"/>
              </w:rPr>
            </w:pPr>
            <w:r w:rsidRPr="00663B85">
              <w:rPr>
                <w:sz w:val="22"/>
                <w:szCs w:val="22"/>
                <w:lang w:eastAsia="zh-TW"/>
              </w:rPr>
              <w:t>I hope to pass the taser course in the next 6-8 months</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9D1B316" w14:textId="3FFE0015"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D31024">
              <w:rPr>
                <w:b/>
                <w:bCs/>
                <w:sz w:val="22"/>
                <w:szCs w:val="22"/>
                <w:lang w:eastAsia="zh-TW"/>
              </w:rPr>
              <w:t>Build experience</w:t>
            </w:r>
            <w:r w:rsidR="00A84121">
              <w:rPr>
                <w:b/>
                <w:bCs/>
                <w:sz w:val="22"/>
                <w:szCs w:val="22"/>
                <w:lang w:eastAsia="zh-TW"/>
              </w:rPr>
              <w:t xml:space="preserve"> dealing</w:t>
            </w:r>
            <w:r w:rsidR="00D31024">
              <w:rPr>
                <w:b/>
                <w:bCs/>
                <w:sz w:val="22"/>
                <w:szCs w:val="22"/>
                <w:lang w:eastAsia="zh-TW"/>
              </w:rPr>
              <w:t xml:space="preserve"> with Drug-related crime.</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08F0936F" w14:textId="77777777" w:rsidR="00D31024" w:rsidRDefault="00FE5420" w:rsidP="00FE5420">
            <w:pPr>
              <w:overflowPunct/>
              <w:autoSpaceDE/>
              <w:autoSpaceDN/>
              <w:adjustRightInd/>
              <w:rPr>
                <w:sz w:val="22"/>
                <w:szCs w:val="22"/>
                <w:lang w:eastAsia="zh-TW"/>
              </w:rPr>
            </w:pPr>
            <w:r w:rsidRPr="00FE5420">
              <w:rPr>
                <w:sz w:val="22"/>
                <w:szCs w:val="22"/>
                <w:lang w:eastAsia="zh-TW"/>
              </w:rPr>
              <w:lastRenderedPageBreak/>
              <w:t>1-4</w:t>
            </w:r>
          </w:p>
          <w:p w14:paraId="2E51B78A" w14:textId="77777777" w:rsidR="00D31024" w:rsidRDefault="00D31024" w:rsidP="00FE5420">
            <w:pPr>
              <w:overflowPunct/>
              <w:autoSpaceDE/>
              <w:autoSpaceDN/>
              <w:adjustRightInd/>
              <w:rPr>
                <w:sz w:val="22"/>
                <w:szCs w:val="22"/>
                <w:lang w:eastAsia="zh-TW"/>
              </w:rPr>
            </w:pPr>
          </w:p>
          <w:p w14:paraId="2B93FD4B" w14:textId="77777777" w:rsidR="00D31024" w:rsidRDefault="00D31024" w:rsidP="00FE5420">
            <w:pPr>
              <w:overflowPunct/>
              <w:autoSpaceDE/>
              <w:autoSpaceDN/>
              <w:adjustRightInd/>
              <w:rPr>
                <w:sz w:val="22"/>
                <w:szCs w:val="22"/>
                <w:lang w:eastAsia="zh-TW"/>
              </w:rPr>
            </w:pPr>
          </w:p>
          <w:p w14:paraId="5132A9E8" w14:textId="08F0621C"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41F300A4" w14:textId="77777777" w:rsidR="00FE5420" w:rsidRDefault="00FE5420" w:rsidP="00FE5420">
            <w:pPr>
              <w:overflowPunct/>
              <w:autoSpaceDE/>
              <w:autoSpaceDN/>
              <w:adjustRightInd/>
              <w:rPr>
                <w:sz w:val="22"/>
                <w:szCs w:val="22"/>
                <w:lang w:eastAsia="zh-TW"/>
              </w:rPr>
            </w:pPr>
            <w:r w:rsidRPr="00FE5420">
              <w:rPr>
                <w:sz w:val="22"/>
                <w:szCs w:val="22"/>
                <w:lang w:eastAsia="zh-TW"/>
              </w:rPr>
              <w:lastRenderedPageBreak/>
              <w:t>8-10 </w:t>
            </w:r>
          </w:p>
          <w:p w14:paraId="3192375E" w14:textId="77777777" w:rsidR="00D31024" w:rsidRDefault="00D31024" w:rsidP="00FE5420">
            <w:pPr>
              <w:overflowPunct/>
              <w:autoSpaceDE/>
              <w:autoSpaceDN/>
              <w:adjustRightInd/>
              <w:rPr>
                <w:sz w:val="24"/>
                <w:szCs w:val="24"/>
                <w:lang w:eastAsia="zh-TW"/>
              </w:rPr>
            </w:pPr>
          </w:p>
          <w:p w14:paraId="5277763A" w14:textId="0F2B6FFC" w:rsidR="00D31024" w:rsidRPr="00FE5420" w:rsidRDefault="00D31024" w:rsidP="00FE5420">
            <w:pPr>
              <w:overflowPunct/>
              <w:autoSpaceDE/>
              <w:autoSpaceDN/>
              <w:adjustRightInd/>
              <w:rPr>
                <w:rFonts w:ascii="Times New Roman" w:hAnsi="Times New Roman" w:cs="Times New Roman"/>
                <w:sz w:val="24"/>
                <w:szCs w:val="24"/>
                <w:lang w:eastAsia="zh-TW"/>
              </w:rPr>
            </w:pPr>
            <w:r>
              <w:rPr>
                <w:sz w:val="24"/>
                <w:szCs w:val="24"/>
                <w:lang w:eastAsia="zh-TW"/>
              </w:rPr>
              <w:t>8-10</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4323107C" w14:textId="77777777" w:rsidR="00FE5420" w:rsidRDefault="00FE5420" w:rsidP="00FE5420">
            <w:pPr>
              <w:overflowPunct/>
              <w:autoSpaceDE/>
              <w:autoSpaceDN/>
              <w:adjustRightInd/>
              <w:rPr>
                <w:sz w:val="22"/>
                <w:szCs w:val="22"/>
                <w:lang w:eastAsia="zh-TW"/>
              </w:rPr>
            </w:pPr>
            <w:r w:rsidRPr="00FE5420">
              <w:rPr>
                <w:sz w:val="22"/>
                <w:szCs w:val="22"/>
                <w:lang w:eastAsia="zh-TW"/>
              </w:rPr>
              <w:lastRenderedPageBreak/>
              <w:t>5-7 </w:t>
            </w:r>
          </w:p>
          <w:p w14:paraId="280C0A3C" w14:textId="77777777" w:rsidR="00D31024" w:rsidRDefault="00D31024" w:rsidP="00FE5420">
            <w:pPr>
              <w:overflowPunct/>
              <w:autoSpaceDE/>
              <w:autoSpaceDN/>
              <w:adjustRightInd/>
              <w:rPr>
                <w:sz w:val="24"/>
                <w:szCs w:val="24"/>
                <w:lang w:eastAsia="zh-TW"/>
              </w:rPr>
            </w:pPr>
          </w:p>
          <w:p w14:paraId="19ACC4DF" w14:textId="70F16E05" w:rsidR="00D31024" w:rsidRPr="00FE5420" w:rsidRDefault="00D31024"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8-10 </w:t>
            </w:r>
          </w:p>
        </w:tc>
        <w:tc>
          <w:tcPr>
            <w:tcW w:w="2520" w:type="dxa"/>
            <w:tcBorders>
              <w:top w:val="nil"/>
              <w:left w:val="nil"/>
              <w:bottom w:val="single" w:sz="6" w:space="0" w:color="auto"/>
              <w:right w:val="single" w:sz="6" w:space="0" w:color="auto"/>
            </w:tcBorders>
            <w:shd w:val="clear" w:color="auto" w:fill="auto"/>
            <w:hideMark/>
          </w:tcPr>
          <w:p w14:paraId="08E57A6C" w14:textId="753547E0" w:rsidR="00FE5420" w:rsidRDefault="00FE5420" w:rsidP="00FE5420">
            <w:pPr>
              <w:overflowPunct/>
              <w:autoSpaceDE/>
              <w:autoSpaceDN/>
              <w:adjustRightInd/>
              <w:rPr>
                <w:b/>
                <w:bCs/>
                <w:sz w:val="22"/>
                <w:szCs w:val="22"/>
                <w:lang w:eastAsia="zh-TW"/>
              </w:rPr>
            </w:pPr>
            <w:r w:rsidRPr="00FE5420">
              <w:rPr>
                <w:sz w:val="22"/>
                <w:szCs w:val="22"/>
                <w:lang w:eastAsia="zh-TW"/>
              </w:rPr>
              <w:lastRenderedPageBreak/>
              <w:t> </w:t>
            </w:r>
            <w:r w:rsidR="00D31024">
              <w:rPr>
                <w:b/>
                <w:bCs/>
                <w:sz w:val="22"/>
                <w:szCs w:val="22"/>
                <w:lang w:eastAsia="zh-TW"/>
              </w:rPr>
              <w:t>Specific-</w:t>
            </w:r>
          </w:p>
          <w:p w14:paraId="3630156A" w14:textId="196E99CA" w:rsidR="00D31024" w:rsidRDefault="00D31024" w:rsidP="00FE5420">
            <w:pPr>
              <w:overflowPunct/>
              <w:autoSpaceDE/>
              <w:autoSpaceDN/>
              <w:adjustRightInd/>
              <w:rPr>
                <w:sz w:val="22"/>
                <w:szCs w:val="22"/>
                <w:lang w:eastAsia="zh-TW"/>
              </w:rPr>
            </w:pPr>
            <w:r>
              <w:rPr>
                <w:sz w:val="22"/>
                <w:szCs w:val="22"/>
                <w:lang w:eastAsia="zh-TW"/>
              </w:rPr>
              <w:lastRenderedPageBreak/>
              <w:t>I wish to gain more knowledge pertaining to drug related incidents. I want to be more confident in executing stop-searches and understanding the process of seizing controlled substances.</w:t>
            </w:r>
          </w:p>
          <w:p w14:paraId="23BD9C0F" w14:textId="77777777" w:rsidR="00D31024" w:rsidRPr="00D31024" w:rsidRDefault="00D31024" w:rsidP="00FE5420">
            <w:pPr>
              <w:overflowPunct/>
              <w:autoSpaceDE/>
              <w:autoSpaceDN/>
              <w:adjustRightInd/>
              <w:rPr>
                <w:sz w:val="22"/>
                <w:szCs w:val="22"/>
                <w:lang w:eastAsia="zh-TW"/>
              </w:rPr>
            </w:pPr>
          </w:p>
          <w:p w14:paraId="19090E0F" w14:textId="77777777" w:rsidR="00D31024" w:rsidRDefault="00D31024" w:rsidP="00FE5420">
            <w:pPr>
              <w:overflowPunct/>
              <w:autoSpaceDE/>
              <w:autoSpaceDN/>
              <w:adjustRightInd/>
              <w:rPr>
                <w:b/>
                <w:bCs/>
                <w:sz w:val="22"/>
                <w:szCs w:val="22"/>
                <w:lang w:eastAsia="zh-TW"/>
              </w:rPr>
            </w:pPr>
            <w:r>
              <w:rPr>
                <w:b/>
                <w:bCs/>
                <w:sz w:val="22"/>
                <w:szCs w:val="22"/>
                <w:lang w:eastAsia="zh-TW"/>
              </w:rPr>
              <w:t>Measurable-</w:t>
            </w:r>
          </w:p>
          <w:p w14:paraId="34856255" w14:textId="3B045745" w:rsidR="00D31024" w:rsidRDefault="00D31024" w:rsidP="00FE5420">
            <w:pPr>
              <w:overflowPunct/>
              <w:autoSpaceDE/>
              <w:autoSpaceDN/>
              <w:adjustRightInd/>
              <w:rPr>
                <w:sz w:val="22"/>
                <w:szCs w:val="22"/>
                <w:lang w:eastAsia="zh-TW"/>
              </w:rPr>
            </w:pPr>
            <w:r>
              <w:rPr>
                <w:sz w:val="22"/>
                <w:szCs w:val="22"/>
                <w:lang w:eastAsia="zh-TW"/>
              </w:rPr>
              <w:t xml:space="preserve">By attending more drug-related incidents and documenting the actions I carried out at the incident. </w:t>
            </w:r>
          </w:p>
          <w:p w14:paraId="5102528F" w14:textId="77777777" w:rsidR="00A84121" w:rsidRPr="00D31024" w:rsidRDefault="00A84121" w:rsidP="00FE5420">
            <w:pPr>
              <w:overflowPunct/>
              <w:autoSpaceDE/>
              <w:autoSpaceDN/>
              <w:adjustRightInd/>
              <w:rPr>
                <w:sz w:val="22"/>
                <w:szCs w:val="22"/>
                <w:lang w:eastAsia="zh-TW"/>
              </w:rPr>
            </w:pPr>
          </w:p>
          <w:p w14:paraId="737561DD" w14:textId="77777777" w:rsidR="00D31024" w:rsidRDefault="00D31024" w:rsidP="00FE5420">
            <w:pPr>
              <w:overflowPunct/>
              <w:autoSpaceDE/>
              <w:autoSpaceDN/>
              <w:adjustRightInd/>
              <w:rPr>
                <w:b/>
                <w:bCs/>
                <w:sz w:val="22"/>
                <w:szCs w:val="22"/>
                <w:lang w:eastAsia="zh-TW"/>
              </w:rPr>
            </w:pPr>
            <w:r>
              <w:rPr>
                <w:b/>
                <w:bCs/>
                <w:sz w:val="22"/>
                <w:szCs w:val="22"/>
                <w:lang w:eastAsia="zh-TW"/>
              </w:rPr>
              <w:t>Attainable-</w:t>
            </w:r>
          </w:p>
          <w:p w14:paraId="0D4DC2CD" w14:textId="24582024" w:rsidR="00A84121" w:rsidRDefault="00A84121" w:rsidP="00FE5420">
            <w:pPr>
              <w:overflowPunct/>
              <w:autoSpaceDE/>
              <w:autoSpaceDN/>
              <w:adjustRightInd/>
              <w:rPr>
                <w:sz w:val="22"/>
                <w:szCs w:val="22"/>
                <w:lang w:eastAsia="zh-TW"/>
              </w:rPr>
            </w:pPr>
            <w:r>
              <w:rPr>
                <w:sz w:val="22"/>
                <w:szCs w:val="22"/>
                <w:lang w:eastAsia="zh-TW"/>
              </w:rPr>
              <w:t>Completing NCALTS and other learning packages relating to drugs. I can also seek out detachments wit departments who deal with this kind of offence.</w:t>
            </w:r>
          </w:p>
          <w:p w14:paraId="1AA57F49" w14:textId="77777777" w:rsidR="00A84121" w:rsidRPr="00A84121" w:rsidRDefault="00A84121" w:rsidP="00FE5420">
            <w:pPr>
              <w:overflowPunct/>
              <w:autoSpaceDE/>
              <w:autoSpaceDN/>
              <w:adjustRightInd/>
              <w:rPr>
                <w:sz w:val="22"/>
                <w:szCs w:val="22"/>
                <w:lang w:eastAsia="zh-TW"/>
              </w:rPr>
            </w:pPr>
          </w:p>
          <w:p w14:paraId="4C5C4119" w14:textId="77777777" w:rsidR="00D31024" w:rsidRDefault="00D31024" w:rsidP="00FE5420">
            <w:pPr>
              <w:overflowPunct/>
              <w:autoSpaceDE/>
              <w:autoSpaceDN/>
              <w:adjustRightInd/>
              <w:rPr>
                <w:b/>
                <w:bCs/>
                <w:sz w:val="24"/>
                <w:szCs w:val="24"/>
                <w:lang w:eastAsia="zh-TW"/>
              </w:rPr>
            </w:pPr>
            <w:r>
              <w:rPr>
                <w:b/>
                <w:bCs/>
                <w:sz w:val="24"/>
                <w:szCs w:val="24"/>
                <w:lang w:eastAsia="zh-TW"/>
              </w:rPr>
              <w:t>Relevant-</w:t>
            </w:r>
          </w:p>
          <w:p w14:paraId="0BCA6C77" w14:textId="7FF6A983" w:rsidR="00A84121" w:rsidRPr="00A84121" w:rsidRDefault="00A84121" w:rsidP="00FE5420">
            <w:pPr>
              <w:overflowPunct/>
              <w:autoSpaceDE/>
              <w:autoSpaceDN/>
              <w:adjustRightInd/>
              <w:rPr>
                <w:sz w:val="24"/>
                <w:szCs w:val="24"/>
                <w:lang w:eastAsia="zh-TW"/>
              </w:rPr>
            </w:pPr>
            <w:r>
              <w:rPr>
                <w:sz w:val="24"/>
                <w:szCs w:val="24"/>
                <w:lang w:eastAsia="zh-TW"/>
              </w:rPr>
              <w:t>I wish to be more confident conducting stop searches and I want to be satisfied that I know what to do in the process that follows</w:t>
            </w:r>
            <w:r w:rsidR="00663B85">
              <w:rPr>
                <w:sz w:val="24"/>
                <w:szCs w:val="24"/>
                <w:lang w:eastAsia="zh-TW"/>
              </w:rPr>
              <w:t>. Being confident and skilled in this area drug related crime is prevalent in my area.</w:t>
            </w:r>
          </w:p>
          <w:p w14:paraId="44EF075E" w14:textId="77777777" w:rsidR="00A84121" w:rsidRDefault="00A84121" w:rsidP="00FE5420">
            <w:pPr>
              <w:overflowPunct/>
              <w:autoSpaceDE/>
              <w:autoSpaceDN/>
              <w:adjustRightInd/>
              <w:rPr>
                <w:b/>
                <w:bCs/>
                <w:sz w:val="24"/>
                <w:szCs w:val="24"/>
                <w:lang w:eastAsia="zh-TW"/>
              </w:rPr>
            </w:pPr>
          </w:p>
          <w:p w14:paraId="1D20C77D" w14:textId="77777777" w:rsidR="00D31024" w:rsidRDefault="00D31024" w:rsidP="00FE5420">
            <w:pPr>
              <w:overflowPunct/>
              <w:autoSpaceDE/>
              <w:autoSpaceDN/>
              <w:adjustRightInd/>
              <w:rPr>
                <w:b/>
                <w:bCs/>
                <w:sz w:val="24"/>
                <w:szCs w:val="24"/>
                <w:lang w:eastAsia="zh-TW"/>
              </w:rPr>
            </w:pPr>
            <w:r>
              <w:rPr>
                <w:b/>
                <w:bCs/>
                <w:sz w:val="24"/>
                <w:szCs w:val="24"/>
                <w:lang w:eastAsia="zh-TW"/>
              </w:rPr>
              <w:t>Time-</w:t>
            </w:r>
          </w:p>
          <w:p w14:paraId="4B21BF28" w14:textId="3308399C" w:rsidR="00A84121" w:rsidRPr="00A84121" w:rsidRDefault="00A84121" w:rsidP="00FE5420">
            <w:pPr>
              <w:overflowPunct/>
              <w:autoSpaceDE/>
              <w:autoSpaceDN/>
              <w:adjustRightInd/>
              <w:rPr>
                <w:rFonts w:ascii="Times New Roman" w:hAnsi="Times New Roman" w:cs="Times New Roman"/>
                <w:sz w:val="24"/>
                <w:szCs w:val="24"/>
                <w:lang w:eastAsia="zh-TW"/>
              </w:rPr>
            </w:pPr>
            <w:r>
              <w:rPr>
                <w:sz w:val="24"/>
                <w:szCs w:val="24"/>
                <w:lang w:eastAsia="zh-TW"/>
              </w:rPr>
              <w:t>I want to build this experience as quickly as possible, ideally within 1-2 months.</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024D3278" w14:textId="1668B8C7" w:rsidR="00B459FC" w:rsidRPr="006B1E1A" w:rsidRDefault="00B459FC" w:rsidP="006B1E1A">
      <w:pPr>
        <w:overflowPunct/>
        <w:autoSpaceDE/>
        <w:autoSpaceDN/>
        <w:adjustRightInd/>
        <w:ind w:right="237"/>
        <w:textAlignment w:val="auto"/>
        <w:rPr>
          <w:b/>
          <w:sz w:val="24"/>
          <w:szCs w:val="24"/>
        </w:rPr>
      </w:pPr>
    </w:p>
    <w:p w14:paraId="6AA92165" w14:textId="77777777" w:rsidR="006B1E1A" w:rsidRDefault="00B459FC" w:rsidP="006B1E1A">
      <w:pPr>
        <w:pStyle w:val="paragraph"/>
        <w:spacing w:before="0" w:beforeAutospacing="0" w:after="0" w:afterAutospacing="0" w:line="480" w:lineRule="auto"/>
        <w:rPr>
          <w:b/>
          <w:bCs/>
        </w:rPr>
      </w:pPr>
      <w:r w:rsidRPr="0EB17B2B">
        <w:rPr>
          <w:rStyle w:val="eop"/>
          <w:rFonts w:ascii="Arial" w:hAnsi="Arial" w:cs="Arial"/>
          <w:color w:val="000000" w:themeColor="text1"/>
        </w:rPr>
        <w:t> </w:t>
      </w:r>
    </w:p>
    <w:sdt>
      <w:sdtPr>
        <w:id w:val="412369167"/>
        <w:docPartObj>
          <w:docPartGallery w:val="Bibliographies"/>
          <w:docPartUnique/>
        </w:docPartObj>
      </w:sdtPr>
      <w:sdtEndPr>
        <w:rPr>
          <w:b w:val="0"/>
          <w:kern w:val="0"/>
          <w:sz w:val="20"/>
        </w:rPr>
      </w:sdtEndPr>
      <w:sdtContent>
        <w:p w14:paraId="75731986" w14:textId="063DCF68" w:rsidR="006B1E1A" w:rsidRDefault="006B1E1A" w:rsidP="00B261CC">
          <w:pPr>
            <w:pStyle w:val="Heading1"/>
            <w:spacing w:line="720" w:lineRule="auto"/>
          </w:pPr>
          <w:r>
            <w:t>Bibliography</w:t>
          </w:r>
        </w:p>
        <w:p w14:paraId="65083554" w14:textId="6566A020" w:rsidR="006B1E1A" w:rsidRDefault="006B1E1A" w:rsidP="00B261CC">
          <w:pPr>
            <w:pStyle w:val="Bibliography"/>
            <w:spacing w:line="720" w:lineRule="auto"/>
            <w:ind w:left="720" w:hanging="720"/>
            <w:rPr>
              <w:noProof/>
              <w:sz w:val="24"/>
              <w:szCs w:val="24"/>
            </w:rPr>
          </w:pPr>
          <w:r>
            <w:rPr>
              <w:noProof/>
            </w:rPr>
            <w:t xml:space="preserve">Association, A. P. (2014). The road to resilience. </w:t>
          </w:r>
          <w:r>
            <w:rPr>
              <w:i/>
              <w:iCs/>
              <w:noProof/>
            </w:rPr>
            <w:t>American Psychological Association</w:t>
          </w:r>
          <w:r>
            <w:rPr>
              <w:noProof/>
            </w:rPr>
            <w:t>.</w:t>
          </w:r>
        </w:p>
        <w:p w14:paraId="06F2B4A8" w14:textId="77777777" w:rsidR="006B1E1A" w:rsidRDefault="006B1E1A" w:rsidP="00B261CC">
          <w:pPr>
            <w:pStyle w:val="Bibliography"/>
            <w:spacing w:line="720" w:lineRule="auto"/>
            <w:ind w:left="720" w:hanging="720"/>
            <w:rPr>
              <w:noProof/>
            </w:rPr>
          </w:pPr>
          <w:r>
            <w:rPr>
              <w:noProof/>
            </w:rPr>
            <w:t xml:space="preserve">Barki, H. a. (2004). International Journal of Conflict Management. </w:t>
          </w:r>
          <w:r>
            <w:rPr>
              <w:i/>
              <w:iCs/>
              <w:noProof/>
            </w:rPr>
            <w:t>CONCEPTUALIZING THE CONSTRUCT OF INTERPERSONAL CONFLICT</w:t>
          </w:r>
          <w:r>
            <w:rPr>
              <w:noProof/>
            </w:rPr>
            <w:t>, 216-244.</w:t>
          </w:r>
        </w:p>
        <w:p w14:paraId="28093C0B" w14:textId="77777777" w:rsidR="006B1E1A" w:rsidRDefault="006B1E1A" w:rsidP="00B261CC">
          <w:pPr>
            <w:pStyle w:val="Bibliography"/>
            <w:spacing w:line="720" w:lineRule="auto"/>
            <w:ind w:left="720" w:hanging="720"/>
            <w:rPr>
              <w:noProof/>
            </w:rPr>
          </w:pPr>
          <w:r>
            <w:rPr>
              <w:noProof/>
            </w:rPr>
            <w:t xml:space="preserve">Bemidele, R. (2022). Organization Culture. In </w:t>
          </w:r>
          <w:r>
            <w:rPr>
              <w:i/>
              <w:iCs/>
              <w:noProof/>
            </w:rPr>
            <w:t>Industrial Sociology, Industrial Relations and Human Resource Managemen</w:t>
          </w:r>
          <w:r>
            <w:rPr>
              <w:noProof/>
            </w:rPr>
            <w:t xml:space="preserve"> (pp. p.284-292). Fab Educational Books.</w:t>
          </w:r>
        </w:p>
        <w:p w14:paraId="05512F84" w14:textId="77777777" w:rsidR="006B1E1A" w:rsidRDefault="006B1E1A" w:rsidP="00B261CC">
          <w:pPr>
            <w:pStyle w:val="Bibliography"/>
            <w:spacing w:line="720" w:lineRule="auto"/>
            <w:ind w:left="720" w:hanging="720"/>
            <w:rPr>
              <w:noProof/>
            </w:rPr>
          </w:pPr>
          <w:r>
            <w:rPr>
              <w:noProof/>
            </w:rPr>
            <w:t xml:space="preserve">Bergner, L. L. (1997). Building teamwork Among Officers. </w:t>
          </w:r>
          <w:r>
            <w:rPr>
              <w:i/>
              <w:iCs/>
              <w:noProof/>
            </w:rPr>
            <w:t>Law Enforcement Trainer</w:t>
          </w:r>
          <w:r>
            <w:rPr>
              <w:noProof/>
            </w:rPr>
            <w:t>, 10-12.</w:t>
          </w:r>
        </w:p>
        <w:p w14:paraId="1698934D" w14:textId="77777777" w:rsidR="006B1E1A" w:rsidRDefault="006B1E1A" w:rsidP="00B261CC">
          <w:pPr>
            <w:pStyle w:val="Bibliography"/>
            <w:spacing w:line="720" w:lineRule="auto"/>
            <w:ind w:left="720" w:hanging="720"/>
            <w:rPr>
              <w:noProof/>
            </w:rPr>
          </w:pPr>
          <w:r>
            <w:rPr>
              <w:noProof/>
            </w:rPr>
            <w:t xml:space="preserve">Bronitt, S. a. (2011). </w:t>
          </w:r>
          <w:r>
            <w:rPr>
              <w:i/>
              <w:iCs/>
              <w:noProof/>
            </w:rPr>
            <w:t>Understanding Discretion in Modern Policing.</w:t>
          </w:r>
          <w:r>
            <w:rPr>
              <w:noProof/>
            </w:rPr>
            <w:t xml:space="preserve"> </w:t>
          </w:r>
        </w:p>
        <w:p w14:paraId="7657BB39" w14:textId="77777777" w:rsidR="006B1E1A" w:rsidRDefault="006B1E1A" w:rsidP="00B261CC">
          <w:pPr>
            <w:pStyle w:val="Bibliography"/>
            <w:spacing w:line="720" w:lineRule="auto"/>
            <w:ind w:left="720" w:hanging="720"/>
            <w:rPr>
              <w:noProof/>
            </w:rPr>
          </w:pPr>
          <w:r>
            <w:rPr>
              <w:noProof/>
            </w:rPr>
            <w:t xml:space="preserve">Burke, R. J. (2016). </w:t>
          </w:r>
          <w:r>
            <w:rPr>
              <w:i/>
              <w:iCs/>
              <w:noProof/>
            </w:rPr>
            <w:t>Stress in policing: Sources consequences and interventions.</w:t>
          </w:r>
          <w:r>
            <w:rPr>
              <w:noProof/>
            </w:rPr>
            <w:t xml:space="preserve"> London.</w:t>
          </w:r>
        </w:p>
        <w:p w14:paraId="1EB67A23" w14:textId="77777777" w:rsidR="006B1E1A" w:rsidRDefault="006B1E1A" w:rsidP="00B261CC">
          <w:pPr>
            <w:pStyle w:val="Bibliography"/>
            <w:spacing w:line="720" w:lineRule="auto"/>
            <w:ind w:left="720" w:hanging="720"/>
            <w:rPr>
              <w:noProof/>
            </w:rPr>
          </w:pPr>
          <w:r>
            <w:rPr>
              <w:noProof/>
            </w:rPr>
            <w:t xml:space="preserve">College of Policing. (2014). </w:t>
          </w:r>
          <w:r>
            <w:rPr>
              <w:i/>
              <w:iCs/>
              <w:noProof/>
            </w:rPr>
            <w:t>Code of Ethics.</w:t>
          </w:r>
          <w:r>
            <w:rPr>
              <w:noProof/>
            </w:rPr>
            <w:t xml:space="preserve"> London: Home Office.</w:t>
          </w:r>
        </w:p>
        <w:p w14:paraId="59785114" w14:textId="77777777" w:rsidR="006B1E1A" w:rsidRDefault="006B1E1A" w:rsidP="00B261CC">
          <w:pPr>
            <w:pStyle w:val="Bibliography"/>
            <w:spacing w:line="720" w:lineRule="auto"/>
            <w:ind w:left="720" w:hanging="720"/>
            <w:rPr>
              <w:noProof/>
            </w:rPr>
          </w:pPr>
          <w:r>
            <w:rPr>
              <w:noProof/>
            </w:rPr>
            <w:t xml:space="preserve">College of Policing. (2020). </w:t>
          </w:r>
          <w:r>
            <w:rPr>
              <w:i/>
              <w:iCs/>
              <w:noProof/>
            </w:rPr>
            <w:t>College of Policing.</w:t>
          </w:r>
          <w:r>
            <w:rPr>
              <w:noProof/>
            </w:rPr>
            <w:t xml:space="preserve"> London: Home Office.</w:t>
          </w:r>
        </w:p>
        <w:p w14:paraId="77CB473A" w14:textId="77777777" w:rsidR="006B1E1A" w:rsidRDefault="006B1E1A" w:rsidP="00B261CC">
          <w:pPr>
            <w:pStyle w:val="Bibliography"/>
            <w:spacing w:line="720" w:lineRule="auto"/>
            <w:ind w:left="720" w:hanging="720"/>
            <w:rPr>
              <w:noProof/>
            </w:rPr>
          </w:pPr>
          <w:r>
            <w:rPr>
              <w:noProof/>
            </w:rPr>
            <w:t xml:space="preserve">College of Policing. (2021). </w:t>
          </w:r>
          <w:r>
            <w:rPr>
              <w:i/>
              <w:iCs/>
              <w:noProof/>
            </w:rPr>
            <w:t>International Investigation and Useful contacts.</w:t>
          </w:r>
          <w:r>
            <w:rPr>
              <w:noProof/>
            </w:rPr>
            <w:t xml:space="preserve"> London: College of Policing.</w:t>
          </w:r>
        </w:p>
        <w:p w14:paraId="4C78698A" w14:textId="77777777" w:rsidR="006B1E1A" w:rsidRDefault="006B1E1A" w:rsidP="00B261CC">
          <w:pPr>
            <w:pStyle w:val="Bibliography"/>
            <w:spacing w:line="720" w:lineRule="auto"/>
            <w:ind w:left="720" w:hanging="720"/>
            <w:rPr>
              <w:noProof/>
            </w:rPr>
          </w:pPr>
          <w:r>
            <w:rPr>
              <w:noProof/>
            </w:rPr>
            <w:t xml:space="preserve">College of Policing. (2023). </w:t>
          </w:r>
          <w:r>
            <w:rPr>
              <w:i/>
              <w:iCs/>
              <w:noProof/>
            </w:rPr>
            <w:t>Roads Policing.</w:t>
          </w:r>
          <w:r>
            <w:rPr>
              <w:noProof/>
            </w:rPr>
            <w:t xml:space="preserve"> London: College of Policing.</w:t>
          </w:r>
        </w:p>
        <w:p w14:paraId="4275BB82" w14:textId="77777777" w:rsidR="006B1E1A" w:rsidRDefault="006B1E1A" w:rsidP="00B261CC">
          <w:pPr>
            <w:pStyle w:val="Bibliography"/>
            <w:spacing w:line="720" w:lineRule="auto"/>
            <w:ind w:left="720" w:hanging="720"/>
            <w:rPr>
              <w:noProof/>
            </w:rPr>
          </w:pPr>
          <w:r>
            <w:rPr>
              <w:noProof/>
            </w:rPr>
            <w:t xml:space="preserve">Dierendonok, D. V. (2011). Servant leadership: A review and synthesis. </w:t>
          </w:r>
          <w:r>
            <w:rPr>
              <w:i/>
              <w:iCs/>
              <w:noProof/>
            </w:rPr>
            <w:t>Journal of management</w:t>
          </w:r>
          <w:r>
            <w:rPr>
              <w:noProof/>
            </w:rPr>
            <w:t>, 1228-1261.</w:t>
          </w:r>
        </w:p>
        <w:p w14:paraId="39A7450A" w14:textId="77777777" w:rsidR="006B1E1A" w:rsidRDefault="006B1E1A" w:rsidP="00B261CC">
          <w:pPr>
            <w:pStyle w:val="Bibliography"/>
            <w:spacing w:line="720" w:lineRule="auto"/>
            <w:ind w:left="720" w:hanging="720"/>
            <w:rPr>
              <w:noProof/>
            </w:rPr>
          </w:pPr>
          <w:r>
            <w:rPr>
              <w:noProof/>
            </w:rPr>
            <w:t xml:space="preserve">Edinburgh, T. U. (2020). Retrieved from </w:t>
          </w:r>
          <w:r w:rsidRPr="006B1E1A">
            <w:rPr>
              <w:noProof/>
              <w:color w:val="0070C0"/>
              <w:u w:val="single"/>
            </w:rPr>
            <w:t>https://www.ed.ac.uk/reflection/reflectors-toolkit/reflecting-on-experience/gibbs-reflective-cycl</w:t>
          </w:r>
        </w:p>
        <w:p w14:paraId="6110702A" w14:textId="77777777" w:rsidR="006B1E1A" w:rsidRDefault="006B1E1A" w:rsidP="00B261CC">
          <w:pPr>
            <w:pStyle w:val="Bibliography"/>
            <w:spacing w:line="720" w:lineRule="auto"/>
            <w:ind w:left="720" w:hanging="720"/>
            <w:rPr>
              <w:noProof/>
            </w:rPr>
          </w:pPr>
          <w:r>
            <w:rPr>
              <w:noProof/>
            </w:rPr>
            <w:t xml:space="preserve">Edinburgh, T. U. (2020). Retrieved from </w:t>
          </w:r>
          <w:r w:rsidRPr="006B1E1A">
            <w:rPr>
              <w:noProof/>
              <w:color w:val="0070C0"/>
              <w:u w:val="single"/>
            </w:rPr>
            <w:t>https://www.ed.ac.uk/reflection/reflectors-toolkit/reflecting-on-experience/gibbs-reflective-cycl</w:t>
          </w:r>
        </w:p>
        <w:p w14:paraId="4EABEBCD" w14:textId="77777777" w:rsidR="006B1E1A" w:rsidRDefault="006B1E1A" w:rsidP="00B261CC">
          <w:pPr>
            <w:pStyle w:val="Bibliography"/>
            <w:spacing w:line="720" w:lineRule="auto"/>
            <w:ind w:left="720" w:hanging="720"/>
            <w:rPr>
              <w:noProof/>
            </w:rPr>
          </w:pPr>
          <w:r>
            <w:rPr>
              <w:noProof/>
            </w:rPr>
            <w:lastRenderedPageBreak/>
            <w:t xml:space="preserve">Guenter, H. v. (2016). Small Group Research. </w:t>
          </w:r>
          <w:r>
            <w:rPr>
              <w:i/>
              <w:iCs/>
              <w:noProof/>
            </w:rPr>
            <w:t>When Task Conflict Becomes Personal. Small Group Research</w:t>
          </w:r>
          <w:r>
            <w:rPr>
              <w:noProof/>
            </w:rPr>
            <w:t>, 569-604.</w:t>
          </w:r>
        </w:p>
        <w:p w14:paraId="3481EA92" w14:textId="77777777" w:rsidR="006B1E1A" w:rsidRDefault="006B1E1A" w:rsidP="00B261CC">
          <w:pPr>
            <w:pStyle w:val="Bibliography"/>
            <w:spacing w:line="720" w:lineRule="auto"/>
            <w:ind w:left="720" w:hanging="720"/>
            <w:rPr>
              <w:noProof/>
            </w:rPr>
          </w:pPr>
          <w:r>
            <w:rPr>
              <w:noProof/>
            </w:rPr>
            <w:t xml:space="preserve">HMICFRS. (2020). </w:t>
          </w:r>
          <w:r>
            <w:rPr>
              <w:i/>
              <w:iCs/>
              <w:noProof/>
            </w:rPr>
            <w:t>Roads Policing: Not optional.</w:t>
          </w:r>
          <w:r>
            <w:rPr>
              <w:noProof/>
            </w:rPr>
            <w:t xml:space="preserve"> London: An Inspection of Roads Policing in England and Wales.</w:t>
          </w:r>
        </w:p>
        <w:p w14:paraId="7710A75F" w14:textId="77777777" w:rsidR="006B1E1A" w:rsidRDefault="006B1E1A" w:rsidP="00B261CC">
          <w:pPr>
            <w:pStyle w:val="Bibliography"/>
            <w:spacing w:line="720" w:lineRule="auto"/>
            <w:ind w:left="720" w:hanging="720"/>
            <w:rPr>
              <w:noProof/>
            </w:rPr>
          </w:pPr>
          <w:r>
            <w:rPr>
              <w:noProof/>
            </w:rPr>
            <w:t xml:space="preserve">Home Officer. (2013). </w:t>
          </w:r>
          <w:r>
            <w:rPr>
              <w:i/>
              <w:iCs/>
              <w:noProof/>
            </w:rPr>
            <w:t>Serious and Organised Crime Strategy.</w:t>
          </w:r>
          <w:r>
            <w:rPr>
              <w:noProof/>
            </w:rPr>
            <w:t xml:space="preserve"> London: Home Office.</w:t>
          </w:r>
        </w:p>
        <w:p w14:paraId="54F1DA87" w14:textId="77777777" w:rsidR="006B1E1A" w:rsidRDefault="006B1E1A" w:rsidP="00B261CC">
          <w:pPr>
            <w:pStyle w:val="Bibliography"/>
            <w:spacing w:line="720" w:lineRule="auto"/>
            <w:ind w:left="720" w:hanging="720"/>
            <w:rPr>
              <w:noProof/>
            </w:rPr>
          </w:pPr>
          <w:r>
            <w:rPr>
              <w:noProof/>
            </w:rPr>
            <w:t xml:space="preserve">J.Chan. (2001). Negotiating the field: new observation on the making of police officers. </w:t>
          </w:r>
          <w:r>
            <w:rPr>
              <w:i/>
              <w:iCs/>
              <w:noProof/>
            </w:rPr>
            <w:t>The Australian and New Zealand Journal of Criminology</w:t>
          </w:r>
          <w:r>
            <w:rPr>
              <w:noProof/>
            </w:rPr>
            <w:t>, 114-133.</w:t>
          </w:r>
        </w:p>
        <w:p w14:paraId="5D593FFD" w14:textId="77777777" w:rsidR="006B1E1A" w:rsidRDefault="006B1E1A" w:rsidP="00B261CC">
          <w:pPr>
            <w:pStyle w:val="Bibliography"/>
            <w:spacing w:line="720" w:lineRule="auto"/>
            <w:ind w:left="720" w:hanging="720"/>
            <w:rPr>
              <w:noProof/>
            </w:rPr>
          </w:pPr>
          <w:r>
            <w:rPr>
              <w:noProof/>
            </w:rPr>
            <w:t xml:space="preserve">Janis, I. (1972). Victims of groupthink. </w:t>
          </w:r>
          <w:r>
            <w:rPr>
              <w:i/>
              <w:iCs/>
              <w:noProof/>
            </w:rPr>
            <w:t>A psychological study of foreign-policy decisions and fiascoes</w:t>
          </w:r>
          <w:r>
            <w:rPr>
              <w:noProof/>
            </w:rPr>
            <w:t>, 142-145.</w:t>
          </w:r>
        </w:p>
        <w:p w14:paraId="43F8A9AC" w14:textId="77777777" w:rsidR="006B1E1A" w:rsidRDefault="006B1E1A" w:rsidP="00B261CC">
          <w:pPr>
            <w:pStyle w:val="Bibliography"/>
            <w:spacing w:line="720" w:lineRule="auto"/>
            <w:ind w:left="720" w:hanging="720"/>
            <w:rPr>
              <w:noProof/>
            </w:rPr>
          </w:pPr>
          <w:r>
            <w:rPr>
              <w:noProof/>
            </w:rPr>
            <w:t xml:space="preserve">Janssen O., V. d. (1999). How task and person conflict shape the role of positive interdependence in management teams. </w:t>
          </w:r>
          <w:r>
            <w:rPr>
              <w:i/>
              <w:iCs/>
              <w:noProof/>
            </w:rPr>
            <w:t>Journal of management</w:t>
          </w:r>
          <w:r>
            <w:rPr>
              <w:noProof/>
            </w:rPr>
            <w:t>, 117-142.</w:t>
          </w:r>
        </w:p>
        <w:p w14:paraId="35920061" w14:textId="77777777" w:rsidR="006B1E1A" w:rsidRDefault="006B1E1A" w:rsidP="00B261CC">
          <w:pPr>
            <w:pStyle w:val="Bibliography"/>
            <w:spacing w:line="720" w:lineRule="auto"/>
            <w:ind w:left="720" w:hanging="720"/>
            <w:rPr>
              <w:noProof/>
            </w:rPr>
          </w:pPr>
          <w:r>
            <w:rPr>
              <w:noProof/>
            </w:rPr>
            <w:t xml:space="preserve">Jerng, J.-S. H.-F.-W.-C.-K.-F.-Y.-S. (2017). Retrospective exploration from the institutional incident reporting system of a university-affiliated medical center. </w:t>
          </w:r>
          <w:r>
            <w:rPr>
              <w:i/>
              <w:iCs/>
              <w:noProof/>
            </w:rPr>
            <w:t>Workplace interpersonal conflicts among the healthcare workers</w:t>
          </w:r>
          <w:r>
            <w:rPr>
              <w:noProof/>
            </w:rPr>
            <w:t>.</w:t>
          </w:r>
        </w:p>
        <w:p w14:paraId="3D255B5C" w14:textId="77777777" w:rsidR="006B1E1A" w:rsidRDefault="006B1E1A" w:rsidP="00B261CC">
          <w:pPr>
            <w:pStyle w:val="Bibliography"/>
            <w:spacing w:line="720" w:lineRule="auto"/>
            <w:ind w:left="720" w:hanging="720"/>
            <w:rPr>
              <w:noProof/>
            </w:rPr>
          </w:pPr>
          <w:r>
            <w:rPr>
              <w:noProof/>
            </w:rPr>
            <w:t xml:space="preserve">Jones, A. (2019). The Tuckman Model Implementation, Effect and anlysis and the new development of Jones LSI Model on a small group. </w:t>
          </w:r>
          <w:r>
            <w:rPr>
              <w:i/>
              <w:iCs/>
              <w:noProof/>
            </w:rPr>
            <w:t>Journal of Management</w:t>
          </w:r>
          <w:r>
            <w:rPr>
              <w:noProof/>
            </w:rPr>
            <w:t>.</w:t>
          </w:r>
        </w:p>
        <w:p w14:paraId="5D2EB542" w14:textId="77777777" w:rsidR="006B1E1A" w:rsidRDefault="006B1E1A" w:rsidP="00B261CC">
          <w:pPr>
            <w:pStyle w:val="Bibliography"/>
            <w:spacing w:line="720" w:lineRule="auto"/>
            <w:ind w:left="720" w:hanging="720"/>
            <w:rPr>
              <w:noProof/>
            </w:rPr>
          </w:pPr>
          <w:r>
            <w:rPr>
              <w:noProof/>
            </w:rPr>
            <w:t xml:space="preserve">Keay, S. a. (2017). Defining Vulnerability: From the Conceptual to the Operational. </w:t>
          </w:r>
          <w:r>
            <w:rPr>
              <w:i/>
              <w:iCs/>
              <w:noProof/>
            </w:rPr>
            <w:t>Policing: A Journal or Policy and Practice</w:t>
          </w:r>
          <w:r>
            <w:rPr>
              <w:noProof/>
            </w:rPr>
            <w:t>, 428-438.</w:t>
          </w:r>
        </w:p>
        <w:p w14:paraId="63EC80D6" w14:textId="77777777" w:rsidR="006B1E1A" w:rsidRDefault="006B1E1A" w:rsidP="00B261CC">
          <w:pPr>
            <w:pStyle w:val="Bibliography"/>
            <w:spacing w:line="720" w:lineRule="auto"/>
            <w:ind w:left="720" w:hanging="720"/>
            <w:rPr>
              <w:noProof/>
            </w:rPr>
          </w:pPr>
          <w:r>
            <w:rPr>
              <w:noProof/>
            </w:rPr>
            <w:t xml:space="preserve">Kirby, P. &amp;. (2022). What does the UK Police National Database tell us about the future of police? </w:t>
          </w:r>
          <w:r>
            <w:rPr>
              <w:i/>
              <w:iCs/>
              <w:noProof/>
            </w:rPr>
            <w:t>Policing</w:t>
          </w:r>
          <w:r>
            <w:rPr>
              <w:noProof/>
            </w:rPr>
            <w:t>, 1-14.</w:t>
          </w:r>
        </w:p>
        <w:p w14:paraId="0317861C" w14:textId="77777777" w:rsidR="006B1E1A" w:rsidRDefault="006B1E1A" w:rsidP="00B261CC">
          <w:pPr>
            <w:pStyle w:val="Bibliography"/>
            <w:spacing w:line="720" w:lineRule="auto"/>
            <w:ind w:left="720" w:hanging="720"/>
            <w:rPr>
              <w:noProof/>
            </w:rPr>
          </w:pPr>
          <w:r>
            <w:rPr>
              <w:noProof/>
            </w:rPr>
            <w:lastRenderedPageBreak/>
            <w:t xml:space="preserve">Loader. (2014). In Search of Civic Policing: Recasting the ‘Peelian’ Principles. </w:t>
          </w:r>
          <w:r>
            <w:rPr>
              <w:i/>
              <w:iCs/>
              <w:noProof/>
            </w:rPr>
            <w:t>Criminal Law and Philosophy</w:t>
          </w:r>
          <w:r>
            <w:rPr>
              <w:noProof/>
            </w:rPr>
            <w:t>, 427-440.</w:t>
          </w:r>
        </w:p>
        <w:p w14:paraId="38809705" w14:textId="77777777" w:rsidR="006B1E1A" w:rsidRDefault="006B1E1A" w:rsidP="00B261CC">
          <w:pPr>
            <w:pStyle w:val="Bibliography"/>
            <w:spacing w:line="720" w:lineRule="auto"/>
            <w:ind w:left="720" w:hanging="720"/>
            <w:rPr>
              <w:noProof/>
            </w:rPr>
          </w:pPr>
          <w:r>
            <w:rPr>
              <w:noProof/>
            </w:rPr>
            <w:t>M. Bass, M. B. (1985). Leadership and performance beyond expecations. 481-484.</w:t>
          </w:r>
        </w:p>
        <w:p w14:paraId="382E7329" w14:textId="77777777" w:rsidR="006B1E1A" w:rsidRDefault="006B1E1A" w:rsidP="00B261CC">
          <w:pPr>
            <w:pStyle w:val="Bibliography"/>
            <w:spacing w:line="720" w:lineRule="auto"/>
            <w:ind w:left="720" w:hanging="720"/>
            <w:rPr>
              <w:noProof/>
            </w:rPr>
          </w:pPr>
          <w:r>
            <w:rPr>
              <w:noProof/>
            </w:rPr>
            <w:t xml:space="preserve">Marston, W. (1928). </w:t>
          </w:r>
          <w:r>
            <w:rPr>
              <w:i/>
              <w:iCs/>
              <w:noProof/>
            </w:rPr>
            <w:t>Emotions of normal people.</w:t>
          </w:r>
          <w:r>
            <w:rPr>
              <w:noProof/>
            </w:rPr>
            <w:t xml:space="preserve"> London: Routledge.</w:t>
          </w:r>
        </w:p>
        <w:p w14:paraId="6904BC4A" w14:textId="77777777" w:rsidR="006B1E1A" w:rsidRDefault="006B1E1A" w:rsidP="00B261CC">
          <w:pPr>
            <w:pStyle w:val="Bibliography"/>
            <w:spacing w:line="720" w:lineRule="auto"/>
            <w:ind w:left="720" w:hanging="720"/>
            <w:rPr>
              <w:noProof/>
            </w:rPr>
          </w:pPr>
          <w:r>
            <w:rPr>
              <w:noProof/>
            </w:rPr>
            <w:t>Mikkelsen, K. S. (2017). Exercise and mental health. 48-56.</w:t>
          </w:r>
        </w:p>
        <w:p w14:paraId="75B85F43" w14:textId="77777777" w:rsidR="006B1E1A" w:rsidRDefault="006B1E1A" w:rsidP="00B261CC">
          <w:pPr>
            <w:pStyle w:val="Bibliography"/>
            <w:spacing w:line="720" w:lineRule="auto"/>
            <w:ind w:left="720" w:hanging="720"/>
            <w:rPr>
              <w:noProof/>
            </w:rPr>
          </w:pPr>
          <w:r>
            <w:rPr>
              <w:noProof/>
            </w:rPr>
            <w:t xml:space="preserve">NCA. (2013). </w:t>
          </w:r>
          <w:r>
            <w:rPr>
              <w:i/>
              <w:iCs/>
              <w:noProof/>
            </w:rPr>
            <w:t>NCA</w:t>
          </w:r>
          <w:r>
            <w:rPr>
              <w:noProof/>
            </w:rPr>
            <w:t>. Retrieved from NCA: Intelligence: enhancing the picture of serious organised crime affecting the UK - National Crime Agency</w:t>
          </w:r>
        </w:p>
        <w:p w14:paraId="3D2B7B43" w14:textId="77777777" w:rsidR="006B1E1A" w:rsidRDefault="006B1E1A" w:rsidP="00B261CC">
          <w:pPr>
            <w:pStyle w:val="Bibliography"/>
            <w:spacing w:line="720" w:lineRule="auto"/>
            <w:ind w:left="720" w:hanging="720"/>
            <w:rPr>
              <w:noProof/>
            </w:rPr>
          </w:pPr>
          <w:r>
            <w:rPr>
              <w:noProof/>
            </w:rPr>
            <w:t xml:space="preserve">NPCC. (2018). </w:t>
          </w:r>
          <w:r>
            <w:rPr>
              <w:i/>
              <w:iCs/>
              <w:noProof/>
            </w:rPr>
            <w:t>Policing our roads together 2018-2021.</w:t>
          </w:r>
          <w:r>
            <w:rPr>
              <w:noProof/>
            </w:rPr>
            <w:t xml:space="preserve"> London: NPCC.</w:t>
          </w:r>
        </w:p>
        <w:p w14:paraId="48247ECC" w14:textId="77777777" w:rsidR="006B1E1A" w:rsidRDefault="006B1E1A" w:rsidP="00B261CC">
          <w:pPr>
            <w:pStyle w:val="Bibliography"/>
            <w:spacing w:line="720" w:lineRule="auto"/>
            <w:ind w:left="720" w:hanging="720"/>
            <w:rPr>
              <w:noProof/>
            </w:rPr>
          </w:pPr>
          <w:r>
            <w:rPr>
              <w:noProof/>
            </w:rPr>
            <w:t xml:space="preserve">Oviawe, J. I. (2020). Application of Graham Gibbs Model of Reflection to Improve Teaching . </w:t>
          </w:r>
          <w:r>
            <w:rPr>
              <w:i/>
              <w:iCs/>
              <w:noProof/>
            </w:rPr>
            <w:t>Sumerianz Journal of Education, Linguistics and Literature</w:t>
          </w:r>
          <w:r>
            <w:rPr>
              <w:noProof/>
            </w:rPr>
            <w:t>, Vol. 3, No. 2, pp. 8-15.</w:t>
          </w:r>
        </w:p>
        <w:p w14:paraId="3B21408F" w14:textId="77777777" w:rsidR="006B1E1A" w:rsidRDefault="006B1E1A" w:rsidP="00B261CC">
          <w:pPr>
            <w:pStyle w:val="Bibliography"/>
            <w:spacing w:line="720" w:lineRule="auto"/>
            <w:ind w:left="720" w:hanging="720"/>
            <w:rPr>
              <w:noProof/>
            </w:rPr>
          </w:pPr>
          <w:r>
            <w:rPr>
              <w:noProof/>
            </w:rPr>
            <w:t xml:space="preserve">P. R. Scholtes, B. L. (2003). </w:t>
          </w:r>
          <w:r>
            <w:rPr>
              <w:i/>
              <w:iCs/>
              <w:noProof/>
            </w:rPr>
            <w:t>The Team Handbook: Third Edition.</w:t>
          </w:r>
          <w:r>
            <w:rPr>
              <w:noProof/>
            </w:rPr>
            <w:t xml:space="preserve"> Wisconsin: Oriel Incorporated.</w:t>
          </w:r>
        </w:p>
        <w:p w14:paraId="05B68FBC" w14:textId="77777777" w:rsidR="006B1E1A" w:rsidRDefault="006B1E1A" w:rsidP="00B261CC">
          <w:pPr>
            <w:pStyle w:val="Bibliography"/>
            <w:spacing w:line="720" w:lineRule="auto"/>
            <w:ind w:left="720" w:hanging="720"/>
            <w:rPr>
              <w:noProof/>
            </w:rPr>
          </w:pPr>
          <w:r>
            <w:rPr>
              <w:noProof/>
            </w:rPr>
            <w:t xml:space="preserve">Penedo, F. J., &amp; Dahn, J. R. (2005). Behavioural medicine. </w:t>
          </w:r>
          <w:r>
            <w:rPr>
              <w:i/>
              <w:iCs/>
              <w:noProof/>
            </w:rPr>
            <w:t xml:space="preserve">Exercise and well-being: a review of mental and physical health benefits associated with physical activity. Current Opinion in Psychiatry </w:t>
          </w:r>
          <w:r>
            <w:rPr>
              <w:noProof/>
            </w:rPr>
            <w:t>, p 189-193.</w:t>
          </w:r>
        </w:p>
        <w:p w14:paraId="47B4D459" w14:textId="77777777" w:rsidR="006B1E1A" w:rsidRDefault="006B1E1A" w:rsidP="00B261CC">
          <w:pPr>
            <w:pStyle w:val="Bibliography"/>
            <w:spacing w:line="720" w:lineRule="auto"/>
            <w:ind w:left="720" w:hanging="720"/>
            <w:rPr>
              <w:noProof/>
            </w:rPr>
          </w:pPr>
          <w:r>
            <w:rPr>
              <w:noProof/>
            </w:rPr>
            <w:t xml:space="preserve">Pepper, I. (Aug 2011.). </w:t>
          </w:r>
          <w:r>
            <w:rPr>
              <w:i/>
              <w:iCs/>
              <w:noProof/>
            </w:rPr>
            <w:t>Working in Policing: Policing Matters, Learning Matters.</w:t>
          </w:r>
          <w:r>
            <w:rPr>
              <w:noProof/>
            </w:rPr>
            <w:t xml:space="preserve"> </w:t>
          </w:r>
        </w:p>
        <w:p w14:paraId="7F4324E2" w14:textId="77777777" w:rsidR="006B1E1A" w:rsidRDefault="006B1E1A" w:rsidP="00B261CC">
          <w:pPr>
            <w:pStyle w:val="Bibliography"/>
            <w:spacing w:line="720" w:lineRule="auto"/>
            <w:ind w:left="720" w:hanging="720"/>
            <w:rPr>
              <w:noProof/>
            </w:rPr>
          </w:pPr>
          <w:r>
            <w:rPr>
              <w:noProof/>
            </w:rPr>
            <w:t xml:space="preserve">Phythian. (2013). </w:t>
          </w:r>
          <w:r>
            <w:rPr>
              <w:i/>
              <w:iCs/>
              <w:noProof/>
            </w:rPr>
            <w:t>Understanding the Intelligence Cycle.</w:t>
          </w:r>
          <w:r>
            <w:rPr>
              <w:noProof/>
            </w:rPr>
            <w:t xml:space="preserve"> New York: Routledge.</w:t>
          </w:r>
        </w:p>
        <w:p w14:paraId="4DEAE80A" w14:textId="77777777" w:rsidR="006B1E1A" w:rsidRDefault="006B1E1A" w:rsidP="00B261CC">
          <w:pPr>
            <w:pStyle w:val="Bibliography"/>
            <w:spacing w:line="720" w:lineRule="auto"/>
            <w:ind w:left="720" w:hanging="720"/>
            <w:rPr>
              <w:noProof/>
            </w:rPr>
          </w:pPr>
          <w:r>
            <w:rPr>
              <w:noProof/>
            </w:rPr>
            <w:t xml:space="preserve">Pierre, A. R. (2011). </w:t>
          </w:r>
          <w:r>
            <w:rPr>
              <w:i/>
              <w:iCs/>
              <w:noProof/>
            </w:rPr>
            <w:t>Forensic Sciences: Decision-making in policing.</w:t>
          </w:r>
          <w:r>
            <w:rPr>
              <w:noProof/>
            </w:rPr>
            <w:t xml:space="preserve"> France: EPFL Press.</w:t>
          </w:r>
        </w:p>
        <w:p w14:paraId="47D49DE0" w14:textId="77777777" w:rsidR="006B1E1A" w:rsidRDefault="006B1E1A" w:rsidP="00B261CC">
          <w:pPr>
            <w:pStyle w:val="Bibliography"/>
            <w:spacing w:line="720" w:lineRule="auto"/>
            <w:ind w:left="720" w:hanging="720"/>
            <w:rPr>
              <w:noProof/>
            </w:rPr>
          </w:pPr>
          <w:r>
            <w:rPr>
              <w:noProof/>
            </w:rPr>
            <w:t xml:space="preserve">R, R. (2010). The politics of the police. </w:t>
          </w:r>
          <w:r>
            <w:rPr>
              <w:i/>
              <w:iCs/>
              <w:noProof/>
            </w:rPr>
            <w:t>Policing</w:t>
          </w:r>
          <w:r>
            <w:rPr>
              <w:noProof/>
            </w:rPr>
            <w:t>, 110-111.</w:t>
          </w:r>
        </w:p>
        <w:p w14:paraId="42B976D6" w14:textId="77777777" w:rsidR="006B1E1A" w:rsidRDefault="006B1E1A" w:rsidP="00B261CC">
          <w:pPr>
            <w:pStyle w:val="Bibliography"/>
            <w:spacing w:line="720" w:lineRule="auto"/>
            <w:ind w:left="720" w:hanging="720"/>
            <w:rPr>
              <w:noProof/>
            </w:rPr>
          </w:pPr>
          <w:r>
            <w:rPr>
              <w:noProof/>
            </w:rPr>
            <w:t xml:space="preserve">Roycroft, M., &amp; Roach, J. (2019). </w:t>
          </w:r>
          <w:r>
            <w:rPr>
              <w:i/>
              <w:iCs/>
              <w:noProof/>
            </w:rPr>
            <w:t>Decision Making in Police Enquiries and Critical Incidents : What Really Works?</w:t>
          </w:r>
          <w:r>
            <w:rPr>
              <w:noProof/>
            </w:rPr>
            <w:t xml:space="preserve"> UK: Palgrave macmillan UK.</w:t>
          </w:r>
        </w:p>
        <w:p w14:paraId="6010CF20" w14:textId="77777777" w:rsidR="006B1E1A" w:rsidRDefault="006B1E1A" w:rsidP="00B261CC">
          <w:pPr>
            <w:pStyle w:val="Bibliography"/>
            <w:spacing w:line="720" w:lineRule="auto"/>
            <w:ind w:left="720" w:hanging="720"/>
            <w:rPr>
              <w:noProof/>
            </w:rPr>
          </w:pPr>
          <w:r>
            <w:rPr>
              <w:noProof/>
            </w:rPr>
            <w:lastRenderedPageBreak/>
            <w:t xml:space="preserve">Salas, E. D. (1992). Toward an understanding of team performance and training. </w:t>
          </w:r>
          <w:r>
            <w:rPr>
              <w:i/>
              <w:iCs/>
              <w:noProof/>
            </w:rPr>
            <w:t>Teams: Their training and performance</w:t>
          </w:r>
          <w:r>
            <w:rPr>
              <w:noProof/>
            </w:rPr>
            <w:t>, 3-29.</w:t>
          </w:r>
        </w:p>
        <w:p w14:paraId="7FE6E13A" w14:textId="77777777" w:rsidR="006B1E1A" w:rsidRDefault="006B1E1A" w:rsidP="00B261CC">
          <w:pPr>
            <w:pStyle w:val="Bibliography"/>
            <w:spacing w:line="720" w:lineRule="auto"/>
            <w:ind w:left="720" w:hanging="720"/>
            <w:rPr>
              <w:noProof/>
            </w:rPr>
          </w:pPr>
          <w:r>
            <w:rPr>
              <w:i/>
              <w:iCs/>
              <w:noProof/>
            </w:rPr>
            <w:t>SEFE</w:t>
          </w:r>
          <w:r>
            <w:rPr>
              <w:noProof/>
            </w:rPr>
            <w:t xml:space="preserve">. (n.d.). Retrieved from The Five Behaviours of a Cohesive Team: Understanding the Lencioni Model: </w:t>
          </w:r>
          <w:r w:rsidRPr="006B1E1A">
            <w:rPr>
              <w:noProof/>
              <w:color w:val="0070C0"/>
              <w:u w:val="single"/>
            </w:rPr>
            <w:t>https://www.sefe-mt.com/careers/blog/the-five-behaviours-cohesive-team-understanding-the-lencioni-model/</w:t>
          </w:r>
        </w:p>
        <w:p w14:paraId="575B6FC5" w14:textId="77777777" w:rsidR="006B1E1A" w:rsidRPr="006B1E1A" w:rsidRDefault="006B1E1A" w:rsidP="00B261CC">
          <w:pPr>
            <w:pStyle w:val="Bibliography"/>
            <w:spacing w:line="720" w:lineRule="auto"/>
            <w:ind w:left="720" w:hanging="720"/>
            <w:rPr>
              <w:noProof/>
              <w:color w:val="0070C0"/>
            </w:rPr>
          </w:pPr>
          <w:r>
            <w:rPr>
              <w:noProof/>
            </w:rPr>
            <w:t xml:space="preserve">South Wales Police. (2023, February 3rd). </w:t>
          </w:r>
          <w:r>
            <w:rPr>
              <w:i/>
              <w:iCs/>
              <w:noProof/>
            </w:rPr>
            <w:t>South Wales Police News</w:t>
          </w:r>
          <w:r>
            <w:rPr>
              <w:noProof/>
            </w:rPr>
            <w:t xml:space="preserve">. Retrieved from South Wales Police: </w:t>
          </w:r>
          <w:r w:rsidRPr="006B1E1A">
            <w:rPr>
              <w:noProof/>
              <w:color w:val="0070C0"/>
              <w:u w:val="single"/>
            </w:rPr>
            <w:t>https://www.south-wales.police.uk/news/south-wales/news/2023/chw-feb/tarian-make-269-arrests-and-seize-more-than-460kg-of-drugs-in-2022/</w:t>
          </w:r>
        </w:p>
        <w:p w14:paraId="69DBC296" w14:textId="77777777" w:rsidR="006B1E1A" w:rsidRDefault="006B1E1A" w:rsidP="00B261CC">
          <w:pPr>
            <w:pStyle w:val="Bibliography"/>
            <w:spacing w:line="720" w:lineRule="auto"/>
            <w:ind w:left="720" w:hanging="720"/>
            <w:rPr>
              <w:noProof/>
            </w:rPr>
          </w:pPr>
          <w:r>
            <w:rPr>
              <w:noProof/>
            </w:rPr>
            <w:t xml:space="preserve">Tuckman, B. (1965). Developmental sequence in small groups. </w:t>
          </w:r>
          <w:r>
            <w:rPr>
              <w:i/>
              <w:iCs/>
              <w:noProof/>
            </w:rPr>
            <w:t>Psychological Bulletin</w:t>
          </w:r>
          <w:r>
            <w:rPr>
              <w:noProof/>
            </w:rPr>
            <w:t>, 384-399.</w:t>
          </w:r>
        </w:p>
        <w:p w14:paraId="2EC4F585" w14:textId="77777777" w:rsidR="006B1E1A" w:rsidRDefault="006B1E1A" w:rsidP="00B261CC">
          <w:pPr>
            <w:pStyle w:val="Bibliography"/>
            <w:spacing w:line="720" w:lineRule="auto"/>
            <w:ind w:left="720" w:hanging="720"/>
            <w:rPr>
              <w:noProof/>
            </w:rPr>
          </w:pPr>
          <w:r>
            <w:rPr>
              <w:noProof/>
            </w:rPr>
            <w:t xml:space="preserve">van hulst, M. (2013). Storytelling at the Police Station: The Canteen Culture Revisited. </w:t>
          </w:r>
          <w:r>
            <w:rPr>
              <w:i/>
              <w:iCs/>
              <w:noProof/>
            </w:rPr>
            <w:t>British Journal of Criminology</w:t>
          </w:r>
          <w:r>
            <w:rPr>
              <w:noProof/>
            </w:rPr>
            <w:t>, 624-642.</w:t>
          </w:r>
        </w:p>
        <w:p w14:paraId="550BC0EA" w14:textId="77777777" w:rsidR="006B1E1A" w:rsidRDefault="006B1E1A" w:rsidP="00B261CC">
          <w:pPr>
            <w:pStyle w:val="Bibliography"/>
            <w:spacing w:line="720" w:lineRule="auto"/>
            <w:ind w:left="720" w:hanging="720"/>
            <w:rPr>
              <w:noProof/>
            </w:rPr>
          </w:pPr>
          <w:r>
            <w:rPr>
              <w:noProof/>
            </w:rPr>
            <w:t xml:space="preserve">Westmarland. L, C. S. (2020). police ethics and intergrity: Keeping the "Blue Code" of silence. </w:t>
          </w:r>
          <w:r>
            <w:rPr>
              <w:i/>
              <w:iCs/>
              <w:noProof/>
            </w:rPr>
            <w:t>International Journal of police service and management</w:t>
          </w:r>
          <w:r>
            <w:rPr>
              <w:noProof/>
            </w:rPr>
            <w:t>, 378-392.</w:t>
          </w:r>
        </w:p>
        <w:p w14:paraId="3EF4A36E" w14:textId="77777777" w:rsidR="006B1E1A" w:rsidRDefault="006B1E1A" w:rsidP="00B261CC">
          <w:pPr>
            <w:pStyle w:val="Bibliography"/>
            <w:spacing w:line="720" w:lineRule="auto"/>
            <w:ind w:left="720" w:hanging="720"/>
            <w:rPr>
              <w:noProof/>
            </w:rPr>
          </w:pPr>
          <w:r>
            <w:rPr>
              <w:noProof/>
            </w:rPr>
            <w:t xml:space="preserve">World Health Organization. (2023, February). </w:t>
          </w:r>
          <w:r>
            <w:rPr>
              <w:i/>
              <w:iCs/>
              <w:noProof/>
            </w:rPr>
            <w:t>World Health Organization</w:t>
          </w:r>
          <w:r>
            <w:rPr>
              <w:noProof/>
            </w:rPr>
            <w:t xml:space="preserve">. Retrieved from </w:t>
          </w:r>
          <w:r w:rsidRPr="006B1E1A">
            <w:rPr>
              <w:noProof/>
              <w:color w:val="0070C0"/>
              <w:u w:val="single"/>
            </w:rPr>
            <w:t>https://www.who.int/news-room/questions-and-answers/item/stress</w:t>
          </w:r>
        </w:p>
        <w:p w14:paraId="5BA710DB" w14:textId="621BF3D8" w:rsidR="006B1E1A" w:rsidRDefault="006B1E1A" w:rsidP="00B261CC">
          <w:pPr>
            <w:spacing w:line="720" w:lineRule="auto"/>
          </w:pPr>
        </w:p>
      </w:sdtContent>
    </w:sdt>
    <w:p w14:paraId="639C9227" w14:textId="27F48543" w:rsidR="00FE5420" w:rsidRDefault="00FE5420" w:rsidP="00B261CC">
      <w:pPr>
        <w:pStyle w:val="paragraph"/>
        <w:spacing w:before="0" w:beforeAutospacing="0" w:after="0" w:afterAutospacing="0" w:line="720" w:lineRule="auto"/>
        <w:rPr>
          <w:b/>
          <w:bCs/>
        </w:rPr>
      </w:pPr>
      <w:r w:rsidRPr="0EB17B2B">
        <w:rPr>
          <w:b/>
          <w:bCs/>
        </w:rPr>
        <w:br w:type="page"/>
      </w:r>
    </w:p>
    <w:p w14:paraId="2B4DA333" w14:textId="4CE761B7" w:rsidR="004923DA" w:rsidRPr="00270EEB" w:rsidRDefault="004923DA" w:rsidP="00B261CC">
      <w:pPr>
        <w:keepNext/>
        <w:spacing w:before="240" w:after="60" w:line="720" w:lineRule="auto"/>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2344BA" w14:textId="77777777" w:rsidR="005D186C" w:rsidRDefault="005D186C">
      <w:r>
        <w:separator/>
      </w:r>
    </w:p>
  </w:endnote>
  <w:endnote w:type="continuationSeparator" w:id="0">
    <w:p w14:paraId="39AFB8EC" w14:textId="77777777" w:rsidR="005D186C" w:rsidRDefault="005D1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2118FA" w14:textId="77777777" w:rsidR="005D186C" w:rsidRDefault="005D186C">
      <w:r>
        <w:separator/>
      </w:r>
    </w:p>
  </w:footnote>
  <w:footnote w:type="continuationSeparator" w:id="0">
    <w:p w14:paraId="16AB27F8" w14:textId="77777777" w:rsidR="005D186C" w:rsidRDefault="005D18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47C3FCD"/>
    <w:multiLevelType w:val="hybridMultilevel"/>
    <w:tmpl w:val="6BD091D8"/>
    <w:lvl w:ilvl="0" w:tplc="B23C5FA4">
      <w:start w:val="6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A7051C"/>
    <w:multiLevelType w:val="hybridMultilevel"/>
    <w:tmpl w:val="85B05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733869A8"/>
    <w:multiLevelType w:val="hybridMultilevel"/>
    <w:tmpl w:val="BBD44994"/>
    <w:lvl w:ilvl="0" w:tplc="B588A0A0">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B627DC"/>
    <w:multiLevelType w:val="hybridMultilevel"/>
    <w:tmpl w:val="D3FC15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86894048">
    <w:abstractNumId w:val="4"/>
  </w:num>
  <w:num w:numId="2" w16cid:durableId="1524855119">
    <w:abstractNumId w:val="3"/>
  </w:num>
  <w:num w:numId="3" w16cid:durableId="1608661735">
    <w:abstractNumId w:val="0"/>
  </w:num>
  <w:num w:numId="4" w16cid:durableId="1647587226">
    <w:abstractNumId w:val="7"/>
  </w:num>
  <w:num w:numId="5" w16cid:durableId="1652367343">
    <w:abstractNumId w:val="1"/>
  </w:num>
  <w:num w:numId="6" w16cid:durableId="1534153149">
    <w:abstractNumId w:val="6"/>
  </w:num>
  <w:num w:numId="7" w16cid:durableId="645209433">
    <w:abstractNumId w:val="2"/>
  </w:num>
  <w:num w:numId="8" w16cid:durableId="30605382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C1A"/>
    <w:rsid w:val="00003990"/>
    <w:rsid w:val="000045B8"/>
    <w:rsid w:val="000105D6"/>
    <w:rsid w:val="00020EEC"/>
    <w:rsid w:val="00021A85"/>
    <w:rsid w:val="00024D7F"/>
    <w:rsid w:val="00025650"/>
    <w:rsid w:val="00025ABC"/>
    <w:rsid w:val="00026FAB"/>
    <w:rsid w:val="00027B1F"/>
    <w:rsid w:val="00030459"/>
    <w:rsid w:val="0003088B"/>
    <w:rsid w:val="000325D9"/>
    <w:rsid w:val="00034609"/>
    <w:rsid w:val="000372B2"/>
    <w:rsid w:val="000403F2"/>
    <w:rsid w:val="0004079F"/>
    <w:rsid w:val="00044DEE"/>
    <w:rsid w:val="000452E2"/>
    <w:rsid w:val="00045B87"/>
    <w:rsid w:val="00045C07"/>
    <w:rsid w:val="00046A07"/>
    <w:rsid w:val="000503A8"/>
    <w:rsid w:val="0005397D"/>
    <w:rsid w:val="00055D43"/>
    <w:rsid w:val="00056FAC"/>
    <w:rsid w:val="00057751"/>
    <w:rsid w:val="00062E39"/>
    <w:rsid w:val="000658AD"/>
    <w:rsid w:val="000722FB"/>
    <w:rsid w:val="00080E58"/>
    <w:rsid w:val="00083D99"/>
    <w:rsid w:val="00084EA6"/>
    <w:rsid w:val="00085699"/>
    <w:rsid w:val="00087891"/>
    <w:rsid w:val="00090333"/>
    <w:rsid w:val="00091F52"/>
    <w:rsid w:val="00091F56"/>
    <w:rsid w:val="00092970"/>
    <w:rsid w:val="00092BC7"/>
    <w:rsid w:val="00093720"/>
    <w:rsid w:val="000938E6"/>
    <w:rsid w:val="00093B3C"/>
    <w:rsid w:val="0009488C"/>
    <w:rsid w:val="00094BCE"/>
    <w:rsid w:val="00095C1B"/>
    <w:rsid w:val="00096DEA"/>
    <w:rsid w:val="000A4240"/>
    <w:rsid w:val="000A42FE"/>
    <w:rsid w:val="000A469A"/>
    <w:rsid w:val="000A6764"/>
    <w:rsid w:val="000B1E5C"/>
    <w:rsid w:val="000B1E96"/>
    <w:rsid w:val="000C378F"/>
    <w:rsid w:val="000C671F"/>
    <w:rsid w:val="000C6892"/>
    <w:rsid w:val="000C6FFE"/>
    <w:rsid w:val="000D00D9"/>
    <w:rsid w:val="000D0BB6"/>
    <w:rsid w:val="000D2219"/>
    <w:rsid w:val="000D24AD"/>
    <w:rsid w:val="000D7F0F"/>
    <w:rsid w:val="000E26B0"/>
    <w:rsid w:val="000E70FB"/>
    <w:rsid w:val="000F1599"/>
    <w:rsid w:val="000F1769"/>
    <w:rsid w:val="000F4C0E"/>
    <w:rsid w:val="000F6196"/>
    <w:rsid w:val="000F7ECD"/>
    <w:rsid w:val="00102E64"/>
    <w:rsid w:val="0010312C"/>
    <w:rsid w:val="00103C22"/>
    <w:rsid w:val="00105252"/>
    <w:rsid w:val="00106DC7"/>
    <w:rsid w:val="00112391"/>
    <w:rsid w:val="00113267"/>
    <w:rsid w:val="00114F52"/>
    <w:rsid w:val="00120E5E"/>
    <w:rsid w:val="0012135C"/>
    <w:rsid w:val="00123AE4"/>
    <w:rsid w:val="0012790B"/>
    <w:rsid w:val="0013065A"/>
    <w:rsid w:val="001347F8"/>
    <w:rsid w:val="00137BB5"/>
    <w:rsid w:val="00137E05"/>
    <w:rsid w:val="001447F6"/>
    <w:rsid w:val="0014700E"/>
    <w:rsid w:val="00147268"/>
    <w:rsid w:val="0014761D"/>
    <w:rsid w:val="00147DE3"/>
    <w:rsid w:val="00150794"/>
    <w:rsid w:val="00160805"/>
    <w:rsid w:val="001608C4"/>
    <w:rsid w:val="001619A5"/>
    <w:rsid w:val="00170FFD"/>
    <w:rsid w:val="00171418"/>
    <w:rsid w:val="00190913"/>
    <w:rsid w:val="001961CF"/>
    <w:rsid w:val="001A59BB"/>
    <w:rsid w:val="001A6A51"/>
    <w:rsid w:val="001A79C4"/>
    <w:rsid w:val="001A7AB8"/>
    <w:rsid w:val="001B07E0"/>
    <w:rsid w:val="001B1BB4"/>
    <w:rsid w:val="001B331A"/>
    <w:rsid w:val="001B4AFC"/>
    <w:rsid w:val="001B68ED"/>
    <w:rsid w:val="001BC1C4"/>
    <w:rsid w:val="001C0561"/>
    <w:rsid w:val="001C0E74"/>
    <w:rsid w:val="001C41CB"/>
    <w:rsid w:val="001C6CEC"/>
    <w:rsid w:val="001D229F"/>
    <w:rsid w:val="001D432D"/>
    <w:rsid w:val="001D6162"/>
    <w:rsid w:val="001E0C9E"/>
    <w:rsid w:val="001E7592"/>
    <w:rsid w:val="001F3878"/>
    <w:rsid w:val="001F4552"/>
    <w:rsid w:val="002019EB"/>
    <w:rsid w:val="0020210A"/>
    <w:rsid w:val="002030F2"/>
    <w:rsid w:val="00205051"/>
    <w:rsid w:val="00205125"/>
    <w:rsid w:val="00210431"/>
    <w:rsid w:val="00211F65"/>
    <w:rsid w:val="0021280D"/>
    <w:rsid w:val="0022001B"/>
    <w:rsid w:val="00220D06"/>
    <w:rsid w:val="002214CC"/>
    <w:rsid w:val="002219BA"/>
    <w:rsid w:val="0022350E"/>
    <w:rsid w:val="002246A0"/>
    <w:rsid w:val="00224AF9"/>
    <w:rsid w:val="00230439"/>
    <w:rsid w:val="0023052E"/>
    <w:rsid w:val="00232120"/>
    <w:rsid w:val="00235176"/>
    <w:rsid w:val="00236061"/>
    <w:rsid w:val="0024100E"/>
    <w:rsid w:val="00241610"/>
    <w:rsid w:val="00241C1B"/>
    <w:rsid w:val="0024288B"/>
    <w:rsid w:val="00242DD7"/>
    <w:rsid w:val="00243EDE"/>
    <w:rsid w:val="00251141"/>
    <w:rsid w:val="00255D8E"/>
    <w:rsid w:val="00260CE8"/>
    <w:rsid w:val="00261017"/>
    <w:rsid w:val="002657E9"/>
    <w:rsid w:val="0026665E"/>
    <w:rsid w:val="00270810"/>
    <w:rsid w:val="00270EEB"/>
    <w:rsid w:val="0027147E"/>
    <w:rsid w:val="002721C8"/>
    <w:rsid w:val="00272EA1"/>
    <w:rsid w:val="00274DE8"/>
    <w:rsid w:val="00275A1F"/>
    <w:rsid w:val="002761F4"/>
    <w:rsid w:val="002774F5"/>
    <w:rsid w:val="002775E1"/>
    <w:rsid w:val="00277979"/>
    <w:rsid w:val="002808EB"/>
    <w:rsid w:val="0028095D"/>
    <w:rsid w:val="00281519"/>
    <w:rsid w:val="00281705"/>
    <w:rsid w:val="00282B21"/>
    <w:rsid w:val="00291ADD"/>
    <w:rsid w:val="00291E66"/>
    <w:rsid w:val="00294868"/>
    <w:rsid w:val="00295CA1"/>
    <w:rsid w:val="002A1DB4"/>
    <w:rsid w:val="002A291A"/>
    <w:rsid w:val="002A5450"/>
    <w:rsid w:val="002A5604"/>
    <w:rsid w:val="002B1701"/>
    <w:rsid w:val="002B1736"/>
    <w:rsid w:val="002B23C3"/>
    <w:rsid w:val="002B40A7"/>
    <w:rsid w:val="002B443A"/>
    <w:rsid w:val="002B5B35"/>
    <w:rsid w:val="002C256A"/>
    <w:rsid w:val="002C496D"/>
    <w:rsid w:val="002D05EB"/>
    <w:rsid w:val="002D06B2"/>
    <w:rsid w:val="002D0DBE"/>
    <w:rsid w:val="002D2F29"/>
    <w:rsid w:val="002D2FD3"/>
    <w:rsid w:val="002D641B"/>
    <w:rsid w:val="002D7722"/>
    <w:rsid w:val="002E2847"/>
    <w:rsid w:val="002E6C3C"/>
    <w:rsid w:val="002E7017"/>
    <w:rsid w:val="002F1E3B"/>
    <w:rsid w:val="002F4F6E"/>
    <w:rsid w:val="002F5A7B"/>
    <w:rsid w:val="003015C3"/>
    <w:rsid w:val="003050F4"/>
    <w:rsid w:val="0030698D"/>
    <w:rsid w:val="0031350A"/>
    <w:rsid w:val="00316815"/>
    <w:rsid w:val="003168CA"/>
    <w:rsid w:val="00321255"/>
    <w:rsid w:val="0032230D"/>
    <w:rsid w:val="00322A0B"/>
    <w:rsid w:val="00327DB8"/>
    <w:rsid w:val="00334B43"/>
    <w:rsid w:val="00335C15"/>
    <w:rsid w:val="00335FC5"/>
    <w:rsid w:val="00340E9A"/>
    <w:rsid w:val="00346EFF"/>
    <w:rsid w:val="003516C0"/>
    <w:rsid w:val="00352E59"/>
    <w:rsid w:val="00354DBE"/>
    <w:rsid w:val="00355210"/>
    <w:rsid w:val="00357880"/>
    <w:rsid w:val="00362D21"/>
    <w:rsid w:val="00363F67"/>
    <w:rsid w:val="00365DF9"/>
    <w:rsid w:val="0036668D"/>
    <w:rsid w:val="00372DB4"/>
    <w:rsid w:val="0037490C"/>
    <w:rsid w:val="00374F21"/>
    <w:rsid w:val="00375AF5"/>
    <w:rsid w:val="003761BD"/>
    <w:rsid w:val="003769F6"/>
    <w:rsid w:val="00382718"/>
    <w:rsid w:val="00385414"/>
    <w:rsid w:val="00390074"/>
    <w:rsid w:val="0039762B"/>
    <w:rsid w:val="00397E77"/>
    <w:rsid w:val="003A0C37"/>
    <w:rsid w:val="003A192C"/>
    <w:rsid w:val="003A1B6B"/>
    <w:rsid w:val="003A2F82"/>
    <w:rsid w:val="003A46C0"/>
    <w:rsid w:val="003A600E"/>
    <w:rsid w:val="003A6513"/>
    <w:rsid w:val="003B16C7"/>
    <w:rsid w:val="003B2754"/>
    <w:rsid w:val="003B6236"/>
    <w:rsid w:val="003C19F1"/>
    <w:rsid w:val="003C28C8"/>
    <w:rsid w:val="003C4186"/>
    <w:rsid w:val="003C458C"/>
    <w:rsid w:val="003C6185"/>
    <w:rsid w:val="003D0D2D"/>
    <w:rsid w:val="003D4710"/>
    <w:rsid w:val="003E16D7"/>
    <w:rsid w:val="003E197E"/>
    <w:rsid w:val="003E4AB3"/>
    <w:rsid w:val="003E5C22"/>
    <w:rsid w:val="003F47C1"/>
    <w:rsid w:val="003F55E7"/>
    <w:rsid w:val="004005A2"/>
    <w:rsid w:val="00403B2F"/>
    <w:rsid w:val="004046F0"/>
    <w:rsid w:val="0040668F"/>
    <w:rsid w:val="00412677"/>
    <w:rsid w:val="0041496C"/>
    <w:rsid w:val="00417925"/>
    <w:rsid w:val="004348AE"/>
    <w:rsid w:val="00434BEE"/>
    <w:rsid w:val="004376C0"/>
    <w:rsid w:val="0044115F"/>
    <w:rsid w:val="0044223A"/>
    <w:rsid w:val="00446792"/>
    <w:rsid w:val="00446F80"/>
    <w:rsid w:val="00450C83"/>
    <w:rsid w:val="00451851"/>
    <w:rsid w:val="00453343"/>
    <w:rsid w:val="00460172"/>
    <w:rsid w:val="00460752"/>
    <w:rsid w:val="004608B9"/>
    <w:rsid w:val="00460ADB"/>
    <w:rsid w:val="004629B4"/>
    <w:rsid w:val="00462D3E"/>
    <w:rsid w:val="00465947"/>
    <w:rsid w:val="00465CFD"/>
    <w:rsid w:val="00470BB1"/>
    <w:rsid w:val="004718F7"/>
    <w:rsid w:val="00473153"/>
    <w:rsid w:val="004743AF"/>
    <w:rsid w:val="00482C17"/>
    <w:rsid w:val="00490F16"/>
    <w:rsid w:val="004911B4"/>
    <w:rsid w:val="0049196A"/>
    <w:rsid w:val="004923DA"/>
    <w:rsid w:val="00493434"/>
    <w:rsid w:val="004962F9"/>
    <w:rsid w:val="004968E2"/>
    <w:rsid w:val="004A2A49"/>
    <w:rsid w:val="004B38E7"/>
    <w:rsid w:val="004B4A5D"/>
    <w:rsid w:val="004B600B"/>
    <w:rsid w:val="004B6822"/>
    <w:rsid w:val="004B69F6"/>
    <w:rsid w:val="004C2D3A"/>
    <w:rsid w:val="004D03C4"/>
    <w:rsid w:val="004D0BF1"/>
    <w:rsid w:val="004D24D2"/>
    <w:rsid w:val="004D30D7"/>
    <w:rsid w:val="004D35A4"/>
    <w:rsid w:val="004D445F"/>
    <w:rsid w:val="004E087B"/>
    <w:rsid w:val="004E11DB"/>
    <w:rsid w:val="004E44A4"/>
    <w:rsid w:val="004E64E6"/>
    <w:rsid w:val="004E7B8B"/>
    <w:rsid w:val="004E7BDD"/>
    <w:rsid w:val="004F1E21"/>
    <w:rsid w:val="004F740D"/>
    <w:rsid w:val="004F7B8F"/>
    <w:rsid w:val="00500748"/>
    <w:rsid w:val="005011D6"/>
    <w:rsid w:val="0050167A"/>
    <w:rsid w:val="005042F1"/>
    <w:rsid w:val="0050561F"/>
    <w:rsid w:val="00512413"/>
    <w:rsid w:val="00513C7D"/>
    <w:rsid w:val="005169D1"/>
    <w:rsid w:val="00517DBA"/>
    <w:rsid w:val="00521123"/>
    <w:rsid w:val="00521221"/>
    <w:rsid w:val="005336F3"/>
    <w:rsid w:val="00536FA9"/>
    <w:rsid w:val="005414F4"/>
    <w:rsid w:val="00546187"/>
    <w:rsid w:val="005463F1"/>
    <w:rsid w:val="005534F2"/>
    <w:rsid w:val="005537A5"/>
    <w:rsid w:val="00557D77"/>
    <w:rsid w:val="00562EAA"/>
    <w:rsid w:val="00563B58"/>
    <w:rsid w:val="005640C4"/>
    <w:rsid w:val="00564C53"/>
    <w:rsid w:val="0056684C"/>
    <w:rsid w:val="00571756"/>
    <w:rsid w:val="00574A0C"/>
    <w:rsid w:val="00576692"/>
    <w:rsid w:val="00576E4C"/>
    <w:rsid w:val="0057780F"/>
    <w:rsid w:val="00581E0A"/>
    <w:rsid w:val="00586D89"/>
    <w:rsid w:val="005916B8"/>
    <w:rsid w:val="005A1B4C"/>
    <w:rsid w:val="005A1BA3"/>
    <w:rsid w:val="005A545C"/>
    <w:rsid w:val="005A561D"/>
    <w:rsid w:val="005A6EA1"/>
    <w:rsid w:val="005A7F19"/>
    <w:rsid w:val="005B1CF8"/>
    <w:rsid w:val="005B4260"/>
    <w:rsid w:val="005B612C"/>
    <w:rsid w:val="005C0909"/>
    <w:rsid w:val="005C1567"/>
    <w:rsid w:val="005C6CE5"/>
    <w:rsid w:val="005D0CEF"/>
    <w:rsid w:val="005D186C"/>
    <w:rsid w:val="005D2BC0"/>
    <w:rsid w:val="005D3F07"/>
    <w:rsid w:val="005D583E"/>
    <w:rsid w:val="005D702E"/>
    <w:rsid w:val="005D741D"/>
    <w:rsid w:val="005D77DB"/>
    <w:rsid w:val="005E13EA"/>
    <w:rsid w:val="005E30AC"/>
    <w:rsid w:val="005E53BD"/>
    <w:rsid w:val="005E54F1"/>
    <w:rsid w:val="005E6EAF"/>
    <w:rsid w:val="005F0B2E"/>
    <w:rsid w:val="005F5DE8"/>
    <w:rsid w:val="005F624B"/>
    <w:rsid w:val="005F63D1"/>
    <w:rsid w:val="005F6605"/>
    <w:rsid w:val="00606E27"/>
    <w:rsid w:val="006108C9"/>
    <w:rsid w:val="00615C7E"/>
    <w:rsid w:val="0062158D"/>
    <w:rsid w:val="00630F39"/>
    <w:rsid w:val="006326D1"/>
    <w:rsid w:val="00632E0A"/>
    <w:rsid w:val="00633165"/>
    <w:rsid w:val="00636B6C"/>
    <w:rsid w:val="0064462A"/>
    <w:rsid w:val="006447DE"/>
    <w:rsid w:val="006479E6"/>
    <w:rsid w:val="006503F1"/>
    <w:rsid w:val="0065276E"/>
    <w:rsid w:val="00654329"/>
    <w:rsid w:val="00654B20"/>
    <w:rsid w:val="00654CEC"/>
    <w:rsid w:val="00655507"/>
    <w:rsid w:val="00656D91"/>
    <w:rsid w:val="00663700"/>
    <w:rsid w:val="00663B85"/>
    <w:rsid w:val="006712A7"/>
    <w:rsid w:val="006733CC"/>
    <w:rsid w:val="0067404E"/>
    <w:rsid w:val="00674FC2"/>
    <w:rsid w:val="00677E42"/>
    <w:rsid w:val="00677E78"/>
    <w:rsid w:val="00681648"/>
    <w:rsid w:val="00681730"/>
    <w:rsid w:val="00682334"/>
    <w:rsid w:val="00683086"/>
    <w:rsid w:val="00684B16"/>
    <w:rsid w:val="00694C00"/>
    <w:rsid w:val="00696F65"/>
    <w:rsid w:val="006A2EAD"/>
    <w:rsid w:val="006A7A6D"/>
    <w:rsid w:val="006B1E1A"/>
    <w:rsid w:val="006B3658"/>
    <w:rsid w:val="006B3FA8"/>
    <w:rsid w:val="006B5E67"/>
    <w:rsid w:val="006C2EB5"/>
    <w:rsid w:val="006C3261"/>
    <w:rsid w:val="006C56D9"/>
    <w:rsid w:val="006D1897"/>
    <w:rsid w:val="006D18A3"/>
    <w:rsid w:val="006D5970"/>
    <w:rsid w:val="006E1795"/>
    <w:rsid w:val="006E18C0"/>
    <w:rsid w:val="006E3AD8"/>
    <w:rsid w:val="006E481E"/>
    <w:rsid w:val="006E795F"/>
    <w:rsid w:val="006EBD1E"/>
    <w:rsid w:val="006F1FEC"/>
    <w:rsid w:val="006F215D"/>
    <w:rsid w:val="006F4A0B"/>
    <w:rsid w:val="00700249"/>
    <w:rsid w:val="00705F31"/>
    <w:rsid w:val="0070604C"/>
    <w:rsid w:val="007069CD"/>
    <w:rsid w:val="007073F8"/>
    <w:rsid w:val="007110E6"/>
    <w:rsid w:val="00711A70"/>
    <w:rsid w:val="00712E6F"/>
    <w:rsid w:val="00712E90"/>
    <w:rsid w:val="00713B7E"/>
    <w:rsid w:val="007204AE"/>
    <w:rsid w:val="0072333A"/>
    <w:rsid w:val="0072678F"/>
    <w:rsid w:val="00727C4C"/>
    <w:rsid w:val="00734809"/>
    <w:rsid w:val="007406E1"/>
    <w:rsid w:val="00743E40"/>
    <w:rsid w:val="00745EB3"/>
    <w:rsid w:val="00751263"/>
    <w:rsid w:val="0075704F"/>
    <w:rsid w:val="007575F9"/>
    <w:rsid w:val="00757734"/>
    <w:rsid w:val="00763B2D"/>
    <w:rsid w:val="007660CA"/>
    <w:rsid w:val="00771262"/>
    <w:rsid w:val="00772924"/>
    <w:rsid w:val="00772D2A"/>
    <w:rsid w:val="0077513C"/>
    <w:rsid w:val="00780D5D"/>
    <w:rsid w:val="00784E25"/>
    <w:rsid w:val="00784EC4"/>
    <w:rsid w:val="007872F2"/>
    <w:rsid w:val="007874BC"/>
    <w:rsid w:val="00787597"/>
    <w:rsid w:val="00790279"/>
    <w:rsid w:val="007908E0"/>
    <w:rsid w:val="00793E1C"/>
    <w:rsid w:val="00793EB3"/>
    <w:rsid w:val="00794205"/>
    <w:rsid w:val="00797012"/>
    <w:rsid w:val="007A1F6A"/>
    <w:rsid w:val="007A6165"/>
    <w:rsid w:val="007B0DE3"/>
    <w:rsid w:val="007B491F"/>
    <w:rsid w:val="007B5CB2"/>
    <w:rsid w:val="007B7191"/>
    <w:rsid w:val="007C1634"/>
    <w:rsid w:val="007C1D94"/>
    <w:rsid w:val="007C2879"/>
    <w:rsid w:val="007C6A87"/>
    <w:rsid w:val="007C705D"/>
    <w:rsid w:val="007C7EB6"/>
    <w:rsid w:val="007D0A07"/>
    <w:rsid w:val="007D0C96"/>
    <w:rsid w:val="007D133D"/>
    <w:rsid w:val="007D3EB4"/>
    <w:rsid w:val="007D3F16"/>
    <w:rsid w:val="007D78CC"/>
    <w:rsid w:val="007E2846"/>
    <w:rsid w:val="007E4FC2"/>
    <w:rsid w:val="007F090C"/>
    <w:rsid w:val="007F3F7E"/>
    <w:rsid w:val="007F5497"/>
    <w:rsid w:val="007F5F10"/>
    <w:rsid w:val="008128F6"/>
    <w:rsid w:val="00813CEC"/>
    <w:rsid w:val="0081534C"/>
    <w:rsid w:val="008171E4"/>
    <w:rsid w:val="008203E1"/>
    <w:rsid w:val="00820445"/>
    <w:rsid w:val="008208EA"/>
    <w:rsid w:val="00824E67"/>
    <w:rsid w:val="00825A64"/>
    <w:rsid w:val="00826F48"/>
    <w:rsid w:val="008308AE"/>
    <w:rsid w:val="0083166E"/>
    <w:rsid w:val="00831DC3"/>
    <w:rsid w:val="008322C7"/>
    <w:rsid w:val="00834F1D"/>
    <w:rsid w:val="00835378"/>
    <w:rsid w:val="00836377"/>
    <w:rsid w:val="00836E62"/>
    <w:rsid w:val="00836FEC"/>
    <w:rsid w:val="008403FD"/>
    <w:rsid w:val="00841F9D"/>
    <w:rsid w:val="008420E1"/>
    <w:rsid w:val="00843D58"/>
    <w:rsid w:val="00843EBA"/>
    <w:rsid w:val="00844D98"/>
    <w:rsid w:val="0084590B"/>
    <w:rsid w:val="00846D84"/>
    <w:rsid w:val="0085230E"/>
    <w:rsid w:val="0085355E"/>
    <w:rsid w:val="008550A1"/>
    <w:rsid w:val="0085772B"/>
    <w:rsid w:val="00861035"/>
    <w:rsid w:val="00861038"/>
    <w:rsid w:val="00864FDA"/>
    <w:rsid w:val="00865008"/>
    <w:rsid w:val="00866B50"/>
    <w:rsid w:val="008708F1"/>
    <w:rsid w:val="00871BF1"/>
    <w:rsid w:val="00876F44"/>
    <w:rsid w:val="00880539"/>
    <w:rsid w:val="008858AD"/>
    <w:rsid w:val="008859E8"/>
    <w:rsid w:val="0088737B"/>
    <w:rsid w:val="008875E3"/>
    <w:rsid w:val="00892716"/>
    <w:rsid w:val="00893067"/>
    <w:rsid w:val="008933DE"/>
    <w:rsid w:val="00893667"/>
    <w:rsid w:val="00894509"/>
    <w:rsid w:val="00895FCE"/>
    <w:rsid w:val="00897F3E"/>
    <w:rsid w:val="008A1BA8"/>
    <w:rsid w:val="008A21B4"/>
    <w:rsid w:val="008A4576"/>
    <w:rsid w:val="008B073A"/>
    <w:rsid w:val="008B07DE"/>
    <w:rsid w:val="008B28E7"/>
    <w:rsid w:val="008C14C7"/>
    <w:rsid w:val="008C2264"/>
    <w:rsid w:val="008C2C65"/>
    <w:rsid w:val="008C2FFB"/>
    <w:rsid w:val="008C6340"/>
    <w:rsid w:val="008C6EEA"/>
    <w:rsid w:val="008D3719"/>
    <w:rsid w:val="008D5813"/>
    <w:rsid w:val="008D634E"/>
    <w:rsid w:val="008D778A"/>
    <w:rsid w:val="008F22BD"/>
    <w:rsid w:val="009015DB"/>
    <w:rsid w:val="009019FF"/>
    <w:rsid w:val="00901E4D"/>
    <w:rsid w:val="00903AD2"/>
    <w:rsid w:val="009060DE"/>
    <w:rsid w:val="009079BD"/>
    <w:rsid w:val="00912BD9"/>
    <w:rsid w:val="0091614B"/>
    <w:rsid w:val="00920A11"/>
    <w:rsid w:val="00920E5B"/>
    <w:rsid w:val="00926436"/>
    <w:rsid w:val="0093018C"/>
    <w:rsid w:val="00932CCA"/>
    <w:rsid w:val="009370F9"/>
    <w:rsid w:val="0094386D"/>
    <w:rsid w:val="00953E15"/>
    <w:rsid w:val="009544C0"/>
    <w:rsid w:val="00954FA4"/>
    <w:rsid w:val="00956AE9"/>
    <w:rsid w:val="00964CC6"/>
    <w:rsid w:val="00983192"/>
    <w:rsid w:val="00990E38"/>
    <w:rsid w:val="00991FDA"/>
    <w:rsid w:val="009927A1"/>
    <w:rsid w:val="00993177"/>
    <w:rsid w:val="009949F1"/>
    <w:rsid w:val="0099774D"/>
    <w:rsid w:val="009A5F3B"/>
    <w:rsid w:val="009B0B1B"/>
    <w:rsid w:val="009B0B61"/>
    <w:rsid w:val="009B28C0"/>
    <w:rsid w:val="009B68FB"/>
    <w:rsid w:val="009B7136"/>
    <w:rsid w:val="009B7806"/>
    <w:rsid w:val="009C0ECD"/>
    <w:rsid w:val="009C1233"/>
    <w:rsid w:val="009C21D3"/>
    <w:rsid w:val="009C3AC2"/>
    <w:rsid w:val="009C7FBA"/>
    <w:rsid w:val="009D01FA"/>
    <w:rsid w:val="009D1A14"/>
    <w:rsid w:val="009D2EB4"/>
    <w:rsid w:val="009D37F0"/>
    <w:rsid w:val="009D4365"/>
    <w:rsid w:val="009D4E3B"/>
    <w:rsid w:val="009D7BC9"/>
    <w:rsid w:val="009E04FA"/>
    <w:rsid w:val="009E0C5A"/>
    <w:rsid w:val="009E1982"/>
    <w:rsid w:val="009E4D2C"/>
    <w:rsid w:val="009E56D1"/>
    <w:rsid w:val="009E787D"/>
    <w:rsid w:val="009F0978"/>
    <w:rsid w:val="009F3AEC"/>
    <w:rsid w:val="00A00081"/>
    <w:rsid w:val="00A015F7"/>
    <w:rsid w:val="00A052A2"/>
    <w:rsid w:val="00A10D56"/>
    <w:rsid w:val="00A12AAE"/>
    <w:rsid w:val="00A16DD1"/>
    <w:rsid w:val="00A177F6"/>
    <w:rsid w:val="00A22268"/>
    <w:rsid w:val="00A22441"/>
    <w:rsid w:val="00A23F3B"/>
    <w:rsid w:val="00A24406"/>
    <w:rsid w:val="00A24BFC"/>
    <w:rsid w:val="00A25F64"/>
    <w:rsid w:val="00A27CC2"/>
    <w:rsid w:val="00A3221B"/>
    <w:rsid w:val="00A3273B"/>
    <w:rsid w:val="00A40ED6"/>
    <w:rsid w:val="00A425E6"/>
    <w:rsid w:val="00A470EE"/>
    <w:rsid w:val="00A47621"/>
    <w:rsid w:val="00A479CD"/>
    <w:rsid w:val="00A50CFC"/>
    <w:rsid w:val="00A53854"/>
    <w:rsid w:val="00A54D67"/>
    <w:rsid w:val="00A55A3F"/>
    <w:rsid w:val="00A56BC4"/>
    <w:rsid w:val="00A634B6"/>
    <w:rsid w:val="00A652F6"/>
    <w:rsid w:val="00A65F34"/>
    <w:rsid w:val="00A66CA5"/>
    <w:rsid w:val="00A732EA"/>
    <w:rsid w:val="00A7489E"/>
    <w:rsid w:val="00A8015F"/>
    <w:rsid w:val="00A80AD5"/>
    <w:rsid w:val="00A80BD2"/>
    <w:rsid w:val="00A822F2"/>
    <w:rsid w:val="00A84121"/>
    <w:rsid w:val="00A85039"/>
    <w:rsid w:val="00A851F7"/>
    <w:rsid w:val="00A906AA"/>
    <w:rsid w:val="00A94C5E"/>
    <w:rsid w:val="00AA054E"/>
    <w:rsid w:val="00AA241A"/>
    <w:rsid w:val="00AA252C"/>
    <w:rsid w:val="00AA3A6F"/>
    <w:rsid w:val="00AA666E"/>
    <w:rsid w:val="00AA6768"/>
    <w:rsid w:val="00AB18C0"/>
    <w:rsid w:val="00AB5518"/>
    <w:rsid w:val="00AB7CBD"/>
    <w:rsid w:val="00AC01D4"/>
    <w:rsid w:val="00AC4A04"/>
    <w:rsid w:val="00AC6DD4"/>
    <w:rsid w:val="00AC71BD"/>
    <w:rsid w:val="00AD0E13"/>
    <w:rsid w:val="00AD336F"/>
    <w:rsid w:val="00AD3550"/>
    <w:rsid w:val="00AD3789"/>
    <w:rsid w:val="00AD4DB4"/>
    <w:rsid w:val="00AE2564"/>
    <w:rsid w:val="00AE301F"/>
    <w:rsid w:val="00AE3302"/>
    <w:rsid w:val="00AE3B3A"/>
    <w:rsid w:val="00AE7077"/>
    <w:rsid w:val="00AF03BE"/>
    <w:rsid w:val="00AF61C2"/>
    <w:rsid w:val="00AF6CC6"/>
    <w:rsid w:val="00B00B8E"/>
    <w:rsid w:val="00B011CD"/>
    <w:rsid w:val="00B02144"/>
    <w:rsid w:val="00B0296A"/>
    <w:rsid w:val="00B12295"/>
    <w:rsid w:val="00B137BE"/>
    <w:rsid w:val="00B1784A"/>
    <w:rsid w:val="00B17FA0"/>
    <w:rsid w:val="00B21023"/>
    <w:rsid w:val="00B23D7E"/>
    <w:rsid w:val="00B24344"/>
    <w:rsid w:val="00B261CC"/>
    <w:rsid w:val="00B26769"/>
    <w:rsid w:val="00B2711C"/>
    <w:rsid w:val="00B31C91"/>
    <w:rsid w:val="00B366E1"/>
    <w:rsid w:val="00B3747F"/>
    <w:rsid w:val="00B43194"/>
    <w:rsid w:val="00B4334D"/>
    <w:rsid w:val="00B459FC"/>
    <w:rsid w:val="00B47734"/>
    <w:rsid w:val="00B5086B"/>
    <w:rsid w:val="00B50FBA"/>
    <w:rsid w:val="00B53ED8"/>
    <w:rsid w:val="00B558EB"/>
    <w:rsid w:val="00B577D3"/>
    <w:rsid w:val="00B60466"/>
    <w:rsid w:val="00B6548F"/>
    <w:rsid w:val="00B7060B"/>
    <w:rsid w:val="00B7502A"/>
    <w:rsid w:val="00B77305"/>
    <w:rsid w:val="00B81BC9"/>
    <w:rsid w:val="00B82CC2"/>
    <w:rsid w:val="00B84A89"/>
    <w:rsid w:val="00B87A15"/>
    <w:rsid w:val="00B87D26"/>
    <w:rsid w:val="00B911B3"/>
    <w:rsid w:val="00B92BEF"/>
    <w:rsid w:val="00B9689A"/>
    <w:rsid w:val="00B97111"/>
    <w:rsid w:val="00BA191C"/>
    <w:rsid w:val="00BA1FFA"/>
    <w:rsid w:val="00BA358B"/>
    <w:rsid w:val="00BA4BCA"/>
    <w:rsid w:val="00BA50A8"/>
    <w:rsid w:val="00BA7FF1"/>
    <w:rsid w:val="00BB06CB"/>
    <w:rsid w:val="00BB261F"/>
    <w:rsid w:val="00BB2887"/>
    <w:rsid w:val="00BB5EAA"/>
    <w:rsid w:val="00BB5F11"/>
    <w:rsid w:val="00BB670A"/>
    <w:rsid w:val="00BB68EF"/>
    <w:rsid w:val="00BB6B03"/>
    <w:rsid w:val="00BC0401"/>
    <w:rsid w:val="00BC04FA"/>
    <w:rsid w:val="00BC13BB"/>
    <w:rsid w:val="00BC1C22"/>
    <w:rsid w:val="00BC2EFC"/>
    <w:rsid w:val="00BC460B"/>
    <w:rsid w:val="00BC5725"/>
    <w:rsid w:val="00BD1B10"/>
    <w:rsid w:val="00BD2FE4"/>
    <w:rsid w:val="00BD30B1"/>
    <w:rsid w:val="00BE0F7B"/>
    <w:rsid w:val="00BE10C2"/>
    <w:rsid w:val="00BF110F"/>
    <w:rsid w:val="00BF1717"/>
    <w:rsid w:val="00C00E1F"/>
    <w:rsid w:val="00C01D14"/>
    <w:rsid w:val="00C025B4"/>
    <w:rsid w:val="00C0532E"/>
    <w:rsid w:val="00C11F61"/>
    <w:rsid w:val="00C161FD"/>
    <w:rsid w:val="00C21C7A"/>
    <w:rsid w:val="00C23F17"/>
    <w:rsid w:val="00C26D0D"/>
    <w:rsid w:val="00C27C95"/>
    <w:rsid w:val="00C300D2"/>
    <w:rsid w:val="00C32613"/>
    <w:rsid w:val="00C3270F"/>
    <w:rsid w:val="00C3278B"/>
    <w:rsid w:val="00C33375"/>
    <w:rsid w:val="00C34C23"/>
    <w:rsid w:val="00C42005"/>
    <w:rsid w:val="00C44446"/>
    <w:rsid w:val="00C4664D"/>
    <w:rsid w:val="00C471FC"/>
    <w:rsid w:val="00C472AA"/>
    <w:rsid w:val="00C50A05"/>
    <w:rsid w:val="00C54AED"/>
    <w:rsid w:val="00C55B2F"/>
    <w:rsid w:val="00C616BF"/>
    <w:rsid w:val="00C63D00"/>
    <w:rsid w:val="00C64066"/>
    <w:rsid w:val="00C6441B"/>
    <w:rsid w:val="00C64684"/>
    <w:rsid w:val="00C7108B"/>
    <w:rsid w:val="00C7206A"/>
    <w:rsid w:val="00C72CB7"/>
    <w:rsid w:val="00C741EA"/>
    <w:rsid w:val="00C75299"/>
    <w:rsid w:val="00C77A7B"/>
    <w:rsid w:val="00C8089F"/>
    <w:rsid w:val="00C836CC"/>
    <w:rsid w:val="00C86040"/>
    <w:rsid w:val="00C87A74"/>
    <w:rsid w:val="00C90A71"/>
    <w:rsid w:val="00C91574"/>
    <w:rsid w:val="00C91BC2"/>
    <w:rsid w:val="00C92C71"/>
    <w:rsid w:val="00C93F8F"/>
    <w:rsid w:val="00C960A6"/>
    <w:rsid w:val="00CA2745"/>
    <w:rsid w:val="00CA3593"/>
    <w:rsid w:val="00CA441A"/>
    <w:rsid w:val="00CA5245"/>
    <w:rsid w:val="00CA7F4F"/>
    <w:rsid w:val="00CB0003"/>
    <w:rsid w:val="00CB066E"/>
    <w:rsid w:val="00CB258E"/>
    <w:rsid w:val="00CB3C8F"/>
    <w:rsid w:val="00CB75CE"/>
    <w:rsid w:val="00CC02F1"/>
    <w:rsid w:val="00CC11A6"/>
    <w:rsid w:val="00CC135E"/>
    <w:rsid w:val="00CC2412"/>
    <w:rsid w:val="00CC2F8D"/>
    <w:rsid w:val="00CC3CF4"/>
    <w:rsid w:val="00CC4460"/>
    <w:rsid w:val="00CD1EEA"/>
    <w:rsid w:val="00CD5D3F"/>
    <w:rsid w:val="00CD7E01"/>
    <w:rsid w:val="00CE7E69"/>
    <w:rsid w:val="00CF1E90"/>
    <w:rsid w:val="00CF3DB3"/>
    <w:rsid w:val="00CF62EC"/>
    <w:rsid w:val="00CF6C25"/>
    <w:rsid w:val="00CF77CF"/>
    <w:rsid w:val="00D00AF3"/>
    <w:rsid w:val="00D052BC"/>
    <w:rsid w:val="00D07026"/>
    <w:rsid w:val="00D11C62"/>
    <w:rsid w:val="00D148EF"/>
    <w:rsid w:val="00D14A9D"/>
    <w:rsid w:val="00D17CB6"/>
    <w:rsid w:val="00D22C8F"/>
    <w:rsid w:val="00D31024"/>
    <w:rsid w:val="00D33491"/>
    <w:rsid w:val="00D33F0F"/>
    <w:rsid w:val="00D340C6"/>
    <w:rsid w:val="00D44F8E"/>
    <w:rsid w:val="00D44FD0"/>
    <w:rsid w:val="00D47CAF"/>
    <w:rsid w:val="00D506D6"/>
    <w:rsid w:val="00D5733C"/>
    <w:rsid w:val="00D607EF"/>
    <w:rsid w:val="00D60F88"/>
    <w:rsid w:val="00D625E7"/>
    <w:rsid w:val="00D646BD"/>
    <w:rsid w:val="00D657CA"/>
    <w:rsid w:val="00D65BB4"/>
    <w:rsid w:val="00D70239"/>
    <w:rsid w:val="00D71201"/>
    <w:rsid w:val="00D720C7"/>
    <w:rsid w:val="00D73A26"/>
    <w:rsid w:val="00D770B9"/>
    <w:rsid w:val="00D77A04"/>
    <w:rsid w:val="00D81D06"/>
    <w:rsid w:val="00D820CC"/>
    <w:rsid w:val="00D8652C"/>
    <w:rsid w:val="00D876E6"/>
    <w:rsid w:val="00DA1025"/>
    <w:rsid w:val="00DA22EC"/>
    <w:rsid w:val="00DA5643"/>
    <w:rsid w:val="00DA5860"/>
    <w:rsid w:val="00DB2767"/>
    <w:rsid w:val="00DB49FE"/>
    <w:rsid w:val="00DB4D4A"/>
    <w:rsid w:val="00DB6C62"/>
    <w:rsid w:val="00DC4729"/>
    <w:rsid w:val="00DD66D0"/>
    <w:rsid w:val="00DE556F"/>
    <w:rsid w:val="00DF0E6E"/>
    <w:rsid w:val="00DF3490"/>
    <w:rsid w:val="00E02346"/>
    <w:rsid w:val="00E03B6D"/>
    <w:rsid w:val="00E05FDD"/>
    <w:rsid w:val="00E13C68"/>
    <w:rsid w:val="00E14DF5"/>
    <w:rsid w:val="00E17160"/>
    <w:rsid w:val="00E17285"/>
    <w:rsid w:val="00E177D3"/>
    <w:rsid w:val="00E22BD3"/>
    <w:rsid w:val="00E27E98"/>
    <w:rsid w:val="00E32DBE"/>
    <w:rsid w:val="00E35BEC"/>
    <w:rsid w:val="00E50821"/>
    <w:rsid w:val="00E50EF8"/>
    <w:rsid w:val="00E51F91"/>
    <w:rsid w:val="00E619E9"/>
    <w:rsid w:val="00E7086E"/>
    <w:rsid w:val="00E71AA0"/>
    <w:rsid w:val="00E7245B"/>
    <w:rsid w:val="00E72929"/>
    <w:rsid w:val="00E7374A"/>
    <w:rsid w:val="00E73C41"/>
    <w:rsid w:val="00E755D6"/>
    <w:rsid w:val="00E7598F"/>
    <w:rsid w:val="00E75AED"/>
    <w:rsid w:val="00E7663C"/>
    <w:rsid w:val="00E76F60"/>
    <w:rsid w:val="00E81B3E"/>
    <w:rsid w:val="00E83D90"/>
    <w:rsid w:val="00E83F28"/>
    <w:rsid w:val="00E83F91"/>
    <w:rsid w:val="00E9107A"/>
    <w:rsid w:val="00E91C56"/>
    <w:rsid w:val="00E91F62"/>
    <w:rsid w:val="00E929FD"/>
    <w:rsid w:val="00E93240"/>
    <w:rsid w:val="00E9479B"/>
    <w:rsid w:val="00E95EB4"/>
    <w:rsid w:val="00EA0CE0"/>
    <w:rsid w:val="00EA1B9C"/>
    <w:rsid w:val="00EA4D48"/>
    <w:rsid w:val="00EB0B69"/>
    <w:rsid w:val="00EB2173"/>
    <w:rsid w:val="00EB28DC"/>
    <w:rsid w:val="00EB3E2F"/>
    <w:rsid w:val="00EB418C"/>
    <w:rsid w:val="00EB452D"/>
    <w:rsid w:val="00EB62E6"/>
    <w:rsid w:val="00EC3ED9"/>
    <w:rsid w:val="00ED1B30"/>
    <w:rsid w:val="00ED250E"/>
    <w:rsid w:val="00ED2B03"/>
    <w:rsid w:val="00ED6535"/>
    <w:rsid w:val="00EE1AC1"/>
    <w:rsid w:val="00EE34C5"/>
    <w:rsid w:val="00EE39D6"/>
    <w:rsid w:val="00EE413C"/>
    <w:rsid w:val="00EE52AD"/>
    <w:rsid w:val="00EE6409"/>
    <w:rsid w:val="00F01F92"/>
    <w:rsid w:val="00F10A08"/>
    <w:rsid w:val="00F10AE1"/>
    <w:rsid w:val="00F139CF"/>
    <w:rsid w:val="00F15E11"/>
    <w:rsid w:val="00F21802"/>
    <w:rsid w:val="00F22AC5"/>
    <w:rsid w:val="00F254D1"/>
    <w:rsid w:val="00F264B3"/>
    <w:rsid w:val="00F32B82"/>
    <w:rsid w:val="00F4043E"/>
    <w:rsid w:val="00F40CB5"/>
    <w:rsid w:val="00F41BBC"/>
    <w:rsid w:val="00F43B9D"/>
    <w:rsid w:val="00F444F0"/>
    <w:rsid w:val="00F50590"/>
    <w:rsid w:val="00F50847"/>
    <w:rsid w:val="00F513DD"/>
    <w:rsid w:val="00F52BB0"/>
    <w:rsid w:val="00F53F27"/>
    <w:rsid w:val="00F54148"/>
    <w:rsid w:val="00F546D1"/>
    <w:rsid w:val="00F56E04"/>
    <w:rsid w:val="00F6513F"/>
    <w:rsid w:val="00F66272"/>
    <w:rsid w:val="00F704E0"/>
    <w:rsid w:val="00F709C0"/>
    <w:rsid w:val="00F815A2"/>
    <w:rsid w:val="00F8522F"/>
    <w:rsid w:val="00F86651"/>
    <w:rsid w:val="00F927A1"/>
    <w:rsid w:val="00F92E4D"/>
    <w:rsid w:val="00F959B1"/>
    <w:rsid w:val="00FA3764"/>
    <w:rsid w:val="00FA56ED"/>
    <w:rsid w:val="00FB5FA6"/>
    <w:rsid w:val="00FC1310"/>
    <w:rsid w:val="00FC2FF3"/>
    <w:rsid w:val="00FC3263"/>
    <w:rsid w:val="00FC51F9"/>
    <w:rsid w:val="00FC5B40"/>
    <w:rsid w:val="00FC5FF8"/>
    <w:rsid w:val="00FC702B"/>
    <w:rsid w:val="00FD0670"/>
    <w:rsid w:val="00FD3D7C"/>
    <w:rsid w:val="00FD4F8F"/>
    <w:rsid w:val="00FD6DAA"/>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FDC6ADE1-0ADC-410E-BB66-A168B8D8C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Heading1Char">
    <w:name w:val="Heading 1 Char"/>
    <w:basedOn w:val="DefaultParagraphFont"/>
    <w:link w:val="Heading1"/>
    <w:uiPriority w:val="9"/>
    <w:rsid w:val="00663B85"/>
    <w:rPr>
      <w:rFonts w:ascii="Arial" w:hAnsi="Arial" w:cs="Arial"/>
      <w:b/>
      <w:color w:val="000000"/>
      <w:kern w:val="28"/>
      <w:sz w:val="28"/>
      <w:lang w:eastAsia="en-GB"/>
    </w:rPr>
  </w:style>
  <w:style w:type="paragraph" w:styleId="Bibliography">
    <w:name w:val="Bibliography"/>
    <w:basedOn w:val="Normal"/>
    <w:next w:val="Normal"/>
    <w:uiPriority w:val="37"/>
    <w:unhideWhenUsed/>
    <w:rsid w:val="00663B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302462">
      <w:bodyDiv w:val="1"/>
      <w:marLeft w:val="0"/>
      <w:marRight w:val="0"/>
      <w:marTop w:val="0"/>
      <w:marBottom w:val="0"/>
      <w:divBdr>
        <w:top w:val="none" w:sz="0" w:space="0" w:color="auto"/>
        <w:left w:val="none" w:sz="0" w:space="0" w:color="auto"/>
        <w:bottom w:val="none" w:sz="0" w:space="0" w:color="auto"/>
        <w:right w:val="none" w:sz="0" w:space="0" w:color="auto"/>
      </w:divBdr>
    </w:div>
    <w:div w:id="31541918">
      <w:bodyDiv w:val="1"/>
      <w:marLeft w:val="0"/>
      <w:marRight w:val="0"/>
      <w:marTop w:val="0"/>
      <w:marBottom w:val="0"/>
      <w:divBdr>
        <w:top w:val="none" w:sz="0" w:space="0" w:color="auto"/>
        <w:left w:val="none" w:sz="0" w:space="0" w:color="auto"/>
        <w:bottom w:val="none" w:sz="0" w:space="0" w:color="auto"/>
        <w:right w:val="none" w:sz="0" w:space="0" w:color="auto"/>
      </w:divBdr>
    </w:div>
    <w:div w:id="34543967">
      <w:bodyDiv w:val="1"/>
      <w:marLeft w:val="0"/>
      <w:marRight w:val="0"/>
      <w:marTop w:val="0"/>
      <w:marBottom w:val="0"/>
      <w:divBdr>
        <w:top w:val="none" w:sz="0" w:space="0" w:color="auto"/>
        <w:left w:val="none" w:sz="0" w:space="0" w:color="auto"/>
        <w:bottom w:val="none" w:sz="0" w:space="0" w:color="auto"/>
        <w:right w:val="none" w:sz="0" w:space="0" w:color="auto"/>
      </w:divBdr>
    </w:div>
    <w:div w:id="37554532">
      <w:bodyDiv w:val="1"/>
      <w:marLeft w:val="0"/>
      <w:marRight w:val="0"/>
      <w:marTop w:val="0"/>
      <w:marBottom w:val="0"/>
      <w:divBdr>
        <w:top w:val="none" w:sz="0" w:space="0" w:color="auto"/>
        <w:left w:val="none" w:sz="0" w:space="0" w:color="auto"/>
        <w:bottom w:val="none" w:sz="0" w:space="0" w:color="auto"/>
        <w:right w:val="none" w:sz="0" w:space="0" w:color="auto"/>
      </w:divBdr>
    </w:div>
    <w:div w:id="49617691">
      <w:bodyDiv w:val="1"/>
      <w:marLeft w:val="0"/>
      <w:marRight w:val="0"/>
      <w:marTop w:val="0"/>
      <w:marBottom w:val="0"/>
      <w:divBdr>
        <w:top w:val="none" w:sz="0" w:space="0" w:color="auto"/>
        <w:left w:val="none" w:sz="0" w:space="0" w:color="auto"/>
        <w:bottom w:val="none" w:sz="0" w:space="0" w:color="auto"/>
        <w:right w:val="none" w:sz="0" w:space="0" w:color="auto"/>
      </w:divBdr>
    </w:div>
    <w:div w:id="64307383">
      <w:bodyDiv w:val="1"/>
      <w:marLeft w:val="0"/>
      <w:marRight w:val="0"/>
      <w:marTop w:val="0"/>
      <w:marBottom w:val="0"/>
      <w:divBdr>
        <w:top w:val="none" w:sz="0" w:space="0" w:color="auto"/>
        <w:left w:val="none" w:sz="0" w:space="0" w:color="auto"/>
        <w:bottom w:val="none" w:sz="0" w:space="0" w:color="auto"/>
        <w:right w:val="none" w:sz="0" w:space="0" w:color="auto"/>
      </w:divBdr>
    </w:div>
    <w:div w:id="90586066">
      <w:bodyDiv w:val="1"/>
      <w:marLeft w:val="0"/>
      <w:marRight w:val="0"/>
      <w:marTop w:val="0"/>
      <w:marBottom w:val="0"/>
      <w:divBdr>
        <w:top w:val="none" w:sz="0" w:space="0" w:color="auto"/>
        <w:left w:val="none" w:sz="0" w:space="0" w:color="auto"/>
        <w:bottom w:val="none" w:sz="0" w:space="0" w:color="auto"/>
        <w:right w:val="none" w:sz="0" w:space="0" w:color="auto"/>
      </w:divBdr>
    </w:div>
    <w:div w:id="131562109">
      <w:bodyDiv w:val="1"/>
      <w:marLeft w:val="0"/>
      <w:marRight w:val="0"/>
      <w:marTop w:val="0"/>
      <w:marBottom w:val="0"/>
      <w:divBdr>
        <w:top w:val="none" w:sz="0" w:space="0" w:color="auto"/>
        <w:left w:val="none" w:sz="0" w:space="0" w:color="auto"/>
        <w:bottom w:val="none" w:sz="0" w:space="0" w:color="auto"/>
        <w:right w:val="none" w:sz="0" w:space="0" w:color="auto"/>
      </w:divBdr>
    </w:div>
    <w:div w:id="131869693">
      <w:bodyDiv w:val="1"/>
      <w:marLeft w:val="0"/>
      <w:marRight w:val="0"/>
      <w:marTop w:val="0"/>
      <w:marBottom w:val="0"/>
      <w:divBdr>
        <w:top w:val="none" w:sz="0" w:space="0" w:color="auto"/>
        <w:left w:val="none" w:sz="0" w:space="0" w:color="auto"/>
        <w:bottom w:val="none" w:sz="0" w:space="0" w:color="auto"/>
        <w:right w:val="none" w:sz="0" w:space="0" w:color="auto"/>
      </w:divBdr>
    </w:div>
    <w:div w:id="140195550">
      <w:bodyDiv w:val="1"/>
      <w:marLeft w:val="0"/>
      <w:marRight w:val="0"/>
      <w:marTop w:val="0"/>
      <w:marBottom w:val="0"/>
      <w:divBdr>
        <w:top w:val="none" w:sz="0" w:space="0" w:color="auto"/>
        <w:left w:val="none" w:sz="0" w:space="0" w:color="auto"/>
        <w:bottom w:val="none" w:sz="0" w:space="0" w:color="auto"/>
        <w:right w:val="none" w:sz="0" w:space="0" w:color="auto"/>
      </w:divBdr>
    </w:div>
    <w:div w:id="152726810">
      <w:bodyDiv w:val="1"/>
      <w:marLeft w:val="0"/>
      <w:marRight w:val="0"/>
      <w:marTop w:val="0"/>
      <w:marBottom w:val="0"/>
      <w:divBdr>
        <w:top w:val="none" w:sz="0" w:space="0" w:color="auto"/>
        <w:left w:val="none" w:sz="0" w:space="0" w:color="auto"/>
        <w:bottom w:val="none" w:sz="0" w:space="0" w:color="auto"/>
        <w:right w:val="none" w:sz="0" w:space="0" w:color="auto"/>
      </w:divBdr>
    </w:div>
    <w:div w:id="172571517">
      <w:bodyDiv w:val="1"/>
      <w:marLeft w:val="0"/>
      <w:marRight w:val="0"/>
      <w:marTop w:val="0"/>
      <w:marBottom w:val="0"/>
      <w:divBdr>
        <w:top w:val="none" w:sz="0" w:space="0" w:color="auto"/>
        <w:left w:val="none" w:sz="0" w:space="0" w:color="auto"/>
        <w:bottom w:val="none" w:sz="0" w:space="0" w:color="auto"/>
        <w:right w:val="none" w:sz="0" w:space="0" w:color="auto"/>
      </w:divBdr>
    </w:div>
    <w:div w:id="179587340">
      <w:bodyDiv w:val="1"/>
      <w:marLeft w:val="0"/>
      <w:marRight w:val="0"/>
      <w:marTop w:val="0"/>
      <w:marBottom w:val="0"/>
      <w:divBdr>
        <w:top w:val="none" w:sz="0" w:space="0" w:color="auto"/>
        <w:left w:val="none" w:sz="0" w:space="0" w:color="auto"/>
        <w:bottom w:val="none" w:sz="0" w:space="0" w:color="auto"/>
        <w:right w:val="none" w:sz="0" w:space="0" w:color="auto"/>
      </w:divBdr>
    </w:div>
    <w:div w:id="201330418">
      <w:bodyDiv w:val="1"/>
      <w:marLeft w:val="0"/>
      <w:marRight w:val="0"/>
      <w:marTop w:val="0"/>
      <w:marBottom w:val="0"/>
      <w:divBdr>
        <w:top w:val="none" w:sz="0" w:space="0" w:color="auto"/>
        <w:left w:val="none" w:sz="0" w:space="0" w:color="auto"/>
        <w:bottom w:val="none" w:sz="0" w:space="0" w:color="auto"/>
        <w:right w:val="none" w:sz="0" w:space="0" w:color="auto"/>
      </w:divBdr>
    </w:div>
    <w:div w:id="225454692">
      <w:bodyDiv w:val="1"/>
      <w:marLeft w:val="0"/>
      <w:marRight w:val="0"/>
      <w:marTop w:val="0"/>
      <w:marBottom w:val="0"/>
      <w:divBdr>
        <w:top w:val="none" w:sz="0" w:space="0" w:color="auto"/>
        <w:left w:val="none" w:sz="0" w:space="0" w:color="auto"/>
        <w:bottom w:val="none" w:sz="0" w:space="0" w:color="auto"/>
        <w:right w:val="none" w:sz="0" w:space="0" w:color="auto"/>
      </w:divBdr>
    </w:div>
    <w:div w:id="229580116">
      <w:bodyDiv w:val="1"/>
      <w:marLeft w:val="0"/>
      <w:marRight w:val="0"/>
      <w:marTop w:val="0"/>
      <w:marBottom w:val="0"/>
      <w:divBdr>
        <w:top w:val="none" w:sz="0" w:space="0" w:color="auto"/>
        <w:left w:val="none" w:sz="0" w:space="0" w:color="auto"/>
        <w:bottom w:val="none" w:sz="0" w:space="0" w:color="auto"/>
        <w:right w:val="none" w:sz="0" w:space="0" w:color="auto"/>
      </w:divBdr>
    </w:div>
    <w:div w:id="229921820">
      <w:bodyDiv w:val="1"/>
      <w:marLeft w:val="0"/>
      <w:marRight w:val="0"/>
      <w:marTop w:val="0"/>
      <w:marBottom w:val="0"/>
      <w:divBdr>
        <w:top w:val="none" w:sz="0" w:space="0" w:color="auto"/>
        <w:left w:val="none" w:sz="0" w:space="0" w:color="auto"/>
        <w:bottom w:val="none" w:sz="0" w:space="0" w:color="auto"/>
        <w:right w:val="none" w:sz="0" w:space="0" w:color="auto"/>
      </w:divBdr>
    </w:div>
    <w:div w:id="232396273">
      <w:bodyDiv w:val="1"/>
      <w:marLeft w:val="0"/>
      <w:marRight w:val="0"/>
      <w:marTop w:val="0"/>
      <w:marBottom w:val="0"/>
      <w:divBdr>
        <w:top w:val="none" w:sz="0" w:space="0" w:color="auto"/>
        <w:left w:val="none" w:sz="0" w:space="0" w:color="auto"/>
        <w:bottom w:val="none" w:sz="0" w:space="0" w:color="auto"/>
        <w:right w:val="none" w:sz="0" w:space="0" w:color="auto"/>
      </w:divBdr>
    </w:div>
    <w:div w:id="238368831">
      <w:bodyDiv w:val="1"/>
      <w:marLeft w:val="0"/>
      <w:marRight w:val="0"/>
      <w:marTop w:val="0"/>
      <w:marBottom w:val="0"/>
      <w:divBdr>
        <w:top w:val="none" w:sz="0" w:space="0" w:color="auto"/>
        <w:left w:val="none" w:sz="0" w:space="0" w:color="auto"/>
        <w:bottom w:val="none" w:sz="0" w:space="0" w:color="auto"/>
        <w:right w:val="none" w:sz="0" w:space="0" w:color="auto"/>
      </w:divBdr>
    </w:div>
    <w:div w:id="254483099">
      <w:bodyDiv w:val="1"/>
      <w:marLeft w:val="0"/>
      <w:marRight w:val="0"/>
      <w:marTop w:val="0"/>
      <w:marBottom w:val="0"/>
      <w:divBdr>
        <w:top w:val="none" w:sz="0" w:space="0" w:color="auto"/>
        <w:left w:val="none" w:sz="0" w:space="0" w:color="auto"/>
        <w:bottom w:val="none" w:sz="0" w:space="0" w:color="auto"/>
        <w:right w:val="none" w:sz="0" w:space="0" w:color="auto"/>
      </w:divBdr>
    </w:div>
    <w:div w:id="260920985">
      <w:bodyDiv w:val="1"/>
      <w:marLeft w:val="0"/>
      <w:marRight w:val="0"/>
      <w:marTop w:val="0"/>
      <w:marBottom w:val="0"/>
      <w:divBdr>
        <w:top w:val="none" w:sz="0" w:space="0" w:color="auto"/>
        <w:left w:val="none" w:sz="0" w:space="0" w:color="auto"/>
        <w:bottom w:val="none" w:sz="0" w:space="0" w:color="auto"/>
        <w:right w:val="none" w:sz="0" w:space="0" w:color="auto"/>
      </w:divBdr>
    </w:div>
    <w:div w:id="329914898">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9529922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841163227">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sChild>
    </w:div>
    <w:div w:id="351153788">
      <w:bodyDiv w:val="1"/>
      <w:marLeft w:val="0"/>
      <w:marRight w:val="0"/>
      <w:marTop w:val="0"/>
      <w:marBottom w:val="0"/>
      <w:divBdr>
        <w:top w:val="none" w:sz="0" w:space="0" w:color="auto"/>
        <w:left w:val="none" w:sz="0" w:space="0" w:color="auto"/>
        <w:bottom w:val="none" w:sz="0" w:space="0" w:color="auto"/>
        <w:right w:val="none" w:sz="0" w:space="0" w:color="auto"/>
      </w:divBdr>
    </w:div>
    <w:div w:id="357586077">
      <w:bodyDiv w:val="1"/>
      <w:marLeft w:val="0"/>
      <w:marRight w:val="0"/>
      <w:marTop w:val="0"/>
      <w:marBottom w:val="0"/>
      <w:divBdr>
        <w:top w:val="none" w:sz="0" w:space="0" w:color="auto"/>
        <w:left w:val="none" w:sz="0" w:space="0" w:color="auto"/>
        <w:bottom w:val="none" w:sz="0" w:space="0" w:color="auto"/>
        <w:right w:val="none" w:sz="0" w:space="0" w:color="auto"/>
      </w:divBdr>
    </w:div>
    <w:div w:id="374743889">
      <w:bodyDiv w:val="1"/>
      <w:marLeft w:val="0"/>
      <w:marRight w:val="0"/>
      <w:marTop w:val="0"/>
      <w:marBottom w:val="0"/>
      <w:divBdr>
        <w:top w:val="none" w:sz="0" w:space="0" w:color="auto"/>
        <w:left w:val="none" w:sz="0" w:space="0" w:color="auto"/>
        <w:bottom w:val="none" w:sz="0" w:space="0" w:color="auto"/>
        <w:right w:val="none" w:sz="0" w:space="0" w:color="auto"/>
      </w:divBdr>
    </w:div>
    <w:div w:id="393968468">
      <w:bodyDiv w:val="1"/>
      <w:marLeft w:val="0"/>
      <w:marRight w:val="0"/>
      <w:marTop w:val="0"/>
      <w:marBottom w:val="0"/>
      <w:divBdr>
        <w:top w:val="none" w:sz="0" w:space="0" w:color="auto"/>
        <w:left w:val="none" w:sz="0" w:space="0" w:color="auto"/>
        <w:bottom w:val="none" w:sz="0" w:space="0" w:color="auto"/>
        <w:right w:val="none" w:sz="0" w:space="0" w:color="auto"/>
      </w:divBdr>
    </w:div>
    <w:div w:id="398552637">
      <w:bodyDiv w:val="1"/>
      <w:marLeft w:val="0"/>
      <w:marRight w:val="0"/>
      <w:marTop w:val="0"/>
      <w:marBottom w:val="0"/>
      <w:divBdr>
        <w:top w:val="none" w:sz="0" w:space="0" w:color="auto"/>
        <w:left w:val="none" w:sz="0" w:space="0" w:color="auto"/>
        <w:bottom w:val="none" w:sz="0" w:space="0" w:color="auto"/>
        <w:right w:val="none" w:sz="0" w:space="0" w:color="auto"/>
      </w:divBdr>
    </w:div>
    <w:div w:id="497771515">
      <w:bodyDiv w:val="1"/>
      <w:marLeft w:val="0"/>
      <w:marRight w:val="0"/>
      <w:marTop w:val="0"/>
      <w:marBottom w:val="0"/>
      <w:divBdr>
        <w:top w:val="none" w:sz="0" w:space="0" w:color="auto"/>
        <w:left w:val="none" w:sz="0" w:space="0" w:color="auto"/>
        <w:bottom w:val="none" w:sz="0" w:space="0" w:color="auto"/>
        <w:right w:val="none" w:sz="0" w:space="0" w:color="auto"/>
      </w:divBdr>
    </w:div>
    <w:div w:id="508718919">
      <w:bodyDiv w:val="1"/>
      <w:marLeft w:val="0"/>
      <w:marRight w:val="0"/>
      <w:marTop w:val="0"/>
      <w:marBottom w:val="0"/>
      <w:divBdr>
        <w:top w:val="none" w:sz="0" w:space="0" w:color="auto"/>
        <w:left w:val="none" w:sz="0" w:space="0" w:color="auto"/>
        <w:bottom w:val="none" w:sz="0" w:space="0" w:color="auto"/>
        <w:right w:val="none" w:sz="0" w:space="0" w:color="auto"/>
      </w:divBdr>
    </w:div>
    <w:div w:id="528181249">
      <w:bodyDiv w:val="1"/>
      <w:marLeft w:val="0"/>
      <w:marRight w:val="0"/>
      <w:marTop w:val="0"/>
      <w:marBottom w:val="0"/>
      <w:divBdr>
        <w:top w:val="none" w:sz="0" w:space="0" w:color="auto"/>
        <w:left w:val="none" w:sz="0" w:space="0" w:color="auto"/>
        <w:bottom w:val="none" w:sz="0" w:space="0" w:color="auto"/>
        <w:right w:val="none" w:sz="0" w:space="0" w:color="auto"/>
      </w:divBdr>
    </w:div>
    <w:div w:id="541097213">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222063555">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59638785">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400761056">
                      <w:marLeft w:val="0"/>
                      <w:marRight w:val="0"/>
                      <w:marTop w:val="0"/>
                      <w:marBottom w:val="0"/>
                      <w:divBdr>
                        <w:top w:val="none" w:sz="0" w:space="0" w:color="auto"/>
                        <w:left w:val="none" w:sz="0" w:space="0" w:color="auto"/>
                        <w:bottom w:val="none" w:sz="0" w:space="0" w:color="auto"/>
                        <w:right w:val="none" w:sz="0" w:space="0" w:color="auto"/>
                      </w:divBdr>
                    </w:div>
                    <w:div w:id="1123354125">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21639440">
                      <w:marLeft w:val="0"/>
                      <w:marRight w:val="0"/>
                      <w:marTop w:val="0"/>
                      <w:marBottom w:val="0"/>
                      <w:divBdr>
                        <w:top w:val="none" w:sz="0" w:space="0" w:color="auto"/>
                        <w:left w:val="none" w:sz="0" w:space="0" w:color="auto"/>
                        <w:bottom w:val="none" w:sz="0" w:space="0" w:color="auto"/>
                        <w:right w:val="none" w:sz="0" w:space="0" w:color="auto"/>
                      </w:divBdr>
                    </w:div>
                    <w:div w:id="317152229">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476023888">
                      <w:marLeft w:val="0"/>
                      <w:marRight w:val="0"/>
                      <w:marTop w:val="0"/>
                      <w:marBottom w:val="0"/>
                      <w:divBdr>
                        <w:top w:val="none" w:sz="0" w:space="0" w:color="auto"/>
                        <w:left w:val="none" w:sz="0" w:space="0" w:color="auto"/>
                        <w:bottom w:val="none" w:sz="0" w:space="0" w:color="auto"/>
                        <w:right w:val="none" w:sz="0" w:space="0" w:color="auto"/>
                      </w:divBdr>
                    </w:div>
                    <w:div w:id="1901093754">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1151017678">
                      <w:marLeft w:val="0"/>
                      <w:marRight w:val="0"/>
                      <w:marTop w:val="0"/>
                      <w:marBottom w:val="0"/>
                      <w:divBdr>
                        <w:top w:val="none" w:sz="0" w:space="0" w:color="auto"/>
                        <w:left w:val="none" w:sz="0" w:space="0" w:color="auto"/>
                        <w:bottom w:val="none" w:sz="0" w:space="0" w:color="auto"/>
                        <w:right w:val="none" w:sz="0" w:space="0" w:color="auto"/>
                      </w:divBdr>
                    </w:div>
                    <w:div w:id="2039546692">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0519205">
                      <w:marLeft w:val="0"/>
                      <w:marRight w:val="0"/>
                      <w:marTop w:val="0"/>
                      <w:marBottom w:val="0"/>
                      <w:divBdr>
                        <w:top w:val="none" w:sz="0" w:space="0" w:color="auto"/>
                        <w:left w:val="none" w:sz="0" w:space="0" w:color="auto"/>
                        <w:bottom w:val="none" w:sz="0" w:space="0" w:color="auto"/>
                        <w:right w:val="none" w:sz="0" w:space="0" w:color="auto"/>
                      </w:divBdr>
                    </w:div>
                    <w:div w:id="16790418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933441412">
                      <w:marLeft w:val="0"/>
                      <w:marRight w:val="0"/>
                      <w:marTop w:val="0"/>
                      <w:marBottom w:val="0"/>
                      <w:divBdr>
                        <w:top w:val="none" w:sz="0" w:space="0" w:color="auto"/>
                        <w:left w:val="none" w:sz="0" w:space="0" w:color="auto"/>
                        <w:bottom w:val="none" w:sz="0" w:space="0" w:color="auto"/>
                        <w:right w:val="none" w:sz="0" w:space="0" w:color="auto"/>
                      </w:divBdr>
                    </w:div>
                    <w:div w:id="1670670892">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384282727">
                      <w:marLeft w:val="0"/>
                      <w:marRight w:val="0"/>
                      <w:marTop w:val="0"/>
                      <w:marBottom w:val="0"/>
                      <w:divBdr>
                        <w:top w:val="none" w:sz="0" w:space="0" w:color="auto"/>
                        <w:left w:val="none" w:sz="0" w:space="0" w:color="auto"/>
                        <w:bottom w:val="none" w:sz="0" w:space="0" w:color="auto"/>
                        <w:right w:val="none" w:sz="0" w:space="0" w:color="auto"/>
                      </w:divBdr>
                    </w:div>
                    <w:div w:id="1460489470">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23093020">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1107191129">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27679022">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656958196">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465673">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1066143406">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854420732">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53272197">
      <w:bodyDiv w:val="1"/>
      <w:marLeft w:val="0"/>
      <w:marRight w:val="0"/>
      <w:marTop w:val="0"/>
      <w:marBottom w:val="0"/>
      <w:divBdr>
        <w:top w:val="none" w:sz="0" w:space="0" w:color="auto"/>
        <w:left w:val="none" w:sz="0" w:space="0" w:color="auto"/>
        <w:bottom w:val="none" w:sz="0" w:space="0" w:color="auto"/>
        <w:right w:val="none" w:sz="0" w:space="0" w:color="auto"/>
      </w:divBdr>
    </w:div>
    <w:div w:id="557860581">
      <w:bodyDiv w:val="1"/>
      <w:marLeft w:val="0"/>
      <w:marRight w:val="0"/>
      <w:marTop w:val="0"/>
      <w:marBottom w:val="0"/>
      <w:divBdr>
        <w:top w:val="none" w:sz="0" w:space="0" w:color="auto"/>
        <w:left w:val="none" w:sz="0" w:space="0" w:color="auto"/>
        <w:bottom w:val="none" w:sz="0" w:space="0" w:color="auto"/>
        <w:right w:val="none" w:sz="0" w:space="0" w:color="auto"/>
      </w:divBdr>
    </w:div>
    <w:div w:id="567424975">
      <w:bodyDiv w:val="1"/>
      <w:marLeft w:val="0"/>
      <w:marRight w:val="0"/>
      <w:marTop w:val="0"/>
      <w:marBottom w:val="0"/>
      <w:divBdr>
        <w:top w:val="none" w:sz="0" w:space="0" w:color="auto"/>
        <w:left w:val="none" w:sz="0" w:space="0" w:color="auto"/>
        <w:bottom w:val="none" w:sz="0" w:space="0" w:color="auto"/>
        <w:right w:val="none" w:sz="0" w:space="0" w:color="auto"/>
      </w:divBdr>
    </w:div>
    <w:div w:id="59424315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36643853">
      <w:bodyDiv w:val="1"/>
      <w:marLeft w:val="0"/>
      <w:marRight w:val="0"/>
      <w:marTop w:val="0"/>
      <w:marBottom w:val="0"/>
      <w:divBdr>
        <w:top w:val="none" w:sz="0" w:space="0" w:color="auto"/>
        <w:left w:val="none" w:sz="0" w:space="0" w:color="auto"/>
        <w:bottom w:val="none" w:sz="0" w:space="0" w:color="auto"/>
        <w:right w:val="none" w:sz="0" w:space="0" w:color="auto"/>
      </w:divBdr>
    </w:div>
    <w:div w:id="638799962">
      <w:bodyDiv w:val="1"/>
      <w:marLeft w:val="0"/>
      <w:marRight w:val="0"/>
      <w:marTop w:val="0"/>
      <w:marBottom w:val="0"/>
      <w:divBdr>
        <w:top w:val="none" w:sz="0" w:space="0" w:color="auto"/>
        <w:left w:val="none" w:sz="0" w:space="0" w:color="auto"/>
        <w:bottom w:val="none" w:sz="0" w:space="0" w:color="auto"/>
        <w:right w:val="none" w:sz="0" w:space="0" w:color="auto"/>
      </w:divBdr>
    </w:div>
    <w:div w:id="695036288">
      <w:bodyDiv w:val="1"/>
      <w:marLeft w:val="0"/>
      <w:marRight w:val="0"/>
      <w:marTop w:val="0"/>
      <w:marBottom w:val="0"/>
      <w:divBdr>
        <w:top w:val="none" w:sz="0" w:space="0" w:color="auto"/>
        <w:left w:val="none" w:sz="0" w:space="0" w:color="auto"/>
        <w:bottom w:val="none" w:sz="0" w:space="0" w:color="auto"/>
        <w:right w:val="none" w:sz="0" w:space="0" w:color="auto"/>
      </w:divBdr>
    </w:div>
    <w:div w:id="704714984">
      <w:bodyDiv w:val="1"/>
      <w:marLeft w:val="0"/>
      <w:marRight w:val="0"/>
      <w:marTop w:val="0"/>
      <w:marBottom w:val="0"/>
      <w:divBdr>
        <w:top w:val="none" w:sz="0" w:space="0" w:color="auto"/>
        <w:left w:val="none" w:sz="0" w:space="0" w:color="auto"/>
        <w:bottom w:val="none" w:sz="0" w:space="0" w:color="auto"/>
        <w:right w:val="none" w:sz="0" w:space="0" w:color="auto"/>
      </w:divBdr>
    </w:div>
    <w:div w:id="711611691">
      <w:bodyDiv w:val="1"/>
      <w:marLeft w:val="0"/>
      <w:marRight w:val="0"/>
      <w:marTop w:val="0"/>
      <w:marBottom w:val="0"/>
      <w:divBdr>
        <w:top w:val="none" w:sz="0" w:space="0" w:color="auto"/>
        <w:left w:val="none" w:sz="0" w:space="0" w:color="auto"/>
        <w:bottom w:val="none" w:sz="0" w:space="0" w:color="auto"/>
        <w:right w:val="none" w:sz="0" w:space="0" w:color="auto"/>
      </w:divBdr>
    </w:div>
    <w:div w:id="732703064">
      <w:bodyDiv w:val="1"/>
      <w:marLeft w:val="0"/>
      <w:marRight w:val="0"/>
      <w:marTop w:val="0"/>
      <w:marBottom w:val="0"/>
      <w:divBdr>
        <w:top w:val="none" w:sz="0" w:space="0" w:color="auto"/>
        <w:left w:val="none" w:sz="0" w:space="0" w:color="auto"/>
        <w:bottom w:val="none" w:sz="0" w:space="0" w:color="auto"/>
        <w:right w:val="none" w:sz="0" w:space="0" w:color="auto"/>
      </w:divBdr>
    </w:div>
    <w:div w:id="735326666">
      <w:bodyDiv w:val="1"/>
      <w:marLeft w:val="0"/>
      <w:marRight w:val="0"/>
      <w:marTop w:val="0"/>
      <w:marBottom w:val="0"/>
      <w:divBdr>
        <w:top w:val="none" w:sz="0" w:space="0" w:color="auto"/>
        <w:left w:val="none" w:sz="0" w:space="0" w:color="auto"/>
        <w:bottom w:val="none" w:sz="0" w:space="0" w:color="auto"/>
        <w:right w:val="none" w:sz="0" w:space="0" w:color="auto"/>
      </w:divBdr>
    </w:div>
    <w:div w:id="743337985">
      <w:bodyDiv w:val="1"/>
      <w:marLeft w:val="0"/>
      <w:marRight w:val="0"/>
      <w:marTop w:val="0"/>
      <w:marBottom w:val="0"/>
      <w:divBdr>
        <w:top w:val="none" w:sz="0" w:space="0" w:color="auto"/>
        <w:left w:val="none" w:sz="0" w:space="0" w:color="auto"/>
        <w:bottom w:val="none" w:sz="0" w:space="0" w:color="auto"/>
        <w:right w:val="none" w:sz="0" w:space="0" w:color="auto"/>
      </w:divBdr>
    </w:div>
    <w:div w:id="757756081">
      <w:bodyDiv w:val="1"/>
      <w:marLeft w:val="0"/>
      <w:marRight w:val="0"/>
      <w:marTop w:val="0"/>
      <w:marBottom w:val="0"/>
      <w:divBdr>
        <w:top w:val="none" w:sz="0" w:space="0" w:color="auto"/>
        <w:left w:val="none" w:sz="0" w:space="0" w:color="auto"/>
        <w:bottom w:val="none" w:sz="0" w:space="0" w:color="auto"/>
        <w:right w:val="none" w:sz="0" w:space="0" w:color="auto"/>
      </w:divBdr>
    </w:div>
    <w:div w:id="759252475">
      <w:bodyDiv w:val="1"/>
      <w:marLeft w:val="0"/>
      <w:marRight w:val="0"/>
      <w:marTop w:val="0"/>
      <w:marBottom w:val="0"/>
      <w:divBdr>
        <w:top w:val="none" w:sz="0" w:space="0" w:color="auto"/>
        <w:left w:val="none" w:sz="0" w:space="0" w:color="auto"/>
        <w:bottom w:val="none" w:sz="0" w:space="0" w:color="auto"/>
        <w:right w:val="none" w:sz="0" w:space="0" w:color="auto"/>
      </w:divBdr>
    </w:div>
    <w:div w:id="788545018">
      <w:bodyDiv w:val="1"/>
      <w:marLeft w:val="0"/>
      <w:marRight w:val="0"/>
      <w:marTop w:val="0"/>
      <w:marBottom w:val="0"/>
      <w:divBdr>
        <w:top w:val="none" w:sz="0" w:space="0" w:color="auto"/>
        <w:left w:val="none" w:sz="0" w:space="0" w:color="auto"/>
        <w:bottom w:val="none" w:sz="0" w:space="0" w:color="auto"/>
        <w:right w:val="none" w:sz="0" w:space="0" w:color="auto"/>
      </w:divBdr>
    </w:div>
    <w:div w:id="803012812">
      <w:bodyDiv w:val="1"/>
      <w:marLeft w:val="0"/>
      <w:marRight w:val="0"/>
      <w:marTop w:val="0"/>
      <w:marBottom w:val="0"/>
      <w:divBdr>
        <w:top w:val="none" w:sz="0" w:space="0" w:color="auto"/>
        <w:left w:val="none" w:sz="0" w:space="0" w:color="auto"/>
        <w:bottom w:val="none" w:sz="0" w:space="0" w:color="auto"/>
        <w:right w:val="none" w:sz="0" w:space="0" w:color="auto"/>
      </w:divBdr>
    </w:div>
    <w:div w:id="811869670">
      <w:bodyDiv w:val="1"/>
      <w:marLeft w:val="0"/>
      <w:marRight w:val="0"/>
      <w:marTop w:val="0"/>
      <w:marBottom w:val="0"/>
      <w:divBdr>
        <w:top w:val="none" w:sz="0" w:space="0" w:color="auto"/>
        <w:left w:val="none" w:sz="0" w:space="0" w:color="auto"/>
        <w:bottom w:val="none" w:sz="0" w:space="0" w:color="auto"/>
        <w:right w:val="none" w:sz="0" w:space="0" w:color="auto"/>
      </w:divBdr>
    </w:div>
    <w:div w:id="824977431">
      <w:bodyDiv w:val="1"/>
      <w:marLeft w:val="0"/>
      <w:marRight w:val="0"/>
      <w:marTop w:val="0"/>
      <w:marBottom w:val="0"/>
      <w:divBdr>
        <w:top w:val="none" w:sz="0" w:space="0" w:color="auto"/>
        <w:left w:val="none" w:sz="0" w:space="0" w:color="auto"/>
        <w:bottom w:val="none" w:sz="0" w:space="0" w:color="auto"/>
        <w:right w:val="none" w:sz="0" w:space="0" w:color="auto"/>
      </w:divBdr>
    </w:div>
    <w:div w:id="835419154">
      <w:bodyDiv w:val="1"/>
      <w:marLeft w:val="0"/>
      <w:marRight w:val="0"/>
      <w:marTop w:val="0"/>
      <w:marBottom w:val="0"/>
      <w:divBdr>
        <w:top w:val="none" w:sz="0" w:space="0" w:color="auto"/>
        <w:left w:val="none" w:sz="0" w:space="0" w:color="auto"/>
        <w:bottom w:val="none" w:sz="0" w:space="0" w:color="auto"/>
        <w:right w:val="none" w:sz="0" w:space="0" w:color="auto"/>
      </w:divBdr>
    </w:div>
    <w:div w:id="855079601">
      <w:bodyDiv w:val="1"/>
      <w:marLeft w:val="0"/>
      <w:marRight w:val="0"/>
      <w:marTop w:val="0"/>
      <w:marBottom w:val="0"/>
      <w:divBdr>
        <w:top w:val="none" w:sz="0" w:space="0" w:color="auto"/>
        <w:left w:val="none" w:sz="0" w:space="0" w:color="auto"/>
        <w:bottom w:val="none" w:sz="0" w:space="0" w:color="auto"/>
        <w:right w:val="none" w:sz="0" w:space="0" w:color="auto"/>
      </w:divBdr>
    </w:div>
    <w:div w:id="875003475">
      <w:bodyDiv w:val="1"/>
      <w:marLeft w:val="0"/>
      <w:marRight w:val="0"/>
      <w:marTop w:val="0"/>
      <w:marBottom w:val="0"/>
      <w:divBdr>
        <w:top w:val="none" w:sz="0" w:space="0" w:color="auto"/>
        <w:left w:val="none" w:sz="0" w:space="0" w:color="auto"/>
        <w:bottom w:val="none" w:sz="0" w:space="0" w:color="auto"/>
        <w:right w:val="none" w:sz="0" w:space="0" w:color="auto"/>
      </w:divBdr>
    </w:div>
    <w:div w:id="879243384">
      <w:bodyDiv w:val="1"/>
      <w:marLeft w:val="0"/>
      <w:marRight w:val="0"/>
      <w:marTop w:val="0"/>
      <w:marBottom w:val="0"/>
      <w:divBdr>
        <w:top w:val="none" w:sz="0" w:space="0" w:color="auto"/>
        <w:left w:val="none" w:sz="0" w:space="0" w:color="auto"/>
        <w:bottom w:val="none" w:sz="0" w:space="0" w:color="auto"/>
        <w:right w:val="none" w:sz="0" w:space="0" w:color="auto"/>
      </w:divBdr>
    </w:div>
    <w:div w:id="919296488">
      <w:bodyDiv w:val="1"/>
      <w:marLeft w:val="0"/>
      <w:marRight w:val="0"/>
      <w:marTop w:val="0"/>
      <w:marBottom w:val="0"/>
      <w:divBdr>
        <w:top w:val="none" w:sz="0" w:space="0" w:color="auto"/>
        <w:left w:val="none" w:sz="0" w:space="0" w:color="auto"/>
        <w:bottom w:val="none" w:sz="0" w:space="0" w:color="auto"/>
        <w:right w:val="none" w:sz="0" w:space="0" w:color="auto"/>
      </w:divBdr>
    </w:div>
    <w:div w:id="940528508">
      <w:bodyDiv w:val="1"/>
      <w:marLeft w:val="0"/>
      <w:marRight w:val="0"/>
      <w:marTop w:val="0"/>
      <w:marBottom w:val="0"/>
      <w:divBdr>
        <w:top w:val="none" w:sz="0" w:space="0" w:color="auto"/>
        <w:left w:val="none" w:sz="0" w:space="0" w:color="auto"/>
        <w:bottom w:val="none" w:sz="0" w:space="0" w:color="auto"/>
        <w:right w:val="none" w:sz="0" w:space="0" w:color="auto"/>
      </w:divBdr>
    </w:div>
    <w:div w:id="970209140">
      <w:bodyDiv w:val="1"/>
      <w:marLeft w:val="0"/>
      <w:marRight w:val="0"/>
      <w:marTop w:val="0"/>
      <w:marBottom w:val="0"/>
      <w:divBdr>
        <w:top w:val="none" w:sz="0" w:space="0" w:color="auto"/>
        <w:left w:val="none" w:sz="0" w:space="0" w:color="auto"/>
        <w:bottom w:val="none" w:sz="0" w:space="0" w:color="auto"/>
        <w:right w:val="none" w:sz="0" w:space="0" w:color="auto"/>
      </w:divBdr>
    </w:div>
    <w:div w:id="973408617">
      <w:bodyDiv w:val="1"/>
      <w:marLeft w:val="0"/>
      <w:marRight w:val="0"/>
      <w:marTop w:val="0"/>
      <w:marBottom w:val="0"/>
      <w:divBdr>
        <w:top w:val="none" w:sz="0" w:space="0" w:color="auto"/>
        <w:left w:val="none" w:sz="0" w:space="0" w:color="auto"/>
        <w:bottom w:val="none" w:sz="0" w:space="0" w:color="auto"/>
        <w:right w:val="none" w:sz="0" w:space="0" w:color="auto"/>
      </w:divBdr>
    </w:div>
    <w:div w:id="1004043417">
      <w:bodyDiv w:val="1"/>
      <w:marLeft w:val="0"/>
      <w:marRight w:val="0"/>
      <w:marTop w:val="0"/>
      <w:marBottom w:val="0"/>
      <w:divBdr>
        <w:top w:val="none" w:sz="0" w:space="0" w:color="auto"/>
        <w:left w:val="none" w:sz="0" w:space="0" w:color="auto"/>
        <w:bottom w:val="none" w:sz="0" w:space="0" w:color="auto"/>
        <w:right w:val="none" w:sz="0" w:space="0" w:color="auto"/>
      </w:divBdr>
    </w:div>
    <w:div w:id="1029991226">
      <w:bodyDiv w:val="1"/>
      <w:marLeft w:val="0"/>
      <w:marRight w:val="0"/>
      <w:marTop w:val="0"/>
      <w:marBottom w:val="0"/>
      <w:divBdr>
        <w:top w:val="none" w:sz="0" w:space="0" w:color="auto"/>
        <w:left w:val="none" w:sz="0" w:space="0" w:color="auto"/>
        <w:bottom w:val="none" w:sz="0" w:space="0" w:color="auto"/>
        <w:right w:val="none" w:sz="0" w:space="0" w:color="auto"/>
      </w:divBdr>
    </w:div>
    <w:div w:id="1033070826">
      <w:bodyDiv w:val="1"/>
      <w:marLeft w:val="0"/>
      <w:marRight w:val="0"/>
      <w:marTop w:val="0"/>
      <w:marBottom w:val="0"/>
      <w:divBdr>
        <w:top w:val="none" w:sz="0" w:space="0" w:color="auto"/>
        <w:left w:val="none" w:sz="0" w:space="0" w:color="auto"/>
        <w:bottom w:val="none" w:sz="0" w:space="0" w:color="auto"/>
        <w:right w:val="none" w:sz="0" w:space="0" w:color="auto"/>
      </w:divBdr>
    </w:div>
    <w:div w:id="1040980322">
      <w:bodyDiv w:val="1"/>
      <w:marLeft w:val="0"/>
      <w:marRight w:val="0"/>
      <w:marTop w:val="0"/>
      <w:marBottom w:val="0"/>
      <w:divBdr>
        <w:top w:val="none" w:sz="0" w:space="0" w:color="auto"/>
        <w:left w:val="none" w:sz="0" w:space="0" w:color="auto"/>
        <w:bottom w:val="none" w:sz="0" w:space="0" w:color="auto"/>
        <w:right w:val="none" w:sz="0" w:space="0" w:color="auto"/>
      </w:divBdr>
    </w:div>
    <w:div w:id="1050763857">
      <w:bodyDiv w:val="1"/>
      <w:marLeft w:val="0"/>
      <w:marRight w:val="0"/>
      <w:marTop w:val="0"/>
      <w:marBottom w:val="0"/>
      <w:divBdr>
        <w:top w:val="none" w:sz="0" w:space="0" w:color="auto"/>
        <w:left w:val="none" w:sz="0" w:space="0" w:color="auto"/>
        <w:bottom w:val="none" w:sz="0" w:space="0" w:color="auto"/>
        <w:right w:val="none" w:sz="0" w:space="0" w:color="auto"/>
      </w:divBdr>
    </w:div>
    <w:div w:id="107604872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3821687">
      <w:bodyDiv w:val="1"/>
      <w:marLeft w:val="0"/>
      <w:marRight w:val="0"/>
      <w:marTop w:val="0"/>
      <w:marBottom w:val="0"/>
      <w:divBdr>
        <w:top w:val="none" w:sz="0" w:space="0" w:color="auto"/>
        <w:left w:val="none" w:sz="0" w:space="0" w:color="auto"/>
        <w:bottom w:val="none" w:sz="0" w:space="0" w:color="auto"/>
        <w:right w:val="none" w:sz="0" w:space="0" w:color="auto"/>
      </w:divBdr>
    </w:div>
    <w:div w:id="1096830825">
      <w:bodyDiv w:val="1"/>
      <w:marLeft w:val="0"/>
      <w:marRight w:val="0"/>
      <w:marTop w:val="0"/>
      <w:marBottom w:val="0"/>
      <w:divBdr>
        <w:top w:val="none" w:sz="0" w:space="0" w:color="auto"/>
        <w:left w:val="none" w:sz="0" w:space="0" w:color="auto"/>
        <w:bottom w:val="none" w:sz="0" w:space="0" w:color="auto"/>
        <w:right w:val="none" w:sz="0" w:space="0" w:color="auto"/>
      </w:divBdr>
    </w:div>
    <w:div w:id="1114401155">
      <w:bodyDiv w:val="1"/>
      <w:marLeft w:val="0"/>
      <w:marRight w:val="0"/>
      <w:marTop w:val="0"/>
      <w:marBottom w:val="0"/>
      <w:divBdr>
        <w:top w:val="none" w:sz="0" w:space="0" w:color="auto"/>
        <w:left w:val="none" w:sz="0" w:space="0" w:color="auto"/>
        <w:bottom w:val="none" w:sz="0" w:space="0" w:color="auto"/>
        <w:right w:val="none" w:sz="0" w:space="0" w:color="auto"/>
      </w:divBdr>
    </w:div>
    <w:div w:id="1137916849">
      <w:bodyDiv w:val="1"/>
      <w:marLeft w:val="0"/>
      <w:marRight w:val="0"/>
      <w:marTop w:val="0"/>
      <w:marBottom w:val="0"/>
      <w:divBdr>
        <w:top w:val="none" w:sz="0" w:space="0" w:color="auto"/>
        <w:left w:val="none" w:sz="0" w:space="0" w:color="auto"/>
        <w:bottom w:val="none" w:sz="0" w:space="0" w:color="auto"/>
        <w:right w:val="none" w:sz="0" w:space="0" w:color="auto"/>
      </w:divBdr>
    </w:div>
    <w:div w:id="1143699128">
      <w:bodyDiv w:val="1"/>
      <w:marLeft w:val="0"/>
      <w:marRight w:val="0"/>
      <w:marTop w:val="0"/>
      <w:marBottom w:val="0"/>
      <w:divBdr>
        <w:top w:val="none" w:sz="0" w:space="0" w:color="auto"/>
        <w:left w:val="none" w:sz="0" w:space="0" w:color="auto"/>
        <w:bottom w:val="none" w:sz="0" w:space="0" w:color="auto"/>
        <w:right w:val="none" w:sz="0" w:space="0" w:color="auto"/>
      </w:divBdr>
    </w:div>
    <w:div w:id="1145900976">
      <w:bodyDiv w:val="1"/>
      <w:marLeft w:val="0"/>
      <w:marRight w:val="0"/>
      <w:marTop w:val="0"/>
      <w:marBottom w:val="0"/>
      <w:divBdr>
        <w:top w:val="none" w:sz="0" w:space="0" w:color="auto"/>
        <w:left w:val="none" w:sz="0" w:space="0" w:color="auto"/>
        <w:bottom w:val="none" w:sz="0" w:space="0" w:color="auto"/>
        <w:right w:val="none" w:sz="0" w:space="0" w:color="auto"/>
      </w:divBdr>
    </w:div>
    <w:div w:id="116512114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7815934">
      <w:bodyDiv w:val="1"/>
      <w:marLeft w:val="0"/>
      <w:marRight w:val="0"/>
      <w:marTop w:val="0"/>
      <w:marBottom w:val="0"/>
      <w:divBdr>
        <w:top w:val="none" w:sz="0" w:space="0" w:color="auto"/>
        <w:left w:val="none" w:sz="0" w:space="0" w:color="auto"/>
        <w:bottom w:val="none" w:sz="0" w:space="0" w:color="auto"/>
        <w:right w:val="none" w:sz="0" w:space="0" w:color="auto"/>
      </w:divBdr>
    </w:div>
    <w:div w:id="1206672724">
      <w:bodyDiv w:val="1"/>
      <w:marLeft w:val="0"/>
      <w:marRight w:val="0"/>
      <w:marTop w:val="0"/>
      <w:marBottom w:val="0"/>
      <w:divBdr>
        <w:top w:val="none" w:sz="0" w:space="0" w:color="auto"/>
        <w:left w:val="none" w:sz="0" w:space="0" w:color="auto"/>
        <w:bottom w:val="none" w:sz="0" w:space="0" w:color="auto"/>
        <w:right w:val="none" w:sz="0" w:space="0" w:color="auto"/>
      </w:divBdr>
    </w:div>
    <w:div w:id="1231379191">
      <w:bodyDiv w:val="1"/>
      <w:marLeft w:val="0"/>
      <w:marRight w:val="0"/>
      <w:marTop w:val="0"/>
      <w:marBottom w:val="0"/>
      <w:divBdr>
        <w:top w:val="none" w:sz="0" w:space="0" w:color="auto"/>
        <w:left w:val="none" w:sz="0" w:space="0" w:color="auto"/>
        <w:bottom w:val="none" w:sz="0" w:space="0" w:color="auto"/>
        <w:right w:val="none" w:sz="0" w:space="0" w:color="auto"/>
      </w:divBdr>
    </w:div>
    <w:div w:id="1251114232">
      <w:bodyDiv w:val="1"/>
      <w:marLeft w:val="0"/>
      <w:marRight w:val="0"/>
      <w:marTop w:val="0"/>
      <w:marBottom w:val="0"/>
      <w:divBdr>
        <w:top w:val="none" w:sz="0" w:space="0" w:color="auto"/>
        <w:left w:val="none" w:sz="0" w:space="0" w:color="auto"/>
        <w:bottom w:val="none" w:sz="0" w:space="0" w:color="auto"/>
        <w:right w:val="none" w:sz="0" w:space="0" w:color="auto"/>
      </w:divBdr>
    </w:div>
    <w:div w:id="1283263010">
      <w:bodyDiv w:val="1"/>
      <w:marLeft w:val="0"/>
      <w:marRight w:val="0"/>
      <w:marTop w:val="0"/>
      <w:marBottom w:val="0"/>
      <w:divBdr>
        <w:top w:val="none" w:sz="0" w:space="0" w:color="auto"/>
        <w:left w:val="none" w:sz="0" w:space="0" w:color="auto"/>
        <w:bottom w:val="none" w:sz="0" w:space="0" w:color="auto"/>
        <w:right w:val="none" w:sz="0" w:space="0" w:color="auto"/>
      </w:divBdr>
    </w:div>
    <w:div w:id="1294868065">
      <w:bodyDiv w:val="1"/>
      <w:marLeft w:val="0"/>
      <w:marRight w:val="0"/>
      <w:marTop w:val="0"/>
      <w:marBottom w:val="0"/>
      <w:divBdr>
        <w:top w:val="none" w:sz="0" w:space="0" w:color="auto"/>
        <w:left w:val="none" w:sz="0" w:space="0" w:color="auto"/>
        <w:bottom w:val="none" w:sz="0" w:space="0" w:color="auto"/>
        <w:right w:val="none" w:sz="0" w:space="0" w:color="auto"/>
      </w:divBdr>
    </w:div>
    <w:div w:id="1305504014">
      <w:bodyDiv w:val="1"/>
      <w:marLeft w:val="0"/>
      <w:marRight w:val="0"/>
      <w:marTop w:val="0"/>
      <w:marBottom w:val="0"/>
      <w:divBdr>
        <w:top w:val="none" w:sz="0" w:space="0" w:color="auto"/>
        <w:left w:val="none" w:sz="0" w:space="0" w:color="auto"/>
        <w:bottom w:val="none" w:sz="0" w:space="0" w:color="auto"/>
        <w:right w:val="none" w:sz="0" w:space="0" w:color="auto"/>
      </w:divBdr>
    </w:div>
    <w:div w:id="1310326889">
      <w:bodyDiv w:val="1"/>
      <w:marLeft w:val="0"/>
      <w:marRight w:val="0"/>
      <w:marTop w:val="0"/>
      <w:marBottom w:val="0"/>
      <w:divBdr>
        <w:top w:val="none" w:sz="0" w:space="0" w:color="auto"/>
        <w:left w:val="none" w:sz="0" w:space="0" w:color="auto"/>
        <w:bottom w:val="none" w:sz="0" w:space="0" w:color="auto"/>
        <w:right w:val="none" w:sz="0" w:space="0" w:color="auto"/>
      </w:divBdr>
    </w:div>
    <w:div w:id="1326779305">
      <w:bodyDiv w:val="1"/>
      <w:marLeft w:val="0"/>
      <w:marRight w:val="0"/>
      <w:marTop w:val="0"/>
      <w:marBottom w:val="0"/>
      <w:divBdr>
        <w:top w:val="none" w:sz="0" w:space="0" w:color="auto"/>
        <w:left w:val="none" w:sz="0" w:space="0" w:color="auto"/>
        <w:bottom w:val="none" w:sz="0" w:space="0" w:color="auto"/>
        <w:right w:val="none" w:sz="0" w:space="0" w:color="auto"/>
      </w:divBdr>
    </w:div>
    <w:div w:id="1330596679">
      <w:bodyDiv w:val="1"/>
      <w:marLeft w:val="0"/>
      <w:marRight w:val="0"/>
      <w:marTop w:val="0"/>
      <w:marBottom w:val="0"/>
      <w:divBdr>
        <w:top w:val="none" w:sz="0" w:space="0" w:color="auto"/>
        <w:left w:val="none" w:sz="0" w:space="0" w:color="auto"/>
        <w:bottom w:val="none" w:sz="0" w:space="0" w:color="auto"/>
        <w:right w:val="none" w:sz="0" w:space="0" w:color="auto"/>
      </w:divBdr>
    </w:div>
    <w:div w:id="1342200429">
      <w:bodyDiv w:val="1"/>
      <w:marLeft w:val="0"/>
      <w:marRight w:val="0"/>
      <w:marTop w:val="0"/>
      <w:marBottom w:val="0"/>
      <w:divBdr>
        <w:top w:val="none" w:sz="0" w:space="0" w:color="auto"/>
        <w:left w:val="none" w:sz="0" w:space="0" w:color="auto"/>
        <w:bottom w:val="none" w:sz="0" w:space="0" w:color="auto"/>
        <w:right w:val="none" w:sz="0" w:space="0" w:color="auto"/>
      </w:divBdr>
    </w:div>
    <w:div w:id="1366130376">
      <w:bodyDiv w:val="1"/>
      <w:marLeft w:val="0"/>
      <w:marRight w:val="0"/>
      <w:marTop w:val="0"/>
      <w:marBottom w:val="0"/>
      <w:divBdr>
        <w:top w:val="none" w:sz="0" w:space="0" w:color="auto"/>
        <w:left w:val="none" w:sz="0" w:space="0" w:color="auto"/>
        <w:bottom w:val="none" w:sz="0" w:space="0" w:color="auto"/>
        <w:right w:val="none" w:sz="0" w:space="0" w:color="auto"/>
      </w:divBdr>
    </w:div>
    <w:div w:id="1423380397">
      <w:bodyDiv w:val="1"/>
      <w:marLeft w:val="0"/>
      <w:marRight w:val="0"/>
      <w:marTop w:val="0"/>
      <w:marBottom w:val="0"/>
      <w:divBdr>
        <w:top w:val="none" w:sz="0" w:space="0" w:color="auto"/>
        <w:left w:val="none" w:sz="0" w:space="0" w:color="auto"/>
        <w:bottom w:val="none" w:sz="0" w:space="0" w:color="auto"/>
        <w:right w:val="none" w:sz="0" w:space="0" w:color="auto"/>
      </w:divBdr>
    </w:div>
    <w:div w:id="1450390398">
      <w:bodyDiv w:val="1"/>
      <w:marLeft w:val="0"/>
      <w:marRight w:val="0"/>
      <w:marTop w:val="0"/>
      <w:marBottom w:val="0"/>
      <w:divBdr>
        <w:top w:val="none" w:sz="0" w:space="0" w:color="auto"/>
        <w:left w:val="none" w:sz="0" w:space="0" w:color="auto"/>
        <w:bottom w:val="none" w:sz="0" w:space="0" w:color="auto"/>
        <w:right w:val="none" w:sz="0" w:space="0" w:color="auto"/>
      </w:divBdr>
    </w:div>
    <w:div w:id="1464351504">
      <w:bodyDiv w:val="1"/>
      <w:marLeft w:val="0"/>
      <w:marRight w:val="0"/>
      <w:marTop w:val="0"/>
      <w:marBottom w:val="0"/>
      <w:divBdr>
        <w:top w:val="none" w:sz="0" w:space="0" w:color="auto"/>
        <w:left w:val="none" w:sz="0" w:space="0" w:color="auto"/>
        <w:bottom w:val="none" w:sz="0" w:space="0" w:color="auto"/>
        <w:right w:val="none" w:sz="0" w:space="0" w:color="auto"/>
      </w:divBdr>
    </w:div>
    <w:div w:id="1486970875">
      <w:bodyDiv w:val="1"/>
      <w:marLeft w:val="0"/>
      <w:marRight w:val="0"/>
      <w:marTop w:val="0"/>
      <w:marBottom w:val="0"/>
      <w:divBdr>
        <w:top w:val="none" w:sz="0" w:space="0" w:color="auto"/>
        <w:left w:val="none" w:sz="0" w:space="0" w:color="auto"/>
        <w:bottom w:val="none" w:sz="0" w:space="0" w:color="auto"/>
        <w:right w:val="none" w:sz="0" w:space="0" w:color="auto"/>
      </w:divBdr>
    </w:div>
    <w:div w:id="1487240186">
      <w:bodyDiv w:val="1"/>
      <w:marLeft w:val="0"/>
      <w:marRight w:val="0"/>
      <w:marTop w:val="0"/>
      <w:marBottom w:val="0"/>
      <w:divBdr>
        <w:top w:val="none" w:sz="0" w:space="0" w:color="auto"/>
        <w:left w:val="none" w:sz="0" w:space="0" w:color="auto"/>
        <w:bottom w:val="none" w:sz="0" w:space="0" w:color="auto"/>
        <w:right w:val="none" w:sz="0" w:space="0" w:color="auto"/>
      </w:divBdr>
    </w:div>
    <w:div w:id="1492016184">
      <w:bodyDiv w:val="1"/>
      <w:marLeft w:val="0"/>
      <w:marRight w:val="0"/>
      <w:marTop w:val="0"/>
      <w:marBottom w:val="0"/>
      <w:divBdr>
        <w:top w:val="none" w:sz="0" w:space="0" w:color="auto"/>
        <w:left w:val="none" w:sz="0" w:space="0" w:color="auto"/>
        <w:bottom w:val="none" w:sz="0" w:space="0" w:color="auto"/>
        <w:right w:val="none" w:sz="0" w:space="0" w:color="auto"/>
      </w:divBdr>
    </w:div>
    <w:div w:id="1499930561">
      <w:bodyDiv w:val="1"/>
      <w:marLeft w:val="0"/>
      <w:marRight w:val="0"/>
      <w:marTop w:val="0"/>
      <w:marBottom w:val="0"/>
      <w:divBdr>
        <w:top w:val="none" w:sz="0" w:space="0" w:color="auto"/>
        <w:left w:val="none" w:sz="0" w:space="0" w:color="auto"/>
        <w:bottom w:val="none" w:sz="0" w:space="0" w:color="auto"/>
        <w:right w:val="none" w:sz="0" w:space="0" w:color="auto"/>
      </w:divBdr>
    </w:div>
    <w:div w:id="1504010704">
      <w:bodyDiv w:val="1"/>
      <w:marLeft w:val="0"/>
      <w:marRight w:val="0"/>
      <w:marTop w:val="0"/>
      <w:marBottom w:val="0"/>
      <w:divBdr>
        <w:top w:val="none" w:sz="0" w:space="0" w:color="auto"/>
        <w:left w:val="none" w:sz="0" w:space="0" w:color="auto"/>
        <w:bottom w:val="none" w:sz="0" w:space="0" w:color="auto"/>
        <w:right w:val="none" w:sz="0" w:space="0" w:color="auto"/>
      </w:divBdr>
    </w:div>
    <w:div w:id="1508639717">
      <w:bodyDiv w:val="1"/>
      <w:marLeft w:val="0"/>
      <w:marRight w:val="0"/>
      <w:marTop w:val="0"/>
      <w:marBottom w:val="0"/>
      <w:divBdr>
        <w:top w:val="none" w:sz="0" w:space="0" w:color="auto"/>
        <w:left w:val="none" w:sz="0" w:space="0" w:color="auto"/>
        <w:bottom w:val="none" w:sz="0" w:space="0" w:color="auto"/>
        <w:right w:val="none" w:sz="0" w:space="0" w:color="auto"/>
      </w:divBdr>
    </w:div>
    <w:div w:id="1509516989">
      <w:bodyDiv w:val="1"/>
      <w:marLeft w:val="0"/>
      <w:marRight w:val="0"/>
      <w:marTop w:val="0"/>
      <w:marBottom w:val="0"/>
      <w:divBdr>
        <w:top w:val="none" w:sz="0" w:space="0" w:color="auto"/>
        <w:left w:val="none" w:sz="0" w:space="0" w:color="auto"/>
        <w:bottom w:val="none" w:sz="0" w:space="0" w:color="auto"/>
        <w:right w:val="none" w:sz="0" w:space="0" w:color="auto"/>
      </w:divBdr>
    </w:div>
    <w:div w:id="1528330531">
      <w:bodyDiv w:val="1"/>
      <w:marLeft w:val="0"/>
      <w:marRight w:val="0"/>
      <w:marTop w:val="0"/>
      <w:marBottom w:val="0"/>
      <w:divBdr>
        <w:top w:val="none" w:sz="0" w:space="0" w:color="auto"/>
        <w:left w:val="none" w:sz="0" w:space="0" w:color="auto"/>
        <w:bottom w:val="none" w:sz="0" w:space="0" w:color="auto"/>
        <w:right w:val="none" w:sz="0" w:space="0" w:color="auto"/>
      </w:divBdr>
    </w:div>
    <w:div w:id="1532910493">
      <w:bodyDiv w:val="1"/>
      <w:marLeft w:val="0"/>
      <w:marRight w:val="0"/>
      <w:marTop w:val="0"/>
      <w:marBottom w:val="0"/>
      <w:divBdr>
        <w:top w:val="none" w:sz="0" w:space="0" w:color="auto"/>
        <w:left w:val="none" w:sz="0" w:space="0" w:color="auto"/>
        <w:bottom w:val="none" w:sz="0" w:space="0" w:color="auto"/>
        <w:right w:val="none" w:sz="0" w:space="0" w:color="auto"/>
      </w:divBdr>
    </w:div>
    <w:div w:id="1541281163">
      <w:bodyDiv w:val="1"/>
      <w:marLeft w:val="0"/>
      <w:marRight w:val="0"/>
      <w:marTop w:val="0"/>
      <w:marBottom w:val="0"/>
      <w:divBdr>
        <w:top w:val="none" w:sz="0" w:space="0" w:color="auto"/>
        <w:left w:val="none" w:sz="0" w:space="0" w:color="auto"/>
        <w:bottom w:val="none" w:sz="0" w:space="0" w:color="auto"/>
        <w:right w:val="none" w:sz="0" w:space="0" w:color="auto"/>
      </w:divBdr>
    </w:div>
    <w:div w:id="1560744660">
      <w:bodyDiv w:val="1"/>
      <w:marLeft w:val="0"/>
      <w:marRight w:val="0"/>
      <w:marTop w:val="0"/>
      <w:marBottom w:val="0"/>
      <w:divBdr>
        <w:top w:val="none" w:sz="0" w:space="0" w:color="auto"/>
        <w:left w:val="none" w:sz="0" w:space="0" w:color="auto"/>
        <w:bottom w:val="none" w:sz="0" w:space="0" w:color="auto"/>
        <w:right w:val="none" w:sz="0" w:space="0" w:color="auto"/>
      </w:divBdr>
    </w:div>
    <w:div w:id="1571890923">
      <w:bodyDiv w:val="1"/>
      <w:marLeft w:val="0"/>
      <w:marRight w:val="0"/>
      <w:marTop w:val="0"/>
      <w:marBottom w:val="0"/>
      <w:divBdr>
        <w:top w:val="none" w:sz="0" w:space="0" w:color="auto"/>
        <w:left w:val="none" w:sz="0" w:space="0" w:color="auto"/>
        <w:bottom w:val="none" w:sz="0" w:space="0" w:color="auto"/>
        <w:right w:val="none" w:sz="0" w:space="0" w:color="auto"/>
      </w:divBdr>
    </w:div>
    <w:div w:id="1583762172">
      <w:bodyDiv w:val="1"/>
      <w:marLeft w:val="0"/>
      <w:marRight w:val="0"/>
      <w:marTop w:val="0"/>
      <w:marBottom w:val="0"/>
      <w:divBdr>
        <w:top w:val="none" w:sz="0" w:space="0" w:color="auto"/>
        <w:left w:val="none" w:sz="0" w:space="0" w:color="auto"/>
        <w:bottom w:val="none" w:sz="0" w:space="0" w:color="auto"/>
        <w:right w:val="none" w:sz="0" w:space="0" w:color="auto"/>
      </w:divBdr>
    </w:div>
    <w:div w:id="1590500368">
      <w:bodyDiv w:val="1"/>
      <w:marLeft w:val="0"/>
      <w:marRight w:val="0"/>
      <w:marTop w:val="0"/>
      <w:marBottom w:val="0"/>
      <w:divBdr>
        <w:top w:val="none" w:sz="0" w:space="0" w:color="auto"/>
        <w:left w:val="none" w:sz="0" w:space="0" w:color="auto"/>
        <w:bottom w:val="none" w:sz="0" w:space="0" w:color="auto"/>
        <w:right w:val="none" w:sz="0" w:space="0" w:color="auto"/>
      </w:divBdr>
    </w:div>
    <w:div w:id="1597133641">
      <w:bodyDiv w:val="1"/>
      <w:marLeft w:val="0"/>
      <w:marRight w:val="0"/>
      <w:marTop w:val="0"/>
      <w:marBottom w:val="0"/>
      <w:divBdr>
        <w:top w:val="none" w:sz="0" w:space="0" w:color="auto"/>
        <w:left w:val="none" w:sz="0" w:space="0" w:color="auto"/>
        <w:bottom w:val="none" w:sz="0" w:space="0" w:color="auto"/>
        <w:right w:val="none" w:sz="0" w:space="0" w:color="auto"/>
      </w:divBdr>
    </w:div>
    <w:div w:id="1600605957">
      <w:bodyDiv w:val="1"/>
      <w:marLeft w:val="0"/>
      <w:marRight w:val="0"/>
      <w:marTop w:val="0"/>
      <w:marBottom w:val="0"/>
      <w:divBdr>
        <w:top w:val="none" w:sz="0" w:space="0" w:color="auto"/>
        <w:left w:val="none" w:sz="0" w:space="0" w:color="auto"/>
        <w:bottom w:val="none" w:sz="0" w:space="0" w:color="auto"/>
        <w:right w:val="none" w:sz="0" w:space="0" w:color="auto"/>
      </w:divBdr>
    </w:div>
    <w:div w:id="1604070711">
      <w:bodyDiv w:val="1"/>
      <w:marLeft w:val="0"/>
      <w:marRight w:val="0"/>
      <w:marTop w:val="0"/>
      <w:marBottom w:val="0"/>
      <w:divBdr>
        <w:top w:val="none" w:sz="0" w:space="0" w:color="auto"/>
        <w:left w:val="none" w:sz="0" w:space="0" w:color="auto"/>
        <w:bottom w:val="none" w:sz="0" w:space="0" w:color="auto"/>
        <w:right w:val="none" w:sz="0" w:space="0" w:color="auto"/>
      </w:divBdr>
    </w:div>
    <w:div w:id="1612125239">
      <w:bodyDiv w:val="1"/>
      <w:marLeft w:val="0"/>
      <w:marRight w:val="0"/>
      <w:marTop w:val="0"/>
      <w:marBottom w:val="0"/>
      <w:divBdr>
        <w:top w:val="none" w:sz="0" w:space="0" w:color="auto"/>
        <w:left w:val="none" w:sz="0" w:space="0" w:color="auto"/>
        <w:bottom w:val="none" w:sz="0" w:space="0" w:color="auto"/>
        <w:right w:val="none" w:sz="0" w:space="0" w:color="auto"/>
      </w:divBdr>
    </w:div>
    <w:div w:id="1647008035">
      <w:bodyDiv w:val="1"/>
      <w:marLeft w:val="0"/>
      <w:marRight w:val="0"/>
      <w:marTop w:val="0"/>
      <w:marBottom w:val="0"/>
      <w:divBdr>
        <w:top w:val="none" w:sz="0" w:space="0" w:color="auto"/>
        <w:left w:val="none" w:sz="0" w:space="0" w:color="auto"/>
        <w:bottom w:val="none" w:sz="0" w:space="0" w:color="auto"/>
        <w:right w:val="none" w:sz="0" w:space="0" w:color="auto"/>
      </w:divBdr>
    </w:div>
    <w:div w:id="1685862327">
      <w:bodyDiv w:val="1"/>
      <w:marLeft w:val="0"/>
      <w:marRight w:val="0"/>
      <w:marTop w:val="0"/>
      <w:marBottom w:val="0"/>
      <w:divBdr>
        <w:top w:val="none" w:sz="0" w:space="0" w:color="auto"/>
        <w:left w:val="none" w:sz="0" w:space="0" w:color="auto"/>
        <w:bottom w:val="none" w:sz="0" w:space="0" w:color="auto"/>
        <w:right w:val="none" w:sz="0" w:space="0" w:color="auto"/>
      </w:divBdr>
    </w:div>
    <w:div w:id="1697072557">
      <w:bodyDiv w:val="1"/>
      <w:marLeft w:val="0"/>
      <w:marRight w:val="0"/>
      <w:marTop w:val="0"/>
      <w:marBottom w:val="0"/>
      <w:divBdr>
        <w:top w:val="none" w:sz="0" w:space="0" w:color="auto"/>
        <w:left w:val="none" w:sz="0" w:space="0" w:color="auto"/>
        <w:bottom w:val="none" w:sz="0" w:space="0" w:color="auto"/>
        <w:right w:val="none" w:sz="0" w:space="0" w:color="auto"/>
      </w:divBdr>
    </w:div>
    <w:div w:id="1718429103">
      <w:bodyDiv w:val="1"/>
      <w:marLeft w:val="0"/>
      <w:marRight w:val="0"/>
      <w:marTop w:val="0"/>
      <w:marBottom w:val="0"/>
      <w:divBdr>
        <w:top w:val="none" w:sz="0" w:space="0" w:color="auto"/>
        <w:left w:val="none" w:sz="0" w:space="0" w:color="auto"/>
        <w:bottom w:val="none" w:sz="0" w:space="0" w:color="auto"/>
        <w:right w:val="none" w:sz="0" w:space="0" w:color="auto"/>
      </w:divBdr>
    </w:div>
    <w:div w:id="1729576132">
      <w:bodyDiv w:val="1"/>
      <w:marLeft w:val="0"/>
      <w:marRight w:val="0"/>
      <w:marTop w:val="0"/>
      <w:marBottom w:val="0"/>
      <w:divBdr>
        <w:top w:val="none" w:sz="0" w:space="0" w:color="auto"/>
        <w:left w:val="none" w:sz="0" w:space="0" w:color="auto"/>
        <w:bottom w:val="none" w:sz="0" w:space="0" w:color="auto"/>
        <w:right w:val="none" w:sz="0" w:space="0" w:color="auto"/>
      </w:divBdr>
    </w:div>
    <w:div w:id="173808528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7190169">
      <w:bodyDiv w:val="1"/>
      <w:marLeft w:val="0"/>
      <w:marRight w:val="0"/>
      <w:marTop w:val="0"/>
      <w:marBottom w:val="0"/>
      <w:divBdr>
        <w:top w:val="none" w:sz="0" w:space="0" w:color="auto"/>
        <w:left w:val="none" w:sz="0" w:space="0" w:color="auto"/>
        <w:bottom w:val="none" w:sz="0" w:space="0" w:color="auto"/>
        <w:right w:val="none" w:sz="0" w:space="0" w:color="auto"/>
      </w:divBdr>
    </w:div>
    <w:div w:id="1787508035">
      <w:bodyDiv w:val="1"/>
      <w:marLeft w:val="0"/>
      <w:marRight w:val="0"/>
      <w:marTop w:val="0"/>
      <w:marBottom w:val="0"/>
      <w:divBdr>
        <w:top w:val="none" w:sz="0" w:space="0" w:color="auto"/>
        <w:left w:val="none" w:sz="0" w:space="0" w:color="auto"/>
        <w:bottom w:val="none" w:sz="0" w:space="0" w:color="auto"/>
        <w:right w:val="none" w:sz="0" w:space="0" w:color="auto"/>
      </w:divBdr>
    </w:div>
    <w:div w:id="1787770697">
      <w:bodyDiv w:val="1"/>
      <w:marLeft w:val="0"/>
      <w:marRight w:val="0"/>
      <w:marTop w:val="0"/>
      <w:marBottom w:val="0"/>
      <w:divBdr>
        <w:top w:val="none" w:sz="0" w:space="0" w:color="auto"/>
        <w:left w:val="none" w:sz="0" w:space="0" w:color="auto"/>
        <w:bottom w:val="none" w:sz="0" w:space="0" w:color="auto"/>
        <w:right w:val="none" w:sz="0" w:space="0" w:color="auto"/>
      </w:divBdr>
    </w:div>
    <w:div w:id="1799254845">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7124976">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1194927872">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427894003">
                      <w:marLeft w:val="0"/>
                      <w:marRight w:val="0"/>
                      <w:marTop w:val="0"/>
                      <w:marBottom w:val="0"/>
                      <w:divBdr>
                        <w:top w:val="none" w:sz="0" w:space="0" w:color="auto"/>
                        <w:left w:val="none" w:sz="0" w:space="0" w:color="auto"/>
                        <w:bottom w:val="none" w:sz="0" w:space="0" w:color="auto"/>
                        <w:right w:val="none" w:sz="0" w:space="0" w:color="auto"/>
                      </w:divBdr>
                    </w:div>
                    <w:div w:id="1603220110">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241986149">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308700932">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1212690023">
                      <w:marLeft w:val="0"/>
                      <w:marRight w:val="0"/>
                      <w:marTop w:val="0"/>
                      <w:marBottom w:val="0"/>
                      <w:divBdr>
                        <w:top w:val="none" w:sz="0" w:space="0" w:color="auto"/>
                        <w:left w:val="none" w:sz="0" w:space="0" w:color="auto"/>
                        <w:bottom w:val="none" w:sz="0" w:space="0" w:color="auto"/>
                        <w:right w:val="none" w:sz="0" w:space="0" w:color="auto"/>
                      </w:divBdr>
                    </w:div>
                    <w:div w:id="2015375589">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81344669">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1998221634">
                      <w:marLeft w:val="0"/>
                      <w:marRight w:val="0"/>
                      <w:marTop w:val="0"/>
                      <w:marBottom w:val="0"/>
                      <w:divBdr>
                        <w:top w:val="none" w:sz="0" w:space="0" w:color="auto"/>
                        <w:left w:val="none" w:sz="0" w:space="0" w:color="auto"/>
                        <w:bottom w:val="none" w:sz="0" w:space="0" w:color="auto"/>
                        <w:right w:val="none" w:sz="0" w:space="0" w:color="auto"/>
                      </w:divBdr>
                    </w:div>
                  </w:divsChild>
                </w:div>
                <w:div w:id="1775511611">
                  <w:marLeft w:val="0"/>
                  <w:marRight w:val="0"/>
                  <w:marTop w:val="0"/>
                  <w:marBottom w:val="0"/>
                  <w:divBdr>
                    <w:top w:val="none" w:sz="0" w:space="0" w:color="auto"/>
                    <w:left w:val="none" w:sz="0" w:space="0" w:color="auto"/>
                    <w:bottom w:val="none" w:sz="0" w:space="0" w:color="auto"/>
                    <w:right w:val="none" w:sz="0" w:space="0" w:color="auto"/>
                  </w:divBdr>
                  <w:divsChild>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 w:id="1250965595">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41698865">
      <w:bodyDiv w:val="1"/>
      <w:marLeft w:val="0"/>
      <w:marRight w:val="0"/>
      <w:marTop w:val="0"/>
      <w:marBottom w:val="0"/>
      <w:divBdr>
        <w:top w:val="none" w:sz="0" w:space="0" w:color="auto"/>
        <w:left w:val="none" w:sz="0" w:space="0" w:color="auto"/>
        <w:bottom w:val="none" w:sz="0" w:space="0" w:color="auto"/>
        <w:right w:val="none" w:sz="0" w:space="0" w:color="auto"/>
      </w:divBdr>
    </w:div>
    <w:div w:id="1861044815">
      <w:bodyDiv w:val="1"/>
      <w:marLeft w:val="0"/>
      <w:marRight w:val="0"/>
      <w:marTop w:val="0"/>
      <w:marBottom w:val="0"/>
      <w:divBdr>
        <w:top w:val="none" w:sz="0" w:space="0" w:color="auto"/>
        <w:left w:val="none" w:sz="0" w:space="0" w:color="auto"/>
        <w:bottom w:val="none" w:sz="0" w:space="0" w:color="auto"/>
        <w:right w:val="none" w:sz="0" w:space="0" w:color="auto"/>
      </w:divBdr>
    </w:div>
    <w:div w:id="1887180361">
      <w:bodyDiv w:val="1"/>
      <w:marLeft w:val="0"/>
      <w:marRight w:val="0"/>
      <w:marTop w:val="0"/>
      <w:marBottom w:val="0"/>
      <w:divBdr>
        <w:top w:val="none" w:sz="0" w:space="0" w:color="auto"/>
        <w:left w:val="none" w:sz="0" w:space="0" w:color="auto"/>
        <w:bottom w:val="none" w:sz="0" w:space="0" w:color="auto"/>
        <w:right w:val="none" w:sz="0" w:space="0" w:color="auto"/>
      </w:divBdr>
    </w:div>
    <w:div w:id="1927761309">
      <w:bodyDiv w:val="1"/>
      <w:marLeft w:val="0"/>
      <w:marRight w:val="0"/>
      <w:marTop w:val="0"/>
      <w:marBottom w:val="0"/>
      <w:divBdr>
        <w:top w:val="none" w:sz="0" w:space="0" w:color="auto"/>
        <w:left w:val="none" w:sz="0" w:space="0" w:color="auto"/>
        <w:bottom w:val="none" w:sz="0" w:space="0" w:color="auto"/>
        <w:right w:val="none" w:sz="0" w:space="0" w:color="auto"/>
      </w:divBdr>
    </w:div>
    <w:div w:id="1933318173">
      <w:bodyDiv w:val="1"/>
      <w:marLeft w:val="0"/>
      <w:marRight w:val="0"/>
      <w:marTop w:val="0"/>
      <w:marBottom w:val="0"/>
      <w:divBdr>
        <w:top w:val="none" w:sz="0" w:space="0" w:color="auto"/>
        <w:left w:val="none" w:sz="0" w:space="0" w:color="auto"/>
        <w:bottom w:val="none" w:sz="0" w:space="0" w:color="auto"/>
        <w:right w:val="none" w:sz="0" w:space="0" w:color="auto"/>
      </w:divBdr>
    </w:div>
    <w:div w:id="1970746216">
      <w:bodyDiv w:val="1"/>
      <w:marLeft w:val="0"/>
      <w:marRight w:val="0"/>
      <w:marTop w:val="0"/>
      <w:marBottom w:val="0"/>
      <w:divBdr>
        <w:top w:val="none" w:sz="0" w:space="0" w:color="auto"/>
        <w:left w:val="none" w:sz="0" w:space="0" w:color="auto"/>
        <w:bottom w:val="none" w:sz="0" w:space="0" w:color="auto"/>
        <w:right w:val="none" w:sz="0" w:space="0" w:color="auto"/>
      </w:divBdr>
    </w:div>
    <w:div w:id="1974745748">
      <w:bodyDiv w:val="1"/>
      <w:marLeft w:val="0"/>
      <w:marRight w:val="0"/>
      <w:marTop w:val="0"/>
      <w:marBottom w:val="0"/>
      <w:divBdr>
        <w:top w:val="none" w:sz="0" w:space="0" w:color="auto"/>
        <w:left w:val="none" w:sz="0" w:space="0" w:color="auto"/>
        <w:bottom w:val="none" w:sz="0" w:space="0" w:color="auto"/>
        <w:right w:val="none" w:sz="0" w:space="0" w:color="auto"/>
      </w:divBdr>
    </w:div>
    <w:div w:id="1987321009">
      <w:bodyDiv w:val="1"/>
      <w:marLeft w:val="0"/>
      <w:marRight w:val="0"/>
      <w:marTop w:val="0"/>
      <w:marBottom w:val="0"/>
      <w:divBdr>
        <w:top w:val="none" w:sz="0" w:space="0" w:color="auto"/>
        <w:left w:val="none" w:sz="0" w:space="0" w:color="auto"/>
        <w:bottom w:val="none" w:sz="0" w:space="0" w:color="auto"/>
        <w:right w:val="none" w:sz="0" w:space="0" w:color="auto"/>
      </w:divBdr>
    </w:div>
    <w:div w:id="1991212080">
      <w:bodyDiv w:val="1"/>
      <w:marLeft w:val="0"/>
      <w:marRight w:val="0"/>
      <w:marTop w:val="0"/>
      <w:marBottom w:val="0"/>
      <w:divBdr>
        <w:top w:val="none" w:sz="0" w:space="0" w:color="auto"/>
        <w:left w:val="none" w:sz="0" w:space="0" w:color="auto"/>
        <w:bottom w:val="none" w:sz="0" w:space="0" w:color="auto"/>
        <w:right w:val="none" w:sz="0" w:space="0" w:color="auto"/>
      </w:divBdr>
    </w:div>
    <w:div w:id="2002152736">
      <w:bodyDiv w:val="1"/>
      <w:marLeft w:val="0"/>
      <w:marRight w:val="0"/>
      <w:marTop w:val="0"/>
      <w:marBottom w:val="0"/>
      <w:divBdr>
        <w:top w:val="none" w:sz="0" w:space="0" w:color="auto"/>
        <w:left w:val="none" w:sz="0" w:space="0" w:color="auto"/>
        <w:bottom w:val="none" w:sz="0" w:space="0" w:color="auto"/>
        <w:right w:val="none" w:sz="0" w:space="0" w:color="auto"/>
      </w:divBdr>
    </w:div>
    <w:div w:id="201865807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98474308">
      <w:bodyDiv w:val="1"/>
      <w:marLeft w:val="0"/>
      <w:marRight w:val="0"/>
      <w:marTop w:val="0"/>
      <w:marBottom w:val="0"/>
      <w:divBdr>
        <w:top w:val="none" w:sz="0" w:space="0" w:color="auto"/>
        <w:left w:val="none" w:sz="0" w:space="0" w:color="auto"/>
        <w:bottom w:val="none" w:sz="0" w:space="0" w:color="auto"/>
        <w:right w:val="none" w:sz="0" w:space="0" w:color="auto"/>
      </w:divBdr>
    </w:div>
    <w:div w:id="2100979129">
      <w:bodyDiv w:val="1"/>
      <w:marLeft w:val="0"/>
      <w:marRight w:val="0"/>
      <w:marTop w:val="0"/>
      <w:marBottom w:val="0"/>
      <w:divBdr>
        <w:top w:val="none" w:sz="0" w:space="0" w:color="auto"/>
        <w:left w:val="none" w:sz="0" w:space="0" w:color="auto"/>
        <w:bottom w:val="none" w:sz="0" w:space="0" w:color="auto"/>
        <w:right w:val="none" w:sz="0" w:space="0" w:color="auto"/>
      </w:divBdr>
    </w:div>
    <w:div w:id="2104690262">
      <w:bodyDiv w:val="1"/>
      <w:marLeft w:val="0"/>
      <w:marRight w:val="0"/>
      <w:marTop w:val="0"/>
      <w:marBottom w:val="0"/>
      <w:divBdr>
        <w:top w:val="none" w:sz="0" w:space="0" w:color="auto"/>
        <w:left w:val="none" w:sz="0" w:space="0" w:color="auto"/>
        <w:bottom w:val="none" w:sz="0" w:space="0" w:color="auto"/>
        <w:right w:val="none" w:sz="0" w:space="0" w:color="auto"/>
      </w:divBdr>
    </w:div>
    <w:div w:id="2105228267">
      <w:bodyDiv w:val="1"/>
      <w:marLeft w:val="0"/>
      <w:marRight w:val="0"/>
      <w:marTop w:val="0"/>
      <w:marBottom w:val="0"/>
      <w:divBdr>
        <w:top w:val="none" w:sz="0" w:space="0" w:color="auto"/>
        <w:left w:val="none" w:sz="0" w:space="0" w:color="auto"/>
        <w:bottom w:val="none" w:sz="0" w:space="0" w:color="auto"/>
        <w:right w:val="none" w:sz="0" w:space="0" w:color="auto"/>
      </w:divBdr>
    </w:div>
    <w:div w:id="2117559154">
      <w:bodyDiv w:val="1"/>
      <w:marLeft w:val="0"/>
      <w:marRight w:val="0"/>
      <w:marTop w:val="0"/>
      <w:marBottom w:val="0"/>
      <w:divBdr>
        <w:top w:val="none" w:sz="0" w:space="0" w:color="auto"/>
        <w:left w:val="none" w:sz="0" w:space="0" w:color="auto"/>
        <w:bottom w:val="none" w:sz="0" w:space="0" w:color="auto"/>
        <w:right w:val="none" w:sz="0" w:space="0" w:color="auto"/>
      </w:divBdr>
    </w:div>
    <w:div w:id="2126271358">
      <w:bodyDiv w:val="1"/>
      <w:marLeft w:val="0"/>
      <w:marRight w:val="0"/>
      <w:marTop w:val="0"/>
      <w:marBottom w:val="0"/>
      <w:divBdr>
        <w:top w:val="none" w:sz="0" w:space="0" w:color="auto"/>
        <w:left w:val="none" w:sz="0" w:space="0" w:color="auto"/>
        <w:bottom w:val="none" w:sz="0" w:space="0" w:color="auto"/>
        <w:right w:val="none" w:sz="0" w:space="0" w:color="auto"/>
      </w:divBdr>
    </w:div>
    <w:div w:id="21385718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4342f946-9725-407d-8ab3-b43829b9f6f9">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F669E6E6050ED49B0CD7CD0DCE8C2AA" ma:contentTypeVersion="12" ma:contentTypeDescription="Create a new document." ma:contentTypeScope="" ma:versionID="065d856f79e00011e61a2ef100c4cb37">
  <xsd:schema xmlns:xsd="http://www.w3.org/2001/XMLSchema" xmlns:xs="http://www.w3.org/2001/XMLSchema" xmlns:p="http://schemas.microsoft.com/office/2006/metadata/properties" xmlns:ns3="59546653-4a90-4438-a870-9f4e81216c49" xmlns:ns4="4342f946-9725-407d-8ab3-b43829b9f6f9" targetNamespace="http://schemas.microsoft.com/office/2006/metadata/properties" ma:root="true" ma:fieldsID="dbd97a651bbba437da243cd3d7db683b" ns3:_="" ns4:_="">
    <xsd:import namespace="59546653-4a90-4438-a870-9f4e81216c49"/>
    <xsd:import namespace="4342f946-9725-407d-8ab3-b43829b9f6f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546653-4a90-4438-a870-9f4e81216c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342f946-9725-407d-8ab3-b43829b9f6f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JCh01</b:Tag>
    <b:SourceType>JournalArticle</b:SourceType>
    <b:Guid>{EC8BE19C-ED82-4D1C-85BF-3AE96E4DA892}</b:Guid>
    <b:Title>Negotiating the field: new observation on the making of police officers</b:Title>
    <b:Year>2001</b:Year>
    <b:Author>
      <b:Author>
        <b:NameList>
          <b:Person>
            <b:Last>J.Chan</b:Last>
          </b:Person>
        </b:NameList>
      </b:Author>
    </b:Author>
    <b:JournalName>The Australian and New Zealand Journal of Criminology</b:JournalName>
    <b:Pages>114-133</b:Pages>
    <b:RefOrder>6</b:RefOrder>
  </b:Source>
  <b:Source>
    <b:Tag>Wor23</b:Tag>
    <b:SourceType>InternetSite</b:SourceType>
    <b:Guid>{7ACDA897-B118-42E0-BBDA-84A59D4DDB63}</b:Guid>
    <b:Author>
      <b:Author>
        <b:Corporate>World Health Organization</b:Corporate>
      </b:Author>
    </b:Author>
    <b:Title>World Health Organization</b:Title>
    <b:Year>2023</b:Year>
    <b:Month>February</b:Month>
    <b:URL>https://www.who.int/news-room/questions-and-answers/item/stress</b:URL>
    <b:RefOrder>2</b:RefOrder>
  </b:Source>
  <b:Source>
    <b:Tag>Ras22</b:Tag>
    <b:SourceType>BookSection</b:SourceType>
    <b:Guid>{55D76D8F-CD4C-4E04-B35A-C3DB6D1AC78B}</b:Guid>
    <b:Title>Organization Culture</b:Title>
    <b:Year>2022</b:Year>
    <b:Author>
      <b:Author>
        <b:NameList>
          <b:Person>
            <b:Last>Bemidele</b:Last>
            <b:First>Rasak</b:First>
          </b:Person>
        </b:NameList>
      </b:Author>
    </b:Author>
    <b:BookTitle>Industrial Sociology, Industrial Relations and Human Resource Managemen</b:BookTitle>
    <b:Pages>p.284-292</b:Pages>
    <b:Publisher>Fab Educational Books</b:Publisher>
    <b:RefOrder>5</b:RefOrder>
  </b:Source>
  <b:Source>
    <b:Tag>Jan20</b:Tag>
    <b:SourceType>JournalArticle</b:SourceType>
    <b:Guid>{13B2577B-D812-49EF-B342-5D6508768B8D}</b:Guid>
    <b:Title>Application of Graham Gibbs Model of Reflection to Improve Teaching </b:Title>
    <b:Year>2020</b:Year>
    <b:Author>
      <b:Author>
        <b:NameList>
          <b:Person>
            <b:Last>Oviawe</b:Last>
            <b:First>Jane</b:First>
            <b:Middle>Itohan</b:Middle>
          </b:Person>
        </b:NameList>
      </b:Author>
    </b:Author>
    <b:JournalName>Sumerianz Journal of Education, Linguistics and Literature</b:JournalName>
    <b:Pages>Vol. 3, No. 2, pp. 8-15</b:Pages>
    <b:RefOrder>1</b:RefOrder>
  </b:Source>
  <b:Source>
    <b:Tag>Pen05</b:Tag>
    <b:SourceType>JournalArticle</b:SourceType>
    <b:Guid>{8E5BB9A9-28D0-4C70-82C9-6018CAA548BB}</b:Guid>
    <b:Author>
      <b:Author>
        <b:NameList>
          <b:Person>
            <b:Last>Penedo</b:Last>
            <b:First>Frank</b:First>
            <b:Middle>Ja</b:Middle>
          </b:Person>
          <b:Person>
            <b:Last>Dahn</b:Last>
            <b:First>Jason</b:First>
            <b:Middle>Ra,b.</b:Middle>
          </b:Person>
        </b:NameList>
      </b:Author>
    </b:Author>
    <b:Title>Behavioural medicine</b:Title>
    <b:JournalName>Exercise and well-being: a review of mental and physical health benefits associated with physical activity. Current Opinion in Psychiatry </b:JournalName>
    <b:Year>2005</b:Year>
    <b:Pages>p 189-193</b:Pages>
    <b:RefOrder>27</b:RefOrder>
  </b:Source>
  <b:Source>
    <b:Tag>Ame14</b:Tag>
    <b:SourceType>JournalArticle</b:SourceType>
    <b:Guid>{656F783E-BE62-4E47-8F31-34BB52F1CD41}</b:Guid>
    <b:Title>The road to resilience</b:Title>
    <b:JournalName>American Psychological Association</b:JournalName>
    <b:Year>2014</b:Year>
    <b:Author>
      <b:Author>
        <b:NameList>
          <b:Person>
            <b:Last>Association</b:Last>
            <b:First>American</b:First>
            <b:Middle>Psychological</b:Middle>
          </b:Person>
        </b:NameList>
      </b:Author>
    </b:Author>
    <b:RefOrder>3</b:RefOrder>
  </b:Source>
  <b:Source>
    <b:Tag>Mik17</b:Tag>
    <b:SourceType>JournalArticle</b:SourceType>
    <b:Guid>{C1EB0E2E-84E1-4A4B-865B-CFD89F56FBA2}</b:Guid>
    <b:Author>
      <b:Author>
        <b:NameList>
          <b:Person>
            <b:Last>Mikkelsen</b:Last>
            <b:First>K.,</b:First>
            <b:Middle>Stojanovska, L., Polenakovic, M., Bosevski, M., Apostolopoulos, V.</b:Middle>
          </b:Person>
        </b:NameList>
      </b:Author>
    </b:Author>
    <b:Title>Exercise and mental health</b:Title>
    <b:Year>2017</b:Year>
    <b:Pages>48-56</b:Pages>
    <b:RefOrder>4</b:RefOrder>
  </b:Source>
  <b:Source>
    <b:Tag>Loa14</b:Tag>
    <b:SourceType>JournalArticle</b:SourceType>
    <b:Guid>{8B49F23F-EC34-486B-9F8F-B77DC4BB0BA8}</b:Guid>
    <b:Author>
      <b:Author>
        <b:NameList>
          <b:Person>
            <b:Last>Loader</b:Last>
          </b:Person>
        </b:NameList>
      </b:Author>
    </b:Author>
    <b:Title>In Search of Civic Policing: Recasting the ‘Peelian’ Principles</b:Title>
    <b:JournalName>Criminal Law and Philosophy</b:JournalName>
    <b:Year>2014</b:Year>
    <b:Pages>427-440</b:Pages>
    <b:RefOrder>8</b:RefOrder>
  </b:Source>
  <b:Source>
    <b:Tag>van13</b:Tag>
    <b:SourceType>JournalArticle</b:SourceType>
    <b:Guid>{3B6F4FB9-7F95-4FD0-A62A-6E0E4BC2E70F}</b:Guid>
    <b:Author>
      <b:Author>
        <b:NameList>
          <b:Person>
            <b:Last>van hulst</b:Last>
            <b:First>M</b:First>
          </b:Person>
        </b:NameList>
      </b:Author>
    </b:Author>
    <b:Title> Storytelling at the Police Station: The Canteen Culture Revisited</b:Title>
    <b:JournalName>British Journal of Criminology</b:JournalName>
    <b:Year>2013</b:Year>
    <b:Pages>624-642</b:Pages>
    <b:RefOrder>7</b:RefOrder>
  </b:Source>
  <b:Source>
    <b:Tag>Bro11</b:Tag>
    <b:SourceType>Report</b:SourceType>
    <b:Guid>{373A5549-4419-4344-8E63-518C2063ABF8}</b:Guid>
    <b:Title>Understanding Discretion in Modern Policing</b:Title>
    <b:Year>2011</b:Year>
    <b:Author>
      <b:Author>
        <b:NameList>
          <b:Person>
            <b:Last>Bronitt</b:Last>
            <b:First>S.H.</b:First>
            <b:Middle>and Stenning, P.</b:Middle>
          </b:Person>
        </b:NameList>
      </b:Author>
    </b:Author>
    <b:RefOrder>28</b:RefOrder>
  </b:Source>
  <b:Source>
    <b:Tag>Pie11</b:Tag>
    <b:SourceType>Book</b:SourceType>
    <b:Guid>{80453694-F719-4FE0-8783-28067BB0A92E}</b:Guid>
    <b:Title>Forensic Sciences: Decision-making in policing</b:Title>
    <b:Year>2011</b:Year>
    <b:Publisher>EPFL Press</b:Publisher>
    <b:City>France</b:City>
    <b:Author>
      <b:Author>
        <b:NameList>
          <b:Person>
            <b:Last>Pierre</b:Last>
            <b:First>A.</b:First>
            <b:Middle>Ribaux, O. Summerfield, E.</b:Middle>
          </b:Person>
        </b:NameList>
      </b:Author>
    </b:Author>
    <b:RefOrder>29</b:RefOrder>
  </b:Source>
  <b:Source>
    <b:Tag>Mar19</b:Tag>
    <b:SourceType>Book</b:SourceType>
    <b:Guid>{60D6EE55-00FC-4391-AF0B-D49C4D603A5D}</b:Guid>
    <b:Author>
      <b:Author>
        <b:NameList>
          <b:Person>
            <b:Last>Roycroft</b:Last>
            <b:First>M</b:First>
          </b:Person>
          <b:Person>
            <b:Last>Roach</b:Last>
            <b:First>J.</b:First>
          </b:Person>
        </b:NameList>
      </b:Author>
    </b:Author>
    <b:Title>Decision Making in Police Enquiries and Critical Incidents : What Really Works?</b:Title>
    <b:Year>2019</b:Year>
    <b:City>UK</b:City>
    <b:Publisher>Palgrave macmillan UK</b:Publisher>
    <b:RefOrder>30</b:RefOrder>
  </b:Source>
  <b:Source>
    <b:Tag>The20</b:Tag>
    <b:SourceType>InternetSite</b:SourceType>
    <b:Guid>{8F88F83B-1D55-4E3D-8739-85F1A4A41F9E}</b:Guid>
    <b:Year>2020</b:Year>
    <b:Author>
      <b:Author>
        <b:NameList>
          <b:Person>
            <b:Last>Edinburgh</b:Last>
            <b:First>The</b:First>
            <b:Middle>University of</b:Middle>
          </b:Person>
        </b:NameList>
      </b:Author>
    </b:Author>
    <b:URL>https://www.ed.ac.uk/reflection/reflectors-toolkit/reflecting-on-experience/gibbs-reflective-cycl</b:URL>
    <b:RefOrder>31</b:RefOrder>
  </b:Source>
  <b:Source>
    <b:Tag>The201</b:Tag>
    <b:SourceType>InternetSite</b:SourceType>
    <b:Guid>{D8D2B424-76C8-4E78-9DB0-5DBAE6F8D05E}</b:Guid>
    <b:Author>
      <b:Author>
        <b:NameList>
          <b:Person>
            <b:Last>Edinburgh</b:Last>
            <b:First>The</b:First>
            <b:Middle>University Of</b:Middle>
          </b:Person>
        </b:NameList>
      </b:Author>
    </b:Author>
    <b:Year>2020</b:Year>
    <b:URL>https://www.ed.ac.uk/reflection/reflectors-toolkit/reflecting-on-experience/gibbs-reflective-cycl</b:URL>
    <b:RefOrder>32</b:RefOrder>
  </b:Source>
  <b:Source>
    <b:Tag>Kea17</b:Tag>
    <b:SourceType>JournalArticle</b:SourceType>
    <b:Guid>{DB9A534E-91BA-4305-AAC9-8DFB00C04043}</b:Guid>
    <b:Author>
      <b:Author>
        <b:NameList>
          <b:Person>
            <b:Last>Keay</b:Last>
            <b:First>S.</b:First>
            <b:Middle>and Kirby,S.</b:Middle>
          </b:Person>
        </b:NameList>
      </b:Author>
    </b:Author>
    <b:Title>Defining Vulnerability: From the Conceptual to the Operational.</b:Title>
    <b:JournalName>Policing: A Journal or Policy and Practice</b:JournalName>
    <b:Year>2017</b:Year>
    <b:Pages>428-438</b:Pages>
    <b:RefOrder>33</b:RefOrder>
  </b:Source>
  <b:Source>
    <b:Tag>Pep11</b:Tag>
    <b:SourceType>Book</b:SourceType>
    <b:Guid>{5E454C85-7175-40EB-B124-58D1ABF001AA}</b:Guid>
    <b:Author>
      <b:Author>
        <b:NameList>
          <b:Person>
            <b:Last>Pepper</b:Last>
            <b:First>I.</b:First>
          </b:Person>
        </b:NameList>
      </b:Author>
    </b:Author>
    <b:Title>Working in Policing: Policing Matters, Learning Matters.</b:Title>
    <b:Year>Aug 2011.</b:Year>
    <b:RefOrder>34</b:RefOrder>
  </b:Source>
  <b:Source>
    <b:Tag>Bar04</b:Tag>
    <b:SourceType>JournalArticle</b:SourceType>
    <b:Guid>{ED2E430C-4B2E-434F-B8C8-9C74A07453EB}</b:Guid>
    <b:Author>
      <b:Author>
        <b:NameList>
          <b:Person>
            <b:Last>Barki</b:Last>
            <b:First>H.</b:First>
            <b:Middle>and Hartwick, J.</b:Middle>
          </b:Person>
        </b:NameList>
      </b:Author>
    </b:Author>
    <b:Title>International Journal of Conflict Management</b:Title>
    <b:JournalName>CONCEPTUALIZING THE CONSTRUCT OF INTERPERSONAL CONFLICT</b:JournalName>
    <b:Year>2004</b:Year>
    <b:Pages>216-244</b:Pages>
    <b:RefOrder>35</b:RefOrder>
  </b:Source>
  <b:Source>
    <b:Tag>Jer17</b:Tag>
    <b:SourceType>JournalArticle</b:SourceType>
    <b:Guid>{53AC038B-0BA5-4B07-A9F4-89D07507B702}</b:Guid>
    <b:Author>
      <b:Author>
        <b:NameList>
          <b:Person>
            <b:Last>Jerng</b:Last>
            <b:First>J.-S.,</b:First>
            <b:Middle>Huang, S.-F., Liang, H.-W., Chen, L.-C., Lin, C.-K., Huang, H.-F., Hsieh, M.-Y. and Sun, J.-S.</b:Middle>
          </b:Person>
        </b:NameList>
      </b:Author>
    </b:Author>
    <b:Title>Retrospective exploration from the institutional incident reporting system of a university-affiliated medical center.</b:Title>
    <b:JournalName>Workplace interpersonal conflicts among the healthcare workers</b:JournalName>
    <b:Year>2017</b:Year>
    <b:RefOrder>36</b:RefOrder>
  </b:Source>
  <b:Source>
    <b:Tag>Gue16</b:Tag>
    <b:SourceType>JournalArticle</b:SourceType>
    <b:Guid>{45D9DCAF-FFE1-43CF-A289-574D0909D6ED}</b:Guid>
    <b:Author>
      <b:Author>
        <b:NameList>
          <b:Person>
            <b:Last>Guenter</b:Last>
            <b:First>H.,</b:First>
            <b:Middle>van Emmerik, H., Schreurs, B., Kuypers, T., van Iterson, A. and Notelaers, G.</b:Middle>
          </b:Person>
        </b:NameList>
      </b:Author>
    </b:Author>
    <b:Title>Small Group Research</b:Title>
    <b:JournalName>When Task Conflict Becomes Personal. Small Group Research</b:JournalName>
    <b:Year>2016</b:Year>
    <b:Pages>569-604</b:Pages>
    <b:RefOrder>37</b:RefOrder>
  </b:Source>
  <b:Source>
    <b:Tag>Jan99</b:Tag>
    <b:SourceType>JournalArticle</b:SourceType>
    <b:Guid>{6FCA0471-E834-45C5-808A-1AB2E5631D84}</b:Guid>
    <b:Author>
      <b:Author>
        <b:NameList>
          <b:Person>
            <b:Last>Janssen O.</b:Last>
            <b:First>Van</b:First>
            <b:Middle>de, Vliert E., Veenstra C.</b:Middle>
          </b:Person>
        </b:NameList>
      </b:Author>
    </b:Author>
    <b:Title>How task and person conflict shape the role of positive interdependence in management teams</b:Title>
    <b:JournalName>Journal of management</b:JournalName>
    <b:Year>1999</b:Year>
    <b:Pages>117-142</b:Pages>
    <b:RefOrder>38</b:RefOrder>
  </b:Source>
  <b:Source>
    <b:Tag>Mar28</b:Tag>
    <b:SourceType>Book</b:SourceType>
    <b:Guid>{56FC6EE7-F5A2-4ACD-8579-DE7305B414FF}</b:Guid>
    <b:Author>
      <b:Author>
        <b:NameList>
          <b:Person>
            <b:Last>Marston</b:Last>
            <b:First>W.M</b:First>
          </b:Person>
        </b:NameList>
      </b:Author>
    </b:Author>
    <b:Title>Emotions of normal people</b:Title>
    <b:Year>1928</b:Year>
    <b:City>London</b:City>
    <b:Publisher>Routledge</b:Publisher>
    <b:RefOrder>9</b:RefOrder>
  </b:Source>
  <b:Source>
    <b:Tag>LLB97</b:Tag>
    <b:SourceType>JournalArticle</b:SourceType>
    <b:Guid>{4B185315-9128-40FE-ABF5-8A97FCD49E0B}</b:Guid>
    <b:Author>
      <b:Author>
        <b:NameList>
          <b:Person>
            <b:Last>Bergner</b:Last>
            <b:First>L.</b:First>
            <b:Middle>L.</b:Middle>
          </b:Person>
        </b:NameList>
      </b:Author>
    </b:Author>
    <b:Title>Building teamwork Among Officers</b:Title>
    <b:JournalName>Law Enforcement Trainer</b:JournalName>
    <b:Year>1997</b:Year>
    <b:Pages>10-12</b:Pages>
    <b:RefOrder>39</b:RefOrder>
  </b:Source>
  <b:Source>
    <b:Tag>DVa11</b:Tag>
    <b:SourceType>JournalArticle</b:SourceType>
    <b:Guid>{E323D31C-7219-4B73-A97D-7DC8070B3D38}</b:Guid>
    <b:Author>
      <b:Author>
        <b:NameList>
          <b:Person>
            <b:Last>Dierendonok</b:Last>
            <b:First>D.</b:First>
            <b:Middle>Van</b:Middle>
          </b:Person>
        </b:NameList>
      </b:Author>
    </b:Author>
    <b:Title>Servant leadership: A review and synthesis</b:Title>
    <b:JournalName>Journal of management</b:JournalName>
    <b:Year>2011</b:Year>
    <b:Pages>1228-1261</b:Pages>
    <b:RefOrder>40</b:RefOrder>
  </b:Source>
  <b:Source>
    <b:Tag>MBa85</b:Tag>
    <b:SourceType>JournalArticle</b:SourceType>
    <b:Guid>{5087E0C2-22F4-40A0-9B5E-79E88D7FCDED}</b:Guid>
    <b:Author>
      <b:Author>
        <b:NameList>
          <b:Person>
            <b:Last>M. Bass</b:Last>
            <b:First>M.</b:First>
            <b:Middle>Bernard</b:Middle>
          </b:Person>
        </b:NameList>
      </b:Author>
    </b:Author>
    <b:Title>Leadership and performance beyond expecations</b:Title>
    <b:Year>1985</b:Year>
    <b:Pages>481-484</b:Pages>
    <b:RefOrder>16</b:RefOrder>
  </b:Source>
  <b:Source>
    <b:Tag>RJB16</b:Tag>
    <b:SourceType>Book</b:SourceType>
    <b:Guid>{211B97AE-02F7-410E-A1DD-B7384D64E751}</b:Guid>
    <b:Title>Stress in policing: Sources consequences and interventions</b:Title>
    <b:Year>2016</b:Year>
    <b:Author>
      <b:Author>
        <b:NameList>
          <b:Person>
            <b:Last>Burke</b:Last>
            <b:First>R.</b:First>
            <b:Middle>J.</b:Middle>
          </b:Person>
        </b:NameList>
      </b:Author>
    </b:Author>
    <b:City>London</b:City>
    <b:RefOrder>17</b:RefOrder>
  </b:Source>
  <b:Source>
    <b:Tag>The</b:Tag>
    <b:SourceType>InternetSite</b:SourceType>
    <b:Guid>{8FD74D1B-C89A-402A-BC37-8F31E69C00E6}</b:Guid>
    <b:Title>SEFE</b:Title>
    <b:InternetSiteTitle>The Five Behaviours of a Cohesive Team: Understanding the Lencioni Model</b:InternetSiteTitle>
    <b:URL>https://www.sefe-mt.com/careers/blog/the-five-behaviours-cohesive-team-understanding-the-lencioni-model/</b:URL>
    <b:RefOrder>10</b:RefOrder>
  </b:Source>
  <b:Source>
    <b:Tag>Tuc65</b:Tag>
    <b:SourceType>JournalArticle</b:SourceType>
    <b:Guid>{127B0408-F9A2-407E-9C14-F6354C79D242}</b:Guid>
    <b:Author>
      <b:Author>
        <b:NameList>
          <b:Person>
            <b:Last>Tuckman</b:Last>
            <b:First>B.</b:First>
          </b:Person>
        </b:NameList>
      </b:Author>
    </b:Author>
    <b:Title>Developmental sequence in small groups.</b:Title>
    <b:Year>1965</b:Year>
    <b:JournalName>Psychological Bulletin</b:JournalName>
    <b:Pages> 384-399</b:Pages>
    <b:RefOrder>11</b:RefOrder>
  </b:Source>
  <b:Source>
    <b:Tag>JON19</b:Tag>
    <b:SourceType>JournalArticle</b:SourceType>
    <b:Guid>{6A359A5D-3E2B-4910-BE8B-EBDFD77DC253}</b:Guid>
    <b:Author>
      <b:Author>
        <b:NameList>
          <b:Person>
            <b:Last>Jones</b:Last>
            <b:First>A.</b:First>
          </b:Person>
        </b:NameList>
      </b:Author>
    </b:Author>
    <b:Title>The Tuckman Model Implementation, Effect and anlysis and the new development of Jones LSI Model on a small group</b:Title>
    <b:JournalName>Journal of Management</b:JournalName>
    <b:Year>2019</b:Year>
    <b:RefOrder>12</b:RefOrder>
  </b:Source>
  <b:Source>
    <b:Tag>Sal92</b:Tag>
    <b:SourceType>JournalArticle</b:SourceType>
    <b:Guid>{006AF64D-61C2-4EB5-B236-0E2F0C9A3D3F}</b:Guid>
    <b:Author>
      <b:Author>
        <b:NameList>
          <b:Person>
            <b:Last>Salas</b:Last>
            <b:First>E.,</b:First>
            <b:Middle>Dickinson, T. L., Converse, S. A., &amp; Tannenbaum, S. I.</b:Middle>
          </b:Person>
        </b:NameList>
      </b:Author>
    </b:Author>
    <b:Title>Toward an understanding of team performance and training</b:Title>
    <b:JournalName>Teams: Their training and performance</b:JournalName>
    <b:Year>1992</b:Year>
    <b:Pages>3-29</b:Pages>
    <b:RefOrder>41</b:RefOrder>
  </b:Source>
  <b:Source>
    <b:Tag>PRS03</b:Tag>
    <b:SourceType>Book</b:SourceType>
    <b:Guid>{5B56DE08-70D6-44A5-BD2F-41DAF2652FA2}</b:Guid>
    <b:Title>The Team Handbook: Third Edition</b:Title>
    <b:Year>2003</b:Year>
    <b:Author>
      <b:Author>
        <b:NameList>
          <b:Person>
            <b:Last>P. R. Scholtes</b:Last>
            <b:First>B.</b:First>
            <b:Middle>L Joiner, B. J. Streibel</b:Middle>
          </b:Person>
        </b:NameList>
      </b:Author>
    </b:Author>
    <b:City>Wisconsin</b:City>
    <b:Publisher>Oriel Incorporated</b:Publisher>
    <b:RefOrder>42</b:RefOrder>
  </b:Source>
  <b:Source>
    <b:Tag>Wes20</b:Tag>
    <b:SourceType>JournalArticle</b:SourceType>
    <b:Guid>{C3951DEA-D07D-4CD3-ADB8-86E007B86A33}</b:Guid>
    <b:Title>police ethics and intergrity: Keeping the "Blue Code" of silence</b:Title>
    <b:Year>2020</b:Year>
    <b:Author>
      <b:Author>
        <b:NameList>
          <b:Person>
            <b:Last>Westmarland. L</b:Last>
            <b:First>Conway.</b:First>
            <b:Middle>S,</b:Middle>
          </b:Person>
        </b:NameList>
      </b:Author>
    </b:Author>
    <b:JournalName>International Journal of police service and management</b:JournalName>
    <b:Pages>378-392</b:Pages>
    <b:RefOrder>13</b:RefOrder>
  </b:Source>
  <b:Source>
    <b:Tag>Rei10</b:Tag>
    <b:SourceType>JournalArticle</b:SourceType>
    <b:Guid>{7F721E93-01FE-494C-B603-31B2FFA4C5B2}</b:Guid>
    <b:Author>
      <b:Author>
        <b:NameList>
          <b:Person>
            <b:Last>R</b:Last>
            <b:First>Reiner.</b:First>
          </b:Person>
        </b:NameList>
      </b:Author>
    </b:Author>
    <b:Title>The politics of the police</b:Title>
    <b:JournalName>Policing</b:JournalName>
    <b:Year>2010</b:Year>
    <b:Pages>110-111</b:Pages>
    <b:RefOrder>43</b:RefOrder>
  </b:Source>
  <b:Source>
    <b:Tag>Col14</b:Tag>
    <b:SourceType>Report</b:SourceType>
    <b:Guid>{12837BAD-8119-4295-81BC-5408648A6D7C}</b:Guid>
    <b:Author>
      <b:Author>
        <b:Corporate>College of Policing</b:Corporate>
      </b:Author>
    </b:Author>
    <b:Title>Code of Ethics</b:Title>
    <b:Year>2014</b:Year>
    <b:Publisher>Home Office</b:Publisher>
    <b:City>London</b:City>
    <b:RefOrder>14</b:RefOrder>
  </b:Source>
  <b:Source>
    <b:Tag>Jan72</b:Tag>
    <b:SourceType>JournalArticle</b:SourceType>
    <b:Guid>{4F9D266E-9805-43FB-87F8-8425C05FF62B}</b:Guid>
    <b:Author>
      <b:Author>
        <b:NameList>
          <b:Person>
            <b:Last>Janis</b:Last>
            <b:First>I.</b:First>
          </b:Person>
        </b:NameList>
      </b:Author>
    </b:Author>
    <b:Title>Victims of groupthink</b:Title>
    <b:JournalName>A psychological study of foreign-policy decisions and fiascoes</b:JournalName>
    <b:Year>1972</b:Year>
    <b:Pages>142-145</b:Pages>
    <b:RefOrder>15</b:RefOrder>
  </b:Source>
  <b:Source>
    <b:Tag>Nat13</b:Tag>
    <b:SourceType>InternetSite</b:SourceType>
    <b:Guid>{1999509D-7FF8-4277-9638-B90F334E4579}</b:Guid>
    <b:Title>NCA</b:Title>
    <b:Year>2013</b:Year>
    <b:Author>
      <b:Author>
        <b:Corporate>NCA</b:Corporate>
      </b:Author>
    </b:Author>
    <b:InternetSiteTitle>NCA</b:InternetSiteTitle>
    <b:URL>Intelligence: enhancing the picture of serious organised crime affecting the UK - National Crime Agency</b:URL>
    <b:RefOrder>44</b:RefOrder>
  </b:Source>
  <b:Source>
    <b:Tag>Phy22</b:Tag>
    <b:SourceType>JournalArticle</b:SourceType>
    <b:Guid>{F825AE01-AECF-4994-B219-047E36BB6C85}</b:Guid>
    <b:Title>What does the UK Police National Database tell us about the future of police?</b:Title>
    <b:Year>2022</b:Year>
    <b:Author>
      <b:Author>
        <b:NameList>
          <b:Person>
            <b:Last>Kirby</b:Last>
            <b:First>Phythian</b:First>
            <b:Middle>&amp;</b:Middle>
          </b:Person>
        </b:NameList>
      </b:Author>
    </b:Author>
    <b:JournalName>Policing</b:JournalName>
    <b:Pages>1-14</b:Pages>
    <b:RefOrder>19</b:RefOrder>
  </b:Source>
  <b:Source>
    <b:Tag>Phy13</b:Tag>
    <b:SourceType>Book</b:SourceType>
    <b:Guid>{CC4E563E-2B05-46C3-8EB3-F18D8082B294}</b:Guid>
    <b:Title>Understanding the Intelligence Cycle</b:Title>
    <b:Year>2013</b:Year>
    <b:Author>
      <b:Author>
        <b:NameList>
          <b:Person>
            <b:Last>Phythian</b:Last>
          </b:Person>
        </b:NameList>
      </b:Author>
    </b:Author>
    <b:City>New York</b:City>
    <b:Publisher>Routledge</b:Publisher>
    <b:RefOrder>20</b:RefOrder>
  </b:Source>
  <b:Source>
    <b:Tag>Sou23</b:Tag>
    <b:SourceType>InternetSite</b:SourceType>
    <b:Guid>{94DE6DB9-1C9B-4296-AC13-C653A2AD5CE1}</b:Guid>
    <b:Title>South Wales Police News</b:Title>
    <b:Year>2023</b:Year>
    <b:Author>
      <b:Author>
        <b:Corporate>South Wales Police</b:Corporate>
      </b:Author>
    </b:Author>
    <b:InternetSiteTitle>South Wales Police</b:InternetSiteTitle>
    <b:Month>February</b:Month>
    <b:Day>3rd</b:Day>
    <b:URL>https://www.south-wales.police.uk/news/south-wales/news/2023/chw-feb/tarian-make-269-arrests-and-seize-more-than-460kg-of-drugs-in-2022/</b:URL>
    <b:RefOrder>24</b:RefOrder>
  </b:Source>
  <b:Source>
    <b:Tag>Col201</b:Tag>
    <b:SourceType>Report</b:SourceType>
    <b:Guid>{AA7555AC-9D5D-4E5F-9F99-4041C71C9862}</b:Guid>
    <b:Author>
      <b:Author>
        <b:Corporate>College of Policing</b:Corporate>
      </b:Author>
    </b:Author>
    <b:Title>College of Policing</b:Title>
    <b:Year>2020</b:Year>
    <b:Publisher>Home Office</b:Publisher>
    <b:City>London</b:City>
    <b:RefOrder>18</b:RefOrder>
  </b:Source>
  <b:Source>
    <b:Tag>HMI20</b:Tag>
    <b:SourceType>Report</b:SourceType>
    <b:Guid>{D130AF75-45DA-4069-A61C-62E217811250}</b:Guid>
    <b:Author>
      <b:Author>
        <b:Corporate>HMICFRS</b:Corporate>
      </b:Author>
    </b:Author>
    <b:Title>Roads Policing: Not optional</b:Title>
    <b:Year>2020</b:Year>
    <b:Publisher>An Inspection of Roads Policing in England and Wales</b:Publisher>
    <b:City>London</b:City>
    <b:RefOrder>22</b:RefOrder>
  </b:Source>
  <b:Source>
    <b:Tag>Col23</b:Tag>
    <b:SourceType>Report</b:SourceType>
    <b:Guid>{CC7F2CE9-388B-4239-AAD8-8ABC8808F4D2}</b:Guid>
    <b:Author>
      <b:Author>
        <b:Corporate>College of Policing</b:Corporate>
      </b:Author>
    </b:Author>
    <b:Title>Roads Policing</b:Title>
    <b:Year>2023</b:Year>
    <b:Publisher>College of Policing</b:Publisher>
    <b:City>London</b:City>
    <b:RefOrder>23</b:RefOrder>
  </b:Source>
  <b:Source>
    <b:Tag>NPC18</b:Tag>
    <b:SourceType>Report</b:SourceType>
    <b:Guid>{2F04614D-755C-4473-B603-4192B76EDF42}</b:Guid>
    <b:Title>Policing our roads together 2018-2021</b:Title>
    <b:Year>2018</b:Year>
    <b:Publisher>NPCC</b:Publisher>
    <b:City>London</b:City>
    <b:Author>
      <b:Author>
        <b:NameList>
          <b:Person>
            <b:Last>NPCC</b:Last>
          </b:Person>
        </b:NameList>
      </b:Author>
    </b:Author>
    <b:RefOrder>21</b:RefOrder>
  </b:Source>
  <b:Source>
    <b:Tag>Col212</b:Tag>
    <b:SourceType>Report</b:SourceType>
    <b:Guid>{9EF64D31-154E-4A13-BED3-4C7CAA414F97}</b:Guid>
    <b:Author>
      <b:Author>
        <b:Corporate>College of Policing</b:Corporate>
      </b:Author>
    </b:Author>
    <b:Title>International Investigation and Useful contacts</b:Title>
    <b:Year>2021</b:Year>
    <b:Publisher>College of Policing</b:Publisher>
    <b:City>London</b:City>
    <b:RefOrder>25</b:RefOrder>
  </b:Source>
  <b:Source>
    <b:Tag>Hom131</b:Tag>
    <b:SourceType>Report</b:SourceType>
    <b:Guid>{F75F84FB-66A2-433A-B440-9435C18F09EA}</b:Guid>
    <b:Author>
      <b:Author>
        <b:Corporate>Home Officer</b:Corporate>
      </b:Author>
    </b:Author>
    <b:Title>Serious and Organised Crime Strategy</b:Title>
    <b:Year>2013</b:Year>
    <b:Publisher>Home Office</b:Publisher>
    <b:City>London</b:City>
    <b:RefOrder>26</b:RefOrder>
  </b:Source>
</b:Sourc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4342f946-9725-407d-8ab3-b43829b9f6f9"/>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CEEA0AE-9B97-4958-A019-EE855FE397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546653-4a90-4438-a870-9f4e81216c49"/>
    <ds:schemaRef ds:uri="4342f946-9725-407d-8ab3-b43829b9f6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8F8AAC-0906-4C0B-8D96-160729F40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9223</Words>
  <Characters>52573</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Dacey,Frank swp8266</cp:lastModifiedBy>
  <cp:revision>2</cp:revision>
  <cp:lastPrinted>2014-08-26T08:55:00Z</cp:lastPrinted>
  <dcterms:created xsi:type="dcterms:W3CDTF">2024-09-30T22:18:00Z</dcterms:created>
  <dcterms:modified xsi:type="dcterms:W3CDTF">2024-09-30T22:18:00Z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0x010100AF669E6E6050ED49B0CD7CD0DCE8C2AA</vt:lpwstr>
  </property>
  <property fmtid="{D5CDD505-2E9C-101B-9397-08002B2CF9AE}" pid="3" name="MSIP_Label_66cf8fe5-b7b7-4df7-b38d-1c61ac2f6639_Enabled">
    <vt:lpwstr>true</vt:lpwstr>
  </property>
  <property fmtid="{D5CDD505-2E9C-101B-9397-08002B2CF9AE}" pid="4" name="MSIP_Label_66cf8fe5-b7b7-4df7-b38d-1c61ac2f6639_SetDate">
    <vt:lpwstr>2024-02-08T21:24:10Z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6df168d0-3dcc-4e54-abb4-174627efde99</vt:lpwstr>
  </property>
  <property fmtid="{D5CDD505-2E9C-101B-9397-08002B2CF9AE}" pid="9" name="MSIP_Label_66cf8fe5-b7b7-4df7-b38d-1c61ac2f6639_ContentBits">
    <vt:lpwstr>0</vt:lpwstr>
  </property>
</Properties>
</file>