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E8D73C" w14:textId="2F4E31F9" w:rsidR="00AC3DC6" w:rsidRDefault="00AC3DC6" w:rsidP="00AC3DC6">
      <w:pPr>
        <w:jc w:val="center"/>
        <w:rPr>
          <w:rFonts w:ascii="Arial" w:hAnsi="Arial" w:cs="Arial"/>
          <w:b/>
          <w:bCs/>
          <w:sz w:val="32"/>
          <w:szCs w:val="32"/>
        </w:rPr>
      </w:pPr>
    </w:p>
    <w:p w14:paraId="65DFEED4" w14:textId="5ADA1EE5" w:rsidR="00D30ABC" w:rsidRDefault="00D30ABC" w:rsidP="00AC3DC6">
      <w:pPr>
        <w:jc w:val="center"/>
        <w:rPr>
          <w:rFonts w:ascii="Arial" w:hAnsi="Arial" w:cs="Arial"/>
          <w:b/>
          <w:bCs/>
          <w:sz w:val="32"/>
          <w:szCs w:val="32"/>
        </w:rPr>
      </w:pPr>
    </w:p>
    <w:p w14:paraId="7CE015E6" w14:textId="77777777" w:rsidR="00D30ABC" w:rsidRDefault="00D30ABC" w:rsidP="00AC3DC6">
      <w:pPr>
        <w:jc w:val="center"/>
        <w:rPr>
          <w:rFonts w:ascii="Arial" w:hAnsi="Arial" w:cs="Arial"/>
          <w:b/>
          <w:bCs/>
          <w:sz w:val="32"/>
          <w:szCs w:val="32"/>
        </w:rPr>
      </w:pPr>
    </w:p>
    <w:p w14:paraId="062A4819" w14:textId="77777777" w:rsidR="00AC3DC6" w:rsidRDefault="00AC3DC6" w:rsidP="00AC3DC6">
      <w:pPr>
        <w:jc w:val="center"/>
        <w:rPr>
          <w:rFonts w:ascii="Arial" w:hAnsi="Arial" w:cs="Arial"/>
          <w:b/>
          <w:bCs/>
          <w:sz w:val="32"/>
          <w:szCs w:val="32"/>
        </w:rPr>
      </w:pPr>
    </w:p>
    <w:p w14:paraId="4A74748D" w14:textId="77777777" w:rsidR="00AF7FE7" w:rsidRDefault="00AF7FE7" w:rsidP="00AC3DC6">
      <w:pPr>
        <w:jc w:val="center"/>
        <w:rPr>
          <w:rFonts w:ascii="Arial" w:hAnsi="Arial" w:cs="Arial"/>
          <w:b/>
          <w:bCs/>
          <w:sz w:val="28"/>
          <w:szCs w:val="28"/>
        </w:rPr>
      </w:pPr>
    </w:p>
    <w:p w14:paraId="7FE43624" w14:textId="77777777" w:rsidR="00AF7FE7" w:rsidRDefault="00AF7FE7" w:rsidP="00AF7FE7">
      <w:pPr>
        <w:rPr>
          <w:rFonts w:ascii="Arial" w:hAnsi="Arial" w:cs="Arial"/>
          <w:b/>
          <w:bCs/>
          <w:sz w:val="28"/>
          <w:szCs w:val="28"/>
        </w:rPr>
      </w:pPr>
    </w:p>
    <w:p w14:paraId="73B4C683" w14:textId="70A8341D" w:rsidR="00AF7FE7" w:rsidRDefault="00AF7FE7" w:rsidP="00AF7FE7">
      <w:pPr>
        <w:rPr>
          <w:rFonts w:ascii="Arial" w:hAnsi="Arial" w:cs="Arial"/>
          <w:b/>
          <w:bCs/>
          <w:sz w:val="28"/>
          <w:szCs w:val="28"/>
        </w:rPr>
      </w:pPr>
      <w:r>
        <w:rPr>
          <w:rFonts w:ascii="Arial" w:hAnsi="Arial" w:cs="Arial"/>
          <w:b/>
          <w:bCs/>
          <w:sz w:val="28"/>
          <w:szCs w:val="28"/>
        </w:rPr>
        <w:t xml:space="preserve">Author: Lavinia Mirela </w:t>
      </w:r>
      <w:proofErr w:type="spellStart"/>
      <w:r>
        <w:rPr>
          <w:rFonts w:ascii="Arial" w:hAnsi="Arial" w:cs="Arial"/>
          <w:b/>
          <w:bCs/>
          <w:sz w:val="28"/>
          <w:szCs w:val="28"/>
        </w:rPr>
        <w:t>Matasa</w:t>
      </w:r>
      <w:proofErr w:type="spellEnd"/>
    </w:p>
    <w:p w14:paraId="075D4B16" w14:textId="70FDFBC9" w:rsidR="000573BA" w:rsidRDefault="00AF7FE7" w:rsidP="00AF7FE7">
      <w:pPr>
        <w:rPr>
          <w:rFonts w:ascii="Arial" w:hAnsi="Arial" w:cs="Arial"/>
          <w:b/>
          <w:bCs/>
          <w:sz w:val="28"/>
          <w:szCs w:val="28"/>
        </w:rPr>
      </w:pPr>
      <w:r w:rsidRPr="00AF7FE7">
        <w:rPr>
          <w:rFonts w:ascii="Arial" w:hAnsi="Arial" w:cs="Arial"/>
          <w:b/>
          <w:bCs/>
          <w:sz w:val="28"/>
          <w:szCs w:val="28"/>
        </w:rPr>
        <w:t xml:space="preserve">Module: </w:t>
      </w:r>
      <w:r w:rsidR="00AC3DC6" w:rsidRPr="00AF7FE7">
        <w:rPr>
          <w:rFonts w:ascii="Arial" w:hAnsi="Arial" w:cs="Arial"/>
          <w:b/>
          <w:bCs/>
          <w:sz w:val="28"/>
          <w:szCs w:val="28"/>
        </w:rPr>
        <w:t>Digital Skills and Research Methods</w:t>
      </w:r>
      <w:r>
        <w:rPr>
          <w:rFonts w:ascii="Arial" w:hAnsi="Arial" w:cs="Arial"/>
          <w:b/>
          <w:bCs/>
          <w:sz w:val="28"/>
          <w:szCs w:val="28"/>
        </w:rPr>
        <w:t xml:space="preserve"> </w:t>
      </w:r>
      <w:r w:rsidRPr="00AF7FE7">
        <w:rPr>
          <w:rFonts w:ascii="Arial" w:hAnsi="Arial" w:cs="Arial"/>
          <w:b/>
          <w:bCs/>
          <w:sz w:val="28"/>
          <w:szCs w:val="28"/>
        </w:rPr>
        <w:t>(BMSW4003_LON)</w:t>
      </w:r>
    </w:p>
    <w:p w14:paraId="5AB13FD6" w14:textId="583FC161" w:rsidR="00AF7FE7" w:rsidRDefault="00AF7FE7" w:rsidP="00AF7FE7">
      <w:pPr>
        <w:rPr>
          <w:rFonts w:ascii="Arial" w:hAnsi="Arial" w:cs="Arial"/>
          <w:b/>
          <w:bCs/>
          <w:sz w:val="28"/>
          <w:szCs w:val="28"/>
        </w:rPr>
      </w:pPr>
      <w:r>
        <w:rPr>
          <w:rFonts w:ascii="Arial" w:hAnsi="Arial" w:cs="Arial"/>
          <w:b/>
          <w:bCs/>
          <w:sz w:val="28"/>
          <w:szCs w:val="28"/>
        </w:rPr>
        <w:t xml:space="preserve">Lecturer: </w:t>
      </w:r>
      <w:proofErr w:type="spellStart"/>
      <w:r>
        <w:rPr>
          <w:rFonts w:ascii="Arial" w:hAnsi="Arial" w:cs="Arial"/>
          <w:b/>
          <w:bCs/>
          <w:sz w:val="28"/>
          <w:szCs w:val="28"/>
        </w:rPr>
        <w:t>Balendran</w:t>
      </w:r>
      <w:proofErr w:type="spellEnd"/>
      <w:r>
        <w:rPr>
          <w:rFonts w:ascii="Arial" w:hAnsi="Arial" w:cs="Arial"/>
          <w:b/>
          <w:bCs/>
          <w:sz w:val="28"/>
          <w:szCs w:val="28"/>
        </w:rPr>
        <w:t xml:space="preserve"> </w:t>
      </w:r>
      <w:proofErr w:type="spellStart"/>
      <w:r>
        <w:rPr>
          <w:rFonts w:ascii="Arial" w:hAnsi="Arial" w:cs="Arial"/>
          <w:b/>
          <w:bCs/>
          <w:sz w:val="28"/>
          <w:szCs w:val="28"/>
        </w:rPr>
        <w:t>Kandasemy</w:t>
      </w:r>
      <w:proofErr w:type="spellEnd"/>
    </w:p>
    <w:p w14:paraId="6E0DF77F" w14:textId="77777777" w:rsidR="00AF7FE7" w:rsidRPr="00AF7FE7" w:rsidRDefault="00AF7FE7" w:rsidP="00AC3DC6">
      <w:pPr>
        <w:jc w:val="center"/>
        <w:rPr>
          <w:rFonts w:ascii="Arial" w:hAnsi="Arial" w:cs="Arial"/>
          <w:b/>
          <w:bCs/>
          <w:sz w:val="28"/>
          <w:szCs w:val="28"/>
        </w:rPr>
      </w:pPr>
    </w:p>
    <w:p w14:paraId="285C465F" w14:textId="770476A3" w:rsidR="00AC3DC6" w:rsidRDefault="00AC3DC6" w:rsidP="00AC3DC6">
      <w:pPr>
        <w:jc w:val="center"/>
        <w:rPr>
          <w:rFonts w:ascii="Arial" w:hAnsi="Arial" w:cs="Arial"/>
          <w:b/>
          <w:bCs/>
          <w:sz w:val="32"/>
          <w:szCs w:val="32"/>
        </w:rPr>
      </w:pPr>
    </w:p>
    <w:p w14:paraId="01483A0A" w14:textId="4AE7379F" w:rsidR="00AC3DC6" w:rsidRDefault="00AC3DC6" w:rsidP="00AC3DC6">
      <w:pPr>
        <w:jc w:val="center"/>
        <w:rPr>
          <w:rFonts w:ascii="Arial" w:hAnsi="Arial" w:cs="Arial"/>
          <w:b/>
          <w:bCs/>
          <w:sz w:val="32"/>
          <w:szCs w:val="32"/>
        </w:rPr>
      </w:pPr>
    </w:p>
    <w:p w14:paraId="234DAC20" w14:textId="75D11300" w:rsidR="00AC3DC6" w:rsidRDefault="00AC3DC6" w:rsidP="00AC3DC6">
      <w:pPr>
        <w:jc w:val="center"/>
        <w:rPr>
          <w:rFonts w:ascii="Arial" w:hAnsi="Arial" w:cs="Arial"/>
          <w:b/>
          <w:bCs/>
          <w:sz w:val="32"/>
          <w:szCs w:val="32"/>
        </w:rPr>
      </w:pPr>
    </w:p>
    <w:p w14:paraId="70D2DCDC" w14:textId="646FD97C" w:rsidR="00AC3DC6" w:rsidRDefault="00AC3DC6" w:rsidP="00AC3DC6">
      <w:pPr>
        <w:jc w:val="center"/>
        <w:rPr>
          <w:rFonts w:ascii="Arial" w:hAnsi="Arial" w:cs="Arial"/>
          <w:b/>
          <w:bCs/>
          <w:sz w:val="32"/>
          <w:szCs w:val="32"/>
        </w:rPr>
      </w:pPr>
    </w:p>
    <w:p w14:paraId="31F743BD" w14:textId="75EE6D64" w:rsidR="00AC3DC6" w:rsidRDefault="00AC3DC6" w:rsidP="00AC3DC6">
      <w:pPr>
        <w:jc w:val="center"/>
        <w:rPr>
          <w:rFonts w:ascii="Arial" w:hAnsi="Arial" w:cs="Arial"/>
          <w:b/>
          <w:bCs/>
          <w:sz w:val="32"/>
          <w:szCs w:val="32"/>
        </w:rPr>
      </w:pPr>
    </w:p>
    <w:p w14:paraId="56E79D52" w14:textId="0E8B46B5" w:rsidR="00AC3DC6" w:rsidRDefault="00AC3DC6" w:rsidP="00AC3DC6">
      <w:pPr>
        <w:jc w:val="center"/>
        <w:rPr>
          <w:rFonts w:ascii="Arial" w:hAnsi="Arial" w:cs="Arial"/>
          <w:b/>
          <w:bCs/>
          <w:sz w:val="32"/>
          <w:szCs w:val="32"/>
        </w:rPr>
      </w:pPr>
    </w:p>
    <w:p w14:paraId="10244128" w14:textId="59E4663C" w:rsidR="00AC3DC6" w:rsidRDefault="00AC3DC6" w:rsidP="00AC3DC6">
      <w:pPr>
        <w:jc w:val="center"/>
        <w:rPr>
          <w:rFonts w:ascii="Arial" w:hAnsi="Arial" w:cs="Arial"/>
          <w:b/>
          <w:bCs/>
          <w:sz w:val="32"/>
          <w:szCs w:val="32"/>
        </w:rPr>
      </w:pPr>
    </w:p>
    <w:p w14:paraId="2A32E94F" w14:textId="7E2D498C" w:rsidR="00AC3DC6" w:rsidRDefault="00AC3DC6" w:rsidP="00AC3DC6">
      <w:pPr>
        <w:jc w:val="center"/>
        <w:rPr>
          <w:rFonts w:ascii="Arial" w:hAnsi="Arial" w:cs="Arial"/>
          <w:b/>
          <w:bCs/>
          <w:sz w:val="32"/>
          <w:szCs w:val="32"/>
        </w:rPr>
      </w:pPr>
    </w:p>
    <w:p w14:paraId="2A6B7580" w14:textId="778769DE" w:rsidR="00AC3DC6" w:rsidRDefault="00AC3DC6" w:rsidP="00AC3DC6">
      <w:pPr>
        <w:jc w:val="center"/>
        <w:rPr>
          <w:rFonts w:ascii="Arial" w:hAnsi="Arial" w:cs="Arial"/>
          <w:b/>
          <w:bCs/>
          <w:sz w:val="32"/>
          <w:szCs w:val="32"/>
        </w:rPr>
      </w:pPr>
    </w:p>
    <w:p w14:paraId="0294FBA1" w14:textId="2885F5DA" w:rsidR="00AC3DC6" w:rsidRDefault="00AC3DC6" w:rsidP="00AC3DC6">
      <w:pPr>
        <w:rPr>
          <w:rFonts w:ascii="Arial" w:hAnsi="Arial" w:cs="Arial"/>
          <w:b/>
          <w:bCs/>
          <w:sz w:val="32"/>
          <w:szCs w:val="32"/>
        </w:rPr>
      </w:pPr>
    </w:p>
    <w:p w14:paraId="1AF8E73D" w14:textId="77777777" w:rsidR="00AC3DC6" w:rsidRPr="00AC3DC6" w:rsidRDefault="00AC3DC6" w:rsidP="00AC3DC6">
      <w:pPr>
        <w:rPr>
          <w:rFonts w:ascii="Arial" w:hAnsi="Arial" w:cs="Arial"/>
          <w:b/>
          <w:bCs/>
          <w:sz w:val="32"/>
          <w:szCs w:val="32"/>
        </w:rPr>
      </w:pPr>
    </w:p>
    <w:sdt>
      <w:sdtPr>
        <w:rPr>
          <w:rFonts w:ascii="Arial" w:eastAsiaTheme="minorHAnsi" w:hAnsi="Arial" w:cs="Arial"/>
          <w:b w:val="0"/>
          <w:bCs w:val="0"/>
          <w:color w:val="auto"/>
          <w:sz w:val="24"/>
          <w:szCs w:val="24"/>
          <w:lang w:val="en-GB" w:eastAsia="en-US"/>
        </w:rPr>
        <w:id w:val="8564877"/>
        <w:docPartObj>
          <w:docPartGallery w:val="Table of Contents"/>
          <w:docPartUnique/>
        </w:docPartObj>
      </w:sdtPr>
      <w:sdtEndPr/>
      <w:sdtContent>
        <w:p w14:paraId="21163EFF" w14:textId="77777777" w:rsidR="000573BA" w:rsidRPr="00AC3DC6" w:rsidRDefault="000573BA">
          <w:pPr>
            <w:pStyle w:val="TOCHeading"/>
            <w:rPr>
              <w:rFonts w:ascii="Arial" w:hAnsi="Arial" w:cs="Arial"/>
              <w:sz w:val="24"/>
              <w:szCs w:val="24"/>
              <w:lang w:val="en-GB"/>
            </w:rPr>
          </w:pPr>
          <w:r w:rsidRPr="00AC3DC6">
            <w:rPr>
              <w:rFonts w:ascii="Arial" w:hAnsi="Arial" w:cs="Arial"/>
              <w:sz w:val="24"/>
              <w:szCs w:val="24"/>
              <w:lang w:val="en-GB"/>
            </w:rPr>
            <w:t>Contents</w:t>
          </w:r>
        </w:p>
        <w:p w14:paraId="6D7B725C" w14:textId="3F29A531" w:rsidR="000573BA" w:rsidRPr="00AC3DC6" w:rsidRDefault="000573BA" w:rsidP="000573BA">
          <w:pPr>
            <w:pStyle w:val="TOC1"/>
            <w:tabs>
              <w:tab w:val="right" w:leader="dot" w:pos="9350"/>
            </w:tabs>
            <w:spacing w:line="360" w:lineRule="auto"/>
            <w:rPr>
              <w:rFonts w:ascii="Arial" w:eastAsiaTheme="minorEastAsia" w:hAnsi="Arial" w:cs="Arial"/>
              <w:noProof/>
              <w:sz w:val="24"/>
              <w:szCs w:val="24"/>
              <w:lang w:eastAsia="en-GB"/>
            </w:rPr>
          </w:pPr>
          <w:r w:rsidRPr="00AC3DC6">
            <w:rPr>
              <w:rFonts w:ascii="Arial" w:hAnsi="Arial" w:cs="Arial"/>
              <w:sz w:val="24"/>
              <w:szCs w:val="24"/>
            </w:rPr>
            <w:fldChar w:fldCharType="begin"/>
          </w:r>
          <w:r w:rsidRPr="00AC3DC6">
            <w:rPr>
              <w:rFonts w:ascii="Arial" w:hAnsi="Arial" w:cs="Arial"/>
              <w:sz w:val="24"/>
              <w:szCs w:val="24"/>
            </w:rPr>
            <w:instrText xml:space="preserve"> TOC \o "1-3" \h \z \u </w:instrText>
          </w:r>
          <w:r w:rsidRPr="00AC3DC6">
            <w:rPr>
              <w:rFonts w:ascii="Arial" w:hAnsi="Arial" w:cs="Arial"/>
              <w:sz w:val="24"/>
              <w:szCs w:val="24"/>
            </w:rPr>
            <w:fldChar w:fldCharType="separate"/>
          </w:r>
          <w:hyperlink w:anchor="_Toc70784547" w:history="1">
            <w:r w:rsidRPr="00AC3DC6">
              <w:rPr>
                <w:rStyle w:val="Hyperlink"/>
                <w:rFonts w:ascii="Arial" w:hAnsi="Arial" w:cs="Arial"/>
                <w:noProof/>
                <w:sz w:val="24"/>
                <w:szCs w:val="24"/>
              </w:rPr>
              <w:t>Introduction</w:t>
            </w:r>
            <w:r w:rsidRPr="00AC3DC6">
              <w:rPr>
                <w:rFonts w:ascii="Arial" w:hAnsi="Arial" w:cs="Arial"/>
                <w:noProof/>
                <w:webHidden/>
                <w:sz w:val="24"/>
                <w:szCs w:val="24"/>
              </w:rPr>
              <w:tab/>
            </w:r>
            <w:r w:rsidRPr="00AC3DC6">
              <w:rPr>
                <w:rFonts w:ascii="Arial" w:hAnsi="Arial" w:cs="Arial"/>
                <w:noProof/>
                <w:webHidden/>
                <w:sz w:val="24"/>
                <w:szCs w:val="24"/>
              </w:rPr>
              <w:fldChar w:fldCharType="begin"/>
            </w:r>
            <w:r w:rsidRPr="00AC3DC6">
              <w:rPr>
                <w:rFonts w:ascii="Arial" w:hAnsi="Arial" w:cs="Arial"/>
                <w:noProof/>
                <w:webHidden/>
                <w:sz w:val="24"/>
                <w:szCs w:val="24"/>
              </w:rPr>
              <w:instrText xml:space="preserve"> PAGEREF _Toc70784547 \h </w:instrText>
            </w:r>
            <w:r w:rsidRPr="00AC3DC6">
              <w:rPr>
                <w:rFonts w:ascii="Arial" w:hAnsi="Arial" w:cs="Arial"/>
                <w:noProof/>
                <w:webHidden/>
                <w:sz w:val="24"/>
                <w:szCs w:val="24"/>
              </w:rPr>
            </w:r>
            <w:r w:rsidRPr="00AC3DC6">
              <w:rPr>
                <w:rFonts w:ascii="Arial" w:hAnsi="Arial" w:cs="Arial"/>
                <w:noProof/>
                <w:webHidden/>
                <w:sz w:val="24"/>
                <w:szCs w:val="24"/>
              </w:rPr>
              <w:fldChar w:fldCharType="separate"/>
            </w:r>
            <w:r w:rsidR="00AF7FE7">
              <w:rPr>
                <w:rFonts w:ascii="Arial" w:hAnsi="Arial" w:cs="Arial"/>
                <w:noProof/>
                <w:webHidden/>
                <w:sz w:val="24"/>
                <w:szCs w:val="24"/>
              </w:rPr>
              <w:t>3</w:t>
            </w:r>
            <w:r w:rsidRPr="00AC3DC6">
              <w:rPr>
                <w:rFonts w:ascii="Arial" w:hAnsi="Arial" w:cs="Arial"/>
                <w:noProof/>
                <w:webHidden/>
                <w:sz w:val="24"/>
                <w:szCs w:val="24"/>
              </w:rPr>
              <w:fldChar w:fldCharType="end"/>
            </w:r>
          </w:hyperlink>
        </w:p>
        <w:p w14:paraId="33DF1654" w14:textId="259EC5A5"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48" w:history="1">
            <w:r w:rsidR="000573BA" w:rsidRPr="00AC3DC6">
              <w:rPr>
                <w:rStyle w:val="Hyperlink"/>
                <w:rFonts w:ascii="Arial" w:hAnsi="Arial" w:cs="Arial"/>
                <w:noProof/>
                <w:sz w:val="24"/>
                <w:szCs w:val="24"/>
              </w:rPr>
              <w:t>Aims and Objectives of the Research</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_Toc70784548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4</w:t>
            </w:r>
            <w:r w:rsidR="000573BA" w:rsidRPr="00AC3DC6">
              <w:rPr>
                <w:rFonts w:ascii="Arial" w:hAnsi="Arial" w:cs="Arial"/>
                <w:noProof/>
                <w:webHidden/>
                <w:sz w:val="24"/>
                <w:szCs w:val="24"/>
              </w:rPr>
              <w:fldChar w:fldCharType="end"/>
            </w:r>
          </w:hyperlink>
        </w:p>
        <w:p w14:paraId="1068655E" w14:textId="123CEADC"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49" w:history="1">
            <w:r w:rsidR="000573BA" w:rsidRPr="00AC3DC6">
              <w:rPr>
                <w:rStyle w:val="Hyperlink"/>
                <w:rFonts w:ascii="Arial" w:hAnsi="Arial" w:cs="Arial"/>
                <w:noProof/>
                <w:sz w:val="24"/>
                <w:szCs w:val="24"/>
              </w:rPr>
              <w:t>The Rationale of this Research</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_Toc70784549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4</w:t>
            </w:r>
            <w:r w:rsidR="000573BA" w:rsidRPr="00AC3DC6">
              <w:rPr>
                <w:rFonts w:ascii="Arial" w:hAnsi="Arial" w:cs="Arial"/>
                <w:noProof/>
                <w:webHidden/>
                <w:sz w:val="24"/>
                <w:szCs w:val="24"/>
              </w:rPr>
              <w:fldChar w:fldCharType="end"/>
            </w:r>
          </w:hyperlink>
        </w:p>
        <w:p w14:paraId="10057A41" w14:textId="3464D3B0"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50" w:history="1">
            <w:r w:rsidR="000573BA" w:rsidRPr="00AC3DC6">
              <w:rPr>
                <w:rStyle w:val="Hyperlink"/>
                <w:rFonts w:ascii="Arial" w:hAnsi="Arial" w:cs="Arial"/>
                <w:noProof/>
                <w:sz w:val="24"/>
                <w:szCs w:val="24"/>
              </w:rPr>
              <w:t>Literature Review</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_Toc70784550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5</w:t>
            </w:r>
            <w:r w:rsidR="000573BA" w:rsidRPr="00AC3DC6">
              <w:rPr>
                <w:rFonts w:ascii="Arial" w:hAnsi="Arial" w:cs="Arial"/>
                <w:noProof/>
                <w:webHidden/>
                <w:sz w:val="24"/>
                <w:szCs w:val="24"/>
              </w:rPr>
              <w:fldChar w:fldCharType="end"/>
            </w:r>
          </w:hyperlink>
        </w:p>
        <w:p w14:paraId="3D2FBE72" w14:textId="169769AB"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51" w:history="1">
            <w:r w:rsidR="000573BA" w:rsidRPr="00AC3DC6">
              <w:rPr>
                <w:rStyle w:val="Hyperlink"/>
                <w:rFonts w:ascii="Arial" w:hAnsi="Arial" w:cs="Arial"/>
                <w:noProof/>
                <w:sz w:val="24"/>
                <w:szCs w:val="24"/>
              </w:rPr>
              <w:t>Research Gap</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_Toc70784551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8</w:t>
            </w:r>
            <w:r w:rsidR="000573BA" w:rsidRPr="00AC3DC6">
              <w:rPr>
                <w:rFonts w:ascii="Arial" w:hAnsi="Arial" w:cs="Arial"/>
                <w:noProof/>
                <w:webHidden/>
                <w:sz w:val="24"/>
                <w:szCs w:val="24"/>
              </w:rPr>
              <w:fldChar w:fldCharType="end"/>
            </w:r>
          </w:hyperlink>
        </w:p>
        <w:p w14:paraId="6BA9E30B" w14:textId="401528B1"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52" w:history="1">
            <w:r w:rsidR="000573BA" w:rsidRPr="00AC3DC6">
              <w:rPr>
                <w:rStyle w:val="Hyperlink"/>
                <w:rFonts w:ascii="Arial" w:hAnsi="Arial" w:cs="Arial"/>
                <w:noProof/>
                <w:sz w:val="24"/>
                <w:szCs w:val="24"/>
              </w:rPr>
              <w:t>Research Methodology</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_Toc70784552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8</w:t>
            </w:r>
            <w:r w:rsidR="000573BA" w:rsidRPr="00AC3DC6">
              <w:rPr>
                <w:rFonts w:ascii="Arial" w:hAnsi="Arial" w:cs="Arial"/>
                <w:noProof/>
                <w:webHidden/>
                <w:sz w:val="24"/>
                <w:szCs w:val="24"/>
              </w:rPr>
              <w:fldChar w:fldCharType="end"/>
            </w:r>
          </w:hyperlink>
        </w:p>
        <w:p w14:paraId="6F780FB5" w14:textId="7C1E1986"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53" w:history="1">
            <w:r w:rsidR="000573BA" w:rsidRPr="00AC3DC6">
              <w:rPr>
                <w:rStyle w:val="Hyperlink"/>
                <w:rFonts w:ascii="Arial" w:hAnsi="Arial" w:cs="Arial"/>
                <w:noProof/>
                <w:sz w:val="24"/>
                <w:szCs w:val="24"/>
              </w:rPr>
              <w:t>Timeline</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_Toc70784553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9</w:t>
            </w:r>
            <w:r w:rsidR="000573BA" w:rsidRPr="00AC3DC6">
              <w:rPr>
                <w:rFonts w:ascii="Arial" w:hAnsi="Arial" w:cs="Arial"/>
                <w:noProof/>
                <w:webHidden/>
                <w:sz w:val="24"/>
                <w:szCs w:val="24"/>
              </w:rPr>
              <w:fldChar w:fldCharType="end"/>
            </w:r>
          </w:hyperlink>
        </w:p>
        <w:p w14:paraId="6BFF968D" w14:textId="44835A17"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54" w:history="1">
            <w:r w:rsidR="000573BA" w:rsidRPr="00AC3DC6">
              <w:rPr>
                <w:rStyle w:val="Hyperlink"/>
                <w:rFonts w:ascii="Arial" w:hAnsi="Arial" w:cs="Arial"/>
                <w:noProof/>
                <w:sz w:val="24"/>
                <w:szCs w:val="24"/>
              </w:rPr>
              <w:t>Research Design</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_Toc70784554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9</w:t>
            </w:r>
            <w:r w:rsidR="000573BA" w:rsidRPr="00AC3DC6">
              <w:rPr>
                <w:rFonts w:ascii="Arial" w:hAnsi="Arial" w:cs="Arial"/>
                <w:noProof/>
                <w:webHidden/>
                <w:sz w:val="24"/>
                <w:szCs w:val="24"/>
              </w:rPr>
              <w:fldChar w:fldCharType="end"/>
            </w:r>
          </w:hyperlink>
        </w:p>
        <w:p w14:paraId="473F8C8B" w14:textId="11ACB3CB"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55" w:history="1">
            <w:r w:rsidR="000573BA" w:rsidRPr="00AC3DC6">
              <w:rPr>
                <w:rStyle w:val="Hyperlink"/>
                <w:rFonts w:ascii="Arial" w:hAnsi="Arial" w:cs="Arial"/>
                <w:noProof/>
                <w:sz w:val="24"/>
                <w:szCs w:val="24"/>
              </w:rPr>
              <w:t>Survey Findings</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_Toc70784555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10</w:t>
            </w:r>
            <w:r w:rsidR="000573BA" w:rsidRPr="00AC3DC6">
              <w:rPr>
                <w:rFonts w:ascii="Arial" w:hAnsi="Arial" w:cs="Arial"/>
                <w:noProof/>
                <w:webHidden/>
                <w:sz w:val="24"/>
                <w:szCs w:val="24"/>
              </w:rPr>
              <w:fldChar w:fldCharType="end"/>
            </w:r>
          </w:hyperlink>
        </w:p>
        <w:p w14:paraId="6BFF8AEF" w14:textId="6B6A2CBD"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56" w:history="1">
            <w:r w:rsidR="000573BA" w:rsidRPr="00AC3DC6">
              <w:rPr>
                <w:rStyle w:val="Hyperlink"/>
                <w:rFonts w:ascii="Arial" w:hAnsi="Arial" w:cs="Arial"/>
                <w:noProof/>
                <w:sz w:val="24"/>
                <w:szCs w:val="24"/>
              </w:rPr>
              <w:t>Conclusion</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_Toc70784556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18</w:t>
            </w:r>
            <w:r w:rsidR="000573BA" w:rsidRPr="00AC3DC6">
              <w:rPr>
                <w:rFonts w:ascii="Arial" w:hAnsi="Arial" w:cs="Arial"/>
                <w:noProof/>
                <w:webHidden/>
                <w:sz w:val="24"/>
                <w:szCs w:val="24"/>
              </w:rPr>
              <w:fldChar w:fldCharType="end"/>
            </w:r>
          </w:hyperlink>
        </w:p>
        <w:p w14:paraId="4581D5E1" w14:textId="55FF44C3" w:rsidR="000573BA" w:rsidRPr="00AC3DC6" w:rsidRDefault="006D0178" w:rsidP="000573BA">
          <w:pPr>
            <w:pStyle w:val="TOC1"/>
            <w:tabs>
              <w:tab w:val="right" w:leader="dot" w:pos="9350"/>
            </w:tabs>
            <w:spacing w:line="360" w:lineRule="auto"/>
            <w:rPr>
              <w:rFonts w:ascii="Arial" w:eastAsiaTheme="minorEastAsia" w:hAnsi="Arial" w:cs="Arial"/>
              <w:noProof/>
              <w:sz w:val="24"/>
              <w:szCs w:val="24"/>
              <w:lang w:eastAsia="en-GB"/>
            </w:rPr>
          </w:pPr>
          <w:hyperlink w:anchor="_Toc70784557" w:history="1">
            <w:r w:rsidR="000573BA" w:rsidRPr="00AC3DC6">
              <w:rPr>
                <w:rStyle w:val="Hyperlink"/>
                <w:rFonts w:ascii="Arial" w:hAnsi="Arial" w:cs="Arial"/>
                <w:noProof/>
                <w:sz w:val="24"/>
                <w:szCs w:val="24"/>
              </w:rPr>
              <w:t>References</w:t>
            </w:r>
            <w:r w:rsidR="000573BA" w:rsidRPr="00AC3DC6">
              <w:rPr>
                <w:rFonts w:ascii="Arial" w:hAnsi="Arial" w:cs="Arial"/>
                <w:noProof/>
                <w:webHidden/>
                <w:sz w:val="24"/>
                <w:szCs w:val="24"/>
              </w:rPr>
              <w:tab/>
            </w:r>
            <w:r w:rsidR="000573BA" w:rsidRPr="00AC3DC6">
              <w:rPr>
                <w:rFonts w:ascii="Arial" w:hAnsi="Arial" w:cs="Arial"/>
                <w:noProof/>
                <w:webHidden/>
                <w:sz w:val="24"/>
                <w:szCs w:val="24"/>
              </w:rPr>
              <w:fldChar w:fldCharType="begin"/>
            </w:r>
            <w:r w:rsidR="000573BA" w:rsidRPr="00AC3DC6">
              <w:rPr>
                <w:rFonts w:ascii="Arial" w:hAnsi="Arial" w:cs="Arial"/>
                <w:noProof/>
                <w:webHidden/>
                <w:sz w:val="24"/>
                <w:szCs w:val="24"/>
              </w:rPr>
              <w:instrText xml:space="preserve"> PAGEREF _Toc70784557 \h </w:instrText>
            </w:r>
            <w:r w:rsidR="000573BA" w:rsidRPr="00AC3DC6">
              <w:rPr>
                <w:rFonts w:ascii="Arial" w:hAnsi="Arial" w:cs="Arial"/>
                <w:noProof/>
                <w:webHidden/>
                <w:sz w:val="24"/>
                <w:szCs w:val="24"/>
              </w:rPr>
            </w:r>
            <w:r w:rsidR="000573BA" w:rsidRPr="00AC3DC6">
              <w:rPr>
                <w:rFonts w:ascii="Arial" w:hAnsi="Arial" w:cs="Arial"/>
                <w:noProof/>
                <w:webHidden/>
                <w:sz w:val="24"/>
                <w:szCs w:val="24"/>
              </w:rPr>
              <w:fldChar w:fldCharType="separate"/>
            </w:r>
            <w:r w:rsidR="00AF7FE7">
              <w:rPr>
                <w:rFonts w:ascii="Arial" w:hAnsi="Arial" w:cs="Arial"/>
                <w:noProof/>
                <w:webHidden/>
                <w:sz w:val="24"/>
                <w:szCs w:val="24"/>
              </w:rPr>
              <w:t>19</w:t>
            </w:r>
            <w:r w:rsidR="000573BA" w:rsidRPr="00AC3DC6">
              <w:rPr>
                <w:rFonts w:ascii="Arial" w:hAnsi="Arial" w:cs="Arial"/>
                <w:noProof/>
                <w:webHidden/>
                <w:sz w:val="24"/>
                <w:szCs w:val="24"/>
              </w:rPr>
              <w:fldChar w:fldCharType="end"/>
            </w:r>
          </w:hyperlink>
        </w:p>
        <w:p w14:paraId="20F6F7AD" w14:textId="77777777" w:rsidR="000573BA" w:rsidRPr="00AC3DC6" w:rsidRDefault="000573BA">
          <w:pPr>
            <w:rPr>
              <w:rFonts w:ascii="Arial" w:hAnsi="Arial" w:cs="Arial"/>
              <w:sz w:val="24"/>
              <w:szCs w:val="24"/>
            </w:rPr>
          </w:pPr>
          <w:r w:rsidRPr="00AC3DC6">
            <w:rPr>
              <w:rFonts w:ascii="Arial" w:hAnsi="Arial" w:cs="Arial"/>
              <w:sz w:val="24"/>
              <w:szCs w:val="24"/>
            </w:rPr>
            <w:fldChar w:fldCharType="end"/>
          </w:r>
        </w:p>
      </w:sdtContent>
    </w:sdt>
    <w:p w14:paraId="3D8860A5" w14:textId="77777777" w:rsidR="006325D9" w:rsidRPr="00AC3DC6" w:rsidRDefault="00E10748" w:rsidP="00E10748">
      <w:pPr>
        <w:rPr>
          <w:rFonts w:ascii="Arial" w:hAnsi="Arial" w:cs="Arial"/>
          <w:sz w:val="24"/>
          <w:szCs w:val="24"/>
        </w:rPr>
      </w:pPr>
      <w:r w:rsidRPr="00AC3DC6">
        <w:rPr>
          <w:rFonts w:ascii="Arial" w:hAnsi="Arial" w:cs="Arial"/>
          <w:sz w:val="24"/>
          <w:szCs w:val="24"/>
        </w:rPr>
        <w:br w:type="page"/>
      </w:r>
    </w:p>
    <w:p w14:paraId="33F067A5" w14:textId="77777777" w:rsidR="008312ED" w:rsidRPr="00AC3DC6" w:rsidRDefault="00244B3F" w:rsidP="006325D9">
      <w:pPr>
        <w:pStyle w:val="Heading1"/>
        <w:spacing w:line="360" w:lineRule="auto"/>
        <w:jc w:val="both"/>
        <w:rPr>
          <w:rFonts w:ascii="Arial" w:hAnsi="Arial" w:cs="Arial"/>
          <w:sz w:val="24"/>
          <w:szCs w:val="24"/>
        </w:rPr>
      </w:pPr>
      <w:bookmarkStart w:id="0" w:name="_Toc70784547"/>
      <w:r w:rsidRPr="00AC3DC6">
        <w:rPr>
          <w:rFonts w:ascii="Arial" w:hAnsi="Arial" w:cs="Arial"/>
          <w:sz w:val="24"/>
          <w:szCs w:val="24"/>
        </w:rPr>
        <w:lastRenderedPageBreak/>
        <w:t>Introduction</w:t>
      </w:r>
      <w:bookmarkEnd w:id="0"/>
    </w:p>
    <w:p w14:paraId="28C4E648" w14:textId="59CBDE35" w:rsidR="008312ED"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The domains of learning and teaching are experiencing changes as a university rapidly accepts the concepts and practices of Virtual Learning Environments (VLE).  VLEs are the virtual spaces </w:t>
      </w:r>
      <w:r w:rsidR="004313F1" w:rsidRPr="00AC3DC6">
        <w:rPr>
          <w:rFonts w:ascii="Arial" w:hAnsi="Arial" w:cs="Arial"/>
          <w:sz w:val="24"/>
          <w:szCs w:val="24"/>
        </w:rPr>
        <w:t>utilised</w:t>
      </w:r>
      <w:r w:rsidRPr="00AC3DC6">
        <w:rPr>
          <w:rFonts w:ascii="Arial" w:hAnsi="Arial" w:cs="Arial"/>
          <w:sz w:val="24"/>
          <w:szCs w:val="24"/>
        </w:rPr>
        <w:t xml:space="preserve"> by the </w:t>
      </w:r>
      <w:r w:rsidR="004313F1" w:rsidRPr="00AC3DC6">
        <w:rPr>
          <w:rFonts w:ascii="Arial" w:hAnsi="Arial" w:cs="Arial"/>
          <w:sz w:val="24"/>
          <w:szCs w:val="24"/>
        </w:rPr>
        <w:t>teachers and students</w:t>
      </w:r>
      <w:r w:rsidRPr="00AC3DC6">
        <w:rPr>
          <w:rFonts w:ascii="Arial" w:hAnsi="Arial" w:cs="Arial"/>
          <w:sz w:val="24"/>
          <w:szCs w:val="24"/>
        </w:rPr>
        <w:t xml:space="preserve"> to present and provide resources and interact with each other. This interactive learning platform provides convenience and flexibility to the</w:t>
      </w:r>
      <w:r w:rsidR="004313F1" w:rsidRPr="00AC3DC6">
        <w:rPr>
          <w:rFonts w:ascii="Arial" w:hAnsi="Arial" w:cs="Arial"/>
          <w:sz w:val="24"/>
          <w:szCs w:val="24"/>
        </w:rPr>
        <w:t xml:space="preserve"> university</w:t>
      </w:r>
      <w:r w:rsidRPr="00AC3DC6">
        <w:rPr>
          <w:rFonts w:ascii="Arial" w:hAnsi="Arial" w:cs="Arial"/>
          <w:sz w:val="24"/>
          <w:szCs w:val="24"/>
        </w:rPr>
        <w:t xml:space="preserve"> students while offers the opportunity to work closely with other learners and lecturers</w:t>
      </w:r>
      <w:r w:rsidR="006325D9" w:rsidRPr="00AC3DC6">
        <w:rPr>
          <w:rFonts w:ascii="Arial" w:hAnsi="Arial" w:cs="Arial"/>
          <w:sz w:val="24"/>
          <w:szCs w:val="24"/>
        </w:rPr>
        <w:t xml:space="preserve"> (</w:t>
      </w:r>
      <w:proofErr w:type="spellStart"/>
      <w:r w:rsidR="006325D9" w:rsidRPr="00AC3DC6">
        <w:rPr>
          <w:rFonts w:ascii="Arial" w:hAnsi="Arial" w:cs="Arial"/>
          <w:sz w:val="24"/>
          <w:szCs w:val="24"/>
        </w:rPr>
        <w:t>Borba</w:t>
      </w:r>
      <w:proofErr w:type="spellEnd"/>
      <w:r w:rsidR="006325D9" w:rsidRPr="00AC3DC6">
        <w:rPr>
          <w:rFonts w:ascii="Arial" w:hAnsi="Arial" w:cs="Arial"/>
          <w:sz w:val="24"/>
          <w:szCs w:val="24"/>
        </w:rPr>
        <w:t xml:space="preserve"> et al., 2018)</w:t>
      </w:r>
      <w:r w:rsidRPr="00AC3DC6">
        <w:rPr>
          <w:rFonts w:ascii="Arial" w:hAnsi="Arial" w:cs="Arial"/>
          <w:sz w:val="24"/>
          <w:szCs w:val="24"/>
        </w:rPr>
        <w:t xml:space="preserve">. This research </w:t>
      </w:r>
      <w:r w:rsidR="004313F1" w:rsidRPr="00AC3DC6">
        <w:rPr>
          <w:rFonts w:ascii="Arial" w:hAnsi="Arial" w:cs="Arial"/>
          <w:sz w:val="24"/>
          <w:szCs w:val="24"/>
        </w:rPr>
        <w:t>offers</w:t>
      </w:r>
      <w:r w:rsidRPr="00AC3DC6">
        <w:rPr>
          <w:rFonts w:ascii="Arial" w:hAnsi="Arial" w:cs="Arial"/>
          <w:sz w:val="24"/>
          <w:szCs w:val="24"/>
        </w:rPr>
        <w:t xml:space="preserve"> an in-depth study of the </w:t>
      </w:r>
      <w:r w:rsidR="000573BA" w:rsidRPr="00AC3DC6">
        <w:rPr>
          <w:rFonts w:ascii="Arial" w:hAnsi="Arial" w:cs="Arial"/>
          <w:sz w:val="24"/>
          <w:szCs w:val="24"/>
        </w:rPr>
        <w:t>influence</w:t>
      </w:r>
      <w:r w:rsidRPr="00AC3DC6">
        <w:rPr>
          <w:rFonts w:ascii="Arial" w:hAnsi="Arial" w:cs="Arial"/>
          <w:sz w:val="24"/>
          <w:szCs w:val="24"/>
        </w:rPr>
        <w:t xml:space="preserve"> of VLE on </w:t>
      </w:r>
      <w:r w:rsidR="004313F1" w:rsidRPr="00AC3DC6">
        <w:rPr>
          <w:rFonts w:ascii="Arial" w:hAnsi="Arial" w:cs="Arial"/>
          <w:sz w:val="24"/>
          <w:szCs w:val="24"/>
        </w:rPr>
        <w:t xml:space="preserve">the </w:t>
      </w:r>
      <w:r w:rsidRPr="00AC3DC6">
        <w:rPr>
          <w:rFonts w:ascii="Arial" w:hAnsi="Arial" w:cs="Arial"/>
          <w:sz w:val="24"/>
          <w:szCs w:val="24"/>
        </w:rPr>
        <w:t xml:space="preserve">learning </w:t>
      </w:r>
      <w:r w:rsidR="004313F1" w:rsidRPr="00AC3DC6">
        <w:rPr>
          <w:rFonts w:ascii="Arial" w:hAnsi="Arial" w:cs="Arial"/>
          <w:sz w:val="24"/>
          <w:szCs w:val="24"/>
        </w:rPr>
        <w:t>behaviour of students</w:t>
      </w:r>
      <w:r w:rsidRPr="00AC3DC6">
        <w:rPr>
          <w:rFonts w:ascii="Arial" w:hAnsi="Arial" w:cs="Arial"/>
          <w:sz w:val="24"/>
          <w:szCs w:val="24"/>
        </w:rPr>
        <w:t xml:space="preserve"> at the University of Wales Trinity Saint David followed by secondary and primary analysis. </w:t>
      </w:r>
      <w:r w:rsidR="00957C7F" w:rsidRPr="00AC3DC6">
        <w:rPr>
          <w:rFonts w:ascii="Arial" w:hAnsi="Arial" w:cs="Arial"/>
          <w:sz w:val="24"/>
          <w:szCs w:val="24"/>
        </w:rPr>
        <w:t xml:space="preserve">The study </w:t>
      </w:r>
      <w:r w:rsidR="00BB2CAB" w:rsidRPr="00AC3DC6">
        <w:rPr>
          <w:rFonts w:ascii="Arial" w:hAnsi="Arial" w:cs="Arial"/>
          <w:sz w:val="24"/>
          <w:szCs w:val="24"/>
        </w:rPr>
        <w:t xml:space="preserve">describes the role </w:t>
      </w:r>
      <w:r w:rsidR="002A3DE5" w:rsidRPr="00AC3DC6">
        <w:rPr>
          <w:rFonts w:ascii="Arial" w:hAnsi="Arial" w:cs="Arial"/>
          <w:sz w:val="24"/>
          <w:szCs w:val="24"/>
        </w:rPr>
        <w:t>of VLE</w:t>
      </w:r>
      <w:r w:rsidR="00BB2CAB" w:rsidRPr="00AC3DC6">
        <w:rPr>
          <w:rFonts w:ascii="Arial" w:hAnsi="Arial" w:cs="Arial"/>
          <w:sz w:val="24"/>
          <w:szCs w:val="24"/>
        </w:rPr>
        <w:t xml:space="preserve"> in universities along with its benefits and disadvantages on the learning behaviour of the students.</w:t>
      </w:r>
    </w:p>
    <w:p w14:paraId="7D18894B" w14:textId="3157ED9F" w:rsidR="00AC3DC6" w:rsidRDefault="00AC3DC6" w:rsidP="006325D9">
      <w:pPr>
        <w:spacing w:line="360" w:lineRule="auto"/>
        <w:jc w:val="both"/>
        <w:rPr>
          <w:rFonts w:ascii="Arial" w:hAnsi="Arial" w:cs="Arial"/>
          <w:sz w:val="24"/>
          <w:szCs w:val="24"/>
        </w:rPr>
      </w:pPr>
    </w:p>
    <w:p w14:paraId="1543AB7B" w14:textId="72AD0334" w:rsidR="00AC3DC6" w:rsidRDefault="00AC3DC6" w:rsidP="006325D9">
      <w:pPr>
        <w:spacing w:line="360" w:lineRule="auto"/>
        <w:jc w:val="both"/>
        <w:rPr>
          <w:rFonts w:ascii="Arial" w:hAnsi="Arial" w:cs="Arial"/>
          <w:sz w:val="24"/>
          <w:szCs w:val="24"/>
        </w:rPr>
      </w:pPr>
    </w:p>
    <w:p w14:paraId="7260DCD8" w14:textId="43E7C1A3" w:rsidR="00AC3DC6" w:rsidRDefault="00AC3DC6" w:rsidP="006325D9">
      <w:pPr>
        <w:spacing w:line="360" w:lineRule="auto"/>
        <w:jc w:val="both"/>
        <w:rPr>
          <w:rFonts w:ascii="Arial" w:hAnsi="Arial" w:cs="Arial"/>
          <w:sz w:val="24"/>
          <w:szCs w:val="24"/>
        </w:rPr>
      </w:pPr>
    </w:p>
    <w:p w14:paraId="2CFC628F" w14:textId="42D9DBD2" w:rsidR="00AC3DC6" w:rsidRDefault="00AC3DC6" w:rsidP="006325D9">
      <w:pPr>
        <w:spacing w:line="360" w:lineRule="auto"/>
        <w:jc w:val="both"/>
        <w:rPr>
          <w:rFonts w:ascii="Arial" w:hAnsi="Arial" w:cs="Arial"/>
          <w:sz w:val="24"/>
          <w:szCs w:val="24"/>
        </w:rPr>
      </w:pPr>
    </w:p>
    <w:p w14:paraId="3AD2CCC0" w14:textId="554B3217" w:rsidR="00AC3DC6" w:rsidRDefault="00AC3DC6" w:rsidP="006325D9">
      <w:pPr>
        <w:spacing w:line="360" w:lineRule="auto"/>
        <w:jc w:val="both"/>
        <w:rPr>
          <w:rFonts w:ascii="Arial" w:hAnsi="Arial" w:cs="Arial"/>
          <w:sz w:val="24"/>
          <w:szCs w:val="24"/>
        </w:rPr>
      </w:pPr>
    </w:p>
    <w:p w14:paraId="40CD8D46" w14:textId="598E1907" w:rsidR="00AC3DC6" w:rsidRDefault="00AC3DC6" w:rsidP="006325D9">
      <w:pPr>
        <w:spacing w:line="360" w:lineRule="auto"/>
        <w:jc w:val="both"/>
        <w:rPr>
          <w:rFonts w:ascii="Arial" w:hAnsi="Arial" w:cs="Arial"/>
          <w:sz w:val="24"/>
          <w:szCs w:val="24"/>
        </w:rPr>
      </w:pPr>
    </w:p>
    <w:p w14:paraId="3B63092B" w14:textId="7C2059D2" w:rsidR="00AC3DC6" w:rsidRDefault="00AC3DC6" w:rsidP="006325D9">
      <w:pPr>
        <w:spacing w:line="360" w:lineRule="auto"/>
        <w:jc w:val="both"/>
        <w:rPr>
          <w:rFonts w:ascii="Arial" w:hAnsi="Arial" w:cs="Arial"/>
          <w:sz w:val="24"/>
          <w:szCs w:val="24"/>
        </w:rPr>
      </w:pPr>
    </w:p>
    <w:p w14:paraId="0022C39B" w14:textId="092CCC94" w:rsidR="00AC3DC6" w:rsidRDefault="00AC3DC6" w:rsidP="006325D9">
      <w:pPr>
        <w:spacing w:line="360" w:lineRule="auto"/>
        <w:jc w:val="both"/>
        <w:rPr>
          <w:rFonts w:ascii="Arial" w:hAnsi="Arial" w:cs="Arial"/>
          <w:sz w:val="24"/>
          <w:szCs w:val="24"/>
        </w:rPr>
      </w:pPr>
    </w:p>
    <w:p w14:paraId="16B0EF3C" w14:textId="46D607E5" w:rsidR="00AC3DC6" w:rsidRDefault="00AC3DC6" w:rsidP="006325D9">
      <w:pPr>
        <w:spacing w:line="360" w:lineRule="auto"/>
        <w:jc w:val="both"/>
        <w:rPr>
          <w:rFonts w:ascii="Arial" w:hAnsi="Arial" w:cs="Arial"/>
          <w:sz w:val="24"/>
          <w:szCs w:val="24"/>
        </w:rPr>
      </w:pPr>
    </w:p>
    <w:p w14:paraId="1BF9AE64" w14:textId="10741514" w:rsidR="00AC3DC6" w:rsidRDefault="00AC3DC6" w:rsidP="006325D9">
      <w:pPr>
        <w:spacing w:line="360" w:lineRule="auto"/>
        <w:jc w:val="both"/>
        <w:rPr>
          <w:rFonts w:ascii="Arial" w:hAnsi="Arial" w:cs="Arial"/>
          <w:sz w:val="24"/>
          <w:szCs w:val="24"/>
        </w:rPr>
      </w:pPr>
    </w:p>
    <w:p w14:paraId="50595397" w14:textId="1859ADE9" w:rsidR="00AC3DC6" w:rsidRDefault="00AC3DC6" w:rsidP="006325D9">
      <w:pPr>
        <w:spacing w:line="360" w:lineRule="auto"/>
        <w:jc w:val="both"/>
        <w:rPr>
          <w:rFonts w:ascii="Arial" w:hAnsi="Arial" w:cs="Arial"/>
          <w:sz w:val="24"/>
          <w:szCs w:val="24"/>
        </w:rPr>
      </w:pPr>
    </w:p>
    <w:p w14:paraId="43717014" w14:textId="77777777" w:rsidR="00AC3DC6" w:rsidRPr="00AC3DC6" w:rsidRDefault="00AC3DC6" w:rsidP="006325D9">
      <w:pPr>
        <w:spacing w:line="360" w:lineRule="auto"/>
        <w:jc w:val="both"/>
        <w:rPr>
          <w:rFonts w:ascii="Arial" w:hAnsi="Arial" w:cs="Arial"/>
          <w:sz w:val="24"/>
          <w:szCs w:val="24"/>
        </w:rPr>
      </w:pPr>
    </w:p>
    <w:p w14:paraId="24C31A9F" w14:textId="77777777" w:rsidR="00194F22" w:rsidRPr="00AC3DC6" w:rsidRDefault="00244B3F" w:rsidP="006325D9">
      <w:pPr>
        <w:pStyle w:val="Heading1"/>
        <w:spacing w:line="360" w:lineRule="auto"/>
        <w:jc w:val="both"/>
        <w:rPr>
          <w:rFonts w:ascii="Arial" w:hAnsi="Arial" w:cs="Arial"/>
          <w:sz w:val="24"/>
          <w:szCs w:val="24"/>
        </w:rPr>
      </w:pPr>
      <w:bookmarkStart w:id="1" w:name="_Toc70784548"/>
      <w:r w:rsidRPr="00AC3DC6">
        <w:rPr>
          <w:rFonts w:ascii="Arial" w:hAnsi="Arial" w:cs="Arial"/>
          <w:sz w:val="24"/>
          <w:szCs w:val="24"/>
        </w:rPr>
        <w:lastRenderedPageBreak/>
        <w:t xml:space="preserve">Aims and Objectives of the </w:t>
      </w:r>
      <w:r w:rsidR="00957C7F" w:rsidRPr="00AC3DC6">
        <w:rPr>
          <w:rFonts w:ascii="Arial" w:hAnsi="Arial" w:cs="Arial"/>
          <w:sz w:val="24"/>
          <w:szCs w:val="24"/>
        </w:rPr>
        <w:t>Research</w:t>
      </w:r>
      <w:bookmarkEnd w:id="1"/>
    </w:p>
    <w:p w14:paraId="6BE0FDA8" w14:textId="77777777" w:rsidR="00194F22"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Aims</w:t>
      </w:r>
    </w:p>
    <w:p w14:paraId="31700334" w14:textId="77777777" w:rsidR="0069268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The aim of the study is to </w:t>
      </w:r>
      <w:r w:rsidR="00EE3586" w:rsidRPr="00AC3DC6">
        <w:rPr>
          <w:rFonts w:ascii="Arial" w:hAnsi="Arial" w:cs="Arial"/>
          <w:sz w:val="24"/>
          <w:szCs w:val="24"/>
        </w:rPr>
        <w:t xml:space="preserve">determine the </w:t>
      </w:r>
      <w:r w:rsidR="000573BA" w:rsidRPr="00AC3DC6">
        <w:rPr>
          <w:rFonts w:ascii="Arial" w:hAnsi="Arial" w:cs="Arial"/>
          <w:sz w:val="24"/>
          <w:szCs w:val="24"/>
        </w:rPr>
        <w:t>influence</w:t>
      </w:r>
      <w:r w:rsidR="00EE3586" w:rsidRPr="00AC3DC6">
        <w:rPr>
          <w:rFonts w:ascii="Arial" w:hAnsi="Arial" w:cs="Arial"/>
          <w:sz w:val="24"/>
          <w:szCs w:val="24"/>
        </w:rPr>
        <w:t xml:space="preserve"> of a </w:t>
      </w:r>
      <w:r w:rsidR="00B542AD" w:rsidRPr="00AC3DC6">
        <w:rPr>
          <w:rFonts w:ascii="Arial" w:hAnsi="Arial" w:cs="Arial"/>
          <w:sz w:val="24"/>
          <w:szCs w:val="24"/>
        </w:rPr>
        <w:t>VLE</w:t>
      </w:r>
      <w:r w:rsidR="00EE3586" w:rsidRPr="00AC3DC6">
        <w:rPr>
          <w:rFonts w:ascii="Arial" w:hAnsi="Arial" w:cs="Arial"/>
          <w:sz w:val="24"/>
          <w:szCs w:val="24"/>
        </w:rPr>
        <w:t xml:space="preserve"> </w:t>
      </w:r>
      <w:r w:rsidR="002F18EC" w:rsidRPr="00AC3DC6">
        <w:rPr>
          <w:rFonts w:ascii="Arial" w:hAnsi="Arial" w:cs="Arial"/>
          <w:sz w:val="24"/>
          <w:szCs w:val="24"/>
        </w:rPr>
        <w:t>o</w:t>
      </w:r>
      <w:r w:rsidR="00EE3586" w:rsidRPr="00AC3DC6">
        <w:rPr>
          <w:rFonts w:ascii="Arial" w:hAnsi="Arial" w:cs="Arial"/>
          <w:sz w:val="24"/>
          <w:szCs w:val="24"/>
        </w:rPr>
        <w:t xml:space="preserve">n the </w:t>
      </w:r>
      <w:r w:rsidR="00384C0E" w:rsidRPr="00AC3DC6">
        <w:rPr>
          <w:rFonts w:ascii="Arial" w:hAnsi="Arial" w:cs="Arial"/>
          <w:sz w:val="24"/>
          <w:szCs w:val="24"/>
        </w:rPr>
        <w:t>learning</w:t>
      </w:r>
      <w:r w:rsidR="00EE3586" w:rsidRPr="00AC3DC6">
        <w:rPr>
          <w:rFonts w:ascii="Arial" w:hAnsi="Arial" w:cs="Arial"/>
          <w:sz w:val="24"/>
          <w:szCs w:val="24"/>
        </w:rPr>
        <w:t xml:space="preserve"> experience of students.</w:t>
      </w:r>
      <w:r w:rsidR="00384C0E" w:rsidRPr="00AC3DC6">
        <w:rPr>
          <w:rFonts w:ascii="Arial" w:hAnsi="Arial" w:cs="Arial"/>
          <w:sz w:val="24"/>
          <w:szCs w:val="24"/>
        </w:rPr>
        <w:t xml:space="preserve"> </w:t>
      </w:r>
    </w:p>
    <w:p w14:paraId="3137AE65" w14:textId="77777777" w:rsidR="00EE3586"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Objectives</w:t>
      </w:r>
    </w:p>
    <w:p w14:paraId="402A1DA0" w14:textId="77777777" w:rsidR="00C30D99"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The significant objectives of this report are as follows.</w:t>
      </w:r>
    </w:p>
    <w:p w14:paraId="2ABF6129" w14:textId="77777777" w:rsidR="00C30D99" w:rsidRPr="00AC3DC6" w:rsidRDefault="00244B3F" w:rsidP="006325D9">
      <w:pPr>
        <w:pStyle w:val="ListParagraph"/>
        <w:numPr>
          <w:ilvl w:val="0"/>
          <w:numId w:val="24"/>
        </w:numPr>
        <w:spacing w:line="360" w:lineRule="auto"/>
        <w:jc w:val="both"/>
        <w:rPr>
          <w:rFonts w:ascii="Arial" w:hAnsi="Arial" w:cs="Arial"/>
          <w:sz w:val="24"/>
          <w:szCs w:val="24"/>
        </w:rPr>
      </w:pPr>
      <w:r w:rsidRPr="00AC3DC6">
        <w:rPr>
          <w:rFonts w:ascii="Arial" w:hAnsi="Arial" w:cs="Arial"/>
          <w:sz w:val="24"/>
          <w:szCs w:val="24"/>
        </w:rPr>
        <w:t xml:space="preserve">To study the role of the </w:t>
      </w:r>
      <w:r w:rsidR="000573BA" w:rsidRPr="00AC3DC6">
        <w:rPr>
          <w:rFonts w:ascii="Arial" w:hAnsi="Arial" w:cs="Arial"/>
          <w:sz w:val="24"/>
          <w:szCs w:val="24"/>
        </w:rPr>
        <w:t>VLE</w:t>
      </w:r>
      <w:r w:rsidRPr="00AC3DC6">
        <w:rPr>
          <w:rFonts w:ascii="Arial" w:hAnsi="Arial" w:cs="Arial"/>
          <w:sz w:val="24"/>
          <w:szCs w:val="24"/>
        </w:rPr>
        <w:t xml:space="preserve"> </w:t>
      </w:r>
      <w:r w:rsidR="009871E1" w:rsidRPr="00AC3DC6">
        <w:rPr>
          <w:rFonts w:ascii="Arial" w:hAnsi="Arial" w:cs="Arial"/>
          <w:sz w:val="24"/>
          <w:szCs w:val="24"/>
        </w:rPr>
        <w:t>in the University Campus</w:t>
      </w:r>
    </w:p>
    <w:p w14:paraId="0AFF3A2A" w14:textId="77777777" w:rsidR="009871E1" w:rsidRPr="00AC3DC6" w:rsidRDefault="00244B3F" w:rsidP="006325D9">
      <w:pPr>
        <w:pStyle w:val="ListParagraph"/>
        <w:numPr>
          <w:ilvl w:val="0"/>
          <w:numId w:val="24"/>
        </w:numPr>
        <w:spacing w:line="360" w:lineRule="auto"/>
        <w:jc w:val="both"/>
        <w:rPr>
          <w:rFonts w:ascii="Arial" w:hAnsi="Arial" w:cs="Arial"/>
          <w:sz w:val="24"/>
          <w:szCs w:val="24"/>
        </w:rPr>
      </w:pPr>
      <w:r w:rsidRPr="00AC3DC6">
        <w:rPr>
          <w:rFonts w:ascii="Arial" w:hAnsi="Arial" w:cs="Arial"/>
          <w:sz w:val="24"/>
          <w:szCs w:val="24"/>
        </w:rPr>
        <w:t xml:space="preserve">To study the benefits of a </w:t>
      </w:r>
      <w:r w:rsidR="000573BA" w:rsidRPr="00AC3DC6">
        <w:rPr>
          <w:rFonts w:ascii="Arial" w:hAnsi="Arial" w:cs="Arial"/>
          <w:sz w:val="24"/>
          <w:szCs w:val="24"/>
        </w:rPr>
        <w:t>VLE</w:t>
      </w:r>
      <w:r w:rsidRPr="00AC3DC6">
        <w:rPr>
          <w:rFonts w:ascii="Arial" w:hAnsi="Arial" w:cs="Arial"/>
          <w:sz w:val="24"/>
          <w:szCs w:val="24"/>
        </w:rPr>
        <w:t xml:space="preserve"> for students</w:t>
      </w:r>
    </w:p>
    <w:p w14:paraId="7C670FAE" w14:textId="4337D331" w:rsidR="003553E3" w:rsidRPr="00AC3DC6" w:rsidRDefault="00AC3DC6" w:rsidP="006325D9">
      <w:pPr>
        <w:pStyle w:val="ListParagraph"/>
        <w:numPr>
          <w:ilvl w:val="0"/>
          <w:numId w:val="24"/>
        </w:numPr>
        <w:spacing w:line="360" w:lineRule="auto"/>
        <w:jc w:val="both"/>
        <w:rPr>
          <w:rFonts w:ascii="Arial" w:hAnsi="Arial" w:cs="Arial"/>
          <w:sz w:val="24"/>
          <w:szCs w:val="24"/>
        </w:rPr>
      </w:pPr>
      <w:r w:rsidRPr="00AC3DC6">
        <w:rPr>
          <w:rFonts w:ascii="Arial" w:hAnsi="Arial" w:cs="Arial"/>
          <w:sz w:val="24"/>
          <w:szCs w:val="24"/>
        </w:rPr>
        <w:t>To study</w:t>
      </w:r>
      <w:r w:rsidR="00244B3F" w:rsidRPr="00AC3DC6">
        <w:rPr>
          <w:rFonts w:ascii="Arial" w:hAnsi="Arial" w:cs="Arial"/>
          <w:sz w:val="24"/>
          <w:szCs w:val="24"/>
        </w:rPr>
        <w:t xml:space="preserve"> the disadvantages of </w:t>
      </w:r>
      <w:r w:rsidR="004313F1" w:rsidRPr="00AC3DC6">
        <w:rPr>
          <w:rFonts w:ascii="Arial" w:hAnsi="Arial" w:cs="Arial"/>
          <w:sz w:val="24"/>
          <w:szCs w:val="24"/>
        </w:rPr>
        <w:t>VLE</w:t>
      </w:r>
      <w:r w:rsidR="00244B3F" w:rsidRPr="00AC3DC6">
        <w:rPr>
          <w:rFonts w:ascii="Arial" w:hAnsi="Arial" w:cs="Arial"/>
          <w:sz w:val="24"/>
          <w:szCs w:val="24"/>
        </w:rPr>
        <w:t xml:space="preserve"> for</w:t>
      </w:r>
      <w:r w:rsidR="004313F1" w:rsidRPr="00AC3DC6">
        <w:rPr>
          <w:rFonts w:ascii="Arial" w:hAnsi="Arial" w:cs="Arial"/>
          <w:sz w:val="24"/>
          <w:szCs w:val="24"/>
        </w:rPr>
        <w:t xml:space="preserve"> aspiring</w:t>
      </w:r>
      <w:r w:rsidR="00244B3F" w:rsidRPr="00AC3DC6">
        <w:rPr>
          <w:rFonts w:ascii="Arial" w:hAnsi="Arial" w:cs="Arial"/>
          <w:sz w:val="24"/>
          <w:szCs w:val="24"/>
        </w:rPr>
        <w:t xml:space="preserve"> students</w:t>
      </w:r>
    </w:p>
    <w:p w14:paraId="18D18FC8" w14:textId="77777777" w:rsidR="005672CE" w:rsidRPr="00AC3DC6" w:rsidRDefault="00244B3F" w:rsidP="006325D9">
      <w:pPr>
        <w:pStyle w:val="Heading1"/>
        <w:spacing w:line="360" w:lineRule="auto"/>
        <w:jc w:val="both"/>
        <w:rPr>
          <w:rFonts w:ascii="Arial" w:hAnsi="Arial" w:cs="Arial"/>
          <w:sz w:val="24"/>
          <w:szCs w:val="24"/>
        </w:rPr>
      </w:pPr>
      <w:bookmarkStart w:id="2" w:name="_Toc70784549"/>
      <w:r w:rsidRPr="00AC3DC6">
        <w:rPr>
          <w:rFonts w:ascii="Arial" w:hAnsi="Arial" w:cs="Arial"/>
          <w:sz w:val="24"/>
          <w:szCs w:val="24"/>
        </w:rPr>
        <w:t xml:space="preserve">The Rationale of this </w:t>
      </w:r>
      <w:r w:rsidR="00711376" w:rsidRPr="00AC3DC6">
        <w:rPr>
          <w:rFonts w:ascii="Arial" w:hAnsi="Arial" w:cs="Arial"/>
          <w:sz w:val="24"/>
          <w:szCs w:val="24"/>
        </w:rPr>
        <w:t>Research</w:t>
      </w:r>
      <w:bookmarkEnd w:id="2"/>
    </w:p>
    <w:p w14:paraId="3A85B204" w14:textId="4FADD963" w:rsidR="0071137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The core objective of this research project is to analyse </w:t>
      </w:r>
      <w:r w:rsidR="002D4080" w:rsidRPr="00AC3DC6">
        <w:rPr>
          <w:rFonts w:ascii="Arial" w:hAnsi="Arial" w:cs="Arial"/>
          <w:sz w:val="24"/>
          <w:szCs w:val="24"/>
        </w:rPr>
        <w:t xml:space="preserve">the impact of a </w:t>
      </w:r>
      <w:r w:rsidR="000573BA" w:rsidRPr="00AC3DC6">
        <w:rPr>
          <w:rFonts w:ascii="Arial" w:hAnsi="Arial" w:cs="Arial"/>
          <w:sz w:val="24"/>
          <w:szCs w:val="24"/>
        </w:rPr>
        <w:t xml:space="preserve">VLE </w:t>
      </w:r>
      <w:r w:rsidR="002D4080" w:rsidRPr="00AC3DC6">
        <w:rPr>
          <w:rFonts w:ascii="Arial" w:hAnsi="Arial" w:cs="Arial"/>
          <w:sz w:val="24"/>
          <w:szCs w:val="24"/>
        </w:rPr>
        <w:t>on</w:t>
      </w:r>
      <w:r w:rsidR="003B25AA" w:rsidRPr="00AC3DC6">
        <w:rPr>
          <w:rFonts w:ascii="Arial" w:hAnsi="Arial" w:cs="Arial"/>
          <w:sz w:val="24"/>
          <w:szCs w:val="24"/>
        </w:rPr>
        <w:t xml:space="preserve"> the students’ learning </w:t>
      </w:r>
      <w:r w:rsidR="004313F1" w:rsidRPr="00AC3DC6">
        <w:rPr>
          <w:rFonts w:ascii="Arial" w:hAnsi="Arial" w:cs="Arial"/>
          <w:sz w:val="24"/>
          <w:szCs w:val="24"/>
        </w:rPr>
        <w:t xml:space="preserve">processes </w:t>
      </w:r>
      <w:r w:rsidR="00672532" w:rsidRPr="00AC3DC6">
        <w:rPr>
          <w:rFonts w:ascii="Arial" w:hAnsi="Arial" w:cs="Arial"/>
          <w:sz w:val="24"/>
          <w:szCs w:val="24"/>
        </w:rPr>
        <w:t xml:space="preserve">at the University of Wales. The significant reason for conducting this study is to determine </w:t>
      </w:r>
      <w:r w:rsidR="0042142B" w:rsidRPr="00AC3DC6">
        <w:rPr>
          <w:rFonts w:ascii="Arial" w:hAnsi="Arial" w:cs="Arial"/>
          <w:sz w:val="24"/>
          <w:szCs w:val="24"/>
        </w:rPr>
        <w:t xml:space="preserve">to what extent students are being benefited in their learning </w:t>
      </w:r>
      <w:r w:rsidR="008E025F" w:rsidRPr="00AC3DC6">
        <w:rPr>
          <w:rFonts w:ascii="Arial" w:hAnsi="Arial" w:cs="Arial"/>
          <w:sz w:val="24"/>
          <w:szCs w:val="24"/>
        </w:rPr>
        <w:t>processes</w:t>
      </w:r>
      <w:r w:rsidR="0042142B" w:rsidRPr="00AC3DC6">
        <w:rPr>
          <w:rFonts w:ascii="Arial" w:hAnsi="Arial" w:cs="Arial"/>
          <w:sz w:val="24"/>
          <w:szCs w:val="24"/>
        </w:rPr>
        <w:t xml:space="preserve"> through VLE platforms. </w:t>
      </w:r>
      <w:r w:rsidR="008E025F" w:rsidRPr="00AC3DC6">
        <w:rPr>
          <w:rFonts w:ascii="Arial" w:hAnsi="Arial" w:cs="Arial"/>
          <w:sz w:val="24"/>
          <w:szCs w:val="24"/>
        </w:rPr>
        <w:t xml:space="preserve">Due to the sudden outbreak of COVID-19, several universities </w:t>
      </w:r>
      <w:r w:rsidR="00C84F8C" w:rsidRPr="00AC3DC6">
        <w:rPr>
          <w:rFonts w:ascii="Arial" w:hAnsi="Arial" w:cs="Arial"/>
          <w:sz w:val="24"/>
          <w:szCs w:val="24"/>
        </w:rPr>
        <w:t>in</w:t>
      </w:r>
      <w:r w:rsidR="008E025F" w:rsidRPr="00AC3DC6">
        <w:rPr>
          <w:rFonts w:ascii="Arial" w:hAnsi="Arial" w:cs="Arial"/>
          <w:sz w:val="24"/>
          <w:szCs w:val="24"/>
        </w:rPr>
        <w:t xml:space="preserve"> the UK have implemented VLE to ensure </w:t>
      </w:r>
      <w:r w:rsidR="00C84F8C" w:rsidRPr="00AC3DC6">
        <w:rPr>
          <w:rFonts w:ascii="Arial" w:hAnsi="Arial" w:cs="Arial"/>
          <w:sz w:val="24"/>
          <w:szCs w:val="24"/>
        </w:rPr>
        <w:t xml:space="preserve">efficient and seamless learning teaching </w:t>
      </w:r>
      <w:r w:rsidR="00D431DE" w:rsidRPr="00AC3DC6">
        <w:rPr>
          <w:rFonts w:ascii="Arial" w:hAnsi="Arial" w:cs="Arial"/>
          <w:sz w:val="24"/>
          <w:szCs w:val="24"/>
        </w:rPr>
        <w:t>and</w:t>
      </w:r>
      <w:r w:rsidR="00C84F8C" w:rsidRPr="00AC3DC6">
        <w:rPr>
          <w:rFonts w:ascii="Arial" w:hAnsi="Arial" w:cs="Arial"/>
          <w:sz w:val="24"/>
          <w:szCs w:val="24"/>
        </w:rPr>
        <w:t xml:space="preserve"> learning process</w:t>
      </w:r>
      <w:r w:rsidR="006325D9" w:rsidRPr="00AC3DC6">
        <w:rPr>
          <w:rFonts w:ascii="Arial" w:hAnsi="Arial" w:cs="Arial"/>
          <w:sz w:val="24"/>
          <w:szCs w:val="24"/>
        </w:rPr>
        <w:t xml:space="preserve"> (Martín-Gutiérrez et al., 2017)</w:t>
      </w:r>
      <w:r w:rsidR="00C84F8C" w:rsidRPr="00AC3DC6">
        <w:rPr>
          <w:rFonts w:ascii="Arial" w:hAnsi="Arial" w:cs="Arial"/>
          <w:sz w:val="24"/>
          <w:szCs w:val="24"/>
        </w:rPr>
        <w:t xml:space="preserve">. </w:t>
      </w:r>
      <w:r w:rsidR="00D431DE" w:rsidRPr="00AC3DC6">
        <w:rPr>
          <w:rFonts w:ascii="Arial" w:hAnsi="Arial" w:cs="Arial"/>
          <w:sz w:val="24"/>
          <w:szCs w:val="24"/>
        </w:rPr>
        <w:t xml:space="preserve">The university analyses </w:t>
      </w:r>
      <w:r w:rsidR="004D03AD" w:rsidRPr="00AC3DC6">
        <w:rPr>
          <w:rFonts w:ascii="Arial" w:hAnsi="Arial" w:cs="Arial"/>
          <w:sz w:val="24"/>
          <w:szCs w:val="24"/>
        </w:rPr>
        <w:t>the</w:t>
      </w:r>
      <w:r w:rsidR="00D431DE" w:rsidRPr="00AC3DC6">
        <w:rPr>
          <w:rFonts w:ascii="Arial" w:hAnsi="Arial" w:cs="Arial"/>
          <w:sz w:val="24"/>
          <w:szCs w:val="24"/>
        </w:rPr>
        <w:t xml:space="preserve"> importance of making the students </w:t>
      </w:r>
      <w:r w:rsidR="004D03AD" w:rsidRPr="00AC3DC6">
        <w:rPr>
          <w:rFonts w:ascii="Arial" w:hAnsi="Arial" w:cs="Arial"/>
          <w:sz w:val="24"/>
          <w:szCs w:val="24"/>
        </w:rPr>
        <w:t>learn</w:t>
      </w:r>
      <w:r w:rsidR="00D431DE" w:rsidRPr="00AC3DC6">
        <w:rPr>
          <w:rFonts w:ascii="Arial" w:hAnsi="Arial" w:cs="Arial"/>
          <w:sz w:val="24"/>
          <w:szCs w:val="24"/>
        </w:rPr>
        <w:t xml:space="preserve"> quicker through quizzes, audios, video etc </w:t>
      </w:r>
      <w:r w:rsidR="004D03AD" w:rsidRPr="00AC3DC6">
        <w:rPr>
          <w:rFonts w:ascii="Arial" w:hAnsi="Arial" w:cs="Arial"/>
          <w:sz w:val="24"/>
          <w:szCs w:val="24"/>
        </w:rPr>
        <w:t xml:space="preserve">and allow them to reach great heights. This research is </w:t>
      </w:r>
      <w:r w:rsidR="00F935D8" w:rsidRPr="00AC3DC6">
        <w:rPr>
          <w:rFonts w:ascii="Arial" w:hAnsi="Arial" w:cs="Arial"/>
          <w:sz w:val="24"/>
          <w:szCs w:val="24"/>
        </w:rPr>
        <w:t>conducted</w:t>
      </w:r>
      <w:r w:rsidR="004D03AD" w:rsidRPr="00AC3DC6">
        <w:rPr>
          <w:rFonts w:ascii="Arial" w:hAnsi="Arial" w:cs="Arial"/>
          <w:sz w:val="24"/>
          <w:szCs w:val="24"/>
        </w:rPr>
        <w:t xml:space="preserve"> by keeping ethics and legislation in mind</w:t>
      </w:r>
      <w:r w:rsidR="00F935D8" w:rsidRPr="00AC3DC6">
        <w:rPr>
          <w:rFonts w:ascii="Arial" w:hAnsi="Arial" w:cs="Arial"/>
          <w:sz w:val="24"/>
          <w:szCs w:val="24"/>
        </w:rPr>
        <w:t xml:space="preserve"> regarding research area to </w:t>
      </w:r>
      <w:r w:rsidR="00AA5E61" w:rsidRPr="00AC3DC6">
        <w:rPr>
          <w:rFonts w:ascii="Arial" w:hAnsi="Arial" w:cs="Arial"/>
          <w:sz w:val="24"/>
          <w:szCs w:val="24"/>
        </w:rPr>
        <w:t>increase the</w:t>
      </w:r>
      <w:r w:rsidR="00F935D8" w:rsidRPr="00AC3DC6">
        <w:rPr>
          <w:rFonts w:ascii="Arial" w:hAnsi="Arial" w:cs="Arial"/>
          <w:sz w:val="24"/>
          <w:szCs w:val="24"/>
        </w:rPr>
        <w:t xml:space="preserve"> </w:t>
      </w:r>
      <w:r w:rsidR="00AA5E61" w:rsidRPr="00AC3DC6">
        <w:rPr>
          <w:rFonts w:ascii="Arial" w:hAnsi="Arial" w:cs="Arial"/>
          <w:sz w:val="24"/>
          <w:szCs w:val="24"/>
        </w:rPr>
        <w:t>quality</w:t>
      </w:r>
      <w:r w:rsidR="00F935D8" w:rsidRPr="00AC3DC6">
        <w:rPr>
          <w:rFonts w:ascii="Arial" w:hAnsi="Arial" w:cs="Arial"/>
          <w:sz w:val="24"/>
          <w:szCs w:val="24"/>
        </w:rPr>
        <w:t xml:space="preserve"> of work and </w:t>
      </w:r>
      <w:r w:rsidR="00AA5E61" w:rsidRPr="00AC3DC6">
        <w:rPr>
          <w:rFonts w:ascii="Arial" w:hAnsi="Arial" w:cs="Arial"/>
          <w:sz w:val="24"/>
          <w:szCs w:val="24"/>
        </w:rPr>
        <w:t>ethnicity</w:t>
      </w:r>
      <w:r w:rsidR="00F935D8" w:rsidRPr="00AC3DC6">
        <w:rPr>
          <w:rFonts w:ascii="Arial" w:hAnsi="Arial" w:cs="Arial"/>
          <w:sz w:val="24"/>
          <w:szCs w:val="24"/>
        </w:rPr>
        <w:t>.</w:t>
      </w:r>
    </w:p>
    <w:p w14:paraId="5B799BF5" w14:textId="6360DC8B" w:rsidR="00AC3DC6" w:rsidRDefault="00AC3DC6" w:rsidP="006325D9">
      <w:pPr>
        <w:spacing w:line="360" w:lineRule="auto"/>
        <w:jc w:val="both"/>
        <w:rPr>
          <w:rFonts w:ascii="Arial" w:hAnsi="Arial" w:cs="Arial"/>
          <w:sz w:val="24"/>
          <w:szCs w:val="24"/>
        </w:rPr>
      </w:pPr>
    </w:p>
    <w:p w14:paraId="15F9B8D5" w14:textId="3FD5F1CE" w:rsidR="00AC3DC6" w:rsidRDefault="00AC3DC6" w:rsidP="006325D9">
      <w:pPr>
        <w:spacing w:line="360" w:lineRule="auto"/>
        <w:jc w:val="both"/>
        <w:rPr>
          <w:rFonts w:ascii="Arial" w:hAnsi="Arial" w:cs="Arial"/>
          <w:sz w:val="24"/>
          <w:szCs w:val="24"/>
        </w:rPr>
      </w:pPr>
    </w:p>
    <w:p w14:paraId="0DAA5018" w14:textId="77777777" w:rsidR="00AC3DC6" w:rsidRPr="00AC3DC6" w:rsidRDefault="00AC3DC6" w:rsidP="006325D9">
      <w:pPr>
        <w:spacing w:line="360" w:lineRule="auto"/>
        <w:jc w:val="both"/>
        <w:rPr>
          <w:rFonts w:ascii="Arial" w:hAnsi="Arial" w:cs="Arial"/>
          <w:sz w:val="24"/>
          <w:szCs w:val="24"/>
        </w:rPr>
      </w:pPr>
    </w:p>
    <w:p w14:paraId="360B0C6F" w14:textId="77777777" w:rsidR="003553E3" w:rsidRPr="00AC3DC6" w:rsidRDefault="00244B3F" w:rsidP="006325D9">
      <w:pPr>
        <w:pStyle w:val="Heading1"/>
        <w:spacing w:line="360" w:lineRule="auto"/>
        <w:jc w:val="both"/>
        <w:rPr>
          <w:rFonts w:ascii="Arial" w:hAnsi="Arial" w:cs="Arial"/>
          <w:sz w:val="24"/>
          <w:szCs w:val="24"/>
        </w:rPr>
      </w:pPr>
      <w:bookmarkStart w:id="3" w:name="_Toc70784550"/>
      <w:r w:rsidRPr="00AC3DC6">
        <w:rPr>
          <w:rFonts w:ascii="Arial" w:hAnsi="Arial" w:cs="Arial"/>
          <w:sz w:val="24"/>
          <w:szCs w:val="24"/>
        </w:rPr>
        <w:lastRenderedPageBreak/>
        <w:t>Literature Review</w:t>
      </w:r>
      <w:bookmarkEnd w:id="3"/>
    </w:p>
    <w:p w14:paraId="60E8D504" w14:textId="77777777" w:rsidR="00E64D4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With the </w:t>
      </w:r>
      <w:r w:rsidR="008E2E3F" w:rsidRPr="00AC3DC6">
        <w:rPr>
          <w:rFonts w:ascii="Arial" w:hAnsi="Arial" w:cs="Arial"/>
          <w:sz w:val="24"/>
          <w:szCs w:val="24"/>
        </w:rPr>
        <w:t>advancements</w:t>
      </w:r>
      <w:r w:rsidRPr="00AC3DC6">
        <w:rPr>
          <w:rFonts w:ascii="Arial" w:hAnsi="Arial" w:cs="Arial"/>
          <w:sz w:val="24"/>
          <w:szCs w:val="24"/>
        </w:rPr>
        <w:t xml:space="preserve"> in </w:t>
      </w:r>
      <w:r w:rsidR="008E2E3F" w:rsidRPr="00AC3DC6">
        <w:rPr>
          <w:rFonts w:ascii="Arial" w:hAnsi="Arial" w:cs="Arial"/>
          <w:sz w:val="24"/>
          <w:szCs w:val="24"/>
        </w:rPr>
        <w:t>digital</w:t>
      </w:r>
      <w:r w:rsidRPr="00AC3DC6">
        <w:rPr>
          <w:rFonts w:ascii="Arial" w:hAnsi="Arial" w:cs="Arial"/>
          <w:sz w:val="24"/>
          <w:szCs w:val="24"/>
        </w:rPr>
        <w:t xml:space="preserve"> </w:t>
      </w:r>
      <w:r w:rsidR="008E2E3F" w:rsidRPr="00AC3DC6">
        <w:rPr>
          <w:rFonts w:ascii="Arial" w:hAnsi="Arial" w:cs="Arial"/>
          <w:sz w:val="24"/>
          <w:szCs w:val="24"/>
        </w:rPr>
        <w:t>technology</w:t>
      </w:r>
      <w:r w:rsidR="009D4BCD" w:rsidRPr="00AC3DC6">
        <w:rPr>
          <w:rFonts w:ascii="Arial" w:hAnsi="Arial" w:cs="Arial"/>
          <w:sz w:val="24"/>
          <w:szCs w:val="24"/>
        </w:rPr>
        <w:t xml:space="preserve"> in the field of education</w:t>
      </w:r>
      <w:r w:rsidR="008E2E3F" w:rsidRPr="00AC3DC6">
        <w:rPr>
          <w:rFonts w:ascii="Arial" w:hAnsi="Arial" w:cs="Arial"/>
          <w:sz w:val="24"/>
          <w:szCs w:val="24"/>
        </w:rPr>
        <w:t xml:space="preserve">, </w:t>
      </w:r>
      <w:r w:rsidR="009D4BCD" w:rsidRPr="00AC3DC6">
        <w:rPr>
          <w:rFonts w:ascii="Arial" w:hAnsi="Arial" w:cs="Arial"/>
          <w:sz w:val="24"/>
          <w:szCs w:val="24"/>
        </w:rPr>
        <w:t xml:space="preserve">tutors are shifting their teaching approaches from traditional to modern ones. The most common form of modern technology includes a </w:t>
      </w:r>
      <w:r w:rsidR="000573BA" w:rsidRPr="00AC3DC6">
        <w:rPr>
          <w:rFonts w:ascii="Arial" w:hAnsi="Arial" w:cs="Arial"/>
          <w:sz w:val="24"/>
          <w:szCs w:val="24"/>
        </w:rPr>
        <w:t>VLE</w:t>
      </w:r>
      <w:r w:rsidR="00D274FA" w:rsidRPr="00AC3DC6">
        <w:rPr>
          <w:rFonts w:ascii="Arial" w:hAnsi="Arial" w:cs="Arial"/>
          <w:sz w:val="24"/>
          <w:szCs w:val="24"/>
        </w:rPr>
        <w:t>.</w:t>
      </w:r>
      <w:r w:rsidR="00284CC2" w:rsidRPr="00AC3DC6">
        <w:rPr>
          <w:rFonts w:ascii="Arial" w:hAnsi="Arial" w:cs="Arial"/>
          <w:sz w:val="24"/>
          <w:szCs w:val="24"/>
        </w:rPr>
        <w:t xml:space="preserve"> According to Alves (2017)</w:t>
      </w:r>
      <w:r w:rsidR="000B118D" w:rsidRPr="00AC3DC6">
        <w:rPr>
          <w:rFonts w:ascii="Arial" w:hAnsi="Arial" w:cs="Arial"/>
          <w:sz w:val="24"/>
          <w:szCs w:val="24"/>
        </w:rPr>
        <w:t xml:space="preserve"> </w:t>
      </w:r>
      <w:r w:rsidR="000573BA" w:rsidRPr="00AC3DC6">
        <w:rPr>
          <w:rFonts w:ascii="Arial" w:hAnsi="Arial" w:cs="Arial"/>
          <w:sz w:val="24"/>
          <w:szCs w:val="24"/>
        </w:rPr>
        <w:t>VLE</w:t>
      </w:r>
      <w:r w:rsidR="000B118D" w:rsidRPr="00AC3DC6">
        <w:rPr>
          <w:rFonts w:ascii="Arial" w:hAnsi="Arial" w:cs="Arial"/>
          <w:sz w:val="24"/>
          <w:szCs w:val="24"/>
        </w:rPr>
        <w:t xml:space="preserve"> is known as the IT systems that </w:t>
      </w:r>
      <w:r w:rsidR="00627232" w:rsidRPr="00AC3DC6">
        <w:rPr>
          <w:rFonts w:ascii="Arial" w:hAnsi="Arial" w:cs="Arial"/>
          <w:sz w:val="24"/>
          <w:szCs w:val="24"/>
        </w:rPr>
        <w:t>are utilised to offer students with location-independent access to several features to create enhanced learning experiences.</w:t>
      </w:r>
      <w:r w:rsidR="00C32D10" w:rsidRPr="00AC3DC6">
        <w:rPr>
          <w:rFonts w:ascii="Arial" w:hAnsi="Arial" w:cs="Arial"/>
          <w:sz w:val="24"/>
          <w:szCs w:val="24"/>
        </w:rPr>
        <w:t xml:space="preserve"> Such features include access to</w:t>
      </w:r>
      <w:r w:rsidR="00B964FA" w:rsidRPr="00AC3DC6">
        <w:rPr>
          <w:rFonts w:ascii="Arial" w:hAnsi="Arial" w:cs="Arial"/>
          <w:sz w:val="24"/>
          <w:szCs w:val="24"/>
        </w:rPr>
        <w:t xml:space="preserve"> communication tools like the forum, notes, methods to assignment briefs,</w:t>
      </w:r>
      <w:r w:rsidR="00117C84" w:rsidRPr="00AC3DC6">
        <w:rPr>
          <w:rFonts w:ascii="Arial" w:hAnsi="Arial" w:cs="Arial"/>
          <w:sz w:val="24"/>
          <w:szCs w:val="24"/>
        </w:rPr>
        <w:t xml:space="preserve"> track deadlines and view timelines, submit assignments etc.</w:t>
      </w:r>
      <w:r w:rsidR="000D2F4D" w:rsidRPr="00AC3DC6">
        <w:rPr>
          <w:rFonts w:ascii="Arial" w:hAnsi="Arial" w:cs="Arial"/>
          <w:sz w:val="24"/>
          <w:szCs w:val="24"/>
        </w:rPr>
        <w:t xml:space="preserve"> This </w:t>
      </w:r>
      <w:r w:rsidR="0018125B" w:rsidRPr="00AC3DC6">
        <w:rPr>
          <w:rFonts w:ascii="Arial" w:hAnsi="Arial" w:cs="Arial"/>
          <w:sz w:val="24"/>
          <w:szCs w:val="24"/>
        </w:rPr>
        <w:t>platform</w:t>
      </w:r>
      <w:r w:rsidR="000D2F4D" w:rsidRPr="00AC3DC6">
        <w:rPr>
          <w:rFonts w:ascii="Arial" w:hAnsi="Arial" w:cs="Arial"/>
          <w:sz w:val="24"/>
          <w:szCs w:val="24"/>
        </w:rPr>
        <w:t xml:space="preserve"> effectively helps the tutors </w:t>
      </w:r>
      <w:r w:rsidR="0018125B" w:rsidRPr="00AC3DC6">
        <w:rPr>
          <w:rFonts w:ascii="Arial" w:hAnsi="Arial" w:cs="Arial"/>
          <w:sz w:val="24"/>
          <w:szCs w:val="24"/>
        </w:rPr>
        <w:t xml:space="preserve">by </w:t>
      </w:r>
      <w:r w:rsidR="00F06086" w:rsidRPr="00AC3DC6">
        <w:rPr>
          <w:rFonts w:ascii="Arial" w:hAnsi="Arial" w:cs="Arial"/>
          <w:sz w:val="24"/>
          <w:szCs w:val="24"/>
        </w:rPr>
        <w:t>minimising</w:t>
      </w:r>
      <w:r w:rsidR="0018125B" w:rsidRPr="00AC3DC6">
        <w:rPr>
          <w:rFonts w:ascii="Arial" w:hAnsi="Arial" w:cs="Arial"/>
          <w:sz w:val="24"/>
          <w:szCs w:val="24"/>
        </w:rPr>
        <w:t xml:space="preserve"> the admin burden in distributing notes,</w:t>
      </w:r>
      <w:r w:rsidR="00F06086" w:rsidRPr="00AC3DC6">
        <w:rPr>
          <w:rFonts w:ascii="Arial" w:hAnsi="Arial" w:cs="Arial"/>
          <w:sz w:val="24"/>
          <w:szCs w:val="24"/>
        </w:rPr>
        <w:t xml:space="preserve"> deliver courses and effectively communicate with the students. </w:t>
      </w:r>
      <w:r w:rsidR="007B55FF" w:rsidRPr="00AC3DC6">
        <w:rPr>
          <w:rFonts w:ascii="Arial" w:hAnsi="Arial" w:cs="Arial"/>
          <w:sz w:val="24"/>
          <w:szCs w:val="24"/>
        </w:rPr>
        <w:t xml:space="preserve"> Unlike traditional </w:t>
      </w:r>
      <w:r w:rsidR="00411419" w:rsidRPr="00AC3DC6">
        <w:rPr>
          <w:rFonts w:ascii="Arial" w:hAnsi="Arial" w:cs="Arial"/>
          <w:sz w:val="24"/>
          <w:szCs w:val="24"/>
        </w:rPr>
        <w:t>methods</w:t>
      </w:r>
      <w:r w:rsidR="007B55FF" w:rsidRPr="00AC3DC6">
        <w:rPr>
          <w:rFonts w:ascii="Arial" w:hAnsi="Arial" w:cs="Arial"/>
          <w:sz w:val="24"/>
          <w:szCs w:val="24"/>
        </w:rPr>
        <w:t xml:space="preserve"> of teaching, it does not </w:t>
      </w:r>
      <w:r w:rsidR="00411419" w:rsidRPr="00AC3DC6">
        <w:rPr>
          <w:rFonts w:ascii="Arial" w:hAnsi="Arial" w:cs="Arial"/>
          <w:sz w:val="24"/>
          <w:szCs w:val="24"/>
        </w:rPr>
        <w:t xml:space="preserve">replicate or </w:t>
      </w:r>
      <w:r w:rsidR="00D83361" w:rsidRPr="00AC3DC6">
        <w:rPr>
          <w:rFonts w:ascii="Arial" w:hAnsi="Arial" w:cs="Arial"/>
          <w:sz w:val="24"/>
          <w:szCs w:val="24"/>
        </w:rPr>
        <w:t>replace</w:t>
      </w:r>
      <w:r w:rsidR="00411419" w:rsidRPr="00AC3DC6">
        <w:rPr>
          <w:rFonts w:ascii="Arial" w:hAnsi="Arial" w:cs="Arial"/>
          <w:sz w:val="24"/>
          <w:szCs w:val="24"/>
        </w:rPr>
        <w:t xml:space="preserve"> physical classrooms </w:t>
      </w:r>
      <w:r w:rsidR="00E45E4E" w:rsidRPr="00AC3DC6">
        <w:rPr>
          <w:rFonts w:ascii="Arial" w:hAnsi="Arial" w:cs="Arial"/>
          <w:sz w:val="24"/>
          <w:szCs w:val="24"/>
        </w:rPr>
        <w:t>environment for distance learners</w:t>
      </w:r>
      <w:r w:rsidR="00B21FA2" w:rsidRPr="00AC3DC6">
        <w:rPr>
          <w:rFonts w:ascii="Arial" w:hAnsi="Arial" w:cs="Arial"/>
          <w:sz w:val="24"/>
          <w:szCs w:val="24"/>
        </w:rPr>
        <w:t xml:space="preserve">, VLE harnesses technology </w:t>
      </w:r>
      <w:r w:rsidR="00872713" w:rsidRPr="00AC3DC6">
        <w:rPr>
          <w:rFonts w:ascii="Arial" w:hAnsi="Arial" w:cs="Arial"/>
          <w:sz w:val="24"/>
          <w:szCs w:val="24"/>
        </w:rPr>
        <w:t xml:space="preserve">to provide an interactive in-class experience </w:t>
      </w:r>
      <w:r w:rsidR="002966DC" w:rsidRPr="00AC3DC6">
        <w:rPr>
          <w:rFonts w:ascii="Arial" w:hAnsi="Arial" w:cs="Arial"/>
          <w:sz w:val="24"/>
          <w:szCs w:val="24"/>
        </w:rPr>
        <w:t xml:space="preserve">along with polls and </w:t>
      </w:r>
      <w:r w:rsidR="0095081E" w:rsidRPr="00AC3DC6">
        <w:rPr>
          <w:rFonts w:ascii="Arial" w:hAnsi="Arial" w:cs="Arial"/>
          <w:sz w:val="24"/>
          <w:szCs w:val="24"/>
        </w:rPr>
        <w:t>quizzes</w:t>
      </w:r>
      <w:r w:rsidR="002966DC" w:rsidRPr="00AC3DC6">
        <w:rPr>
          <w:rFonts w:ascii="Arial" w:hAnsi="Arial" w:cs="Arial"/>
          <w:sz w:val="24"/>
          <w:szCs w:val="24"/>
        </w:rPr>
        <w:t xml:space="preserve">. </w:t>
      </w:r>
      <w:r w:rsidR="0095081E" w:rsidRPr="00AC3DC6">
        <w:rPr>
          <w:rFonts w:ascii="Arial" w:hAnsi="Arial" w:cs="Arial"/>
          <w:sz w:val="24"/>
          <w:szCs w:val="24"/>
        </w:rPr>
        <w:t xml:space="preserve"> Based on the study, the </w:t>
      </w:r>
      <w:r w:rsidR="000573BA" w:rsidRPr="00AC3DC6">
        <w:rPr>
          <w:rFonts w:ascii="Arial" w:hAnsi="Arial" w:cs="Arial"/>
          <w:sz w:val="24"/>
          <w:szCs w:val="24"/>
        </w:rPr>
        <w:t>VL</w:t>
      </w:r>
      <w:r w:rsidR="00DC4CF4" w:rsidRPr="00AC3DC6">
        <w:rPr>
          <w:rFonts w:ascii="Arial" w:hAnsi="Arial" w:cs="Arial"/>
          <w:sz w:val="24"/>
          <w:szCs w:val="24"/>
        </w:rPr>
        <w:t xml:space="preserve">E </w:t>
      </w:r>
      <w:r w:rsidR="009C63FC" w:rsidRPr="00AC3DC6">
        <w:rPr>
          <w:rFonts w:ascii="Arial" w:hAnsi="Arial" w:cs="Arial"/>
          <w:sz w:val="24"/>
          <w:szCs w:val="24"/>
        </w:rPr>
        <w:t xml:space="preserve">has now </w:t>
      </w:r>
      <w:r w:rsidR="00480AF5" w:rsidRPr="00AC3DC6">
        <w:rPr>
          <w:rFonts w:ascii="Arial" w:hAnsi="Arial" w:cs="Arial"/>
          <w:sz w:val="24"/>
          <w:szCs w:val="24"/>
        </w:rPr>
        <w:t>become a part</w:t>
      </w:r>
      <w:r w:rsidR="009C63FC" w:rsidRPr="00AC3DC6">
        <w:rPr>
          <w:rFonts w:ascii="Arial" w:hAnsi="Arial" w:cs="Arial"/>
          <w:sz w:val="24"/>
          <w:szCs w:val="24"/>
        </w:rPr>
        <w:t xml:space="preserve"> of</w:t>
      </w:r>
      <w:r w:rsidR="00480AF5" w:rsidRPr="00AC3DC6">
        <w:rPr>
          <w:rFonts w:ascii="Arial" w:hAnsi="Arial" w:cs="Arial"/>
          <w:sz w:val="24"/>
          <w:szCs w:val="24"/>
        </w:rPr>
        <w:t xml:space="preserve"> the management learning system of </w:t>
      </w:r>
      <w:r w:rsidR="0094517E" w:rsidRPr="00AC3DC6">
        <w:rPr>
          <w:rFonts w:ascii="Arial" w:hAnsi="Arial" w:cs="Arial"/>
          <w:sz w:val="24"/>
          <w:szCs w:val="24"/>
        </w:rPr>
        <w:t>high</w:t>
      </w:r>
      <w:r w:rsidR="00480AF5" w:rsidRPr="00AC3DC6">
        <w:rPr>
          <w:rFonts w:ascii="Arial" w:hAnsi="Arial" w:cs="Arial"/>
          <w:sz w:val="24"/>
          <w:szCs w:val="24"/>
        </w:rPr>
        <w:t xml:space="preserve"> education institutions. </w:t>
      </w:r>
      <w:r w:rsidR="0094517E" w:rsidRPr="00AC3DC6">
        <w:rPr>
          <w:rFonts w:ascii="Arial" w:hAnsi="Arial" w:cs="Arial"/>
          <w:sz w:val="24"/>
          <w:szCs w:val="24"/>
        </w:rPr>
        <w:t xml:space="preserve"> It has widely gained </w:t>
      </w:r>
      <w:r w:rsidR="00FE22AF" w:rsidRPr="00AC3DC6">
        <w:rPr>
          <w:rFonts w:ascii="Arial" w:hAnsi="Arial" w:cs="Arial"/>
          <w:sz w:val="24"/>
          <w:szCs w:val="24"/>
        </w:rPr>
        <w:t>popularity</w:t>
      </w:r>
      <w:r w:rsidR="0094517E" w:rsidRPr="00AC3DC6">
        <w:rPr>
          <w:rFonts w:ascii="Arial" w:hAnsi="Arial" w:cs="Arial"/>
          <w:sz w:val="24"/>
          <w:szCs w:val="24"/>
        </w:rPr>
        <w:t xml:space="preserve"> since 2015.</w:t>
      </w:r>
      <w:r w:rsidR="00FE22AF" w:rsidRPr="00AC3DC6">
        <w:rPr>
          <w:rFonts w:ascii="Arial" w:hAnsi="Arial" w:cs="Arial"/>
          <w:sz w:val="24"/>
          <w:szCs w:val="24"/>
        </w:rPr>
        <w:t xml:space="preserve"> The </w:t>
      </w:r>
      <w:r w:rsidR="002323E2" w:rsidRPr="00AC3DC6">
        <w:rPr>
          <w:rFonts w:ascii="Arial" w:hAnsi="Arial" w:cs="Arial"/>
          <w:sz w:val="24"/>
          <w:szCs w:val="24"/>
        </w:rPr>
        <w:t>implementation of VLE by the University of Wales Trinity Saint David London has</w:t>
      </w:r>
      <w:r w:rsidR="00807A1C" w:rsidRPr="00AC3DC6">
        <w:rPr>
          <w:rFonts w:ascii="Arial" w:hAnsi="Arial" w:cs="Arial"/>
          <w:sz w:val="24"/>
          <w:szCs w:val="24"/>
        </w:rPr>
        <w:t xml:space="preserve"> enabled the </w:t>
      </w:r>
      <w:r w:rsidR="002323E2" w:rsidRPr="00AC3DC6">
        <w:rPr>
          <w:rFonts w:ascii="Arial" w:hAnsi="Arial" w:cs="Arial"/>
          <w:sz w:val="24"/>
          <w:szCs w:val="24"/>
        </w:rPr>
        <w:t>tutors to</w:t>
      </w:r>
      <w:r w:rsidR="00F165D6" w:rsidRPr="00AC3DC6">
        <w:rPr>
          <w:rFonts w:ascii="Arial" w:hAnsi="Arial" w:cs="Arial"/>
          <w:sz w:val="24"/>
          <w:szCs w:val="24"/>
        </w:rPr>
        <w:t xml:space="preserve"> provide feedback </w:t>
      </w:r>
      <w:r w:rsidR="00DF1339" w:rsidRPr="00AC3DC6">
        <w:rPr>
          <w:rFonts w:ascii="Arial" w:hAnsi="Arial" w:cs="Arial"/>
          <w:sz w:val="24"/>
          <w:szCs w:val="24"/>
        </w:rPr>
        <w:t>an</w:t>
      </w:r>
      <w:r w:rsidR="00F165D6" w:rsidRPr="00AC3DC6">
        <w:rPr>
          <w:rFonts w:ascii="Arial" w:hAnsi="Arial" w:cs="Arial"/>
          <w:sz w:val="24"/>
          <w:szCs w:val="24"/>
        </w:rPr>
        <w:t xml:space="preserve">d </w:t>
      </w:r>
      <w:r w:rsidR="00DF1339" w:rsidRPr="00AC3DC6">
        <w:rPr>
          <w:rFonts w:ascii="Arial" w:hAnsi="Arial" w:cs="Arial"/>
          <w:sz w:val="24"/>
          <w:szCs w:val="24"/>
        </w:rPr>
        <w:t>interact</w:t>
      </w:r>
      <w:r w:rsidR="00F165D6" w:rsidRPr="00AC3DC6">
        <w:rPr>
          <w:rFonts w:ascii="Arial" w:hAnsi="Arial" w:cs="Arial"/>
          <w:sz w:val="24"/>
          <w:szCs w:val="24"/>
        </w:rPr>
        <w:t xml:space="preserve"> with the students. </w:t>
      </w:r>
      <w:r w:rsidR="002323E2" w:rsidRPr="00AC3DC6">
        <w:rPr>
          <w:rFonts w:ascii="Arial" w:hAnsi="Arial" w:cs="Arial"/>
          <w:sz w:val="24"/>
          <w:szCs w:val="24"/>
        </w:rPr>
        <w:t xml:space="preserve"> It helps to enhance the </w:t>
      </w:r>
      <w:r w:rsidR="00426178" w:rsidRPr="00AC3DC6">
        <w:rPr>
          <w:rFonts w:ascii="Arial" w:hAnsi="Arial" w:cs="Arial"/>
          <w:sz w:val="24"/>
          <w:szCs w:val="24"/>
        </w:rPr>
        <w:t>overall engagement</w:t>
      </w:r>
      <w:r w:rsidR="002323E2" w:rsidRPr="00AC3DC6">
        <w:rPr>
          <w:rFonts w:ascii="Arial" w:hAnsi="Arial" w:cs="Arial"/>
          <w:sz w:val="24"/>
          <w:szCs w:val="24"/>
        </w:rPr>
        <w:t xml:space="preserve"> </w:t>
      </w:r>
      <w:r w:rsidR="00426178" w:rsidRPr="00AC3DC6">
        <w:rPr>
          <w:rFonts w:ascii="Arial" w:hAnsi="Arial" w:cs="Arial"/>
          <w:sz w:val="24"/>
          <w:szCs w:val="24"/>
        </w:rPr>
        <w:t>within</w:t>
      </w:r>
      <w:r w:rsidR="002323E2" w:rsidRPr="00AC3DC6">
        <w:rPr>
          <w:rFonts w:ascii="Arial" w:hAnsi="Arial" w:cs="Arial"/>
          <w:sz w:val="24"/>
          <w:szCs w:val="24"/>
        </w:rPr>
        <w:t xml:space="preserve"> the institution</w:t>
      </w:r>
      <w:r w:rsidR="00426178" w:rsidRPr="00AC3DC6">
        <w:rPr>
          <w:rFonts w:ascii="Arial" w:hAnsi="Arial" w:cs="Arial"/>
          <w:sz w:val="24"/>
          <w:szCs w:val="24"/>
        </w:rPr>
        <w:t xml:space="preserve"> (Alves et al., 2017).</w:t>
      </w:r>
    </w:p>
    <w:p w14:paraId="5F40DA5C" w14:textId="77777777" w:rsidR="0048328A"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 xml:space="preserve">Role of </w:t>
      </w:r>
      <w:r w:rsidR="000573BA" w:rsidRPr="00AC3DC6">
        <w:rPr>
          <w:rFonts w:ascii="Arial" w:hAnsi="Arial" w:cs="Arial"/>
          <w:b/>
          <w:sz w:val="24"/>
          <w:szCs w:val="24"/>
        </w:rPr>
        <w:t>VLE</w:t>
      </w:r>
      <w:r w:rsidR="00FC15A1" w:rsidRPr="00AC3DC6">
        <w:rPr>
          <w:rFonts w:ascii="Arial" w:hAnsi="Arial" w:cs="Arial"/>
          <w:b/>
          <w:sz w:val="24"/>
          <w:szCs w:val="24"/>
        </w:rPr>
        <w:t xml:space="preserve"> </w:t>
      </w:r>
      <w:r w:rsidR="00B5102C" w:rsidRPr="00AC3DC6">
        <w:rPr>
          <w:rFonts w:ascii="Arial" w:hAnsi="Arial" w:cs="Arial"/>
          <w:b/>
          <w:sz w:val="24"/>
          <w:szCs w:val="24"/>
        </w:rPr>
        <w:t xml:space="preserve">on the </w:t>
      </w:r>
      <w:r w:rsidR="007B49D1" w:rsidRPr="00AC3DC6">
        <w:rPr>
          <w:rFonts w:ascii="Arial" w:hAnsi="Arial" w:cs="Arial"/>
          <w:b/>
          <w:sz w:val="24"/>
          <w:szCs w:val="24"/>
        </w:rPr>
        <w:t>Students</w:t>
      </w:r>
      <w:r w:rsidR="00B5102C" w:rsidRPr="00AC3DC6">
        <w:rPr>
          <w:rFonts w:ascii="Arial" w:hAnsi="Arial" w:cs="Arial"/>
          <w:b/>
          <w:sz w:val="24"/>
          <w:szCs w:val="24"/>
        </w:rPr>
        <w:t xml:space="preserve">’ </w:t>
      </w:r>
      <w:r w:rsidR="007B49D1" w:rsidRPr="00AC3DC6">
        <w:rPr>
          <w:rFonts w:ascii="Arial" w:hAnsi="Arial" w:cs="Arial"/>
          <w:b/>
          <w:sz w:val="24"/>
          <w:szCs w:val="24"/>
        </w:rPr>
        <w:t>Learning</w:t>
      </w:r>
    </w:p>
    <w:p w14:paraId="5605E871" w14:textId="77777777" w:rsidR="00D553EE"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VLE offers a </w:t>
      </w:r>
      <w:r w:rsidR="004E66A6" w:rsidRPr="00AC3DC6">
        <w:rPr>
          <w:rFonts w:ascii="Arial" w:hAnsi="Arial" w:cs="Arial"/>
          <w:sz w:val="24"/>
          <w:szCs w:val="24"/>
        </w:rPr>
        <w:t>robust</w:t>
      </w:r>
      <w:r w:rsidRPr="00AC3DC6">
        <w:rPr>
          <w:rFonts w:ascii="Arial" w:hAnsi="Arial" w:cs="Arial"/>
          <w:sz w:val="24"/>
          <w:szCs w:val="24"/>
        </w:rPr>
        <w:t xml:space="preserve"> digital </w:t>
      </w:r>
      <w:r w:rsidR="004E66A6" w:rsidRPr="00AC3DC6">
        <w:rPr>
          <w:rFonts w:ascii="Arial" w:hAnsi="Arial" w:cs="Arial"/>
          <w:sz w:val="24"/>
          <w:szCs w:val="24"/>
        </w:rPr>
        <w:t>infrastructure</w:t>
      </w:r>
      <w:r w:rsidR="0041429A" w:rsidRPr="00AC3DC6">
        <w:rPr>
          <w:rFonts w:ascii="Arial" w:hAnsi="Arial" w:cs="Arial"/>
          <w:sz w:val="24"/>
          <w:szCs w:val="24"/>
        </w:rPr>
        <w:t xml:space="preserve"> for the </w:t>
      </w:r>
      <w:r w:rsidR="004E66A6" w:rsidRPr="00AC3DC6">
        <w:rPr>
          <w:rFonts w:ascii="Arial" w:hAnsi="Arial" w:cs="Arial"/>
          <w:sz w:val="24"/>
          <w:szCs w:val="24"/>
        </w:rPr>
        <w:t xml:space="preserve">classroom that enables </w:t>
      </w:r>
      <w:r w:rsidR="00074843" w:rsidRPr="00AC3DC6">
        <w:rPr>
          <w:rFonts w:ascii="Arial" w:hAnsi="Arial" w:cs="Arial"/>
          <w:sz w:val="24"/>
          <w:szCs w:val="24"/>
        </w:rPr>
        <w:t xml:space="preserve">students to get familiar with the </w:t>
      </w:r>
      <w:r w:rsidR="00E96D5A" w:rsidRPr="00AC3DC6">
        <w:rPr>
          <w:rFonts w:ascii="Arial" w:hAnsi="Arial" w:cs="Arial"/>
          <w:sz w:val="24"/>
          <w:szCs w:val="24"/>
        </w:rPr>
        <w:t>interactive</w:t>
      </w:r>
      <w:r w:rsidR="00074843" w:rsidRPr="00AC3DC6">
        <w:rPr>
          <w:rFonts w:ascii="Arial" w:hAnsi="Arial" w:cs="Arial"/>
          <w:sz w:val="24"/>
          <w:szCs w:val="24"/>
        </w:rPr>
        <w:t xml:space="preserve"> digital environment. </w:t>
      </w:r>
      <w:r w:rsidR="00E96D5A" w:rsidRPr="00AC3DC6">
        <w:rPr>
          <w:rFonts w:ascii="Arial" w:hAnsi="Arial" w:cs="Arial"/>
          <w:sz w:val="24"/>
          <w:szCs w:val="24"/>
        </w:rPr>
        <w:t xml:space="preserve"> </w:t>
      </w:r>
      <w:r w:rsidR="00D047E1" w:rsidRPr="00AC3DC6">
        <w:rPr>
          <w:rFonts w:ascii="Arial" w:hAnsi="Arial" w:cs="Arial"/>
          <w:sz w:val="24"/>
          <w:szCs w:val="24"/>
        </w:rPr>
        <w:t xml:space="preserve">With evolving advancements, VLE has now become crucial in providing a holistic and up to date educational experience. As per </w:t>
      </w:r>
      <w:proofErr w:type="spellStart"/>
      <w:r w:rsidR="00D047E1" w:rsidRPr="00AC3DC6">
        <w:rPr>
          <w:rFonts w:ascii="Arial" w:hAnsi="Arial" w:cs="Arial"/>
          <w:sz w:val="24"/>
          <w:szCs w:val="24"/>
        </w:rPr>
        <w:t>Viriyavejakul</w:t>
      </w:r>
      <w:proofErr w:type="spellEnd"/>
      <w:r w:rsidR="00D047E1" w:rsidRPr="00AC3DC6">
        <w:rPr>
          <w:rFonts w:ascii="Arial" w:hAnsi="Arial" w:cs="Arial"/>
          <w:sz w:val="24"/>
          <w:szCs w:val="24"/>
        </w:rPr>
        <w:t xml:space="preserve"> (2017) </w:t>
      </w:r>
      <w:r w:rsidR="007B49D1" w:rsidRPr="00AC3DC6">
        <w:rPr>
          <w:rFonts w:ascii="Arial" w:hAnsi="Arial" w:cs="Arial"/>
          <w:sz w:val="24"/>
          <w:szCs w:val="24"/>
        </w:rPr>
        <w:t xml:space="preserve">VLE are inherently adaptive, enabling </w:t>
      </w:r>
      <w:r w:rsidR="00B00E5A" w:rsidRPr="00AC3DC6">
        <w:rPr>
          <w:rFonts w:ascii="Arial" w:hAnsi="Arial" w:cs="Arial"/>
          <w:sz w:val="24"/>
          <w:szCs w:val="24"/>
        </w:rPr>
        <w:t>for fluidity and experimentation</w:t>
      </w:r>
      <w:r w:rsidR="00BF182D" w:rsidRPr="00AC3DC6">
        <w:rPr>
          <w:rFonts w:ascii="Arial" w:hAnsi="Arial" w:cs="Arial"/>
          <w:sz w:val="24"/>
          <w:szCs w:val="24"/>
        </w:rPr>
        <w:t> when</w:t>
      </w:r>
      <w:r w:rsidR="00B00E5A" w:rsidRPr="00AC3DC6">
        <w:rPr>
          <w:rFonts w:ascii="Arial" w:hAnsi="Arial" w:cs="Arial"/>
          <w:sz w:val="24"/>
          <w:szCs w:val="24"/>
        </w:rPr>
        <w:t xml:space="preserve"> it comes to testing which teaching style will be best suited for the children. </w:t>
      </w:r>
      <w:r w:rsidR="00BF182D" w:rsidRPr="00AC3DC6">
        <w:rPr>
          <w:rFonts w:ascii="Arial" w:hAnsi="Arial" w:cs="Arial"/>
          <w:sz w:val="24"/>
          <w:szCs w:val="24"/>
        </w:rPr>
        <w:t xml:space="preserve"> </w:t>
      </w:r>
      <w:r w:rsidR="00723FBE" w:rsidRPr="00AC3DC6">
        <w:rPr>
          <w:rFonts w:ascii="Arial" w:hAnsi="Arial" w:cs="Arial"/>
          <w:sz w:val="24"/>
          <w:szCs w:val="24"/>
        </w:rPr>
        <w:t xml:space="preserve">In flipped learning when tutors assign a topic to the students, VLE can be a great platform to offer them the </w:t>
      </w:r>
      <w:r w:rsidR="00C512DF" w:rsidRPr="00AC3DC6">
        <w:rPr>
          <w:rFonts w:ascii="Arial" w:hAnsi="Arial" w:cs="Arial"/>
          <w:sz w:val="24"/>
          <w:szCs w:val="24"/>
        </w:rPr>
        <w:t>space</w:t>
      </w:r>
      <w:r w:rsidR="00723FBE" w:rsidRPr="00AC3DC6">
        <w:rPr>
          <w:rFonts w:ascii="Arial" w:hAnsi="Arial" w:cs="Arial"/>
          <w:sz w:val="24"/>
          <w:szCs w:val="24"/>
        </w:rPr>
        <w:t xml:space="preserve"> to </w:t>
      </w:r>
      <w:r w:rsidR="00C512DF" w:rsidRPr="00AC3DC6">
        <w:rPr>
          <w:rFonts w:ascii="Arial" w:hAnsi="Arial" w:cs="Arial"/>
          <w:sz w:val="24"/>
          <w:szCs w:val="24"/>
        </w:rPr>
        <w:t>discuss</w:t>
      </w:r>
      <w:r w:rsidR="00723FBE" w:rsidRPr="00AC3DC6">
        <w:rPr>
          <w:rFonts w:ascii="Arial" w:hAnsi="Arial" w:cs="Arial"/>
          <w:sz w:val="24"/>
          <w:szCs w:val="24"/>
        </w:rPr>
        <w:t xml:space="preserve">. </w:t>
      </w:r>
      <w:r w:rsidR="00C512DF" w:rsidRPr="00AC3DC6">
        <w:rPr>
          <w:rFonts w:ascii="Arial" w:hAnsi="Arial" w:cs="Arial"/>
          <w:sz w:val="24"/>
          <w:szCs w:val="24"/>
        </w:rPr>
        <w:t xml:space="preserve">This helps to easily resolve the doubts of the students and allows them to </w:t>
      </w:r>
      <w:r w:rsidR="00DD3C77" w:rsidRPr="00AC3DC6">
        <w:rPr>
          <w:rFonts w:ascii="Arial" w:hAnsi="Arial" w:cs="Arial"/>
          <w:sz w:val="24"/>
          <w:szCs w:val="24"/>
        </w:rPr>
        <w:t xml:space="preserve">leave the class with the appropriate understanding of the topic. </w:t>
      </w:r>
      <w:r w:rsidR="00AA23FB" w:rsidRPr="00AC3DC6">
        <w:rPr>
          <w:rFonts w:ascii="Arial" w:hAnsi="Arial" w:cs="Arial"/>
          <w:sz w:val="24"/>
          <w:szCs w:val="24"/>
        </w:rPr>
        <w:t xml:space="preserve"> </w:t>
      </w:r>
      <w:proofErr w:type="spellStart"/>
      <w:r w:rsidR="00AA23FB" w:rsidRPr="00AC3DC6">
        <w:rPr>
          <w:rFonts w:ascii="Arial" w:hAnsi="Arial" w:cs="Arial"/>
          <w:sz w:val="24"/>
          <w:szCs w:val="24"/>
        </w:rPr>
        <w:t>Ratanaolarn</w:t>
      </w:r>
      <w:proofErr w:type="spellEnd"/>
      <w:r w:rsidR="00AA23FB" w:rsidRPr="00AC3DC6">
        <w:rPr>
          <w:rFonts w:ascii="Arial" w:hAnsi="Arial" w:cs="Arial"/>
          <w:sz w:val="24"/>
          <w:szCs w:val="24"/>
        </w:rPr>
        <w:t xml:space="preserve"> (2017) states that other role played by VLE includes assisting the students with their continuing professional development as well as training.</w:t>
      </w:r>
      <w:r w:rsidR="00F16A96" w:rsidRPr="00AC3DC6">
        <w:rPr>
          <w:rFonts w:ascii="Arial" w:hAnsi="Arial" w:cs="Arial"/>
          <w:sz w:val="24"/>
          <w:szCs w:val="24"/>
        </w:rPr>
        <w:t xml:space="preserve"> </w:t>
      </w:r>
      <w:r w:rsidR="00B40779" w:rsidRPr="00AC3DC6">
        <w:rPr>
          <w:rFonts w:ascii="Arial" w:hAnsi="Arial" w:cs="Arial"/>
          <w:sz w:val="24"/>
          <w:szCs w:val="24"/>
        </w:rPr>
        <w:t xml:space="preserve">It allows the students to attend interactive training sessions while allows them to assess their </w:t>
      </w:r>
      <w:r w:rsidR="00BD2B36" w:rsidRPr="00AC3DC6">
        <w:rPr>
          <w:rFonts w:ascii="Arial" w:hAnsi="Arial" w:cs="Arial"/>
          <w:sz w:val="24"/>
          <w:szCs w:val="24"/>
        </w:rPr>
        <w:t>development</w:t>
      </w:r>
      <w:r w:rsidR="00B40779" w:rsidRPr="00AC3DC6">
        <w:rPr>
          <w:rFonts w:ascii="Arial" w:hAnsi="Arial" w:cs="Arial"/>
          <w:sz w:val="24"/>
          <w:szCs w:val="24"/>
        </w:rPr>
        <w:t xml:space="preserve"> opportunities</w:t>
      </w:r>
      <w:r w:rsidR="00BD2B36" w:rsidRPr="00AC3DC6">
        <w:rPr>
          <w:rFonts w:ascii="Arial" w:hAnsi="Arial" w:cs="Arial"/>
          <w:sz w:val="24"/>
          <w:szCs w:val="24"/>
        </w:rPr>
        <w:t xml:space="preserve">.  VLE relies on engaging </w:t>
      </w:r>
      <w:r w:rsidR="001E1C79" w:rsidRPr="00AC3DC6">
        <w:rPr>
          <w:rFonts w:ascii="Arial" w:hAnsi="Arial" w:cs="Arial"/>
          <w:sz w:val="24"/>
          <w:szCs w:val="24"/>
        </w:rPr>
        <w:t>the</w:t>
      </w:r>
      <w:r w:rsidR="00BD2B36" w:rsidRPr="00AC3DC6">
        <w:rPr>
          <w:rFonts w:ascii="Arial" w:hAnsi="Arial" w:cs="Arial"/>
          <w:sz w:val="24"/>
          <w:szCs w:val="24"/>
        </w:rPr>
        <w:t xml:space="preserve"> students in the learning </w:t>
      </w:r>
      <w:r w:rsidR="00BD2B36" w:rsidRPr="00AC3DC6">
        <w:rPr>
          <w:rFonts w:ascii="Arial" w:hAnsi="Arial" w:cs="Arial"/>
          <w:sz w:val="24"/>
          <w:szCs w:val="24"/>
        </w:rPr>
        <w:lastRenderedPageBreak/>
        <w:t xml:space="preserve">materials. </w:t>
      </w:r>
      <w:r w:rsidR="001E1C79" w:rsidRPr="00AC3DC6">
        <w:rPr>
          <w:rFonts w:ascii="Arial" w:hAnsi="Arial" w:cs="Arial"/>
          <w:sz w:val="24"/>
          <w:szCs w:val="24"/>
        </w:rPr>
        <w:t xml:space="preserve"> </w:t>
      </w:r>
      <w:r w:rsidR="000E6E07" w:rsidRPr="00AC3DC6">
        <w:rPr>
          <w:rFonts w:ascii="Arial" w:hAnsi="Arial" w:cs="Arial"/>
          <w:sz w:val="24"/>
          <w:szCs w:val="24"/>
        </w:rPr>
        <w:t xml:space="preserve">This is because it provides the tutors to upload the </w:t>
      </w:r>
      <w:r w:rsidR="004F16F0" w:rsidRPr="00AC3DC6">
        <w:rPr>
          <w:rFonts w:ascii="Arial" w:hAnsi="Arial" w:cs="Arial"/>
          <w:sz w:val="24"/>
          <w:szCs w:val="24"/>
        </w:rPr>
        <w:t>different</w:t>
      </w:r>
      <w:r w:rsidR="000E6E07" w:rsidRPr="00AC3DC6">
        <w:rPr>
          <w:rFonts w:ascii="Arial" w:hAnsi="Arial" w:cs="Arial"/>
          <w:sz w:val="24"/>
          <w:szCs w:val="24"/>
        </w:rPr>
        <w:t xml:space="preserve"> set of </w:t>
      </w:r>
      <w:r w:rsidR="004F16F0" w:rsidRPr="00AC3DC6">
        <w:rPr>
          <w:rFonts w:ascii="Arial" w:hAnsi="Arial" w:cs="Arial"/>
          <w:sz w:val="24"/>
          <w:szCs w:val="24"/>
        </w:rPr>
        <w:t>course</w:t>
      </w:r>
      <w:r w:rsidR="000E6E07" w:rsidRPr="00AC3DC6">
        <w:rPr>
          <w:rFonts w:ascii="Arial" w:hAnsi="Arial" w:cs="Arial"/>
          <w:sz w:val="24"/>
          <w:szCs w:val="24"/>
        </w:rPr>
        <w:t xml:space="preserve"> material followed by </w:t>
      </w:r>
      <w:r w:rsidR="004F16F0" w:rsidRPr="00AC3DC6">
        <w:rPr>
          <w:rFonts w:ascii="Arial" w:hAnsi="Arial" w:cs="Arial"/>
          <w:sz w:val="24"/>
          <w:szCs w:val="24"/>
        </w:rPr>
        <w:t>important</w:t>
      </w:r>
      <w:r w:rsidR="000E6E07" w:rsidRPr="00AC3DC6">
        <w:rPr>
          <w:rFonts w:ascii="Arial" w:hAnsi="Arial" w:cs="Arial"/>
          <w:sz w:val="24"/>
          <w:szCs w:val="24"/>
        </w:rPr>
        <w:t xml:space="preserve"> notes, </w:t>
      </w:r>
      <w:r w:rsidR="004F16F0" w:rsidRPr="00AC3DC6">
        <w:rPr>
          <w:rFonts w:ascii="Arial" w:hAnsi="Arial" w:cs="Arial"/>
          <w:sz w:val="24"/>
          <w:szCs w:val="24"/>
        </w:rPr>
        <w:t>test</w:t>
      </w:r>
      <w:r w:rsidR="000E6E07" w:rsidRPr="00AC3DC6">
        <w:rPr>
          <w:rFonts w:ascii="Arial" w:hAnsi="Arial" w:cs="Arial"/>
          <w:sz w:val="24"/>
          <w:szCs w:val="24"/>
        </w:rPr>
        <w:t xml:space="preserve">, quiz, </w:t>
      </w:r>
      <w:r w:rsidR="004F16F0" w:rsidRPr="00AC3DC6">
        <w:rPr>
          <w:rFonts w:ascii="Arial" w:hAnsi="Arial" w:cs="Arial"/>
          <w:sz w:val="24"/>
          <w:szCs w:val="24"/>
        </w:rPr>
        <w:t>feedbacks</w:t>
      </w:r>
      <w:r w:rsidR="000E6E07" w:rsidRPr="00AC3DC6">
        <w:rPr>
          <w:rFonts w:ascii="Arial" w:hAnsi="Arial" w:cs="Arial"/>
          <w:sz w:val="24"/>
          <w:szCs w:val="24"/>
        </w:rPr>
        <w:t xml:space="preserve"> etc</w:t>
      </w:r>
      <w:r w:rsidR="004F16F0" w:rsidRPr="00AC3DC6">
        <w:rPr>
          <w:rFonts w:ascii="Arial" w:hAnsi="Arial" w:cs="Arial"/>
          <w:sz w:val="24"/>
          <w:szCs w:val="24"/>
        </w:rPr>
        <w:t xml:space="preserve"> tailored to the needs of each student</w:t>
      </w:r>
      <w:r w:rsidR="003C5899" w:rsidRPr="00AC3DC6">
        <w:rPr>
          <w:rFonts w:ascii="Arial" w:hAnsi="Arial" w:cs="Arial"/>
          <w:sz w:val="24"/>
          <w:szCs w:val="24"/>
        </w:rPr>
        <w:t xml:space="preserve"> and thus enabling them to develop their knowledge </w:t>
      </w:r>
      <w:r w:rsidR="00FE141F" w:rsidRPr="00AC3DC6">
        <w:rPr>
          <w:rFonts w:ascii="Arial" w:hAnsi="Arial" w:cs="Arial"/>
          <w:sz w:val="24"/>
          <w:szCs w:val="24"/>
        </w:rPr>
        <w:t>and</w:t>
      </w:r>
      <w:r w:rsidR="003C5899" w:rsidRPr="00AC3DC6">
        <w:rPr>
          <w:rFonts w:ascii="Arial" w:hAnsi="Arial" w:cs="Arial"/>
          <w:sz w:val="24"/>
          <w:szCs w:val="24"/>
        </w:rPr>
        <w:t xml:space="preserve"> learning.</w:t>
      </w:r>
      <w:r w:rsidR="00392B75" w:rsidRPr="00AC3DC6">
        <w:rPr>
          <w:rFonts w:ascii="Arial" w:hAnsi="Arial" w:cs="Arial"/>
          <w:sz w:val="24"/>
          <w:szCs w:val="24"/>
        </w:rPr>
        <w:t xml:space="preserve"> Based on </w:t>
      </w:r>
      <w:r w:rsidR="005064B3" w:rsidRPr="00AC3DC6">
        <w:rPr>
          <w:rFonts w:ascii="Arial" w:hAnsi="Arial" w:cs="Arial"/>
          <w:sz w:val="24"/>
          <w:szCs w:val="24"/>
        </w:rPr>
        <w:t>the</w:t>
      </w:r>
      <w:r w:rsidR="00392B75" w:rsidRPr="00AC3DC6">
        <w:rPr>
          <w:rFonts w:ascii="Arial" w:hAnsi="Arial" w:cs="Arial"/>
          <w:sz w:val="24"/>
          <w:szCs w:val="24"/>
        </w:rPr>
        <w:t xml:space="preserve"> study the platform not only assists in offering </w:t>
      </w:r>
      <w:r w:rsidR="00AA511A" w:rsidRPr="00AC3DC6">
        <w:rPr>
          <w:rFonts w:ascii="Arial" w:hAnsi="Arial" w:cs="Arial"/>
          <w:sz w:val="24"/>
          <w:szCs w:val="24"/>
        </w:rPr>
        <w:t xml:space="preserve">information or knowledge related to a specific course work but also </w:t>
      </w:r>
      <w:r w:rsidR="004D12D3" w:rsidRPr="00AC3DC6">
        <w:rPr>
          <w:rFonts w:ascii="Arial" w:hAnsi="Arial" w:cs="Arial"/>
          <w:sz w:val="24"/>
          <w:szCs w:val="24"/>
        </w:rPr>
        <w:t xml:space="preserve">the </w:t>
      </w:r>
      <w:r w:rsidR="006E028F" w:rsidRPr="00AC3DC6">
        <w:rPr>
          <w:rFonts w:ascii="Arial" w:hAnsi="Arial" w:cs="Arial"/>
          <w:sz w:val="24"/>
          <w:szCs w:val="24"/>
        </w:rPr>
        <w:t>great</w:t>
      </w:r>
      <w:r w:rsidR="004D12D3" w:rsidRPr="00AC3DC6">
        <w:rPr>
          <w:rFonts w:ascii="Arial" w:hAnsi="Arial" w:cs="Arial"/>
          <w:sz w:val="24"/>
          <w:szCs w:val="24"/>
        </w:rPr>
        <w:t xml:space="preserve"> opportunity for reinforcement and communication </w:t>
      </w:r>
      <w:r w:rsidR="002866FC" w:rsidRPr="00AC3DC6">
        <w:rPr>
          <w:rFonts w:ascii="Arial" w:hAnsi="Arial" w:cs="Arial"/>
          <w:sz w:val="24"/>
          <w:szCs w:val="24"/>
        </w:rPr>
        <w:t>via reflection</w:t>
      </w:r>
      <w:r w:rsidR="006E028F" w:rsidRPr="00AC3DC6">
        <w:rPr>
          <w:rFonts w:ascii="Arial" w:hAnsi="Arial" w:cs="Arial"/>
          <w:sz w:val="24"/>
          <w:szCs w:val="24"/>
        </w:rPr>
        <w:t xml:space="preserve"> and interactive environment for collaborative activities. </w:t>
      </w:r>
      <w:r w:rsidR="00114662" w:rsidRPr="00AC3DC6">
        <w:rPr>
          <w:rFonts w:ascii="Arial" w:hAnsi="Arial" w:cs="Arial"/>
          <w:sz w:val="24"/>
          <w:szCs w:val="24"/>
        </w:rPr>
        <w:t xml:space="preserve"> This thus helps the students to learn faster as compared to traditional </w:t>
      </w:r>
      <w:r w:rsidR="00B17157" w:rsidRPr="00AC3DC6">
        <w:rPr>
          <w:rFonts w:ascii="Arial" w:hAnsi="Arial" w:cs="Arial"/>
          <w:sz w:val="24"/>
          <w:szCs w:val="24"/>
        </w:rPr>
        <w:t xml:space="preserve">teaching </w:t>
      </w:r>
      <w:r w:rsidR="00B17157" w:rsidRPr="00AC3DC6">
        <w:rPr>
          <w:rFonts w:ascii="Arial" w:hAnsi="Arial" w:cs="Arial"/>
          <w:color w:val="070000"/>
          <w:sz w:val="24"/>
          <w:szCs w:val="24"/>
        </w:rPr>
        <w:t>(</w:t>
      </w:r>
      <w:proofErr w:type="spellStart"/>
      <w:r w:rsidR="00B17157" w:rsidRPr="00AC3DC6">
        <w:rPr>
          <w:rFonts w:ascii="Arial" w:hAnsi="Arial" w:cs="Arial"/>
          <w:color w:val="070000"/>
          <w:sz w:val="24"/>
          <w:szCs w:val="24"/>
        </w:rPr>
        <w:t>Phungsuk</w:t>
      </w:r>
      <w:proofErr w:type="spellEnd"/>
      <w:r w:rsidR="00B17157" w:rsidRPr="00AC3DC6">
        <w:rPr>
          <w:rFonts w:ascii="Arial" w:hAnsi="Arial" w:cs="Arial"/>
          <w:color w:val="070000"/>
          <w:sz w:val="24"/>
          <w:szCs w:val="24"/>
        </w:rPr>
        <w:t xml:space="preserve"> et al., 2017).</w:t>
      </w:r>
    </w:p>
    <w:p w14:paraId="3BB31BE8" w14:textId="77777777" w:rsidR="001723B1"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 xml:space="preserve">Virtual </w:t>
      </w:r>
      <w:r w:rsidR="00A1230D" w:rsidRPr="00AC3DC6">
        <w:rPr>
          <w:rFonts w:ascii="Arial" w:hAnsi="Arial" w:cs="Arial"/>
          <w:b/>
          <w:sz w:val="24"/>
          <w:szCs w:val="24"/>
        </w:rPr>
        <w:t>Environment</w:t>
      </w:r>
      <w:r w:rsidRPr="00AC3DC6">
        <w:rPr>
          <w:rFonts w:ascii="Arial" w:hAnsi="Arial" w:cs="Arial"/>
          <w:b/>
          <w:sz w:val="24"/>
          <w:szCs w:val="24"/>
        </w:rPr>
        <w:t xml:space="preserve"> </w:t>
      </w:r>
      <w:r w:rsidR="00A1230D" w:rsidRPr="00AC3DC6">
        <w:rPr>
          <w:rFonts w:ascii="Arial" w:hAnsi="Arial" w:cs="Arial"/>
          <w:b/>
          <w:sz w:val="24"/>
          <w:szCs w:val="24"/>
        </w:rPr>
        <w:t>Learning</w:t>
      </w:r>
      <w:r w:rsidRPr="00AC3DC6">
        <w:rPr>
          <w:rFonts w:ascii="Arial" w:hAnsi="Arial" w:cs="Arial"/>
          <w:b/>
          <w:sz w:val="24"/>
          <w:szCs w:val="24"/>
        </w:rPr>
        <w:t xml:space="preserve"> theor</w:t>
      </w:r>
      <w:r w:rsidR="00A1230D" w:rsidRPr="00AC3DC6">
        <w:rPr>
          <w:rFonts w:ascii="Arial" w:hAnsi="Arial" w:cs="Arial"/>
          <w:b/>
          <w:sz w:val="24"/>
          <w:szCs w:val="24"/>
        </w:rPr>
        <w:t>y</w:t>
      </w:r>
    </w:p>
    <w:p w14:paraId="6142597D" w14:textId="2745ED3D" w:rsidR="00D274FA"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As per Almeida (2018) </w:t>
      </w:r>
      <w:r w:rsidR="00FB7D15" w:rsidRPr="00AC3DC6">
        <w:rPr>
          <w:rFonts w:ascii="Arial" w:hAnsi="Arial" w:cs="Arial"/>
          <w:sz w:val="24"/>
          <w:szCs w:val="24"/>
        </w:rPr>
        <w:t xml:space="preserve">VLE can be adopted in several ways </w:t>
      </w:r>
      <w:r w:rsidR="002F31FF" w:rsidRPr="00AC3DC6">
        <w:rPr>
          <w:rFonts w:ascii="Arial" w:hAnsi="Arial" w:cs="Arial"/>
          <w:sz w:val="24"/>
          <w:szCs w:val="24"/>
        </w:rPr>
        <w:t xml:space="preserve">based on the need of the institutions. </w:t>
      </w:r>
      <w:r w:rsidR="008D4D0C" w:rsidRPr="00AC3DC6">
        <w:rPr>
          <w:rFonts w:ascii="Arial" w:hAnsi="Arial" w:cs="Arial"/>
          <w:sz w:val="24"/>
          <w:szCs w:val="24"/>
        </w:rPr>
        <w:t>There</w:t>
      </w:r>
      <w:r w:rsidR="002F31FF" w:rsidRPr="00AC3DC6">
        <w:rPr>
          <w:rFonts w:ascii="Arial" w:hAnsi="Arial" w:cs="Arial"/>
          <w:sz w:val="24"/>
          <w:szCs w:val="24"/>
        </w:rPr>
        <w:t xml:space="preserve"> are several </w:t>
      </w:r>
      <w:r w:rsidR="00704D17" w:rsidRPr="00AC3DC6">
        <w:rPr>
          <w:rFonts w:ascii="Arial" w:hAnsi="Arial" w:cs="Arial"/>
          <w:sz w:val="24"/>
          <w:szCs w:val="24"/>
        </w:rPr>
        <w:t>theories</w:t>
      </w:r>
      <w:r w:rsidR="002F31FF" w:rsidRPr="00AC3DC6">
        <w:rPr>
          <w:rFonts w:ascii="Arial" w:hAnsi="Arial" w:cs="Arial"/>
          <w:sz w:val="24"/>
          <w:szCs w:val="24"/>
        </w:rPr>
        <w:t xml:space="preserve"> </w:t>
      </w:r>
      <w:r w:rsidR="008D4D0C" w:rsidRPr="00AC3DC6">
        <w:rPr>
          <w:rFonts w:ascii="Arial" w:hAnsi="Arial" w:cs="Arial"/>
          <w:sz w:val="24"/>
          <w:szCs w:val="24"/>
        </w:rPr>
        <w:t>th</w:t>
      </w:r>
      <w:r w:rsidR="002F31FF" w:rsidRPr="00AC3DC6">
        <w:rPr>
          <w:rFonts w:ascii="Arial" w:hAnsi="Arial" w:cs="Arial"/>
          <w:sz w:val="24"/>
          <w:szCs w:val="24"/>
        </w:rPr>
        <w:t xml:space="preserve">at are based on increasing the learning </w:t>
      </w:r>
      <w:r w:rsidR="008D4D0C" w:rsidRPr="00AC3DC6">
        <w:rPr>
          <w:rFonts w:ascii="Arial" w:hAnsi="Arial" w:cs="Arial"/>
          <w:sz w:val="24"/>
          <w:szCs w:val="24"/>
        </w:rPr>
        <w:t>capabilities</w:t>
      </w:r>
      <w:r w:rsidR="002F31FF" w:rsidRPr="00AC3DC6">
        <w:rPr>
          <w:rFonts w:ascii="Arial" w:hAnsi="Arial" w:cs="Arial"/>
          <w:sz w:val="24"/>
          <w:szCs w:val="24"/>
        </w:rPr>
        <w:t xml:space="preserve"> of </w:t>
      </w:r>
      <w:r w:rsidR="008D4D0C" w:rsidRPr="00AC3DC6">
        <w:rPr>
          <w:rFonts w:ascii="Arial" w:hAnsi="Arial" w:cs="Arial"/>
          <w:sz w:val="24"/>
          <w:szCs w:val="24"/>
        </w:rPr>
        <w:t xml:space="preserve">students through VLE. The most popular model of </w:t>
      </w:r>
      <w:r w:rsidR="00563221" w:rsidRPr="00AC3DC6">
        <w:rPr>
          <w:rFonts w:ascii="Arial" w:hAnsi="Arial" w:cs="Arial"/>
          <w:sz w:val="24"/>
          <w:szCs w:val="24"/>
        </w:rPr>
        <w:t>VLE includes the Technology Acceptance Model (TAM)</w:t>
      </w:r>
      <w:r w:rsidR="003C45B7" w:rsidRPr="00AC3DC6">
        <w:rPr>
          <w:rFonts w:ascii="Arial" w:hAnsi="Arial" w:cs="Arial"/>
          <w:sz w:val="24"/>
          <w:szCs w:val="24"/>
        </w:rPr>
        <w:t xml:space="preserve"> that utilises several </w:t>
      </w:r>
      <w:r w:rsidR="00645FFE" w:rsidRPr="00AC3DC6">
        <w:rPr>
          <w:rFonts w:ascii="Arial" w:hAnsi="Arial" w:cs="Arial"/>
          <w:sz w:val="24"/>
          <w:szCs w:val="24"/>
        </w:rPr>
        <w:t xml:space="preserve">scales to operationalise Perceived Usefulness, </w:t>
      </w:r>
      <w:proofErr w:type="spellStart"/>
      <w:r w:rsidR="00645FFE" w:rsidRPr="00AC3DC6">
        <w:rPr>
          <w:rFonts w:ascii="Arial" w:hAnsi="Arial" w:cs="Arial"/>
          <w:sz w:val="24"/>
          <w:szCs w:val="24"/>
        </w:rPr>
        <w:t>Behavioral</w:t>
      </w:r>
      <w:proofErr w:type="spellEnd"/>
      <w:r w:rsidR="00645FFE" w:rsidRPr="00AC3DC6">
        <w:rPr>
          <w:rFonts w:ascii="Arial" w:hAnsi="Arial" w:cs="Arial"/>
          <w:sz w:val="24"/>
          <w:szCs w:val="24"/>
        </w:rPr>
        <w:t xml:space="preserve"> Intension, and Perceived Ease of Use. Almeida (2018) defines Perceived Usefulness as the capability of an </w:t>
      </w:r>
      <w:r w:rsidR="00D94B7E" w:rsidRPr="00AC3DC6">
        <w:rPr>
          <w:rFonts w:ascii="Arial" w:hAnsi="Arial" w:cs="Arial"/>
          <w:sz w:val="24"/>
          <w:szCs w:val="24"/>
        </w:rPr>
        <w:t xml:space="preserve">individual to </w:t>
      </w:r>
      <w:r w:rsidR="00617BE4" w:rsidRPr="00AC3DC6">
        <w:rPr>
          <w:rFonts w:ascii="Arial" w:hAnsi="Arial" w:cs="Arial"/>
          <w:sz w:val="24"/>
          <w:szCs w:val="24"/>
        </w:rPr>
        <w:t xml:space="preserve">realise that a specific </w:t>
      </w:r>
      <w:r w:rsidR="00243492" w:rsidRPr="00AC3DC6">
        <w:rPr>
          <w:rFonts w:ascii="Arial" w:hAnsi="Arial" w:cs="Arial"/>
          <w:sz w:val="24"/>
          <w:szCs w:val="24"/>
        </w:rPr>
        <w:t>system</w:t>
      </w:r>
      <w:r w:rsidR="00617BE4" w:rsidRPr="00AC3DC6">
        <w:rPr>
          <w:rFonts w:ascii="Arial" w:hAnsi="Arial" w:cs="Arial"/>
          <w:sz w:val="24"/>
          <w:szCs w:val="24"/>
        </w:rPr>
        <w:t xml:space="preserve"> can </w:t>
      </w:r>
      <w:r w:rsidR="00704D17" w:rsidRPr="00AC3DC6">
        <w:rPr>
          <w:rFonts w:ascii="Arial" w:hAnsi="Arial" w:cs="Arial"/>
          <w:sz w:val="24"/>
          <w:szCs w:val="24"/>
        </w:rPr>
        <w:t>improve</w:t>
      </w:r>
      <w:r w:rsidR="00243492" w:rsidRPr="00AC3DC6">
        <w:rPr>
          <w:rFonts w:ascii="Arial" w:hAnsi="Arial" w:cs="Arial"/>
          <w:sz w:val="24"/>
          <w:szCs w:val="24"/>
        </w:rPr>
        <w:t xml:space="preserve"> her/ his job performance.</w:t>
      </w:r>
      <w:r w:rsidR="00704D17" w:rsidRPr="00AC3DC6">
        <w:rPr>
          <w:rFonts w:ascii="Arial" w:hAnsi="Arial" w:cs="Arial"/>
          <w:sz w:val="24"/>
          <w:szCs w:val="24"/>
        </w:rPr>
        <w:t xml:space="preserve"> Perceived Ease of Use makes the person realise that the specific system is free of effort.  This model is </w:t>
      </w:r>
      <w:r w:rsidR="00781A86" w:rsidRPr="00AC3DC6">
        <w:rPr>
          <w:rFonts w:ascii="Arial" w:hAnsi="Arial" w:cs="Arial"/>
          <w:sz w:val="24"/>
          <w:szCs w:val="24"/>
        </w:rPr>
        <w:t>presented</w:t>
      </w:r>
      <w:r w:rsidR="00704D17" w:rsidRPr="00AC3DC6">
        <w:rPr>
          <w:rFonts w:ascii="Arial" w:hAnsi="Arial" w:cs="Arial"/>
          <w:sz w:val="24"/>
          <w:szCs w:val="24"/>
        </w:rPr>
        <w:t xml:space="preserve"> </w:t>
      </w:r>
      <w:r w:rsidR="00C035CF" w:rsidRPr="00AC3DC6">
        <w:rPr>
          <w:rFonts w:ascii="Arial" w:hAnsi="Arial" w:cs="Arial"/>
          <w:sz w:val="24"/>
          <w:szCs w:val="24"/>
        </w:rPr>
        <w:t>to know</w:t>
      </w:r>
      <w:r w:rsidR="00781A86" w:rsidRPr="00AC3DC6">
        <w:rPr>
          <w:rFonts w:ascii="Arial" w:hAnsi="Arial" w:cs="Arial"/>
          <w:sz w:val="24"/>
          <w:szCs w:val="24"/>
        </w:rPr>
        <w:t xml:space="preserve"> the casual associated external variables to its actual use and use</w:t>
      </w:r>
      <w:r w:rsidR="000573BA" w:rsidRPr="00AC3DC6">
        <w:rPr>
          <w:rFonts w:ascii="Arial" w:hAnsi="Arial" w:cs="Arial"/>
          <w:sz w:val="24"/>
          <w:szCs w:val="24"/>
        </w:rPr>
        <w:t xml:space="preserve">r acceptance at the </w:t>
      </w:r>
      <w:r w:rsidR="00AC3DC6" w:rsidRPr="00AC3DC6">
        <w:rPr>
          <w:rFonts w:ascii="Arial" w:hAnsi="Arial" w:cs="Arial"/>
          <w:sz w:val="24"/>
          <w:szCs w:val="24"/>
        </w:rPr>
        <w:t>university workplace</w:t>
      </w:r>
      <w:r w:rsidR="00781A86" w:rsidRPr="00AC3DC6">
        <w:rPr>
          <w:rFonts w:ascii="Arial" w:hAnsi="Arial" w:cs="Arial"/>
          <w:sz w:val="24"/>
          <w:szCs w:val="24"/>
        </w:rPr>
        <w:t>.</w:t>
      </w:r>
      <w:r w:rsidR="00C035CF" w:rsidRPr="00AC3DC6">
        <w:rPr>
          <w:rFonts w:ascii="Arial" w:hAnsi="Arial" w:cs="Arial"/>
          <w:sz w:val="24"/>
          <w:szCs w:val="24"/>
        </w:rPr>
        <w:t xml:space="preserve"> A system with high usefulness ensures to </w:t>
      </w:r>
      <w:r w:rsidR="00476BE3" w:rsidRPr="00AC3DC6">
        <w:rPr>
          <w:rFonts w:ascii="Arial" w:hAnsi="Arial" w:cs="Arial"/>
          <w:sz w:val="24"/>
          <w:szCs w:val="24"/>
        </w:rPr>
        <w:t xml:space="preserve">create </w:t>
      </w:r>
      <w:r w:rsidR="008A08E9" w:rsidRPr="00AC3DC6">
        <w:rPr>
          <w:rFonts w:ascii="Arial" w:hAnsi="Arial" w:cs="Arial"/>
          <w:sz w:val="24"/>
          <w:szCs w:val="24"/>
        </w:rPr>
        <w:t xml:space="preserve">a positive user-performance relationship. Moreover, the two particular </w:t>
      </w:r>
      <w:r w:rsidR="00100664" w:rsidRPr="00AC3DC6">
        <w:rPr>
          <w:rFonts w:ascii="Arial" w:hAnsi="Arial" w:cs="Arial"/>
          <w:sz w:val="24"/>
          <w:szCs w:val="24"/>
        </w:rPr>
        <w:t>beliefs</w:t>
      </w:r>
      <w:r w:rsidR="008A08E9" w:rsidRPr="00AC3DC6">
        <w:rPr>
          <w:rFonts w:ascii="Arial" w:hAnsi="Arial" w:cs="Arial"/>
          <w:sz w:val="24"/>
          <w:szCs w:val="24"/>
        </w:rPr>
        <w:t xml:space="preserve"> </w:t>
      </w:r>
      <w:r w:rsidR="00100664" w:rsidRPr="00AC3DC6">
        <w:rPr>
          <w:rFonts w:ascii="Arial" w:hAnsi="Arial" w:cs="Arial"/>
          <w:sz w:val="24"/>
          <w:szCs w:val="24"/>
        </w:rPr>
        <w:t>such</w:t>
      </w:r>
      <w:r w:rsidR="008A08E9" w:rsidRPr="00AC3DC6">
        <w:rPr>
          <w:rFonts w:ascii="Arial" w:hAnsi="Arial" w:cs="Arial"/>
          <w:sz w:val="24"/>
          <w:szCs w:val="24"/>
        </w:rPr>
        <w:t xml:space="preserve"> as </w:t>
      </w:r>
      <w:r w:rsidR="00F22B2A" w:rsidRPr="00AC3DC6">
        <w:rPr>
          <w:rFonts w:ascii="Arial" w:hAnsi="Arial" w:cs="Arial"/>
          <w:sz w:val="24"/>
          <w:szCs w:val="24"/>
        </w:rPr>
        <w:t>ease</w:t>
      </w:r>
      <w:r w:rsidR="00100664" w:rsidRPr="00AC3DC6">
        <w:rPr>
          <w:rFonts w:ascii="Arial" w:hAnsi="Arial" w:cs="Arial"/>
          <w:sz w:val="24"/>
          <w:szCs w:val="24"/>
        </w:rPr>
        <w:t xml:space="preserve"> of use </w:t>
      </w:r>
      <w:r w:rsidR="00356BFD" w:rsidRPr="00AC3DC6">
        <w:rPr>
          <w:rFonts w:ascii="Arial" w:hAnsi="Arial" w:cs="Arial"/>
          <w:sz w:val="24"/>
          <w:szCs w:val="24"/>
        </w:rPr>
        <w:t>and</w:t>
      </w:r>
      <w:r w:rsidR="00100664" w:rsidRPr="00AC3DC6">
        <w:rPr>
          <w:rFonts w:ascii="Arial" w:hAnsi="Arial" w:cs="Arial"/>
          <w:sz w:val="24"/>
          <w:szCs w:val="24"/>
        </w:rPr>
        <w:t xml:space="preserve"> </w:t>
      </w:r>
      <w:r w:rsidR="00F22B2A" w:rsidRPr="00AC3DC6">
        <w:rPr>
          <w:rFonts w:ascii="Arial" w:hAnsi="Arial" w:cs="Arial"/>
          <w:sz w:val="24"/>
          <w:szCs w:val="24"/>
        </w:rPr>
        <w:t>perceived</w:t>
      </w:r>
      <w:r w:rsidR="00100664" w:rsidRPr="00AC3DC6">
        <w:rPr>
          <w:rFonts w:ascii="Arial" w:hAnsi="Arial" w:cs="Arial"/>
          <w:sz w:val="24"/>
          <w:szCs w:val="24"/>
        </w:rPr>
        <w:t xml:space="preserve"> usefulness </w:t>
      </w:r>
      <w:r w:rsidR="00F22B2A" w:rsidRPr="00AC3DC6">
        <w:rPr>
          <w:rFonts w:ascii="Arial" w:hAnsi="Arial" w:cs="Arial"/>
          <w:sz w:val="24"/>
          <w:szCs w:val="24"/>
        </w:rPr>
        <w:t>resulted in confidence in the instrument for studying the availability of VLE (</w:t>
      </w:r>
      <w:proofErr w:type="spellStart"/>
      <w:r w:rsidR="00F22B2A" w:rsidRPr="00AC3DC6">
        <w:rPr>
          <w:rFonts w:ascii="Arial" w:hAnsi="Arial" w:cs="Arial"/>
          <w:sz w:val="24"/>
          <w:szCs w:val="24"/>
        </w:rPr>
        <w:t>Borba</w:t>
      </w:r>
      <w:proofErr w:type="spellEnd"/>
      <w:r w:rsidR="00F22B2A" w:rsidRPr="00AC3DC6">
        <w:rPr>
          <w:rFonts w:ascii="Arial" w:hAnsi="Arial" w:cs="Arial"/>
          <w:sz w:val="24"/>
          <w:szCs w:val="24"/>
        </w:rPr>
        <w:t xml:space="preserve"> et al., 2018).</w:t>
      </w:r>
    </w:p>
    <w:p w14:paraId="496FF1D1" w14:textId="77777777" w:rsidR="00E64D42" w:rsidRPr="00AC3DC6" w:rsidRDefault="00244B3F" w:rsidP="006325D9">
      <w:pPr>
        <w:spacing w:line="360" w:lineRule="auto"/>
        <w:jc w:val="center"/>
        <w:rPr>
          <w:rFonts w:ascii="Arial" w:hAnsi="Arial" w:cs="Arial"/>
          <w:sz w:val="24"/>
          <w:szCs w:val="24"/>
        </w:rPr>
      </w:pPr>
      <w:r w:rsidRPr="00AC3DC6">
        <w:rPr>
          <w:rFonts w:ascii="Arial" w:hAnsi="Arial" w:cs="Arial"/>
          <w:noProof/>
          <w:sz w:val="24"/>
          <w:szCs w:val="24"/>
          <w:lang w:eastAsia="en-GB"/>
        </w:rPr>
        <w:drawing>
          <wp:inline distT="0" distB="0" distL="0" distR="0" wp14:anchorId="0C34B9FA" wp14:editId="72371A66">
            <wp:extent cx="4749800" cy="16397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4787055" cy="1652567"/>
                    </a:xfrm>
                    <a:prstGeom prst="rect">
                      <a:avLst/>
                    </a:prstGeom>
                    <a:noFill/>
                    <a:ln w="9525">
                      <a:noFill/>
                      <a:miter lim="800000"/>
                      <a:headEnd/>
                      <a:tailEnd/>
                    </a:ln>
                  </pic:spPr>
                </pic:pic>
              </a:graphicData>
            </a:graphic>
          </wp:inline>
        </w:drawing>
      </w:r>
    </w:p>
    <w:p w14:paraId="262C8015" w14:textId="77777777" w:rsidR="00422E6A" w:rsidRPr="00AC3DC6" w:rsidRDefault="00244B3F" w:rsidP="006325D9">
      <w:pPr>
        <w:spacing w:line="360" w:lineRule="auto"/>
        <w:jc w:val="center"/>
        <w:rPr>
          <w:rFonts w:ascii="Arial" w:hAnsi="Arial" w:cs="Arial"/>
          <w:sz w:val="24"/>
          <w:szCs w:val="24"/>
        </w:rPr>
      </w:pPr>
      <w:r w:rsidRPr="00AC3DC6">
        <w:rPr>
          <w:rFonts w:ascii="Arial" w:hAnsi="Arial" w:cs="Arial"/>
          <w:sz w:val="24"/>
          <w:szCs w:val="24"/>
        </w:rPr>
        <w:t>(</w:t>
      </w:r>
      <w:r w:rsidRPr="00AC3DC6">
        <w:rPr>
          <w:rFonts w:ascii="Arial" w:hAnsi="Arial" w:cs="Arial"/>
          <w:b/>
          <w:bCs/>
          <w:sz w:val="24"/>
          <w:szCs w:val="24"/>
        </w:rPr>
        <w:t>Source:</w:t>
      </w:r>
      <w:r w:rsidRPr="00AC3DC6">
        <w:rPr>
          <w:rFonts w:ascii="Arial" w:hAnsi="Arial" w:cs="Arial"/>
          <w:sz w:val="24"/>
          <w:szCs w:val="24"/>
        </w:rPr>
        <w:t xml:space="preserve"> </w:t>
      </w:r>
      <w:r w:rsidR="007558DD" w:rsidRPr="00AC3DC6">
        <w:rPr>
          <w:rFonts w:ascii="Arial" w:hAnsi="Arial" w:cs="Arial"/>
          <w:sz w:val="24"/>
          <w:szCs w:val="24"/>
        </w:rPr>
        <w:t>Huang et al., 2019)</w:t>
      </w:r>
    </w:p>
    <w:p w14:paraId="143A7355" w14:textId="77777777" w:rsidR="007558DD"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lastRenderedPageBreak/>
        <w:t xml:space="preserve">Advantages </w:t>
      </w:r>
      <w:r w:rsidR="002C4886" w:rsidRPr="00AC3DC6">
        <w:rPr>
          <w:rFonts w:ascii="Arial" w:hAnsi="Arial" w:cs="Arial"/>
          <w:b/>
          <w:sz w:val="24"/>
          <w:szCs w:val="24"/>
        </w:rPr>
        <w:t xml:space="preserve">and Drawbacks </w:t>
      </w:r>
      <w:r w:rsidRPr="00AC3DC6">
        <w:rPr>
          <w:rFonts w:ascii="Arial" w:hAnsi="Arial" w:cs="Arial"/>
          <w:b/>
          <w:sz w:val="24"/>
          <w:szCs w:val="24"/>
        </w:rPr>
        <w:t xml:space="preserve">of VLE on the Students’ </w:t>
      </w:r>
      <w:r w:rsidR="00D4172F" w:rsidRPr="00AC3DC6">
        <w:rPr>
          <w:rFonts w:ascii="Arial" w:hAnsi="Arial" w:cs="Arial"/>
          <w:b/>
          <w:sz w:val="24"/>
          <w:szCs w:val="24"/>
        </w:rPr>
        <w:t>Learning</w:t>
      </w:r>
    </w:p>
    <w:p w14:paraId="21674538" w14:textId="46FCA767" w:rsidR="000A0E39"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As per Vaganova (2017) VLE is widely known as a computer-aided approach that </w:t>
      </w:r>
      <w:r w:rsidR="00EB18BF" w:rsidRPr="00AC3DC6">
        <w:rPr>
          <w:rFonts w:ascii="Arial" w:hAnsi="Arial" w:cs="Arial"/>
          <w:sz w:val="24"/>
          <w:szCs w:val="24"/>
        </w:rPr>
        <w:t xml:space="preserve">caters to varied opportunities for both tutors and students. </w:t>
      </w:r>
      <w:r w:rsidR="00BD7FDE" w:rsidRPr="00AC3DC6">
        <w:rPr>
          <w:rFonts w:ascii="Arial" w:hAnsi="Arial" w:cs="Arial"/>
          <w:sz w:val="24"/>
          <w:szCs w:val="24"/>
        </w:rPr>
        <w:t>VLE enable flexible educational processes in terms of time. It enables the students to have complete</w:t>
      </w:r>
      <w:r w:rsidR="0001735C" w:rsidRPr="00AC3DC6">
        <w:rPr>
          <w:rFonts w:ascii="Arial" w:hAnsi="Arial" w:cs="Arial"/>
          <w:sz w:val="24"/>
          <w:szCs w:val="24"/>
        </w:rPr>
        <w:t xml:space="preserve">, free and permanent access to the course-related learning materials. </w:t>
      </w:r>
      <w:r w:rsidR="00E37F1F" w:rsidRPr="00AC3DC6">
        <w:rPr>
          <w:rFonts w:ascii="Arial" w:hAnsi="Arial" w:cs="Arial"/>
          <w:sz w:val="24"/>
          <w:szCs w:val="24"/>
        </w:rPr>
        <w:t xml:space="preserve"> </w:t>
      </w:r>
      <w:r w:rsidR="006325D9" w:rsidRPr="00AC3DC6">
        <w:rPr>
          <w:rFonts w:ascii="Arial" w:hAnsi="Arial" w:cs="Arial"/>
          <w:sz w:val="24"/>
          <w:szCs w:val="24"/>
        </w:rPr>
        <w:t>This way student aligns</w:t>
      </w:r>
      <w:r w:rsidR="00E37F1F" w:rsidRPr="00AC3DC6">
        <w:rPr>
          <w:rFonts w:ascii="Arial" w:hAnsi="Arial" w:cs="Arial"/>
          <w:sz w:val="24"/>
          <w:szCs w:val="24"/>
        </w:rPr>
        <w:t xml:space="preserve"> their activities with other </w:t>
      </w:r>
      <w:r w:rsidR="00F57B9A" w:rsidRPr="00AC3DC6">
        <w:rPr>
          <w:rFonts w:ascii="Arial" w:hAnsi="Arial" w:cs="Arial"/>
          <w:sz w:val="24"/>
          <w:szCs w:val="24"/>
        </w:rPr>
        <w:t xml:space="preserve">activities and plans.  It further allows the students to </w:t>
      </w:r>
      <w:r w:rsidR="008300F5" w:rsidRPr="00AC3DC6">
        <w:rPr>
          <w:rFonts w:ascii="Arial" w:hAnsi="Arial" w:cs="Arial"/>
          <w:sz w:val="24"/>
          <w:szCs w:val="24"/>
        </w:rPr>
        <w:t xml:space="preserve">watch videos and download the study materials </w:t>
      </w:r>
      <w:r w:rsidR="00F877B3" w:rsidRPr="00AC3DC6">
        <w:rPr>
          <w:rFonts w:ascii="Arial" w:hAnsi="Arial" w:cs="Arial"/>
          <w:sz w:val="24"/>
          <w:szCs w:val="24"/>
        </w:rPr>
        <w:t xml:space="preserve">as </w:t>
      </w:r>
      <w:r w:rsidR="00843841" w:rsidRPr="00AC3DC6">
        <w:rPr>
          <w:rFonts w:ascii="Arial" w:hAnsi="Arial" w:cs="Arial"/>
          <w:sz w:val="24"/>
          <w:szCs w:val="24"/>
        </w:rPr>
        <w:t>many</w:t>
      </w:r>
      <w:r w:rsidR="00F877B3" w:rsidRPr="00AC3DC6">
        <w:rPr>
          <w:rFonts w:ascii="Arial" w:hAnsi="Arial" w:cs="Arial"/>
          <w:sz w:val="24"/>
          <w:szCs w:val="24"/>
        </w:rPr>
        <w:t xml:space="preserve"> times they want to learn </w:t>
      </w:r>
      <w:r w:rsidR="00843841" w:rsidRPr="00AC3DC6">
        <w:rPr>
          <w:rFonts w:ascii="Arial" w:hAnsi="Arial" w:cs="Arial"/>
          <w:sz w:val="24"/>
          <w:szCs w:val="24"/>
        </w:rPr>
        <w:t>the</w:t>
      </w:r>
      <w:r w:rsidR="00F877B3" w:rsidRPr="00AC3DC6">
        <w:rPr>
          <w:rFonts w:ascii="Arial" w:hAnsi="Arial" w:cs="Arial"/>
          <w:sz w:val="24"/>
          <w:szCs w:val="24"/>
        </w:rPr>
        <w:t xml:space="preserve"> topic properly. </w:t>
      </w:r>
      <w:r w:rsidR="00843841" w:rsidRPr="00AC3DC6">
        <w:rPr>
          <w:rFonts w:ascii="Arial" w:hAnsi="Arial" w:cs="Arial"/>
          <w:sz w:val="24"/>
          <w:szCs w:val="24"/>
        </w:rPr>
        <w:t xml:space="preserve"> The VLE platform is a</w:t>
      </w:r>
      <w:r w:rsidR="000E49FA" w:rsidRPr="00AC3DC6">
        <w:rPr>
          <w:rFonts w:ascii="Arial" w:hAnsi="Arial" w:cs="Arial"/>
          <w:sz w:val="24"/>
          <w:szCs w:val="24"/>
        </w:rPr>
        <w:t xml:space="preserve">lso friendly to </w:t>
      </w:r>
      <w:r w:rsidR="0003529E" w:rsidRPr="00AC3DC6">
        <w:rPr>
          <w:rFonts w:ascii="Arial" w:hAnsi="Arial" w:cs="Arial"/>
          <w:sz w:val="24"/>
          <w:szCs w:val="24"/>
        </w:rPr>
        <w:t xml:space="preserve">experiments with a range of formats of contents </w:t>
      </w:r>
      <w:r w:rsidR="00776D52" w:rsidRPr="00AC3DC6">
        <w:rPr>
          <w:rFonts w:ascii="Arial" w:hAnsi="Arial" w:cs="Arial"/>
          <w:sz w:val="24"/>
          <w:szCs w:val="24"/>
        </w:rPr>
        <w:t>along with the latest approaches</w:t>
      </w:r>
      <w:r w:rsidR="00D34D86" w:rsidRPr="00AC3DC6">
        <w:rPr>
          <w:rFonts w:ascii="Arial" w:hAnsi="Arial" w:cs="Arial"/>
          <w:sz w:val="24"/>
          <w:szCs w:val="24"/>
        </w:rPr>
        <w:t xml:space="preserve">.  It promotes an educational roadmap with quizzes, online tests and podcasts. All these combinations of learning varieties </w:t>
      </w:r>
      <w:r w:rsidR="00874F66" w:rsidRPr="00AC3DC6">
        <w:rPr>
          <w:rFonts w:ascii="Arial" w:hAnsi="Arial" w:cs="Arial"/>
          <w:sz w:val="24"/>
          <w:szCs w:val="24"/>
        </w:rPr>
        <w:t xml:space="preserve">enable better student </w:t>
      </w:r>
      <w:r w:rsidR="00E4362B" w:rsidRPr="00AC3DC6">
        <w:rPr>
          <w:rFonts w:ascii="Arial" w:hAnsi="Arial" w:cs="Arial"/>
          <w:sz w:val="24"/>
          <w:szCs w:val="24"/>
        </w:rPr>
        <w:t>engagement</w:t>
      </w:r>
      <w:r w:rsidR="00874F66" w:rsidRPr="00AC3DC6">
        <w:rPr>
          <w:rFonts w:ascii="Arial" w:hAnsi="Arial" w:cs="Arial"/>
          <w:sz w:val="24"/>
          <w:szCs w:val="24"/>
        </w:rPr>
        <w:t xml:space="preserve"> and </w:t>
      </w:r>
      <w:r w:rsidR="00E4362B" w:rsidRPr="00AC3DC6">
        <w:rPr>
          <w:rFonts w:ascii="Arial" w:hAnsi="Arial" w:cs="Arial"/>
          <w:sz w:val="24"/>
          <w:szCs w:val="24"/>
        </w:rPr>
        <w:t xml:space="preserve">provide enhanced gratification to </w:t>
      </w:r>
      <w:r w:rsidR="00427F6B" w:rsidRPr="00AC3DC6">
        <w:rPr>
          <w:rFonts w:ascii="Arial" w:hAnsi="Arial" w:cs="Arial"/>
          <w:sz w:val="24"/>
          <w:szCs w:val="24"/>
        </w:rPr>
        <w:t>the</w:t>
      </w:r>
      <w:r w:rsidR="00E4362B" w:rsidRPr="00AC3DC6">
        <w:rPr>
          <w:rFonts w:ascii="Arial" w:hAnsi="Arial" w:cs="Arial"/>
          <w:sz w:val="24"/>
          <w:szCs w:val="24"/>
        </w:rPr>
        <w:t xml:space="preserve"> learning </w:t>
      </w:r>
      <w:r w:rsidR="00427F6B" w:rsidRPr="00AC3DC6">
        <w:rPr>
          <w:rFonts w:ascii="Arial" w:hAnsi="Arial" w:cs="Arial"/>
          <w:sz w:val="24"/>
          <w:szCs w:val="24"/>
        </w:rPr>
        <w:t>methods (Vaganova et al., 2017).</w:t>
      </w:r>
      <w:r w:rsidR="00511B58" w:rsidRPr="00AC3DC6">
        <w:rPr>
          <w:rFonts w:ascii="Arial" w:hAnsi="Arial" w:cs="Arial"/>
          <w:sz w:val="24"/>
          <w:szCs w:val="24"/>
        </w:rPr>
        <w:t xml:space="preserve"> VLE has the ability to enhance the </w:t>
      </w:r>
      <w:r w:rsidR="00EF6A51" w:rsidRPr="00AC3DC6">
        <w:rPr>
          <w:rFonts w:ascii="Arial" w:hAnsi="Arial" w:cs="Arial"/>
          <w:sz w:val="24"/>
          <w:szCs w:val="24"/>
        </w:rPr>
        <w:t>tendency</w:t>
      </w:r>
      <w:r w:rsidR="00511B58" w:rsidRPr="00AC3DC6">
        <w:rPr>
          <w:rFonts w:ascii="Arial" w:hAnsi="Arial" w:cs="Arial"/>
          <w:sz w:val="24"/>
          <w:szCs w:val="24"/>
        </w:rPr>
        <w:t xml:space="preserve"> of the learner to </w:t>
      </w:r>
      <w:r w:rsidR="00EF6A51" w:rsidRPr="00AC3DC6">
        <w:rPr>
          <w:rFonts w:ascii="Arial" w:hAnsi="Arial" w:cs="Arial"/>
          <w:sz w:val="24"/>
          <w:szCs w:val="24"/>
        </w:rPr>
        <w:t xml:space="preserve">multi-task, learn and develop </w:t>
      </w:r>
      <w:r w:rsidR="00631628" w:rsidRPr="00AC3DC6">
        <w:rPr>
          <w:rFonts w:ascii="Arial" w:hAnsi="Arial" w:cs="Arial"/>
          <w:sz w:val="24"/>
          <w:szCs w:val="24"/>
        </w:rPr>
        <w:t>social autonomy via added tools as well as a flexible learning environment.</w:t>
      </w:r>
      <w:r w:rsidR="00D175F6" w:rsidRPr="00AC3DC6">
        <w:rPr>
          <w:rFonts w:ascii="Arial" w:hAnsi="Arial" w:cs="Arial"/>
          <w:sz w:val="24"/>
          <w:szCs w:val="24"/>
        </w:rPr>
        <w:t xml:space="preserve"> However, Smirnova (2017) argues that </w:t>
      </w:r>
      <w:r w:rsidR="00B507A2" w:rsidRPr="00AC3DC6">
        <w:rPr>
          <w:rFonts w:ascii="Arial" w:hAnsi="Arial" w:cs="Arial"/>
          <w:sz w:val="24"/>
          <w:szCs w:val="24"/>
        </w:rPr>
        <w:t xml:space="preserve">the flexibility of VLE can </w:t>
      </w:r>
      <w:r w:rsidR="004740AB" w:rsidRPr="00AC3DC6">
        <w:rPr>
          <w:rFonts w:ascii="Arial" w:hAnsi="Arial" w:cs="Arial"/>
          <w:sz w:val="24"/>
          <w:szCs w:val="24"/>
        </w:rPr>
        <w:t xml:space="preserve">be </w:t>
      </w:r>
      <w:r w:rsidR="00471426" w:rsidRPr="00AC3DC6">
        <w:rPr>
          <w:rFonts w:ascii="Arial" w:hAnsi="Arial" w:cs="Arial"/>
          <w:sz w:val="24"/>
          <w:szCs w:val="24"/>
        </w:rPr>
        <w:t>challenging</w:t>
      </w:r>
      <w:r w:rsidR="004740AB" w:rsidRPr="00AC3DC6">
        <w:rPr>
          <w:rFonts w:ascii="Arial" w:hAnsi="Arial" w:cs="Arial"/>
          <w:sz w:val="24"/>
          <w:szCs w:val="24"/>
        </w:rPr>
        <w:t xml:space="preserve"> for students with a </w:t>
      </w:r>
      <w:r w:rsidR="00471426" w:rsidRPr="00AC3DC6">
        <w:rPr>
          <w:rFonts w:ascii="Arial" w:hAnsi="Arial" w:cs="Arial"/>
          <w:sz w:val="24"/>
          <w:szCs w:val="24"/>
        </w:rPr>
        <w:t xml:space="preserve">lack of motivation and self-disciple. </w:t>
      </w:r>
      <w:r w:rsidR="008D2E0E" w:rsidRPr="00AC3DC6">
        <w:rPr>
          <w:rFonts w:ascii="Arial" w:hAnsi="Arial" w:cs="Arial"/>
          <w:sz w:val="24"/>
          <w:szCs w:val="24"/>
        </w:rPr>
        <w:t xml:space="preserve"> Without </w:t>
      </w:r>
      <w:r w:rsidR="00522068" w:rsidRPr="00AC3DC6">
        <w:rPr>
          <w:rFonts w:ascii="Arial" w:hAnsi="Arial" w:cs="Arial"/>
          <w:sz w:val="24"/>
          <w:szCs w:val="24"/>
        </w:rPr>
        <w:t>strict</w:t>
      </w:r>
      <w:r w:rsidR="008D2E0E" w:rsidRPr="00AC3DC6">
        <w:rPr>
          <w:rFonts w:ascii="Arial" w:hAnsi="Arial" w:cs="Arial"/>
          <w:sz w:val="24"/>
          <w:szCs w:val="24"/>
        </w:rPr>
        <w:t xml:space="preserve"> </w:t>
      </w:r>
      <w:r w:rsidR="00522068" w:rsidRPr="00AC3DC6">
        <w:rPr>
          <w:rFonts w:ascii="Arial" w:hAnsi="Arial" w:cs="Arial"/>
          <w:sz w:val="24"/>
          <w:szCs w:val="24"/>
        </w:rPr>
        <w:t>deadlines</w:t>
      </w:r>
      <w:r w:rsidR="008D2E0E" w:rsidRPr="00AC3DC6">
        <w:rPr>
          <w:rFonts w:ascii="Arial" w:hAnsi="Arial" w:cs="Arial"/>
          <w:sz w:val="24"/>
          <w:szCs w:val="24"/>
        </w:rPr>
        <w:t xml:space="preserve"> and </w:t>
      </w:r>
      <w:r w:rsidR="006656E2" w:rsidRPr="00AC3DC6">
        <w:rPr>
          <w:rFonts w:ascii="Arial" w:hAnsi="Arial" w:cs="Arial"/>
          <w:sz w:val="24"/>
          <w:szCs w:val="24"/>
        </w:rPr>
        <w:t>permanent</w:t>
      </w:r>
      <w:r w:rsidR="008D2E0E" w:rsidRPr="00AC3DC6">
        <w:rPr>
          <w:rFonts w:ascii="Arial" w:hAnsi="Arial" w:cs="Arial"/>
          <w:sz w:val="24"/>
          <w:szCs w:val="24"/>
        </w:rPr>
        <w:t xml:space="preserve"> control, it becomes difficult for</w:t>
      </w:r>
      <w:r w:rsidR="00522068" w:rsidRPr="00AC3DC6">
        <w:rPr>
          <w:rFonts w:ascii="Arial" w:hAnsi="Arial" w:cs="Arial"/>
          <w:sz w:val="24"/>
          <w:szCs w:val="24"/>
        </w:rPr>
        <w:t xml:space="preserve"> them to study effectively and stay connected.</w:t>
      </w:r>
      <w:r w:rsidR="006656E2" w:rsidRPr="00AC3DC6">
        <w:rPr>
          <w:rFonts w:ascii="Arial" w:hAnsi="Arial" w:cs="Arial"/>
          <w:sz w:val="24"/>
          <w:szCs w:val="24"/>
        </w:rPr>
        <w:t xml:space="preserve"> </w:t>
      </w:r>
      <w:r w:rsidR="002C4886" w:rsidRPr="00AC3DC6">
        <w:rPr>
          <w:rFonts w:ascii="Arial" w:hAnsi="Arial" w:cs="Arial"/>
          <w:sz w:val="24"/>
          <w:szCs w:val="24"/>
        </w:rPr>
        <w:t xml:space="preserve">Though </w:t>
      </w:r>
      <w:r w:rsidR="0069479B" w:rsidRPr="00AC3DC6">
        <w:rPr>
          <w:rFonts w:ascii="Arial" w:hAnsi="Arial" w:cs="Arial"/>
          <w:sz w:val="24"/>
          <w:szCs w:val="24"/>
        </w:rPr>
        <w:t>a VLE platform offers</w:t>
      </w:r>
      <w:r w:rsidR="002C4886" w:rsidRPr="00AC3DC6">
        <w:rPr>
          <w:rFonts w:ascii="Arial" w:hAnsi="Arial" w:cs="Arial"/>
          <w:sz w:val="24"/>
          <w:szCs w:val="24"/>
        </w:rPr>
        <w:t xml:space="preserve"> a number of communication tools to </w:t>
      </w:r>
      <w:r w:rsidR="0069479B" w:rsidRPr="00AC3DC6">
        <w:rPr>
          <w:rFonts w:ascii="Arial" w:hAnsi="Arial" w:cs="Arial"/>
          <w:sz w:val="24"/>
          <w:szCs w:val="24"/>
        </w:rPr>
        <w:t xml:space="preserve">facilitate communication such as group discussions, live sessions it does not support a similar level of </w:t>
      </w:r>
      <w:r w:rsidR="00716D77" w:rsidRPr="00AC3DC6">
        <w:rPr>
          <w:rFonts w:ascii="Arial" w:hAnsi="Arial" w:cs="Arial"/>
          <w:sz w:val="24"/>
          <w:szCs w:val="24"/>
        </w:rPr>
        <w:t>engagement</w:t>
      </w:r>
      <w:r w:rsidR="0069479B" w:rsidRPr="00AC3DC6">
        <w:rPr>
          <w:rFonts w:ascii="Arial" w:hAnsi="Arial" w:cs="Arial"/>
          <w:sz w:val="24"/>
          <w:szCs w:val="24"/>
        </w:rPr>
        <w:t xml:space="preserve"> </w:t>
      </w:r>
      <w:r w:rsidR="00716D77" w:rsidRPr="00AC3DC6">
        <w:rPr>
          <w:rFonts w:ascii="Arial" w:hAnsi="Arial" w:cs="Arial"/>
          <w:sz w:val="24"/>
          <w:szCs w:val="24"/>
        </w:rPr>
        <w:t xml:space="preserve">as </w:t>
      </w:r>
      <w:r w:rsidR="00AC3DC6" w:rsidRPr="00AC3DC6">
        <w:rPr>
          <w:rFonts w:ascii="Arial" w:hAnsi="Arial" w:cs="Arial"/>
          <w:sz w:val="24"/>
          <w:szCs w:val="24"/>
        </w:rPr>
        <w:t>face-to-face</w:t>
      </w:r>
      <w:r w:rsidR="00716D77" w:rsidRPr="00AC3DC6">
        <w:rPr>
          <w:rFonts w:ascii="Arial" w:hAnsi="Arial" w:cs="Arial"/>
          <w:sz w:val="24"/>
          <w:szCs w:val="24"/>
        </w:rPr>
        <w:t xml:space="preserve"> conversations (Huang et al., 2019).</w:t>
      </w:r>
    </w:p>
    <w:p w14:paraId="65AEE711" w14:textId="01E3706A" w:rsidR="00AC3DC6" w:rsidRDefault="00AC3DC6" w:rsidP="006325D9">
      <w:pPr>
        <w:spacing w:line="360" w:lineRule="auto"/>
        <w:jc w:val="both"/>
        <w:rPr>
          <w:rFonts w:ascii="Arial" w:hAnsi="Arial" w:cs="Arial"/>
          <w:sz w:val="24"/>
          <w:szCs w:val="24"/>
        </w:rPr>
      </w:pPr>
    </w:p>
    <w:p w14:paraId="0D5C41F1" w14:textId="7FB506DE" w:rsidR="00AC3DC6" w:rsidRDefault="00AC3DC6" w:rsidP="006325D9">
      <w:pPr>
        <w:spacing w:line="360" w:lineRule="auto"/>
        <w:jc w:val="both"/>
        <w:rPr>
          <w:rFonts w:ascii="Arial" w:hAnsi="Arial" w:cs="Arial"/>
          <w:sz w:val="24"/>
          <w:szCs w:val="24"/>
        </w:rPr>
      </w:pPr>
    </w:p>
    <w:p w14:paraId="5ED563F0" w14:textId="436E7182" w:rsidR="00AC3DC6" w:rsidRDefault="00AC3DC6" w:rsidP="006325D9">
      <w:pPr>
        <w:spacing w:line="360" w:lineRule="auto"/>
        <w:jc w:val="both"/>
        <w:rPr>
          <w:rFonts w:ascii="Arial" w:hAnsi="Arial" w:cs="Arial"/>
          <w:sz w:val="24"/>
          <w:szCs w:val="24"/>
        </w:rPr>
      </w:pPr>
    </w:p>
    <w:p w14:paraId="7F055E3E" w14:textId="7DB75375" w:rsidR="00AC3DC6" w:rsidRDefault="00AC3DC6" w:rsidP="006325D9">
      <w:pPr>
        <w:spacing w:line="360" w:lineRule="auto"/>
        <w:jc w:val="both"/>
        <w:rPr>
          <w:rFonts w:ascii="Arial" w:hAnsi="Arial" w:cs="Arial"/>
          <w:sz w:val="24"/>
          <w:szCs w:val="24"/>
        </w:rPr>
      </w:pPr>
    </w:p>
    <w:p w14:paraId="7D09B7A5" w14:textId="72B49176" w:rsidR="00AC3DC6" w:rsidRDefault="00AC3DC6" w:rsidP="006325D9">
      <w:pPr>
        <w:spacing w:line="360" w:lineRule="auto"/>
        <w:jc w:val="both"/>
        <w:rPr>
          <w:rFonts w:ascii="Arial" w:hAnsi="Arial" w:cs="Arial"/>
          <w:sz w:val="24"/>
          <w:szCs w:val="24"/>
        </w:rPr>
      </w:pPr>
    </w:p>
    <w:p w14:paraId="143D5B9F" w14:textId="77777777" w:rsidR="00AC3DC6" w:rsidRPr="00AC3DC6" w:rsidRDefault="00AC3DC6" w:rsidP="006325D9">
      <w:pPr>
        <w:spacing w:line="360" w:lineRule="auto"/>
        <w:jc w:val="both"/>
        <w:rPr>
          <w:rFonts w:ascii="Arial" w:hAnsi="Arial" w:cs="Arial"/>
          <w:sz w:val="24"/>
          <w:szCs w:val="24"/>
        </w:rPr>
      </w:pPr>
    </w:p>
    <w:p w14:paraId="11D737CF" w14:textId="77777777" w:rsidR="00AA5E61" w:rsidRPr="00AC3DC6" w:rsidRDefault="00244B3F" w:rsidP="006325D9">
      <w:pPr>
        <w:pStyle w:val="Heading1"/>
        <w:rPr>
          <w:rFonts w:ascii="Arial" w:hAnsi="Arial" w:cs="Arial"/>
          <w:sz w:val="24"/>
          <w:szCs w:val="24"/>
        </w:rPr>
      </w:pPr>
      <w:bookmarkStart w:id="4" w:name="_Toc70784551"/>
      <w:r w:rsidRPr="00AC3DC6">
        <w:rPr>
          <w:rFonts w:ascii="Arial" w:hAnsi="Arial" w:cs="Arial"/>
          <w:sz w:val="24"/>
          <w:szCs w:val="24"/>
        </w:rPr>
        <w:lastRenderedPageBreak/>
        <w:t>Research Gap</w:t>
      </w:r>
      <w:bookmarkEnd w:id="4"/>
    </w:p>
    <w:p w14:paraId="0884B819" w14:textId="77777777" w:rsidR="00AA5E6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To successfully evaluate </w:t>
      </w:r>
      <w:r w:rsidR="006D18DF" w:rsidRPr="00AC3DC6">
        <w:rPr>
          <w:rFonts w:ascii="Arial" w:hAnsi="Arial" w:cs="Arial"/>
          <w:sz w:val="24"/>
          <w:szCs w:val="24"/>
        </w:rPr>
        <w:t>the influence of VLE on the students learning behaviour, several roles, theories and advantages and disadvantages of VLE has been discussed.</w:t>
      </w:r>
      <w:r w:rsidR="00411609" w:rsidRPr="00AC3DC6">
        <w:rPr>
          <w:rFonts w:ascii="Arial" w:hAnsi="Arial" w:cs="Arial"/>
          <w:sz w:val="24"/>
          <w:szCs w:val="24"/>
        </w:rPr>
        <w:t xml:space="preserve"> In order to ensure effective learning, </w:t>
      </w:r>
      <w:r w:rsidR="000573BA" w:rsidRPr="00AC3DC6">
        <w:rPr>
          <w:rFonts w:ascii="Arial" w:hAnsi="Arial" w:cs="Arial"/>
          <w:sz w:val="24"/>
          <w:szCs w:val="24"/>
        </w:rPr>
        <w:t xml:space="preserve">the University </w:t>
      </w:r>
      <w:r w:rsidR="00DC4CF4" w:rsidRPr="00AC3DC6">
        <w:rPr>
          <w:rFonts w:ascii="Arial" w:hAnsi="Arial" w:cs="Arial"/>
          <w:sz w:val="24"/>
          <w:szCs w:val="24"/>
        </w:rPr>
        <w:t>implements</w:t>
      </w:r>
      <w:r w:rsidR="00863842" w:rsidRPr="00AC3DC6">
        <w:rPr>
          <w:rFonts w:ascii="Arial" w:hAnsi="Arial" w:cs="Arial"/>
          <w:sz w:val="24"/>
          <w:szCs w:val="24"/>
        </w:rPr>
        <w:t xml:space="preserve"> VLE</w:t>
      </w:r>
      <w:r w:rsidR="006F26A9" w:rsidRPr="00AC3DC6">
        <w:rPr>
          <w:rFonts w:ascii="Arial" w:hAnsi="Arial" w:cs="Arial"/>
          <w:sz w:val="24"/>
          <w:szCs w:val="24"/>
        </w:rPr>
        <w:t xml:space="preserve"> to provide </w:t>
      </w:r>
      <w:r w:rsidR="004053F9" w:rsidRPr="00AC3DC6">
        <w:rPr>
          <w:rFonts w:ascii="Arial" w:hAnsi="Arial" w:cs="Arial"/>
          <w:sz w:val="24"/>
          <w:szCs w:val="24"/>
        </w:rPr>
        <w:t>notes</w:t>
      </w:r>
      <w:r w:rsidR="006F26A9" w:rsidRPr="00AC3DC6">
        <w:rPr>
          <w:rFonts w:ascii="Arial" w:hAnsi="Arial" w:cs="Arial"/>
          <w:sz w:val="24"/>
          <w:szCs w:val="24"/>
        </w:rPr>
        <w:t xml:space="preserve"> in the form of </w:t>
      </w:r>
      <w:r w:rsidR="004053F9" w:rsidRPr="00AC3DC6">
        <w:rPr>
          <w:rFonts w:ascii="Arial" w:hAnsi="Arial" w:cs="Arial"/>
          <w:sz w:val="24"/>
          <w:szCs w:val="24"/>
        </w:rPr>
        <w:t>content, video followed by tests and quizzes. It also provides assignments, feedbacks and live session through this platform.</w:t>
      </w:r>
      <w:r w:rsidR="00124466" w:rsidRPr="00AC3DC6">
        <w:rPr>
          <w:rFonts w:ascii="Arial" w:hAnsi="Arial" w:cs="Arial"/>
          <w:sz w:val="24"/>
          <w:szCs w:val="24"/>
        </w:rPr>
        <w:t xml:space="preserve"> The university has implemented this </w:t>
      </w:r>
      <w:r w:rsidR="004D5D48" w:rsidRPr="00AC3DC6">
        <w:rPr>
          <w:rFonts w:ascii="Arial" w:hAnsi="Arial" w:cs="Arial"/>
          <w:sz w:val="24"/>
          <w:szCs w:val="24"/>
        </w:rPr>
        <w:t>perform</w:t>
      </w:r>
      <w:r w:rsidR="00124466" w:rsidRPr="00AC3DC6">
        <w:rPr>
          <w:rFonts w:ascii="Arial" w:hAnsi="Arial" w:cs="Arial"/>
          <w:sz w:val="24"/>
          <w:szCs w:val="24"/>
        </w:rPr>
        <w:t xml:space="preserve"> for </w:t>
      </w:r>
      <w:r w:rsidR="004D5D48" w:rsidRPr="00AC3DC6">
        <w:rPr>
          <w:rFonts w:ascii="Arial" w:hAnsi="Arial" w:cs="Arial"/>
          <w:sz w:val="24"/>
          <w:szCs w:val="24"/>
        </w:rPr>
        <w:t xml:space="preserve">all the students of different </w:t>
      </w:r>
      <w:r w:rsidR="00EA65C0" w:rsidRPr="00AC3DC6">
        <w:rPr>
          <w:rFonts w:ascii="Arial" w:hAnsi="Arial" w:cs="Arial"/>
          <w:sz w:val="24"/>
          <w:szCs w:val="24"/>
        </w:rPr>
        <w:t>subject</w:t>
      </w:r>
      <w:r w:rsidR="004D5D48" w:rsidRPr="00AC3DC6">
        <w:rPr>
          <w:rFonts w:ascii="Arial" w:hAnsi="Arial" w:cs="Arial"/>
          <w:sz w:val="24"/>
          <w:szCs w:val="24"/>
        </w:rPr>
        <w:t xml:space="preserve"> backgrounds.</w:t>
      </w:r>
    </w:p>
    <w:p w14:paraId="66975DE3" w14:textId="77777777" w:rsidR="004053F9" w:rsidRPr="00AC3DC6" w:rsidRDefault="00244B3F" w:rsidP="006325D9">
      <w:pPr>
        <w:pStyle w:val="Heading1"/>
        <w:rPr>
          <w:rFonts w:ascii="Arial" w:hAnsi="Arial" w:cs="Arial"/>
          <w:sz w:val="24"/>
          <w:szCs w:val="24"/>
        </w:rPr>
      </w:pPr>
      <w:bookmarkStart w:id="5" w:name="_Toc70784552"/>
      <w:r w:rsidRPr="00AC3DC6">
        <w:rPr>
          <w:rFonts w:ascii="Arial" w:hAnsi="Arial" w:cs="Arial"/>
          <w:sz w:val="24"/>
          <w:szCs w:val="24"/>
        </w:rPr>
        <w:t>Research</w:t>
      </w:r>
      <w:r w:rsidR="00897871" w:rsidRPr="00AC3DC6">
        <w:rPr>
          <w:rFonts w:ascii="Arial" w:hAnsi="Arial" w:cs="Arial"/>
          <w:sz w:val="24"/>
          <w:szCs w:val="24"/>
        </w:rPr>
        <w:t xml:space="preserve"> Methodology</w:t>
      </w:r>
      <w:bookmarkEnd w:id="5"/>
    </w:p>
    <w:p w14:paraId="57F9C041" w14:textId="77777777" w:rsidR="0089787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For this research study, both primary and secondary methods are been selected. In this </w:t>
      </w:r>
      <w:r w:rsidR="00653E60" w:rsidRPr="00AC3DC6">
        <w:rPr>
          <w:rFonts w:ascii="Arial" w:hAnsi="Arial" w:cs="Arial"/>
          <w:sz w:val="24"/>
          <w:szCs w:val="24"/>
        </w:rPr>
        <w:t>research</w:t>
      </w:r>
      <w:r w:rsidRPr="00AC3DC6">
        <w:rPr>
          <w:rFonts w:ascii="Arial" w:hAnsi="Arial" w:cs="Arial"/>
          <w:sz w:val="24"/>
          <w:szCs w:val="24"/>
        </w:rPr>
        <w:t xml:space="preserve">, the secondary </w:t>
      </w:r>
      <w:r w:rsidR="00653E60" w:rsidRPr="00AC3DC6">
        <w:rPr>
          <w:rFonts w:ascii="Arial" w:hAnsi="Arial" w:cs="Arial"/>
          <w:sz w:val="24"/>
          <w:szCs w:val="24"/>
        </w:rPr>
        <w:t>research method</w:t>
      </w:r>
      <w:r w:rsidRPr="00AC3DC6">
        <w:rPr>
          <w:rFonts w:ascii="Arial" w:hAnsi="Arial" w:cs="Arial"/>
          <w:sz w:val="24"/>
          <w:szCs w:val="24"/>
        </w:rPr>
        <w:t xml:space="preserve"> is </w:t>
      </w:r>
      <w:r w:rsidR="00653E60" w:rsidRPr="00AC3DC6">
        <w:rPr>
          <w:rFonts w:ascii="Arial" w:hAnsi="Arial" w:cs="Arial"/>
          <w:sz w:val="24"/>
          <w:szCs w:val="24"/>
        </w:rPr>
        <w:t>conducted</w:t>
      </w:r>
      <w:r w:rsidRPr="00AC3DC6">
        <w:rPr>
          <w:rFonts w:ascii="Arial" w:hAnsi="Arial" w:cs="Arial"/>
          <w:sz w:val="24"/>
          <w:szCs w:val="24"/>
        </w:rPr>
        <w:t xml:space="preserve"> using </w:t>
      </w:r>
      <w:r w:rsidR="00653E60" w:rsidRPr="00AC3DC6">
        <w:rPr>
          <w:rFonts w:ascii="Arial" w:hAnsi="Arial" w:cs="Arial"/>
          <w:sz w:val="24"/>
          <w:szCs w:val="24"/>
        </w:rPr>
        <w:t xml:space="preserve">onion </w:t>
      </w:r>
      <w:r w:rsidR="00B15C67" w:rsidRPr="00AC3DC6">
        <w:rPr>
          <w:rFonts w:ascii="Arial" w:hAnsi="Arial" w:cs="Arial"/>
          <w:sz w:val="24"/>
          <w:szCs w:val="24"/>
        </w:rPr>
        <w:t xml:space="preserve">research which represents various aspects of </w:t>
      </w:r>
      <w:r w:rsidR="004F1D51" w:rsidRPr="00AC3DC6">
        <w:rPr>
          <w:rFonts w:ascii="Arial" w:hAnsi="Arial" w:cs="Arial"/>
          <w:sz w:val="24"/>
          <w:szCs w:val="24"/>
        </w:rPr>
        <w:t xml:space="preserve">the study to get planned to create an effective </w:t>
      </w:r>
      <w:r w:rsidR="00753783" w:rsidRPr="00AC3DC6">
        <w:rPr>
          <w:rFonts w:ascii="Arial" w:hAnsi="Arial" w:cs="Arial"/>
          <w:sz w:val="24"/>
          <w:szCs w:val="24"/>
        </w:rPr>
        <w:t>research</w:t>
      </w:r>
      <w:r w:rsidR="004F1D51" w:rsidRPr="00AC3DC6">
        <w:rPr>
          <w:rFonts w:ascii="Arial" w:hAnsi="Arial" w:cs="Arial"/>
          <w:sz w:val="24"/>
          <w:szCs w:val="24"/>
        </w:rPr>
        <w:t xml:space="preserve"> design. </w:t>
      </w:r>
      <w:r w:rsidR="00753783" w:rsidRPr="00AC3DC6">
        <w:rPr>
          <w:rFonts w:ascii="Arial" w:hAnsi="Arial" w:cs="Arial"/>
          <w:sz w:val="24"/>
          <w:szCs w:val="24"/>
        </w:rPr>
        <w:t xml:space="preserve"> The various stages of this approach include</w:t>
      </w:r>
    </w:p>
    <w:p w14:paraId="235161F2" w14:textId="0229D207" w:rsidR="00753783" w:rsidRPr="00AC3DC6" w:rsidRDefault="00244B3F" w:rsidP="006325D9">
      <w:pPr>
        <w:spacing w:line="360" w:lineRule="auto"/>
        <w:jc w:val="both"/>
        <w:rPr>
          <w:rFonts w:ascii="Arial" w:hAnsi="Arial" w:cs="Arial"/>
          <w:sz w:val="24"/>
          <w:szCs w:val="24"/>
        </w:rPr>
      </w:pPr>
      <w:r w:rsidRPr="00AC3DC6">
        <w:rPr>
          <w:rFonts w:ascii="Arial" w:hAnsi="Arial" w:cs="Arial"/>
          <w:b/>
          <w:sz w:val="24"/>
          <w:szCs w:val="24"/>
        </w:rPr>
        <w:t>Philosophies</w:t>
      </w:r>
      <w:r w:rsidRPr="00AC3DC6">
        <w:rPr>
          <w:rFonts w:ascii="Arial" w:hAnsi="Arial" w:cs="Arial"/>
          <w:sz w:val="24"/>
          <w:szCs w:val="24"/>
        </w:rPr>
        <w:t xml:space="preserve">- </w:t>
      </w:r>
      <w:r w:rsidR="00AC3DC6">
        <w:rPr>
          <w:rFonts w:ascii="Arial" w:hAnsi="Arial" w:cs="Arial"/>
          <w:sz w:val="24"/>
          <w:szCs w:val="24"/>
        </w:rPr>
        <w:t>I</w:t>
      </w:r>
      <w:r w:rsidRPr="00AC3DC6">
        <w:rPr>
          <w:rFonts w:ascii="Arial" w:hAnsi="Arial" w:cs="Arial"/>
          <w:sz w:val="24"/>
          <w:szCs w:val="24"/>
        </w:rPr>
        <w:t xml:space="preserve">t describes the knowledge, source </w:t>
      </w:r>
      <w:r w:rsidR="00AA089D" w:rsidRPr="00AC3DC6">
        <w:rPr>
          <w:rFonts w:ascii="Arial" w:hAnsi="Arial" w:cs="Arial"/>
          <w:sz w:val="24"/>
          <w:szCs w:val="24"/>
        </w:rPr>
        <w:t>and</w:t>
      </w:r>
      <w:r w:rsidRPr="00AC3DC6">
        <w:rPr>
          <w:rFonts w:ascii="Arial" w:hAnsi="Arial" w:cs="Arial"/>
          <w:sz w:val="24"/>
          <w:szCs w:val="24"/>
        </w:rPr>
        <w:t xml:space="preserve"> nature of the </w:t>
      </w:r>
      <w:r w:rsidR="00AA089D" w:rsidRPr="00AC3DC6">
        <w:rPr>
          <w:rFonts w:ascii="Arial" w:hAnsi="Arial" w:cs="Arial"/>
          <w:sz w:val="24"/>
          <w:szCs w:val="24"/>
        </w:rPr>
        <w:t>research</w:t>
      </w:r>
      <w:r w:rsidRPr="00AC3DC6">
        <w:rPr>
          <w:rFonts w:ascii="Arial" w:hAnsi="Arial" w:cs="Arial"/>
          <w:sz w:val="24"/>
          <w:szCs w:val="24"/>
        </w:rPr>
        <w:t xml:space="preserve">. </w:t>
      </w:r>
      <w:r w:rsidR="00AA089D" w:rsidRPr="00AC3DC6">
        <w:rPr>
          <w:rFonts w:ascii="Arial" w:hAnsi="Arial" w:cs="Arial"/>
          <w:sz w:val="24"/>
          <w:szCs w:val="24"/>
        </w:rPr>
        <w:t>In this research method, the interpretivism approach has been selecte</w:t>
      </w:r>
      <w:r w:rsidR="006959AE" w:rsidRPr="00AC3DC6">
        <w:rPr>
          <w:rFonts w:ascii="Arial" w:hAnsi="Arial" w:cs="Arial"/>
          <w:sz w:val="24"/>
          <w:szCs w:val="24"/>
        </w:rPr>
        <w:t xml:space="preserve">d where it includes conducting comprehensive </w:t>
      </w:r>
      <w:r w:rsidR="001B62A2" w:rsidRPr="00AC3DC6">
        <w:rPr>
          <w:rFonts w:ascii="Arial" w:hAnsi="Arial" w:cs="Arial"/>
          <w:sz w:val="24"/>
          <w:szCs w:val="24"/>
        </w:rPr>
        <w:t>research</w:t>
      </w:r>
      <w:r w:rsidR="006959AE" w:rsidRPr="00AC3DC6">
        <w:rPr>
          <w:rFonts w:ascii="Arial" w:hAnsi="Arial" w:cs="Arial"/>
          <w:sz w:val="24"/>
          <w:szCs w:val="24"/>
        </w:rPr>
        <w:t xml:space="preserve"> </w:t>
      </w:r>
      <w:r w:rsidR="001B62A2" w:rsidRPr="00AC3DC6">
        <w:rPr>
          <w:rFonts w:ascii="Arial" w:hAnsi="Arial" w:cs="Arial"/>
          <w:sz w:val="24"/>
          <w:szCs w:val="24"/>
        </w:rPr>
        <w:t xml:space="preserve">for small </w:t>
      </w:r>
      <w:r w:rsidR="00110F95" w:rsidRPr="00AC3DC6">
        <w:rPr>
          <w:rFonts w:ascii="Arial" w:hAnsi="Arial" w:cs="Arial"/>
          <w:sz w:val="24"/>
          <w:szCs w:val="24"/>
        </w:rPr>
        <w:t>samples and</w:t>
      </w:r>
      <w:r w:rsidR="001B62A2" w:rsidRPr="00AC3DC6">
        <w:rPr>
          <w:rFonts w:ascii="Arial" w:hAnsi="Arial" w:cs="Arial"/>
          <w:sz w:val="24"/>
          <w:szCs w:val="24"/>
        </w:rPr>
        <w:t xml:space="preserve"> understanding the </w:t>
      </w:r>
      <w:r w:rsidR="00110F95" w:rsidRPr="00AC3DC6">
        <w:rPr>
          <w:rFonts w:ascii="Arial" w:hAnsi="Arial" w:cs="Arial"/>
          <w:sz w:val="24"/>
          <w:szCs w:val="24"/>
        </w:rPr>
        <w:t xml:space="preserve">quantitative </w:t>
      </w:r>
      <w:r w:rsidR="001B62A2" w:rsidRPr="00AC3DC6">
        <w:rPr>
          <w:rFonts w:ascii="Arial" w:hAnsi="Arial" w:cs="Arial"/>
          <w:sz w:val="24"/>
          <w:szCs w:val="24"/>
        </w:rPr>
        <w:t>form of the information.</w:t>
      </w:r>
      <w:r w:rsidR="00110F95" w:rsidRPr="00AC3DC6">
        <w:rPr>
          <w:rFonts w:ascii="Arial" w:hAnsi="Arial" w:cs="Arial"/>
          <w:sz w:val="24"/>
          <w:szCs w:val="24"/>
        </w:rPr>
        <w:t xml:space="preserve"> This approach is selected because it focuses on various </w:t>
      </w:r>
      <w:r w:rsidR="00C0695C" w:rsidRPr="00AC3DC6">
        <w:rPr>
          <w:rFonts w:ascii="Arial" w:hAnsi="Arial" w:cs="Arial"/>
          <w:sz w:val="24"/>
          <w:szCs w:val="24"/>
        </w:rPr>
        <w:t>aspects</w:t>
      </w:r>
      <w:r w:rsidR="00110F95" w:rsidRPr="00AC3DC6">
        <w:rPr>
          <w:rFonts w:ascii="Arial" w:hAnsi="Arial" w:cs="Arial"/>
          <w:sz w:val="24"/>
          <w:szCs w:val="24"/>
        </w:rPr>
        <w:t xml:space="preserve"> of the problem.</w:t>
      </w:r>
      <w:r w:rsidR="00C0695C" w:rsidRPr="00AC3DC6">
        <w:rPr>
          <w:rFonts w:ascii="Arial" w:hAnsi="Arial" w:cs="Arial"/>
          <w:sz w:val="24"/>
          <w:szCs w:val="24"/>
        </w:rPr>
        <w:t xml:space="preserve"> The small samples of the impact of VLE on</w:t>
      </w:r>
      <w:r w:rsidR="006E242D" w:rsidRPr="00AC3DC6">
        <w:rPr>
          <w:rFonts w:ascii="Arial" w:hAnsi="Arial" w:cs="Arial"/>
          <w:sz w:val="24"/>
          <w:szCs w:val="24"/>
        </w:rPr>
        <w:t xml:space="preserve"> the</w:t>
      </w:r>
      <w:r w:rsidR="00C0695C" w:rsidRPr="00AC3DC6">
        <w:rPr>
          <w:rFonts w:ascii="Arial" w:hAnsi="Arial" w:cs="Arial"/>
          <w:sz w:val="24"/>
          <w:szCs w:val="24"/>
        </w:rPr>
        <w:t xml:space="preserve"> </w:t>
      </w:r>
      <w:r w:rsidR="00232714" w:rsidRPr="00AC3DC6">
        <w:rPr>
          <w:rFonts w:ascii="Arial" w:hAnsi="Arial" w:cs="Arial"/>
          <w:sz w:val="24"/>
          <w:szCs w:val="24"/>
        </w:rPr>
        <w:t xml:space="preserve">students' learning have been selected which includes </w:t>
      </w:r>
      <w:r w:rsidR="009767F6" w:rsidRPr="00AC3DC6">
        <w:rPr>
          <w:rFonts w:ascii="Arial" w:hAnsi="Arial" w:cs="Arial"/>
          <w:sz w:val="24"/>
          <w:szCs w:val="24"/>
        </w:rPr>
        <w:t xml:space="preserve">all the findings of the role, </w:t>
      </w:r>
      <w:r w:rsidR="00475FB8" w:rsidRPr="00AC3DC6">
        <w:rPr>
          <w:rFonts w:ascii="Arial" w:hAnsi="Arial" w:cs="Arial"/>
          <w:sz w:val="24"/>
          <w:szCs w:val="24"/>
        </w:rPr>
        <w:t>models</w:t>
      </w:r>
      <w:r w:rsidR="009767F6" w:rsidRPr="00AC3DC6">
        <w:rPr>
          <w:rFonts w:ascii="Arial" w:hAnsi="Arial" w:cs="Arial"/>
          <w:sz w:val="24"/>
          <w:szCs w:val="24"/>
        </w:rPr>
        <w:t>, and benefits used by the universities.</w:t>
      </w:r>
    </w:p>
    <w:p w14:paraId="04273CB6" w14:textId="6D3EFB74" w:rsidR="00475FB8" w:rsidRPr="00AC3DC6" w:rsidRDefault="00244B3F" w:rsidP="006325D9">
      <w:pPr>
        <w:spacing w:line="360" w:lineRule="auto"/>
        <w:jc w:val="both"/>
        <w:rPr>
          <w:rFonts w:ascii="Arial" w:hAnsi="Arial" w:cs="Arial"/>
          <w:sz w:val="24"/>
          <w:szCs w:val="24"/>
        </w:rPr>
      </w:pPr>
      <w:r w:rsidRPr="00AC3DC6">
        <w:rPr>
          <w:rFonts w:ascii="Arial" w:hAnsi="Arial" w:cs="Arial"/>
          <w:b/>
          <w:sz w:val="24"/>
          <w:szCs w:val="24"/>
        </w:rPr>
        <w:t>Research approach</w:t>
      </w:r>
      <w:r w:rsidR="006325D9" w:rsidRPr="00AC3DC6">
        <w:rPr>
          <w:rFonts w:ascii="Arial" w:hAnsi="Arial" w:cs="Arial"/>
          <w:sz w:val="24"/>
          <w:szCs w:val="24"/>
        </w:rPr>
        <w:t>- For</w:t>
      </w:r>
      <w:r w:rsidRPr="00AC3DC6">
        <w:rPr>
          <w:rFonts w:ascii="Arial" w:hAnsi="Arial" w:cs="Arial"/>
          <w:sz w:val="24"/>
          <w:szCs w:val="24"/>
        </w:rPr>
        <w:t xml:space="preserve"> this study, an inductive approach is been selected which includes qualitative research. The reason behind its selection is at the academic </w:t>
      </w:r>
      <w:r w:rsidR="00AC3DC6" w:rsidRPr="00AC3DC6">
        <w:rPr>
          <w:rFonts w:ascii="Arial" w:hAnsi="Arial" w:cs="Arial"/>
          <w:sz w:val="24"/>
          <w:szCs w:val="24"/>
        </w:rPr>
        <w:t>level, the</w:t>
      </w:r>
      <w:r w:rsidRPr="00AC3DC6">
        <w:rPr>
          <w:rFonts w:ascii="Arial" w:hAnsi="Arial" w:cs="Arial"/>
          <w:sz w:val="24"/>
          <w:szCs w:val="24"/>
        </w:rPr>
        <w:t xml:space="preserve"> research is done on a small level which includes taking every inform</w:t>
      </w:r>
      <w:r w:rsidR="007E787D" w:rsidRPr="00AC3DC6">
        <w:rPr>
          <w:rFonts w:ascii="Arial" w:hAnsi="Arial" w:cs="Arial"/>
          <w:sz w:val="24"/>
          <w:szCs w:val="24"/>
        </w:rPr>
        <w:t>ation about the provided topic (</w:t>
      </w:r>
      <w:proofErr w:type="spellStart"/>
      <w:r w:rsidR="007E787D" w:rsidRPr="00AC3DC6">
        <w:rPr>
          <w:rFonts w:ascii="Arial" w:hAnsi="Arial" w:cs="Arial"/>
          <w:sz w:val="24"/>
          <w:szCs w:val="24"/>
        </w:rPr>
        <w:t>Melnikovas</w:t>
      </w:r>
      <w:proofErr w:type="spellEnd"/>
      <w:r w:rsidR="007E787D" w:rsidRPr="00AC3DC6">
        <w:rPr>
          <w:rFonts w:ascii="Arial" w:hAnsi="Arial" w:cs="Arial"/>
          <w:sz w:val="24"/>
          <w:szCs w:val="24"/>
        </w:rPr>
        <w:t>, 2018).</w:t>
      </w:r>
    </w:p>
    <w:p w14:paraId="7050C3A4" w14:textId="4ADFFCF6" w:rsidR="00E10748" w:rsidRPr="00AC3DC6" w:rsidRDefault="00244B3F" w:rsidP="00E10748">
      <w:pPr>
        <w:spacing w:line="360" w:lineRule="auto"/>
        <w:jc w:val="both"/>
        <w:rPr>
          <w:rFonts w:ascii="Arial" w:hAnsi="Arial" w:cs="Arial"/>
          <w:sz w:val="24"/>
          <w:szCs w:val="24"/>
        </w:rPr>
      </w:pPr>
      <w:r w:rsidRPr="00AC3DC6">
        <w:rPr>
          <w:rFonts w:ascii="Arial" w:hAnsi="Arial" w:cs="Arial"/>
          <w:sz w:val="24"/>
          <w:szCs w:val="24"/>
        </w:rPr>
        <w:t xml:space="preserve">The secondary research for this study includes information from several reliable articles, journals, literature reviews, and books. </w:t>
      </w:r>
      <w:r w:rsidR="001E015C" w:rsidRPr="00AC3DC6">
        <w:rPr>
          <w:rFonts w:ascii="Arial" w:hAnsi="Arial" w:cs="Arial"/>
          <w:sz w:val="24"/>
          <w:szCs w:val="24"/>
        </w:rPr>
        <w:t xml:space="preserve">The </w:t>
      </w:r>
      <w:r w:rsidR="008240A7" w:rsidRPr="00AC3DC6">
        <w:rPr>
          <w:rFonts w:ascii="Arial" w:hAnsi="Arial" w:cs="Arial"/>
          <w:sz w:val="24"/>
          <w:szCs w:val="24"/>
        </w:rPr>
        <w:t>primary research</w:t>
      </w:r>
      <w:r w:rsidR="001E015C" w:rsidRPr="00AC3DC6">
        <w:rPr>
          <w:rFonts w:ascii="Arial" w:hAnsi="Arial" w:cs="Arial"/>
          <w:sz w:val="24"/>
          <w:szCs w:val="24"/>
        </w:rPr>
        <w:t xml:space="preserve"> used for this </w:t>
      </w:r>
      <w:r w:rsidR="00DC4CF4" w:rsidRPr="00AC3DC6">
        <w:rPr>
          <w:rFonts w:ascii="Arial" w:hAnsi="Arial" w:cs="Arial"/>
          <w:sz w:val="24"/>
          <w:szCs w:val="24"/>
        </w:rPr>
        <w:t>research</w:t>
      </w:r>
      <w:r w:rsidR="001E015C" w:rsidRPr="00AC3DC6">
        <w:rPr>
          <w:rFonts w:ascii="Arial" w:hAnsi="Arial" w:cs="Arial"/>
          <w:sz w:val="24"/>
          <w:szCs w:val="24"/>
        </w:rPr>
        <w:t xml:space="preserve"> </w:t>
      </w:r>
      <w:r w:rsidR="00DC4CF4" w:rsidRPr="00AC3DC6">
        <w:rPr>
          <w:rFonts w:ascii="Arial" w:hAnsi="Arial" w:cs="Arial"/>
          <w:sz w:val="24"/>
          <w:szCs w:val="24"/>
        </w:rPr>
        <w:t>covers</w:t>
      </w:r>
      <w:r w:rsidR="001E015C" w:rsidRPr="00AC3DC6">
        <w:rPr>
          <w:rFonts w:ascii="Arial" w:hAnsi="Arial" w:cs="Arial"/>
          <w:sz w:val="24"/>
          <w:szCs w:val="24"/>
        </w:rPr>
        <w:t xml:space="preserve"> survey </w:t>
      </w:r>
      <w:r w:rsidR="00DC4CF4" w:rsidRPr="00AC3DC6">
        <w:rPr>
          <w:rFonts w:ascii="Arial" w:hAnsi="Arial" w:cs="Arial"/>
          <w:sz w:val="24"/>
          <w:szCs w:val="24"/>
        </w:rPr>
        <w:t>approach</w:t>
      </w:r>
      <w:r w:rsidR="00DC4CF4" w:rsidRPr="00AC3DC6">
        <w:rPr>
          <w:rFonts w:ascii="Arial" w:hAnsi="Arial" w:cs="Arial"/>
          <w:color w:val="000000"/>
          <w:sz w:val="24"/>
          <w:szCs w:val="24"/>
          <w:shd w:val="clear" w:color="auto" w:fill="FCF8E3"/>
        </w:rPr>
        <w:t xml:space="preserve"> </w:t>
      </w:r>
      <w:r w:rsidR="00B800F8" w:rsidRPr="00AC3DC6">
        <w:rPr>
          <w:rFonts w:ascii="Arial" w:hAnsi="Arial" w:cs="Arial"/>
          <w:sz w:val="24"/>
          <w:szCs w:val="24"/>
        </w:rPr>
        <w:t>where the selected sample</w:t>
      </w:r>
      <w:r w:rsidR="00AC3DC6">
        <w:rPr>
          <w:rFonts w:ascii="Arial" w:hAnsi="Arial" w:cs="Arial"/>
          <w:sz w:val="24"/>
          <w:szCs w:val="24"/>
        </w:rPr>
        <w:t xml:space="preserve"> of questionnaire was shared by WhatsApp and Email and the responses from the </w:t>
      </w:r>
      <w:r w:rsidR="00B800F8" w:rsidRPr="00AC3DC6">
        <w:rPr>
          <w:rFonts w:ascii="Arial" w:hAnsi="Arial" w:cs="Arial"/>
          <w:sz w:val="24"/>
          <w:szCs w:val="24"/>
        </w:rPr>
        <w:t>1</w:t>
      </w:r>
      <w:r w:rsidR="008240A7" w:rsidRPr="00AC3DC6">
        <w:rPr>
          <w:rFonts w:ascii="Arial" w:hAnsi="Arial" w:cs="Arial"/>
          <w:sz w:val="24"/>
          <w:szCs w:val="24"/>
        </w:rPr>
        <w:t>8</w:t>
      </w:r>
      <w:r w:rsidR="00AC3DC6">
        <w:rPr>
          <w:rFonts w:ascii="Arial" w:hAnsi="Arial" w:cs="Arial"/>
          <w:sz w:val="24"/>
          <w:szCs w:val="24"/>
        </w:rPr>
        <w:t xml:space="preserve"> respondents were analysed.</w:t>
      </w:r>
      <w:r w:rsidR="00A619C8" w:rsidRPr="00AC3DC6">
        <w:rPr>
          <w:rFonts w:ascii="Arial" w:hAnsi="Arial" w:cs="Arial"/>
          <w:sz w:val="24"/>
          <w:szCs w:val="24"/>
        </w:rPr>
        <w:t xml:space="preserve"> For this survey questionnaire was created based on the information gathered from the </w:t>
      </w:r>
      <w:r w:rsidR="00A619C8" w:rsidRPr="00AC3DC6">
        <w:rPr>
          <w:rFonts w:ascii="Arial" w:hAnsi="Arial" w:cs="Arial"/>
          <w:sz w:val="24"/>
          <w:szCs w:val="24"/>
        </w:rPr>
        <w:lastRenderedPageBreak/>
        <w:t xml:space="preserve">secondary source. </w:t>
      </w:r>
      <w:r w:rsidRPr="00AC3DC6">
        <w:rPr>
          <w:rFonts w:ascii="Arial" w:hAnsi="Arial" w:cs="Arial"/>
          <w:sz w:val="24"/>
          <w:szCs w:val="24"/>
        </w:rPr>
        <w:t xml:space="preserve">The proposed </w:t>
      </w:r>
      <w:r w:rsidR="00F93B45" w:rsidRPr="00AC3DC6">
        <w:rPr>
          <w:rFonts w:ascii="Arial" w:hAnsi="Arial" w:cs="Arial"/>
          <w:sz w:val="24"/>
          <w:szCs w:val="24"/>
        </w:rPr>
        <w:t>researches along with its methodologies are</w:t>
      </w:r>
      <w:r w:rsidR="008D3E06" w:rsidRPr="00AC3DC6">
        <w:rPr>
          <w:rFonts w:ascii="Arial" w:hAnsi="Arial" w:cs="Arial"/>
          <w:sz w:val="24"/>
          <w:szCs w:val="24"/>
        </w:rPr>
        <w:t xml:space="preserve"> </w:t>
      </w:r>
      <w:r w:rsidR="00F93B45" w:rsidRPr="00AC3DC6">
        <w:rPr>
          <w:rFonts w:ascii="Arial" w:hAnsi="Arial" w:cs="Arial"/>
          <w:sz w:val="24"/>
          <w:szCs w:val="24"/>
        </w:rPr>
        <w:t>properly applicable to the impact of VLE on the students' learning.</w:t>
      </w:r>
    </w:p>
    <w:p w14:paraId="656E6D40" w14:textId="77777777" w:rsidR="007E787D" w:rsidRPr="00AC3DC6" w:rsidRDefault="00244B3F" w:rsidP="00E10748">
      <w:pPr>
        <w:pStyle w:val="Heading1"/>
        <w:rPr>
          <w:rFonts w:ascii="Arial" w:hAnsi="Arial" w:cs="Arial"/>
          <w:sz w:val="24"/>
          <w:szCs w:val="24"/>
        </w:rPr>
      </w:pPr>
      <w:bookmarkStart w:id="6" w:name="_Toc70784553"/>
      <w:r w:rsidRPr="00AC3DC6">
        <w:rPr>
          <w:rFonts w:ascii="Arial" w:hAnsi="Arial" w:cs="Arial"/>
          <w:sz w:val="24"/>
          <w:szCs w:val="24"/>
        </w:rPr>
        <w:t>Timeline</w:t>
      </w:r>
      <w:bookmarkEnd w:id="6"/>
    </w:p>
    <w:tbl>
      <w:tblPr>
        <w:tblStyle w:val="TableGrid"/>
        <w:tblW w:w="0" w:type="auto"/>
        <w:tblLook w:val="04A0" w:firstRow="1" w:lastRow="0" w:firstColumn="1" w:lastColumn="0" w:noHBand="0" w:noVBand="1"/>
      </w:tblPr>
      <w:tblGrid>
        <w:gridCol w:w="3101"/>
        <w:gridCol w:w="3101"/>
        <w:gridCol w:w="3101"/>
      </w:tblGrid>
      <w:tr w:rsidR="00DB70CC" w:rsidRPr="00AC3DC6" w14:paraId="342BB728" w14:textId="77777777" w:rsidTr="006325D9">
        <w:trPr>
          <w:trHeight w:val="398"/>
        </w:trPr>
        <w:tc>
          <w:tcPr>
            <w:tcW w:w="3101" w:type="dxa"/>
            <w:shd w:val="clear" w:color="auto" w:fill="C6D9F1" w:themeFill="text2" w:themeFillTint="33"/>
          </w:tcPr>
          <w:p w14:paraId="5862280F" w14:textId="77777777" w:rsidR="00A50E47"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Task</w:t>
            </w:r>
          </w:p>
        </w:tc>
        <w:tc>
          <w:tcPr>
            <w:tcW w:w="3101" w:type="dxa"/>
            <w:shd w:val="clear" w:color="auto" w:fill="C6D9F1" w:themeFill="text2" w:themeFillTint="33"/>
          </w:tcPr>
          <w:p w14:paraId="48A7B24C" w14:textId="77777777" w:rsidR="00A50E47"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Start Date</w:t>
            </w:r>
          </w:p>
        </w:tc>
        <w:tc>
          <w:tcPr>
            <w:tcW w:w="3101" w:type="dxa"/>
            <w:shd w:val="clear" w:color="auto" w:fill="C6D9F1" w:themeFill="text2" w:themeFillTint="33"/>
          </w:tcPr>
          <w:p w14:paraId="646FE832" w14:textId="77777777" w:rsidR="00A50E47"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End date</w:t>
            </w:r>
          </w:p>
        </w:tc>
      </w:tr>
      <w:tr w:rsidR="00DB70CC" w:rsidRPr="00AC3DC6" w14:paraId="5E164B89" w14:textId="77777777" w:rsidTr="006325D9">
        <w:trPr>
          <w:trHeight w:val="398"/>
        </w:trPr>
        <w:tc>
          <w:tcPr>
            <w:tcW w:w="3101" w:type="dxa"/>
          </w:tcPr>
          <w:p w14:paraId="0C1E5014"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Research aims and objectives</w:t>
            </w:r>
          </w:p>
        </w:tc>
        <w:tc>
          <w:tcPr>
            <w:tcW w:w="3101" w:type="dxa"/>
          </w:tcPr>
          <w:p w14:paraId="01F2BAE1"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15-04-2021</w:t>
            </w:r>
          </w:p>
        </w:tc>
        <w:tc>
          <w:tcPr>
            <w:tcW w:w="3101" w:type="dxa"/>
          </w:tcPr>
          <w:p w14:paraId="57F7F246"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17-04-2</w:t>
            </w:r>
          </w:p>
        </w:tc>
      </w:tr>
      <w:tr w:rsidR="00DB70CC" w:rsidRPr="00AC3DC6" w14:paraId="2879CAD5" w14:textId="77777777" w:rsidTr="006325D9">
        <w:trPr>
          <w:trHeight w:val="398"/>
        </w:trPr>
        <w:tc>
          <w:tcPr>
            <w:tcW w:w="3101" w:type="dxa"/>
          </w:tcPr>
          <w:p w14:paraId="185CAB07"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Literature review</w:t>
            </w:r>
          </w:p>
        </w:tc>
        <w:tc>
          <w:tcPr>
            <w:tcW w:w="3101" w:type="dxa"/>
          </w:tcPr>
          <w:p w14:paraId="3619E05E"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10-04-2021</w:t>
            </w:r>
          </w:p>
        </w:tc>
        <w:tc>
          <w:tcPr>
            <w:tcW w:w="3101" w:type="dxa"/>
          </w:tcPr>
          <w:p w14:paraId="19C1522A"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13-04-2021</w:t>
            </w:r>
          </w:p>
        </w:tc>
      </w:tr>
      <w:tr w:rsidR="00DB70CC" w:rsidRPr="00AC3DC6" w14:paraId="7A9C6283" w14:textId="77777777" w:rsidTr="006325D9">
        <w:trPr>
          <w:trHeight w:val="410"/>
        </w:trPr>
        <w:tc>
          <w:tcPr>
            <w:tcW w:w="3101" w:type="dxa"/>
          </w:tcPr>
          <w:p w14:paraId="63672259"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Research methodology</w:t>
            </w:r>
          </w:p>
        </w:tc>
        <w:tc>
          <w:tcPr>
            <w:tcW w:w="3101" w:type="dxa"/>
          </w:tcPr>
          <w:p w14:paraId="069D896D"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14-04-2021</w:t>
            </w:r>
          </w:p>
        </w:tc>
        <w:tc>
          <w:tcPr>
            <w:tcW w:w="3101" w:type="dxa"/>
          </w:tcPr>
          <w:p w14:paraId="64ADCCF3"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19-04-2021</w:t>
            </w:r>
          </w:p>
        </w:tc>
      </w:tr>
      <w:tr w:rsidR="00DB70CC" w:rsidRPr="00AC3DC6" w14:paraId="381298C8" w14:textId="77777777" w:rsidTr="006325D9">
        <w:trPr>
          <w:trHeight w:val="398"/>
        </w:trPr>
        <w:tc>
          <w:tcPr>
            <w:tcW w:w="3101" w:type="dxa"/>
          </w:tcPr>
          <w:p w14:paraId="5C7C2C6E"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Proposal submission</w:t>
            </w:r>
          </w:p>
        </w:tc>
        <w:tc>
          <w:tcPr>
            <w:tcW w:w="3101" w:type="dxa"/>
          </w:tcPr>
          <w:p w14:paraId="22C16715"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25-04-2021</w:t>
            </w:r>
          </w:p>
        </w:tc>
        <w:tc>
          <w:tcPr>
            <w:tcW w:w="3101" w:type="dxa"/>
          </w:tcPr>
          <w:p w14:paraId="709C526A"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28-04-2021</w:t>
            </w:r>
          </w:p>
        </w:tc>
      </w:tr>
      <w:tr w:rsidR="00DB70CC" w:rsidRPr="00AC3DC6" w14:paraId="0CFD1169" w14:textId="77777777" w:rsidTr="006325D9">
        <w:trPr>
          <w:trHeight w:val="398"/>
        </w:trPr>
        <w:tc>
          <w:tcPr>
            <w:tcW w:w="3101" w:type="dxa"/>
          </w:tcPr>
          <w:p w14:paraId="3C7BF644"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Secondary research </w:t>
            </w:r>
          </w:p>
        </w:tc>
        <w:tc>
          <w:tcPr>
            <w:tcW w:w="3101" w:type="dxa"/>
          </w:tcPr>
          <w:p w14:paraId="7AA35EB9"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28-04-2021</w:t>
            </w:r>
          </w:p>
        </w:tc>
        <w:tc>
          <w:tcPr>
            <w:tcW w:w="3101" w:type="dxa"/>
          </w:tcPr>
          <w:p w14:paraId="6875DF1C"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29-04-2021</w:t>
            </w:r>
          </w:p>
        </w:tc>
      </w:tr>
      <w:tr w:rsidR="00DB70CC" w:rsidRPr="00AC3DC6" w14:paraId="09F2B0F5" w14:textId="77777777" w:rsidTr="006325D9">
        <w:trPr>
          <w:trHeight w:val="398"/>
        </w:trPr>
        <w:tc>
          <w:tcPr>
            <w:tcW w:w="3101" w:type="dxa"/>
          </w:tcPr>
          <w:p w14:paraId="6391B39F"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Data collection and analysis </w:t>
            </w:r>
          </w:p>
        </w:tc>
        <w:tc>
          <w:tcPr>
            <w:tcW w:w="3101" w:type="dxa"/>
          </w:tcPr>
          <w:p w14:paraId="67A4C9BA"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28-04-2021</w:t>
            </w:r>
          </w:p>
        </w:tc>
        <w:tc>
          <w:tcPr>
            <w:tcW w:w="3101" w:type="dxa"/>
          </w:tcPr>
          <w:p w14:paraId="37DBE526"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29-04-2021</w:t>
            </w:r>
          </w:p>
        </w:tc>
      </w:tr>
      <w:tr w:rsidR="00DB70CC" w:rsidRPr="00AC3DC6" w14:paraId="3E8376D8" w14:textId="77777777" w:rsidTr="006325D9">
        <w:trPr>
          <w:trHeight w:val="410"/>
        </w:trPr>
        <w:tc>
          <w:tcPr>
            <w:tcW w:w="3101" w:type="dxa"/>
          </w:tcPr>
          <w:p w14:paraId="3E7B6BCA"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Conclusion </w:t>
            </w:r>
          </w:p>
        </w:tc>
        <w:tc>
          <w:tcPr>
            <w:tcW w:w="3101" w:type="dxa"/>
          </w:tcPr>
          <w:p w14:paraId="1FE2F47C"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29-04-2021</w:t>
            </w:r>
          </w:p>
        </w:tc>
        <w:tc>
          <w:tcPr>
            <w:tcW w:w="3101" w:type="dxa"/>
          </w:tcPr>
          <w:p w14:paraId="60C9F331" w14:textId="77777777" w:rsidR="00A50E4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30-04-2021</w:t>
            </w:r>
          </w:p>
        </w:tc>
      </w:tr>
    </w:tbl>
    <w:p w14:paraId="5473005A" w14:textId="77777777" w:rsidR="00475FB8" w:rsidRPr="00AC3DC6" w:rsidRDefault="00244B3F" w:rsidP="00E10748">
      <w:pPr>
        <w:pStyle w:val="Heading1"/>
        <w:rPr>
          <w:rFonts w:ascii="Arial" w:hAnsi="Arial" w:cs="Arial"/>
          <w:sz w:val="24"/>
          <w:szCs w:val="24"/>
        </w:rPr>
      </w:pPr>
      <w:bookmarkStart w:id="7" w:name="_Toc70784554"/>
      <w:r w:rsidRPr="00AC3DC6">
        <w:rPr>
          <w:rFonts w:ascii="Arial" w:hAnsi="Arial" w:cs="Arial"/>
          <w:sz w:val="24"/>
          <w:szCs w:val="24"/>
        </w:rPr>
        <w:t>Research</w:t>
      </w:r>
      <w:r w:rsidR="00F93B45" w:rsidRPr="00AC3DC6">
        <w:rPr>
          <w:rFonts w:ascii="Arial" w:hAnsi="Arial" w:cs="Arial"/>
          <w:sz w:val="24"/>
          <w:szCs w:val="24"/>
        </w:rPr>
        <w:t xml:space="preserve"> Design</w:t>
      </w:r>
      <w:bookmarkEnd w:id="7"/>
    </w:p>
    <w:p w14:paraId="5AE16C43" w14:textId="711D8E60" w:rsidR="00E10748" w:rsidRDefault="00244B3F" w:rsidP="00E10748">
      <w:pPr>
        <w:spacing w:line="360" w:lineRule="auto"/>
        <w:jc w:val="both"/>
        <w:rPr>
          <w:rFonts w:ascii="Arial" w:hAnsi="Arial" w:cs="Arial"/>
          <w:sz w:val="24"/>
          <w:szCs w:val="24"/>
        </w:rPr>
      </w:pPr>
      <w:r w:rsidRPr="00AC3DC6">
        <w:rPr>
          <w:rFonts w:ascii="Arial" w:hAnsi="Arial" w:cs="Arial"/>
          <w:sz w:val="24"/>
          <w:szCs w:val="24"/>
        </w:rPr>
        <w:t xml:space="preserve">To get the proper research questions, the researcher has accessed combined </w:t>
      </w:r>
      <w:r w:rsidR="00103AC4" w:rsidRPr="00AC3DC6">
        <w:rPr>
          <w:rFonts w:ascii="Arial" w:hAnsi="Arial" w:cs="Arial"/>
          <w:sz w:val="24"/>
          <w:szCs w:val="24"/>
        </w:rPr>
        <w:t>methods</w:t>
      </w:r>
      <w:r w:rsidRPr="00AC3DC6">
        <w:rPr>
          <w:rFonts w:ascii="Arial" w:hAnsi="Arial" w:cs="Arial"/>
          <w:sz w:val="24"/>
          <w:szCs w:val="24"/>
        </w:rPr>
        <w:t xml:space="preserve"> of </w:t>
      </w:r>
      <w:r w:rsidR="00103AC4" w:rsidRPr="00AC3DC6">
        <w:rPr>
          <w:rFonts w:ascii="Arial" w:hAnsi="Arial" w:cs="Arial"/>
          <w:sz w:val="24"/>
          <w:szCs w:val="24"/>
        </w:rPr>
        <w:t>research</w:t>
      </w:r>
      <w:r w:rsidRPr="00AC3DC6">
        <w:rPr>
          <w:rFonts w:ascii="Arial" w:hAnsi="Arial" w:cs="Arial"/>
          <w:sz w:val="24"/>
          <w:szCs w:val="24"/>
        </w:rPr>
        <w:t xml:space="preserve"> design</w:t>
      </w:r>
      <w:r w:rsidR="00192D62" w:rsidRPr="00AC3DC6">
        <w:rPr>
          <w:rFonts w:ascii="Arial" w:hAnsi="Arial" w:cs="Arial"/>
          <w:sz w:val="24"/>
          <w:szCs w:val="24"/>
        </w:rPr>
        <w:t xml:space="preserve"> that includes qualitative and </w:t>
      </w:r>
      <w:r w:rsidR="00103AC4" w:rsidRPr="00AC3DC6">
        <w:rPr>
          <w:rFonts w:ascii="Arial" w:hAnsi="Arial" w:cs="Arial"/>
          <w:sz w:val="24"/>
          <w:szCs w:val="24"/>
        </w:rPr>
        <w:t xml:space="preserve">quantitative due to the pragmatic research philosophy nature of the </w:t>
      </w:r>
      <w:r w:rsidR="00345F0D" w:rsidRPr="00AC3DC6">
        <w:rPr>
          <w:rFonts w:ascii="Arial" w:hAnsi="Arial" w:cs="Arial"/>
          <w:sz w:val="24"/>
          <w:szCs w:val="24"/>
        </w:rPr>
        <w:t>research</w:t>
      </w:r>
      <w:r w:rsidR="00103AC4" w:rsidRPr="00AC3DC6">
        <w:rPr>
          <w:rFonts w:ascii="Arial" w:hAnsi="Arial" w:cs="Arial"/>
          <w:sz w:val="24"/>
          <w:szCs w:val="24"/>
        </w:rPr>
        <w:t xml:space="preserve">. </w:t>
      </w:r>
      <w:r w:rsidR="00345F0D" w:rsidRPr="00AC3DC6">
        <w:rPr>
          <w:rFonts w:ascii="Arial" w:hAnsi="Arial" w:cs="Arial"/>
          <w:sz w:val="24"/>
          <w:szCs w:val="24"/>
        </w:rPr>
        <w:t xml:space="preserve">The survey was </w:t>
      </w:r>
      <w:r w:rsidR="00EA65C0" w:rsidRPr="00AC3DC6">
        <w:rPr>
          <w:rFonts w:ascii="Arial" w:hAnsi="Arial" w:cs="Arial"/>
          <w:sz w:val="24"/>
          <w:szCs w:val="24"/>
        </w:rPr>
        <w:t>conducted</w:t>
      </w:r>
      <w:r w:rsidR="00345F0D" w:rsidRPr="00AC3DC6">
        <w:rPr>
          <w:rFonts w:ascii="Arial" w:hAnsi="Arial" w:cs="Arial"/>
          <w:sz w:val="24"/>
          <w:szCs w:val="24"/>
        </w:rPr>
        <w:t xml:space="preserve"> </w:t>
      </w:r>
      <w:r w:rsidR="00EA65C0" w:rsidRPr="00AC3DC6">
        <w:rPr>
          <w:rFonts w:ascii="Arial" w:hAnsi="Arial" w:cs="Arial"/>
          <w:sz w:val="24"/>
          <w:szCs w:val="24"/>
        </w:rPr>
        <w:t xml:space="preserve">with </w:t>
      </w:r>
      <w:r w:rsidR="00AC3DC6">
        <w:rPr>
          <w:rFonts w:ascii="Arial" w:hAnsi="Arial" w:cs="Arial"/>
          <w:sz w:val="24"/>
          <w:szCs w:val="24"/>
        </w:rPr>
        <w:t xml:space="preserve">the responses from </w:t>
      </w:r>
      <w:r w:rsidR="00EA65C0" w:rsidRPr="00AC3DC6">
        <w:rPr>
          <w:rFonts w:ascii="Arial" w:hAnsi="Arial" w:cs="Arial"/>
          <w:sz w:val="24"/>
          <w:szCs w:val="24"/>
        </w:rPr>
        <w:t>18 people who</w:t>
      </w:r>
      <w:r w:rsidR="000573BA" w:rsidRPr="00AC3DC6">
        <w:rPr>
          <w:rFonts w:ascii="Arial" w:hAnsi="Arial" w:cs="Arial"/>
          <w:sz w:val="24"/>
          <w:szCs w:val="24"/>
        </w:rPr>
        <w:t xml:space="preserve"> are students at the University</w:t>
      </w:r>
      <w:r w:rsidR="00EA65C0" w:rsidRPr="00AC3DC6">
        <w:rPr>
          <w:rFonts w:ascii="Arial" w:hAnsi="Arial" w:cs="Arial"/>
          <w:sz w:val="24"/>
          <w:szCs w:val="24"/>
        </w:rPr>
        <w:t xml:space="preserve"> online due to the outbreak of the COVID-19 pandemic. </w:t>
      </w:r>
      <w:r w:rsidR="00597078" w:rsidRPr="00AC3DC6">
        <w:rPr>
          <w:rFonts w:ascii="Arial" w:hAnsi="Arial" w:cs="Arial"/>
          <w:sz w:val="24"/>
          <w:szCs w:val="24"/>
        </w:rPr>
        <w:t xml:space="preserve">The questions were asked related to the findings collected from secondary </w:t>
      </w:r>
      <w:r w:rsidR="003C176F" w:rsidRPr="00AC3DC6">
        <w:rPr>
          <w:rFonts w:ascii="Arial" w:hAnsi="Arial" w:cs="Arial"/>
          <w:sz w:val="24"/>
          <w:szCs w:val="24"/>
        </w:rPr>
        <w:t>research where</w:t>
      </w:r>
      <w:r w:rsidR="00597078" w:rsidRPr="00AC3DC6">
        <w:rPr>
          <w:rFonts w:ascii="Arial" w:hAnsi="Arial" w:cs="Arial"/>
          <w:sz w:val="24"/>
          <w:szCs w:val="24"/>
        </w:rPr>
        <w:t xml:space="preserve"> each </w:t>
      </w:r>
      <w:r w:rsidR="003C176F" w:rsidRPr="00AC3DC6">
        <w:rPr>
          <w:rFonts w:ascii="Arial" w:hAnsi="Arial" w:cs="Arial"/>
          <w:sz w:val="24"/>
          <w:szCs w:val="24"/>
        </w:rPr>
        <w:t>individual</w:t>
      </w:r>
      <w:r w:rsidR="00597078" w:rsidRPr="00AC3DC6">
        <w:rPr>
          <w:rFonts w:ascii="Arial" w:hAnsi="Arial" w:cs="Arial"/>
          <w:sz w:val="24"/>
          <w:szCs w:val="24"/>
        </w:rPr>
        <w:t xml:space="preserve"> was asked about 8 questions.  The qualitative data collected via interviews were transformed into </w:t>
      </w:r>
      <w:r w:rsidR="003C176F" w:rsidRPr="00AC3DC6">
        <w:rPr>
          <w:rFonts w:ascii="Arial" w:hAnsi="Arial" w:cs="Arial"/>
          <w:sz w:val="24"/>
          <w:szCs w:val="24"/>
        </w:rPr>
        <w:t xml:space="preserve">quantitative data through </w:t>
      </w:r>
      <w:r w:rsidR="006325D9" w:rsidRPr="00AC3DC6">
        <w:rPr>
          <w:rFonts w:ascii="Arial" w:hAnsi="Arial" w:cs="Arial"/>
          <w:sz w:val="24"/>
          <w:szCs w:val="24"/>
        </w:rPr>
        <w:t xml:space="preserve">pie charts (Chu and </w:t>
      </w:r>
      <w:proofErr w:type="spellStart"/>
      <w:r w:rsidR="006325D9" w:rsidRPr="00AC3DC6">
        <w:rPr>
          <w:rFonts w:ascii="Arial" w:hAnsi="Arial" w:cs="Arial"/>
          <w:sz w:val="24"/>
          <w:szCs w:val="24"/>
        </w:rPr>
        <w:t>Ke</w:t>
      </w:r>
      <w:proofErr w:type="spellEnd"/>
      <w:r w:rsidR="006325D9" w:rsidRPr="00AC3DC6">
        <w:rPr>
          <w:rFonts w:ascii="Arial" w:hAnsi="Arial" w:cs="Arial"/>
          <w:sz w:val="24"/>
          <w:szCs w:val="24"/>
        </w:rPr>
        <w:t>, 2017).</w:t>
      </w:r>
    </w:p>
    <w:p w14:paraId="15EBDD82" w14:textId="149D759B" w:rsidR="00AC3DC6" w:rsidRDefault="00AC3DC6" w:rsidP="00E10748">
      <w:pPr>
        <w:spacing w:line="360" w:lineRule="auto"/>
        <w:jc w:val="both"/>
        <w:rPr>
          <w:rFonts w:ascii="Arial" w:hAnsi="Arial" w:cs="Arial"/>
          <w:sz w:val="24"/>
          <w:szCs w:val="24"/>
        </w:rPr>
      </w:pPr>
    </w:p>
    <w:p w14:paraId="77B589AE" w14:textId="46F7C631" w:rsidR="00AC3DC6" w:rsidRDefault="00AC3DC6" w:rsidP="00E10748">
      <w:pPr>
        <w:spacing w:line="360" w:lineRule="auto"/>
        <w:jc w:val="both"/>
        <w:rPr>
          <w:rFonts w:ascii="Arial" w:hAnsi="Arial" w:cs="Arial"/>
          <w:sz w:val="24"/>
          <w:szCs w:val="24"/>
        </w:rPr>
      </w:pPr>
    </w:p>
    <w:p w14:paraId="2A7B0F28" w14:textId="49E40D32" w:rsidR="00AC3DC6" w:rsidRDefault="00AC3DC6" w:rsidP="00E10748">
      <w:pPr>
        <w:spacing w:line="360" w:lineRule="auto"/>
        <w:jc w:val="both"/>
        <w:rPr>
          <w:rFonts w:ascii="Arial" w:hAnsi="Arial" w:cs="Arial"/>
          <w:sz w:val="24"/>
          <w:szCs w:val="24"/>
        </w:rPr>
      </w:pPr>
    </w:p>
    <w:p w14:paraId="4CDB0A69" w14:textId="77777777" w:rsidR="00AC3DC6" w:rsidRPr="00AC3DC6" w:rsidRDefault="00AC3DC6" w:rsidP="00E10748">
      <w:pPr>
        <w:spacing w:line="360" w:lineRule="auto"/>
        <w:jc w:val="both"/>
        <w:rPr>
          <w:rFonts w:ascii="Arial" w:hAnsi="Arial" w:cs="Arial"/>
          <w:sz w:val="24"/>
          <w:szCs w:val="24"/>
        </w:rPr>
      </w:pPr>
    </w:p>
    <w:p w14:paraId="150331F1" w14:textId="77777777" w:rsidR="00E352B0" w:rsidRPr="00AC3DC6" w:rsidRDefault="00244B3F" w:rsidP="00E10748">
      <w:pPr>
        <w:pStyle w:val="Heading1"/>
        <w:rPr>
          <w:rFonts w:ascii="Arial" w:hAnsi="Arial" w:cs="Arial"/>
          <w:sz w:val="24"/>
          <w:szCs w:val="24"/>
        </w:rPr>
      </w:pPr>
      <w:bookmarkStart w:id="8" w:name="_Toc70784555"/>
      <w:r w:rsidRPr="00AC3DC6">
        <w:rPr>
          <w:rFonts w:ascii="Arial" w:hAnsi="Arial" w:cs="Arial"/>
          <w:sz w:val="24"/>
          <w:szCs w:val="24"/>
        </w:rPr>
        <w:lastRenderedPageBreak/>
        <w:t>Survey Findings</w:t>
      </w:r>
      <w:bookmarkEnd w:id="8"/>
    </w:p>
    <w:p w14:paraId="369F97BC" w14:textId="77777777" w:rsidR="00CB2407"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1. What is your Gender?</w:t>
      </w:r>
    </w:p>
    <w:tbl>
      <w:tblPr>
        <w:tblStyle w:val="TableGrid"/>
        <w:tblW w:w="0" w:type="auto"/>
        <w:tblLook w:val="04A0" w:firstRow="1" w:lastRow="0" w:firstColumn="1" w:lastColumn="0" w:noHBand="0" w:noVBand="1"/>
      </w:tblPr>
      <w:tblGrid>
        <w:gridCol w:w="4339"/>
        <w:gridCol w:w="4339"/>
      </w:tblGrid>
      <w:tr w:rsidR="00DB70CC" w:rsidRPr="00AC3DC6" w14:paraId="197B78B5" w14:textId="77777777" w:rsidTr="00E10748">
        <w:trPr>
          <w:trHeight w:val="369"/>
        </w:trPr>
        <w:tc>
          <w:tcPr>
            <w:tcW w:w="4339" w:type="dxa"/>
          </w:tcPr>
          <w:p w14:paraId="238CCF15" w14:textId="77777777" w:rsidR="00CB2407"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Categories</w:t>
            </w:r>
          </w:p>
        </w:tc>
        <w:tc>
          <w:tcPr>
            <w:tcW w:w="4339" w:type="dxa"/>
          </w:tcPr>
          <w:p w14:paraId="6BF10C8D" w14:textId="77777777" w:rsidR="00CB2407"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Number of respondents</w:t>
            </w:r>
          </w:p>
        </w:tc>
      </w:tr>
      <w:tr w:rsidR="00DB70CC" w:rsidRPr="00AC3DC6" w14:paraId="7CA319F4" w14:textId="77777777" w:rsidTr="00E10748">
        <w:trPr>
          <w:trHeight w:val="382"/>
        </w:trPr>
        <w:tc>
          <w:tcPr>
            <w:tcW w:w="4339" w:type="dxa"/>
          </w:tcPr>
          <w:p w14:paraId="30D2786B" w14:textId="77777777" w:rsidR="00CB240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Female</w:t>
            </w:r>
          </w:p>
        </w:tc>
        <w:tc>
          <w:tcPr>
            <w:tcW w:w="4339" w:type="dxa"/>
          </w:tcPr>
          <w:p w14:paraId="15627159" w14:textId="77777777" w:rsidR="00CB240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8</w:t>
            </w:r>
          </w:p>
        </w:tc>
      </w:tr>
      <w:tr w:rsidR="00DB70CC" w:rsidRPr="00AC3DC6" w14:paraId="3A508E29" w14:textId="77777777" w:rsidTr="00E10748">
        <w:trPr>
          <w:trHeight w:val="396"/>
        </w:trPr>
        <w:tc>
          <w:tcPr>
            <w:tcW w:w="4339" w:type="dxa"/>
          </w:tcPr>
          <w:p w14:paraId="18278F71" w14:textId="46B2651F" w:rsidR="00CB240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Male </w:t>
            </w:r>
          </w:p>
        </w:tc>
        <w:tc>
          <w:tcPr>
            <w:tcW w:w="4339" w:type="dxa"/>
          </w:tcPr>
          <w:p w14:paraId="40B6A7CF" w14:textId="77777777" w:rsidR="00CB240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10</w:t>
            </w:r>
          </w:p>
        </w:tc>
      </w:tr>
    </w:tbl>
    <w:p w14:paraId="3F6A8C31" w14:textId="77777777" w:rsidR="00E10748" w:rsidRPr="00AC3DC6" w:rsidRDefault="00E10748" w:rsidP="00E10748">
      <w:pPr>
        <w:tabs>
          <w:tab w:val="left" w:pos="3152"/>
        </w:tabs>
        <w:spacing w:line="360" w:lineRule="auto"/>
        <w:jc w:val="both"/>
        <w:rPr>
          <w:rFonts w:ascii="Arial" w:hAnsi="Arial" w:cs="Arial"/>
          <w:b/>
          <w:bCs/>
          <w:noProof/>
          <w:sz w:val="24"/>
          <w:szCs w:val="24"/>
          <w:lang w:eastAsia="en-GB"/>
        </w:rPr>
      </w:pPr>
    </w:p>
    <w:p w14:paraId="759110B5" w14:textId="77777777" w:rsidR="00CB2407" w:rsidRPr="00AC3DC6" w:rsidRDefault="00E10748" w:rsidP="00E10748">
      <w:pPr>
        <w:tabs>
          <w:tab w:val="left" w:pos="3152"/>
        </w:tabs>
        <w:spacing w:line="360" w:lineRule="auto"/>
        <w:jc w:val="center"/>
        <w:rPr>
          <w:rFonts w:ascii="Arial" w:hAnsi="Arial" w:cs="Arial"/>
          <w:sz w:val="24"/>
          <w:szCs w:val="24"/>
        </w:rPr>
      </w:pPr>
      <w:r w:rsidRPr="00AC3DC6">
        <w:rPr>
          <w:rFonts w:ascii="Arial" w:hAnsi="Arial" w:cs="Arial"/>
          <w:b/>
          <w:bCs/>
          <w:noProof/>
          <w:sz w:val="24"/>
          <w:szCs w:val="24"/>
          <w:lang w:eastAsia="en-GB"/>
        </w:rPr>
        <w:drawing>
          <wp:inline distT="0" distB="0" distL="0" distR="0" wp14:anchorId="763D2727" wp14:editId="71610E56">
            <wp:extent cx="3981450" cy="3531715"/>
            <wp:effectExtent l="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9"/>
                    <a:stretch>
                      <a:fillRect/>
                    </a:stretch>
                  </pic:blipFill>
                  <pic:spPr bwMode="auto">
                    <a:xfrm>
                      <a:off x="0" y="0"/>
                      <a:ext cx="3994517" cy="3543306"/>
                    </a:xfrm>
                    <a:prstGeom prst="rect">
                      <a:avLst/>
                    </a:prstGeom>
                    <a:noFill/>
                    <a:ln w="9525">
                      <a:noFill/>
                      <a:miter lim="800000"/>
                      <a:headEnd/>
                      <a:tailEnd/>
                    </a:ln>
                  </pic:spPr>
                </pic:pic>
              </a:graphicData>
            </a:graphic>
          </wp:inline>
        </w:drawing>
      </w:r>
    </w:p>
    <w:p w14:paraId="593AF8F2" w14:textId="6DD1532B" w:rsidR="009F7942"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As per the above chart, out of 18 students, 8 were female, and 10 were male. </w:t>
      </w:r>
      <w:r w:rsidR="00D429CC" w:rsidRPr="00AC3DC6">
        <w:rPr>
          <w:rFonts w:ascii="Arial" w:hAnsi="Arial" w:cs="Arial"/>
          <w:sz w:val="24"/>
          <w:szCs w:val="24"/>
        </w:rPr>
        <w:t xml:space="preserve">This question was asked online </w:t>
      </w:r>
      <w:r w:rsidR="00124E5C" w:rsidRPr="00AC3DC6">
        <w:rPr>
          <w:rFonts w:ascii="Arial" w:hAnsi="Arial" w:cs="Arial"/>
          <w:sz w:val="24"/>
          <w:szCs w:val="24"/>
        </w:rPr>
        <w:t>via</w:t>
      </w:r>
      <w:r w:rsidR="00D429CC" w:rsidRPr="00AC3DC6">
        <w:rPr>
          <w:rFonts w:ascii="Arial" w:hAnsi="Arial" w:cs="Arial"/>
          <w:sz w:val="24"/>
          <w:szCs w:val="24"/>
        </w:rPr>
        <w:t xml:space="preserve"> email</w:t>
      </w:r>
      <w:r w:rsidR="00AC3DC6">
        <w:rPr>
          <w:rFonts w:ascii="Arial" w:hAnsi="Arial" w:cs="Arial"/>
          <w:sz w:val="24"/>
          <w:szCs w:val="24"/>
        </w:rPr>
        <w:t xml:space="preserve"> and WhatsApp</w:t>
      </w:r>
      <w:r w:rsidR="00D429CC" w:rsidRPr="00AC3DC6">
        <w:rPr>
          <w:rFonts w:ascii="Arial" w:hAnsi="Arial" w:cs="Arial"/>
          <w:sz w:val="24"/>
          <w:szCs w:val="24"/>
        </w:rPr>
        <w:t>.</w:t>
      </w:r>
    </w:p>
    <w:p w14:paraId="12709647" w14:textId="0441ECCD" w:rsidR="00AC3DC6" w:rsidRDefault="00AC3DC6" w:rsidP="006325D9">
      <w:pPr>
        <w:spacing w:line="360" w:lineRule="auto"/>
        <w:jc w:val="both"/>
        <w:rPr>
          <w:rFonts w:ascii="Arial" w:hAnsi="Arial" w:cs="Arial"/>
          <w:sz w:val="24"/>
          <w:szCs w:val="24"/>
        </w:rPr>
      </w:pPr>
    </w:p>
    <w:p w14:paraId="70262121" w14:textId="01D1D2B9" w:rsidR="00AC3DC6" w:rsidRDefault="00AC3DC6" w:rsidP="006325D9">
      <w:pPr>
        <w:spacing w:line="360" w:lineRule="auto"/>
        <w:jc w:val="both"/>
        <w:rPr>
          <w:rFonts w:ascii="Arial" w:hAnsi="Arial" w:cs="Arial"/>
          <w:sz w:val="24"/>
          <w:szCs w:val="24"/>
        </w:rPr>
      </w:pPr>
    </w:p>
    <w:p w14:paraId="698DADB0" w14:textId="7B4D38C4" w:rsidR="00AC3DC6" w:rsidRDefault="00AC3DC6" w:rsidP="006325D9">
      <w:pPr>
        <w:spacing w:line="360" w:lineRule="auto"/>
        <w:jc w:val="both"/>
        <w:rPr>
          <w:rFonts w:ascii="Arial" w:hAnsi="Arial" w:cs="Arial"/>
          <w:sz w:val="24"/>
          <w:szCs w:val="24"/>
        </w:rPr>
      </w:pPr>
    </w:p>
    <w:p w14:paraId="5C87A366" w14:textId="5A9464FB" w:rsidR="00AC3DC6" w:rsidRDefault="00AC3DC6" w:rsidP="006325D9">
      <w:pPr>
        <w:spacing w:line="360" w:lineRule="auto"/>
        <w:jc w:val="both"/>
        <w:rPr>
          <w:rFonts w:ascii="Arial" w:hAnsi="Arial" w:cs="Arial"/>
          <w:sz w:val="24"/>
          <w:szCs w:val="24"/>
        </w:rPr>
      </w:pPr>
    </w:p>
    <w:p w14:paraId="7E9767D9" w14:textId="77777777" w:rsidR="00AC3DC6" w:rsidRPr="00AC3DC6" w:rsidRDefault="00AC3DC6" w:rsidP="006325D9">
      <w:pPr>
        <w:spacing w:line="360" w:lineRule="auto"/>
        <w:jc w:val="both"/>
        <w:rPr>
          <w:rFonts w:ascii="Arial" w:hAnsi="Arial" w:cs="Arial"/>
          <w:sz w:val="24"/>
          <w:szCs w:val="24"/>
        </w:rPr>
      </w:pPr>
    </w:p>
    <w:p w14:paraId="466D4C3B" w14:textId="77777777" w:rsidR="009F7942"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lastRenderedPageBreak/>
        <w:t xml:space="preserve">2. What is your age </w:t>
      </w:r>
      <w:r w:rsidR="00AE7737" w:rsidRPr="00AC3DC6">
        <w:rPr>
          <w:rFonts w:ascii="Arial" w:hAnsi="Arial" w:cs="Arial"/>
          <w:b/>
          <w:sz w:val="24"/>
          <w:szCs w:val="24"/>
        </w:rPr>
        <w:t>category?</w:t>
      </w:r>
    </w:p>
    <w:tbl>
      <w:tblPr>
        <w:tblStyle w:val="TableGrid"/>
        <w:tblW w:w="0" w:type="auto"/>
        <w:tblLook w:val="04A0" w:firstRow="1" w:lastRow="0" w:firstColumn="1" w:lastColumn="0" w:noHBand="0" w:noVBand="1"/>
      </w:tblPr>
      <w:tblGrid>
        <w:gridCol w:w="4414"/>
        <w:gridCol w:w="4414"/>
      </w:tblGrid>
      <w:tr w:rsidR="00DB70CC" w:rsidRPr="00AC3DC6" w14:paraId="3FCF0D33" w14:textId="77777777" w:rsidTr="00E10748">
        <w:trPr>
          <w:trHeight w:val="383"/>
        </w:trPr>
        <w:tc>
          <w:tcPr>
            <w:tcW w:w="4414" w:type="dxa"/>
          </w:tcPr>
          <w:p w14:paraId="6A1257FC" w14:textId="77777777" w:rsidR="00A11F51"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Categories</w:t>
            </w:r>
          </w:p>
        </w:tc>
        <w:tc>
          <w:tcPr>
            <w:tcW w:w="4414" w:type="dxa"/>
          </w:tcPr>
          <w:p w14:paraId="5CC6559B" w14:textId="77777777" w:rsidR="00A11F51"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Number of respondents</w:t>
            </w:r>
          </w:p>
        </w:tc>
      </w:tr>
      <w:tr w:rsidR="00DB70CC" w:rsidRPr="00AC3DC6" w14:paraId="3DC0466E" w14:textId="77777777" w:rsidTr="00E10748">
        <w:trPr>
          <w:trHeight w:val="383"/>
        </w:trPr>
        <w:tc>
          <w:tcPr>
            <w:tcW w:w="4414" w:type="dxa"/>
          </w:tcPr>
          <w:p w14:paraId="053A3AF8" w14:textId="77777777" w:rsidR="00A11F5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18 to 25 years</w:t>
            </w:r>
          </w:p>
        </w:tc>
        <w:tc>
          <w:tcPr>
            <w:tcW w:w="4414" w:type="dxa"/>
          </w:tcPr>
          <w:p w14:paraId="25F4DC9D" w14:textId="77777777" w:rsidR="00A11F5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4</w:t>
            </w:r>
          </w:p>
        </w:tc>
      </w:tr>
      <w:tr w:rsidR="00DB70CC" w:rsidRPr="00AC3DC6" w14:paraId="07FACA8A" w14:textId="77777777" w:rsidTr="00E10748">
        <w:trPr>
          <w:trHeight w:val="383"/>
        </w:trPr>
        <w:tc>
          <w:tcPr>
            <w:tcW w:w="4414" w:type="dxa"/>
          </w:tcPr>
          <w:p w14:paraId="145ACA2C" w14:textId="77777777" w:rsidR="00A11F5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26 to 35 years </w:t>
            </w:r>
          </w:p>
        </w:tc>
        <w:tc>
          <w:tcPr>
            <w:tcW w:w="4414" w:type="dxa"/>
          </w:tcPr>
          <w:p w14:paraId="7A0AB626" w14:textId="77777777" w:rsidR="00A11F5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10</w:t>
            </w:r>
          </w:p>
        </w:tc>
      </w:tr>
      <w:tr w:rsidR="00DB70CC" w:rsidRPr="00AC3DC6" w14:paraId="6604D09E" w14:textId="77777777" w:rsidTr="00E10748">
        <w:trPr>
          <w:trHeight w:val="383"/>
        </w:trPr>
        <w:tc>
          <w:tcPr>
            <w:tcW w:w="4414" w:type="dxa"/>
          </w:tcPr>
          <w:p w14:paraId="3B38D7FD" w14:textId="77777777" w:rsidR="00A11F5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36 to 45 years </w:t>
            </w:r>
          </w:p>
        </w:tc>
        <w:tc>
          <w:tcPr>
            <w:tcW w:w="4414" w:type="dxa"/>
          </w:tcPr>
          <w:p w14:paraId="0EC2E62C" w14:textId="77777777" w:rsidR="00A11F5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w:t>
            </w:r>
          </w:p>
        </w:tc>
      </w:tr>
      <w:tr w:rsidR="00DB70CC" w:rsidRPr="00AC3DC6" w14:paraId="5D3EB2FA" w14:textId="77777777" w:rsidTr="00E10748">
        <w:trPr>
          <w:trHeight w:val="78"/>
        </w:trPr>
        <w:tc>
          <w:tcPr>
            <w:tcW w:w="4414" w:type="dxa"/>
          </w:tcPr>
          <w:p w14:paraId="61C424CC" w14:textId="77777777" w:rsidR="00A11F5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Above 45 years</w:t>
            </w:r>
          </w:p>
        </w:tc>
        <w:tc>
          <w:tcPr>
            <w:tcW w:w="4414" w:type="dxa"/>
          </w:tcPr>
          <w:p w14:paraId="3CC4996D" w14:textId="77777777" w:rsidR="00A11F51"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w:t>
            </w:r>
          </w:p>
        </w:tc>
      </w:tr>
    </w:tbl>
    <w:p w14:paraId="49650C7E" w14:textId="77777777" w:rsidR="00396612" w:rsidRPr="00AC3DC6" w:rsidRDefault="00396612" w:rsidP="006325D9">
      <w:pPr>
        <w:spacing w:line="360" w:lineRule="auto"/>
        <w:jc w:val="both"/>
        <w:rPr>
          <w:rFonts w:ascii="Arial" w:hAnsi="Arial" w:cs="Arial"/>
          <w:sz w:val="24"/>
          <w:szCs w:val="24"/>
        </w:rPr>
      </w:pPr>
    </w:p>
    <w:p w14:paraId="449D1849" w14:textId="77777777" w:rsidR="00A11F51" w:rsidRPr="00AC3DC6" w:rsidRDefault="00244B3F" w:rsidP="00E10748">
      <w:pPr>
        <w:spacing w:line="360" w:lineRule="auto"/>
        <w:jc w:val="center"/>
        <w:rPr>
          <w:rFonts w:ascii="Arial" w:hAnsi="Arial" w:cs="Arial"/>
          <w:sz w:val="24"/>
          <w:szCs w:val="24"/>
        </w:rPr>
      </w:pPr>
      <w:r w:rsidRPr="00AC3DC6">
        <w:rPr>
          <w:rFonts w:ascii="Arial" w:hAnsi="Arial" w:cs="Arial"/>
          <w:noProof/>
          <w:sz w:val="24"/>
          <w:szCs w:val="24"/>
          <w:lang w:eastAsia="en-GB"/>
        </w:rPr>
        <w:drawing>
          <wp:inline distT="0" distB="0" distL="0" distR="0" wp14:anchorId="4E0970EA" wp14:editId="551E3825">
            <wp:extent cx="3270250" cy="4047012"/>
            <wp:effectExtent l="0" t="0" r="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pic:cNvPicPr>
                      <a:picLocks noChangeAspect="1" noChangeArrowheads="1"/>
                    </pic:cNvPicPr>
                  </pic:nvPicPr>
                  <pic:blipFill>
                    <a:blip r:embed="rId10"/>
                    <a:stretch>
                      <a:fillRect/>
                    </a:stretch>
                  </pic:blipFill>
                  <pic:spPr bwMode="auto">
                    <a:xfrm>
                      <a:off x="0" y="0"/>
                      <a:ext cx="3285807" cy="4066264"/>
                    </a:xfrm>
                    <a:prstGeom prst="rect">
                      <a:avLst/>
                    </a:prstGeom>
                    <a:noFill/>
                    <a:ln w="9525">
                      <a:noFill/>
                      <a:miter lim="800000"/>
                      <a:headEnd/>
                      <a:tailEnd/>
                    </a:ln>
                  </pic:spPr>
                </pic:pic>
              </a:graphicData>
            </a:graphic>
          </wp:inline>
        </w:drawing>
      </w:r>
    </w:p>
    <w:p w14:paraId="59B9928B" w14:textId="035CD7F5" w:rsidR="00396612"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From the above analysis, it has been observed that out </w:t>
      </w:r>
      <w:r w:rsidR="00AC3DC6">
        <w:rPr>
          <w:rFonts w:ascii="Arial" w:hAnsi="Arial" w:cs="Arial"/>
          <w:sz w:val="24"/>
          <w:szCs w:val="24"/>
        </w:rPr>
        <w:t>o</w:t>
      </w:r>
      <w:r w:rsidRPr="00AC3DC6">
        <w:rPr>
          <w:rFonts w:ascii="Arial" w:hAnsi="Arial" w:cs="Arial"/>
          <w:sz w:val="24"/>
          <w:szCs w:val="24"/>
        </w:rPr>
        <w:t>f 18, 10 students were under age 25-36 and</w:t>
      </w:r>
      <w:r w:rsidR="008B5895" w:rsidRPr="00AC3DC6">
        <w:rPr>
          <w:rFonts w:ascii="Arial" w:hAnsi="Arial" w:cs="Arial"/>
          <w:sz w:val="24"/>
          <w:szCs w:val="24"/>
        </w:rPr>
        <w:t xml:space="preserve"> </w:t>
      </w:r>
      <w:r w:rsidRPr="00AC3DC6">
        <w:rPr>
          <w:rFonts w:ascii="Arial" w:hAnsi="Arial" w:cs="Arial"/>
          <w:sz w:val="24"/>
          <w:szCs w:val="24"/>
        </w:rPr>
        <w:t>only 4 people were above the age of 35.</w:t>
      </w:r>
    </w:p>
    <w:p w14:paraId="434B837B" w14:textId="42FFD0E9" w:rsidR="00AC3DC6" w:rsidRDefault="00AC3DC6" w:rsidP="006325D9">
      <w:pPr>
        <w:spacing w:line="360" w:lineRule="auto"/>
        <w:jc w:val="both"/>
        <w:rPr>
          <w:rFonts w:ascii="Arial" w:hAnsi="Arial" w:cs="Arial"/>
          <w:sz w:val="24"/>
          <w:szCs w:val="24"/>
        </w:rPr>
      </w:pPr>
    </w:p>
    <w:p w14:paraId="6AFE6291" w14:textId="3C185268" w:rsidR="00AC3DC6" w:rsidRDefault="00AC3DC6" w:rsidP="006325D9">
      <w:pPr>
        <w:spacing w:line="360" w:lineRule="auto"/>
        <w:jc w:val="both"/>
        <w:rPr>
          <w:rFonts w:ascii="Arial" w:hAnsi="Arial" w:cs="Arial"/>
          <w:sz w:val="24"/>
          <w:szCs w:val="24"/>
        </w:rPr>
      </w:pPr>
    </w:p>
    <w:p w14:paraId="7E5782CD" w14:textId="77777777" w:rsidR="00AC3DC6" w:rsidRPr="00AC3DC6" w:rsidRDefault="00AC3DC6" w:rsidP="006325D9">
      <w:pPr>
        <w:spacing w:line="360" w:lineRule="auto"/>
        <w:jc w:val="both"/>
        <w:rPr>
          <w:rFonts w:ascii="Arial" w:hAnsi="Arial" w:cs="Arial"/>
          <w:sz w:val="24"/>
          <w:szCs w:val="24"/>
        </w:rPr>
      </w:pPr>
    </w:p>
    <w:p w14:paraId="3F37B929" w14:textId="77777777" w:rsidR="00396612"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lastRenderedPageBreak/>
        <w:t>Q3. How do you find studying online via teams?</w:t>
      </w:r>
    </w:p>
    <w:tbl>
      <w:tblPr>
        <w:tblStyle w:val="TableGrid"/>
        <w:tblW w:w="0" w:type="auto"/>
        <w:tblLook w:val="04A0" w:firstRow="1" w:lastRow="0" w:firstColumn="1" w:lastColumn="0" w:noHBand="0" w:noVBand="1"/>
      </w:tblPr>
      <w:tblGrid>
        <w:gridCol w:w="4142"/>
        <w:gridCol w:w="4142"/>
      </w:tblGrid>
      <w:tr w:rsidR="00DB70CC" w:rsidRPr="00AC3DC6" w14:paraId="35707783" w14:textId="77777777" w:rsidTr="00E10748">
        <w:trPr>
          <w:trHeight w:val="378"/>
        </w:trPr>
        <w:tc>
          <w:tcPr>
            <w:tcW w:w="4142" w:type="dxa"/>
          </w:tcPr>
          <w:p w14:paraId="57C72B7E" w14:textId="77777777" w:rsidR="00920D33"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Categories</w:t>
            </w:r>
          </w:p>
        </w:tc>
        <w:tc>
          <w:tcPr>
            <w:tcW w:w="4142" w:type="dxa"/>
          </w:tcPr>
          <w:p w14:paraId="0EDC5333" w14:textId="77777777" w:rsidR="00920D33"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Number of respondents</w:t>
            </w:r>
          </w:p>
        </w:tc>
      </w:tr>
      <w:tr w:rsidR="00DB70CC" w:rsidRPr="00AC3DC6" w14:paraId="349C2A58" w14:textId="77777777" w:rsidTr="00E10748">
        <w:trPr>
          <w:trHeight w:val="378"/>
        </w:trPr>
        <w:tc>
          <w:tcPr>
            <w:tcW w:w="4142" w:type="dxa"/>
          </w:tcPr>
          <w:p w14:paraId="36A5A7F8" w14:textId="77777777" w:rsidR="00920D3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Totally satisfied</w:t>
            </w:r>
          </w:p>
        </w:tc>
        <w:tc>
          <w:tcPr>
            <w:tcW w:w="4142" w:type="dxa"/>
          </w:tcPr>
          <w:p w14:paraId="0C29A499" w14:textId="77777777" w:rsidR="00920D3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6</w:t>
            </w:r>
          </w:p>
        </w:tc>
      </w:tr>
      <w:tr w:rsidR="00DB70CC" w:rsidRPr="00AC3DC6" w14:paraId="7E6A2FE5" w14:textId="77777777" w:rsidTr="00E10748">
        <w:trPr>
          <w:trHeight w:val="365"/>
        </w:trPr>
        <w:tc>
          <w:tcPr>
            <w:tcW w:w="4142" w:type="dxa"/>
          </w:tcPr>
          <w:p w14:paraId="6611449D" w14:textId="27C246AF" w:rsidR="00920D33" w:rsidRPr="00AC3DC6" w:rsidRDefault="00D30ABC" w:rsidP="006325D9">
            <w:pPr>
              <w:spacing w:line="360" w:lineRule="auto"/>
              <w:jc w:val="both"/>
              <w:rPr>
                <w:rFonts w:ascii="Arial" w:hAnsi="Arial" w:cs="Arial"/>
                <w:sz w:val="24"/>
                <w:szCs w:val="24"/>
              </w:rPr>
            </w:pPr>
            <w:r w:rsidRPr="00AC3DC6">
              <w:rPr>
                <w:rFonts w:ascii="Arial" w:hAnsi="Arial" w:cs="Arial"/>
                <w:sz w:val="24"/>
                <w:szCs w:val="24"/>
              </w:rPr>
              <w:t>S</w:t>
            </w:r>
            <w:r w:rsidR="00244B3F" w:rsidRPr="00AC3DC6">
              <w:rPr>
                <w:rFonts w:ascii="Arial" w:hAnsi="Arial" w:cs="Arial"/>
                <w:sz w:val="24"/>
                <w:szCs w:val="24"/>
              </w:rPr>
              <w:t>atisfied</w:t>
            </w:r>
          </w:p>
        </w:tc>
        <w:tc>
          <w:tcPr>
            <w:tcW w:w="4142" w:type="dxa"/>
          </w:tcPr>
          <w:p w14:paraId="3F822249" w14:textId="77777777" w:rsidR="00920D3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w:t>
            </w:r>
            <w:r w:rsidR="00A45115" w:rsidRPr="00AC3DC6">
              <w:rPr>
                <w:rFonts w:ascii="Arial" w:hAnsi="Arial" w:cs="Arial"/>
                <w:sz w:val="24"/>
                <w:szCs w:val="24"/>
              </w:rPr>
              <w:t>1</w:t>
            </w:r>
          </w:p>
        </w:tc>
      </w:tr>
      <w:tr w:rsidR="00DB70CC" w:rsidRPr="00AC3DC6" w14:paraId="7E64109F" w14:textId="77777777" w:rsidTr="00E10748">
        <w:trPr>
          <w:trHeight w:val="378"/>
        </w:trPr>
        <w:tc>
          <w:tcPr>
            <w:tcW w:w="4142" w:type="dxa"/>
          </w:tcPr>
          <w:p w14:paraId="4ABC5B2D" w14:textId="77777777" w:rsidR="00920D3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Neither satisfied nor unsatisfied</w:t>
            </w:r>
          </w:p>
        </w:tc>
        <w:tc>
          <w:tcPr>
            <w:tcW w:w="4142" w:type="dxa"/>
          </w:tcPr>
          <w:p w14:paraId="3702B845" w14:textId="77777777" w:rsidR="00920D3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w:t>
            </w:r>
          </w:p>
        </w:tc>
      </w:tr>
      <w:tr w:rsidR="00DB70CC" w:rsidRPr="00AC3DC6" w14:paraId="0005CCE4" w14:textId="77777777" w:rsidTr="00E10748">
        <w:trPr>
          <w:trHeight w:val="77"/>
        </w:trPr>
        <w:tc>
          <w:tcPr>
            <w:tcW w:w="4142" w:type="dxa"/>
          </w:tcPr>
          <w:p w14:paraId="5FDE90A2" w14:textId="77777777" w:rsidR="00920D3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Dissatisfied</w:t>
            </w:r>
          </w:p>
        </w:tc>
        <w:tc>
          <w:tcPr>
            <w:tcW w:w="4142" w:type="dxa"/>
          </w:tcPr>
          <w:p w14:paraId="785F6DD7" w14:textId="77777777" w:rsidR="00920D3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0</w:t>
            </w:r>
          </w:p>
        </w:tc>
      </w:tr>
    </w:tbl>
    <w:p w14:paraId="7991FD00" w14:textId="77777777" w:rsidR="00E10748" w:rsidRPr="00AC3DC6" w:rsidRDefault="00E10748" w:rsidP="00E10748">
      <w:pPr>
        <w:spacing w:line="360" w:lineRule="auto"/>
        <w:jc w:val="center"/>
        <w:rPr>
          <w:rFonts w:ascii="Arial" w:eastAsiaTheme="majorEastAsia" w:hAnsi="Arial" w:cs="Arial"/>
          <w:b/>
          <w:bCs/>
          <w:sz w:val="24"/>
          <w:szCs w:val="24"/>
        </w:rPr>
      </w:pPr>
    </w:p>
    <w:p w14:paraId="70A3CF5A" w14:textId="77777777" w:rsidR="00D071F4" w:rsidRPr="00AC3DC6" w:rsidRDefault="00E10748" w:rsidP="00E10748">
      <w:pPr>
        <w:spacing w:line="360" w:lineRule="auto"/>
        <w:jc w:val="center"/>
        <w:rPr>
          <w:rFonts w:ascii="Arial" w:eastAsiaTheme="majorEastAsia" w:hAnsi="Arial" w:cs="Arial"/>
          <w:b/>
          <w:bCs/>
          <w:sz w:val="24"/>
          <w:szCs w:val="24"/>
        </w:rPr>
      </w:pPr>
      <w:r w:rsidRPr="00AC3DC6">
        <w:rPr>
          <w:rFonts w:ascii="Arial" w:eastAsiaTheme="majorEastAsia" w:hAnsi="Arial" w:cs="Arial"/>
          <w:b/>
          <w:bCs/>
          <w:noProof/>
          <w:sz w:val="24"/>
          <w:szCs w:val="24"/>
        </w:rPr>
        <w:drawing>
          <wp:inline distT="0" distB="0" distL="0" distR="0" wp14:anchorId="6897C3E7" wp14:editId="15A57E83">
            <wp:extent cx="3359150" cy="4101108"/>
            <wp:effectExtent l="0" t="0" r="0" b="0"/>
            <wp:docPr id="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1"/>
                    <a:stretch>
                      <a:fillRect/>
                    </a:stretch>
                  </pic:blipFill>
                  <pic:spPr bwMode="auto">
                    <a:xfrm>
                      <a:off x="0" y="0"/>
                      <a:ext cx="3374387" cy="4119710"/>
                    </a:xfrm>
                    <a:prstGeom prst="rect">
                      <a:avLst/>
                    </a:prstGeom>
                    <a:noFill/>
                    <a:ln w="9525">
                      <a:noFill/>
                      <a:miter lim="800000"/>
                      <a:headEnd/>
                      <a:tailEnd/>
                    </a:ln>
                  </pic:spPr>
                </pic:pic>
              </a:graphicData>
            </a:graphic>
          </wp:inline>
        </w:drawing>
      </w:r>
    </w:p>
    <w:p w14:paraId="57569C1E" w14:textId="01D17919" w:rsidR="00A45115" w:rsidRDefault="00244B3F" w:rsidP="006325D9">
      <w:pPr>
        <w:spacing w:line="360" w:lineRule="auto"/>
        <w:jc w:val="both"/>
        <w:rPr>
          <w:rFonts w:ascii="Arial" w:hAnsi="Arial" w:cs="Arial"/>
          <w:sz w:val="24"/>
          <w:szCs w:val="24"/>
        </w:rPr>
      </w:pPr>
      <w:r w:rsidRPr="00AC3DC6">
        <w:rPr>
          <w:rFonts w:ascii="Arial" w:hAnsi="Arial" w:cs="Arial"/>
          <w:sz w:val="24"/>
          <w:szCs w:val="24"/>
        </w:rPr>
        <w:t>From the above pie chart, it has been observed that the majority of people are satisfied by studying online through teams and groups. They believe it helps to learn quick and fast.</w:t>
      </w:r>
      <w:r w:rsidR="008626C8" w:rsidRPr="00AC3DC6">
        <w:rPr>
          <w:rFonts w:ascii="Arial" w:hAnsi="Arial" w:cs="Arial"/>
          <w:sz w:val="24"/>
          <w:szCs w:val="24"/>
        </w:rPr>
        <w:t xml:space="preserve"> However, 1 individual did not find it helpful.</w:t>
      </w:r>
    </w:p>
    <w:p w14:paraId="5C1F696E" w14:textId="3C1C8764" w:rsidR="00D30ABC" w:rsidRDefault="00D30ABC" w:rsidP="006325D9">
      <w:pPr>
        <w:spacing w:line="360" w:lineRule="auto"/>
        <w:jc w:val="both"/>
        <w:rPr>
          <w:rFonts w:ascii="Arial" w:hAnsi="Arial" w:cs="Arial"/>
          <w:sz w:val="24"/>
          <w:szCs w:val="24"/>
        </w:rPr>
      </w:pPr>
    </w:p>
    <w:p w14:paraId="2D82DD6C" w14:textId="77777777" w:rsidR="00D30ABC" w:rsidRPr="00AC3DC6" w:rsidRDefault="00D30ABC" w:rsidP="006325D9">
      <w:pPr>
        <w:spacing w:line="360" w:lineRule="auto"/>
        <w:jc w:val="both"/>
        <w:rPr>
          <w:rFonts w:ascii="Arial" w:hAnsi="Arial" w:cs="Arial"/>
          <w:sz w:val="24"/>
          <w:szCs w:val="24"/>
        </w:rPr>
      </w:pPr>
    </w:p>
    <w:p w14:paraId="30AFFE72" w14:textId="77777777" w:rsidR="008626C8" w:rsidRPr="00AC3DC6" w:rsidRDefault="00E10748" w:rsidP="006325D9">
      <w:pPr>
        <w:spacing w:line="360" w:lineRule="auto"/>
        <w:jc w:val="both"/>
        <w:rPr>
          <w:rFonts w:ascii="Arial" w:hAnsi="Arial" w:cs="Arial"/>
          <w:b/>
          <w:sz w:val="24"/>
          <w:szCs w:val="24"/>
        </w:rPr>
      </w:pPr>
      <w:r w:rsidRPr="00AC3DC6">
        <w:rPr>
          <w:rFonts w:ascii="Arial" w:hAnsi="Arial" w:cs="Arial"/>
          <w:b/>
          <w:sz w:val="24"/>
          <w:szCs w:val="24"/>
        </w:rPr>
        <w:lastRenderedPageBreak/>
        <w:t>4</w:t>
      </w:r>
      <w:r w:rsidR="00244B3F" w:rsidRPr="00AC3DC6">
        <w:rPr>
          <w:rFonts w:ascii="Arial" w:hAnsi="Arial" w:cs="Arial"/>
          <w:b/>
          <w:sz w:val="24"/>
          <w:szCs w:val="24"/>
        </w:rPr>
        <w:t>. How often you try to access Moodle from home?</w:t>
      </w:r>
    </w:p>
    <w:tbl>
      <w:tblPr>
        <w:tblStyle w:val="TableGrid"/>
        <w:tblW w:w="0" w:type="auto"/>
        <w:tblLook w:val="04A0" w:firstRow="1" w:lastRow="0" w:firstColumn="1" w:lastColumn="0" w:noHBand="0" w:noVBand="1"/>
      </w:tblPr>
      <w:tblGrid>
        <w:gridCol w:w="4264"/>
        <w:gridCol w:w="4264"/>
      </w:tblGrid>
      <w:tr w:rsidR="00DB70CC" w:rsidRPr="00AC3DC6" w14:paraId="7C0DAA41" w14:textId="77777777" w:rsidTr="00E10748">
        <w:trPr>
          <w:trHeight w:val="378"/>
        </w:trPr>
        <w:tc>
          <w:tcPr>
            <w:tcW w:w="4264" w:type="dxa"/>
          </w:tcPr>
          <w:p w14:paraId="6AC12331" w14:textId="77777777" w:rsidR="00C963F2"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Categories</w:t>
            </w:r>
          </w:p>
        </w:tc>
        <w:tc>
          <w:tcPr>
            <w:tcW w:w="4264" w:type="dxa"/>
          </w:tcPr>
          <w:p w14:paraId="0E700F75" w14:textId="77777777" w:rsidR="00C963F2"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Number of respondents</w:t>
            </w:r>
          </w:p>
        </w:tc>
      </w:tr>
      <w:tr w:rsidR="00DB70CC" w:rsidRPr="00AC3DC6" w14:paraId="2041E19A" w14:textId="77777777" w:rsidTr="00E10748">
        <w:trPr>
          <w:trHeight w:val="378"/>
        </w:trPr>
        <w:tc>
          <w:tcPr>
            <w:tcW w:w="4264" w:type="dxa"/>
          </w:tcPr>
          <w:p w14:paraId="33498D01" w14:textId="77777777"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Once or twice a week</w:t>
            </w:r>
          </w:p>
        </w:tc>
        <w:tc>
          <w:tcPr>
            <w:tcW w:w="4264" w:type="dxa"/>
          </w:tcPr>
          <w:p w14:paraId="27B32FEA" w14:textId="77777777"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4</w:t>
            </w:r>
          </w:p>
        </w:tc>
      </w:tr>
      <w:tr w:rsidR="00DB70CC" w:rsidRPr="00AC3DC6" w14:paraId="10419C66" w14:textId="77777777" w:rsidTr="00E10748">
        <w:trPr>
          <w:trHeight w:val="365"/>
        </w:trPr>
        <w:tc>
          <w:tcPr>
            <w:tcW w:w="4264" w:type="dxa"/>
          </w:tcPr>
          <w:p w14:paraId="1A789043" w14:textId="77777777"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Twice or thrice a week</w:t>
            </w:r>
          </w:p>
        </w:tc>
        <w:tc>
          <w:tcPr>
            <w:tcW w:w="4264" w:type="dxa"/>
          </w:tcPr>
          <w:p w14:paraId="1E43207A" w14:textId="77777777"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5</w:t>
            </w:r>
          </w:p>
        </w:tc>
      </w:tr>
      <w:tr w:rsidR="00DB70CC" w:rsidRPr="00AC3DC6" w14:paraId="7CB32834" w14:textId="77777777" w:rsidTr="00E10748">
        <w:trPr>
          <w:trHeight w:val="378"/>
        </w:trPr>
        <w:tc>
          <w:tcPr>
            <w:tcW w:w="4264" w:type="dxa"/>
          </w:tcPr>
          <w:p w14:paraId="4019B1BF" w14:textId="77777777"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Three to four times a week</w:t>
            </w:r>
          </w:p>
        </w:tc>
        <w:tc>
          <w:tcPr>
            <w:tcW w:w="4264" w:type="dxa"/>
          </w:tcPr>
          <w:p w14:paraId="34C4CB2C" w14:textId="77777777"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6</w:t>
            </w:r>
          </w:p>
        </w:tc>
      </w:tr>
      <w:tr w:rsidR="00DB70CC" w:rsidRPr="00AC3DC6" w14:paraId="6A75E046" w14:textId="77777777" w:rsidTr="00E10748">
        <w:trPr>
          <w:trHeight w:val="77"/>
        </w:trPr>
        <w:tc>
          <w:tcPr>
            <w:tcW w:w="4264" w:type="dxa"/>
          </w:tcPr>
          <w:p w14:paraId="001A4F33" w14:textId="77777777"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Four to five times a week</w:t>
            </w:r>
          </w:p>
        </w:tc>
        <w:tc>
          <w:tcPr>
            <w:tcW w:w="4264" w:type="dxa"/>
          </w:tcPr>
          <w:p w14:paraId="0C5D1832" w14:textId="77777777"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3</w:t>
            </w:r>
          </w:p>
        </w:tc>
      </w:tr>
      <w:tr w:rsidR="00DB70CC" w:rsidRPr="00AC3DC6" w14:paraId="55F14C47" w14:textId="77777777" w:rsidTr="00E10748">
        <w:trPr>
          <w:trHeight w:val="77"/>
        </w:trPr>
        <w:tc>
          <w:tcPr>
            <w:tcW w:w="4264" w:type="dxa"/>
          </w:tcPr>
          <w:p w14:paraId="4729C8CB" w14:textId="7E286819"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More than 5 times a </w:t>
            </w:r>
            <w:r w:rsidR="00D30ABC" w:rsidRPr="00AC3DC6">
              <w:rPr>
                <w:rFonts w:ascii="Arial" w:hAnsi="Arial" w:cs="Arial"/>
                <w:sz w:val="24"/>
                <w:szCs w:val="24"/>
              </w:rPr>
              <w:t>week</w:t>
            </w:r>
          </w:p>
        </w:tc>
        <w:tc>
          <w:tcPr>
            <w:tcW w:w="4264" w:type="dxa"/>
          </w:tcPr>
          <w:p w14:paraId="2908E977" w14:textId="77777777" w:rsidR="00C963F2"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0</w:t>
            </w:r>
          </w:p>
        </w:tc>
      </w:tr>
    </w:tbl>
    <w:p w14:paraId="250815AA" w14:textId="77777777" w:rsidR="00C963F2" w:rsidRPr="00AC3DC6" w:rsidRDefault="00C963F2" w:rsidP="006325D9">
      <w:pPr>
        <w:spacing w:line="360" w:lineRule="auto"/>
        <w:jc w:val="both"/>
        <w:rPr>
          <w:rFonts w:ascii="Arial" w:hAnsi="Arial" w:cs="Arial"/>
          <w:sz w:val="24"/>
          <w:szCs w:val="24"/>
        </w:rPr>
      </w:pPr>
    </w:p>
    <w:p w14:paraId="4233D461" w14:textId="77777777" w:rsidR="00A45115" w:rsidRPr="00AC3DC6" w:rsidRDefault="00244B3F" w:rsidP="00D30ABC">
      <w:pPr>
        <w:spacing w:line="360" w:lineRule="auto"/>
        <w:jc w:val="center"/>
        <w:rPr>
          <w:rFonts w:ascii="Arial" w:hAnsi="Arial" w:cs="Arial"/>
          <w:sz w:val="24"/>
          <w:szCs w:val="24"/>
        </w:rPr>
      </w:pPr>
      <w:r w:rsidRPr="00AC3DC6">
        <w:rPr>
          <w:rFonts w:ascii="Arial" w:hAnsi="Arial" w:cs="Arial"/>
          <w:noProof/>
          <w:sz w:val="24"/>
          <w:szCs w:val="24"/>
          <w:lang w:eastAsia="en-GB"/>
        </w:rPr>
        <w:drawing>
          <wp:inline distT="0" distB="0" distL="0" distR="0" wp14:anchorId="31927339" wp14:editId="7AF421EC">
            <wp:extent cx="3346450" cy="426322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2"/>
                    <a:stretch>
                      <a:fillRect/>
                    </a:stretch>
                  </pic:blipFill>
                  <pic:spPr bwMode="auto">
                    <a:xfrm>
                      <a:off x="0" y="0"/>
                      <a:ext cx="3355816" cy="4275159"/>
                    </a:xfrm>
                    <a:prstGeom prst="rect">
                      <a:avLst/>
                    </a:prstGeom>
                    <a:noFill/>
                    <a:ln w="9525">
                      <a:noFill/>
                      <a:miter lim="800000"/>
                      <a:headEnd/>
                      <a:tailEnd/>
                    </a:ln>
                  </pic:spPr>
                </pic:pic>
              </a:graphicData>
            </a:graphic>
          </wp:inline>
        </w:drawing>
      </w:r>
    </w:p>
    <w:p w14:paraId="59675ADD" w14:textId="02C64417" w:rsidR="00C963F2" w:rsidRDefault="00244B3F" w:rsidP="006325D9">
      <w:pPr>
        <w:spacing w:line="360" w:lineRule="auto"/>
        <w:jc w:val="both"/>
        <w:rPr>
          <w:rFonts w:ascii="Arial" w:hAnsi="Arial" w:cs="Arial"/>
          <w:sz w:val="24"/>
          <w:szCs w:val="24"/>
        </w:rPr>
      </w:pPr>
      <w:r w:rsidRPr="00AC3DC6">
        <w:rPr>
          <w:rFonts w:ascii="Arial" w:hAnsi="Arial" w:cs="Arial"/>
          <w:sz w:val="24"/>
          <w:szCs w:val="24"/>
        </w:rPr>
        <w:t>From the above analysis, it is found that 6 students operate Moodle for 3-4 times a</w:t>
      </w:r>
      <w:r w:rsidR="00127201" w:rsidRPr="00AC3DC6">
        <w:rPr>
          <w:rFonts w:ascii="Arial" w:hAnsi="Arial" w:cs="Arial"/>
          <w:sz w:val="24"/>
          <w:szCs w:val="24"/>
        </w:rPr>
        <w:t xml:space="preserve"> </w:t>
      </w:r>
      <w:r w:rsidRPr="00AC3DC6">
        <w:rPr>
          <w:rFonts w:ascii="Arial" w:hAnsi="Arial" w:cs="Arial"/>
          <w:sz w:val="24"/>
          <w:szCs w:val="24"/>
        </w:rPr>
        <w:t xml:space="preserve">week, </w:t>
      </w:r>
      <w:r w:rsidR="00127201" w:rsidRPr="00AC3DC6">
        <w:rPr>
          <w:rFonts w:ascii="Arial" w:hAnsi="Arial" w:cs="Arial"/>
          <w:sz w:val="24"/>
          <w:szCs w:val="24"/>
        </w:rPr>
        <w:t>while five students operate it around 2-3 times. None of them operates for than 5 times.</w:t>
      </w:r>
      <w:r w:rsidR="00DC1749" w:rsidRPr="00AC3DC6">
        <w:rPr>
          <w:rFonts w:ascii="Arial" w:hAnsi="Arial" w:cs="Arial"/>
          <w:sz w:val="24"/>
          <w:szCs w:val="24"/>
        </w:rPr>
        <w:t xml:space="preserve"> This evaluates that students are now dependent on Moodle for learning.</w:t>
      </w:r>
    </w:p>
    <w:p w14:paraId="0B2ED963" w14:textId="77777777" w:rsidR="00D30ABC" w:rsidRPr="00AC3DC6" w:rsidRDefault="00D30ABC" w:rsidP="006325D9">
      <w:pPr>
        <w:spacing w:line="360" w:lineRule="auto"/>
        <w:jc w:val="both"/>
        <w:rPr>
          <w:rFonts w:ascii="Arial" w:hAnsi="Arial" w:cs="Arial"/>
          <w:sz w:val="24"/>
          <w:szCs w:val="24"/>
        </w:rPr>
      </w:pPr>
    </w:p>
    <w:p w14:paraId="6D15B104" w14:textId="77777777" w:rsidR="00244014"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lastRenderedPageBreak/>
        <w:t xml:space="preserve">5. Have </w:t>
      </w:r>
      <w:r w:rsidR="00454B87" w:rsidRPr="00AC3DC6">
        <w:rPr>
          <w:rFonts w:ascii="Arial" w:hAnsi="Arial" w:cs="Arial"/>
          <w:b/>
          <w:sz w:val="24"/>
          <w:szCs w:val="24"/>
        </w:rPr>
        <w:t>you</w:t>
      </w:r>
      <w:r w:rsidRPr="00AC3DC6">
        <w:rPr>
          <w:rFonts w:ascii="Arial" w:hAnsi="Arial" w:cs="Arial"/>
          <w:b/>
          <w:sz w:val="24"/>
          <w:szCs w:val="24"/>
        </w:rPr>
        <w:t xml:space="preserve"> used our </w:t>
      </w:r>
      <w:r w:rsidR="00454B87" w:rsidRPr="00AC3DC6">
        <w:rPr>
          <w:rFonts w:ascii="Arial" w:hAnsi="Arial" w:cs="Arial"/>
          <w:b/>
          <w:sz w:val="24"/>
          <w:szCs w:val="24"/>
        </w:rPr>
        <w:t>online</w:t>
      </w:r>
      <w:r w:rsidRPr="00AC3DC6">
        <w:rPr>
          <w:rFonts w:ascii="Arial" w:hAnsi="Arial" w:cs="Arial"/>
          <w:b/>
          <w:sz w:val="24"/>
          <w:szCs w:val="24"/>
        </w:rPr>
        <w:t xml:space="preserve"> </w:t>
      </w:r>
      <w:r w:rsidR="00454B87" w:rsidRPr="00AC3DC6">
        <w:rPr>
          <w:rFonts w:ascii="Arial" w:hAnsi="Arial" w:cs="Arial"/>
          <w:b/>
          <w:sz w:val="24"/>
          <w:szCs w:val="24"/>
        </w:rPr>
        <w:t>library?</w:t>
      </w:r>
    </w:p>
    <w:tbl>
      <w:tblPr>
        <w:tblStyle w:val="TableGrid"/>
        <w:tblW w:w="0" w:type="auto"/>
        <w:tblLook w:val="04A0" w:firstRow="1" w:lastRow="0" w:firstColumn="1" w:lastColumn="0" w:noHBand="0" w:noVBand="1"/>
      </w:tblPr>
      <w:tblGrid>
        <w:gridCol w:w="4788"/>
        <w:gridCol w:w="4788"/>
      </w:tblGrid>
      <w:tr w:rsidR="00DB70CC" w:rsidRPr="00AC3DC6" w14:paraId="4C5520B2" w14:textId="77777777" w:rsidTr="005E25F0">
        <w:tc>
          <w:tcPr>
            <w:tcW w:w="4788" w:type="dxa"/>
          </w:tcPr>
          <w:p w14:paraId="7434D365" w14:textId="77777777" w:rsidR="00454B87"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Categories</w:t>
            </w:r>
          </w:p>
        </w:tc>
        <w:tc>
          <w:tcPr>
            <w:tcW w:w="4788" w:type="dxa"/>
          </w:tcPr>
          <w:p w14:paraId="299ECE17" w14:textId="77777777" w:rsidR="00454B87"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Number of respondents</w:t>
            </w:r>
          </w:p>
        </w:tc>
      </w:tr>
      <w:tr w:rsidR="00DB70CC" w:rsidRPr="00AC3DC6" w14:paraId="1BCDB299" w14:textId="77777777" w:rsidTr="005E25F0">
        <w:tc>
          <w:tcPr>
            <w:tcW w:w="4788" w:type="dxa"/>
          </w:tcPr>
          <w:p w14:paraId="78D42C6B" w14:textId="77777777" w:rsidR="00454B8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Yes</w:t>
            </w:r>
          </w:p>
        </w:tc>
        <w:tc>
          <w:tcPr>
            <w:tcW w:w="4788" w:type="dxa"/>
          </w:tcPr>
          <w:p w14:paraId="7EB90A51" w14:textId="77777777" w:rsidR="00454B8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14</w:t>
            </w:r>
          </w:p>
        </w:tc>
      </w:tr>
      <w:tr w:rsidR="00DB70CC" w:rsidRPr="00AC3DC6" w14:paraId="3BD9B622" w14:textId="77777777" w:rsidTr="005E25F0">
        <w:tc>
          <w:tcPr>
            <w:tcW w:w="4788" w:type="dxa"/>
          </w:tcPr>
          <w:p w14:paraId="3D496416" w14:textId="77777777" w:rsidR="00454B8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No</w:t>
            </w:r>
          </w:p>
        </w:tc>
        <w:tc>
          <w:tcPr>
            <w:tcW w:w="4788" w:type="dxa"/>
          </w:tcPr>
          <w:p w14:paraId="439164ED" w14:textId="77777777" w:rsidR="00454B8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w:t>
            </w:r>
          </w:p>
        </w:tc>
      </w:tr>
      <w:tr w:rsidR="00DB70CC" w:rsidRPr="00AC3DC6" w14:paraId="35F2C0A5" w14:textId="77777777" w:rsidTr="005E25F0">
        <w:tc>
          <w:tcPr>
            <w:tcW w:w="4788" w:type="dxa"/>
          </w:tcPr>
          <w:p w14:paraId="2A2D0E9E" w14:textId="77777777" w:rsidR="00454B8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Maybe</w:t>
            </w:r>
          </w:p>
        </w:tc>
        <w:tc>
          <w:tcPr>
            <w:tcW w:w="4788" w:type="dxa"/>
          </w:tcPr>
          <w:p w14:paraId="1D969C31" w14:textId="77777777" w:rsidR="00454B8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w:t>
            </w:r>
          </w:p>
        </w:tc>
      </w:tr>
    </w:tbl>
    <w:p w14:paraId="3CD5404D" w14:textId="77777777" w:rsidR="00454B87" w:rsidRPr="00AC3DC6" w:rsidRDefault="00454B87" w:rsidP="006325D9">
      <w:pPr>
        <w:spacing w:line="360" w:lineRule="auto"/>
        <w:jc w:val="both"/>
        <w:rPr>
          <w:rFonts w:ascii="Arial" w:hAnsi="Arial" w:cs="Arial"/>
          <w:sz w:val="24"/>
          <w:szCs w:val="24"/>
        </w:rPr>
      </w:pPr>
    </w:p>
    <w:p w14:paraId="5C1092F4" w14:textId="77777777" w:rsidR="00454B87" w:rsidRPr="00AC3DC6" w:rsidRDefault="00244B3F" w:rsidP="00E10748">
      <w:pPr>
        <w:spacing w:line="360" w:lineRule="auto"/>
        <w:jc w:val="center"/>
        <w:rPr>
          <w:rFonts w:ascii="Arial" w:hAnsi="Arial" w:cs="Arial"/>
          <w:sz w:val="24"/>
          <w:szCs w:val="24"/>
        </w:rPr>
      </w:pPr>
      <w:r w:rsidRPr="00AC3DC6">
        <w:rPr>
          <w:rFonts w:ascii="Arial" w:hAnsi="Arial" w:cs="Arial"/>
          <w:noProof/>
          <w:sz w:val="24"/>
          <w:szCs w:val="24"/>
          <w:lang w:eastAsia="en-GB"/>
        </w:rPr>
        <w:drawing>
          <wp:inline distT="0" distB="0" distL="0" distR="0" wp14:anchorId="74A5A26B" wp14:editId="21FE7E59">
            <wp:extent cx="3638550" cy="38309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13"/>
                    <a:stretch>
                      <a:fillRect/>
                    </a:stretch>
                  </pic:blipFill>
                  <pic:spPr bwMode="auto">
                    <a:xfrm>
                      <a:off x="0" y="0"/>
                      <a:ext cx="3652851" cy="3846017"/>
                    </a:xfrm>
                    <a:prstGeom prst="rect">
                      <a:avLst/>
                    </a:prstGeom>
                    <a:noFill/>
                    <a:ln w="9525">
                      <a:noFill/>
                      <a:miter lim="800000"/>
                      <a:headEnd/>
                      <a:tailEnd/>
                    </a:ln>
                  </pic:spPr>
                </pic:pic>
              </a:graphicData>
            </a:graphic>
          </wp:inline>
        </w:drawing>
      </w:r>
    </w:p>
    <w:p w14:paraId="02E27156" w14:textId="04D06990" w:rsidR="00DC1749" w:rsidRDefault="00244B3F" w:rsidP="006325D9">
      <w:pPr>
        <w:spacing w:line="360" w:lineRule="auto"/>
        <w:jc w:val="both"/>
        <w:rPr>
          <w:rFonts w:ascii="Arial" w:hAnsi="Arial" w:cs="Arial"/>
          <w:sz w:val="24"/>
          <w:szCs w:val="24"/>
        </w:rPr>
      </w:pPr>
      <w:r w:rsidRPr="00AC3DC6">
        <w:rPr>
          <w:rFonts w:ascii="Arial" w:hAnsi="Arial" w:cs="Arial"/>
          <w:sz w:val="24"/>
          <w:szCs w:val="24"/>
        </w:rPr>
        <w:t>From the above pie chart, it has been observed that out of 18 students, 14 students have access to the library</w:t>
      </w:r>
      <w:r w:rsidR="00315E97" w:rsidRPr="00AC3DC6">
        <w:rPr>
          <w:rFonts w:ascii="Arial" w:hAnsi="Arial" w:cs="Arial"/>
          <w:sz w:val="24"/>
          <w:szCs w:val="24"/>
        </w:rPr>
        <w:t xml:space="preserve"> while does not have and 2 are </w:t>
      </w:r>
      <w:r w:rsidR="00D728A3" w:rsidRPr="00AC3DC6">
        <w:rPr>
          <w:rFonts w:ascii="Arial" w:hAnsi="Arial" w:cs="Arial"/>
          <w:sz w:val="24"/>
          <w:szCs w:val="24"/>
        </w:rPr>
        <w:t>not</w:t>
      </w:r>
      <w:r w:rsidR="00315E97" w:rsidRPr="00AC3DC6">
        <w:rPr>
          <w:rFonts w:ascii="Arial" w:hAnsi="Arial" w:cs="Arial"/>
          <w:sz w:val="24"/>
          <w:szCs w:val="24"/>
        </w:rPr>
        <w:t xml:space="preserve"> sure.</w:t>
      </w:r>
    </w:p>
    <w:p w14:paraId="66BCCAA5" w14:textId="73B70E0E" w:rsidR="00D30ABC" w:rsidRDefault="00D30ABC" w:rsidP="006325D9">
      <w:pPr>
        <w:spacing w:line="360" w:lineRule="auto"/>
        <w:jc w:val="both"/>
        <w:rPr>
          <w:rFonts w:ascii="Arial" w:hAnsi="Arial" w:cs="Arial"/>
          <w:sz w:val="24"/>
          <w:szCs w:val="24"/>
        </w:rPr>
      </w:pPr>
    </w:p>
    <w:p w14:paraId="50A3216D" w14:textId="1D4633A2" w:rsidR="00D30ABC" w:rsidRDefault="00D30ABC" w:rsidP="006325D9">
      <w:pPr>
        <w:spacing w:line="360" w:lineRule="auto"/>
        <w:jc w:val="both"/>
        <w:rPr>
          <w:rFonts w:ascii="Arial" w:hAnsi="Arial" w:cs="Arial"/>
          <w:sz w:val="24"/>
          <w:szCs w:val="24"/>
        </w:rPr>
      </w:pPr>
    </w:p>
    <w:p w14:paraId="293789F2" w14:textId="52B3D650" w:rsidR="00D30ABC" w:rsidRDefault="00D30ABC" w:rsidP="006325D9">
      <w:pPr>
        <w:spacing w:line="360" w:lineRule="auto"/>
        <w:jc w:val="both"/>
        <w:rPr>
          <w:rFonts w:ascii="Arial" w:hAnsi="Arial" w:cs="Arial"/>
          <w:sz w:val="24"/>
          <w:szCs w:val="24"/>
        </w:rPr>
      </w:pPr>
    </w:p>
    <w:p w14:paraId="5831AD41" w14:textId="77777777" w:rsidR="00D30ABC" w:rsidRPr="00AC3DC6" w:rsidRDefault="00D30ABC" w:rsidP="006325D9">
      <w:pPr>
        <w:spacing w:line="360" w:lineRule="auto"/>
        <w:jc w:val="both"/>
        <w:rPr>
          <w:rFonts w:ascii="Arial" w:hAnsi="Arial" w:cs="Arial"/>
          <w:sz w:val="24"/>
          <w:szCs w:val="24"/>
        </w:rPr>
      </w:pPr>
    </w:p>
    <w:p w14:paraId="4422A9CA" w14:textId="77777777" w:rsidR="00315E97"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lastRenderedPageBreak/>
        <w:t>6. What do you prefer most?</w:t>
      </w:r>
    </w:p>
    <w:tbl>
      <w:tblPr>
        <w:tblStyle w:val="TableGrid"/>
        <w:tblW w:w="0" w:type="auto"/>
        <w:tblLook w:val="04A0" w:firstRow="1" w:lastRow="0" w:firstColumn="1" w:lastColumn="0" w:noHBand="0" w:noVBand="1"/>
      </w:tblPr>
      <w:tblGrid>
        <w:gridCol w:w="4788"/>
        <w:gridCol w:w="4788"/>
      </w:tblGrid>
      <w:tr w:rsidR="00DB70CC" w:rsidRPr="00AC3DC6" w14:paraId="5A0206EA" w14:textId="77777777" w:rsidTr="005E25F0">
        <w:tc>
          <w:tcPr>
            <w:tcW w:w="4788" w:type="dxa"/>
          </w:tcPr>
          <w:p w14:paraId="00D8710C" w14:textId="77777777" w:rsidR="00D728A3"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Categories</w:t>
            </w:r>
          </w:p>
        </w:tc>
        <w:tc>
          <w:tcPr>
            <w:tcW w:w="4788" w:type="dxa"/>
          </w:tcPr>
          <w:p w14:paraId="0A75887E" w14:textId="77777777" w:rsidR="00D728A3"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Number of respondents</w:t>
            </w:r>
          </w:p>
        </w:tc>
      </w:tr>
      <w:tr w:rsidR="00DB70CC" w:rsidRPr="00AC3DC6" w14:paraId="2A7F8629" w14:textId="77777777" w:rsidTr="005E25F0">
        <w:tc>
          <w:tcPr>
            <w:tcW w:w="4788" w:type="dxa"/>
          </w:tcPr>
          <w:p w14:paraId="1AD02CBE" w14:textId="77777777" w:rsidR="00D728A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Learning online via the team</w:t>
            </w:r>
          </w:p>
        </w:tc>
        <w:tc>
          <w:tcPr>
            <w:tcW w:w="4788" w:type="dxa"/>
          </w:tcPr>
          <w:p w14:paraId="3F513C35" w14:textId="77777777" w:rsidR="00D728A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6</w:t>
            </w:r>
          </w:p>
        </w:tc>
      </w:tr>
      <w:tr w:rsidR="00DB70CC" w:rsidRPr="00AC3DC6" w14:paraId="181F2152" w14:textId="77777777" w:rsidTr="005E25F0">
        <w:tc>
          <w:tcPr>
            <w:tcW w:w="4788" w:type="dxa"/>
          </w:tcPr>
          <w:p w14:paraId="794AA29D" w14:textId="77777777" w:rsidR="00D728A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Traditional classroom</w:t>
            </w:r>
          </w:p>
        </w:tc>
        <w:tc>
          <w:tcPr>
            <w:tcW w:w="4788" w:type="dxa"/>
          </w:tcPr>
          <w:p w14:paraId="3F4D6B6E" w14:textId="77777777" w:rsidR="00D728A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5</w:t>
            </w:r>
          </w:p>
        </w:tc>
      </w:tr>
      <w:tr w:rsidR="00DB70CC" w:rsidRPr="00AC3DC6" w14:paraId="777EF6F5" w14:textId="77777777" w:rsidTr="005E25F0">
        <w:tc>
          <w:tcPr>
            <w:tcW w:w="4788" w:type="dxa"/>
          </w:tcPr>
          <w:p w14:paraId="7D4E0FC4" w14:textId="77777777" w:rsidR="00D728A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Both virtual and traditional</w:t>
            </w:r>
          </w:p>
        </w:tc>
        <w:tc>
          <w:tcPr>
            <w:tcW w:w="4788" w:type="dxa"/>
          </w:tcPr>
          <w:p w14:paraId="36BFCF42" w14:textId="77777777" w:rsidR="00D728A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5</w:t>
            </w:r>
          </w:p>
        </w:tc>
      </w:tr>
      <w:tr w:rsidR="00DB70CC" w:rsidRPr="00AC3DC6" w14:paraId="2E7FE84F" w14:textId="77777777" w:rsidTr="005E25F0">
        <w:trPr>
          <w:trHeight w:val="77"/>
        </w:trPr>
        <w:tc>
          <w:tcPr>
            <w:tcW w:w="4788" w:type="dxa"/>
          </w:tcPr>
          <w:p w14:paraId="5CD508FE" w14:textId="77777777" w:rsidR="00D728A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Not to say</w:t>
            </w:r>
          </w:p>
        </w:tc>
        <w:tc>
          <w:tcPr>
            <w:tcW w:w="4788" w:type="dxa"/>
          </w:tcPr>
          <w:p w14:paraId="73C6D901" w14:textId="77777777" w:rsidR="00D728A3"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2</w:t>
            </w:r>
          </w:p>
        </w:tc>
      </w:tr>
    </w:tbl>
    <w:p w14:paraId="7BFFFCBB" w14:textId="77777777" w:rsidR="00D728A3" w:rsidRPr="00AC3DC6" w:rsidRDefault="00D728A3" w:rsidP="006325D9">
      <w:pPr>
        <w:spacing w:line="360" w:lineRule="auto"/>
        <w:jc w:val="both"/>
        <w:rPr>
          <w:rFonts w:ascii="Arial" w:hAnsi="Arial" w:cs="Arial"/>
          <w:b/>
          <w:bCs/>
          <w:noProof/>
          <w:sz w:val="24"/>
          <w:szCs w:val="24"/>
          <w:lang w:eastAsia="en-GB"/>
        </w:rPr>
      </w:pPr>
    </w:p>
    <w:p w14:paraId="268F9090" w14:textId="77777777" w:rsidR="00D728A3" w:rsidRPr="00AC3DC6" w:rsidRDefault="00D728A3" w:rsidP="006325D9">
      <w:pPr>
        <w:spacing w:line="360" w:lineRule="auto"/>
        <w:jc w:val="both"/>
        <w:rPr>
          <w:rFonts w:ascii="Arial" w:hAnsi="Arial" w:cs="Arial"/>
          <w:b/>
          <w:bCs/>
          <w:noProof/>
          <w:sz w:val="24"/>
          <w:szCs w:val="24"/>
          <w:lang w:eastAsia="en-GB"/>
        </w:rPr>
      </w:pPr>
    </w:p>
    <w:p w14:paraId="6CA9BD40" w14:textId="77777777" w:rsidR="00315E97" w:rsidRPr="00AC3DC6" w:rsidRDefault="00244B3F" w:rsidP="00E10748">
      <w:pPr>
        <w:spacing w:line="360" w:lineRule="auto"/>
        <w:jc w:val="center"/>
        <w:rPr>
          <w:rFonts w:ascii="Arial" w:hAnsi="Arial" w:cs="Arial"/>
          <w:sz w:val="24"/>
          <w:szCs w:val="24"/>
        </w:rPr>
      </w:pPr>
      <w:r w:rsidRPr="00AC3DC6">
        <w:rPr>
          <w:rFonts w:ascii="Arial" w:hAnsi="Arial" w:cs="Arial"/>
          <w:b/>
          <w:bCs/>
          <w:noProof/>
          <w:sz w:val="24"/>
          <w:szCs w:val="24"/>
          <w:lang w:eastAsia="en-GB"/>
        </w:rPr>
        <w:drawing>
          <wp:inline distT="0" distB="0" distL="0" distR="0" wp14:anchorId="009B0173" wp14:editId="35777E16">
            <wp:extent cx="2978150" cy="3542284"/>
            <wp:effectExtent l="0" t="0" r="0" b="0"/>
            <wp:docPr id="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9"/>
                    <pic:cNvPicPr>
                      <a:picLocks noChangeAspect="1" noChangeArrowheads="1"/>
                    </pic:cNvPicPr>
                  </pic:nvPicPr>
                  <pic:blipFill>
                    <a:blip r:embed="rId14"/>
                    <a:stretch>
                      <a:fillRect/>
                    </a:stretch>
                  </pic:blipFill>
                  <pic:spPr bwMode="auto">
                    <a:xfrm>
                      <a:off x="0" y="0"/>
                      <a:ext cx="2994273" cy="3561461"/>
                    </a:xfrm>
                    <a:prstGeom prst="rect">
                      <a:avLst/>
                    </a:prstGeom>
                    <a:noFill/>
                    <a:ln w="9525">
                      <a:noFill/>
                      <a:miter lim="800000"/>
                      <a:headEnd/>
                      <a:tailEnd/>
                    </a:ln>
                  </pic:spPr>
                </pic:pic>
              </a:graphicData>
            </a:graphic>
          </wp:inline>
        </w:drawing>
      </w:r>
    </w:p>
    <w:p w14:paraId="46CE3164" w14:textId="442CD368" w:rsidR="00E10748" w:rsidRDefault="00244B3F" w:rsidP="00E10748">
      <w:pPr>
        <w:spacing w:line="360" w:lineRule="auto"/>
        <w:jc w:val="both"/>
        <w:rPr>
          <w:rFonts w:ascii="Arial" w:hAnsi="Arial" w:cs="Arial"/>
          <w:sz w:val="24"/>
          <w:szCs w:val="24"/>
        </w:rPr>
      </w:pPr>
      <w:r w:rsidRPr="00AC3DC6">
        <w:rPr>
          <w:rFonts w:ascii="Arial" w:hAnsi="Arial" w:cs="Arial"/>
          <w:sz w:val="24"/>
          <w:szCs w:val="24"/>
        </w:rPr>
        <w:t>From the above analysis, it is found that c</w:t>
      </w:r>
      <w:r w:rsidR="00D728A3" w:rsidRPr="00AC3DC6">
        <w:rPr>
          <w:rFonts w:ascii="Arial" w:hAnsi="Arial" w:cs="Arial"/>
          <w:sz w:val="24"/>
          <w:szCs w:val="24"/>
        </w:rPr>
        <w:t xml:space="preserve">6 students prefer to learn things coursework online and </w:t>
      </w:r>
      <w:r w:rsidR="00AB7629" w:rsidRPr="00AC3DC6">
        <w:rPr>
          <w:rFonts w:ascii="Arial" w:hAnsi="Arial" w:cs="Arial"/>
          <w:sz w:val="24"/>
          <w:szCs w:val="24"/>
        </w:rPr>
        <w:t>with</w:t>
      </w:r>
      <w:r w:rsidR="00D728A3" w:rsidRPr="00AC3DC6">
        <w:rPr>
          <w:rFonts w:ascii="Arial" w:hAnsi="Arial" w:cs="Arial"/>
          <w:sz w:val="24"/>
          <w:szCs w:val="24"/>
        </w:rPr>
        <w:t xml:space="preserve"> the team while </w:t>
      </w:r>
      <w:r w:rsidR="00AB7629" w:rsidRPr="00AC3DC6">
        <w:rPr>
          <w:rFonts w:ascii="Arial" w:hAnsi="Arial" w:cs="Arial"/>
          <w:sz w:val="24"/>
          <w:szCs w:val="24"/>
        </w:rPr>
        <w:t>5 students are satisfied with traditional methods and 5 are satisfied with both.</w:t>
      </w:r>
    </w:p>
    <w:p w14:paraId="06B70637" w14:textId="36761FC2" w:rsidR="00D30ABC" w:rsidRDefault="00D30ABC" w:rsidP="00E10748">
      <w:pPr>
        <w:spacing w:line="360" w:lineRule="auto"/>
        <w:jc w:val="both"/>
        <w:rPr>
          <w:rFonts w:ascii="Arial" w:hAnsi="Arial" w:cs="Arial"/>
          <w:sz w:val="24"/>
          <w:szCs w:val="24"/>
        </w:rPr>
      </w:pPr>
    </w:p>
    <w:p w14:paraId="6CAD1CA8" w14:textId="4831484D" w:rsidR="00D30ABC" w:rsidRDefault="00D30ABC" w:rsidP="00E10748">
      <w:pPr>
        <w:spacing w:line="360" w:lineRule="auto"/>
        <w:jc w:val="both"/>
        <w:rPr>
          <w:rFonts w:ascii="Arial" w:hAnsi="Arial" w:cs="Arial"/>
          <w:sz w:val="24"/>
          <w:szCs w:val="24"/>
        </w:rPr>
      </w:pPr>
    </w:p>
    <w:p w14:paraId="25AF81C6" w14:textId="77777777" w:rsidR="00D30ABC" w:rsidRPr="00AC3DC6" w:rsidRDefault="00D30ABC" w:rsidP="00E10748">
      <w:pPr>
        <w:spacing w:line="360" w:lineRule="auto"/>
        <w:jc w:val="both"/>
        <w:rPr>
          <w:rFonts w:ascii="Arial" w:hAnsi="Arial" w:cs="Arial"/>
          <w:sz w:val="24"/>
          <w:szCs w:val="24"/>
        </w:rPr>
      </w:pPr>
    </w:p>
    <w:p w14:paraId="6F49ADF4" w14:textId="77777777" w:rsidR="00C963F2" w:rsidRPr="00AC3DC6" w:rsidRDefault="00244B3F" w:rsidP="00E10748">
      <w:pPr>
        <w:spacing w:line="360" w:lineRule="auto"/>
        <w:jc w:val="both"/>
        <w:rPr>
          <w:rFonts w:ascii="Arial" w:hAnsi="Arial" w:cs="Arial"/>
          <w:b/>
          <w:sz w:val="24"/>
          <w:szCs w:val="24"/>
        </w:rPr>
      </w:pPr>
      <w:r w:rsidRPr="00AC3DC6">
        <w:rPr>
          <w:rFonts w:ascii="Arial" w:hAnsi="Arial" w:cs="Arial"/>
          <w:b/>
          <w:sz w:val="24"/>
          <w:szCs w:val="24"/>
        </w:rPr>
        <w:lastRenderedPageBreak/>
        <w:t xml:space="preserve">7. </w:t>
      </w:r>
      <w:r w:rsidR="0044609F" w:rsidRPr="00AC3DC6">
        <w:rPr>
          <w:rFonts w:ascii="Arial" w:hAnsi="Arial" w:cs="Arial"/>
          <w:b/>
          <w:sz w:val="24"/>
          <w:szCs w:val="24"/>
        </w:rPr>
        <w:t xml:space="preserve"> The benefit of virtual learning</w:t>
      </w:r>
    </w:p>
    <w:tbl>
      <w:tblPr>
        <w:tblStyle w:val="TableGrid"/>
        <w:tblW w:w="0" w:type="auto"/>
        <w:tblLook w:val="04A0" w:firstRow="1" w:lastRow="0" w:firstColumn="1" w:lastColumn="0" w:noHBand="0" w:noVBand="1"/>
      </w:tblPr>
      <w:tblGrid>
        <w:gridCol w:w="4421"/>
        <w:gridCol w:w="4421"/>
      </w:tblGrid>
      <w:tr w:rsidR="00DB70CC" w:rsidRPr="00AC3DC6" w14:paraId="657AE074" w14:textId="77777777" w:rsidTr="00E10748">
        <w:trPr>
          <w:trHeight w:val="378"/>
        </w:trPr>
        <w:tc>
          <w:tcPr>
            <w:tcW w:w="4421" w:type="dxa"/>
          </w:tcPr>
          <w:p w14:paraId="78A367AB" w14:textId="77777777" w:rsidR="00B209CF"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Categories</w:t>
            </w:r>
          </w:p>
        </w:tc>
        <w:tc>
          <w:tcPr>
            <w:tcW w:w="4421" w:type="dxa"/>
          </w:tcPr>
          <w:p w14:paraId="2FCCF90B" w14:textId="77777777" w:rsidR="00B209CF"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Number of respondents</w:t>
            </w:r>
          </w:p>
        </w:tc>
      </w:tr>
      <w:tr w:rsidR="00DB70CC" w:rsidRPr="00AC3DC6" w14:paraId="3427FCA1" w14:textId="77777777" w:rsidTr="00E10748">
        <w:trPr>
          <w:trHeight w:val="378"/>
        </w:trPr>
        <w:tc>
          <w:tcPr>
            <w:tcW w:w="4421" w:type="dxa"/>
          </w:tcPr>
          <w:p w14:paraId="3601AA97"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Distractive</w:t>
            </w:r>
          </w:p>
        </w:tc>
        <w:tc>
          <w:tcPr>
            <w:tcW w:w="4421" w:type="dxa"/>
          </w:tcPr>
          <w:p w14:paraId="78FA44A2"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4</w:t>
            </w:r>
          </w:p>
        </w:tc>
      </w:tr>
      <w:tr w:rsidR="00DB70CC" w:rsidRPr="00AC3DC6" w14:paraId="70E4A747" w14:textId="77777777" w:rsidTr="00E10748">
        <w:trPr>
          <w:trHeight w:val="365"/>
        </w:trPr>
        <w:tc>
          <w:tcPr>
            <w:tcW w:w="4421" w:type="dxa"/>
          </w:tcPr>
          <w:p w14:paraId="7D13770A"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Less distractive</w:t>
            </w:r>
          </w:p>
        </w:tc>
        <w:tc>
          <w:tcPr>
            <w:tcW w:w="4421" w:type="dxa"/>
          </w:tcPr>
          <w:p w14:paraId="6ECAB091"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3</w:t>
            </w:r>
          </w:p>
        </w:tc>
      </w:tr>
      <w:tr w:rsidR="00DB70CC" w:rsidRPr="00AC3DC6" w14:paraId="63919A05" w14:textId="77777777" w:rsidTr="00E10748">
        <w:trPr>
          <w:trHeight w:val="378"/>
        </w:trPr>
        <w:tc>
          <w:tcPr>
            <w:tcW w:w="4421" w:type="dxa"/>
          </w:tcPr>
          <w:p w14:paraId="0EF251B2"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Saving the community time</w:t>
            </w:r>
          </w:p>
        </w:tc>
        <w:tc>
          <w:tcPr>
            <w:tcW w:w="4421" w:type="dxa"/>
          </w:tcPr>
          <w:p w14:paraId="0134D9BB"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8</w:t>
            </w:r>
          </w:p>
        </w:tc>
      </w:tr>
      <w:tr w:rsidR="00DB70CC" w:rsidRPr="00AC3DC6" w14:paraId="4CBE674B" w14:textId="77777777" w:rsidTr="00E10748">
        <w:trPr>
          <w:trHeight w:val="77"/>
        </w:trPr>
        <w:tc>
          <w:tcPr>
            <w:tcW w:w="4421" w:type="dxa"/>
          </w:tcPr>
          <w:p w14:paraId="63CEAFC5"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Saving money</w:t>
            </w:r>
          </w:p>
        </w:tc>
        <w:tc>
          <w:tcPr>
            <w:tcW w:w="4421" w:type="dxa"/>
          </w:tcPr>
          <w:p w14:paraId="0B3A0AD6"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3</w:t>
            </w:r>
          </w:p>
        </w:tc>
      </w:tr>
    </w:tbl>
    <w:p w14:paraId="3F8D80E3" w14:textId="77777777" w:rsidR="0044609F" w:rsidRPr="00AC3DC6" w:rsidRDefault="0044609F" w:rsidP="006325D9">
      <w:pPr>
        <w:spacing w:line="360" w:lineRule="auto"/>
        <w:jc w:val="both"/>
        <w:rPr>
          <w:rFonts w:ascii="Arial" w:hAnsi="Arial" w:cs="Arial"/>
          <w:sz w:val="24"/>
          <w:szCs w:val="24"/>
        </w:rPr>
      </w:pPr>
    </w:p>
    <w:p w14:paraId="329659BC" w14:textId="77777777" w:rsidR="00B069C4" w:rsidRPr="00AC3DC6" w:rsidRDefault="00E10748" w:rsidP="00E10748">
      <w:pPr>
        <w:spacing w:line="360" w:lineRule="auto"/>
        <w:jc w:val="center"/>
        <w:rPr>
          <w:rFonts w:ascii="Arial" w:hAnsi="Arial" w:cs="Arial"/>
          <w:sz w:val="24"/>
          <w:szCs w:val="24"/>
        </w:rPr>
      </w:pPr>
      <w:r w:rsidRPr="00AC3DC6">
        <w:rPr>
          <w:rFonts w:ascii="Arial" w:hAnsi="Arial" w:cs="Arial"/>
          <w:noProof/>
          <w:sz w:val="24"/>
          <w:szCs w:val="24"/>
          <w:lang w:eastAsia="en-GB"/>
        </w:rPr>
        <w:drawing>
          <wp:inline distT="0" distB="0" distL="0" distR="0" wp14:anchorId="0E31D32E" wp14:editId="4422827B">
            <wp:extent cx="3232150" cy="4160125"/>
            <wp:effectExtent l="0" t="0" r="0" b="0"/>
            <wp:docPr id="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noChangeArrowheads="1"/>
                    </pic:cNvPicPr>
                  </pic:nvPicPr>
                  <pic:blipFill>
                    <a:blip r:embed="rId15"/>
                    <a:stretch>
                      <a:fillRect/>
                    </a:stretch>
                  </pic:blipFill>
                  <pic:spPr bwMode="auto">
                    <a:xfrm>
                      <a:off x="0" y="0"/>
                      <a:ext cx="3247147" cy="4179427"/>
                    </a:xfrm>
                    <a:prstGeom prst="rect">
                      <a:avLst/>
                    </a:prstGeom>
                    <a:noFill/>
                    <a:ln w="9525">
                      <a:noFill/>
                      <a:miter lim="800000"/>
                      <a:headEnd/>
                      <a:tailEnd/>
                    </a:ln>
                  </pic:spPr>
                </pic:pic>
              </a:graphicData>
            </a:graphic>
          </wp:inline>
        </w:drawing>
      </w:r>
    </w:p>
    <w:p w14:paraId="4CFD4FE5" w14:textId="7AF473E9" w:rsidR="00B069C4"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From the above pie chart, it has been observed that 8 students believe that virtual learning helps to save time as compared to the </w:t>
      </w:r>
      <w:r w:rsidR="00ED4419" w:rsidRPr="00AC3DC6">
        <w:rPr>
          <w:rFonts w:ascii="Arial" w:hAnsi="Arial" w:cs="Arial"/>
          <w:sz w:val="24"/>
          <w:szCs w:val="24"/>
        </w:rPr>
        <w:t>traditional</w:t>
      </w:r>
      <w:r w:rsidRPr="00AC3DC6">
        <w:rPr>
          <w:rFonts w:ascii="Arial" w:hAnsi="Arial" w:cs="Arial"/>
          <w:sz w:val="24"/>
          <w:szCs w:val="24"/>
        </w:rPr>
        <w:t xml:space="preserve"> ones</w:t>
      </w:r>
      <w:r w:rsidR="00ED4419" w:rsidRPr="00AC3DC6">
        <w:rPr>
          <w:rFonts w:ascii="Arial" w:hAnsi="Arial" w:cs="Arial"/>
          <w:sz w:val="24"/>
          <w:szCs w:val="24"/>
        </w:rPr>
        <w:t xml:space="preserve"> while 4 </w:t>
      </w:r>
      <w:r w:rsidR="002606B9" w:rsidRPr="00AC3DC6">
        <w:rPr>
          <w:rFonts w:ascii="Arial" w:hAnsi="Arial" w:cs="Arial"/>
          <w:sz w:val="24"/>
          <w:szCs w:val="24"/>
        </w:rPr>
        <w:t>believes</w:t>
      </w:r>
      <w:r w:rsidR="00ED4419" w:rsidRPr="00AC3DC6">
        <w:rPr>
          <w:rFonts w:ascii="Arial" w:hAnsi="Arial" w:cs="Arial"/>
          <w:sz w:val="24"/>
          <w:szCs w:val="24"/>
        </w:rPr>
        <w:t xml:space="preserve"> it to be distractive </w:t>
      </w:r>
      <w:r w:rsidR="002606B9" w:rsidRPr="00AC3DC6">
        <w:rPr>
          <w:rFonts w:ascii="Arial" w:hAnsi="Arial" w:cs="Arial"/>
          <w:sz w:val="24"/>
          <w:szCs w:val="24"/>
        </w:rPr>
        <w:t>and</w:t>
      </w:r>
      <w:r w:rsidR="00ED4419" w:rsidRPr="00AC3DC6">
        <w:rPr>
          <w:rFonts w:ascii="Arial" w:hAnsi="Arial" w:cs="Arial"/>
          <w:sz w:val="24"/>
          <w:szCs w:val="24"/>
        </w:rPr>
        <w:t xml:space="preserve"> 3 finds it non-</w:t>
      </w:r>
      <w:r w:rsidR="002606B9" w:rsidRPr="00AC3DC6">
        <w:rPr>
          <w:rFonts w:ascii="Arial" w:hAnsi="Arial" w:cs="Arial"/>
          <w:sz w:val="24"/>
          <w:szCs w:val="24"/>
        </w:rPr>
        <w:t>distractive</w:t>
      </w:r>
      <w:r w:rsidR="00ED4419" w:rsidRPr="00AC3DC6">
        <w:rPr>
          <w:rFonts w:ascii="Arial" w:hAnsi="Arial" w:cs="Arial"/>
          <w:sz w:val="24"/>
          <w:szCs w:val="24"/>
        </w:rPr>
        <w:t>.</w:t>
      </w:r>
    </w:p>
    <w:p w14:paraId="0F0F9993" w14:textId="64834D7A" w:rsidR="00D30ABC" w:rsidRDefault="00D30ABC" w:rsidP="006325D9">
      <w:pPr>
        <w:spacing w:line="360" w:lineRule="auto"/>
        <w:jc w:val="both"/>
        <w:rPr>
          <w:rFonts w:ascii="Arial" w:hAnsi="Arial" w:cs="Arial"/>
          <w:sz w:val="24"/>
          <w:szCs w:val="24"/>
        </w:rPr>
      </w:pPr>
    </w:p>
    <w:p w14:paraId="1C40408D" w14:textId="77777777" w:rsidR="00D30ABC" w:rsidRPr="00AC3DC6" w:rsidRDefault="00D30ABC" w:rsidP="006325D9">
      <w:pPr>
        <w:spacing w:line="360" w:lineRule="auto"/>
        <w:jc w:val="both"/>
        <w:rPr>
          <w:rFonts w:ascii="Arial" w:hAnsi="Arial" w:cs="Arial"/>
          <w:sz w:val="24"/>
          <w:szCs w:val="24"/>
        </w:rPr>
      </w:pPr>
    </w:p>
    <w:p w14:paraId="2CEEF2C9" w14:textId="77777777" w:rsidR="00B069C4"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lastRenderedPageBreak/>
        <w:t xml:space="preserve">8. </w:t>
      </w:r>
      <w:r w:rsidR="0044609F" w:rsidRPr="00AC3DC6">
        <w:rPr>
          <w:rFonts w:ascii="Arial" w:hAnsi="Arial" w:cs="Arial"/>
          <w:b/>
          <w:sz w:val="24"/>
          <w:szCs w:val="24"/>
        </w:rPr>
        <w:t xml:space="preserve">What </w:t>
      </w:r>
      <w:r w:rsidR="00B209CF" w:rsidRPr="00AC3DC6">
        <w:rPr>
          <w:rFonts w:ascii="Arial" w:hAnsi="Arial" w:cs="Arial"/>
          <w:b/>
          <w:sz w:val="24"/>
          <w:szCs w:val="24"/>
        </w:rPr>
        <w:t>device</w:t>
      </w:r>
      <w:r w:rsidR="0044609F" w:rsidRPr="00AC3DC6">
        <w:rPr>
          <w:rFonts w:ascii="Arial" w:hAnsi="Arial" w:cs="Arial"/>
          <w:b/>
          <w:sz w:val="24"/>
          <w:szCs w:val="24"/>
        </w:rPr>
        <w:t xml:space="preserve"> do you use for distance learning?</w:t>
      </w:r>
    </w:p>
    <w:tbl>
      <w:tblPr>
        <w:tblStyle w:val="TableGrid"/>
        <w:tblW w:w="0" w:type="auto"/>
        <w:tblLook w:val="04A0" w:firstRow="1" w:lastRow="0" w:firstColumn="1" w:lastColumn="0" w:noHBand="0" w:noVBand="1"/>
      </w:tblPr>
      <w:tblGrid>
        <w:gridCol w:w="4788"/>
        <w:gridCol w:w="4788"/>
      </w:tblGrid>
      <w:tr w:rsidR="00DB70CC" w:rsidRPr="00AC3DC6" w14:paraId="467899EC" w14:textId="77777777" w:rsidTr="005E25F0">
        <w:tc>
          <w:tcPr>
            <w:tcW w:w="4788" w:type="dxa"/>
          </w:tcPr>
          <w:p w14:paraId="65E4E6C1" w14:textId="77777777" w:rsidR="00B209CF"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Categories</w:t>
            </w:r>
          </w:p>
        </w:tc>
        <w:tc>
          <w:tcPr>
            <w:tcW w:w="4788" w:type="dxa"/>
          </w:tcPr>
          <w:p w14:paraId="19755CDF" w14:textId="77777777" w:rsidR="00B209CF" w:rsidRPr="00AC3DC6" w:rsidRDefault="00244B3F" w:rsidP="006325D9">
            <w:pPr>
              <w:spacing w:line="360" w:lineRule="auto"/>
              <w:jc w:val="both"/>
              <w:rPr>
                <w:rFonts w:ascii="Arial" w:hAnsi="Arial" w:cs="Arial"/>
                <w:b/>
                <w:sz w:val="24"/>
                <w:szCs w:val="24"/>
              </w:rPr>
            </w:pPr>
            <w:r w:rsidRPr="00AC3DC6">
              <w:rPr>
                <w:rFonts w:ascii="Arial" w:hAnsi="Arial" w:cs="Arial"/>
                <w:b/>
                <w:sz w:val="24"/>
                <w:szCs w:val="24"/>
              </w:rPr>
              <w:t>Number of respondents</w:t>
            </w:r>
          </w:p>
        </w:tc>
      </w:tr>
      <w:tr w:rsidR="00DB70CC" w:rsidRPr="00AC3DC6" w14:paraId="0B2921D1" w14:textId="77777777" w:rsidTr="005E25F0">
        <w:tc>
          <w:tcPr>
            <w:tcW w:w="4788" w:type="dxa"/>
          </w:tcPr>
          <w:p w14:paraId="1BB5D472"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Desktop</w:t>
            </w:r>
          </w:p>
        </w:tc>
        <w:tc>
          <w:tcPr>
            <w:tcW w:w="4788" w:type="dxa"/>
          </w:tcPr>
          <w:p w14:paraId="29A3C77F"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w:t>
            </w:r>
          </w:p>
        </w:tc>
      </w:tr>
      <w:tr w:rsidR="00DB70CC" w:rsidRPr="00AC3DC6" w14:paraId="17C1BE46" w14:textId="77777777" w:rsidTr="005E25F0">
        <w:tc>
          <w:tcPr>
            <w:tcW w:w="4788" w:type="dxa"/>
          </w:tcPr>
          <w:p w14:paraId="4402F7C3" w14:textId="53BBBA78" w:rsidR="00B209CF" w:rsidRPr="00AC3DC6" w:rsidRDefault="00D30ABC" w:rsidP="006325D9">
            <w:pPr>
              <w:spacing w:line="360" w:lineRule="auto"/>
              <w:jc w:val="both"/>
              <w:rPr>
                <w:rFonts w:ascii="Arial" w:hAnsi="Arial" w:cs="Arial"/>
                <w:sz w:val="24"/>
                <w:szCs w:val="24"/>
              </w:rPr>
            </w:pPr>
            <w:r w:rsidRPr="00AC3DC6">
              <w:rPr>
                <w:rFonts w:ascii="Arial" w:hAnsi="Arial" w:cs="Arial"/>
                <w:sz w:val="24"/>
                <w:szCs w:val="24"/>
              </w:rPr>
              <w:t>L</w:t>
            </w:r>
            <w:r w:rsidR="00244B3F" w:rsidRPr="00AC3DC6">
              <w:rPr>
                <w:rFonts w:ascii="Arial" w:hAnsi="Arial" w:cs="Arial"/>
                <w:sz w:val="24"/>
                <w:szCs w:val="24"/>
              </w:rPr>
              <w:t>aptop</w:t>
            </w:r>
          </w:p>
        </w:tc>
        <w:tc>
          <w:tcPr>
            <w:tcW w:w="4788" w:type="dxa"/>
          </w:tcPr>
          <w:p w14:paraId="40E7CD74"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13</w:t>
            </w:r>
          </w:p>
        </w:tc>
      </w:tr>
      <w:tr w:rsidR="00DB70CC" w:rsidRPr="00AC3DC6" w14:paraId="2A31B5B9" w14:textId="77777777" w:rsidTr="005E25F0">
        <w:tc>
          <w:tcPr>
            <w:tcW w:w="4788" w:type="dxa"/>
          </w:tcPr>
          <w:p w14:paraId="7EAD42D1"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Smartphone</w:t>
            </w:r>
          </w:p>
        </w:tc>
        <w:tc>
          <w:tcPr>
            <w:tcW w:w="4788" w:type="dxa"/>
          </w:tcPr>
          <w:p w14:paraId="57E93F64"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3</w:t>
            </w:r>
          </w:p>
        </w:tc>
      </w:tr>
      <w:tr w:rsidR="00DB70CC" w:rsidRPr="00AC3DC6" w14:paraId="0C8A081E" w14:textId="77777777" w:rsidTr="005E25F0">
        <w:trPr>
          <w:trHeight w:val="77"/>
        </w:trPr>
        <w:tc>
          <w:tcPr>
            <w:tcW w:w="4788" w:type="dxa"/>
          </w:tcPr>
          <w:p w14:paraId="50153E3E"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Tablet</w:t>
            </w:r>
          </w:p>
        </w:tc>
        <w:tc>
          <w:tcPr>
            <w:tcW w:w="4788" w:type="dxa"/>
          </w:tcPr>
          <w:p w14:paraId="5A01A7AA" w14:textId="77777777" w:rsidR="00B209CF"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1</w:t>
            </w:r>
          </w:p>
        </w:tc>
      </w:tr>
    </w:tbl>
    <w:p w14:paraId="266614D5" w14:textId="77777777" w:rsidR="00B069C4" w:rsidRPr="00AC3DC6" w:rsidRDefault="00B069C4" w:rsidP="006325D9">
      <w:pPr>
        <w:spacing w:line="360" w:lineRule="auto"/>
        <w:jc w:val="both"/>
        <w:rPr>
          <w:rFonts w:ascii="Arial" w:hAnsi="Arial" w:cs="Arial"/>
          <w:sz w:val="24"/>
          <w:szCs w:val="24"/>
        </w:rPr>
      </w:pPr>
    </w:p>
    <w:p w14:paraId="3539F01E" w14:textId="77777777" w:rsidR="00C963F2" w:rsidRPr="00AC3DC6" w:rsidRDefault="00244B3F" w:rsidP="00E10748">
      <w:pPr>
        <w:pStyle w:val="Heading1"/>
        <w:spacing w:line="360" w:lineRule="auto"/>
        <w:jc w:val="center"/>
        <w:rPr>
          <w:rFonts w:ascii="Arial" w:hAnsi="Arial" w:cs="Arial"/>
          <w:color w:val="auto"/>
          <w:sz w:val="24"/>
          <w:szCs w:val="24"/>
        </w:rPr>
      </w:pPr>
      <w:r w:rsidRPr="00AC3DC6">
        <w:rPr>
          <w:rFonts w:ascii="Arial" w:hAnsi="Arial" w:cs="Arial"/>
          <w:b w:val="0"/>
          <w:bCs w:val="0"/>
          <w:noProof/>
          <w:color w:val="auto"/>
          <w:sz w:val="24"/>
          <w:szCs w:val="24"/>
          <w:lang w:eastAsia="en-GB"/>
        </w:rPr>
        <w:drawing>
          <wp:inline distT="0" distB="0" distL="0" distR="0" wp14:anchorId="33BC30B7" wp14:editId="171F3644">
            <wp:extent cx="3143250" cy="329462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16"/>
                    <a:stretch>
                      <a:fillRect/>
                    </a:stretch>
                  </pic:blipFill>
                  <pic:spPr bwMode="auto">
                    <a:xfrm>
                      <a:off x="0" y="0"/>
                      <a:ext cx="3150923" cy="3302666"/>
                    </a:xfrm>
                    <a:prstGeom prst="rect">
                      <a:avLst/>
                    </a:prstGeom>
                    <a:noFill/>
                    <a:ln w="9525">
                      <a:noFill/>
                      <a:miter lim="800000"/>
                      <a:headEnd/>
                      <a:tailEnd/>
                    </a:ln>
                  </pic:spPr>
                </pic:pic>
              </a:graphicData>
            </a:graphic>
          </wp:inline>
        </w:drawing>
      </w:r>
    </w:p>
    <w:p w14:paraId="0ABD8658" w14:textId="77777777" w:rsidR="008B5895" w:rsidRPr="00AC3DC6" w:rsidRDefault="008B5895" w:rsidP="006325D9">
      <w:pPr>
        <w:spacing w:line="360" w:lineRule="auto"/>
        <w:jc w:val="both"/>
        <w:rPr>
          <w:rFonts w:ascii="Arial" w:hAnsi="Arial" w:cs="Arial"/>
          <w:sz w:val="24"/>
          <w:szCs w:val="24"/>
        </w:rPr>
      </w:pPr>
    </w:p>
    <w:p w14:paraId="23D79079" w14:textId="77777777" w:rsidR="008B5895"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From the above analysis, it is found that 13 student accesses Moodle through Laptop, 1 through desktop, 1 through tablet and 1 via their smartphones.</w:t>
      </w:r>
    </w:p>
    <w:p w14:paraId="1FCE35C5" w14:textId="77777777" w:rsidR="008B35F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br w:type="page"/>
      </w:r>
    </w:p>
    <w:p w14:paraId="44F188CE" w14:textId="77777777" w:rsidR="008B35F7" w:rsidRPr="00AC3DC6" w:rsidRDefault="00244B3F" w:rsidP="006325D9">
      <w:pPr>
        <w:pStyle w:val="Heading1"/>
        <w:spacing w:line="360" w:lineRule="auto"/>
        <w:jc w:val="both"/>
        <w:rPr>
          <w:rFonts w:ascii="Arial" w:hAnsi="Arial" w:cs="Arial"/>
          <w:sz w:val="24"/>
          <w:szCs w:val="24"/>
        </w:rPr>
      </w:pPr>
      <w:bookmarkStart w:id="9" w:name="_Toc70784556"/>
      <w:r w:rsidRPr="00AC3DC6">
        <w:rPr>
          <w:rFonts w:ascii="Arial" w:hAnsi="Arial" w:cs="Arial"/>
          <w:sz w:val="24"/>
          <w:szCs w:val="24"/>
        </w:rPr>
        <w:lastRenderedPageBreak/>
        <w:t>Conclusion</w:t>
      </w:r>
      <w:bookmarkEnd w:id="9"/>
    </w:p>
    <w:p w14:paraId="011A1032" w14:textId="77777777" w:rsidR="008B5895"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t xml:space="preserve">This </w:t>
      </w:r>
      <w:r w:rsidR="00C742E0" w:rsidRPr="00AC3DC6">
        <w:rPr>
          <w:rFonts w:ascii="Arial" w:hAnsi="Arial" w:cs="Arial"/>
          <w:sz w:val="24"/>
          <w:szCs w:val="24"/>
        </w:rPr>
        <w:t>research</w:t>
      </w:r>
      <w:r w:rsidRPr="00AC3DC6">
        <w:rPr>
          <w:rFonts w:ascii="Arial" w:hAnsi="Arial" w:cs="Arial"/>
          <w:sz w:val="24"/>
          <w:szCs w:val="24"/>
        </w:rPr>
        <w:t xml:space="preserve"> study described the influence of </w:t>
      </w:r>
      <w:r w:rsidR="00C742E0" w:rsidRPr="00AC3DC6">
        <w:rPr>
          <w:rFonts w:ascii="Arial" w:hAnsi="Arial" w:cs="Arial"/>
          <w:sz w:val="24"/>
          <w:szCs w:val="24"/>
        </w:rPr>
        <w:t xml:space="preserve">VLE on the impact of </w:t>
      </w:r>
      <w:r w:rsidR="004313F1" w:rsidRPr="00AC3DC6">
        <w:rPr>
          <w:rFonts w:ascii="Arial" w:hAnsi="Arial" w:cs="Arial"/>
          <w:sz w:val="24"/>
          <w:szCs w:val="24"/>
        </w:rPr>
        <w:t>individuals’</w:t>
      </w:r>
      <w:r w:rsidR="00C742E0" w:rsidRPr="00AC3DC6">
        <w:rPr>
          <w:rFonts w:ascii="Arial" w:hAnsi="Arial" w:cs="Arial"/>
          <w:sz w:val="24"/>
          <w:szCs w:val="24"/>
        </w:rPr>
        <w:t xml:space="preserve"> learning at </w:t>
      </w:r>
      <w:r w:rsidR="00EA0821" w:rsidRPr="00AC3DC6">
        <w:rPr>
          <w:rFonts w:ascii="Arial" w:hAnsi="Arial" w:cs="Arial"/>
          <w:sz w:val="24"/>
          <w:szCs w:val="24"/>
        </w:rPr>
        <w:t xml:space="preserve">the University. The </w:t>
      </w:r>
      <w:r w:rsidR="005B4BF5" w:rsidRPr="00AC3DC6">
        <w:rPr>
          <w:rFonts w:ascii="Arial" w:hAnsi="Arial" w:cs="Arial"/>
          <w:sz w:val="24"/>
          <w:szCs w:val="24"/>
        </w:rPr>
        <w:t>research in</w:t>
      </w:r>
      <w:r w:rsidR="00CE2E8D" w:rsidRPr="00AC3DC6">
        <w:rPr>
          <w:rFonts w:ascii="Arial" w:hAnsi="Arial" w:cs="Arial"/>
          <w:sz w:val="24"/>
          <w:szCs w:val="24"/>
        </w:rPr>
        <w:t xml:space="preserve"> this </w:t>
      </w:r>
      <w:r w:rsidR="004313F1" w:rsidRPr="00AC3DC6">
        <w:rPr>
          <w:rFonts w:ascii="Arial" w:hAnsi="Arial" w:cs="Arial"/>
          <w:sz w:val="24"/>
          <w:szCs w:val="24"/>
        </w:rPr>
        <w:t>project</w:t>
      </w:r>
      <w:r w:rsidR="00CE2E8D" w:rsidRPr="00AC3DC6">
        <w:rPr>
          <w:rFonts w:ascii="Arial" w:hAnsi="Arial" w:cs="Arial"/>
          <w:sz w:val="24"/>
          <w:szCs w:val="24"/>
        </w:rPr>
        <w:t xml:space="preserve"> was </w:t>
      </w:r>
      <w:r w:rsidR="004313F1" w:rsidRPr="00AC3DC6">
        <w:rPr>
          <w:rFonts w:ascii="Arial" w:hAnsi="Arial" w:cs="Arial"/>
          <w:sz w:val="24"/>
          <w:szCs w:val="24"/>
        </w:rPr>
        <w:t>carried out</w:t>
      </w:r>
      <w:r w:rsidR="00CE2E8D" w:rsidRPr="00AC3DC6">
        <w:rPr>
          <w:rFonts w:ascii="Arial" w:hAnsi="Arial" w:cs="Arial"/>
          <w:sz w:val="24"/>
          <w:szCs w:val="24"/>
        </w:rPr>
        <w:t xml:space="preserve"> through secondary and </w:t>
      </w:r>
      <w:r w:rsidR="00792E2D" w:rsidRPr="00AC3DC6">
        <w:rPr>
          <w:rFonts w:ascii="Arial" w:hAnsi="Arial" w:cs="Arial"/>
          <w:sz w:val="24"/>
          <w:szCs w:val="24"/>
        </w:rPr>
        <w:t>primary</w:t>
      </w:r>
      <w:r w:rsidR="00CE2E8D" w:rsidRPr="00AC3DC6">
        <w:rPr>
          <w:rFonts w:ascii="Arial" w:hAnsi="Arial" w:cs="Arial"/>
          <w:sz w:val="24"/>
          <w:szCs w:val="24"/>
        </w:rPr>
        <w:t xml:space="preserve"> </w:t>
      </w:r>
      <w:r w:rsidR="00792E2D" w:rsidRPr="00AC3DC6">
        <w:rPr>
          <w:rFonts w:ascii="Arial" w:hAnsi="Arial" w:cs="Arial"/>
          <w:sz w:val="24"/>
          <w:szCs w:val="24"/>
        </w:rPr>
        <w:t>research</w:t>
      </w:r>
      <w:r w:rsidR="00CE2E8D" w:rsidRPr="00AC3DC6">
        <w:rPr>
          <w:rFonts w:ascii="Arial" w:hAnsi="Arial" w:cs="Arial"/>
          <w:sz w:val="24"/>
          <w:szCs w:val="24"/>
        </w:rPr>
        <w:t xml:space="preserve"> </w:t>
      </w:r>
      <w:r w:rsidR="00792E2D" w:rsidRPr="00AC3DC6">
        <w:rPr>
          <w:rFonts w:ascii="Arial" w:hAnsi="Arial" w:cs="Arial"/>
          <w:sz w:val="24"/>
          <w:szCs w:val="24"/>
        </w:rPr>
        <w:t>methods</w:t>
      </w:r>
      <w:r w:rsidR="00CE2E8D" w:rsidRPr="00AC3DC6">
        <w:rPr>
          <w:rFonts w:ascii="Arial" w:hAnsi="Arial" w:cs="Arial"/>
          <w:sz w:val="24"/>
          <w:szCs w:val="24"/>
        </w:rPr>
        <w:t>.</w:t>
      </w:r>
      <w:r w:rsidR="00792E2D" w:rsidRPr="00AC3DC6">
        <w:rPr>
          <w:rFonts w:ascii="Arial" w:hAnsi="Arial" w:cs="Arial"/>
          <w:sz w:val="24"/>
          <w:szCs w:val="24"/>
        </w:rPr>
        <w:t xml:space="preserve"> The secondary </w:t>
      </w:r>
      <w:r w:rsidR="005B4BF5" w:rsidRPr="00AC3DC6">
        <w:rPr>
          <w:rFonts w:ascii="Arial" w:hAnsi="Arial" w:cs="Arial"/>
          <w:sz w:val="24"/>
          <w:szCs w:val="24"/>
        </w:rPr>
        <w:t>research is</w:t>
      </w:r>
      <w:r w:rsidR="00792E2D" w:rsidRPr="00AC3DC6">
        <w:rPr>
          <w:rFonts w:ascii="Arial" w:hAnsi="Arial" w:cs="Arial"/>
          <w:sz w:val="24"/>
          <w:szCs w:val="24"/>
        </w:rPr>
        <w:t xml:space="preserve"> successfully conducted via literature review, articles, and </w:t>
      </w:r>
      <w:r w:rsidR="005B4BF5" w:rsidRPr="00AC3DC6">
        <w:rPr>
          <w:rFonts w:ascii="Arial" w:hAnsi="Arial" w:cs="Arial"/>
          <w:sz w:val="24"/>
          <w:szCs w:val="24"/>
        </w:rPr>
        <w:t>journals. The primary research is carried through an online survey. Both the findings assisted to conduct effective and quality research.</w:t>
      </w:r>
    </w:p>
    <w:p w14:paraId="5FEBFAF8" w14:textId="77777777" w:rsidR="008B35F7" w:rsidRPr="00AC3DC6" w:rsidRDefault="00244B3F" w:rsidP="006325D9">
      <w:pPr>
        <w:spacing w:line="360" w:lineRule="auto"/>
        <w:jc w:val="both"/>
        <w:rPr>
          <w:rFonts w:ascii="Arial" w:hAnsi="Arial" w:cs="Arial"/>
          <w:sz w:val="24"/>
          <w:szCs w:val="24"/>
        </w:rPr>
      </w:pPr>
      <w:r w:rsidRPr="00AC3DC6">
        <w:rPr>
          <w:rFonts w:ascii="Arial" w:hAnsi="Arial" w:cs="Arial"/>
          <w:sz w:val="24"/>
          <w:szCs w:val="24"/>
        </w:rPr>
        <w:br w:type="page"/>
      </w:r>
    </w:p>
    <w:p w14:paraId="7B07EDC2" w14:textId="77777777" w:rsidR="00294901" w:rsidRPr="00AC3DC6" w:rsidRDefault="00244B3F" w:rsidP="006325D9">
      <w:pPr>
        <w:pStyle w:val="Heading1"/>
        <w:spacing w:line="360" w:lineRule="auto"/>
        <w:jc w:val="both"/>
        <w:rPr>
          <w:rFonts w:ascii="Arial" w:hAnsi="Arial" w:cs="Arial"/>
          <w:sz w:val="24"/>
          <w:szCs w:val="24"/>
        </w:rPr>
      </w:pPr>
      <w:bookmarkStart w:id="10" w:name="_Toc70784557"/>
      <w:r w:rsidRPr="00AC3DC6">
        <w:rPr>
          <w:rFonts w:ascii="Arial" w:hAnsi="Arial" w:cs="Arial"/>
          <w:sz w:val="24"/>
          <w:szCs w:val="24"/>
        </w:rPr>
        <w:lastRenderedPageBreak/>
        <w:t>References</w:t>
      </w:r>
      <w:bookmarkEnd w:id="10"/>
    </w:p>
    <w:p w14:paraId="7A3925D5" w14:textId="77777777" w:rsidR="00E10748" w:rsidRPr="00AC3DC6" w:rsidRDefault="00E10748" w:rsidP="00E10748">
      <w:pPr>
        <w:spacing w:line="360" w:lineRule="auto"/>
        <w:jc w:val="both"/>
        <w:rPr>
          <w:rFonts w:ascii="Arial" w:hAnsi="Arial" w:cs="Arial"/>
          <w:sz w:val="24"/>
          <w:szCs w:val="24"/>
        </w:rPr>
      </w:pPr>
      <w:r w:rsidRPr="00AC3DC6">
        <w:rPr>
          <w:rFonts w:ascii="Arial" w:hAnsi="Arial" w:cs="Arial"/>
          <w:sz w:val="24"/>
          <w:szCs w:val="24"/>
        </w:rPr>
        <w:t xml:space="preserve">Alves, P., Miranda, L. and </w:t>
      </w:r>
      <w:proofErr w:type="spellStart"/>
      <w:r w:rsidRPr="00AC3DC6">
        <w:rPr>
          <w:rFonts w:ascii="Arial" w:hAnsi="Arial" w:cs="Arial"/>
          <w:sz w:val="24"/>
          <w:szCs w:val="24"/>
        </w:rPr>
        <w:t>Morais</w:t>
      </w:r>
      <w:proofErr w:type="spellEnd"/>
      <w:r w:rsidRPr="00AC3DC6">
        <w:rPr>
          <w:rFonts w:ascii="Arial" w:hAnsi="Arial" w:cs="Arial"/>
          <w:sz w:val="24"/>
          <w:szCs w:val="24"/>
        </w:rPr>
        <w:t xml:space="preserve">, C. (2017). The influence of virtual learning environments on students' performance. </w:t>
      </w:r>
      <w:r w:rsidRPr="00AC3DC6">
        <w:rPr>
          <w:rFonts w:ascii="Arial" w:hAnsi="Arial" w:cs="Arial"/>
          <w:i/>
          <w:iCs/>
          <w:sz w:val="24"/>
          <w:szCs w:val="24"/>
        </w:rPr>
        <w:t>Universal Journal of Educational Research</w:t>
      </w:r>
      <w:r w:rsidRPr="00AC3DC6">
        <w:rPr>
          <w:rFonts w:ascii="Arial" w:hAnsi="Arial" w:cs="Arial"/>
          <w:sz w:val="24"/>
          <w:szCs w:val="24"/>
        </w:rPr>
        <w:t>, </w:t>
      </w:r>
      <w:r w:rsidRPr="00AC3DC6">
        <w:rPr>
          <w:rFonts w:ascii="Arial" w:hAnsi="Arial" w:cs="Arial"/>
          <w:i/>
          <w:iCs/>
          <w:sz w:val="24"/>
          <w:szCs w:val="24"/>
        </w:rPr>
        <w:t>5</w:t>
      </w:r>
      <w:r w:rsidRPr="00AC3DC6">
        <w:rPr>
          <w:rFonts w:ascii="Arial" w:hAnsi="Arial" w:cs="Arial"/>
          <w:sz w:val="24"/>
          <w:szCs w:val="24"/>
        </w:rPr>
        <w:t>(3), pp.517-527.</w:t>
      </w:r>
    </w:p>
    <w:p w14:paraId="7D6D4E0B" w14:textId="77777777" w:rsidR="00E10748" w:rsidRPr="00AC3DC6" w:rsidRDefault="00E10748" w:rsidP="00E10748">
      <w:pPr>
        <w:spacing w:line="360" w:lineRule="auto"/>
        <w:jc w:val="both"/>
        <w:rPr>
          <w:rFonts w:ascii="Arial" w:hAnsi="Arial" w:cs="Arial"/>
          <w:sz w:val="24"/>
          <w:szCs w:val="24"/>
        </w:rPr>
      </w:pPr>
      <w:proofErr w:type="spellStart"/>
      <w:r w:rsidRPr="00AC3DC6">
        <w:rPr>
          <w:rFonts w:ascii="Arial" w:hAnsi="Arial" w:cs="Arial"/>
          <w:sz w:val="24"/>
          <w:szCs w:val="24"/>
        </w:rPr>
        <w:t>Borba</w:t>
      </w:r>
      <w:proofErr w:type="spellEnd"/>
      <w:r w:rsidRPr="00AC3DC6">
        <w:rPr>
          <w:rFonts w:ascii="Arial" w:hAnsi="Arial" w:cs="Arial"/>
          <w:sz w:val="24"/>
          <w:szCs w:val="24"/>
        </w:rPr>
        <w:t>, M.C., de Souza Chiari, A.S. and de Almeida, H.R.F.L. (2018). Interactions in virtual learning environments: new roles for digital technology. </w:t>
      </w:r>
      <w:r w:rsidRPr="00AC3DC6">
        <w:rPr>
          <w:rFonts w:ascii="Arial" w:hAnsi="Arial" w:cs="Arial"/>
          <w:i/>
          <w:iCs/>
          <w:sz w:val="24"/>
          <w:szCs w:val="24"/>
        </w:rPr>
        <w:t>Educational Studies in Mathematics</w:t>
      </w:r>
      <w:r w:rsidRPr="00AC3DC6">
        <w:rPr>
          <w:rFonts w:ascii="Arial" w:hAnsi="Arial" w:cs="Arial"/>
          <w:sz w:val="24"/>
          <w:szCs w:val="24"/>
        </w:rPr>
        <w:t>, </w:t>
      </w:r>
      <w:r w:rsidRPr="00AC3DC6">
        <w:rPr>
          <w:rFonts w:ascii="Arial" w:hAnsi="Arial" w:cs="Arial"/>
          <w:i/>
          <w:iCs/>
          <w:sz w:val="24"/>
          <w:szCs w:val="24"/>
        </w:rPr>
        <w:t>98</w:t>
      </w:r>
      <w:r w:rsidRPr="00AC3DC6">
        <w:rPr>
          <w:rFonts w:ascii="Arial" w:hAnsi="Arial" w:cs="Arial"/>
          <w:sz w:val="24"/>
          <w:szCs w:val="24"/>
        </w:rPr>
        <w:t>(3), pp.269-286.</w:t>
      </w:r>
    </w:p>
    <w:p w14:paraId="6557EAF7" w14:textId="77777777" w:rsidR="00E10748" w:rsidRPr="00AC3DC6" w:rsidRDefault="00E10748" w:rsidP="00E10748">
      <w:pPr>
        <w:spacing w:line="360" w:lineRule="auto"/>
        <w:jc w:val="both"/>
        <w:rPr>
          <w:rFonts w:ascii="Arial" w:hAnsi="Arial" w:cs="Arial"/>
          <w:sz w:val="24"/>
          <w:szCs w:val="24"/>
        </w:rPr>
      </w:pPr>
      <w:r w:rsidRPr="00AC3DC6">
        <w:rPr>
          <w:rFonts w:ascii="Arial" w:hAnsi="Arial" w:cs="Arial"/>
          <w:sz w:val="24"/>
          <w:szCs w:val="24"/>
        </w:rPr>
        <w:t xml:space="preserve">Chu, H. and </w:t>
      </w:r>
      <w:proofErr w:type="spellStart"/>
      <w:r w:rsidRPr="00AC3DC6">
        <w:rPr>
          <w:rFonts w:ascii="Arial" w:hAnsi="Arial" w:cs="Arial"/>
          <w:sz w:val="24"/>
          <w:szCs w:val="24"/>
        </w:rPr>
        <w:t>Ke</w:t>
      </w:r>
      <w:proofErr w:type="spellEnd"/>
      <w:r w:rsidRPr="00AC3DC6">
        <w:rPr>
          <w:rFonts w:ascii="Arial" w:hAnsi="Arial" w:cs="Arial"/>
          <w:sz w:val="24"/>
          <w:szCs w:val="24"/>
        </w:rPr>
        <w:t xml:space="preserve">, Q. (2017). Research methods: What's in the </w:t>
      </w:r>
      <w:proofErr w:type="gramStart"/>
      <w:r w:rsidRPr="00AC3DC6">
        <w:rPr>
          <w:rFonts w:ascii="Arial" w:hAnsi="Arial" w:cs="Arial"/>
          <w:sz w:val="24"/>
          <w:szCs w:val="24"/>
        </w:rPr>
        <w:t>name?.</w:t>
      </w:r>
      <w:proofErr w:type="gramEnd"/>
      <w:r w:rsidRPr="00AC3DC6">
        <w:rPr>
          <w:rFonts w:ascii="Arial" w:hAnsi="Arial" w:cs="Arial"/>
          <w:sz w:val="24"/>
          <w:szCs w:val="24"/>
        </w:rPr>
        <w:t> </w:t>
      </w:r>
      <w:r w:rsidRPr="00AC3DC6">
        <w:rPr>
          <w:rFonts w:ascii="Arial" w:hAnsi="Arial" w:cs="Arial"/>
          <w:i/>
          <w:iCs/>
          <w:sz w:val="24"/>
          <w:szCs w:val="24"/>
        </w:rPr>
        <w:t>Library &amp; Information Science Research</w:t>
      </w:r>
      <w:r w:rsidRPr="00AC3DC6">
        <w:rPr>
          <w:rFonts w:ascii="Arial" w:hAnsi="Arial" w:cs="Arial"/>
          <w:sz w:val="24"/>
          <w:szCs w:val="24"/>
        </w:rPr>
        <w:t>, </w:t>
      </w:r>
      <w:r w:rsidRPr="00AC3DC6">
        <w:rPr>
          <w:rFonts w:ascii="Arial" w:hAnsi="Arial" w:cs="Arial"/>
          <w:i/>
          <w:iCs/>
          <w:sz w:val="24"/>
          <w:szCs w:val="24"/>
        </w:rPr>
        <w:t>39</w:t>
      </w:r>
      <w:r w:rsidRPr="00AC3DC6">
        <w:rPr>
          <w:rFonts w:ascii="Arial" w:hAnsi="Arial" w:cs="Arial"/>
          <w:sz w:val="24"/>
          <w:szCs w:val="24"/>
        </w:rPr>
        <w:t>(4), pp.284-294.</w:t>
      </w:r>
    </w:p>
    <w:p w14:paraId="78DDE004" w14:textId="77777777" w:rsidR="00E10748" w:rsidRPr="00AC3DC6" w:rsidRDefault="00E10748" w:rsidP="00E10748">
      <w:pPr>
        <w:spacing w:line="360" w:lineRule="auto"/>
        <w:jc w:val="both"/>
        <w:rPr>
          <w:rFonts w:ascii="Arial" w:hAnsi="Arial" w:cs="Arial"/>
          <w:sz w:val="24"/>
          <w:szCs w:val="24"/>
        </w:rPr>
      </w:pPr>
      <w:r w:rsidRPr="00AC3DC6">
        <w:rPr>
          <w:rFonts w:ascii="Arial" w:hAnsi="Arial" w:cs="Arial"/>
          <w:sz w:val="24"/>
          <w:szCs w:val="24"/>
        </w:rPr>
        <w:t>Huang, Y.C., Backman, S.J., Backman, K.F., McGuire, F.A. and Moore, D. (2019). An investigation of motivation and experience in virtual learning environments: a self-determination theory. </w:t>
      </w:r>
      <w:r w:rsidRPr="00AC3DC6">
        <w:rPr>
          <w:rFonts w:ascii="Arial" w:hAnsi="Arial" w:cs="Arial"/>
          <w:i/>
          <w:iCs/>
          <w:sz w:val="24"/>
          <w:szCs w:val="24"/>
        </w:rPr>
        <w:t>Education and Information Technologies</w:t>
      </w:r>
      <w:r w:rsidRPr="00AC3DC6">
        <w:rPr>
          <w:rFonts w:ascii="Arial" w:hAnsi="Arial" w:cs="Arial"/>
          <w:sz w:val="24"/>
          <w:szCs w:val="24"/>
        </w:rPr>
        <w:t>, </w:t>
      </w:r>
      <w:r w:rsidRPr="00AC3DC6">
        <w:rPr>
          <w:rFonts w:ascii="Arial" w:hAnsi="Arial" w:cs="Arial"/>
          <w:i/>
          <w:iCs/>
          <w:sz w:val="24"/>
          <w:szCs w:val="24"/>
        </w:rPr>
        <w:t>24</w:t>
      </w:r>
      <w:r w:rsidRPr="00AC3DC6">
        <w:rPr>
          <w:rFonts w:ascii="Arial" w:hAnsi="Arial" w:cs="Arial"/>
          <w:sz w:val="24"/>
          <w:szCs w:val="24"/>
        </w:rPr>
        <w:t>(1), pp.591-611.</w:t>
      </w:r>
    </w:p>
    <w:p w14:paraId="72E7F4EF" w14:textId="77777777" w:rsidR="00E10748" w:rsidRPr="00AC3DC6" w:rsidRDefault="00E10748" w:rsidP="00E10748">
      <w:pPr>
        <w:spacing w:line="360" w:lineRule="auto"/>
        <w:jc w:val="both"/>
        <w:rPr>
          <w:rFonts w:ascii="Arial" w:hAnsi="Arial" w:cs="Arial"/>
          <w:sz w:val="24"/>
          <w:szCs w:val="24"/>
        </w:rPr>
      </w:pPr>
      <w:r w:rsidRPr="00AC3DC6">
        <w:rPr>
          <w:rFonts w:ascii="Arial" w:hAnsi="Arial" w:cs="Arial"/>
          <w:sz w:val="24"/>
          <w:szCs w:val="24"/>
        </w:rPr>
        <w:t xml:space="preserve">Martín-Gutiérrez, J., Mora, C.E., </w:t>
      </w:r>
      <w:proofErr w:type="spellStart"/>
      <w:r w:rsidRPr="00AC3DC6">
        <w:rPr>
          <w:rFonts w:ascii="Arial" w:hAnsi="Arial" w:cs="Arial"/>
          <w:sz w:val="24"/>
          <w:szCs w:val="24"/>
        </w:rPr>
        <w:t>Añorbe</w:t>
      </w:r>
      <w:proofErr w:type="spellEnd"/>
      <w:r w:rsidRPr="00AC3DC6">
        <w:rPr>
          <w:rFonts w:ascii="Arial" w:hAnsi="Arial" w:cs="Arial"/>
          <w:sz w:val="24"/>
          <w:szCs w:val="24"/>
        </w:rPr>
        <w:t>-Díaz, B. and González-Marrero, A. (2017). Virtual technologies trends in education. </w:t>
      </w:r>
      <w:r w:rsidRPr="00AC3DC6">
        <w:rPr>
          <w:rFonts w:ascii="Arial" w:hAnsi="Arial" w:cs="Arial"/>
          <w:i/>
          <w:iCs/>
          <w:sz w:val="24"/>
          <w:szCs w:val="24"/>
        </w:rPr>
        <w:t>EURASIA Journal of Mathematics, Science and Technology Education</w:t>
      </w:r>
      <w:r w:rsidRPr="00AC3DC6">
        <w:rPr>
          <w:rFonts w:ascii="Arial" w:hAnsi="Arial" w:cs="Arial"/>
          <w:sz w:val="24"/>
          <w:szCs w:val="24"/>
        </w:rPr>
        <w:t>, </w:t>
      </w:r>
      <w:r w:rsidRPr="00AC3DC6">
        <w:rPr>
          <w:rFonts w:ascii="Arial" w:hAnsi="Arial" w:cs="Arial"/>
          <w:i/>
          <w:iCs/>
          <w:sz w:val="24"/>
          <w:szCs w:val="24"/>
        </w:rPr>
        <w:t>13</w:t>
      </w:r>
      <w:r w:rsidRPr="00AC3DC6">
        <w:rPr>
          <w:rFonts w:ascii="Arial" w:hAnsi="Arial" w:cs="Arial"/>
          <w:sz w:val="24"/>
          <w:szCs w:val="24"/>
        </w:rPr>
        <w:t>(2), pp.469-486.</w:t>
      </w:r>
    </w:p>
    <w:p w14:paraId="47AC5BDA" w14:textId="77777777" w:rsidR="00E10748" w:rsidRPr="00AC3DC6" w:rsidRDefault="00E10748" w:rsidP="00E10748">
      <w:pPr>
        <w:spacing w:line="360" w:lineRule="auto"/>
        <w:jc w:val="both"/>
        <w:rPr>
          <w:rFonts w:ascii="Arial" w:hAnsi="Arial" w:cs="Arial"/>
          <w:sz w:val="24"/>
          <w:szCs w:val="24"/>
        </w:rPr>
      </w:pPr>
      <w:proofErr w:type="spellStart"/>
      <w:r w:rsidRPr="00AC3DC6">
        <w:rPr>
          <w:rFonts w:ascii="Arial" w:hAnsi="Arial" w:cs="Arial"/>
          <w:sz w:val="24"/>
          <w:szCs w:val="24"/>
        </w:rPr>
        <w:t>Melnikovas</w:t>
      </w:r>
      <w:proofErr w:type="spellEnd"/>
      <w:r w:rsidRPr="00AC3DC6">
        <w:rPr>
          <w:rFonts w:ascii="Arial" w:hAnsi="Arial" w:cs="Arial"/>
          <w:sz w:val="24"/>
          <w:szCs w:val="24"/>
        </w:rPr>
        <w:t>, A. (2018). Towards an explicit research methodology: Adapting research onion model for futures studies. </w:t>
      </w:r>
      <w:r w:rsidRPr="00AC3DC6">
        <w:rPr>
          <w:rFonts w:ascii="Arial" w:hAnsi="Arial" w:cs="Arial"/>
          <w:i/>
          <w:iCs/>
          <w:sz w:val="24"/>
          <w:szCs w:val="24"/>
        </w:rPr>
        <w:t>Journal of Futures Studies</w:t>
      </w:r>
      <w:r w:rsidRPr="00AC3DC6">
        <w:rPr>
          <w:rFonts w:ascii="Arial" w:hAnsi="Arial" w:cs="Arial"/>
          <w:sz w:val="24"/>
          <w:szCs w:val="24"/>
        </w:rPr>
        <w:t>, </w:t>
      </w:r>
      <w:r w:rsidRPr="00AC3DC6">
        <w:rPr>
          <w:rFonts w:ascii="Arial" w:hAnsi="Arial" w:cs="Arial"/>
          <w:i/>
          <w:iCs/>
          <w:sz w:val="24"/>
          <w:szCs w:val="24"/>
        </w:rPr>
        <w:t>23</w:t>
      </w:r>
      <w:r w:rsidRPr="00AC3DC6">
        <w:rPr>
          <w:rFonts w:ascii="Arial" w:hAnsi="Arial" w:cs="Arial"/>
          <w:sz w:val="24"/>
          <w:szCs w:val="24"/>
        </w:rPr>
        <w:t>(2), pp.29-44.</w:t>
      </w:r>
    </w:p>
    <w:p w14:paraId="3A4C8ABE" w14:textId="77777777" w:rsidR="00E10748" w:rsidRPr="00AC3DC6" w:rsidRDefault="00E10748" w:rsidP="00E10748">
      <w:pPr>
        <w:spacing w:line="360" w:lineRule="auto"/>
        <w:jc w:val="both"/>
        <w:rPr>
          <w:rFonts w:ascii="Arial" w:hAnsi="Arial" w:cs="Arial"/>
          <w:sz w:val="24"/>
          <w:szCs w:val="24"/>
        </w:rPr>
      </w:pPr>
      <w:proofErr w:type="spellStart"/>
      <w:r w:rsidRPr="00AC3DC6">
        <w:rPr>
          <w:rFonts w:ascii="Arial" w:hAnsi="Arial" w:cs="Arial"/>
          <w:sz w:val="24"/>
          <w:szCs w:val="24"/>
        </w:rPr>
        <w:t>Phungsuk</w:t>
      </w:r>
      <w:proofErr w:type="spellEnd"/>
      <w:r w:rsidRPr="00AC3DC6">
        <w:rPr>
          <w:rFonts w:ascii="Arial" w:hAnsi="Arial" w:cs="Arial"/>
          <w:sz w:val="24"/>
          <w:szCs w:val="24"/>
        </w:rPr>
        <w:t xml:space="preserve">, R., </w:t>
      </w:r>
      <w:proofErr w:type="spellStart"/>
      <w:r w:rsidRPr="00AC3DC6">
        <w:rPr>
          <w:rFonts w:ascii="Arial" w:hAnsi="Arial" w:cs="Arial"/>
          <w:sz w:val="24"/>
          <w:szCs w:val="24"/>
        </w:rPr>
        <w:t>Viriyavejakul</w:t>
      </w:r>
      <w:proofErr w:type="spellEnd"/>
      <w:r w:rsidRPr="00AC3DC6">
        <w:rPr>
          <w:rFonts w:ascii="Arial" w:hAnsi="Arial" w:cs="Arial"/>
          <w:sz w:val="24"/>
          <w:szCs w:val="24"/>
        </w:rPr>
        <w:t xml:space="preserve">, C. and </w:t>
      </w:r>
      <w:proofErr w:type="spellStart"/>
      <w:r w:rsidRPr="00AC3DC6">
        <w:rPr>
          <w:rFonts w:ascii="Arial" w:hAnsi="Arial" w:cs="Arial"/>
          <w:sz w:val="24"/>
          <w:szCs w:val="24"/>
        </w:rPr>
        <w:t>Ratanaolarn</w:t>
      </w:r>
      <w:proofErr w:type="spellEnd"/>
      <w:r w:rsidRPr="00AC3DC6">
        <w:rPr>
          <w:rFonts w:ascii="Arial" w:hAnsi="Arial" w:cs="Arial"/>
          <w:sz w:val="24"/>
          <w:szCs w:val="24"/>
        </w:rPr>
        <w:t xml:space="preserve">, T </w:t>
      </w:r>
      <w:proofErr w:type="gramStart"/>
      <w:r w:rsidRPr="00AC3DC6">
        <w:rPr>
          <w:rFonts w:ascii="Arial" w:hAnsi="Arial" w:cs="Arial"/>
          <w:sz w:val="24"/>
          <w:szCs w:val="24"/>
        </w:rPr>
        <w:t>( 2017</w:t>
      </w:r>
      <w:proofErr w:type="gramEnd"/>
      <w:r w:rsidRPr="00AC3DC6">
        <w:rPr>
          <w:rFonts w:ascii="Arial" w:hAnsi="Arial" w:cs="Arial"/>
          <w:sz w:val="24"/>
          <w:szCs w:val="24"/>
        </w:rPr>
        <w:t>). Development of a problem-based learning model via a virtual learning environment. </w:t>
      </w:r>
      <w:proofErr w:type="spellStart"/>
      <w:r w:rsidRPr="00AC3DC6">
        <w:rPr>
          <w:rFonts w:ascii="Arial" w:hAnsi="Arial" w:cs="Arial"/>
          <w:i/>
          <w:iCs/>
          <w:sz w:val="24"/>
          <w:szCs w:val="24"/>
        </w:rPr>
        <w:t>Kasetsart</w:t>
      </w:r>
      <w:proofErr w:type="spellEnd"/>
      <w:r w:rsidRPr="00AC3DC6">
        <w:rPr>
          <w:rFonts w:ascii="Arial" w:hAnsi="Arial" w:cs="Arial"/>
          <w:i/>
          <w:iCs/>
          <w:sz w:val="24"/>
          <w:szCs w:val="24"/>
        </w:rPr>
        <w:t xml:space="preserve"> Journal of Social Sciences</w:t>
      </w:r>
      <w:r w:rsidRPr="00AC3DC6">
        <w:rPr>
          <w:rFonts w:ascii="Arial" w:hAnsi="Arial" w:cs="Arial"/>
          <w:sz w:val="24"/>
          <w:szCs w:val="24"/>
        </w:rPr>
        <w:t>, </w:t>
      </w:r>
      <w:r w:rsidRPr="00AC3DC6">
        <w:rPr>
          <w:rFonts w:ascii="Arial" w:hAnsi="Arial" w:cs="Arial"/>
          <w:i/>
          <w:iCs/>
          <w:sz w:val="24"/>
          <w:szCs w:val="24"/>
        </w:rPr>
        <w:t>38</w:t>
      </w:r>
      <w:r w:rsidRPr="00AC3DC6">
        <w:rPr>
          <w:rFonts w:ascii="Arial" w:hAnsi="Arial" w:cs="Arial"/>
          <w:sz w:val="24"/>
          <w:szCs w:val="24"/>
        </w:rPr>
        <w:t>(3), pp.297-306</w:t>
      </w:r>
    </w:p>
    <w:p w14:paraId="25737EFB" w14:textId="77777777" w:rsidR="00E10748" w:rsidRPr="00AC3DC6" w:rsidRDefault="00E10748" w:rsidP="00E10748">
      <w:pPr>
        <w:spacing w:line="360" w:lineRule="auto"/>
        <w:jc w:val="both"/>
        <w:rPr>
          <w:rFonts w:ascii="Arial" w:hAnsi="Arial" w:cs="Arial"/>
          <w:sz w:val="24"/>
          <w:szCs w:val="24"/>
        </w:rPr>
      </w:pPr>
      <w:r w:rsidRPr="00AC3DC6">
        <w:rPr>
          <w:rFonts w:ascii="Arial" w:hAnsi="Arial" w:cs="Arial"/>
          <w:sz w:val="24"/>
          <w:szCs w:val="24"/>
        </w:rPr>
        <w:t xml:space="preserve">Vaganova, O.I., Smirnova, Z.V., </w:t>
      </w:r>
      <w:proofErr w:type="spellStart"/>
      <w:r w:rsidRPr="00AC3DC6">
        <w:rPr>
          <w:rFonts w:ascii="Arial" w:hAnsi="Arial" w:cs="Arial"/>
          <w:sz w:val="24"/>
          <w:szCs w:val="24"/>
        </w:rPr>
        <w:t>Mukhina</w:t>
      </w:r>
      <w:proofErr w:type="spellEnd"/>
      <w:r w:rsidRPr="00AC3DC6">
        <w:rPr>
          <w:rFonts w:ascii="Arial" w:hAnsi="Arial" w:cs="Arial"/>
          <w:sz w:val="24"/>
          <w:szCs w:val="24"/>
        </w:rPr>
        <w:t xml:space="preserve">, M.V., </w:t>
      </w:r>
      <w:proofErr w:type="spellStart"/>
      <w:r w:rsidRPr="00AC3DC6">
        <w:rPr>
          <w:rFonts w:ascii="Arial" w:hAnsi="Arial" w:cs="Arial"/>
          <w:sz w:val="24"/>
          <w:szCs w:val="24"/>
        </w:rPr>
        <w:t>Kutepov</w:t>
      </w:r>
      <w:proofErr w:type="spellEnd"/>
      <w:r w:rsidRPr="00AC3DC6">
        <w:rPr>
          <w:rFonts w:ascii="Arial" w:hAnsi="Arial" w:cs="Arial"/>
          <w:sz w:val="24"/>
          <w:szCs w:val="24"/>
        </w:rPr>
        <w:t xml:space="preserve">, M.M., </w:t>
      </w:r>
      <w:proofErr w:type="spellStart"/>
      <w:r w:rsidRPr="00AC3DC6">
        <w:rPr>
          <w:rFonts w:ascii="Arial" w:hAnsi="Arial" w:cs="Arial"/>
          <w:sz w:val="24"/>
          <w:szCs w:val="24"/>
        </w:rPr>
        <w:t>Kutepova</w:t>
      </w:r>
      <w:proofErr w:type="spellEnd"/>
      <w:r w:rsidRPr="00AC3DC6">
        <w:rPr>
          <w:rFonts w:ascii="Arial" w:hAnsi="Arial" w:cs="Arial"/>
          <w:sz w:val="24"/>
          <w:szCs w:val="24"/>
        </w:rPr>
        <w:t xml:space="preserve">, L.I. and </w:t>
      </w:r>
      <w:proofErr w:type="spellStart"/>
      <w:r w:rsidRPr="00AC3DC6">
        <w:rPr>
          <w:rFonts w:ascii="Arial" w:hAnsi="Arial" w:cs="Arial"/>
          <w:sz w:val="24"/>
          <w:szCs w:val="24"/>
        </w:rPr>
        <w:t>Chernysheva</w:t>
      </w:r>
      <w:proofErr w:type="spellEnd"/>
      <w:r w:rsidRPr="00AC3DC6">
        <w:rPr>
          <w:rFonts w:ascii="Arial" w:hAnsi="Arial" w:cs="Arial"/>
          <w:sz w:val="24"/>
          <w:szCs w:val="24"/>
        </w:rPr>
        <w:t>, T.L. (2017). THE ORGANIZATION OF THE TEST CONTROL OF STUDENTS'KNOWLEDGE IN A VIRTUAL LEARNING ENVIRONMENT MOODLE. </w:t>
      </w:r>
      <w:r w:rsidRPr="00AC3DC6">
        <w:rPr>
          <w:rFonts w:ascii="Arial" w:hAnsi="Arial" w:cs="Arial"/>
          <w:i/>
          <w:iCs/>
          <w:sz w:val="24"/>
          <w:szCs w:val="24"/>
        </w:rPr>
        <w:t>Journal of Entrepreneurship Education</w:t>
      </w:r>
      <w:r w:rsidRPr="00AC3DC6">
        <w:rPr>
          <w:rFonts w:ascii="Arial" w:hAnsi="Arial" w:cs="Arial"/>
          <w:sz w:val="24"/>
          <w:szCs w:val="24"/>
        </w:rPr>
        <w:t>, </w:t>
      </w:r>
      <w:r w:rsidRPr="00AC3DC6">
        <w:rPr>
          <w:rFonts w:ascii="Arial" w:hAnsi="Arial" w:cs="Arial"/>
          <w:i/>
          <w:iCs/>
          <w:sz w:val="24"/>
          <w:szCs w:val="24"/>
        </w:rPr>
        <w:t>20</w:t>
      </w:r>
      <w:r w:rsidRPr="00AC3DC6">
        <w:rPr>
          <w:rFonts w:ascii="Arial" w:hAnsi="Arial" w:cs="Arial"/>
          <w:sz w:val="24"/>
          <w:szCs w:val="24"/>
        </w:rPr>
        <w:t>(3), pp.1-4.</w:t>
      </w:r>
    </w:p>
    <w:p w14:paraId="5ADB227F" w14:textId="77777777" w:rsidR="00E10748" w:rsidRPr="00AC3DC6" w:rsidRDefault="00E10748" w:rsidP="006325D9">
      <w:pPr>
        <w:spacing w:line="360" w:lineRule="auto"/>
        <w:jc w:val="both"/>
        <w:rPr>
          <w:rFonts w:ascii="Arial" w:hAnsi="Arial" w:cs="Arial"/>
          <w:sz w:val="24"/>
          <w:szCs w:val="24"/>
        </w:rPr>
      </w:pPr>
    </w:p>
    <w:p w14:paraId="23C74EA3" w14:textId="77777777" w:rsidR="007E787D" w:rsidRPr="00AC3DC6" w:rsidRDefault="007E787D" w:rsidP="006325D9">
      <w:pPr>
        <w:spacing w:line="360" w:lineRule="auto"/>
        <w:jc w:val="both"/>
        <w:rPr>
          <w:rFonts w:ascii="Arial" w:hAnsi="Arial" w:cs="Arial"/>
          <w:sz w:val="24"/>
          <w:szCs w:val="24"/>
        </w:rPr>
      </w:pPr>
    </w:p>
    <w:sectPr w:rsidR="007E787D" w:rsidRPr="00AC3DC6" w:rsidSect="00F378A0">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CE1B0D" w14:textId="77777777" w:rsidR="006D0178" w:rsidRDefault="006D0178" w:rsidP="00DB70CC">
      <w:pPr>
        <w:spacing w:after="0" w:line="240" w:lineRule="auto"/>
      </w:pPr>
      <w:r>
        <w:separator/>
      </w:r>
    </w:p>
  </w:endnote>
  <w:endnote w:type="continuationSeparator" w:id="0">
    <w:p w14:paraId="16EE453B" w14:textId="77777777" w:rsidR="006D0178" w:rsidRDefault="006D0178" w:rsidP="00DB7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0120708"/>
      <w:docPartObj>
        <w:docPartGallery w:val="Page Numbers (Bottom of Page)"/>
        <w:docPartUnique/>
      </w:docPartObj>
    </w:sdtPr>
    <w:sdtEndPr>
      <w:rPr>
        <w:noProof/>
      </w:rPr>
    </w:sdtEndPr>
    <w:sdtContent>
      <w:p w14:paraId="2803F946" w14:textId="77777777" w:rsidR="008240A7" w:rsidRDefault="00DB70CC">
        <w:pPr>
          <w:pStyle w:val="Footer"/>
          <w:jc w:val="center"/>
        </w:pPr>
        <w:r>
          <w:fldChar w:fldCharType="begin"/>
        </w:r>
        <w:r w:rsidR="00244B3F">
          <w:instrText xml:space="preserve"> PAGE   \* MERGEFORMAT </w:instrText>
        </w:r>
        <w:r>
          <w:fldChar w:fldCharType="separate"/>
        </w:r>
        <w:r w:rsidR="0054628D">
          <w:rPr>
            <w:noProof/>
          </w:rPr>
          <w:t>1</w:t>
        </w:r>
        <w:r>
          <w:rPr>
            <w:noProof/>
          </w:rPr>
          <w:fldChar w:fldCharType="end"/>
        </w:r>
      </w:p>
    </w:sdtContent>
  </w:sdt>
  <w:p w14:paraId="3B7EBFD5" w14:textId="77777777" w:rsidR="008240A7" w:rsidRDefault="00824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3DB55F" w14:textId="77777777" w:rsidR="006D0178" w:rsidRDefault="006D0178" w:rsidP="00DB70CC">
      <w:pPr>
        <w:spacing w:after="0" w:line="240" w:lineRule="auto"/>
      </w:pPr>
      <w:r>
        <w:separator/>
      </w:r>
    </w:p>
  </w:footnote>
  <w:footnote w:type="continuationSeparator" w:id="0">
    <w:p w14:paraId="59B34DAA" w14:textId="77777777" w:rsidR="006D0178" w:rsidRDefault="006D0178" w:rsidP="00DB7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B7C5E"/>
    <w:multiLevelType w:val="multilevel"/>
    <w:tmpl w:val="D826D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C618E"/>
    <w:multiLevelType w:val="hybridMultilevel"/>
    <w:tmpl w:val="98A696A8"/>
    <w:lvl w:ilvl="0" w:tplc="88C09A8A">
      <w:start w:val="1"/>
      <w:numFmt w:val="bullet"/>
      <w:lvlText w:val=""/>
      <w:lvlJc w:val="left"/>
      <w:pPr>
        <w:ind w:left="720" w:hanging="360"/>
      </w:pPr>
      <w:rPr>
        <w:rFonts w:ascii="Symbol" w:hAnsi="Symbol" w:hint="default"/>
      </w:rPr>
    </w:lvl>
    <w:lvl w:ilvl="1" w:tplc="0A444A06" w:tentative="1">
      <w:start w:val="1"/>
      <w:numFmt w:val="bullet"/>
      <w:lvlText w:val="o"/>
      <w:lvlJc w:val="left"/>
      <w:pPr>
        <w:ind w:left="1440" w:hanging="360"/>
      </w:pPr>
      <w:rPr>
        <w:rFonts w:ascii="Courier New" w:hAnsi="Courier New" w:cs="Courier New" w:hint="default"/>
      </w:rPr>
    </w:lvl>
    <w:lvl w:ilvl="2" w:tplc="25F0B074" w:tentative="1">
      <w:start w:val="1"/>
      <w:numFmt w:val="bullet"/>
      <w:lvlText w:val=""/>
      <w:lvlJc w:val="left"/>
      <w:pPr>
        <w:ind w:left="2160" w:hanging="360"/>
      </w:pPr>
      <w:rPr>
        <w:rFonts w:ascii="Wingdings" w:hAnsi="Wingdings" w:hint="default"/>
      </w:rPr>
    </w:lvl>
    <w:lvl w:ilvl="3" w:tplc="EC1ED4E0" w:tentative="1">
      <w:start w:val="1"/>
      <w:numFmt w:val="bullet"/>
      <w:lvlText w:val=""/>
      <w:lvlJc w:val="left"/>
      <w:pPr>
        <w:ind w:left="2880" w:hanging="360"/>
      </w:pPr>
      <w:rPr>
        <w:rFonts w:ascii="Symbol" w:hAnsi="Symbol" w:hint="default"/>
      </w:rPr>
    </w:lvl>
    <w:lvl w:ilvl="4" w:tplc="2AC08858" w:tentative="1">
      <w:start w:val="1"/>
      <w:numFmt w:val="bullet"/>
      <w:lvlText w:val="o"/>
      <w:lvlJc w:val="left"/>
      <w:pPr>
        <w:ind w:left="3600" w:hanging="360"/>
      </w:pPr>
      <w:rPr>
        <w:rFonts w:ascii="Courier New" w:hAnsi="Courier New" w:cs="Courier New" w:hint="default"/>
      </w:rPr>
    </w:lvl>
    <w:lvl w:ilvl="5" w:tplc="14F8DFD8" w:tentative="1">
      <w:start w:val="1"/>
      <w:numFmt w:val="bullet"/>
      <w:lvlText w:val=""/>
      <w:lvlJc w:val="left"/>
      <w:pPr>
        <w:ind w:left="4320" w:hanging="360"/>
      </w:pPr>
      <w:rPr>
        <w:rFonts w:ascii="Wingdings" w:hAnsi="Wingdings" w:hint="default"/>
      </w:rPr>
    </w:lvl>
    <w:lvl w:ilvl="6" w:tplc="ECFC2FCA" w:tentative="1">
      <w:start w:val="1"/>
      <w:numFmt w:val="bullet"/>
      <w:lvlText w:val=""/>
      <w:lvlJc w:val="left"/>
      <w:pPr>
        <w:ind w:left="5040" w:hanging="360"/>
      </w:pPr>
      <w:rPr>
        <w:rFonts w:ascii="Symbol" w:hAnsi="Symbol" w:hint="default"/>
      </w:rPr>
    </w:lvl>
    <w:lvl w:ilvl="7" w:tplc="B958E30A" w:tentative="1">
      <w:start w:val="1"/>
      <w:numFmt w:val="bullet"/>
      <w:lvlText w:val="o"/>
      <w:lvlJc w:val="left"/>
      <w:pPr>
        <w:ind w:left="5760" w:hanging="360"/>
      </w:pPr>
      <w:rPr>
        <w:rFonts w:ascii="Courier New" w:hAnsi="Courier New" w:cs="Courier New" w:hint="default"/>
      </w:rPr>
    </w:lvl>
    <w:lvl w:ilvl="8" w:tplc="8786BB8C" w:tentative="1">
      <w:start w:val="1"/>
      <w:numFmt w:val="bullet"/>
      <w:lvlText w:val=""/>
      <w:lvlJc w:val="left"/>
      <w:pPr>
        <w:ind w:left="6480" w:hanging="360"/>
      </w:pPr>
      <w:rPr>
        <w:rFonts w:ascii="Wingdings" w:hAnsi="Wingdings" w:hint="default"/>
      </w:rPr>
    </w:lvl>
  </w:abstractNum>
  <w:abstractNum w:abstractNumId="2" w15:restartNumberingAfterBreak="0">
    <w:nsid w:val="0FB25D1E"/>
    <w:multiLevelType w:val="hybridMultilevel"/>
    <w:tmpl w:val="1DD27452"/>
    <w:lvl w:ilvl="0" w:tplc="BA5AAEE0">
      <w:start w:val="1"/>
      <w:numFmt w:val="bullet"/>
      <w:lvlText w:val=""/>
      <w:lvlJc w:val="left"/>
      <w:pPr>
        <w:ind w:left="720" w:hanging="360"/>
      </w:pPr>
      <w:rPr>
        <w:rFonts w:ascii="Symbol" w:hAnsi="Symbol" w:hint="default"/>
      </w:rPr>
    </w:lvl>
    <w:lvl w:ilvl="1" w:tplc="6BE4A4C6" w:tentative="1">
      <w:start w:val="1"/>
      <w:numFmt w:val="bullet"/>
      <w:lvlText w:val="o"/>
      <w:lvlJc w:val="left"/>
      <w:pPr>
        <w:ind w:left="1440" w:hanging="360"/>
      </w:pPr>
      <w:rPr>
        <w:rFonts w:ascii="Courier New" w:hAnsi="Courier New" w:cs="Courier New" w:hint="default"/>
      </w:rPr>
    </w:lvl>
    <w:lvl w:ilvl="2" w:tplc="D432F93C" w:tentative="1">
      <w:start w:val="1"/>
      <w:numFmt w:val="bullet"/>
      <w:lvlText w:val=""/>
      <w:lvlJc w:val="left"/>
      <w:pPr>
        <w:ind w:left="2160" w:hanging="360"/>
      </w:pPr>
      <w:rPr>
        <w:rFonts w:ascii="Wingdings" w:hAnsi="Wingdings" w:hint="default"/>
      </w:rPr>
    </w:lvl>
    <w:lvl w:ilvl="3" w:tplc="37307864" w:tentative="1">
      <w:start w:val="1"/>
      <w:numFmt w:val="bullet"/>
      <w:lvlText w:val=""/>
      <w:lvlJc w:val="left"/>
      <w:pPr>
        <w:ind w:left="2880" w:hanging="360"/>
      </w:pPr>
      <w:rPr>
        <w:rFonts w:ascii="Symbol" w:hAnsi="Symbol" w:hint="default"/>
      </w:rPr>
    </w:lvl>
    <w:lvl w:ilvl="4" w:tplc="392CAA6A" w:tentative="1">
      <w:start w:val="1"/>
      <w:numFmt w:val="bullet"/>
      <w:lvlText w:val="o"/>
      <w:lvlJc w:val="left"/>
      <w:pPr>
        <w:ind w:left="3600" w:hanging="360"/>
      </w:pPr>
      <w:rPr>
        <w:rFonts w:ascii="Courier New" w:hAnsi="Courier New" w:cs="Courier New" w:hint="default"/>
      </w:rPr>
    </w:lvl>
    <w:lvl w:ilvl="5" w:tplc="43AC6D96" w:tentative="1">
      <w:start w:val="1"/>
      <w:numFmt w:val="bullet"/>
      <w:lvlText w:val=""/>
      <w:lvlJc w:val="left"/>
      <w:pPr>
        <w:ind w:left="4320" w:hanging="360"/>
      </w:pPr>
      <w:rPr>
        <w:rFonts w:ascii="Wingdings" w:hAnsi="Wingdings" w:hint="default"/>
      </w:rPr>
    </w:lvl>
    <w:lvl w:ilvl="6" w:tplc="A7060C38" w:tentative="1">
      <w:start w:val="1"/>
      <w:numFmt w:val="bullet"/>
      <w:lvlText w:val=""/>
      <w:lvlJc w:val="left"/>
      <w:pPr>
        <w:ind w:left="5040" w:hanging="360"/>
      </w:pPr>
      <w:rPr>
        <w:rFonts w:ascii="Symbol" w:hAnsi="Symbol" w:hint="default"/>
      </w:rPr>
    </w:lvl>
    <w:lvl w:ilvl="7" w:tplc="43DA8052" w:tentative="1">
      <w:start w:val="1"/>
      <w:numFmt w:val="bullet"/>
      <w:lvlText w:val="o"/>
      <w:lvlJc w:val="left"/>
      <w:pPr>
        <w:ind w:left="5760" w:hanging="360"/>
      </w:pPr>
      <w:rPr>
        <w:rFonts w:ascii="Courier New" w:hAnsi="Courier New" w:cs="Courier New" w:hint="default"/>
      </w:rPr>
    </w:lvl>
    <w:lvl w:ilvl="8" w:tplc="360E0F38" w:tentative="1">
      <w:start w:val="1"/>
      <w:numFmt w:val="bullet"/>
      <w:lvlText w:val=""/>
      <w:lvlJc w:val="left"/>
      <w:pPr>
        <w:ind w:left="6480" w:hanging="360"/>
      </w:pPr>
      <w:rPr>
        <w:rFonts w:ascii="Wingdings" w:hAnsi="Wingdings" w:hint="default"/>
      </w:rPr>
    </w:lvl>
  </w:abstractNum>
  <w:abstractNum w:abstractNumId="3" w15:restartNumberingAfterBreak="0">
    <w:nsid w:val="1072060F"/>
    <w:multiLevelType w:val="hybridMultilevel"/>
    <w:tmpl w:val="3132C568"/>
    <w:lvl w:ilvl="0" w:tplc="B650B700">
      <w:start w:val="1"/>
      <w:numFmt w:val="bullet"/>
      <w:lvlText w:val=""/>
      <w:lvlJc w:val="left"/>
      <w:pPr>
        <w:tabs>
          <w:tab w:val="num" w:pos="720"/>
        </w:tabs>
        <w:ind w:left="720" w:hanging="360"/>
      </w:pPr>
      <w:rPr>
        <w:rFonts w:ascii="Wingdings 3" w:hAnsi="Wingdings 3" w:hint="default"/>
      </w:rPr>
    </w:lvl>
    <w:lvl w:ilvl="1" w:tplc="EDFA1DB8" w:tentative="1">
      <w:start w:val="1"/>
      <w:numFmt w:val="bullet"/>
      <w:lvlText w:val=""/>
      <w:lvlJc w:val="left"/>
      <w:pPr>
        <w:tabs>
          <w:tab w:val="num" w:pos="1440"/>
        </w:tabs>
        <w:ind w:left="1440" w:hanging="360"/>
      </w:pPr>
      <w:rPr>
        <w:rFonts w:ascii="Wingdings 3" w:hAnsi="Wingdings 3" w:hint="default"/>
      </w:rPr>
    </w:lvl>
    <w:lvl w:ilvl="2" w:tplc="7CB2350A" w:tentative="1">
      <w:start w:val="1"/>
      <w:numFmt w:val="bullet"/>
      <w:lvlText w:val=""/>
      <w:lvlJc w:val="left"/>
      <w:pPr>
        <w:tabs>
          <w:tab w:val="num" w:pos="2160"/>
        </w:tabs>
        <w:ind w:left="2160" w:hanging="360"/>
      </w:pPr>
      <w:rPr>
        <w:rFonts w:ascii="Wingdings 3" w:hAnsi="Wingdings 3" w:hint="default"/>
      </w:rPr>
    </w:lvl>
    <w:lvl w:ilvl="3" w:tplc="3AAC5238" w:tentative="1">
      <w:start w:val="1"/>
      <w:numFmt w:val="bullet"/>
      <w:lvlText w:val=""/>
      <w:lvlJc w:val="left"/>
      <w:pPr>
        <w:tabs>
          <w:tab w:val="num" w:pos="2880"/>
        </w:tabs>
        <w:ind w:left="2880" w:hanging="360"/>
      </w:pPr>
      <w:rPr>
        <w:rFonts w:ascii="Wingdings 3" w:hAnsi="Wingdings 3" w:hint="default"/>
      </w:rPr>
    </w:lvl>
    <w:lvl w:ilvl="4" w:tplc="B7C243DC" w:tentative="1">
      <w:start w:val="1"/>
      <w:numFmt w:val="bullet"/>
      <w:lvlText w:val=""/>
      <w:lvlJc w:val="left"/>
      <w:pPr>
        <w:tabs>
          <w:tab w:val="num" w:pos="3600"/>
        </w:tabs>
        <w:ind w:left="3600" w:hanging="360"/>
      </w:pPr>
      <w:rPr>
        <w:rFonts w:ascii="Wingdings 3" w:hAnsi="Wingdings 3" w:hint="default"/>
      </w:rPr>
    </w:lvl>
    <w:lvl w:ilvl="5" w:tplc="BBB81144" w:tentative="1">
      <w:start w:val="1"/>
      <w:numFmt w:val="bullet"/>
      <w:lvlText w:val=""/>
      <w:lvlJc w:val="left"/>
      <w:pPr>
        <w:tabs>
          <w:tab w:val="num" w:pos="4320"/>
        </w:tabs>
        <w:ind w:left="4320" w:hanging="360"/>
      </w:pPr>
      <w:rPr>
        <w:rFonts w:ascii="Wingdings 3" w:hAnsi="Wingdings 3" w:hint="default"/>
      </w:rPr>
    </w:lvl>
    <w:lvl w:ilvl="6" w:tplc="C674FCAE" w:tentative="1">
      <w:start w:val="1"/>
      <w:numFmt w:val="bullet"/>
      <w:lvlText w:val=""/>
      <w:lvlJc w:val="left"/>
      <w:pPr>
        <w:tabs>
          <w:tab w:val="num" w:pos="5040"/>
        </w:tabs>
        <w:ind w:left="5040" w:hanging="360"/>
      </w:pPr>
      <w:rPr>
        <w:rFonts w:ascii="Wingdings 3" w:hAnsi="Wingdings 3" w:hint="default"/>
      </w:rPr>
    </w:lvl>
    <w:lvl w:ilvl="7" w:tplc="610099F4" w:tentative="1">
      <w:start w:val="1"/>
      <w:numFmt w:val="bullet"/>
      <w:lvlText w:val=""/>
      <w:lvlJc w:val="left"/>
      <w:pPr>
        <w:tabs>
          <w:tab w:val="num" w:pos="5760"/>
        </w:tabs>
        <w:ind w:left="5760" w:hanging="360"/>
      </w:pPr>
      <w:rPr>
        <w:rFonts w:ascii="Wingdings 3" w:hAnsi="Wingdings 3" w:hint="default"/>
      </w:rPr>
    </w:lvl>
    <w:lvl w:ilvl="8" w:tplc="B7408FA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6B30318"/>
    <w:multiLevelType w:val="hybridMultilevel"/>
    <w:tmpl w:val="B5E0F766"/>
    <w:lvl w:ilvl="0" w:tplc="9D28844A">
      <w:start w:val="1"/>
      <w:numFmt w:val="bullet"/>
      <w:lvlText w:val=""/>
      <w:lvlJc w:val="left"/>
      <w:pPr>
        <w:ind w:left="720" w:hanging="360"/>
      </w:pPr>
      <w:rPr>
        <w:rFonts w:ascii="Symbol" w:hAnsi="Symbol" w:hint="default"/>
      </w:rPr>
    </w:lvl>
    <w:lvl w:ilvl="1" w:tplc="B1D85846" w:tentative="1">
      <w:start w:val="1"/>
      <w:numFmt w:val="bullet"/>
      <w:lvlText w:val="o"/>
      <w:lvlJc w:val="left"/>
      <w:pPr>
        <w:ind w:left="1440" w:hanging="360"/>
      </w:pPr>
      <w:rPr>
        <w:rFonts w:ascii="Courier New" w:hAnsi="Courier New" w:cs="Courier New" w:hint="default"/>
      </w:rPr>
    </w:lvl>
    <w:lvl w:ilvl="2" w:tplc="E250D214" w:tentative="1">
      <w:start w:val="1"/>
      <w:numFmt w:val="bullet"/>
      <w:lvlText w:val=""/>
      <w:lvlJc w:val="left"/>
      <w:pPr>
        <w:ind w:left="2160" w:hanging="360"/>
      </w:pPr>
      <w:rPr>
        <w:rFonts w:ascii="Wingdings" w:hAnsi="Wingdings" w:hint="default"/>
      </w:rPr>
    </w:lvl>
    <w:lvl w:ilvl="3" w:tplc="DAF0B156" w:tentative="1">
      <w:start w:val="1"/>
      <w:numFmt w:val="bullet"/>
      <w:lvlText w:val=""/>
      <w:lvlJc w:val="left"/>
      <w:pPr>
        <w:ind w:left="2880" w:hanging="360"/>
      </w:pPr>
      <w:rPr>
        <w:rFonts w:ascii="Symbol" w:hAnsi="Symbol" w:hint="default"/>
      </w:rPr>
    </w:lvl>
    <w:lvl w:ilvl="4" w:tplc="CFE650BE" w:tentative="1">
      <w:start w:val="1"/>
      <w:numFmt w:val="bullet"/>
      <w:lvlText w:val="o"/>
      <w:lvlJc w:val="left"/>
      <w:pPr>
        <w:ind w:left="3600" w:hanging="360"/>
      </w:pPr>
      <w:rPr>
        <w:rFonts w:ascii="Courier New" w:hAnsi="Courier New" w:cs="Courier New" w:hint="default"/>
      </w:rPr>
    </w:lvl>
    <w:lvl w:ilvl="5" w:tplc="F26A8744" w:tentative="1">
      <w:start w:val="1"/>
      <w:numFmt w:val="bullet"/>
      <w:lvlText w:val=""/>
      <w:lvlJc w:val="left"/>
      <w:pPr>
        <w:ind w:left="4320" w:hanging="360"/>
      </w:pPr>
      <w:rPr>
        <w:rFonts w:ascii="Wingdings" w:hAnsi="Wingdings" w:hint="default"/>
      </w:rPr>
    </w:lvl>
    <w:lvl w:ilvl="6" w:tplc="A8FE8F44" w:tentative="1">
      <w:start w:val="1"/>
      <w:numFmt w:val="bullet"/>
      <w:lvlText w:val=""/>
      <w:lvlJc w:val="left"/>
      <w:pPr>
        <w:ind w:left="5040" w:hanging="360"/>
      </w:pPr>
      <w:rPr>
        <w:rFonts w:ascii="Symbol" w:hAnsi="Symbol" w:hint="default"/>
      </w:rPr>
    </w:lvl>
    <w:lvl w:ilvl="7" w:tplc="9134F112" w:tentative="1">
      <w:start w:val="1"/>
      <w:numFmt w:val="bullet"/>
      <w:lvlText w:val="o"/>
      <w:lvlJc w:val="left"/>
      <w:pPr>
        <w:ind w:left="5760" w:hanging="360"/>
      </w:pPr>
      <w:rPr>
        <w:rFonts w:ascii="Courier New" w:hAnsi="Courier New" w:cs="Courier New" w:hint="default"/>
      </w:rPr>
    </w:lvl>
    <w:lvl w:ilvl="8" w:tplc="0158E58A" w:tentative="1">
      <w:start w:val="1"/>
      <w:numFmt w:val="bullet"/>
      <w:lvlText w:val=""/>
      <w:lvlJc w:val="left"/>
      <w:pPr>
        <w:ind w:left="6480" w:hanging="360"/>
      </w:pPr>
      <w:rPr>
        <w:rFonts w:ascii="Wingdings" w:hAnsi="Wingdings" w:hint="default"/>
      </w:rPr>
    </w:lvl>
  </w:abstractNum>
  <w:abstractNum w:abstractNumId="5" w15:restartNumberingAfterBreak="0">
    <w:nsid w:val="176B1E19"/>
    <w:multiLevelType w:val="hybridMultilevel"/>
    <w:tmpl w:val="99885C84"/>
    <w:lvl w:ilvl="0" w:tplc="516E696A">
      <w:start w:val="1"/>
      <w:numFmt w:val="bullet"/>
      <w:lvlText w:val=""/>
      <w:lvlJc w:val="left"/>
      <w:pPr>
        <w:tabs>
          <w:tab w:val="num" w:pos="720"/>
        </w:tabs>
        <w:ind w:left="720" w:hanging="360"/>
      </w:pPr>
      <w:rPr>
        <w:rFonts w:ascii="Wingdings 3" w:hAnsi="Wingdings 3" w:hint="default"/>
      </w:rPr>
    </w:lvl>
    <w:lvl w:ilvl="1" w:tplc="654A3198" w:tentative="1">
      <w:start w:val="1"/>
      <w:numFmt w:val="bullet"/>
      <w:lvlText w:val=""/>
      <w:lvlJc w:val="left"/>
      <w:pPr>
        <w:tabs>
          <w:tab w:val="num" w:pos="1440"/>
        </w:tabs>
        <w:ind w:left="1440" w:hanging="360"/>
      </w:pPr>
      <w:rPr>
        <w:rFonts w:ascii="Wingdings 3" w:hAnsi="Wingdings 3" w:hint="default"/>
      </w:rPr>
    </w:lvl>
    <w:lvl w:ilvl="2" w:tplc="16C62A48" w:tentative="1">
      <w:start w:val="1"/>
      <w:numFmt w:val="bullet"/>
      <w:lvlText w:val=""/>
      <w:lvlJc w:val="left"/>
      <w:pPr>
        <w:tabs>
          <w:tab w:val="num" w:pos="2160"/>
        </w:tabs>
        <w:ind w:left="2160" w:hanging="360"/>
      </w:pPr>
      <w:rPr>
        <w:rFonts w:ascii="Wingdings 3" w:hAnsi="Wingdings 3" w:hint="default"/>
      </w:rPr>
    </w:lvl>
    <w:lvl w:ilvl="3" w:tplc="8D3CAB8C" w:tentative="1">
      <w:start w:val="1"/>
      <w:numFmt w:val="bullet"/>
      <w:lvlText w:val=""/>
      <w:lvlJc w:val="left"/>
      <w:pPr>
        <w:tabs>
          <w:tab w:val="num" w:pos="2880"/>
        </w:tabs>
        <w:ind w:left="2880" w:hanging="360"/>
      </w:pPr>
      <w:rPr>
        <w:rFonts w:ascii="Wingdings 3" w:hAnsi="Wingdings 3" w:hint="default"/>
      </w:rPr>
    </w:lvl>
    <w:lvl w:ilvl="4" w:tplc="AC20E028" w:tentative="1">
      <w:start w:val="1"/>
      <w:numFmt w:val="bullet"/>
      <w:lvlText w:val=""/>
      <w:lvlJc w:val="left"/>
      <w:pPr>
        <w:tabs>
          <w:tab w:val="num" w:pos="3600"/>
        </w:tabs>
        <w:ind w:left="3600" w:hanging="360"/>
      </w:pPr>
      <w:rPr>
        <w:rFonts w:ascii="Wingdings 3" w:hAnsi="Wingdings 3" w:hint="default"/>
      </w:rPr>
    </w:lvl>
    <w:lvl w:ilvl="5" w:tplc="DE087A26" w:tentative="1">
      <w:start w:val="1"/>
      <w:numFmt w:val="bullet"/>
      <w:lvlText w:val=""/>
      <w:lvlJc w:val="left"/>
      <w:pPr>
        <w:tabs>
          <w:tab w:val="num" w:pos="4320"/>
        </w:tabs>
        <w:ind w:left="4320" w:hanging="360"/>
      </w:pPr>
      <w:rPr>
        <w:rFonts w:ascii="Wingdings 3" w:hAnsi="Wingdings 3" w:hint="default"/>
      </w:rPr>
    </w:lvl>
    <w:lvl w:ilvl="6" w:tplc="A198C590" w:tentative="1">
      <w:start w:val="1"/>
      <w:numFmt w:val="bullet"/>
      <w:lvlText w:val=""/>
      <w:lvlJc w:val="left"/>
      <w:pPr>
        <w:tabs>
          <w:tab w:val="num" w:pos="5040"/>
        </w:tabs>
        <w:ind w:left="5040" w:hanging="360"/>
      </w:pPr>
      <w:rPr>
        <w:rFonts w:ascii="Wingdings 3" w:hAnsi="Wingdings 3" w:hint="default"/>
      </w:rPr>
    </w:lvl>
    <w:lvl w:ilvl="7" w:tplc="A8ECE36E" w:tentative="1">
      <w:start w:val="1"/>
      <w:numFmt w:val="bullet"/>
      <w:lvlText w:val=""/>
      <w:lvlJc w:val="left"/>
      <w:pPr>
        <w:tabs>
          <w:tab w:val="num" w:pos="5760"/>
        </w:tabs>
        <w:ind w:left="5760" w:hanging="360"/>
      </w:pPr>
      <w:rPr>
        <w:rFonts w:ascii="Wingdings 3" w:hAnsi="Wingdings 3" w:hint="default"/>
      </w:rPr>
    </w:lvl>
    <w:lvl w:ilvl="8" w:tplc="A7D8BB70"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FF06F6E"/>
    <w:multiLevelType w:val="multilevel"/>
    <w:tmpl w:val="4B8A7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6627BC"/>
    <w:multiLevelType w:val="hybridMultilevel"/>
    <w:tmpl w:val="14009F84"/>
    <w:lvl w:ilvl="0" w:tplc="8C703C88">
      <w:start w:val="1"/>
      <w:numFmt w:val="bullet"/>
      <w:lvlText w:val=""/>
      <w:lvlJc w:val="left"/>
      <w:pPr>
        <w:tabs>
          <w:tab w:val="num" w:pos="720"/>
        </w:tabs>
        <w:ind w:left="720" w:hanging="360"/>
      </w:pPr>
      <w:rPr>
        <w:rFonts w:ascii="Wingdings 3" w:hAnsi="Wingdings 3" w:hint="default"/>
      </w:rPr>
    </w:lvl>
    <w:lvl w:ilvl="1" w:tplc="891C7744" w:tentative="1">
      <w:start w:val="1"/>
      <w:numFmt w:val="bullet"/>
      <w:lvlText w:val=""/>
      <w:lvlJc w:val="left"/>
      <w:pPr>
        <w:tabs>
          <w:tab w:val="num" w:pos="1440"/>
        </w:tabs>
        <w:ind w:left="1440" w:hanging="360"/>
      </w:pPr>
      <w:rPr>
        <w:rFonts w:ascii="Wingdings 3" w:hAnsi="Wingdings 3" w:hint="default"/>
      </w:rPr>
    </w:lvl>
    <w:lvl w:ilvl="2" w:tplc="ED325E46" w:tentative="1">
      <w:start w:val="1"/>
      <w:numFmt w:val="bullet"/>
      <w:lvlText w:val=""/>
      <w:lvlJc w:val="left"/>
      <w:pPr>
        <w:tabs>
          <w:tab w:val="num" w:pos="2160"/>
        </w:tabs>
        <w:ind w:left="2160" w:hanging="360"/>
      </w:pPr>
      <w:rPr>
        <w:rFonts w:ascii="Wingdings 3" w:hAnsi="Wingdings 3" w:hint="default"/>
      </w:rPr>
    </w:lvl>
    <w:lvl w:ilvl="3" w:tplc="FF9461A8" w:tentative="1">
      <w:start w:val="1"/>
      <w:numFmt w:val="bullet"/>
      <w:lvlText w:val=""/>
      <w:lvlJc w:val="left"/>
      <w:pPr>
        <w:tabs>
          <w:tab w:val="num" w:pos="2880"/>
        </w:tabs>
        <w:ind w:left="2880" w:hanging="360"/>
      </w:pPr>
      <w:rPr>
        <w:rFonts w:ascii="Wingdings 3" w:hAnsi="Wingdings 3" w:hint="default"/>
      </w:rPr>
    </w:lvl>
    <w:lvl w:ilvl="4" w:tplc="C470897C" w:tentative="1">
      <w:start w:val="1"/>
      <w:numFmt w:val="bullet"/>
      <w:lvlText w:val=""/>
      <w:lvlJc w:val="left"/>
      <w:pPr>
        <w:tabs>
          <w:tab w:val="num" w:pos="3600"/>
        </w:tabs>
        <w:ind w:left="3600" w:hanging="360"/>
      </w:pPr>
      <w:rPr>
        <w:rFonts w:ascii="Wingdings 3" w:hAnsi="Wingdings 3" w:hint="default"/>
      </w:rPr>
    </w:lvl>
    <w:lvl w:ilvl="5" w:tplc="D9F891CC" w:tentative="1">
      <w:start w:val="1"/>
      <w:numFmt w:val="bullet"/>
      <w:lvlText w:val=""/>
      <w:lvlJc w:val="left"/>
      <w:pPr>
        <w:tabs>
          <w:tab w:val="num" w:pos="4320"/>
        </w:tabs>
        <w:ind w:left="4320" w:hanging="360"/>
      </w:pPr>
      <w:rPr>
        <w:rFonts w:ascii="Wingdings 3" w:hAnsi="Wingdings 3" w:hint="default"/>
      </w:rPr>
    </w:lvl>
    <w:lvl w:ilvl="6" w:tplc="DCC4EF72" w:tentative="1">
      <w:start w:val="1"/>
      <w:numFmt w:val="bullet"/>
      <w:lvlText w:val=""/>
      <w:lvlJc w:val="left"/>
      <w:pPr>
        <w:tabs>
          <w:tab w:val="num" w:pos="5040"/>
        </w:tabs>
        <w:ind w:left="5040" w:hanging="360"/>
      </w:pPr>
      <w:rPr>
        <w:rFonts w:ascii="Wingdings 3" w:hAnsi="Wingdings 3" w:hint="default"/>
      </w:rPr>
    </w:lvl>
    <w:lvl w:ilvl="7" w:tplc="96BE7626" w:tentative="1">
      <w:start w:val="1"/>
      <w:numFmt w:val="bullet"/>
      <w:lvlText w:val=""/>
      <w:lvlJc w:val="left"/>
      <w:pPr>
        <w:tabs>
          <w:tab w:val="num" w:pos="5760"/>
        </w:tabs>
        <w:ind w:left="5760" w:hanging="360"/>
      </w:pPr>
      <w:rPr>
        <w:rFonts w:ascii="Wingdings 3" w:hAnsi="Wingdings 3" w:hint="default"/>
      </w:rPr>
    </w:lvl>
    <w:lvl w:ilvl="8" w:tplc="F61E6B3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A8864B2"/>
    <w:multiLevelType w:val="hybridMultilevel"/>
    <w:tmpl w:val="B3008534"/>
    <w:lvl w:ilvl="0" w:tplc="21B803E2">
      <w:start w:val="1"/>
      <w:numFmt w:val="bullet"/>
      <w:lvlText w:val=""/>
      <w:lvlJc w:val="left"/>
      <w:pPr>
        <w:ind w:left="720" w:hanging="360"/>
      </w:pPr>
      <w:rPr>
        <w:rFonts w:ascii="Symbol" w:hAnsi="Symbol" w:hint="default"/>
      </w:rPr>
    </w:lvl>
    <w:lvl w:ilvl="1" w:tplc="690C59C4" w:tentative="1">
      <w:start w:val="1"/>
      <w:numFmt w:val="bullet"/>
      <w:lvlText w:val="o"/>
      <w:lvlJc w:val="left"/>
      <w:pPr>
        <w:ind w:left="1440" w:hanging="360"/>
      </w:pPr>
      <w:rPr>
        <w:rFonts w:ascii="Courier New" w:hAnsi="Courier New" w:cs="Courier New" w:hint="default"/>
      </w:rPr>
    </w:lvl>
    <w:lvl w:ilvl="2" w:tplc="24041140" w:tentative="1">
      <w:start w:val="1"/>
      <w:numFmt w:val="bullet"/>
      <w:lvlText w:val=""/>
      <w:lvlJc w:val="left"/>
      <w:pPr>
        <w:ind w:left="2160" w:hanging="360"/>
      </w:pPr>
      <w:rPr>
        <w:rFonts w:ascii="Wingdings" w:hAnsi="Wingdings" w:hint="default"/>
      </w:rPr>
    </w:lvl>
    <w:lvl w:ilvl="3" w:tplc="100614D8" w:tentative="1">
      <w:start w:val="1"/>
      <w:numFmt w:val="bullet"/>
      <w:lvlText w:val=""/>
      <w:lvlJc w:val="left"/>
      <w:pPr>
        <w:ind w:left="2880" w:hanging="360"/>
      </w:pPr>
      <w:rPr>
        <w:rFonts w:ascii="Symbol" w:hAnsi="Symbol" w:hint="default"/>
      </w:rPr>
    </w:lvl>
    <w:lvl w:ilvl="4" w:tplc="E52C6F36" w:tentative="1">
      <w:start w:val="1"/>
      <w:numFmt w:val="bullet"/>
      <w:lvlText w:val="o"/>
      <w:lvlJc w:val="left"/>
      <w:pPr>
        <w:ind w:left="3600" w:hanging="360"/>
      </w:pPr>
      <w:rPr>
        <w:rFonts w:ascii="Courier New" w:hAnsi="Courier New" w:cs="Courier New" w:hint="default"/>
      </w:rPr>
    </w:lvl>
    <w:lvl w:ilvl="5" w:tplc="FBA0C582" w:tentative="1">
      <w:start w:val="1"/>
      <w:numFmt w:val="bullet"/>
      <w:lvlText w:val=""/>
      <w:lvlJc w:val="left"/>
      <w:pPr>
        <w:ind w:left="4320" w:hanging="360"/>
      </w:pPr>
      <w:rPr>
        <w:rFonts w:ascii="Wingdings" w:hAnsi="Wingdings" w:hint="default"/>
      </w:rPr>
    </w:lvl>
    <w:lvl w:ilvl="6" w:tplc="AC3AA64A" w:tentative="1">
      <w:start w:val="1"/>
      <w:numFmt w:val="bullet"/>
      <w:lvlText w:val=""/>
      <w:lvlJc w:val="left"/>
      <w:pPr>
        <w:ind w:left="5040" w:hanging="360"/>
      </w:pPr>
      <w:rPr>
        <w:rFonts w:ascii="Symbol" w:hAnsi="Symbol" w:hint="default"/>
      </w:rPr>
    </w:lvl>
    <w:lvl w:ilvl="7" w:tplc="D37A93FC" w:tentative="1">
      <w:start w:val="1"/>
      <w:numFmt w:val="bullet"/>
      <w:lvlText w:val="o"/>
      <w:lvlJc w:val="left"/>
      <w:pPr>
        <w:ind w:left="5760" w:hanging="360"/>
      </w:pPr>
      <w:rPr>
        <w:rFonts w:ascii="Courier New" w:hAnsi="Courier New" w:cs="Courier New" w:hint="default"/>
      </w:rPr>
    </w:lvl>
    <w:lvl w:ilvl="8" w:tplc="969EAD4C" w:tentative="1">
      <w:start w:val="1"/>
      <w:numFmt w:val="bullet"/>
      <w:lvlText w:val=""/>
      <w:lvlJc w:val="left"/>
      <w:pPr>
        <w:ind w:left="6480" w:hanging="360"/>
      </w:pPr>
      <w:rPr>
        <w:rFonts w:ascii="Wingdings" w:hAnsi="Wingdings" w:hint="default"/>
      </w:rPr>
    </w:lvl>
  </w:abstractNum>
  <w:abstractNum w:abstractNumId="9" w15:restartNumberingAfterBreak="0">
    <w:nsid w:val="311D5442"/>
    <w:multiLevelType w:val="hybridMultilevel"/>
    <w:tmpl w:val="FECEC76A"/>
    <w:lvl w:ilvl="0" w:tplc="FDC6511C">
      <w:start w:val="1"/>
      <w:numFmt w:val="decimal"/>
      <w:lvlText w:val="%1."/>
      <w:lvlJc w:val="left"/>
      <w:pPr>
        <w:ind w:left="720" w:hanging="360"/>
      </w:pPr>
      <w:rPr>
        <w:b w:val="0"/>
        <w:u w:val="single"/>
      </w:rPr>
    </w:lvl>
    <w:lvl w:ilvl="1" w:tplc="F57AF122" w:tentative="1">
      <w:start w:val="1"/>
      <w:numFmt w:val="lowerLetter"/>
      <w:lvlText w:val="%2."/>
      <w:lvlJc w:val="left"/>
      <w:pPr>
        <w:ind w:left="1440" w:hanging="360"/>
      </w:pPr>
    </w:lvl>
    <w:lvl w:ilvl="2" w:tplc="4EB02836" w:tentative="1">
      <w:start w:val="1"/>
      <w:numFmt w:val="lowerRoman"/>
      <w:lvlText w:val="%3."/>
      <w:lvlJc w:val="right"/>
      <w:pPr>
        <w:ind w:left="2160" w:hanging="180"/>
      </w:pPr>
    </w:lvl>
    <w:lvl w:ilvl="3" w:tplc="EEEC7788" w:tentative="1">
      <w:start w:val="1"/>
      <w:numFmt w:val="decimal"/>
      <w:lvlText w:val="%4."/>
      <w:lvlJc w:val="left"/>
      <w:pPr>
        <w:ind w:left="2880" w:hanging="360"/>
      </w:pPr>
    </w:lvl>
    <w:lvl w:ilvl="4" w:tplc="08EC9D7E" w:tentative="1">
      <w:start w:val="1"/>
      <w:numFmt w:val="lowerLetter"/>
      <w:lvlText w:val="%5."/>
      <w:lvlJc w:val="left"/>
      <w:pPr>
        <w:ind w:left="3600" w:hanging="360"/>
      </w:pPr>
    </w:lvl>
    <w:lvl w:ilvl="5" w:tplc="97A64F9E" w:tentative="1">
      <w:start w:val="1"/>
      <w:numFmt w:val="lowerRoman"/>
      <w:lvlText w:val="%6."/>
      <w:lvlJc w:val="right"/>
      <w:pPr>
        <w:ind w:left="4320" w:hanging="180"/>
      </w:pPr>
    </w:lvl>
    <w:lvl w:ilvl="6" w:tplc="F18890DE" w:tentative="1">
      <w:start w:val="1"/>
      <w:numFmt w:val="decimal"/>
      <w:lvlText w:val="%7."/>
      <w:lvlJc w:val="left"/>
      <w:pPr>
        <w:ind w:left="5040" w:hanging="360"/>
      </w:pPr>
    </w:lvl>
    <w:lvl w:ilvl="7" w:tplc="FAE833E8" w:tentative="1">
      <w:start w:val="1"/>
      <w:numFmt w:val="lowerLetter"/>
      <w:lvlText w:val="%8."/>
      <w:lvlJc w:val="left"/>
      <w:pPr>
        <w:ind w:left="5760" w:hanging="360"/>
      </w:pPr>
    </w:lvl>
    <w:lvl w:ilvl="8" w:tplc="BAD4EF7A" w:tentative="1">
      <w:start w:val="1"/>
      <w:numFmt w:val="lowerRoman"/>
      <w:lvlText w:val="%9."/>
      <w:lvlJc w:val="right"/>
      <w:pPr>
        <w:ind w:left="6480" w:hanging="180"/>
      </w:pPr>
    </w:lvl>
  </w:abstractNum>
  <w:abstractNum w:abstractNumId="10" w15:restartNumberingAfterBreak="0">
    <w:nsid w:val="31B954B6"/>
    <w:multiLevelType w:val="hybridMultilevel"/>
    <w:tmpl w:val="2E26DBD2"/>
    <w:lvl w:ilvl="0" w:tplc="56B2755E">
      <w:start w:val="1"/>
      <w:numFmt w:val="bullet"/>
      <w:lvlText w:val=""/>
      <w:lvlJc w:val="left"/>
      <w:pPr>
        <w:ind w:left="720" w:hanging="360"/>
      </w:pPr>
      <w:rPr>
        <w:rFonts w:ascii="Symbol" w:hAnsi="Symbol" w:hint="default"/>
      </w:rPr>
    </w:lvl>
    <w:lvl w:ilvl="1" w:tplc="FD821E94" w:tentative="1">
      <w:start w:val="1"/>
      <w:numFmt w:val="bullet"/>
      <w:lvlText w:val="o"/>
      <w:lvlJc w:val="left"/>
      <w:pPr>
        <w:ind w:left="1440" w:hanging="360"/>
      </w:pPr>
      <w:rPr>
        <w:rFonts w:ascii="Courier New" w:hAnsi="Courier New" w:cs="Courier New" w:hint="default"/>
      </w:rPr>
    </w:lvl>
    <w:lvl w:ilvl="2" w:tplc="86726134" w:tentative="1">
      <w:start w:val="1"/>
      <w:numFmt w:val="bullet"/>
      <w:lvlText w:val=""/>
      <w:lvlJc w:val="left"/>
      <w:pPr>
        <w:ind w:left="2160" w:hanging="360"/>
      </w:pPr>
      <w:rPr>
        <w:rFonts w:ascii="Wingdings" w:hAnsi="Wingdings" w:hint="default"/>
      </w:rPr>
    </w:lvl>
    <w:lvl w:ilvl="3" w:tplc="972E4806" w:tentative="1">
      <w:start w:val="1"/>
      <w:numFmt w:val="bullet"/>
      <w:lvlText w:val=""/>
      <w:lvlJc w:val="left"/>
      <w:pPr>
        <w:ind w:left="2880" w:hanging="360"/>
      </w:pPr>
      <w:rPr>
        <w:rFonts w:ascii="Symbol" w:hAnsi="Symbol" w:hint="default"/>
      </w:rPr>
    </w:lvl>
    <w:lvl w:ilvl="4" w:tplc="81B8028C" w:tentative="1">
      <w:start w:val="1"/>
      <w:numFmt w:val="bullet"/>
      <w:lvlText w:val="o"/>
      <w:lvlJc w:val="left"/>
      <w:pPr>
        <w:ind w:left="3600" w:hanging="360"/>
      </w:pPr>
      <w:rPr>
        <w:rFonts w:ascii="Courier New" w:hAnsi="Courier New" w:cs="Courier New" w:hint="default"/>
      </w:rPr>
    </w:lvl>
    <w:lvl w:ilvl="5" w:tplc="EEFCF020" w:tentative="1">
      <w:start w:val="1"/>
      <w:numFmt w:val="bullet"/>
      <w:lvlText w:val=""/>
      <w:lvlJc w:val="left"/>
      <w:pPr>
        <w:ind w:left="4320" w:hanging="360"/>
      </w:pPr>
      <w:rPr>
        <w:rFonts w:ascii="Wingdings" w:hAnsi="Wingdings" w:hint="default"/>
      </w:rPr>
    </w:lvl>
    <w:lvl w:ilvl="6" w:tplc="9824452E" w:tentative="1">
      <w:start w:val="1"/>
      <w:numFmt w:val="bullet"/>
      <w:lvlText w:val=""/>
      <w:lvlJc w:val="left"/>
      <w:pPr>
        <w:ind w:left="5040" w:hanging="360"/>
      </w:pPr>
      <w:rPr>
        <w:rFonts w:ascii="Symbol" w:hAnsi="Symbol" w:hint="default"/>
      </w:rPr>
    </w:lvl>
    <w:lvl w:ilvl="7" w:tplc="76B0AA1A" w:tentative="1">
      <w:start w:val="1"/>
      <w:numFmt w:val="bullet"/>
      <w:lvlText w:val="o"/>
      <w:lvlJc w:val="left"/>
      <w:pPr>
        <w:ind w:left="5760" w:hanging="360"/>
      </w:pPr>
      <w:rPr>
        <w:rFonts w:ascii="Courier New" w:hAnsi="Courier New" w:cs="Courier New" w:hint="default"/>
      </w:rPr>
    </w:lvl>
    <w:lvl w:ilvl="8" w:tplc="56F2177A" w:tentative="1">
      <w:start w:val="1"/>
      <w:numFmt w:val="bullet"/>
      <w:lvlText w:val=""/>
      <w:lvlJc w:val="left"/>
      <w:pPr>
        <w:ind w:left="6480" w:hanging="360"/>
      </w:pPr>
      <w:rPr>
        <w:rFonts w:ascii="Wingdings" w:hAnsi="Wingdings" w:hint="default"/>
      </w:rPr>
    </w:lvl>
  </w:abstractNum>
  <w:abstractNum w:abstractNumId="11" w15:restartNumberingAfterBreak="0">
    <w:nsid w:val="3317293A"/>
    <w:multiLevelType w:val="hybridMultilevel"/>
    <w:tmpl w:val="BB509962"/>
    <w:lvl w:ilvl="0" w:tplc="5E147E0A">
      <w:start w:val="1"/>
      <w:numFmt w:val="bullet"/>
      <w:lvlText w:val=""/>
      <w:lvlJc w:val="left"/>
      <w:pPr>
        <w:tabs>
          <w:tab w:val="num" w:pos="720"/>
        </w:tabs>
        <w:ind w:left="720" w:hanging="360"/>
      </w:pPr>
      <w:rPr>
        <w:rFonts w:ascii="Wingdings 3" w:hAnsi="Wingdings 3" w:hint="default"/>
      </w:rPr>
    </w:lvl>
    <w:lvl w:ilvl="1" w:tplc="BA804BA6" w:tentative="1">
      <w:start w:val="1"/>
      <w:numFmt w:val="bullet"/>
      <w:lvlText w:val=""/>
      <w:lvlJc w:val="left"/>
      <w:pPr>
        <w:tabs>
          <w:tab w:val="num" w:pos="1440"/>
        </w:tabs>
        <w:ind w:left="1440" w:hanging="360"/>
      </w:pPr>
      <w:rPr>
        <w:rFonts w:ascii="Wingdings 3" w:hAnsi="Wingdings 3" w:hint="default"/>
      </w:rPr>
    </w:lvl>
    <w:lvl w:ilvl="2" w:tplc="A634ADC0" w:tentative="1">
      <w:start w:val="1"/>
      <w:numFmt w:val="bullet"/>
      <w:lvlText w:val=""/>
      <w:lvlJc w:val="left"/>
      <w:pPr>
        <w:tabs>
          <w:tab w:val="num" w:pos="2160"/>
        </w:tabs>
        <w:ind w:left="2160" w:hanging="360"/>
      </w:pPr>
      <w:rPr>
        <w:rFonts w:ascii="Wingdings 3" w:hAnsi="Wingdings 3" w:hint="default"/>
      </w:rPr>
    </w:lvl>
    <w:lvl w:ilvl="3" w:tplc="209EB824" w:tentative="1">
      <w:start w:val="1"/>
      <w:numFmt w:val="bullet"/>
      <w:lvlText w:val=""/>
      <w:lvlJc w:val="left"/>
      <w:pPr>
        <w:tabs>
          <w:tab w:val="num" w:pos="2880"/>
        </w:tabs>
        <w:ind w:left="2880" w:hanging="360"/>
      </w:pPr>
      <w:rPr>
        <w:rFonts w:ascii="Wingdings 3" w:hAnsi="Wingdings 3" w:hint="default"/>
      </w:rPr>
    </w:lvl>
    <w:lvl w:ilvl="4" w:tplc="D13C634C" w:tentative="1">
      <w:start w:val="1"/>
      <w:numFmt w:val="bullet"/>
      <w:lvlText w:val=""/>
      <w:lvlJc w:val="left"/>
      <w:pPr>
        <w:tabs>
          <w:tab w:val="num" w:pos="3600"/>
        </w:tabs>
        <w:ind w:left="3600" w:hanging="360"/>
      </w:pPr>
      <w:rPr>
        <w:rFonts w:ascii="Wingdings 3" w:hAnsi="Wingdings 3" w:hint="default"/>
      </w:rPr>
    </w:lvl>
    <w:lvl w:ilvl="5" w:tplc="E5FA4460" w:tentative="1">
      <w:start w:val="1"/>
      <w:numFmt w:val="bullet"/>
      <w:lvlText w:val=""/>
      <w:lvlJc w:val="left"/>
      <w:pPr>
        <w:tabs>
          <w:tab w:val="num" w:pos="4320"/>
        </w:tabs>
        <w:ind w:left="4320" w:hanging="360"/>
      </w:pPr>
      <w:rPr>
        <w:rFonts w:ascii="Wingdings 3" w:hAnsi="Wingdings 3" w:hint="default"/>
      </w:rPr>
    </w:lvl>
    <w:lvl w:ilvl="6" w:tplc="89FACB2E" w:tentative="1">
      <w:start w:val="1"/>
      <w:numFmt w:val="bullet"/>
      <w:lvlText w:val=""/>
      <w:lvlJc w:val="left"/>
      <w:pPr>
        <w:tabs>
          <w:tab w:val="num" w:pos="5040"/>
        </w:tabs>
        <w:ind w:left="5040" w:hanging="360"/>
      </w:pPr>
      <w:rPr>
        <w:rFonts w:ascii="Wingdings 3" w:hAnsi="Wingdings 3" w:hint="default"/>
      </w:rPr>
    </w:lvl>
    <w:lvl w:ilvl="7" w:tplc="4F7478E2" w:tentative="1">
      <w:start w:val="1"/>
      <w:numFmt w:val="bullet"/>
      <w:lvlText w:val=""/>
      <w:lvlJc w:val="left"/>
      <w:pPr>
        <w:tabs>
          <w:tab w:val="num" w:pos="5760"/>
        </w:tabs>
        <w:ind w:left="5760" w:hanging="360"/>
      </w:pPr>
      <w:rPr>
        <w:rFonts w:ascii="Wingdings 3" w:hAnsi="Wingdings 3" w:hint="default"/>
      </w:rPr>
    </w:lvl>
    <w:lvl w:ilvl="8" w:tplc="E976178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3EB6A53"/>
    <w:multiLevelType w:val="hybridMultilevel"/>
    <w:tmpl w:val="652E12B2"/>
    <w:lvl w:ilvl="0" w:tplc="C042458E">
      <w:start w:val="1"/>
      <w:numFmt w:val="bullet"/>
      <w:lvlText w:val=""/>
      <w:lvlJc w:val="left"/>
      <w:pPr>
        <w:ind w:left="720" w:hanging="360"/>
      </w:pPr>
      <w:rPr>
        <w:rFonts w:ascii="Symbol" w:hAnsi="Symbol" w:hint="default"/>
      </w:rPr>
    </w:lvl>
    <w:lvl w:ilvl="1" w:tplc="DCAAF926" w:tentative="1">
      <w:start w:val="1"/>
      <w:numFmt w:val="bullet"/>
      <w:lvlText w:val="o"/>
      <w:lvlJc w:val="left"/>
      <w:pPr>
        <w:ind w:left="1440" w:hanging="360"/>
      </w:pPr>
      <w:rPr>
        <w:rFonts w:ascii="Courier New" w:hAnsi="Courier New" w:cs="Courier New" w:hint="default"/>
      </w:rPr>
    </w:lvl>
    <w:lvl w:ilvl="2" w:tplc="C4DA51E8" w:tentative="1">
      <w:start w:val="1"/>
      <w:numFmt w:val="bullet"/>
      <w:lvlText w:val=""/>
      <w:lvlJc w:val="left"/>
      <w:pPr>
        <w:ind w:left="2160" w:hanging="360"/>
      </w:pPr>
      <w:rPr>
        <w:rFonts w:ascii="Wingdings" w:hAnsi="Wingdings" w:hint="default"/>
      </w:rPr>
    </w:lvl>
    <w:lvl w:ilvl="3" w:tplc="84B0BE5A" w:tentative="1">
      <w:start w:val="1"/>
      <w:numFmt w:val="bullet"/>
      <w:lvlText w:val=""/>
      <w:lvlJc w:val="left"/>
      <w:pPr>
        <w:ind w:left="2880" w:hanging="360"/>
      </w:pPr>
      <w:rPr>
        <w:rFonts w:ascii="Symbol" w:hAnsi="Symbol" w:hint="default"/>
      </w:rPr>
    </w:lvl>
    <w:lvl w:ilvl="4" w:tplc="FA320314" w:tentative="1">
      <w:start w:val="1"/>
      <w:numFmt w:val="bullet"/>
      <w:lvlText w:val="o"/>
      <w:lvlJc w:val="left"/>
      <w:pPr>
        <w:ind w:left="3600" w:hanging="360"/>
      </w:pPr>
      <w:rPr>
        <w:rFonts w:ascii="Courier New" w:hAnsi="Courier New" w:cs="Courier New" w:hint="default"/>
      </w:rPr>
    </w:lvl>
    <w:lvl w:ilvl="5" w:tplc="8F5C474A" w:tentative="1">
      <w:start w:val="1"/>
      <w:numFmt w:val="bullet"/>
      <w:lvlText w:val=""/>
      <w:lvlJc w:val="left"/>
      <w:pPr>
        <w:ind w:left="4320" w:hanging="360"/>
      </w:pPr>
      <w:rPr>
        <w:rFonts w:ascii="Wingdings" w:hAnsi="Wingdings" w:hint="default"/>
      </w:rPr>
    </w:lvl>
    <w:lvl w:ilvl="6" w:tplc="2EB41CE8" w:tentative="1">
      <w:start w:val="1"/>
      <w:numFmt w:val="bullet"/>
      <w:lvlText w:val=""/>
      <w:lvlJc w:val="left"/>
      <w:pPr>
        <w:ind w:left="5040" w:hanging="360"/>
      </w:pPr>
      <w:rPr>
        <w:rFonts w:ascii="Symbol" w:hAnsi="Symbol" w:hint="default"/>
      </w:rPr>
    </w:lvl>
    <w:lvl w:ilvl="7" w:tplc="63841BA2" w:tentative="1">
      <w:start w:val="1"/>
      <w:numFmt w:val="bullet"/>
      <w:lvlText w:val="o"/>
      <w:lvlJc w:val="left"/>
      <w:pPr>
        <w:ind w:left="5760" w:hanging="360"/>
      </w:pPr>
      <w:rPr>
        <w:rFonts w:ascii="Courier New" w:hAnsi="Courier New" w:cs="Courier New" w:hint="default"/>
      </w:rPr>
    </w:lvl>
    <w:lvl w:ilvl="8" w:tplc="5BCE60A4" w:tentative="1">
      <w:start w:val="1"/>
      <w:numFmt w:val="bullet"/>
      <w:lvlText w:val=""/>
      <w:lvlJc w:val="left"/>
      <w:pPr>
        <w:ind w:left="6480" w:hanging="360"/>
      </w:pPr>
      <w:rPr>
        <w:rFonts w:ascii="Wingdings" w:hAnsi="Wingdings" w:hint="default"/>
      </w:rPr>
    </w:lvl>
  </w:abstractNum>
  <w:abstractNum w:abstractNumId="13" w15:restartNumberingAfterBreak="0">
    <w:nsid w:val="46783342"/>
    <w:multiLevelType w:val="hybridMultilevel"/>
    <w:tmpl w:val="74F676D2"/>
    <w:lvl w:ilvl="0" w:tplc="093A552C">
      <w:start w:val="1"/>
      <w:numFmt w:val="bullet"/>
      <w:lvlText w:val=""/>
      <w:lvlJc w:val="left"/>
      <w:pPr>
        <w:ind w:left="720" w:hanging="360"/>
      </w:pPr>
      <w:rPr>
        <w:rFonts w:ascii="Symbol" w:hAnsi="Symbol" w:hint="default"/>
        <w:b w:val="0"/>
        <w:u w:val="single"/>
      </w:rPr>
    </w:lvl>
    <w:lvl w:ilvl="1" w:tplc="F5463B96" w:tentative="1">
      <w:start w:val="1"/>
      <w:numFmt w:val="lowerLetter"/>
      <w:lvlText w:val="%2."/>
      <w:lvlJc w:val="left"/>
      <w:pPr>
        <w:ind w:left="1440" w:hanging="360"/>
      </w:pPr>
    </w:lvl>
    <w:lvl w:ilvl="2" w:tplc="4E382C88" w:tentative="1">
      <w:start w:val="1"/>
      <w:numFmt w:val="lowerRoman"/>
      <w:lvlText w:val="%3."/>
      <w:lvlJc w:val="right"/>
      <w:pPr>
        <w:ind w:left="2160" w:hanging="180"/>
      </w:pPr>
    </w:lvl>
    <w:lvl w:ilvl="3" w:tplc="BB7AF080" w:tentative="1">
      <w:start w:val="1"/>
      <w:numFmt w:val="decimal"/>
      <w:lvlText w:val="%4."/>
      <w:lvlJc w:val="left"/>
      <w:pPr>
        <w:ind w:left="2880" w:hanging="360"/>
      </w:pPr>
    </w:lvl>
    <w:lvl w:ilvl="4" w:tplc="F25AF370" w:tentative="1">
      <w:start w:val="1"/>
      <w:numFmt w:val="lowerLetter"/>
      <w:lvlText w:val="%5."/>
      <w:lvlJc w:val="left"/>
      <w:pPr>
        <w:ind w:left="3600" w:hanging="360"/>
      </w:pPr>
    </w:lvl>
    <w:lvl w:ilvl="5" w:tplc="A36613B2" w:tentative="1">
      <w:start w:val="1"/>
      <w:numFmt w:val="lowerRoman"/>
      <w:lvlText w:val="%6."/>
      <w:lvlJc w:val="right"/>
      <w:pPr>
        <w:ind w:left="4320" w:hanging="180"/>
      </w:pPr>
    </w:lvl>
    <w:lvl w:ilvl="6" w:tplc="D3F85714" w:tentative="1">
      <w:start w:val="1"/>
      <w:numFmt w:val="decimal"/>
      <w:lvlText w:val="%7."/>
      <w:lvlJc w:val="left"/>
      <w:pPr>
        <w:ind w:left="5040" w:hanging="360"/>
      </w:pPr>
    </w:lvl>
    <w:lvl w:ilvl="7" w:tplc="3366460E" w:tentative="1">
      <w:start w:val="1"/>
      <w:numFmt w:val="lowerLetter"/>
      <w:lvlText w:val="%8."/>
      <w:lvlJc w:val="left"/>
      <w:pPr>
        <w:ind w:left="5760" w:hanging="360"/>
      </w:pPr>
    </w:lvl>
    <w:lvl w:ilvl="8" w:tplc="FD240B14" w:tentative="1">
      <w:start w:val="1"/>
      <w:numFmt w:val="lowerRoman"/>
      <w:lvlText w:val="%9."/>
      <w:lvlJc w:val="right"/>
      <w:pPr>
        <w:ind w:left="6480" w:hanging="180"/>
      </w:pPr>
    </w:lvl>
  </w:abstractNum>
  <w:abstractNum w:abstractNumId="14" w15:restartNumberingAfterBreak="0">
    <w:nsid w:val="48680E04"/>
    <w:multiLevelType w:val="hybridMultilevel"/>
    <w:tmpl w:val="E9C0F978"/>
    <w:lvl w:ilvl="0" w:tplc="697C149C">
      <w:start w:val="1"/>
      <w:numFmt w:val="bullet"/>
      <w:lvlText w:val=""/>
      <w:lvlJc w:val="left"/>
      <w:pPr>
        <w:ind w:left="720" w:hanging="360"/>
      </w:pPr>
      <w:rPr>
        <w:rFonts w:ascii="Symbol" w:hAnsi="Symbol" w:hint="default"/>
      </w:rPr>
    </w:lvl>
    <w:lvl w:ilvl="1" w:tplc="025013C6" w:tentative="1">
      <w:start w:val="1"/>
      <w:numFmt w:val="bullet"/>
      <w:lvlText w:val="o"/>
      <w:lvlJc w:val="left"/>
      <w:pPr>
        <w:ind w:left="1440" w:hanging="360"/>
      </w:pPr>
      <w:rPr>
        <w:rFonts w:ascii="Courier New" w:hAnsi="Courier New" w:cs="Courier New" w:hint="default"/>
      </w:rPr>
    </w:lvl>
    <w:lvl w:ilvl="2" w:tplc="D13C8558" w:tentative="1">
      <w:start w:val="1"/>
      <w:numFmt w:val="bullet"/>
      <w:lvlText w:val=""/>
      <w:lvlJc w:val="left"/>
      <w:pPr>
        <w:ind w:left="2160" w:hanging="360"/>
      </w:pPr>
      <w:rPr>
        <w:rFonts w:ascii="Wingdings" w:hAnsi="Wingdings" w:hint="default"/>
      </w:rPr>
    </w:lvl>
    <w:lvl w:ilvl="3" w:tplc="2876A6BA" w:tentative="1">
      <w:start w:val="1"/>
      <w:numFmt w:val="bullet"/>
      <w:lvlText w:val=""/>
      <w:lvlJc w:val="left"/>
      <w:pPr>
        <w:ind w:left="2880" w:hanging="360"/>
      </w:pPr>
      <w:rPr>
        <w:rFonts w:ascii="Symbol" w:hAnsi="Symbol" w:hint="default"/>
      </w:rPr>
    </w:lvl>
    <w:lvl w:ilvl="4" w:tplc="A44CAA6C" w:tentative="1">
      <w:start w:val="1"/>
      <w:numFmt w:val="bullet"/>
      <w:lvlText w:val="o"/>
      <w:lvlJc w:val="left"/>
      <w:pPr>
        <w:ind w:left="3600" w:hanging="360"/>
      </w:pPr>
      <w:rPr>
        <w:rFonts w:ascii="Courier New" w:hAnsi="Courier New" w:cs="Courier New" w:hint="default"/>
      </w:rPr>
    </w:lvl>
    <w:lvl w:ilvl="5" w:tplc="60CE2EFE" w:tentative="1">
      <w:start w:val="1"/>
      <w:numFmt w:val="bullet"/>
      <w:lvlText w:val=""/>
      <w:lvlJc w:val="left"/>
      <w:pPr>
        <w:ind w:left="4320" w:hanging="360"/>
      </w:pPr>
      <w:rPr>
        <w:rFonts w:ascii="Wingdings" w:hAnsi="Wingdings" w:hint="default"/>
      </w:rPr>
    </w:lvl>
    <w:lvl w:ilvl="6" w:tplc="49E0AC3A" w:tentative="1">
      <w:start w:val="1"/>
      <w:numFmt w:val="bullet"/>
      <w:lvlText w:val=""/>
      <w:lvlJc w:val="left"/>
      <w:pPr>
        <w:ind w:left="5040" w:hanging="360"/>
      </w:pPr>
      <w:rPr>
        <w:rFonts w:ascii="Symbol" w:hAnsi="Symbol" w:hint="default"/>
      </w:rPr>
    </w:lvl>
    <w:lvl w:ilvl="7" w:tplc="D332BE8C" w:tentative="1">
      <w:start w:val="1"/>
      <w:numFmt w:val="bullet"/>
      <w:lvlText w:val="o"/>
      <w:lvlJc w:val="left"/>
      <w:pPr>
        <w:ind w:left="5760" w:hanging="360"/>
      </w:pPr>
      <w:rPr>
        <w:rFonts w:ascii="Courier New" w:hAnsi="Courier New" w:cs="Courier New" w:hint="default"/>
      </w:rPr>
    </w:lvl>
    <w:lvl w:ilvl="8" w:tplc="806C1FC8" w:tentative="1">
      <w:start w:val="1"/>
      <w:numFmt w:val="bullet"/>
      <w:lvlText w:val=""/>
      <w:lvlJc w:val="left"/>
      <w:pPr>
        <w:ind w:left="6480" w:hanging="360"/>
      </w:pPr>
      <w:rPr>
        <w:rFonts w:ascii="Wingdings" w:hAnsi="Wingdings" w:hint="default"/>
      </w:rPr>
    </w:lvl>
  </w:abstractNum>
  <w:abstractNum w:abstractNumId="15" w15:restartNumberingAfterBreak="0">
    <w:nsid w:val="4E920BCB"/>
    <w:multiLevelType w:val="multilevel"/>
    <w:tmpl w:val="43CEA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AB2099"/>
    <w:multiLevelType w:val="hybridMultilevel"/>
    <w:tmpl w:val="B06CA2BE"/>
    <w:lvl w:ilvl="0" w:tplc="AC3CF93A">
      <w:start w:val="1"/>
      <w:numFmt w:val="bullet"/>
      <w:lvlText w:val=""/>
      <w:lvlJc w:val="left"/>
      <w:pPr>
        <w:ind w:left="720" w:hanging="360"/>
      </w:pPr>
      <w:rPr>
        <w:rFonts w:ascii="Symbol" w:hAnsi="Symbol" w:hint="default"/>
      </w:rPr>
    </w:lvl>
    <w:lvl w:ilvl="1" w:tplc="EEFAB23E" w:tentative="1">
      <w:start w:val="1"/>
      <w:numFmt w:val="bullet"/>
      <w:lvlText w:val="o"/>
      <w:lvlJc w:val="left"/>
      <w:pPr>
        <w:ind w:left="1440" w:hanging="360"/>
      </w:pPr>
      <w:rPr>
        <w:rFonts w:ascii="Courier New" w:hAnsi="Courier New" w:cs="Courier New" w:hint="default"/>
      </w:rPr>
    </w:lvl>
    <w:lvl w:ilvl="2" w:tplc="A44693AA" w:tentative="1">
      <w:start w:val="1"/>
      <w:numFmt w:val="bullet"/>
      <w:lvlText w:val=""/>
      <w:lvlJc w:val="left"/>
      <w:pPr>
        <w:ind w:left="2160" w:hanging="360"/>
      </w:pPr>
      <w:rPr>
        <w:rFonts w:ascii="Wingdings" w:hAnsi="Wingdings" w:hint="default"/>
      </w:rPr>
    </w:lvl>
    <w:lvl w:ilvl="3" w:tplc="84565648" w:tentative="1">
      <w:start w:val="1"/>
      <w:numFmt w:val="bullet"/>
      <w:lvlText w:val=""/>
      <w:lvlJc w:val="left"/>
      <w:pPr>
        <w:ind w:left="2880" w:hanging="360"/>
      </w:pPr>
      <w:rPr>
        <w:rFonts w:ascii="Symbol" w:hAnsi="Symbol" w:hint="default"/>
      </w:rPr>
    </w:lvl>
    <w:lvl w:ilvl="4" w:tplc="5916FCD6" w:tentative="1">
      <w:start w:val="1"/>
      <w:numFmt w:val="bullet"/>
      <w:lvlText w:val="o"/>
      <w:lvlJc w:val="left"/>
      <w:pPr>
        <w:ind w:left="3600" w:hanging="360"/>
      </w:pPr>
      <w:rPr>
        <w:rFonts w:ascii="Courier New" w:hAnsi="Courier New" w:cs="Courier New" w:hint="default"/>
      </w:rPr>
    </w:lvl>
    <w:lvl w:ilvl="5" w:tplc="2F96E18E" w:tentative="1">
      <w:start w:val="1"/>
      <w:numFmt w:val="bullet"/>
      <w:lvlText w:val=""/>
      <w:lvlJc w:val="left"/>
      <w:pPr>
        <w:ind w:left="4320" w:hanging="360"/>
      </w:pPr>
      <w:rPr>
        <w:rFonts w:ascii="Wingdings" w:hAnsi="Wingdings" w:hint="default"/>
      </w:rPr>
    </w:lvl>
    <w:lvl w:ilvl="6" w:tplc="C6C61E3E" w:tentative="1">
      <w:start w:val="1"/>
      <w:numFmt w:val="bullet"/>
      <w:lvlText w:val=""/>
      <w:lvlJc w:val="left"/>
      <w:pPr>
        <w:ind w:left="5040" w:hanging="360"/>
      </w:pPr>
      <w:rPr>
        <w:rFonts w:ascii="Symbol" w:hAnsi="Symbol" w:hint="default"/>
      </w:rPr>
    </w:lvl>
    <w:lvl w:ilvl="7" w:tplc="85CC8A2A" w:tentative="1">
      <w:start w:val="1"/>
      <w:numFmt w:val="bullet"/>
      <w:lvlText w:val="o"/>
      <w:lvlJc w:val="left"/>
      <w:pPr>
        <w:ind w:left="5760" w:hanging="360"/>
      </w:pPr>
      <w:rPr>
        <w:rFonts w:ascii="Courier New" w:hAnsi="Courier New" w:cs="Courier New" w:hint="default"/>
      </w:rPr>
    </w:lvl>
    <w:lvl w:ilvl="8" w:tplc="148E04E8" w:tentative="1">
      <w:start w:val="1"/>
      <w:numFmt w:val="bullet"/>
      <w:lvlText w:val=""/>
      <w:lvlJc w:val="left"/>
      <w:pPr>
        <w:ind w:left="6480" w:hanging="360"/>
      </w:pPr>
      <w:rPr>
        <w:rFonts w:ascii="Wingdings" w:hAnsi="Wingdings" w:hint="default"/>
      </w:rPr>
    </w:lvl>
  </w:abstractNum>
  <w:abstractNum w:abstractNumId="17" w15:restartNumberingAfterBreak="0">
    <w:nsid w:val="60DF237C"/>
    <w:multiLevelType w:val="multilevel"/>
    <w:tmpl w:val="1F08D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D763EA"/>
    <w:multiLevelType w:val="hybridMultilevel"/>
    <w:tmpl w:val="8CB682B8"/>
    <w:lvl w:ilvl="0" w:tplc="3B44F890">
      <w:start w:val="1"/>
      <w:numFmt w:val="bullet"/>
      <w:lvlText w:val=""/>
      <w:lvlJc w:val="left"/>
      <w:pPr>
        <w:ind w:left="720" w:hanging="360"/>
      </w:pPr>
      <w:rPr>
        <w:rFonts w:ascii="Symbol" w:hAnsi="Symbol" w:hint="default"/>
      </w:rPr>
    </w:lvl>
    <w:lvl w:ilvl="1" w:tplc="6E0AE6B4" w:tentative="1">
      <w:start w:val="1"/>
      <w:numFmt w:val="bullet"/>
      <w:lvlText w:val="o"/>
      <w:lvlJc w:val="left"/>
      <w:pPr>
        <w:ind w:left="1440" w:hanging="360"/>
      </w:pPr>
      <w:rPr>
        <w:rFonts w:ascii="Courier New" w:hAnsi="Courier New" w:cs="Courier New" w:hint="default"/>
      </w:rPr>
    </w:lvl>
    <w:lvl w:ilvl="2" w:tplc="177A14F2" w:tentative="1">
      <w:start w:val="1"/>
      <w:numFmt w:val="bullet"/>
      <w:lvlText w:val=""/>
      <w:lvlJc w:val="left"/>
      <w:pPr>
        <w:ind w:left="2160" w:hanging="360"/>
      </w:pPr>
      <w:rPr>
        <w:rFonts w:ascii="Wingdings" w:hAnsi="Wingdings" w:hint="default"/>
      </w:rPr>
    </w:lvl>
    <w:lvl w:ilvl="3" w:tplc="01F09BAA" w:tentative="1">
      <w:start w:val="1"/>
      <w:numFmt w:val="bullet"/>
      <w:lvlText w:val=""/>
      <w:lvlJc w:val="left"/>
      <w:pPr>
        <w:ind w:left="2880" w:hanging="360"/>
      </w:pPr>
      <w:rPr>
        <w:rFonts w:ascii="Symbol" w:hAnsi="Symbol" w:hint="default"/>
      </w:rPr>
    </w:lvl>
    <w:lvl w:ilvl="4" w:tplc="7548AE28" w:tentative="1">
      <w:start w:val="1"/>
      <w:numFmt w:val="bullet"/>
      <w:lvlText w:val="o"/>
      <w:lvlJc w:val="left"/>
      <w:pPr>
        <w:ind w:left="3600" w:hanging="360"/>
      </w:pPr>
      <w:rPr>
        <w:rFonts w:ascii="Courier New" w:hAnsi="Courier New" w:cs="Courier New" w:hint="default"/>
      </w:rPr>
    </w:lvl>
    <w:lvl w:ilvl="5" w:tplc="AE90801C" w:tentative="1">
      <w:start w:val="1"/>
      <w:numFmt w:val="bullet"/>
      <w:lvlText w:val=""/>
      <w:lvlJc w:val="left"/>
      <w:pPr>
        <w:ind w:left="4320" w:hanging="360"/>
      </w:pPr>
      <w:rPr>
        <w:rFonts w:ascii="Wingdings" w:hAnsi="Wingdings" w:hint="default"/>
      </w:rPr>
    </w:lvl>
    <w:lvl w:ilvl="6" w:tplc="452C18FA" w:tentative="1">
      <w:start w:val="1"/>
      <w:numFmt w:val="bullet"/>
      <w:lvlText w:val=""/>
      <w:lvlJc w:val="left"/>
      <w:pPr>
        <w:ind w:left="5040" w:hanging="360"/>
      </w:pPr>
      <w:rPr>
        <w:rFonts w:ascii="Symbol" w:hAnsi="Symbol" w:hint="default"/>
      </w:rPr>
    </w:lvl>
    <w:lvl w:ilvl="7" w:tplc="781E9466" w:tentative="1">
      <w:start w:val="1"/>
      <w:numFmt w:val="bullet"/>
      <w:lvlText w:val="o"/>
      <w:lvlJc w:val="left"/>
      <w:pPr>
        <w:ind w:left="5760" w:hanging="360"/>
      </w:pPr>
      <w:rPr>
        <w:rFonts w:ascii="Courier New" w:hAnsi="Courier New" w:cs="Courier New" w:hint="default"/>
      </w:rPr>
    </w:lvl>
    <w:lvl w:ilvl="8" w:tplc="7BA259B0" w:tentative="1">
      <w:start w:val="1"/>
      <w:numFmt w:val="bullet"/>
      <w:lvlText w:val=""/>
      <w:lvlJc w:val="left"/>
      <w:pPr>
        <w:ind w:left="6480" w:hanging="360"/>
      </w:pPr>
      <w:rPr>
        <w:rFonts w:ascii="Wingdings" w:hAnsi="Wingdings" w:hint="default"/>
      </w:rPr>
    </w:lvl>
  </w:abstractNum>
  <w:abstractNum w:abstractNumId="19" w15:restartNumberingAfterBreak="0">
    <w:nsid w:val="69BA60F0"/>
    <w:multiLevelType w:val="hybridMultilevel"/>
    <w:tmpl w:val="6994CC10"/>
    <w:lvl w:ilvl="0" w:tplc="54E8D0F4">
      <w:start w:val="1"/>
      <w:numFmt w:val="bullet"/>
      <w:lvlText w:val=""/>
      <w:lvlJc w:val="left"/>
      <w:pPr>
        <w:tabs>
          <w:tab w:val="num" w:pos="720"/>
        </w:tabs>
        <w:ind w:left="720" w:hanging="360"/>
      </w:pPr>
      <w:rPr>
        <w:rFonts w:ascii="Wingdings 3" w:hAnsi="Wingdings 3" w:hint="default"/>
      </w:rPr>
    </w:lvl>
    <w:lvl w:ilvl="1" w:tplc="B25A96E8" w:tentative="1">
      <w:start w:val="1"/>
      <w:numFmt w:val="bullet"/>
      <w:lvlText w:val=""/>
      <w:lvlJc w:val="left"/>
      <w:pPr>
        <w:tabs>
          <w:tab w:val="num" w:pos="1440"/>
        </w:tabs>
        <w:ind w:left="1440" w:hanging="360"/>
      </w:pPr>
      <w:rPr>
        <w:rFonts w:ascii="Wingdings 3" w:hAnsi="Wingdings 3" w:hint="default"/>
      </w:rPr>
    </w:lvl>
    <w:lvl w:ilvl="2" w:tplc="D15438DE" w:tentative="1">
      <w:start w:val="1"/>
      <w:numFmt w:val="bullet"/>
      <w:lvlText w:val=""/>
      <w:lvlJc w:val="left"/>
      <w:pPr>
        <w:tabs>
          <w:tab w:val="num" w:pos="2160"/>
        </w:tabs>
        <w:ind w:left="2160" w:hanging="360"/>
      </w:pPr>
      <w:rPr>
        <w:rFonts w:ascii="Wingdings 3" w:hAnsi="Wingdings 3" w:hint="default"/>
      </w:rPr>
    </w:lvl>
    <w:lvl w:ilvl="3" w:tplc="1938EA32" w:tentative="1">
      <w:start w:val="1"/>
      <w:numFmt w:val="bullet"/>
      <w:lvlText w:val=""/>
      <w:lvlJc w:val="left"/>
      <w:pPr>
        <w:tabs>
          <w:tab w:val="num" w:pos="2880"/>
        </w:tabs>
        <w:ind w:left="2880" w:hanging="360"/>
      </w:pPr>
      <w:rPr>
        <w:rFonts w:ascii="Wingdings 3" w:hAnsi="Wingdings 3" w:hint="default"/>
      </w:rPr>
    </w:lvl>
    <w:lvl w:ilvl="4" w:tplc="11705810" w:tentative="1">
      <w:start w:val="1"/>
      <w:numFmt w:val="bullet"/>
      <w:lvlText w:val=""/>
      <w:lvlJc w:val="left"/>
      <w:pPr>
        <w:tabs>
          <w:tab w:val="num" w:pos="3600"/>
        </w:tabs>
        <w:ind w:left="3600" w:hanging="360"/>
      </w:pPr>
      <w:rPr>
        <w:rFonts w:ascii="Wingdings 3" w:hAnsi="Wingdings 3" w:hint="default"/>
      </w:rPr>
    </w:lvl>
    <w:lvl w:ilvl="5" w:tplc="B0D8BDD6" w:tentative="1">
      <w:start w:val="1"/>
      <w:numFmt w:val="bullet"/>
      <w:lvlText w:val=""/>
      <w:lvlJc w:val="left"/>
      <w:pPr>
        <w:tabs>
          <w:tab w:val="num" w:pos="4320"/>
        </w:tabs>
        <w:ind w:left="4320" w:hanging="360"/>
      </w:pPr>
      <w:rPr>
        <w:rFonts w:ascii="Wingdings 3" w:hAnsi="Wingdings 3" w:hint="default"/>
      </w:rPr>
    </w:lvl>
    <w:lvl w:ilvl="6" w:tplc="6ABC36E0" w:tentative="1">
      <w:start w:val="1"/>
      <w:numFmt w:val="bullet"/>
      <w:lvlText w:val=""/>
      <w:lvlJc w:val="left"/>
      <w:pPr>
        <w:tabs>
          <w:tab w:val="num" w:pos="5040"/>
        </w:tabs>
        <w:ind w:left="5040" w:hanging="360"/>
      </w:pPr>
      <w:rPr>
        <w:rFonts w:ascii="Wingdings 3" w:hAnsi="Wingdings 3" w:hint="default"/>
      </w:rPr>
    </w:lvl>
    <w:lvl w:ilvl="7" w:tplc="BDF845C4" w:tentative="1">
      <w:start w:val="1"/>
      <w:numFmt w:val="bullet"/>
      <w:lvlText w:val=""/>
      <w:lvlJc w:val="left"/>
      <w:pPr>
        <w:tabs>
          <w:tab w:val="num" w:pos="5760"/>
        </w:tabs>
        <w:ind w:left="5760" w:hanging="360"/>
      </w:pPr>
      <w:rPr>
        <w:rFonts w:ascii="Wingdings 3" w:hAnsi="Wingdings 3" w:hint="default"/>
      </w:rPr>
    </w:lvl>
    <w:lvl w:ilvl="8" w:tplc="F508D940"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6CEF5B0A"/>
    <w:multiLevelType w:val="multilevel"/>
    <w:tmpl w:val="D2165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2C54205"/>
    <w:multiLevelType w:val="hybridMultilevel"/>
    <w:tmpl w:val="D1509790"/>
    <w:lvl w:ilvl="0" w:tplc="33E89A5E">
      <w:start w:val="1"/>
      <w:numFmt w:val="bullet"/>
      <w:lvlText w:val=""/>
      <w:lvlJc w:val="left"/>
      <w:pPr>
        <w:ind w:left="720" w:hanging="360"/>
      </w:pPr>
      <w:rPr>
        <w:rFonts w:ascii="Symbol" w:hAnsi="Symbol" w:hint="default"/>
      </w:rPr>
    </w:lvl>
    <w:lvl w:ilvl="1" w:tplc="A2926410" w:tentative="1">
      <w:start w:val="1"/>
      <w:numFmt w:val="bullet"/>
      <w:lvlText w:val="o"/>
      <w:lvlJc w:val="left"/>
      <w:pPr>
        <w:ind w:left="1440" w:hanging="360"/>
      </w:pPr>
      <w:rPr>
        <w:rFonts w:ascii="Courier New" w:hAnsi="Courier New" w:cs="Courier New" w:hint="default"/>
      </w:rPr>
    </w:lvl>
    <w:lvl w:ilvl="2" w:tplc="17F0D0E2" w:tentative="1">
      <w:start w:val="1"/>
      <w:numFmt w:val="bullet"/>
      <w:lvlText w:val=""/>
      <w:lvlJc w:val="left"/>
      <w:pPr>
        <w:ind w:left="2160" w:hanging="360"/>
      </w:pPr>
      <w:rPr>
        <w:rFonts w:ascii="Wingdings" w:hAnsi="Wingdings" w:hint="default"/>
      </w:rPr>
    </w:lvl>
    <w:lvl w:ilvl="3" w:tplc="13E223A2" w:tentative="1">
      <w:start w:val="1"/>
      <w:numFmt w:val="bullet"/>
      <w:lvlText w:val=""/>
      <w:lvlJc w:val="left"/>
      <w:pPr>
        <w:ind w:left="2880" w:hanging="360"/>
      </w:pPr>
      <w:rPr>
        <w:rFonts w:ascii="Symbol" w:hAnsi="Symbol" w:hint="default"/>
      </w:rPr>
    </w:lvl>
    <w:lvl w:ilvl="4" w:tplc="885CA5EA" w:tentative="1">
      <w:start w:val="1"/>
      <w:numFmt w:val="bullet"/>
      <w:lvlText w:val="o"/>
      <w:lvlJc w:val="left"/>
      <w:pPr>
        <w:ind w:left="3600" w:hanging="360"/>
      </w:pPr>
      <w:rPr>
        <w:rFonts w:ascii="Courier New" w:hAnsi="Courier New" w:cs="Courier New" w:hint="default"/>
      </w:rPr>
    </w:lvl>
    <w:lvl w:ilvl="5" w:tplc="75EEC52C" w:tentative="1">
      <w:start w:val="1"/>
      <w:numFmt w:val="bullet"/>
      <w:lvlText w:val=""/>
      <w:lvlJc w:val="left"/>
      <w:pPr>
        <w:ind w:left="4320" w:hanging="360"/>
      </w:pPr>
      <w:rPr>
        <w:rFonts w:ascii="Wingdings" w:hAnsi="Wingdings" w:hint="default"/>
      </w:rPr>
    </w:lvl>
    <w:lvl w:ilvl="6" w:tplc="D79C051C" w:tentative="1">
      <w:start w:val="1"/>
      <w:numFmt w:val="bullet"/>
      <w:lvlText w:val=""/>
      <w:lvlJc w:val="left"/>
      <w:pPr>
        <w:ind w:left="5040" w:hanging="360"/>
      </w:pPr>
      <w:rPr>
        <w:rFonts w:ascii="Symbol" w:hAnsi="Symbol" w:hint="default"/>
      </w:rPr>
    </w:lvl>
    <w:lvl w:ilvl="7" w:tplc="641CFC1C" w:tentative="1">
      <w:start w:val="1"/>
      <w:numFmt w:val="bullet"/>
      <w:lvlText w:val="o"/>
      <w:lvlJc w:val="left"/>
      <w:pPr>
        <w:ind w:left="5760" w:hanging="360"/>
      </w:pPr>
      <w:rPr>
        <w:rFonts w:ascii="Courier New" w:hAnsi="Courier New" w:cs="Courier New" w:hint="default"/>
      </w:rPr>
    </w:lvl>
    <w:lvl w:ilvl="8" w:tplc="4466798A" w:tentative="1">
      <w:start w:val="1"/>
      <w:numFmt w:val="bullet"/>
      <w:lvlText w:val=""/>
      <w:lvlJc w:val="left"/>
      <w:pPr>
        <w:ind w:left="6480" w:hanging="360"/>
      </w:pPr>
      <w:rPr>
        <w:rFonts w:ascii="Wingdings" w:hAnsi="Wingdings" w:hint="default"/>
      </w:rPr>
    </w:lvl>
  </w:abstractNum>
  <w:abstractNum w:abstractNumId="22" w15:restartNumberingAfterBreak="0">
    <w:nsid w:val="76BB41DD"/>
    <w:multiLevelType w:val="hybridMultilevel"/>
    <w:tmpl w:val="D6DC60E6"/>
    <w:lvl w:ilvl="0" w:tplc="36E693DE">
      <w:start w:val="1"/>
      <w:numFmt w:val="bullet"/>
      <w:lvlText w:val=""/>
      <w:lvlJc w:val="left"/>
      <w:pPr>
        <w:tabs>
          <w:tab w:val="num" w:pos="720"/>
        </w:tabs>
        <w:ind w:left="720" w:hanging="360"/>
      </w:pPr>
      <w:rPr>
        <w:rFonts w:ascii="Wingdings 3" w:hAnsi="Wingdings 3" w:hint="default"/>
      </w:rPr>
    </w:lvl>
    <w:lvl w:ilvl="1" w:tplc="121C2428" w:tentative="1">
      <w:start w:val="1"/>
      <w:numFmt w:val="bullet"/>
      <w:lvlText w:val=""/>
      <w:lvlJc w:val="left"/>
      <w:pPr>
        <w:tabs>
          <w:tab w:val="num" w:pos="1440"/>
        </w:tabs>
        <w:ind w:left="1440" w:hanging="360"/>
      </w:pPr>
      <w:rPr>
        <w:rFonts w:ascii="Wingdings 3" w:hAnsi="Wingdings 3" w:hint="default"/>
      </w:rPr>
    </w:lvl>
    <w:lvl w:ilvl="2" w:tplc="7EB0B58A" w:tentative="1">
      <w:start w:val="1"/>
      <w:numFmt w:val="bullet"/>
      <w:lvlText w:val=""/>
      <w:lvlJc w:val="left"/>
      <w:pPr>
        <w:tabs>
          <w:tab w:val="num" w:pos="2160"/>
        </w:tabs>
        <w:ind w:left="2160" w:hanging="360"/>
      </w:pPr>
      <w:rPr>
        <w:rFonts w:ascii="Wingdings 3" w:hAnsi="Wingdings 3" w:hint="default"/>
      </w:rPr>
    </w:lvl>
    <w:lvl w:ilvl="3" w:tplc="09F42630" w:tentative="1">
      <w:start w:val="1"/>
      <w:numFmt w:val="bullet"/>
      <w:lvlText w:val=""/>
      <w:lvlJc w:val="left"/>
      <w:pPr>
        <w:tabs>
          <w:tab w:val="num" w:pos="2880"/>
        </w:tabs>
        <w:ind w:left="2880" w:hanging="360"/>
      </w:pPr>
      <w:rPr>
        <w:rFonts w:ascii="Wingdings 3" w:hAnsi="Wingdings 3" w:hint="default"/>
      </w:rPr>
    </w:lvl>
    <w:lvl w:ilvl="4" w:tplc="8ACAE66E" w:tentative="1">
      <w:start w:val="1"/>
      <w:numFmt w:val="bullet"/>
      <w:lvlText w:val=""/>
      <w:lvlJc w:val="left"/>
      <w:pPr>
        <w:tabs>
          <w:tab w:val="num" w:pos="3600"/>
        </w:tabs>
        <w:ind w:left="3600" w:hanging="360"/>
      </w:pPr>
      <w:rPr>
        <w:rFonts w:ascii="Wingdings 3" w:hAnsi="Wingdings 3" w:hint="default"/>
      </w:rPr>
    </w:lvl>
    <w:lvl w:ilvl="5" w:tplc="A2B6B80E" w:tentative="1">
      <w:start w:val="1"/>
      <w:numFmt w:val="bullet"/>
      <w:lvlText w:val=""/>
      <w:lvlJc w:val="left"/>
      <w:pPr>
        <w:tabs>
          <w:tab w:val="num" w:pos="4320"/>
        </w:tabs>
        <w:ind w:left="4320" w:hanging="360"/>
      </w:pPr>
      <w:rPr>
        <w:rFonts w:ascii="Wingdings 3" w:hAnsi="Wingdings 3" w:hint="default"/>
      </w:rPr>
    </w:lvl>
    <w:lvl w:ilvl="6" w:tplc="922C5048" w:tentative="1">
      <w:start w:val="1"/>
      <w:numFmt w:val="bullet"/>
      <w:lvlText w:val=""/>
      <w:lvlJc w:val="left"/>
      <w:pPr>
        <w:tabs>
          <w:tab w:val="num" w:pos="5040"/>
        </w:tabs>
        <w:ind w:left="5040" w:hanging="360"/>
      </w:pPr>
      <w:rPr>
        <w:rFonts w:ascii="Wingdings 3" w:hAnsi="Wingdings 3" w:hint="default"/>
      </w:rPr>
    </w:lvl>
    <w:lvl w:ilvl="7" w:tplc="4A1C7A1A" w:tentative="1">
      <w:start w:val="1"/>
      <w:numFmt w:val="bullet"/>
      <w:lvlText w:val=""/>
      <w:lvlJc w:val="left"/>
      <w:pPr>
        <w:tabs>
          <w:tab w:val="num" w:pos="5760"/>
        </w:tabs>
        <w:ind w:left="5760" w:hanging="360"/>
      </w:pPr>
      <w:rPr>
        <w:rFonts w:ascii="Wingdings 3" w:hAnsi="Wingdings 3" w:hint="default"/>
      </w:rPr>
    </w:lvl>
    <w:lvl w:ilvl="8" w:tplc="B3DC80CC"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79516359"/>
    <w:multiLevelType w:val="multilevel"/>
    <w:tmpl w:val="337EC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3"/>
  </w:num>
  <w:num w:numId="3">
    <w:abstractNumId w:val="17"/>
  </w:num>
  <w:num w:numId="4">
    <w:abstractNumId w:val="6"/>
  </w:num>
  <w:num w:numId="5">
    <w:abstractNumId w:val="19"/>
  </w:num>
  <w:num w:numId="6">
    <w:abstractNumId w:val="22"/>
  </w:num>
  <w:num w:numId="7">
    <w:abstractNumId w:val="15"/>
  </w:num>
  <w:num w:numId="8">
    <w:abstractNumId w:val="20"/>
  </w:num>
  <w:num w:numId="9">
    <w:abstractNumId w:val="11"/>
  </w:num>
  <w:num w:numId="10">
    <w:abstractNumId w:val="3"/>
  </w:num>
  <w:num w:numId="11">
    <w:abstractNumId w:val="7"/>
  </w:num>
  <w:num w:numId="12">
    <w:abstractNumId w:val="16"/>
  </w:num>
  <w:num w:numId="13">
    <w:abstractNumId w:val="12"/>
  </w:num>
  <w:num w:numId="14">
    <w:abstractNumId w:val="18"/>
  </w:num>
  <w:num w:numId="15">
    <w:abstractNumId w:val="10"/>
  </w:num>
  <w:num w:numId="16">
    <w:abstractNumId w:val="5"/>
  </w:num>
  <w:num w:numId="17">
    <w:abstractNumId w:val="21"/>
  </w:num>
  <w:num w:numId="18">
    <w:abstractNumId w:val="1"/>
  </w:num>
  <w:num w:numId="19">
    <w:abstractNumId w:val="2"/>
  </w:num>
  <w:num w:numId="20">
    <w:abstractNumId w:val="8"/>
  </w:num>
  <w:num w:numId="21">
    <w:abstractNumId w:val="14"/>
  </w:num>
  <w:num w:numId="22">
    <w:abstractNumId w:val="9"/>
  </w:num>
  <w:num w:numId="23">
    <w:abstractNumId w:val="13"/>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360B"/>
    <w:rsid w:val="00000E55"/>
    <w:rsid w:val="0001356E"/>
    <w:rsid w:val="0001460F"/>
    <w:rsid w:val="00015D56"/>
    <w:rsid w:val="00016337"/>
    <w:rsid w:val="00016FA7"/>
    <w:rsid w:val="0001735C"/>
    <w:rsid w:val="0002042F"/>
    <w:rsid w:val="000208BD"/>
    <w:rsid w:val="00026FB5"/>
    <w:rsid w:val="000306C1"/>
    <w:rsid w:val="00031C7A"/>
    <w:rsid w:val="0003529E"/>
    <w:rsid w:val="00036295"/>
    <w:rsid w:val="000408E1"/>
    <w:rsid w:val="0005291B"/>
    <w:rsid w:val="00054D08"/>
    <w:rsid w:val="00055C16"/>
    <w:rsid w:val="000573BA"/>
    <w:rsid w:val="0006057D"/>
    <w:rsid w:val="00060E9D"/>
    <w:rsid w:val="00064BFB"/>
    <w:rsid w:val="00064E14"/>
    <w:rsid w:val="00074843"/>
    <w:rsid w:val="000759BF"/>
    <w:rsid w:val="00075B3E"/>
    <w:rsid w:val="000857B5"/>
    <w:rsid w:val="00085FCE"/>
    <w:rsid w:val="00086D41"/>
    <w:rsid w:val="00087F71"/>
    <w:rsid w:val="0009092B"/>
    <w:rsid w:val="0009150D"/>
    <w:rsid w:val="00092BC7"/>
    <w:rsid w:val="00094291"/>
    <w:rsid w:val="00094BE8"/>
    <w:rsid w:val="00097460"/>
    <w:rsid w:val="000A0E39"/>
    <w:rsid w:val="000A29C0"/>
    <w:rsid w:val="000A603B"/>
    <w:rsid w:val="000B118D"/>
    <w:rsid w:val="000B16DA"/>
    <w:rsid w:val="000B2EB9"/>
    <w:rsid w:val="000B3753"/>
    <w:rsid w:val="000B4D54"/>
    <w:rsid w:val="000C2396"/>
    <w:rsid w:val="000C39A6"/>
    <w:rsid w:val="000C43D5"/>
    <w:rsid w:val="000D2F15"/>
    <w:rsid w:val="000D2F4D"/>
    <w:rsid w:val="000D3647"/>
    <w:rsid w:val="000D533B"/>
    <w:rsid w:val="000D5843"/>
    <w:rsid w:val="000D59E3"/>
    <w:rsid w:val="000D617E"/>
    <w:rsid w:val="000D6A0E"/>
    <w:rsid w:val="000D6F4E"/>
    <w:rsid w:val="000D734E"/>
    <w:rsid w:val="000E3C6A"/>
    <w:rsid w:val="000E3CEE"/>
    <w:rsid w:val="000E40CD"/>
    <w:rsid w:val="000E49FA"/>
    <w:rsid w:val="000E4BF0"/>
    <w:rsid w:val="000E6584"/>
    <w:rsid w:val="000E6E07"/>
    <w:rsid w:val="000F3265"/>
    <w:rsid w:val="00100664"/>
    <w:rsid w:val="00103AC4"/>
    <w:rsid w:val="00110F95"/>
    <w:rsid w:val="00112F68"/>
    <w:rsid w:val="00113C79"/>
    <w:rsid w:val="00114662"/>
    <w:rsid w:val="00117C84"/>
    <w:rsid w:val="00120E4B"/>
    <w:rsid w:val="001219C7"/>
    <w:rsid w:val="00122B8C"/>
    <w:rsid w:val="001234B9"/>
    <w:rsid w:val="00124466"/>
    <w:rsid w:val="00124E5C"/>
    <w:rsid w:val="00127201"/>
    <w:rsid w:val="00134A39"/>
    <w:rsid w:val="00144888"/>
    <w:rsid w:val="00153FC7"/>
    <w:rsid w:val="00157D17"/>
    <w:rsid w:val="00163958"/>
    <w:rsid w:val="00164985"/>
    <w:rsid w:val="001723B1"/>
    <w:rsid w:val="00172F35"/>
    <w:rsid w:val="0017393C"/>
    <w:rsid w:val="00174AEA"/>
    <w:rsid w:val="001758D8"/>
    <w:rsid w:val="0018125B"/>
    <w:rsid w:val="00181FC8"/>
    <w:rsid w:val="00184CE9"/>
    <w:rsid w:val="00190DD7"/>
    <w:rsid w:val="00191EAA"/>
    <w:rsid w:val="00192A4A"/>
    <w:rsid w:val="00192D62"/>
    <w:rsid w:val="00194F22"/>
    <w:rsid w:val="00196331"/>
    <w:rsid w:val="001973B7"/>
    <w:rsid w:val="001A11A8"/>
    <w:rsid w:val="001A44A7"/>
    <w:rsid w:val="001A7E60"/>
    <w:rsid w:val="001B32BC"/>
    <w:rsid w:val="001B62A2"/>
    <w:rsid w:val="001C074E"/>
    <w:rsid w:val="001C41C5"/>
    <w:rsid w:val="001C6157"/>
    <w:rsid w:val="001D0488"/>
    <w:rsid w:val="001D08BE"/>
    <w:rsid w:val="001D0D3B"/>
    <w:rsid w:val="001D3F47"/>
    <w:rsid w:val="001D4378"/>
    <w:rsid w:val="001D515B"/>
    <w:rsid w:val="001D6960"/>
    <w:rsid w:val="001E015C"/>
    <w:rsid w:val="001E134E"/>
    <w:rsid w:val="001E1C79"/>
    <w:rsid w:val="001F1A0A"/>
    <w:rsid w:val="00200E5D"/>
    <w:rsid w:val="002056C4"/>
    <w:rsid w:val="0020615D"/>
    <w:rsid w:val="00212557"/>
    <w:rsid w:val="002205EA"/>
    <w:rsid w:val="00223EBD"/>
    <w:rsid w:val="002312C8"/>
    <w:rsid w:val="002323E2"/>
    <w:rsid w:val="00232714"/>
    <w:rsid w:val="00232973"/>
    <w:rsid w:val="0023452B"/>
    <w:rsid w:val="002362C2"/>
    <w:rsid w:val="00236681"/>
    <w:rsid w:val="00236990"/>
    <w:rsid w:val="002408FE"/>
    <w:rsid w:val="00241417"/>
    <w:rsid w:val="00243492"/>
    <w:rsid w:val="00243E87"/>
    <w:rsid w:val="00244014"/>
    <w:rsid w:val="00244B3F"/>
    <w:rsid w:val="00254C0E"/>
    <w:rsid w:val="002567B0"/>
    <w:rsid w:val="002603DF"/>
    <w:rsid w:val="002606B9"/>
    <w:rsid w:val="002623DC"/>
    <w:rsid w:val="00263BBC"/>
    <w:rsid w:val="002672B6"/>
    <w:rsid w:val="00267AC0"/>
    <w:rsid w:val="0027020A"/>
    <w:rsid w:val="0027161C"/>
    <w:rsid w:val="00274922"/>
    <w:rsid w:val="00277716"/>
    <w:rsid w:val="00280772"/>
    <w:rsid w:val="002825CB"/>
    <w:rsid w:val="00283529"/>
    <w:rsid w:val="00284CC2"/>
    <w:rsid w:val="002866FC"/>
    <w:rsid w:val="00290A48"/>
    <w:rsid w:val="00291226"/>
    <w:rsid w:val="002918C0"/>
    <w:rsid w:val="00294901"/>
    <w:rsid w:val="002965D0"/>
    <w:rsid w:val="002966DC"/>
    <w:rsid w:val="00296CD1"/>
    <w:rsid w:val="002A2CCC"/>
    <w:rsid w:val="002A3987"/>
    <w:rsid w:val="002A3DE5"/>
    <w:rsid w:val="002A5021"/>
    <w:rsid w:val="002A6439"/>
    <w:rsid w:val="002B4B26"/>
    <w:rsid w:val="002C3D77"/>
    <w:rsid w:val="002C47BC"/>
    <w:rsid w:val="002C4886"/>
    <w:rsid w:val="002D4080"/>
    <w:rsid w:val="002E11C8"/>
    <w:rsid w:val="002E16B9"/>
    <w:rsid w:val="002E3E02"/>
    <w:rsid w:val="002E5F01"/>
    <w:rsid w:val="002E62A3"/>
    <w:rsid w:val="002E769E"/>
    <w:rsid w:val="002F0ED1"/>
    <w:rsid w:val="002F18EC"/>
    <w:rsid w:val="002F31FF"/>
    <w:rsid w:val="002F61A2"/>
    <w:rsid w:val="00305A60"/>
    <w:rsid w:val="00307443"/>
    <w:rsid w:val="0031146E"/>
    <w:rsid w:val="00315E97"/>
    <w:rsid w:val="00325B10"/>
    <w:rsid w:val="003274B7"/>
    <w:rsid w:val="003357A8"/>
    <w:rsid w:val="00335DFC"/>
    <w:rsid w:val="003368AD"/>
    <w:rsid w:val="00336BDC"/>
    <w:rsid w:val="00340A54"/>
    <w:rsid w:val="00344AC1"/>
    <w:rsid w:val="00344F08"/>
    <w:rsid w:val="00345CB2"/>
    <w:rsid w:val="00345F0D"/>
    <w:rsid w:val="00351A9C"/>
    <w:rsid w:val="003553E3"/>
    <w:rsid w:val="00356BFD"/>
    <w:rsid w:val="003629D1"/>
    <w:rsid w:val="00363CA3"/>
    <w:rsid w:val="00365CF3"/>
    <w:rsid w:val="00366EFB"/>
    <w:rsid w:val="0036709E"/>
    <w:rsid w:val="0037037D"/>
    <w:rsid w:val="00371D93"/>
    <w:rsid w:val="003825F3"/>
    <w:rsid w:val="00384C0E"/>
    <w:rsid w:val="00390C04"/>
    <w:rsid w:val="00392205"/>
    <w:rsid w:val="00392B75"/>
    <w:rsid w:val="00396612"/>
    <w:rsid w:val="00397A55"/>
    <w:rsid w:val="003A1ECB"/>
    <w:rsid w:val="003A6258"/>
    <w:rsid w:val="003B17C6"/>
    <w:rsid w:val="003B1B0D"/>
    <w:rsid w:val="003B1E46"/>
    <w:rsid w:val="003B25AA"/>
    <w:rsid w:val="003B497F"/>
    <w:rsid w:val="003B6267"/>
    <w:rsid w:val="003C0016"/>
    <w:rsid w:val="003C176F"/>
    <w:rsid w:val="003C45B7"/>
    <w:rsid w:val="003C5899"/>
    <w:rsid w:val="003D6556"/>
    <w:rsid w:val="003E6307"/>
    <w:rsid w:val="003E6A5C"/>
    <w:rsid w:val="003E6BB7"/>
    <w:rsid w:val="003E75F6"/>
    <w:rsid w:val="003F210E"/>
    <w:rsid w:val="003F6FA0"/>
    <w:rsid w:val="00404C38"/>
    <w:rsid w:val="004053F9"/>
    <w:rsid w:val="00406EE7"/>
    <w:rsid w:val="00410324"/>
    <w:rsid w:val="00411419"/>
    <w:rsid w:val="00411609"/>
    <w:rsid w:val="0041429A"/>
    <w:rsid w:val="00414447"/>
    <w:rsid w:val="004155EE"/>
    <w:rsid w:val="00420CD2"/>
    <w:rsid w:val="0042142B"/>
    <w:rsid w:val="00421726"/>
    <w:rsid w:val="00422E6A"/>
    <w:rsid w:val="004258E1"/>
    <w:rsid w:val="00426178"/>
    <w:rsid w:val="00427F6B"/>
    <w:rsid w:val="004313F1"/>
    <w:rsid w:val="00432CC5"/>
    <w:rsid w:val="00436743"/>
    <w:rsid w:val="004373A5"/>
    <w:rsid w:val="00441F57"/>
    <w:rsid w:val="00444054"/>
    <w:rsid w:val="0044609F"/>
    <w:rsid w:val="00452F0D"/>
    <w:rsid w:val="00454344"/>
    <w:rsid w:val="00454B87"/>
    <w:rsid w:val="00460017"/>
    <w:rsid w:val="00471426"/>
    <w:rsid w:val="0047354E"/>
    <w:rsid w:val="00473A83"/>
    <w:rsid w:val="004740AB"/>
    <w:rsid w:val="004742F3"/>
    <w:rsid w:val="00474904"/>
    <w:rsid w:val="00475ED3"/>
    <w:rsid w:val="00475FB8"/>
    <w:rsid w:val="00476BE3"/>
    <w:rsid w:val="004806C1"/>
    <w:rsid w:val="00480AF5"/>
    <w:rsid w:val="0048328A"/>
    <w:rsid w:val="00495D96"/>
    <w:rsid w:val="00495FC6"/>
    <w:rsid w:val="004965A0"/>
    <w:rsid w:val="004A57CE"/>
    <w:rsid w:val="004A5B44"/>
    <w:rsid w:val="004A5E9F"/>
    <w:rsid w:val="004A64C4"/>
    <w:rsid w:val="004A78D4"/>
    <w:rsid w:val="004B03FE"/>
    <w:rsid w:val="004C6E66"/>
    <w:rsid w:val="004D03AD"/>
    <w:rsid w:val="004D12D3"/>
    <w:rsid w:val="004D16FD"/>
    <w:rsid w:val="004D33B0"/>
    <w:rsid w:val="004D54F8"/>
    <w:rsid w:val="004D5D48"/>
    <w:rsid w:val="004D5F7C"/>
    <w:rsid w:val="004E0D85"/>
    <w:rsid w:val="004E2831"/>
    <w:rsid w:val="004E466C"/>
    <w:rsid w:val="004E66A6"/>
    <w:rsid w:val="004F0272"/>
    <w:rsid w:val="004F02D8"/>
    <w:rsid w:val="004F16F0"/>
    <w:rsid w:val="004F1D51"/>
    <w:rsid w:val="004F210C"/>
    <w:rsid w:val="004F2FA0"/>
    <w:rsid w:val="004F4883"/>
    <w:rsid w:val="00500C70"/>
    <w:rsid w:val="005022AD"/>
    <w:rsid w:val="00503D9A"/>
    <w:rsid w:val="00505F5E"/>
    <w:rsid w:val="005064B3"/>
    <w:rsid w:val="00507707"/>
    <w:rsid w:val="00507786"/>
    <w:rsid w:val="00511B58"/>
    <w:rsid w:val="0051480A"/>
    <w:rsid w:val="005148DA"/>
    <w:rsid w:val="00522068"/>
    <w:rsid w:val="00522FAF"/>
    <w:rsid w:val="00525187"/>
    <w:rsid w:val="00525E5D"/>
    <w:rsid w:val="0052721E"/>
    <w:rsid w:val="00527DE0"/>
    <w:rsid w:val="005319A1"/>
    <w:rsid w:val="00531C3F"/>
    <w:rsid w:val="00536B86"/>
    <w:rsid w:val="00540082"/>
    <w:rsid w:val="00541409"/>
    <w:rsid w:val="0054300E"/>
    <w:rsid w:val="005448E0"/>
    <w:rsid w:val="0054600F"/>
    <w:rsid w:val="0054628D"/>
    <w:rsid w:val="00552ED7"/>
    <w:rsid w:val="00563221"/>
    <w:rsid w:val="00565DE1"/>
    <w:rsid w:val="005672CE"/>
    <w:rsid w:val="005708BF"/>
    <w:rsid w:val="00570B9F"/>
    <w:rsid w:val="0057271A"/>
    <w:rsid w:val="00575E30"/>
    <w:rsid w:val="00582D9B"/>
    <w:rsid w:val="0058600D"/>
    <w:rsid w:val="00590261"/>
    <w:rsid w:val="00593554"/>
    <w:rsid w:val="00593972"/>
    <w:rsid w:val="00597078"/>
    <w:rsid w:val="005A48A5"/>
    <w:rsid w:val="005A5F9E"/>
    <w:rsid w:val="005A6009"/>
    <w:rsid w:val="005A7624"/>
    <w:rsid w:val="005B074A"/>
    <w:rsid w:val="005B15F1"/>
    <w:rsid w:val="005B185B"/>
    <w:rsid w:val="005B3602"/>
    <w:rsid w:val="005B369D"/>
    <w:rsid w:val="005B4BF5"/>
    <w:rsid w:val="005B7E5C"/>
    <w:rsid w:val="005C2D3B"/>
    <w:rsid w:val="005C5D08"/>
    <w:rsid w:val="005D0533"/>
    <w:rsid w:val="005D11C4"/>
    <w:rsid w:val="005D284A"/>
    <w:rsid w:val="005D53E4"/>
    <w:rsid w:val="005D61FF"/>
    <w:rsid w:val="005D6CE3"/>
    <w:rsid w:val="005F1E47"/>
    <w:rsid w:val="006025E6"/>
    <w:rsid w:val="00607351"/>
    <w:rsid w:val="00614B10"/>
    <w:rsid w:val="00616F9D"/>
    <w:rsid w:val="006179A2"/>
    <w:rsid w:val="00617BE4"/>
    <w:rsid w:val="006216D8"/>
    <w:rsid w:val="00626D81"/>
    <w:rsid w:val="00627232"/>
    <w:rsid w:val="00630F73"/>
    <w:rsid w:val="00631628"/>
    <w:rsid w:val="006325D9"/>
    <w:rsid w:val="00645FFE"/>
    <w:rsid w:val="00647C59"/>
    <w:rsid w:val="006528AD"/>
    <w:rsid w:val="00653E60"/>
    <w:rsid w:val="00664AEC"/>
    <w:rsid w:val="006656E2"/>
    <w:rsid w:val="006709F9"/>
    <w:rsid w:val="00672532"/>
    <w:rsid w:val="00676EC2"/>
    <w:rsid w:val="00677760"/>
    <w:rsid w:val="00677842"/>
    <w:rsid w:val="00681363"/>
    <w:rsid w:val="00681786"/>
    <w:rsid w:val="006821CB"/>
    <w:rsid w:val="006860F7"/>
    <w:rsid w:val="00692681"/>
    <w:rsid w:val="00693B1F"/>
    <w:rsid w:val="00693D0F"/>
    <w:rsid w:val="0069479B"/>
    <w:rsid w:val="006954A6"/>
    <w:rsid w:val="006959AE"/>
    <w:rsid w:val="00696242"/>
    <w:rsid w:val="006A26F4"/>
    <w:rsid w:val="006A5DC5"/>
    <w:rsid w:val="006A6390"/>
    <w:rsid w:val="006A645C"/>
    <w:rsid w:val="006B040C"/>
    <w:rsid w:val="006B37C2"/>
    <w:rsid w:val="006B65DD"/>
    <w:rsid w:val="006B7BFA"/>
    <w:rsid w:val="006C07A1"/>
    <w:rsid w:val="006C2713"/>
    <w:rsid w:val="006C63F9"/>
    <w:rsid w:val="006C6616"/>
    <w:rsid w:val="006D0178"/>
    <w:rsid w:val="006D18DF"/>
    <w:rsid w:val="006D7018"/>
    <w:rsid w:val="006E028F"/>
    <w:rsid w:val="006E242D"/>
    <w:rsid w:val="006E793B"/>
    <w:rsid w:val="006F26A9"/>
    <w:rsid w:val="00700DA0"/>
    <w:rsid w:val="0070316E"/>
    <w:rsid w:val="0070326C"/>
    <w:rsid w:val="00703678"/>
    <w:rsid w:val="00704D17"/>
    <w:rsid w:val="00705698"/>
    <w:rsid w:val="00711376"/>
    <w:rsid w:val="0071186D"/>
    <w:rsid w:val="007131BE"/>
    <w:rsid w:val="0071333C"/>
    <w:rsid w:val="00716D77"/>
    <w:rsid w:val="00723FA1"/>
    <w:rsid w:val="00723FBE"/>
    <w:rsid w:val="00727474"/>
    <w:rsid w:val="00731DD5"/>
    <w:rsid w:val="00736236"/>
    <w:rsid w:val="00737315"/>
    <w:rsid w:val="00737F9B"/>
    <w:rsid w:val="00745A82"/>
    <w:rsid w:val="00751C37"/>
    <w:rsid w:val="00753783"/>
    <w:rsid w:val="007558DD"/>
    <w:rsid w:val="007577F0"/>
    <w:rsid w:val="00757BA7"/>
    <w:rsid w:val="00762923"/>
    <w:rsid w:val="00771EC2"/>
    <w:rsid w:val="00776D52"/>
    <w:rsid w:val="00781A86"/>
    <w:rsid w:val="0078570E"/>
    <w:rsid w:val="00786063"/>
    <w:rsid w:val="00792E2D"/>
    <w:rsid w:val="00793047"/>
    <w:rsid w:val="0079385F"/>
    <w:rsid w:val="007972CB"/>
    <w:rsid w:val="007A0B3A"/>
    <w:rsid w:val="007A696A"/>
    <w:rsid w:val="007B1555"/>
    <w:rsid w:val="007B44ED"/>
    <w:rsid w:val="007B49D1"/>
    <w:rsid w:val="007B5571"/>
    <w:rsid w:val="007B55FF"/>
    <w:rsid w:val="007C0EA0"/>
    <w:rsid w:val="007C1D08"/>
    <w:rsid w:val="007C33D1"/>
    <w:rsid w:val="007D2041"/>
    <w:rsid w:val="007D3830"/>
    <w:rsid w:val="007E0F6E"/>
    <w:rsid w:val="007E16E6"/>
    <w:rsid w:val="007E23D5"/>
    <w:rsid w:val="007E3B64"/>
    <w:rsid w:val="007E3BF9"/>
    <w:rsid w:val="007E55FD"/>
    <w:rsid w:val="007E787D"/>
    <w:rsid w:val="007F50C8"/>
    <w:rsid w:val="007F541C"/>
    <w:rsid w:val="00801037"/>
    <w:rsid w:val="008054E3"/>
    <w:rsid w:val="008055B6"/>
    <w:rsid w:val="0080600E"/>
    <w:rsid w:val="00807196"/>
    <w:rsid w:val="00807A1C"/>
    <w:rsid w:val="008240A7"/>
    <w:rsid w:val="00824A3D"/>
    <w:rsid w:val="008261E4"/>
    <w:rsid w:val="00827AF3"/>
    <w:rsid w:val="008300F5"/>
    <w:rsid w:val="008312ED"/>
    <w:rsid w:val="008327DB"/>
    <w:rsid w:val="0084253B"/>
    <w:rsid w:val="00843092"/>
    <w:rsid w:val="00843841"/>
    <w:rsid w:val="00845783"/>
    <w:rsid w:val="00850AE5"/>
    <w:rsid w:val="008531D7"/>
    <w:rsid w:val="0086218E"/>
    <w:rsid w:val="008626C8"/>
    <w:rsid w:val="00863842"/>
    <w:rsid w:val="008653DC"/>
    <w:rsid w:val="00865820"/>
    <w:rsid w:val="00870116"/>
    <w:rsid w:val="00872713"/>
    <w:rsid w:val="00873A98"/>
    <w:rsid w:val="00874CB3"/>
    <w:rsid w:val="00874F66"/>
    <w:rsid w:val="00877509"/>
    <w:rsid w:val="00894B90"/>
    <w:rsid w:val="00895EE8"/>
    <w:rsid w:val="00897871"/>
    <w:rsid w:val="008A08E9"/>
    <w:rsid w:val="008A3042"/>
    <w:rsid w:val="008A5CE5"/>
    <w:rsid w:val="008A62AC"/>
    <w:rsid w:val="008A6D26"/>
    <w:rsid w:val="008B1FAA"/>
    <w:rsid w:val="008B299C"/>
    <w:rsid w:val="008B35F7"/>
    <w:rsid w:val="008B5895"/>
    <w:rsid w:val="008B5C17"/>
    <w:rsid w:val="008B6EFA"/>
    <w:rsid w:val="008B7971"/>
    <w:rsid w:val="008B7AA4"/>
    <w:rsid w:val="008C16B7"/>
    <w:rsid w:val="008C2AE5"/>
    <w:rsid w:val="008C4D3C"/>
    <w:rsid w:val="008D2E0E"/>
    <w:rsid w:val="008D3849"/>
    <w:rsid w:val="008D3E06"/>
    <w:rsid w:val="008D4D0C"/>
    <w:rsid w:val="008D4D15"/>
    <w:rsid w:val="008E0144"/>
    <w:rsid w:val="008E025F"/>
    <w:rsid w:val="008E2E3F"/>
    <w:rsid w:val="008E6134"/>
    <w:rsid w:val="008E714D"/>
    <w:rsid w:val="008F1193"/>
    <w:rsid w:val="008F4AE2"/>
    <w:rsid w:val="008F5822"/>
    <w:rsid w:val="00902D1D"/>
    <w:rsid w:val="00906E48"/>
    <w:rsid w:val="009109D3"/>
    <w:rsid w:val="0091562F"/>
    <w:rsid w:val="00920D33"/>
    <w:rsid w:val="009229B6"/>
    <w:rsid w:val="0092601B"/>
    <w:rsid w:val="00933682"/>
    <w:rsid w:val="00936EAC"/>
    <w:rsid w:val="00943B2D"/>
    <w:rsid w:val="0094517E"/>
    <w:rsid w:val="0095081E"/>
    <w:rsid w:val="00951530"/>
    <w:rsid w:val="00953B4D"/>
    <w:rsid w:val="00956383"/>
    <w:rsid w:val="009572AF"/>
    <w:rsid w:val="0095756F"/>
    <w:rsid w:val="00957C7F"/>
    <w:rsid w:val="009660AA"/>
    <w:rsid w:val="00973E11"/>
    <w:rsid w:val="00976585"/>
    <w:rsid w:val="009767F6"/>
    <w:rsid w:val="00980393"/>
    <w:rsid w:val="009803B8"/>
    <w:rsid w:val="009820F5"/>
    <w:rsid w:val="009843CE"/>
    <w:rsid w:val="0098541E"/>
    <w:rsid w:val="00986713"/>
    <w:rsid w:val="009871E1"/>
    <w:rsid w:val="009906D8"/>
    <w:rsid w:val="009919B5"/>
    <w:rsid w:val="00993A78"/>
    <w:rsid w:val="0099414F"/>
    <w:rsid w:val="009A39FF"/>
    <w:rsid w:val="009B0146"/>
    <w:rsid w:val="009B4D60"/>
    <w:rsid w:val="009B621F"/>
    <w:rsid w:val="009C30DE"/>
    <w:rsid w:val="009C63FC"/>
    <w:rsid w:val="009D4AAD"/>
    <w:rsid w:val="009D4BCD"/>
    <w:rsid w:val="009D7F1E"/>
    <w:rsid w:val="009E76E2"/>
    <w:rsid w:val="009F21C3"/>
    <w:rsid w:val="009F3E27"/>
    <w:rsid w:val="009F7942"/>
    <w:rsid w:val="00A01103"/>
    <w:rsid w:val="00A01F7A"/>
    <w:rsid w:val="00A11F51"/>
    <w:rsid w:val="00A11FDD"/>
    <w:rsid w:val="00A1230D"/>
    <w:rsid w:val="00A141CF"/>
    <w:rsid w:val="00A15B9A"/>
    <w:rsid w:val="00A16442"/>
    <w:rsid w:val="00A22B25"/>
    <w:rsid w:val="00A25555"/>
    <w:rsid w:val="00A27217"/>
    <w:rsid w:val="00A30F92"/>
    <w:rsid w:val="00A31A5B"/>
    <w:rsid w:val="00A34217"/>
    <w:rsid w:val="00A35BE2"/>
    <w:rsid w:val="00A412C1"/>
    <w:rsid w:val="00A45115"/>
    <w:rsid w:val="00A45D14"/>
    <w:rsid w:val="00A469F5"/>
    <w:rsid w:val="00A50956"/>
    <w:rsid w:val="00A50E47"/>
    <w:rsid w:val="00A50EE9"/>
    <w:rsid w:val="00A54F74"/>
    <w:rsid w:val="00A61843"/>
    <w:rsid w:val="00A619C8"/>
    <w:rsid w:val="00A61CBB"/>
    <w:rsid w:val="00A6586F"/>
    <w:rsid w:val="00A65AB5"/>
    <w:rsid w:val="00A71622"/>
    <w:rsid w:val="00A73A9C"/>
    <w:rsid w:val="00A9021C"/>
    <w:rsid w:val="00A91A70"/>
    <w:rsid w:val="00A963C1"/>
    <w:rsid w:val="00AA089D"/>
    <w:rsid w:val="00AA23FB"/>
    <w:rsid w:val="00AA4AEB"/>
    <w:rsid w:val="00AA511A"/>
    <w:rsid w:val="00AA5E61"/>
    <w:rsid w:val="00AA6265"/>
    <w:rsid w:val="00AA62A5"/>
    <w:rsid w:val="00AA66A0"/>
    <w:rsid w:val="00AA6FC9"/>
    <w:rsid w:val="00AB16E0"/>
    <w:rsid w:val="00AB455C"/>
    <w:rsid w:val="00AB7629"/>
    <w:rsid w:val="00AC1568"/>
    <w:rsid w:val="00AC3DC6"/>
    <w:rsid w:val="00AD05FA"/>
    <w:rsid w:val="00AD5598"/>
    <w:rsid w:val="00AD5A19"/>
    <w:rsid w:val="00AD72E2"/>
    <w:rsid w:val="00AE1B38"/>
    <w:rsid w:val="00AE2C3C"/>
    <w:rsid w:val="00AE7737"/>
    <w:rsid w:val="00AF1ADC"/>
    <w:rsid w:val="00AF2617"/>
    <w:rsid w:val="00AF3A34"/>
    <w:rsid w:val="00AF4FAE"/>
    <w:rsid w:val="00AF7FE7"/>
    <w:rsid w:val="00B00E5A"/>
    <w:rsid w:val="00B04F58"/>
    <w:rsid w:val="00B069C4"/>
    <w:rsid w:val="00B14D10"/>
    <w:rsid w:val="00B15064"/>
    <w:rsid w:val="00B15C67"/>
    <w:rsid w:val="00B17157"/>
    <w:rsid w:val="00B17653"/>
    <w:rsid w:val="00B201E4"/>
    <w:rsid w:val="00B209CF"/>
    <w:rsid w:val="00B21FA2"/>
    <w:rsid w:val="00B2201A"/>
    <w:rsid w:val="00B22DEE"/>
    <w:rsid w:val="00B24617"/>
    <w:rsid w:val="00B3531B"/>
    <w:rsid w:val="00B40779"/>
    <w:rsid w:val="00B41AC1"/>
    <w:rsid w:val="00B454BF"/>
    <w:rsid w:val="00B507A2"/>
    <w:rsid w:val="00B5102C"/>
    <w:rsid w:val="00B51D1A"/>
    <w:rsid w:val="00B542AD"/>
    <w:rsid w:val="00B54FFA"/>
    <w:rsid w:val="00B5542E"/>
    <w:rsid w:val="00B55CFC"/>
    <w:rsid w:val="00B56BB8"/>
    <w:rsid w:val="00B62167"/>
    <w:rsid w:val="00B63465"/>
    <w:rsid w:val="00B63F51"/>
    <w:rsid w:val="00B651C7"/>
    <w:rsid w:val="00B66532"/>
    <w:rsid w:val="00B72C68"/>
    <w:rsid w:val="00B73230"/>
    <w:rsid w:val="00B75BE5"/>
    <w:rsid w:val="00B76AFE"/>
    <w:rsid w:val="00B800F8"/>
    <w:rsid w:val="00B84EDC"/>
    <w:rsid w:val="00B86101"/>
    <w:rsid w:val="00B87676"/>
    <w:rsid w:val="00B91F61"/>
    <w:rsid w:val="00B92219"/>
    <w:rsid w:val="00B92AD9"/>
    <w:rsid w:val="00B951F6"/>
    <w:rsid w:val="00B964FA"/>
    <w:rsid w:val="00BA64CA"/>
    <w:rsid w:val="00BB1BD6"/>
    <w:rsid w:val="00BB2CAB"/>
    <w:rsid w:val="00BB60EC"/>
    <w:rsid w:val="00BB7025"/>
    <w:rsid w:val="00BC090F"/>
    <w:rsid w:val="00BC28F5"/>
    <w:rsid w:val="00BD2B36"/>
    <w:rsid w:val="00BD543A"/>
    <w:rsid w:val="00BD7FDE"/>
    <w:rsid w:val="00BE01D3"/>
    <w:rsid w:val="00BE1C2C"/>
    <w:rsid w:val="00BE3933"/>
    <w:rsid w:val="00BE6C14"/>
    <w:rsid w:val="00BF0149"/>
    <w:rsid w:val="00BF182D"/>
    <w:rsid w:val="00BF1E4E"/>
    <w:rsid w:val="00BF27BB"/>
    <w:rsid w:val="00BF4386"/>
    <w:rsid w:val="00BF76A3"/>
    <w:rsid w:val="00C035CF"/>
    <w:rsid w:val="00C0360B"/>
    <w:rsid w:val="00C0695C"/>
    <w:rsid w:val="00C07FFC"/>
    <w:rsid w:val="00C109BC"/>
    <w:rsid w:val="00C161CC"/>
    <w:rsid w:val="00C179BA"/>
    <w:rsid w:val="00C2010D"/>
    <w:rsid w:val="00C305F3"/>
    <w:rsid w:val="00C30D99"/>
    <w:rsid w:val="00C32D10"/>
    <w:rsid w:val="00C3566B"/>
    <w:rsid w:val="00C35E36"/>
    <w:rsid w:val="00C512DF"/>
    <w:rsid w:val="00C5419B"/>
    <w:rsid w:val="00C6284B"/>
    <w:rsid w:val="00C63053"/>
    <w:rsid w:val="00C64412"/>
    <w:rsid w:val="00C67769"/>
    <w:rsid w:val="00C70134"/>
    <w:rsid w:val="00C742E0"/>
    <w:rsid w:val="00C80E9E"/>
    <w:rsid w:val="00C82721"/>
    <w:rsid w:val="00C847F0"/>
    <w:rsid w:val="00C848BB"/>
    <w:rsid w:val="00C84F8C"/>
    <w:rsid w:val="00C909F3"/>
    <w:rsid w:val="00C95E54"/>
    <w:rsid w:val="00C963F2"/>
    <w:rsid w:val="00C96B1F"/>
    <w:rsid w:val="00C97215"/>
    <w:rsid w:val="00CA01EC"/>
    <w:rsid w:val="00CA0802"/>
    <w:rsid w:val="00CA27B1"/>
    <w:rsid w:val="00CB0654"/>
    <w:rsid w:val="00CB2407"/>
    <w:rsid w:val="00CB2821"/>
    <w:rsid w:val="00CB5504"/>
    <w:rsid w:val="00CB6514"/>
    <w:rsid w:val="00CC207A"/>
    <w:rsid w:val="00CC20BF"/>
    <w:rsid w:val="00CC7092"/>
    <w:rsid w:val="00CD15EF"/>
    <w:rsid w:val="00CD4256"/>
    <w:rsid w:val="00CD4FE3"/>
    <w:rsid w:val="00CD5964"/>
    <w:rsid w:val="00CE23BD"/>
    <w:rsid w:val="00CE2AAE"/>
    <w:rsid w:val="00CE2E8D"/>
    <w:rsid w:val="00CE5B52"/>
    <w:rsid w:val="00CE6F61"/>
    <w:rsid w:val="00CE7371"/>
    <w:rsid w:val="00CF5929"/>
    <w:rsid w:val="00D008C6"/>
    <w:rsid w:val="00D02552"/>
    <w:rsid w:val="00D047E1"/>
    <w:rsid w:val="00D07107"/>
    <w:rsid w:val="00D071F4"/>
    <w:rsid w:val="00D11307"/>
    <w:rsid w:val="00D175F6"/>
    <w:rsid w:val="00D210BE"/>
    <w:rsid w:val="00D22FF5"/>
    <w:rsid w:val="00D24513"/>
    <w:rsid w:val="00D274FA"/>
    <w:rsid w:val="00D27810"/>
    <w:rsid w:val="00D30ABC"/>
    <w:rsid w:val="00D31850"/>
    <w:rsid w:val="00D331C7"/>
    <w:rsid w:val="00D34D86"/>
    <w:rsid w:val="00D36600"/>
    <w:rsid w:val="00D4068A"/>
    <w:rsid w:val="00D4172F"/>
    <w:rsid w:val="00D429CC"/>
    <w:rsid w:val="00D431DE"/>
    <w:rsid w:val="00D47BF5"/>
    <w:rsid w:val="00D507E5"/>
    <w:rsid w:val="00D51A5E"/>
    <w:rsid w:val="00D546C9"/>
    <w:rsid w:val="00D54A90"/>
    <w:rsid w:val="00D553EE"/>
    <w:rsid w:val="00D56561"/>
    <w:rsid w:val="00D57A07"/>
    <w:rsid w:val="00D57B3A"/>
    <w:rsid w:val="00D601F7"/>
    <w:rsid w:val="00D671F9"/>
    <w:rsid w:val="00D728A3"/>
    <w:rsid w:val="00D76573"/>
    <w:rsid w:val="00D76A22"/>
    <w:rsid w:val="00D77ED5"/>
    <w:rsid w:val="00D80757"/>
    <w:rsid w:val="00D812A5"/>
    <w:rsid w:val="00D81E6A"/>
    <w:rsid w:val="00D8283E"/>
    <w:rsid w:val="00D83361"/>
    <w:rsid w:val="00D85414"/>
    <w:rsid w:val="00D87F36"/>
    <w:rsid w:val="00D94B7E"/>
    <w:rsid w:val="00D97C73"/>
    <w:rsid w:val="00DA30E8"/>
    <w:rsid w:val="00DA58A5"/>
    <w:rsid w:val="00DA666D"/>
    <w:rsid w:val="00DB2988"/>
    <w:rsid w:val="00DB4586"/>
    <w:rsid w:val="00DB4DA3"/>
    <w:rsid w:val="00DB70CC"/>
    <w:rsid w:val="00DC1749"/>
    <w:rsid w:val="00DC224C"/>
    <w:rsid w:val="00DC258E"/>
    <w:rsid w:val="00DC3114"/>
    <w:rsid w:val="00DC4CF4"/>
    <w:rsid w:val="00DC72AD"/>
    <w:rsid w:val="00DD11AF"/>
    <w:rsid w:val="00DD1289"/>
    <w:rsid w:val="00DD3C77"/>
    <w:rsid w:val="00DD4AEB"/>
    <w:rsid w:val="00DD5455"/>
    <w:rsid w:val="00DE028C"/>
    <w:rsid w:val="00DE53DD"/>
    <w:rsid w:val="00DE5786"/>
    <w:rsid w:val="00DE6E0C"/>
    <w:rsid w:val="00DF1339"/>
    <w:rsid w:val="00DF1DCA"/>
    <w:rsid w:val="00DF3A24"/>
    <w:rsid w:val="00DF635C"/>
    <w:rsid w:val="00DF792E"/>
    <w:rsid w:val="00E05906"/>
    <w:rsid w:val="00E106A3"/>
    <w:rsid w:val="00E10748"/>
    <w:rsid w:val="00E12724"/>
    <w:rsid w:val="00E128B3"/>
    <w:rsid w:val="00E145CE"/>
    <w:rsid w:val="00E147C9"/>
    <w:rsid w:val="00E14AB2"/>
    <w:rsid w:val="00E25108"/>
    <w:rsid w:val="00E32E60"/>
    <w:rsid w:val="00E352B0"/>
    <w:rsid w:val="00E3746E"/>
    <w:rsid w:val="00E37F1F"/>
    <w:rsid w:val="00E4212E"/>
    <w:rsid w:val="00E4362B"/>
    <w:rsid w:val="00E45E4E"/>
    <w:rsid w:val="00E471DA"/>
    <w:rsid w:val="00E53621"/>
    <w:rsid w:val="00E53668"/>
    <w:rsid w:val="00E57BD0"/>
    <w:rsid w:val="00E57F43"/>
    <w:rsid w:val="00E62A45"/>
    <w:rsid w:val="00E645C8"/>
    <w:rsid w:val="00E64D42"/>
    <w:rsid w:val="00E65A52"/>
    <w:rsid w:val="00E72579"/>
    <w:rsid w:val="00E7335E"/>
    <w:rsid w:val="00E8055E"/>
    <w:rsid w:val="00E80BEE"/>
    <w:rsid w:val="00E81A22"/>
    <w:rsid w:val="00E96D5A"/>
    <w:rsid w:val="00EA0821"/>
    <w:rsid w:val="00EA22DB"/>
    <w:rsid w:val="00EA3B59"/>
    <w:rsid w:val="00EA4470"/>
    <w:rsid w:val="00EA65C0"/>
    <w:rsid w:val="00EB057F"/>
    <w:rsid w:val="00EB18BF"/>
    <w:rsid w:val="00EB1ADA"/>
    <w:rsid w:val="00EB27C5"/>
    <w:rsid w:val="00EB5DA3"/>
    <w:rsid w:val="00EC3FFD"/>
    <w:rsid w:val="00EC517D"/>
    <w:rsid w:val="00EC5274"/>
    <w:rsid w:val="00EC54D9"/>
    <w:rsid w:val="00EC6AAF"/>
    <w:rsid w:val="00EC7E59"/>
    <w:rsid w:val="00ED2B7F"/>
    <w:rsid w:val="00ED2FA7"/>
    <w:rsid w:val="00ED33EE"/>
    <w:rsid w:val="00ED4419"/>
    <w:rsid w:val="00ED6318"/>
    <w:rsid w:val="00ED69B5"/>
    <w:rsid w:val="00EE1589"/>
    <w:rsid w:val="00EE3586"/>
    <w:rsid w:val="00EF3B7B"/>
    <w:rsid w:val="00EF6A51"/>
    <w:rsid w:val="00EF7AF0"/>
    <w:rsid w:val="00F001F6"/>
    <w:rsid w:val="00F00DEF"/>
    <w:rsid w:val="00F022F6"/>
    <w:rsid w:val="00F057D5"/>
    <w:rsid w:val="00F05C7E"/>
    <w:rsid w:val="00F06086"/>
    <w:rsid w:val="00F10437"/>
    <w:rsid w:val="00F12305"/>
    <w:rsid w:val="00F14FC2"/>
    <w:rsid w:val="00F165D6"/>
    <w:rsid w:val="00F16A96"/>
    <w:rsid w:val="00F22B2A"/>
    <w:rsid w:val="00F247BD"/>
    <w:rsid w:val="00F255EF"/>
    <w:rsid w:val="00F32475"/>
    <w:rsid w:val="00F35455"/>
    <w:rsid w:val="00F378A0"/>
    <w:rsid w:val="00F46735"/>
    <w:rsid w:val="00F5090C"/>
    <w:rsid w:val="00F529F5"/>
    <w:rsid w:val="00F5354C"/>
    <w:rsid w:val="00F54204"/>
    <w:rsid w:val="00F57B9A"/>
    <w:rsid w:val="00F608E2"/>
    <w:rsid w:val="00F610FF"/>
    <w:rsid w:val="00F61702"/>
    <w:rsid w:val="00F61A46"/>
    <w:rsid w:val="00F6332A"/>
    <w:rsid w:val="00F64EDF"/>
    <w:rsid w:val="00F6653B"/>
    <w:rsid w:val="00F72099"/>
    <w:rsid w:val="00F7269D"/>
    <w:rsid w:val="00F75F9C"/>
    <w:rsid w:val="00F761EA"/>
    <w:rsid w:val="00F773A7"/>
    <w:rsid w:val="00F845AA"/>
    <w:rsid w:val="00F85E26"/>
    <w:rsid w:val="00F8703A"/>
    <w:rsid w:val="00F877B3"/>
    <w:rsid w:val="00F92AE8"/>
    <w:rsid w:val="00F935D8"/>
    <w:rsid w:val="00F93B45"/>
    <w:rsid w:val="00F97ED3"/>
    <w:rsid w:val="00FA2D6D"/>
    <w:rsid w:val="00FB5D13"/>
    <w:rsid w:val="00FB643C"/>
    <w:rsid w:val="00FB64CF"/>
    <w:rsid w:val="00FB7D15"/>
    <w:rsid w:val="00FC15A1"/>
    <w:rsid w:val="00FC3CC9"/>
    <w:rsid w:val="00FC419F"/>
    <w:rsid w:val="00FC526F"/>
    <w:rsid w:val="00FC694C"/>
    <w:rsid w:val="00FD600E"/>
    <w:rsid w:val="00FD6BD7"/>
    <w:rsid w:val="00FE06C4"/>
    <w:rsid w:val="00FE141F"/>
    <w:rsid w:val="00FE183E"/>
    <w:rsid w:val="00FE22AF"/>
    <w:rsid w:val="00FE2AD8"/>
    <w:rsid w:val="00FE35DC"/>
    <w:rsid w:val="00FE5414"/>
    <w:rsid w:val="00FF56DC"/>
    <w:rsid w:val="00FF778C"/>
    <w:rsid w:val="00FF79D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D2EC8"/>
  <w15:docId w15:val="{745BED34-F9B0-D242-AF01-9D697283F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8A0"/>
    <w:rPr>
      <w:lang w:val="en-GB"/>
    </w:rPr>
  </w:style>
  <w:style w:type="paragraph" w:styleId="Heading1">
    <w:name w:val="heading 1"/>
    <w:basedOn w:val="Normal"/>
    <w:next w:val="Normal"/>
    <w:link w:val="Heading1Char"/>
    <w:uiPriority w:val="9"/>
    <w:qFormat/>
    <w:rsid w:val="00C0360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0360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F488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36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360B"/>
    <w:rPr>
      <w:lang w:val="en-GB"/>
    </w:rPr>
  </w:style>
  <w:style w:type="paragraph" w:styleId="Footer">
    <w:name w:val="footer"/>
    <w:basedOn w:val="Normal"/>
    <w:link w:val="FooterChar"/>
    <w:uiPriority w:val="99"/>
    <w:unhideWhenUsed/>
    <w:rsid w:val="00C036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360B"/>
    <w:rPr>
      <w:lang w:val="en-GB"/>
    </w:rPr>
  </w:style>
  <w:style w:type="character" w:customStyle="1" w:styleId="Heading1Char">
    <w:name w:val="Heading 1 Char"/>
    <w:basedOn w:val="DefaultParagraphFont"/>
    <w:link w:val="Heading1"/>
    <w:uiPriority w:val="9"/>
    <w:rsid w:val="00C0360B"/>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C0360B"/>
    <w:rPr>
      <w:rFonts w:asciiTheme="majorHAnsi" w:eastAsiaTheme="majorEastAsia" w:hAnsiTheme="majorHAnsi" w:cstheme="majorBidi"/>
      <w:b/>
      <w:bCs/>
      <w:color w:val="4F81BD" w:themeColor="accent1"/>
      <w:sz w:val="26"/>
      <w:szCs w:val="26"/>
      <w:lang w:val="en-GB"/>
    </w:rPr>
  </w:style>
  <w:style w:type="character" w:customStyle="1" w:styleId="hgkelc">
    <w:name w:val="hgkelc"/>
    <w:basedOn w:val="DefaultParagraphFont"/>
    <w:rsid w:val="00C0360B"/>
  </w:style>
  <w:style w:type="character" w:customStyle="1" w:styleId="kx21rb">
    <w:name w:val="kx21rb"/>
    <w:basedOn w:val="DefaultParagraphFont"/>
    <w:rsid w:val="00C0360B"/>
  </w:style>
  <w:style w:type="paragraph" w:styleId="NormalWeb">
    <w:name w:val="Normal (Web)"/>
    <w:basedOn w:val="Normal"/>
    <w:uiPriority w:val="99"/>
    <w:unhideWhenUsed/>
    <w:rsid w:val="00191E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50EE9"/>
    <w:rPr>
      <w:color w:val="0000FF"/>
      <w:u w:val="single"/>
    </w:rPr>
  </w:style>
  <w:style w:type="paragraph" w:styleId="TOCHeading">
    <w:name w:val="TOC Heading"/>
    <w:basedOn w:val="Heading1"/>
    <w:next w:val="Normal"/>
    <w:uiPriority w:val="39"/>
    <w:semiHidden/>
    <w:unhideWhenUsed/>
    <w:qFormat/>
    <w:rsid w:val="00DA30E8"/>
    <w:pPr>
      <w:outlineLvl w:val="9"/>
    </w:pPr>
    <w:rPr>
      <w:lang w:val="en-US" w:eastAsia="ja-JP"/>
    </w:rPr>
  </w:style>
  <w:style w:type="paragraph" w:styleId="TOC1">
    <w:name w:val="toc 1"/>
    <w:basedOn w:val="Normal"/>
    <w:next w:val="Normal"/>
    <w:autoRedefine/>
    <w:uiPriority w:val="39"/>
    <w:unhideWhenUsed/>
    <w:rsid w:val="00DA30E8"/>
    <w:pPr>
      <w:spacing w:after="100"/>
    </w:pPr>
  </w:style>
  <w:style w:type="paragraph" w:styleId="TOC2">
    <w:name w:val="toc 2"/>
    <w:basedOn w:val="Normal"/>
    <w:next w:val="Normal"/>
    <w:autoRedefine/>
    <w:uiPriority w:val="39"/>
    <w:unhideWhenUsed/>
    <w:rsid w:val="00DA30E8"/>
    <w:pPr>
      <w:spacing w:after="100"/>
      <w:ind w:left="220"/>
    </w:pPr>
  </w:style>
  <w:style w:type="paragraph" w:styleId="BalloonText">
    <w:name w:val="Balloon Text"/>
    <w:basedOn w:val="Normal"/>
    <w:link w:val="BalloonTextChar"/>
    <w:uiPriority w:val="99"/>
    <w:semiHidden/>
    <w:unhideWhenUsed/>
    <w:rsid w:val="00DA30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30E8"/>
    <w:rPr>
      <w:rFonts w:ascii="Tahoma" w:hAnsi="Tahoma" w:cs="Tahoma"/>
      <w:sz w:val="16"/>
      <w:szCs w:val="16"/>
      <w:lang w:val="en-GB"/>
    </w:rPr>
  </w:style>
  <w:style w:type="table" w:styleId="TableGrid">
    <w:name w:val="Table Grid"/>
    <w:basedOn w:val="TableNormal"/>
    <w:uiPriority w:val="59"/>
    <w:unhideWhenUsed/>
    <w:rsid w:val="00AA4AE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semiHidden/>
    <w:rsid w:val="004F4883"/>
    <w:rPr>
      <w:rFonts w:asciiTheme="majorHAnsi" w:eastAsiaTheme="majorEastAsia" w:hAnsiTheme="majorHAnsi" w:cstheme="majorBidi"/>
      <w:b/>
      <w:bCs/>
      <w:color w:val="4F81BD" w:themeColor="accent1"/>
      <w:lang w:val="en-GB"/>
    </w:rPr>
  </w:style>
  <w:style w:type="paragraph" w:styleId="ListParagraph">
    <w:name w:val="List Paragraph"/>
    <w:basedOn w:val="Normal"/>
    <w:uiPriority w:val="34"/>
    <w:qFormat/>
    <w:rsid w:val="00505F5E"/>
    <w:pPr>
      <w:ind w:left="720"/>
      <w:contextualSpacing/>
    </w:pPr>
  </w:style>
  <w:style w:type="character" w:styleId="Strong">
    <w:name w:val="Strong"/>
    <w:basedOn w:val="DefaultParagraphFont"/>
    <w:uiPriority w:val="22"/>
    <w:qFormat/>
    <w:rsid w:val="00E64D42"/>
    <w:rPr>
      <w:b/>
      <w:bCs/>
    </w:rPr>
  </w:style>
  <w:style w:type="paragraph" w:styleId="BodyText">
    <w:name w:val="Body Text"/>
    <w:basedOn w:val="Normal"/>
    <w:link w:val="BodyTextChar"/>
    <w:uiPriority w:val="1"/>
    <w:qFormat/>
    <w:rsid w:val="000573BA"/>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rsid w:val="000573BA"/>
    <w:rPr>
      <w:rFonts w:ascii="Arial" w:eastAsia="Arial" w:hAnsi="Arial" w:cs="Arial"/>
    </w:rPr>
  </w:style>
  <w:style w:type="paragraph" w:customStyle="1" w:styleId="TableParagraph">
    <w:name w:val="Table Paragraph"/>
    <w:basedOn w:val="Normal"/>
    <w:uiPriority w:val="1"/>
    <w:qFormat/>
    <w:rsid w:val="000573BA"/>
    <w:pPr>
      <w:widowControl w:val="0"/>
      <w:autoSpaceDE w:val="0"/>
      <w:autoSpaceDN w:val="0"/>
      <w:spacing w:after="0" w:line="240"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E6E14C-FDA4-42DD-9827-D090942B4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19</Pages>
  <Words>2510</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Mircea-Stefan Mercas</cp:lastModifiedBy>
  <cp:revision>4</cp:revision>
  <dcterms:created xsi:type="dcterms:W3CDTF">2021-05-01T12:46:00Z</dcterms:created>
  <dcterms:modified xsi:type="dcterms:W3CDTF">2021-05-05T15:44:00Z</dcterms:modified>
</cp:coreProperties>
</file>