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3700" w:rsidRDefault="00CC3700" w:rsidP="00CC3700">
      <w:pPr>
        <w:pStyle w:val="Title"/>
        <w:spacing w:after="0"/>
        <w:jc w:val="left"/>
        <w:rPr>
          <w:b/>
          <w:sz w:val="32"/>
          <w:szCs w:val="32"/>
          <w:u w:val="single"/>
        </w:rPr>
      </w:pPr>
      <w:bookmarkStart w:id="0" w:name="_fqp2u7us8qn3" w:colFirst="0" w:colLast="0"/>
      <w:bookmarkEnd w:id="0"/>
      <w:r w:rsidRPr="00CC3700">
        <w:rPr>
          <w:b/>
          <w:noProof/>
          <w:sz w:val="32"/>
          <w:szCs w:val="32"/>
          <w:u w:val="single"/>
        </w:rPr>
        <w:drawing>
          <wp:inline distT="0" distB="0" distL="0" distR="0">
            <wp:extent cx="3046672" cy="1356360"/>
            <wp:effectExtent l="0" t="0" r="1905" b="0"/>
            <wp:docPr id="1" name="Picture 1" descr="C:\Users\MaDa\Desktop\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Da\Desktop\th.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7285" cy="1369989"/>
                    </a:xfrm>
                    <a:prstGeom prst="rect">
                      <a:avLst/>
                    </a:prstGeom>
                    <a:noFill/>
                    <a:ln>
                      <a:noFill/>
                    </a:ln>
                  </pic:spPr>
                </pic:pic>
              </a:graphicData>
            </a:graphic>
          </wp:inline>
        </w:drawing>
      </w:r>
      <w:bookmarkStart w:id="1" w:name="_GoBack"/>
      <w:bookmarkEnd w:id="1"/>
    </w:p>
    <w:p w:rsidR="00CC3700" w:rsidRDefault="00CC3700" w:rsidP="004E0DD5">
      <w:pPr>
        <w:pStyle w:val="Title"/>
        <w:spacing w:after="0"/>
        <w:jc w:val="center"/>
        <w:rPr>
          <w:b/>
          <w:sz w:val="32"/>
          <w:szCs w:val="32"/>
          <w:u w:val="single"/>
        </w:rPr>
      </w:pPr>
    </w:p>
    <w:p w:rsidR="00CC3700" w:rsidRDefault="00CC3700" w:rsidP="004E0DD5">
      <w:pPr>
        <w:pStyle w:val="Title"/>
        <w:spacing w:after="0"/>
        <w:jc w:val="center"/>
        <w:rPr>
          <w:b/>
          <w:sz w:val="32"/>
          <w:szCs w:val="32"/>
          <w:u w:val="single"/>
        </w:rPr>
      </w:pPr>
    </w:p>
    <w:p w:rsidR="00CC3700" w:rsidRDefault="00CC3700" w:rsidP="004E0DD5">
      <w:pPr>
        <w:pStyle w:val="Title"/>
        <w:spacing w:after="0"/>
        <w:jc w:val="center"/>
        <w:rPr>
          <w:b/>
          <w:sz w:val="32"/>
          <w:szCs w:val="32"/>
          <w:u w:val="single"/>
        </w:rPr>
      </w:pPr>
    </w:p>
    <w:p w:rsidR="00CC3700" w:rsidRDefault="00CC3700" w:rsidP="00CC3700">
      <w:pPr>
        <w:pStyle w:val="Title"/>
        <w:jc w:val="center"/>
        <w:rPr>
          <w:b/>
        </w:rPr>
      </w:pPr>
    </w:p>
    <w:p w:rsidR="00CC3700" w:rsidRDefault="00CC3700" w:rsidP="00CC3700">
      <w:pPr>
        <w:pStyle w:val="Title"/>
        <w:jc w:val="center"/>
        <w:rPr>
          <w:b/>
        </w:rPr>
      </w:pPr>
    </w:p>
    <w:p w:rsidR="00CC3700" w:rsidRPr="00CC3700" w:rsidRDefault="00CC3700" w:rsidP="00CC3700">
      <w:pPr>
        <w:pStyle w:val="Title"/>
        <w:jc w:val="center"/>
        <w:rPr>
          <w:b/>
        </w:rPr>
      </w:pPr>
      <w:r w:rsidRPr="00CC3700">
        <w:rPr>
          <w:b/>
        </w:rPr>
        <w:t>Global Business Environment</w:t>
      </w:r>
    </w:p>
    <w:p w:rsidR="00CC3700" w:rsidRDefault="00CC3700" w:rsidP="00CC3700">
      <w:pPr>
        <w:pStyle w:val="Title"/>
        <w:jc w:val="center"/>
        <w:rPr>
          <w:b/>
          <w:sz w:val="32"/>
          <w:szCs w:val="32"/>
          <w:u w:val="single"/>
        </w:rPr>
      </w:pPr>
    </w:p>
    <w:p w:rsidR="00CC3700" w:rsidRDefault="00CC3700" w:rsidP="00CC3700">
      <w:pPr>
        <w:pStyle w:val="Title"/>
        <w:jc w:val="center"/>
        <w:rPr>
          <w:b/>
          <w:sz w:val="32"/>
          <w:szCs w:val="32"/>
          <w:u w:val="single"/>
        </w:rPr>
      </w:pPr>
    </w:p>
    <w:p w:rsidR="00CC3700" w:rsidRDefault="00CC3700" w:rsidP="00CC3700">
      <w:pPr>
        <w:pStyle w:val="Title"/>
        <w:jc w:val="center"/>
        <w:rPr>
          <w:b/>
          <w:sz w:val="32"/>
          <w:szCs w:val="32"/>
          <w:u w:val="single"/>
        </w:rPr>
      </w:pPr>
    </w:p>
    <w:p w:rsidR="00CC3700" w:rsidRDefault="00CC3700" w:rsidP="00CC3700">
      <w:pPr>
        <w:pStyle w:val="Title"/>
        <w:jc w:val="left"/>
        <w:rPr>
          <w:sz w:val="32"/>
          <w:szCs w:val="32"/>
        </w:rPr>
      </w:pPr>
    </w:p>
    <w:p w:rsidR="00CC3700" w:rsidRDefault="00CC3700" w:rsidP="00CC3700">
      <w:pPr>
        <w:pStyle w:val="Title"/>
        <w:jc w:val="left"/>
        <w:rPr>
          <w:sz w:val="32"/>
          <w:szCs w:val="32"/>
        </w:rPr>
      </w:pPr>
    </w:p>
    <w:p w:rsidR="00CC3700" w:rsidRDefault="00CC3700" w:rsidP="00CC3700">
      <w:pPr>
        <w:pStyle w:val="Title"/>
        <w:jc w:val="left"/>
        <w:rPr>
          <w:sz w:val="32"/>
          <w:szCs w:val="32"/>
        </w:rPr>
      </w:pPr>
    </w:p>
    <w:p w:rsidR="00CC3700" w:rsidRPr="00CC3700" w:rsidRDefault="00CC3700" w:rsidP="00CC3700">
      <w:pPr>
        <w:pStyle w:val="Title"/>
        <w:jc w:val="left"/>
        <w:rPr>
          <w:sz w:val="32"/>
          <w:szCs w:val="32"/>
        </w:rPr>
      </w:pPr>
      <w:r w:rsidRPr="00CC3700">
        <w:rPr>
          <w:sz w:val="32"/>
          <w:szCs w:val="32"/>
        </w:rPr>
        <w:t xml:space="preserve">Name: Maria Ramona </w:t>
      </w:r>
      <w:proofErr w:type="spellStart"/>
      <w:r w:rsidRPr="00CC3700">
        <w:rPr>
          <w:sz w:val="32"/>
          <w:szCs w:val="32"/>
        </w:rPr>
        <w:t>Petrache</w:t>
      </w:r>
      <w:proofErr w:type="spellEnd"/>
    </w:p>
    <w:p w:rsidR="00CC3700" w:rsidRPr="00CC3700" w:rsidRDefault="00CC3700" w:rsidP="00CC3700">
      <w:pPr>
        <w:pStyle w:val="Title"/>
        <w:jc w:val="left"/>
        <w:rPr>
          <w:sz w:val="32"/>
          <w:szCs w:val="32"/>
        </w:rPr>
      </w:pPr>
      <w:r w:rsidRPr="00CC3700">
        <w:rPr>
          <w:sz w:val="32"/>
          <w:szCs w:val="32"/>
        </w:rPr>
        <w:t>Student id: 2215627</w:t>
      </w:r>
    </w:p>
    <w:p w:rsidR="00CC3700" w:rsidRPr="00CC3700" w:rsidRDefault="00CC3700" w:rsidP="00CC3700">
      <w:pPr>
        <w:pStyle w:val="Title"/>
        <w:jc w:val="left"/>
        <w:rPr>
          <w:sz w:val="32"/>
          <w:szCs w:val="32"/>
        </w:rPr>
      </w:pPr>
      <w:r w:rsidRPr="00CC3700">
        <w:rPr>
          <w:sz w:val="32"/>
          <w:szCs w:val="32"/>
        </w:rPr>
        <w:t>Module Code: LCBB4005</w:t>
      </w:r>
    </w:p>
    <w:p w:rsidR="00CC3700" w:rsidRPr="00CC3700" w:rsidRDefault="00CC3700" w:rsidP="00CC3700">
      <w:pPr>
        <w:pStyle w:val="Title"/>
        <w:jc w:val="left"/>
        <w:rPr>
          <w:sz w:val="32"/>
          <w:szCs w:val="32"/>
        </w:rPr>
      </w:pPr>
      <w:r w:rsidRPr="00CC3700">
        <w:rPr>
          <w:sz w:val="32"/>
          <w:szCs w:val="32"/>
        </w:rPr>
        <w:t>Module Name: The Global Business Environment</w:t>
      </w:r>
    </w:p>
    <w:p w:rsidR="00CC3700" w:rsidRPr="00CC3700" w:rsidRDefault="00CC3700" w:rsidP="00CC3700">
      <w:pPr>
        <w:pStyle w:val="Title"/>
        <w:jc w:val="left"/>
        <w:rPr>
          <w:sz w:val="32"/>
          <w:szCs w:val="32"/>
        </w:rPr>
      </w:pPr>
      <w:r w:rsidRPr="00CC3700">
        <w:rPr>
          <w:sz w:val="32"/>
          <w:szCs w:val="32"/>
        </w:rPr>
        <w:t xml:space="preserve">Lecture: </w:t>
      </w:r>
      <w:proofErr w:type="gramStart"/>
      <w:r w:rsidRPr="00CC3700">
        <w:rPr>
          <w:sz w:val="32"/>
          <w:szCs w:val="32"/>
        </w:rPr>
        <w:t>dr</w:t>
      </w:r>
      <w:proofErr w:type="gramEnd"/>
      <w:r w:rsidRPr="00CC3700">
        <w:rPr>
          <w:sz w:val="32"/>
          <w:szCs w:val="32"/>
        </w:rPr>
        <w:t xml:space="preserve">. Nadeem </w:t>
      </w:r>
      <w:proofErr w:type="spellStart"/>
      <w:r w:rsidRPr="00CC3700">
        <w:rPr>
          <w:sz w:val="32"/>
          <w:szCs w:val="32"/>
        </w:rPr>
        <w:t>Mirza</w:t>
      </w:r>
      <w:proofErr w:type="spellEnd"/>
    </w:p>
    <w:p w:rsidR="00CA6194" w:rsidRPr="004E0DD5" w:rsidRDefault="00F73871" w:rsidP="00CC3700">
      <w:pPr>
        <w:pStyle w:val="Title"/>
        <w:spacing w:after="0"/>
        <w:jc w:val="left"/>
        <w:rPr>
          <w:b/>
          <w:sz w:val="32"/>
          <w:szCs w:val="32"/>
          <w:u w:val="single"/>
        </w:rPr>
      </w:pPr>
      <w:r w:rsidRPr="004E0DD5">
        <w:rPr>
          <w:u w:val="single"/>
        </w:rPr>
        <w:lastRenderedPageBreak/>
        <w:br w:type="page"/>
      </w:r>
    </w:p>
    <w:p w:rsidR="00CA6194" w:rsidRDefault="00CA6194" w:rsidP="004E0DD5">
      <w:pPr>
        <w:pStyle w:val="Normal1"/>
        <w:spacing w:after="0"/>
        <w:jc w:val="center"/>
      </w:pPr>
    </w:p>
    <w:sdt>
      <w:sdtPr>
        <w:id w:val="7755032"/>
        <w:docPartObj>
          <w:docPartGallery w:val="Table of Contents"/>
          <w:docPartUnique/>
        </w:docPartObj>
      </w:sdtPr>
      <w:sdtEndPr/>
      <w:sdtContent>
        <w:p w:rsidR="00CA6194" w:rsidRDefault="00CA6194" w:rsidP="004E0DD5">
          <w:pPr>
            <w:pStyle w:val="Normal1"/>
            <w:tabs>
              <w:tab w:val="right" w:pos="9025"/>
            </w:tabs>
            <w:spacing w:after="0"/>
            <w:jc w:val="center"/>
            <w:rPr>
              <w:b/>
            </w:rPr>
          </w:pPr>
          <w:r>
            <w:fldChar w:fldCharType="begin"/>
          </w:r>
          <w:r w:rsidR="00F73871">
            <w:instrText xml:space="preserve"> TOC \h \u \z </w:instrText>
          </w:r>
          <w:r>
            <w:fldChar w:fldCharType="separate"/>
          </w:r>
          <w:r w:rsidR="00F73871">
            <w:rPr>
              <w:b/>
            </w:rPr>
            <w:t>Table of Contents</w:t>
          </w:r>
        </w:p>
        <w:p w:rsidR="00CA6194" w:rsidRDefault="00F348EB" w:rsidP="004E0DD5">
          <w:pPr>
            <w:pStyle w:val="Normal1"/>
            <w:tabs>
              <w:tab w:val="right" w:pos="9025"/>
            </w:tabs>
            <w:spacing w:after="0"/>
          </w:pPr>
          <w:hyperlink w:anchor="_9dg6drytgpst">
            <w:r w:rsidR="00F73871">
              <w:rPr>
                <w:b/>
              </w:rPr>
              <w:t>Introduction</w:t>
            </w:r>
          </w:hyperlink>
          <w:r w:rsidR="00F73871">
            <w:rPr>
              <w:b/>
            </w:rPr>
            <w:tab/>
          </w:r>
          <w:r w:rsidR="00CA6194">
            <w:fldChar w:fldCharType="begin"/>
          </w:r>
          <w:r w:rsidR="00F73871">
            <w:instrText xml:space="preserve"> PAGEREF _9dg6drytgpst \h </w:instrText>
          </w:r>
          <w:r w:rsidR="00CA6194">
            <w:fldChar w:fldCharType="separate"/>
          </w:r>
          <w:r w:rsidR="00F73871">
            <w:rPr>
              <w:b/>
            </w:rPr>
            <w:t>3</w:t>
          </w:r>
          <w:r w:rsidR="00CA6194">
            <w:fldChar w:fldCharType="end"/>
          </w:r>
        </w:p>
        <w:p w:rsidR="00CA6194" w:rsidRDefault="00F348EB" w:rsidP="004E0DD5">
          <w:pPr>
            <w:pStyle w:val="Normal1"/>
            <w:tabs>
              <w:tab w:val="right" w:pos="9025"/>
            </w:tabs>
            <w:spacing w:after="0"/>
          </w:pPr>
          <w:hyperlink w:anchor="_lcfv74ad0t7i">
            <w:r w:rsidR="00F73871">
              <w:rPr>
                <w:b/>
              </w:rPr>
              <w:t xml:space="preserve">Company </w:t>
            </w:r>
          </w:hyperlink>
          <w:r w:rsidR="00F73871">
            <w:rPr>
              <w:b/>
            </w:rPr>
            <w:t>Background</w:t>
          </w:r>
          <w:r w:rsidR="00F73871">
            <w:rPr>
              <w:b/>
            </w:rPr>
            <w:tab/>
          </w:r>
          <w:r w:rsidR="00CA6194">
            <w:fldChar w:fldCharType="begin"/>
          </w:r>
          <w:r w:rsidR="00F73871">
            <w:instrText xml:space="preserve"> PAGEREF _lcfv74ad0t7i \h </w:instrText>
          </w:r>
          <w:r w:rsidR="00CA6194">
            <w:fldChar w:fldCharType="separate"/>
          </w:r>
          <w:r w:rsidR="00F73871">
            <w:rPr>
              <w:b/>
            </w:rPr>
            <w:t>3</w:t>
          </w:r>
          <w:r w:rsidR="00CA6194">
            <w:fldChar w:fldCharType="end"/>
          </w:r>
        </w:p>
        <w:p w:rsidR="00CA6194" w:rsidRDefault="00F348EB" w:rsidP="004E0DD5">
          <w:pPr>
            <w:pStyle w:val="Normal1"/>
            <w:tabs>
              <w:tab w:val="right" w:pos="9025"/>
            </w:tabs>
            <w:spacing w:after="0"/>
          </w:pPr>
          <w:hyperlink w:anchor="_t16lxs5wktg5">
            <w:r w:rsidR="00F73871">
              <w:rPr>
                <w:b/>
              </w:rPr>
              <w:t>Singapore- A brief introduction</w:t>
            </w:r>
          </w:hyperlink>
          <w:r w:rsidR="00F73871">
            <w:rPr>
              <w:b/>
            </w:rPr>
            <w:tab/>
          </w:r>
          <w:r w:rsidR="00CA6194">
            <w:fldChar w:fldCharType="begin"/>
          </w:r>
          <w:r w:rsidR="00F73871">
            <w:instrText xml:space="preserve"> PAGEREF _t16lxs5wktg5 \h </w:instrText>
          </w:r>
          <w:r w:rsidR="00CA6194">
            <w:fldChar w:fldCharType="separate"/>
          </w:r>
          <w:r w:rsidR="00F73871">
            <w:rPr>
              <w:b/>
            </w:rPr>
            <w:t>3</w:t>
          </w:r>
          <w:r w:rsidR="00CA6194">
            <w:fldChar w:fldCharType="end"/>
          </w:r>
        </w:p>
        <w:p w:rsidR="00CA6194" w:rsidRDefault="00F348EB" w:rsidP="004E0DD5">
          <w:pPr>
            <w:pStyle w:val="Normal1"/>
            <w:tabs>
              <w:tab w:val="right" w:pos="9025"/>
            </w:tabs>
            <w:spacing w:after="0"/>
          </w:pPr>
          <w:hyperlink w:anchor="_pp4fm8ehxrx">
            <w:r w:rsidR="00F73871">
              <w:rPr>
                <w:b/>
              </w:rPr>
              <w:t>Opportunities in Singapore</w:t>
            </w:r>
          </w:hyperlink>
          <w:r w:rsidR="00F73871">
            <w:rPr>
              <w:b/>
            </w:rPr>
            <w:tab/>
          </w:r>
          <w:r w:rsidR="00CA6194">
            <w:fldChar w:fldCharType="begin"/>
          </w:r>
          <w:r w:rsidR="00F73871">
            <w:instrText xml:space="preserve"> PAGEREF _pp4fm8ehxrx \h </w:instrText>
          </w:r>
          <w:r w:rsidR="00CA6194">
            <w:fldChar w:fldCharType="separate"/>
          </w:r>
          <w:r w:rsidR="00F73871">
            <w:rPr>
              <w:b/>
            </w:rPr>
            <w:t>4</w:t>
          </w:r>
          <w:r w:rsidR="00CA6194">
            <w:fldChar w:fldCharType="end"/>
          </w:r>
        </w:p>
        <w:p w:rsidR="00CA6194" w:rsidRDefault="00F348EB" w:rsidP="004E0DD5">
          <w:pPr>
            <w:pStyle w:val="Normal1"/>
            <w:tabs>
              <w:tab w:val="right" w:pos="9025"/>
            </w:tabs>
            <w:spacing w:after="0"/>
          </w:pPr>
          <w:hyperlink w:anchor="_c3ixrd84v0bg">
            <w:r w:rsidR="00F73871">
              <w:rPr>
                <w:b/>
              </w:rPr>
              <w:t>PESTLE analysis of Singapore</w:t>
            </w:r>
          </w:hyperlink>
          <w:r w:rsidR="00F73871">
            <w:rPr>
              <w:b/>
            </w:rPr>
            <w:tab/>
          </w:r>
          <w:r w:rsidR="00CA6194">
            <w:fldChar w:fldCharType="begin"/>
          </w:r>
          <w:r w:rsidR="00F73871">
            <w:instrText xml:space="preserve"> PAGEREF _c3ixrd84v0bg \h </w:instrText>
          </w:r>
          <w:r w:rsidR="00CA6194">
            <w:fldChar w:fldCharType="separate"/>
          </w:r>
          <w:r w:rsidR="00F73871">
            <w:rPr>
              <w:b/>
            </w:rPr>
            <w:t>5</w:t>
          </w:r>
          <w:r w:rsidR="00CA6194">
            <w:fldChar w:fldCharType="end"/>
          </w:r>
        </w:p>
        <w:p w:rsidR="00CA6194" w:rsidRDefault="00F348EB" w:rsidP="004E0DD5">
          <w:pPr>
            <w:pStyle w:val="Normal1"/>
            <w:tabs>
              <w:tab w:val="right" w:pos="9025"/>
            </w:tabs>
            <w:spacing w:after="0"/>
          </w:pPr>
          <w:hyperlink w:anchor="_yn4zqtf3d0vx">
            <w:r w:rsidR="00F73871">
              <w:rPr>
                <w:b/>
              </w:rPr>
              <w:t>Challenges faced in Singapore</w:t>
            </w:r>
          </w:hyperlink>
          <w:r w:rsidR="00F73871">
            <w:rPr>
              <w:b/>
            </w:rPr>
            <w:tab/>
          </w:r>
          <w:r w:rsidR="00CA6194">
            <w:fldChar w:fldCharType="begin"/>
          </w:r>
          <w:r w:rsidR="00F73871">
            <w:instrText xml:space="preserve"> PAGEREF _yn4zqtf3d0vx \h </w:instrText>
          </w:r>
          <w:r w:rsidR="00CA6194">
            <w:fldChar w:fldCharType="separate"/>
          </w:r>
          <w:r w:rsidR="00F73871">
            <w:rPr>
              <w:b/>
            </w:rPr>
            <w:t>7</w:t>
          </w:r>
          <w:r w:rsidR="00CA6194">
            <w:fldChar w:fldCharType="end"/>
          </w:r>
        </w:p>
        <w:p w:rsidR="00CA6194" w:rsidRDefault="00F348EB" w:rsidP="004E0DD5">
          <w:pPr>
            <w:pStyle w:val="Normal1"/>
            <w:tabs>
              <w:tab w:val="right" w:pos="9025"/>
            </w:tabs>
            <w:spacing w:after="0"/>
            <w:ind w:left="360"/>
          </w:pPr>
          <w:hyperlink w:anchor="_g20mnmi7aokc">
            <w:r w:rsidR="00F73871">
              <w:t>Inflation</w:t>
            </w:r>
          </w:hyperlink>
          <w:r w:rsidR="00F73871">
            <w:tab/>
          </w:r>
          <w:r w:rsidR="00CA6194">
            <w:fldChar w:fldCharType="begin"/>
          </w:r>
          <w:r w:rsidR="00F73871">
            <w:instrText xml:space="preserve"> PAGEREF _g20mnmi7aokc \h </w:instrText>
          </w:r>
          <w:r w:rsidR="00CA6194">
            <w:fldChar w:fldCharType="separate"/>
          </w:r>
          <w:r w:rsidR="00F73871">
            <w:t>7</w:t>
          </w:r>
          <w:r w:rsidR="00CA6194">
            <w:fldChar w:fldCharType="end"/>
          </w:r>
        </w:p>
        <w:p w:rsidR="00CA6194" w:rsidRDefault="00F348EB" w:rsidP="004E0DD5">
          <w:pPr>
            <w:pStyle w:val="Normal1"/>
            <w:tabs>
              <w:tab w:val="right" w:pos="9025"/>
            </w:tabs>
            <w:spacing w:after="0"/>
            <w:ind w:left="360"/>
          </w:pPr>
          <w:hyperlink w:anchor="_qlzdl7akbu4f">
            <w:r w:rsidR="00F73871">
              <w:t>Labour market</w:t>
            </w:r>
          </w:hyperlink>
          <w:r w:rsidR="00F73871">
            <w:tab/>
          </w:r>
          <w:r w:rsidR="00CA6194">
            <w:fldChar w:fldCharType="begin"/>
          </w:r>
          <w:r w:rsidR="00F73871">
            <w:instrText xml:space="preserve"> PAGEREF _qlzdl7akbu4f \h </w:instrText>
          </w:r>
          <w:r w:rsidR="00CA6194">
            <w:fldChar w:fldCharType="separate"/>
          </w:r>
          <w:r w:rsidR="00F73871">
            <w:t>7</w:t>
          </w:r>
          <w:r w:rsidR="00CA6194">
            <w:fldChar w:fldCharType="end"/>
          </w:r>
        </w:p>
        <w:p w:rsidR="00CA6194" w:rsidRDefault="00F348EB" w:rsidP="004E0DD5">
          <w:pPr>
            <w:pStyle w:val="Normal1"/>
            <w:tabs>
              <w:tab w:val="right" w:pos="9025"/>
            </w:tabs>
            <w:spacing w:after="0"/>
            <w:ind w:left="360"/>
          </w:pPr>
          <w:hyperlink w:anchor="_pua9bop4d4n0">
            <w:r w:rsidR="00F73871">
              <w:t>Covid-19 prolonged impact</w:t>
            </w:r>
          </w:hyperlink>
          <w:r w:rsidR="00F73871">
            <w:tab/>
          </w:r>
          <w:r w:rsidR="00CA6194">
            <w:fldChar w:fldCharType="begin"/>
          </w:r>
          <w:r w:rsidR="00F73871">
            <w:instrText xml:space="preserve"> PAGEREF _pua9bop4d4n0 \h </w:instrText>
          </w:r>
          <w:r w:rsidR="00CA6194">
            <w:fldChar w:fldCharType="separate"/>
          </w:r>
          <w:r w:rsidR="00F73871">
            <w:t>8</w:t>
          </w:r>
          <w:r w:rsidR="00CA6194">
            <w:fldChar w:fldCharType="end"/>
          </w:r>
        </w:p>
        <w:p w:rsidR="00CA6194" w:rsidRDefault="00F348EB" w:rsidP="004E0DD5">
          <w:pPr>
            <w:pStyle w:val="Normal1"/>
            <w:tabs>
              <w:tab w:val="right" w:pos="9025"/>
            </w:tabs>
            <w:spacing w:after="0"/>
            <w:ind w:left="360"/>
          </w:pPr>
          <w:hyperlink w:anchor="_ohx2g8ryejmg">
            <w:r w:rsidR="00F73871">
              <w:t>Foreign trade</w:t>
            </w:r>
          </w:hyperlink>
          <w:r w:rsidR="00F73871">
            <w:tab/>
          </w:r>
          <w:r w:rsidR="00CA6194">
            <w:fldChar w:fldCharType="begin"/>
          </w:r>
          <w:r w:rsidR="00F73871">
            <w:instrText xml:space="preserve"> PAGEREF _ohx2g8ryejmg \h </w:instrText>
          </w:r>
          <w:r w:rsidR="00CA6194">
            <w:fldChar w:fldCharType="separate"/>
          </w:r>
          <w:r w:rsidR="00F73871">
            <w:t>8</w:t>
          </w:r>
          <w:r w:rsidR="00CA6194">
            <w:fldChar w:fldCharType="end"/>
          </w:r>
        </w:p>
        <w:p w:rsidR="00CA6194" w:rsidRDefault="00F348EB" w:rsidP="004E0DD5">
          <w:pPr>
            <w:pStyle w:val="Normal1"/>
            <w:tabs>
              <w:tab w:val="right" w:pos="9025"/>
            </w:tabs>
            <w:spacing w:after="0"/>
            <w:ind w:left="360"/>
          </w:pPr>
          <w:hyperlink w:anchor="_fy9b6ev7kjby">
            <w:r w:rsidR="00F73871">
              <w:t>Geopolitical Risk</w:t>
            </w:r>
          </w:hyperlink>
          <w:r w:rsidR="00F73871">
            <w:tab/>
          </w:r>
          <w:r w:rsidR="00CA6194">
            <w:fldChar w:fldCharType="begin"/>
          </w:r>
          <w:r w:rsidR="00F73871">
            <w:instrText xml:space="preserve"> PAGEREF _fy9b6ev7kjby \h </w:instrText>
          </w:r>
          <w:r w:rsidR="00CA6194">
            <w:fldChar w:fldCharType="separate"/>
          </w:r>
          <w:r w:rsidR="00F73871">
            <w:t>8</w:t>
          </w:r>
          <w:r w:rsidR="00CA6194">
            <w:fldChar w:fldCharType="end"/>
          </w:r>
        </w:p>
        <w:p w:rsidR="00CA6194" w:rsidRDefault="00F348EB" w:rsidP="004E0DD5">
          <w:pPr>
            <w:pStyle w:val="Normal1"/>
            <w:tabs>
              <w:tab w:val="right" w:pos="9025"/>
            </w:tabs>
            <w:spacing w:after="0"/>
          </w:pPr>
          <w:hyperlink w:anchor="_ds76pdvznjgu">
            <w:r w:rsidR="00F73871">
              <w:rPr>
                <w:b/>
              </w:rPr>
              <w:t>Barriers faced in Singapore</w:t>
            </w:r>
          </w:hyperlink>
          <w:r w:rsidR="00F73871">
            <w:rPr>
              <w:b/>
            </w:rPr>
            <w:tab/>
          </w:r>
          <w:r w:rsidR="00CA6194">
            <w:fldChar w:fldCharType="begin"/>
          </w:r>
          <w:r w:rsidR="00F73871">
            <w:instrText xml:space="preserve"> PAGEREF _ds76pdvznjgu \h </w:instrText>
          </w:r>
          <w:r w:rsidR="00CA6194">
            <w:fldChar w:fldCharType="separate"/>
          </w:r>
          <w:r w:rsidR="00F73871">
            <w:rPr>
              <w:b/>
            </w:rPr>
            <w:t>8</w:t>
          </w:r>
          <w:r w:rsidR="00CA6194">
            <w:fldChar w:fldCharType="end"/>
          </w:r>
        </w:p>
        <w:p w:rsidR="00CA6194" w:rsidRDefault="00F348EB" w:rsidP="004E0DD5">
          <w:pPr>
            <w:pStyle w:val="Normal1"/>
            <w:tabs>
              <w:tab w:val="right" w:pos="9025"/>
            </w:tabs>
            <w:spacing w:after="0"/>
            <w:ind w:left="360"/>
          </w:pPr>
          <w:hyperlink w:anchor="_lzs377avxq8">
            <w:r w:rsidR="00F73871">
              <w:t>High-cost</w:t>
            </w:r>
          </w:hyperlink>
          <w:r w:rsidR="00F73871">
            <w:tab/>
          </w:r>
          <w:r w:rsidR="00CA6194">
            <w:fldChar w:fldCharType="begin"/>
          </w:r>
          <w:r w:rsidR="00F73871">
            <w:instrText xml:space="preserve"> PAGEREF _lzs377avxq8 \h </w:instrText>
          </w:r>
          <w:r w:rsidR="00CA6194">
            <w:fldChar w:fldCharType="separate"/>
          </w:r>
          <w:r w:rsidR="00F73871">
            <w:t>8</w:t>
          </w:r>
          <w:r w:rsidR="00CA6194">
            <w:fldChar w:fldCharType="end"/>
          </w:r>
        </w:p>
        <w:p w:rsidR="00CA6194" w:rsidRDefault="00F348EB" w:rsidP="004E0DD5">
          <w:pPr>
            <w:pStyle w:val="Normal1"/>
            <w:tabs>
              <w:tab w:val="right" w:pos="9025"/>
            </w:tabs>
            <w:spacing w:after="0"/>
            <w:ind w:left="360"/>
          </w:pPr>
          <w:hyperlink w:anchor="_ewupfzsalp85">
            <w:r w:rsidR="00F73871">
              <w:t>Strict incorporation procedure</w:t>
            </w:r>
          </w:hyperlink>
          <w:r w:rsidR="00F73871">
            <w:tab/>
          </w:r>
          <w:r w:rsidR="00CA6194">
            <w:fldChar w:fldCharType="begin"/>
          </w:r>
          <w:r w:rsidR="00F73871">
            <w:instrText xml:space="preserve"> PAGEREF _ewupfzsalp85 \h </w:instrText>
          </w:r>
          <w:r w:rsidR="00CA6194">
            <w:fldChar w:fldCharType="separate"/>
          </w:r>
          <w:r w:rsidR="00F73871">
            <w:t>8</w:t>
          </w:r>
          <w:r w:rsidR="00CA6194">
            <w:fldChar w:fldCharType="end"/>
          </w:r>
        </w:p>
        <w:p w:rsidR="00CA6194" w:rsidRDefault="00F348EB" w:rsidP="004E0DD5">
          <w:pPr>
            <w:pStyle w:val="Normal1"/>
            <w:tabs>
              <w:tab w:val="right" w:pos="9025"/>
            </w:tabs>
            <w:spacing w:after="0"/>
            <w:ind w:left="360"/>
          </w:pPr>
          <w:hyperlink w:anchor="_aq9n64h9szkt">
            <w:r w:rsidR="00F73871">
              <w:t>Resident company directors</w:t>
            </w:r>
          </w:hyperlink>
          <w:r w:rsidR="00F73871">
            <w:tab/>
          </w:r>
          <w:r w:rsidR="00CA6194">
            <w:fldChar w:fldCharType="begin"/>
          </w:r>
          <w:r w:rsidR="00F73871">
            <w:instrText xml:space="preserve"> PAGEREF _aq9n64h9szkt \h </w:instrText>
          </w:r>
          <w:r w:rsidR="00CA6194">
            <w:fldChar w:fldCharType="separate"/>
          </w:r>
          <w:r w:rsidR="00F73871">
            <w:t>9</w:t>
          </w:r>
          <w:r w:rsidR="00CA6194">
            <w:fldChar w:fldCharType="end"/>
          </w:r>
        </w:p>
        <w:p w:rsidR="00CA6194" w:rsidRDefault="00F348EB" w:rsidP="004E0DD5">
          <w:pPr>
            <w:pStyle w:val="Normal1"/>
            <w:tabs>
              <w:tab w:val="right" w:pos="9025"/>
            </w:tabs>
            <w:spacing w:after="0"/>
            <w:ind w:left="360"/>
          </w:pPr>
          <w:hyperlink w:anchor="_wjzyd07v81pk">
            <w:r w:rsidR="00F73871">
              <w:t>Work pass</w:t>
            </w:r>
          </w:hyperlink>
          <w:r w:rsidR="00F73871">
            <w:tab/>
          </w:r>
          <w:r w:rsidR="00CA6194">
            <w:fldChar w:fldCharType="begin"/>
          </w:r>
          <w:r w:rsidR="00F73871">
            <w:instrText xml:space="preserve"> PAGEREF _wjzyd07v81pk \h </w:instrText>
          </w:r>
          <w:r w:rsidR="00CA6194">
            <w:fldChar w:fldCharType="separate"/>
          </w:r>
          <w:r w:rsidR="00F73871">
            <w:t>9</w:t>
          </w:r>
          <w:r w:rsidR="00CA6194">
            <w:fldChar w:fldCharType="end"/>
          </w:r>
        </w:p>
        <w:p w:rsidR="00CA6194" w:rsidRDefault="00F348EB" w:rsidP="004E0DD5">
          <w:pPr>
            <w:pStyle w:val="Normal1"/>
            <w:tabs>
              <w:tab w:val="right" w:pos="9025"/>
            </w:tabs>
            <w:spacing w:after="0"/>
            <w:ind w:left="360"/>
          </w:pPr>
          <w:hyperlink w:anchor="_aobuj1igmty6">
            <w:r w:rsidR="00F73871">
              <w:t>Labour shortage</w:t>
            </w:r>
          </w:hyperlink>
          <w:r w:rsidR="00F73871">
            <w:tab/>
          </w:r>
          <w:r w:rsidR="00CA6194">
            <w:fldChar w:fldCharType="begin"/>
          </w:r>
          <w:r w:rsidR="00F73871">
            <w:instrText xml:space="preserve"> PAGEREF _aobuj1igmty6 \h </w:instrText>
          </w:r>
          <w:r w:rsidR="00CA6194">
            <w:fldChar w:fldCharType="separate"/>
          </w:r>
          <w:r w:rsidR="00F73871">
            <w:t>9</w:t>
          </w:r>
          <w:r w:rsidR="00CA6194">
            <w:fldChar w:fldCharType="end"/>
          </w:r>
        </w:p>
        <w:p w:rsidR="00CA6194" w:rsidRDefault="00F348EB" w:rsidP="004E0DD5">
          <w:pPr>
            <w:pStyle w:val="Normal1"/>
            <w:tabs>
              <w:tab w:val="right" w:pos="9025"/>
            </w:tabs>
            <w:spacing w:after="0"/>
          </w:pPr>
          <w:hyperlink w:anchor="_j8xjp0vjq1nv">
            <w:r w:rsidR="00F73871">
              <w:rPr>
                <w:b/>
              </w:rPr>
              <w:t>Strategy to operate in Singapore</w:t>
            </w:r>
          </w:hyperlink>
          <w:r w:rsidR="00F73871">
            <w:rPr>
              <w:b/>
            </w:rPr>
            <w:tab/>
          </w:r>
          <w:r w:rsidR="00CA6194">
            <w:fldChar w:fldCharType="begin"/>
          </w:r>
          <w:r w:rsidR="00F73871">
            <w:instrText xml:space="preserve"> PAGEREF _j8xjp0vjq1nv \h </w:instrText>
          </w:r>
          <w:r w:rsidR="00CA6194">
            <w:fldChar w:fldCharType="separate"/>
          </w:r>
          <w:r w:rsidR="00F73871">
            <w:rPr>
              <w:b/>
            </w:rPr>
            <w:t>9</w:t>
          </w:r>
          <w:r w:rsidR="00CA6194">
            <w:fldChar w:fldCharType="end"/>
          </w:r>
        </w:p>
        <w:p w:rsidR="00CA6194" w:rsidRDefault="00F348EB" w:rsidP="004E0DD5">
          <w:pPr>
            <w:pStyle w:val="Normal1"/>
            <w:tabs>
              <w:tab w:val="right" w:pos="9025"/>
            </w:tabs>
            <w:spacing w:after="0"/>
          </w:pPr>
          <w:hyperlink w:anchor="_1qaeekcjgczv">
            <w:r w:rsidR="00F73871">
              <w:rPr>
                <w:b/>
              </w:rPr>
              <w:t>Conclusion</w:t>
            </w:r>
          </w:hyperlink>
          <w:r w:rsidR="00F73871">
            <w:rPr>
              <w:b/>
            </w:rPr>
            <w:tab/>
          </w:r>
          <w:r w:rsidR="00CA6194">
            <w:fldChar w:fldCharType="begin"/>
          </w:r>
          <w:r w:rsidR="00F73871">
            <w:instrText xml:space="preserve"> PAGEREF _1qaeekcjgczv \h </w:instrText>
          </w:r>
          <w:r w:rsidR="00CA6194">
            <w:fldChar w:fldCharType="separate"/>
          </w:r>
          <w:r w:rsidR="00F73871">
            <w:rPr>
              <w:b/>
            </w:rPr>
            <w:t>10</w:t>
          </w:r>
          <w:r w:rsidR="00CA6194">
            <w:fldChar w:fldCharType="end"/>
          </w:r>
        </w:p>
        <w:p w:rsidR="00CA6194" w:rsidRDefault="00F348EB" w:rsidP="004E0DD5">
          <w:pPr>
            <w:pStyle w:val="Normal1"/>
            <w:tabs>
              <w:tab w:val="right" w:pos="9025"/>
            </w:tabs>
            <w:spacing w:after="0"/>
          </w:pPr>
          <w:hyperlink w:anchor="_epxs54qapy3e">
            <w:r w:rsidR="00F73871">
              <w:rPr>
                <w:b/>
              </w:rPr>
              <w:t>References</w:t>
            </w:r>
          </w:hyperlink>
          <w:r w:rsidR="00F73871">
            <w:rPr>
              <w:b/>
            </w:rPr>
            <w:tab/>
          </w:r>
          <w:r w:rsidR="00CA6194">
            <w:fldChar w:fldCharType="begin"/>
          </w:r>
          <w:r w:rsidR="00F73871">
            <w:instrText xml:space="preserve"> PAGEREF _epxs54qapy3e \h </w:instrText>
          </w:r>
          <w:r w:rsidR="00CA6194">
            <w:fldChar w:fldCharType="separate"/>
          </w:r>
          <w:r w:rsidR="00F73871">
            <w:rPr>
              <w:b/>
            </w:rPr>
            <w:t>11</w:t>
          </w:r>
          <w:r w:rsidR="00CA6194">
            <w:fldChar w:fldCharType="end"/>
          </w:r>
          <w:r w:rsidR="00CA6194">
            <w:fldChar w:fldCharType="end"/>
          </w:r>
        </w:p>
      </w:sdtContent>
    </w:sdt>
    <w:p w:rsidR="00CA6194" w:rsidRDefault="00CA6194" w:rsidP="004E0DD5">
      <w:pPr>
        <w:pStyle w:val="Normal1"/>
        <w:spacing w:after="0"/>
      </w:pPr>
    </w:p>
    <w:p w:rsidR="00CA6194" w:rsidRDefault="00F73871" w:rsidP="004E0DD5">
      <w:pPr>
        <w:pStyle w:val="Normal1"/>
        <w:spacing w:after="0"/>
        <w:jc w:val="center"/>
      </w:pPr>
      <w:r>
        <w:br w:type="page"/>
      </w:r>
    </w:p>
    <w:p w:rsidR="00CA6194" w:rsidRDefault="00F73871" w:rsidP="004E0DD5">
      <w:pPr>
        <w:pStyle w:val="Heading1"/>
        <w:spacing w:after="0"/>
      </w:pPr>
      <w:bookmarkStart w:id="2" w:name="_9dg6drytgpst" w:colFirst="0" w:colLast="0"/>
      <w:bookmarkEnd w:id="2"/>
      <w:r>
        <w:lastRenderedPageBreak/>
        <w:t xml:space="preserve">Introduction </w:t>
      </w:r>
    </w:p>
    <w:p w:rsidR="00CA6194" w:rsidRDefault="00F73871" w:rsidP="004E0DD5">
      <w:pPr>
        <w:pStyle w:val="Normal1"/>
        <w:spacing w:after="0"/>
      </w:pPr>
      <w:r>
        <w:t xml:space="preserve">International marketing has been the most appreciated business trend that has motivated various </w:t>
      </w:r>
      <w:proofErr w:type="spellStart"/>
      <w:r>
        <w:t>organisations</w:t>
      </w:r>
      <w:proofErr w:type="spellEnd"/>
      <w:r>
        <w:t xml:space="preserve"> to market their products and services in a global arena. Operating in the international market </w:t>
      </w:r>
      <w:proofErr w:type="spellStart"/>
      <w:r>
        <w:t>favours</w:t>
      </w:r>
      <w:proofErr w:type="spellEnd"/>
      <w:r>
        <w:t xml:space="preserve"> an </w:t>
      </w:r>
      <w:proofErr w:type="spellStart"/>
      <w:r>
        <w:t>organisation</w:t>
      </w:r>
      <w:proofErr w:type="spellEnd"/>
      <w:r>
        <w:t xml:space="preserve"> to </w:t>
      </w:r>
      <w:proofErr w:type="spellStart"/>
      <w:r>
        <w:t>optimise</w:t>
      </w:r>
      <w:proofErr w:type="spellEnd"/>
      <w:r>
        <w:t xml:space="preserve"> their d exposure and reach global consumers at large. For an internationally operating business, it is essential for an </w:t>
      </w:r>
      <w:proofErr w:type="spellStart"/>
      <w:r>
        <w:t>organisation</w:t>
      </w:r>
      <w:proofErr w:type="spellEnd"/>
      <w:r>
        <w:t xml:space="preserve"> to conduct a market analysis. Thus this report focuses on conducting a feasible market analysis for an </w:t>
      </w:r>
      <w:proofErr w:type="spellStart"/>
      <w:r>
        <w:t>organisation</w:t>
      </w:r>
      <w:proofErr w:type="spellEnd"/>
      <w:r>
        <w:t xml:space="preserve"> to </w:t>
      </w:r>
      <w:proofErr w:type="spellStart"/>
      <w:r>
        <w:t>recognise</w:t>
      </w:r>
      <w:proofErr w:type="spellEnd"/>
      <w:r>
        <w:t xml:space="preserve"> its business strategies and suitability in the target market. This report aims to conduct a market analysis of the Singapore market through which </w:t>
      </w:r>
      <w:proofErr w:type="spellStart"/>
      <w:r>
        <w:t>Asos</w:t>
      </w:r>
      <w:proofErr w:type="spellEnd"/>
      <w:r>
        <w:t xml:space="preserve"> can consider operating its business in the market to ensure business success.</w:t>
      </w:r>
    </w:p>
    <w:p w:rsidR="00CC3700" w:rsidRPr="00CC3700" w:rsidRDefault="00CC3700" w:rsidP="00CC3700">
      <w:pPr>
        <w:rPr>
          <w:b/>
        </w:rPr>
      </w:pPr>
      <w:bookmarkStart w:id="3" w:name="_lcfv74ad0t7i" w:colFirst="0" w:colLast="0"/>
      <w:bookmarkEnd w:id="3"/>
    </w:p>
    <w:p w:rsidR="00CA6194" w:rsidRPr="00CC3700" w:rsidRDefault="00F73871" w:rsidP="00CC3700">
      <w:pPr>
        <w:rPr>
          <w:b/>
        </w:rPr>
      </w:pPr>
      <w:r w:rsidRPr="00CC3700">
        <w:rPr>
          <w:b/>
        </w:rPr>
        <w:t xml:space="preserve">Company background </w:t>
      </w:r>
    </w:p>
    <w:p w:rsidR="00CA6194" w:rsidRDefault="00F73871" w:rsidP="004E0DD5">
      <w:pPr>
        <w:pStyle w:val="Normal1"/>
        <w:spacing w:after="0"/>
      </w:pPr>
      <w:proofErr w:type="spellStart"/>
      <w:r>
        <w:t>Asos</w:t>
      </w:r>
      <w:proofErr w:type="spellEnd"/>
      <w:r>
        <w:t xml:space="preserve"> is an online fashion retailer headquartered in London, UK and provides lifestyle products to customers. They sell fast fashion clothing products ranging from a wide variety of menswear, </w:t>
      </w:r>
      <w:proofErr w:type="spellStart"/>
      <w:r>
        <w:t>ladieswear</w:t>
      </w:r>
      <w:proofErr w:type="spellEnd"/>
      <w:r>
        <w:t xml:space="preserve"> and shoes and accessories. They also offer a range of cosmetic ad styling products across the UK. They merchandise their products on an e-commerce platform through their own online portal. </w:t>
      </w:r>
    </w:p>
    <w:p w:rsidR="00CA6194" w:rsidRDefault="00F73871" w:rsidP="004E0DD5">
      <w:pPr>
        <w:pStyle w:val="Normal1"/>
        <w:spacing w:after="0"/>
      </w:pPr>
      <w:r>
        <w:t xml:space="preserve">Currently, </w:t>
      </w:r>
      <w:proofErr w:type="spellStart"/>
      <w:r>
        <w:t>Asos</w:t>
      </w:r>
      <w:proofErr w:type="spellEnd"/>
      <w:r>
        <w:t xml:space="preserve"> operates across cross-border markets like Australia, the US, Germany, France, Sweden, Spain, Russia, Italy and Netherlands. The total number of employees in the third quarter of the financial year 2022 was recorded to be approximately 3030. In 2022 the company experienced a market revenue growth of 7% that accounted for £1,762.8m and its online penetration increased by 10.1% by 140 bps in FY22 (ASOS, 2022). The total revenue of </w:t>
      </w:r>
      <w:proofErr w:type="spellStart"/>
      <w:r>
        <w:t>Asos</w:t>
      </w:r>
      <w:proofErr w:type="spellEnd"/>
      <w:r>
        <w:t xml:space="preserve"> in 2021 was recorded to be approximately £3.94 billion which was an increase of 19% compared to the pandemic phase of 2020.</w:t>
      </w:r>
    </w:p>
    <w:p w:rsidR="00CA6194" w:rsidRDefault="00F73871" w:rsidP="004E0DD5">
      <w:pPr>
        <w:pStyle w:val="Heading1"/>
        <w:spacing w:after="0"/>
      </w:pPr>
      <w:bookmarkStart w:id="4" w:name="_t16lxs5wktg5" w:colFirst="0" w:colLast="0"/>
      <w:bookmarkEnd w:id="4"/>
      <w:r>
        <w:t xml:space="preserve">Singapore- A brief introduction </w:t>
      </w:r>
    </w:p>
    <w:p w:rsidR="00CA6194" w:rsidRDefault="00F73871" w:rsidP="004E0DD5">
      <w:pPr>
        <w:pStyle w:val="Normal1"/>
        <w:spacing w:after="0"/>
      </w:pPr>
      <w:r>
        <w:t xml:space="preserve">Singapore is a tropical island located in Southeast Asia with a total population of approximately 5 million across its 710 sq. km areas. The social and cultural practice of Singapore is a mixture of Malay, Indian, Eurasian and a majority of the Chinese community. Singapore has a significantly educated population with an average literacy rate of 97.6% where 98.9% of males and 96.4% of females are educated. The economy ranks 38th in the world GDP ranking with approximately £333 billion with a 5.5% growth rate as compared to 2019 (countryreports.org, 2022). </w:t>
      </w:r>
    </w:p>
    <w:p w:rsidR="00CA6194" w:rsidRDefault="00F73871" w:rsidP="004E0DD5">
      <w:pPr>
        <w:pStyle w:val="Heading1"/>
        <w:spacing w:after="0"/>
      </w:pPr>
      <w:bookmarkStart w:id="5" w:name="_pp4fm8ehxrx" w:colFirst="0" w:colLast="0"/>
      <w:bookmarkEnd w:id="5"/>
      <w:r>
        <w:lastRenderedPageBreak/>
        <w:t>Opportunities in Singapore</w:t>
      </w:r>
    </w:p>
    <w:p w:rsidR="00CA6194" w:rsidRDefault="00F73871" w:rsidP="004E0DD5">
      <w:pPr>
        <w:pStyle w:val="Normal1"/>
        <w:spacing w:after="0"/>
      </w:pPr>
      <w:r>
        <w:rPr>
          <w:b/>
        </w:rPr>
        <w:t>Tourism</w:t>
      </w:r>
      <w:r>
        <w:t xml:space="preserve">: It is the most significant feature of Singapore that can provide ample opportunity for </w:t>
      </w:r>
      <w:proofErr w:type="spellStart"/>
      <w:r>
        <w:t>Asos</w:t>
      </w:r>
      <w:proofErr w:type="spellEnd"/>
      <w:r>
        <w:t xml:space="preserve"> to enhance its brand exposure to the world fashion market. Tourism is an essential sector in Singapore that has contributed to approximately 4.07% lately in 2021. Singapore was ranked second among the most visited countries in 2022 with more than 15 million and counting tourist arrivals in 2022 (</w:t>
      </w:r>
      <w:proofErr w:type="spellStart"/>
      <w:r>
        <w:t>Ghoreishi</w:t>
      </w:r>
      <w:proofErr w:type="spellEnd"/>
      <w:r>
        <w:t xml:space="preserve"> and </w:t>
      </w:r>
      <w:proofErr w:type="spellStart"/>
      <w:r>
        <w:t>Happonen</w:t>
      </w:r>
      <w:proofErr w:type="spellEnd"/>
      <w:r>
        <w:t xml:space="preserve">, 2022). People from across the world visit Singapore for their holidays and leisure activities. Offering fashion products to tourists and visitors in the Singapore market can facilitate </w:t>
      </w:r>
      <w:proofErr w:type="spellStart"/>
      <w:r>
        <w:t>Asos</w:t>
      </w:r>
      <w:proofErr w:type="spellEnd"/>
      <w:r>
        <w:t xml:space="preserve"> to acquire potential customers from international locations that they have not operated before. </w:t>
      </w:r>
    </w:p>
    <w:p w:rsidR="00CA6194" w:rsidRDefault="00F73871" w:rsidP="004E0DD5">
      <w:pPr>
        <w:pStyle w:val="Normal1"/>
        <w:spacing w:after="0"/>
      </w:pPr>
      <w:r>
        <w:rPr>
          <w:b/>
        </w:rPr>
        <w:t>Internet infrastructure</w:t>
      </w:r>
      <w:r>
        <w:t xml:space="preserve">: Singapore has a significant internet infrastructure and serves as a top data </w:t>
      </w:r>
      <w:proofErr w:type="spellStart"/>
      <w:r>
        <w:t>centre</w:t>
      </w:r>
      <w:proofErr w:type="spellEnd"/>
      <w:r>
        <w:t xml:space="preserve"> destination in Southeast Asia as it offers secure, fast and reliable internet connectivity for businesses. Singapore ranks second in broadband internet speed and 18th in mobile internet speed which is potentially </w:t>
      </w:r>
      <w:proofErr w:type="spellStart"/>
      <w:r>
        <w:t>favourable</w:t>
      </w:r>
      <w:proofErr w:type="spellEnd"/>
      <w:r>
        <w:t xml:space="preserve"> for e-commerce businesses (</w:t>
      </w:r>
      <w:proofErr w:type="spellStart"/>
      <w:r>
        <w:t>techwireasia</w:t>
      </w:r>
      <w:proofErr w:type="spellEnd"/>
      <w:r>
        <w:t xml:space="preserve">, 2022). An economy with a significant internet speed is the most vital opportunity that can enhance the </w:t>
      </w:r>
      <w:proofErr w:type="spellStart"/>
      <w:r>
        <w:t>eCommerce</w:t>
      </w:r>
      <w:proofErr w:type="spellEnd"/>
      <w:r>
        <w:t xml:space="preserve"> business for </w:t>
      </w:r>
      <w:proofErr w:type="spellStart"/>
      <w:r>
        <w:t>Asos</w:t>
      </w:r>
      <w:proofErr w:type="spellEnd"/>
      <w:r>
        <w:t xml:space="preserve">. Through secure and reliable internet connectivity, </w:t>
      </w:r>
      <w:proofErr w:type="spellStart"/>
      <w:r>
        <w:t>Asos</w:t>
      </w:r>
      <w:proofErr w:type="spellEnd"/>
      <w:r>
        <w:t xml:space="preserve"> can significantly operate its supply chain and customer relationship with the customers leading them to better sales and market operations for effective market performance. </w:t>
      </w:r>
    </w:p>
    <w:p w:rsidR="00CA6194" w:rsidRDefault="00F73871" w:rsidP="004E0DD5">
      <w:pPr>
        <w:pStyle w:val="Normal1"/>
        <w:spacing w:after="0"/>
      </w:pPr>
      <w:r>
        <w:rPr>
          <w:b/>
        </w:rPr>
        <w:t>Trade regulations</w:t>
      </w:r>
      <w:r>
        <w:t xml:space="preserve">: Singapore is one of the largest importers of the UK. The goods and services imported and exported between the UK and Singapore accounted for more than £18.5 billion in the second quarter of 2022 (mfa.gov.sg, 2022). The UK and Singapore share a Free Trade Agreement where there is clarity and certainty of trading arrangements across these countries. Due to FTA agreements, </w:t>
      </w:r>
      <w:proofErr w:type="spellStart"/>
      <w:r>
        <w:t>Asos</w:t>
      </w:r>
      <w:proofErr w:type="spellEnd"/>
      <w:r>
        <w:t xml:space="preserve"> being a UK-based company can enjoy the elimination of tariffs for moving their goods and logistics across cross-national borders. Such arrangements provide a significant opportunity for </w:t>
      </w:r>
      <w:proofErr w:type="spellStart"/>
      <w:r>
        <w:t>Asos</w:t>
      </w:r>
      <w:proofErr w:type="spellEnd"/>
      <w:r>
        <w:t xml:space="preserve"> to save potential costs in tariff and flexibility of importing their goods from the UK in a convenient manner. </w:t>
      </w:r>
    </w:p>
    <w:p w:rsidR="00CA6194" w:rsidRDefault="00F73871" w:rsidP="004E0DD5">
      <w:pPr>
        <w:pStyle w:val="Normal1"/>
        <w:spacing w:after="0"/>
        <w:rPr>
          <w:b/>
        </w:rPr>
      </w:pPr>
      <w:r>
        <w:rPr>
          <w:b/>
        </w:rPr>
        <w:t xml:space="preserve">Fashion Hub: </w:t>
      </w:r>
      <w:r>
        <w:t>Singapore is a fashion hub and is currently ranked 13 in the world’s most fashionable country (</w:t>
      </w:r>
      <w:proofErr w:type="spellStart"/>
      <w:r>
        <w:t>CEOWorld</w:t>
      </w:r>
      <w:proofErr w:type="spellEnd"/>
      <w:r>
        <w:t xml:space="preserve"> magazine, 2022). The people in Singapore are fashion-conscious and adhere to current styles and fashion trends. They are more brand conscious and the private labels and brands are significantly increasing in the apparel segment. Most essentially fashion consciousness is at its peak during the festive months when exquisitely designed apparel can be in large numbers across the country. </w:t>
      </w:r>
      <w:proofErr w:type="spellStart"/>
      <w:r>
        <w:t>Asos</w:t>
      </w:r>
      <w:proofErr w:type="spellEnd"/>
      <w:r>
        <w:t xml:space="preserve"> has an opportunity to enhance its sales and customer awareness by promoting its fashionable apparel in such a potential fashion hub that guarantees greater scope for its fashion product. </w:t>
      </w:r>
    </w:p>
    <w:p w:rsidR="004E0DD5" w:rsidRDefault="004E0DD5" w:rsidP="004E0DD5">
      <w:pPr>
        <w:pStyle w:val="Heading1"/>
        <w:spacing w:after="0"/>
      </w:pPr>
      <w:bookmarkStart w:id="6" w:name="_c3ixrd84v0bg" w:colFirst="0" w:colLast="0"/>
      <w:bookmarkEnd w:id="6"/>
    </w:p>
    <w:p w:rsidR="004E0DD5" w:rsidRDefault="004E0DD5" w:rsidP="004E0DD5">
      <w:pPr>
        <w:pStyle w:val="Heading1"/>
        <w:spacing w:after="0"/>
      </w:pPr>
    </w:p>
    <w:p w:rsidR="00CA6194" w:rsidRDefault="00F73871" w:rsidP="004E0DD5">
      <w:pPr>
        <w:pStyle w:val="Heading1"/>
        <w:spacing w:after="0"/>
      </w:pPr>
      <w:r>
        <w:t xml:space="preserve">PESTLE analysis of Singapore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6885"/>
      </w:tblGrid>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pBdr>
                <w:top w:val="nil"/>
                <w:left w:val="nil"/>
                <w:bottom w:val="nil"/>
                <w:right w:val="nil"/>
                <w:between w:val="nil"/>
              </w:pBdr>
              <w:spacing w:after="0"/>
              <w:jc w:val="left"/>
              <w:rPr>
                <w:b/>
              </w:rPr>
            </w:pPr>
            <w:r w:rsidRPr="004E0DD5">
              <w:rPr>
                <w:b/>
              </w:rPr>
              <w:lastRenderedPageBreak/>
              <w:t>Factors</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pBdr>
                <w:top w:val="nil"/>
                <w:left w:val="nil"/>
                <w:bottom w:val="nil"/>
                <w:right w:val="nil"/>
                <w:between w:val="nil"/>
              </w:pBdr>
              <w:spacing w:after="0"/>
              <w:jc w:val="left"/>
              <w:rPr>
                <w:b/>
              </w:rPr>
            </w:pPr>
            <w:r>
              <w:rPr>
                <w:b/>
              </w:rPr>
              <w:t>Influences</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t>Political</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pPr>
            <w:r>
              <w:t xml:space="preserve">Singapore has the lowest political risks and enjoys one of the most stable democracies in South Asia. The industry is </w:t>
            </w:r>
            <w:proofErr w:type="gramStart"/>
            <w:r>
              <w:t>more  focused</w:t>
            </w:r>
            <w:proofErr w:type="gramEnd"/>
            <w:r>
              <w:t xml:space="preserve"> on enhancing its international relations for promoting its exports and imports. Their current government is led by People Action Party which is focused on enhancing their foreign policy to promote more trade in order to secure their food and trading reserves (Esther, 2021). This political situation has highly </w:t>
            </w:r>
            <w:proofErr w:type="spellStart"/>
            <w:r>
              <w:t>favoured</w:t>
            </w:r>
            <w:proofErr w:type="spellEnd"/>
            <w:r>
              <w:t xml:space="preserve"> FTA with the UK which can potentially facilitate </w:t>
            </w:r>
            <w:proofErr w:type="spellStart"/>
            <w:r>
              <w:t>Asos</w:t>
            </w:r>
            <w:proofErr w:type="spellEnd"/>
            <w:r>
              <w:t xml:space="preserve"> order to enjoy flexible trade and tariff regulations. However, the Singapore government is </w:t>
            </w:r>
            <w:proofErr w:type="spellStart"/>
            <w:r>
              <w:t>criticised</w:t>
            </w:r>
            <w:proofErr w:type="spellEnd"/>
            <w:r>
              <w:t xml:space="preserve"> for restricting the freedom of speech for the residents which can impact their feedback sharing regarding their products and services development. </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t>Economic</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pPr>
            <w:r>
              <w:t xml:space="preserve">The Singapore market is </w:t>
            </w:r>
            <w:proofErr w:type="spellStart"/>
            <w:r>
              <w:t>characterised</w:t>
            </w:r>
            <w:proofErr w:type="spellEnd"/>
            <w:r>
              <w:t xml:space="preserve"> by the free market economy and their economy is developing at a high pace. Their per-capita income is recorded to be £10200 which is recorded to be the highest in the ASEAN countries. Singapore has been praised to be a corruption-free environment and ranked 4th place in the Corruption Perception Index in 2021 (Gandhi </w:t>
            </w:r>
            <w:r>
              <w:rPr>
                <w:i/>
              </w:rPr>
              <w:t xml:space="preserve">et al., </w:t>
            </w:r>
            <w:r>
              <w:t xml:space="preserve">2021). Stable economic conditions in Singapore guarantee significant growth opportunities for </w:t>
            </w:r>
            <w:proofErr w:type="spellStart"/>
            <w:r>
              <w:t>Asos</w:t>
            </w:r>
            <w:proofErr w:type="spellEnd"/>
            <w:r>
              <w:t xml:space="preserve"> by </w:t>
            </w:r>
            <w:proofErr w:type="spellStart"/>
            <w:r>
              <w:t>favouring</w:t>
            </w:r>
            <w:proofErr w:type="spellEnd"/>
            <w:r>
              <w:t xml:space="preserve"> them to operate competitively in the market. Stable economic conditions have been the key reason behind the increasing purchasing parity of the Singapore population leading to the potential scope for fashion products of </w:t>
            </w:r>
            <w:proofErr w:type="spellStart"/>
            <w:r>
              <w:t>Asos</w:t>
            </w:r>
            <w:proofErr w:type="spellEnd"/>
            <w:r>
              <w:t xml:space="preserve">. </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lastRenderedPageBreak/>
              <w:t>Socio-cultural</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pPr>
            <w:r>
              <w:t xml:space="preserve">The social and cultural practices in Singapore are influenced by the East community and greatly adhere to family values. However, the high tourist arrival in Singapore has potentially influenced the younger demographic of the 14-35 age group towards western fashion. These younger generations are more interested in pursuing western lifestyles, especially in the context of fashion clothing. Being a fashion-sensitive community, local fashion retailers like </w:t>
            </w:r>
            <w:proofErr w:type="spellStart"/>
            <w:r>
              <w:t>Shein</w:t>
            </w:r>
            <w:proofErr w:type="spellEnd"/>
            <w:r>
              <w:t xml:space="preserve">, </w:t>
            </w:r>
            <w:proofErr w:type="spellStart"/>
            <w:r>
              <w:t>Yishun</w:t>
            </w:r>
            <w:proofErr w:type="spellEnd"/>
            <w:r>
              <w:t xml:space="preserve"> and LBR Label have been able to dominate the Singapore market (Chon </w:t>
            </w:r>
            <w:r>
              <w:rPr>
                <w:i/>
              </w:rPr>
              <w:t xml:space="preserve">et al., </w:t>
            </w:r>
            <w:r>
              <w:t xml:space="preserve">2021). Thus </w:t>
            </w:r>
            <w:proofErr w:type="spellStart"/>
            <w:r>
              <w:t>Asos</w:t>
            </w:r>
            <w:proofErr w:type="spellEnd"/>
            <w:r>
              <w:t xml:space="preserve"> can expect higher sales in Singapore in marketing their fashion products because it is a global </w:t>
            </w:r>
            <w:proofErr w:type="spellStart"/>
            <w:r>
              <w:t>organisation</w:t>
            </w:r>
            <w:proofErr w:type="spellEnd"/>
            <w:r>
              <w:t xml:space="preserve"> with a high brand value which is a key attraction for fashion consumers in the country. </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t>Technological</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pPr>
            <w:r>
              <w:t xml:space="preserve">The main reason behind the change in the quality of life and fashionable lifestyle in Singapore has been observed technological advancement. The Internet has played a key role in the development of Singapore as it eased connectivity and communication for the Singapore community across the world. There is a significant IT penetration in the country and broadband internet penetration is recorded to be more than 70% due to which there is a significant increase in eB2C and </w:t>
            </w:r>
            <w:proofErr w:type="spellStart"/>
            <w:r>
              <w:t>eCommerce</w:t>
            </w:r>
            <w:proofErr w:type="spellEnd"/>
            <w:r>
              <w:t xml:space="preserve"> business (Bai </w:t>
            </w:r>
            <w:r>
              <w:rPr>
                <w:i/>
              </w:rPr>
              <w:t xml:space="preserve">et al., </w:t>
            </w:r>
            <w:r>
              <w:t xml:space="preserve">2021). There are more than 10mbps </w:t>
            </w:r>
            <w:proofErr w:type="spellStart"/>
            <w:r>
              <w:t>interservice</w:t>
            </w:r>
            <w:proofErr w:type="spellEnd"/>
            <w:r>
              <w:t xml:space="preserve"> that are potentially significant for the </w:t>
            </w:r>
            <w:proofErr w:type="spellStart"/>
            <w:r>
              <w:t>eCommerce</w:t>
            </w:r>
            <w:proofErr w:type="spellEnd"/>
            <w:r>
              <w:t xml:space="preserve">-based business of </w:t>
            </w:r>
            <w:proofErr w:type="spellStart"/>
            <w:r>
              <w:t>Asos</w:t>
            </w:r>
            <w:proofErr w:type="spellEnd"/>
            <w:r>
              <w:t xml:space="preserve">. Their widespread IT infrastructure can potentially benefit </w:t>
            </w:r>
            <w:proofErr w:type="spellStart"/>
            <w:r>
              <w:t>Asos</w:t>
            </w:r>
            <w:proofErr w:type="spellEnd"/>
            <w:r>
              <w:t xml:space="preserve"> to </w:t>
            </w:r>
            <w:proofErr w:type="spellStart"/>
            <w:r>
              <w:t>optimise</w:t>
            </w:r>
            <w:proofErr w:type="spellEnd"/>
            <w:r>
              <w:t xml:space="preserve"> their online sales in Singapore. </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lastRenderedPageBreak/>
              <w:t xml:space="preserve">Legal </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pPr>
            <w:r>
              <w:t xml:space="preserve">Singapore has a </w:t>
            </w:r>
            <w:proofErr w:type="spellStart"/>
            <w:r>
              <w:t>favourable</w:t>
            </w:r>
            <w:proofErr w:type="spellEnd"/>
            <w:r>
              <w:t xml:space="preserve"> regulatory policy and legislation for businesses because the government believes </w:t>
            </w:r>
            <w:proofErr w:type="gramStart"/>
            <w:r>
              <w:t>that  electronic</w:t>
            </w:r>
            <w:proofErr w:type="gramEnd"/>
            <w:r>
              <w:t xml:space="preserve"> commerce growth relies upon </w:t>
            </w:r>
            <w:proofErr w:type="spellStart"/>
            <w:r>
              <w:t>favourable</w:t>
            </w:r>
            <w:proofErr w:type="spellEnd"/>
            <w:r>
              <w:t xml:space="preserve"> and transparent regulations. They have been focused on their </w:t>
            </w:r>
            <w:proofErr w:type="spellStart"/>
            <w:r>
              <w:t>eCommerce</w:t>
            </w:r>
            <w:proofErr w:type="spellEnd"/>
            <w:r>
              <w:t xml:space="preserve"> initiatives since 1996 to develop </w:t>
            </w:r>
            <w:proofErr w:type="spellStart"/>
            <w:r>
              <w:t>eCommerce</w:t>
            </w:r>
            <w:proofErr w:type="spellEnd"/>
            <w:r>
              <w:t xml:space="preserve"> services. They provide </w:t>
            </w:r>
            <w:proofErr w:type="spellStart"/>
            <w:r>
              <w:t>favourable</w:t>
            </w:r>
            <w:proofErr w:type="spellEnd"/>
            <w:r>
              <w:t xml:space="preserve"> e-commerce legislations like “Amendments to Evidence Act”, “Tax Issues and Import and Export Procedures”, “Electronic Transactions Act” and “Tax Issues and Import and Export Procedures” (</w:t>
            </w:r>
            <w:proofErr w:type="spellStart"/>
            <w:r>
              <w:t>Sheth</w:t>
            </w:r>
            <w:proofErr w:type="spellEnd"/>
            <w:r>
              <w:t xml:space="preserve">, 2020). These regulations are designed in a manner to support </w:t>
            </w:r>
            <w:proofErr w:type="spellStart"/>
            <w:r>
              <w:t>eCommerce</w:t>
            </w:r>
            <w:proofErr w:type="spellEnd"/>
            <w:r>
              <w:t xml:space="preserve"> and international businesses to potentially flourish in the Singapore market. These regulations provide </w:t>
            </w:r>
            <w:proofErr w:type="spellStart"/>
            <w:r>
              <w:t>Asos</w:t>
            </w:r>
            <w:proofErr w:type="spellEnd"/>
            <w:r>
              <w:t xml:space="preserve"> with the most </w:t>
            </w:r>
            <w:proofErr w:type="spellStart"/>
            <w:r>
              <w:t>favourable</w:t>
            </w:r>
            <w:proofErr w:type="spellEnd"/>
            <w:r>
              <w:t xml:space="preserve"> working conditions for </w:t>
            </w:r>
            <w:proofErr w:type="spellStart"/>
            <w:r>
              <w:t>Asos</w:t>
            </w:r>
            <w:proofErr w:type="spellEnd"/>
            <w:r>
              <w:t xml:space="preserve"> through which they can operate their business in an efficient manner. </w:t>
            </w:r>
          </w:p>
        </w:tc>
      </w:tr>
      <w:tr w:rsidR="00CA6194">
        <w:trPr>
          <w:cantSplit/>
          <w:tblHeader/>
        </w:trPr>
        <w:tc>
          <w:tcPr>
            <w:tcW w:w="2115" w:type="dxa"/>
            <w:shd w:val="clear" w:color="auto" w:fill="auto"/>
            <w:tcMar>
              <w:top w:w="100" w:type="dxa"/>
              <w:left w:w="100" w:type="dxa"/>
              <w:bottom w:w="100" w:type="dxa"/>
              <w:right w:w="100" w:type="dxa"/>
            </w:tcMar>
          </w:tcPr>
          <w:p w:rsidR="00CA6194" w:rsidRPr="004E0DD5" w:rsidRDefault="00F73871" w:rsidP="004E0DD5">
            <w:pPr>
              <w:pStyle w:val="Normal1"/>
              <w:widowControl w:val="0"/>
              <w:spacing w:after="0"/>
              <w:jc w:val="center"/>
              <w:rPr>
                <w:b/>
              </w:rPr>
            </w:pPr>
            <w:r w:rsidRPr="004E0DD5">
              <w:rPr>
                <w:b/>
              </w:rPr>
              <w:t>Environmental</w:t>
            </w:r>
          </w:p>
        </w:tc>
        <w:tc>
          <w:tcPr>
            <w:tcW w:w="6885" w:type="dxa"/>
            <w:shd w:val="clear" w:color="auto" w:fill="auto"/>
            <w:tcMar>
              <w:top w:w="100" w:type="dxa"/>
              <w:left w:w="100" w:type="dxa"/>
              <w:bottom w:w="100" w:type="dxa"/>
              <w:right w:w="100" w:type="dxa"/>
            </w:tcMar>
          </w:tcPr>
          <w:p w:rsidR="00CA6194" w:rsidRDefault="00F73871" w:rsidP="004E0DD5">
            <w:pPr>
              <w:pStyle w:val="Normal1"/>
              <w:widowControl w:val="0"/>
              <w:spacing w:after="0"/>
              <w:rPr>
                <w:color w:val="000000"/>
              </w:rPr>
            </w:pPr>
            <w:r>
              <w:t>Singapore is an environment-sensitive economy and international businesses should adhere to the environmental regulations and guidelines outlined by the government. The “Ministry of Environment and Anti-Pollution” is focused on maintaining the air quality of Singapore against transportation and urban area pollutio</w:t>
            </w:r>
            <w:r>
              <w:rPr>
                <w:color w:val="000000"/>
              </w:rPr>
              <w:t>n. “The Water Pollution Control and Drainage Act” are focused on developing the water quality across the country. These activities have been accelerated after Singapore's approximately 30% of mangrove distortion due to pollution (</w:t>
            </w:r>
            <w:r>
              <w:t xml:space="preserve">Bai </w:t>
            </w:r>
            <w:r>
              <w:rPr>
                <w:i/>
              </w:rPr>
              <w:t xml:space="preserve">et al., </w:t>
            </w:r>
            <w:r>
              <w:t>2021</w:t>
            </w:r>
            <w:r>
              <w:rPr>
                <w:color w:val="000000"/>
              </w:rPr>
              <w:t xml:space="preserve">). </w:t>
            </w:r>
            <w:proofErr w:type="spellStart"/>
            <w:r>
              <w:rPr>
                <w:color w:val="000000"/>
              </w:rPr>
              <w:t>Asos</w:t>
            </w:r>
            <w:proofErr w:type="spellEnd"/>
            <w:r>
              <w:rPr>
                <w:color w:val="000000"/>
              </w:rPr>
              <w:t xml:space="preserve"> should adhere to the guidelines and regulations outlined by this authority in Singapore because violating these regulations can cause them serious legal penalties and lawsuits leading to operational loss. </w:t>
            </w:r>
          </w:p>
        </w:tc>
      </w:tr>
    </w:tbl>
    <w:p w:rsidR="00CA6194" w:rsidRPr="004E0DD5" w:rsidRDefault="004E0DD5" w:rsidP="004E0DD5">
      <w:pPr>
        <w:pStyle w:val="Normal1"/>
        <w:spacing w:after="0"/>
        <w:jc w:val="center"/>
        <w:rPr>
          <w:b/>
        </w:rPr>
      </w:pPr>
      <w:r w:rsidRPr="004E0DD5">
        <w:rPr>
          <w:b/>
        </w:rPr>
        <w:t xml:space="preserve">Table no-1: </w:t>
      </w:r>
      <w:r>
        <w:rPr>
          <w:b/>
        </w:rPr>
        <w:t>PESTLE analysis</w:t>
      </w:r>
    </w:p>
    <w:p w:rsidR="004E0DD5" w:rsidRDefault="004E0DD5" w:rsidP="004E0DD5">
      <w:pPr>
        <w:pStyle w:val="Normal1"/>
        <w:spacing w:after="0"/>
        <w:jc w:val="center"/>
      </w:pPr>
      <w:r>
        <w:t>(Source: Created bb the learner)</w:t>
      </w:r>
    </w:p>
    <w:p w:rsidR="004E0DD5" w:rsidRDefault="004E0DD5" w:rsidP="004E0DD5">
      <w:pPr>
        <w:pStyle w:val="Normal1"/>
        <w:spacing w:after="0"/>
        <w:jc w:val="center"/>
      </w:pPr>
    </w:p>
    <w:p w:rsidR="00CA6194" w:rsidRDefault="00F73871" w:rsidP="004E0DD5">
      <w:pPr>
        <w:pStyle w:val="Heading1"/>
        <w:spacing w:after="0"/>
      </w:pPr>
      <w:bookmarkStart w:id="7" w:name="_yn4zqtf3d0vx" w:colFirst="0" w:colLast="0"/>
      <w:bookmarkEnd w:id="7"/>
      <w:r>
        <w:t>Challenges faced in Singapore</w:t>
      </w:r>
    </w:p>
    <w:p w:rsidR="00CA6194" w:rsidRDefault="00F73871" w:rsidP="004E0DD5">
      <w:pPr>
        <w:pStyle w:val="Heading2"/>
        <w:spacing w:after="0"/>
      </w:pPr>
      <w:bookmarkStart w:id="8" w:name="_g20mnmi7aokc" w:colFirst="0" w:colLast="0"/>
      <w:bookmarkEnd w:id="8"/>
      <w:r>
        <w:t>Inflation</w:t>
      </w:r>
    </w:p>
    <w:p w:rsidR="00CA6194" w:rsidRDefault="00F73871" w:rsidP="004E0DD5">
      <w:pPr>
        <w:pStyle w:val="Normal1"/>
        <w:spacing w:after="0"/>
      </w:pPr>
      <w:proofErr w:type="spellStart"/>
      <w:r>
        <w:t>Asos</w:t>
      </w:r>
      <w:proofErr w:type="spellEnd"/>
      <w:r>
        <w:t xml:space="preserve"> is likely to face challenges of operating its online retail business in Singapore because MAS (Monetary Authority of Singapore) are focused on tightening policy towards the </w:t>
      </w:r>
      <w:r>
        <w:lastRenderedPageBreak/>
        <w:t xml:space="preserve">perceived upward price pressure (Sari </w:t>
      </w:r>
      <w:r>
        <w:rPr>
          <w:i/>
        </w:rPr>
        <w:t xml:space="preserve">et al., </w:t>
      </w:r>
      <w:r>
        <w:t xml:space="preserve">2022). This is mainly because the global disruption in 2022 due to the Russia-Ukraine conflict has negatively affected the food production and supply chain in the country leading to low customer parity. </w:t>
      </w:r>
    </w:p>
    <w:p w:rsidR="00CA6194" w:rsidRDefault="00F73871" w:rsidP="004E0DD5">
      <w:pPr>
        <w:pStyle w:val="Heading2"/>
        <w:spacing w:after="0"/>
      </w:pPr>
      <w:bookmarkStart w:id="9" w:name="_qlzdl7akbu4f" w:colFirst="0" w:colLast="0"/>
      <w:bookmarkEnd w:id="9"/>
      <w:proofErr w:type="spellStart"/>
      <w:r>
        <w:t>Labour</w:t>
      </w:r>
      <w:proofErr w:type="spellEnd"/>
      <w:r>
        <w:t xml:space="preserve"> market</w:t>
      </w:r>
    </w:p>
    <w:p w:rsidR="00CA6194" w:rsidRDefault="00F73871" w:rsidP="004E0DD5">
      <w:pPr>
        <w:pStyle w:val="Normal1"/>
        <w:spacing w:after="0"/>
      </w:pPr>
      <w:r>
        <w:t xml:space="preserve">The </w:t>
      </w:r>
      <w:proofErr w:type="spellStart"/>
      <w:r>
        <w:t>labour</w:t>
      </w:r>
      <w:proofErr w:type="spellEnd"/>
      <w:r>
        <w:t xml:space="preserve"> market in Singapore heavily relies upon migrant workers from other South Asian countries like India, Bangladesh and Nepal. Due to the recent Covid-19 impact, there has been a significant decrease in migrant workers leading to increasing </w:t>
      </w:r>
      <w:proofErr w:type="spellStart"/>
      <w:r>
        <w:t>labour</w:t>
      </w:r>
      <w:proofErr w:type="spellEnd"/>
      <w:r>
        <w:t xml:space="preserve"> costs in the country. Due to the low </w:t>
      </w:r>
      <w:proofErr w:type="spellStart"/>
      <w:r>
        <w:t>labour</w:t>
      </w:r>
      <w:proofErr w:type="spellEnd"/>
      <w:r>
        <w:t xml:space="preserve"> supply in the market, there might be a potential increase in </w:t>
      </w:r>
      <w:proofErr w:type="spellStart"/>
      <w:r>
        <w:t>labour</w:t>
      </w:r>
      <w:proofErr w:type="spellEnd"/>
      <w:r>
        <w:t xml:space="preserve"> costs for </w:t>
      </w:r>
      <w:proofErr w:type="spellStart"/>
      <w:r>
        <w:t>Asos</w:t>
      </w:r>
      <w:proofErr w:type="spellEnd"/>
      <w:r>
        <w:t>.</w:t>
      </w:r>
    </w:p>
    <w:p w:rsidR="00CA6194" w:rsidRDefault="00F73871" w:rsidP="004E0DD5">
      <w:pPr>
        <w:pStyle w:val="Heading2"/>
        <w:spacing w:after="0"/>
      </w:pPr>
      <w:bookmarkStart w:id="10" w:name="_pua9bop4d4n0" w:colFirst="0" w:colLast="0"/>
      <w:bookmarkEnd w:id="10"/>
      <w:r>
        <w:t>Covid-19 prolonged impact</w:t>
      </w:r>
    </w:p>
    <w:p w:rsidR="00CA6194" w:rsidRDefault="00F73871" w:rsidP="004E0DD5">
      <w:pPr>
        <w:pStyle w:val="Normal1"/>
        <w:spacing w:after="0"/>
      </w:pPr>
      <w:r>
        <w:t>Despite lifting lockdown restrictions in Singapore its prolonged impact can still be traced in their economy. After the pandemic, there has been a significant decrease in tourist visits that recorded only 330000 in 2021 arrivals compared to 19.1 million visitors in 2019 (</w:t>
      </w:r>
      <w:proofErr w:type="spellStart"/>
      <w:r>
        <w:t>Testa</w:t>
      </w:r>
      <w:proofErr w:type="spellEnd"/>
      <w:r>
        <w:t xml:space="preserve"> and </w:t>
      </w:r>
      <w:proofErr w:type="spellStart"/>
      <w:r>
        <w:t>Karpova</w:t>
      </w:r>
      <w:proofErr w:type="spellEnd"/>
      <w:r>
        <w:t xml:space="preserve">, 2021). These decreasing tourist arrivals might potentially impact the international brand exposure of </w:t>
      </w:r>
      <w:proofErr w:type="spellStart"/>
      <w:r>
        <w:t>Asos</w:t>
      </w:r>
      <w:proofErr w:type="spellEnd"/>
      <w:r>
        <w:t xml:space="preserve"> in the market. </w:t>
      </w:r>
    </w:p>
    <w:p w:rsidR="00CA6194" w:rsidRDefault="00F73871" w:rsidP="004E0DD5">
      <w:pPr>
        <w:pStyle w:val="Heading2"/>
        <w:spacing w:after="0"/>
      </w:pPr>
      <w:bookmarkStart w:id="11" w:name="_ohx2g8ryejmg" w:colFirst="0" w:colLast="0"/>
      <w:bookmarkEnd w:id="11"/>
      <w:r>
        <w:t>Foreign trade</w:t>
      </w:r>
    </w:p>
    <w:p w:rsidR="00CA6194" w:rsidRDefault="00F73871" w:rsidP="004E0DD5">
      <w:pPr>
        <w:pStyle w:val="Normal1"/>
        <w:spacing w:after="0"/>
      </w:pPr>
      <w:r>
        <w:t xml:space="preserve">The market operations of </w:t>
      </w:r>
      <w:proofErr w:type="spellStart"/>
      <w:r>
        <w:t>Asos</w:t>
      </w:r>
      <w:proofErr w:type="spellEnd"/>
      <w:r>
        <w:t xml:space="preserve"> in Singapore heavily rely upon imports from the UK and the inflation rate in the UK is a potential challenge to operating in the Singapore market. Due to the rising inflation in the UK, their cost of production is likely to increase and with the import cost their product might be costly for the Singapore market. </w:t>
      </w:r>
    </w:p>
    <w:p w:rsidR="00CA6194" w:rsidRDefault="00F73871" w:rsidP="004E0DD5">
      <w:pPr>
        <w:pStyle w:val="Heading2"/>
        <w:spacing w:after="0"/>
      </w:pPr>
      <w:bookmarkStart w:id="12" w:name="_fy9b6ev7kjby" w:colFirst="0" w:colLast="0"/>
      <w:bookmarkEnd w:id="12"/>
      <w:r>
        <w:t>Geopolitical Risk</w:t>
      </w:r>
    </w:p>
    <w:p w:rsidR="00CA6194" w:rsidRDefault="00F73871" w:rsidP="004E0DD5">
      <w:pPr>
        <w:pStyle w:val="Normal1"/>
        <w:spacing w:after="0"/>
      </w:pPr>
      <w:r>
        <w:t xml:space="preserve">Geopolitical tension induced by the trade war between China and the US is a potential challenge that might impact the market operations of </w:t>
      </w:r>
      <w:proofErr w:type="spellStart"/>
      <w:r>
        <w:t>Asos</w:t>
      </w:r>
      <w:proofErr w:type="spellEnd"/>
      <w:r>
        <w:t xml:space="preserve"> in Singapore. This is mainly because Singapore's trade and commerce are highly influenced by its largest trading partner China which is also its largest foreign investor. Similarly, the UK is the largest trading partner of the US and they might face trade complications due to geopolitical issues. </w:t>
      </w:r>
    </w:p>
    <w:p w:rsidR="00CA6194" w:rsidRDefault="00F73871" w:rsidP="004E0DD5">
      <w:pPr>
        <w:pStyle w:val="Heading1"/>
        <w:spacing w:after="0"/>
      </w:pPr>
      <w:bookmarkStart w:id="13" w:name="_ds76pdvznjgu" w:colFirst="0" w:colLast="0"/>
      <w:bookmarkEnd w:id="13"/>
      <w:r>
        <w:t>Barriers faced in Singapore</w:t>
      </w:r>
    </w:p>
    <w:p w:rsidR="00CA6194" w:rsidRDefault="00F73871" w:rsidP="004E0DD5">
      <w:pPr>
        <w:pStyle w:val="Heading2"/>
        <w:spacing w:after="0"/>
      </w:pPr>
      <w:bookmarkStart w:id="14" w:name="_lzs377avxq8" w:colFirst="0" w:colLast="0"/>
      <w:bookmarkEnd w:id="14"/>
      <w:r>
        <w:t>High-cost</w:t>
      </w:r>
    </w:p>
    <w:p w:rsidR="00CA6194" w:rsidRDefault="00F73871" w:rsidP="004E0DD5">
      <w:pPr>
        <w:pStyle w:val="Normal1"/>
        <w:spacing w:after="0"/>
      </w:pPr>
      <w:r>
        <w:t xml:space="preserve">Previous fashion retail companies have faced a potential barrier of high operating costs in the Singapore market where there is a high renting cost for business premises. The companies have faced high electricity, </w:t>
      </w:r>
      <w:proofErr w:type="spellStart"/>
      <w:r>
        <w:t>labour</w:t>
      </w:r>
      <w:proofErr w:type="spellEnd"/>
      <w:r>
        <w:t xml:space="preserve"> and internet costs that have made it difficult to manage their business (</w:t>
      </w:r>
      <w:proofErr w:type="spellStart"/>
      <w:r>
        <w:t>Jebarajakirthy</w:t>
      </w:r>
      <w:proofErr w:type="spellEnd"/>
      <w:r>
        <w:t xml:space="preserve"> </w:t>
      </w:r>
      <w:r>
        <w:rPr>
          <w:i/>
        </w:rPr>
        <w:t xml:space="preserve">et al., </w:t>
      </w:r>
      <w:r>
        <w:t xml:space="preserve">2020). For being an </w:t>
      </w:r>
      <w:proofErr w:type="spellStart"/>
      <w:r>
        <w:t>eCommerce</w:t>
      </w:r>
      <w:proofErr w:type="spellEnd"/>
      <w:r>
        <w:t xml:space="preserve"> business the companies have struggled to manage their business in a profitable manner. </w:t>
      </w:r>
    </w:p>
    <w:p w:rsidR="00CA6194" w:rsidRDefault="00F73871" w:rsidP="004E0DD5">
      <w:pPr>
        <w:pStyle w:val="Heading2"/>
        <w:spacing w:after="0"/>
      </w:pPr>
      <w:bookmarkStart w:id="15" w:name="_ewupfzsalp85" w:colFirst="0" w:colLast="0"/>
      <w:bookmarkEnd w:id="15"/>
      <w:r>
        <w:lastRenderedPageBreak/>
        <w:t>Strict incorporation procedure</w:t>
      </w:r>
    </w:p>
    <w:p w:rsidR="00CA6194" w:rsidRDefault="00F73871" w:rsidP="004E0DD5">
      <w:pPr>
        <w:pStyle w:val="Normal1"/>
        <w:spacing w:after="0"/>
      </w:pPr>
      <w:proofErr w:type="spellStart"/>
      <w:proofErr w:type="gramStart"/>
      <w:r>
        <w:t>eCommerce</w:t>
      </w:r>
      <w:proofErr w:type="spellEnd"/>
      <w:proofErr w:type="gramEnd"/>
      <w:r>
        <w:t xml:space="preserve"> businesses have struggled with meeting the business incorporation and registration procedures. These procedures are strict and rigid in nature and are issued by the Singapore registrar of business which is sometimes hectic and unrealistic. International businesses are strictly required to follow such criteria and parameters and deviating from these rules potentially impacts the business operations in the Singapore market. </w:t>
      </w:r>
    </w:p>
    <w:p w:rsidR="00CA6194" w:rsidRDefault="00F73871" w:rsidP="004E0DD5">
      <w:pPr>
        <w:pStyle w:val="Heading2"/>
        <w:spacing w:after="0"/>
      </w:pPr>
      <w:bookmarkStart w:id="16" w:name="_aq9n64h9szkt" w:colFirst="0" w:colLast="0"/>
      <w:bookmarkEnd w:id="16"/>
      <w:r>
        <w:t>Resident company directors</w:t>
      </w:r>
    </w:p>
    <w:p w:rsidR="00CA6194" w:rsidRDefault="00F73871" w:rsidP="004E0DD5">
      <w:pPr>
        <w:pStyle w:val="Normal1"/>
        <w:spacing w:after="0"/>
      </w:pPr>
      <w:r>
        <w:t>Online fashion retailers from foreign locations strictly need to incorporate at least one shareholder or director in their companies (</w:t>
      </w:r>
      <w:proofErr w:type="spellStart"/>
      <w:r>
        <w:t>Zhong</w:t>
      </w:r>
      <w:proofErr w:type="spellEnd"/>
      <w:r>
        <w:t xml:space="preserve"> and </w:t>
      </w:r>
      <w:proofErr w:type="spellStart"/>
      <w:r>
        <w:t>Mitra</w:t>
      </w:r>
      <w:proofErr w:type="spellEnd"/>
      <w:r>
        <w:t xml:space="preserve">, 2020). The primary role of these directors is associated with managing the company with direction. The incorporation of foreign directors in their company has potentially affected their business strategies and directions due to cross-cultural values and perceptions towards business. </w:t>
      </w:r>
    </w:p>
    <w:p w:rsidR="00CA6194" w:rsidRDefault="00F73871" w:rsidP="004E0DD5">
      <w:pPr>
        <w:pStyle w:val="Heading2"/>
        <w:spacing w:after="0"/>
      </w:pPr>
      <w:bookmarkStart w:id="17" w:name="_wjzyd07v81pk" w:colFirst="0" w:colLast="0"/>
      <w:bookmarkEnd w:id="17"/>
      <w:r>
        <w:t>Work pass</w:t>
      </w:r>
    </w:p>
    <w:p w:rsidR="00CA6194" w:rsidRDefault="00F73871" w:rsidP="004E0DD5">
      <w:pPr>
        <w:pStyle w:val="Normal1"/>
        <w:spacing w:after="0"/>
      </w:pPr>
      <w:r>
        <w:t xml:space="preserve">Despite the size of foreign investment by a specific business previous foreign clothing business has faced a barrier of work pass in operating their business in Singapore. Every employee needs to hold a work pass from their designated employer which is an additional cost for the company. This has significantly increased the cost of operations for </w:t>
      </w:r>
      <w:proofErr w:type="spellStart"/>
      <w:r>
        <w:t>eCommerce</w:t>
      </w:r>
      <w:proofErr w:type="spellEnd"/>
      <w:r>
        <w:t xml:space="preserve"> businesses in Singapore. </w:t>
      </w:r>
    </w:p>
    <w:p w:rsidR="00CA6194" w:rsidRDefault="00F73871" w:rsidP="004E0DD5">
      <w:pPr>
        <w:pStyle w:val="Heading2"/>
        <w:spacing w:after="0"/>
      </w:pPr>
      <w:bookmarkStart w:id="18" w:name="_aobuj1igmty6" w:colFirst="0" w:colLast="0"/>
      <w:bookmarkEnd w:id="18"/>
      <w:proofErr w:type="spellStart"/>
      <w:r>
        <w:t>Labour</w:t>
      </w:r>
      <w:proofErr w:type="spellEnd"/>
      <w:r>
        <w:t xml:space="preserve"> shortage</w:t>
      </w:r>
    </w:p>
    <w:p w:rsidR="00CA6194" w:rsidRDefault="00F73871" w:rsidP="004E0DD5">
      <w:pPr>
        <w:pStyle w:val="Normal1"/>
        <w:spacing w:after="0"/>
      </w:pPr>
      <w:r>
        <w:t xml:space="preserve">The Singapore government is focused on </w:t>
      </w:r>
      <w:proofErr w:type="spellStart"/>
      <w:r>
        <w:t>prioritising</w:t>
      </w:r>
      <w:proofErr w:type="spellEnd"/>
      <w:r>
        <w:t xml:space="preserve"> job reservation for the local residents which comes with a high cost and the ex-pat maintenance cost has significantly increased. Due to this ongoing challenge previous companies have faced a potential </w:t>
      </w:r>
      <w:proofErr w:type="spellStart"/>
      <w:r>
        <w:t>labour</w:t>
      </w:r>
      <w:proofErr w:type="spellEnd"/>
      <w:r>
        <w:t xml:space="preserve"> shortage for running their business and in 2021 54% of the job roles for international companies remained unfilled (</w:t>
      </w:r>
      <w:proofErr w:type="spellStart"/>
      <w:r>
        <w:t>Kovač</w:t>
      </w:r>
      <w:proofErr w:type="spellEnd"/>
      <w:r>
        <w:t xml:space="preserve"> </w:t>
      </w:r>
      <w:r>
        <w:rPr>
          <w:i/>
        </w:rPr>
        <w:t xml:space="preserve">et al., </w:t>
      </w:r>
      <w:r>
        <w:t xml:space="preserve">2021). </w:t>
      </w:r>
    </w:p>
    <w:p w:rsidR="00CA6194" w:rsidRDefault="00F73871" w:rsidP="004E0DD5">
      <w:pPr>
        <w:pStyle w:val="Heading1"/>
        <w:spacing w:after="0"/>
      </w:pPr>
      <w:bookmarkStart w:id="19" w:name="_j8xjp0vjq1nv" w:colFirst="0" w:colLast="0"/>
      <w:bookmarkEnd w:id="19"/>
      <w:r>
        <w:t>Strategy to operate in Singapore</w:t>
      </w:r>
    </w:p>
    <w:p w:rsidR="00CA6194" w:rsidRDefault="00F73871" w:rsidP="004E0DD5">
      <w:pPr>
        <w:pStyle w:val="Normal1"/>
        <w:spacing w:after="0"/>
      </w:pPr>
      <w:r>
        <w:t xml:space="preserve">The Singapore market offers potential opportunities for </w:t>
      </w:r>
      <w:proofErr w:type="spellStart"/>
      <w:r>
        <w:t>Asos</w:t>
      </w:r>
      <w:proofErr w:type="spellEnd"/>
      <w:r>
        <w:t xml:space="preserve"> to enhance its market performance and position but its legal and regulatory challenges cannot be </w:t>
      </w:r>
      <w:proofErr w:type="spellStart"/>
      <w:r>
        <w:t>minimised</w:t>
      </w:r>
      <w:proofErr w:type="spellEnd"/>
      <w:r>
        <w:t xml:space="preserve">. However, being an </w:t>
      </w:r>
      <w:proofErr w:type="spellStart"/>
      <w:r>
        <w:t>eCommerce</w:t>
      </w:r>
      <w:proofErr w:type="spellEnd"/>
      <w:r>
        <w:t xml:space="preserve"> with less human capital engagement the cost of operation is potentially low for </w:t>
      </w:r>
      <w:proofErr w:type="spellStart"/>
      <w:r>
        <w:t>Asos</w:t>
      </w:r>
      <w:proofErr w:type="spellEnd"/>
      <w:r>
        <w:t xml:space="preserve">. They should focus on the strategic development of their digital presence in order to </w:t>
      </w:r>
      <w:proofErr w:type="spellStart"/>
      <w:r>
        <w:t>optimise</w:t>
      </w:r>
      <w:proofErr w:type="spellEnd"/>
      <w:r>
        <w:t xml:space="preserve"> their survival and development in the Singapore market. </w:t>
      </w:r>
    </w:p>
    <w:p w:rsidR="00CA6194" w:rsidRDefault="00F73871" w:rsidP="004E0DD5">
      <w:pPr>
        <w:pStyle w:val="Normal1"/>
        <w:spacing w:after="0"/>
      </w:pPr>
      <w:proofErr w:type="spellStart"/>
      <w:r>
        <w:t>Asos</w:t>
      </w:r>
      <w:proofErr w:type="spellEnd"/>
      <w:r>
        <w:t xml:space="preserve"> should focus on </w:t>
      </w:r>
      <w:proofErr w:type="spellStart"/>
      <w:r>
        <w:t>personalisation</w:t>
      </w:r>
      <w:proofErr w:type="spellEnd"/>
      <w:r>
        <w:t xml:space="preserve"> by showing the items that the consumers are interested in which can be done by targeting their customers based on their previous activities. They should be focused on providing tailored shopping experiences on online platforms in order to encourage purchases from both local and international consumers present in Singapore.</w:t>
      </w:r>
    </w:p>
    <w:p w:rsidR="00CA6194" w:rsidRDefault="00F73871" w:rsidP="004E0DD5">
      <w:pPr>
        <w:pStyle w:val="Normal1"/>
        <w:spacing w:after="0"/>
      </w:pPr>
      <w:r>
        <w:lastRenderedPageBreak/>
        <w:t xml:space="preserve">92% of the Singapore population in 2021 was engaged in inter and digital media and </w:t>
      </w:r>
      <w:proofErr w:type="spellStart"/>
      <w:r>
        <w:t>Asos</w:t>
      </w:r>
      <w:proofErr w:type="spellEnd"/>
      <w:r>
        <w:t xml:space="preserve"> should develop its brand awareness through paid advertisement across all forms of digital channels (</w:t>
      </w:r>
      <w:proofErr w:type="spellStart"/>
      <w:r>
        <w:t>Veloutsou</w:t>
      </w:r>
      <w:proofErr w:type="spellEnd"/>
      <w:r>
        <w:t xml:space="preserve"> </w:t>
      </w:r>
      <w:r>
        <w:rPr>
          <w:i/>
        </w:rPr>
        <w:t xml:space="preserve">et al., </w:t>
      </w:r>
      <w:r>
        <w:t xml:space="preserve">2021). Their advertisement campaign should be focused on creative storylines about customers accompanied by rich content formats like email, blogs and newsletters to attract potential customers. </w:t>
      </w:r>
    </w:p>
    <w:p w:rsidR="00CA6194" w:rsidRDefault="00F73871" w:rsidP="004E0DD5">
      <w:pPr>
        <w:pStyle w:val="Normal1"/>
        <w:spacing w:after="0"/>
      </w:pPr>
      <w:proofErr w:type="spellStart"/>
      <w:r>
        <w:t>Asos</w:t>
      </w:r>
      <w:proofErr w:type="spellEnd"/>
      <w:r>
        <w:t xml:space="preserve"> should highly focus on social media marketing in Singapore through the use of influencer marketing in order to attract potential customers towards their brand within a short period of time. This will facilitate the brand to acquire desired sales within a short period of time leading to increased sales through which they can overcome their registration and operational cost. </w:t>
      </w:r>
    </w:p>
    <w:p w:rsidR="00CA6194" w:rsidRDefault="00F73871" w:rsidP="004E0DD5">
      <w:pPr>
        <w:pStyle w:val="Normal1"/>
        <w:spacing w:after="0"/>
      </w:pPr>
      <w:r>
        <w:t xml:space="preserve">Most essentially they should focus on the sustainability aspect of their supply chain and products. Singapore consumers are more focused on purchasing sustainable and eco-friendly products and promoting this product will not only create scope for sales but will also improve their brand image. This strategy will facilitate them to enhance their long-term growth and developmental opportunities in the Singapore market. </w:t>
      </w:r>
    </w:p>
    <w:p w:rsidR="004E0DD5" w:rsidRDefault="004E0DD5">
      <w:pPr>
        <w:rPr>
          <w:b/>
        </w:rPr>
      </w:pPr>
      <w:bookmarkStart w:id="20" w:name="_1qaeekcjgczv" w:colFirst="0" w:colLast="0"/>
      <w:bookmarkEnd w:id="20"/>
      <w:r>
        <w:br w:type="page"/>
      </w:r>
    </w:p>
    <w:p w:rsidR="00CA6194" w:rsidRDefault="00F73871" w:rsidP="004E0DD5">
      <w:pPr>
        <w:pStyle w:val="Heading1"/>
        <w:spacing w:after="0"/>
      </w:pPr>
      <w:r>
        <w:lastRenderedPageBreak/>
        <w:t>Conclusion</w:t>
      </w:r>
    </w:p>
    <w:p w:rsidR="00CA6194" w:rsidRDefault="00F73871" w:rsidP="004E0DD5">
      <w:pPr>
        <w:pStyle w:val="Normal1"/>
        <w:spacing w:after="0"/>
      </w:pPr>
      <w:r>
        <w:t xml:space="preserve">This report has produced a market analysis of the Singapore market for promoting the online fashion clothing business of </w:t>
      </w:r>
      <w:proofErr w:type="spellStart"/>
      <w:r>
        <w:t>Asos</w:t>
      </w:r>
      <w:proofErr w:type="spellEnd"/>
      <w:r>
        <w:t xml:space="preserve">. A study on the </w:t>
      </w:r>
      <w:proofErr w:type="spellStart"/>
      <w:r>
        <w:t>organisational</w:t>
      </w:r>
      <w:proofErr w:type="spellEnd"/>
      <w:r>
        <w:t xml:space="preserve"> and market background has been conducted in this report. Various potential opportunities for doing business in Singapore that </w:t>
      </w:r>
      <w:proofErr w:type="spellStart"/>
      <w:r>
        <w:t>Asos</w:t>
      </w:r>
      <w:proofErr w:type="spellEnd"/>
      <w:r>
        <w:t xml:space="preserve"> can avail of have been studied in this report. To </w:t>
      </w:r>
      <w:proofErr w:type="spellStart"/>
      <w:r>
        <w:t>analyse</w:t>
      </w:r>
      <w:proofErr w:type="spellEnd"/>
      <w:r>
        <w:t xml:space="preserve"> the macro-environmental factor of Singapore PESTLE analysis has been conducted through which essential factor that might impact </w:t>
      </w:r>
      <w:proofErr w:type="spellStart"/>
      <w:r>
        <w:t>Asos</w:t>
      </w:r>
      <w:proofErr w:type="spellEnd"/>
      <w:r>
        <w:t xml:space="preserve"> has been studied. This report has </w:t>
      </w:r>
      <w:proofErr w:type="spellStart"/>
      <w:r>
        <w:t>analysed</w:t>
      </w:r>
      <w:proofErr w:type="spellEnd"/>
      <w:r>
        <w:t xml:space="preserve"> various challenges that </w:t>
      </w:r>
      <w:proofErr w:type="spellStart"/>
      <w:r>
        <w:t>Asos</w:t>
      </w:r>
      <w:proofErr w:type="spellEnd"/>
      <w:r>
        <w:t xml:space="preserve"> might face in doing business in Singapore. An investigation of various barriers faced by the previous </w:t>
      </w:r>
      <w:proofErr w:type="spellStart"/>
      <w:r>
        <w:t>organisation</w:t>
      </w:r>
      <w:proofErr w:type="spellEnd"/>
      <w:r>
        <w:t xml:space="preserve"> in Singapore has been conducted in this report. Further, a strategic recommendation for </w:t>
      </w:r>
      <w:proofErr w:type="spellStart"/>
      <w:r>
        <w:t>Asos</w:t>
      </w:r>
      <w:proofErr w:type="spellEnd"/>
      <w:r>
        <w:t xml:space="preserve"> to promote its online clothing business in Singapore has been produced in this report.</w:t>
      </w:r>
      <w:r>
        <w:br w:type="page"/>
      </w:r>
    </w:p>
    <w:p w:rsidR="00CA6194" w:rsidRDefault="00F73871" w:rsidP="004E0DD5">
      <w:pPr>
        <w:pStyle w:val="Heading1"/>
        <w:spacing w:after="0"/>
      </w:pPr>
      <w:bookmarkStart w:id="21" w:name="_epxs54qapy3e" w:colFirst="0" w:colLast="0"/>
      <w:bookmarkEnd w:id="21"/>
      <w:r>
        <w:lastRenderedPageBreak/>
        <w:t>References</w:t>
      </w:r>
    </w:p>
    <w:p w:rsidR="00BF59D9" w:rsidRDefault="00BF59D9" w:rsidP="004E0DD5">
      <w:pPr>
        <w:pStyle w:val="Normal1"/>
        <w:spacing w:after="0"/>
        <w:rPr>
          <w:color w:val="000000"/>
        </w:rPr>
      </w:pPr>
      <w:r>
        <w:rPr>
          <w:color w:val="000000"/>
        </w:rPr>
        <w:t xml:space="preserve">ASOS (2022) </w:t>
      </w:r>
      <w:proofErr w:type="gramStart"/>
      <w:r>
        <w:rPr>
          <w:i/>
          <w:color w:val="000000"/>
        </w:rPr>
        <w:t>About</w:t>
      </w:r>
      <w:proofErr w:type="gramEnd"/>
      <w:r>
        <w:rPr>
          <w:i/>
          <w:color w:val="000000"/>
        </w:rPr>
        <w:t xml:space="preserve"> </w:t>
      </w:r>
      <w:proofErr w:type="spellStart"/>
      <w:r>
        <w:rPr>
          <w:i/>
          <w:color w:val="000000"/>
        </w:rPr>
        <w:t>asos</w:t>
      </w:r>
      <w:proofErr w:type="spellEnd"/>
      <w:r>
        <w:rPr>
          <w:i/>
          <w:color w:val="000000"/>
        </w:rPr>
        <w:t>: Everything you need to know about us</w:t>
      </w:r>
      <w:r>
        <w:rPr>
          <w:color w:val="000000"/>
        </w:rPr>
        <w:t xml:space="preserve">, </w:t>
      </w:r>
      <w:r>
        <w:rPr>
          <w:i/>
          <w:color w:val="000000"/>
        </w:rPr>
        <w:t>ASOS</w:t>
      </w:r>
      <w:r>
        <w:rPr>
          <w:color w:val="000000"/>
        </w:rPr>
        <w:t xml:space="preserve">. Available at: https://www.asos.com/about/ (Accessed: November 11, 2022). </w:t>
      </w:r>
    </w:p>
    <w:p w:rsidR="00BF59D9" w:rsidRDefault="00BF59D9" w:rsidP="004E0DD5">
      <w:pPr>
        <w:pStyle w:val="Normal1"/>
        <w:spacing w:after="0"/>
        <w:rPr>
          <w:color w:val="000000"/>
        </w:rPr>
      </w:pPr>
      <w:r>
        <w:rPr>
          <w:color w:val="000000"/>
        </w:rPr>
        <w:t xml:space="preserve">Bai, H., McColl, J. and Moore, C., 2021. Luxury fashion retailers' </w:t>
      </w:r>
      <w:proofErr w:type="spellStart"/>
      <w:r>
        <w:rPr>
          <w:color w:val="000000"/>
        </w:rPr>
        <w:t>localised</w:t>
      </w:r>
      <w:proofErr w:type="spellEnd"/>
      <w:r>
        <w:rPr>
          <w:color w:val="000000"/>
        </w:rPr>
        <w:t xml:space="preserve"> marketing strategies in practice–evidence from China. </w:t>
      </w:r>
      <w:r>
        <w:rPr>
          <w:i/>
          <w:color w:val="000000"/>
        </w:rPr>
        <w:t>International Marketing Review</w:t>
      </w:r>
      <w:r>
        <w:rPr>
          <w:color w:val="000000"/>
        </w:rPr>
        <w:t>.</w:t>
      </w:r>
    </w:p>
    <w:p w:rsidR="00BF59D9" w:rsidRDefault="00BF59D9" w:rsidP="004E0DD5">
      <w:pPr>
        <w:pStyle w:val="Normal1"/>
        <w:spacing w:after="0"/>
        <w:rPr>
          <w:color w:val="000000"/>
        </w:rPr>
      </w:pPr>
      <w:r>
        <w:rPr>
          <w:color w:val="000000"/>
        </w:rPr>
        <w:t xml:space="preserve">Bai, H., McColl, J., Moore, C., He, W. and Shi, J., 2020. Direction of luxury fashion retailers' post-entry expansion–the evidence from China. </w:t>
      </w:r>
      <w:r>
        <w:rPr>
          <w:i/>
          <w:color w:val="000000"/>
        </w:rPr>
        <w:t>International Journal of Retail &amp; Distribution Management</w:t>
      </w:r>
      <w:r>
        <w:rPr>
          <w:color w:val="000000"/>
        </w:rPr>
        <w:t>.</w:t>
      </w:r>
    </w:p>
    <w:p w:rsidR="00BF59D9" w:rsidRDefault="00BF59D9" w:rsidP="004E0DD5">
      <w:pPr>
        <w:pStyle w:val="Normal1"/>
        <w:spacing w:after="0"/>
        <w:rPr>
          <w:color w:val="000000"/>
        </w:rPr>
      </w:pPr>
      <w:r>
        <w:rPr>
          <w:color w:val="000000"/>
        </w:rPr>
        <w:t xml:space="preserve">CEOWORLD magazine. Available at: https://ceoworld.biz/ (Accessed: November 10, 2022). </w:t>
      </w:r>
    </w:p>
    <w:p w:rsidR="00BF59D9" w:rsidRDefault="00BF59D9" w:rsidP="004E0DD5">
      <w:pPr>
        <w:pStyle w:val="Normal1"/>
        <w:spacing w:after="0"/>
        <w:rPr>
          <w:color w:val="000000"/>
        </w:rPr>
      </w:pPr>
      <w:r>
        <w:rPr>
          <w:color w:val="000000"/>
        </w:rPr>
        <w:t>Chon, H., Lim, N.J. and Lim, E., 2021. Designing Resilience: Mapping Singapore’s Sustainable Fashion Movements.</w:t>
      </w:r>
    </w:p>
    <w:p w:rsidR="00BF59D9" w:rsidRDefault="00BF59D9" w:rsidP="004E0DD5">
      <w:pPr>
        <w:pStyle w:val="Normal1"/>
        <w:spacing w:after="0"/>
        <w:rPr>
          <w:color w:val="000000"/>
        </w:rPr>
      </w:pPr>
      <w:r>
        <w:rPr>
          <w:color w:val="000000"/>
        </w:rPr>
        <w:t xml:space="preserve">countryreports.org (2022) </w:t>
      </w:r>
      <w:r>
        <w:rPr>
          <w:i/>
          <w:color w:val="000000"/>
        </w:rPr>
        <w:t>Singapore Facts and Culture</w:t>
      </w:r>
      <w:r>
        <w:rPr>
          <w:color w:val="000000"/>
        </w:rPr>
        <w:t xml:space="preserve">, </w:t>
      </w:r>
      <w:proofErr w:type="spellStart"/>
      <w:r>
        <w:rPr>
          <w:i/>
          <w:color w:val="000000"/>
        </w:rPr>
        <w:t>CountryReports</w:t>
      </w:r>
      <w:proofErr w:type="spellEnd"/>
      <w:r>
        <w:rPr>
          <w:color w:val="000000"/>
        </w:rPr>
        <w:t xml:space="preserve">. Available at: https://www.countryreports.org/country/Singapore.htm (Accessed: November 11, 2022). </w:t>
      </w:r>
    </w:p>
    <w:p w:rsidR="00BF59D9" w:rsidRDefault="00BF59D9" w:rsidP="004E0DD5">
      <w:pPr>
        <w:pStyle w:val="Normal1"/>
        <w:spacing w:after="0"/>
        <w:rPr>
          <w:color w:val="000000"/>
        </w:rPr>
      </w:pPr>
      <w:r>
        <w:rPr>
          <w:color w:val="000000"/>
        </w:rPr>
        <w:t>Esther, W.X., 2021. Circularity in the Clothing Industry: Consumer Views on Circular Business Models in Singapore.</w:t>
      </w:r>
    </w:p>
    <w:p w:rsidR="00BF59D9" w:rsidRDefault="00BF59D9" w:rsidP="004E0DD5">
      <w:pPr>
        <w:pStyle w:val="Normal1"/>
        <w:spacing w:after="0"/>
        <w:rPr>
          <w:color w:val="000000"/>
        </w:rPr>
      </w:pPr>
      <w:r>
        <w:rPr>
          <w:color w:val="000000"/>
        </w:rPr>
        <w:t xml:space="preserve">Gandhi, V., </w:t>
      </w:r>
      <w:proofErr w:type="spellStart"/>
      <w:r>
        <w:rPr>
          <w:color w:val="000000"/>
        </w:rPr>
        <w:t>Chahal</w:t>
      </w:r>
      <w:proofErr w:type="spellEnd"/>
      <w:r>
        <w:rPr>
          <w:color w:val="000000"/>
        </w:rPr>
        <w:t xml:space="preserve">, J.K. and Singh, J., 2021. A Case Study: Haute Fashion Boutique e-Shopping. In </w:t>
      </w:r>
      <w:r>
        <w:rPr>
          <w:i/>
          <w:color w:val="000000"/>
        </w:rPr>
        <w:t>Advances in Mechanical Engineering</w:t>
      </w:r>
      <w:r>
        <w:rPr>
          <w:color w:val="000000"/>
        </w:rPr>
        <w:t xml:space="preserve"> (pp. 91-100). Springer, Singapore.</w:t>
      </w:r>
    </w:p>
    <w:p w:rsidR="00BF59D9" w:rsidRDefault="00BF59D9" w:rsidP="004E0DD5">
      <w:pPr>
        <w:pStyle w:val="Normal1"/>
        <w:spacing w:after="0"/>
        <w:rPr>
          <w:color w:val="000000"/>
        </w:rPr>
      </w:pPr>
      <w:proofErr w:type="spellStart"/>
      <w:r>
        <w:rPr>
          <w:color w:val="000000"/>
        </w:rPr>
        <w:t>Ghoreishi</w:t>
      </w:r>
      <w:proofErr w:type="spellEnd"/>
      <w:r>
        <w:rPr>
          <w:color w:val="000000"/>
        </w:rPr>
        <w:t xml:space="preserve">, M. and </w:t>
      </w:r>
      <w:proofErr w:type="spellStart"/>
      <w:r>
        <w:rPr>
          <w:color w:val="000000"/>
        </w:rPr>
        <w:t>Happonen</w:t>
      </w:r>
      <w:proofErr w:type="spellEnd"/>
      <w:r>
        <w:rPr>
          <w:color w:val="000000"/>
        </w:rPr>
        <w:t xml:space="preserve">, A., 2022. The case of fabric and textile industry: The emerging role of digitalization, internet-of-Things and industry 4.0 for circularity. In </w:t>
      </w:r>
      <w:r>
        <w:rPr>
          <w:i/>
          <w:color w:val="000000"/>
        </w:rPr>
        <w:t>Proceedings of Sixth International Congress on Information and Communication Technology</w:t>
      </w:r>
      <w:r>
        <w:rPr>
          <w:color w:val="000000"/>
        </w:rPr>
        <w:t xml:space="preserve"> (pp. 189-200). Springer, Singapore.</w:t>
      </w:r>
    </w:p>
    <w:p w:rsidR="00BF59D9" w:rsidRDefault="00BF59D9" w:rsidP="004E0DD5">
      <w:pPr>
        <w:pStyle w:val="Normal1"/>
        <w:spacing w:after="0"/>
        <w:rPr>
          <w:color w:val="000000"/>
        </w:rPr>
      </w:pPr>
      <w:proofErr w:type="spellStart"/>
      <w:r>
        <w:rPr>
          <w:color w:val="000000"/>
        </w:rPr>
        <w:t>Jebarajakirthy</w:t>
      </w:r>
      <w:proofErr w:type="spellEnd"/>
      <w:r>
        <w:rPr>
          <w:color w:val="000000"/>
        </w:rPr>
        <w:t xml:space="preserve">, C., Yadav, R. and Shankar, A., 2020. Insights for luxury retailers to reach customers globally. </w:t>
      </w:r>
      <w:r>
        <w:rPr>
          <w:i/>
          <w:color w:val="000000"/>
        </w:rPr>
        <w:t>Marketing Intelligence &amp; Planning</w:t>
      </w:r>
      <w:r>
        <w:rPr>
          <w:color w:val="000000"/>
        </w:rPr>
        <w:t>.</w:t>
      </w:r>
    </w:p>
    <w:p w:rsidR="00BF59D9" w:rsidRDefault="00BF59D9" w:rsidP="004E0DD5">
      <w:pPr>
        <w:pStyle w:val="Normal1"/>
        <w:spacing w:after="0"/>
        <w:rPr>
          <w:color w:val="000000"/>
        </w:rPr>
      </w:pPr>
      <w:proofErr w:type="spellStart"/>
      <w:r>
        <w:rPr>
          <w:color w:val="000000"/>
        </w:rPr>
        <w:t>Kovač</w:t>
      </w:r>
      <w:proofErr w:type="spellEnd"/>
      <w:r>
        <w:rPr>
          <w:color w:val="000000"/>
        </w:rPr>
        <w:t xml:space="preserve">, I., </w:t>
      </w:r>
      <w:proofErr w:type="spellStart"/>
      <w:r>
        <w:rPr>
          <w:color w:val="000000"/>
        </w:rPr>
        <w:t>Palić</w:t>
      </w:r>
      <w:proofErr w:type="spellEnd"/>
      <w:r>
        <w:rPr>
          <w:color w:val="000000"/>
        </w:rPr>
        <w:t xml:space="preserve">, M. and </w:t>
      </w:r>
      <w:proofErr w:type="spellStart"/>
      <w:r>
        <w:rPr>
          <w:color w:val="000000"/>
        </w:rPr>
        <w:t>Tolić</w:t>
      </w:r>
      <w:proofErr w:type="spellEnd"/>
      <w:r>
        <w:rPr>
          <w:color w:val="000000"/>
        </w:rPr>
        <w:t xml:space="preserve">, M., 2021. The importance and significance of the marketing mix elements in a fashion retailing. </w:t>
      </w:r>
      <w:proofErr w:type="spellStart"/>
      <w:r>
        <w:rPr>
          <w:i/>
          <w:color w:val="000000"/>
        </w:rPr>
        <w:t>InterEULawEast</w:t>
      </w:r>
      <w:proofErr w:type="spellEnd"/>
      <w:r>
        <w:rPr>
          <w:i/>
          <w:color w:val="000000"/>
        </w:rPr>
        <w:t xml:space="preserve">: journal for the international and </w:t>
      </w:r>
      <w:proofErr w:type="spellStart"/>
      <w:proofErr w:type="gramStart"/>
      <w:r>
        <w:rPr>
          <w:i/>
          <w:color w:val="000000"/>
        </w:rPr>
        <w:t>european</w:t>
      </w:r>
      <w:proofErr w:type="spellEnd"/>
      <w:proofErr w:type="gramEnd"/>
      <w:r>
        <w:rPr>
          <w:i/>
          <w:color w:val="000000"/>
        </w:rPr>
        <w:t xml:space="preserve"> law, economics and market integrations</w:t>
      </w:r>
      <w:r>
        <w:rPr>
          <w:color w:val="000000"/>
        </w:rPr>
        <w:t xml:space="preserve">, </w:t>
      </w:r>
      <w:r>
        <w:rPr>
          <w:i/>
          <w:color w:val="000000"/>
        </w:rPr>
        <w:t>8</w:t>
      </w:r>
      <w:r>
        <w:rPr>
          <w:color w:val="000000"/>
        </w:rPr>
        <w:t>(1), pp.15-38.</w:t>
      </w:r>
    </w:p>
    <w:p w:rsidR="00BF59D9" w:rsidRDefault="00BF59D9" w:rsidP="004E0DD5">
      <w:pPr>
        <w:pStyle w:val="Normal1"/>
        <w:spacing w:after="0"/>
        <w:rPr>
          <w:color w:val="000000"/>
        </w:rPr>
      </w:pPr>
      <w:r>
        <w:rPr>
          <w:color w:val="000000"/>
        </w:rPr>
        <w:t xml:space="preserve">mfa.gov.sg (2022) </w:t>
      </w:r>
      <w:r>
        <w:rPr>
          <w:i/>
          <w:color w:val="000000"/>
        </w:rPr>
        <w:t>Closure of the Singapore High Commission on 10 Aug, Monday</w:t>
      </w:r>
      <w:r>
        <w:rPr>
          <w:color w:val="000000"/>
        </w:rPr>
        <w:t xml:space="preserve">, </w:t>
      </w:r>
      <w:r>
        <w:rPr>
          <w:i/>
          <w:color w:val="000000"/>
        </w:rPr>
        <w:t>Ministry of Foreign Affairs Singapore</w:t>
      </w:r>
      <w:r>
        <w:rPr>
          <w:color w:val="000000"/>
        </w:rPr>
        <w:t xml:space="preserve">. Available at: https://www.mfa.gov.sg/Overseas-Mission/London/Announcements/Entry-into-Force-of-the-UK-Singapore-Free-Trade-Agreement (Accessed: November 11, 2022). </w:t>
      </w:r>
    </w:p>
    <w:p w:rsidR="00BF59D9" w:rsidRDefault="00BF59D9" w:rsidP="004E0DD5">
      <w:pPr>
        <w:pStyle w:val="Normal1"/>
        <w:spacing w:after="0"/>
        <w:rPr>
          <w:color w:val="000000"/>
        </w:rPr>
      </w:pPr>
      <w:r>
        <w:rPr>
          <w:color w:val="000000"/>
        </w:rPr>
        <w:t xml:space="preserve">Sari, N.N., Chan, T.J. and </w:t>
      </w:r>
      <w:proofErr w:type="spellStart"/>
      <w:r>
        <w:rPr>
          <w:color w:val="000000"/>
        </w:rPr>
        <w:t>Abd</w:t>
      </w:r>
      <w:proofErr w:type="spellEnd"/>
      <w:r>
        <w:rPr>
          <w:color w:val="000000"/>
        </w:rPr>
        <w:t xml:space="preserve"> </w:t>
      </w:r>
      <w:proofErr w:type="spellStart"/>
      <w:r>
        <w:rPr>
          <w:color w:val="000000"/>
        </w:rPr>
        <w:t>Ghani</w:t>
      </w:r>
      <w:proofErr w:type="spellEnd"/>
      <w:r>
        <w:rPr>
          <w:color w:val="000000"/>
        </w:rPr>
        <w:t xml:space="preserve">, N.H., 2022. The Influence of Brand Equity and Price Consciousness on Consumers’ Brand Purchase Intention of Fashion Retail Apparel. </w:t>
      </w:r>
      <w:r>
        <w:rPr>
          <w:i/>
          <w:color w:val="000000"/>
        </w:rPr>
        <w:t>International Journal of Academic Research in Business and Social Sciences</w:t>
      </w:r>
      <w:r>
        <w:rPr>
          <w:color w:val="000000"/>
        </w:rPr>
        <w:t>.</w:t>
      </w:r>
    </w:p>
    <w:p w:rsidR="00BF59D9" w:rsidRDefault="00BF59D9" w:rsidP="004E0DD5">
      <w:pPr>
        <w:pStyle w:val="Normal1"/>
        <w:spacing w:after="0"/>
        <w:rPr>
          <w:color w:val="000000"/>
        </w:rPr>
      </w:pPr>
      <w:proofErr w:type="spellStart"/>
      <w:r>
        <w:rPr>
          <w:color w:val="000000"/>
        </w:rPr>
        <w:lastRenderedPageBreak/>
        <w:t>Sheth</w:t>
      </w:r>
      <w:proofErr w:type="spellEnd"/>
      <w:r>
        <w:rPr>
          <w:color w:val="000000"/>
        </w:rPr>
        <w:t xml:space="preserve">, J.N., 2020. Borderless media: Rethinking international marketing. </w:t>
      </w:r>
      <w:r>
        <w:rPr>
          <w:i/>
          <w:color w:val="000000"/>
        </w:rPr>
        <w:t>Journal of International Marketing</w:t>
      </w:r>
      <w:r>
        <w:rPr>
          <w:color w:val="000000"/>
        </w:rPr>
        <w:t xml:space="preserve">, </w:t>
      </w:r>
      <w:r>
        <w:rPr>
          <w:i/>
          <w:color w:val="000000"/>
        </w:rPr>
        <w:t>28</w:t>
      </w:r>
      <w:r>
        <w:rPr>
          <w:color w:val="000000"/>
        </w:rPr>
        <w:t>(1), pp.3-12.</w:t>
      </w:r>
    </w:p>
    <w:p w:rsidR="00BF59D9" w:rsidRDefault="00BF59D9" w:rsidP="004E0DD5">
      <w:pPr>
        <w:pStyle w:val="Normal1"/>
        <w:spacing w:after="0"/>
        <w:rPr>
          <w:color w:val="000000"/>
        </w:rPr>
      </w:pPr>
      <w:proofErr w:type="spellStart"/>
      <w:r>
        <w:rPr>
          <w:color w:val="000000"/>
        </w:rPr>
        <w:t>TechWireAsia</w:t>
      </w:r>
      <w:proofErr w:type="spellEnd"/>
      <w:r>
        <w:rPr>
          <w:color w:val="000000"/>
        </w:rPr>
        <w:t xml:space="preserve"> (2022) </w:t>
      </w:r>
      <w:r>
        <w:rPr>
          <w:i/>
          <w:color w:val="000000"/>
        </w:rPr>
        <w:t>Singapore's internet connectivity amplifies data centers</w:t>
      </w:r>
      <w:r>
        <w:rPr>
          <w:color w:val="000000"/>
        </w:rPr>
        <w:t xml:space="preserve">, </w:t>
      </w:r>
      <w:r>
        <w:rPr>
          <w:i/>
          <w:color w:val="000000"/>
        </w:rPr>
        <w:t>Tech Wire Asia</w:t>
      </w:r>
      <w:r>
        <w:rPr>
          <w:color w:val="000000"/>
        </w:rPr>
        <w:t xml:space="preserve">. Available at: https://techwireasia.com/2022/02/internet-connectivity-singapore/ (Accessed: November 11, 2022). </w:t>
      </w:r>
    </w:p>
    <w:p w:rsidR="00BF59D9" w:rsidRDefault="00BF59D9" w:rsidP="004E0DD5">
      <w:pPr>
        <w:pStyle w:val="Normal1"/>
        <w:spacing w:after="0"/>
        <w:rPr>
          <w:color w:val="000000"/>
        </w:rPr>
      </w:pPr>
      <w:proofErr w:type="spellStart"/>
      <w:r>
        <w:rPr>
          <w:color w:val="000000"/>
        </w:rPr>
        <w:t>Testa</w:t>
      </w:r>
      <w:proofErr w:type="spellEnd"/>
      <w:r>
        <w:rPr>
          <w:color w:val="000000"/>
        </w:rPr>
        <w:t xml:space="preserve">, D.S. and </w:t>
      </w:r>
      <w:proofErr w:type="spellStart"/>
      <w:r>
        <w:rPr>
          <w:color w:val="000000"/>
        </w:rPr>
        <w:t>Karpova</w:t>
      </w:r>
      <w:proofErr w:type="spellEnd"/>
      <w:r>
        <w:rPr>
          <w:color w:val="000000"/>
        </w:rPr>
        <w:t xml:space="preserve">, E.E., 2021. Executive decision-making in fashion retail: a phenomenological exploration of resources and strategies. </w:t>
      </w:r>
      <w:r>
        <w:rPr>
          <w:i/>
          <w:color w:val="000000"/>
        </w:rPr>
        <w:t>Journal of Fashion Marketing and Management: An International Journal</w:t>
      </w:r>
      <w:r>
        <w:rPr>
          <w:color w:val="000000"/>
        </w:rPr>
        <w:t>.</w:t>
      </w:r>
    </w:p>
    <w:p w:rsidR="00BF59D9" w:rsidRDefault="00BF59D9" w:rsidP="004E0DD5">
      <w:pPr>
        <w:pStyle w:val="Normal1"/>
        <w:spacing w:after="0"/>
        <w:rPr>
          <w:color w:val="000000"/>
        </w:rPr>
      </w:pPr>
      <w:proofErr w:type="spellStart"/>
      <w:r>
        <w:rPr>
          <w:color w:val="000000"/>
        </w:rPr>
        <w:t>Veloutsou</w:t>
      </w:r>
      <w:proofErr w:type="spellEnd"/>
      <w:r>
        <w:rPr>
          <w:color w:val="000000"/>
        </w:rPr>
        <w:t xml:space="preserve">, C., </w:t>
      </w:r>
      <w:proofErr w:type="spellStart"/>
      <w:r>
        <w:rPr>
          <w:color w:val="000000"/>
        </w:rPr>
        <w:t>Christodoulides</w:t>
      </w:r>
      <w:proofErr w:type="spellEnd"/>
      <w:r>
        <w:rPr>
          <w:color w:val="000000"/>
        </w:rPr>
        <w:t xml:space="preserve">, G. and </w:t>
      </w:r>
      <w:proofErr w:type="spellStart"/>
      <w:r>
        <w:rPr>
          <w:color w:val="000000"/>
        </w:rPr>
        <w:t>Guzmán</w:t>
      </w:r>
      <w:proofErr w:type="spellEnd"/>
      <w:r>
        <w:rPr>
          <w:color w:val="000000"/>
        </w:rPr>
        <w:t>, F., 2021. Charting research on international luxury marketing: where are we now and where should we go next</w:t>
      </w:r>
      <w:proofErr w:type="gramStart"/>
      <w:r>
        <w:rPr>
          <w:color w:val="000000"/>
        </w:rPr>
        <w:t>?.</w:t>
      </w:r>
      <w:proofErr w:type="gramEnd"/>
      <w:r>
        <w:rPr>
          <w:color w:val="000000"/>
        </w:rPr>
        <w:t xml:space="preserve"> </w:t>
      </w:r>
      <w:r>
        <w:rPr>
          <w:i/>
          <w:color w:val="000000"/>
        </w:rPr>
        <w:t>International Marketing Review</w:t>
      </w:r>
      <w:r>
        <w:rPr>
          <w:color w:val="000000"/>
        </w:rPr>
        <w:t>.</w:t>
      </w:r>
    </w:p>
    <w:p w:rsidR="00BF59D9" w:rsidRDefault="00BF59D9" w:rsidP="004E0DD5">
      <w:pPr>
        <w:pStyle w:val="Normal1"/>
        <w:spacing w:after="0"/>
        <w:rPr>
          <w:color w:val="000000"/>
        </w:rPr>
      </w:pPr>
      <w:proofErr w:type="spellStart"/>
      <w:r>
        <w:rPr>
          <w:color w:val="000000"/>
        </w:rPr>
        <w:t>Zhong</w:t>
      </w:r>
      <w:proofErr w:type="spellEnd"/>
      <w:r>
        <w:rPr>
          <w:color w:val="000000"/>
        </w:rPr>
        <w:t xml:space="preserve">, Y. and </w:t>
      </w:r>
      <w:proofErr w:type="spellStart"/>
      <w:r>
        <w:rPr>
          <w:color w:val="000000"/>
        </w:rPr>
        <w:t>Mitra</w:t>
      </w:r>
      <w:proofErr w:type="spellEnd"/>
      <w:r>
        <w:rPr>
          <w:color w:val="000000"/>
        </w:rPr>
        <w:t xml:space="preserve">, S., 2020. The role of fashion retail buyers in China and the buyer decision-making process. </w:t>
      </w:r>
      <w:r>
        <w:rPr>
          <w:i/>
          <w:color w:val="000000"/>
        </w:rPr>
        <w:t>Journal of Fashion Marketing and Management: An International Journal</w:t>
      </w:r>
      <w:r>
        <w:rPr>
          <w:color w:val="000000"/>
        </w:rPr>
        <w:t xml:space="preserve">, </w:t>
      </w:r>
      <w:r>
        <w:rPr>
          <w:i/>
          <w:color w:val="000000"/>
        </w:rPr>
        <w:t>24</w:t>
      </w:r>
      <w:r>
        <w:rPr>
          <w:color w:val="000000"/>
        </w:rPr>
        <w:t>(4), pp.631-649.</w:t>
      </w:r>
    </w:p>
    <w:p w:rsidR="00CA6194" w:rsidRDefault="00CA6194" w:rsidP="004E0DD5">
      <w:pPr>
        <w:pStyle w:val="Normal1"/>
        <w:spacing w:after="0"/>
      </w:pPr>
    </w:p>
    <w:p w:rsidR="004E0DD5" w:rsidRDefault="004E0DD5">
      <w:pPr>
        <w:pStyle w:val="Normal1"/>
        <w:rPr>
          <w:highlight w:val="none"/>
        </w:rPr>
      </w:pPr>
    </w:p>
    <w:sectPr w:rsidR="004E0DD5" w:rsidSect="00CA6194">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48EB" w:rsidRDefault="00F348EB" w:rsidP="00CA6194">
      <w:pPr>
        <w:spacing w:after="0" w:line="240" w:lineRule="auto"/>
      </w:pPr>
      <w:r>
        <w:separator/>
      </w:r>
    </w:p>
  </w:endnote>
  <w:endnote w:type="continuationSeparator" w:id="0">
    <w:p w:rsidR="00F348EB" w:rsidRDefault="00F348EB" w:rsidP="00CA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194" w:rsidRDefault="00CA6194">
    <w:pPr>
      <w:pStyle w:val="Normal1"/>
      <w:jc w:val="right"/>
    </w:pPr>
    <w:r>
      <w:fldChar w:fldCharType="begin"/>
    </w:r>
    <w:r w:rsidR="00F73871">
      <w:instrText>PAGE</w:instrText>
    </w:r>
    <w:r>
      <w:fldChar w:fldCharType="separate"/>
    </w:r>
    <w:r w:rsidR="00CC370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48EB" w:rsidRDefault="00F348EB" w:rsidP="00CA6194">
      <w:pPr>
        <w:spacing w:after="0" w:line="240" w:lineRule="auto"/>
      </w:pPr>
      <w:r>
        <w:separator/>
      </w:r>
    </w:p>
  </w:footnote>
  <w:footnote w:type="continuationSeparator" w:id="0">
    <w:p w:rsidR="00F348EB" w:rsidRDefault="00F348EB" w:rsidP="00CA61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194"/>
    <w:rsid w:val="004E0DD5"/>
    <w:rsid w:val="00B0312F"/>
    <w:rsid w:val="00B07F8C"/>
    <w:rsid w:val="00BF59D9"/>
    <w:rsid w:val="00CA6194"/>
    <w:rsid w:val="00CC3700"/>
    <w:rsid w:val="00F206E0"/>
    <w:rsid w:val="00F348EB"/>
    <w:rsid w:val="00F73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950800-5F2D-4175-9EA4-C44AA8CF0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222222"/>
        <w:sz w:val="24"/>
        <w:szCs w:val="24"/>
        <w:highlight w:val="white"/>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CA6194"/>
    <w:pPr>
      <w:keepNext/>
      <w:keepLines/>
      <w:outlineLvl w:val="0"/>
    </w:pPr>
    <w:rPr>
      <w:b/>
    </w:rPr>
  </w:style>
  <w:style w:type="paragraph" w:styleId="Heading2">
    <w:name w:val="heading 2"/>
    <w:basedOn w:val="Normal1"/>
    <w:next w:val="Normal1"/>
    <w:rsid w:val="00CA6194"/>
    <w:pPr>
      <w:keepNext/>
      <w:keepLines/>
      <w:outlineLvl w:val="1"/>
    </w:pPr>
    <w:rPr>
      <w:b/>
    </w:rPr>
  </w:style>
  <w:style w:type="paragraph" w:styleId="Heading3">
    <w:name w:val="heading 3"/>
    <w:basedOn w:val="Normal1"/>
    <w:next w:val="Normal1"/>
    <w:rsid w:val="00CA6194"/>
    <w:pPr>
      <w:keepNext/>
      <w:keepLines/>
      <w:spacing w:before="320" w:after="80"/>
      <w:outlineLvl w:val="2"/>
    </w:pPr>
    <w:rPr>
      <w:color w:val="434343"/>
      <w:sz w:val="28"/>
      <w:szCs w:val="28"/>
    </w:rPr>
  </w:style>
  <w:style w:type="paragraph" w:styleId="Heading4">
    <w:name w:val="heading 4"/>
    <w:basedOn w:val="Normal1"/>
    <w:next w:val="Normal1"/>
    <w:rsid w:val="00CA6194"/>
    <w:pPr>
      <w:keepNext/>
      <w:keepLines/>
      <w:spacing w:before="280" w:after="80"/>
      <w:outlineLvl w:val="3"/>
    </w:pPr>
    <w:rPr>
      <w:color w:val="666666"/>
    </w:rPr>
  </w:style>
  <w:style w:type="paragraph" w:styleId="Heading5">
    <w:name w:val="heading 5"/>
    <w:basedOn w:val="Normal1"/>
    <w:next w:val="Normal1"/>
    <w:rsid w:val="00CA6194"/>
    <w:pPr>
      <w:keepNext/>
      <w:keepLines/>
      <w:spacing w:before="240" w:after="80"/>
      <w:outlineLvl w:val="4"/>
    </w:pPr>
    <w:rPr>
      <w:color w:val="666666"/>
      <w:sz w:val="22"/>
      <w:szCs w:val="22"/>
    </w:rPr>
  </w:style>
  <w:style w:type="paragraph" w:styleId="Heading6">
    <w:name w:val="heading 6"/>
    <w:basedOn w:val="Normal1"/>
    <w:next w:val="Normal1"/>
    <w:rsid w:val="00CA6194"/>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6194"/>
  </w:style>
  <w:style w:type="paragraph" w:styleId="Title">
    <w:name w:val="Title"/>
    <w:basedOn w:val="Normal1"/>
    <w:next w:val="Normal1"/>
    <w:rsid w:val="00CA6194"/>
    <w:pPr>
      <w:keepNext/>
      <w:keepLines/>
      <w:spacing w:after="60"/>
    </w:pPr>
    <w:rPr>
      <w:sz w:val="52"/>
      <w:szCs w:val="52"/>
    </w:rPr>
  </w:style>
  <w:style w:type="paragraph" w:styleId="Subtitle">
    <w:name w:val="Subtitle"/>
    <w:basedOn w:val="Normal1"/>
    <w:next w:val="Normal1"/>
    <w:rsid w:val="00CA6194"/>
    <w:pPr>
      <w:keepNext/>
      <w:keepLines/>
      <w:spacing w:after="320"/>
    </w:pPr>
    <w:rPr>
      <w:rFonts w:ascii="Arial" w:eastAsia="Arial" w:hAnsi="Arial" w:cs="Arial"/>
      <w:color w:val="666666"/>
      <w:sz w:val="30"/>
      <w:szCs w:val="30"/>
    </w:rPr>
  </w:style>
  <w:style w:type="table" w:customStyle="1" w:styleId="a">
    <w:basedOn w:val="TableNormal"/>
    <w:rsid w:val="00CA6194"/>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F5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9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342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3355</Words>
  <Characters>19128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cp:lastModifiedBy>
  <cp:revision>4</cp:revision>
  <dcterms:created xsi:type="dcterms:W3CDTF">2022-11-16T14:30:00Z</dcterms:created>
  <dcterms:modified xsi:type="dcterms:W3CDTF">2022-11-16T15:28:00Z</dcterms:modified>
</cp:coreProperties>
</file>