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115A1" w14:textId="77777777" w:rsidR="00923327" w:rsidRDefault="00923327" w:rsidP="00493CFB">
      <w:pPr>
        <w:pStyle w:val="NormalWeb"/>
        <w:spacing w:before="0" w:beforeAutospacing="0" w:after="0" w:afterAutospacing="0" w:line="276" w:lineRule="auto"/>
        <w:jc w:val="center"/>
        <w:rPr>
          <w:rFonts w:asciiTheme="majorHAnsi" w:hAnsiTheme="majorHAnsi" w:cstheme="majorHAnsi"/>
          <w:b/>
          <w:bCs/>
          <w:sz w:val="22"/>
          <w:szCs w:val="22"/>
          <w:u w:val="single"/>
          <w:lang w:val="en-US"/>
        </w:rPr>
      </w:pPr>
    </w:p>
    <w:p w14:paraId="504A78E2" w14:textId="77777777" w:rsidR="00923327" w:rsidRDefault="00923327" w:rsidP="00493CFB">
      <w:pPr>
        <w:pStyle w:val="NormalWeb"/>
        <w:spacing w:before="0" w:beforeAutospacing="0" w:after="0" w:afterAutospacing="0" w:line="276" w:lineRule="auto"/>
        <w:jc w:val="center"/>
        <w:rPr>
          <w:rFonts w:asciiTheme="majorHAnsi" w:hAnsiTheme="majorHAnsi" w:cstheme="majorHAnsi"/>
          <w:b/>
          <w:bCs/>
          <w:sz w:val="22"/>
          <w:szCs w:val="22"/>
          <w:u w:val="single"/>
          <w:lang w:val="en-US"/>
        </w:rPr>
      </w:pPr>
    </w:p>
    <w:p w14:paraId="7A99BD3B" w14:textId="77777777" w:rsidR="00923327" w:rsidRDefault="00923327" w:rsidP="00493CFB">
      <w:pPr>
        <w:pStyle w:val="NormalWeb"/>
        <w:spacing w:before="0" w:beforeAutospacing="0" w:after="0" w:afterAutospacing="0" w:line="276" w:lineRule="auto"/>
        <w:jc w:val="center"/>
        <w:rPr>
          <w:rFonts w:asciiTheme="majorHAnsi" w:hAnsiTheme="majorHAnsi" w:cstheme="majorHAnsi"/>
          <w:b/>
          <w:bCs/>
          <w:sz w:val="22"/>
          <w:szCs w:val="22"/>
          <w:u w:val="single"/>
          <w:lang w:val="en-US"/>
        </w:rPr>
      </w:pPr>
    </w:p>
    <w:p w14:paraId="77C3AD5F" w14:textId="77777777" w:rsidR="00923327" w:rsidRDefault="00923327" w:rsidP="00493CFB">
      <w:pPr>
        <w:pStyle w:val="NormalWeb"/>
        <w:spacing w:before="0" w:beforeAutospacing="0" w:after="0" w:afterAutospacing="0" w:line="276" w:lineRule="auto"/>
        <w:jc w:val="center"/>
        <w:rPr>
          <w:rFonts w:asciiTheme="majorHAnsi" w:hAnsiTheme="majorHAnsi" w:cstheme="majorHAnsi"/>
          <w:b/>
          <w:bCs/>
          <w:sz w:val="22"/>
          <w:szCs w:val="22"/>
          <w:u w:val="single"/>
          <w:lang w:val="en-US"/>
        </w:rPr>
      </w:pPr>
    </w:p>
    <w:p w14:paraId="0ECCFC33" w14:textId="77777777" w:rsidR="00923327" w:rsidRDefault="00923327" w:rsidP="00493CFB">
      <w:pPr>
        <w:pStyle w:val="NormalWeb"/>
        <w:spacing w:before="0" w:beforeAutospacing="0" w:after="0" w:afterAutospacing="0" w:line="276" w:lineRule="auto"/>
        <w:jc w:val="center"/>
        <w:rPr>
          <w:rFonts w:asciiTheme="majorHAnsi" w:hAnsiTheme="majorHAnsi" w:cstheme="majorHAnsi"/>
          <w:b/>
          <w:bCs/>
          <w:sz w:val="22"/>
          <w:szCs w:val="22"/>
          <w:u w:val="single"/>
          <w:lang w:val="en-US"/>
        </w:rPr>
      </w:pPr>
    </w:p>
    <w:p w14:paraId="70D4DCA5" w14:textId="77777777" w:rsidR="00923327" w:rsidRPr="00923327" w:rsidRDefault="00923327" w:rsidP="00493CFB">
      <w:pPr>
        <w:pStyle w:val="NormalWeb"/>
        <w:spacing w:before="0" w:beforeAutospacing="0" w:after="0" w:afterAutospacing="0" w:line="276" w:lineRule="auto"/>
        <w:jc w:val="center"/>
        <w:rPr>
          <w:rFonts w:ascii="Arial" w:hAnsi="Arial" w:cs="Arial"/>
          <w:b/>
          <w:bCs/>
          <w:u w:val="single"/>
          <w:lang w:val="en-US"/>
        </w:rPr>
      </w:pPr>
    </w:p>
    <w:p w14:paraId="6E5DBFBF" w14:textId="77777777" w:rsidR="00923327" w:rsidRPr="00923327" w:rsidRDefault="00923327" w:rsidP="00493CFB">
      <w:pPr>
        <w:pStyle w:val="NormalWeb"/>
        <w:spacing w:before="0" w:beforeAutospacing="0" w:after="0" w:afterAutospacing="0" w:line="276" w:lineRule="auto"/>
        <w:jc w:val="center"/>
        <w:rPr>
          <w:rFonts w:ascii="Arial" w:hAnsi="Arial" w:cs="Arial"/>
          <w:b/>
          <w:bCs/>
          <w:u w:val="single"/>
          <w:lang w:val="en-US"/>
        </w:rPr>
      </w:pPr>
    </w:p>
    <w:p w14:paraId="1BBBA14D" w14:textId="77777777" w:rsidR="00923327" w:rsidRDefault="00923327" w:rsidP="00493CFB">
      <w:pPr>
        <w:pStyle w:val="NormalWeb"/>
        <w:spacing w:before="0" w:beforeAutospacing="0" w:after="0" w:afterAutospacing="0" w:line="276" w:lineRule="auto"/>
        <w:jc w:val="center"/>
        <w:rPr>
          <w:rFonts w:ascii="Arial" w:hAnsi="Arial" w:cs="Arial"/>
          <w:b/>
          <w:bCs/>
          <w:u w:val="single"/>
          <w:lang w:val="en-US"/>
        </w:rPr>
      </w:pPr>
    </w:p>
    <w:p w14:paraId="78DD8BCA" w14:textId="77777777" w:rsidR="00923327" w:rsidRDefault="00923327" w:rsidP="00493CFB">
      <w:pPr>
        <w:pStyle w:val="NormalWeb"/>
        <w:spacing w:before="0" w:beforeAutospacing="0" w:after="0" w:afterAutospacing="0" w:line="276" w:lineRule="auto"/>
        <w:jc w:val="center"/>
        <w:rPr>
          <w:rFonts w:ascii="Arial" w:hAnsi="Arial" w:cs="Arial"/>
          <w:b/>
          <w:bCs/>
          <w:u w:val="single"/>
          <w:lang w:val="en-US"/>
        </w:rPr>
      </w:pPr>
    </w:p>
    <w:p w14:paraId="0EB656BF" w14:textId="77777777" w:rsidR="00923327" w:rsidRPr="009503CE" w:rsidRDefault="00923327" w:rsidP="00493CFB">
      <w:pPr>
        <w:pStyle w:val="NormalWeb"/>
        <w:spacing w:before="0" w:beforeAutospacing="0" w:after="0" w:afterAutospacing="0" w:line="276" w:lineRule="auto"/>
        <w:jc w:val="center"/>
        <w:rPr>
          <w:rFonts w:asciiTheme="minorHAnsi" w:hAnsiTheme="minorHAnsi" w:cstheme="minorHAnsi"/>
          <w:b/>
          <w:bCs/>
          <w:u w:val="single"/>
          <w:lang w:val="en-US"/>
        </w:rPr>
      </w:pPr>
    </w:p>
    <w:p w14:paraId="6F382923" w14:textId="77777777" w:rsidR="00923327" w:rsidRPr="009503CE" w:rsidRDefault="00923327" w:rsidP="00493CFB">
      <w:pPr>
        <w:pStyle w:val="NormalWeb"/>
        <w:spacing w:before="0" w:beforeAutospacing="0" w:after="0" w:afterAutospacing="0" w:line="276" w:lineRule="auto"/>
        <w:jc w:val="center"/>
        <w:rPr>
          <w:rFonts w:asciiTheme="minorHAnsi" w:hAnsiTheme="minorHAnsi" w:cstheme="minorHAnsi"/>
          <w:b/>
          <w:bCs/>
          <w:u w:val="single"/>
          <w:lang w:val="en-US"/>
        </w:rPr>
      </w:pPr>
    </w:p>
    <w:p w14:paraId="042B79AD" w14:textId="77777777" w:rsidR="00923327" w:rsidRPr="009503CE" w:rsidRDefault="00923327" w:rsidP="00493CFB">
      <w:pPr>
        <w:pStyle w:val="NormalWeb"/>
        <w:spacing w:before="0" w:beforeAutospacing="0" w:after="0" w:afterAutospacing="0" w:line="276" w:lineRule="auto"/>
        <w:jc w:val="center"/>
        <w:rPr>
          <w:rFonts w:asciiTheme="minorHAnsi" w:hAnsiTheme="minorHAnsi" w:cstheme="minorHAnsi"/>
          <w:b/>
          <w:bCs/>
          <w:u w:val="single"/>
          <w:lang w:val="en-US"/>
        </w:rPr>
      </w:pPr>
    </w:p>
    <w:p w14:paraId="53912890" w14:textId="77777777" w:rsidR="00923327" w:rsidRPr="009503CE" w:rsidRDefault="00923327" w:rsidP="00493CFB">
      <w:pPr>
        <w:pStyle w:val="NormalWeb"/>
        <w:spacing w:before="0" w:beforeAutospacing="0" w:after="0" w:afterAutospacing="0" w:line="276" w:lineRule="auto"/>
        <w:jc w:val="center"/>
        <w:rPr>
          <w:rFonts w:asciiTheme="minorHAnsi" w:hAnsiTheme="minorHAnsi" w:cstheme="minorHAnsi"/>
          <w:lang w:val="en-US"/>
        </w:rPr>
      </w:pPr>
    </w:p>
    <w:p w14:paraId="12717752" w14:textId="02CE0956" w:rsidR="00493CFB" w:rsidRPr="009503CE" w:rsidRDefault="00493CFB" w:rsidP="00493CFB">
      <w:pPr>
        <w:pStyle w:val="NormalWeb"/>
        <w:spacing w:before="0" w:beforeAutospacing="0" w:after="0" w:afterAutospacing="0" w:line="276" w:lineRule="auto"/>
        <w:jc w:val="center"/>
        <w:rPr>
          <w:rFonts w:asciiTheme="minorHAnsi" w:hAnsiTheme="minorHAnsi" w:cstheme="minorHAnsi"/>
          <w:lang w:val="en-US"/>
        </w:rPr>
      </w:pPr>
      <w:r w:rsidRPr="00493CFB">
        <w:rPr>
          <w:rFonts w:asciiTheme="minorHAnsi" w:hAnsiTheme="minorHAnsi" w:cstheme="minorHAnsi"/>
          <w:lang w:val="en-US"/>
        </w:rPr>
        <w:t>Question 1:</w:t>
      </w:r>
    </w:p>
    <w:p w14:paraId="717B28E6" w14:textId="77777777" w:rsidR="00CB2492" w:rsidRPr="009503CE" w:rsidRDefault="00923327" w:rsidP="00493CFB">
      <w:pPr>
        <w:pStyle w:val="NormalWeb"/>
        <w:spacing w:line="276" w:lineRule="auto"/>
        <w:jc w:val="center"/>
        <w:rPr>
          <w:rFonts w:asciiTheme="minorHAnsi" w:hAnsiTheme="minorHAnsi" w:cstheme="minorHAnsi"/>
        </w:rPr>
      </w:pPr>
      <w:r w:rsidRPr="009503CE">
        <w:rPr>
          <w:rFonts w:asciiTheme="minorHAnsi" w:hAnsiTheme="minorHAnsi" w:cstheme="minorHAnsi"/>
        </w:rPr>
        <w:t>WHEN WILL ADVERTISING EMBRACE DIVERSITY, GENDER, AND RACE EQUALITY, AND START REFLECTING THE REAL WORLD? </w:t>
      </w:r>
    </w:p>
    <w:p w14:paraId="14939174" w14:textId="3AFF5C0D" w:rsidR="00493CFB" w:rsidRPr="009503CE" w:rsidRDefault="00923327" w:rsidP="00493CFB">
      <w:pPr>
        <w:pStyle w:val="NormalWeb"/>
        <w:spacing w:line="276" w:lineRule="auto"/>
        <w:jc w:val="center"/>
        <w:rPr>
          <w:rFonts w:asciiTheme="minorHAnsi" w:hAnsiTheme="minorHAnsi" w:cstheme="minorHAnsi"/>
          <w:lang w:val="en-US"/>
        </w:rPr>
      </w:pPr>
      <w:r w:rsidRPr="009503CE">
        <w:rPr>
          <w:rFonts w:asciiTheme="minorHAnsi" w:hAnsiTheme="minorHAnsi" w:cstheme="minorHAnsi"/>
        </w:rPr>
        <w:t xml:space="preserve"> CRITICALLY DISCUSS AND RESPOND.  </w:t>
      </w:r>
      <w:r w:rsidRPr="009503CE">
        <w:rPr>
          <w:rFonts w:asciiTheme="minorHAnsi" w:hAnsiTheme="minorHAnsi" w:cstheme="minorHAnsi"/>
        </w:rPr>
        <w:br/>
      </w:r>
    </w:p>
    <w:p w14:paraId="03CDDFF3" w14:textId="77777777" w:rsidR="00923327" w:rsidRPr="009503CE" w:rsidRDefault="00923327" w:rsidP="00493CFB">
      <w:pPr>
        <w:pStyle w:val="NormalWeb"/>
        <w:spacing w:line="276" w:lineRule="auto"/>
        <w:rPr>
          <w:rFonts w:asciiTheme="minorHAnsi" w:hAnsiTheme="minorHAnsi" w:cstheme="minorHAnsi"/>
          <w:lang w:val="en-US"/>
        </w:rPr>
      </w:pPr>
    </w:p>
    <w:p w14:paraId="23A4661F" w14:textId="48C88082" w:rsidR="00923327" w:rsidRPr="009503CE" w:rsidRDefault="00923327" w:rsidP="00493CFB">
      <w:pPr>
        <w:pStyle w:val="NormalWeb"/>
        <w:spacing w:line="276" w:lineRule="auto"/>
        <w:rPr>
          <w:rFonts w:asciiTheme="minorHAnsi" w:hAnsiTheme="minorHAnsi" w:cstheme="minorHAnsi"/>
          <w:lang w:val="en-US"/>
        </w:rPr>
      </w:pPr>
    </w:p>
    <w:p w14:paraId="4EF6CD46" w14:textId="6D2DCC4C" w:rsidR="00923327" w:rsidRPr="009503CE" w:rsidRDefault="00923327" w:rsidP="00493CFB">
      <w:pPr>
        <w:pStyle w:val="NormalWeb"/>
        <w:spacing w:line="276" w:lineRule="auto"/>
        <w:rPr>
          <w:rFonts w:asciiTheme="minorHAnsi" w:hAnsiTheme="minorHAnsi" w:cstheme="minorHAnsi"/>
          <w:lang w:val="en-US"/>
        </w:rPr>
      </w:pPr>
    </w:p>
    <w:p w14:paraId="78DD7A12" w14:textId="77777777" w:rsidR="00923327" w:rsidRPr="009503CE" w:rsidRDefault="00923327" w:rsidP="00493CFB">
      <w:pPr>
        <w:pStyle w:val="NormalWeb"/>
        <w:spacing w:line="276" w:lineRule="auto"/>
        <w:rPr>
          <w:rFonts w:asciiTheme="minorHAnsi" w:hAnsiTheme="minorHAnsi" w:cstheme="minorHAnsi"/>
          <w:lang w:val="en-US"/>
        </w:rPr>
      </w:pPr>
    </w:p>
    <w:p w14:paraId="7ACDFC79" w14:textId="77777777" w:rsidR="00923327" w:rsidRPr="009503CE" w:rsidRDefault="00923327" w:rsidP="00493CFB">
      <w:pPr>
        <w:pStyle w:val="NormalWeb"/>
        <w:spacing w:line="276" w:lineRule="auto"/>
        <w:rPr>
          <w:rFonts w:asciiTheme="minorHAnsi" w:hAnsiTheme="minorHAnsi" w:cstheme="minorHAnsi"/>
          <w:lang w:val="en-US"/>
        </w:rPr>
      </w:pPr>
    </w:p>
    <w:p w14:paraId="400EC342" w14:textId="77777777" w:rsidR="00923327" w:rsidRPr="009503CE" w:rsidRDefault="00923327" w:rsidP="00493CFB">
      <w:pPr>
        <w:pStyle w:val="NormalWeb"/>
        <w:spacing w:line="276" w:lineRule="auto"/>
        <w:rPr>
          <w:rFonts w:asciiTheme="minorHAnsi" w:hAnsiTheme="minorHAnsi" w:cstheme="minorHAnsi"/>
          <w:lang w:val="en-US"/>
        </w:rPr>
      </w:pPr>
    </w:p>
    <w:p w14:paraId="7C8BEDE1" w14:textId="122C902F" w:rsidR="00493CFB" w:rsidRPr="009503CE" w:rsidRDefault="00493CFB" w:rsidP="00493CFB">
      <w:pPr>
        <w:pStyle w:val="NormalWeb"/>
        <w:spacing w:line="276" w:lineRule="auto"/>
        <w:rPr>
          <w:rFonts w:asciiTheme="minorHAnsi" w:hAnsiTheme="minorHAnsi" w:cstheme="minorHAnsi"/>
          <w:lang w:val="en-US"/>
        </w:rPr>
      </w:pPr>
      <w:r w:rsidRPr="009503CE">
        <w:rPr>
          <w:rFonts w:asciiTheme="minorHAnsi" w:hAnsiTheme="minorHAnsi" w:cstheme="minorHAnsi"/>
          <w:lang w:val="en-US"/>
        </w:rPr>
        <w:t>Name: Lucy De-la-Haye</w:t>
      </w:r>
    </w:p>
    <w:p w14:paraId="307D9E78" w14:textId="6A00F873" w:rsidR="00493CFB" w:rsidRPr="009503CE" w:rsidRDefault="00493CFB" w:rsidP="00493CFB">
      <w:pPr>
        <w:pStyle w:val="NormalWeb"/>
        <w:spacing w:line="276" w:lineRule="auto"/>
        <w:rPr>
          <w:rFonts w:asciiTheme="minorHAnsi" w:hAnsiTheme="minorHAnsi" w:cstheme="minorHAnsi"/>
          <w:lang w:val="en-US"/>
        </w:rPr>
      </w:pPr>
      <w:r w:rsidRPr="009503CE">
        <w:rPr>
          <w:rFonts w:asciiTheme="minorHAnsi" w:hAnsiTheme="minorHAnsi" w:cstheme="minorHAnsi"/>
          <w:lang w:val="en-US"/>
        </w:rPr>
        <w:t>Student Number: 1902404</w:t>
      </w:r>
    </w:p>
    <w:p w14:paraId="42483DE0" w14:textId="5E733F9C" w:rsidR="00493CFB" w:rsidRPr="009503CE" w:rsidRDefault="00493CFB" w:rsidP="00493CFB">
      <w:pPr>
        <w:pStyle w:val="NormalWeb"/>
        <w:spacing w:line="276" w:lineRule="auto"/>
        <w:rPr>
          <w:rFonts w:asciiTheme="minorHAnsi" w:hAnsiTheme="minorHAnsi" w:cstheme="minorHAnsi"/>
          <w:lang w:val="en-US"/>
        </w:rPr>
      </w:pPr>
      <w:r w:rsidRPr="009503CE">
        <w:rPr>
          <w:rFonts w:asciiTheme="minorHAnsi" w:hAnsiTheme="minorHAnsi" w:cstheme="minorHAnsi"/>
          <w:lang w:val="en-US"/>
        </w:rPr>
        <w:t>Module Course: Research in Context (ADAD5003)</w:t>
      </w:r>
    </w:p>
    <w:p w14:paraId="065C254F" w14:textId="38152B15" w:rsidR="00493CFB" w:rsidRPr="009503CE" w:rsidRDefault="00493CFB" w:rsidP="00493CFB">
      <w:pPr>
        <w:pStyle w:val="NormalWeb"/>
        <w:spacing w:line="276" w:lineRule="auto"/>
        <w:rPr>
          <w:rFonts w:asciiTheme="minorHAnsi" w:hAnsiTheme="minorHAnsi" w:cstheme="minorHAnsi"/>
          <w:lang w:val="en-US"/>
        </w:rPr>
      </w:pPr>
      <w:r w:rsidRPr="009503CE">
        <w:rPr>
          <w:rFonts w:asciiTheme="minorHAnsi" w:hAnsiTheme="minorHAnsi" w:cstheme="minorHAnsi"/>
          <w:lang w:val="en-US"/>
        </w:rPr>
        <w:t xml:space="preserve">Course: BA (Hons) Graphic Design </w:t>
      </w:r>
    </w:p>
    <w:p w14:paraId="01C95876" w14:textId="7DBBD2EC" w:rsidR="00676484" w:rsidRPr="009503CE" w:rsidRDefault="00493CFB" w:rsidP="00493CFB">
      <w:pPr>
        <w:pStyle w:val="NormalWeb"/>
        <w:spacing w:line="276" w:lineRule="auto"/>
        <w:rPr>
          <w:rFonts w:asciiTheme="minorHAnsi" w:hAnsiTheme="minorHAnsi" w:cstheme="minorHAnsi"/>
          <w:lang w:val="en-US"/>
        </w:rPr>
      </w:pPr>
      <w:r w:rsidRPr="009503CE">
        <w:rPr>
          <w:rFonts w:asciiTheme="minorHAnsi" w:hAnsiTheme="minorHAnsi" w:cstheme="minorHAnsi"/>
          <w:lang w:val="en-US"/>
        </w:rPr>
        <w:t>Word Count:</w:t>
      </w:r>
      <w:r w:rsidR="00DA46F2">
        <w:rPr>
          <w:rFonts w:asciiTheme="minorHAnsi" w:hAnsiTheme="minorHAnsi" w:cstheme="minorHAnsi"/>
          <w:lang w:val="en-US"/>
        </w:rPr>
        <w:t xml:space="preserve"> 273</w:t>
      </w:r>
      <w:r w:rsidR="003E6560">
        <w:rPr>
          <w:rFonts w:asciiTheme="minorHAnsi" w:hAnsiTheme="minorHAnsi" w:cstheme="minorHAnsi"/>
          <w:lang w:val="en-US"/>
        </w:rPr>
        <w:t>1</w:t>
      </w:r>
    </w:p>
    <w:p w14:paraId="7B9CA1C1" w14:textId="38C89358" w:rsidR="00493CFB" w:rsidRPr="009503CE" w:rsidRDefault="00493CFB" w:rsidP="00493CFB">
      <w:pPr>
        <w:pStyle w:val="NormalWeb"/>
        <w:spacing w:line="276" w:lineRule="auto"/>
        <w:rPr>
          <w:rFonts w:asciiTheme="minorHAnsi" w:hAnsiTheme="minorHAnsi" w:cstheme="minorHAnsi"/>
          <w:lang w:val="en-US"/>
        </w:rPr>
      </w:pPr>
      <w:r w:rsidRPr="009503CE">
        <w:rPr>
          <w:rFonts w:asciiTheme="minorHAnsi" w:hAnsiTheme="minorHAnsi" w:cstheme="minorHAnsi"/>
          <w:lang w:val="en-US"/>
        </w:rPr>
        <w:t>Lecturer: Donna William</w:t>
      </w:r>
      <w:r w:rsidR="00923327" w:rsidRPr="009503CE">
        <w:rPr>
          <w:rFonts w:asciiTheme="minorHAnsi" w:hAnsiTheme="minorHAnsi" w:cstheme="minorHAnsi"/>
          <w:lang w:val="en-US"/>
        </w:rPr>
        <w:t>s</w:t>
      </w:r>
    </w:p>
    <w:p w14:paraId="60B42DF5" w14:textId="0B68AE27" w:rsidR="00493CFB" w:rsidRPr="009503CE" w:rsidRDefault="00923327" w:rsidP="00923327">
      <w:pPr>
        <w:pStyle w:val="NormalWeb"/>
        <w:spacing w:line="480" w:lineRule="auto"/>
        <w:jc w:val="center"/>
        <w:rPr>
          <w:rFonts w:asciiTheme="minorHAnsi" w:hAnsiTheme="minorHAnsi" w:cstheme="minorHAnsi"/>
          <w:b/>
          <w:bCs/>
          <w:lang w:val="en-US"/>
        </w:rPr>
      </w:pPr>
      <w:r w:rsidRPr="009503CE">
        <w:rPr>
          <w:rFonts w:asciiTheme="minorHAnsi" w:hAnsiTheme="minorHAnsi" w:cstheme="minorHAnsi"/>
          <w:b/>
          <w:bCs/>
          <w:lang w:val="en-US"/>
        </w:rPr>
        <w:lastRenderedPageBreak/>
        <w:t xml:space="preserve">Table of </w:t>
      </w:r>
      <w:r w:rsidR="00493CFB" w:rsidRPr="009503CE">
        <w:rPr>
          <w:rFonts w:asciiTheme="minorHAnsi" w:hAnsiTheme="minorHAnsi" w:cstheme="minorHAnsi"/>
          <w:b/>
          <w:bCs/>
          <w:lang w:val="en-US"/>
        </w:rPr>
        <w:t>Contents</w:t>
      </w:r>
    </w:p>
    <w:p w14:paraId="182CCA38" w14:textId="2DA241CB" w:rsidR="00493CFB" w:rsidRPr="009503CE" w:rsidRDefault="00493CFB" w:rsidP="00923327">
      <w:pPr>
        <w:pStyle w:val="NormalWeb"/>
        <w:spacing w:line="480" w:lineRule="auto"/>
        <w:rPr>
          <w:rFonts w:asciiTheme="minorHAnsi" w:hAnsiTheme="minorHAnsi" w:cstheme="minorHAnsi"/>
          <w:lang w:val="en-US"/>
        </w:rPr>
      </w:pPr>
      <w:r w:rsidRPr="009503CE">
        <w:rPr>
          <w:rFonts w:asciiTheme="minorHAnsi" w:hAnsiTheme="minorHAnsi" w:cstheme="minorHAnsi"/>
          <w:lang w:val="en-US"/>
        </w:rPr>
        <w:t>Introduction………………………………………………</w:t>
      </w:r>
      <w:r w:rsidR="009503CE" w:rsidRPr="009503CE">
        <w:rPr>
          <w:rFonts w:asciiTheme="minorHAnsi" w:hAnsiTheme="minorHAnsi" w:cstheme="minorHAnsi"/>
          <w:lang w:val="en-US"/>
        </w:rPr>
        <w:t>………………………………………………………</w:t>
      </w:r>
      <w:r w:rsidR="009503CE">
        <w:rPr>
          <w:rFonts w:asciiTheme="minorHAnsi" w:hAnsiTheme="minorHAnsi" w:cstheme="minorHAnsi"/>
          <w:lang w:val="en-US"/>
        </w:rPr>
        <w:t>.</w:t>
      </w:r>
      <w:r w:rsidR="009503CE" w:rsidRPr="009503CE">
        <w:rPr>
          <w:rFonts w:asciiTheme="minorHAnsi" w:hAnsiTheme="minorHAnsi" w:cstheme="minorHAnsi"/>
          <w:lang w:val="en-US"/>
        </w:rPr>
        <w:t>…</w:t>
      </w:r>
      <w:r w:rsidRPr="009503CE">
        <w:rPr>
          <w:rFonts w:asciiTheme="minorHAnsi" w:hAnsiTheme="minorHAnsi" w:cstheme="minorHAnsi"/>
          <w:lang w:val="en-US"/>
        </w:rPr>
        <w:t>……………</w:t>
      </w:r>
      <w:r w:rsidR="00923327" w:rsidRPr="009503CE">
        <w:rPr>
          <w:rFonts w:asciiTheme="minorHAnsi" w:hAnsiTheme="minorHAnsi" w:cstheme="minorHAnsi"/>
          <w:lang w:val="en-US"/>
        </w:rPr>
        <w:t>..3</w:t>
      </w:r>
    </w:p>
    <w:p w14:paraId="044F12FC" w14:textId="131967EA" w:rsidR="00493CFB" w:rsidRPr="009503CE" w:rsidRDefault="00493CFB" w:rsidP="00923327">
      <w:pPr>
        <w:pStyle w:val="NormalWeb"/>
        <w:spacing w:line="480" w:lineRule="auto"/>
        <w:rPr>
          <w:rFonts w:asciiTheme="minorHAnsi" w:hAnsiTheme="minorHAnsi" w:cstheme="minorHAnsi"/>
          <w:lang w:val="en-US"/>
        </w:rPr>
      </w:pPr>
      <w:r w:rsidRPr="009503CE">
        <w:rPr>
          <w:rFonts w:asciiTheme="minorHAnsi" w:hAnsiTheme="minorHAnsi" w:cstheme="minorHAnsi"/>
          <w:lang w:val="en-US"/>
        </w:rPr>
        <w:t xml:space="preserve">Chapter 1: </w:t>
      </w:r>
      <w:r w:rsidR="007F76D1" w:rsidRPr="009503CE">
        <w:rPr>
          <w:rFonts w:asciiTheme="minorHAnsi" w:hAnsiTheme="minorHAnsi" w:cstheme="minorHAnsi"/>
          <w:lang w:val="en-US"/>
        </w:rPr>
        <w:t xml:space="preserve">Representation of </w:t>
      </w:r>
      <w:r w:rsidR="007F76D1" w:rsidRPr="009503CE">
        <w:rPr>
          <w:rFonts w:asciiTheme="minorHAnsi" w:hAnsiTheme="minorHAnsi" w:cstheme="minorHAnsi"/>
          <w:lang w:val="en-US"/>
        </w:rPr>
        <w:t>Ethnicity &amp; Race</w:t>
      </w:r>
      <w:r w:rsidRPr="009503CE">
        <w:rPr>
          <w:rFonts w:asciiTheme="minorHAnsi" w:hAnsiTheme="minorHAnsi" w:cstheme="minorHAnsi"/>
          <w:lang w:val="en-US"/>
        </w:rPr>
        <w:t xml:space="preserve"> </w:t>
      </w:r>
      <w:r w:rsidR="007F76D1" w:rsidRPr="009503CE">
        <w:rPr>
          <w:rFonts w:asciiTheme="minorHAnsi" w:hAnsiTheme="minorHAnsi" w:cstheme="minorHAnsi"/>
          <w:lang w:val="en-US"/>
        </w:rPr>
        <w:t>....</w:t>
      </w:r>
      <w:r w:rsidRPr="009503CE">
        <w:rPr>
          <w:rFonts w:asciiTheme="minorHAnsi" w:hAnsiTheme="minorHAnsi" w:cstheme="minorHAnsi"/>
          <w:lang w:val="en-US"/>
        </w:rPr>
        <w:t>……………</w:t>
      </w:r>
      <w:r w:rsidR="009503CE" w:rsidRPr="009503CE">
        <w:rPr>
          <w:rFonts w:asciiTheme="minorHAnsi" w:hAnsiTheme="minorHAnsi" w:cstheme="minorHAnsi"/>
          <w:lang w:val="en-US"/>
        </w:rPr>
        <w:t>…………………</w:t>
      </w:r>
      <w:r w:rsidR="009503CE">
        <w:rPr>
          <w:rFonts w:asciiTheme="minorHAnsi" w:hAnsiTheme="minorHAnsi" w:cstheme="minorHAnsi"/>
          <w:lang w:val="en-US"/>
        </w:rPr>
        <w:t>.....</w:t>
      </w:r>
      <w:r w:rsidR="009503CE" w:rsidRPr="009503CE">
        <w:rPr>
          <w:rFonts w:asciiTheme="minorHAnsi" w:hAnsiTheme="minorHAnsi" w:cstheme="minorHAnsi"/>
          <w:lang w:val="en-US"/>
        </w:rPr>
        <w:t>…</w:t>
      </w:r>
      <w:r w:rsidRPr="009503CE">
        <w:rPr>
          <w:rFonts w:asciiTheme="minorHAnsi" w:hAnsiTheme="minorHAnsi" w:cstheme="minorHAnsi"/>
          <w:lang w:val="en-US"/>
        </w:rPr>
        <w:t>……………</w:t>
      </w:r>
      <w:r w:rsidR="00923327" w:rsidRPr="009503CE">
        <w:rPr>
          <w:rFonts w:asciiTheme="minorHAnsi" w:hAnsiTheme="minorHAnsi" w:cstheme="minorHAnsi"/>
          <w:lang w:val="en-US"/>
        </w:rPr>
        <w:t>.</w:t>
      </w:r>
      <w:r w:rsidRPr="009503CE">
        <w:rPr>
          <w:rFonts w:asciiTheme="minorHAnsi" w:hAnsiTheme="minorHAnsi" w:cstheme="minorHAnsi"/>
          <w:lang w:val="en-US"/>
        </w:rPr>
        <w:t>…</w:t>
      </w:r>
      <w:r w:rsidR="003A78AD">
        <w:rPr>
          <w:rFonts w:asciiTheme="minorHAnsi" w:hAnsiTheme="minorHAnsi" w:cstheme="minorHAnsi"/>
          <w:lang w:val="en-US"/>
        </w:rPr>
        <w:t>.</w:t>
      </w:r>
      <w:r w:rsidRPr="009503CE">
        <w:rPr>
          <w:rFonts w:asciiTheme="minorHAnsi" w:hAnsiTheme="minorHAnsi" w:cstheme="minorHAnsi"/>
          <w:lang w:val="en-US"/>
        </w:rPr>
        <w:t>…</w:t>
      </w:r>
      <w:r w:rsidR="00DA46F2">
        <w:rPr>
          <w:rFonts w:asciiTheme="minorHAnsi" w:hAnsiTheme="minorHAnsi" w:cstheme="minorHAnsi"/>
          <w:lang w:val="en-US"/>
        </w:rPr>
        <w:t>.</w:t>
      </w:r>
      <w:r w:rsidR="00923327" w:rsidRPr="009503CE">
        <w:rPr>
          <w:rFonts w:asciiTheme="minorHAnsi" w:hAnsiTheme="minorHAnsi" w:cstheme="minorHAnsi"/>
          <w:lang w:val="en-US"/>
        </w:rPr>
        <w:t>……</w:t>
      </w:r>
      <w:r w:rsidR="003A78AD">
        <w:rPr>
          <w:rFonts w:asciiTheme="minorHAnsi" w:hAnsiTheme="minorHAnsi" w:cstheme="minorHAnsi"/>
          <w:lang w:val="en-US"/>
        </w:rPr>
        <w:t>3</w:t>
      </w:r>
    </w:p>
    <w:p w14:paraId="77AFA292" w14:textId="0424FE8A" w:rsidR="00493CFB" w:rsidRPr="009503CE" w:rsidRDefault="00493CFB" w:rsidP="00923327">
      <w:pPr>
        <w:pStyle w:val="NormalWeb"/>
        <w:spacing w:line="480" w:lineRule="auto"/>
        <w:rPr>
          <w:rFonts w:asciiTheme="minorHAnsi" w:hAnsiTheme="minorHAnsi" w:cstheme="minorHAnsi"/>
          <w:lang w:val="en-US"/>
        </w:rPr>
      </w:pPr>
      <w:r w:rsidRPr="009503CE">
        <w:rPr>
          <w:rFonts w:asciiTheme="minorHAnsi" w:hAnsiTheme="minorHAnsi" w:cstheme="minorHAnsi"/>
          <w:lang w:val="en-US"/>
        </w:rPr>
        <w:t xml:space="preserve">Chapter 2: </w:t>
      </w:r>
      <w:r w:rsidR="007F76D1" w:rsidRPr="009503CE">
        <w:rPr>
          <w:rFonts w:asciiTheme="minorHAnsi" w:hAnsiTheme="minorHAnsi" w:cstheme="minorHAnsi"/>
          <w:lang w:val="en-US"/>
        </w:rPr>
        <w:t xml:space="preserve">Representation of </w:t>
      </w:r>
      <w:r w:rsidR="005252A2">
        <w:rPr>
          <w:rFonts w:asciiTheme="minorHAnsi" w:hAnsiTheme="minorHAnsi" w:cstheme="minorHAnsi"/>
          <w:lang w:val="en-US"/>
        </w:rPr>
        <w:t>Gender</w:t>
      </w:r>
      <w:r w:rsidR="007F76D1" w:rsidRPr="009503CE">
        <w:rPr>
          <w:rFonts w:asciiTheme="minorHAnsi" w:hAnsiTheme="minorHAnsi" w:cstheme="minorHAnsi"/>
          <w:lang w:val="en-US"/>
        </w:rPr>
        <w:t xml:space="preserve"> </w:t>
      </w:r>
      <w:r w:rsidR="005252A2">
        <w:rPr>
          <w:rFonts w:asciiTheme="minorHAnsi" w:hAnsiTheme="minorHAnsi" w:cstheme="minorHAnsi"/>
          <w:lang w:val="en-US"/>
        </w:rPr>
        <w:t>…</w:t>
      </w:r>
      <w:r w:rsidR="007F76D1" w:rsidRPr="009503CE">
        <w:rPr>
          <w:rFonts w:asciiTheme="minorHAnsi" w:hAnsiTheme="minorHAnsi" w:cstheme="minorHAnsi"/>
          <w:lang w:val="en-US"/>
        </w:rPr>
        <w:t>…..</w:t>
      </w:r>
      <w:r w:rsidRPr="009503CE">
        <w:rPr>
          <w:rFonts w:asciiTheme="minorHAnsi" w:hAnsiTheme="minorHAnsi" w:cstheme="minorHAnsi"/>
          <w:lang w:val="en-US"/>
        </w:rPr>
        <w:t>………………………………………</w:t>
      </w:r>
      <w:r w:rsidR="009503CE" w:rsidRPr="009503CE">
        <w:rPr>
          <w:rFonts w:asciiTheme="minorHAnsi" w:hAnsiTheme="minorHAnsi" w:cstheme="minorHAnsi"/>
          <w:lang w:val="en-US"/>
        </w:rPr>
        <w:t>…………………………</w:t>
      </w:r>
      <w:r w:rsidR="009503CE">
        <w:rPr>
          <w:rFonts w:asciiTheme="minorHAnsi" w:hAnsiTheme="minorHAnsi" w:cstheme="minorHAnsi"/>
          <w:lang w:val="en-US"/>
        </w:rPr>
        <w:t>..</w:t>
      </w:r>
      <w:r w:rsidRPr="009503CE">
        <w:rPr>
          <w:rFonts w:asciiTheme="minorHAnsi" w:hAnsiTheme="minorHAnsi" w:cstheme="minorHAnsi"/>
          <w:lang w:val="en-US"/>
        </w:rPr>
        <w:t>…</w:t>
      </w:r>
      <w:r w:rsidR="007F76D1" w:rsidRPr="009503CE">
        <w:rPr>
          <w:rFonts w:asciiTheme="minorHAnsi" w:hAnsiTheme="minorHAnsi" w:cstheme="minorHAnsi"/>
          <w:lang w:val="en-US"/>
        </w:rPr>
        <w:t>……</w:t>
      </w:r>
      <w:r w:rsidR="00DA46F2">
        <w:rPr>
          <w:rFonts w:asciiTheme="minorHAnsi" w:hAnsiTheme="minorHAnsi" w:cstheme="minorHAnsi"/>
          <w:lang w:val="en-US"/>
        </w:rPr>
        <w:t>8</w:t>
      </w:r>
    </w:p>
    <w:p w14:paraId="7C93279E" w14:textId="0F8D27A5" w:rsidR="00493CFB" w:rsidRPr="009503CE" w:rsidRDefault="00493CFB" w:rsidP="00923327">
      <w:pPr>
        <w:pStyle w:val="NormalWeb"/>
        <w:spacing w:line="480" w:lineRule="auto"/>
        <w:rPr>
          <w:rFonts w:asciiTheme="minorHAnsi" w:hAnsiTheme="minorHAnsi" w:cstheme="minorHAnsi"/>
          <w:lang w:val="en-US"/>
        </w:rPr>
      </w:pPr>
      <w:r w:rsidRPr="009503CE">
        <w:rPr>
          <w:rFonts w:asciiTheme="minorHAnsi" w:hAnsiTheme="minorHAnsi" w:cstheme="minorHAnsi"/>
          <w:lang w:val="en-US"/>
        </w:rPr>
        <w:t xml:space="preserve">Chapter 3: </w:t>
      </w:r>
      <w:r w:rsidR="007F76D1" w:rsidRPr="009503CE">
        <w:rPr>
          <w:rFonts w:asciiTheme="minorHAnsi" w:hAnsiTheme="minorHAnsi" w:cstheme="minorHAnsi"/>
          <w:lang w:val="en-US"/>
        </w:rPr>
        <w:t xml:space="preserve">Representation of </w:t>
      </w:r>
      <w:r w:rsidR="009B1040" w:rsidRPr="009B1040">
        <w:rPr>
          <w:rFonts w:asciiTheme="minorHAnsi" w:hAnsiTheme="minorHAnsi" w:cstheme="minorHAnsi"/>
          <w:lang w:val="en-US"/>
        </w:rPr>
        <w:t>LGBTQ+</w:t>
      </w:r>
      <w:r w:rsidRPr="009503CE">
        <w:rPr>
          <w:rFonts w:asciiTheme="minorHAnsi" w:hAnsiTheme="minorHAnsi" w:cstheme="minorHAnsi"/>
          <w:lang w:val="en-US"/>
        </w:rPr>
        <w:t xml:space="preserve"> </w:t>
      </w:r>
      <w:r w:rsidRPr="009503CE">
        <w:rPr>
          <w:rFonts w:asciiTheme="minorHAnsi" w:hAnsiTheme="minorHAnsi" w:cstheme="minorHAnsi"/>
          <w:lang w:val="en-US"/>
        </w:rPr>
        <w:t>……</w:t>
      </w:r>
      <w:r w:rsidR="009B1040">
        <w:rPr>
          <w:rFonts w:asciiTheme="minorHAnsi" w:hAnsiTheme="minorHAnsi" w:cstheme="minorHAnsi"/>
          <w:lang w:val="en-US"/>
        </w:rPr>
        <w:t>..</w:t>
      </w:r>
      <w:r w:rsidRPr="009503CE">
        <w:rPr>
          <w:rFonts w:asciiTheme="minorHAnsi" w:hAnsiTheme="minorHAnsi" w:cstheme="minorHAnsi"/>
          <w:lang w:val="en-US"/>
        </w:rPr>
        <w:t>……………………………………</w:t>
      </w:r>
      <w:r w:rsidR="009503CE" w:rsidRPr="009503CE">
        <w:rPr>
          <w:rFonts w:asciiTheme="minorHAnsi" w:hAnsiTheme="minorHAnsi" w:cstheme="minorHAnsi"/>
          <w:lang w:val="en-US"/>
        </w:rPr>
        <w:t>……………………</w:t>
      </w:r>
      <w:r w:rsidR="009503CE">
        <w:rPr>
          <w:rFonts w:asciiTheme="minorHAnsi" w:hAnsiTheme="minorHAnsi" w:cstheme="minorHAnsi"/>
          <w:lang w:val="en-US"/>
        </w:rPr>
        <w:t>………</w:t>
      </w:r>
      <w:r w:rsidR="007F76D1" w:rsidRPr="009503CE">
        <w:rPr>
          <w:rFonts w:asciiTheme="minorHAnsi" w:hAnsiTheme="minorHAnsi" w:cstheme="minorHAnsi"/>
          <w:lang w:val="en-US"/>
        </w:rPr>
        <w:t>……</w:t>
      </w:r>
      <w:r w:rsidR="00DA46F2">
        <w:rPr>
          <w:rFonts w:asciiTheme="minorHAnsi" w:hAnsiTheme="minorHAnsi" w:cstheme="minorHAnsi"/>
          <w:lang w:val="en-US"/>
        </w:rPr>
        <w:t>..11</w:t>
      </w:r>
    </w:p>
    <w:p w14:paraId="5022E2FB" w14:textId="50A633AE" w:rsidR="00493CFB" w:rsidRPr="009503CE" w:rsidRDefault="00493CFB" w:rsidP="00923327">
      <w:pPr>
        <w:pStyle w:val="NormalWeb"/>
        <w:spacing w:line="480" w:lineRule="auto"/>
        <w:rPr>
          <w:rFonts w:asciiTheme="minorHAnsi" w:hAnsiTheme="minorHAnsi" w:cstheme="minorHAnsi"/>
          <w:lang w:val="en-US"/>
        </w:rPr>
      </w:pPr>
      <w:r w:rsidRPr="009503CE">
        <w:rPr>
          <w:rFonts w:asciiTheme="minorHAnsi" w:hAnsiTheme="minorHAnsi" w:cstheme="minorHAnsi"/>
          <w:lang w:val="en-US"/>
        </w:rPr>
        <w:t xml:space="preserve">Conclusion </w:t>
      </w:r>
      <w:r w:rsidR="00923327" w:rsidRPr="009503CE">
        <w:rPr>
          <w:rFonts w:asciiTheme="minorHAnsi" w:hAnsiTheme="minorHAnsi" w:cstheme="minorHAnsi"/>
          <w:lang w:val="en-US"/>
        </w:rPr>
        <w:t>.</w:t>
      </w:r>
      <w:r w:rsidRPr="009503CE">
        <w:rPr>
          <w:rFonts w:asciiTheme="minorHAnsi" w:hAnsiTheme="minorHAnsi" w:cstheme="minorHAnsi"/>
          <w:lang w:val="en-US"/>
        </w:rPr>
        <w:t>………………………………………</w:t>
      </w:r>
      <w:r w:rsidR="009503CE" w:rsidRPr="009503CE">
        <w:rPr>
          <w:rFonts w:asciiTheme="minorHAnsi" w:hAnsiTheme="minorHAnsi" w:cstheme="minorHAnsi"/>
          <w:lang w:val="en-US"/>
        </w:rPr>
        <w:t>………………………………………</w:t>
      </w:r>
      <w:r w:rsidRPr="009503CE">
        <w:rPr>
          <w:rFonts w:asciiTheme="minorHAnsi" w:hAnsiTheme="minorHAnsi" w:cstheme="minorHAnsi"/>
          <w:lang w:val="en-US"/>
        </w:rPr>
        <w:t>……………………………………</w:t>
      </w:r>
      <w:r w:rsidR="00DA46F2">
        <w:rPr>
          <w:rFonts w:asciiTheme="minorHAnsi" w:hAnsiTheme="minorHAnsi" w:cstheme="minorHAnsi"/>
          <w:lang w:val="en-US"/>
        </w:rPr>
        <w:t>…..15</w:t>
      </w:r>
    </w:p>
    <w:p w14:paraId="3E8D5CC3" w14:textId="6BB34D80" w:rsidR="00923327" w:rsidRPr="009503CE" w:rsidRDefault="00923327" w:rsidP="00923327">
      <w:pPr>
        <w:pStyle w:val="NormalWeb"/>
        <w:spacing w:line="480" w:lineRule="auto"/>
        <w:rPr>
          <w:rFonts w:asciiTheme="minorHAnsi" w:hAnsiTheme="minorHAnsi" w:cstheme="minorHAnsi"/>
          <w:lang w:val="en-US"/>
        </w:rPr>
      </w:pPr>
      <w:r w:rsidRPr="009503CE">
        <w:rPr>
          <w:rFonts w:asciiTheme="minorHAnsi" w:hAnsiTheme="minorHAnsi" w:cstheme="minorHAnsi"/>
          <w:lang w:val="en-US"/>
        </w:rPr>
        <w:t xml:space="preserve">Bibliography </w:t>
      </w:r>
      <w:r w:rsidR="009503CE">
        <w:rPr>
          <w:rFonts w:asciiTheme="minorHAnsi" w:hAnsiTheme="minorHAnsi" w:cstheme="minorHAnsi"/>
          <w:lang w:val="en-US"/>
        </w:rPr>
        <w:t>………………..</w:t>
      </w:r>
      <w:r w:rsidRPr="009503CE">
        <w:rPr>
          <w:rFonts w:asciiTheme="minorHAnsi" w:hAnsiTheme="minorHAnsi" w:cstheme="minorHAnsi"/>
          <w:lang w:val="en-US"/>
        </w:rPr>
        <w:t>……………………………</w:t>
      </w:r>
      <w:r w:rsidR="009503CE" w:rsidRPr="009503CE">
        <w:rPr>
          <w:rFonts w:asciiTheme="minorHAnsi" w:hAnsiTheme="minorHAnsi" w:cstheme="minorHAnsi"/>
          <w:lang w:val="en-US"/>
        </w:rPr>
        <w:t>…………………………………………</w:t>
      </w:r>
      <w:r w:rsidRPr="009503CE">
        <w:rPr>
          <w:rFonts w:asciiTheme="minorHAnsi" w:hAnsiTheme="minorHAnsi" w:cstheme="minorHAnsi"/>
          <w:lang w:val="en-US"/>
        </w:rPr>
        <w:t>……………………………</w:t>
      </w:r>
      <w:r w:rsidR="00DA46F2">
        <w:rPr>
          <w:rFonts w:asciiTheme="minorHAnsi" w:hAnsiTheme="minorHAnsi" w:cstheme="minorHAnsi"/>
          <w:lang w:val="en-US"/>
        </w:rPr>
        <w:t>.16</w:t>
      </w:r>
    </w:p>
    <w:p w14:paraId="5CC43316" w14:textId="502C69C6" w:rsidR="00493CFB" w:rsidRPr="00493CFB" w:rsidRDefault="00493CFB" w:rsidP="00493CFB">
      <w:pPr>
        <w:pStyle w:val="NormalWeb"/>
        <w:spacing w:line="276" w:lineRule="auto"/>
        <w:rPr>
          <w:rFonts w:ascii="Arial" w:hAnsi="Arial" w:cs="Arial"/>
          <w:lang w:val="en-US"/>
        </w:rPr>
      </w:pPr>
    </w:p>
    <w:p w14:paraId="637B8E0C" w14:textId="77777777" w:rsidR="00493CFB" w:rsidRPr="00923327" w:rsidRDefault="00493CFB" w:rsidP="00C95B9B">
      <w:pPr>
        <w:pStyle w:val="NormalWeb"/>
        <w:spacing w:line="480" w:lineRule="auto"/>
        <w:rPr>
          <w:rFonts w:ascii="Arial" w:hAnsi="Arial" w:cs="Arial"/>
        </w:rPr>
      </w:pPr>
    </w:p>
    <w:p w14:paraId="6244FDCD" w14:textId="77777777" w:rsidR="00493CFB" w:rsidRPr="00923327" w:rsidRDefault="00493CFB" w:rsidP="00C95B9B">
      <w:pPr>
        <w:pStyle w:val="NormalWeb"/>
        <w:spacing w:line="480" w:lineRule="auto"/>
        <w:rPr>
          <w:rFonts w:ascii="Arial" w:hAnsi="Arial" w:cs="Arial"/>
        </w:rPr>
      </w:pPr>
    </w:p>
    <w:p w14:paraId="4D7AE77D" w14:textId="77777777" w:rsidR="00493CFB" w:rsidRPr="00923327" w:rsidRDefault="00493CFB" w:rsidP="00C95B9B">
      <w:pPr>
        <w:pStyle w:val="NormalWeb"/>
        <w:spacing w:line="480" w:lineRule="auto"/>
        <w:rPr>
          <w:rFonts w:ascii="Arial" w:hAnsi="Arial" w:cs="Arial"/>
        </w:rPr>
      </w:pPr>
    </w:p>
    <w:p w14:paraId="13A9070B" w14:textId="77777777" w:rsidR="00493CFB" w:rsidRPr="00923327" w:rsidRDefault="00493CFB" w:rsidP="00C95B9B">
      <w:pPr>
        <w:pStyle w:val="NormalWeb"/>
        <w:spacing w:line="480" w:lineRule="auto"/>
        <w:rPr>
          <w:rFonts w:ascii="Arial" w:hAnsi="Arial" w:cs="Arial"/>
        </w:rPr>
      </w:pPr>
    </w:p>
    <w:p w14:paraId="0B381EA3" w14:textId="274AB877" w:rsidR="00024069" w:rsidRDefault="00024069" w:rsidP="007F50AC">
      <w:pPr>
        <w:pStyle w:val="NormalWeb"/>
        <w:spacing w:line="480" w:lineRule="auto"/>
        <w:rPr>
          <w:rFonts w:ascii="Arial" w:hAnsi="Arial" w:cs="Arial"/>
          <w:noProof/>
          <w:color w:val="000000"/>
          <w:shd w:val="clear" w:color="auto" w:fill="FFFFFF"/>
        </w:rPr>
      </w:pPr>
    </w:p>
    <w:p w14:paraId="33763FB7" w14:textId="77777777" w:rsidR="00F11B43" w:rsidRDefault="00F11B43" w:rsidP="00F11B43">
      <w:pPr>
        <w:pStyle w:val="NormalWeb"/>
        <w:rPr>
          <w:rFonts w:ascii="Times" w:hAnsi="Times"/>
        </w:rPr>
      </w:pPr>
    </w:p>
    <w:p w14:paraId="5A7723B3" w14:textId="77777777" w:rsidR="00F11B43" w:rsidRDefault="00F11B43" w:rsidP="00F11B43">
      <w:pPr>
        <w:pStyle w:val="NormalWeb"/>
        <w:rPr>
          <w:rFonts w:ascii="Times" w:hAnsi="Times"/>
        </w:rPr>
      </w:pPr>
    </w:p>
    <w:p w14:paraId="11969524" w14:textId="58E453DA" w:rsidR="00CB2492" w:rsidRDefault="00CB2492" w:rsidP="007F50AC">
      <w:pPr>
        <w:pStyle w:val="NormalWeb"/>
        <w:spacing w:line="480" w:lineRule="auto"/>
        <w:rPr>
          <w:rFonts w:ascii="Arial" w:hAnsi="Arial" w:cs="Arial"/>
          <w:noProof/>
          <w:color w:val="000000"/>
          <w:shd w:val="clear" w:color="auto" w:fill="FFFFFF"/>
        </w:rPr>
      </w:pPr>
    </w:p>
    <w:p w14:paraId="4A71C0DD" w14:textId="0900C2FE" w:rsidR="00CB2492" w:rsidRDefault="00CB2492" w:rsidP="007F50AC">
      <w:pPr>
        <w:pStyle w:val="NormalWeb"/>
        <w:spacing w:line="480" w:lineRule="auto"/>
        <w:rPr>
          <w:rFonts w:ascii="Arial" w:hAnsi="Arial" w:cs="Arial"/>
          <w:noProof/>
          <w:color w:val="000000"/>
          <w:shd w:val="clear" w:color="auto" w:fill="FFFFFF"/>
        </w:rPr>
      </w:pPr>
    </w:p>
    <w:p w14:paraId="7D45428B" w14:textId="77777777" w:rsidR="00CB2492" w:rsidRPr="00923327" w:rsidRDefault="00CB2492" w:rsidP="007F50AC">
      <w:pPr>
        <w:pStyle w:val="NormalWeb"/>
        <w:spacing w:line="480" w:lineRule="auto"/>
        <w:rPr>
          <w:rFonts w:ascii="Arial" w:hAnsi="Arial" w:cs="Arial"/>
          <w:color w:val="000000"/>
          <w:shd w:val="clear" w:color="auto" w:fill="FFFFFF"/>
        </w:rPr>
      </w:pPr>
    </w:p>
    <w:p w14:paraId="4FA55289" w14:textId="77777777" w:rsidR="003A78AD" w:rsidRDefault="003A78AD" w:rsidP="003A78AD">
      <w:pPr>
        <w:spacing w:line="480" w:lineRule="auto"/>
        <w:rPr>
          <w:rFonts w:cstheme="minorHAnsi"/>
        </w:rPr>
      </w:pPr>
      <w:r>
        <w:lastRenderedPageBreak/>
        <w:t xml:space="preserve">In 2020, British retailer Argos launched an advert featuring a black, lesbian couple and their two children enjoying a movie night in the garden with a range of store-bought items. It was a pleasant surprise after years of Argos portraying families as </w:t>
      </w:r>
      <w:r w:rsidRPr="00002451">
        <w:rPr>
          <w:rFonts w:cstheme="minorHAnsi"/>
        </w:rPr>
        <w:t>straight</w:t>
      </w:r>
      <w:r>
        <w:rPr>
          <w:rFonts w:cstheme="minorHAnsi"/>
        </w:rPr>
        <w:t xml:space="preserve"> and</w:t>
      </w:r>
      <w:r w:rsidRPr="00002451">
        <w:rPr>
          <w:rFonts w:cstheme="minorHAnsi"/>
        </w:rPr>
        <w:t xml:space="preserve"> all-white</w:t>
      </w:r>
      <w:r w:rsidRPr="008D285E">
        <w:rPr>
          <w:rFonts w:cstheme="minorHAnsi"/>
        </w:rPr>
        <w:t xml:space="preserve">, or as Aliens from outer space. But as many rejoiced this commercial, as did many complain. Racists &amp; Homophobes </w:t>
      </w:r>
      <w:r>
        <w:rPr>
          <w:rFonts w:cstheme="minorHAnsi"/>
        </w:rPr>
        <w:t>responded to</w:t>
      </w:r>
      <w:r w:rsidRPr="008D285E">
        <w:rPr>
          <w:rFonts w:cstheme="minorHAnsi"/>
        </w:rPr>
        <w:t xml:space="preserve"> </w:t>
      </w:r>
      <w:r>
        <w:rPr>
          <w:rFonts w:cstheme="minorHAnsi"/>
        </w:rPr>
        <w:t>Argos’ promotional Tweet</w:t>
      </w:r>
      <w:r w:rsidRPr="008D285E">
        <w:rPr>
          <w:rFonts w:cstheme="minorHAnsi"/>
        </w:rPr>
        <w:t xml:space="preserve"> </w:t>
      </w:r>
      <w:r>
        <w:rPr>
          <w:rFonts w:cstheme="minorHAnsi"/>
        </w:rPr>
        <w:t xml:space="preserve">declaring that they </w:t>
      </w:r>
      <w:r w:rsidRPr="005C7755">
        <w:rPr>
          <w:rFonts w:cstheme="minorHAnsi"/>
        </w:rPr>
        <w:t>wanted to ‘complain to Ofcom’</w:t>
      </w:r>
      <w:r>
        <w:rPr>
          <w:rFonts w:cstheme="minorHAnsi"/>
        </w:rPr>
        <w:t xml:space="preserve">, and </w:t>
      </w:r>
      <w:r w:rsidRPr="008D285E">
        <w:rPr>
          <w:rFonts w:cstheme="minorHAnsi"/>
        </w:rPr>
        <w:t>this advert was ‘Completely unrepresentative of modern Britain’ or that the company was</w:t>
      </w:r>
      <w:r>
        <w:rPr>
          <w:rFonts w:cstheme="minorHAnsi"/>
        </w:rPr>
        <w:t xml:space="preserve">n’t </w:t>
      </w:r>
      <w:r w:rsidRPr="008D285E">
        <w:rPr>
          <w:rFonts w:cstheme="minorHAnsi"/>
        </w:rPr>
        <w:t>‘interested in white folks’</w:t>
      </w:r>
      <w:r>
        <w:rPr>
          <w:rFonts w:cstheme="minorHAnsi"/>
        </w:rPr>
        <w:t xml:space="preserve"> </w:t>
      </w:r>
      <w:r w:rsidRPr="008D285E">
        <w:rPr>
          <w:rFonts w:cstheme="minorHAnsi"/>
        </w:rPr>
        <w:t>(</w:t>
      </w:r>
      <w:r w:rsidRPr="008D285E">
        <w:rPr>
          <w:rFonts w:cstheme="minorHAnsi"/>
          <w:i/>
          <w:iCs/>
        </w:rPr>
        <w:t>Argos</w:t>
      </w:r>
      <w:r w:rsidRPr="008D285E">
        <w:rPr>
          <w:rFonts w:cstheme="minorHAnsi"/>
        </w:rPr>
        <w:t xml:space="preserve">, 2020). </w:t>
      </w:r>
    </w:p>
    <w:p w14:paraId="145C24CB" w14:textId="77777777" w:rsidR="003A78AD" w:rsidRPr="00524EE9" w:rsidRDefault="003A78AD" w:rsidP="003A78AD">
      <w:pPr>
        <w:shd w:val="clear" w:color="auto" w:fill="FFFFFF"/>
        <w:spacing w:line="480" w:lineRule="auto"/>
        <w:textAlignment w:val="baseline"/>
        <w:rPr>
          <w:rFonts w:cstheme="minorHAnsi"/>
        </w:rPr>
      </w:pPr>
      <w:r>
        <w:rPr>
          <w:rFonts w:cstheme="minorHAnsi"/>
        </w:rPr>
        <w:t xml:space="preserve">The Advertising Industry, albeit still needing work, has come a long way throughout the years and with that, slowly learnt to embrace diversity and recognize the significance of true representation- emotionally </w:t>
      </w:r>
      <w:r w:rsidRPr="00524EE9">
        <w:rPr>
          <w:rFonts w:cstheme="minorHAnsi"/>
          <w:i/>
          <w:iCs/>
        </w:rPr>
        <w:t>and</w:t>
      </w:r>
      <w:r>
        <w:rPr>
          <w:rFonts w:cstheme="minorHAnsi"/>
        </w:rPr>
        <w:t xml:space="preserve"> </w:t>
      </w:r>
      <w:r w:rsidRPr="00524EE9">
        <w:rPr>
          <w:rFonts w:cstheme="minorHAnsi"/>
        </w:rPr>
        <w:t>financially</w:t>
      </w:r>
      <w:r>
        <w:rPr>
          <w:rFonts w:cstheme="minorHAnsi"/>
        </w:rPr>
        <w:t xml:space="preserve">. However, as apparent by the response to the Argos commercial, it appears that </w:t>
      </w:r>
      <w:r w:rsidRPr="00B6370A">
        <w:rPr>
          <w:rFonts w:ascii="Calibri" w:eastAsia="Times New Roman" w:hAnsi="Calibri" w:cs="Calibri"/>
          <w:color w:val="000000"/>
          <w:bdr w:val="none" w:sz="0" w:space="0" w:color="auto" w:frame="1"/>
          <w:lang w:eastAsia="en-GB"/>
        </w:rPr>
        <w:t>it's our culture which needs to be more accepting of equality and diversity. </w:t>
      </w:r>
    </w:p>
    <w:p w14:paraId="2DFC3D1D" w14:textId="77777777" w:rsidR="003A78AD" w:rsidRDefault="003A78AD" w:rsidP="003A78AD">
      <w:pPr>
        <w:rPr>
          <w:rFonts w:cstheme="minorHAnsi"/>
        </w:rPr>
      </w:pPr>
    </w:p>
    <w:p w14:paraId="40C1524F" w14:textId="42D2A60E" w:rsidR="003A78AD" w:rsidRDefault="003A78AD" w:rsidP="003A78AD">
      <w:pPr>
        <w:spacing w:line="480" w:lineRule="auto"/>
      </w:pPr>
      <w:r>
        <w:t>‘</w:t>
      </w:r>
      <w:r w:rsidRPr="00C86391">
        <w:t>Regardless of medium, depictions of minorities change over time</w:t>
      </w:r>
      <w:r>
        <w:t>’ (</w:t>
      </w:r>
      <w:r>
        <w:rPr>
          <w:i/>
          <w:iCs/>
        </w:rPr>
        <w:t>Clark, 1969)</w:t>
      </w:r>
      <w:r>
        <w:t>, and furtherly strengthened by Branchik, they state, ‘</w:t>
      </w:r>
      <w:r w:rsidRPr="00DE57EF">
        <w:t>One way to understand these changing depictions is by the use of an historical framework</w:t>
      </w:r>
      <w:r>
        <w:t>’ (2005).</w:t>
      </w:r>
      <w:r>
        <w:rPr>
          <w:i/>
          <w:iCs/>
        </w:rPr>
        <w:t xml:space="preserve"> </w:t>
      </w:r>
      <w:r>
        <w:t xml:space="preserve">Therefore, this essay is an examination into the representation of Race &amp; Ethnicity, Gender &amp; the LGBTQ+ community throughout the last century until now. Using past and present examples, it will investigate why stereotypes were used, how the industry overcame the prior </w:t>
      </w:r>
      <w:r w:rsidRPr="00AE59C2">
        <w:t>discriminate visuals</w:t>
      </w:r>
      <w:r>
        <w:t xml:space="preserve"> and why hatred is still apparent in our culture</w:t>
      </w:r>
      <w:r w:rsidR="003E6560">
        <w:t xml:space="preserve"> today</w:t>
      </w:r>
      <w:r>
        <w:t xml:space="preserve">. </w:t>
      </w:r>
    </w:p>
    <w:p w14:paraId="7F5AFF69" w14:textId="77777777" w:rsidR="00FE7E08" w:rsidRPr="00740E93" w:rsidRDefault="00FE7E08" w:rsidP="00FE7E08">
      <w:pPr>
        <w:rPr>
          <w:rFonts w:cstheme="minorHAnsi"/>
          <w:color w:val="333333"/>
          <w:sz w:val="21"/>
          <w:szCs w:val="22"/>
        </w:rPr>
      </w:pPr>
    </w:p>
    <w:p w14:paraId="23314B61" w14:textId="463CB680" w:rsidR="005252A2" w:rsidRPr="00740E93" w:rsidRDefault="007F76D1" w:rsidP="00B60D59">
      <w:pPr>
        <w:spacing w:line="480" w:lineRule="auto"/>
        <w:jc w:val="center"/>
        <w:rPr>
          <w:rFonts w:cstheme="minorHAnsi"/>
          <w:b/>
          <w:bCs/>
          <w:color w:val="333333"/>
          <w:szCs w:val="28"/>
        </w:rPr>
      </w:pPr>
      <w:r w:rsidRPr="00740E93">
        <w:rPr>
          <w:rFonts w:cstheme="minorHAnsi"/>
          <w:b/>
          <w:bCs/>
          <w:color w:val="333333"/>
          <w:szCs w:val="28"/>
        </w:rPr>
        <w:t>Chapter 1: Representation of Ethnicity &amp; Race</w:t>
      </w:r>
    </w:p>
    <w:p w14:paraId="07A7C255" w14:textId="6A040DC9" w:rsidR="007F76D1" w:rsidRPr="00740E93" w:rsidRDefault="007F76D1" w:rsidP="00B60D59">
      <w:pPr>
        <w:pStyle w:val="NormalWeb"/>
        <w:spacing w:line="480" w:lineRule="auto"/>
        <w:rPr>
          <w:rFonts w:asciiTheme="minorHAnsi" w:hAnsiTheme="minorHAnsi" w:cstheme="minorHAnsi"/>
          <w:color w:val="0A0A0A"/>
          <w:shd w:val="clear" w:color="auto" w:fill="FFFFFF"/>
        </w:rPr>
      </w:pPr>
      <w:r w:rsidRPr="00740E93">
        <w:rPr>
          <w:rFonts w:asciiTheme="minorHAnsi" w:hAnsiTheme="minorHAnsi" w:cstheme="minorHAnsi"/>
        </w:rPr>
        <w:t>In the 20</w:t>
      </w:r>
      <w:r w:rsidRPr="00740E93">
        <w:rPr>
          <w:rFonts w:asciiTheme="minorHAnsi" w:hAnsiTheme="minorHAnsi" w:cstheme="minorHAnsi"/>
          <w:vertAlign w:val="superscript"/>
        </w:rPr>
        <w:t>st</w:t>
      </w:r>
      <w:r w:rsidRPr="00740E93">
        <w:rPr>
          <w:rFonts w:asciiTheme="minorHAnsi" w:hAnsiTheme="minorHAnsi" w:cstheme="minorHAnsi"/>
        </w:rPr>
        <w:t xml:space="preserve"> Century, the Melting Pot Theory was ubiquitously consistent in mainstream advertising, specifically within the representation of ethnicity. The theory suggests that</w:t>
      </w:r>
      <w:r w:rsidRPr="00740E93">
        <w:rPr>
          <w:rFonts w:asciiTheme="minorHAnsi" w:hAnsiTheme="minorHAnsi" w:cstheme="minorHAnsi"/>
          <w:color w:val="000000"/>
          <w:shd w:val="clear" w:color="auto" w:fill="FFFFFF"/>
        </w:rPr>
        <w:t xml:space="preserve"> it is </w:t>
      </w:r>
      <w:r w:rsidRPr="00740E93">
        <w:rPr>
          <w:rFonts w:asciiTheme="minorHAnsi" w:hAnsiTheme="minorHAnsi" w:cstheme="minorHAnsi"/>
          <w:color w:val="000000"/>
          <w:shd w:val="clear" w:color="auto" w:fill="FFFFFF"/>
        </w:rPr>
        <w:lastRenderedPageBreak/>
        <w:t>socially beneficial to encourage heterogeneous groups to ‘assimilate into a host society’</w:t>
      </w:r>
      <w:r w:rsidRPr="00740E93">
        <w:rPr>
          <w:rFonts w:asciiTheme="minorHAnsi" w:hAnsiTheme="minorHAnsi" w:cstheme="minorHAnsi"/>
        </w:rPr>
        <w:t xml:space="preserve"> (</w:t>
      </w:r>
      <w:r w:rsidRPr="00740E93">
        <w:rPr>
          <w:rFonts w:asciiTheme="minorHAnsi" w:hAnsiTheme="minorHAnsi" w:cstheme="minorHAnsi"/>
          <w:i/>
          <w:iCs/>
        </w:rPr>
        <w:t xml:space="preserve">Kent, </w:t>
      </w:r>
      <w:r w:rsidRPr="00740E93">
        <w:rPr>
          <w:rFonts w:asciiTheme="minorHAnsi" w:hAnsiTheme="minorHAnsi" w:cstheme="minorHAnsi"/>
        </w:rPr>
        <w:t>2006)</w:t>
      </w:r>
      <w:r w:rsidR="00CF64E4" w:rsidRPr="00740E93">
        <w:rPr>
          <w:rFonts w:asciiTheme="minorHAnsi" w:hAnsiTheme="minorHAnsi" w:cstheme="minorHAnsi"/>
        </w:rPr>
        <w:t>.</w:t>
      </w:r>
      <w:r w:rsidRPr="00740E93">
        <w:rPr>
          <w:rFonts w:asciiTheme="minorHAnsi" w:hAnsiTheme="minorHAnsi" w:cstheme="minorHAnsi"/>
        </w:rPr>
        <w:t xml:space="preserve"> This process of acculturation led to the noxious assumption, made by an industry </w:t>
      </w:r>
      <w:r w:rsidRPr="00740E93">
        <w:rPr>
          <w:rFonts w:asciiTheme="minorHAnsi" w:hAnsiTheme="minorHAnsi" w:cstheme="minorHAnsi"/>
          <w:color w:val="0A0A0A"/>
          <w:shd w:val="clear" w:color="auto" w:fill="FFFFFF"/>
        </w:rPr>
        <w:t>which has ‘long been dominated by White able-bodied cis-men’ (</w:t>
      </w:r>
      <w:r w:rsidRPr="00740E93">
        <w:rPr>
          <w:rFonts w:asciiTheme="minorHAnsi" w:hAnsiTheme="minorHAnsi" w:cstheme="minorHAnsi"/>
          <w:i/>
          <w:iCs/>
          <w:color w:val="0A0A0A"/>
          <w:shd w:val="clear" w:color="auto" w:fill="FFFFFF"/>
        </w:rPr>
        <w:t>Chambers</w:t>
      </w:r>
      <w:r w:rsidRPr="00740E93">
        <w:rPr>
          <w:rFonts w:asciiTheme="minorHAnsi" w:hAnsiTheme="minorHAnsi" w:cstheme="minorHAnsi"/>
          <w:color w:val="0A0A0A"/>
          <w:shd w:val="clear" w:color="auto" w:fill="FFFFFF"/>
        </w:rPr>
        <w:t>, 2007), that a market predominantly of a White ethnicity could be targeted simultaneously with other ethnic minorities (</w:t>
      </w:r>
      <w:r w:rsidRPr="00740E93">
        <w:rPr>
          <w:rFonts w:asciiTheme="minorHAnsi" w:hAnsiTheme="minorHAnsi" w:cstheme="minorHAnsi"/>
          <w:i/>
          <w:iCs/>
          <w:color w:val="0A0A0A"/>
          <w:shd w:val="clear" w:color="auto" w:fill="FFFFFF"/>
        </w:rPr>
        <w:t>Kirna</w:t>
      </w:r>
      <w:r w:rsidRPr="00740E93">
        <w:rPr>
          <w:rFonts w:asciiTheme="minorHAnsi" w:hAnsiTheme="minorHAnsi" w:cstheme="minorHAnsi"/>
          <w:color w:val="0A0A0A"/>
          <w:shd w:val="clear" w:color="auto" w:fill="FFFFFF"/>
        </w:rPr>
        <w:t xml:space="preserve">, 1997, p.222). Therefore, commercials for mass audiences largely contained only white models. But on the rare occasion that ethnicities, such as African Americans, </w:t>
      </w:r>
      <w:r w:rsidRPr="00740E93">
        <w:rPr>
          <w:rFonts w:asciiTheme="minorHAnsi" w:hAnsiTheme="minorHAnsi" w:cstheme="minorHAnsi"/>
          <w:i/>
          <w:iCs/>
          <w:color w:val="0A0A0A"/>
          <w:shd w:val="clear" w:color="auto" w:fill="FFFFFF"/>
        </w:rPr>
        <w:t>were</w:t>
      </w:r>
      <w:r w:rsidRPr="00740E93">
        <w:rPr>
          <w:rFonts w:asciiTheme="minorHAnsi" w:hAnsiTheme="minorHAnsi" w:cstheme="minorHAnsi"/>
          <w:color w:val="0A0A0A"/>
          <w:shd w:val="clear" w:color="auto" w:fill="FFFFFF"/>
        </w:rPr>
        <w:t xml:space="preserve"> used, they were displayed as negatively stereotyped caricatures, illustrated as being subservient to Whites and rendered as ‘"Sambo," "Coon," "Tom," and "Mammy" figures’ (</w:t>
      </w:r>
      <w:r w:rsidRPr="00740E93">
        <w:rPr>
          <w:rFonts w:asciiTheme="minorHAnsi" w:hAnsiTheme="minorHAnsi" w:cstheme="minorHAnsi"/>
          <w:i/>
          <w:iCs/>
          <w:color w:val="0A0A0A"/>
          <w:shd w:val="clear" w:color="auto" w:fill="FFFFFF"/>
        </w:rPr>
        <w:t xml:space="preserve">Pilgrim, </w:t>
      </w:r>
      <w:r w:rsidRPr="00740E93">
        <w:rPr>
          <w:rFonts w:asciiTheme="minorHAnsi" w:hAnsiTheme="minorHAnsi" w:cstheme="minorHAnsi"/>
          <w:color w:val="0A0A0A"/>
          <w:shd w:val="clear" w:color="auto" w:fill="FFFFFF"/>
        </w:rPr>
        <w:t>2000</w:t>
      </w:r>
      <w:r w:rsidRPr="00740E93">
        <w:rPr>
          <w:rFonts w:asciiTheme="minorHAnsi" w:hAnsiTheme="minorHAnsi" w:cstheme="minorHAnsi"/>
          <w:i/>
          <w:iCs/>
          <w:color w:val="0A0A0A"/>
          <w:shd w:val="clear" w:color="auto" w:fill="FFFFFF"/>
        </w:rPr>
        <w:t>).</w:t>
      </w:r>
      <w:r w:rsidRPr="00740E93">
        <w:rPr>
          <w:rFonts w:asciiTheme="minorHAnsi" w:hAnsiTheme="minorHAnsi" w:cstheme="minorHAnsi"/>
          <w:color w:val="0A0A0A"/>
          <w:shd w:val="clear" w:color="auto" w:fill="FFFFFF"/>
        </w:rPr>
        <w:t xml:space="preserve"> </w:t>
      </w:r>
    </w:p>
    <w:p w14:paraId="49D6E748" w14:textId="3E6D71BF" w:rsidR="007F76D1" w:rsidRPr="00740E93" w:rsidRDefault="007F76D1" w:rsidP="007F76D1">
      <w:pPr>
        <w:pStyle w:val="NormalWeb"/>
        <w:spacing w:line="480" w:lineRule="auto"/>
        <w:rPr>
          <w:rFonts w:asciiTheme="minorHAnsi" w:hAnsiTheme="minorHAnsi" w:cstheme="minorHAnsi"/>
          <w:color w:val="0A0A0A"/>
          <w:shd w:val="clear" w:color="auto" w:fill="FFFFFF"/>
        </w:rPr>
      </w:pPr>
      <w:r w:rsidRPr="00740E93">
        <w:rPr>
          <w:rFonts w:asciiTheme="minorHAnsi" w:hAnsiTheme="minorHAnsi" w:cstheme="minorHAnsi"/>
          <w:color w:val="0A0A0A"/>
          <w:shd w:val="clear" w:color="auto" w:fill="FFFFFF"/>
        </w:rPr>
        <w:t>The introduction to a more accepting and reflective advertising industry originated after ‘the Civil Rights movements pushed for change’ (</w:t>
      </w:r>
      <w:r w:rsidRPr="00740E93">
        <w:rPr>
          <w:rFonts w:asciiTheme="minorHAnsi" w:hAnsiTheme="minorHAnsi" w:cstheme="minorHAnsi"/>
          <w:i/>
          <w:iCs/>
          <w:color w:val="0A0A0A"/>
          <w:shd w:val="clear" w:color="auto" w:fill="FFFFFF"/>
        </w:rPr>
        <w:t xml:space="preserve">Smith, </w:t>
      </w:r>
      <w:r w:rsidRPr="00740E93">
        <w:rPr>
          <w:rFonts w:asciiTheme="minorHAnsi" w:hAnsiTheme="minorHAnsi" w:cstheme="minorHAnsi"/>
          <w:color w:val="0A0A0A"/>
          <w:shd w:val="clear" w:color="auto" w:fill="FFFFFF"/>
        </w:rPr>
        <w:t xml:space="preserve">2022) during the years of 1960 to 1970. From thereafter, the effort to try resolve the </w:t>
      </w:r>
      <w:r w:rsidR="00E4124D">
        <w:rPr>
          <w:rFonts w:asciiTheme="minorHAnsi" w:hAnsiTheme="minorHAnsi" w:cstheme="minorHAnsi"/>
          <w:color w:val="0A0A0A"/>
          <w:shd w:val="clear" w:color="auto" w:fill="FFFFFF"/>
        </w:rPr>
        <w:t>‘</w:t>
      </w:r>
      <w:r w:rsidRPr="00740E93">
        <w:rPr>
          <w:rFonts w:asciiTheme="minorHAnsi" w:hAnsiTheme="minorHAnsi" w:cstheme="minorHAnsi"/>
          <w:color w:val="0A0A0A"/>
          <w:shd w:val="clear" w:color="auto" w:fill="FFFFFF"/>
        </w:rPr>
        <w:t>controversial stance of the previous methods</w:t>
      </w:r>
      <w:r w:rsidR="00357471">
        <w:rPr>
          <w:rFonts w:asciiTheme="minorHAnsi" w:hAnsiTheme="minorHAnsi" w:cstheme="minorHAnsi"/>
          <w:color w:val="0A0A0A"/>
          <w:shd w:val="clear" w:color="auto" w:fill="FFFFFF"/>
        </w:rPr>
        <w:t>’</w:t>
      </w:r>
      <w:r w:rsidRPr="00740E93">
        <w:rPr>
          <w:rFonts w:asciiTheme="minorHAnsi" w:hAnsiTheme="minorHAnsi" w:cstheme="minorHAnsi"/>
          <w:color w:val="0A0A0A"/>
          <w:shd w:val="clear" w:color="auto" w:fill="FFFFFF"/>
        </w:rPr>
        <w:t xml:space="preserve">, was delineated within the apparent rise in integrated advertisements. This gained in popularity along with </w:t>
      </w:r>
      <w:r w:rsidR="00357471">
        <w:rPr>
          <w:rFonts w:asciiTheme="minorHAnsi" w:hAnsiTheme="minorHAnsi" w:cstheme="minorHAnsi"/>
          <w:color w:val="0A0A0A"/>
          <w:shd w:val="clear" w:color="auto" w:fill="FFFFFF"/>
        </w:rPr>
        <w:t>‘</w:t>
      </w:r>
      <w:r w:rsidRPr="00740E93">
        <w:rPr>
          <w:rFonts w:asciiTheme="minorHAnsi" w:hAnsiTheme="minorHAnsi" w:cstheme="minorHAnsi"/>
          <w:color w:val="0A0A0A"/>
          <w:shd w:val="clear" w:color="auto" w:fill="FFFFFF"/>
        </w:rPr>
        <w:t>Cultural Pluralism</w:t>
      </w:r>
      <w:r w:rsidR="00357471">
        <w:rPr>
          <w:rFonts w:asciiTheme="minorHAnsi" w:hAnsiTheme="minorHAnsi" w:cstheme="minorHAnsi"/>
          <w:color w:val="0A0A0A"/>
          <w:shd w:val="clear" w:color="auto" w:fill="FFFFFF"/>
        </w:rPr>
        <w:t>’</w:t>
      </w:r>
      <w:r w:rsidRPr="00740E93">
        <w:rPr>
          <w:rFonts w:asciiTheme="minorHAnsi" w:hAnsiTheme="minorHAnsi" w:cstheme="minorHAnsi"/>
          <w:color w:val="0A0A0A"/>
          <w:shd w:val="clear" w:color="auto" w:fill="FFFFFF"/>
        </w:rPr>
        <w:t xml:space="preserve">, encouraging a shift from the Melting Pot Theory and towards </w:t>
      </w:r>
      <w:r w:rsidR="00357471">
        <w:rPr>
          <w:rFonts w:asciiTheme="minorHAnsi" w:hAnsiTheme="minorHAnsi" w:cstheme="minorHAnsi"/>
          <w:color w:val="0A0A0A"/>
          <w:shd w:val="clear" w:color="auto" w:fill="FFFFFF"/>
        </w:rPr>
        <w:t>‘</w:t>
      </w:r>
      <w:r w:rsidRPr="00740E93">
        <w:rPr>
          <w:rFonts w:asciiTheme="minorHAnsi" w:hAnsiTheme="minorHAnsi" w:cstheme="minorHAnsi"/>
          <w:color w:val="0A0A0A"/>
          <w:shd w:val="clear" w:color="auto" w:fill="FFFFFF"/>
        </w:rPr>
        <w:t>accommodating the autonomous culture within all ethnic groups’ (</w:t>
      </w:r>
      <w:r w:rsidRPr="00740E93">
        <w:rPr>
          <w:rFonts w:asciiTheme="minorHAnsi" w:hAnsiTheme="minorHAnsi" w:cstheme="minorHAnsi"/>
          <w:i/>
          <w:iCs/>
          <w:color w:val="0A0A0A"/>
          <w:shd w:val="clear" w:color="auto" w:fill="FFFFFF"/>
        </w:rPr>
        <w:t>Kirna</w:t>
      </w:r>
      <w:r w:rsidRPr="00740E93">
        <w:rPr>
          <w:rFonts w:asciiTheme="minorHAnsi" w:hAnsiTheme="minorHAnsi" w:cstheme="minorHAnsi"/>
          <w:color w:val="0A0A0A"/>
          <w:shd w:val="clear" w:color="auto" w:fill="FFFFFF"/>
        </w:rPr>
        <w:t>, 1997). The illustration and captivation of the Black consumer significantly improved as advertisers began to consider the visual representations that appealed to all their customers, and as racial segregation was outlawed, came the much-needed participation of Black agency professionals. One company which progressed gracefully through this period of melioration</w:t>
      </w:r>
      <w:r w:rsidR="000630EE">
        <w:rPr>
          <w:rFonts w:asciiTheme="minorHAnsi" w:hAnsiTheme="minorHAnsi" w:cstheme="minorHAnsi"/>
          <w:color w:val="0A0A0A"/>
          <w:shd w:val="clear" w:color="auto" w:fill="FFFFFF"/>
        </w:rPr>
        <w:t xml:space="preserve"> </w:t>
      </w:r>
      <w:r w:rsidRPr="00740E93">
        <w:rPr>
          <w:rFonts w:asciiTheme="minorHAnsi" w:hAnsiTheme="minorHAnsi" w:cstheme="minorHAnsi"/>
          <w:color w:val="0A0A0A"/>
          <w:shd w:val="clear" w:color="auto" w:fill="FFFFFF"/>
        </w:rPr>
        <w:t>was the Greyhound Corporation</w:t>
      </w:r>
      <w:r w:rsidR="000630EE">
        <w:rPr>
          <w:rFonts w:asciiTheme="minorHAnsi" w:hAnsiTheme="minorHAnsi" w:cstheme="minorHAnsi"/>
          <w:color w:val="0A0A0A"/>
          <w:shd w:val="clear" w:color="auto" w:fill="FFFFFF"/>
        </w:rPr>
        <w:t>,</w:t>
      </w:r>
      <w:r w:rsidRPr="00740E93">
        <w:rPr>
          <w:rFonts w:asciiTheme="minorHAnsi" w:hAnsiTheme="minorHAnsi" w:cstheme="minorHAnsi"/>
          <w:color w:val="0A0A0A"/>
          <w:shd w:val="clear" w:color="auto" w:fill="FFFFFF"/>
        </w:rPr>
        <w:t xml:space="preserve"> as former baseball player</w:t>
      </w:r>
      <w:r w:rsidR="000630EE">
        <w:rPr>
          <w:rFonts w:asciiTheme="minorHAnsi" w:hAnsiTheme="minorHAnsi" w:cstheme="minorHAnsi"/>
          <w:color w:val="0A0A0A"/>
          <w:shd w:val="clear" w:color="auto" w:fill="FFFFFF"/>
        </w:rPr>
        <w:t>,</w:t>
      </w:r>
      <w:r w:rsidRPr="00740E93">
        <w:rPr>
          <w:rFonts w:asciiTheme="minorHAnsi" w:hAnsiTheme="minorHAnsi" w:cstheme="minorHAnsi"/>
          <w:color w:val="0A0A0A"/>
          <w:shd w:val="clear" w:color="auto" w:fill="FFFFFF"/>
        </w:rPr>
        <w:t xml:space="preserve"> Joe Black</w:t>
      </w:r>
      <w:r w:rsidR="000630EE">
        <w:rPr>
          <w:rFonts w:asciiTheme="minorHAnsi" w:hAnsiTheme="minorHAnsi" w:cstheme="minorHAnsi"/>
          <w:color w:val="0A0A0A"/>
          <w:shd w:val="clear" w:color="auto" w:fill="FFFFFF"/>
        </w:rPr>
        <w:t>,</w:t>
      </w:r>
      <w:r w:rsidRPr="00740E93">
        <w:rPr>
          <w:rFonts w:asciiTheme="minorHAnsi" w:hAnsiTheme="minorHAnsi" w:cstheme="minorHAnsi"/>
          <w:color w:val="0A0A0A"/>
          <w:shd w:val="clear" w:color="auto" w:fill="FFFFFF"/>
        </w:rPr>
        <w:t xml:space="preserve"> was </w:t>
      </w:r>
      <w:r w:rsidRPr="00740E93">
        <w:rPr>
          <w:rFonts w:asciiTheme="minorHAnsi" w:hAnsiTheme="minorHAnsi" w:cstheme="minorHAnsi"/>
          <w:color w:val="0A0A0A"/>
          <w:shd w:val="clear" w:color="auto" w:fill="FFFFFF"/>
        </w:rPr>
        <w:lastRenderedPageBreak/>
        <w:t xml:space="preserve">hired as the marketing representative in 1962 and </w:t>
      </w:r>
      <w:r w:rsidR="000630EE">
        <w:rPr>
          <w:rFonts w:asciiTheme="minorHAnsi" w:hAnsiTheme="minorHAnsi" w:cstheme="minorHAnsi"/>
          <w:color w:val="0A0A0A"/>
          <w:shd w:val="clear" w:color="auto" w:fill="FFFFFF"/>
        </w:rPr>
        <w:t>eventually</w:t>
      </w:r>
      <w:r w:rsidRPr="00740E93">
        <w:rPr>
          <w:rFonts w:asciiTheme="minorHAnsi" w:hAnsiTheme="minorHAnsi" w:cstheme="minorHAnsi"/>
          <w:color w:val="0A0A0A"/>
          <w:shd w:val="clear" w:color="auto" w:fill="FFFFFF"/>
        </w:rPr>
        <w:t xml:space="preserve"> promoted to Vice-</w:t>
      </w:r>
      <w:r w:rsidR="00BA786F" w:rsidRPr="00740E93">
        <w:rPr>
          <w:rFonts w:asciiTheme="minorHAnsi" w:hAnsiTheme="minorHAnsi" w:cstheme="minorHAnsi"/>
          <w:noProof/>
        </w:rPr>
        <mc:AlternateContent>
          <mc:Choice Requires="wps">
            <w:drawing>
              <wp:anchor distT="0" distB="0" distL="114300" distR="114300" simplePos="0" relativeHeight="251660288" behindDoc="0" locked="0" layoutInCell="1" allowOverlap="1" wp14:anchorId="2B96051A" wp14:editId="4F5323DA">
                <wp:simplePos x="0" y="0"/>
                <wp:positionH relativeFrom="column">
                  <wp:posOffset>1122045</wp:posOffset>
                </wp:positionH>
                <wp:positionV relativeFrom="paragraph">
                  <wp:posOffset>7480935</wp:posOffset>
                </wp:positionV>
                <wp:extent cx="3479800" cy="363220"/>
                <wp:effectExtent l="0" t="0" r="0" b="5080"/>
                <wp:wrapTopAndBottom/>
                <wp:docPr id="2" name="Text Box 2"/>
                <wp:cNvGraphicFramePr/>
                <a:graphic xmlns:a="http://schemas.openxmlformats.org/drawingml/2006/main">
                  <a:graphicData uri="http://schemas.microsoft.com/office/word/2010/wordprocessingShape">
                    <wps:wsp>
                      <wps:cNvSpPr txBox="1"/>
                      <wps:spPr>
                        <a:xfrm>
                          <a:off x="0" y="0"/>
                          <a:ext cx="3479800" cy="363220"/>
                        </a:xfrm>
                        <a:prstGeom prst="rect">
                          <a:avLst/>
                        </a:prstGeom>
                        <a:solidFill>
                          <a:prstClr val="white"/>
                        </a:solidFill>
                        <a:ln>
                          <a:noFill/>
                        </a:ln>
                      </wps:spPr>
                      <wps:txbx>
                        <w:txbxContent>
                          <w:p w14:paraId="3838327B" w14:textId="1055C5F9" w:rsidR="007F76D1" w:rsidRPr="00F17C1E" w:rsidRDefault="007F76D1" w:rsidP="007F76D1">
                            <w:pPr>
                              <w:pStyle w:val="Caption"/>
                              <w:jc w:val="center"/>
                              <w:rPr>
                                <w:rFonts w:eastAsia="Times New Roman" w:cstheme="minorHAnsi"/>
                                <w:noProof/>
                                <w:color w:val="auto"/>
                                <w:shd w:val="clear" w:color="auto" w:fill="FFFFFF"/>
                              </w:rPr>
                            </w:pPr>
                            <w:r w:rsidRPr="00F17C1E">
                              <w:rPr>
                                <w:color w:val="auto"/>
                              </w:rPr>
                              <w:t xml:space="preserve">Figure </w:t>
                            </w:r>
                            <w:r w:rsidRPr="00F17C1E">
                              <w:rPr>
                                <w:color w:val="auto"/>
                              </w:rPr>
                              <w:fldChar w:fldCharType="begin"/>
                            </w:r>
                            <w:r w:rsidRPr="00F17C1E">
                              <w:rPr>
                                <w:color w:val="auto"/>
                              </w:rPr>
                              <w:instrText xml:space="preserve"> SEQ Figure \* ARABIC </w:instrText>
                            </w:r>
                            <w:r w:rsidRPr="00F17C1E">
                              <w:rPr>
                                <w:color w:val="auto"/>
                              </w:rPr>
                              <w:fldChar w:fldCharType="separate"/>
                            </w:r>
                            <w:r w:rsidR="001972A2">
                              <w:rPr>
                                <w:noProof/>
                                <w:color w:val="auto"/>
                              </w:rPr>
                              <w:t>1</w:t>
                            </w:r>
                            <w:r w:rsidRPr="00F17C1E">
                              <w:rPr>
                                <w:color w:val="auto"/>
                              </w:rPr>
                              <w:fldChar w:fldCharType="end"/>
                            </w:r>
                            <w:r w:rsidRPr="00F17C1E">
                              <w:rPr>
                                <w:color w:val="auto"/>
                              </w:rPr>
                              <w:t xml:space="preserve">: Greyhound Corporation, </w:t>
                            </w:r>
                            <w:r w:rsidRPr="00F17C1E">
                              <w:rPr>
                                <w:i w:val="0"/>
                                <w:iCs w:val="0"/>
                                <w:color w:val="auto"/>
                              </w:rPr>
                              <w:t>1967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B96051A" id="_x0000_t202" coordsize="21600,21600" o:spt="202" path="m,l,21600r21600,l21600,xe">
                <v:stroke joinstyle="miter"/>
                <v:path gradientshapeok="t" o:connecttype="rect"/>
              </v:shapetype>
              <v:shape id="Text Box 2" o:spid="_x0000_s1026" type="#_x0000_t202" style="position:absolute;margin-left:88.35pt;margin-top:589.05pt;width:274pt;height:28.6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" stroked="f">
                <v:textbox inset="0,0,0,0">
                  <w:txbxContent>
                    <w:p w14:paraId="3838327B" w14:textId="1055C5F9" w:rsidR="007F76D1" w:rsidRPr="00F17C1E" w:rsidRDefault="007F76D1" w:rsidP="007F76D1">
                      <w:pPr>
                        <w:pStyle w:val="Caption"/>
                        <w:jc w:val="center"/>
                        <w:rPr>
                          <w:rFonts w:eastAsia="Times New Roman" w:cstheme="minorHAnsi"/>
                          <w:noProof/>
                          <w:color w:val="auto"/>
                          <w:shd w:val="clear" w:color="auto" w:fill="FFFFFF"/>
                        </w:rPr>
                      </w:pPr>
                      <w:r w:rsidRPr="00F17C1E">
                        <w:rPr>
                          <w:color w:val="auto"/>
                        </w:rPr>
                        <w:t xml:space="preserve">Figure </w:t>
                      </w:r>
                      <w:r w:rsidRPr="00F17C1E">
                        <w:rPr>
                          <w:color w:val="auto"/>
                        </w:rPr>
                        <w:fldChar w:fldCharType="begin"/>
                      </w:r>
                      <w:r w:rsidRPr="00F17C1E">
                        <w:rPr>
                          <w:color w:val="auto"/>
                        </w:rPr>
                        <w:instrText xml:space="preserve"> SEQ Figure \* ARABIC </w:instrText>
                      </w:r>
                      <w:r w:rsidRPr="00F17C1E">
                        <w:rPr>
                          <w:color w:val="auto"/>
                        </w:rPr>
                        <w:fldChar w:fldCharType="separate"/>
                      </w:r>
                      <w:r w:rsidR="001972A2">
                        <w:rPr>
                          <w:noProof/>
                          <w:color w:val="auto"/>
                        </w:rPr>
                        <w:t>1</w:t>
                      </w:r>
                      <w:r w:rsidRPr="00F17C1E">
                        <w:rPr>
                          <w:color w:val="auto"/>
                        </w:rPr>
                        <w:fldChar w:fldCharType="end"/>
                      </w:r>
                      <w:r w:rsidRPr="00F17C1E">
                        <w:rPr>
                          <w:color w:val="auto"/>
                        </w:rPr>
                        <w:t xml:space="preserve">: Greyhound Corporation, </w:t>
                      </w:r>
                      <w:r w:rsidRPr="00F17C1E">
                        <w:rPr>
                          <w:i w:val="0"/>
                          <w:iCs w:val="0"/>
                          <w:color w:val="auto"/>
                        </w:rPr>
                        <w:t>1967</w:t>
                      </w:r>
                    </w:p>
                  </w:txbxContent>
                </v:textbox>
                <w10:wrap type="topAndBottom"/>
              </v:shape>
            </w:pict>
          </mc:Fallback>
        </mc:AlternateContent>
      </w:r>
      <w:r w:rsidR="00B60D59" w:rsidRPr="00740E93">
        <w:rPr>
          <w:rFonts w:asciiTheme="minorHAnsi" w:hAnsiTheme="minorHAnsi" w:cstheme="minorHAnsi"/>
          <w:noProof/>
          <w:color w:val="0A0A0A"/>
          <w:shd w:val="clear" w:color="auto" w:fill="FFFFFF"/>
        </w:rPr>
        <w:drawing>
          <wp:anchor distT="0" distB="0" distL="114300" distR="114300" simplePos="0" relativeHeight="251659264" behindDoc="0" locked="0" layoutInCell="1" allowOverlap="1" wp14:anchorId="11E3BC28" wp14:editId="13881ED2">
            <wp:simplePos x="0" y="0"/>
            <wp:positionH relativeFrom="margin">
              <wp:posOffset>1115695</wp:posOffset>
            </wp:positionH>
            <wp:positionV relativeFrom="margin">
              <wp:posOffset>2917825</wp:posOffset>
            </wp:positionV>
            <wp:extent cx="3479800" cy="4572000"/>
            <wp:effectExtent l="0" t="0" r="0" b="0"/>
            <wp:wrapTopAndBottom/>
            <wp:docPr id="1" name="Picture 1" descr="Fig 1">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ig 1">
                      <a:extLst>
                        <a:ext uri="{C183D7F6-B498-43B3-948B-1728B52AA6E4}">
                          <adec:decorative xmlns:adec="http://schemas.microsoft.com/office/drawing/2017/decorative" val="0"/>
                        </a:ext>
                      </a:extLst>
                    </pic:cNvPr>
                    <pic:cNvPicPr/>
                  </pic:nvPicPr>
                  <pic:blipFill>
                    <a:blip r:embed="rId7">
                      <a:extLst>
                        <a:ext uri="{28A0092B-C50C-407E-A947-70E740481C1C}">
                          <a14:useLocalDpi xmlns:a14="http://schemas.microsoft.com/office/drawing/2010/main" val="0"/>
                        </a:ext>
                      </a:extLst>
                    </a:blip>
                    <a:stretch>
                      <a:fillRect/>
                    </a:stretch>
                  </pic:blipFill>
                  <pic:spPr>
                    <a:xfrm>
                      <a:off x="0" y="0"/>
                      <a:ext cx="3479800" cy="4572000"/>
                    </a:xfrm>
                    <a:prstGeom prst="rect">
                      <a:avLst/>
                    </a:prstGeom>
                  </pic:spPr>
                </pic:pic>
              </a:graphicData>
            </a:graphic>
            <wp14:sizeRelH relativeFrom="margin">
              <wp14:pctWidth>0</wp14:pctWidth>
            </wp14:sizeRelH>
            <wp14:sizeRelV relativeFrom="margin">
              <wp14:pctHeight>0</wp14:pctHeight>
            </wp14:sizeRelV>
          </wp:anchor>
        </w:drawing>
      </w:r>
      <w:r w:rsidRPr="00740E93">
        <w:rPr>
          <w:rFonts w:asciiTheme="minorHAnsi" w:hAnsiTheme="minorHAnsi" w:cstheme="minorHAnsi"/>
          <w:color w:val="0A0A0A"/>
          <w:shd w:val="clear" w:color="auto" w:fill="FFFFFF"/>
        </w:rPr>
        <w:t xml:space="preserve">President of Special Markets. </w:t>
      </w:r>
    </w:p>
    <w:p w14:paraId="54739C08" w14:textId="77777777" w:rsidR="007F76D1" w:rsidRPr="00B834B6" w:rsidRDefault="007F76D1" w:rsidP="007F76D1">
      <w:pPr>
        <w:pStyle w:val="NormalWeb"/>
        <w:spacing w:line="480" w:lineRule="auto"/>
        <w:rPr>
          <w:rFonts w:asciiTheme="minorHAnsi" w:hAnsiTheme="minorHAnsi" w:cstheme="minorHAnsi"/>
        </w:rPr>
      </w:pPr>
      <w:r w:rsidRPr="00740E93">
        <w:rPr>
          <w:rFonts w:asciiTheme="minorHAnsi" w:hAnsiTheme="minorHAnsi" w:cstheme="minorHAnsi"/>
          <w:color w:val="0A0A0A"/>
          <w:shd w:val="clear" w:color="auto" w:fill="FFFFFF"/>
        </w:rPr>
        <w:t xml:space="preserve">Shown in figure 1, Black’s involvement in the company encouraged a series of print ads that showed integrated relations on Greyhound buses; what is profound within this advert is the visual equality of society's newfound </w:t>
      </w:r>
      <w:r w:rsidRPr="00E4124D">
        <w:rPr>
          <w:rFonts w:asciiTheme="minorHAnsi" w:hAnsiTheme="minorHAnsi" w:cstheme="minorHAnsi"/>
          <w:shd w:val="clear" w:color="auto" w:fill="FFFFFF"/>
        </w:rPr>
        <w:t>socioeconomic</w:t>
      </w:r>
      <w:r w:rsidRPr="00740E93">
        <w:rPr>
          <w:rFonts w:asciiTheme="minorHAnsi" w:hAnsiTheme="minorHAnsi" w:cstheme="minorHAnsi"/>
          <w:color w:val="0A0A0A"/>
          <w:shd w:val="clear" w:color="auto" w:fill="FFFFFF"/>
        </w:rPr>
        <w:t xml:space="preserve"> hierarchy. Whilst only presenting a friendly interaction between Blacks and Whites, this new form of advertising showed astronomical development. As stated by Davis (2020), it also shone a light</w:t>
      </w:r>
      <w:r w:rsidRPr="00B834B6">
        <w:rPr>
          <w:rFonts w:asciiTheme="minorHAnsi" w:hAnsiTheme="minorHAnsi" w:cstheme="minorHAnsi"/>
        </w:rPr>
        <w:t xml:space="preserve"> </w:t>
      </w:r>
      <w:r w:rsidRPr="00740E93">
        <w:rPr>
          <w:rFonts w:asciiTheme="minorHAnsi" w:hAnsiTheme="minorHAnsi" w:cstheme="minorHAnsi"/>
        </w:rPr>
        <w:t>on</w:t>
      </w:r>
      <w:r w:rsidRPr="00B834B6">
        <w:rPr>
          <w:rFonts w:asciiTheme="minorHAnsi" w:hAnsiTheme="minorHAnsi" w:cstheme="minorHAnsi"/>
        </w:rPr>
        <w:t xml:space="preserve"> the </w:t>
      </w:r>
      <w:r w:rsidRPr="00740E93">
        <w:rPr>
          <w:rFonts w:asciiTheme="minorHAnsi" w:hAnsiTheme="minorHAnsi" w:cstheme="minorHAnsi"/>
        </w:rPr>
        <w:t>‘</w:t>
      </w:r>
      <w:r w:rsidRPr="00B834B6">
        <w:rPr>
          <w:rFonts w:asciiTheme="minorHAnsi" w:hAnsiTheme="minorHAnsi" w:cstheme="minorHAnsi"/>
        </w:rPr>
        <w:t>significance of buses in connection with Civil Rights activism</w:t>
      </w:r>
      <w:r w:rsidRPr="00740E93">
        <w:rPr>
          <w:rFonts w:asciiTheme="minorHAnsi" w:hAnsiTheme="minorHAnsi" w:cstheme="minorHAnsi"/>
        </w:rPr>
        <w:t xml:space="preserve">, Rosa Parks, </w:t>
      </w:r>
      <w:r w:rsidRPr="00B834B6">
        <w:rPr>
          <w:rFonts w:asciiTheme="minorHAnsi" w:hAnsiTheme="minorHAnsi" w:cstheme="minorHAnsi"/>
        </w:rPr>
        <w:t>1955–56 Montgomery Bus Boycott</w:t>
      </w:r>
      <w:r w:rsidRPr="00740E93">
        <w:rPr>
          <w:rFonts w:asciiTheme="minorHAnsi" w:hAnsiTheme="minorHAnsi" w:cstheme="minorHAnsi"/>
        </w:rPr>
        <w:t xml:space="preserve"> and </w:t>
      </w:r>
      <w:r w:rsidRPr="00B834B6">
        <w:rPr>
          <w:rFonts w:asciiTheme="minorHAnsi" w:hAnsiTheme="minorHAnsi" w:cstheme="minorHAnsi"/>
        </w:rPr>
        <w:t>the Freedom Rider protests of 1961</w:t>
      </w:r>
      <w:r w:rsidRPr="00740E93">
        <w:rPr>
          <w:rFonts w:asciiTheme="minorHAnsi" w:hAnsiTheme="minorHAnsi" w:cstheme="minorHAnsi"/>
        </w:rPr>
        <w:t xml:space="preserve">’. The intentional </w:t>
      </w:r>
      <w:r w:rsidRPr="00740E93">
        <w:rPr>
          <w:rFonts w:asciiTheme="minorHAnsi" w:hAnsiTheme="minorHAnsi" w:cstheme="minorHAnsi"/>
        </w:rPr>
        <w:lastRenderedPageBreak/>
        <w:t xml:space="preserve">placement of the Black models in front of the White models </w:t>
      </w:r>
      <w:r w:rsidRPr="00B834B6">
        <w:rPr>
          <w:rFonts w:asciiTheme="minorHAnsi" w:hAnsiTheme="minorHAnsi" w:cstheme="minorHAnsi"/>
        </w:rPr>
        <w:t>indicat</w:t>
      </w:r>
      <w:r w:rsidRPr="00740E93">
        <w:rPr>
          <w:rFonts w:asciiTheme="minorHAnsi" w:hAnsiTheme="minorHAnsi" w:cstheme="minorHAnsi"/>
        </w:rPr>
        <w:t>ed</w:t>
      </w:r>
      <w:r w:rsidRPr="00B834B6">
        <w:rPr>
          <w:rFonts w:asciiTheme="minorHAnsi" w:hAnsiTheme="minorHAnsi" w:cstheme="minorHAnsi"/>
        </w:rPr>
        <w:t xml:space="preserve"> </w:t>
      </w:r>
      <w:r w:rsidRPr="00740E93">
        <w:rPr>
          <w:rFonts w:asciiTheme="minorHAnsi" w:hAnsiTheme="minorHAnsi" w:cstheme="minorHAnsi"/>
        </w:rPr>
        <w:t>‘</w:t>
      </w:r>
      <w:r w:rsidRPr="00B834B6">
        <w:rPr>
          <w:rFonts w:asciiTheme="minorHAnsi" w:hAnsiTheme="minorHAnsi" w:cstheme="minorHAnsi"/>
        </w:rPr>
        <w:t>visually that the days of segregation, when Black people had to sit separately, in the back of buses, were over.</w:t>
      </w:r>
      <w:r w:rsidRPr="00740E93">
        <w:rPr>
          <w:rFonts w:asciiTheme="minorHAnsi" w:hAnsiTheme="minorHAnsi" w:cstheme="minorHAnsi"/>
        </w:rPr>
        <w:t>’</w:t>
      </w:r>
    </w:p>
    <w:p w14:paraId="253AA7DB" w14:textId="482856E0" w:rsidR="009503CE" w:rsidRPr="00740E93" w:rsidRDefault="009503CE" w:rsidP="007F76D1">
      <w:pPr>
        <w:pStyle w:val="NormalWeb"/>
        <w:spacing w:line="480" w:lineRule="auto"/>
        <w:rPr>
          <w:rFonts w:asciiTheme="minorHAnsi" w:hAnsiTheme="minorHAnsi" w:cstheme="minorHAnsi"/>
        </w:rPr>
      </w:pPr>
      <w:r w:rsidRPr="00740E93">
        <w:rPr>
          <w:rFonts w:asciiTheme="minorHAnsi" w:hAnsiTheme="minorHAnsi" w:cstheme="minorHAnsi"/>
        </w:rPr>
        <w:t xml:space="preserve">Moving </w:t>
      </w:r>
      <w:r w:rsidR="007F76D1" w:rsidRPr="00740E93">
        <w:rPr>
          <w:rFonts w:asciiTheme="minorHAnsi" w:hAnsiTheme="minorHAnsi" w:cstheme="minorHAnsi"/>
        </w:rPr>
        <w:t>Into the 21</w:t>
      </w:r>
      <w:r w:rsidR="007F76D1" w:rsidRPr="00740E93">
        <w:rPr>
          <w:rFonts w:asciiTheme="minorHAnsi" w:hAnsiTheme="minorHAnsi" w:cstheme="minorHAnsi"/>
          <w:vertAlign w:val="superscript"/>
        </w:rPr>
        <w:t>st</w:t>
      </w:r>
      <w:r w:rsidR="007F76D1" w:rsidRPr="00740E93">
        <w:rPr>
          <w:rFonts w:asciiTheme="minorHAnsi" w:hAnsiTheme="minorHAnsi" w:cstheme="minorHAnsi"/>
        </w:rPr>
        <w:t xml:space="preserve"> century, the advertising industry, whilst still learning and improving, are embracing diversity more than ever. But it becomes increasingly apparent that the major problem lies with the audience more so than the industry. </w:t>
      </w:r>
      <w:r w:rsidR="00FB2AD9" w:rsidRPr="00740E93">
        <w:rPr>
          <w:rFonts w:asciiTheme="minorHAnsi" w:hAnsiTheme="minorHAnsi" w:cstheme="minorHAnsi"/>
        </w:rPr>
        <w:t xml:space="preserve">For example, </w:t>
      </w:r>
      <w:r w:rsidR="007F76D1" w:rsidRPr="00740E93">
        <w:rPr>
          <w:rFonts w:asciiTheme="minorHAnsi" w:hAnsiTheme="minorHAnsi" w:cstheme="minorHAnsi"/>
        </w:rPr>
        <w:t>On the 14</w:t>
      </w:r>
      <w:r w:rsidR="007F76D1" w:rsidRPr="00740E93">
        <w:rPr>
          <w:rFonts w:asciiTheme="minorHAnsi" w:hAnsiTheme="minorHAnsi" w:cstheme="minorHAnsi"/>
          <w:vertAlign w:val="superscript"/>
        </w:rPr>
        <w:t>th</w:t>
      </w:r>
      <w:r w:rsidR="007F76D1" w:rsidRPr="00740E93">
        <w:rPr>
          <w:rFonts w:asciiTheme="minorHAnsi" w:hAnsiTheme="minorHAnsi" w:cstheme="minorHAnsi"/>
        </w:rPr>
        <w:t xml:space="preserve"> of November 2020, </w:t>
      </w:r>
      <w:r w:rsidR="007F76D1" w:rsidRPr="00740E93">
        <w:rPr>
          <w:rFonts w:asciiTheme="minorHAnsi" w:hAnsiTheme="minorHAnsi" w:cstheme="minorHAnsi"/>
          <w:color w:val="202122"/>
        </w:rPr>
        <w:t xml:space="preserve">Sainsbury's, </w:t>
      </w:r>
      <w:r w:rsidR="007F76D1" w:rsidRPr="00740E93">
        <w:rPr>
          <w:rFonts w:asciiTheme="minorHAnsi" w:hAnsiTheme="minorHAnsi" w:cstheme="minorHAnsi"/>
          <w:color w:val="202122"/>
          <w:shd w:val="clear" w:color="auto" w:fill="FFFFFF"/>
        </w:rPr>
        <w:t>‘the second largest chain of</w:t>
      </w:r>
      <w:r w:rsidR="007F76D1" w:rsidRPr="00740E93">
        <w:rPr>
          <w:rStyle w:val="apple-converted-space"/>
          <w:rFonts w:asciiTheme="minorHAnsi" w:hAnsiTheme="minorHAnsi" w:cstheme="minorHAnsi"/>
          <w:color w:val="202122"/>
          <w:shd w:val="clear" w:color="auto" w:fill="FFFFFF"/>
        </w:rPr>
        <w:t> </w:t>
      </w:r>
      <w:r w:rsidR="007F76D1" w:rsidRPr="00740E93">
        <w:rPr>
          <w:rFonts w:asciiTheme="minorHAnsi" w:hAnsiTheme="minorHAnsi" w:cstheme="minorHAnsi"/>
        </w:rPr>
        <w:t>supermarkets</w:t>
      </w:r>
      <w:r w:rsidR="007F76D1" w:rsidRPr="00740E93">
        <w:rPr>
          <w:rStyle w:val="apple-converted-space"/>
          <w:rFonts w:asciiTheme="minorHAnsi" w:hAnsiTheme="minorHAnsi" w:cstheme="minorHAnsi"/>
          <w:color w:val="202122"/>
          <w:shd w:val="clear" w:color="auto" w:fill="FFFFFF"/>
        </w:rPr>
        <w:t> </w:t>
      </w:r>
      <w:r w:rsidR="007F76D1" w:rsidRPr="00740E93">
        <w:rPr>
          <w:rFonts w:asciiTheme="minorHAnsi" w:hAnsiTheme="minorHAnsi" w:cstheme="minorHAnsi"/>
          <w:color w:val="202122"/>
          <w:shd w:val="clear" w:color="auto" w:fill="FFFFFF"/>
        </w:rPr>
        <w:t>in the United Kingdom’ (</w:t>
      </w:r>
      <w:r w:rsidR="007F76D1" w:rsidRPr="00740E93">
        <w:rPr>
          <w:rFonts w:asciiTheme="minorHAnsi" w:hAnsiTheme="minorHAnsi" w:cstheme="minorHAnsi"/>
          <w:i/>
          <w:iCs/>
          <w:color w:val="202122"/>
          <w:shd w:val="clear" w:color="auto" w:fill="FFFFFF"/>
        </w:rPr>
        <w:t>Kantar</w:t>
      </w:r>
      <w:r w:rsidR="007F76D1" w:rsidRPr="00740E93">
        <w:rPr>
          <w:rFonts w:asciiTheme="minorHAnsi" w:hAnsiTheme="minorHAnsi" w:cstheme="minorHAnsi"/>
          <w:color w:val="202122"/>
          <w:shd w:val="clear" w:color="auto" w:fill="FFFFFF"/>
        </w:rPr>
        <w:t xml:space="preserve">, n.d.), broadcasted a Christmas advert with the intention to celebrate and, due to the global pandemic, reminisce the annual reunion of family and festive cuisine- a </w:t>
      </w:r>
      <w:r w:rsidR="007F76D1" w:rsidRPr="00740E93">
        <w:rPr>
          <w:rFonts w:asciiTheme="minorHAnsi" w:hAnsiTheme="minorHAnsi" w:cstheme="minorHAnsi"/>
          <w:color w:val="000000" w:themeColor="text1"/>
          <w:shd w:val="clear" w:color="auto" w:fill="FFFFFF"/>
        </w:rPr>
        <w:t>felicitous</w:t>
      </w:r>
      <w:r w:rsidR="007F76D1" w:rsidRPr="00740E93">
        <w:rPr>
          <w:rFonts w:asciiTheme="minorHAnsi" w:hAnsiTheme="minorHAnsi" w:cstheme="minorHAnsi"/>
          <w:color w:val="000000" w:themeColor="text1"/>
          <w:sz w:val="28"/>
          <w:szCs w:val="28"/>
          <w:shd w:val="clear" w:color="auto" w:fill="FFFFFF"/>
        </w:rPr>
        <w:t xml:space="preserve"> </w:t>
      </w:r>
      <w:r w:rsidR="007F76D1" w:rsidRPr="00740E93">
        <w:rPr>
          <w:rFonts w:asciiTheme="minorHAnsi" w:hAnsiTheme="minorHAnsi" w:cstheme="minorHAnsi"/>
          <w:color w:val="202122"/>
          <w:shd w:val="clear" w:color="auto" w:fill="FFFFFF"/>
        </w:rPr>
        <w:t xml:space="preserve">consolation to a </w:t>
      </w:r>
      <w:r w:rsidR="007F76D1" w:rsidRPr="00740E93">
        <w:rPr>
          <w:rFonts w:asciiTheme="minorHAnsi" w:hAnsiTheme="minorHAnsi" w:cstheme="minorHAnsi"/>
        </w:rPr>
        <w:t xml:space="preserve">year that had been filled with such ambiguity and disruption. The advert featured a family commemorating ‘The Gravy Song’, whereby a daughter expresses her yearning to come home for Christmas to her father and his cooking, whilst depicted with a montage of Christmas memories; all featuring a family that are Black. </w:t>
      </w:r>
      <w:r w:rsidR="00BA786F" w:rsidRPr="00740E93">
        <w:rPr>
          <w:rFonts w:asciiTheme="minorHAnsi" w:hAnsiTheme="minorHAnsi" w:cstheme="minorHAnsi"/>
        </w:rPr>
        <w:t xml:space="preserve">This representation </w:t>
      </w:r>
      <w:r w:rsidR="00BA786F" w:rsidRPr="00740E93">
        <w:rPr>
          <w:rFonts w:asciiTheme="minorHAnsi" w:hAnsiTheme="minorHAnsi" w:cstheme="minorHAnsi"/>
          <w:color w:val="000000" w:themeColor="text1"/>
        </w:rPr>
        <w:t>of a modern-day, British family</w:t>
      </w:r>
      <w:r w:rsidR="007F76D1" w:rsidRPr="00740E93">
        <w:rPr>
          <w:rFonts w:asciiTheme="minorHAnsi" w:hAnsiTheme="minorHAnsi" w:cstheme="minorHAnsi"/>
          <w:color w:val="000000" w:themeColor="text1"/>
        </w:rPr>
        <w:t xml:space="preserve"> caused an uproar on social media, as many UK viewers turned to Twitter to comment that ‘an all-Black family “doesn’t represent them”’ and others insisting to ‘</w:t>
      </w:r>
      <w:r w:rsidR="007F76D1" w:rsidRPr="00740E93">
        <w:rPr>
          <w:rFonts w:asciiTheme="minorHAnsi" w:hAnsiTheme="minorHAnsi" w:cstheme="minorHAnsi"/>
          <w:color w:val="000000" w:themeColor="text1"/>
          <w:shd w:val="clear" w:color="auto" w:fill="FFFFFF"/>
        </w:rPr>
        <w:t>boycott the supermarket due to the flagrant case of “virtue signalling”’ (</w:t>
      </w:r>
      <w:r w:rsidR="007F76D1" w:rsidRPr="00740E93">
        <w:rPr>
          <w:rFonts w:asciiTheme="minorHAnsi" w:hAnsiTheme="minorHAnsi" w:cstheme="minorHAnsi"/>
          <w:i/>
          <w:iCs/>
          <w:color w:val="000000" w:themeColor="text1"/>
          <w:shd w:val="clear" w:color="auto" w:fill="FFFFFF"/>
        </w:rPr>
        <w:t>Nelson, 2020)</w:t>
      </w:r>
      <w:r w:rsidR="007F76D1" w:rsidRPr="00740E93">
        <w:rPr>
          <w:rFonts w:asciiTheme="minorHAnsi" w:hAnsiTheme="minorHAnsi" w:cstheme="minorHAnsi"/>
          <w:color w:val="000000" w:themeColor="text1"/>
          <w:shd w:val="clear" w:color="auto" w:fill="FFFFFF"/>
        </w:rPr>
        <w:t>. The ASA also received 5 complaints for this advert but didn’t take any further action as they ‘had assessed the advert and concluded that it “does not breach advertising rules”’ (</w:t>
      </w:r>
      <w:r w:rsidR="007F76D1" w:rsidRPr="00740E93">
        <w:rPr>
          <w:rFonts w:asciiTheme="minorHAnsi" w:hAnsiTheme="minorHAnsi" w:cstheme="minorHAnsi"/>
          <w:i/>
          <w:iCs/>
          <w:color w:val="000000" w:themeColor="text1"/>
          <w:shd w:val="clear" w:color="auto" w:fill="FFFFFF"/>
        </w:rPr>
        <w:t>Bray, 2020).</w:t>
      </w:r>
    </w:p>
    <w:p w14:paraId="2FB9F17A" w14:textId="0A30B5D0" w:rsidR="005252A2" w:rsidRPr="00740E93" w:rsidRDefault="00B60D59" w:rsidP="007F76D1">
      <w:pPr>
        <w:pStyle w:val="NormalWeb"/>
        <w:spacing w:line="480" w:lineRule="auto"/>
        <w:rPr>
          <w:rFonts w:asciiTheme="minorHAnsi" w:hAnsiTheme="minorHAnsi" w:cstheme="minorHAnsi"/>
          <w:color w:val="000000"/>
          <w:shd w:val="clear" w:color="auto" w:fill="FFFFFF"/>
        </w:rPr>
      </w:pPr>
      <w:r w:rsidRPr="00740E93">
        <w:rPr>
          <w:rFonts w:asciiTheme="minorHAnsi" w:hAnsiTheme="minorHAnsi" w:cstheme="minorHAnsi"/>
          <w:noProof/>
        </w:rPr>
        <w:lastRenderedPageBreak/>
        <mc:AlternateContent>
          <mc:Choice Requires="wps">
            <w:drawing>
              <wp:anchor distT="0" distB="0" distL="114300" distR="114300" simplePos="0" relativeHeight="251662336" behindDoc="0" locked="0" layoutInCell="1" allowOverlap="1" wp14:anchorId="21F692B6" wp14:editId="37955A74">
                <wp:simplePos x="0" y="0"/>
                <wp:positionH relativeFrom="column">
                  <wp:posOffset>-13447</wp:posOffset>
                </wp:positionH>
                <wp:positionV relativeFrom="paragraph">
                  <wp:posOffset>3254188</wp:posOffset>
                </wp:positionV>
                <wp:extent cx="5731510" cy="35750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5731510" cy="357505"/>
                        </a:xfrm>
                        <a:prstGeom prst="rect">
                          <a:avLst/>
                        </a:prstGeom>
                        <a:solidFill>
                          <a:prstClr val="white"/>
                        </a:solidFill>
                        <a:ln>
                          <a:noFill/>
                        </a:ln>
                      </wps:spPr>
                      <wps:txbx>
                        <w:txbxContent>
                          <w:p w14:paraId="5EF5681B" w14:textId="50040A84" w:rsidR="007F76D1" w:rsidRPr="00F17C1E" w:rsidRDefault="007F76D1" w:rsidP="007F76D1">
                            <w:pPr>
                              <w:pStyle w:val="Caption"/>
                              <w:jc w:val="center"/>
                              <w:rPr>
                                <w:rFonts w:eastAsia="Times New Roman" w:cstheme="minorHAnsi"/>
                                <w:i w:val="0"/>
                                <w:iCs w:val="0"/>
                                <w:noProof/>
                                <w:color w:val="auto"/>
                                <w:shd w:val="clear" w:color="auto" w:fill="FFFFFF"/>
                              </w:rPr>
                            </w:pPr>
                            <w:r w:rsidRPr="00F17C1E">
                              <w:rPr>
                                <w:color w:val="auto"/>
                              </w:rPr>
                              <w:t xml:space="preserve">Figure </w:t>
                            </w:r>
                            <w:r w:rsidRPr="00F17C1E">
                              <w:rPr>
                                <w:color w:val="auto"/>
                              </w:rPr>
                              <w:fldChar w:fldCharType="begin"/>
                            </w:r>
                            <w:r w:rsidRPr="00F17C1E">
                              <w:rPr>
                                <w:color w:val="auto"/>
                              </w:rPr>
                              <w:instrText xml:space="preserve"> SEQ Figure \* ARABIC </w:instrText>
                            </w:r>
                            <w:r w:rsidRPr="00F17C1E">
                              <w:rPr>
                                <w:color w:val="auto"/>
                              </w:rPr>
                              <w:fldChar w:fldCharType="separate"/>
                            </w:r>
                            <w:r w:rsidR="001972A2">
                              <w:rPr>
                                <w:noProof/>
                                <w:color w:val="auto"/>
                              </w:rPr>
                              <w:t>2</w:t>
                            </w:r>
                            <w:r w:rsidRPr="00F17C1E">
                              <w:rPr>
                                <w:color w:val="auto"/>
                              </w:rPr>
                              <w:fldChar w:fldCharType="end"/>
                            </w:r>
                            <w:r w:rsidRPr="00F17C1E">
                              <w:rPr>
                                <w:color w:val="auto"/>
                              </w:rPr>
                              <w:t xml:space="preserve">: #StandAgainstRacism, </w:t>
                            </w:r>
                            <w:r w:rsidRPr="00F17C1E">
                              <w:rPr>
                                <w:i w:val="0"/>
                                <w:iCs w:val="0"/>
                                <w:color w:val="auto"/>
                              </w:rPr>
                              <w:t>2020</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1F692B6" id="Text Box 4" o:spid="_x0000_s1027" type="#_x0000_t202" style="position:absolute;margin-left:-1.05pt;margin-top:256.25pt;width:451.3pt;height:28.1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" stroked="f">
                <v:textbox inset="0,0,0,0">
                  <w:txbxContent>
                    <w:p w14:paraId="5EF5681B" w14:textId="50040A84" w:rsidR="007F76D1" w:rsidRPr="00F17C1E" w:rsidRDefault="007F76D1" w:rsidP="007F76D1">
                      <w:pPr>
                        <w:pStyle w:val="Caption"/>
                        <w:jc w:val="center"/>
                        <w:rPr>
                          <w:rFonts w:eastAsia="Times New Roman" w:cstheme="minorHAnsi"/>
                          <w:i w:val="0"/>
                          <w:iCs w:val="0"/>
                          <w:noProof/>
                          <w:color w:val="auto"/>
                          <w:shd w:val="clear" w:color="auto" w:fill="FFFFFF"/>
                        </w:rPr>
                      </w:pPr>
                      <w:r w:rsidRPr="00F17C1E">
                        <w:rPr>
                          <w:color w:val="auto"/>
                        </w:rPr>
                        <w:t xml:space="preserve">Figure </w:t>
                      </w:r>
                      <w:r w:rsidRPr="00F17C1E">
                        <w:rPr>
                          <w:color w:val="auto"/>
                        </w:rPr>
                        <w:fldChar w:fldCharType="begin"/>
                      </w:r>
                      <w:r w:rsidRPr="00F17C1E">
                        <w:rPr>
                          <w:color w:val="auto"/>
                        </w:rPr>
                        <w:instrText xml:space="preserve"> SEQ Figure \* ARABIC </w:instrText>
                      </w:r>
                      <w:r w:rsidRPr="00F17C1E">
                        <w:rPr>
                          <w:color w:val="auto"/>
                        </w:rPr>
                        <w:fldChar w:fldCharType="separate"/>
                      </w:r>
                      <w:r w:rsidR="001972A2">
                        <w:rPr>
                          <w:noProof/>
                          <w:color w:val="auto"/>
                        </w:rPr>
                        <w:t>2</w:t>
                      </w:r>
                      <w:r w:rsidRPr="00F17C1E">
                        <w:rPr>
                          <w:color w:val="auto"/>
                        </w:rPr>
                        <w:fldChar w:fldCharType="end"/>
                      </w:r>
                      <w:r w:rsidRPr="00F17C1E">
                        <w:rPr>
                          <w:color w:val="auto"/>
                        </w:rPr>
                        <w:t xml:space="preserve">: #StandAgainstRacism, </w:t>
                      </w:r>
                      <w:r w:rsidRPr="00F17C1E">
                        <w:rPr>
                          <w:i w:val="0"/>
                          <w:iCs w:val="0"/>
                          <w:color w:val="auto"/>
                        </w:rPr>
                        <w:t>2020</w:t>
                      </w:r>
                    </w:p>
                  </w:txbxContent>
                </v:textbox>
                <w10:wrap type="topAndBottom"/>
              </v:shape>
            </w:pict>
          </mc:Fallback>
        </mc:AlternateContent>
      </w:r>
      <w:r w:rsidR="00FB2AD9" w:rsidRPr="00740E93">
        <w:rPr>
          <w:rFonts w:asciiTheme="minorHAnsi" w:hAnsiTheme="minorHAnsi" w:cstheme="minorHAnsi"/>
          <w:noProof/>
          <w:color w:val="000000"/>
          <w:shd w:val="clear" w:color="auto" w:fill="FFFFFF"/>
        </w:rPr>
        <w:drawing>
          <wp:anchor distT="0" distB="0" distL="114300" distR="114300" simplePos="0" relativeHeight="251661312" behindDoc="0" locked="0" layoutInCell="1" allowOverlap="1" wp14:anchorId="0C68D438" wp14:editId="641FEB5E">
            <wp:simplePos x="0" y="0"/>
            <wp:positionH relativeFrom="margin">
              <wp:posOffset>0</wp:posOffset>
            </wp:positionH>
            <wp:positionV relativeFrom="margin">
              <wp:posOffset>0</wp:posOffset>
            </wp:positionV>
            <wp:extent cx="5731510" cy="3221355"/>
            <wp:effectExtent l="0" t="0" r="0" b="4445"/>
            <wp:wrapTopAndBottom/>
            <wp:docPr id="3" name="Picture 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14:sizeRelH relativeFrom="page">
              <wp14:pctWidth>0</wp14:pctWidth>
            </wp14:sizeRelH>
            <wp14:sizeRelV relativeFrom="page">
              <wp14:pctHeight>0</wp14:pctHeight>
            </wp14:sizeRelV>
          </wp:anchor>
        </w:drawing>
      </w:r>
      <w:r w:rsidR="007F76D1" w:rsidRPr="00740E93">
        <w:rPr>
          <w:rFonts w:asciiTheme="minorHAnsi" w:hAnsiTheme="minorHAnsi" w:cstheme="minorHAnsi"/>
          <w:i/>
          <w:iCs/>
          <w:color w:val="000000"/>
          <w:shd w:val="clear" w:color="auto" w:fill="FFFFFF"/>
        </w:rPr>
        <w:t xml:space="preserve"> </w:t>
      </w:r>
      <w:r w:rsidR="007F76D1" w:rsidRPr="00740E93">
        <w:rPr>
          <w:rFonts w:asciiTheme="minorHAnsi" w:hAnsiTheme="minorHAnsi" w:cstheme="minorHAnsi"/>
          <w:color w:val="000000"/>
          <w:shd w:val="clear" w:color="auto" w:fill="FFFFFF"/>
        </w:rPr>
        <w:t>But admirably, due to the excessive backlash, other major British supermarkets abandoned their prolonged rivalries and united with Channel 4 for a greater purpose, as two primetime advertising slots were filled with back-to-back festive adverts from all 8 supermarkets, with the aim to “#</w:t>
      </w:r>
      <w:proofErr w:type="spellStart"/>
      <w:r w:rsidR="007F76D1" w:rsidRPr="00740E93">
        <w:rPr>
          <w:rFonts w:asciiTheme="minorHAnsi" w:hAnsiTheme="minorHAnsi" w:cstheme="minorHAnsi"/>
          <w:color w:val="000000"/>
          <w:shd w:val="clear" w:color="auto" w:fill="FFFFFF"/>
        </w:rPr>
        <w:t>StandAgainstRacism</w:t>
      </w:r>
      <w:proofErr w:type="spellEnd"/>
      <w:r w:rsidR="007F76D1" w:rsidRPr="00740E93">
        <w:rPr>
          <w:rFonts w:asciiTheme="minorHAnsi" w:hAnsiTheme="minorHAnsi" w:cstheme="minorHAnsi"/>
          <w:color w:val="000000"/>
          <w:shd w:val="clear" w:color="auto" w:fill="FFFFFF"/>
        </w:rPr>
        <w:t>”. Rachel Eyre, Head of Brand Communications and Creative at Sainsbury’s</w:t>
      </w:r>
      <w:r w:rsidR="00CF64E4" w:rsidRPr="00740E93">
        <w:rPr>
          <w:rFonts w:asciiTheme="minorHAnsi" w:hAnsiTheme="minorHAnsi" w:cstheme="minorHAnsi"/>
          <w:color w:val="000000"/>
          <w:shd w:val="clear" w:color="auto" w:fill="FFFFFF"/>
        </w:rPr>
        <w:t>,</w:t>
      </w:r>
      <w:r w:rsidR="007F76D1" w:rsidRPr="00740E93">
        <w:rPr>
          <w:rFonts w:asciiTheme="minorHAnsi" w:hAnsiTheme="minorHAnsi" w:cstheme="minorHAnsi"/>
          <w:color w:val="000000"/>
          <w:shd w:val="clear" w:color="auto" w:fill="FFFFFF"/>
        </w:rPr>
        <w:t xml:space="preserve"> expressed that they are ‘passionate about reflecting modern Britain and celebrating the diversity of the communities we serve, from our advertising to the products we sell’ (2020). This industry still has a lot to learn, as evident within the Lloyds Banking Group study, as only ‘47% of people feel accurately portrayed by advertising’ (n.d.). Whilst this number </w:t>
      </w:r>
      <w:r w:rsidR="007F76D1" w:rsidRPr="00740E93">
        <w:rPr>
          <w:rFonts w:asciiTheme="minorHAnsi" w:hAnsiTheme="minorHAnsi" w:cstheme="minorHAnsi"/>
          <w:i/>
          <w:iCs/>
          <w:color w:val="000000"/>
          <w:shd w:val="clear" w:color="auto" w:fill="FFFFFF"/>
        </w:rPr>
        <w:t>is</w:t>
      </w:r>
      <w:r w:rsidR="007F76D1" w:rsidRPr="00740E93">
        <w:rPr>
          <w:rFonts w:asciiTheme="minorHAnsi" w:hAnsiTheme="minorHAnsi" w:cstheme="minorHAnsi"/>
          <w:color w:val="000000"/>
          <w:shd w:val="clear" w:color="auto" w:fill="FFFFFF"/>
        </w:rPr>
        <w:t xml:space="preserve"> low, we must reflect on the growth within this industry throughout the years, and the continual advances they make to represent our diversely modern society. The consolidation of rivalry companies to support the concept of inclusion speaks volumes- but it’s the reaction of the public, which speaks louder. </w:t>
      </w:r>
    </w:p>
    <w:p w14:paraId="5231C1F0" w14:textId="62E2BEAD" w:rsidR="007F76D1" w:rsidRPr="00740E93" w:rsidRDefault="007F76D1" w:rsidP="007F76D1">
      <w:pPr>
        <w:pStyle w:val="NormalWeb"/>
        <w:spacing w:line="480" w:lineRule="auto"/>
        <w:rPr>
          <w:rFonts w:asciiTheme="minorHAnsi" w:hAnsiTheme="minorHAnsi" w:cstheme="minorHAnsi"/>
          <w:color w:val="000000"/>
          <w:shd w:val="clear" w:color="auto" w:fill="FFFFFF"/>
        </w:rPr>
      </w:pPr>
      <w:r w:rsidRPr="00740E93">
        <w:rPr>
          <w:rFonts w:asciiTheme="minorHAnsi" w:hAnsiTheme="minorHAnsi" w:cstheme="minorHAnsi"/>
          <w:color w:val="000000"/>
          <w:shd w:val="clear" w:color="auto" w:fill="FFFFFF"/>
        </w:rPr>
        <w:t xml:space="preserve"> </w:t>
      </w:r>
    </w:p>
    <w:p w14:paraId="4433F49B" w14:textId="2373A4BB" w:rsidR="007F76D1" w:rsidRPr="00740E93" w:rsidRDefault="007F76D1" w:rsidP="00B60D59">
      <w:pPr>
        <w:pStyle w:val="NormalWeb"/>
        <w:spacing w:line="480" w:lineRule="auto"/>
        <w:jc w:val="center"/>
        <w:rPr>
          <w:rFonts w:asciiTheme="minorHAnsi" w:hAnsiTheme="minorHAnsi" w:cstheme="minorHAnsi"/>
          <w:b/>
          <w:bCs/>
          <w:color w:val="000000"/>
          <w:shd w:val="clear" w:color="auto" w:fill="FFFFFF"/>
        </w:rPr>
      </w:pPr>
      <w:r w:rsidRPr="00740E93">
        <w:rPr>
          <w:rFonts w:asciiTheme="minorHAnsi" w:hAnsiTheme="minorHAnsi" w:cstheme="minorHAnsi"/>
          <w:b/>
          <w:bCs/>
          <w:color w:val="000000"/>
          <w:shd w:val="clear" w:color="auto" w:fill="FFFFFF"/>
        </w:rPr>
        <w:lastRenderedPageBreak/>
        <w:t xml:space="preserve">Chapter 2: </w:t>
      </w:r>
      <w:r w:rsidR="005252A2" w:rsidRPr="00740E93">
        <w:rPr>
          <w:rFonts w:asciiTheme="minorHAnsi" w:hAnsiTheme="minorHAnsi" w:cstheme="minorHAnsi"/>
          <w:b/>
          <w:bCs/>
          <w:color w:val="000000"/>
          <w:shd w:val="clear" w:color="auto" w:fill="FFFFFF"/>
        </w:rPr>
        <w:t>Representation of Gender</w:t>
      </w:r>
    </w:p>
    <w:p w14:paraId="251A8D0C" w14:textId="13328435" w:rsidR="00A91B17" w:rsidRDefault="00714A34" w:rsidP="004034B5">
      <w:pPr>
        <w:pStyle w:val="NormalWeb"/>
        <w:spacing w:line="480" w:lineRule="auto"/>
        <w:rPr>
          <w:rFonts w:asciiTheme="minorHAnsi" w:hAnsiTheme="minorHAnsi" w:cstheme="minorHAnsi"/>
        </w:rPr>
      </w:pPr>
      <w:r w:rsidRPr="00740E93">
        <w:rPr>
          <w:rFonts w:asciiTheme="minorHAnsi" w:hAnsiTheme="minorHAnsi" w:cstheme="minorHAnsi"/>
        </w:rPr>
        <w:t xml:space="preserve">Whilst on the cusp of becoming </w:t>
      </w:r>
      <w:r w:rsidR="007F6B44" w:rsidRPr="00740E93">
        <w:rPr>
          <w:rFonts w:asciiTheme="minorHAnsi" w:hAnsiTheme="minorHAnsi" w:cstheme="minorHAnsi"/>
        </w:rPr>
        <w:t xml:space="preserve">a </w:t>
      </w:r>
      <w:r w:rsidR="00B30D6B" w:rsidRPr="00740E93">
        <w:rPr>
          <w:rFonts w:asciiTheme="minorHAnsi" w:hAnsiTheme="minorHAnsi" w:cstheme="minorHAnsi"/>
        </w:rPr>
        <w:t>socially conscious</w:t>
      </w:r>
      <w:r w:rsidR="00B60D59" w:rsidRPr="00740E93">
        <w:rPr>
          <w:rFonts w:asciiTheme="minorHAnsi" w:hAnsiTheme="minorHAnsi" w:cstheme="minorHAnsi"/>
        </w:rPr>
        <w:t xml:space="preserve"> and well-informed industry, there are still many faults </w:t>
      </w:r>
      <w:r w:rsidR="00343451" w:rsidRPr="00740E93">
        <w:rPr>
          <w:rFonts w:asciiTheme="minorHAnsi" w:hAnsiTheme="minorHAnsi" w:cstheme="minorHAnsi"/>
        </w:rPr>
        <w:t>that</w:t>
      </w:r>
      <w:r w:rsidR="00B60D59" w:rsidRPr="00740E93">
        <w:rPr>
          <w:rFonts w:asciiTheme="minorHAnsi" w:hAnsiTheme="minorHAnsi" w:cstheme="minorHAnsi"/>
        </w:rPr>
        <w:t xml:space="preserve"> need to be addressed</w:t>
      </w:r>
      <w:r w:rsidR="00343451" w:rsidRPr="00740E93">
        <w:rPr>
          <w:rFonts w:asciiTheme="minorHAnsi" w:hAnsiTheme="minorHAnsi" w:cstheme="minorHAnsi"/>
        </w:rPr>
        <w:t xml:space="preserve"> and corrected</w:t>
      </w:r>
      <w:r w:rsidR="00B60D59" w:rsidRPr="00740E93">
        <w:rPr>
          <w:rFonts w:asciiTheme="minorHAnsi" w:hAnsiTheme="minorHAnsi" w:cstheme="minorHAnsi"/>
        </w:rPr>
        <w:t xml:space="preserve">. </w:t>
      </w:r>
      <w:r w:rsidR="00CA1EF6" w:rsidRPr="00740E93">
        <w:rPr>
          <w:rFonts w:asciiTheme="minorHAnsi" w:hAnsiTheme="minorHAnsi" w:cstheme="minorHAnsi"/>
        </w:rPr>
        <w:t xml:space="preserve">A considerable amount of progress has been made </w:t>
      </w:r>
      <w:r w:rsidR="00141488" w:rsidRPr="00740E93">
        <w:rPr>
          <w:rFonts w:asciiTheme="minorHAnsi" w:hAnsiTheme="minorHAnsi" w:cstheme="minorHAnsi"/>
        </w:rPr>
        <w:t xml:space="preserve">in the last </w:t>
      </w:r>
      <w:r w:rsidR="007B3F11">
        <w:rPr>
          <w:rFonts w:asciiTheme="minorHAnsi" w:hAnsiTheme="minorHAnsi" w:cstheme="minorHAnsi"/>
        </w:rPr>
        <w:t>10 years</w:t>
      </w:r>
      <w:r w:rsidR="00141488" w:rsidRPr="00740E93">
        <w:rPr>
          <w:rFonts w:asciiTheme="minorHAnsi" w:hAnsiTheme="minorHAnsi" w:cstheme="minorHAnsi"/>
        </w:rPr>
        <w:t xml:space="preserve"> to </w:t>
      </w:r>
      <w:r w:rsidR="0057014B" w:rsidRPr="00740E93">
        <w:rPr>
          <w:rFonts w:asciiTheme="minorHAnsi" w:hAnsiTheme="minorHAnsi" w:cstheme="minorHAnsi"/>
        </w:rPr>
        <w:t>amend</w:t>
      </w:r>
      <w:r w:rsidR="00141488" w:rsidRPr="00740E93">
        <w:rPr>
          <w:rFonts w:asciiTheme="minorHAnsi" w:hAnsiTheme="minorHAnsi" w:cstheme="minorHAnsi"/>
        </w:rPr>
        <w:t xml:space="preserve"> the prior</w:t>
      </w:r>
      <w:r w:rsidR="00B30D6B" w:rsidRPr="00740E93">
        <w:rPr>
          <w:rFonts w:asciiTheme="minorHAnsi" w:hAnsiTheme="minorHAnsi" w:cstheme="minorHAnsi"/>
        </w:rPr>
        <w:t xml:space="preserve"> </w:t>
      </w:r>
      <w:r w:rsidR="00141488" w:rsidRPr="00740E93">
        <w:rPr>
          <w:rFonts w:asciiTheme="minorHAnsi" w:hAnsiTheme="minorHAnsi" w:cstheme="minorHAnsi"/>
        </w:rPr>
        <w:t xml:space="preserve">unequal </w:t>
      </w:r>
      <w:r w:rsidR="00130521" w:rsidRPr="00740E93">
        <w:rPr>
          <w:rFonts w:asciiTheme="minorHAnsi" w:hAnsiTheme="minorHAnsi" w:cstheme="minorHAnsi"/>
        </w:rPr>
        <w:t xml:space="preserve">and </w:t>
      </w:r>
      <w:r w:rsidR="00130521" w:rsidRPr="00740E93">
        <w:rPr>
          <w:rFonts w:asciiTheme="minorHAnsi" w:hAnsiTheme="minorHAnsi" w:cstheme="minorHAnsi"/>
        </w:rPr>
        <w:t xml:space="preserve">unfair </w:t>
      </w:r>
      <w:r w:rsidR="00141488" w:rsidRPr="00740E93">
        <w:rPr>
          <w:rFonts w:asciiTheme="minorHAnsi" w:hAnsiTheme="minorHAnsi" w:cstheme="minorHAnsi"/>
        </w:rPr>
        <w:t>representation</w:t>
      </w:r>
      <w:r w:rsidR="00130521" w:rsidRPr="00740E93">
        <w:rPr>
          <w:rFonts w:asciiTheme="minorHAnsi" w:hAnsiTheme="minorHAnsi" w:cstheme="minorHAnsi"/>
        </w:rPr>
        <w:t>s</w:t>
      </w:r>
      <w:r w:rsidR="00141488" w:rsidRPr="00740E93">
        <w:rPr>
          <w:rFonts w:asciiTheme="minorHAnsi" w:hAnsiTheme="minorHAnsi" w:cstheme="minorHAnsi"/>
        </w:rPr>
        <w:t xml:space="preserve"> in advertising</w:t>
      </w:r>
      <w:r w:rsidR="00C33D0D" w:rsidRPr="00740E93">
        <w:rPr>
          <w:rFonts w:asciiTheme="minorHAnsi" w:hAnsiTheme="minorHAnsi" w:cstheme="minorHAnsi"/>
        </w:rPr>
        <w:t xml:space="preserve"> </w:t>
      </w:r>
      <w:r w:rsidR="000C66A8" w:rsidRPr="00740E93">
        <w:rPr>
          <w:rFonts w:asciiTheme="minorHAnsi" w:hAnsiTheme="minorHAnsi" w:cstheme="minorHAnsi"/>
        </w:rPr>
        <w:t>(</w:t>
      </w:r>
      <w:r w:rsidR="0057014B" w:rsidRPr="00740E93">
        <w:rPr>
          <w:rFonts w:asciiTheme="minorHAnsi" w:hAnsiTheme="minorHAnsi" w:cstheme="minorHAnsi"/>
        </w:rPr>
        <w:t xml:space="preserve">such as holding a spotlight on </w:t>
      </w:r>
      <w:r w:rsidR="0057014B" w:rsidRPr="00740E93">
        <w:rPr>
          <w:rFonts w:asciiTheme="minorHAnsi" w:hAnsiTheme="minorHAnsi" w:cstheme="minorHAnsi"/>
        </w:rPr>
        <w:t>societal grievance</w:t>
      </w:r>
      <w:r w:rsidR="0057014B" w:rsidRPr="00740E93">
        <w:rPr>
          <w:rFonts w:asciiTheme="minorHAnsi" w:hAnsiTheme="minorHAnsi" w:cstheme="minorHAnsi"/>
        </w:rPr>
        <w:t>s</w:t>
      </w:r>
      <w:r w:rsidR="000C66A8" w:rsidRPr="00740E93">
        <w:rPr>
          <w:rFonts w:asciiTheme="minorHAnsi" w:hAnsiTheme="minorHAnsi" w:cstheme="minorHAnsi"/>
        </w:rPr>
        <w:t>)</w:t>
      </w:r>
      <w:r w:rsidR="007124BF" w:rsidRPr="00740E93">
        <w:rPr>
          <w:rFonts w:asciiTheme="minorHAnsi" w:hAnsiTheme="minorHAnsi" w:cstheme="minorHAnsi"/>
        </w:rPr>
        <w:t xml:space="preserve"> </w:t>
      </w:r>
      <w:r w:rsidR="0057014B" w:rsidRPr="00740E93">
        <w:rPr>
          <w:rFonts w:asciiTheme="minorHAnsi" w:hAnsiTheme="minorHAnsi" w:cstheme="minorHAnsi"/>
        </w:rPr>
        <w:t xml:space="preserve">but in terms of diversity in the workplace, </w:t>
      </w:r>
      <w:r w:rsidR="004034B5">
        <w:rPr>
          <w:rFonts w:asciiTheme="minorHAnsi" w:hAnsiTheme="minorHAnsi" w:cstheme="minorHAnsi"/>
        </w:rPr>
        <w:t xml:space="preserve">for example, </w:t>
      </w:r>
      <w:r w:rsidR="0057014B" w:rsidRPr="00740E93">
        <w:rPr>
          <w:rFonts w:asciiTheme="minorHAnsi" w:hAnsiTheme="minorHAnsi" w:cstheme="minorHAnsi"/>
        </w:rPr>
        <w:t xml:space="preserve">much is </w:t>
      </w:r>
      <w:r w:rsidR="003416C8">
        <w:rPr>
          <w:rFonts w:asciiTheme="minorHAnsi" w:hAnsiTheme="minorHAnsi" w:cstheme="minorHAnsi"/>
        </w:rPr>
        <w:t xml:space="preserve">still </w:t>
      </w:r>
      <w:r w:rsidR="0057014B" w:rsidRPr="00740E93">
        <w:rPr>
          <w:rFonts w:asciiTheme="minorHAnsi" w:hAnsiTheme="minorHAnsi" w:cstheme="minorHAnsi"/>
        </w:rPr>
        <w:t>to be done.</w:t>
      </w:r>
      <w:r w:rsidR="004044D6" w:rsidRPr="00740E93">
        <w:rPr>
          <w:rFonts w:asciiTheme="minorHAnsi" w:hAnsiTheme="minorHAnsi" w:cstheme="minorHAnsi"/>
        </w:rPr>
        <w:t xml:space="preserve"> A</w:t>
      </w:r>
      <w:r w:rsidR="004044D6" w:rsidRPr="00740E93">
        <w:rPr>
          <w:rFonts w:asciiTheme="minorHAnsi" w:hAnsiTheme="minorHAnsi" w:cstheme="minorHAnsi"/>
        </w:rPr>
        <w:t xml:space="preserve">ccording to </w:t>
      </w:r>
      <w:r w:rsidR="00096CA3" w:rsidRPr="00740E93">
        <w:rPr>
          <w:rFonts w:asciiTheme="minorHAnsi" w:hAnsiTheme="minorHAnsi" w:cstheme="minorHAnsi"/>
        </w:rPr>
        <w:t>data found by</w:t>
      </w:r>
      <w:r w:rsidR="004034B5">
        <w:rPr>
          <w:rFonts w:asciiTheme="minorHAnsi" w:hAnsiTheme="minorHAnsi" w:cstheme="minorHAnsi"/>
        </w:rPr>
        <w:t xml:space="preserve"> authors</w:t>
      </w:r>
      <w:r w:rsidR="00096CA3" w:rsidRPr="00740E93">
        <w:rPr>
          <w:rFonts w:asciiTheme="minorHAnsi" w:hAnsiTheme="minorHAnsi" w:cstheme="minorHAnsi"/>
        </w:rPr>
        <w:t xml:space="preserve"> </w:t>
      </w:r>
      <w:r w:rsidR="00096CA3" w:rsidRPr="00740E93">
        <w:rPr>
          <w:rFonts w:asciiTheme="minorHAnsi" w:hAnsiTheme="minorHAnsi" w:cstheme="minorHAnsi"/>
        </w:rPr>
        <w:t>Jane Cunningham and Philippa Roberts</w:t>
      </w:r>
      <w:r w:rsidR="00096CA3" w:rsidRPr="00740E93">
        <w:rPr>
          <w:rFonts w:asciiTheme="minorHAnsi" w:hAnsiTheme="minorHAnsi" w:cstheme="minorHAnsi"/>
        </w:rPr>
        <w:t>,</w:t>
      </w:r>
      <w:r w:rsidR="00130521" w:rsidRPr="00740E93">
        <w:rPr>
          <w:rFonts w:asciiTheme="minorHAnsi" w:hAnsiTheme="minorHAnsi" w:cstheme="minorHAnsi"/>
        </w:rPr>
        <w:t xml:space="preserve"> </w:t>
      </w:r>
      <w:r w:rsidR="009F34AA">
        <w:rPr>
          <w:rFonts w:asciiTheme="minorHAnsi" w:hAnsiTheme="minorHAnsi" w:cstheme="minorHAnsi"/>
        </w:rPr>
        <w:t>‘</w:t>
      </w:r>
      <w:r w:rsidR="00130521" w:rsidRPr="00740E93">
        <w:rPr>
          <w:rFonts w:asciiTheme="minorHAnsi" w:hAnsiTheme="minorHAnsi" w:cstheme="minorHAnsi"/>
        </w:rPr>
        <w:t>there are about equal numbers of women and men in advertising overall, 71</w:t>
      </w:r>
      <w:r w:rsidR="00424B05" w:rsidRPr="00740E93">
        <w:rPr>
          <w:rFonts w:asciiTheme="minorHAnsi" w:hAnsiTheme="minorHAnsi" w:cstheme="minorHAnsi"/>
        </w:rPr>
        <w:t xml:space="preserve">% </w:t>
      </w:r>
      <w:r w:rsidR="00130521" w:rsidRPr="00740E93">
        <w:rPr>
          <w:rFonts w:asciiTheme="minorHAnsi" w:hAnsiTheme="minorHAnsi" w:cstheme="minorHAnsi"/>
        </w:rPr>
        <w:t>of creative directors — the role with the most creative control — are men</w:t>
      </w:r>
      <w:r w:rsidR="007124BF" w:rsidRPr="00740E93">
        <w:rPr>
          <w:rFonts w:asciiTheme="minorHAnsi" w:hAnsiTheme="minorHAnsi" w:cstheme="minorHAnsi"/>
        </w:rPr>
        <w:t>’ (</w:t>
      </w:r>
      <w:r w:rsidR="00243F07" w:rsidRPr="00722DCD">
        <w:rPr>
          <w:rFonts w:asciiTheme="minorHAnsi" w:hAnsiTheme="minorHAnsi" w:cstheme="minorHAnsi"/>
          <w:i/>
          <w:iCs/>
        </w:rPr>
        <w:t>Altman</w:t>
      </w:r>
      <w:r w:rsidR="00243F07" w:rsidRPr="00740E93">
        <w:rPr>
          <w:rFonts w:asciiTheme="minorHAnsi" w:hAnsiTheme="minorHAnsi" w:cstheme="minorHAnsi"/>
        </w:rPr>
        <w:t xml:space="preserve">, </w:t>
      </w:r>
      <w:r w:rsidR="007124BF" w:rsidRPr="00740E93">
        <w:rPr>
          <w:rFonts w:asciiTheme="minorHAnsi" w:hAnsiTheme="minorHAnsi" w:cstheme="minorHAnsi"/>
        </w:rPr>
        <w:t>2021).</w:t>
      </w:r>
      <w:r w:rsidR="00C742FC" w:rsidRPr="00740E93">
        <w:rPr>
          <w:rFonts w:asciiTheme="minorHAnsi" w:hAnsiTheme="minorHAnsi" w:cstheme="minorHAnsi"/>
        </w:rPr>
        <w:t xml:space="preserve"> </w:t>
      </w:r>
      <w:r w:rsidR="004034B5">
        <w:rPr>
          <w:rFonts w:asciiTheme="minorHAnsi" w:hAnsiTheme="minorHAnsi" w:cstheme="minorHAnsi"/>
        </w:rPr>
        <w:t xml:space="preserve">The lack of female presence is also </w:t>
      </w:r>
      <w:r w:rsidR="00B06931">
        <w:rPr>
          <w:rFonts w:asciiTheme="minorHAnsi" w:hAnsiTheme="minorHAnsi" w:cstheme="minorHAnsi"/>
        </w:rPr>
        <w:t>perceivable</w:t>
      </w:r>
      <w:r w:rsidR="004034B5">
        <w:rPr>
          <w:rFonts w:asciiTheme="minorHAnsi" w:hAnsiTheme="minorHAnsi" w:cstheme="minorHAnsi"/>
        </w:rPr>
        <w:t xml:space="preserve"> </w:t>
      </w:r>
      <w:r w:rsidR="00881C93">
        <w:rPr>
          <w:rFonts w:asciiTheme="minorHAnsi" w:hAnsiTheme="minorHAnsi" w:cstheme="minorHAnsi"/>
        </w:rPr>
        <w:t>with</w:t>
      </w:r>
      <w:r w:rsidR="004034B5">
        <w:rPr>
          <w:rFonts w:asciiTheme="minorHAnsi" w:hAnsiTheme="minorHAnsi" w:cstheme="minorHAnsi"/>
        </w:rPr>
        <w:t xml:space="preserve">in </w:t>
      </w:r>
      <w:r w:rsidR="00881C93">
        <w:rPr>
          <w:rFonts w:asciiTheme="minorHAnsi" w:hAnsiTheme="minorHAnsi" w:cstheme="minorHAnsi"/>
        </w:rPr>
        <w:t>the commercials</w:t>
      </w:r>
      <w:r w:rsidR="004034B5">
        <w:rPr>
          <w:rFonts w:asciiTheme="minorHAnsi" w:hAnsiTheme="minorHAnsi" w:cstheme="minorHAnsi"/>
        </w:rPr>
        <w:t>, as</w:t>
      </w:r>
      <w:r w:rsidR="004034B5" w:rsidRPr="004034B5">
        <w:rPr>
          <w:rFonts w:asciiTheme="minorHAnsi" w:hAnsiTheme="minorHAnsi" w:cstheme="minorHAnsi"/>
        </w:rPr>
        <w:t xml:space="preserve"> ‘1/3 of the people featured in advertisements were women’ even though ‘51% of UK’s population are women’ (</w:t>
      </w:r>
      <w:r w:rsidR="004034B5" w:rsidRPr="00722DCD">
        <w:rPr>
          <w:rFonts w:asciiTheme="minorHAnsi" w:hAnsiTheme="minorHAnsi" w:cstheme="minorHAnsi"/>
          <w:i/>
          <w:iCs/>
        </w:rPr>
        <w:t>Lloyds Banking Group</w:t>
      </w:r>
      <w:r w:rsidR="004034B5" w:rsidRPr="004034B5">
        <w:rPr>
          <w:rFonts w:asciiTheme="minorHAnsi" w:hAnsiTheme="minorHAnsi" w:cstheme="minorHAnsi"/>
        </w:rPr>
        <w:t>, n.d.).</w:t>
      </w:r>
      <w:r w:rsidR="004034B5">
        <w:rPr>
          <w:rFonts w:asciiTheme="minorHAnsi" w:hAnsiTheme="minorHAnsi" w:cstheme="minorHAnsi"/>
          <w:i/>
          <w:iCs/>
        </w:rPr>
        <w:t xml:space="preserve"> </w:t>
      </w:r>
      <w:r w:rsidR="00B06931">
        <w:rPr>
          <w:rFonts w:asciiTheme="minorHAnsi" w:hAnsiTheme="minorHAnsi" w:cstheme="minorHAnsi"/>
        </w:rPr>
        <w:t>These</w:t>
      </w:r>
      <w:r w:rsidR="00B06931">
        <w:rPr>
          <w:rFonts w:asciiTheme="minorHAnsi" w:hAnsiTheme="minorHAnsi" w:cstheme="minorHAnsi"/>
        </w:rPr>
        <w:t xml:space="preserve"> numbers are unjustifiable</w:t>
      </w:r>
      <w:r w:rsidR="00B06931">
        <w:rPr>
          <w:rFonts w:asciiTheme="minorHAnsi" w:hAnsiTheme="minorHAnsi" w:cstheme="minorHAnsi"/>
        </w:rPr>
        <w:t xml:space="preserve">- </w:t>
      </w:r>
      <w:r w:rsidR="00A91B17">
        <w:rPr>
          <w:rFonts w:asciiTheme="minorHAnsi" w:hAnsiTheme="minorHAnsi" w:cstheme="minorHAnsi"/>
        </w:rPr>
        <w:t xml:space="preserve">creating </w:t>
      </w:r>
      <w:r w:rsidR="00B06931">
        <w:rPr>
          <w:rFonts w:asciiTheme="minorHAnsi" w:hAnsiTheme="minorHAnsi" w:cstheme="minorHAnsi"/>
        </w:rPr>
        <w:t xml:space="preserve">a </w:t>
      </w:r>
      <w:r w:rsidR="00B06931" w:rsidRPr="00B06931">
        <w:rPr>
          <w:rFonts w:asciiTheme="minorHAnsi" w:hAnsiTheme="minorHAnsi" w:cstheme="minorHAnsi"/>
        </w:rPr>
        <w:t>balanced gender workforce</w:t>
      </w:r>
      <w:r w:rsidR="00B06931">
        <w:rPr>
          <w:rFonts w:asciiTheme="minorHAnsi" w:hAnsiTheme="minorHAnsi" w:cstheme="minorHAnsi"/>
        </w:rPr>
        <w:t xml:space="preserve"> should be a main priority, along with </w:t>
      </w:r>
      <w:r w:rsidR="00B06931" w:rsidRPr="00B06931">
        <w:rPr>
          <w:rFonts w:asciiTheme="minorHAnsi" w:hAnsiTheme="minorHAnsi" w:cstheme="minorHAnsi"/>
        </w:rPr>
        <w:t>provid</w:t>
      </w:r>
      <w:r w:rsidR="00B06931">
        <w:rPr>
          <w:rFonts w:asciiTheme="minorHAnsi" w:hAnsiTheme="minorHAnsi" w:cstheme="minorHAnsi"/>
        </w:rPr>
        <w:t>ing more</w:t>
      </w:r>
      <w:r w:rsidR="00B06931" w:rsidRPr="00B06931">
        <w:rPr>
          <w:rFonts w:asciiTheme="minorHAnsi" w:hAnsiTheme="minorHAnsi" w:cstheme="minorHAnsi"/>
        </w:rPr>
        <w:t xml:space="preserve"> opportunities for </w:t>
      </w:r>
      <w:r w:rsidR="00A91B17">
        <w:rPr>
          <w:rFonts w:asciiTheme="minorHAnsi" w:hAnsiTheme="minorHAnsi" w:cstheme="minorHAnsi"/>
        </w:rPr>
        <w:t xml:space="preserve">a diverse selection of </w:t>
      </w:r>
      <w:r w:rsidR="00B06931" w:rsidRPr="00B06931">
        <w:rPr>
          <w:rFonts w:asciiTheme="minorHAnsi" w:hAnsiTheme="minorHAnsi" w:cstheme="minorHAnsi"/>
        </w:rPr>
        <w:t>women</w:t>
      </w:r>
      <w:r w:rsidR="00A91B17">
        <w:rPr>
          <w:rFonts w:asciiTheme="minorHAnsi" w:hAnsiTheme="minorHAnsi" w:cstheme="minorHAnsi"/>
        </w:rPr>
        <w:t xml:space="preserve">, so that the industry isn’t predominately constructed of white males who </w:t>
      </w:r>
      <w:r w:rsidR="00AF1C85">
        <w:rPr>
          <w:rFonts w:asciiTheme="minorHAnsi" w:hAnsiTheme="minorHAnsi" w:cstheme="minorHAnsi"/>
        </w:rPr>
        <w:t>cannot</w:t>
      </w:r>
      <w:r w:rsidR="00A91B17">
        <w:rPr>
          <w:rFonts w:asciiTheme="minorHAnsi" w:hAnsiTheme="minorHAnsi" w:cstheme="minorHAnsi"/>
        </w:rPr>
        <w:t xml:space="preserve"> </w:t>
      </w:r>
      <w:r w:rsidR="00F3482A">
        <w:rPr>
          <w:rFonts w:asciiTheme="minorHAnsi" w:hAnsiTheme="minorHAnsi" w:cstheme="minorHAnsi"/>
        </w:rPr>
        <w:t xml:space="preserve">fairly </w:t>
      </w:r>
      <w:r w:rsidR="00AF1C85">
        <w:rPr>
          <w:rFonts w:asciiTheme="minorHAnsi" w:hAnsiTheme="minorHAnsi" w:cstheme="minorHAnsi"/>
        </w:rPr>
        <w:t>comprehend</w:t>
      </w:r>
      <w:r w:rsidR="00A91B17">
        <w:rPr>
          <w:rFonts w:asciiTheme="minorHAnsi" w:hAnsiTheme="minorHAnsi" w:cstheme="minorHAnsi"/>
        </w:rPr>
        <w:t xml:space="preserve"> the female point of view. </w:t>
      </w:r>
      <w:r w:rsidR="009F34AA">
        <w:rPr>
          <w:rFonts w:asciiTheme="minorHAnsi" w:hAnsiTheme="minorHAnsi" w:cstheme="minorHAnsi"/>
        </w:rPr>
        <w:t>But e</w:t>
      </w:r>
      <w:r w:rsidR="00881C93">
        <w:rPr>
          <w:rFonts w:asciiTheme="minorHAnsi" w:hAnsiTheme="minorHAnsi" w:cstheme="minorHAnsi"/>
        </w:rPr>
        <w:t>ven t</w:t>
      </w:r>
      <w:r w:rsidR="0099630A">
        <w:rPr>
          <w:rFonts w:asciiTheme="minorHAnsi" w:hAnsiTheme="minorHAnsi" w:cstheme="minorHAnsi"/>
        </w:rPr>
        <w:t>hough</w:t>
      </w:r>
      <w:r w:rsidR="00A91B17">
        <w:rPr>
          <w:rFonts w:asciiTheme="minorHAnsi" w:hAnsiTheme="minorHAnsi" w:cstheme="minorHAnsi"/>
        </w:rPr>
        <w:t xml:space="preserve"> there </w:t>
      </w:r>
      <w:r w:rsidR="00D927AD">
        <w:rPr>
          <w:rFonts w:asciiTheme="minorHAnsi" w:hAnsiTheme="minorHAnsi" w:cstheme="minorHAnsi"/>
        </w:rPr>
        <w:t>are</w:t>
      </w:r>
      <w:r w:rsidR="00A91B17">
        <w:rPr>
          <w:rFonts w:asciiTheme="minorHAnsi" w:hAnsiTheme="minorHAnsi" w:cstheme="minorHAnsi"/>
        </w:rPr>
        <w:t xml:space="preserve"> </w:t>
      </w:r>
      <w:r w:rsidR="00AF1C85">
        <w:rPr>
          <w:rFonts w:asciiTheme="minorHAnsi" w:hAnsiTheme="minorHAnsi" w:cstheme="minorHAnsi"/>
        </w:rPr>
        <w:t>perceptible</w:t>
      </w:r>
      <w:r w:rsidR="00F3482A">
        <w:rPr>
          <w:rFonts w:asciiTheme="minorHAnsi" w:hAnsiTheme="minorHAnsi" w:cstheme="minorHAnsi"/>
        </w:rPr>
        <w:t>,</w:t>
      </w:r>
      <w:r w:rsidR="00AF1C85">
        <w:rPr>
          <w:rFonts w:asciiTheme="minorHAnsi" w:hAnsiTheme="minorHAnsi" w:cstheme="minorHAnsi"/>
        </w:rPr>
        <w:t xml:space="preserve"> </w:t>
      </w:r>
      <w:r w:rsidR="00881C93">
        <w:rPr>
          <w:rFonts w:asciiTheme="minorHAnsi" w:hAnsiTheme="minorHAnsi" w:cstheme="minorHAnsi"/>
        </w:rPr>
        <w:t>ongoing issues</w:t>
      </w:r>
      <w:r w:rsidR="003416C8">
        <w:rPr>
          <w:rFonts w:asciiTheme="minorHAnsi" w:hAnsiTheme="minorHAnsi" w:cstheme="minorHAnsi"/>
        </w:rPr>
        <w:t xml:space="preserve"> that cannot be ignored</w:t>
      </w:r>
      <w:r w:rsidR="00A91B17">
        <w:rPr>
          <w:rFonts w:asciiTheme="minorHAnsi" w:hAnsiTheme="minorHAnsi" w:cstheme="minorHAnsi"/>
        </w:rPr>
        <w:t>,</w:t>
      </w:r>
      <w:r w:rsidR="009F34AA">
        <w:rPr>
          <w:rFonts w:asciiTheme="minorHAnsi" w:hAnsiTheme="minorHAnsi" w:cstheme="minorHAnsi"/>
        </w:rPr>
        <w:t xml:space="preserve"> we </w:t>
      </w:r>
      <w:r w:rsidR="003416C8">
        <w:rPr>
          <w:rFonts w:asciiTheme="minorHAnsi" w:hAnsiTheme="minorHAnsi" w:cstheme="minorHAnsi"/>
        </w:rPr>
        <w:t xml:space="preserve">must </w:t>
      </w:r>
      <w:r w:rsidR="00F3482A">
        <w:rPr>
          <w:rFonts w:asciiTheme="minorHAnsi" w:hAnsiTheme="minorHAnsi" w:cstheme="minorHAnsi"/>
        </w:rPr>
        <w:t>nevertheless</w:t>
      </w:r>
      <w:r w:rsidR="00A91B17">
        <w:rPr>
          <w:rFonts w:asciiTheme="minorHAnsi" w:hAnsiTheme="minorHAnsi" w:cstheme="minorHAnsi"/>
        </w:rPr>
        <w:t xml:space="preserve"> </w:t>
      </w:r>
      <w:r w:rsidR="00881C93">
        <w:rPr>
          <w:rFonts w:asciiTheme="minorHAnsi" w:hAnsiTheme="minorHAnsi" w:cstheme="minorHAnsi"/>
        </w:rPr>
        <w:t>commend</w:t>
      </w:r>
      <w:r w:rsidR="00D927AD">
        <w:rPr>
          <w:rFonts w:asciiTheme="minorHAnsi" w:hAnsiTheme="minorHAnsi" w:cstheme="minorHAnsi"/>
        </w:rPr>
        <w:t xml:space="preserve"> the enormous progress </w:t>
      </w:r>
      <w:r w:rsidR="003416C8">
        <w:rPr>
          <w:rFonts w:asciiTheme="minorHAnsi" w:hAnsiTheme="minorHAnsi" w:cstheme="minorHAnsi"/>
        </w:rPr>
        <w:t xml:space="preserve">that </w:t>
      </w:r>
      <w:r w:rsidR="003416C8" w:rsidRPr="003416C8">
        <w:rPr>
          <w:rFonts w:asciiTheme="minorHAnsi" w:hAnsiTheme="minorHAnsi" w:cstheme="minorHAnsi"/>
        </w:rPr>
        <w:t>has</w:t>
      </w:r>
      <w:r w:rsidR="003416C8">
        <w:rPr>
          <w:rFonts w:asciiTheme="minorHAnsi" w:hAnsiTheme="minorHAnsi" w:cstheme="minorHAnsi"/>
        </w:rPr>
        <w:t xml:space="preserve"> been </w:t>
      </w:r>
      <w:r w:rsidR="0099630A" w:rsidRPr="003416C8">
        <w:rPr>
          <w:rFonts w:asciiTheme="minorHAnsi" w:hAnsiTheme="minorHAnsi" w:cstheme="minorHAnsi"/>
        </w:rPr>
        <w:t>made</w:t>
      </w:r>
      <w:r w:rsidR="0099630A">
        <w:rPr>
          <w:rFonts w:asciiTheme="minorHAnsi" w:hAnsiTheme="minorHAnsi" w:cstheme="minorHAnsi"/>
        </w:rPr>
        <w:t xml:space="preserve"> </w:t>
      </w:r>
      <w:r w:rsidR="003416C8">
        <w:rPr>
          <w:rFonts w:asciiTheme="minorHAnsi" w:hAnsiTheme="minorHAnsi" w:cstheme="minorHAnsi"/>
        </w:rPr>
        <w:t>throughout</w:t>
      </w:r>
      <w:r w:rsidR="00D927AD">
        <w:rPr>
          <w:rFonts w:asciiTheme="minorHAnsi" w:hAnsiTheme="minorHAnsi" w:cstheme="minorHAnsi"/>
        </w:rPr>
        <w:t xml:space="preserve"> </w:t>
      </w:r>
      <w:r w:rsidR="00881C93">
        <w:rPr>
          <w:rFonts w:asciiTheme="minorHAnsi" w:hAnsiTheme="minorHAnsi" w:cstheme="minorHAnsi"/>
        </w:rPr>
        <w:t>the</w:t>
      </w:r>
      <w:r w:rsidR="00D927AD">
        <w:rPr>
          <w:rFonts w:asciiTheme="minorHAnsi" w:hAnsiTheme="minorHAnsi" w:cstheme="minorHAnsi"/>
        </w:rPr>
        <w:t xml:space="preserve"> years</w:t>
      </w:r>
      <w:r w:rsidR="00E072ED">
        <w:rPr>
          <w:rFonts w:asciiTheme="minorHAnsi" w:hAnsiTheme="minorHAnsi" w:cstheme="minorHAnsi"/>
        </w:rPr>
        <w:t xml:space="preserve">, </w:t>
      </w:r>
      <w:r w:rsidR="0099630A">
        <w:rPr>
          <w:rFonts w:asciiTheme="minorHAnsi" w:hAnsiTheme="minorHAnsi" w:cstheme="minorHAnsi"/>
        </w:rPr>
        <w:t xml:space="preserve">and the determination </w:t>
      </w:r>
      <w:r w:rsidR="00125064">
        <w:rPr>
          <w:rFonts w:asciiTheme="minorHAnsi" w:hAnsiTheme="minorHAnsi" w:cstheme="minorHAnsi"/>
        </w:rPr>
        <w:t xml:space="preserve">and genuine desire </w:t>
      </w:r>
      <w:r w:rsidR="00881C93">
        <w:rPr>
          <w:rFonts w:asciiTheme="minorHAnsi" w:hAnsiTheme="minorHAnsi" w:cstheme="minorHAnsi"/>
        </w:rPr>
        <w:t xml:space="preserve">of </w:t>
      </w:r>
      <w:r w:rsidR="0099630A">
        <w:rPr>
          <w:rFonts w:asciiTheme="minorHAnsi" w:hAnsiTheme="minorHAnsi" w:cstheme="minorHAnsi"/>
        </w:rPr>
        <w:t xml:space="preserve">advertising agencies </w:t>
      </w:r>
      <w:r w:rsidR="00125064">
        <w:rPr>
          <w:rFonts w:asciiTheme="minorHAnsi" w:hAnsiTheme="minorHAnsi" w:cstheme="minorHAnsi"/>
        </w:rPr>
        <w:t>to move with the times, and to</w:t>
      </w:r>
      <w:r w:rsidR="0099630A">
        <w:rPr>
          <w:rFonts w:asciiTheme="minorHAnsi" w:hAnsiTheme="minorHAnsi" w:cstheme="minorHAnsi"/>
        </w:rPr>
        <w:t xml:space="preserve"> </w:t>
      </w:r>
      <w:r w:rsidR="00AF1C85">
        <w:rPr>
          <w:rFonts w:asciiTheme="minorHAnsi" w:hAnsiTheme="minorHAnsi" w:cstheme="minorHAnsi"/>
        </w:rPr>
        <w:t>ensure there is no sign</w:t>
      </w:r>
      <w:r w:rsidR="00881C93">
        <w:rPr>
          <w:rFonts w:asciiTheme="minorHAnsi" w:hAnsiTheme="minorHAnsi" w:cstheme="minorHAnsi"/>
        </w:rPr>
        <w:t>s</w:t>
      </w:r>
      <w:r w:rsidR="00AF1C85">
        <w:rPr>
          <w:rFonts w:asciiTheme="minorHAnsi" w:hAnsiTheme="minorHAnsi" w:cstheme="minorHAnsi"/>
        </w:rPr>
        <w:t xml:space="preserve"> </w:t>
      </w:r>
      <w:r w:rsidR="002C59ED">
        <w:rPr>
          <w:rFonts w:asciiTheme="minorHAnsi" w:hAnsiTheme="minorHAnsi" w:cstheme="minorHAnsi"/>
        </w:rPr>
        <w:t xml:space="preserve">of </w:t>
      </w:r>
      <w:r w:rsidR="00AF1C85" w:rsidRPr="00AF1C85">
        <w:rPr>
          <w:rFonts w:asciiTheme="minorHAnsi" w:hAnsiTheme="minorHAnsi" w:cstheme="minorHAnsi"/>
        </w:rPr>
        <w:t>misogynis</w:t>
      </w:r>
      <w:r w:rsidR="00AF1C85">
        <w:rPr>
          <w:rFonts w:asciiTheme="minorHAnsi" w:hAnsiTheme="minorHAnsi" w:cstheme="minorHAnsi"/>
        </w:rPr>
        <w:t xml:space="preserve">m </w:t>
      </w:r>
      <w:r w:rsidR="007B3F11">
        <w:rPr>
          <w:rFonts w:asciiTheme="minorHAnsi" w:hAnsiTheme="minorHAnsi" w:cstheme="minorHAnsi"/>
        </w:rPr>
        <w:t xml:space="preserve">visually, </w:t>
      </w:r>
      <w:r w:rsidR="003416C8">
        <w:rPr>
          <w:rFonts w:asciiTheme="minorHAnsi" w:hAnsiTheme="minorHAnsi" w:cstheme="minorHAnsi"/>
        </w:rPr>
        <w:t>again</w:t>
      </w:r>
      <w:r w:rsidR="00E072ED">
        <w:rPr>
          <w:rFonts w:asciiTheme="minorHAnsi" w:hAnsiTheme="minorHAnsi" w:cstheme="minorHAnsi"/>
        </w:rPr>
        <w:t>.</w:t>
      </w:r>
      <w:r w:rsidR="003416C8">
        <w:rPr>
          <w:rFonts w:asciiTheme="minorHAnsi" w:hAnsiTheme="minorHAnsi" w:cstheme="minorHAnsi"/>
        </w:rPr>
        <w:t xml:space="preserve"> </w:t>
      </w:r>
    </w:p>
    <w:p w14:paraId="1E95BC2A" w14:textId="2292437B" w:rsidR="002C59ED" w:rsidRPr="002C59ED" w:rsidRDefault="00817BD9" w:rsidP="002C59ED">
      <w:pPr>
        <w:pStyle w:val="NormalWeb"/>
        <w:spacing w:line="480" w:lineRule="auto"/>
        <w:rPr>
          <w:rFonts w:asciiTheme="minorHAnsi" w:hAnsiTheme="minorHAnsi" w:cstheme="minorHAnsi"/>
        </w:rPr>
      </w:pPr>
      <w:r>
        <w:rPr>
          <w:rFonts w:asciiTheme="minorHAnsi" w:hAnsiTheme="minorHAnsi" w:cstheme="minorHAnsi"/>
        </w:rPr>
        <w:t>Within 20</w:t>
      </w:r>
      <w:r w:rsidRPr="00817BD9">
        <w:rPr>
          <w:rFonts w:asciiTheme="minorHAnsi" w:hAnsiTheme="minorHAnsi" w:cstheme="minorHAnsi"/>
          <w:vertAlign w:val="superscript"/>
        </w:rPr>
        <w:t>th</w:t>
      </w:r>
      <w:r>
        <w:rPr>
          <w:rFonts w:asciiTheme="minorHAnsi" w:hAnsiTheme="minorHAnsi" w:cstheme="minorHAnsi"/>
        </w:rPr>
        <w:t xml:space="preserve"> century</w:t>
      </w:r>
      <w:r w:rsidR="00B60C6C">
        <w:rPr>
          <w:rFonts w:asciiTheme="minorHAnsi" w:hAnsiTheme="minorHAnsi" w:cstheme="minorHAnsi"/>
        </w:rPr>
        <w:t xml:space="preserve"> advertising</w:t>
      </w:r>
      <w:r>
        <w:rPr>
          <w:rFonts w:asciiTheme="minorHAnsi" w:hAnsiTheme="minorHAnsi" w:cstheme="minorHAnsi"/>
        </w:rPr>
        <w:t xml:space="preserve">, sexism was rife. </w:t>
      </w:r>
      <w:r w:rsidR="00E709F8">
        <w:rPr>
          <w:rFonts w:asciiTheme="minorHAnsi" w:hAnsiTheme="minorHAnsi" w:cstheme="minorHAnsi"/>
        </w:rPr>
        <w:t>W</w:t>
      </w:r>
      <w:r>
        <w:rPr>
          <w:rFonts w:asciiTheme="minorHAnsi" w:hAnsiTheme="minorHAnsi" w:cstheme="minorHAnsi"/>
        </w:rPr>
        <w:t xml:space="preserve">omen were cast in </w:t>
      </w:r>
      <w:r w:rsidR="00E709F8">
        <w:rPr>
          <w:rFonts w:asciiTheme="minorHAnsi" w:hAnsiTheme="minorHAnsi" w:cstheme="minorHAnsi"/>
        </w:rPr>
        <w:t>‘</w:t>
      </w:r>
      <w:r>
        <w:rPr>
          <w:rFonts w:asciiTheme="minorHAnsi" w:hAnsiTheme="minorHAnsi" w:cstheme="minorHAnsi"/>
        </w:rPr>
        <w:t>very narrow roles</w:t>
      </w:r>
      <w:r w:rsidR="00E709F8">
        <w:rPr>
          <w:rFonts w:asciiTheme="minorHAnsi" w:hAnsiTheme="minorHAnsi" w:cstheme="minorHAnsi"/>
        </w:rPr>
        <w:t>’</w:t>
      </w:r>
      <w:r w:rsidR="00B60C6C">
        <w:rPr>
          <w:rFonts w:asciiTheme="minorHAnsi" w:hAnsiTheme="minorHAnsi" w:cstheme="minorHAnsi"/>
        </w:rPr>
        <w:t>;</w:t>
      </w:r>
      <w:r>
        <w:rPr>
          <w:rFonts w:asciiTheme="minorHAnsi" w:hAnsiTheme="minorHAnsi" w:cstheme="minorHAnsi"/>
        </w:rPr>
        <w:t xml:space="preserve"> they </w:t>
      </w:r>
      <w:r w:rsidRPr="00817BD9">
        <w:rPr>
          <w:rFonts w:asciiTheme="minorHAnsi" w:hAnsiTheme="minorHAnsi" w:cstheme="minorHAnsi"/>
        </w:rPr>
        <w:t xml:space="preserve">were </w:t>
      </w:r>
      <w:r w:rsidR="00E709F8">
        <w:rPr>
          <w:rFonts w:asciiTheme="minorHAnsi" w:hAnsiTheme="minorHAnsi" w:cstheme="minorHAnsi"/>
        </w:rPr>
        <w:t>‘</w:t>
      </w:r>
      <w:r w:rsidRPr="00817BD9">
        <w:rPr>
          <w:rFonts w:asciiTheme="minorHAnsi" w:hAnsiTheme="minorHAnsi" w:cstheme="minorHAnsi"/>
        </w:rPr>
        <w:t>firmly placed in the domestic sphere, talking animatedly about cleaning and housework</w:t>
      </w:r>
      <w:r w:rsidR="00E709F8">
        <w:rPr>
          <w:rFonts w:asciiTheme="minorHAnsi" w:hAnsiTheme="minorHAnsi" w:cstheme="minorHAnsi"/>
        </w:rPr>
        <w:t>’</w:t>
      </w:r>
      <w:r w:rsidRPr="00817BD9">
        <w:rPr>
          <w:rFonts w:asciiTheme="minorHAnsi" w:hAnsiTheme="minorHAnsi" w:cstheme="minorHAnsi"/>
        </w:rPr>
        <w:t>.</w:t>
      </w:r>
      <w:r>
        <w:rPr>
          <w:rFonts w:asciiTheme="minorHAnsi" w:hAnsiTheme="minorHAnsi" w:cstheme="minorHAnsi"/>
        </w:rPr>
        <w:t xml:space="preserve"> </w:t>
      </w:r>
      <w:r w:rsidR="00B60C6C">
        <w:rPr>
          <w:rFonts w:asciiTheme="minorHAnsi" w:hAnsiTheme="minorHAnsi" w:cstheme="minorHAnsi"/>
        </w:rPr>
        <w:t>Usually</w:t>
      </w:r>
      <w:r w:rsidRPr="00817BD9">
        <w:rPr>
          <w:rFonts w:asciiTheme="minorHAnsi" w:hAnsiTheme="minorHAnsi" w:cstheme="minorHAnsi"/>
        </w:rPr>
        <w:t xml:space="preserve"> shown as the </w:t>
      </w:r>
      <w:r w:rsidR="00E709F8">
        <w:rPr>
          <w:rFonts w:asciiTheme="minorHAnsi" w:hAnsiTheme="minorHAnsi" w:cstheme="minorHAnsi"/>
        </w:rPr>
        <w:t>‘</w:t>
      </w:r>
      <w:r w:rsidRPr="00817BD9">
        <w:rPr>
          <w:rFonts w:asciiTheme="minorHAnsi" w:hAnsiTheme="minorHAnsi" w:cstheme="minorHAnsi"/>
        </w:rPr>
        <w:t>family nurturer, which is something that men weren’t allowed to be</w:t>
      </w:r>
      <w:r w:rsidR="00125064">
        <w:rPr>
          <w:rFonts w:asciiTheme="minorHAnsi" w:hAnsiTheme="minorHAnsi" w:cstheme="minorHAnsi"/>
        </w:rPr>
        <w:t xml:space="preserve">’ </w:t>
      </w:r>
      <w:r w:rsidR="00E709F8">
        <w:rPr>
          <w:rFonts w:asciiTheme="minorHAnsi" w:hAnsiTheme="minorHAnsi" w:cstheme="minorHAnsi"/>
        </w:rPr>
        <w:t>(</w:t>
      </w:r>
      <w:r w:rsidR="00E709F8" w:rsidRPr="00E709F8">
        <w:rPr>
          <w:rFonts w:asciiTheme="minorHAnsi" w:hAnsiTheme="minorHAnsi" w:cstheme="minorHAnsi"/>
          <w:i/>
          <w:iCs/>
        </w:rPr>
        <w:t>Roderick</w:t>
      </w:r>
      <w:r w:rsidR="00E709F8">
        <w:rPr>
          <w:rFonts w:asciiTheme="minorHAnsi" w:hAnsiTheme="minorHAnsi" w:cstheme="minorHAnsi"/>
        </w:rPr>
        <w:t>, 2017)</w:t>
      </w:r>
      <w:r w:rsidR="00B60C6C">
        <w:rPr>
          <w:rFonts w:asciiTheme="minorHAnsi" w:hAnsiTheme="minorHAnsi" w:cstheme="minorHAnsi"/>
        </w:rPr>
        <w:t>,</w:t>
      </w:r>
      <w:r w:rsidRPr="00817BD9">
        <w:rPr>
          <w:rFonts w:asciiTheme="minorHAnsi" w:hAnsiTheme="minorHAnsi" w:cstheme="minorHAnsi"/>
        </w:rPr>
        <w:t xml:space="preserve"> </w:t>
      </w:r>
      <w:r w:rsidR="00B60C6C">
        <w:rPr>
          <w:rFonts w:asciiTheme="minorHAnsi" w:hAnsiTheme="minorHAnsi" w:cstheme="minorHAnsi"/>
        </w:rPr>
        <w:t>t</w:t>
      </w:r>
      <w:r w:rsidRPr="00817BD9">
        <w:rPr>
          <w:rFonts w:asciiTheme="minorHAnsi" w:hAnsiTheme="minorHAnsi" w:cstheme="minorHAnsi"/>
        </w:rPr>
        <w:t xml:space="preserve">his </w:t>
      </w:r>
      <w:r w:rsidR="00125064">
        <w:rPr>
          <w:rFonts w:asciiTheme="minorHAnsi" w:hAnsiTheme="minorHAnsi" w:cstheme="minorHAnsi"/>
        </w:rPr>
        <w:t>was</w:t>
      </w:r>
      <w:r w:rsidRPr="00817BD9">
        <w:rPr>
          <w:rFonts w:asciiTheme="minorHAnsi" w:hAnsiTheme="minorHAnsi" w:cstheme="minorHAnsi"/>
        </w:rPr>
        <w:t xml:space="preserve"> a problem for both genders</w:t>
      </w:r>
      <w:r w:rsidR="00B60C6C">
        <w:rPr>
          <w:rFonts w:asciiTheme="minorHAnsi" w:hAnsiTheme="minorHAnsi" w:cstheme="minorHAnsi"/>
        </w:rPr>
        <w:t>-</w:t>
      </w:r>
      <w:r w:rsidR="00125064">
        <w:rPr>
          <w:rFonts w:asciiTheme="minorHAnsi" w:hAnsiTheme="minorHAnsi" w:cstheme="minorHAnsi"/>
        </w:rPr>
        <w:t xml:space="preserve"> men could only be</w:t>
      </w:r>
      <w:r w:rsidR="00094EDE">
        <w:rPr>
          <w:rFonts w:asciiTheme="minorHAnsi" w:hAnsiTheme="minorHAnsi" w:cstheme="minorHAnsi"/>
        </w:rPr>
        <w:t xml:space="preserve"> </w:t>
      </w:r>
      <w:r w:rsidR="00046BA4">
        <w:rPr>
          <w:rFonts w:asciiTheme="minorHAnsi" w:hAnsiTheme="minorHAnsi" w:cstheme="minorHAnsi"/>
        </w:rPr>
        <w:t>‘decision makers and bread-winners’ (</w:t>
      </w:r>
      <w:r w:rsidR="00046BA4" w:rsidRPr="00046BA4">
        <w:rPr>
          <w:rFonts w:asciiTheme="minorHAnsi" w:hAnsiTheme="minorHAnsi" w:cstheme="minorHAnsi"/>
          <w:i/>
          <w:iCs/>
        </w:rPr>
        <w:t>Mason</w:t>
      </w:r>
      <w:r w:rsidR="00046BA4">
        <w:rPr>
          <w:rFonts w:asciiTheme="minorHAnsi" w:hAnsiTheme="minorHAnsi" w:cstheme="minorHAnsi"/>
        </w:rPr>
        <w:t>, 2003)</w:t>
      </w:r>
      <w:r w:rsidR="0085301F">
        <w:rPr>
          <w:rFonts w:asciiTheme="minorHAnsi" w:hAnsiTheme="minorHAnsi" w:cstheme="minorHAnsi"/>
        </w:rPr>
        <w:t xml:space="preserve">, whilst women were only shown in </w:t>
      </w:r>
      <w:r w:rsidR="0085301F" w:rsidRPr="0085301F">
        <w:rPr>
          <w:rFonts w:asciiTheme="minorHAnsi" w:hAnsiTheme="minorHAnsi" w:cstheme="minorHAnsi"/>
        </w:rPr>
        <w:lastRenderedPageBreak/>
        <w:t>‘</w:t>
      </w:r>
      <w:r w:rsidR="0085301F" w:rsidRPr="0085301F">
        <w:rPr>
          <w:rFonts w:asciiTheme="minorHAnsi" w:hAnsiTheme="minorHAnsi" w:cstheme="minorHAnsi"/>
        </w:rPr>
        <w:t>workplace settings 4</w:t>
      </w:r>
      <w:r w:rsidR="0085301F" w:rsidRPr="0085301F">
        <w:rPr>
          <w:rFonts w:asciiTheme="minorHAnsi" w:hAnsiTheme="minorHAnsi" w:cstheme="minorHAnsi"/>
        </w:rPr>
        <w:t>%</w:t>
      </w:r>
      <w:r w:rsidR="0085301F" w:rsidRPr="0085301F">
        <w:rPr>
          <w:rFonts w:asciiTheme="minorHAnsi" w:hAnsiTheme="minorHAnsi" w:cstheme="minorHAnsi"/>
        </w:rPr>
        <w:t xml:space="preserve"> of the time</w:t>
      </w:r>
      <w:r w:rsidR="0085301F" w:rsidRPr="0085301F">
        <w:rPr>
          <w:rFonts w:asciiTheme="minorHAnsi" w:hAnsiTheme="minorHAnsi" w:cstheme="minorHAnsi"/>
          <w:noProof/>
        </w:rPr>
        <w:t>’</w:t>
      </w:r>
      <w:r w:rsidR="0085301F">
        <w:rPr>
          <w:rFonts w:asciiTheme="minorHAnsi" w:hAnsiTheme="minorHAnsi" w:cstheme="minorHAnsi"/>
          <w:noProof/>
        </w:rPr>
        <w:t xml:space="preserve"> </w:t>
      </w:r>
      <w:r w:rsidR="0085301F" w:rsidRPr="00740E93">
        <w:rPr>
          <w:rFonts w:asciiTheme="minorHAnsi" w:hAnsiTheme="minorHAnsi" w:cstheme="minorHAnsi"/>
        </w:rPr>
        <w:t>(</w:t>
      </w:r>
      <w:r w:rsidR="0085301F" w:rsidRPr="00722DCD">
        <w:rPr>
          <w:rFonts w:asciiTheme="minorHAnsi" w:hAnsiTheme="minorHAnsi" w:cstheme="minorHAnsi"/>
          <w:i/>
          <w:iCs/>
        </w:rPr>
        <w:t>Altman</w:t>
      </w:r>
      <w:r w:rsidR="0085301F" w:rsidRPr="00740E93">
        <w:rPr>
          <w:rFonts w:asciiTheme="minorHAnsi" w:hAnsiTheme="minorHAnsi" w:cstheme="minorHAnsi"/>
        </w:rPr>
        <w:t>, 2021)</w:t>
      </w:r>
      <w:r w:rsidR="0085301F">
        <w:rPr>
          <w:rFonts w:asciiTheme="minorHAnsi" w:hAnsiTheme="minorHAnsi" w:cstheme="minorHAnsi"/>
        </w:rPr>
        <w:t xml:space="preserve"> </w:t>
      </w:r>
      <w:r w:rsidR="005116CA">
        <w:rPr>
          <w:rFonts w:asciiTheme="minorHAnsi" w:hAnsiTheme="minorHAnsi" w:cstheme="minorHAnsi"/>
        </w:rPr>
        <w:t xml:space="preserve">as advertisers </w:t>
      </w:r>
      <w:r w:rsidR="00112584">
        <w:rPr>
          <w:rFonts w:asciiTheme="minorHAnsi" w:hAnsiTheme="minorHAnsi" w:cstheme="minorHAnsi"/>
        </w:rPr>
        <w:t xml:space="preserve">preferred </w:t>
      </w:r>
      <w:r w:rsidR="005116CA">
        <w:rPr>
          <w:rFonts w:asciiTheme="minorHAnsi" w:hAnsiTheme="minorHAnsi" w:cstheme="minorHAnsi"/>
        </w:rPr>
        <w:t xml:space="preserve">to </w:t>
      </w:r>
      <w:r w:rsidR="005116CA" w:rsidRPr="005116CA">
        <w:rPr>
          <w:rFonts w:asciiTheme="minorHAnsi" w:hAnsiTheme="minorHAnsi" w:cstheme="minorHAnsi"/>
        </w:rPr>
        <w:t>‘</w:t>
      </w:r>
      <w:r w:rsidR="005116CA" w:rsidRPr="005116CA">
        <w:rPr>
          <w:rFonts w:asciiTheme="minorHAnsi" w:hAnsiTheme="minorHAnsi" w:cstheme="minorHAnsi"/>
        </w:rPr>
        <w:t xml:space="preserve">utilise Freud's thesis that </w:t>
      </w:r>
      <w:r w:rsidR="005116CA" w:rsidRPr="005116CA">
        <w:rPr>
          <w:rFonts w:asciiTheme="minorHAnsi" w:hAnsiTheme="minorHAnsi" w:cstheme="minorHAnsi"/>
        </w:rPr>
        <w:t>“</w:t>
      </w:r>
      <w:r w:rsidR="005116CA" w:rsidRPr="005116CA">
        <w:rPr>
          <w:rFonts w:asciiTheme="minorHAnsi" w:hAnsiTheme="minorHAnsi" w:cstheme="minorHAnsi"/>
        </w:rPr>
        <w:t>anatomy is destiny</w:t>
      </w:r>
      <w:r w:rsidR="002C59ED">
        <w:rPr>
          <w:rFonts w:asciiTheme="minorHAnsi" w:hAnsiTheme="minorHAnsi" w:cstheme="minorHAnsi"/>
        </w:rPr>
        <w:t>” and</w:t>
      </w:r>
      <w:r w:rsidR="005116CA" w:rsidRPr="005116CA">
        <w:rPr>
          <w:rFonts w:asciiTheme="minorHAnsi" w:hAnsiTheme="minorHAnsi" w:cstheme="minorHAnsi"/>
        </w:rPr>
        <w:t xml:space="preserve"> </w:t>
      </w:r>
      <w:r w:rsidR="002C59ED" w:rsidRPr="002C59ED">
        <w:rPr>
          <w:rFonts w:asciiTheme="minorHAnsi" w:hAnsiTheme="minorHAnsi" w:cstheme="minorHAnsi"/>
        </w:rPr>
        <w:t xml:space="preserve">sought to portray a 'fulfilled' woman as </w:t>
      </w:r>
      <w:r w:rsidR="002C59ED">
        <w:rPr>
          <w:rFonts w:asciiTheme="minorHAnsi" w:hAnsiTheme="minorHAnsi" w:cstheme="minorHAnsi"/>
        </w:rPr>
        <w:t>one</w:t>
      </w:r>
      <w:r w:rsidR="002C59ED" w:rsidRPr="002C59ED">
        <w:rPr>
          <w:rFonts w:asciiTheme="minorHAnsi" w:hAnsiTheme="minorHAnsi" w:cstheme="minorHAnsi"/>
        </w:rPr>
        <w:t xml:space="preserve"> </w:t>
      </w:r>
      <w:r w:rsidR="004169EF" w:rsidRPr="00740E93">
        <w:rPr>
          <w:rFonts w:asciiTheme="minorHAnsi" w:hAnsiTheme="minorHAnsi" w:cstheme="minorHAnsi"/>
          <w:noProof/>
        </w:rPr>
        <mc:AlternateContent>
          <mc:Choice Requires="wps">
            <w:drawing>
              <wp:anchor distT="0" distB="0" distL="114300" distR="114300" simplePos="0" relativeHeight="251671552" behindDoc="0" locked="0" layoutInCell="1" allowOverlap="1" wp14:anchorId="2AB00213" wp14:editId="317998F7">
                <wp:simplePos x="0" y="0"/>
                <wp:positionH relativeFrom="column">
                  <wp:posOffset>-92710</wp:posOffset>
                </wp:positionH>
                <wp:positionV relativeFrom="paragraph">
                  <wp:posOffset>6949440</wp:posOffset>
                </wp:positionV>
                <wp:extent cx="5731510" cy="357505"/>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5731510" cy="357505"/>
                        </a:xfrm>
                        <a:prstGeom prst="rect">
                          <a:avLst/>
                        </a:prstGeom>
                        <a:solidFill>
                          <a:prstClr val="white"/>
                        </a:solidFill>
                        <a:ln>
                          <a:noFill/>
                        </a:ln>
                      </wps:spPr>
                      <wps:txbx>
                        <w:txbxContent>
                          <w:p w14:paraId="33A75BDA" w14:textId="67B68567" w:rsidR="004169EF" w:rsidRPr="004C3A93" w:rsidRDefault="004169EF" w:rsidP="004169EF">
                            <w:pPr>
                              <w:pStyle w:val="Caption"/>
                              <w:jc w:val="center"/>
                              <w:rPr>
                                <w:color w:val="auto"/>
                              </w:rPr>
                            </w:pPr>
                            <w:r w:rsidRPr="004C3A93">
                              <w:rPr>
                                <w:color w:val="auto"/>
                              </w:rPr>
                              <w:t xml:space="preserve">Figure </w:t>
                            </w:r>
                            <w:r w:rsidRPr="004C3A93">
                              <w:rPr>
                                <w:color w:val="auto"/>
                              </w:rPr>
                              <w:fldChar w:fldCharType="begin"/>
                            </w:r>
                            <w:r w:rsidRPr="004C3A93">
                              <w:rPr>
                                <w:color w:val="auto"/>
                              </w:rPr>
                              <w:instrText xml:space="preserve"> SEQ Figure \* ARABIC </w:instrText>
                            </w:r>
                            <w:r w:rsidRPr="004C3A93">
                              <w:rPr>
                                <w:color w:val="auto"/>
                              </w:rPr>
                              <w:fldChar w:fldCharType="separate"/>
                            </w:r>
                            <w:r w:rsidR="001972A2">
                              <w:rPr>
                                <w:noProof/>
                                <w:color w:val="auto"/>
                              </w:rPr>
                              <w:t>3</w:t>
                            </w:r>
                            <w:r w:rsidRPr="004C3A93">
                              <w:rPr>
                                <w:color w:val="auto"/>
                              </w:rPr>
                              <w:fldChar w:fldCharType="end"/>
                            </w:r>
                            <w:r w:rsidRPr="004C3A93">
                              <w:rPr>
                                <w:color w:val="auto"/>
                              </w:rPr>
                              <w:t xml:space="preserve">: Kellogg’s whole-wheat breakfast cereal Pep, </w:t>
                            </w:r>
                            <w:r w:rsidRPr="004C3A93">
                              <w:rPr>
                                <w:i w:val="0"/>
                                <w:iCs w:val="0"/>
                                <w:color w:val="auto"/>
                              </w:rPr>
                              <w:t>1939</w:t>
                            </w:r>
                          </w:p>
                          <w:p w14:paraId="0EACEB94" w14:textId="502B995D" w:rsidR="004169EF" w:rsidRPr="00F17C1E" w:rsidRDefault="004169EF" w:rsidP="004169EF">
                            <w:pPr>
                              <w:pStyle w:val="Caption"/>
                              <w:jc w:val="center"/>
                              <w:rPr>
                                <w:rFonts w:eastAsia="Times New Roman" w:cstheme="minorHAnsi"/>
                                <w:i w:val="0"/>
                                <w:iCs w:val="0"/>
                                <w:noProof/>
                                <w:color w:val="auto"/>
                                <w:shd w:val="clear" w:color="auto" w:fill="FFFFFF"/>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AB00213" id="Text Box 15" o:spid="_x0000_s1028" type="#_x0000_t202" style="position:absolute;margin-left:-7.3pt;margin-top:547.2pt;width:451.3pt;height:28.1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" stroked="f">
                <v:textbox inset="0,0,0,0">
                  <w:txbxContent>
                    <w:p w14:paraId="33A75BDA" w14:textId="67B68567" w:rsidR="004169EF" w:rsidRPr="004C3A93" w:rsidRDefault="004169EF" w:rsidP="004169EF">
                      <w:pPr>
                        <w:pStyle w:val="Caption"/>
                        <w:jc w:val="center"/>
                        <w:rPr>
                          <w:color w:val="auto"/>
                        </w:rPr>
                      </w:pPr>
                      <w:r w:rsidRPr="004C3A93">
                        <w:rPr>
                          <w:color w:val="auto"/>
                        </w:rPr>
                        <w:t xml:space="preserve">Figure </w:t>
                      </w:r>
                      <w:r w:rsidRPr="004C3A93">
                        <w:rPr>
                          <w:color w:val="auto"/>
                        </w:rPr>
                        <w:fldChar w:fldCharType="begin"/>
                      </w:r>
                      <w:r w:rsidRPr="004C3A93">
                        <w:rPr>
                          <w:color w:val="auto"/>
                        </w:rPr>
                        <w:instrText xml:space="preserve"> SEQ Figure \* ARABIC </w:instrText>
                      </w:r>
                      <w:r w:rsidRPr="004C3A93">
                        <w:rPr>
                          <w:color w:val="auto"/>
                        </w:rPr>
                        <w:fldChar w:fldCharType="separate"/>
                      </w:r>
                      <w:r w:rsidR="001972A2">
                        <w:rPr>
                          <w:noProof/>
                          <w:color w:val="auto"/>
                        </w:rPr>
                        <w:t>3</w:t>
                      </w:r>
                      <w:r w:rsidRPr="004C3A93">
                        <w:rPr>
                          <w:color w:val="auto"/>
                        </w:rPr>
                        <w:fldChar w:fldCharType="end"/>
                      </w:r>
                      <w:r w:rsidRPr="004C3A93">
                        <w:rPr>
                          <w:color w:val="auto"/>
                        </w:rPr>
                        <w:t xml:space="preserve">: Kellogg’s whole-wheat breakfast cereal Pep, </w:t>
                      </w:r>
                      <w:r w:rsidRPr="004C3A93">
                        <w:rPr>
                          <w:i w:val="0"/>
                          <w:iCs w:val="0"/>
                          <w:color w:val="auto"/>
                        </w:rPr>
                        <w:t>1939</w:t>
                      </w:r>
                    </w:p>
                    <w:p w14:paraId="0EACEB94" w14:textId="502B995D" w:rsidR="004169EF" w:rsidRPr="00F17C1E" w:rsidRDefault="004169EF" w:rsidP="004169EF">
                      <w:pPr>
                        <w:pStyle w:val="Caption"/>
                        <w:jc w:val="center"/>
                        <w:rPr>
                          <w:rFonts w:eastAsia="Times New Roman" w:cstheme="minorHAnsi"/>
                          <w:i w:val="0"/>
                          <w:iCs w:val="0"/>
                          <w:noProof/>
                          <w:color w:val="auto"/>
                          <w:shd w:val="clear" w:color="auto" w:fill="FFFFFF"/>
                        </w:rPr>
                      </w:pPr>
                    </w:p>
                  </w:txbxContent>
                </v:textbox>
                <w10:wrap type="topAndBottom"/>
              </v:shape>
            </w:pict>
          </mc:Fallback>
        </mc:AlternateContent>
      </w:r>
      <w:r w:rsidR="0071604F">
        <w:rPr>
          <w:rFonts w:asciiTheme="minorHAnsi" w:hAnsiTheme="minorHAnsi" w:cstheme="minorHAnsi"/>
          <w:noProof/>
        </w:rPr>
        <w:drawing>
          <wp:anchor distT="0" distB="0" distL="114300" distR="114300" simplePos="0" relativeHeight="251663360" behindDoc="0" locked="0" layoutInCell="1" allowOverlap="1" wp14:anchorId="073B9192" wp14:editId="0C015FBE">
            <wp:simplePos x="0" y="0"/>
            <wp:positionH relativeFrom="margin">
              <wp:posOffset>1708785</wp:posOffset>
            </wp:positionH>
            <wp:positionV relativeFrom="margin">
              <wp:posOffset>1090295</wp:posOffset>
            </wp:positionV>
            <wp:extent cx="2313305" cy="5820410"/>
            <wp:effectExtent l="0" t="0" r="0" b="0"/>
            <wp:wrapTopAndBottom/>
            <wp:docPr id="6" name="Picture 6" descr="A picture containing text, newspaper, po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newspaper, pos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313305" cy="5820410"/>
                    </a:xfrm>
                    <a:prstGeom prst="rect">
                      <a:avLst/>
                    </a:prstGeom>
                  </pic:spPr>
                </pic:pic>
              </a:graphicData>
            </a:graphic>
            <wp14:sizeRelH relativeFrom="page">
              <wp14:pctWidth>0</wp14:pctWidth>
            </wp14:sizeRelH>
            <wp14:sizeRelV relativeFrom="page">
              <wp14:pctHeight>0</wp14:pctHeight>
            </wp14:sizeRelV>
          </wp:anchor>
        </w:drawing>
      </w:r>
      <w:r w:rsidR="002C59ED" w:rsidRPr="002C59ED">
        <w:rPr>
          <w:rFonts w:asciiTheme="minorHAnsi" w:hAnsiTheme="minorHAnsi" w:cstheme="minorHAnsi"/>
        </w:rPr>
        <w:t>whose sole function was to create a Technicolor home for her family</w:t>
      </w:r>
      <w:r w:rsidR="002C59ED">
        <w:rPr>
          <w:rFonts w:asciiTheme="minorHAnsi" w:hAnsiTheme="minorHAnsi" w:cstheme="minorHAnsi"/>
        </w:rPr>
        <w:t>’ (</w:t>
      </w:r>
      <w:r w:rsidR="002C59ED">
        <w:rPr>
          <w:rFonts w:asciiTheme="minorHAnsi" w:hAnsiTheme="minorHAnsi" w:cstheme="minorHAnsi"/>
          <w:i/>
          <w:iCs/>
        </w:rPr>
        <w:t xml:space="preserve">Miller, </w:t>
      </w:r>
      <w:r w:rsidR="002C59ED">
        <w:rPr>
          <w:rFonts w:asciiTheme="minorHAnsi" w:hAnsiTheme="minorHAnsi" w:cstheme="minorHAnsi"/>
        </w:rPr>
        <w:t>2005)</w:t>
      </w:r>
      <w:r w:rsidR="002C59ED" w:rsidRPr="002C59ED">
        <w:rPr>
          <w:rFonts w:asciiTheme="minorHAnsi" w:hAnsiTheme="minorHAnsi" w:cstheme="minorHAnsi"/>
        </w:rPr>
        <w:t xml:space="preserve">. </w:t>
      </w:r>
    </w:p>
    <w:p w14:paraId="0FD8230A" w14:textId="3386B05F" w:rsidR="00722DCD" w:rsidRDefault="00112584" w:rsidP="009C1F56">
      <w:pPr>
        <w:pStyle w:val="NormalWeb"/>
        <w:spacing w:line="480" w:lineRule="auto"/>
        <w:rPr>
          <w:rFonts w:asciiTheme="minorHAnsi" w:hAnsiTheme="minorHAnsi" w:cstheme="minorHAnsi"/>
          <w:color w:val="000000" w:themeColor="text1"/>
        </w:rPr>
      </w:pPr>
      <w:r>
        <w:rPr>
          <w:rFonts w:asciiTheme="minorHAnsi" w:hAnsiTheme="minorHAnsi" w:cstheme="minorHAnsi"/>
        </w:rPr>
        <w:t xml:space="preserve">Take for example </w:t>
      </w:r>
      <w:r w:rsidR="009C1F56" w:rsidRPr="009C1F56">
        <w:rPr>
          <w:rFonts w:asciiTheme="minorHAnsi" w:hAnsiTheme="minorHAnsi" w:cstheme="minorHAnsi"/>
        </w:rPr>
        <w:t>Figure 3</w:t>
      </w:r>
      <w:r>
        <w:rPr>
          <w:rFonts w:asciiTheme="minorHAnsi" w:hAnsiTheme="minorHAnsi" w:cstheme="minorHAnsi"/>
        </w:rPr>
        <w:t xml:space="preserve">, a 1939 </w:t>
      </w:r>
      <w:r w:rsidRPr="00F0620F">
        <w:rPr>
          <w:rFonts w:asciiTheme="minorHAnsi" w:hAnsiTheme="minorHAnsi" w:cstheme="minorHAnsi"/>
        </w:rPr>
        <w:t>Kellogg</w:t>
      </w:r>
      <w:r w:rsidR="0092450D" w:rsidRPr="00F0620F">
        <w:rPr>
          <w:rFonts w:asciiTheme="minorHAnsi" w:hAnsiTheme="minorHAnsi" w:cstheme="minorHAnsi"/>
        </w:rPr>
        <w:t>’</w:t>
      </w:r>
      <w:r w:rsidRPr="00F0620F">
        <w:rPr>
          <w:rFonts w:asciiTheme="minorHAnsi" w:hAnsiTheme="minorHAnsi" w:cstheme="minorHAnsi"/>
        </w:rPr>
        <w:t xml:space="preserve">s </w:t>
      </w:r>
      <w:r w:rsidRPr="00F0620F">
        <w:rPr>
          <w:rFonts w:asciiTheme="minorHAnsi" w:hAnsiTheme="minorHAnsi" w:cstheme="minorHAnsi"/>
        </w:rPr>
        <w:t xml:space="preserve">PEP Cereal </w:t>
      </w:r>
      <w:r w:rsidRPr="00F0620F">
        <w:rPr>
          <w:rFonts w:asciiTheme="minorHAnsi" w:hAnsiTheme="minorHAnsi" w:cstheme="minorHAnsi"/>
        </w:rPr>
        <w:t>Adver</w:t>
      </w:r>
      <w:r w:rsidRPr="00F0620F">
        <w:rPr>
          <w:rFonts w:asciiTheme="minorHAnsi" w:hAnsiTheme="minorHAnsi" w:cstheme="minorHAnsi"/>
          <w:color w:val="000000" w:themeColor="text1"/>
        </w:rPr>
        <w:t>t</w:t>
      </w:r>
      <w:r w:rsidR="00F0620F" w:rsidRPr="00F0620F">
        <w:rPr>
          <w:rFonts w:asciiTheme="minorHAnsi" w:hAnsiTheme="minorHAnsi" w:cstheme="minorHAnsi"/>
          <w:color w:val="000000" w:themeColor="text1"/>
        </w:rPr>
        <w:t xml:space="preserve">, </w:t>
      </w:r>
      <w:r w:rsidR="00F0620F" w:rsidRPr="00F0620F">
        <w:rPr>
          <w:rStyle w:val="Emphasis"/>
          <w:rFonts w:asciiTheme="minorHAnsi" w:hAnsiTheme="minorHAnsi" w:cstheme="minorHAnsi"/>
          <w:i w:val="0"/>
          <w:iCs w:val="0"/>
          <w:color w:val="000000" w:themeColor="text1"/>
        </w:rPr>
        <w:t xml:space="preserve">a perfect example of </w:t>
      </w:r>
      <w:r w:rsidR="00AD7AA5">
        <w:rPr>
          <w:rStyle w:val="Emphasis"/>
          <w:rFonts w:asciiTheme="minorHAnsi" w:hAnsiTheme="minorHAnsi" w:cstheme="minorHAnsi"/>
          <w:i w:val="0"/>
          <w:iCs w:val="0"/>
          <w:color w:val="000000" w:themeColor="text1"/>
        </w:rPr>
        <w:t xml:space="preserve">the </w:t>
      </w:r>
      <w:r w:rsidR="00F0620F" w:rsidRPr="00F0620F">
        <w:rPr>
          <w:rStyle w:val="Emphasis"/>
          <w:rFonts w:asciiTheme="minorHAnsi" w:hAnsiTheme="minorHAnsi" w:cstheme="minorHAnsi"/>
          <w:i w:val="0"/>
          <w:iCs w:val="0"/>
          <w:color w:val="000000" w:themeColor="text1"/>
        </w:rPr>
        <w:t xml:space="preserve">flawed </w:t>
      </w:r>
      <w:r w:rsidR="00F0620F">
        <w:rPr>
          <w:rStyle w:val="Emphasis"/>
          <w:rFonts w:asciiTheme="minorHAnsi" w:hAnsiTheme="minorHAnsi" w:cstheme="minorHAnsi"/>
          <w:i w:val="0"/>
          <w:iCs w:val="0"/>
          <w:color w:val="000000" w:themeColor="text1"/>
        </w:rPr>
        <w:t xml:space="preserve">perception of </w:t>
      </w:r>
      <w:r w:rsidR="00F0620F" w:rsidRPr="00F0620F">
        <w:rPr>
          <w:rStyle w:val="Emphasis"/>
          <w:rFonts w:asciiTheme="minorHAnsi" w:hAnsiTheme="minorHAnsi" w:cstheme="minorHAnsi"/>
          <w:i w:val="0"/>
          <w:iCs w:val="0"/>
          <w:color w:val="000000" w:themeColor="text1"/>
        </w:rPr>
        <w:t xml:space="preserve">female identity and </w:t>
      </w:r>
      <w:r w:rsidR="00F0620F">
        <w:rPr>
          <w:rStyle w:val="Emphasis"/>
          <w:rFonts w:asciiTheme="minorHAnsi" w:hAnsiTheme="minorHAnsi" w:cstheme="minorHAnsi"/>
          <w:i w:val="0"/>
          <w:iCs w:val="0"/>
          <w:color w:val="000000" w:themeColor="text1"/>
        </w:rPr>
        <w:t xml:space="preserve">the use of </w:t>
      </w:r>
      <w:r w:rsidR="00F0620F" w:rsidRPr="00F0620F">
        <w:rPr>
          <w:rStyle w:val="Emphasis"/>
          <w:rFonts w:asciiTheme="minorHAnsi" w:hAnsiTheme="minorHAnsi" w:cstheme="minorHAnsi"/>
          <w:i w:val="0"/>
          <w:iCs w:val="0"/>
          <w:color w:val="000000" w:themeColor="text1"/>
        </w:rPr>
        <w:t xml:space="preserve">patriarchy to sell </w:t>
      </w:r>
      <w:r w:rsidR="00F0620F">
        <w:rPr>
          <w:rStyle w:val="Emphasis"/>
          <w:rFonts w:asciiTheme="minorHAnsi" w:hAnsiTheme="minorHAnsi" w:cstheme="minorHAnsi"/>
          <w:i w:val="0"/>
          <w:iCs w:val="0"/>
          <w:color w:val="000000" w:themeColor="text1"/>
        </w:rPr>
        <w:t>a</w:t>
      </w:r>
      <w:r w:rsidR="00F0620F" w:rsidRPr="00F0620F">
        <w:rPr>
          <w:rStyle w:val="Emphasis"/>
          <w:rFonts w:asciiTheme="minorHAnsi" w:hAnsiTheme="minorHAnsi" w:cstheme="minorHAnsi"/>
          <w:i w:val="0"/>
          <w:iCs w:val="0"/>
          <w:color w:val="000000" w:themeColor="text1"/>
        </w:rPr>
        <w:t xml:space="preserve"> product</w:t>
      </w:r>
      <w:r w:rsidR="00F0620F">
        <w:rPr>
          <w:rStyle w:val="Emphasis"/>
          <w:rFonts w:asciiTheme="minorHAnsi" w:hAnsiTheme="minorHAnsi" w:cstheme="minorHAnsi"/>
          <w:i w:val="0"/>
          <w:iCs w:val="0"/>
          <w:color w:val="000000" w:themeColor="text1"/>
        </w:rPr>
        <w:t xml:space="preserve">. Stereotypical gender roles </w:t>
      </w:r>
      <w:r w:rsidR="00DD13EE">
        <w:rPr>
          <w:rStyle w:val="Emphasis"/>
          <w:rFonts w:asciiTheme="minorHAnsi" w:hAnsiTheme="minorHAnsi" w:cstheme="minorHAnsi"/>
          <w:i w:val="0"/>
          <w:iCs w:val="0"/>
          <w:color w:val="000000" w:themeColor="text1"/>
        </w:rPr>
        <w:t>were</w:t>
      </w:r>
      <w:r w:rsidR="00F0620F">
        <w:rPr>
          <w:rStyle w:val="Emphasis"/>
          <w:rFonts w:asciiTheme="minorHAnsi" w:hAnsiTheme="minorHAnsi" w:cstheme="minorHAnsi"/>
          <w:i w:val="0"/>
          <w:iCs w:val="0"/>
          <w:color w:val="000000" w:themeColor="text1"/>
        </w:rPr>
        <w:t xml:space="preserve"> reinforced- </w:t>
      </w:r>
      <w:r w:rsidR="00F0620F" w:rsidRPr="00F0620F">
        <w:rPr>
          <w:rStyle w:val="Emphasis"/>
          <w:rFonts w:asciiTheme="minorHAnsi" w:hAnsiTheme="minorHAnsi" w:cstheme="minorHAnsi"/>
          <w:i w:val="0"/>
          <w:iCs w:val="0"/>
          <w:color w:val="000000" w:themeColor="text1"/>
        </w:rPr>
        <w:t xml:space="preserve">a suited man </w:t>
      </w:r>
      <w:r w:rsidR="00B60C6C">
        <w:rPr>
          <w:rStyle w:val="Emphasis"/>
          <w:rFonts w:asciiTheme="minorHAnsi" w:hAnsiTheme="minorHAnsi" w:cstheme="minorHAnsi"/>
          <w:i w:val="0"/>
          <w:iCs w:val="0"/>
          <w:color w:val="000000" w:themeColor="text1"/>
        </w:rPr>
        <w:t>presenting</w:t>
      </w:r>
      <w:r w:rsidR="00F0620F" w:rsidRPr="00F0620F">
        <w:rPr>
          <w:rStyle w:val="Emphasis"/>
          <w:rFonts w:asciiTheme="minorHAnsi" w:hAnsiTheme="minorHAnsi" w:cstheme="minorHAnsi"/>
          <w:i w:val="0"/>
          <w:iCs w:val="0"/>
          <w:color w:val="000000" w:themeColor="text1"/>
        </w:rPr>
        <w:t xml:space="preserve"> the </w:t>
      </w:r>
      <w:r w:rsidR="00F0620F" w:rsidRPr="00F0620F">
        <w:rPr>
          <w:rFonts w:asciiTheme="minorHAnsi" w:hAnsiTheme="minorHAnsi" w:cstheme="minorHAnsi"/>
          <w:color w:val="000000" w:themeColor="text1"/>
        </w:rPr>
        <w:t>hegemonic model of masculinity</w:t>
      </w:r>
      <w:r w:rsidR="00B60C6C">
        <w:rPr>
          <w:rFonts w:asciiTheme="minorHAnsi" w:hAnsiTheme="minorHAnsi" w:cstheme="minorHAnsi"/>
          <w:color w:val="000000" w:themeColor="text1"/>
        </w:rPr>
        <w:t xml:space="preserve">; </w:t>
      </w:r>
      <w:r w:rsidR="00DD13EE">
        <w:rPr>
          <w:rFonts w:asciiTheme="minorHAnsi" w:hAnsiTheme="minorHAnsi" w:cstheme="minorHAnsi"/>
          <w:color w:val="000000" w:themeColor="text1"/>
        </w:rPr>
        <w:t>a</w:t>
      </w:r>
      <w:r w:rsidR="00B60C6C">
        <w:rPr>
          <w:rFonts w:asciiTheme="minorHAnsi" w:hAnsiTheme="minorHAnsi" w:cstheme="minorHAnsi"/>
          <w:color w:val="000000" w:themeColor="text1"/>
        </w:rPr>
        <w:t xml:space="preserve"> women accessorised with an apron and feather duster</w:t>
      </w:r>
      <w:r w:rsidR="00AD7AA5">
        <w:rPr>
          <w:rFonts w:asciiTheme="minorHAnsi" w:hAnsiTheme="minorHAnsi" w:cstheme="minorHAnsi"/>
          <w:color w:val="000000" w:themeColor="text1"/>
        </w:rPr>
        <w:t xml:space="preserve"> </w:t>
      </w:r>
      <w:r w:rsidR="00DD13EE">
        <w:rPr>
          <w:rFonts w:asciiTheme="minorHAnsi" w:hAnsiTheme="minorHAnsi" w:cstheme="minorHAnsi"/>
          <w:color w:val="000000" w:themeColor="text1"/>
        </w:rPr>
        <w:t>to portray the well-</w:t>
      </w:r>
      <w:r w:rsidR="00DD13EE">
        <w:rPr>
          <w:rFonts w:asciiTheme="minorHAnsi" w:hAnsiTheme="minorHAnsi" w:cstheme="minorHAnsi"/>
          <w:color w:val="000000" w:themeColor="text1"/>
        </w:rPr>
        <w:lastRenderedPageBreak/>
        <w:t>kept</w:t>
      </w:r>
      <w:r w:rsidR="007116E1">
        <w:rPr>
          <w:rFonts w:asciiTheme="minorHAnsi" w:hAnsiTheme="minorHAnsi" w:cstheme="minorHAnsi"/>
          <w:color w:val="000000" w:themeColor="text1"/>
        </w:rPr>
        <w:t xml:space="preserve"> and</w:t>
      </w:r>
      <w:r w:rsidR="00DD13EE">
        <w:rPr>
          <w:rFonts w:asciiTheme="minorHAnsi" w:hAnsiTheme="minorHAnsi" w:cstheme="minorHAnsi"/>
          <w:color w:val="000000" w:themeColor="text1"/>
        </w:rPr>
        <w:t xml:space="preserve"> </w:t>
      </w:r>
      <w:r w:rsidR="00FF2AFB">
        <w:rPr>
          <w:rFonts w:asciiTheme="minorHAnsi" w:hAnsiTheme="minorHAnsi" w:cstheme="minorHAnsi"/>
          <w:color w:val="000000" w:themeColor="text1"/>
        </w:rPr>
        <w:t xml:space="preserve">idealised </w:t>
      </w:r>
      <w:r w:rsidR="00DD13EE">
        <w:rPr>
          <w:rFonts w:asciiTheme="minorHAnsi" w:hAnsiTheme="minorHAnsi" w:cstheme="minorHAnsi"/>
          <w:color w:val="000000" w:themeColor="text1"/>
        </w:rPr>
        <w:t>housewife</w:t>
      </w:r>
      <w:r w:rsidR="00FF2AFB">
        <w:rPr>
          <w:rFonts w:asciiTheme="minorHAnsi" w:hAnsiTheme="minorHAnsi" w:cstheme="minorHAnsi"/>
          <w:color w:val="000000" w:themeColor="text1"/>
        </w:rPr>
        <w:t xml:space="preserve"> that </w:t>
      </w:r>
      <w:r w:rsidR="007116E1">
        <w:rPr>
          <w:rFonts w:asciiTheme="minorHAnsi" w:hAnsiTheme="minorHAnsi" w:cstheme="minorHAnsi"/>
          <w:color w:val="000000" w:themeColor="text1"/>
        </w:rPr>
        <w:t>consumers</w:t>
      </w:r>
      <w:r w:rsidR="00FF2AFB">
        <w:rPr>
          <w:rFonts w:asciiTheme="minorHAnsi" w:hAnsiTheme="minorHAnsi" w:cstheme="minorHAnsi"/>
          <w:color w:val="000000" w:themeColor="text1"/>
        </w:rPr>
        <w:t xml:space="preserve"> would </w:t>
      </w:r>
      <w:r w:rsidR="00AD7AA5">
        <w:rPr>
          <w:rFonts w:asciiTheme="minorHAnsi" w:hAnsiTheme="minorHAnsi" w:cstheme="minorHAnsi"/>
          <w:color w:val="000000" w:themeColor="text1"/>
        </w:rPr>
        <w:t>‘</w:t>
      </w:r>
      <w:r w:rsidR="00FF2AFB">
        <w:rPr>
          <w:rFonts w:asciiTheme="minorHAnsi" w:hAnsiTheme="minorHAnsi" w:cstheme="minorHAnsi"/>
          <w:color w:val="000000" w:themeColor="text1"/>
        </w:rPr>
        <w:t>become</w:t>
      </w:r>
      <w:r w:rsidR="00AD7AA5">
        <w:rPr>
          <w:rFonts w:asciiTheme="minorHAnsi" w:hAnsiTheme="minorHAnsi" w:cstheme="minorHAnsi"/>
          <w:color w:val="000000" w:themeColor="text1"/>
        </w:rPr>
        <w:t>’</w:t>
      </w:r>
      <w:r w:rsidR="00FF2AFB">
        <w:rPr>
          <w:rFonts w:asciiTheme="minorHAnsi" w:hAnsiTheme="minorHAnsi" w:cstheme="minorHAnsi"/>
          <w:color w:val="000000" w:themeColor="text1"/>
        </w:rPr>
        <w:t xml:space="preserve"> once they bought this cereal</w:t>
      </w:r>
      <w:r w:rsidR="00DD13EE">
        <w:rPr>
          <w:rFonts w:asciiTheme="minorHAnsi" w:hAnsiTheme="minorHAnsi" w:cstheme="minorHAnsi"/>
          <w:color w:val="000000" w:themeColor="text1"/>
        </w:rPr>
        <w:t xml:space="preserve">. </w:t>
      </w:r>
      <w:r w:rsidR="007116E1">
        <w:rPr>
          <w:rFonts w:asciiTheme="minorHAnsi" w:hAnsiTheme="minorHAnsi" w:cstheme="minorHAnsi"/>
          <w:color w:val="000000" w:themeColor="text1"/>
        </w:rPr>
        <w:t>But by the 1960’s, women had finally had enough</w:t>
      </w:r>
      <w:r w:rsidR="00D27533">
        <w:rPr>
          <w:rFonts w:asciiTheme="minorHAnsi" w:hAnsiTheme="minorHAnsi" w:cstheme="minorHAnsi"/>
          <w:color w:val="000000" w:themeColor="text1"/>
        </w:rPr>
        <w:t xml:space="preserve"> of </w:t>
      </w:r>
      <w:r w:rsidR="007F64F9">
        <w:rPr>
          <w:rFonts w:asciiTheme="minorHAnsi" w:hAnsiTheme="minorHAnsi" w:cstheme="minorHAnsi"/>
          <w:color w:val="000000" w:themeColor="text1"/>
        </w:rPr>
        <w:t>the</w:t>
      </w:r>
      <w:r w:rsidR="00D27533">
        <w:rPr>
          <w:rFonts w:asciiTheme="minorHAnsi" w:hAnsiTheme="minorHAnsi" w:cstheme="minorHAnsi"/>
          <w:color w:val="000000" w:themeColor="text1"/>
        </w:rPr>
        <w:t xml:space="preserve"> male-gaze</w:t>
      </w:r>
      <w:r w:rsidR="007F64F9">
        <w:rPr>
          <w:rFonts w:asciiTheme="minorHAnsi" w:hAnsiTheme="minorHAnsi" w:cstheme="minorHAnsi"/>
          <w:color w:val="000000" w:themeColor="text1"/>
        </w:rPr>
        <w:t xml:space="preserve"> </w:t>
      </w:r>
      <w:r w:rsidR="00D27533">
        <w:rPr>
          <w:rFonts w:asciiTheme="minorHAnsi" w:hAnsiTheme="minorHAnsi" w:cstheme="minorHAnsi"/>
          <w:color w:val="000000" w:themeColor="text1"/>
        </w:rPr>
        <w:t>depiction</w:t>
      </w:r>
      <w:r w:rsidR="0039683A">
        <w:rPr>
          <w:rFonts w:asciiTheme="minorHAnsi" w:hAnsiTheme="minorHAnsi" w:cstheme="minorHAnsi"/>
          <w:color w:val="000000" w:themeColor="text1"/>
        </w:rPr>
        <w:t xml:space="preserve"> and inherently oppressive ‘normative’ gender roles</w:t>
      </w:r>
      <w:r w:rsidR="007116E1">
        <w:rPr>
          <w:rFonts w:asciiTheme="minorHAnsi" w:hAnsiTheme="minorHAnsi" w:cstheme="minorHAnsi"/>
          <w:color w:val="000000" w:themeColor="text1"/>
        </w:rPr>
        <w:t>. The Women’s Liberation Movement emboldened</w:t>
      </w:r>
      <w:r w:rsidR="00D27533">
        <w:rPr>
          <w:rFonts w:asciiTheme="minorHAnsi" w:hAnsiTheme="minorHAnsi" w:cstheme="minorHAnsi"/>
          <w:color w:val="000000" w:themeColor="text1"/>
        </w:rPr>
        <w:t xml:space="preserve"> change</w:t>
      </w:r>
      <w:r w:rsidR="0064125B">
        <w:rPr>
          <w:rFonts w:asciiTheme="minorHAnsi" w:hAnsiTheme="minorHAnsi" w:cstheme="minorHAnsi"/>
          <w:color w:val="000000" w:themeColor="text1"/>
        </w:rPr>
        <w:t xml:space="preserve">, aiding </w:t>
      </w:r>
      <w:r w:rsidR="00D27533" w:rsidRPr="00D27533">
        <w:rPr>
          <w:rFonts w:asciiTheme="minorHAnsi" w:hAnsiTheme="minorHAnsi" w:cstheme="minorHAnsi"/>
          <w:color w:val="000000" w:themeColor="text1"/>
        </w:rPr>
        <w:t>women</w:t>
      </w:r>
      <w:r w:rsidR="00D27533">
        <w:rPr>
          <w:rFonts w:asciiTheme="minorHAnsi" w:hAnsiTheme="minorHAnsi" w:cstheme="minorHAnsi"/>
          <w:color w:val="000000" w:themeColor="text1"/>
        </w:rPr>
        <w:t xml:space="preserve"> </w:t>
      </w:r>
      <w:r w:rsidR="0064125B">
        <w:rPr>
          <w:rFonts w:asciiTheme="minorHAnsi" w:hAnsiTheme="minorHAnsi" w:cstheme="minorHAnsi"/>
          <w:color w:val="000000" w:themeColor="text1"/>
        </w:rPr>
        <w:t xml:space="preserve">to </w:t>
      </w:r>
      <w:r w:rsidR="00D27533">
        <w:rPr>
          <w:rFonts w:asciiTheme="minorHAnsi" w:hAnsiTheme="minorHAnsi" w:cstheme="minorHAnsi"/>
          <w:color w:val="000000" w:themeColor="text1"/>
        </w:rPr>
        <w:t>push</w:t>
      </w:r>
      <w:r w:rsidR="0064125B">
        <w:rPr>
          <w:rFonts w:asciiTheme="minorHAnsi" w:hAnsiTheme="minorHAnsi" w:cstheme="minorHAnsi"/>
          <w:color w:val="000000" w:themeColor="text1"/>
        </w:rPr>
        <w:t xml:space="preserve"> </w:t>
      </w:r>
      <w:r w:rsidR="00D27533">
        <w:rPr>
          <w:rFonts w:asciiTheme="minorHAnsi" w:hAnsiTheme="minorHAnsi" w:cstheme="minorHAnsi"/>
          <w:color w:val="000000" w:themeColor="text1"/>
        </w:rPr>
        <w:t xml:space="preserve">for equality at work and reproductive rights. </w:t>
      </w:r>
      <w:r w:rsidR="00722DCD">
        <w:rPr>
          <w:rFonts w:asciiTheme="minorHAnsi" w:hAnsiTheme="minorHAnsi" w:cstheme="minorHAnsi"/>
          <w:color w:val="000000" w:themeColor="text1"/>
        </w:rPr>
        <w:t>O</w:t>
      </w:r>
      <w:r w:rsidR="00722DCD">
        <w:rPr>
          <w:rFonts w:asciiTheme="minorHAnsi" w:hAnsiTheme="minorHAnsi" w:cstheme="minorHAnsi"/>
          <w:color w:val="000000" w:themeColor="text1"/>
        </w:rPr>
        <w:t>ver the years</w:t>
      </w:r>
      <w:r w:rsidR="00722DCD">
        <w:rPr>
          <w:rFonts w:asciiTheme="minorHAnsi" w:hAnsiTheme="minorHAnsi" w:cstheme="minorHAnsi"/>
          <w:color w:val="000000" w:themeColor="text1"/>
        </w:rPr>
        <w:t xml:space="preserve">, the effect of the </w:t>
      </w:r>
      <w:r w:rsidR="0064125B">
        <w:rPr>
          <w:rFonts w:asciiTheme="minorHAnsi" w:hAnsiTheme="minorHAnsi" w:cstheme="minorHAnsi"/>
          <w:color w:val="000000" w:themeColor="text1"/>
        </w:rPr>
        <w:t>revolution</w:t>
      </w:r>
      <w:r w:rsidR="00094EDE">
        <w:rPr>
          <w:rFonts w:asciiTheme="minorHAnsi" w:hAnsiTheme="minorHAnsi" w:cstheme="minorHAnsi"/>
          <w:color w:val="000000" w:themeColor="text1"/>
        </w:rPr>
        <w:t xml:space="preserve"> became </w:t>
      </w:r>
      <w:r w:rsidR="00094EDE" w:rsidRPr="00094EDE">
        <w:rPr>
          <w:rFonts w:asciiTheme="minorHAnsi" w:hAnsiTheme="minorHAnsi" w:cstheme="minorHAnsi"/>
          <w:color w:val="000000" w:themeColor="text1"/>
        </w:rPr>
        <w:t xml:space="preserve">gradually more </w:t>
      </w:r>
      <w:r w:rsidR="001A2A6E" w:rsidRPr="00094EDE">
        <w:rPr>
          <w:rFonts w:asciiTheme="minorHAnsi" w:hAnsiTheme="minorHAnsi" w:cstheme="minorHAnsi"/>
          <w:color w:val="000000" w:themeColor="text1"/>
        </w:rPr>
        <w:t>signified</w:t>
      </w:r>
      <w:r w:rsidR="00D454E3" w:rsidRPr="00094EDE">
        <w:rPr>
          <w:rFonts w:asciiTheme="minorHAnsi" w:hAnsiTheme="minorHAnsi" w:cstheme="minorHAnsi"/>
          <w:color w:val="000000" w:themeColor="text1"/>
        </w:rPr>
        <w:t xml:space="preserve"> within adverts</w:t>
      </w:r>
      <w:r w:rsidR="00722DCD" w:rsidRPr="00094EDE">
        <w:rPr>
          <w:rFonts w:asciiTheme="minorHAnsi" w:hAnsiTheme="minorHAnsi" w:cstheme="minorHAnsi"/>
          <w:color w:val="000000" w:themeColor="text1"/>
        </w:rPr>
        <w:t>- by the 70s, ‘52% women were reflected as employed, 77% in non-working roles and only 6.67% were depicted in a family environment’ (</w:t>
      </w:r>
      <w:r w:rsidR="00722DCD" w:rsidRPr="00094EDE">
        <w:rPr>
          <w:rFonts w:asciiTheme="minorHAnsi" w:hAnsiTheme="minorHAnsi" w:cstheme="minorHAnsi"/>
          <w:i/>
          <w:iCs/>
          <w:color w:val="000000" w:themeColor="text1"/>
        </w:rPr>
        <w:t>Sullivan and O’Connor</w:t>
      </w:r>
      <w:r w:rsidR="00722DCD" w:rsidRPr="00094EDE">
        <w:rPr>
          <w:rFonts w:asciiTheme="minorHAnsi" w:hAnsiTheme="minorHAnsi" w:cstheme="minorHAnsi"/>
          <w:color w:val="000000" w:themeColor="text1"/>
        </w:rPr>
        <w:t>, 1988).</w:t>
      </w:r>
    </w:p>
    <w:p w14:paraId="2A0E6CF7" w14:textId="5BA6E674" w:rsidR="0071604F" w:rsidRDefault="001972A2" w:rsidP="000016DD">
      <w:pPr>
        <w:pStyle w:val="NormalWeb"/>
        <w:spacing w:line="480" w:lineRule="auto"/>
        <w:rPr>
          <w:rFonts w:asciiTheme="minorHAnsi" w:hAnsiTheme="minorHAnsi" w:cstheme="minorHAnsi"/>
          <w:color w:val="000000" w:themeColor="text1"/>
        </w:rPr>
      </w:pPr>
      <w:r>
        <w:rPr>
          <w:noProof/>
        </w:rPr>
        <mc:AlternateContent>
          <mc:Choice Requires="wps">
            <w:drawing>
              <wp:anchor distT="0" distB="0" distL="114300" distR="114300" simplePos="0" relativeHeight="251680768" behindDoc="0" locked="0" layoutInCell="1" allowOverlap="1" wp14:anchorId="2CE3CA81" wp14:editId="7EAD4F4F">
                <wp:simplePos x="0" y="0"/>
                <wp:positionH relativeFrom="column">
                  <wp:posOffset>-239161</wp:posOffset>
                </wp:positionH>
                <wp:positionV relativeFrom="paragraph">
                  <wp:posOffset>5790565</wp:posOffset>
                </wp:positionV>
                <wp:extent cx="6186170"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6186170" cy="635"/>
                        </a:xfrm>
                        <a:prstGeom prst="rect">
                          <a:avLst/>
                        </a:prstGeom>
                        <a:solidFill>
                          <a:prstClr val="white"/>
                        </a:solidFill>
                        <a:ln>
                          <a:noFill/>
                        </a:ln>
                      </wps:spPr>
                      <wps:txbx>
                        <w:txbxContent>
                          <w:p w14:paraId="3C4FC78B" w14:textId="7E2A6B4B" w:rsidR="001972A2" w:rsidRPr="001972A2" w:rsidRDefault="001972A2" w:rsidP="001972A2">
                            <w:pPr>
                              <w:pStyle w:val="Caption"/>
                              <w:jc w:val="center"/>
                              <w:rPr>
                                <w:rFonts w:eastAsia="Times New Roman" w:cstheme="minorHAnsi"/>
                                <w:noProof/>
                                <w:color w:val="auto"/>
                              </w:rPr>
                            </w:pPr>
                            <w:r w:rsidRPr="001972A2">
                              <w:rPr>
                                <w:color w:val="auto"/>
                              </w:rPr>
                              <w:t xml:space="preserve">Figure </w:t>
                            </w:r>
                            <w:r w:rsidRPr="001972A2">
                              <w:rPr>
                                <w:color w:val="auto"/>
                              </w:rPr>
                              <w:fldChar w:fldCharType="begin"/>
                            </w:r>
                            <w:r w:rsidRPr="001972A2">
                              <w:rPr>
                                <w:color w:val="auto"/>
                              </w:rPr>
                              <w:instrText xml:space="preserve"> SEQ Figure \* ARABIC </w:instrText>
                            </w:r>
                            <w:r w:rsidRPr="001972A2">
                              <w:rPr>
                                <w:color w:val="auto"/>
                              </w:rPr>
                              <w:fldChar w:fldCharType="separate"/>
                            </w:r>
                            <w:r>
                              <w:rPr>
                                <w:noProof/>
                                <w:color w:val="auto"/>
                              </w:rPr>
                              <w:t>4</w:t>
                            </w:r>
                            <w:r w:rsidRPr="001972A2">
                              <w:rPr>
                                <w:color w:val="auto"/>
                              </w:rPr>
                              <w:fldChar w:fldCharType="end"/>
                            </w:r>
                            <w:r w:rsidRPr="001972A2">
                              <w:rPr>
                                <w:color w:val="auto"/>
                              </w:rPr>
                              <w:t xml:space="preserve">: Nike FC Presents the </w:t>
                            </w:r>
                            <w:proofErr w:type="spellStart"/>
                            <w:r w:rsidRPr="001972A2">
                              <w:rPr>
                                <w:color w:val="auto"/>
                              </w:rPr>
                              <w:t>Footballverse</w:t>
                            </w:r>
                            <w:proofErr w:type="spellEnd"/>
                            <w:r w:rsidRPr="001972A2">
                              <w:rPr>
                                <w:color w:val="auto"/>
                              </w:rPr>
                              <w:t xml:space="preserve">, </w:t>
                            </w:r>
                            <w:r w:rsidRPr="001972A2">
                              <w:rPr>
                                <w:i w:val="0"/>
                                <w:iCs w:val="0"/>
                                <w:color w:val="auto"/>
                              </w:rPr>
                              <w:t>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E3CA81" id="Text Box 21" o:spid="_x0000_s1029" type="#_x0000_t202" style="position:absolute;margin-left:-18.85pt;margin-top:455.95pt;width:487.1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" stroked="f">
                <v:textbox style="mso-fit-shape-to-text:t" inset="0,0,0,0">
                  <w:txbxContent>
                    <w:p w14:paraId="3C4FC78B" w14:textId="7E2A6B4B" w:rsidR="001972A2" w:rsidRPr="001972A2" w:rsidRDefault="001972A2" w:rsidP="001972A2">
                      <w:pPr>
                        <w:pStyle w:val="Caption"/>
                        <w:jc w:val="center"/>
                        <w:rPr>
                          <w:rFonts w:eastAsia="Times New Roman" w:cstheme="minorHAnsi"/>
                          <w:noProof/>
                          <w:color w:val="auto"/>
                        </w:rPr>
                      </w:pPr>
                      <w:r w:rsidRPr="001972A2">
                        <w:rPr>
                          <w:color w:val="auto"/>
                        </w:rPr>
                        <w:t xml:space="preserve">Figure </w:t>
                      </w:r>
                      <w:r w:rsidRPr="001972A2">
                        <w:rPr>
                          <w:color w:val="auto"/>
                        </w:rPr>
                        <w:fldChar w:fldCharType="begin"/>
                      </w:r>
                      <w:r w:rsidRPr="001972A2">
                        <w:rPr>
                          <w:color w:val="auto"/>
                        </w:rPr>
                        <w:instrText xml:space="preserve"> SEQ Figure \* ARABIC </w:instrText>
                      </w:r>
                      <w:r w:rsidRPr="001972A2">
                        <w:rPr>
                          <w:color w:val="auto"/>
                        </w:rPr>
                        <w:fldChar w:fldCharType="separate"/>
                      </w:r>
                      <w:r>
                        <w:rPr>
                          <w:noProof/>
                          <w:color w:val="auto"/>
                        </w:rPr>
                        <w:t>4</w:t>
                      </w:r>
                      <w:r w:rsidRPr="001972A2">
                        <w:rPr>
                          <w:color w:val="auto"/>
                        </w:rPr>
                        <w:fldChar w:fldCharType="end"/>
                      </w:r>
                      <w:r w:rsidRPr="001972A2">
                        <w:rPr>
                          <w:color w:val="auto"/>
                        </w:rPr>
                        <w:t xml:space="preserve">: Nike FC Presents the </w:t>
                      </w:r>
                      <w:proofErr w:type="spellStart"/>
                      <w:r w:rsidRPr="001972A2">
                        <w:rPr>
                          <w:color w:val="auto"/>
                        </w:rPr>
                        <w:t>Footballverse</w:t>
                      </w:r>
                      <w:proofErr w:type="spellEnd"/>
                      <w:r w:rsidRPr="001972A2">
                        <w:rPr>
                          <w:color w:val="auto"/>
                        </w:rPr>
                        <w:t xml:space="preserve">, </w:t>
                      </w:r>
                      <w:r w:rsidRPr="001972A2">
                        <w:rPr>
                          <w:i w:val="0"/>
                          <w:iCs w:val="0"/>
                          <w:color w:val="auto"/>
                        </w:rPr>
                        <w:t>2022</w:t>
                      </w:r>
                    </w:p>
                  </w:txbxContent>
                </v:textbox>
                <w10:wrap type="square"/>
              </v:shape>
            </w:pict>
          </mc:Fallback>
        </mc:AlternateContent>
      </w:r>
      <w:r w:rsidR="00CD12CD">
        <w:rPr>
          <w:rFonts w:asciiTheme="minorHAnsi" w:hAnsiTheme="minorHAnsi" w:cstheme="minorHAnsi"/>
          <w:noProof/>
        </w:rPr>
        <w:drawing>
          <wp:anchor distT="0" distB="0" distL="114300" distR="114300" simplePos="0" relativeHeight="251669504" behindDoc="0" locked="0" layoutInCell="1" allowOverlap="1" wp14:anchorId="2346698D" wp14:editId="3F084BC6">
            <wp:simplePos x="0" y="0"/>
            <wp:positionH relativeFrom="margin">
              <wp:posOffset>-238125</wp:posOffset>
            </wp:positionH>
            <wp:positionV relativeFrom="margin">
              <wp:posOffset>5042535</wp:posOffset>
            </wp:positionV>
            <wp:extent cx="6186170" cy="3476625"/>
            <wp:effectExtent l="0" t="0" r="0" b="3175"/>
            <wp:wrapSquare wrapText="bothSides"/>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6186170" cy="3476625"/>
                    </a:xfrm>
                    <a:prstGeom prst="rect">
                      <a:avLst/>
                    </a:prstGeom>
                  </pic:spPr>
                </pic:pic>
              </a:graphicData>
            </a:graphic>
            <wp14:sizeRelH relativeFrom="page">
              <wp14:pctWidth>0</wp14:pctWidth>
            </wp14:sizeRelH>
            <wp14:sizeRelV relativeFrom="page">
              <wp14:pctHeight>0</wp14:pctHeight>
            </wp14:sizeRelV>
          </wp:anchor>
        </w:drawing>
      </w:r>
      <w:r w:rsidR="00E53E44">
        <w:rPr>
          <w:rFonts w:asciiTheme="minorHAnsi" w:hAnsiTheme="minorHAnsi" w:cstheme="minorHAnsi"/>
          <w:color w:val="000000" w:themeColor="text1"/>
        </w:rPr>
        <w:t>Since</w:t>
      </w:r>
      <w:r w:rsidR="00AD7AA5">
        <w:rPr>
          <w:rFonts w:asciiTheme="minorHAnsi" w:hAnsiTheme="minorHAnsi" w:cstheme="minorHAnsi"/>
          <w:color w:val="000000" w:themeColor="text1"/>
        </w:rPr>
        <w:t xml:space="preserve"> then, the representation of women has, for the most part, corrected.</w:t>
      </w:r>
      <w:r w:rsidR="006A1497">
        <w:rPr>
          <w:rFonts w:asciiTheme="minorHAnsi" w:hAnsiTheme="minorHAnsi" w:cstheme="minorHAnsi"/>
          <w:color w:val="000000" w:themeColor="text1"/>
        </w:rPr>
        <w:t xml:space="preserve"> </w:t>
      </w:r>
      <w:r w:rsidR="00BF2918">
        <w:rPr>
          <w:rFonts w:asciiTheme="minorHAnsi" w:hAnsiTheme="minorHAnsi" w:cstheme="minorHAnsi"/>
          <w:color w:val="000000" w:themeColor="text1"/>
        </w:rPr>
        <w:t>For instance, w</w:t>
      </w:r>
      <w:r w:rsidR="006A1497">
        <w:rPr>
          <w:rFonts w:asciiTheme="minorHAnsi" w:hAnsiTheme="minorHAnsi" w:cstheme="minorHAnsi"/>
          <w:color w:val="000000" w:themeColor="text1"/>
        </w:rPr>
        <w:t xml:space="preserve">e’ve </w:t>
      </w:r>
      <w:r w:rsidR="00BF2918">
        <w:rPr>
          <w:rFonts w:asciiTheme="minorHAnsi" w:hAnsiTheme="minorHAnsi" w:cstheme="minorHAnsi"/>
          <w:color w:val="000000" w:themeColor="text1"/>
        </w:rPr>
        <w:t>welcomed</w:t>
      </w:r>
      <w:r w:rsidR="006A1497">
        <w:rPr>
          <w:rFonts w:asciiTheme="minorHAnsi" w:hAnsiTheme="minorHAnsi" w:cstheme="minorHAnsi"/>
          <w:color w:val="000000" w:themeColor="text1"/>
        </w:rPr>
        <w:t xml:space="preserve"> adverts </w:t>
      </w:r>
      <w:r w:rsidR="00FE44E6">
        <w:rPr>
          <w:rFonts w:asciiTheme="minorHAnsi" w:hAnsiTheme="minorHAnsi" w:cstheme="minorHAnsi"/>
          <w:color w:val="000000" w:themeColor="text1"/>
        </w:rPr>
        <w:t>that support</w:t>
      </w:r>
      <w:r w:rsidR="006A1497">
        <w:rPr>
          <w:rFonts w:asciiTheme="minorHAnsi" w:hAnsiTheme="minorHAnsi" w:cstheme="minorHAnsi"/>
          <w:color w:val="000000" w:themeColor="text1"/>
        </w:rPr>
        <w:t xml:space="preserve"> women </w:t>
      </w:r>
      <w:r w:rsidR="00FE44E6">
        <w:rPr>
          <w:rFonts w:asciiTheme="minorHAnsi" w:hAnsiTheme="minorHAnsi" w:cstheme="minorHAnsi"/>
          <w:color w:val="000000" w:themeColor="text1"/>
        </w:rPr>
        <w:t>employed in</w:t>
      </w:r>
      <w:r w:rsidR="006A1497">
        <w:rPr>
          <w:rFonts w:asciiTheme="minorHAnsi" w:hAnsiTheme="minorHAnsi" w:cstheme="minorHAnsi"/>
          <w:color w:val="000000" w:themeColor="text1"/>
        </w:rPr>
        <w:t xml:space="preserve"> the army, unfiltered post-birth bodies and commercials normalising </w:t>
      </w:r>
      <w:r w:rsidR="00BF2918">
        <w:rPr>
          <w:rFonts w:asciiTheme="minorHAnsi" w:hAnsiTheme="minorHAnsi" w:cstheme="minorHAnsi"/>
          <w:color w:val="000000" w:themeColor="text1"/>
        </w:rPr>
        <w:t xml:space="preserve">genitals </w:t>
      </w:r>
      <w:r w:rsidR="006A1497">
        <w:rPr>
          <w:rFonts w:asciiTheme="minorHAnsi" w:hAnsiTheme="minorHAnsi" w:cstheme="minorHAnsi"/>
          <w:color w:val="000000" w:themeColor="text1"/>
        </w:rPr>
        <w:t>(</w:t>
      </w:r>
      <w:proofErr w:type="spellStart"/>
      <w:r w:rsidR="006A1497" w:rsidRPr="006A1497">
        <w:rPr>
          <w:rFonts w:asciiTheme="minorHAnsi" w:hAnsiTheme="minorHAnsi" w:cstheme="minorHAnsi"/>
          <w:i/>
          <w:iCs/>
          <w:color w:val="000000" w:themeColor="text1"/>
        </w:rPr>
        <w:t>Royle</w:t>
      </w:r>
      <w:proofErr w:type="spellEnd"/>
      <w:r w:rsidR="006A1497">
        <w:rPr>
          <w:rFonts w:asciiTheme="minorHAnsi" w:hAnsiTheme="minorHAnsi" w:cstheme="minorHAnsi"/>
          <w:i/>
          <w:iCs/>
          <w:color w:val="000000" w:themeColor="text1"/>
        </w:rPr>
        <w:t>, 2019)</w:t>
      </w:r>
      <w:r w:rsidR="006A1497">
        <w:rPr>
          <w:rFonts w:asciiTheme="minorHAnsi" w:hAnsiTheme="minorHAnsi" w:cstheme="minorHAnsi"/>
          <w:color w:val="000000" w:themeColor="text1"/>
        </w:rPr>
        <w:t xml:space="preserve">. </w:t>
      </w:r>
      <w:r w:rsidR="00E53E44">
        <w:rPr>
          <w:rFonts w:asciiTheme="minorHAnsi" w:hAnsiTheme="minorHAnsi" w:cstheme="minorHAnsi"/>
          <w:color w:val="000000" w:themeColor="text1"/>
        </w:rPr>
        <w:t xml:space="preserve">And to ensure the fairness in representation is continued, </w:t>
      </w:r>
      <w:r w:rsidR="007F64F9">
        <w:rPr>
          <w:rFonts w:asciiTheme="minorHAnsi" w:hAnsiTheme="minorHAnsi" w:cstheme="minorHAnsi"/>
          <w:color w:val="000000" w:themeColor="text1"/>
        </w:rPr>
        <w:t xml:space="preserve">the ASA </w:t>
      </w:r>
      <w:r w:rsidR="00E53E44">
        <w:rPr>
          <w:rFonts w:asciiTheme="minorHAnsi" w:hAnsiTheme="minorHAnsi" w:cstheme="minorHAnsi"/>
          <w:color w:val="000000" w:themeColor="text1"/>
        </w:rPr>
        <w:t>announced</w:t>
      </w:r>
      <w:r w:rsidR="000016DD">
        <w:rPr>
          <w:rFonts w:asciiTheme="minorHAnsi" w:hAnsiTheme="minorHAnsi" w:cstheme="minorHAnsi"/>
          <w:color w:val="000000" w:themeColor="text1"/>
        </w:rPr>
        <w:t xml:space="preserve"> a ban in</w:t>
      </w:r>
      <w:r w:rsidR="00E53E44">
        <w:rPr>
          <w:rFonts w:asciiTheme="minorHAnsi" w:hAnsiTheme="minorHAnsi" w:cstheme="minorHAnsi"/>
          <w:color w:val="000000" w:themeColor="text1"/>
        </w:rPr>
        <w:t xml:space="preserve"> 2019 stating</w:t>
      </w:r>
      <w:r w:rsidR="00094EDE" w:rsidRPr="00094EDE">
        <w:t xml:space="preserve"> </w:t>
      </w:r>
      <w:r w:rsidR="000016DD" w:rsidRPr="000016DD">
        <w:rPr>
          <w:rFonts w:asciiTheme="minorHAnsi" w:hAnsiTheme="minorHAnsi" w:cstheme="minorHAnsi"/>
        </w:rPr>
        <w:t>‘</w:t>
      </w:r>
      <w:r w:rsidR="00094EDE" w:rsidRPr="000016DD">
        <w:rPr>
          <w:rFonts w:asciiTheme="minorHAnsi" w:hAnsiTheme="minorHAnsi" w:cstheme="minorHAnsi"/>
        </w:rPr>
        <w:t>[Advertisements] must not include gender stereotypes that are likely to cause harm, or serious or widespread offence</w:t>
      </w:r>
      <w:r w:rsidR="000016DD" w:rsidRPr="000016DD">
        <w:rPr>
          <w:rFonts w:asciiTheme="minorHAnsi" w:hAnsiTheme="minorHAnsi" w:cstheme="minorHAnsi"/>
        </w:rPr>
        <w:t xml:space="preserve">’ </w:t>
      </w:r>
      <w:r w:rsidR="00E53E44">
        <w:rPr>
          <w:rFonts w:asciiTheme="minorHAnsi" w:hAnsiTheme="minorHAnsi" w:cstheme="minorHAnsi"/>
        </w:rPr>
        <w:t>(</w:t>
      </w:r>
      <w:r w:rsidR="00E53E44" w:rsidRPr="00E53E44">
        <w:rPr>
          <w:rFonts w:asciiTheme="minorHAnsi" w:hAnsiTheme="minorHAnsi" w:cstheme="minorHAnsi"/>
          <w:i/>
          <w:iCs/>
        </w:rPr>
        <w:t xml:space="preserve">CAP </w:t>
      </w:r>
      <w:r w:rsidR="00E53E44">
        <w:rPr>
          <w:rFonts w:asciiTheme="minorHAnsi" w:hAnsiTheme="minorHAnsi" w:cstheme="minorHAnsi"/>
          <w:i/>
          <w:iCs/>
        </w:rPr>
        <w:t>N</w:t>
      </w:r>
      <w:r w:rsidR="00E53E44" w:rsidRPr="00E53E44">
        <w:rPr>
          <w:rFonts w:asciiTheme="minorHAnsi" w:hAnsiTheme="minorHAnsi" w:cstheme="minorHAnsi"/>
          <w:i/>
          <w:iCs/>
        </w:rPr>
        <w:t>ews</w:t>
      </w:r>
      <w:r w:rsidR="00E53E44">
        <w:rPr>
          <w:rFonts w:asciiTheme="minorHAnsi" w:hAnsiTheme="minorHAnsi" w:cstheme="minorHAnsi"/>
        </w:rPr>
        <w:t>, 2019).</w:t>
      </w:r>
      <w:r w:rsidR="00BF2918">
        <w:rPr>
          <w:rFonts w:asciiTheme="minorHAnsi" w:hAnsiTheme="minorHAnsi" w:cstheme="minorHAnsi"/>
        </w:rPr>
        <w:t xml:space="preserve"> </w:t>
      </w:r>
      <w:r w:rsidR="006D2A0A">
        <w:rPr>
          <w:rFonts w:asciiTheme="minorHAnsi" w:hAnsiTheme="minorHAnsi" w:cstheme="minorHAnsi"/>
        </w:rPr>
        <w:t>Nonetheless,</w:t>
      </w:r>
      <w:r w:rsidR="00BF2918">
        <w:rPr>
          <w:rFonts w:asciiTheme="minorHAnsi" w:hAnsiTheme="minorHAnsi" w:cstheme="minorHAnsi"/>
        </w:rPr>
        <w:t xml:space="preserve"> whilst the industry </w:t>
      </w:r>
      <w:r w:rsidR="006D2A0A">
        <w:rPr>
          <w:rFonts w:asciiTheme="minorHAnsi" w:hAnsiTheme="minorHAnsi" w:cstheme="minorHAnsi"/>
        </w:rPr>
        <w:t>attempts</w:t>
      </w:r>
      <w:r w:rsidR="00BF2918">
        <w:rPr>
          <w:rFonts w:asciiTheme="minorHAnsi" w:hAnsiTheme="minorHAnsi" w:cstheme="minorHAnsi"/>
        </w:rPr>
        <w:t xml:space="preserve"> to grow and </w:t>
      </w:r>
      <w:r w:rsidR="00175FEB">
        <w:rPr>
          <w:rFonts w:asciiTheme="minorHAnsi" w:hAnsiTheme="minorHAnsi" w:cstheme="minorHAnsi"/>
        </w:rPr>
        <w:t>show</w:t>
      </w:r>
      <w:r w:rsidR="008F6C67">
        <w:rPr>
          <w:rFonts w:asciiTheme="minorHAnsi" w:hAnsiTheme="minorHAnsi" w:cstheme="minorHAnsi"/>
        </w:rPr>
        <w:t xml:space="preserve"> </w:t>
      </w:r>
      <w:r w:rsidR="00BF2918">
        <w:rPr>
          <w:rFonts w:asciiTheme="minorHAnsi" w:hAnsiTheme="minorHAnsi" w:cstheme="minorHAnsi"/>
        </w:rPr>
        <w:lastRenderedPageBreak/>
        <w:t xml:space="preserve">support </w:t>
      </w:r>
      <w:r w:rsidR="00175FEB">
        <w:rPr>
          <w:rFonts w:asciiTheme="minorHAnsi" w:hAnsiTheme="minorHAnsi" w:cstheme="minorHAnsi"/>
        </w:rPr>
        <w:t>for the</w:t>
      </w:r>
      <w:r w:rsidR="00BF2918">
        <w:rPr>
          <w:rFonts w:asciiTheme="minorHAnsi" w:hAnsiTheme="minorHAnsi" w:cstheme="minorHAnsi"/>
        </w:rPr>
        <w:t xml:space="preserve"> real world, </w:t>
      </w:r>
      <w:r w:rsidR="00FE44E6">
        <w:rPr>
          <w:rFonts w:asciiTheme="minorHAnsi" w:hAnsiTheme="minorHAnsi" w:cstheme="minorHAnsi"/>
        </w:rPr>
        <w:t xml:space="preserve">members of the public </w:t>
      </w:r>
      <w:r w:rsidR="006D2A0A">
        <w:rPr>
          <w:rFonts w:asciiTheme="minorHAnsi" w:hAnsiTheme="minorHAnsi" w:cstheme="minorHAnsi"/>
        </w:rPr>
        <w:t>are refusing</w:t>
      </w:r>
      <w:r w:rsidR="00FE44E6">
        <w:rPr>
          <w:rFonts w:asciiTheme="minorHAnsi" w:hAnsiTheme="minorHAnsi" w:cstheme="minorHAnsi"/>
        </w:rPr>
        <w:t xml:space="preserve"> </w:t>
      </w:r>
      <w:r w:rsidR="006D2A0A">
        <w:rPr>
          <w:rFonts w:asciiTheme="minorHAnsi" w:hAnsiTheme="minorHAnsi" w:cstheme="minorHAnsi"/>
        </w:rPr>
        <w:t>to accept this development</w:t>
      </w:r>
      <w:r w:rsidR="002E60E6">
        <w:rPr>
          <w:rFonts w:asciiTheme="minorHAnsi" w:hAnsiTheme="minorHAnsi" w:cstheme="minorHAnsi"/>
        </w:rPr>
        <w:t xml:space="preserve"> </w:t>
      </w:r>
      <w:r w:rsidR="006D2A0A">
        <w:rPr>
          <w:rFonts w:asciiTheme="minorHAnsi" w:hAnsiTheme="minorHAnsi" w:cstheme="minorHAnsi"/>
        </w:rPr>
        <w:t>ma</w:t>
      </w:r>
      <w:r w:rsidR="00B50C00">
        <w:rPr>
          <w:rFonts w:asciiTheme="minorHAnsi" w:hAnsiTheme="minorHAnsi" w:cstheme="minorHAnsi"/>
        </w:rPr>
        <w:t xml:space="preserve">king the fight for diversity harder. </w:t>
      </w:r>
      <w:r w:rsidR="0071604F">
        <w:rPr>
          <w:rFonts w:asciiTheme="minorHAnsi" w:hAnsiTheme="minorHAnsi" w:cstheme="minorHAnsi"/>
        </w:rPr>
        <w:t>On the 1</w:t>
      </w:r>
      <w:r w:rsidR="006D2A0A">
        <w:rPr>
          <w:rFonts w:asciiTheme="minorHAnsi" w:hAnsiTheme="minorHAnsi" w:cstheme="minorHAnsi"/>
        </w:rPr>
        <w:t>6</w:t>
      </w:r>
      <w:r w:rsidR="0071604F" w:rsidRPr="0071604F">
        <w:rPr>
          <w:rFonts w:asciiTheme="minorHAnsi" w:hAnsiTheme="minorHAnsi" w:cstheme="minorHAnsi"/>
          <w:vertAlign w:val="superscript"/>
        </w:rPr>
        <w:t>th</w:t>
      </w:r>
      <w:r w:rsidR="0071604F">
        <w:rPr>
          <w:rFonts w:asciiTheme="minorHAnsi" w:hAnsiTheme="minorHAnsi" w:cstheme="minorHAnsi"/>
        </w:rPr>
        <w:t xml:space="preserve"> of </w:t>
      </w:r>
      <w:r w:rsidR="006D2A0A">
        <w:rPr>
          <w:rFonts w:asciiTheme="minorHAnsi" w:hAnsiTheme="minorHAnsi" w:cstheme="minorHAnsi"/>
        </w:rPr>
        <w:t>November 20</w:t>
      </w:r>
      <w:r w:rsidR="00B50C00">
        <w:rPr>
          <w:rFonts w:asciiTheme="minorHAnsi" w:hAnsiTheme="minorHAnsi" w:cstheme="minorHAnsi"/>
        </w:rPr>
        <w:t>22, Nike released an advert</w:t>
      </w:r>
      <w:r w:rsidR="000630EE">
        <w:rPr>
          <w:rFonts w:asciiTheme="minorHAnsi" w:hAnsiTheme="minorHAnsi" w:cstheme="minorHAnsi"/>
        </w:rPr>
        <w:t>isement</w:t>
      </w:r>
      <w:r w:rsidR="00B50C00">
        <w:rPr>
          <w:rFonts w:asciiTheme="minorHAnsi" w:hAnsiTheme="minorHAnsi" w:cstheme="minorHAnsi"/>
        </w:rPr>
        <w:t xml:space="preserve"> </w:t>
      </w:r>
      <w:r w:rsidR="000630EE">
        <w:rPr>
          <w:rFonts w:asciiTheme="minorHAnsi" w:hAnsiTheme="minorHAnsi" w:cstheme="minorHAnsi"/>
        </w:rPr>
        <w:t xml:space="preserve">ahead of the World Cup </w:t>
      </w:r>
      <w:r w:rsidR="00FD603F">
        <w:rPr>
          <w:rFonts w:asciiTheme="minorHAnsi" w:hAnsiTheme="minorHAnsi" w:cstheme="minorHAnsi"/>
        </w:rPr>
        <w:t>including</w:t>
      </w:r>
      <w:r w:rsidR="001A2A6E">
        <w:rPr>
          <w:rFonts w:asciiTheme="minorHAnsi" w:hAnsiTheme="minorHAnsi" w:cstheme="minorHAnsi"/>
        </w:rPr>
        <w:t xml:space="preserve"> a </w:t>
      </w:r>
      <w:r w:rsidR="001A2A6E" w:rsidRPr="00FD603F">
        <w:rPr>
          <w:rFonts w:asciiTheme="minorHAnsi" w:hAnsiTheme="minorHAnsi" w:cstheme="minorHAnsi"/>
        </w:rPr>
        <w:t xml:space="preserve">medley of legendary footballers </w:t>
      </w:r>
      <w:r w:rsidR="00FD603F" w:rsidRPr="00FD603F">
        <w:rPr>
          <w:rFonts w:asciiTheme="minorHAnsi" w:hAnsiTheme="minorHAnsi" w:cstheme="minorHAnsi"/>
        </w:rPr>
        <w:t>such as Cristiano Ronaldo, Ronaldinho</w:t>
      </w:r>
      <w:r w:rsidR="00FD603F" w:rsidRPr="00FD603F">
        <w:rPr>
          <w:rFonts w:asciiTheme="minorHAnsi" w:hAnsiTheme="minorHAnsi" w:cstheme="minorHAnsi"/>
          <w:color w:val="000000" w:themeColor="text1"/>
        </w:rPr>
        <w:t xml:space="preserve">, Carli </w:t>
      </w:r>
      <w:r w:rsidR="002E60E6" w:rsidRPr="00FD603F">
        <w:rPr>
          <w:rFonts w:asciiTheme="minorHAnsi" w:hAnsiTheme="minorHAnsi" w:cstheme="minorHAnsi"/>
          <w:color w:val="000000" w:themeColor="text1"/>
        </w:rPr>
        <w:t>Lloyd,</w:t>
      </w:r>
      <w:r w:rsidR="00FD603F" w:rsidRPr="00FD603F">
        <w:rPr>
          <w:rFonts w:asciiTheme="minorHAnsi" w:hAnsiTheme="minorHAnsi" w:cstheme="minorHAnsi"/>
          <w:color w:val="000000" w:themeColor="text1"/>
        </w:rPr>
        <w:t xml:space="preserve"> and Alex Morgan.</w:t>
      </w:r>
      <w:r w:rsidR="00FD603F">
        <w:rPr>
          <w:rFonts w:ascii="Roboto" w:hAnsi="Roboto"/>
          <w:color w:val="000000" w:themeColor="text1"/>
          <w:sz w:val="21"/>
          <w:szCs w:val="21"/>
        </w:rPr>
        <w:t xml:space="preserve"> </w:t>
      </w:r>
      <w:r w:rsidR="00FD603F" w:rsidRPr="00FD603F">
        <w:rPr>
          <w:rFonts w:asciiTheme="minorHAnsi" w:hAnsiTheme="minorHAnsi" w:cstheme="minorHAnsi"/>
          <w:color w:val="000000" w:themeColor="text1"/>
        </w:rPr>
        <w:t xml:space="preserve">But the </w:t>
      </w:r>
      <w:r w:rsidR="00FD603F">
        <w:rPr>
          <w:rFonts w:asciiTheme="minorHAnsi" w:hAnsiTheme="minorHAnsi" w:cstheme="minorHAnsi"/>
          <w:color w:val="000000" w:themeColor="text1"/>
        </w:rPr>
        <w:t xml:space="preserve">mere </w:t>
      </w:r>
      <w:r w:rsidR="00FD603F" w:rsidRPr="00FD603F">
        <w:rPr>
          <w:rFonts w:asciiTheme="minorHAnsi" w:hAnsiTheme="minorHAnsi" w:cstheme="minorHAnsi"/>
          <w:color w:val="000000" w:themeColor="text1"/>
        </w:rPr>
        <w:t xml:space="preserve">inclusion </w:t>
      </w:r>
      <w:r w:rsidR="00FD603F">
        <w:rPr>
          <w:rFonts w:asciiTheme="minorHAnsi" w:hAnsiTheme="minorHAnsi" w:cstheme="minorHAnsi"/>
          <w:color w:val="000000" w:themeColor="text1"/>
        </w:rPr>
        <w:t xml:space="preserve">of professional women footballers outraged and </w:t>
      </w:r>
      <w:r w:rsidR="00A04015">
        <w:rPr>
          <w:rFonts w:asciiTheme="minorHAnsi" w:hAnsiTheme="minorHAnsi" w:cstheme="minorHAnsi"/>
          <w:color w:val="000000" w:themeColor="text1"/>
        </w:rPr>
        <w:t>‘</w:t>
      </w:r>
      <w:r w:rsidR="00FD603F">
        <w:rPr>
          <w:rFonts w:asciiTheme="minorHAnsi" w:hAnsiTheme="minorHAnsi" w:cstheme="minorHAnsi"/>
          <w:color w:val="000000" w:themeColor="text1"/>
        </w:rPr>
        <w:t>prompted sexis</w:t>
      </w:r>
      <w:r w:rsidR="00A04015">
        <w:rPr>
          <w:rFonts w:asciiTheme="minorHAnsi" w:hAnsiTheme="minorHAnsi" w:cstheme="minorHAnsi"/>
          <w:color w:val="000000" w:themeColor="text1"/>
        </w:rPr>
        <w:t>t</w:t>
      </w:r>
      <w:r w:rsidR="00FD603F">
        <w:rPr>
          <w:rFonts w:asciiTheme="minorHAnsi" w:hAnsiTheme="minorHAnsi" w:cstheme="minorHAnsi"/>
          <w:color w:val="000000" w:themeColor="text1"/>
        </w:rPr>
        <w:t xml:space="preserve"> tweets from social media users</w:t>
      </w:r>
      <w:r w:rsidR="00A04015">
        <w:rPr>
          <w:rFonts w:asciiTheme="minorHAnsi" w:hAnsiTheme="minorHAnsi" w:cstheme="minorHAnsi"/>
          <w:color w:val="000000" w:themeColor="text1"/>
        </w:rPr>
        <w:t>’</w:t>
      </w:r>
      <w:r w:rsidR="00FD603F">
        <w:rPr>
          <w:rFonts w:asciiTheme="minorHAnsi" w:hAnsiTheme="minorHAnsi" w:cstheme="minorHAnsi"/>
          <w:color w:val="000000" w:themeColor="text1"/>
        </w:rPr>
        <w:t xml:space="preserve">, </w:t>
      </w:r>
      <w:r w:rsidR="00A04015">
        <w:rPr>
          <w:rFonts w:asciiTheme="minorHAnsi" w:hAnsiTheme="minorHAnsi" w:cstheme="minorHAnsi"/>
          <w:color w:val="000000" w:themeColor="text1"/>
        </w:rPr>
        <w:t>arguing that</w:t>
      </w:r>
      <w:r w:rsidR="00FD603F">
        <w:rPr>
          <w:rFonts w:asciiTheme="minorHAnsi" w:hAnsiTheme="minorHAnsi" w:cstheme="minorHAnsi"/>
          <w:color w:val="000000" w:themeColor="text1"/>
        </w:rPr>
        <w:t xml:space="preserve"> ‘it’s a men’s competition that’s about to begin</w:t>
      </w:r>
      <w:r w:rsidR="00A04015">
        <w:rPr>
          <w:rFonts w:asciiTheme="minorHAnsi" w:hAnsiTheme="minorHAnsi" w:cstheme="minorHAnsi"/>
          <w:color w:val="000000" w:themeColor="text1"/>
        </w:rPr>
        <w:t>’ and ‘they’re trying too hard to be inclusive</w:t>
      </w:r>
      <w:r w:rsidR="00FD603F">
        <w:rPr>
          <w:rFonts w:asciiTheme="minorHAnsi" w:hAnsiTheme="minorHAnsi" w:cstheme="minorHAnsi"/>
          <w:color w:val="000000" w:themeColor="text1"/>
        </w:rPr>
        <w:t>’ (</w:t>
      </w:r>
      <w:proofErr w:type="spellStart"/>
      <w:r w:rsidR="00A04015" w:rsidRPr="00A04015">
        <w:rPr>
          <w:rFonts w:asciiTheme="minorHAnsi" w:hAnsiTheme="minorHAnsi" w:cstheme="minorHAnsi"/>
          <w:i/>
          <w:iCs/>
          <w:color w:val="000000" w:themeColor="text1"/>
        </w:rPr>
        <w:t>Kilander</w:t>
      </w:r>
      <w:proofErr w:type="spellEnd"/>
      <w:r w:rsidR="00A04015">
        <w:rPr>
          <w:rFonts w:asciiTheme="minorHAnsi" w:hAnsiTheme="minorHAnsi" w:cstheme="minorHAnsi"/>
          <w:color w:val="000000" w:themeColor="text1"/>
        </w:rPr>
        <w:t>, 2022).</w:t>
      </w:r>
      <w:r w:rsidR="00FD603F">
        <w:rPr>
          <w:rFonts w:asciiTheme="minorHAnsi" w:hAnsiTheme="minorHAnsi" w:cstheme="minorHAnsi"/>
          <w:color w:val="000000" w:themeColor="text1"/>
        </w:rPr>
        <w:t xml:space="preserve"> </w:t>
      </w:r>
      <w:r w:rsidR="00A3537F">
        <w:rPr>
          <w:rFonts w:asciiTheme="minorHAnsi" w:hAnsiTheme="minorHAnsi" w:cstheme="minorHAnsi"/>
          <w:color w:val="000000" w:themeColor="text1"/>
        </w:rPr>
        <w:t>This response demonstrates that no advancement in gender-equal advertising will prevent backlash</w:t>
      </w:r>
      <w:r w:rsidR="00460657">
        <w:rPr>
          <w:rFonts w:asciiTheme="minorHAnsi" w:hAnsiTheme="minorHAnsi" w:cstheme="minorHAnsi"/>
          <w:color w:val="000000" w:themeColor="text1"/>
        </w:rPr>
        <w:t xml:space="preserve">, specifically </w:t>
      </w:r>
      <w:r w:rsidR="00A3537F">
        <w:rPr>
          <w:rFonts w:asciiTheme="minorHAnsi" w:hAnsiTheme="minorHAnsi" w:cstheme="minorHAnsi"/>
          <w:color w:val="000000" w:themeColor="text1"/>
        </w:rPr>
        <w:t xml:space="preserve">from men who worry about performing satisfying masculine identities- </w:t>
      </w:r>
      <w:r w:rsidR="00552465">
        <w:rPr>
          <w:rFonts w:asciiTheme="minorHAnsi" w:hAnsiTheme="minorHAnsi" w:cstheme="minorHAnsi"/>
          <w:color w:val="000000" w:themeColor="text1"/>
        </w:rPr>
        <w:t>no matter how inclusive advertising is, it won’t be accepted until our culture changes.</w:t>
      </w:r>
    </w:p>
    <w:p w14:paraId="5C987CF9" w14:textId="2DCE6AB3" w:rsidR="00552465" w:rsidRDefault="00552465" w:rsidP="00552465">
      <w:pPr>
        <w:pStyle w:val="NormalWeb"/>
        <w:spacing w:line="480" w:lineRule="auto"/>
        <w:jc w:val="center"/>
        <w:rPr>
          <w:rFonts w:asciiTheme="minorHAnsi" w:hAnsiTheme="minorHAnsi" w:cstheme="minorHAnsi"/>
          <w:b/>
          <w:bCs/>
          <w:color w:val="000000"/>
          <w:shd w:val="clear" w:color="auto" w:fill="FFFFFF"/>
        </w:rPr>
      </w:pPr>
      <w:r w:rsidRPr="00740E93">
        <w:rPr>
          <w:rFonts w:asciiTheme="minorHAnsi" w:hAnsiTheme="minorHAnsi" w:cstheme="minorHAnsi"/>
          <w:b/>
          <w:bCs/>
          <w:color w:val="000000"/>
          <w:shd w:val="clear" w:color="auto" w:fill="FFFFFF"/>
        </w:rPr>
        <w:t xml:space="preserve">Chapter </w:t>
      </w:r>
      <w:r>
        <w:rPr>
          <w:rFonts w:asciiTheme="minorHAnsi" w:hAnsiTheme="minorHAnsi" w:cstheme="minorHAnsi"/>
          <w:b/>
          <w:bCs/>
          <w:color w:val="000000"/>
          <w:shd w:val="clear" w:color="auto" w:fill="FFFFFF"/>
        </w:rPr>
        <w:t>3</w:t>
      </w:r>
      <w:r w:rsidRPr="00740E93">
        <w:rPr>
          <w:rFonts w:asciiTheme="minorHAnsi" w:hAnsiTheme="minorHAnsi" w:cstheme="minorHAnsi"/>
          <w:b/>
          <w:bCs/>
          <w:color w:val="000000"/>
          <w:shd w:val="clear" w:color="auto" w:fill="FFFFFF"/>
        </w:rPr>
        <w:t xml:space="preserve">: Representation of </w:t>
      </w:r>
      <w:r w:rsidR="009B1040">
        <w:rPr>
          <w:rFonts w:asciiTheme="minorHAnsi" w:hAnsiTheme="minorHAnsi" w:cstheme="minorHAnsi"/>
          <w:b/>
          <w:bCs/>
          <w:color w:val="000000"/>
          <w:shd w:val="clear" w:color="auto" w:fill="FFFFFF"/>
        </w:rPr>
        <w:t>LGBTQ+</w:t>
      </w:r>
    </w:p>
    <w:p w14:paraId="2527F190" w14:textId="3071B389" w:rsidR="00C50C8A" w:rsidRDefault="002E60E6" w:rsidP="00C50C8A">
      <w:pPr>
        <w:spacing w:line="480" w:lineRule="auto"/>
        <w:rPr>
          <w:rFonts w:cstheme="minorHAnsi"/>
          <w:shd w:val="clear" w:color="auto" w:fill="FFFFFF"/>
        </w:rPr>
      </w:pPr>
      <w:r>
        <w:rPr>
          <w:rFonts w:cstheme="minorHAnsi"/>
          <w:shd w:val="clear" w:color="auto" w:fill="FFFFFF"/>
        </w:rPr>
        <w:t xml:space="preserve">Comparable to the representation of race &amp; ethnicity, </w:t>
      </w:r>
      <w:r w:rsidR="009B1040" w:rsidRPr="002952FC">
        <w:rPr>
          <w:rFonts w:cstheme="minorHAnsi"/>
          <w:shd w:val="clear" w:color="auto" w:fill="FFFFFF"/>
        </w:rPr>
        <w:t>LG</w:t>
      </w:r>
      <w:r w:rsidR="002952FC" w:rsidRPr="002952FC">
        <w:rPr>
          <w:rFonts w:cstheme="minorHAnsi"/>
          <w:shd w:val="clear" w:color="auto" w:fill="FFFFFF"/>
        </w:rPr>
        <w:t>BTQ+</w:t>
      </w:r>
      <w:r w:rsidR="009B1040" w:rsidRPr="002952FC">
        <w:rPr>
          <w:rFonts w:cstheme="minorHAnsi"/>
          <w:shd w:val="clear" w:color="auto" w:fill="FFFFFF"/>
        </w:rPr>
        <w:t xml:space="preserve"> imagery was </w:t>
      </w:r>
      <w:r w:rsidR="002952FC" w:rsidRPr="002952FC">
        <w:rPr>
          <w:rFonts w:cstheme="minorHAnsi"/>
          <w:shd w:val="clear" w:color="auto" w:fill="FFFFFF"/>
        </w:rPr>
        <w:t>sporadic</w:t>
      </w:r>
      <w:r w:rsidR="009B1040" w:rsidRPr="002952FC">
        <w:rPr>
          <w:rFonts w:cstheme="minorHAnsi"/>
          <w:shd w:val="clear" w:color="auto" w:fill="FFFFFF"/>
        </w:rPr>
        <w:t xml:space="preserve"> in advertisements until the late 20th century</w:t>
      </w:r>
      <w:r w:rsidR="002952FC" w:rsidRPr="002952FC">
        <w:rPr>
          <w:rFonts w:cstheme="minorHAnsi"/>
          <w:shd w:val="clear" w:color="auto" w:fill="FFFFFF"/>
        </w:rPr>
        <w:t>.</w:t>
      </w:r>
      <w:r w:rsidR="00630421">
        <w:rPr>
          <w:rFonts w:cstheme="minorHAnsi"/>
          <w:shd w:val="clear" w:color="auto" w:fill="FFFFFF"/>
        </w:rPr>
        <w:t xml:space="preserve"> </w:t>
      </w:r>
      <w:r w:rsidR="00630421">
        <w:rPr>
          <w:rFonts w:cstheme="minorHAnsi"/>
          <w:shd w:val="clear" w:color="auto" w:fill="FFFFFF"/>
        </w:rPr>
        <w:t>A</w:t>
      </w:r>
      <w:r w:rsidR="008735EC">
        <w:rPr>
          <w:rFonts w:cstheme="minorHAnsi"/>
          <w:shd w:val="clear" w:color="auto" w:fill="FFFFFF"/>
        </w:rPr>
        <w:t>nd as</w:t>
      </w:r>
      <w:r w:rsidR="00630421">
        <w:rPr>
          <w:rFonts w:cstheme="minorHAnsi"/>
          <w:shd w:val="clear" w:color="auto" w:fill="FFFFFF"/>
        </w:rPr>
        <w:t xml:space="preserve"> </w:t>
      </w:r>
      <w:r w:rsidR="00630421" w:rsidRPr="0086259E">
        <w:rPr>
          <w:rFonts w:cstheme="minorHAnsi"/>
          <w:shd w:val="clear" w:color="auto" w:fill="FFFFFF"/>
        </w:rPr>
        <w:t>Blaine J. Branchik</w:t>
      </w:r>
      <w:r w:rsidR="00630421">
        <w:rPr>
          <w:rFonts w:cstheme="minorHAnsi"/>
          <w:shd w:val="clear" w:color="auto" w:fill="FFFFFF"/>
        </w:rPr>
        <w:t xml:space="preserve"> reinforces in her stud</w:t>
      </w:r>
      <w:r w:rsidR="00630421">
        <w:rPr>
          <w:rFonts w:cstheme="minorHAnsi"/>
          <w:shd w:val="clear" w:color="auto" w:fill="FFFFFF"/>
        </w:rPr>
        <w:t>ies</w:t>
      </w:r>
      <w:r w:rsidR="00630421">
        <w:rPr>
          <w:rFonts w:cstheme="minorHAnsi"/>
          <w:shd w:val="clear" w:color="auto" w:fill="FFFFFF"/>
        </w:rPr>
        <w:t>,</w:t>
      </w:r>
      <w:r w:rsidR="00630421">
        <w:rPr>
          <w:rFonts w:cstheme="minorHAnsi"/>
          <w:shd w:val="clear" w:color="auto" w:fill="FFFFFF"/>
        </w:rPr>
        <w:t xml:space="preserve"> </w:t>
      </w:r>
      <w:r>
        <w:rPr>
          <w:rFonts w:cstheme="minorHAnsi"/>
          <w:shd w:val="clear" w:color="auto" w:fill="FFFFFF"/>
        </w:rPr>
        <w:t xml:space="preserve">if </w:t>
      </w:r>
      <w:r w:rsidRPr="002E60E6">
        <w:rPr>
          <w:rFonts w:cstheme="minorHAnsi"/>
          <w:shd w:val="clear" w:color="auto" w:fill="FFFFFF"/>
        </w:rPr>
        <w:t xml:space="preserve">homoerotic imagery </w:t>
      </w:r>
      <w:r>
        <w:rPr>
          <w:rFonts w:cstheme="minorHAnsi"/>
          <w:i/>
          <w:iCs/>
          <w:shd w:val="clear" w:color="auto" w:fill="FFFFFF"/>
        </w:rPr>
        <w:t>was</w:t>
      </w:r>
      <w:r>
        <w:rPr>
          <w:rFonts w:cstheme="minorHAnsi"/>
          <w:shd w:val="clear" w:color="auto" w:fill="FFFFFF"/>
        </w:rPr>
        <w:t xml:space="preserve"> present, it was</w:t>
      </w:r>
      <w:r w:rsidR="00630421">
        <w:rPr>
          <w:rFonts w:cstheme="minorHAnsi"/>
          <w:shd w:val="clear" w:color="auto" w:fill="FFFFFF"/>
        </w:rPr>
        <w:t xml:space="preserve"> ‘</w:t>
      </w:r>
      <w:r w:rsidR="00630421" w:rsidRPr="00766479">
        <w:rPr>
          <w:rFonts w:cstheme="minorHAnsi"/>
          <w:shd w:val="clear" w:color="auto" w:fill="FFFFFF"/>
        </w:rPr>
        <w:t>pejorative and admittedly subtle</w:t>
      </w:r>
      <w:r w:rsidR="00630421">
        <w:rPr>
          <w:rFonts w:cstheme="minorHAnsi"/>
          <w:shd w:val="clear" w:color="auto" w:fill="FFFFFF"/>
        </w:rPr>
        <w:t xml:space="preserve">’ or </w:t>
      </w:r>
      <w:r>
        <w:rPr>
          <w:rFonts w:cstheme="minorHAnsi"/>
          <w:shd w:val="clear" w:color="auto" w:fill="FFFFFF"/>
        </w:rPr>
        <w:t xml:space="preserve">would be </w:t>
      </w:r>
      <w:r w:rsidR="00630421">
        <w:rPr>
          <w:rFonts w:cstheme="minorHAnsi"/>
          <w:shd w:val="clear" w:color="auto" w:fill="FFFFFF"/>
        </w:rPr>
        <w:t>occasionally depict</w:t>
      </w:r>
      <w:r w:rsidR="0059236B">
        <w:rPr>
          <w:rFonts w:cstheme="minorHAnsi"/>
          <w:shd w:val="clear" w:color="auto" w:fill="FFFFFF"/>
        </w:rPr>
        <w:t>ed</w:t>
      </w:r>
      <w:r w:rsidR="00630421">
        <w:rPr>
          <w:rFonts w:cstheme="minorHAnsi"/>
          <w:shd w:val="clear" w:color="auto" w:fill="FFFFFF"/>
        </w:rPr>
        <w:t xml:space="preserve"> as ‘</w:t>
      </w:r>
      <w:r w:rsidR="00630421" w:rsidRPr="002952FC">
        <w:rPr>
          <w:rFonts w:cstheme="minorHAnsi"/>
          <w:shd w:val="clear" w:color="auto" w:fill="FFFFFF"/>
        </w:rPr>
        <w:t>objects of ridicule in humour appeals</w:t>
      </w:r>
      <w:r w:rsidR="00630421">
        <w:rPr>
          <w:rFonts w:cstheme="minorHAnsi"/>
          <w:shd w:val="clear" w:color="auto" w:fill="FFFFFF"/>
        </w:rPr>
        <w:t>’ (</w:t>
      </w:r>
      <w:r w:rsidR="00630421">
        <w:rPr>
          <w:rFonts w:cstheme="minorHAnsi"/>
          <w:shd w:val="clear" w:color="auto" w:fill="FFFFFF"/>
        </w:rPr>
        <w:t xml:space="preserve">2005; </w:t>
      </w:r>
      <w:r w:rsidR="00630421">
        <w:rPr>
          <w:rFonts w:cstheme="minorHAnsi"/>
          <w:shd w:val="clear" w:color="auto" w:fill="FFFFFF"/>
        </w:rPr>
        <w:t>2015).</w:t>
      </w:r>
      <w:r w:rsidR="00630421">
        <w:rPr>
          <w:rFonts w:cstheme="minorHAnsi"/>
          <w:shd w:val="clear" w:color="auto" w:fill="FFFFFF"/>
        </w:rPr>
        <w:t xml:space="preserve"> </w:t>
      </w:r>
      <w:r w:rsidR="0059236B">
        <w:rPr>
          <w:rFonts w:cstheme="minorHAnsi"/>
          <w:shd w:val="clear" w:color="auto" w:fill="FFFFFF"/>
        </w:rPr>
        <w:t>Within t</w:t>
      </w:r>
      <w:r w:rsidR="00630421">
        <w:rPr>
          <w:rFonts w:cstheme="minorHAnsi"/>
          <w:shd w:val="clear" w:color="auto" w:fill="FFFFFF"/>
        </w:rPr>
        <w:t>he M</w:t>
      </w:r>
      <w:r w:rsidR="00630421" w:rsidRPr="00630421">
        <w:rPr>
          <w:rFonts w:cstheme="minorHAnsi"/>
          <w:shd w:val="clear" w:color="auto" w:fill="FFFFFF"/>
        </w:rPr>
        <w:t>id-twentieth</w:t>
      </w:r>
      <w:r w:rsidR="0059236B">
        <w:rPr>
          <w:rFonts w:cstheme="minorHAnsi"/>
          <w:shd w:val="clear" w:color="auto" w:fill="FFFFFF"/>
        </w:rPr>
        <w:t xml:space="preserve">, there was also ‘policies in place that </w:t>
      </w:r>
      <w:r w:rsidR="0059236B" w:rsidRPr="00AA4604">
        <w:rPr>
          <w:rFonts w:cstheme="minorHAnsi"/>
          <w:shd w:val="clear" w:color="auto" w:fill="FFFFFF"/>
        </w:rPr>
        <w:t>prohibited ads containing the words gay or homosexual</w:t>
      </w:r>
      <w:r w:rsidR="0059236B">
        <w:rPr>
          <w:rFonts w:cstheme="minorHAnsi"/>
          <w:shd w:val="clear" w:color="auto" w:fill="FFFFFF"/>
        </w:rPr>
        <w:t>’ (</w:t>
      </w:r>
      <w:r w:rsidR="0059236B" w:rsidRPr="0059236B">
        <w:rPr>
          <w:rFonts w:cstheme="minorHAnsi"/>
          <w:i/>
          <w:iCs/>
          <w:shd w:val="clear" w:color="auto" w:fill="FFFFFF"/>
        </w:rPr>
        <w:t>Wall Street Journal</w:t>
      </w:r>
      <w:r w:rsidR="0059236B">
        <w:rPr>
          <w:rFonts w:cstheme="minorHAnsi"/>
          <w:shd w:val="clear" w:color="auto" w:fill="FFFFFF"/>
        </w:rPr>
        <w:t>, 2019)</w:t>
      </w:r>
      <w:r>
        <w:rPr>
          <w:rFonts w:cstheme="minorHAnsi"/>
          <w:shd w:val="clear" w:color="auto" w:fill="FFFFFF"/>
        </w:rPr>
        <w:t xml:space="preserve">. </w:t>
      </w:r>
      <w:r w:rsidR="00814F1A">
        <w:rPr>
          <w:rFonts w:cstheme="minorHAnsi"/>
          <w:shd w:val="clear" w:color="auto" w:fill="FFFFFF"/>
        </w:rPr>
        <w:t>This meant that ‘all Gay ad imagery -</w:t>
      </w:r>
      <w:r w:rsidR="00814F1A" w:rsidRPr="00814F1A">
        <w:rPr>
          <w:rFonts w:cstheme="minorHAnsi"/>
          <w:shd w:val="clear" w:color="auto" w:fill="FFFFFF"/>
        </w:rPr>
        <w:t xml:space="preserve"> positive or negative -</w:t>
      </w:r>
      <w:r w:rsidR="00814F1A">
        <w:rPr>
          <w:rFonts w:cstheme="minorHAnsi"/>
          <w:shd w:val="clear" w:color="auto" w:fill="FFFFFF"/>
        </w:rPr>
        <w:t xml:space="preserve"> </w:t>
      </w:r>
      <w:r w:rsidR="00814F1A" w:rsidRPr="00814F1A">
        <w:rPr>
          <w:rFonts w:cstheme="minorHAnsi"/>
          <w:shd w:val="clear" w:color="auto" w:fill="FFFFFF"/>
        </w:rPr>
        <w:t>all but disappeared during the conservative post-War 1950s</w:t>
      </w:r>
      <w:r w:rsidR="00814F1A">
        <w:rPr>
          <w:rFonts w:cstheme="minorHAnsi"/>
          <w:shd w:val="clear" w:color="auto" w:fill="FFFFFF"/>
        </w:rPr>
        <w:t>’</w:t>
      </w:r>
      <w:r w:rsidR="00814F1A" w:rsidRPr="00814F1A">
        <w:rPr>
          <w:rFonts w:cstheme="minorHAnsi"/>
          <w:shd w:val="clear" w:color="auto" w:fill="FFFFFF"/>
        </w:rPr>
        <w:t>.</w:t>
      </w:r>
      <w:r w:rsidR="00814F1A">
        <w:rPr>
          <w:rFonts w:cstheme="minorHAnsi"/>
          <w:shd w:val="clear" w:color="auto" w:fill="FFFFFF"/>
        </w:rPr>
        <w:t xml:space="preserve"> It was </w:t>
      </w:r>
      <w:r w:rsidR="00D31C7E" w:rsidRPr="00D31C7E">
        <w:rPr>
          <w:rFonts w:eastAsia="Times New Roman" w:cstheme="minorHAnsi"/>
          <w:shd w:val="clear" w:color="auto" w:fill="FFFFFF"/>
          <w:lang w:eastAsia="en-GB"/>
        </w:rPr>
        <w:t>under the aegis of</w:t>
      </w:r>
      <w:r w:rsidR="00D31C7E">
        <w:rPr>
          <w:rFonts w:eastAsia="Times New Roman" w:cstheme="minorHAnsi"/>
          <w:shd w:val="clear" w:color="auto" w:fill="FFFFFF"/>
          <w:lang w:eastAsia="en-GB"/>
        </w:rPr>
        <w:t xml:space="preserve"> </w:t>
      </w:r>
      <w:r w:rsidR="00814F1A" w:rsidRPr="00814F1A">
        <w:rPr>
          <w:rFonts w:cstheme="minorHAnsi"/>
          <w:shd w:val="clear" w:color="auto" w:fill="FFFFFF"/>
        </w:rPr>
        <w:t>the 1969 Stonewall Riots</w:t>
      </w:r>
      <w:r w:rsidR="00814F1A">
        <w:rPr>
          <w:rFonts w:cstheme="minorHAnsi"/>
          <w:shd w:val="clear" w:color="auto" w:fill="FFFFFF"/>
        </w:rPr>
        <w:t xml:space="preserve"> that</w:t>
      </w:r>
      <w:r w:rsidR="00814F1A" w:rsidRPr="00814F1A">
        <w:rPr>
          <w:rFonts w:cstheme="minorHAnsi"/>
          <w:shd w:val="clear" w:color="auto" w:fill="FFFFFF"/>
        </w:rPr>
        <w:t xml:space="preserve"> </w:t>
      </w:r>
      <w:r w:rsidR="00814F1A">
        <w:rPr>
          <w:rFonts w:cstheme="minorHAnsi"/>
          <w:shd w:val="clear" w:color="auto" w:fill="FFFFFF"/>
        </w:rPr>
        <w:t>‘</w:t>
      </w:r>
      <w:r w:rsidR="00814F1A" w:rsidRPr="00814F1A">
        <w:rPr>
          <w:rFonts w:cstheme="minorHAnsi"/>
          <w:shd w:val="clear" w:color="auto" w:fill="FFFFFF"/>
        </w:rPr>
        <w:t>gay images gradually started to reappear</w:t>
      </w:r>
      <w:r w:rsidR="00814F1A">
        <w:rPr>
          <w:rFonts w:cstheme="minorHAnsi"/>
          <w:shd w:val="clear" w:color="auto" w:fill="FFFFFF"/>
        </w:rPr>
        <w:t>’ (</w:t>
      </w:r>
      <w:r w:rsidR="00814F1A" w:rsidRPr="00814F1A">
        <w:rPr>
          <w:rFonts w:cstheme="minorHAnsi"/>
          <w:i/>
          <w:iCs/>
          <w:shd w:val="clear" w:color="auto" w:fill="FFFFFF"/>
        </w:rPr>
        <w:t>Branchik</w:t>
      </w:r>
      <w:r w:rsidR="00814F1A">
        <w:rPr>
          <w:rFonts w:cstheme="minorHAnsi"/>
          <w:i/>
          <w:iCs/>
          <w:shd w:val="clear" w:color="auto" w:fill="FFFFFF"/>
        </w:rPr>
        <w:t xml:space="preserve">, </w:t>
      </w:r>
      <w:r w:rsidR="00814F1A">
        <w:rPr>
          <w:rFonts w:cstheme="minorHAnsi"/>
          <w:shd w:val="clear" w:color="auto" w:fill="FFFFFF"/>
        </w:rPr>
        <w:t>2015).</w:t>
      </w:r>
      <w:r w:rsidR="00BA64DC">
        <w:rPr>
          <w:rFonts w:cstheme="minorHAnsi"/>
          <w:shd w:val="clear" w:color="auto" w:fill="FFFFFF"/>
        </w:rPr>
        <w:t xml:space="preserve"> </w:t>
      </w:r>
      <w:r w:rsidR="00814F1A">
        <w:rPr>
          <w:rFonts w:cstheme="minorHAnsi"/>
          <w:shd w:val="clear" w:color="auto" w:fill="FFFFFF"/>
        </w:rPr>
        <w:t xml:space="preserve">But </w:t>
      </w:r>
      <w:r w:rsidR="00337426" w:rsidRPr="00337426">
        <w:rPr>
          <w:rFonts w:cstheme="minorHAnsi"/>
          <w:shd w:val="clear" w:color="auto" w:fill="FFFFFF"/>
        </w:rPr>
        <w:t xml:space="preserve">the rise of the </w:t>
      </w:r>
      <w:r w:rsidR="008735EC" w:rsidRPr="00337426">
        <w:rPr>
          <w:rFonts w:cstheme="minorHAnsi"/>
          <w:shd w:val="clear" w:color="auto" w:fill="FFFFFF"/>
        </w:rPr>
        <w:t xml:space="preserve">AIDS </w:t>
      </w:r>
      <w:r w:rsidR="00337426" w:rsidRPr="00337426">
        <w:rPr>
          <w:rFonts w:cstheme="minorHAnsi"/>
          <w:shd w:val="clear" w:color="auto" w:fill="FFFFFF"/>
        </w:rPr>
        <w:t xml:space="preserve">epidemic in the 1980’s </w:t>
      </w:r>
      <w:r w:rsidR="00337426">
        <w:rPr>
          <w:rFonts w:cstheme="minorHAnsi"/>
          <w:shd w:val="clear" w:color="auto" w:fill="FFFFFF"/>
        </w:rPr>
        <w:t>invigorated</w:t>
      </w:r>
      <w:r w:rsidR="00337426" w:rsidRPr="00337426">
        <w:rPr>
          <w:rFonts w:cstheme="minorHAnsi"/>
          <w:shd w:val="clear" w:color="auto" w:fill="FFFFFF"/>
        </w:rPr>
        <w:t xml:space="preserve"> a </w:t>
      </w:r>
      <w:r w:rsidR="00337426">
        <w:rPr>
          <w:rFonts w:cstheme="minorHAnsi"/>
          <w:shd w:val="clear" w:color="auto" w:fill="FFFFFF"/>
        </w:rPr>
        <w:t>’r</w:t>
      </w:r>
      <w:r w:rsidR="00337426" w:rsidRPr="00337426">
        <w:rPr>
          <w:rFonts w:cstheme="minorHAnsi"/>
          <w:shd w:val="clear" w:color="auto" w:fill="FFFFFF"/>
        </w:rPr>
        <w:t>esurgence of widespread intolerance</w:t>
      </w:r>
      <w:r w:rsidR="00337426">
        <w:rPr>
          <w:rFonts w:cstheme="minorHAnsi"/>
          <w:shd w:val="clear" w:color="auto" w:fill="FFFFFF"/>
        </w:rPr>
        <w:t>’</w:t>
      </w:r>
      <w:r w:rsidR="00337426" w:rsidRPr="00337426">
        <w:rPr>
          <w:rFonts w:cstheme="minorHAnsi"/>
          <w:shd w:val="clear" w:color="auto" w:fill="FFFFFF"/>
        </w:rPr>
        <w:t xml:space="preserve"> of the community</w:t>
      </w:r>
      <w:r w:rsidR="00120162">
        <w:rPr>
          <w:rFonts w:cstheme="minorHAnsi"/>
          <w:shd w:val="clear" w:color="auto" w:fill="FFFFFF"/>
        </w:rPr>
        <w:t>,</w:t>
      </w:r>
      <w:r w:rsidR="00337426">
        <w:rPr>
          <w:rFonts w:cstheme="minorHAnsi"/>
          <w:shd w:val="clear" w:color="auto" w:fill="FFFFFF"/>
        </w:rPr>
        <w:t xml:space="preserve"> </w:t>
      </w:r>
      <w:r w:rsidR="00120162">
        <w:rPr>
          <w:rFonts w:cstheme="minorHAnsi"/>
          <w:shd w:val="clear" w:color="auto" w:fill="FFFFFF"/>
        </w:rPr>
        <w:t>therefore ‘b</w:t>
      </w:r>
      <w:r w:rsidR="00120162" w:rsidRPr="00120162">
        <w:rPr>
          <w:rFonts w:cstheme="minorHAnsi"/>
          <w:shd w:val="clear" w:color="auto" w:fill="FFFFFF"/>
        </w:rPr>
        <w:t>rands that chose to represent gay and lesbian people were taking a huge risk</w:t>
      </w:r>
      <w:r w:rsidR="00120162">
        <w:rPr>
          <w:rFonts w:cstheme="minorHAnsi"/>
          <w:shd w:val="clear" w:color="auto" w:fill="FFFFFF"/>
        </w:rPr>
        <w:t xml:space="preserve">’ </w:t>
      </w:r>
      <w:r w:rsidR="00120162">
        <w:rPr>
          <w:rFonts w:cstheme="minorHAnsi"/>
          <w:shd w:val="clear" w:color="auto" w:fill="FFFFFF"/>
        </w:rPr>
        <w:t>(</w:t>
      </w:r>
      <w:r w:rsidR="00120162" w:rsidRPr="00337426">
        <w:rPr>
          <w:rFonts w:cstheme="minorHAnsi"/>
          <w:i/>
          <w:iCs/>
          <w:shd w:val="clear" w:color="auto" w:fill="FFFFFF"/>
        </w:rPr>
        <w:t>Trussell</w:t>
      </w:r>
      <w:r w:rsidR="00120162">
        <w:rPr>
          <w:rFonts w:cstheme="minorHAnsi"/>
          <w:i/>
          <w:iCs/>
          <w:shd w:val="clear" w:color="auto" w:fill="FFFFFF"/>
        </w:rPr>
        <w:t xml:space="preserve">, </w:t>
      </w:r>
      <w:r w:rsidR="00120162">
        <w:rPr>
          <w:rFonts w:cstheme="minorHAnsi"/>
          <w:shd w:val="clear" w:color="auto" w:fill="FFFFFF"/>
        </w:rPr>
        <w:t>2022)</w:t>
      </w:r>
      <w:r w:rsidR="00337426" w:rsidRPr="00337426">
        <w:rPr>
          <w:rFonts w:cstheme="minorHAnsi"/>
          <w:shd w:val="clear" w:color="auto" w:fill="FFFFFF"/>
        </w:rPr>
        <w:t xml:space="preserve">. </w:t>
      </w:r>
      <w:r w:rsidR="00C50C8A">
        <w:rPr>
          <w:rFonts w:cstheme="minorHAnsi"/>
          <w:shd w:val="clear" w:color="auto" w:fill="FFFFFF"/>
        </w:rPr>
        <w:t xml:space="preserve">As supported by figure 5, a 1983 Mural Majority report front-page article, many Americans in the 1980’s still </w:t>
      </w:r>
      <w:r w:rsidR="00C50C8A">
        <w:rPr>
          <w:rFonts w:cstheme="minorHAnsi"/>
          <w:shd w:val="clear" w:color="auto" w:fill="FFFFFF"/>
        </w:rPr>
        <w:lastRenderedPageBreak/>
        <w:t>‘considered homosexuality a sin, and believed AIDS was a suitable punishment’ (</w:t>
      </w:r>
      <w:r w:rsidR="00C50C8A" w:rsidRPr="002A78EC">
        <w:rPr>
          <w:rFonts w:cstheme="minorHAnsi"/>
          <w:i/>
          <w:iCs/>
          <w:shd w:val="clear" w:color="auto" w:fill="FFFFFF"/>
        </w:rPr>
        <w:t xml:space="preserve">National </w:t>
      </w:r>
      <w:r w:rsidR="001972A2">
        <w:rPr>
          <w:noProof/>
        </w:rPr>
        <mc:AlternateContent>
          <mc:Choice Requires="wps">
            <w:drawing>
              <wp:anchor distT="0" distB="0" distL="114300" distR="114300" simplePos="0" relativeHeight="251682816" behindDoc="0" locked="0" layoutInCell="1" allowOverlap="1" wp14:anchorId="2E0C4E14" wp14:editId="15015A13">
                <wp:simplePos x="0" y="0"/>
                <wp:positionH relativeFrom="column">
                  <wp:posOffset>1141095</wp:posOffset>
                </wp:positionH>
                <wp:positionV relativeFrom="paragraph">
                  <wp:posOffset>5446395</wp:posOffset>
                </wp:positionV>
                <wp:extent cx="3448685" cy="635"/>
                <wp:effectExtent l="0" t="0" r="5715" b="12065"/>
                <wp:wrapTopAndBottom/>
                <wp:docPr id="22" name="Text Box 22"/>
                <wp:cNvGraphicFramePr/>
                <a:graphic xmlns:a="http://schemas.openxmlformats.org/drawingml/2006/main">
                  <a:graphicData uri="http://schemas.microsoft.com/office/word/2010/wordprocessingShape">
                    <wps:wsp>
                      <wps:cNvSpPr txBox="1"/>
                      <wps:spPr>
                        <a:xfrm>
                          <a:off x="0" y="0"/>
                          <a:ext cx="3448685" cy="635"/>
                        </a:xfrm>
                        <a:prstGeom prst="rect">
                          <a:avLst/>
                        </a:prstGeom>
                        <a:solidFill>
                          <a:prstClr val="white"/>
                        </a:solidFill>
                        <a:ln>
                          <a:noFill/>
                        </a:ln>
                      </wps:spPr>
                      <wps:txbx>
                        <w:txbxContent>
                          <w:p w14:paraId="54AFF733" w14:textId="0AD4F4C4" w:rsidR="001972A2" w:rsidRPr="001972A2" w:rsidRDefault="001972A2" w:rsidP="001972A2">
                            <w:pPr>
                              <w:pStyle w:val="Caption"/>
                              <w:jc w:val="center"/>
                              <w:rPr>
                                <w:rFonts w:cstheme="minorHAnsi"/>
                                <w:color w:val="auto"/>
                                <w:shd w:val="clear" w:color="auto" w:fill="FFFFFF"/>
                              </w:rPr>
                            </w:pPr>
                            <w:r w:rsidRPr="001972A2">
                              <w:rPr>
                                <w:color w:val="auto"/>
                              </w:rPr>
                              <w:t xml:space="preserve">Figure </w:t>
                            </w:r>
                            <w:r w:rsidRPr="001972A2">
                              <w:rPr>
                                <w:color w:val="auto"/>
                              </w:rPr>
                              <w:fldChar w:fldCharType="begin"/>
                            </w:r>
                            <w:r w:rsidRPr="001972A2">
                              <w:rPr>
                                <w:color w:val="auto"/>
                              </w:rPr>
                              <w:instrText xml:space="preserve"> SEQ Figure \* ARABIC </w:instrText>
                            </w:r>
                            <w:r w:rsidRPr="001972A2">
                              <w:rPr>
                                <w:color w:val="auto"/>
                              </w:rPr>
                              <w:fldChar w:fldCharType="separate"/>
                            </w:r>
                            <w:r>
                              <w:rPr>
                                <w:noProof/>
                                <w:color w:val="auto"/>
                              </w:rPr>
                              <w:t>5</w:t>
                            </w:r>
                            <w:r w:rsidRPr="001972A2">
                              <w:rPr>
                                <w:color w:val="auto"/>
                              </w:rPr>
                              <w:fldChar w:fldCharType="end"/>
                            </w:r>
                            <w:r w:rsidRPr="001972A2">
                              <w:rPr>
                                <w:color w:val="auto"/>
                              </w:rPr>
                              <w:t xml:space="preserve">: Moral Majority report, </w:t>
                            </w:r>
                            <w:r w:rsidRPr="001972A2">
                              <w:rPr>
                                <w:i w:val="0"/>
                                <w:iCs w:val="0"/>
                                <w:color w:val="auto"/>
                              </w:rPr>
                              <w:t>1983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0C4E14" id="Text Box 22" o:spid="_x0000_s1030" type="#_x0000_t202" style="position:absolute;margin-left:89.85pt;margin-top:428.85pt;width:271.5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" stroked="f">
                <v:textbox style="mso-fit-shape-to-text:t" inset="0,0,0,0">
                  <w:txbxContent>
                    <w:p w14:paraId="54AFF733" w14:textId="0AD4F4C4" w:rsidR="001972A2" w:rsidRPr="001972A2" w:rsidRDefault="001972A2" w:rsidP="001972A2">
                      <w:pPr>
                        <w:pStyle w:val="Caption"/>
                        <w:jc w:val="center"/>
                        <w:rPr>
                          <w:rFonts w:cstheme="minorHAnsi"/>
                          <w:color w:val="auto"/>
                          <w:shd w:val="clear" w:color="auto" w:fill="FFFFFF"/>
                        </w:rPr>
                      </w:pPr>
                      <w:r w:rsidRPr="001972A2">
                        <w:rPr>
                          <w:color w:val="auto"/>
                        </w:rPr>
                        <w:t xml:space="preserve">Figure </w:t>
                      </w:r>
                      <w:r w:rsidRPr="001972A2">
                        <w:rPr>
                          <w:color w:val="auto"/>
                        </w:rPr>
                        <w:fldChar w:fldCharType="begin"/>
                      </w:r>
                      <w:r w:rsidRPr="001972A2">
                        <w:rPr>
                          <w:color w:val="auto"/>
                        </w:rPr>
                        <w:instrText xml:space="preserve"> SEQ Figure \* ARABIC </w:instrText>
                      </w:r>
                      <w:r w:rsidRPr="001972A2">
                        <w:rPr>
                          <w:color w:val="auto"/>
                        </w:rPr>
                        <w:fldChar w:fldCharType="separate"/>
                      </w:r>
                      <w:r>
                        <w:rPr>
                          <w:noProof/>
                          <w:color w:val="auto"/>
                        </w:rPr>
                        <w:t>5</w:t>
                      </w:r>
                      <w:r w:rsidRPr="001972A2">
                        <w:rPr>
                          <w:color w:val="auto"/>
                        </w:rPr>
                        <w:fldChar w:fldCharType="end"/>
                      </w:r>
                      <w:r w:rsidRPr="001972A2">
                        <w:rPr>
                          <w:color w:val="auto"/>
                        </w:rPr>
                        <w:t xml:space="preserve">: Moral Majority report, </w:t>
                      </w:r>
                      <w:r w:rsidRPr="001972A2">
                        <w:rPr>
                          <w:i w:val="0"/>
                          <w:iCs w:val="0"/>
                          <w:color w:val="auto"/>
                        </w:rPr>
                        <w:t>1983</w:t>
                      </w:r>
                    </w:p>
                  </w:txbxContent>
                </v:textbox>
                <w10:wrap type="topAndBottom"/>
              </v:shape>
            </w:pict>
          </mc:Fallback>
        </mc:AlternateContent>
      </w:r>
      <w:r w:rsidR="00C50C8A">
        <w:rPr>
          <w:noProof/>
        </w:rPr>
        <w:drawing>
          <wp:anchor distT="0" distB="0" distL="114300" distR="114300" simplePos="0" relativeHeight="251677696" behindDoc="0" locked="0" layoutInCell="1" allowOverlap="1" wp14:anchorId="0BD05B39" wp14:editId="3F23BCC4">
            <wp:simplePos x="0" y="0"/>
            <wp:positionH relativeFrom="column">
              <wp:posOffset>1141095</wp:posOffset>
            </wp:positionH>
            <wp:positionV relativeFrom="paragraph">
              <wp:posOffset>700405</wp:posOffset>
            </wp:positionV>
            <wp:extent cx="3448685" cy="4688840"/>
            <wp:effectExtent l="0" t="0" r="5715" b="0"/>
            <wp:wrapTopAndBottom/>
            <wp:docPr id="19" name="Picture 19" descr="A newspaper with a picture of a family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newspaper with a picture of a family on it&#10;&#10;Description automatically generated with low confidence"/>
                    <pic:cNvPicPr/>
                  </pic:nvPicPr>
                  <pic:blipFill rotWithShape="1">
                    <a:blip r:embed="rId11" cstate="print">
                      <a:extLst>
                        <a:ext uri="{28A0092B-C50C-407E-A947-70E740481C1C}">
                          <a14:useLocalDpi xmlns:a14="http://schemas.microsoft.com/office/drawing/2010/main" val="0"/>
                        </a:ext>
                      </a:extLst>
                    </a:blip>
                    <a:srcRect l="15" r="2792"/>
                    <a:stretch/>
                  </pic:blipFill>
                  <pic:spPr bwMode="auto">
                    <a:xfrm>
                      <a:off x="0" y="0"/>
                      <a:ext cx="3448685" cy="4688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50C8A" w:rsidRPr="002A78EC">
        <w:rPr>
          <w:rFonts w:cstheme="minorHAnsi"/>
          <w:i/>
          <w:iCs/>
          <w:shd w:val="clear" w:color="auto" w:fill="FFFFFF"/>
        </w:rPr>
        <w:t>Museum of American History</w:t>
      </w:r>
      <w:r w:rsidR="00C50C8A">
        <w:rPr>
          <w:rFonts w:cstheme="minorHAnsi"/>
          <w:i/>
          <w:iCs/>
          <w:shd w:val="clear" w:color="auto" w:fill="FFFFFF"/>
        </w:rPr>
        <w:t xml:space="preserve">, </w:t>
      </w:r>
      <w:r w:rsidR="00C50C8A">
        <w:rPr>
          <w:rFonts w:cstheme="minorHAnsi"/>
          <w:shd w:val="clear" w:color="auto" w:fill="FFFFFF"/>
        </w:rPr>
        <w:t>n.d.).</w:t>
      </w:r>
    </w:p>
    <w:p w14:paraId="6E7B9352" w14:textId="64048274" w:rsidR="00902D40" w:rsidRDefault="00BA64DC" w:rsidP="00902D40">
      <w:pPr>
        <w:spacing w:line="480" w:lineRule="auto"/>
        <w:rPr>
          <w:rFonts w:cstheme="minorHAnsi"/>
          <w:shd w:val="clear" w:color="auto" w:fill="FFFFFF"/>
        </w:rPr>
      </w:pPr>
      <w:r>
        <w:rPr>
          <w:rFonts w:cstheme="minorHAnsi"/>
          <w:shd w:val="clear" w:color="auto" w:fill="FFFFFF"/>
        </w:rPr>
        <w:t>Any form of homoerotic advertisements during this time were hateful and condemning</w:t>
      </w:r>
      <w:r w:rsidR="00C50C8A">
        <w:rPr>
          <w:rFonts w:cstheme="minorHAnsi"/>
          <w:shd w:val="clear" w:color="auto" w:fill="FFFFFF"/>
        </w:rPr>
        <w:t>,</w:t>
      </w:r>
      <w:r>
        <w:rPr>
          <w:rFonts w:cstheme="minorHAnsi"/>
          <w:shd w:val="clear" w:color="auto" w:fill="FFFFFF"/>
        </w:rPr>
        <w:t xml:space="preserve"> a</w:t>
      </w:r>
      <w:r w:rsidR="00120162">
        <w:rPr>
          <w:rFonts w:cstheme="minorHAnsi"/>
          <w:shd w:val="clear" w:color="auto" w:fill="FFFFFF"/>
        </w:rPr>
        <w:t>nd</w:t>
      </w:r>
      <w:r>
        <w:rPr>
          <w:rFonts w:cstheme="minorHAnsi"/>
          <w:shd w:val="clear" w:color="auto" w:fill="FFFFFF"/>
        </w:rPr>
        <w:t xml:space="preserve"> the disease was</w:t>
      </w:r>
      <w:r w:rsidR="00495A21">
        <w:rPr>
          <w:rFonts w:cstheme="minorHAnsi"/>
          <w:shd w:val="clear" w:color="auto" w:fill="FFFFFF"/>
        </w:rPr>
        <w:t xml:space="preserve"> named</w:t>
      </w:r>
      <w:r>
        <w:rPr>
          <w:rFonts w:cstheme="minorHAnsi"/>
          <w:shd w:val="clear" w:color="auto" w:fill="FFFFFF"/>
        </w:rPr>
        <w:t xml:space="preserve"> as the ‘Gay </w:t>
      </w:r>
      <w:r w:rsidR="00495A21">
        <w:rPr>
          <w:rFonts w:cstheme="minorHAnsi"/>
          <w:shd w:val="clear" w:color="auto" w:fill="FFFFFF"/>
        </w:rPr>
        <w:t>P</w:t>
      </w:r>
      <w:r>
        <w:rPr>
          <w:rFonts w:cstheme="minorHAnsi"/>
          <w:shd w:val="clear" w:color="auto" w:fill="FFFFFF"/>
        </w:rPr>
        <w:t xml:space="preserve">lague’ or ‘Gay </w:t>
      </w:r>
      <w:r w:rsidR="00495A21">
        <w:rPr>
          <w:rFonts w:cstheme="minorHAnsi"/>
          <w:shd w:val="clear" w:color="auto" w:fill="FFFFFF"/>
        </w:rPr>
        <w:t>C</w:t>
      </w:r>
      <w:r>
        <w:rPr>
          <w:rFonts w:cstheme="minorHAnsi"/>
          <w:shd w:val="clear" w:color="auto" w:fill="FFFFFF"/>
        </w:rPr>
        <w:t>ancer’</w:t>
      </w:r>
      <w:r w:rsidR="00495A21">
        <w:rPr>
          <w:rFonts w:cstheme="minorHAnsi"/>
          <w:shd w:val="clear" w:color="auto" w:fill="FFFFFF"/>
        </w:rPr>
        <w:t xml:space="preserve"> by political</w:t>
      </w:r>
      <w:r w:rsidR="00B37F9F">
        <w:rPr>
          <w:rFonts w:cstheme="minorHAnsi"/>
          <w:shd w:val="clear" w:color="auto" w:fill="FFFFFF"/>
        </w:rPr>
        <w:t xml:space="preserve"> elites</w:t>
      </w:r>
      <w:r w:rsidR="00495A21">
        <w:rPr>
          <w:rFonts w:cstheme="minorHAnsi"/>
          <w:shd w:val="clear" w:color="auto" w:fill="FFFFFF"/>
        </w:rPr>
        <w:t>.</w:t>
      </w:r>
      <w:r w:rsidR="0064757E">
        <w:rPr>
          <w:rFonts w:cstheme="minorHAnsi"/>
          <w:shd w:val="clear" w:color="auto" w:fill="FFFFFF"/>
        </w:rPr>
        <w:t xml:space="preserve"> </w:t>
      </w:r>
      <w:r w:rsidR="00B37F9F" w:rsidRPr="00B37F9F">
        <w:rPr>
          <w:rFonts w:cstheme="minorHAnsi"/>
          <w:shd w:val="clear" w:color="auto" w:fill="FFFFFF"/>
        </w:rPr>
        <w:t xml:space="preserve">Larry </w:t>
      </w:r>
      <w:proofErr w:type="spellStart"/>
      <w:r w:rsidR="00B37F9F" w:rsidRPr="00B37F9F">
        <w:rPr>
          <w:rFonts w:cstheme="minorHAnsi"/>
          <w:shd w:val="clear" w:color="auto" w:fill="FFFFFF"/>
        </w:rPr>
        <w:t>Speakes</w:t>
      </w:r>
      <w:proofErr w:type="spellEnd"/>
      <w:r w:rsidR="00B37F9F" w:rsidRPr="00B37F9F">
        <w:rPr>
          <w:rFonts w:cstheme="minorHAnsi"/>
          <w:shd w:val="clear" w:color="auto" w:fill="FFFFFF"/>
        </w:rPr>
        <w:t>, press secretary for</w:t>
      </w:r>
      <w:r w:rsidR="00B37F9F">
        <w:rPr>
          <w:rFonts w:cstheme="minorHAnsi"/>
          <w:shd w:val="clear" w:color="auto" w:fill="FFFFFF"/>
        </w:rPr>
        <w:t xml:space="preserve"> President Ronald</w:t>
      </w:r>
      <w:r w:rsidR="00B37F9F" w:rsidRPr="00B37F9F">
        <w:rPr>
          <w:rFonts w:cstheme="minorHAnsi"/>
          <w:shd w:val="clear" w:color="auto" w:fill="FFFFFF"/>
        </w:rPr>
        <w:t xml:space="preserve"> Reaga</w:t>
      </w:r>
      <w:r w:rsidR="00B37F9F">
        <w:rPr>
          <w:rFonts w:cstheme="minorHAnsi"/>
          <w:shd w:val="clear" w:color="auto" w:fill="FFFFFF"/>
        </w:rPr>
        <w:t xml:space="preserve">n, shunned the importance of this pandemic, when a journalist asked </w:t>
      </w:r>
      <w:r w:rsidR="00B37F9F" w:rsidRPr="00B37F9F">
        <w:rPr>
          <w:rFonts w:cstheme="minorHAnsi"/>
          <w:shd w:val="clear" w:color="auto" w:fill="FFFFFF"/>
        </w:rPr>
        <w:t>whether the president was tracking the spread of AIDS.</w:t>
      </w:r>
      <w:r w:rsidR="00902D40">
        <w:rPr>
          <w:rFonts w:cstheme="minorHAnsi"/>
          <w:shd w:val="clear" w:color="auto" w:fill="FFFFFF"/>
        </w:rPr>
        <w:t xml:space="preserve"> </w:t>
      </w:r>
      <w:r w:rsidR="00902D40" w:rsidRPr="00902D40">
        <w:rPr>
          <w:rFonts w:cstheme="minorHAnsi"/>
          <w:shd w:val="clear" w:color="auto" w:fill="FFFFFF"/>
        </w:rPr>
        <w:t>Tim Fitzsimons</w:t>
      </w:r>
      <w:r w:rsidR="00902D40">
        <w:rPr>
          <w:rFonts w:cstheme="minorHAnsi"/>
          <w:shd w:val="clear" w:color="auto" w:fill="FFFFFF"/>
        </w:rPr>
        <w:t xml:space="preserve"> includes the transcript from a 1982 press conference within his NBC News article:</w:t>
      </w:r>
    </w:p>
    <w:p w14:paraId="6B4B6D24" w14:textId="77777777" w:rsidR="00C50C8A" w:rsidRDefault="00902D40" w:rsidP="00C50C8A">
      <w:pPr>
        <w:spacing w:line="480" w:lineRule="auto"/>
        <w:ind w:left="720"/>
        <w:rPr>
          <w:rFonts w:cstheme="minorHAnsi"/>
          <w:shd w:val="clear" w:color="auto" w:fill="FFFFFF"/>
        </w:rPr>
      </w:pPr>
      <w:r w:rsidRPr="00902D40">
        <w:rPr>
          <w:rFonts w:cstheme="minorHAnsi"/>
          <w:shd w:val="clear" w:color="auto" w:fill="FFFFFF"/>
        </w:rPr>
        <w:t>“It’s known as gay plague,” the journalist asked. Some people in the room chuckled.</w:t>
      </w:r>
      <w:r>
        <w:rPr>
          <w:rFonts w:cstheme="minorHAnsi"/>
          <w:shd w:val="clear" w:color="auto" w:fill="FFFFFF"/>
        </w:rPr>
        <w:t xml:space="preserve"> </w:t>
      </w:r>
      <w:r w:rsidRPr="00902D40">
        <w:rPr>
          <w:rFonts w:cstheme="minorHAnsi"/>
          <w:shd w:val="clear" w:color="auto" w:fill="FFFFFF"/>
        </w:rPr>
        <w:t xml:space="preserve">“I don’t have it, do you?” </w:t>
      </w:r>
      <w:proofErr w:type="spellStart"/>
      <w:r w:rsidRPr="00902D40">
        <w:rPr>
          <w:rFonts w:cstheme="minorHAnsi"/>
          <w:shd w:val="clear" w:color="auto" w:fill="FFFFFF"/>
        </w:rPr>
        <w:t>Speakes</w:t>
      </w:r>
      <w:proofErr w:type="spellEnd"/>
      <w:r w:rsidRPr="00902D40">
        <w:rPr>
          <w:rFonts w:cstheme="minorHAnsi"/>
          <w:shd w:val="clear" w:color="auto" w:fill="FFFFFF"/>
        </w:rPr>
        <w:t xml:space="preserve"> snapped back, as the room erupted in laughter.</w:t>
      </w:r>
      <w:r>
        <w:rPr>
          <w:rFonts w:cstheme="minorHAnsi"/>
          <w:shd w:val="clear" w:color="auto" w:fill="FFFFFF"/>
        </w:rPr>
        <w:t xml:space="preserve"> (</w:t>
      </w:r>
      <w:r w:rsidR="0048390A">
        <w:rPr>
          <w:rFonts w:cstheme="minorHAnsi"/>
          <w:shd w:val="clear" w:color="auto" w:fill="FFFFFF"/>
        </w:rPr>
        <w:t>2018)</w:t>
      </w:r>
    </w:p>
    <w:p w14:paraId="7BDE462B" w14:textId="0AFB0F79" w:rsidR="0064757E" w:rsidRDefault="0064757E" w:rsidP="000D0617">
      <w:pPr>
        <w:spacing w:after="240" w:line="480" w:lineRule="auto"/>
        <w:rPr>
          <w:rFonts w:cstheme="minorHAnsi"/>
          <w:color w:val="000000"/>
          <w:shd w:val="clear" w:color="auto" w:fill="FFFFFF"/>
        </w:rPr>
      </w:pPr>
      <w:r>
        <w:rPr>
          <w:rFonts w:cstheme="minorHAnsi"/>
          <w:shd w:val="clear" w:color="auto" w:fill="FFFFFF"/>
        </w:rPr>
        <w:lastRenderedPageBreak/>
        <w:t xml:space="preserve">This </w:t>
      </w:r>
      <w:r w:rsidRPr="0064757E">
        <w:rPr>
          <w:rFonts w:cstheme="minorHAnsi"/>
          <w:shd w:val="clear" w:color="auto" w:fill="FFFFFF"/>
        </w:rPr>
        <w:t>frivolous</w:t>
      </w:r>
      <w:r>
        <w:rPr>
          <w:rFonts w:cstheme="minorHAnsi"/>
          <w:shd w:val="clear" w:color="auto" w:fill="FFFFFF"/>
        </w:rPr>
        <w:t xml:space="preserve"> behaviour</w:t>
      </w:r>
      <w:r w:rsidR="009A0F45">
        <w:rPr>
          <w:rFonts w:cstheme="minorHAnsi"/>
          <w:shd w:val="clear" w:color="auto" w:fill="FFFFFF"/>
        </w:rPr>
        <w:t xml:space="preserve"> </w:t>
      </w:r>
      <w:r w:rsidR="009A0F45">
        <w:rPr>
          <w:rFonts w:cstheme="minorHAnsi"/>
          <w:shd w:val="clear" w:color="auto" w:fill="FFFFFF"/>
        </w:rPr>
        <w:t xml:space="preserve">from </w:t>
      </w:r>
      <w:r w:rsidR="009A0F45">
        <w:rPr>
          <w:rFonts w:cstheme="minorHAnsi"/>
          <w:shd w:val="clear" w:color="auto" w:fill="FFFFFF"/>
        </w:rPr>
        <w:t xml:space="preserve">homophobic cisgender </w:t>
      </w:r>
      <w:r w:rsidR="009A0F45">
        <w:rPr>
          <w:rFonts w:cstheme="minorHAnsi"/>
          <w:shd w:val="clear" w:color="auto" w:fill="FFFFFF"/>
        </w:rPr>
        <w:t xml:space="preserve">men in </w:t>
      </w:r>
      <w:r w:rsidR="009A0F45">
        <w:rPr>
          <w:rFonts w:cstheme="minorHAnsi"/>
          <w:shd w:val="clear" w:color="auto" w:fill="FFFFFF"/>
        </w:rPr>
        <w:t>political positions</w:t>
      </w:r>
      <w:r>
        <w:rPr>
          <w:rFonts w:cstheme="minorHAnsi"/>
          <w:shd w:val="clear" w:color="auto" w:fill="FFFFFF"/>
        </w:rPr>
        <w:t xml:space="preserve"> resulted</w:t>
      </w:r>
      <w:r w:rsidR="009A0F45">
        <w:rPr>
          <w:rFonts w:cstheme="minorHAnsi"/>
          <w:shd w:val="clear" w:color="auto" w:fill="FFFFFF"/>
        </w:rPr>
        <w:t xml:space="preserve"> in the ‘growing medical crisis’ being ignored (</w:t>
      </w:r>
      <w:r w:rsidR="009A0F45" w:rsidRPr="009A0F45">
        <w:rPr>
          <w:rFonts w:cstheme="minorHAnsi"/>
          <w:i/>
          <w:iCs/>
          <w:shd w:val="clear" w:color="auto" w:fill="FFFFFF"/>
        </w:rPr>
        <w:t>Fitzsimons</w:t>
      </w:r>
      <w:r w:rsidR="009A0F45">
        <w:rPr>
          <w:rFonts w:cstheme="minorHAnsi"/>
          <w:i/>
          <w:iCs/>
          <w:shd w:val="clear" w:color="auto" w:fill="FFFFFF"/>
        </w:rPr>
        <w:t>,</w:t>
      </w:r>
      <w:r w:rsidR="009A0F45">
        <w:rPr>
          <w:rFonts w:cstheme="minorHAnsi"/>
          <w:shd w:val="clear" w:color="auto" w:fill="FFFFFF"/>
        </w:rPr>
        <w:t xml:space="preserve"> 2018)</w:t>
      </w:r>
      <w:r w:rsidR="00C50C8A">
        <w:rPr>
          <w:rFonts w:cstheme="minorHAnsi"/>
          <w:shd w:val="clear" w:color="auto" w:fill="FFFFFF"/>
        </w:rPr>
        <w:t xml:space="preserve">. </w:t>
      </w:r>
      <w:r w:rsidR="00730AAC">
        <w:rPr>
          <w:rFonts w:cstheme="minorHAnsi"/>
          <w:shd w:val="clear" w:color="auto" w:fill="FFFFFF"/>
        </w:rPr>
        <w:t>It was 3 years later, a</w:t>
      </w:r>
      <w:r w:rsidR="00C50C8A">
        <w:rPr>
          <w:rFonts w:cstheme="minorHAnsi"/>
          <w:shd w:val="clear" w:color="auto" w:fill="FFFFFF"/>
        </w:rPr>
        <w:t>fter the death of 12,000 Gay men</w:t>
      </w:r>
      <w:r w:rsidR="00730AAC">
        <w:rPr>
          <w:rFonts w:cstheme="minorHAnsi"/>
          <w:shd w:val="clear" w:color="auto" w:fill="FFFFFF"/>
        </w:rPr>
        <w:t xml:space="preserve"> in America</w:t>
      </w:r>
      <w:r w:rsidR="00C50C8A">
        <w:rPr>
          <w:rFonts w:cstheme="minorHAnsi"/>
          <w:shd w:val="clear" w:color="auto" w:fill="FFFFFF"/>
        </w:rPr>
        <w:t xml:space="preserve">, </w:t>
      </w:r>
      <w:r w:rsidR="00730AAC">
        <w:rPr>
          <w:rFonts w:cstheme="minorHAnsi"/>
          <w:shd w:val="clear" w:color="auto" w:fill="FFFFFF"/>
        </w:rPr>
        <w:t xml:space="preserve">that Reagan publicly muttered the word ‘AIDS’ again, </w:t>
      </w:r>
      <w:r w:rsidR="000D0617">
        <w:rPr>
          <w:rFonts w:cstheme="minorHAnsi"/>
          <w:shd w:val="clear" w:color="auto" w:fill="FFFFFF"/>
        </w:rPr>
        <w:t>regarding</w:t>
      </w:r>
      <w:r w:rsidR="00730AAC">
        <w:rPr>
          <w:rFonts w:cstheme="minorHAnsi"/>
          <w:shd w:val="clear" w:color="auto" w:fill="FFFFFF"/>
        </w:rPr>
        <w:t xml:space="preserve"> </w:t>
      </w:r>
      <w:r w:rsidR="000D0617">
        <w:rPr>
          <w:rFonts w:cstheme="minorHAnsi"/>
          <w:shd w:val="clear" w:color="auto" w:fill="FFFFFF"/>
        </w:rPr>
        <w:t>rising cases</w:t>
      </w:r>
      <w:r w:rsidR="00730AAC">
        <w:rPr>
          <w:rFonts w:cstheme="minorHAnsi"/>
          <w:shd w:val="clear" w:color="auto" w:fill="FFFFFF"/>
        </w:rPr>
        <w:t xml:space="preserve"> </w:t>
      </w:r>
      <w:r w:rsidR="000D0617">
        <w:rPr>
          <w:rFonts w:cstheme="minorHAnsi"/>
          <w:shd w:val="clear" w:color="auto" w:fill="FFFFFF"/>
        </w:rPr>
        <w:t>being</w:t>
      </w:r>
      <w:r w:rsidR="00730AAC">
        <w:rPr>
          <w:rFonts w:cstheme="minorHAnsi"/>
          <w:shd w:val="clear" w:color="auto" w:fill="FFFFFF"/>
        </w:rPr>
        <w:t xml:space="preserve"> found within straight men, </w:t>
      </w:r>
      <w:r w:rsidR="000D0617">
        <w:rPr>
          <w:rFonts w:cstheme="minorHAnsi"/>
          <w:shd w:val="clear" w:color="auto" w:fill="FFFFFF"/>
        </w:rPr>
        <w:t>women,</w:t>
      </w:r>
      <w:r w:rsidR="00730AAC">
        <w:rPr>
          <w:rFonts w:cstheme="minorHAnsi"/>
          <w:shd w:val="clear" w:color="auto" w:fill="FFFFFF"/>
        </w:rPr>
        <w:t xml:space="preserve"> and children- only then</w:t>
      </w:r>
      <w:r w:rsidR="000D0617">
        <w:rPr>
          <w:rFonts w:cstheme="minorHAnsi"/>
          <w:shd w:val="clear" w:color="auto" w:fill="FFFFFF"/>
        </w:rPr>
        <w:t xml:space="preserve"> </w:t>
      </w:r>
      <w:r w:rsidR="00730AAC">
        <w:rPr>
          <w:rFonts w:cstheme="minorHAnsi"/>
          <w:shd w:val="clear" w:color="auto" w:fill="FFFFFF"/>
        </w:rPr>
        <w:t xml:space="preserve">did </w:t>
      </w:r>
      <w:r w:rsidR="00730AAC" w:rsidRPr="00FE3CA1">
        <w:rPr>
          <w:rFonts w:cstheme="minorHAnsi"/>
          <w:shd w:val="clear" w:color="auto" w:fill="FFFFFF"/>
        </w:rPr>
        <w:t>AIDS welfare</w:t>
      </w:r>
      <w:r w:rsidR="000D0617" w:rsidRPr="00FE3CA1">
        <w:rPr>
          <w:rFonts w:cstheme="minorHAnsi"/>
          <w:shd w:val="clear" w:color="auto" w:fill="FFFFFF"/>
        </w:rPr>
        <w:t xml:space="preserve"> &amp; protection</w:t>
      </w:r>
      <w:r w:rsidR="00730AAC" w:rsidRPr="00FE3CA1">
        <w:rPr>
          <w:rFonts w:cstheme="minorHAnsi"/>
          <w:shd w:val="clear" w:color="auto" w:fill="FFFFFF"/>
        </w:rPr>
        <w:t xml:space="preserve"> advert</w:t>
      </w:r>
      <w:r w:rsidR="00460657" w:rsidRPr="00FE3CA1">
        <w:rPr>
          <w:rFonts w:cstheme="minorHAnsi"/>
          <w:shd w:val="clear" w:color="auto" w:fill="FFFFFF"/>
        </w:rPr>
        <w:t>s</w:t>
      </w:r>
      <w:r w:rsidR="00730AAC" w:rsidRPr="00FE3CA1">
        <w:rPr>
          <w:rFonts w:cstheme="minorHAnsi"/>
          <w:shd w:val="clear" w:color="auto" w:fill="FFFFFF"/>
        </w:rPr>
        <w:t xml:space="preserve"> begin to soar across the globe. </w:t>
      </w:r>
      <w:r w:rsidR="00FE3CA1" w:rsidRPr="00FE3CA1">
        <w:rPr>
          <w:rFonts w:cstheme="minorHAnsi"/>
          <w:color w:val="000000"/>
          <w:shd w:val="clear" w:color="auto" w:fill="FFFFFF"/>
        </w:rPr>
        <w:t>1987</w:t>
      </w:r>
      <w:r w:rsidR="00FE3CA1">
        <w:rPr>
          <w:rFonts w:cstheme="minorHAnsi"/>
          <w:color w:val="000000"/>
          <w:shd w:val="clear" w:color="auto" w:fill="FFFFFF"/>
        </w:rPr>
        <w:t xml:space="preserve"> </w:t>
      </w:r>
      <w:r w:rsidR="00FE3CA1" w:rsidRPr="00FE3CA1">
        <w:rPr>
          <w:rFonts w:cstheme="minorHAnsi"/>
          <w:shd w:val="clear" w:color="auto" w:fill="FFFFFF"/>
        </w:rPr>
        <w:t>UK Advert ‘</w:t>
      </w:r>
      <w:r w:rsidR="00FE3CA1" w:rsidRPr="00FE3CA1">
        <w:rPr>
          <w:rFonts w:cstheme="minorHAnsi"/>
          <w:color w:val="000000"/>
          <w:shd w:val="clear" w:color="auto" w:fill="FFFFFF"/>
        </w:rPr>
        <w:t>Monolith</w:t>
      </w:r>
      <w:r w:rsidR="00FE3CA1" w:rsidRPr="00FE3CA1">
        <w:rPr>
          <w:rFonts w:cstheme="minorHAnsi"/>
          <w:color w:val="000000"/>
          <w:shd w:val="clear" w:color="auto" w:fill="FFFFFF"/>
        </w:rPr>
        <w:t>’</w:t>
      </w:r>
      <w:r w:rsidR="00FE3CA1">
        <w:rPr>
          <w:rFonts w:cstheme="minorHAnsi"/>
          <w:color w:val="000000"/>
          <w:shd w:val="clear" w:color="auto" w:fill="FFFFFF"/>
        </w:rPr>
        <w:t xml:space="preserve">, whilst trying </w:t>
      </w:r>
      <w:r w:rsidR="00FE3CA1" w:rsidRPr="00FE3CA1">
        <w:rPr>
          <w:rFonts w:cstheme="minorHAnsi"/>
          <w:color w:val="000000"/>
          <w:shd w:val="clear" w:color="auto" w:fill="FFFFFF"/>
        </w:rPr>
        <w:t>raise public awareness</w:t>
      </w:r>
      <w:r w:rsidR="00FE3CA1">
        <w:rPr>
          <w:rFonts w:cstheme="minorHAnsi"/>
          <w:color w:val="000000"/>
          <w:shd w:val="clear" w:color="auto" w:fill="FFFFFF"/>
        </w:rPr>
        <w:t xml:space="preserve">, still managed to marginalise the minority group when testifying </w:t>
      </w:r>
      <w:r w:rsidR="00FE3CA1" w:rsidRPr="00FE3CA1">
        <w:rPr>
          <w:rFonts w:cstheme="minorHAnsi"/>
          <w:color w:val="000000"/>
          <w:shd w:val="clear" w:color="auto" w:fill="FFFFFF"/>
        </w:rPr>
        <w:t>“So far, it’s been confined to small groups, but it’s spreading”</w:t>
      </w:r>
      <w:r w:rsidR="00FE3CA1">
        <w:rPr>
          <w:rFonts w:cstheme="minorHAnsi"/>
          <w:color w:val="000000"/>
          <w:shd w:val="clear" w:color="auto" w:fill="FFFFFF"/>
        </w:rPr>
        <w:t xml:space="preserve"> </w:t>
      </w:r>
      <w:r w:rsidR="00C92109">
        <w:rPr>
          <w:rFonts w:cstheme="minorHAnsi"/>
          <w:color w:val="000000"/>
          <w:shd w:val="clear" w:color="auto" w:fill="FFFFFF"/>
        </w:rPr>
        <w:t>(</w:t>
      </w:r>
      <w:r w:rsidR="00C92109" w:rsidRPr="00C92109">
        <w:rPr>
          <w:rFonts w:cstheme="minorHAnsi"/>
          <w:i/>
          <w:iCs/>
          <w:color w:val="000000"/>
          <w:shd w:val="clear" w:color="auto" w:fill="FFFFFF"/>
        </w:rPr>
        <w:t>BFI</w:t>
      </w:r>
      <w:r w:rsidR="00C92109">
        <w:rPr>
          <w:rFonts w:cstheme="minorHAnsi"/>
          <w:color w:val="000000"/>
          <w:shd w:val="clear" w:color="auto" w:fill="FFFFFF"/>
        </w:rPr>
        <w:t>, 2016).</w:t>
      </w:r>
    </w:p>
    <w:p w14:paraId="5C8D4AAE" w14:textId="227EFB4E" w:rsidR="00C92109" w:rsidRPr="00665DB6" w:rsidRDefault="00C92109" w:rsidP="00CD05E3">
      <w:pPr>
        <w:spacing w:after="240" w:line="480" w:lineRule="auto"/>
      </w:pPr>
      <w:r>
        <w:rPr>
          <w:rFonts w:cstheme="minorHAnsi"/>
          <w:color w:val="000000"/>
          <w:shd w:val="clear" w:color="auto" w:fill="FFFFFF"/>
        </w:rPr>
        <w:t xml:space="preserve">It wasn’t until the turn of the century, and the </w:t>
      </w:r>
      <w:r w:rsidR="00A263CE">
        <w:rPr>
          <w:rFonts w:cstheme="minorHAnsi"/>
          <w:color w:val="000000"/>
          <w:shd w:val="clear" w:color="auto" w:fill="FFFFFF"/>
        </w:rPr>
        <w:t>‘</w:t>
      </w:r>
      <w:r w:rsidR="00A263CE" w:rsidRPr="00A263CE">
        <w:rPr>
          <w:rFonts w:cstheme="minorHAnsi"/>
          <w:color w:val="000000"/>
          <w:shd w:val="clear" w:color="auto" w:fill="FFFFFF"/>
        </w:rPr>
        <w:t xml:space="preserve">indisputable </w:t>
      </w:r>
      <w:r w:rsidR="00A263CE">
        <w:rPr>
          <w:rFonts w:cstheme="minorHAnsi"/>
          <w:color w:val="000000"/>
          <w:shd w:val="clear" w:color="auto" w:fill="FFFFFF"/>
        </w:rPr>
        <w:t>strides</w:t>
      </w:r>
      <w:r w:rsidR="00120162">
        <w:rPr>
          <w:rFonts w:cstheme="minorHAnsi"/>
          <w:color w:val="000000"/>
          <w:shd w:val="clear" w:color="auto" w:fill="FFFFFF"/>
        </w:rPr>
        <w:t>’</w:t>
      </w:r>
      <w:r w:rsidR="00A263CE">
        <w:rPr>
          <w:rFonts w:cstheme="minorHAnsi"/>
          <w:color w:val="000000"/>
          <w:shd w:val="clear" w:color="auto" w:fill="FFFFFF"/>
        </w:rPr>
        <w:t xml:space="preserve"> </w:t>
      </w:r>
      <w:r w:rsidR="00120162">
        <w:rPr>
          <w:rFonts w:cstheme="minorHAnsi"/>
          <w:color w:val="000000"/>
          <w:shd w:val="clear" w:color="auto" w:fill="FFFFFF"/>
        </w:rPr>
        <w:t>of</w:t>
      </w:r>
      <w:r w:rsidR="00A263CE" w:rsidRPr="00A263CE">
        <w:rPr>
          <w:rFonts w:cstheme="minorHAnsi"/>
          <w:color w:val="000000"/>
          <w:shd w:val="clear" w:color="auto" w:fill="FFFFFF"/>
        </w:rPr>
        <w:t xml:space="preserve"> the </w:t>
      </w:r>
      <w:r w:rsidR="007E1E21">
        <w:rPr>
          <w:rFonts w:cstheme="minorHAnsi"/>
          <w:color w:val="000000"/>
          <w:shd w:val="clear" w:color="auto" w:fill="FFFFFF"/>
        </w:rPr>
        <w:t>‘</w:t>
      </w:r>
      <w:r w:rsidR="00A263CE" w:rsidRPr="00A263CE">
        <w:rPr>
          <w:rFonts w:cstheme="minorHAnsi"/>
          <w:color w:val="000000"/>
          <w:shd w:val="clear" w:color="auto" w:fill="FFFFFF"/>
        </w:rPr>
        <w:t>LGBT movement over the past two decades</w:t>
      </w:r>
      <w:r w:rsidR="00A263CE">
        <w:rPr>
          <w:rFonts w:cstheme="minorHAnsi"/>
          <w:color w:val="000000"/>
          <w:shd w:val="clear" w:color="auto" w:fill="FFFFFF"/>
        </w:rPr>
        <w:t>’ (</w:t>
      </w:r>
      <w:proofErr w:type="spellStart"/>
      <w:r w:rsidR="00A263CE" w:rsidRPr="00A263CE">
        <w:rPr>
          <w:rFonts w:cstheme="minorHAnsi"/>
          <w:i/>
          <w:iCs/>
          <w:color w:val="000000"/>
          <w:shd w:val="clear" w:color="auto" w:fill="FFFFFF"/>
        </w:rPr>
        <w:t>Nölke</w:t>
      </w:r>
      <w:proofErr w:type="spellEnd"/>
      <w:r w:rsidR="00A263CE">
        <w:rPr>
          <w:rFonts w:cstheme="minorHAnsi"/>
          <w:color w:val="000000"/>
          <w:shd w:val="clear" w:color="auto" w:fill="FFFFFF"/>
        </w:rPr>
        <w:t>, 2018)</w:t>
      </w:r>
      <w:r w:rsidR="00120162">
        <w:rPr>
          <w:rFonts w:cstheme="minorHAnsi"/>
          <w:color w:val="000000"/>
          <w:shd w:val="clear" w:color="auto" w:fill="FFFFFF"/>
        </w:rPr>
        <w:t xml:space="preserve"> that </w:t>
      </w:r>
      <w:r w:rsidR="00F10939">
        <w:rPr>
          <w:rFonts w:cstheme="minorHAnsi"/>
          <w:color w:val="000000"/>
          <w:shd w:val="clear" w:color="auto" w:fill="FFFFFF"/>
        </w:rPr>
        <w:t xml:space="preserve">a </w:t>
      </w:r>
      <w:r w:rsidR="00F10939" w:rsidRPr="00F10939">
        <w:rPr>
          <w:rFonts w:cstheme="minorHAnsi"/>
          <w:color w:val="000000"/>
          <w:shd w:val="clear" w:color="auto" w:fill="FFFFFF"/>
        </w:rPr>
        <w:t>societal shift</w:t>
      </w:r>
      <w:r w:rsidR="00F10939">
        <w:rPr>
          <w:rFonts w:cstheme="minorHAnsi"/>
          <w:color w:val="000000"/>
          <w:shd w:val="clear" w:color="auto" w:fill="FFFFFF"/>
        </w:rPr>
        <w:t xml:space="preserve"> occurred, thus resulting in a more</w:t>
      </w:r>
      <w:r w:rsidR="00120162">
        <w:rPr>
          <w:rFonts w:cstheme="minorHAnsi"/>
          <w:color w:val="000000"/>
          <w:shd w:val="clear" w:color="auto" w:fill="FFFFFF"/>
        </w:rPr>
        <w:t xml:space="preserve"> accepting</w:t>
      </w:r>
      <w:r w:rsidR="00F10939">
        <w:rPr>
          <w:rFonts w:cstheme="minorHAnsi"/>
          <w:color w:val="000000"/>
          <w:shd w:val="clear" w:color="auto" w:fill="FFFFFF"/>
        </w:rPr>
        <w:t xml:space="preserve"> world</w:t>
      </w:r>
      <w:r w:rsidR="00120162">
        <w:rPr>
          <w:rFonts w:cstheme="minorHAnsi"/>
          <w:color w:val="000000"/>
          <w:shd w:val="clear" w:color="auto" w:fill="FFFFFF"/>
        </w:rPr>
        <w:t>.</w:t>
      </w:r>
      <w:r w:rsidR="007E1E21">
        <w:rPr>
          <w:rFonts w:cstheme="minorHAnsi"/>
          <w:color w:val="000000"/>
          <w:shd w:val="clear" w:color="auto" w:fill="FFFFFF"/>
        </w:rPr>
        <w:t xml:space="preserve"> </w:t>
      </w:r>
      <w:r w:rsidR="00E41C9A">
        <w:rPr>
          <w:rFonts w:cstheme="minorHAnsi"/>
          <w:color w:val="000000"/>
          <w:shd w:val="clear" w:color="auto" w:fill="FFFFFF"/>
        </w:rPr>
        <w:t xml:space="preserve">What </w:t>
      </w:r>
      <w:r w:rsidR="00F10939" w:rsidRPr="002A3181">
        <w:rPr>
          <w:rFonts w:cstheme="minorHAnsi"/>
          <w:i/>
          <w:iCs/>
          <w:color w:val="000000"/>
          <w:shd w:val="clear" w:color="auto" w:fill="FFFFFF"/>
        </w:rPr>
        <w:t>could</w:t>
      </w:r>
      <w:r w:rsidR="00F10939">
        <w:rPr>
          <w:rFonts w:cstheme="minorHAnsi"/>
          <w:color w:val="000000"/>
          <w:shd w:val="clear" w:color="auto" w:fill="FFFFFF"/>
        </w:rPr>
        <w:t xml:space="preserve"> have</w:t>
      </w:r>
      <w:r w:rsidR="00E41C9A">
        <w:rPr>
          <w:rFonts w:cstheme="minorHAnsi"/>
          <w:color w:val="000000"/>
          <w:shd w:val="clear" w:color="auto" w:fill="FFFFFF"/>
        </w:rPr>
        <w:t xml:space="preserve"> </w:t>
      </w:r>
      <w:r w:rsidR="00F10939">
        <w:rPr>
          <w:rFonts w:cstheme="minorHAnsi"/>
          <w:color w:val="000000"/>
          <w:shd w:val="clear" w:color="auto" w:fill="FFFFFF"/>
        </w:rPr>
        <w:t>motivated</w:t>
      </w:r>
      <w:r w:rsidR="00E41C9A">
        <w:rPr>
          <w:rFonts w:cstheme="minorHAnsi"/>
          <w:color w:val="000000"/>
          <w:shd w:val="clear" w:color="auto" w:fill="FFFFFF"/>
        </w:rPr>
        <w:t xml:space="preserve"> this </w:t>
      </w:r>
      <w:r w:rsidR="00BA0D16">
        <w:rPr>
          <w:rFonts w:cstheme="minorHAnsi"/>
          <w:color w:val="000000"/>
          <w:shd w:val="clear" w:color="auto" w:fill="FFFFFF"/>
        </w:rPr>
        <w:t>approval</w:t>
      </w:r>
      <w:r w:rsidR="00E41C9A">
        <w:rPr>
          <w:rFonts w:cstheme="minorHAnsi"/>
          <w:color w:val="000000"/>
          <w:shd w:val="clear" w:color="auto" w:fill="FFFFFF"/>
        </w:rPr>
        <w:t xml:space="preserve"> within </w:t>
      </w:r>
      <w:r w:rsidR="00BA0D16">
        <w:rPr>
          <w:rFonts w:cstheme="minorHAnsi"/>
          <w:color w:val="000000"/>
          <w:shd w:val="clear" w:color="auto" w:fill="FFFFFF"/>
        </w:rPr>
        <w:t xml:space="preserve">companies, however, was greed. </w:t>
      </w:r>
      <w:r w:rsidR="000B63F4" w:rsidRPr="000B63F4">
        <w:rPr>
          <w:rFonts w:cstheme="minorHAnsi"/>
          <w:color w:val="000000"/>
          <w:shd w:val="clear" w:color="auto" w:fill="FFFFFF"/>
        </w:rPr>
        <w:t>The LGBT market is estimated to be worth $</w:t>
      </w:r>
      <w:r w:rsidR="000B63F4">
        <w:rPr>
          <w:rFonts w:cstheme="minorHAnsi"/>
          <w:color w:val="000000"/>
          <w:shd w:val="clear" w:color="auto" w:fill="FFFFFF"/>
        </w:rPr>
        <w:t>23</w:t>
      </w:r>
      <w:r w:rsidR="000B63F4" w:rsidRPr="000B63F4">
        <w:rPr>
          <w:rFonts w:cstheme="minorHAnsi"/>
          <w:color w:val="000000"/>
          <w:shd w:val="clear" w:color="auto" w:fill="FFFFFF"/>
        </w:rPr>
        <w:t xml:space="preserve"> trillion globally (</w:t>
      </w:r>
      <w:r w:rsidR="000B63F4" w:rsidRPr="001F0802">
        <w:rPr>
          <w:rFonts w:cstheme="minorHAnsi"/>
          <w:i/>
          <w:iCs/>
          <w:color w:val="000000"/>
          <w:shd w:val="clear" w:color="auto" w:fill="FFFFFF"/>
        </w:rPr>
        <w:t>LGBT Capital</w:t>
      </w:r>
      <w:r w:rsidR="000B63F4">
        <w:rPr>
          <w:rFonts w:cstheme="minorHAnsi"/>
          <w:color w:val="000000"/>
          <w:shd w:val="clear" w:color="auto" w:fill="FFFFFF"/>
        </w:rPr>
        <w:t>, n.d.</w:t>
      </w:r>
      <w:r w:rsidR="000B63F4" w:rsidRPr="000B63F4">
        <w:rPr>
          <w:rFonts w:cstheme="minorHAnsi"/>
          <w:color w:val="000000"/>
          <w:shd w:val="clear" w:color="auto" w:fill="FFFFFF"/>
        </w:rPr>
        <w:t>)</w:t>
      </w:r>
      <w:r w:rsidR="000B63F4">
        <w:rPr>
          <w:rFonts w:cstheme="minorHAnsi"/>
          <w:color w:val="000000"/>
          <w:shd w:val="clear" w:color="auto" w:fill="FFFFFF"/>
        </w:rPr>
        <w:t xml:space="preserve"> and w</w:t>
      </w:r>
      <w:r w:rsidR="00BA0D16">
        <w:rPr>
          <w:rFonts w:cstheme="minorHAnsi"/>
          <w:color w:val="000000"/>
          <w:shd w:val="clear" w:color="auto" w:fill="FFFFFF"/>
        </w:rPr>
        <w:t>hilst incorrect, many consider this community to have a</w:t>
      </w:r>
      <w:r w:rsidR="00BA0D16" w:rsidRPr="00BA0D16">
        <w:rPr>
          <w:rFonts w:cstheme="minorHAnsi"/>
          <w:color w:val="000000"/>
          <w:shd w:val="clear" w:color="auto" w:fill="FFFFFF"/>
        </w:rPr>
        <w:t xml:space="preserve"> </w:t>
      </w:r>
      <w:r w:rsidR="00BA0D16">
        <w:rPr>
          <w:rFonts w:cstheme="minorHAnsi"/>
          <w:color w:val="000000"/>
          <w:shd w:val="clear" w:color="auto" w:fill="FFFFFF"/>
        </w:rPr>
        <w:t>‘</w:t>
      </w:r>
      <w:r w:rsidR="00BA0D16" w:rsidRPr="00BA0D16">
        <w:rPr>
          <w:rFonts w:cstheme="minorHAnsi"/>
          <w:color w:val="000000"/>
          <w:shd w:val="clear" w:color="auto" w:fill="FFFFFF"/>
        </w:rPr>
        <w:t>disposable</w:t>
      </w:r>
      <w:r w:rsidR="00BA0D16">
        <w:rPr>
          <w:rFonts w:cstheme="minorHAnsi"/>
          <w:color w:val="000000"/>
          <w:shd w:val="clear" w:color="auto" w:fill="FFFFFF"/>
        </w:rPr>
        <w:t>, double</w:t>
      </w:r>
      <w:r w:rsidR="00BA0D16" w:rsidRPr="00BA0D16">
        <w:rPr>
          <w:rFonts w:cstheme="minorHAnsi"/>
          <w:color w:val="000000"/>
          <w:shd w:val="clear" w:color="auto" w:fill="FFFFFF"/>
        </w:rPr>
        <w:t xml:space="preserve"> income</w:t>
      </w:r>
      <w:r w:rsidR="00BA0D16">
        <w:rPr>
          <w:rFonts w:cstheme="minorHAnsi"/>
          <w:color w:val="000000"/>
          <w:shd w:val="clear" w:color="auto" w:fill="FFFFFF"/>
        </w:rPr>
        <w:t xml:space="preserve">’ due to having no </w:t>
      </w:r>
      <w:r w:rsidR="00F10939">
        <w:rPr>
          <w:rFonts w:cstheme="minorHAnsi"/>
          <w:color w:val="000000"/>
          <w:shd w:val="clear" w:color="auto" w:fill="FFFFFF"/>
        </w:rPr>
        <w:t>children</w:t>
      </w:r>
      <w:r w:rsidR="000B63F4">
        <w:rPr>
          <w:rFonts w:cstheme="minorHAnsi"/>
          <w:color w:val="000000"/>
          <w:shd w:val="clear" w:color="auto" w:fill="FFFFFF"/>
        </w:rPr>
        <w:t xml:space="preserve"> </w:t>
      </w:r>
      <w:r w:rsidR="00BA0D16">
        <w:rPr>
          <w:rFonts w:cstheme="minorHAnsi"/>
          <w:color w:val="000000"/>
          <w:shd w:val="clear" w:color="auto" w:fill="FFFFFF"/>
        </w:rPr>
        <w:t>(</w:t>
      </w:r>
      <w:r w:rsidR="00BA0D16" w:rsidRPr="00BA0D16">
        <w:rPr>
          <w:rFonts w:cstheme="minorHAnsi"/>
          <w:i/>
          <w:iCs/>
          <w:color w:val="000000"/>
          <w:shd w:val="clear" w:color="auto" w:fill="FFFFFF"/>
        </w:rPr>
        <w:t>Angelini</w:t>
      </w:r>
      <w:r w:rsidR="00BA0D16" w:rsidRPr="00BA0D16">
        <w:rPr>
          <w:rFonts w:cstheme="minorHAnsi"/>
          <w:color w:val="000000"/>
          <w:shd w:val="clear" w:color="auto" w:fill="FFFFFF"/>
        </w:rPr>
        <w:t xml:space="preserve"> </w:t>
      </w:r>
      <w:r w:rsidR="00BA0D16">
        <w:rPr>
          <w:rFonts w:cstheme="minorHAnsi"/>
          <w:color w:val="000000"/>
          <w:shd w:val="clear" w:color="auto" w:fill="FFFFFF"/>
        </w:rPr>
        <w:t>and</w:t>
      </w:r>
      <w:r w:rsidR="000B63F4">
        <w:rPr>
          <w:rFonts w:cstheme="minorHAnsi"/>
          <w:color w:val="000000"/>
          <w:shd w:val="clear" w:color="auto" w:fill="FFFFFF"/>
        </w:rPr>
        <w:t xml:space="preserve"> </w:t>
      </w:r>
      <w:r w:rsidR="000B63F4">
        <w:rPr>
          <w:rFonts w:cstheme="minorHAnsi"/>
          <w:i/>
          <w:iCs/>
          <w:color w:val="000000"/>
          <w:shd w:val="clear" w:color="auto" w:fill="FFFFFF"/>
        </w:rPr>
        <w:t>Bradley,</w:t>
      </w:r>
      <w:r w:rsidR="00BA0D16">
        <w:rPr>
          <w:rFonts w:cstheme="minorHAnsi"/>
          <w:color w:val="000000"/>
          <w:shd w:val="clear" w:color="auto" w:fill="FFFFFF"/>
        </w:rPr>
        <w:t xml:space="preserve"> </w:t>
      </w:r>
      <w:r w:rsidR="00BA0D16" w:rsidRPr="00BA0D16">
        <w:rPr>
          <w:rFonts w:cstheme="minorHAnsi"/>
          <w:color w:val="000000"/>
          <w:shd w:val="clear" w:color="auto" w:fill="FFFFFF"/>
        </w:rPr>
        <w:t>2010</w:t>
      </w:r>
      <w:r w:rsidR="000B63F4">
        <w:rPr>
          <w:rFonts w:cstheme="minorHAnsi"/>
          <w:color w:val="000000"/>
          <w:shd w:val="clear" w:color="auto" w:fill="FFFFFF"/>
        </w:rPr>
        <w:t xml:space="preserve">). </w:t>
      </w:r>
      <w:r w:rsidR="00CD05E3">
        <w:rPr>
          <w:rFonts w:cstheme="minorHAnsi"/>
          <w:color w:val="000000"/>
          <w:shd w:val="clear" w:color="auto" w:fill="FFFFFF"/>
        </w:rPr>
        <w:t>Businesses would also recognise that ‘</w:t>
      </w:r>
      <w:r w:rsidR="00CD05E3" w:rsidRPr="00CD05E3">
        <w:rPr>
          <w:rFonts w:cstheme="minorHAnsi"/>
          <w:color w:val="000000"/>
          <w:shd w:val="clear" w:color="auto" w:fill="FFFFFF"/>
        </w:rPr>
        <w:t>65%</w:t>
      </w:r>
      <w:r w:rsidR="00CD05E3">
        <w:rPr>
          <w:rFonts w:cstheme="minorHAnsi"/>
          <w:color w:val="000000"/>
          <w:shd w:val="clear" w:color="auto" w:fill="FFFFFF"/>
        </w:rPr>
        <w:t xml:space="preserve"> [of customers]</w:t>
      </w:r>
      <w:r w:rsidR="00CD05E3" w:rsidRPr="00CD05E3">
        <w:rPr>
          <w:rFonts w:cstheme="minorHAnsi"/>
          <w:color w:val="000000"/>
          <w:shd w:val="clear" w:color="auto" w:fill="FFFFFF"/>
        </w:rPr>
        <w:t xml:space="preserve"> would feel more favourable about a brand which reflected diversity in advertising</w:t>
      </w:r>
      <w:r w:rsidR="00CD05E3">
        <w:rPr>
          <w:rFonts w:cstheme="minorHAnsi"/>
          <w:color w:val="000000"/>
          <w:shd w:val="clear" w:color="auto" w:fill="FFFFFF"/>
        </w:rPr>
        <w:t>’ (</w:t>
      </w:r>
      <w:r w:rsidR="00CD05E3" w:rsidRPr="00722DCD">
        <w:rPr>
          <w:rFonts w:cstheme="minorHAnsi"/>
          <w:i/>
          <w:iCs/>
        </w:rPr>
        <w:t>Lloyds Banking Group</w:t>
      </w:r>
      <w:r w:rsidR="00CD05E3" w:rsidRPr="004034B5">
        <w:rPr>
          <w:rFonts w:cstheme="minorHAnsi"/>
        </w:rPr>
        <w:t>, n.d.</w:t>
      </w:r>
      <w:r w:rsidR="00CD05E3">
        <w:rPr>
          <w:rFonts w:cstheme="minorHAnsi"/>
        </w:rPr>
        <w:t>).</w:t>
      </w:r>
      <w:r w:rsidR="00CD05E3">
        <w:rPr>
          <w:rFonts w:cstheme="minorHAnsi"/>
          <w:color w:val="000000"/>
          <w:shd w:val="clear" w:color="auto" w:fill="FFFFFF"/>
        </w:rPr>
        <w:t xml:space="preserve"> </w:t>
      </w:r>
      <w:r w:rsidR="000B63F4">
        <w:rPr>
          <w:rFonts w:cstheme="minorHAnsi"/>
          <w:color w:val="000000"/>
          <w:shd w:val="clear" w:color="auto" w:fill="FFFFFF"/>
        </w:rPr>
        <w:t xml:space="preserve">Nevertheless, </w:t>
      </w:r>
      <w:r w:rsidR="00F10939">
        <w:rPr>
          <w:rFonts w:cstheme="minorHAnsi"/>
          <w:color w:val="000000"/>
          <w:shd w:val="clear" w:color="auto" w:fill="FFFFFF"/>
        </w:rPr>
        <w:t xml:space="preserve">the support for LGBTQ+, specifically around Pride month, is undisputable. Whilst </w:t>
      </w:r>
      <w:r w:rsidR="002A3181" w:rsidRPr="002A3181">
        <w:rPr>
          <w:rFonts w:cstheme="minorHAnsi"/>
          <w:color w:val="000000"/>
          <w:shd w:val="clear" w:color="auto" w:fill="FFFFFF"/>
        </w:rPr>
        <w:t xml:space="preserve">consumer </w:t>
      </w:r>
      <w:r w:rsidR="002A3181" w:rsidRPr="002A3181">
        <w:rPr>
          <w:rFonts w:cstheme="minorHAnsi"/>
          <w:color w:val="000000"/>
          <w:shd w:val="clear" w:color="auto" w:fill="FFFFFF"/>
        </w:rPr>
        <w:t>scepticism</w:t>
      </w:r>
      <w:r w:rsidR="002A3181">
        <w:rPr>
          <w:rFonts w:cstheme="minorHAnsi"/>
          <w:color w:val="000000"/>
          <w:shd w:val="clear" w:color="auto" w:fill="FFFFFF"/>
        </w:rPr>
        <w:t xml:space="preserve"> lingers after June</w:t>
      </w:r>
      <w:r w:rsidR="003F126A">
        <w:rPr>
          <w:rFonts w:cstheme="minorHAnsi"/>
          <w:color w:val="000000"/>
          <w:shd w:val="clear" w:color="auto" w:fill="FFFFFF"/>
        </w:rPr>
        <w:t xml:space="preserve"> </w:t>
      </w:r>
      <w:r w:rsidR="00D8366B">
        <w:rPr>
          <w:rFonts w:cstheme="minorHAnsi"/>
          <w:color w:val="000000"/>
          <w:shd w:val="clear" w:color="auto" w:fill="FFFFFF"/>
        </w:rPr>
        <w:t>as</w:t>
      </w:r>
      <w:r w:rsidR="002A3181">
        <w:rPr>
          <w:rFonts w:cstheme="minorHAnsi"/>
          <w:color w:val="000000"/>
          <w:shd w:val="clear" w:color="auto" w:fill="FFFFFF"/>
        </w:rPr>
        <w:t xml:space="preserve"> the once-so-apparent support dwindles</w:t>
      </w:r>
      <w:r w:rsidR="003F126A">
        <w:rPr>
          <w:rFonts w:cstheme="minorHAnsi"/>
          <w:color w:val="000000"/>
          <w:shd w:val="clear" w:color="auto" w:fill="FFFFFF"/>
        </w:rPr>
        <w:t xml:space="preserve">, </w:t>
      </w:r>
      <w:r w:rsidR="00D8366B">
        <w:rPr>
          <w:rFonts w:cstheme="minorHAnsi"/>
          <w:color w:val="000000"/>
          <w:shd w:val="clear" w:color="auto" w:fill="FFFFFF"/>
        </w:rPr>
        <w:t xml:space="preserve">and </w:t>
      </w:r>
      <w:r w:rsidR="00D51D47">
        <w:rPr>
          <w:rFonts w:cstheme="minorHAnsi"/>
          <w:color w:val="000000"/>
          <w:shd w:val="clear" w:color="auto" w:fill="FFFFFF"/>
        </w:rPr>
        <w:t>‘</w:t>
      </w:r>
      <w:r w:rsidR="00D8366B">
        <w:rPr>
          <w:rFonts w:cstheme="minorHAnsi"/>
          <w:color w:val="000000"/>
          <w:shd w:val="clear" w:color="auto" w:fill="FFFFFF"/>
        </w:rPr>
        <w:t xml:space="preserve">72% of </w:t>
      </w:r>
      <w:r w:rsidR="00D8366B" w:rsidRPr="00D8366B">
        <w:rPr>
          <w:rFonts w:cstheme="minorHAnsi"/>
          <w:color w:val="000000"/>
          <w:shd w:val="clear" w:color="auto" w:fill="FFFFFF"/>
        </w:rPr>
        <w:t>community think the way they are presented in advertising is tokenistic</w:t>
      </w:r>
      <w:r w:rsidR="00D51D47">
        <w:rPr>
          <w:rFonts w:cstheme="minorHAnsi"/>
          <w:color w:val="000000"/>
          <w:shd w:val="clear" w:color="auto" w:fill="FFFFFF"/>
        </w:rPr>
        <w:t>’</w:t>
      </w:r>
      <w:r w:rsidR="00D8366B">
        <w:rPr>
          <w:rFonts w:cstheme="minorHAnsi"/>
          <w:color w:val="000000"/>
          <w:shd w:val="clear" w:color="auto" w:fill="FFFFFF"/>
        </w:rPr>
        <w:t xml:space="preserve"> (</w:t>
      </w:r>
      <w:r w:rsidR="00D8366B" w:rsidRPr="001F0802">
        <w:rPr>
          <w:rFonts w:cstheme="minorHAnsi"/>
          <w:i/>
          <w:iCs/>
          <w:color w:val="000000"/>
          <w:shd w:val="clear" w:color="auto" w:fill="FFFFFF"/>
        </w:rPr>
        <w:t>Watson</w:t>
      </w:r>
      <w:r w:rsidR="00D8366B">
        <w:rPr>
          <w:rFonts w:cstheme="minorHAnsi"/>
          <w:color w:val="000000"/>
          <w:shd w:val="clear" w:color="auto" w:fill="FFFFFF"/>
        </w:rPr>
        <w:t>, 2019)</w:t>
      </w:r>
      <w:r w:rsidR="00D8366B" w:rsidRPr="00D8366B">
        <w:rPr>
          <w:rFonts w:cstheme="minorHAnsi"/>
          <w:color w:val="000000"/>
          <w:shd w:val="clear" w:color="auto" w:fill="FFFFFF"/>
        </w:rPr>
        <w:t>,</w:t>
      </w:r>
      <w:r w:rsidR="001F0802">
        <w:rPr>
          <w:rFonts w:cstheme="minorHAnsi"/>
          <w:color w:val="000000"/>
          <w:shd w:val="clear" w:color="auto" w:fill="FFFFFF"/>
        </w:rPr>
        <w:t xml:space="preserve"> </w:t>
      </w:r>
      <w:r w:rsidR="003F126A">
        <w:rPr>
          <w:rFonts w:cstheme="minorHAnsi"/>
          <w:color w:val="000000"/>
          <w:shd w:val="clear" w:color="auto" w:fill="FFFFFF"/>
        </w:rPr>
        <w:t xml:space="preserve">it’s </w:t>
      </w:r>
      <w:r w:rsidR="00D51D47">
        <w:rPr>
          <w:rFonts w:cstheme="minorHAnsi"/>
          <w:color w:val="000000"/>
          <w:shd w:val="clear" w:color="auto" w:fill="FFFFFF"/>
        </w:rPr>
        <w:t xml:space="preserve">the </w:t>
      </w:r>
      <w:r w:rsidR="001F0802">
        <w:rPr>
          <w:rFonts w:cstheme="minorHAnsi"/>
          <w:color w:val="000000"/>
          <w:shd w:val="clear" w:color="auto" w:fill="FFFFFF"/>
        </w:rPr>
        <w:t xml:space="preserve">visibility that is now ostensible that </w:t>
      </w:r>
      <w:r w:rsidR="00CD05E3">
        <w:rPr>
          <w:rFonts w:cstheme="minorHAnsi"/>
          <w:color w:val="000000"/>
          <w:shd w:val="clear" w:color="auto" w:fill="FFFFFF"/>
        </w:rPr>
        <w:t>should</w:t>
      </w:r>
      <w:r w:rsidR="001F0802">
        <w:rPr>
          <w:rFonts w:cstheme="minorHAnsi"/>
          <w:color w:val="000000"/>
          <w:shd w:val="clear" w:color="auto" w:fill="FFFFFF"/>
        </w:rPr>
        <w:t xml:space="preserve"> be considered paramount. There has been ‘</w:t>
      </w:r>
      <w:r w:rsidR="001F0802" w:rsidRPr="001F0802">
        <w:rPr>
          <w:rFonts w:cstheme="minorHAnsi"/>
          <w:color w:val="000000"/>
          <w:shd w:val="clear" w:color="auto" w:fill="FFFFFF"/>
        </w:rPr>
        <w:t>400% increase in trans representation since previous generations</w:t>
      </w:r>
      <w:r w:rsidR="001F0802">
        <w:rPr>
          <w:rFonts w:cstheme="minorHAnsi"/>
          <w:color w:val="000000"/>
          <w:shd w:val="clear" w:color="auto" w:fill="FFFFFF"/>
        </w:rPr>
        <w:t>’ (</w:t>
      </w:r>
      <w:r w:rsidR="001F0802" w:rsidRPr="001F0802">
        <w:rPr>
          <w:rFonts w:cstheme="minorHAnsi"/>
          <w:i/>
          <w:iCs/>
          <w:color w:val="000000"/>
          <w:shd w:val="clear" w:color="auto" w:fill="FFFFFF"/>
        </w:rPr>
        <w:t>Watson</w:t>
      </w:r>
      <w:r w:rsidR="001F0802">
        <w:rPr>
          <w:rFonts w:cstheme="minorHAnsi"/>
          <w:color w:val="000000"/>
          <w:shd w:val="clear" w:color="auto" w:fill="FFFFFF"/>
        </w:rPr>
        <w:t>, 2019</w:t>
      </w:r>
      <w:r w:rsidR="001F0802">
        <w:rPr>
          <w:rFonts w:cstheme="minorHAnsi"/>
          <w:color w:val="000000"/>
          <w:shd w:val="clear" w:color="auto" w:fill="FFFFFF"/>
        </w:rPr>
        <w:t>), and revolutions like these are ‘</w:t>
      </w:r>
      <w:r w:rsidR="001F0802" w:rsidRPr="001F0802">
        <w:rPr>
          <w:rFonts w:cstheme="minorHAnsi"/>
          <w:color w:val="141414"/>
        </w:rPr>
        <w:t>needed to accurately depict these changing demographics</w:t>
      </w:r>
      <w:r w:rsidR="00D952D3">
        <w:rPr>
          <w:rFonts w:cstheme="minorHAnsi"/>
          <w:color w:val="141414"/>
        </w:rPr>
        <w:t xml:space="preserve">, </w:t>
      </w:r>
      <w:r w:rsidR="00D952D3" w:rsidRPr="00D952D3">
        <w:rPr>
          <w:rFonts w:cstheme="minorHAnsi"/>
          <w:color w:val="141414"/>
        </w:rPr>
        <w:t>educate audiences and humanize marginalized communities,</w:t>
      </w:r>
      <w:r w:rsidR="001F0802">
        <w:rPr>
          <w:rFonts w:cstheme="minorHAnsi"/>
          <w:color w:val="141414"/>
        </w:rPr>
        <w:t>’ (</w:t>
      </w:r>
      <w:r w:rsidR="001F0802" w:rsidRPr="001F0802">
        <w:rPr>
          <w:rFonts w:cstheme="minorHAnsi"/>
          <w:i/>
          <w:iCs/>
          <w:color w:val="141414"/>
        </w:rPr>
        <w:t>Ellis</w:t>
      </w:r>
      <w:r w:rsidR="001F0802">
        <w:rPr>
          <w:rFonts w:cstheme="minorHAnsi"/>
          <w:i/>
          <w:iCs/>
          <w:color w:val="141414"/>
        </w:rPr>
        <w:t xml:space="preserve"> and Zafar, </w:t>
      </w:r>
      <w:r w:rsidR="001F0802" w:rsidRPr="001F0802">
        <w:rPr>
          <w:rFonts w:cstheme="minorHAnsi"/>
          <w:color w:val="141414"/>
        </w:rPr>
        <w:t>2022</w:t>
      </w:r>
      <w:r w:rsidR="001F0802">
        <w:rPr>
          <w:rFonts w:cstheme="minorHAnsi"/>
          <w:i/>
          <w:iCs/>
          <w:color w:val="141414"/>
        </w:rPr>
        <w:t xml:space="preserve">). </w:t>
      </w:r>
      <w:r w:rsidR="00CD05E3">
        <w:rPr>
          <w:rFonts w:cstheme="minorHAnsi"/>
          <w:color w:val="141414"/>
        </w:rPr>
        <w:t>Although ‘</w:t>
      </w:r>
      <w:r w:rsidR="00CD05E3" w:rsidRPr="00CD05E3">
        <w:rPr>
          <w:rFonts w:cstheme="minorHAnsi"/>
          <w:color w:val="141414"/>
        </w:rPr>
        <w:t>56 of 175 countrie</w:t>
      </w:r>
      <w:r w:rsidR="00CD05E3">
        <w:rPr>
          <w:rFonts w:cstheme="minorHAnsi"/>
          <w:color w:val="141414"/>
        </w:rPr>
        <w:t xml:space="preserve">s </w:t>
      </w:r>
      <w:r w:rsidR="00CD05E3">
        <w:rPr>
          <w:rFonts w:cstheme="minorHAnsi"/>
          <w:color w:val="141414"/>
        </w:rPr>
        <w:lastRenderedPageBreak/>
        <w:t xml:space="preserve">have </w:t>
      </w:r>
      <w:r w:rsidR="00CD05E3" w:rsidRPr="00CD05E3">
        <w:rPr>
          <w:rFonts w:cstheme="minorHAnsi"/>
          <w:color w:val="141414"/>
        </w:rPr>
        <w:t xml:space="preserve">experienced increases in acceptance </w:t>
      </w:r>
      <w:r w:rsidR="00CD05E3">
        <w:rPr>
          <w:rFonts w:cstheme="minorHAnsi"/>
          <w:color w:val="141414"/>
        </w:rPr>
        <w:t xml:space="preserve">[of LGBTQ+] </w:t>
      </w:r>
      <w:r w:rsidR="00CD05E3" w:rsidRPr="00CD05E3">
        <w:rPr>
          <w:rFonts w:cstheme="minorHAnsi"/>
          <w:color w:val="141414"/>
        </w:rPr>
        <w:t>since 1980</w:t>
      </w:r>
      <w:r w:rsidR="00CD05E3">
        <w:rPr>
          <w:rFonts w:cstheme="minorHAnsi"/>
          <w:color w:val="141414"/>
        </w:rPr>
        <w:t>’ (</w:t>
      </w:r>
      <w:r w:rsidR="00CD05E3">
        <w:rPr>
          <w:i/>
          <w:iCs/>
        </w:rPr>
        <w:t>Flores</w:t>
      </w:r>
      <w:r w:rsidR="00CD05E3">
        <w:t xml:space="preserve">, 2021), there are still countries, </w:t>
      </w:r>
      <w:r w:rsidR="00C00D56">
        <w:t>religions,</w:t>
      </w:r>
      <w:r w:rsidR="00CD05E3">
        <w:t xml:space="preserve"> and members of the public </w:t>
      </w:r>
      <w:r w:rsidR="00C00D56" w:rsidRPr="00C00D56">
        <w:t xml:space="preserve">of society </w:t>
      </w:r>
      <w:r w:rsidR="00C00D56">
        <w:t xml:space="preserve">that </w:t>
      </w:r>
      <w:r w:rsidR="00C00D56" w:rsidRPr="00C00D56">
        <w:t>remain hostile</w:t>
      </w:r>
      <w:r w:rsidR="00C00D56">
        <w:t>, and this can be seen, analogously like race and gender, in the reaction to advertisements</w:t>
      </w:r>
      <w:r w:rsidR="00CD05E3">
        <w:t xml:space="preserve">. </w:t>
      </w:r>
      <w:r w:rsidR="00C00D56">
        <w:t>In 201</w:t>
      </w:r>
      <w:r w:rsidR="00BD67F3">
        <w:t>6</w:t>
      </w:r>
      <w:r w:rsidR="00C00D56">
        <w:t xml:space="preserve">, </w:t>
      </w:r>
      <w:r w:rsidR="00AB3DDA">
        <w:t>Match</w:t>
      </w:r>
      <w:r w:rsidR="00BD67F3">
        <w:t xml:space="preserve">.com aired ‘Love Your Imperfections’, </w:t>
      </w:r>
      <w:r w:rsidR="002E3B15">
        <w:t>with the aim to ‘</w:t>
      </w:r>
      <w:r w:rsidR="002E3B15" w:rsidRPr="002E3B15">
        <w:t>give singles the confidence to express their true selves</w:t>
      </w:r>
      <w:r w:rsidR="002E3B15">
        <w:t>’ (</w:t>
      </w:r>
      <w:r w:rsidR="002E3B15">
        <w:rPr>
          <w:i/>
          <w:iCs/>
        </w:rPr>
        <w:t xml:space="preserve">Match.com, </w:t>
      </w:r>
      <w:r w:rsidR="002E3B15" w:rsidRPr="00665DB6">
        <w:t>n.d.</w:t>
      </w:r>
      <w:r w:rsidR="002E3B15">
        <w:rPr>
          <w:i/>
          <w:iCs/>
        </w:rPr>
        <w:t>)</w:t>
      </w:r>
      <w:r w:rsidR="00665DB6">
        <w:rPr>
          <w:i/>
          <w:iCs/>
        </w:rPr>
        <w:t xml:space="preserve">. </w:t>
      </w:r>
      <w:r w:rsidR="00665DB6">
        <w:t>A</w:t>
      </w:r>
      <w:r w:rsidR="00665DB6" w:rsidRPr="00665DB6">
        <w:t xml:space="preserve">ccording to </w:t>
      </w:r>
      <w:r w:rsidR="00665DB6">
        <w:t xml:space="preserve">ASA, this advert, which </w:t>
      </w:r>
      <w:r w:rsidR="00DC42CB">
        <w:t>includes</w:t>
      </w:r>
      <w:r w:rsidR="00665DB6">
        <w:t xml:space="preserve"> a lesbian couple kissing, was </w:t>
      </w:r>
      <w:r w:rsidR="00665DB6" w:rsidRPr="00DC42CB">
        <w:rPr>
          <w:i/>
          <w:iCs/>
        </w:rPr>
        <w:t>still</w:t>
      </w:r>
      <w:r w:rsidR="00665DB6">
        <w:t xml:space="preserve"> receiving complaints a year after the release, resulting it </w:t>
      </w:r>
      <w:r w:rsidR="00E4124D">
        <w:rPr>
          <w:noProof/>
        </w:rPr>
        <mc:AlternateContent>
          <mc:Choice Requires="wps">
            <w:drawing>
              <wp:anchor distT="0" distB="0" distL="114300" distR="114300" simplePos="0" relativeHeight="251684864" behindDoc="0" locked="0" layoutInCell="1" allowOverlap="1" wp14:anchorId="3223A6F8" wp14:editId="462DAC1D">
                <wp:simplePos x="0" y="0"/>
                <wp:positionH relativeFrom="column">
                  <wp:posOffset>381635</wp:posOffset>
                </wp:positionH>
                <wp:positionV relativeFrom="paragraph">
                  <wp:posOffset>5957682</wp:posOffset>
                </wp:positionV>
                <wp:extent cx="4963160" cy="331470"/>
                <wp:effectExtent l="0" t="0" r="2540" b="0"/>
                <wp:wrapTopAndBottom/>
                <wp:docPr id="23" name="Text Box 23"/>
                <wp:cNvGraphicFramePr/>
                <a:graphic xmlns:a="http://schemas.openxmlformats.org/drawingml/2006/main">
                  <a:graphicData uri="http://schemas.microsoft.com/office/word/2010/wordprocessingShape">
                    <wps:wsp>
                      <wps:cNvSpPr txBox="1"/>
                      <wps:spPr>
                        <a:xfrm>
                          <a:off x="0" y="0"/>
                          <a:ext cx="4963160" cy="331470"/>
                        </a:xfrm>
                        <a:prstGeom prst="rect">
                          <a:avLst/>
                        </a:prstGeom>
                        <a:solidFill>
                          <a:prstClr val="white"/>
                        </a:solidFill>
                        <a:ln>
                          <a:noFill/>
                        </a:ln>
                      </wps:spPr>
                      <wps:txbx>
                        <w:txbxContent>
                          <w:p w14:paraId="2B9A2A85" w14:textId="54C0B5D4" w:rsidR="001972A2" w:rsidRPr="001972A2" w:rsidRDefault="001972A2" w:rsidP="001972A2">
                            <w:pPr>
                              <w:pStyle w:val="Caption"/>
                              <w:jc w:val="center"/>
                              <w:rPr>
                                <w:rFonts w:cstheme="minorHAnsi"/>
                                <w:noProof/>
                                <w:color w:val="auto"/>
                                <w:shd w:val="clear" w:color="auto" w:fill="FFFFFF"/>
                              </w:rPr>
                            </w:pPr>
                            <w:r w:rsidRPr="001972A2">
                              <w:rPr>
                                <w:color w:val="auto"/>
                              </w:rPr>
                              <w:t xml:space="preserve">Figure </w:t>
                            </w:r>
                            <w:r w:rsidRPr="001972A2">
                              <w:rPr>
                                <w:color w:val="auto"/>
                              </w:rPr>
                              <w:fldChar w:fldCharType="begin"/>
                            </w:r>
                            <w:r w:rsidRPr="001972A2">
                              <w:rPr>
                                <w:color w:val="auto"/>
                              </w:rPr>
                              <w:instrText xml:space="preserve"> SEQ Figure \* ARABIC </w:instrText>
                            </w:r>
                            <w:r w:rsidRPr="001972A2">
                              <w:rPr>
                                <w:color w:val="auto"/>
                              </w:rPr>
                              <w:fldChar w:fldCharType="separate"/>
                            </w:r>
                            <w:r w:rsidRPr="001972A2">
                              <w:rPr>
                                <w:noProof/>
                                <w:color w:val="auto"/>
                              </w:rPr>
                              <w:t>6</w:t>
                            </w:r>
                            <w:r w:rsidRPr="001972A2">
                              <w:rPr>
                                <w:color w:val="auto"/>
                              </w:rPr>
                              <w:fldChar w:fldCharType="end"/>
                            </w:r>
                            <w:r w:rsidRPr="001972A2">
                              <w:rPr>
                                <w:color w:val="auto"/>
                              </w:rPr>
                              <w:t xml:space="preserve">: Love Your Imperfections, </w:t>
                            </w:r>
                            <w:r w:rsidRPr="001972A2">
                              <w:rPr>
                                <w:i w:val="0"/>
                                <w:iCs w:val="0"/>
                                <w:color w:val="auto"/>
                              </w:rPr>
                              <w:t>2016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23A6F8" id="Text Box 23" o:spid="_x0000_s1031" type="#_x0000_t202" style="position:absolute;margin-left:30.05pt;margin-top:469.1pt;width:390.8pt;height:26.1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" stroked="f">
                <v:textbox inset="0,0,0,0">
                  <w:txbxContent>
                    <w:p w14:paraId="2B9A2A85" w14:textId="54C0B5D4" w:rsidR="001972A2" w:rsidRPr="001972A2" w:rsidRDefault="001972A2" w:rsidP="001972A2">
                      <w:pPr>
                        <w:pStyle w:val="Caption"/>
                        <w:jc w:val="center"/>
                        <w:rPr>
                          <w:rFonts w:cstheme="minorHAnsi"/>
                          <w:noProof/>
                          <w:color w:val="auto"/>
                          <w:shd w:val="clear" w:color="auto" w:fill="FFFFFF"/>
                        </w:rPr>
                      </w:pPr>
                      <w:r w:rsidRPr="001972A2">
                        <w:rPr>
                          <w:color w:val="auto"/>
                        </w:rPr>
                        <w:t xml:space="preserve">Figure </w:t>
                      </w:r>
                      <w:r w:rsidRPr="001972A2">
                        <w:rPr>
                          <w:color w:val="auto"/>
                        </w:rPr>
                        <w:fldChar w:fldCharType="begin"/>
                      </w:r>
                      <w:r w:rsidRPr="001972A2">
                        <w:rPr>
                          <w:color w:val="auto"/>
                        </w:rPr>
                        <w:instrText xml:space="preserve"> SEQ Figure \* ARABIC </w:instrText>
                      </w:r>
                      <w:r w:rsidRPr="001972A2">
                        <w:rPr>
                          <w:color w:val="auto"/>
                        </w:rPr>
                        <w:fldChar w:fldCharType="separate"/>
                      </w:r>
                      <w:r w:rsidRPr="001972A2">
                        <w:rPr>
                          <w:noProof/>
                          <w:color w:val="auto"/>
                        </w:rPr>
                        <w:t>6</w:t>
                      </w:r>
                      <w:r w:rsidRPr="001972A2">
                        <w:rPr>
                          <w:color w:val="auto"/>
                        </w:rPr>
                        <w:fldChar w:fldCharType="end"/>
                      </w:r>
                      <w:r w:rsidRPr="001972A2">
                        <w:rPr>
                          <w:color w:val="auto"/>
                        </w:rPr>
                        <w:t xml:space="preserve">: Love Your Imperfections, </w:t>
                      </w:r>
                      <w:r w:rsidRPr="001972A2">
                        <w:rPr>
                          <w:i w:val="0"/>
                          <w:iCs w:val="0"/>
                          <w:color w:val="auto"/>
                        </w:rPr>
                        <w:t>2016</w:t>
                      </w:r>
                    </w:p>
                  </w:txbxContent>
                </v:textbox>
                <w10:wrap type="topAndBottom"/>
              </v:shape>
            </w:pict>
          </mc:Fallback>
        </mc:AlternateContent>
      </w:r>
      <w:r w:rsidR="00E4124D">
        <w:rPr>
          <w:rFonts w:cstheme="minorHAnsi"/>
          <w:noProof/>
          <w:shd w:val="clear" w:color="auto" w:fill="FFFFFF"/>
        </w:rPr>
        <w:drawing>
          <wp:anchor distT="0" distB="0" distL="114300" distR="114300" simplePos="0" relativeHeight="251678720" behindDoc="0" locked="0" layoutInCell="1" allowOverlap="1" wp14:anchorId="3990EE38" wp14:editId="7C7BB19B">
            <wp:simplePos x="0" y="0"/>
            <wp:positionH relativeFrom="column">
              <wp:posOffset>384175</wp:posOffset>
            </wp:positionH>
            <wp:positionV relativeFrom="paragraph">
              <wp:posOffset>2640853</wp:posOffset>
            </wp:positionV>
            <wp:extent cx="4963160" cy="3289935"/>
            <wp:effectExtent l="0" t="0" r="2540" b="0"/>
            <wp:wrapTopAndBottom/>
            <wp:docPr id="20" name="Picture 20" descr="A picture containing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person, indoo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63160" cy="3289935"/>
                    </a:xfrm>
                    <a:prstGeom prst="rect">
                      <a:avLst/>
                    </a:prstGeom>
                  </pic:spPr>
                </pic:pic>
              </a:graphicData>
            </a:graphic>
            <wp14:sizeRelH relativeFrom="page">
              <wp14:pctWidth>0</wp14:pctWidth>
            </wp14:sizeRelH>
            <wp14:sizeRelV relativeFrom="page">
              <wp14:pctHeight>0</wp14:pctHeight>
            </wp14:sizeRelV>
          </wp:anchor>
        </w:drawing>
      </w:r>
      <w:r w:rsidR="00665DB6">
        <w:t>being in their list of ‘most complained about ads’</w:t>
      </w:r>
      <w:r w:rsidR="00173565">
        <w:t xml:space="preserve"> </w:t>
      </w:r>
      <w:r w:rsidR="00DC42CB">
        <w:t xml:space="preserve">for the second year running </w:t>
      </w:r>
      <w:r w:rsidR="00173565">
        <w:t>(2017).</w:t>
      </w:r>
    </w:p>
    <w:p w14:paraId="1C402AD5" w14:textId="28E6B847" w:rsidR="0059236B" w:rsidRDefault="00DC42CB" w:rsidP="00B67ACF">
      <w:pPr>
        <w:spacing w:line="480" w:lineRule="auto"/>
        <w:rPr>
          <w:rFonts w:cstheme="minorHAnsi"/>
          <w:shd w:val="clear" w:color="auto" w:fill="FFFFFF"/>
        </w:rPr>
      </w:pPr>
      <w:r>
        <w:rPr>
          <w:rFonts w:cstheme="minorHAnsi"/>
          <w:shd w:val="clear" w:color="auto" w:fill="FFFFFF"/>
        </w:rPr>
        <w:t>The advert was condemned ‘</w:t>
      </w:r>
      <w:r w:rsidRPr="00DC42CB">
        <w:rPr>
          <w:rFonts w:cstheme="minorHAnsi"/>
          <w:shd w:val="clear" w:color="auto" w:fill="FFFFFF"/>
        </w:rPr>
        <w:t>too sexually explicit for children to see</w:t>
      </w:r>
      <w:r>
        <w:rPr>
          <w:rFonts w:cstheme="minorHAnsi"/>
          <w:shd w:val="clear" w:color="auto" w:fill="FFFFFF"/>
        </w:rPr>
        <w:t xml:space="preserve">’ and accumulated </w:t>
      </w:r>
      <w:r w:rsidR="00B67ACF">
        <w:rPr>
          <w:rFonts w:cstheme="minorHAnsi"/>
          <w:shd w:val="clear" w:color="auto" w:fill="FFFFFF"/>
        </w:rPr>
        <w:t xml:space="preserve">1,200 complaints </w:t>
      </w:r>
      <w:r>
        <w:rPr>
          <w:rFonts w:cstheme="minorHAnsi"/>
          <w:shd w:val="clear" w:color="auto" w:fill="FFFFFF"/>
        </w:rPr>
        <w:t xml:space="preserve">over the two years. </w:t>
      </w:r>
      <w:r w:rsidR="00B944A8">
        <w:rPr>
          <w:rFonts w:cstheme="minorHAnsi"/>
          <w:shd w:val="clear" w:color="auto" w:fill="FFFFFF"/>
        </w:rPr>
        <w:t>But as O’Boyle declares in his article, it’s important to understand that</w:t>
      </w:r>
      <w:r w:rsidR="00B67ACF">
        <w:rPr>
          <w:rFonts w:cstheme="minorHAnsi"/>
          <w:shd w:val="clear" w:color="auto" w:fill="FFFFFF"/>
        </w:rPr>
        <w:t xml:space="preserve"> ‘</w:t>
      </w:r>
      <w:r w:rsidR="00B944A8">
        <w:rPr>
          <w:rFonts w:cstheme="minorHAnsi"/>
          <w:shd w:val="clear" w:color="auto" w:fill="FFFFFF"/>
        </w:rPr>
        <w:t>p</w:t>
      </w:r>
      <w:r w:rsidR="00B67ACF" w:rsidRPr="00B67ACF">
        <w:rPr>
          <w:rFonts w:cstheme="minorHAnsi"/>
          <w:shd w:val="clear" w:color="auto" w:fill="FFFFFF"/>
        </w:rPr>
        <w:t xml:space="preserve">romoting diversity is the first </w:t>
      </w:r>
      <w:r w:rsidR="00B67ACF" w:rsidRPr="00B944A8">
        <w:rPr>
          <w:rFonts w:cstheme="minorHAnsi"/>
          <w:shd w:val="clear" w:color="auto" w:fill="FFFFFF"/>
        </w:rPr>
        <w:t>step to not just “tolerance” but true inclusion and acceptance</w:t>
      </w:r>
      <w:r w:rsidR="00B67ACF" w:rsidRPr="00B944A8">
        <w:rPr>
          <w:rFonts w:cstheme="minorHAnsi"/>
          <w:shd w:val="clear" w:color="auto" w:fill="FFFFFF"/>
        </w:rPr>
        <w:t>’</w:t>
      </w:r>
      <w:r w:rsidR="00E4124D">
        <w:rPr>
          <w:rFonts w:cstheme="minorHAnsi"/>
          <w:shd w:val="clear" w:color="auto" w:fill="FFFFFF"/>
        </w:rPr>
        <w:t xml:space="preserve">. </w:t>
      </w:r>
      <w:r w:rsidR="00B944A8" w:rsidRPr="00B944A8">
        <w:rPr>
          <w:rFonts w:cstheme="minorHAnsi"/>
          <w:shd w:val="clear" w:color="auto" w:fill="FFFFFF"/>
        </w:rPr>
        <w:t>Advertisers are doing the right thing; the more commercials embrace the real world, the more people will ‘</w:t>
      </w:r>
      <w:r w:rsidR="00B944A8" w:rsidRPr="00B944A8">
        <w:rPr>
          <w:rFonts w:cstheme="minorHAnsi"/>
          <w:shd w:val="clear" w:color="auto" w:fill="FFFFFF"/>
        </w:rPr>
        <w:t>relate to difference in a way where difference doesn’t have to be a problem</w:t>
      </w:r>
      <w:r w:rsidR="00B944A8" w:rsidRPr="00B944A8">
        <w:rPr>
          <w:rFonts w:cstheme="minorHAnsi"/>
          <w:shd w:val="clear" w:color="auto" w:fill="FFFFFF"/>
        </w:rPr>
        <w:t>’</w:t>
      </w:r>
      <w:r w:rsidR="00E4124D">
        <w:rPr>
          <w:rFonts w:cstheme="minorHAnsi"/>
          <w:shd w:val="clear" w:color="auto" w:fill="FFFFFF"/>
        </w:rPr>
        <w:t>.</w:t>
      </w:r>
      <w:r w:rsidR="00B944A8" w:rsidRPr="00B944A8">
        <w:rPr>
          <w:rFonts w:cstheme="minorHAnsi"/>
          <w:shd w:val="clear" w:color="auto" w:fill="FFFFFF"/>
        </w:rPr>
        <w:t xml:space="preserve"> There will be an increasing sense of </w:t>
      </w:r>
      <w:r w:rsidR="00E4124D">
        <w:rPr>
          <w:rFonts w:cstheme="minorHAnsi"/>
          <w:shd w:val="clear" w:color="auto" w:fill="FFFFFF"/>
        </w:rPr>
        <w:t>‘</w:t>
      </w:r>
      <w:r w:rsidR="00B944A8" w:rsidRPr="00B944A8">
        <w:rPr>
          <w:rFonts w:cstheme="minorHAnsi"/>
          <w:shd w:val="clear" w:color="auto" w:fill="FFFFFF"/>
        </w:rPr>
        <w:t>familiarity</w:t>
      </w:r>
      <w:r w:rsidR="00E4124D">
        <w:rPr>
          <w:rFonts w:cstheme="minorHAnsi"/>
          <w:shd w:val="clear" w:color="auto" w:fill="FFFFFF"/>
        </w:rPr>
        <w:t>’</w:t>
      </w:r>
      <w:r w:rsidR="00B944A8" w:rsidRPr="00B944A8">
        <w:rPr>
          <w:rFonts w:cstheme="minorHAnsi"/>
          <w:shd w:val="clear" w:color="auto" w:fill="FFFFFF"/>
        </w:rPr>
        <w:t xml:space="preserve"> thus </w:t>
      </w:r>
      <w:r w:rsidR="00B944A8" w:rsidRPr="00B944A8">
        <w:rPr>
          <w:rFonts w:cstheme="minorHAnsi"/>
          <w:shd w:val="clear" w:color="auto" w:fill="FFFFFF"/>
        </w:rPr>
        <w:lastRenderedPageBreak/>
        <w:t>cultivat</w:t>
      </w:r>
      <w:r w:rsidR="00E4124D">
        <w:rPr>
          <w:rFonts w:cstheme="minorHAnsi"/>
          <w:shd w:val="clear" w:color="auto" w:fill="FFFFFF"/>
        </w:rPr>
        <w:t>ing</w:t>
      </w:r>
      <w:r w:rsidR="00B944A8" w:rsidRPr="00B944A8">
        <w:rPr>
          <w:rFonts w:cstheme="minorHAnsi"/>
          <w:shd w:val="clear" w:color="auto" w:fill="FFFFFF"/>
        </w:rPr>
        <w:t xml:space="preserve"> an </w:t>
      </w:r>
      <w:r w:rsidR="00E4124D">
        <w:rPr>
          <w:rFonts w:cstheme="minorHAnsi"/>
          <w:shd w:val="clear" w:color="auto" w:fill="FFFFFF"/>
        </w:rPr>
        <w:t>‘</w:t>
      </w:r>
      <w:r w:rsidR="00B944A8" w:rsidRPr="00B944A8">
        <w:rPr>
          <w:rFonts w:cstheme="minorHAnsi"/>
          <w:shd w:val="clear" w:color="auto" w:fill="FFFFFF"/>
        </w:rPr>
        <w:t>acceptance</w:t>
      </w:r>
      <w:r w:rsidR="00B944A8" w:rsidRPr="00B944A8">
        <w:rPr>
          <w:rFonts w:cstheme="minorHAnsi"/>
          <w:shd w:val="clear" w:color="auto" w:fill="FFFFFF"/>
        </w:rPr>
        <w:t xml:space="preserve"> </w:t>
      </w:r>
      <w:r w:rsidR="00B944A8" w:rsidRPr="00B944A8">
        <w:rPr>
          <w:rFonts w:cstheme="minorHAnsi"/>
          <w:shd w:val="clear" w:color="auto" w:fill="FFFFFF"/>
        </w:rPr>
        <w:t>and diminish the misconceptions and prejudices that fuel discrimination</w:t>
      </w:r>
      <w:r w:rsidR="00B944A8" w:rsidRPr="00B944A8">
        <w:rPr>
          <w:rFonts w:cstheme="minorHAnsi"/>
          <w:shd w:val="clear" w:color="auto" w:fill="FFFFFF"/>
        </w:rPr>
        <w:t>’</w:t>
      </w:r>
      <w:r w:rsidR="00E4124D">
        <w:rPr>
          <w:rFonts w:cstheme="minorHAnsi"/>
          <w:shd w:val="clear" w:color="auto" w:fill="FFFFFF"/>
        </w:rPr>
        <w:t xml:space="preserve"> </w:t>
      </w:r>
      <w:r w:rsidR="00B944A8" w:rsidRPr="00B944A8">
        <w:rPr>
          <w:rFonts w:cstheme="minorHAnsi"/>
          <w:shd w:val="clear" w:color="auto" w:fill="FFFFFF"/>
        </w:rPr>
        <w:t>(2020).</w:t>
      </w:r>
    </w:p>
    <w:p w14:paraId="363848E5" w14:textId="77777777" w:rsidR="00993741" w:rsidRDefault="00993741" w:rsidP="00B67ACF">
      <w:pPr>
        <w:spacing w:line="480" w:lineRule="auto"/>
        <w:rPr>
          <w:rFonts w:cstheme="minorHAnsi"/>
          <w:shd w:val="clear" w:color="auto" w:fill="FFFFFF"/>
        </w:rPr>
      </w:pPr>
    </w:p>
    <w:p w14:paraId="17D60420" w14:textId="28FED37A" w:rsidR="00993741" w:rsidRPr="00B22B13" w:rsidRDefault="00993741" w:rsidP="00993741">
      <w:pPr>
        <w:spacing w:after="240" w:line="480" w:lineRule="auto"/>
      </w:pPr>
      <w:r w:rsidRPr="00B22B13">
        <w:t xml:space="preserve">By investigating the historical framework of advertising through three social categorises, it’s become evident that the industry, which was once tremendously derogative &amp; prejudicial, has since progressed and gradually started to accept the ‘real world’. Therefore, it is no longer a Melting Pot, but a mosaic of multicultural representation and unity. But there are, without question, developments that still need to be made within the industry, including </w:t>
      </w:r>
      <w:r w:rsidR="00DD3FB2">
        <w:t>broadening</w:t>
      </w:r>
      <w:r w:rsidRPr="00B22B13">
        <w:t xml:space="preserve"> the representation of diversity within adverts, and evolving the workplace further - however, the main obstacle lies within our culture. </w:t>
      </w:r>
    </w:p>
    <w:p w14:paraId="02CC7C1B" w14:textId="07470095" w:rsidR="002E3B15" w:rsidRPr="00332FA3" w:rsidRDefault="00DD3FB2" w:rsidP="00332FA3">
      <w:pPr>
        <w:spacing w:line="480" w:lineRule="auto"/>
        <w:rPr>
          <w:rFonts w:cstheme="minorHAnsi"/>
        </w:rPr>
      </w:pPr>
      <w:r>
        <w:t>Within this essay, it bec</w:t>
      </w:r>
      <w:r w:rsidR="005E239A">
        <w:t>a</w:t>
      </w:r>
      <w:r>
        <w:t xml:space="preserve">me clear that </w:t>
      </w:r>
      <w:r w:rsidR="00CC74C8" w:rsidRPr="00B22B13">
        <w:t>Advertising reflects the time</w:t>
      </w:r>
      <w:r w:rsidR="00CC74C8">
        <w:t>.</w:t>
      </w:r>
      <w:r w:rsidR="00CC74C8">
        <w:rPr>
          <w:rFonts w:cstheme="minorHAnsi"/>
        </w:rPr>
        <w:t xml:space="preserve"> A</w:t>
      </w:r>
      <w:r>
        <w:t xml:space="preserve">s </w:t>
      </w:r>
      <w:r w:rsidR="00993741" w:rsidRPr="00B22B13">
        <w:t>society’s values and beliefs change, advertisers revolutionise to adapt to the changes in society. The 20</w:t>
      </w:r>
      <w:r w:rsidR="00993741" w:rsidRPr="00B22B13">
        <w:rPr>
          <w:vertAlign w:val="superscript"/>
        </w:rPr>
        <w:t>th</w:t>
      </w:r>
      <w:r w:rsidR="00993741" w:rsidRPr="00B22B13">
        <w:t xml:space="preserve"> century was poisoned with ever-growing Homophobia, Sectarianism, Racism, and Stereotyping, resulting in social minorities becoming imperceptible within advertising. It wasn’t until the rising of revolutions and movements</w:t>
      </w:r>
      <w:r w:rsidR="00993741" w:rsidRPr="00B22B13">
        <w:rPr>
          <w:rFonts w:cstheme="minorHAnsi"/>
        </w:rPr>
        <w:t xml:space="preserve">, that </w:t>
      </w:r>
      <w:r w:rsidR="00993741" w:rsidRPr="00B22B13">
        <w:rPr>
          <w:rFonts w:cstheme="minorHAnsi"/>
          <w:i/>
          <w:iCs/>
        </w:rPr>
        <w:t>all</w:t>
      </w:r>
      <w:r w:rsidR="00993741" w:rsidRPr="00B22B13">
        <w:rPr>
          <w:rFonts w:cstheme="minorHAnsi"/>
        </w:rPr>
        <w:t xml:space="preserve"> voices began to be heard and cultural identities started to understand and educate each other, consequently starting to remove the true incentive behind discrimination - fear. </w:t>
      </w:r>
      <w:r w:rsidR="00CC74C8">
        <w:t>However,</w:t>
      </w:r>
      <w:r w:rsidR="005E239A">
        <w:t xml:space="preserve"> discrimination </w:t>
      </w:r>
      <w:r w:rsidR="005E239A" w:rsidRPr="00CC74C8">
        <w:rPr>
          <w:i/>
          <w:iCs/>
        </w:rPr>
        <w:t>is</w:t>
      </w:r>
      <w:r w:rsidR="005E239A">
        <w:t xml:space="preserve"> still </w:t>
      </w:r>
      <w:r w:rsidR="005E239A" w:rsidRPr="005E239A">
        <w:t>prevalent</w:t>
      </w:r>
      <w:r w:rsidR="005E239A" w:rsidRPr="005E239A">
        <w:t xml:space="preserve"> </w:t>
      </w:r>
      <w:r w:rsidR="005E239A">
        <w:t>within our 21</w:t>
      </w:r>
      <w:r w:rsidR="005E239A" w:rsidRPr="005E239A">
        <w:rPr>
          <w:vertAlign w:val="superscript"/>
        </w:rPr>
        <w:t>st</w:t>
      </w:r>
      <w:r w:rsidR="005E239A">
        <w:t xml:space="preserve"> century culture</w:t>
      </w:r>
      <w:r w:rsidR="00CC74C8">
        <w:t xml:space="preserve"> - but </w:t>
      </w:r>
      <w:r w:rsidR="005E239A">
        <w:t xml:space="preserve">if history has shown us anything, </w:t>
      </w:r>
      <w:r w:rsidR="00CC74C8">
        <w:t xml:space="preserve">it’s that opinions </w:t>
      </w:r>
      <w:r w:rsidR="00CC74C8">
        <w:rPr>
          <w:i/>
          <w:iCs/>
        </w:rPr>
        <w:t xml:space="preserve">can </w:t>
      </w:r>
      <w:r w:rsidR="00CC74C8">
        <w:t xml:space="preserve">evolve through education and positive representation. </w:t>
      </w:r>
      <w:r w:rsidR="00CC74C8">
        <w:rPr>
          <w:rFonts w:cstheme="minorHAnsi"/>
        </w:rPr>
        <w:t>T</w:t>
      </w:r>
      <w:r w:rsidR="00993741">
        <w:rPr>
          <w:rFonts w:cstheme="minorHAnsi"/>
        </w:rPr>
        <w:t xml:space="preserve">he industry </w:t>
      </w:r>
      <w:r w:rsidR="005E239A">
        <w:rPr>
          <w:rFonts w:cstheme="minorHAnsi"/>
        </w:rPr>
        <w:t xml:space="preserve">must </w:t>
      </w:r>
      <w:r w:rsidR="00993741">
        <w:rPr>
          <w:rFonts w:cstheme="minorHAnsi"/>
        </w:rPr>
        <w:t>continue adapting and presenting equality in all fields</w:t>
      </w:r>
      <w:r w:rsidR="00332FA3">
        <w:rPr>
          <w:rFonts w:cstheme="minorHAnsi"/>
        </w:rPr>
        <w:t xml:space="preserve"> so that any misunderstandings can be corrected, and </w:t>
      </w:r>
      <w:r w:rsidR="00332FA3" w:rsidRPr="00332FA3">
        <w:rPr>
          <w:rFonts w:cstheme="minorHAnsi"/>
        </w:rPr>
        <w:t xml:space="preserve">societal </w:t>
      </w:r>
      <w:r w:rsidR="00332FA3">
        <w:rPr>
          <w:rFonts w:cstheme="minorHAnsi"/>
        </w:rPr>
        <w:t xml:space="preserve">groups can start to accept humans, for being just that - human. </w:t>
      </w:r>
    </w:p>
    <w:p w14:paraId="75D262E3" w14:textId="49EDFF83" w:rsidR="0083417B" w:rsidRDefault="0083417B" w:rsidP="007F76D1">
      <w:pPr>
        <w:pStyle w:val="NormalWeb"/>
        <w:rPr>
          <w:rFonts w:asciiTheme="minorHAnsi" w:hAnsiTheme="minorHAnsi" w:cstheme="minorHAnsi"/>
        </w:rPr>
      </w:pPr>
    </w:p>
    <w:p w14:paraId="4A7024F3" w14:textId="77777777" w:rsidR="00332FA3" w:rsidRDefault="00332FA3" w:rsidP="007F76D1">
      <w:pPr>
        <w:pStyle w:val="NormalWeb"/>
        <w:rPr>
          <w:rFonts w:asciiTheme="minorHAnsi" w:hAnsiTheme="minorHAnsi" w:cstheme="minorHAnsi"/>
        </w:rPr>
      </w:pPr>
    </w:p>
    <w:p w14:paraId="73D9A76E" w14:textId="05EEF11F" w:rsidR="007F76D1" w:rsidRDefault="007F76D1" w:rsidP="007F76D1">
      <w:pPr>
        <w:pStyle w:val="NormalWeb"/>
        <w:rPr>
          <w:rFonts w:asciiTheme="minorHAnsi" w:hAnsiTheme="minorHAnsi" w:cstheme="minorHAnsi"/>
          <w:b/>
          <w:bCs/>
        </w:rPr>
      </w:pPr>
      <w:r w:rsidRPr="00A56BA4">
        <w:rPr>
          <w:rFonts w:asciiTheme="minorHAnsi" w:hAnsiTheme="minorHAnsi" w:cstheme="minorHAnsi"/>
          <w:b/>
          <w:bCs/>
        </w:rPr>
        <w:lastRenderedPageBreak/>
        <w:t xml:space="preserve">Bibliography </w:t>
      </w:r>
    </w:p>
    <w:p w14:paraId="4D3CA058" w14:textId="00E4E041" w:rsidR="00243F07" w:rsidRDefault="00243F07" w:rsidP="00243F07">
      <w:pPr>
        <w:rPr>
          <w:rFonts w:cstheme="minorHAnsi"/>
          <w:color w:val="000000" w:themeColor="text1"/>
        </w:rPr>
      </w:pPr>
      <w:r>
        <w:rPr>
          <w:rFonts w:cstheme="minorHAnsi"/>
          <w:color w:val="000000" w:themeColor="text1"/>
        </w:rPr>
        <w:t xml:space="preserve">Altman, M. (2021). </w:t>
      </w:r>
      <w:r w:rsidRPr="00243F07">
        <w:rPr>
          <w:rFonts w:cstheme="minorHAnsi"/>
          <w:i/>
          <w:iCs/>
          <w:color w:val="000000" w:themeColor="text1"/>
        </w:rPr>
        <w:t>Yes, Marketing Is Still Sexist</w:t>
      </w:r>
      <w:r>
        <w:rPr>
          <w:rFonts w:cstheme="minorHAnsi"/>
          <w:i/>
          <w:iCs/>
          <w:color w:val="000000" w:themeColor="text1"/>
        </w:rPr>
        <w:t xml:space="preserve">. </w:t>
      </w:r>
      <w:r>
        <w:rPr>
          <w:rFonts w:cstheme="minorHAnsi"/>
          <w:color w:val="000000" w:themeColor="text1"/>
        </w:rPr>
        <w:t xml:space="preserve">Available at: </w:t>
      </w:r>
      <w:hyperlink r:id="rId13" w:history="1">
        <w:r w:rsidRPr="003D2D79">
          <w:rPr>
            <w:rStyle w:val="Hyperlink"/>
            <w:rFonts w:cstheme="minorHAnsi"/>
          </w:rPr>
          <w:t>https://www.nytimes.com/2021/08/26/us/marketing-industry-sexism-brandsplaining.html</w:t>
        </w:r>
      </w:hyperlink>
      <w:r>
        <w:rPr>
          <w:rFonts w:cstheme="minorHAnsi"/>
          <w:color w:val="000000" w:themeColor="text1"/>
        </w:rPr>
        <w:t xml:space="preserve"> </w:t>
      </w:r>
      <w:r w:rsidRPr="00A56BA4">
        <w:rPr>
          <w:rFonts w:cstheme="minorHAnsi"/>
          <w:color w:val="000000" w:themeColor="text1"/>
        </w:rPr>
        <w:t>(Accessed 16</w:t>
      </w:r>
      <w:r w:rsidR="006A1497" w:rsidRPr="006A1497">
        <w:rPr>
          <w:rFonts w:cstheme="minorHAnsi"/>
          <w:color w:val="000000" w:themeColor="text1"/>
          <w:vertAlign w:val="superscript"/>
        </w:rPr>
        <w:t>th</w:t>
      </w:r>
      <w:r w:rsidR="006A1497">
        <w:rPr>
          <w:rFonts w:cstheme="minorHAnsi"/>
          <w:color w:val="000000" w:themeColor="text1"/>
        </w:rPr>
        <w:t xml:space="preserve"> </w:t>
      </w:r>
      <w:r w:rsidRPr="00A56BA4">
        <w:rPr>
          <w:rFonts w:cstheme="minorHAnsi"/>
          <w:color w:val="000000" w:themeColor="text1"/>
        </w:rPr>
        <w:t>November 2022).</w:t>
      </w:r>
    </w:p>
    <w:p w14:paraId="677BC21A" w14:textId="77777777" w:rsidR="00CC7526" w:rsidRDefault="00CC7526" w:rsidP="00243F07">
      <w:pPr>
        <w:rPr>
          <w:rFonts w:cstheme="minorHAnsi"/>
          <w:color w:val="000000" w:themeColor="text1"/>
        </w:rPr>
      </w:pPr>
    </w:p>
    <w:p w14:paraId="7F7D319A" w14:textId="11D24AE6" w:rsidR="00CC7526" w:rsidRDefault="00CC7526" w:rsidP="00CC7526">
      <w:pPr>
        <w:rPr>
          <w:rFonts w:cstheme="minorHAnsi"/>
          <w:color w:val="000000" w:themeColor="text1"/>
        </w:rPr>
      </w:pPr>
      <w:r w:rsidRPr="000B63F4">
        <w:rPr>
          <w:rFonts w:cstheme="minorHAnsi"/>
          <w:color w:val="000000" w:themeColor="text1"/>
        </w:rPr>
        <w:t>Angelini</w:t>
      </w:r>
      <w:r>
        <w:rPr>
          <w:rFonts w:cstheme="minorHAnsi"/>
          <w:color w:val="000000" w:themeColor="text1"/>
        </w:rPr>
        <w:t xml:space="preserve">, J.R. </w:t>
      </w:r>
      <w:r w:rsidRPr="000B63F4">
        <w:rPr>
          <w:rFonts w:cstheme="minorHAnsi"/>
          <w:color w:val="000000" w:themeColor="text1"/>
        </w:rPr>
        <w:t>&amp;</w:t>
      </w:r>
      <w:r>
        <w:rPr>
          <w:rFonts w:cstheme="minorHAnsi"/>
          <w:color w:val="000000" w:themeColor="text1"/>
        </w:rPr>
        <w:t xml:space="preserve"> </w:t>
      </w:r>
      <w:r w:rsidRPr="000B63F4">
        <w:rPr>
          <w:rFonts w:cstheme="minorHAnsi"/>
          <w:color w:val="000000" w:themeColor="text1"/>
        </w:rPr>
        <w:t>Bradley</w:t>
      </w:r>
      <w:r>
        <w:rPr>
          <w:rFonts w:cstheme="minorHAnsi"/>
          <w:color w:val="000000" w:themeColor="text1"/>
        </w:rPr>
        <w:t>, S.D.</w:t>
      </w:r>
      <w:r w:rsidRPr="000B63F4">
        <w:rPr>
          <w:rFonts w:cstheme="minorHAnsi"/>
          <w:color w:val="000000" w:themeColor="text1"/>
        </w:rPr>
        <w:t xml:space="preserve"> (2010)</w:t>
      </w:r>
      <w:r>
        <w:rPr>
          <w:rFonts w:cstheme="minorHAnsi"/>
          <w:color w:val="000000" w:themeColor="text1"/>
        </w:rPr>
        <w:t>.</w:t>
      </w:r>
      <w:r w:rsidRPr="000B63F4">
        <w:rPr>
          <w:rFonts w:cstheme="minorHAnsi"/>
          <w:color w:val="000000" w:themeColor="text1"/>
        </w:rPr>
        <w:t xml:space="preserve"> </w:t>
      </w:r>
      <w:r w:rsidRPr="000B63F4">
        <w:rPr>
          <w:rFonts w:cstheme="minorHAnsi"/>
          <w:i/>
          <w:iCs/>
          <w:color w:val="000000" w:themeColor="text1"/>
        </w:rPr>
        <w:t>Homosexual Imagery in Print Advertisements: Attended, Remembered, But Disliked</w:t>
      </w:r>
      <w:r>
        <w:rPr>
          <w:rFonts w:cstheme="minorHAnsi"/>
          <w:color w:val="000000" w:themeColor="text1"/>
        </w:rPr>
        <w:t xml:space="preserve">. Available at: </w:t>
      </w:r>
      <w:hyperlink r:id="rId14" w:history="1">
        <w:r w:rsidRPr="000B63F4">
          <w:rPr>
            <w:rStyle w:val="Hyperlink"/>
            <w:rFonts w:cstheme="minorHAnsi"/>
          </w:rPr>
          <w:t>https://www-tandfonline-com.ezproxy.uwtsd.ac.uk/doi/pdf/10.1080/00918361003608665?needAccess=true</w:t>
        </w:r>
      </w:hyperlink>
      <w:r>
        <w:rPr>
          <w:rFonts w:cstheme="minorHAnsi"/>
          <w:color w:val="000000" w:themeColor="text1"/>
        </w:rPr>
        <w:t xml:space="preserve"> (Accessed 26</w:t>
      </w:r>
      <w:r w:rsidRPr="000B63F4">
        <w:rPr>
          <w:rFonts w:cstheme="minorHAnsi"/>
          <w:color w:val="000000" w:themeColor="text1"/>
          <w:vertAlign w:val="superscript"/>
        </w:rPr>
        <w:t>th</w:t>
      </w:r>
      <w:r>
        <w:rPr>
          <w:rFonts w:cstheme="minorHAnsi"/>
          <w:color w:val="000000" w:themeColor="text1"/>
        </w:rPr>
        <w:t xml:space="preserve"> November 2022).</w:t>
      </w:r>
    </w:p>
    <w:p w14:paraId="4B900443" w14:textId="6F006CB5" w:rsidR="00CC7526" w:rsidRDefault="00CC7526" w:rsidP="00CC7526">
      <w:pPr>
        <w:rPr>
          <w:rFonts w:cstheme="minorHAnsi"/>
          <w:color w:val="000000" w:themeColor="text1"/>
        </w:rPr>
      </w:pPr>
    </w:p>
    <w:p w14:paraId="75E31508" w14:textId="16C4A86C" w:rsidR="00CC7526" w:rsidRPr="00B22B13" w:rsidRDefault="00CC7526" w:rsidP="00CC7526">
      <w:pPr>
        <w:rPr>
          <w:rFonts w:cstheme="minorHAnsi"/>
        </w:rPr>
      </w:pPr>
      <w:r>
        <w:rPr>
          <w:rFonts w:cstheme="minorHAnsi"/>
        </w:rPr>
        <w:t xml:space="preserve">Argos (2020) </w:t>
      </w:r>
      <w:r w:rsidRPr="005C7755">
        <w:rPr>
          <w:rFonts w:cstheme="minorHAnsi"/>
          <w:i/>
          <w:iCs/>
        </w:rPr>
        <w:t>With summer spent closer to home this year, our gardens have been hosting relaxed family evenings. Movie lovers, are you good? Or are you good to go?</w:t>
      </w:r>
      <w:r>
        <w:rPr>
          <w:rFonts w:cstheme="minorHAnsi"/>
        </w:rPr>
        <w:t xml:space="preserve"> </w:t>
      </w:r>
      <w:r>
        <w:rPr>
          <w:rFonts w:cstheme="minorHAnsi"/>
        </w:rPr>
        <w:t>[Twitter] August 16</w:t>
      </w:r>
      <w:r w:rsidRPr="00E9149C">
        <w:rPr>
          <w:rFonts w:cstheme="minorHAnsi"/>
          <w:vertAlign w:val="superscript"/>
        </w:rPr>
        <w:t>th</w:t>
      </w:r>
      <w:r>
        <w:rPr>
          <w:rFonts w:cstheme="minorHAnsi"/>
        </w:rPr>
        <w:t xml:space="preserve">. Available at: </w:t>
      </w:r>
      <w:hyperlink r:id="rId15" w:history="1">
        <w:r w:rsidRPr="00E9149C">
          <w:rPr>
            <w:rStyle w:val="Hyperlink"/>
            <w:rFonts w:cstheme="minorHAnsi"/>
          </w:rPr>
          <w:t>https://twi</w:t>
        </w:r>
        <w:r w:rsidRPr="00E9149C">
          <w:rPr>
            <w:rStyle w:val="Hyperlink"/>
            <w:rFonts w:cstheme="minorHAnsi"/>
          </w:rPr>
          <w:t>t</w:t>
        </w:r>
        <w:r w:rsidRPr="00E9149C">
          <w:rPr>
            <w:rStyle w:val="Hyperlink"/>
            <w:rFonts w:cstheme="minorHAnsi"/>
          </w:rPr>
          <w:t>ter.com/Argos_Online/status/1294908000768057345</w:t>
        </w:r>
      </w:hyperlink>
      <w:r>
        <w:rPr>
          <w:rFonts w:cstheme="minorHAnsi"/>
        </w:rPr>
        <w:t xml:space="preserve"> (Accessed 27</w:t>
      </w:r>
      <w:r w:rsidRPr="00E9149C">
        <w:rPr>
          <w:rFonts w:cstheme="minorHAnsi"/>
          <w:vertAlign w:val="superscript"/>
        </w:rPr>
        <w:t>th</w:t>
      </w:r>
      <w:r>
        <w:rPr>
          <w:rFonts w:cstheme="minorHAnsi"/>
        </w:rPr>
        <w:t xml:space="preserve"> November 2022).</w:t>
      </w:r>
    </w:p>
    <w:p w14:paraId="7E574AF2" w14:textId="77777777" w:rsidR="00CC7526" w:rsidRPr="000B63F4" w:rsidRDefault="00CC7526" w:rsidP="00CC7526">
      <w:pPr>
        <w:rPr>
          <w:rFonts w:cstheme="minorHAnsi"/>
          <w:color w:val="000000" w:themeColor="text1"/>
        </w:rPr>
      </w:pPr>
    </w:p>
    <w:p w14:paraId="2EC57E5E" w14:textId="03FA5916" w:rsidR="00173565" w:rsidRDefault="00173565" w:rsidP="00243F07">
      <w:pPr>
        <w:rPr>
          <w:rFonts w:cstheme="minorHAnsi"/>
          <w:color w:val="000000" w:themeColor="text1"/>
        </w:rPr>
      </w:pPr>
      <w:r>
        <w:rPr>
          <w:rFonts w:cstheme="minorHAnsi"/>
          <w:color w:val="000000" w:themeColor="text1"/>
        </w:rPr>
        <w:t xml:space="preserve">ASA News (2018) </w:t>
      </w:r>
      <w:r w:rsidRPr="00173565">
        <w:rPr>
          <w:rFonts w:cstheme="minorHAnsi"/>
          <w:i/>
          <w:iCs/>
          <w:color w:val="000000" w:themeColor="text1"/>
        </w:rPr>
        <w:t>Top 10 most complained about ads from 2017</w:t>
      </w:r>
      <w:r>
        <w:rPr>
          <w:rFonts w:cstheme="minorHAnsi"/>
          <w:i/>
          <w:iCs/>
          <w:color w:val="000000" w:themeColor="text1"/>
        </w:rPr>
        <w:t xml:space="preserve">. </w:t>
      </w:r>
      <w:r>
        <w:rPr>
          <w:rFonts w:cstheme="minorHAnsi"/>
          <w:color w:val="000000" w:themeColor="text1"/>
        </w:rPr>
        <w:t xml:space="preserve">Available at: </w:t>
      </w:r>
      <w:hyperlink r:id="rId16" w:history="1">
        <w:r w:rsidRPr="00173565">
          <w:rPr>
            <w:rStyle w:val="Hyperlink"/>
            <w:rFonts w:cstheme="minorHAnsi"/>
          </w:rPr>
          <w:t>https://www.asa.org.uk/news/top-10-most-complained-about-ads-from-2017.html</w:t>
        </w:r>
      </w:hyperlink>
      <w:r>
        <w:rPr>
          <w:rFonts w:cstheme="minorHAnsi"/>
          <w:color w:val="000000" w:themeColor="text1"/>
        </w:rPr>
        <w:t xml:space="preserve"> (Accessed 26</w:t>
      </w:r>
      <w:r w:rsidRPr="00173565">
        <w:rPr>
          <w:rFonts w:cstheme="minorHAnsi"/>
          <w:color w:val="000000" w:themeColor="text1"/>
          <w:vertAlign w:val="superscript"/>
        </w:rPr>
        <w:t>th</w:t>
      </w:r>
      <w:r>
        <w:rPr>
          <w:rFonts w:cstheme="minorHAnsi"/>
          <w:color w:val="000000" w:themeColor="text1"/>
        </w:rPr>
        <w:t xml:space="preserve"> November 2022).</w:t>
      </w:r>
    </w:p>
    <w:p w14:paraId="4E68EC70" w14:textId="77777777" w:rsidR="00173565" w:rsidRPr="00173565" w:rsidRDefault="00173565" w:rsidP="00243F07">
      <w:pPr>
        <w:rPr>
          <w:rFonts w:cstheme="minorHAnsi"/>
          <w:color w:val="000000" w:themeColor="text1"/>
        </w:rPr>
      </w:pPr>
    </w:p>
    <w:p w14:paraId="014102D1" w14:textId="2AF9144A" w:rsidR="00C92109" w:rsidRDefault="00C92109" w:rsidP="00243F07">
      <w:pPr>
        <w:rPr>
          <w:rFonts w:cstheme="minorHAnsi"/>
          <w:color w:val="000000" w:themeColor="text1"/>
        </w:rPr>
      </w:pPr>
      <w:r>
        <w:rPr>
          <w:rFonts w:cstheme="minorHAnsi"/>
          <w:color w:val="000000" w:themeColor="text1"/>
        </w:rPr>
        <w:t xml:space="preserve">BFI (2016). </w:t>
      </w:r>
      <w:r w:rsidRPr="00C92109">
        <w:rPr>
          <w:rFonts w:cstheme="minorHAnsi"/>
          <w:i/>
          <w:iCs/>
          <w:color w:val="000000" w:themeColor="text1"/>
        </w:rPr>
        <w:t>AIDS: Monolith (1987)</w:t>
      </w:r>
      <w:r>
        <w:rPr>
          <w:rFonts w:cstheme="minorHAnsi"/>
          <w:i/>
          <w:iCs/>
          <w:color w:val="000000" w:themeColor="text1"/>
        </w:rPr>
        <w:t xml:space="preserve">. </w:t>
      </w:r>
      <w:r>
        <w:rPr>
          <w:rFonts w:cstheme="minorHAnsi"/>
          <w:color w:val="000000" w:themeColor="text1"/>
        </w:rPr>
        <w:t xml:space="preserve">Available at: </w:t>
      </w:r>
      <w:hyperlink r:id="rId17" w:history="1">
        <w:r w:rsidRPr="00C92109">
          <w:rPr>
            <w:rStyle w:val="Hyperlink"/>
            <w:rFonts w:cstheme="minorHAnsi"/>
          </w:rPr>
          <w:t>https://www.youtube.com/watch?v=iroty5zwOVw</w:t>
        </w:r>
      </w:hyperlink>
      <w:r>
        <w:rPr>
          <w:rFonts w:cstheme="minorHAnsi"/>
          <w:color w:val="000000" w:themeColor="text1"/>
        </w:rPr>
        <w:t xml:space="preserve"> (Accessed 26</w:t>
      </w:r>
      <w:r w:rsidRPr="00C92109">
        <w:rPr>
          <w:rFonts w:cstheme="minorHAnsi"/>
          <w:color w:val="000000" w:themeColor="text1"/>
          <w:vertAlign w:val="superscript"/>
        </w:rPr>
        <w:t>th</w:t>
      </w:r>
      <w:r>
        <w:rPr>
          <w:rFonts w:cstheme="minorHAnsi"/>
          <w:color w:val="000000" w:themeColor="text1"/>
        </w:rPr>
        <w:t xml:space="preserve"> November 2022).</w:t>
      </w:r>
    </w:p>
    <w:p w14:paraId="308C21D7" w14:textId="77777777" w:rsidR="00C92109" w:rsidRPr="00C92109" w:rsidRDefault="00C92109" w:rsidP="00243F07">
      <w:pPr>
        <w:rPr>
          <w:rFonts w:cstheme="minorHAnsi"/>
          <w:color w:val="000000" w:themeColor="text1"/>
        </w:rPr>
      </w:pPr>
    </w:p>
    <w:p w14:paraId="07351650" w14:textId="7EB48BDC" w:rsidR="00630421" w:rsidRPr="00630421" w:rsidRDefault="00630421" w:rsidP="00243F07">
      <w:pPr>
        <w:rPr>
          <w:rFonts w:cstheme="minorHAnsi"/>
        </w:rPr>
      </w:pPr>
      <w:r w:rsidRPr="0086259E">
        <w:rPr>
          <w:rFonts w:cstheme="minorHAnsi"/>
          <w:shd w:val="clear" w:color="auto" w:fill="FFFFFF"/>
        </w:rPr>
        <w:t>Branchik</w:t>
      </w:r>
      <w:r>
        <w:rPr>
          <w:rFonts w:cstheme="minorHAnsi"/>
          <w:shd w:val="clear" w:color="auto" w:fill="FFFFFF"/>
        </w:rPr>
        <w:t>, B.J.</w:t>
      </w:r>
      <w:r>
        <w:rPr>
          <w:rFonts w:cstheme="minorHAnsi"/>
          <w:shd w:val="clear" w:color="auto" w:fill="FFFFFF"/>
        </w:rPr>
        <w:t xml:space="preserve"> (2005). </w:t>
      </w:r>
      <w:r w:rsidRPr="00630421">
        <w:rPr>
          <w:rFonts w:cstheme="minorHAnsi"/>
          <w:i/>
          <w:iCs/>
          <w:shd w:val="clear" w:color="auto" w:fill="FFFFFF"/>
        </w:rPr>
        <w:t>Pansies to Parents: Gay Male Images in American Print Advertising</w:t>
      </w:r>
      <w:r>
        <w:rPr>
          <w:rFonts w:cstheme="minorHAnsi"/>
          <w:i/>
          <w:iCs/>
          <w:shd w:val="clear" w:color="auto" w:fill="FFFFFF"/>
        </w:rPr>
        <w:t xml:space="preserve">. </w:t>
      </w:r>
      <w:r>
        <w:rPr>
          <w:rFonts w:cstheme="minorHAnsi"/>
          <w:shd w:val="clear" w:color="auto" w:fill="FFFFFF"/>
        </w:rPr>
        <w:t xml:space="preserve">Available at: </w:t>
      </w:r>
      <w:hyperlink r:id="rId18" w:history="1">
        <w:r w:rsidRPr="00630421">
          <w:rPr>
            <w:rStyle w:val="Hyperlink"/>
            <w:rFonts w:cstheme="minorHAnsi"/>
            <w:shd w:val="clear" w:color="auto" w:fill="FFFFFF"/>
          </w:rPr>
          <w:t>https://scholar.google.com/citations?view_op=view_citation&amp;hl=en&amp;user=JxbE3toAAAAJ&amp;citation_for_view=JxbE3toAAAAJ:u-x6o8ySG0sC</w:t>
        </w:r>
      </w:hyperlink>
      <w:r>
        <w:rPr>
          <w:rFonts w:cstheme="minorHAnsi"/>
          <w:shd w:val="clear" w:color="auto" w:fill="FFFFFF"/>
        </w:rPr>
        <w:t xml:space="preserve"> (Accessed 25</w:t>
      </w:r>
      <w:r w:rsidRPr="00630421">
        <w:rPr>
          <w:rFonts w:cstheme="minorHAnsi"/>
          <w:shd w:val="clear" w:color="auto" w:fill="FFFFFF"/>
          <w:vertAlign w:val="superscript"/>
        </w:rPr>
        <w:t>th</w:t>
      </w:r>
      <w:r>
        <w:rPr>
          <w:rFonts w:cstheme="minorHAnsi"/>
          <w:shd w:val="clear" w:color="auto" w:fill="FFFFFF"/>
        </w:rPr>
        <w:t xml:space="preserve"> November 2022).</w:t>
      </w:r>
    </w:p>
    <w:p w14:paraId="603FC8F6" w14:textId="0A0D7DC8" w:rsidR="0086259E" w:rsidRDefault="0086259E" w:rsidP="00243F07">
      <w:pPr>
        <w:rPr>
          <w:rFonts w:cstheme="minorHAnsi"/>
          <w:color w:val="000000" w:themeColor="text1"/>
        </w:rPr>
      </w:pPr>
    </w:p>
    <w:p w14:paraId="429F1129" w14:textId="75B37D25" w:rsidR="0086259E" w:rsidRPr="0086259E" w:rsidRDefault="0086259E" w:rsidP="0086259E">
      <w:pPr>
        <w:rPr>
          <w:rFonts w:cstheme="minorHAnsi"/>
        </w:rPr>
      </w:pPr>
      <w:r w:rsidRPr="0086259E">
        <w:rPr>
          <w:rFonts w:cstheme="minorHAnsi"/>
          <w:shd w:val="clear" w:color="auto" w:fill="FFFFFF"/>
        </w:rPr>
        <w:t>Branchik</w:t>
      </w:r>
      <w:r>
        <w:rPr>
          <w:rFonts w:cstheme="minorHAnsi"/>
          <w:shd w:val="clear" w:color="auto" w:fill="FFFFFF"/>
        </w:rPr>
        <w:t>, B.J. (2015).</w:t>
      </w:r>
      <w:r>
        <w:rPr>
          <w:rFonts w:cstheme="minorHAnsi"/>
          <w:shd w:val="clear" w:color="auto" w:fill="FFFFFF"/>
        </w:rPr>
        <w:t xml:space="preserve"> </w:t>
      </w:r>
      <w:r w:rsidRPr="0086259E">
        <w:rPr>
          <w:rFonts w:cstheme="minorHAnsi"/>
          <w:i/>
          <w:iCs/>
        </w:rPr>
        <w:t>Laugh, Sneer or Kill: U.S. Advertising and Negative Gay Male Depictions</w:t>
      </w:r>
      <w:r>
        <w:rPr>
          <w:rFonts w:cstheme="minorHAnsi"/>
          <w:i/>
          <w:iCs/>
        </w:rPr>
        <w:t xml:space="preserve">. </w:t>
      </w:r>
      <w:r>
        <w:rPr>
          <w:rFonts w:cstheme="minorHAnsi"/>
        </w:rPr>
        <w:t>Available at</w:t>
      </w:r>
      <w:r w:rsidR="00091349">
        <w:rPr>
          <w:rFonts w:cstheme="minorHAnsi"/>
        </w:rPr>
        <w:t xml:space="preserve">: </w:t>
      </w:r>
      <w:r w:rsidR="00630421">
        <w:rPr>
          <w:rFonts w:cstheme="minorHAnsi"/>
        </w:rPr>
        <w:fldChar w:fldCharType="begin"/>
      </w:r>
      <w:r w:rsidR="00630421">
        <w:rPr>
          <w:rFonts w:cstheme="minorHAnsi"/>
        </w:rPr>
        <w:instrText xml:space="preserve"> HYPERLINK "https://scholar.google.com/citations?view_op=view_citation&amp;hl=en&amp;user=JxbE3toAAAAJ&amp;cstart=20&amp;pagesize=80&amp;citation_for_view=JxbE3toAAAAJ:Zph67rFs4hoC" </w:instrText>
      </w:r>
      <w:r w:rsidR="00630421">
        <w:rPr>
          <w:rFonts w:cstheme="minorHAnsi"/>
        </w:rPr>
      </w:r>
      <w:r w:rsidR="00630421">
        <w:rPr>
          <w:rFonts w:cstheme="minorHAnsi"/>
        </w:rPr>
        <w:fldChar w:fldCharType="separate"/>
      </w:r>
      <w:r w:rsidR="00630421" w:rsidRPr="00630421">
        <w:rPr>
          <w:rStyle w:val="Hyperlink"/>
          <w:rFonts w:cstheme="minorHAnsi"/>
        </w:rPr>
        <w:t>https://scholar.google.com/citations?view_op=view_citation&amp;hl=en&amp;user=JxbE3toAAAAJ&amp;cstart=20&amp;pagesize=80&amp;citation_for_view=JxbE3toAAAAJ:Zph67rFs4hoC</w:t>
      </w:r>
      <w:r w:rsidR="00630421">
        <w:rPr>
          <w:rFonts w:cstheme="minorHAnsi"/>
        </w:rPr>
        <w:fldChar w:fldCharType="end"/>
      </w:r>
      <w:r>
        <w:rPr>
          <w:rFonts w:cstheme="minorHAnsi"/>
        </w:rPr>
        <w:t xml:space="preserve"> (Accessed 25</w:t>
      </w:r>
      <w:r w:rsidRPr="00091349">
        <w:rPr>
          <w:rFonts w:cstheme="minorHAnsi"/>
          <w:vertAlign w:val="superscript"/>
        </w:rPr>
        <w:t>th</w:t>
      </w:r>
      <w:r w:rsidR="00091349">
        <w:rPr>
          <w:rFonts w:cstheme="minorHAnsi"/>
        </w:rPr>
        <w:t xml:space="preserve"> November 2022).</w:t>
      </w:r>
    </w:p>
    <w:p w14:paraId="5A3C0DF3" w14:textId="77777777" w:rsidR="00243F07" w:rsidRDefault="00243F07" w:rsidP="007F76D1">
      <w:pPr>
        <w:rPr>
          <w:rFonts w:cstheme="minorHAnsi"/>
          <w:color w:val="000000" w:themeColor="text1"/>
        </w:rPr>
      </w:pPr>
    </w:p>
    <w:p w14:paraId="7FF90CE5" w14:textId="7D418C7B" w:rsidR="007F76D1" w:rsidRDefault="007F76D1" w:rsidP="007F76D1">
      <w:pPr>
        <w:rPr>
          <w:rFonts w:cstheme="minorHAnsi"/>
          <w:color w:val="000000" w:themeColor="text1"/>
        </w:rPr>
      </w:pPr>
      <w:r w:rsidRPr="00A56BA4">
        <w:rPr>
          <w:rFonts w:cstheme="minorHAnsi"/>
          <w:color w:val="000000" w:themeColor="text1"/>
        </w:rPr>
        <w:t xml:space="preserve">Bray, A. (2020) </w:t>
      </w:r>
      <w:r w:rsidRPr="00A56BA4">
        <w:rPr>
          <w:rFonts w:cstheme="minorHAnsi"/>
          <w:i/>
          <w:iCs/>
          <w:color w:val="000000" w:themeColor="text1"/>
        </w:rPr>
        <w:t xml:space="preserve">Sainsbury’s Christmas advert: Advertising watchdog rules out investigation and shuts down complaints after racist backlash. </w:t>
      </w:r>
      <w:r w:rsidRPr="00A56BA4">
        <w:rPr>
          <w:rFonts w:cstheme="minorHAnsi"/>
          <w:color w:val="000000" w:themeColor="text1"/>
        </w:rPr>
        <w:t xml:space="preserve">Available at: </w:t>
      </w:r>
      <w:hyperlink r:id="rId19" w:history="1">
        <w:r w:rsidRPr="00E15B9A">
          <w:rPr>
            <w:rStyle w:val="Hyperlink"/>
            <w:rFonts w:cstheme="minorHAnsi"/>
          </w:rPr>
          <w:t>https://metro.co.uk/2020/11/19/sainsburys-christmas-advert-wont-be-investigated-after-backlash-13622238/</w:t>
        </w:r>
      </w:hyperlink>
      <w:r w:rsidRPr="00E15B9A">
        <w:rPr>
          <w:rFonts w:cstheme="minorHAnsi"/>
          <w:color w:val="333333"/>
        </w:rPr>
        <w:t xml:space="preserve"> </w:t>
      </w:r>
      <w:r w:rsidRPr="00A56BA4">
        <w:rPr>
          <w:rFonts w:cstheme="minorHAnsi"/>
          <w:color w:val="000000" w:themeColor="text1"/>
        </w:rPr>
        <w:t>(Accessed 16</w:t>
      </w:r>
      <w:r w:rsidRPr="006A1497">
        <w:rPr>
          <w:rFonts w:cstheme="minorHAnsi"/>
          <w:color w:val="000000" w:themeColor="text1"/>
          <w:vertAlign w:val="superscript"/>
        </w:rPr>
        <w:t>th</w:t>
      </w:r>
      <w:r w:rsidRPr="00A56BA4">
        <w:rPr>
          <w:rFonts w:cstheme="minorHAnsi"/>
          <w:color w:val="000000" w:themeColor="text1"/>
        </w:rPr>
        <w:t xml:space="preserve"> November 2022).</w:t>
      </w:r>
    </w:p>
    <w:p w14:paraId="56B73C20" w14:textId="4E8A71C3" w:rsidR="00E53E44" w:rsidRDefault="00E53E44" w:rsidP="007F76D1">
      <w:pPr>
        <w:rPr>
          <w:rFonts w:cstheme="minorHAnsi"/>
          <w:color w:val="000000" w:themeColor="text1"/>
        </w:rPr>
      </w:pPr>
    </w:p>
    <w:p w14:paraId="303B3363" w14:textId="21A1CD06" w:rsidR="00E53E44" w:rsidRPr="006A1497" w:rsidRDefault="00E53E44" w:rsidP="007F76D1">
      <w:pPr>
        <w:rPr>
          <w:rFonts w:cstheme="minorHAnsi"/>
          <w:color w:val="333333"/>
        </w:rPr>
      </w:pPr>
      <w:r>
        <w:rPr>
          <w:rFonts w:cstheme="minorHAnsi"/>
          <w:color w:val="000000" w:themeColor="text1"/>
        </w:rPr>
        <w:t xml:space="preserve">CAP </w:t>
      </w:r>
      <w:r w:rsidR="006A1497">
        <w:rPr>
          <w:rFonts w:cstheme="minorHAnsi"/>
          <w:color w:val="000000" w:themeColor="text1"/>
        </w:rPr>
        <w:t xml:space="preserve">News (2019) </w:t>
      </w:r>
      <w:r w:rsidR="006A1497" w:rsidRPr="006A1497">
        <w:rPr>
          <w:rFonts w:cstheme="minorHAnsi"/>
          <w:i/>
          <w:iCs/>
          <w:color w:val="000000" w:themeColor="text1"/>
        </w:rPr>
        <w:t>Ban on harmful gender stereotypes in ads comes into force</w:t>
      </w:r>
      <w:r w:rsidR="006A1497">
        <w:rPr>
          <w:rFonts w:cstheme="minorHAnsi"/>
          <w:i/>
          <w:iCs/>
          <w:color w:val="000000" w:themeColor="text1"/>
        </w:rPr>
        <w:t xml:space="preserve">. </w:t>
      </w:r>
      <w:r w:rsidR="006A1497">
        <w:rPr>
          <w:rFonts w:cstheme="minorHAnsi"/>
          <w:color w:val="000000" w:themeColor="text1"/>
        </w:rPr>
        <w:t xml:space="preserve">Available at: </w:t>
      </w:r>
      <w:hyperlink r:id="rId20" w:history="1">
        <w:r w:rsidR="006A1497" w:rsidRPr="003D2D79">
          <w:rPr>
            <w:rStyle w:val="Hyperlink"/>
            <w:rFonts w:cstheme="minorHAnsi"/>
          </w:rPr>
          <w:t>https://www.asa.org.uk/news/ban-on-harmful-gender-stereotypes-in-ads-comes-into-force.html</w:t>
        </w:r>
      </w:hyperlink>
      <w:r w:rsidR="006A1497">
        <w:rPr>
          <w:rFonts w:cstheme="minorHAnsi"/>
          <w:color w:val="000000" w:themeColor="text1"/>
        </w:rPr>
        <w:t xml:space="preserve"> (Accessed 24</w:t>
      </w:r>
      <w:r w:rsidR="006A1497" w:rsidRPr="006A1497">
        <w:rPr>
          <w:rFonts w:cstheme="minorHAnsi"/>
          <w:color w:val="000000" w:themeColor="text1"/>
          <w:vertAlign w:val="superscript"/>
        </w:rPr>
        <w:t>th</w:t>
      </w:r>
      <w:r w:rsidR="006A1497">
        <w:rPr>
          <w:rFonts w:cstheme="minorHAnsi"/>
          <w:color w:val="000000" w:themeColor="text1"/>
        </w:rPr>
        <w:t xml:space="preserve"> November 2022).</w:t>
      </w:r>
    </w:p>
    <w:p w14:paraId="1070AE4C" w14:textId="77777777" w:rsidR="007F76D1" w:rsidRDefault="007F76D1" w:rsidP="007F76D1">
      <w:pPr>
        <w:pStyle w:val="NormalWeb"/>
        <w:rPr>
          <w:rFonts w:asciiTheme="minorHAnsi" w:hAnsiTheme="minorHAnsi" w:cstheme="minorHAnsi"/>
        </w:rPr>
      </w:pPr>
      <w:r w:rsidRPr="00E15B9A">
        <w:rPr>
          <w:rFonts w:asciiTheme="minorHAnsi" w:hAnsiTheme="minorHAnsi" w:cstheme="minorHAnsi"/>
        </w:rPr>
        <w:t xml:space="preserve">Chambers, J. (2009) </w:t>
      </w:r>
      <w:r w:rsidRPr="00E15B9A">
        <w:rPr>
          <w:rFonts w:asciiTheme="minorHAnsi" w:hAnsiTheme="minorHAnsi" w:cstheme="minorHAnsi"/>
          <w:i/>
          <w:iCs/>
        </w:rPr>
        <w:t xml:space="preserve">Madison Avenue and the </w:t>
      </w:r>
      <w:proofErr w:type="spellStart"/>
      <w:r w:rsidRPr="00E15B9A">
        <w:rPr>
          <w:rFonts w:asciiTheme="minorHAnsi" w:hAnsiTheme="minorHAnsi" w:cstheme="minorHAnsi"/>
          <w:i/>
          <w:iCs/>
        </w:rPr>
        <w:t>Color</w:t>
      </w:r>
      <w:proofErr w:type="spellEnd"/>
      <w:r w:rsidRPr="00E15B9A">
        <w:rPr>
          <w:rFonts w:asciiTheme="minorHAnsi" w:hAnsiTheme="minorHAnsi" w:cstheme="minorHAnsi"/>
          <w:i/>
          <w:iCs/>
        </w:rPr>
        <w:t xml:space="preserve"> Line: African Americans in the Advertising Industry</w:t>
      </w:r>
      <w:r w:rsidRPr="00E15B9A">
        <w:rPr>
          <w:rFonts w:asciiTheme="minorHAnsi" w:hAnsiTheme="minorHAnsi" w:cstheme="minorHAnsi"/>
        </w:rPr>
        <w:t>. Philadelphia: University of Pennsylvania Press.</w:t>
      </w:r>
    </w:p>
    <w:p w14:paraId="4DDB4BE3" w14:textId="6222B372" w:rsidR="007F76D1" w:rsidRDefault="007F76D1" w:rsidP="007F76D1">
      <w:pPr>
        <w:pStyle w:val="NormalWeb"/>
        <w:rPr>
          <w:rFonts w:asciiTheme="minorHAnsi" w:hAnsiTheme="minorHAnsi" w:cstheme="minorHAnsi"/>
        </w:rPr>
      </w:pPr>
      <w:r>
        <w:rPr>
          <w:rFonts w:asciiTheme="minorHAnsi" w:hAnsiTheme="minorHAnsi" w:cstheme="minorHAnsi"/>
        </w:rPr>
        <w:lastRenderedPageBreak/>
        <w:t>Channel 4 (2020</w:t>
      </w:r>
      <w:r w:rsidRPr="007A5A75">
        <w:rPr>
          <w:rFonts w:asciiTheme="minorHAnsi" w:hAnsiTheme="minorHAnsi" w:cstheme="minorHAnsi"/>
          <w:i/>
          <w:iCs/>
        </w:rPr>
        <w:t>) Channel 4 and major UK supermarkets stand against racism</w:t>
      </w:r>
      <w:r>
        <w:rPr>
          <w:rFonts w:asciiTheme="minorHAnsi" w:hAnsiTheme="minorHAnsi" w:cstheme="minorHAnsi"/>
          <w:i/>
          <w:iCs/>
        </w:rPr>
        <w:t xml:space="preserve">. </w:t>
      </w:r>
      <w:r>
        <w:rPr>
          <w:rFonts w:asciiTheme="minorHAnsi" w:hAnsiTheme="minorHAnsi" w:cstheme="minorHAnsi"/>
        </w:rPr>
        <w:t xml:space="preserve">Available at: </w:t>
      </w:r>
      <w:hyperlink r:id="rId21" w:history="1">
        <w:r w:rsidRPr="003D2D79">
          <w:rPr>
            <w:rStyle w:val="Hyperlink"/>
            <w:rFonts w:asciiTheme="minorHAnsi" w:hAnsiTheme="minorHAnsi" w:cstheme="minorHAnsi"/>
          </w:rPr>
          <w:t>https://www.4sales.com/standagainstracism</w:t>
        </w:r>
      </w:hyperlink>
      <w:r>
        <w:rPr>
          <w:rFonts w:asciiTheme="minorHAnsi" w:hAnsiTheme="minorHAnsi" w:cstheme="minorHAnsi"/>
        </w:rPr>
        <w:t xml:space="preserve"> (Accessed 19</w:t>
      </w:r>
      <w:r w:rsidRPr="006A1497">
        <w:rPr>
          <w:rFonts w:asciiTheme="minorHAnsi" w:hAnsiTheme="minorHAnsi" w:cstheme="minorHAnsi"/>
          <w:vertAlign w:val="superscript"/>
        </w:rPr>
        <w:t>th</w:t>
      </w:r>
      <w:r>
        <w:rPr>
          <w:rFonts w:asciiTheme="minorHAnsi" w:hAnsiTheme="minorHAnsi" w:cstheme="minorHAnsi"/>
        </w:rPr>
        <w:t xml:space="preserve"> November 2022).</w:t>
      </w:r>
    </w:p>
    <w:p w14:paraId="1EA22F9E" w14:textId="77777777" w:rsidR="00A675C7" w:rsidRPr="00B93C79" w:rsidRDefault="00A675C7" w:rsidP="00A675C7">
      <w:r w:rsidRPr="00DE57EF">
        <w:t>Clark, C</w:t>
      </w:r>
      <w:r>
        <w:t>,</w:t>
      </w:r>
      <w:r w:rsidRPr="00DE57EF">
        <w:t xml:space="preserve"> C. </w:t>
      </w:r>
      <w:r>
        <w:t>(</w:t>
      </w:r>
      <w:r w:rsidRPr="00DE57EF">
        <w:t>1969</w:t>
      </w:r>
      <w:r>
        <w:t>)</w:t>
      </w:r>
      <w:r w:rsidRPr="00DE57EF">
        <w:t xml:space="preserve"> </w:t>
      </w:r>
      <w:r w:rsidRPr="00AE59C2">
        <w:rPr>
          <w:i/>
          <w:iCs/>
        </w:rPr>
        <w:t xml:space="preserve">Television and social controls: Some observations on the portrayals of ethnic minorities. </w:t>
      </w:r>
      <w:r>
        <w:t xml:space="preserve">Available at: </w:t>
      </w:r>
      <w:hyperlink r:id="rId22" w:history="1">
        <w:r w:rsidRPr="00AE59C2">
          <w:rPr>
            <w:rStyle w:val="Hyperlink"/>
          </w:rPr>
          <w:t>https://worldradiohistory.com/Archive-Television-Quarterly/TVQ-1969-Spring.pdf</w:t>
        </w:r>
      </w:hyperlink>
      <w:r>
        <w:t xml:space="preserve"> (Accessed 27</w:t>
      </w:r>
      <w:r w:rsidRPr="00AE59C2">
        <w:rPr>
          <w:vertAlign w:val="superscript"/>
        </w:rPr>
        <w:t>th</w:t>
      </w:r>
      <w:r>
        <w:t xml:space="preserve"> </w:t>
      </w:r>
      <w:proofErr w:type="spellStart"/>
      <w:r>
        <w:t>Novemeber</w:t>
      </w:r>
      <w:proofErr w:type="spellEnd"/>
      <w:r>
        <w:t xml:space="preserve"> 2022).</w:t>
      </w:r>
    </w:p>
    <w:p w14:paraId="70FB18BB" w14:textId="40DC7996" w:rsidR="007F76D1" w:rsidRDefault="007F76D1" w:rsidP="007F76D1">
      <w:pPr>
        <w:pStyle w:val="NormalWeb"/>
        <w:rPr>
          <w:rFonts w:asciiTheme="minorHAnsi" w:hAnsiTheme="minorHAnsi" w:cstheme="minorHAnsi"/>
        </w:rPr>
      </w:pPr>
      <w:r>
        <w:rPr>
          <w:rFonts w:asciiTheme="minorHAnsi" w:hAnsiTheme="minorHAnsi" w:cstheme="minorHAnsi"/>
        </w:rPr>
        <w:t xml:space="preserve">Davis, J.F. (2020) </w:t>
      </w:r>
      <w:r w:rsidRPr="00BB5EFE">
        <w:rPr>
          <w:rFonts w:asciiTheme="minorHAnsi" w:hAnsiTheme="minorHAnsi" w:cstheme="minorHAnsi"/>
          <w:i/>
          <w:iCs/>
        </w:rPr>
        <w:t>Representation Matters: An Illustrated History of Race and Ethnicity in Advertising</w:t>
      </w:r>
      <w:r>
        <w:rPr>
          <w:rFonts w:asciiTheme="minorHAnsi" w:hAnsiTheme="minorHAnsi" w:cstheme="minorHAnsi"/>
          <w:i/>
          <w:iCs/>
        </w:rPr>
        <w:t xml:space="preserve">. </w:t>
      </w:r>
      <w:r>
        <w:rPr>
          <w:rFonts w:asciiTheme="minorHAnsi" w:hAnsiTheme="minorHAnsi" w:cstheme="minorHAnsi"/>
        </w:rPr>
        <w:t>Available at:</w:t>
      </w:r>
      <w:r w:rsidRPr="00BB5EFE">
        <w:t xml:space="preserve"> </w:t>
      </w:r>
      <w:hyperlink r:id="rId23" w:history="1">
        <w:r w:rsidRPr="003D2D79">
          <w:rPr>
            <w:rStyle w:val="Hyperlink"/>
            <w:rFonts w:asciiTheme="minorHAnsi" w:hAnsiTheme="minorHAnsi" w:cstheme="minorHAnsi"/>
          </w:rPr>
          <w:t>https://muse-jhu-edu.ezproxy.uwtsd.ac.uk/article/769129#f32</w:t>
        </w:r>
      </w:hyperlink>
      <w:r>
        <w:rPr>
          <w:rFonts w:asciiTheme="minorHAnsi" w:hAnsiTheme="minorHAnsi" w:cstheme="minorHAnsi"/>
        </w:rPr>
        <w:t xml:space="preserve"> (Accessed 19</w:t>
      </w:r>
      <w:r w:rsidRPr="00BB5EFE">
        <w:rPr>
          <w:rFonts w:asciiTheme="minorHAnsi" w:hAnsiTheme="minorHAnsi" w:cstheme="minorHAnsi"/>
          <w:vertAlign w:val="superscript"/>
        </w:rPr>
        <w:t>th</w:t>
      </w:r>
      <w:r>
        <w:rPr>
          <w:rFonts w:asciiTheme="minorHAnsi" w:hAnsiTheme="minorHAnsi" w:cstheme="minorHAnsi"/>
        </w:rPr>
        <w:t xml:space="preserve"> November 2022). </w:t>
      </w:r>
    </w:p>
    <w:p w14:paraId="653144C2" w14:textId="40B43409" w:rsidR="00D952D3" w:rsidRPr="00D952D3" w:rsidRDefault="00D952D3" w:rsidP="007F76D1">
      <w:pPr>
        <w:pStyle w:val="NormalWeb"/>
        <w:rPr>
          <w:rFonts w:asciiTheme="minorHAnsi" w:hAnsiTheme="minorHAnsi" w:cstheme="minorHAnsi"/>
        </w:rPr>
      </w:pPr>
      <w:r>
        <w:rPr>
          <w:rFonts w:asciiTheme="minorHAnsi" w:hAnsiTheme="minorHAnsi" w:cstheme="minorHAnsi"/>
        </w:rPr>
        <w:t xml:space="preserve">Ellis, S.K. and Zafar, H. (2022). </w:t>
      </w:r>
      <w:r w:rsidRPr="00D952D3">
        <w:rPr>
          <w:rFonts w:asciiTheme="minorHAnsi" w:hAnsiTheme="minorHAnsi" w:cstheme="minorHAnsi"/>
          <w:i/>
          <w:iCs/>
        </w:rPr>
        <w:t>Why LGBTQ representation should be a priority for business and media</w:t>
      </w:r>
      <w:r>
        <w:rPr>
          <w:rFonts w:asciiTheme="minorHAnsi" w:hAnsiTheme="minorHAnsi" w:cstheme="minorHAnsi"/>
          <w:i/>
          <w:iCs/>
        </w:rPr>
        <w:t xml:space="preserve">. </w:t>
      </w:r>
      <w:r>
        <w:rPr>
          <w:rFonts w:asciiTheme="minorHAnsi" w:hAnsiTheme="minorHAnsi" w:cstheme="minorHAnsi"/>
        </w:rPr>
        <w:t xml:space="preserve">Available at: </w:t>
      </w:r>
      <w:hyperlink r:id="rId24" w:history="1">
        <w:r w:rsidRPr="00D952D3">
          <w:rPr>
            <w:rStyle w:val="Hyperlink"/>
            <w:rFonts w:asciiTheme="minorHAnsi" w:hAnsiTheme="minorHAnsi" w:cstheme="minorHAnsi"/>
          </w:rPr>
          <w:t>https://www.weforum.org/agenda/2022/05/why-lgbtq-representation-should-be-a-priority-for-business-and-media/</w:t>
        </w:r>
      </w:hyperlink>
      <w:r>
        <w:rPr>
          <w:rFonts w:asciiTheme="minorHAnsi" w:hAnsiTheme="minorHAnsi" w:cstheme="minorHAnsi"/>
        </w:rPr>
        <w:t xml:space="preserve"> (Accessed 26</w:t>
      </w:r>
      <w:r w:rsidRPr="00D952D3">
        <w:rPr>
          <w:rFonts w:asciiTheme="minorHAnsi" w:hAnsiTheme="minorHAnsi" w:cstheme="minorHAnsi"/>
          <w:vertAlign w:val="superscript"/>
        </w:rPr>
        <w:t>th</w:t>
      </w:r>
      <w:r>
        <w:rPr>
          <w:rFonts w:asciiTheme="minorHAnsi" w:hAnsiTheme="minorHAnsi" w:cstheme="minorHAnsi"/>
        </w:rPr>
        <w:t xml:space="preserve"> November 2022).</w:t>
      </w:r>
    </w:p>
    <w:p w14:paraId="0A8F716C" w14:textId="5ED0BBCB" w:rsidR="0048390A" w:rsidRDefault="0048390A" w:rsidP="007F76D1">
      <w:pPr>
        <w:pStyle w:val="NormalWeb"/>
        <w:rPr>
          <w:rFonts w:asciiTheme="minorHAnsi" w:hAnsiTheme="minorHAnsi" w:cstheme="minorHAnsi"/>
        </w:rPr>
      </w:pPr>
      <w:r w:rsidRPr="0048390A">
        <w:rPr>
          <w:rFonts w:asciiTheme="minorHAnsi" w:hAnsiTheme="minorHAnsi" w:cstheme="minorHAnsi"/>
        </w:rPr>
        <w:t>Fitzsimons</w:t>
      </w:r>
      <w:r>
        <w:rPr>
          <w:rFonts w:asciiTheme="minorHAnsi" w:hAnsiTheme="minorHAnsi" w:cstheme="minorHAnsi"/>
        </w:rPr>
        <w:t xml:space="preserve">, T. (2018) </w:t>
      </w:r>
      <w:r w:rsidRPr="0048390A">
        <w:rPr>
          <w:rFonts w:asciiTheme="minorHAnsi" w:hAnsiTheme="minorHAnsi" w:cstheme="minorHAnsi"/>
          <w:i/>
          <w:iCs/>
        </w:rPr>
        <w:t>LGBTQ History Month: The early days of America's AIDS crisis</w:t>
      </w:r>
      <w:r>
        <w:rPr>
          <w:rFonts w:asciiTheme="minorHAnsi" w:hAnsiTheme="minorHAnsi" w:cstheme="minorHAnsi"/>
          <w:i/>
          <w:iCs/>
        </w:rPr>
        <w:t xml:space="preserve">. </w:t>
      </w:r>
      <w:r>
        <w:rPr>
          <w:rFonts w:asciiTheme="minorHAnsi" w:hAnsiTheme="minorHAnsi" w:cstheme="minorHAnsi"/>
        </w:rPr>
        <w:t>Available at</w:t>
      </w:r>
      <w:hyperlink r:id="rId25" w:history="1">
        <w:r w:rsidRPr="0048390A">
          <w:rPr>
            <w:rStyle w:val="Hyperlink"/>
            <w:rFonts w:asciiTheme="minorHAnsi" w:hAnsiTheme="minorHAnsi" w:cstheme="minorHAnsi"/>
          </w:rPr>
          <w:t xml:space="preserve">: </w:t>
        </w:r>
        <w:r w:rsidRPr="0048390A">
          <w:rPr>
            <w:rStyle w:val="Hyperlink"/>
            <w:rFonts w:asciiTheme="minorHAnsi" w:hAnsiTheme="minorHAnsi" w:cstheme="minorHAnsi"/>
          </w:rPr>
          <w:t>https://www.nbcnews.com/feature/nbc-out/lgbtq-history-month-early-days-america-s-aids-crisis-n919701</w:t>
        </w:r>
      </w:hyperlink>
      <w:r>
        <w:rPr>
          <w:rFonts w:asciiTheme="minorHAnsi" w:hAnsiTheme="minorHAnsi" w:cstheme="minorHAnsi"/>
        </w:rPr>
        <w:t xml:space="preserve"> (Accessed 26</w:t>
      </w:r>
      <w:r w:rsidRPr="0048390A">
        <w:rPr>
          <w:rFonts w:asciiTheme="minorHAnsi" w:hAnsiTheme="minorHAnsi" w:cstheme="minorHAnsi"/>
          <w:vertAlign w:val="superscript"/>
        </w:rPr>
        <w:t>th</w:t>
      </w:r>
      <w:r>
        <w:rPr>
          <w:rFonts w:asciiTheme="minorHAnsi" w:hAnsiTheme="minorHAnsi" w:cstheme="minorHAnsi"/>
        </w:rPr>
        <w:t xml:space="preserve"> November 2022).</w:t>
      </w:r>
    </w:p>
    <w:p w14:paraId="08C13676" w14:textId="7F2BD977" w:rsidR="004F0FEE" w:rsidRPr="004F0FEE" w:rsidRDefault="004F0FEE" w:rsidP="007F76D1">
      <w:pPr>
        <w:pStyle w:val="NormalWeb"/>
        <w:rPr>
          <w:rFonts w:asciiTheme="minorHAnsi" w:hAnsiTheme="minorHAnsi" w:cstheme="minorHAnsi"/>
        </w:rPr>
      </w:pPr>
      <w:r>
        <w:rPr>
          <w:rFonts w:asciiTheme="minorHAnsi" w:hAnsiTheme="minorHAnsi" w:cstheme="minorHAnsi"/>
        </w:rPr>
        <w:t xml:space="preserve">Flores, A.R. (2021). </w:t>
      </w:r>
      <w:r w:rsidRPr="004F0FEE">
        <w:rPr>
          <w:rFonts w:asciiTheme="minorHAnsi" w:hAnsiTheme="minorHAnsi" w:cstheme="minorHAnsi"/>
          <w:i/>
          <w:iCs/>
        </w:rPr>
        <w:t>Social Acceptance of LGBTI People in 175 Countries and Locations</w:t>
      </w:r>
      <w:r>
        <w:rPr>
          <w:rFonts w:asciiTheme="minorHAnsi" w:hAnsiTheme="minorHAnsi" w:cstheme="minorHAnsi"/>
          <w:i/>
          <w:iCs/>
        </w:rPr>
        <w:t xml:space="preserve">. </w:t>
      </w:r>
      <w:r w:rsidRPr="00A56BA4">
        <w:rPr>
          <w:rFonts w:asciiTheme="minorHAnsi" w:hAnsiTheme="minorHAnsi" w:cstheme="minorHAnsi"/>
          <w:color w:val="000000" w:themeColor="text1"/>
        </w:rPr>
        <w:t>Available at:</w:t>
      </w:r>
      <w:r w:rsidRPr="004F0FEE">
        <w:t xml:space="preserve"> </w:t>
      </w:r>
      <w:hyperlink r:id="rId26" w:history="1">
        <w:r w:rsidRPr="004F0FEE">
          <w:rPr>
            <w:rStyle w:val="Hyperlink"/>
            <w:rFonts w:asciiTheme="minorHAnsi" w:hAnsiTheme="minorHAnsi" w:cstheme="minorHAnsi"/>
          </w:rPr>
          <w:t>https://williamsinstitute.law.ucla.edu/publications/global-acceptance-index-lgbt/</w:t>
        </w:r>
      </w:hyperlink>
      <w:r>
        <w:rPr>
          <w:rFonts w:asciiTheme="minorHAnsi" w:hAnsiTheme="minorHAnsi" w:cstheme="minorHAnsi"/>
          <w:color w:val="000000" w:themeColor="text1"/>
        </w:rPr>
        <w:t xml:space="preserve"> </w:t>
      </w:r>
      <w:r>
        <w:rPr>
          <w:rFonts w:asciiTheme="minorHAnsi" w:hAnsiTheme="minorHAnsi" w:cstheme="minorHAnsi"/>
        </w:rPr>
        <w:t>(Accessed 26</w:t>
      </w:r>
      <w:r w:rsidRPr="0048390A">
        <w:rPr>
          <w:rFonts w:asciiTheme="minorHAnsi" w:hAnsiTheme="minorHAnsi" w:cstheme="minorHAnsi"/>
          <w:vertAlign w:val="superscript"/>
        </w:rPr>
        <w:t>th</w:t>
      </w:r>
      <w:r>
        <w:rPr>
          <w:rFonts w:asciiTheme="minorHAnsi" w:hAnsiTheme="minorHAnsi" w:cstheme="minorHAnsi"/>
        </w:rPr>
        <w:t xml:space="preserve"> November 2022).</w:t>
      </w:r>
    </w:p>
    <w:p w14:paraId="6BF0B2E5" w14:textId="57431580" w:rsidR="007F76D1" w:rsidRPr="00E15B9A" w:rsidRDefault="007F76D1" w:rsidP="007F76D1">
      <w:pPr>
        <w:rPr>
          <w:rFonts w:cstheme="minorHAnsi"/>
          <w:color w:val="333333"/>
        </w:rPr>
      </w:pPr>
      <w:r w:rsidRPr="00A56BA4">
        <w:rPr>
          <w:rFonts w:cstheme="minorHAnsi"/>
          <w:i/>
          <w:iCs/>
          <w:color w:val="000000" w:themeColor="text1"/>
        </w:rPr>
        <w:t xml:space="preserve">Grocery Market Share (No Date) </w:t>
      </w:r>
      <w:r w:rsidRPr="00A56BA4">
        <w:rPr>
          <w:rFonts w:cstheme="minorHAnsi"/>
          <w:color w:val="000000" w:themeColor="text1"/>
        </w:rPr>
        <w:t xml:space="preserve">Available at: </w:t>
      </w:r>
      <w:hyperlink r:id="rId27" w:history="1">
        <w:r w:rsidRPr="00E15B9A">
          <w:rPr>
            <w:rStyle w:val="Hyperlink"/>
            <w:rFonts w:cstheme="minorHAnsi"/>
          </w:rPr>
          <w:t>https://www.kantarworldpane</w:t>
        </w:r>
        <w:r w:rsidRPr="00E15B9A">
          <w:rPr>
            <w:rStyle w:val="Hyperlink"/>
            <w:rFonts w:cstheme="minorHAnsi"/>
          </w:rPr>
          <w:t>l</w:t>
        </w:r>
        <w:r w:rsidRPr="00E15B9A">
          <w:rPr>
            <w:rStyle w:val="Hyperlink"/>
            <w:rFonts w:cstheme="minorHAnsi"/>
          </w:rPr>
          <w:t>.com/en/grocery-market-share/great-britain/snapshot/12.06.22</w:t>
        </w:r>
        <w:r w:rsidRPr="00E15B9A">
          <w:rPr>
            <w:rStyle w:val="Hyperlink"/>
            <w:rFonts w:cstheme="minorHAnsi"/>
          </w:rPr>
          <w:t>/</w:t>
        </w:r>
      </w:hyperlink>
      <w:r w:rsidRPr="00E15B9A">
        <w:rPr>
          <w:rFonts w:cstheme="minorHAnsi"/>
          <w:color w:val="333333"/>
        </w:rPr>
        <w:t xml:space="preserve"> </w:t>
      </w:r>
      <w:r w:rsidRPr="00A56BA4">
        <w:rPr>
          <w:rFonts w:cstheme="minorHAnsi"/>
          <w:color w:val="000000" w:themeColor="text1"/>
        </w:rPr>
        <w:t>(Accessed 16</w:t>
      </w:r>
      <w:r w:rsidRPr="00A56BA4">
        <w:rPr>
          <w:rFonts w:cstheme="minorHAnsi"/>
          <w:color w:val="000000" w:themeColor="text1"/>
          <w:vertAlign w:val="superscript"/>
        </w:rPr>
        <w:t>th</w:t>
      </w:r>
      <w:r w:rsidRPr="00A56BA4">
        <w:rPr>
          <w:rFonts w:cstheme="minorHAnsi"/>
          <w:color w:val="000000" w:themeColor="text1"/>
        </w:rPr>
        <w:t xml:space="preserve"> November 2022). </w:t>
      </w:r>
    </w:p>
    <w:p w14:paraId="0C0BE9DD" w14:textId="439CC3CA" w:rsidR="007F76D1" w:rsidRDefault="007F76D1" w:rsidP="007F76D1">
      <w:pPr>
        <w:pStyle w:val="NormalWeb"/>
        <w:rPr>
          <w:rFonts w:asciiTheme="minorHAnsi" w:hAnsiTheme="minorHAnsi" w:cstheme="minorHAnsi"/>
          <w:color w:val="000000"/>
        </w:rPr>
      </w:pPr>
      <w:r w:rsidRPr="00E15B9A">
        <w:rPr>
          <w:rFonts w:asciiTheme="minorHAnsi" w:hAnsiTheme="minorHAnsi" w:cstheme="minorHAnsi"/>
          <w:color w:val="000000"/>
        </w:rPr>
        <w:t xml:space="preserve">Kent, M. (2006) ‘Melting-Pot Theory’ Available from: </w:t>
      </w:r>
      <w:hyperlink r:id="rId28" w:history="1">
        <w:r w:rsidRPr="00E15B9A">
          <w:rPr>
            <w:rStyle w:val="Hyperlink"/>
            <w:rFonts w:asciiTheme="minorHAnsi" w:hAnsiTheme="minorHAnsi" w:cstheme="minorHAnsi"/>
          </w:rPr>
          <w:t>https://www.oxfordreference.com/view/10.1093/acref/9780198568506.001.0001/acref-</w:t>
        </w:r>
        <w:r w:rsidRPr="00E15B9A">
          <w:rPr>
            <w:rStyle w:val="Hyperlink"/>
            <w:rFonts w:asciiTheme="minorHAnsi" w:hAnsiTheme="minorHAnsi" w:cstheme="minorHAnsi"/>
          </w:rPr>
          <w:t>9</w:t>
        </w:r>
        <w:r w:rsidRPr="00E15B9A">
          <w:rPr>
            <w:rStyle w:val="Hyperlink"/>
            <w:rFonts w:asciiTheme="minorHAnsi" w:hAnsiTheme="minorHAnsi" w:cstheme="minorHAnsi"/>
          </w:rPr>
          <w:t>780198568506-e-4268</w:t>
        </w:r>
      </w:hyperlink>
      <w:r w:rsidRPr="00E15B9A">
        <w:rPr>
          <w:rFonts w:asciiTheme="minorHAnsi" w:hAnsiTheme="minorHAnsi" w:cstheme="minorHAnsi"/>
          <w:color w:val="000000"/>
        </w:rPr>
        <w:t xml:space="preserve"> (Accessed 18</w:t>
      </w:r>
      <w:r w:rsidRPr="006A1497">
        <w:rPr>
          <w:rFonts w:asciiTheme="minorHAnsi" w:hAnsiTheme="minorHAnsi" w:cstheme="minorHAnsi"/>
          <w:color w:val="000000"/>
          <w:vertAlign w:val="superscript"/>
        </w:rPr>
        <w:t>th</w:t>
      </w:r>
      <w:r w:rsidRPr="00E15B9A">
        <w:rPr>
          <w:rFonts w:asciiTheme="minorHAnsi" w:hAnsiTheme="minorHAnsi" w:cstheme="minorHAnsi"/>
          <w:color w:val="000000"/>
        </w:rPr>
        <w:t xml:space="preserve"> November 2022)</w:t>
      </w:r>
    </w:p>
    <w:p w14:paraId="435F8955" w14:textId="700FF29F" w:rsidR="00EB615B" w:rsidRPr="00EB615B" w:rsidRDefault="00EB615B" w:rsidP="007F76D1">
      <w:pPr>
        <w:pStyle w:val="NormalWeb"/>
        <w:rPr>
          <w:rFonts w:asciiTheme="minorHAnsi" w:hAnsiTheme="minorHAnsi" w:cstheme="minorHAnsi"/>
          <w:color w:val="000000"/>
        </w:rPr>
      </w:pPr>
      <w:proofErr w:type="spellStart"/>
      <w:r w:rsidRPr="00EB615B">
        <w:rPr>
          <w:rFonts w:asciiTheme="minorHAnsi" w:hAnsiTheme="minorHAnsi" w:cstheme="minorHAnsi"/>
        </w:rPr>
        <w:t>Khatu</w:t>
      </w:r>
      <w:proofErr w:type="spellEnd"/>
      <w:r>
        <w:rPr>
          <w:rFonts w:asciiTheme="minorHAnsi" w:hAnsiTheme="minorHAnsi" w:cstheme="minorHAnsi"/>
        </w:rPr>
        <w:t xml:space="preserve">, I. (2022) </w:t>
      </w:r>
      <w:r w:rsidRPr="00EB615B">
        <w:rPr>
          <w:rFonts w:asciiTheme="minorHAnsi" w:hAnsiTheme="minorHAnsi" w:cstheme="minorHAnsi"/>
          <w:i/>
          <w:iCs/>
        </w:rPr>
        <w:t>Campaign Focus: Women in Advertising</w:t>
      </w:r>
      <w:r>
        <w:rPr>
          <w:rFonts w:asciiTheme="minorHAnsi" w:hAnsiTheme="minorHAnsi" w:cstheme="minorHAnsi"/>
        </w:rPr>
        <w:t xml:space="preserve">. Available at: </w:t>
      </w:r>
      <w:hyperlink r:id="rId29" w:history="1">
        <w:r w:rsidRPr="003D2D79">
          <w:rPr>
            <w:rStyle w:val="Hyperlink"/>
            <w:rFonts w:asciiTheme="minorHAnsi" w:hAnsiTheme="minorHAnsi" w:cstheme="minorHAnsi"/>
          </w:rPr>
          <w:t>https://campaignme.com/women-in-advertising/</w:t>
        </w:r>
      </w:hyperlink>
      <w:r>
        <w:rPr>
          <w:rFonts w:asciiTheme="minorHAnsi" w:hAnsiTheme="minorHAnsi" w:cstheme="minorHAnsi"/>
        </w:rPr>
        <w:t xml:space="preserve"> (Accessed 20</w:t>
      </w:r>
      <w:r w:rsidRPr="00EB615B">
        <w:rPr>
          <w:rFonts w:asciiTheme="minorHAnsi" w:hAnsiTheme="minorHAnsi" w:cstheme="minorHAnsi"/>
          <w:vertAlign w:val="superscript"/>
        </w:rPr>
        <w:t>th</w:t>
      </w:r>
      <w:r>
        <w:rPr>
          <w:rFonts w:asciiTheme="minorHAnsi" w:hAnsiTheme="minorHAnsi" w:cstheme="minorHAnsi"/>
        </w:rPr>
        <w:t xml:space="preserve"> November 2022). </w:t>
      </w:r>
    </w:p>
    <w:p w14:paraId="401781B3" w14:textId="48068C33" w:rsidR="007F76D1" w:rsidRDefault="007F76D1" w:rsidP="007F76D1">
      <w:pPr>
        <w:pStyle w:val="NormalWeb"/>
        <w:rPr>
          <w:rFonts w:asciiTheme="minorHAnsi" w:hAnsiTheme="minorHAnsi" w:cstheme="minorHAnsi"/>
          <w:color w:val="000000"/>
        </w:rPr>
      </w:pPr>
      <w:proofErr w:type="spellStart"/>
      <w:r w:rsidRPr="00E15B9A">
        <w:rPr>
          <w:rFonts w:asciiTheme="minorHAnsi" w:hAnsiTheme="minorHAnsi" w:cstheme="minorHAnsi"/>
          <w:color w:val="000000"/>
        </w:rPr>
        <w:t>Kinra</w:t>
      </w:r>
      <w:proofErr w:type="spellEnd"/>
      <w:r w:rsidRPr="00E15B9A">
        <w:rPr>
          <w:rFonts w:asciiTheme="minorHAnsi" w:hAnsiTheme="minorHAnsi" w:cstheme="minorHAnsi"/>
          <w:color w:val="000000"/>
        </w:rPr>
        <w:t xml:space="preserve">, N. (1997) </w:t>
      </w:r>
      <w:r w:rsidRPr="00E15B9A">
        <w:rPr>
          <w:rFonts w:asciiTheme="minorHAnsi" w:hAnsiTheme="minorHAnsi" w:cstheme="minorHAnsi"/>
          <w:i/>
          <w:iCs/>
          <w:color w:val="000000"/>
        </w:rPr>
        <w:t xml:space="preserve">The communication effectiveness of ethnically orientated advertising. </w:t>
      </w:r>
      <w:r w:rsidRPr="00E15B9A">
        <w:rPr>
          <w:rFonts w:asciiTheme="minorHAnsi" w:hAnsiTheme="minorHAnsi" w:cstheme="minorHAnsi"/>
          <w:color w:val="000000"/>
        </w:rPr>
        <w:t>International Journal of Advertising.</w:t>
      </w:r>
    </w:p>
    <w:p w14:paraId="3E3D59D8" w14:textId="7DAC4F6E" w:rsidR="00F10939" w:rsidRPr="00F10939" w:rsidRDefault="00F10939" w:rsidP="007F76D1">
      <w:pPr>
        <w:pStyle w:val="NormalWeb"/>
        <w:rPr>
          <w:rFonts w:asciiTheme="minorHAnsi" w:hAnsiTheme="minorHAnsi" w:cstheme="minorHAnsi"/>
          <w:color w:val="000000"/>
        </w:rPr>
      </w:pPr>
      <w:r>
        <w:rPr>
          <w:rFonts w:asciiTheme="minorHAnsi" w:hAnsiTheme="minorHAnsi" w:cstheme="minorHAnsi"/>
          <w:color w:val="000000"/>
        </w:rPr>
        <w:t>LGBT Capital (n.d.)</w:t>
      </w:r>
      <w:r w:rsidRPr="00F10939">
        <w:rPr>
          <w:rFonts w:asciiTheme="minorHAnsi" w:hAnsiTheme="minorHAnsi" w:cstheme="minorHAnsi"/>
          <w:i/>
          <w:iCs/>
          <w:color w:val="000000"/>
        </w:rPr>
        <w:t xml:space="preserve"> </w:t>
      </w:r>
      <w:r w:rsidRPr="00F10939">
        <w:rPr>
          <w:rFonts w:asciiTheme="minorHAnsi" w:hAnsiTheme="minorHAnsi" w:cstheme="minorHAnsi"/>
          <w:i/>
          <w:iCs/>
          <w:color w:val="000000"/>
        </w:rPr>
        <w:t>LGBT MARKET STATISTICS</w:t>
      </w:r>
      <w:r>
        <w:rPr>
          <w:rFonts w:asciiTheme="minorHAnsi" w:hAnsiTheme="minorHAnsi" w:cstheme="minorHAnsi"/>
          <w:i/>
          <w:iCs/>
          <w:color w:val="000000"/>
        </w:rPr>
        <w:t xml:space="preserve">. </w:t>
      </w:r>
      <w:r>
        <w:rPr>
          <w:rFonts w:asciiTheme="minorHAnsi" w:hAnsiTheme="minorHAnsi" w:cstheme="minorHAnsi"/>
          <w:color w:val="000000"/>
        </w:rPr>
        <w:t xml:space="preserve">Available at: </w:t>
      </w:r>
      <w:hyperlink r:id="rId30" w:history="1">
        <w:r w:rsidRPr="003D2D79">
          <w:rPr>
            <w:rStyle w:val="Hyperlink"/>
            <w:rFonts w:asciiTheme="minorHAnsi" w:hAnsiTheme="minorHAnsi" w:cstheme="minorHAnsi"/>
          </w:rPr>
          <w:t>http://lgbt-capital.com</w:t>
        </w:r>
      </w:hyperlink>
      <w:r>
        <w:rPr>
          <w:rFonts w:asciiTheme="minorHAnsi" w:hAnsiTheme="minorHAnsi" w:cstheme="minorHAnsi"/>
          <w:color w:val="000000"/>
        </w:rPr>
        <w:t xml:space="preserve"> (Accessed 26</w:t>
      </w:r>
      <w:r w:rsidRPr="00F10939">
        <w:rPr>
          <w:rFonts w:asciiTheme="minorHAnsi" w:hAnsiTheme="minorHAnsi" w:cstheme="minorHAnsi"/>
          <w:color w:val="000000"/>
          <w:vertAlign w:val="superscript"/>
        </w:rPr>
        <w:t>th</w:t>
      </w:r>
      <w:r>
        <w:rPr>
          <w:rFonts w:asciiTheme="minorHAnsi" w:hAnsiTheme="minorHAnsi" w:cstheme="minorHAnsi"/>
          <w:color w:val="000000"/>
        </w:rPr>
        <w:t xml:space="preserve"> November 2022).</w:t>
      </w:r>
    </w:p>
    <w:p w14:paraId="7CB051B1" w14:textId="2EDBC097" w:rsidR="007F6B44" w:rsidRDefault="007F6B44" w:rsidP="004044D6">
      <w:pPr>
        <w:pStyle w:val="NormalWeb"/>
        <w:rPr>
          <w:rFonts w:asciiTheme="minorHAnsi" w:hAnsiTheme="minorHAnsi" w:cstheme="minorHAnsi"/>
          <w:color w:val="000000"/>
        </w:rPr>
      </w:pPr>
      <w:r>
        <w:rPr>
          <w:rFonts w:asciiTheme="minorHAnsi" w:hAnsiTheme="minorHAnsi" w:cstheme="minorHAnsi"/>
          <w:color w:val="000000"/>
        </w:rPr>
        <w:t>Lloyd Banking Group (N.d.)</w:t>
      </w:r>
      <w:r w:rsidR="004044D6">
        <w:rPr>
          <w:rFonts w:asciiTheme="minorHAnsi" w:hAnsiTheme="minorHAnsi" w:cstheme="minorHAnsi"/>
          <w:color w:val="000000"/>
        </w:rPr>
        <w:t xml:space="preserve"> </w:t>
      </w:r>
      <w:r w:rsidR="004044D6" w:rsidRPr="004044D6">
        <w:rPr>
          <w:rFonts w:asciiTheme="minorHAnsi" w:hAnsiTheme="minorHAnsi" w:cstheme="minorHAnsi"/>
          <w:i/>
          <w:iCs/>
          <w:color w:val="000000"/>
        </w:rPr>
        <w:t>REFLECTING</w:t>
      </w:r>
      <w:r w:rsidR="004044D6" w:rsidRPr="004044D6">
        <w:rPr>
          <w:rFonts w:asciiTheme="minorHAnsi" w:hAnsiTheme="minorHAnsi" w:cstheme="minorHAnsi"/>
          <w:i/>
          <w:iCs/>
          <w:color w:val="000000"/>
        </w:rPr>
        <w:t xml:space="preserve"> </w:t>
      </w:r>
      <w:r w:rsidR="004044D6" w:rsidRPr="004044D6">
        <w:rPr>
          <w:rFonts w:asciiTheme="minorHAnsi" w:hAnsiTheme="minorHAnsi" w:cstheme="minorHAnsi"/>
          <w:i/>
          <w:iCs/>
          <w:color w:val="000000"/>
        </w:rPr>
        <w:t>MODERN</w:t>
      </w:r>
      <w:r w:rsidR="004044D6" w:rsidRPr="004044D6">
        <w:rPr>
          <w:rFonts w:asciiTheme="minorHAnsi" w:hAnsiTheme="minorHAnsi" w:cstheme="minorHAnsi"/>
          <w:i/>
          <w:iCs/>
          <w:color w:val="000000"/>
        </w:rPr>
        <w:t xml:space="preserve"> </w:t>
      </w:r>
      <w:r w:rsidR="004044D6" w:rsidRPr="004044D6">
        <w:rPr>
          <w:rFonts w:asciiTheme="minorHAnsi" w:hAnsiTheme="minorHAnsi" w:cstheme="minorHAnsi"/>
          <w:i/>
          <w:iCs/>
          <w:color w:val="000000"/>
        </w:rPr>
        <w:t>BRITAIN?</w:t>
      </w:r>
      <w:r w:rsidR="004044D6" w:rsidRPr="004044D6">
        <w:rPr>
          <w:rFonts w:asciiTheme="minorHAnsi" w:hAnsiTheme="minorHAnsi" w:cstheme="minorHAnsi"/>
          <w:i/>
          <w:iCs/>
          <w:color w:val="000000"/>
        </w:rPr>
        <w:t xml:space="preserve"> </w:t>
      </w:r>
      <w:r w:rsidR="004044D6" w:rsidRPr="004044D6">
        <w:rPr>
          <w:rFonts w:asciiTheme="minorHAnsi" w:hAnsiTheme="minorHAnsi" w:cstheme="minorHAnsi"/>
          <w:i/>
          <w:iCs/>
          <w:color w:val="000000"/>
        </w:rPr>
        <w:t>A study into inclusion and</w:t>
      </w:r>
      <w:r w:rsidR="004044D6" w:rsidRPr="004044D6">
        <w:rPr>
          <w:rFonts w:asciiTheme="minorHAnsi" w:hAnsiTheme="minorHAnsi" w:cstheme="minorHAnsi"/>
          <w:i/>
          <w:iCs/>
          <w:color w:val="000000"/>
        </w:rPr>
        <w:t xml:space="preserve"> </w:t>
      </w:r>
      <w:r w:rsidR="004044D6" w:rsidRPr="004044D6">
        <w:rPr>
          <w:rFonts w:asciiTheme="minorHAnsi" w:hAnsiTheme="minorHAnsi" w:cstheme="minorHAnsi"/>
          <w:i/>
          <w:iCs/>
          <w:color w:val="000000"/>
        </w:rPr>
        <w:t>diversity in advertising</w:t>
      </w:r>
      <w:r w:rsidR="004044D6" w:rsidRPr="004044D6">
        <w:rPr>
          <w:rFonts w:asciiTheme="minorHAnsi" w:hAnsiTheme="minorHAnsi" w:cstheme="minorHAnsi"/>
          <w:i/>
          <w:iCs/>
          <w:color w:val="000000"/>
        </w:rPr>
        <w:t xml:space="preserve">. </w:t>
      </w:r>
      <w:r>
        <w:rPr>
          <w:rFonts w:asciiTheme="minorHAnsi" w:hAnsiTheme="minorHAnsi" w:cstheme="minorHAnsi"/>
          <w:color w:val="000000"/>
        </w:rPr>
        <w:t xml:space="preserve">Available from: </w:t>
      </w:r>
      <w:hyperlink r:id="rId31" w:history="1">
        <w:r w:rsidRPr="003D2D79">
          <w:rPr>
            <w:rStyle w:val="Hyperlink"/>
            <w:rFonts w:asciiTheme="minorHAnsi" w:hAnsiTheme="minorHAnsi" w:cstheme="minorHAnsi"/>
          </w:rPr>
          <w:t>https://www.lloydsbankinggroup.com/assets/pdfs/who-we-are/responsible-business/in</w:t>
        </w:r>
        <w:r w:rsidRPr="003D2D79">
          <w:rPr>
            <w:rStyle w:val="Hyperlink"/>
            <w:rFonts w:asciiTheme="minorHAnsi" w:hAnsiTheme="minorHAnsi" w:cstheme="minorHAnsi"/>
          </w:rPr>
          <w:t>c</w:t>
        </w:r>
        <w:r w:rsidRPr="003D2D79">
          <w:rPr>
            <w:rStyle w:val="Hyperlink"/>
            <w:rFonts w:asciiTheme="minorHAnsi" w:hAnsiTheme="minorHAnsi" w:cstheme="minorHAnsi"/>
          </w:rPr>
          <w:t>lusion-and-diversity/modern-britain-5.12-single-pages.pdf</w:t>
        </w:r>
      </w:hyperlink>
      <w:r>
        <w:rPr>
          <w:rFonts w:asciiTheme="minorHAnsi" w:hAnsiTheme="minorHAnsi" w:cstheme="minorHAnsi"/>
          <w:color w:val="000000"/>
        </w:rPr>
        <w:t xml:space="preserve"> (Accessed 20</w:t>
      </w:r>
      <w:r w:rsidRPr="007F6B44">
        <w:rPr>
          <w:rFonts w:asciiTheme="minorHAnsi" w:hAnsiTheme="minorHAnsi" w:cstheme="minorHAnsi"/>
          <w:color w:val="000000"/>
          <w:vertAlign w:val="superscript"/>
        </w:rPr>
        <w:t>th</w:t>
      </w:r>
      <w:r>
        <w:rPr>
          <w:rFonts w:asciiTheme="minorHAnsi" w:hAnsiTheme="minorHAnsi" w:cstheme="minorHAnsi"/>
          <w:color w:val="000000"/>
        </w:rPr>
        <w:t xml:space="preserve"> November 2022).</w:t>
      </w:r>
    </w:p>
    <w:p w14:paraId="1FE4D450" w14:textId="4C3381C7" w:rsidR="009374D1" w:rsidRDefault="009374D1" w:rsidP="004044D6">
      <w:pPr>
        <w:pStyle w:val="NormalWeb"/>
        <w:rPr>
          <w:rFonts w:asciiTheme="minorHAnsi" w:hAnsiTheme="minorHAnsi" w:cstheme="minorHAnsi"/>
          <w:color w:val="000000"/>
        </w:rPr>
      </w:pPr>
      <w:r w:rsidRPr="009374D1">
        <w:rPr>
          <w:rFonts w:asciiTheme="minorHAnsi" w:hAnsiTheme="minorHAnsi" w:cstheme="minorHAnsi"/>
          <w:color w:val="000000"/>
        </w:rPr>
        <w:lastRenderedPageBreak/>
        <w:t>Mason</w:t>
      </w:r>
      <w:r>
        <w:rPr>
          <w:rFonts w:asciiTheme="minorHAnsi" w:hAnsiTheme="minorHAnsi" w:cstheme="minorHAnsi"/>
          <w:color w:val="000000"/>
        </w:rPr>
        <w:t xml:space="preserve">, M. (2003) </w:t>
      </w:r>
      <w:r w:rsidRPr="009374D1">
        <w:rPr>
          <w:rFonts w:asciiTheme="minorHAnsi" w:hAnsiTheme="minorHAnsi" w:cstheme="minorHAnsi"/>
          <w:i/>
          <w:iCs/>
          <w:color w:val="000000"/>
        </w:rPr>
        <w:t>A Content Analysis of the Portrayal of Men in Advertising: Gentlemen's Quarterly 1985-2000</w:t>
      </w:r>
      <w:r>
        <w:rPr>
          <w:rFonts w:asciiTheme="minorHAnsi" w:hAnsiTheme="minorHAnsi" w:cstheme="minorHAnsi"/>
          <w:i/>
          <w:iCs/>
          <w:color w:val="000000"/>
        </w:rPr>
        <w:t xml:space="preserve">. </w:t>
      </w:r>
      <w:r>
        <w:rPr>
          <w:rFonts w:asciiTheme="minorHAnsi" w:hAnsiTheme="minorHAnsi" w:cstheme="minorHAnsi"/>
          <w:color w:val="000000"/>
        </w:rPr>
        <w:t xml:space="preserve">Available from: </w:t>
      </w:r>
      <w:hyperlink r:id="rId32" w:history="1">
        <w:r w:rsidRPr="009374D1">
          <w:rPr>
            <w:rStyle w:val="Hyperlink"/>
            <w:rFonts w:asciiTheme="minorHAnsi" w:hAnsiTheme="minorHAnsi" w:cstheme="minorHAnsi"/>
          </w:rPr>
          <w:t>https://scholarworks.rit.edu/cgi/viewcontent.cgi?article=4094&amp;context=theses</w:t>
        </w:r>
      </w:hyperlink>
      <w:r>
        <w:rPr>
          <w:rFonts w:asciiTheme="minorHAnsi" w:hAnsiTheme="minorHAnsi" w:cstheme="minorHAnsi"/>
          <w:color w:val="000000"/>
        </w:rPr>
        <w:t xml:space="preserve"> (Accessed 23</w:t>
      </w:r>
      <w:r w:rsidRPr="009374D1">
        <w:rPr>
          <w:rFonts w:asciiTheme="minorHAnsi" w:hAnsiTheme="minorHAnsi" w:cstheme="minorHAnsi"/>
          <w:color w:val="000000"/>
          <w:vertAlign w:val="superscript"/>
        </w:rPr>
        <w:t>rd</w:t>
      </w:r>
      <w:r>
        <w:rPr>
          <w:rFonts w:asciiTheme="minorHAnsi" w:hAnsiTheme="minorHAnsi" w:cstheme="minorHAnsi"/>
          <w:color w:val="000000"/>
        </w:rPr>
        <w:t xml:space="preserve"> November 2022). </w:t>
      </w:r>
    </w:p>
    <w:p w14:paraId="6F068948" w14:textId="1CED1DD3" w:rsidR="002E3B15" w:rsidRPr="002E3B15" w:rsidRDefault="002E3B15" w:rsidP="004044D6">
      <w:pPr>
        <w:pStyle w:val="NormalWeb"/>
        <w:rPr>
          <w:rFonts w:asciiTheme="minorHAnsi" w:hAnsiTheme="minorHAnsi" w:cstheme="minorHAnsi"/>
          <w:color w:val="000000"/>
        </w:rPr>
      </w:pPr>
      <w:r>
        <w:rPr>
          <w:rFonts w:asciiTheme="minorHAnsi" w:hAnsiTheme="minorHAnsi" w:cstheme="minorHAnsi"/>
          <w:color w:val="000000"/>
        </w:rPr>
        <w:t xml:space="preserve">Match.com (n.d.) </w:t>
      </w:r>
      <w:r w:rsidRPr="002E3B15">
        <w:rPr>
          <w:rFonts w:asciiTheme="minorHAnsi" w:hAnsiTheme="minorHAnsi" w:cstheme="minorHAnsi"/>
          <w:i/>
          <w:iCs/>
          <w:color w:val="000000"/>
        </w:rPr>
        <w:t>Match launches new creative campaign with teaser activity</w:t>
      </w:r>
      <w:r>
        <w:rPr>
          <w:rFonts w:asciiTheme="minorHAnsi" w:hAnsiTheme="minorHAnsi" w:cstheme="minorHAnsi"/>
          <w:i/>
          <w:iCs/>
          <w:color w:val="000000"/>
        </w:rPr>
        <w:t xml:space="preserve">. </w:t>
      </w:r>
      <w:r>
        <w:rPr>
          <w:rFonts w:asciiTheme="minorHAnsi" w:hAnsiTheme="minorHAnsi" w:cstheme="minorHAnsi"/>
          <w:color w:val="000000"/>
        </w:rPr>
        <w:t xml:space="preserve">Available from: </w:t>
      </w:r>
      <w:hyperlink r:id="rId33" w:history="1">
        <w:r w:rsidRPr="002E3B15">
          <w:rPr>
            <w:rStyle w:val="Hyperlink"/>
            <w:rFonts w:asciiTheme="minorHAnsi" w:hAnsiTheme="minorHAnsi" w:cstheme="minorHAnsi"/>
          </w:rPr>
          <w:t>https://uk.match.com/p/dating-advice/match-launches-new-creative-campaign-with-teaser-activity/</w:t>
        </w:r>
      </w:hyperlink>
      <w:r>
        <w:rPr>
          <w:rFonts w:asciiTheme="minorHAnsi" w:hAnsiTheme="minorHAnsi" w:cstheme="minorHAnsi"/>
          <w:color w:val="000000"/>
        </w:rPr>
        <w:t xml:space="preserve"> (Accessed 26</w:t>
      </w:r>
      <w:r w:rsidRPr="002E3B15">
        <w:rPr>
          <w:rFonts w:asciiTheme="minorHAnsi" w:hAnsiTheme="minorHAnsi" w:cstheme="minorHAnsi"/>
          <w:color w:val="000000"/>
          <w:vertAlign w:val="superscript"/>
        </w:rPr>
        <w:t>th</w:t>
      </w:r>
      <w:r>
        <w:rPr>
          <w:rFonts w:asciiTheme="minorHAnsi" w:hAnsiTheme="minorHAnsi" w:cstheme="minorHAnsi"/>
          <w:color w:val="000000"/>
        </w:rPr>
        <w:t xml:space="preserve"> November 2022).</w:t>
      </w:r>
    </w:p>
    <w:p w14:paraId="6059E93C" w14:textId="5B06942A" w:rsidR="009C1F56" w:rsidRDefault="002C59ED" w:rsidP="00F2119B">
      <w:pPr>
        <w:pStyle w:val="NormalWeb"/>
        <w:rPr>
          <w:rFonts w:asciiTheme="minorHAnsi" w:hAnsiTheme="minorHAnsi" w:cstheme="minorHAnsi"/>
          <w:color w:val="000000" w:themeColor="text1"/>
        </w:rPr>
      </w:pPr>
      <w:r w:rsidRPr="00F2119B">
        <w:rPr>
          <w:rFonts w:asciiTheme="minorHAnsi" w:hAnsiTheme="minorHAnsi" w:cstheme="minorHAnsi"/>
          <w:color w:val="000000" w:themeColor="text1"/>
        </w:rPr>
        <w:t>Miller, M. (2005) ‘</w:t>
      </w:r>
      <w:r w:rsidRPr="00F2119B">
        <w:rPr>
          <w:rFonts w:asciiTheme="minorHAnsi" w:hAnsiTheme="minorHAnsi" w:cstheme="minorHAnsi"/>
          <w:color w:val="000000" w:themeColor="text1"/>
        </w:rPr>
        <w:t>Sexism in advertising and marketing to women</w:t>
      </w:r>
      <w:r w:rsidRPr="00F2119B">
        <w:rPr>
          <w:rFonts w:asciiTheme="minorHAnsi" w:hAnsiTheme="minorHAnsi" w:cstheme="minorHAnsi"/>
          <w:color w:val="000000" w:themeColor="text1"/>
        </w:rPr>
        <w:t>’ in Ford, J</w:t>
      </w:r>
      <w:r w:rsidR="00F2119B" w:rsidRPr="00F2119B">
        <w:rPr>
          <w:rFonts w:asciiTheme="minorHAnsi" w:hAnsiTheme="minorHAnsi" w:cstheme="minorHAnsi"/>
          <w:color w:val="000000" w:themeColor="text1"/>
        </w:rPr>
        <w:t xml:space="preserve"> (ed.) </w:t>
      </w:r>
      <w:r w:rsidR="00F2119B" w:rsidRPr="00F2119B">
        <w:rPr>
          <w:rFonts w:asciiTheme="minorHAnsi" w:hAnsiTheme="minorHAnsi" w:cstheme="minorHAnsi"/>
          <w:i/>
          <w:iCs/>
          <w:color w:val="000000" w:themeColor="text1"/>
        </w:rPr>
        <w:t>International Journal of Advertising</w:t>
      </w:r>
      <w:r w:rsidR="00F2119B">
        <w:rPr>
          <w:rFonts w:asciiTheme="minorHAnsi" w:hAnsiTheme="minorHAnsi" w:cstheme="minorHAnsi"/>
          <w:i/>
          <w:iCs/>
          <w:color w:val="000000" w:themeColor="text1"/>
        </w:rPr>
        <w:t xml:space="preserve">. </w:t>
      </w:r>
      <w:r w:rsidR="00F2119B" w:rsidRPr="00F2119B">
        <w:rPr>
          <w:rFonts w:asciiTheme="minorHAnsi" w:hAnsiTheme="minorHAnsi" w:cstheme="minorHAnsi"/>
          <w:color w:val="000000" w:themeColor="text1"/>
        </w:rPr>
        <w:t>Eastbourne: Blackwell Publishers</w:t>
      </w:r>
      <w:r w:rsidR="009C1F56">
        <w:rPr>
          <w:rFonts w:asciiTheme="minorHAnsi" w:hAnsiTheme="minorHAnsi" w:cstheme="minorHAnsi"/>
          <w:color w:val="000000" w:themeColor="text1"/>
        </w:rPr>
        <w:t>,</w:t>
      </w:r>
      <w:r w:rsidR="00F2119B" w:rsidRPr="00F2119B">
        <w:rPr>
          <w:rFonts w:asciiTheme="minorHAnsi" w:hAnsiTheme="minorHAnsi" w:cstheme="minorHAnsi"/>
          <w:color w:val="000000" w:themeColor="text1"/>
        </w:rPr>
        <w:t xml:space="preserve"> </w:t>
      </w:r>
      <w:r w:rsidR="009C1F56">
        <w:rPr>
          <w:rFonts w:asciiTheme="minorHAnsi" w:hAnsiTheme="minorHAnsi" w:cstheme="minorHAnsi"/>
          <w:color w:val="000000" w:themeColor="text1"/>
        </w:rPr>
        <w:t>pp.113</w:t>
      </w:r>
      <w:r w:rsidR="009C1F56" w:rsidRPr="009C1F56">
        <w:rPr>
          <w:rFonts w:asciiTheme="minorHAnsi" w:hAnsiTheme="minorHAnsi" w:cstheme="minorHAnsi"/>
          <w:color w:val="000000" w:themeColor="text1"/>
        </w:rPr>
        <w:t>-124.</w:t>
      </w:r>
    </w:p>
    <w:p w14:paraId="083EA610" w14:textId="61833CEE" w:rsidR="0064757E" w:rsidRPr="008471DF" w:rsidRDefault="00C178BF" w:rsidP="00F2119B">
      <w:pPr>
        <w:pStyle w:val="NormalWeb"/>
        <w:rPr>
          <w:rFonts w:asciiTheme="minorHAnsi" w:hAnsiTheme="minorHAnsi" w:cstheme="minorHAnsi"/>
          <w:color w:val="000000" w:themeColor="text1"/>
        </w:rPr>
      </w:pPr>
      <w:r w:rsidRPr="00C178BF">
        <w:rPr>
          <w:rFonts w:asciiTheme="minorHAnsi" w:hAnsiTheme="minorHAnsi" w:cstheme="minorHAnsi"/>
          <w:color w:val="000000" w:themeColor="text1"/>
        </w:rPr>
        <w:t>National Museum of American History</w:t>
      </w:r>
      <w:r>
        <w:rPr>
          <w:rFonts w:asciiTheme="minorHAnsi" w:hAnsiTheme="minorHAnsi" w:cstheme="minorHAnsi"/>
          <w:color w:val="000000" w:themeColor="text1"/>
        </w:rPr>
        <w:t xml:space="preserve"> (n.d.) </w:t>
      </w:r>
      <w:r w:rsidR="008471DF" w:rsidRPr="008471DF">
        <w:rPr>
          <w:rFonts w:asciiTheme="minorHAnsi" w:hAnsiTheme="minorHAnsi" w:cstheme="minorHAnsi"/>
          <w:i/>
          <w:iCs/>
          <w:color w:val="000000" w:themeColor="text1"/>
        </w:rPr>
        <w:t>MORAL MAJORITY REPORT</w:t>
      </w:r>
      <w:r w:rsidR="008471DF">
        <w:rPr>
          <w:rFonts w:asciiTheme="minorHAnsi" w:hAnsiTheme="minorHAnsi" w:cstheme="minorHAnsi"/>
          <w:color w:val="000000" w:themeColor="text1"/>
        </w:rPr>
        <w:t xml:space="preserve">. Available at: </w:t>
      </w:r>
      <w:hyperlink r:id="rId34" w:history="1">
        <w:r w:rsidR="008471DF" w:rsidRPr="008471DF">
          <w:rPr>
            <w:rStyle w:val="Hyperlink"/>
            <w:rFonts w:asciiTheme="minorHAnsi" w:hAnsiTheme="minorHAnsi" w:cstheme="minorHAnsi"/>
          </w:rPr>
          <w:t>https://hivaids.omeka.net/items/show/9</w:t>
        </w:r>
      </w:hyperlink>
      <w:r w:rsidR="008471DF">
        <w:rPr>
          <w:rFonts w:asciiTheme="minorHAnsi" w:hAnsiTheme="minorHAnsi" w:cstheme="minorHAnsi"/>
          <w:color w:val="000000" w:themeColor="text1"/>
        </w:rPr>
        <w:t xml:space="preserve"> (Accessed 26</w:t>
      </w:r>
      <w:r w:rsidR="008471DF" w:rsidRPr="008471DF">
        <w:rPr>
          <w:rFonts w:asciiTheme="minorHAnsi" w:hAnsiTheme="minorHAnsi" w:cstheme="minorHAnsi"/>
          <w:color w:val="000000" w:themeColor="text1"/>
          <w:vertAlign w:val="superscript"/>
        </w:rPr>
        <w:t>th</w:t>
      </w:r>
      <w:r w:rsidR="008471DF">
        <w:rPr>
          <w:rFonts w:asciiTheme="minorHAnsi" w:hAnsiTheme="minorHAnsi" w:cstheme="minorHAnsi"/>
          <w:color w:val="000000" w:themeColor="text1"/>
        </w:rPr>
        <w:t xml:space="preserve"> November 2022).</w:t>
      </w:r>
    </w:p>
    <w:p w14:paraId="60D795A1" w14:textId="72369FAB" w:rsidR="007F76D1" w:rsidRDefault="007F76D1" w:rsidP="00F2119B">
      <w:pPr>
        <w:pStyle w:val="NormalWeb"/>
        <w:rPr>
          <w:rFonts w:asciiTheme="minorHAnsi" w:hAnsiTheme="minorHAnsi" w:cstheme="minorHAnsi"/>
          <w:color w:val="000000" w:themeColor="text1"/>
        </w:rPr>
      </w:pPr>
      <w:r w:rsidRPr="00A56BA4">
        <w:rPr>
          <w:rFonts w:asciiTheme="minorHAnsi" w:hAnsiTheme="minorHAnsi" w:cstheme="minorHAnsi"/>
          <w:color w:val="000000" w:themeColor="text1"/>
        </w:rPr>
        <w:t xml:space="preserve">Nelson, A. (2020) </w:t>
      </w:r>
      <w:r w:rsidRPr="00A56BA4">
        <w:rPr>
          <w:rFonts w:asciiTheme="minorHAnsi" w:hAnsiTheme="minorHAnsi" w:cstheme="minorHAnsi"/>
          <w:i/>
          <w:iCs/>
          <w:color w:val="000000" w:themeColor="text1"/>
        </w:rPr>
        <w:t>Sainsbury’s Christmas advert 2020: why the ‘Gravy Song’ Xmas ad has provoked Twitter backlash for being ‘wok</w:t>
      </w:r>
      <w:r w:rsidRPr="00A56BA4">
        <w:rPr>
          <w:rFonts w:cstheme="minorHAnsi"/>
          <w:i/>
          <w:iCs/>
          <w:color w:val="000000" w:themeColor="text1"/>
        </w:rPr>
        <w:t>e</w:t>
      </w:r>
      <w:r w:rsidRPr="00A56BA4">
        <w:rPr>
          <w:rFonts w:asciiTheme="minorHAnsi" w:hAnsiTheme="minorHAnsi" w:cstheme="minorHAnsi"/>
          <w:i/>
          <w:iCs/>
          <w:color w:val="000000" w:themeColor="text1"/>
        </w:rPr>
        <w:t xml:space="preserve">’. </w:t>
      </w:r>
      <w:r w:rsidRPr="00A56BA4">
        <w:rPr>
          <w:rFonts w:asciiTheme="minorHAnsi" w:hAnsiTheme="minorHAnsi" w:cstheme="minorHAnsi"/>
          <w:color w:val="000000" w:themeColor="text1"/>
        </w:rPr>
        <w:t xml:space="preserve">Available at: </w:t>
      </w:r>
      <w:hyperlink r:id="rId35" w:history="1">
        <w:r w:rsidRPr="00E15B9A">
          <w:rPr>
            <w:rStyle w:val="Hyperlink"/>
            <w:rFonts w:asciiTheme="minorHAnsi" w:hAnsiTheme="minorHAnsi" w:cstheme="minorHAnsi"/>
          </w:rPr>
          <w:t>https://www.yorkshireeveningpost.co.uk/lifestyle/shopping/sains</w:t>
        </w:r>
        <w:r w:rsidRPr="00E15B9A">
          <w:rPr>
            <w:rStyle w:val="Hyperlink"/>
            <w:rFonts w:asciiTheme="minorHAnsi" w:hAnsiTheme="minorHAnsi" w:cstheme="minorHAnsi"/>
          </w:rPr>
          <w:t>b</w:t>
        </w:r>
        <w:r w:rsidRPr="00E15B9A">
          <w:rPr>
            <w:rStyle w:val="Hyperlink"/>
            <w:rFonts w:asciiTheme="minorHAnsi" w:hAnsiTheme="minorHAnsi" w:cstheme="minorHAnsi"/>
          </w:rPr>
          <w:t>urys-christmas-advert-2020-why-the-gravy-song-xmas-ad-has-provoked-twitter-backlash-for-being-woke-3038737</w:t>
        </w:r>
      </w:hyperlink>
      <w:r w:rsidRPr="00E15B9A">
        <w:rPr>
          <w:rFonts w:asciiTheme="minorHAnsi" w:hAnsiTheme="minorHAnsi" w:cstheme="minorHAnsi"/>
          <w:color w:val="333333"/>
        </w:rPr>
        <w:t xml:space="preserve"> </w:t>
      </w:r>
      <w:r w:rsidRPr="00A56BA4">
        <w:rPr>
          <w:rFonts w:asciiTheme="minorHAnsi" w:hAnsiTheme="minorHAnsi" w:cstheme="minorHAnsi"/>
          <w:color w:val="000000" w:themeColor="text1"/>
        </w:rPr>
        <w:t>(Accessed 16</w:t>
      </w:r>
      <w:r w:rsidRPr="006A1497">
        <w:rPr>
          <w:rFonts w:asciiTheme="minorHAnsi" w:hAnsiTheme="minorHAnsi" w:cstheme="minorHAnsi"/>
          <w:color w:val="000000" w:themeColor="text1"/>
          <w:vertAlign w:val="superscript"/>
        </w:rPr>
        <w:t xml:space="preserve">th </w:t>
      </w:r>
      <w:r w:rsidRPr="00A56BA4">
        <w:rPr>
          <w:rFonts w:asciiTheme="minorHAnsi" w:hAnsiTheme="minorHAnsi" w:cstheme="minorHAnsi"/>
          <w:color w:val="000000" w:themeColor="text1"/>
        </w:rPr>
        <w:t>November 2022).</w:t>
      </w:r>
    </w:p>
    <w:p w14:paraId="349857F0" w14:textId="7B5DEB37" w:rsidR="00A263CE" w:rsidRPr="00B944A8" w:rsidRDefault="00A263CE" w:rsidP="00F2119B">
      <w:pPr>
        <w:pStyle w:val="NormalWeb"/>
        <w:rPr>
          <w:rFonts w:asciiTheme="minorHAnsi" w:hAnsiTheme="minorHAnsi" w:cstheme="minorHAnsi"/>
          <w:color w:val="000000" w:themeColor="text1"/>
        </w:rPr>
      </w:pPr>
      <w:proofErr w:type="spellStart"/>
      <w:r w:rsidRPr="00A263CE">
        <w:rPr>
          <w:rFonts w:asciiTheme="minorHAnsi" w:hAnsiTheme="minorHAnsi" w:cstheme="minorHAnsi"/>
          <w:color w:val="000000" w:themeColor="text1"/>
        </w:rPr>
        <w:t>Nölke</w:t>
      </w:r>
      <w:proofErr w:type="spellEnd"/>
      <w:r>
        <w:rPr>
          <w:rFonts w:asciiTheme="minorHAnsi" w:hAnsiTheme="minorHAnsi" w:cstheme="minorHAnsi"/>
          <w:color w:val="000000" w:themeColor="text1"/>
        </w:rPr>
        <w:t xml:space="preserve">, A.I. (2018) </w:t>
      </w:r>
      <w:r w:rsidRPr="00A263CE">
        <w:rPr>
          <w:rFonts w:asciiTheme="minorHAnsi" w:hAnsiTheme="minorHAnsi" w:cstheme="minorHAnsi"/>
          <w:i/>
          <w:iCs/>
          <w:color w:val="000000" w:themeColor="text1"/>
        </w:rPr>
        <w:t>Making Diversity Conform? An Intersectional, Longitudinal Analysis of LGBT-Specific Mainstream Media Advertisement</w:t>
      </w:r>
      <w:r w:rsidRPr="00B944A8">
        <w:rPr>
          <w:rFonts w:asciiTheme="minorHAnsi" w:hAnsiTheme="minorHAnsi" w:cstheme="minorHAnsi"/>
          <w:color w:val="000000" w:themeColor="text1"/>
        </w:rPr>
        <w:t xml:space="preserve">. Available at: </w:t>
      </w:r>
      <w:hyperlink r:id="rId36" w:history="1">
        <w:r w:rsidRPr="00B944A8">
          <w:rPr>
            <w:rStyle w:val="Hyperlink"/>
            <w:rFonts w:asciiTheme="minorHAnsi" w:hAnsiTheme="minorHAnsi" w:cstheme="minorHAnsi"/>
          </w:rPr>
          <w:t>ht</w:t>
        </w:r>
        <w:r w:rsidRPr="00B944A8">
          <w:rPr>
            <w:rStyle w:val="Hyperlink"/>
            <w:rFonts w:asciiTheme="minorHAnsi" w:hAnsiTheme="minorHAnsi" w:cstheme="minorHAnsi"/>
          </w:rPr>
          <w:t>t</w:t>
        </w:r>
        <w:r w:rsidRPr="00B944A8">
          <w:rPr>
            <w:rStyle w:val="Hyperlink"/>
            <w:rFonts w:asciiTheme="minorHAnsi" w:hAnsiTheme="minorHAnsi" w:cstheme="minorHAnsi"/>
          </w:rPr>
          <w:t>ps://www.tandfonline.com/doi/citedby/10.1080/00918369.2017.1314163?scroll=top&amp;needAccess=true</w:t>
        </w:r>
      </w:hyperlink>
      <w:r w:rsidRPr="00B944A8">
        <w:rPr>
          <w:rFonts w:asciiTheme="minorHAnsi" w:hAnsiTheme="minorHAnsi" w:cstheme="minorHAnsi"/>
          <w:color w:val="000000" w:themeColor="text1"/>
        </w:rPr>
        <w:t xml:space="preserve"> (Accessed 26</w:t>
      </w:r>
      <w:r w:rsidRPr="00B944A8">
        <w:rPr>
          <w:rFonts w:asciiTheme="minorHAnsi" w:hAnsiTheme="minorHAnsi" w:cstheme="minorHAnsi"/>
          <w:color w:val="000000" w:themeColor="text1"/>
          <w:vertAlign w:val="superscript"/>
        </w:rPr>
        <w:t>th</w:t>
      </w:r>
      <w:r w:rsidRPr="00B944A8">
        <w:rPr>
          <w:rFonts w:asciiTheme="minorHAnsi" w:hAnsiTheme="minorHAnsi" w:cstheme="minorHAnsi"/>
          <w:color w:val="000000" w:themeColor="text1"/>
        </w:rPr>
        <w:t xml:space="preserve"> November 2022).</w:t>
      </w:r>
    </w:p>
    <w:p w14:paraId="5D158AD3" w14:textId="4EA2AD17" w:rsidR="00B944A8" w:rsidRPr="00B944A8" w:rsidRDefault="00B944A8" w:rsidP="00F2119B">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O’Boyle, T. (2020). </w:t>
      </w:r>
      <w:r w:rsidRPr="00B944A8">
        <w:rPr>
          <w:rFonts w:asciiTheme="minorHAnsi" w:hAnsiTheme="minorHAnsi" w:cstheme="minorHAnsi"/>
          <w:i/>
          <w:iCs/>
          <w:color w:val="000000" w:themeColor="text1"/>
        </w:rPr>
        <w:t>5 Reasons Why Diversity is Important in the 21st Century</w:t>
      </w:r>
      <w:r>
        <w:rPr>
          <w:rFonts w:asciiTheme="minorHAnsi" w:hAnsiTheme="minorHAnsi" w:cstheme="minorHAnsi"/>
          <w:i/>
          <w:iCs/>
          <w:color w:val="000000" w:themeColor="text1"/>
        </w:rPr>
        <w:t xml:space="preserve">. </w:t>
      </w:r>
      <w:r>
        <w:rPr>
          <w:rFonts w:asciiTheme="minorHAnsi" w:hAnsiTheme="minorHAnsi" w:cstheme="minorHAnsi"/>
          <w:color w:val="000000" w:themeColor="text1"/>
        </w:rPr>
        <w:t xml:space="preserve">Available at: </w:t>
      </w:r>
      <w:hyperlink r:id="rId37" w:history="1">
        <w:r w:rsidRPr="00B944A8">
          <w:rPr>
            <w:rStyle w:val="Hyperlink"/>
            <w:rFonts w:asciiTheme="minorHAnsi" w:hAnsiTheme="minorHAnsi" w:cstheme="minorHAnsi"/>
          </w:rPr>
          <w:t>https://www.ampglo</w:t>
        </w:r>
        <w:r w:rsidRPr="00B944A8">
          <w:rPr>
            <w:rStyle w:val="Hyperlink"/>
            <w:rFonts w:asciiTheme="minorHAnsi" w:hAnsiTheme="minorHAnsi" w:cstheme="minorHAnsi"/>
          </w:rPr>
          <w:t>b</w:t>
        </w:r>
        <w:r w:rsidRPr="00B944A8">
          <w:rPr>
            <w:rStyle w:val="Hyperlink"/>
            <w:rFonts w:asciiTheme="minorHAnsi" w:hAnsiTheme="minorHAnsi" w:cstheme="minorHAnsi"/>
          </w:rPr>
          <w:t>alyouth.org/2020/06/20/5-reasons-diversity-important-21st-century/</w:t>
        </w:r>
      </w:hyperlink>
      <w:r>
        <w:rPr>
          <w:rFonts w:asciiTheme="minorHAnsi" w:hAnsiTheme="minorHAnsi" w:cstheme="minorHAnsi"/>
          <w:color w:val="000000" w:themeColor="text1"/>
        </w:rPr>
        <w:t xml:space="preserve"> (Accessed 26</w:t>
      </w:r>
      <w:r w:rsidRPr="00B944A8">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November 2022).</w:t>
      </w:r>
    </w:p>
    <w:p w14:paraId="53A9A303" w14:textId="06291F31" w:rsidR="007F76D1" w:rsidRDefault="007F76D1" w:rsidP="007F76D1">
      <w:pPr>
        <w:rPr>
          <w:rFonts w:cstheme="minorHAnsi"/>
          <w:color w:val="000000" w:themeColor="text1"/>
        </w:rPr>
      </w:pPr>
      <w:r w:rsidRPr="00012247">
        <w:rPr>
          <w:rFonts w:cstheme="minorHAnsi"/>
          <w:color w:val="000000" w:themeColor="text1"/>
        </w:rPr>
        <w:t>Pilgrim, D. (2000</w:t>
      </w:r>
      <w:r w:rsidRPr="00012247">
        <w:rPr>
          <w:rFonts w:cstheme="minorHAnsi"/>
          <w:i/>
          <w:iCs/>
          <w:color w:val="000000" w:themeColor="text1"/>
        </w:rPr>
        <w:t>) The Tom Caricature</w:t>
      </w:r>
      <w:r w:rsidR="004044D6">
        <w:rPr>
          <w:rFonts w:cstheme="minorHAnsi"/>
          <w:i/>
          <w:iCs/>
          <w:color w:val="000000" w:themeColor="text1"/>
        </w:rPr>
        <w:t>.</w:t>
      </w:r>
      <w:r>
        <w:rPr>
          <w:rFonts w:cstheme="minorHAnsi"/>
          <w:i/>
          <w:iCs/>
          <w:color w:val="000000" w:themeColor="text1"/>
        </w:rPr>
        <w:t xml:space="preserve"> </w:t>
      </w:r>
      <w:r>
        <w:rPr>
          <w:rFonts w:cstheme="minorHAnsi"/>
          <w:color w:val="000000" w:themeColor="text1"/>
        </w:rPr>
        <w:t xml:space="preserve">Available at: </w:t>
      </w:r>
      <w:hyperlink r:id="rId38" w:history="1">
        <w:r w:rsidRPr="003D2D79">
          <w:rPr>
            <w:rStyle w:val="Hyperlink"/>
            <w:rFonts w:cstheme="minorHAnsi"/>
          </w:rPr>
          <w:t>https://www.ferris.edu/HTMLS/news/jimcrow/tom/</w:t>
        </w:r>
      </w:hyperlink>
      <w:r>
        <w:rPr>
          <w:rFonts w:cstheme="minorHAnsi"/>
          <w:color w:val="000000" w:themeColor="text1"/>
        </w:rPr>
        <w:t xml:space="preserve"> </w:t>
      </w:r>
      <w:r w:rsidRPr="00A56BA4">
        <w:rPr>
          <w:rFonts w:cstheme="minorHAnsi"/>
          <w:color w:val="000000" w:themeColor="text1"/>
        </w:rPr>
        <w:t xml:space="preserve">(Accessed </w:t>
      </w:r>
      <w:r>
        <w:rPr>
          <w:rFonts w:cstheme="minorHAnsi"/>
          <w:color w:val="000000" w:themeColor="text1"/>
        </w:rPr>
        <w:t>19</w:t>
      </w:r>
      <w:r w:rsidRPr="006A1497">
        <w:rPr>
          <w:rFonts w:cstheme="minorHAnsi"/>
          <w:color w:val="000000" w:themeColor="text1"/>
          <w:vertAlign w:val="superscript"/>
        </w:rPr>
        <w:t>th</w:t>
      </w:r>
      <w:r w:rsidRPr="00A56BA4">
        <w:rPr>
          <w:rFonts w:cstheme="minorHAnsi"/>
          <w:color w:val="000000" w:themeColor="text1"/>
        </w:rPr>
        <w:t xml:space="preserve"> November 2022).</w:t>
      </w:r>
    </w:p>
    <w:p w14:paraId="2DDF8CC6" w14:textId="77777777" w:rsidR="007F76D1" w:rsidRDefault="007F76D1" w:rsidP="007F76D1">
      <w:pPr>
        <w:rPr>
          <w:rFonts w:cstheme="minorHAnsi"/>
          <w:color w:val="000000" w:themeColor="text1"/>
        </w:rPr>
      </w:pPr>
    </w:p>
    <w:p w14:paraId="742843DF" w14:textId="1E39142B" w:rsidR="007F76D1" w:rsidRDefault="007F76D1" w:rsidP="007F76D1">
      <w:pPr>
        <w:rPr>
          <w:rFonts w:cstheme="minorHAnsi"/>
          <w:color w:val="000000" w:themeColor="text1"/>
        </w:rPr>
      </w:pPr>
      <w:r w:rsidRPr="00012247">
        <w:rPr>
          <w:rFonts w:cstheme="minorHAnsi"/>
          <w:color w:val="000000" w:themeColor="text1"/>
        </w:rPr>
        <w:t>Pilgrim, D. (2000</w:t>
      </w:r>
      <w:r w:rsidRPr="00012247">
        <w:rPr>
          <w:rFonts w:cstheme="minorHAnsi"/>
          <w:i/>
          <w:iCs/>
          <w:color w:val="000000" w:themeColor="text1"/>
        </w:rPr>
        <w:t xml:space="preserve">) The </w:t>
      </w:r>
      <w:r>
        <w:rPr>
          <w:rFonts w:cstheme="minorHAnsi"/>
          <w:i/>
          <w:iCs/>
          <w:color w:val="000000" w:themeColor="text1"/>
        </w:rPr>
        <w:t>Mammy</w:t>
      </w:r>
      <w:r w:rsidRPr="00012247">
        <w:rPr>
          <w:rFonts w:cstheme="minorHAnsi"/>
          <w:i/>
          <w:iCs/>
          <w:color w:val="000000" w:themeColor="text1"/>
        </w:rPr>
        <w:t xml:space="preserve"> Caricature</w:t>
      </w:r>
      <w:r w:rsidR="004044D6">
        <w:rPr>
          <w:rFonts w:cstheme="minorHAnsi"/>
          <w:i/>
          <w:iCs/>
          <w:color w:val="000000" w:themeColor="text1"/>
        </w:rPr>
        <w:t>.</w:t>
      </w:r>
      <w:r>
        <w:rPr>
          <w:rFonts w:cstheme="minorHAnsi"/>
          <w:i/>
          <w:iCs/>
          <w:color w:val="000000" w:themeColor="text1"/>
        </w:rPr>
        <w:t xml:space="preserve"> </w:t>
      </w:r>
      <w:r>
        <w:rPr>
          <w:rFonts w:cstheme="minorHAnsi"/>
          <w:color w:val="000000" w:themeColor="text1"/>
        </w:rPr>
        <w:t xml:space="preserve">Available at: </w:t>
      </w:r>
      <w:hyperlink r:id="rId39" w:history="1">
        <w:r w:rsidRPr="003D2D79">
          <w:rPr>
            <w:rStyle w:val="Hyperlink"/>
            <w:rFonts w:cstheme="minorHAnsi"/>
          </w:rPr>
          <w:t>https://www.ferris.ed</w:t>
        </w:r>
        <w:r w:rsidRPr="003D2D79">
          <w:rPr>
            <w:rStyle w:val="Hyperlink"/>
            <w:rFonts w:cstheme="minorHAnsi"/>
          </w:rPr>
          <w:t>u</w:t>
        </w:r>
        <w:r w:rsidRPr="003D2D79">
          <w:rPr>
            <w:rStyle w:val="Hyperlink"/>
            <w:rFonts w:cstheme="minorHAnsi"/>
          </w:rPr>
          <w:t>/HTMLS/news/jimcrow/mammies/homepage.htm</w:t>
        </w:r>
      </w:hyperlink>
      <w:r>
        <w:rPr>
          <w:rFonts w:cstheme="minorHAnsi"/>
          <w:color w:val="000000" w:themeColor="text1"/>
        </w:rPr>
        <w:t xml:space="preserve"> </w:t>
      </w:r>
      <w:r w:rsidRPr="00A56BA4">
        <w:rPr>
          <w:rFonts w:cstheme="minorHAnsi"/>
          <w:color w:val="000000" w:themeColor="text1"/>
        </w:rPr>
        <w:t xml:space="preserve">(Accessed </w:t>
      </w:r>
      <w:r>
        <w:rPr>
          <w:rFonts w:cstheme="minorHAnsi"/>
          <w:color w:val="000000" w:themeColor="text1"/>
        </w:rPr>
        <w:t>19</w:t>
      </w:r>
      <w:r w:rsidRPr="006A1497">
        <w:rPr>
          <w:rFonts w:cstheme="minorHAnsi"/>
          <w:color w:val="000000" w:themeColor="text1"/>
          <w:vertAlign w:val="superscript"/>
        </w:rPr>
        <w:t>th</w:t>
      </w:r>
      <w:r w:rsidRPr="00A56BA4">
        <w:rPr>
          <w:rFonts w:cstheme="minorHAnsi"/>
          <w:color w:val="000000" w:themeColor="text1"/>
        </w:rPr>
        <w:t xml:space="preserve"> November 2022).</w:t>
      </w:r>
    </w:p>
    <w:p w14:paraId="0EC77D68" w14:textId="1622B2B6" w:rsidR="00E709F8" w:rsidRDefault="00E709F8" w:rsidP="007F76D1">
      <w:pPr>
        <w:rPr>
          <w:rFonts w:cstheme="minorHAnsi"/>
          <w:color w:val="000000" w:themeColor="text1"/>
        </w:rPr>
      </w:pPr>
    </w:p>
    <w:p w14:paraId="02F8223D" w14:textId="3699E6E2" w:rsidR="00E709F8" w:rsidRDefault="00E709F8" w:rsidP="007F76D1">
      <w:pPr>
        <w:rPr>
          <w:rFonts w:cstheme="minorHAnsi"/>
        </w:rPr>
      </w:pPr>
      <w:r w:rsidRPr="00E709F8">
        <w:rPr>
          <w:rFonts w:cstheme="minorHAnsi"/>
        </w:rPr>
        <w:t>Roderick</w:t>
      </w:r>
      <w:r>
        <w:rPr>
          <w:rFonts w:cstheme="minorHAnsi"/>
        </w:rPr>
        <w:t xml:space="preserve">, L. (2017) </w:t>
      </w:r>
      <w:r w:rsidRPr="00E709F8">
        <w:rPr>
          <w:rFonts w:cstheme="minorHAnsi"/>
          <w:i/>
          <w:iCs/>
        </w:rPr>
        <w:t>How the portrayal of women in media has changed</w:t>
      </w:r>
      <w:r>
        <w:rPr>
          <w:rFonts w:cstheme="minorHAnsi"/>
          <w:i/>
          <w:iCs/>
        </w:rPr>
        <w:t xml:space="preserve">. </w:t>
      </w:r>
      <w:r>
        <w:rPr>
          <w:rFonts w:cstheme="minorHAnsi"/>
        </w:rPr>
        <w:t xml:space="preserve">Available at: </w:t>
      </w:r>
      <w:hyperlink r:id="rId40" w:history="1">
        <w:r w:rsidRPr="00E709F8">
          <w:rPr>
            <w:rStyle w:val="Hyperlink"/>
            <w:rFonts w:cstheme="minorHAnsi"/>
          </w:rPr>
          <w:t>https://www.marketingweek.com/portrayal-women-media/</w:t>
        </w:r>
      </w:hyperlink>
      <w:r>
        <w:rPr>
          <w:rFonts w:cstheme="minorHAnsi"/>
        </w:rPr>
        <w:t xml:space="preserve"> (Accessed 23</w:t>
      </w:r>
      <w:r w:rsidRPr="00E709F8">
        <w:rPr>
          <w:rFonts w:cstheme="minorHAnsi"/>
          <w:vertAlign w:val="superscript"/>
        </w:rPr>
        <w:t>rd</w:t>
      </w:r>
      <w:r>
        <w:rPr>
          <w:rFonts w:cstheme="minorHAnsi"/>
        </w:rPr>
        <w:t xml:space="preserve"> Nove</w:t>
      </w:r>
      <w:r w:rsidR="00B34E23">
        <w:rPr>
          <w:rFonts w:cstheme="minorHAnsi"/>
        </w:rPr>
        <w:t xml:space="preserve">mber </w:t>
      </w:r>
      <w:r>
        <w:rPr>
          <w:rFonts w:cstheme="minorHAnsi"/>
        </w:rPr>
        <w:t>2022</w:t>
      </w:r>
      <w:r w:rsidR="00B34E23">
        <w:rPr>
          <w:rFonts w:cstheme="minorHAnsi"/>
        </w:rPr>
        <w:t>).</w:t>
      </w:r>
    </w:p>
    <w:p w14:paraId="493B4EEF" w14:textId="034FF0B5" w:rsidR="006A1497" w:rsidRDefault="006A1497" w:rsidP="007F76D1">
      <w:pPr>
        <w:rPr>
          <w:rFonts w:cstheme="minorHAnsi"/>
        </w:rPr>
      </w:pPr>
    </w:p>
    <w:p w14:paraId="2CD206FA" w14:textId="3ED46BAF" w:rsidR="006A1497" w:rsidRPr="006A1497" w:rsidRDefault="006A1497" w:rsidP="007F76D1">
      <w:pPr>
        <w:rPr>
          <w:rFonts w:cstheme="minorHAnsi"/>
        </w:rPr>
      </w:pPr>
      <w:proofErr w:type="spellStart"/>
      <w:r>
        <w:rPr>
          <w:rFonts w:cstheme="minorHAnsi"/>
        </w:rPr>
        <w:t>Royle</w:t>
      </w:r>
      <w:proofErr w:type="spellEnd"/>
      <w:r>
        <w:rPr>
          <w:rFonts w:cstheme="minorHAnsi"/>
        </w:rPr>
        <w:t xml:space="preserve">, O.R. (2019) </w:t>
      </w:r>
      <w:r w:rsidRPr="006A1497">
        <w:rPr>
          <w:rFonts w:cstheme="minorHAnsi"/>
          <w:i/>
          <w:iCs/>
        </w:rPr>
        <w:t>Seven inspiring ads that smash female stereotype</w:t>
      </w:r>
      <w:r>
        <w:rPr>
          <w:rFonts w:cstheme="minorHAnsi"/>
          <w:i/>
          <w:iCs/>
        </w:rPr>
        <w:t>s. Available at:</w:t>
      </w:r>
      <w:r w:rsidRPr="006A1497">
        <w:t xml:space="preserve"> </w:t>
      </w:r>
      <w:hyperlink r:id="rId41" w:history="1">
        <w:r w:rsidRPr="003D2D79">
          <w:rPr>
            <w:rStyle w:val="Hyperlink"/>
            <w:rFonts w:cstheme="minorHAnsi"/>
            <w:i/>
            <w:iCs/>
          </w:rPr>
          <w:t>https://www.campaignlive.co.uk/article/seven-inspiring-ads-smash-female-stereotypes/1578127</w:t>
        </w:r>
      </w:hyperlink>
      <w:r>
        <w:rPr>
          <w:rFonts w:cstheme="minorHAnsi"/>
          <w:i/>
          <w:iCs/>
        </w:rPr>
        <w:t xml:space="preserve"> (Accessed on 23</w:t>
      </w:r>
      <w:r w:rsidRPr="006A1497">
        <w:rPr>
          <w:rFonts w:cstheme="minorHAnsi"/>
          <w:i/>
          <w:iCs/>
          <w:vertAlign w:val="superscript"/>
        </w:rPr>
        <w:t xml:space="preserve">rd </w:t>
      </w:r>
      <w:r>
        <w:rPr>
          <w:rFonts w:cstheme="minorHAnsi"/>
          <w:i/>
          <w:iCs/>
        </w:rPr>
        <w:t>November 2022).</w:t>
      </w:r>
    </w:p>
    <w:p w14:paraId="086ED81F" w14:textId="77777777" w:rsidR="004044D6" w:rsidRDefault="004044D6" w:rsidP="007F76D1">
      <w:pPr>
        <w:rPr>
          <w:rFonts w:cstheme="minorHAnsi"/>
          <w:color w:val="000000" w:themeColor="text1"/>
        </w:rPr>
      </w:pPr>
    </w:p>
    <w:p w14:paraId="520A7382" w14:textId="7D8B48B8" w:rsidR="004044D6" w:rsidRDefault="004044D6" w:rsidP="007F76D1">
      <w:pPr>
        <w:rPr>
          <w:rFonts w:cstheme="minorHAnsi"/>
          <w:color w:val="000000" w:themeColor="text1"/>
        </w:rPr>
      </w:pPr>
      <w:r w:rsidRPr="004044D6">
        <w:rPr>
          <w:rFonts w:cstheme="minorHAnsi"/>
          <w:color w:val="000000" w:themeColor="text1"/>
        </w:rPr>
        <w:lastRenderedPageBreak/>
        <w:t>Shearman, S.</w:t>
      </w:r>
      <w:r>
        <w:rPr>
          <w:rFonts w:cstheme="minorHAnsi"/>
          <w:color w:val="000000" w:themeColor="text1"/>
        </w:rPr>
        <w:t xml:space="preserve"> (2016</w:t>
      </w:r>
      <w:r w:rsidRPr="004044D6">
        <w:rPr>
          <w:rFonts w:cstheme="minorHAnsi"/>
          <w:i/>
          <w:iCs/>
          <w:color w:val="000000" w:themeColor="text1"/>
        </w:rPr>
        <w:t>)</w:t>
      </w:r>
      <w:r w:rsidRPr="004044D6">
        <w:rPr>
          <w:rFonts w:cstheme="minorHAnsi"/>
          <w:i/>
          <w:iCs/>
          <w:color w:val="000000" w:themeColor="text1"/>
        </w:rPr>
        <w:t xml:space="preserve"> Women in advertising: 'Diversity will make our industry more creative'. </w:t>
      </w:r>
      <w:r>
        <w:rPr>
          <w:rFonts w:cstheme="minorHAnsi"/>
          <w:i/>
          <w:iCs/>
          <w:color w:val="000000" w:themeColor="text1"/>
        </w:rPr>
        <w:t xml:space="preserve">Available at: </w:t>
      </w:r>
      <w:hyperlink r:id="rId42" w:history="1">
        <w:r w:rsidRPr="003D2D79">
          <w:rPr>
            <w:rStyle w:val="Hyperlink"/>
            <w:rFonts w:cstheme="minorHAnsi"/>
            <w:i/>
            <w:iCs/>
          </w:rPr>
          <w:t>https://www.theguardian.com/media-network/2016/mar/08/international-womens-day-diversity-advertising-industry-creative</w:t>
        </w:r>
      </w:hyperlink>
      <w:r>
        <w:rPr>
          <w:rFonts w:cstheme="minorHAnsi"/>
          <w:i/>
          <w:iCs/>
          <w:color w:val="000000" w:themeColor="text1"/>
        </w:rPr>
        <w:t xml:space="preserve"> (Accessed 23</w:t>
      </w:r>
      <w:r w:rsidRPr="004044D6">
        <w:rPr>
          <w:rFonts w:cstheme="minorHAnsi"/>
          <w:i/>
          <w:iCs/>
          <w:color w:val="000000" w:themeColor="text1"/>
          <w:vertAlign w:val="superscript"/>
        </w:rPr>
        <w:t>rd</w:t>
      </w:r>
      <w:r>
        <w:rPr>
          <w:rFonts w:cstheme="minorHAnsi"/>
          <w:i/>
          <w:iCs/>
          <w:color w:val="000000" w:themeColor="text1"/>
        </w:rPr>
        <w:t xml:space="preserve"> November 2022).</w:t>
      </w:r>
    </w:p>
    <w:p w14:paraId="47C0A7D7" w14:textId="2FC53A3C" w:rsidR="007F76D1" w:rsidRDefault="007F76D1" w:rsidP="007F76D1">
      <w:pPr>
        <w:pStyle w:val="NormalWeb"/>
        <w:rPr>
          <w:rFonts w:asciiTheme="minorHAnsi" w:hAnsiTheme="minorHAnsi" w:cstheme="minorHAnsi"/>
          <w:color w:val="000000"/>
        </w:rPr>
      </w:pPr>
      <w:r w:rsidRPr="00E15B9A">
        <w:rPr>
          <w:rFonts w:asciiTheme="minorHAnsi" w:hAnsiTheme="minorHAnsi" w:cstheme="minorHAnsi"/>
        </w:rPr>
        <w:t>Smith, E.Q. (2022</w:t>
      </w:r>
      <w:r w:rsidRPr="00E15B9A">
        <w:rPr>
          <w:rFonts w:asciiTheme="minorHAnsi" w:hAnsiTheme="minorHAnsi" w:cstheme="minorHAnsi"/>
          <w:i/>
          <w:iCs/>
        </w:rPr>
        <w:t xml:space="preserve">) Black ads matter: an analysis of black representation in advertising. </w:t>
      </w:r>
      <w:r w:rsidRPr="00E15B9A">
        <w:rPr>
          <w:rFonts w:asciiTheme="minorHAnsi" w:hAnsiTheme="minorHAnsi" w:cstheme="minorHAnsi"/>
        </w:rPr>
        <w:t xml:space="preserve">MA Thesis. University of Louisville. Available at: </w:t>
      </w:r>
      <w:hyperlink r:id="rId43" w:history="1">
        <w:r w:rsidRPr="00E15B9A">
          <w:rPr>
            <w:rStyle w:val="Hyperlink"/>
            <w:rFonts w:asciiTheme="minorHAnsi" w:hAnsiTheme="minorHAnsi" w:cstheme="minorHAnsi"/>
          </w:rPr>
          <w:t>https://ir.library.louisville.edu/</w:t>
        </w:r>
        <w:r w:rsidRPr="00E15B9A">
          <w:rPr>
            <w:rStyle w:val="Hyperlink"/>
            <w:rFonts w:asciiTheme="minorHAnsi" w:hAnsiTheme="minorHAnsi" w:cstheme="minorHAnsi"/>
          </w:rPr>
          <w:t>c</w:t>
        </w:r>
        <w:r w:rsidRPr="00E15B9A">
          <w:rPr>
            <w:rStyle w:val="Hyperlink"/>
            <w:rFonts w:asciiTheme="minorHAnsi" w:hAnsiTheme="minorHAnsi" w:cstheme="minorHAnsi"/>
          </w:rPr>
          <w:t>gi/viewcontent.cgi?a</w:t>
        </w:r>
        <w:r w:rsidRPr="00E15B9A">
          <w:rPr>
            <w:rStyle w:val="Hyperlink"/>
            <w:rFonts w:asciiTheme="minorHAnsi" w:hAnsiTheme="minorHAnsi" w:cstheme="minorHAnsi"/>
          </w:rPr>
          <w:t>r</w:t>
        </w:r>
        <w:r w:rsidRPr="00E15B9A">
          <w:rPr>
            <w:rStyle w:val="Hyperlink"/>
            <w:rFonts w:asciiTheme="minorHAnsi" w:hAnsiTheme="minorHAnsi" w:cstheme="minorHAnsi"/>
          </w:rPr>
          <w:t>ticle=5123&amp;context=etd</w:t>
        </w:r>
      </w:hyperlink>
      <w:r w:rsidRPr="00E15B9A">
        <w:rPr>
          <w:rFonts w:asciiTheme="minorHAnsi" w:hAnsiTheme="minorHAnsi" w:cstheme="minorHAnsi"/>
        </w:rPr>
        <w:t xml:space="preserve"> (</w:t>
      </w:r>
      <w:r w:rsidRPr="00E15B9A">
        <w:rPr>
          <w:rFonts w:asciiTheme="minorHAnsi" w:hAnsiTheme="minorHAnsi" w:cstheme="minorHAnsi"/>
          <w:color w:val="000000"/>
        </w:rPr>
        <w:t>Accessed: 18</w:t>
      </w:r>
      <w:r w:rsidRPr="006A1497">
        <w:rPr>
          <w:rFonts w:asciiTheme="minorHAnsi" w:hAnsiTheme="minorHAnsi" w:cstheme="minorHAnsi"/>
          <w:color w:val="000000"/>
          <w:vertAlign w:val="superscript"/>
        </w:rPr>
        <w:t>th</w:t>
      </w:r>
      <w:r w:rsidRPr="00E15B9A">
        <w:rPr>
          <w:rFonts w:asciiTheme="minorHAnsi" w:hAnsiTheme="minorHAnsi" w:cstheme="minorHAnsi"/>
          <w:color w:val="000000"/>
        </w:rPr>
        <w:t xml:space="preserve"> November 2022)</w:t>
      </w:r>
    </w:p>
    <w:p w14:paraId="3C57EAD6" w14:textId="7562DBA9" w:rsidR="00722DCD" w:rsidRDefault="00722DCD" w:rsidP="007F76D1">
      <w:pPr>
        <w:pStyle w:val="NormalWeb"/>
        <w:rPr>
          <w:rFonts w:asciiTheme="minorHAnsi" w:hAnsiTheme="minorHAnsi" w:cstheme="minorHAnsi"/>
          <w:color w:val="000000"/>
        </w:rPr>
      </w:pPr>
      <w:r w:rsidRPr="00722DCD">
        <w:rPr>
          <w:rFonts w:asciiTheme="minorHAnsi" w:hAnsiTheme="minorHAnsi" w:cstheme="minorHAnsi"/>
          <w:color w:val="000000"/>
        </w:rPr>
        <w:t>Sullivan, L. G</w:t>
      </w:r>
      <w:r>
        <w:rPr>
          <w:rFonts w:asciiTheme="minorHAnsi" w:hAnsiTheme="minorHAnsi" w:cstheme="minorHAnsi"/>
          <w:color w:val="000000"/>
        </w:rPr>
        <w:t>.</w:t>
      </w:r>
      <w:r w:rsidRPr="00722DCD">
        <w:rPr>
          <w:rFonts w:asciiTheme="minorHAnsi" w:hAnsiTheme="minorHAnsi" w:cstheme="minorHAnsi"/>
          <w:color w:val="000000"/>
        </w:rPr>
        <w:t xml:space="preserve"> and </w:t>
      </w:r>
      <w:r>
        <w:rPr>
          <w:rFonts w:asciiTheme="minorHAnsi" w:hAnsiTheme="minorHAnsi" w:cstheme="minorHAnsi"/>
          <w:color w:val="000000"/>
        </w:rPr>
        <w:t>O’</w:t>
      </w:r>
      <w:r w:rsidRPr="00722DCD">
        <w:rPr>
          <w:rFonts w:asciiTheme="minorHAnsi" w:hAnsiTheme="minorHAnsi" w:cstheme="minorHAnsi"/>
          <w:color w:val="000000"/>
        </w:rPr>
        <w:t xml:space="preserve">Connor, J. P. (1988) </w:t>
      </w:r>
      <w:r w:rsidRPr="00722DCD">
        <w:rPr>
          <w:rFonts w:asciiTheme="minorHAnsi" w:hAnsiTheme="minorHAnsi" w:cstheme="minorHAnsi"/>
          <w:i/>
          <w:iCs/>
          <w:color w:val="000000"/>
        </w:rPr>
        <w:t>Women’s Role Portrayals in Magazine Advertising: 1958- 1983</w:t>
      </w:r>
      <w:r w:rsidRPr="00722DCD">
        <w:rPr>
          <w:rFonts w:asciiTheme="minorHAnsi" w:hAnsiTheme="minorHAnsi" w:cstheme="minorHAnsi"/>
          <w:color w:val="000000"/>
        </w:rPr>
        <w:t>. Sex Roles</w:t>
      </w:r>
      <w:r w:rsidR="007F64F9">
        <w:rPr>
          <w:rFonts w:asciiTheme="minorHAnsi" w:hAnsiTheme="minorHAnsi" w:cstheme="minorHAnsi"/>
          <w:color w:val="000000"/>
        </w:rPr>
        <w:t>:</w:t>
      </w:r>
      <w:r w:rsidRPr="00722DCD">
        <w:rPr>
          <w:rFonts w:asciiTheme="minorHAnsi" w:hAnsiTheme="minorHAnsi" w:cstheme="minorHAnsi"/>
          <w:color w:val="000000"/>
        </w:rPr>
        <w:t xml:space="preserve"> </w:t>
      </w:r>
      <w:r w:rsidR="007F64F9" w:rsidRPr="007F64F9">
        <w:rPr>
          <w:rFonts w:asciiTheme="minorHAnsi" w:hAnsiTheme="minorHAnsi" w:cstheme="minorHAnsi"/>
          <w:color w:val="000000"/>
        </w:rPr>
        <w:t>A Journal of Research</w:t>
      </w:r>
      <w:r w:rsidR="007F64F9">
        <w:rPr>
          <w:rFonts w:asciiTheme="minorHAnsi" w:hAnsiTheme="minorHAnsi" w:cstheme="minorHAnsi"/>
          <w:color w:val="000000"/>
        </w:rPr>
        <w:t xml:space="preserve">, </w:t>
      </w:r>
      <w:r w:rsidRPr="00722DCD">
        <w:rPr>
          <w:rFonts w:asciiTheme="minorHAnsi" w:hAnsiTheme="minorHAnsi" w:cstheme="minorHAnsi"/>
          <w:color w:val="000000"/>
        </w:rPr>
        <w:t>18 (3/4), 181-188.</w:t>
      </w:r>
    </w:p>
    <w:p w14:paraId="3FA7206E" w14:textId="787062BC" w:rsidR="00337426" w:rsidRPr="00337426" w:rsidRDefault="00337426" w:rsidP="007F76D1">
      <w:pPr>
        <w:pStyle w:val="NormalWeb"/>
        <w:rPr>
          <w:rFonts w:asciiTheme="minorHAnsi" w:hAnsiTheme="minorHAnsi" w:cstheme="minorHAnsi"/>
          <w:color w:val="000000"/>
        </w:rPr>
      </w:pPr>
      <w:r w:rsidRPr="00337426">
        <w:rPr>
          <w:rFonts w:asciiTheme="minorHAnsi" w:hAnsiTheme="minorHAnsi" w:cstheme="minorHAnsi"/>
          <w:color w:val="000000"/>
        </w:rPr>
        <w:t>Trussell</w:t>
      </w:r>
      <w:r>
        <w:rPr>
          <w:rFonts w:asciiTheme="minorHAnsi" w:hAnsiTheme="minorHAnsi" w:cstheme="minorHAnsi"/>
          <w:color w:val="000000"/>
        </w:rPr>
        <w:t xml:space="preserve">, J. (2022) </w:t>
      </w:r>
      <w:r w:rsidRPr="00337426">
        <w:rPr>
          <w:rFonts w:asciiTheme="minorHAnsi" w:hAnsiTheme="minorHAnsi" w:cstheme="minorHAnsi"/>
          <w:i/>
          <w:iCs/>
          <w:color w:val="000000"/>
        </w:rPr>
        <w:t>Timeline of LGBTQ+ Representation in Advertising</w:t>
      </w:r>
      <w:r>
        <w:rPr>
          <w:rFonts w:asciiTheme="minorHAnsi" w:hAnsiTheme="minorHAnsi" w:cstheme="minorHAnsi"/>
          <w:i/>
          <w:iCs/>
          <w:color w:val="000000"/>
        </w:rPr>
        <w:t xml:space="preserve">. </w:t>
      </w:r>
      <w:r>
        <w:rPr>
          <w:rFonts w:asciiTheme="minorHAnsi" w:hAnsiTheme="minorHAnsi" w:cstheme="minorHAnsi"/>
          <w:color w:val="000000"/>
        </w:rPr>
        <w:t xml:space="preserve">Available at: </w:t>
      </w:r>
      <w:hyperlink r:id="rId44" w:history="1">
        <w:r w:rsidRPr="00337426">
          <w:rPr>
            <w:rStyle w:val="Hyperlink"/>
            <w:rFonts w:asciiTheme="minorHAnsi" w:hAnsiTheme="minorHAnsi" w:cstheme="minorHAnsi"/>
          </w:rPr>
          <w:t>https://quickframe.com/blog/lgbtq-representation-in-advertising/</w:t>
        </w:r>
      </w:hyperlink>
      <w:r>
        <w:rPr>
          <w:rFonts w:asciiTheme="minorHAnsi" w:hAnsiTheme="minorHAnsi" w:cstheme="minorHAnsi"/>
          <w:color w:val="000000"/>
        </w:rPr>
        <w:t xml:space="preserve"> (Accessed 26</w:t>
      </w:r>
      <w:r w:rsidRPr="00337426">
        <w:rPr>
          <w:rFonts w:asciiTheme="minorHAnsi" w:hAnsiTheme="minorHAnsi" w:cstheme="minorHAnsi"/>
          <w:color w:val="000000"/>
          <w:vertAlign w:val="superscript"/>
        </w:rPr>
        <w:t>th</w:t>
      </w:r>
      <w:r>
        <w:rPr>
          <w:rFonts w:asciiTheme="minorHAnsi" w:hAnsiTheme="minorHAnsi" w:cstheme="minorHAnsi"/>
          <w:color w:val="000000"/>
        </w:rPr>
        <w:t xml:space="preserve"> November 2022).</w:t>
      </w:r>
    </w:p>
    <w:p w14:paraId="50C703E9" w14:textId="30325D1B" w:rsidR="0059236B" w:rsidRPr="0059236B" w:rsidRDefault="0059236B" w:rsidP="007F76D1">
      <w:pPr>
        <w:pStyle w:val="NormalWeb"/>
        <w:rPr>
          <w:rFonts w:asciiTheme="minorHAnsi" w:hAnsiTheme="minorHAnsi" w:cstheme="minorHAnsi"/>
          <w:color w:val="000000"/>
        </w:rPr>
      </w:pPr>
      <w:r>
        <w:rPr>
          <w:rFonts w:asciiTheme="minorHAnsi" w:hAnsiTheme="minorHAnsi" w:cstheme="minorHAnsi"/>
          <w:color w:val="000000"/>
        </w:rPr>
        <w:t xml:space="preserve">Wall Street Journal (2019) </w:t>
      </w:r>
      <w:r w:rsidRPr="0059236B">
        <w:rPr>
          <w:rFonts w:asciiTheme="minorHAnsi" w:hAnsiTheme="minorHAnsi" w:cstheme="minorHAnsi"/>
          <w:i/>
          <w:iCs/>
          <w:color w:val="000000"/>
        </w:rPr>
        <w:t>Why LGBTQ Ads Have Evolved</w:t>
      </w:r>
      <w:r>
        <w:rPr>
          <w:rFonts w:asciiTheme="minorHAnsi" w:hAnsiTheme="minorHAnsi" w:cstheme="minorHAnsi"/>
          <w:i/>
          <w:iCs/>
          <w:color w:val="000000"/>
        </w:rPr>
        <w:t xml:space="preserve">. </w:t>
      </w:r>
      <w:r>
        <w:rPr>
          <w:rFonts w:asciiTheme="minorHAnsi" w:hAnsiTheme="minorHAnsi" w:cstheme="minorHAnsi"/>
          <w:color w:val="000000"/>
        </w:rPr>
        <w:t xml:space="preserve">Available at: </w:t>
      </w:r>
      <w:hyperlink r:id="rId45" w:history="1">
        <w:r w:rsidR="002E60E6" w:rsidRPr="002E60E6">
          <w:rPr>
            <w:rStyle w:val="Hyperlink"/>
            <w:rFonts w:asciiTheme="minorHAnsi" w:hAnsiTheme="minorHAnsi" w:cstheme="minorHAnsi"/>
          </w:rPr>
          <w:t>https://www.youtube.com/watch?v=S7WznJsgd1Q</w:t>
        </w:r>
      </w:hyperlink>
      <w:r w:rsidR="002E60E6">
        <w:rPr>
          <w:rFonts w:asciiTheme="minorHAnsi" w:hAnsiTheme="minorHAnsi" w:cstheme="minorHAnsi"/>
          <w:color w:val="000000"/>
        </w:rPr>
        <w:t xml:space="preserve"> (Accessed 26</w:t>
      </w:r>
      <w:r w:rsidR="002E60E6" w:rsidRPr="002E60E6">
        <w:rPr>
          <w:rFonts w:asciiTheme="minorHAnsi" w:hAnsiTheme="minorHAnsi" w:cstheme="minorHAnsi"/>
          <w:color w:val="000000"/>
          <w:vertAlign w:val="superscript"/>
        </w:rPr>
        <w:t>th</w:t>
      </w:r>
      <w:r w:rsidR="002E60E6">
        <w:rPr>
          <w:rFonts w:asciiTheme="minorHAnsi" w:hAnsiTheme="minorHAnsi" w:cstheme="minorHAnsi"/>
          <w:color w:val="000000"/>
        </w:rPr>
        <w:t xml:space="preserve"> November 2022).</w:t>
      </w:r>
    </w:p>
    <w:p w14:paraId="61638F74" w14:textId="1ED8528D" w:rsidR="005252A2" w:rsidRDefault="00D8366B" w:rsidP="007F76D1">
      <w:pPr>
        <w:pStyle w:val="NormalWeb"/>
        <w:rPr>
          <w:rFonts w:asciiTheme="minorHAnsi" w:hAnsiTheme="minorHAnsi" w:cstheme="minorHAnsi"/>
        </w:rPr>
      </w:pPr>
      <w:r>
        <w:rPr>
          <w:rFonts w:asciiTheme="minorHAnsi" w:hAnsiTheme="minorHAnsi" w:cstheme="minorHAnsi"/>
        </w:rPr>
        <w:t xml:space="preserve">Watson, I. (2019). </w:t>
      </w:r>
      <w:r w:rsidRPr="00D8366B">
        <w:rPr>
          <w:rFonts w:asciiTheme="minorHAnsi" w:hAnsiTheme="minorHAnsi" w:cstheme="minorHAnsi"/>
          <w:i/>
          <w:iCs/>
        </w:rPr>
        <w:t>72% of LGBTQ+ community believe their representation in advertising tokenistic</w:t>
      </w:r>
      <w:r>
        <w:rPr>
          <w:rFonts w:asciiTheme="minorHAnsi" w:hAnsiTheme="minorHAnsi" w:cstheme="minorHAnsi"/>
          <w:i/>
          <w:iCs/>
        </w:rPr>
        <w:t xml:space="preserve">. </w:t>
      </w:r>
      <w:r>
        <w:rPr>
          <w:rFonts w:asciiTheme="minorHAnsi" w:hAnsiTheme="minorHAnsi" w:cstheme="minorHAnsi"/>
        </w:rPr>
        <w:t xml:space="preserve">Available at: </w:t>
      </w:r>
      <w:hyperlink r:id="rId46" w:history="1">
        <w:r w:rsidRPr="00D8366B">
          <w:rPr>
            <w:rStyle w:val="Hyperlink"/>
            <w:rFonts w:asciiTheme="minorHAnsi" w:hAnsiTheme="minorHAnsi" w:cstheme="minorHAnsi"/>
          </w:rPr>
          <w:t>https://www.thedrum.com/news/2019/06/17/72-lgbtq-community-believe-their-representation-advertising-tokenistic</w:t>
        </w:r>
      </w:hyperlink>
      <w:r>
        <w:rPr>
          <w:rFonts w:asciiTheme="minorHAnsi" w:hAnsiTheme="minorHAnsi" w:cstheme="minorHAnsi"/>
        </w:rPr>
        <w:t xml:space="preserve"> (Accessed 26th November 2022).</w:t>
      </w:r>
    </w:p>
    <w:p w14:paraId="6BE3BD1E" w14:textId="77777777" w:rsidR="00A34C62" w:rsidRPr="00D8366B" w:rsidRDefault="00A34C62" w:rsidP="007F76D1">
      <w:pPr>
        <w:pStyle w:val="NormalWeb"/>
        <w:rPr>
          <w:rFonts w:asciiTheme="minorHAnsi" w:hAnsiTheme="minorHAnsi" w:cstheme="minorHAnsi"/>
        </w:rPr>
      </w:pPr>
    </w:p>
    <w:p w14:paraId="44F3B740" w14:textId="77777777" w:rsidR="007F76D1" w:rsidRPr="008F527D" w:rsidRDefault="007F76D1" w:rsidP="007F76D1">
      <w:pPr>
        <w:pStyle w:val="paragraph"/>
        <w:spacing w:before="0" w:beforeAutospacing="0" w:after="0" w:afterAutospacing="0"/>
        <w:textAlignment w:val="baseline"/>
        <w:rPr>
          <w:rFonts w:asciiTheme="minorHAnsi" w:hAnsiTheme="minorHAnsi" w:cstheme="minorHAnsi"/>
        </w:rPr>
      </w:pPr>
      <w:r w:rsidRPr="008F527D">
        <w:rPr>
          <w:rStyle w:val="normaltextrun"/>
          <w:rFonts w:asciiTheme="minorHAnsi" w:hAnsiTheme="minorHAnsi" w:cstheme="minorHAnsi"/>
          <w:b/>
          <w:bCs/>
        </w:rPr>
        <w:t>List of figures:</w:t>
      </w:r>
      <w:r w:rsidRPr="008F527D">
        <w:rPr>
          <w:rStyle w:val="eop"/>
          <w:rFonts w:asciiTheme="minorHAnsi" w:hAnsiTheme="minorHAnsi" w:cstheme="minorHAnsi"/>
        </w:rPr>
        <w:t> </w:t>
      </w:r>
    </w:p>
    <w:p w14:paraId="54C9EB6A" w14:textId="77777777" w:rsidR="007F76D1" w:rsidRPr="008F527D" w:rsidRDefault="007F76D1" w:rsidP="007F76D1">
      <w:pPr>
        <w:pStyle w:val="paragraph"/>
        <w:spacing w:before="0" w:beforeAutospacing="0" w:after="0" w:afterAutospacing="0"/>
        <w:ind w:left="720" w:hanging="720"/>
        <w:textAlignment w:val="baseline"/>
        <w:rPr>
          <w:rStyle w:val="normaltextrun"/>
          <w:rFonts w:asciiTheme="minorHAnsi" w:hAnsiTheme="minorHAnsi" w:cstheme="minorHAnsi"/>
          <w:i/>
          <w:iCs/>
        </w:rPr>
      </w:pPr>
    </w:p>
    <w:p w14:paraId="61592131" w14:textId="77777777" w:rsidR="007F76D1" w:rsidRDefault="007F76D1" w:rsidP="007F76D1">
      <w:pPr>
        <w:pStyle w:val="paragraph"/>
        <w:spacing w:before="0" w:beforeAutospacing="0" w:after="0" w:afterAutospacing="0"/>
        <w:ind w:left="720" w:hanging="720"/>
        <w:textAlignment w:val="baseline"/>
        <w:rPr>
          <w:rStyle w:val="eop"/>
          <w:rFonts w:asciiTheme="minorHAnsi" w:hAnsiTheme="minorHAnsi" w:cstheme="minorHAnsi"/>
        </w:rPr>
      </w:pPr>
      <w:r w:rsidRPr="008F527D">
        <w:rPr>
          <w:rStyle w:val="normaltextrun"/>
          <w:rFonts w:asciiTheme="minorHAnsi" w:hAnsiTheme="minorHAnsi" w:cstheme="minorHAnsi"/>
          <w:i/>
          <w:iCs/>
        </w:rPr>
        <w:t xml:space="preserve">Figure 1: </w:t>
      </w:r>
      <w:r w:rsidRPr="008F527D">
        <w:rPr>
          <w:rStyle w:val="normaltextrun"/>
          <w:rFonts w:asciiTheme="minorHAnsi" w:hAnsiTheme="minorHAnsi" w:cstheme="minorHAnsi"/>
        </w:rPr>
        <w:t xml:space="preserve">Greyhound Corporation, (1967) (Accessed from: </w:t>
      </w:r>
      <w:hyperlink r:id="rId47" w:history="1">
        <w:r w:rsidRPr="003D2D79">
          <w:rPr>
            <w:rStyle w:val="Hyperlink"/>
            <w:rFonts w:asciiTheme="minorHAnsi" w:hAnsiTheme="minorHAnsi" w:cstheme="minorHAnsi"/>
          </w:rPr>
          <w:t>https://muse-jhu-ed</w:t>
        </w:r>
        <w:r w:rsidRPr="003D2D79">
          <w:rPr>
            <w:rStyle w:val="Hyperlink"/>
            <w:rFonts w:asciiTheme="minorHAnsi" w:hAnsiTheme="minorHAnsi" w:cstheme="minorHAnsi"/>
          </w:rPr>
          <w:t>u</w:t>
        </w:r>
        <w:r w:rsidRPr="003D2D79">
          <w:rPr>
            <w:rStyle w:val="Hyperlink"/>
            <w:rFonts w:asciiTheme="minorHAnsi" w:hAnsiTheme="minorHAnsi" w:cstheme="minorHAnsi"/>
          </w:rPr>
          <w:t>.ezproxy.uwtsd.ac.uk/article/769129#f32</w:t>
        </w:r>
      </w:hyperlink>
      <w:r>
        <w:rPr>
          <w:rFonts w:asciiTheme="minorHAnsi" w:hAnsiTheme="minorHAnsi" w:cstheme="minorHAnsi"/>
        </w:rPr>
        <w:t xml:space="preserve">) </w:t>
      </w:r>
      <w:r w:rsidRPr="008F527D">
        <w:rPr>
          <w:rStyle w:val="normaltextrun"/>
          <w:rFonts w:asciiTheme="minorHAnsi" w:hAnsiTheme="minorHAnsi" w:cstheme="minorHAnsi"/>
        </w:rPr>
        <w:t xml:space="preserve">[Accessed on </w:t>
      </w:r>
      <w:r>
        <w:rPr>
          <w:rStyle w:val="normaltextrun"/>
          <w:rFonts w:asciiTheme="minorHAnsi" w:hAnsiTheme="minorHAnsi" w:cstheme="minorHAnsi"/>
        </w:rPr>
        <w:t>20</w:t>
      </w:r>
      <w:r w:rsidRPr="00E15B9A">
        <w:rPr>
          <w:rStyle w:val="normaltextrun"/>
          <w:rFonts w:asciiTheme="minorHAnsi" w:hAnsiTheme="minorHAnsi" w:cstheme="minorHAnsi"/>
          <w:vertAlign w:val="superscript"/>
        </w:rPr>
        <w:t>th</w:t>
      </w:r>
      <w:r>
        <w:rPr>
          <w:rStyle w:val="normaltextrun"/>
          <w:rFonts w:asciiTheme="minorHAnsi" w:hAnsiTheme="minorHAnsi" w:cstheme="minorHAnsi"/>
        </w:rPr>
        <w:t xml:space="preserve"> November 2022</w:t>
      </w:r>
      <w:r w:rsidRPr="008F527D">
        <w:rPr>
          <w:rStyle w:val="normaltextrun"/>
          <w:rFonts w:asciiTheme="minorHAnsi" w:hAnsiTheme="minorHAnsi" w:cstheme="minorHAnsi"/>
        </w:rPr>
        <w:t>]</w:t>
      </w:r>
      <w:r w:rsidRPr="008F527D">
        <w:rPr>
          <w:rStyle w:val="eop"/>
          <w:rFonts w:asciiTheme="minorHAnsi" w:hAnsiTheme="minorHAnsi" w:cstheme="minorHAnsi"/>
        </w:rPr>
        <w:t> </w:t>
      </w:r>
    </w:p>
    <w:p w14:paraId="335B2CEB" w14:textId="77777777" w:rsidR="007F76D1" w:rsidRPr="008F527D" w:rsidRDefault="007F76D1" w:rsidP="007F76D1">
      <w:pPr>
        <w:pStyle w:val="paragraph"/>
        <w:spacing w:before="0" w:beforeAutospacing="0" w:after="0" w:afterAutospacing="0"/>
        <w:ind w:left="720" w:hanging="720"/>
        <w:textAlignment w:val="baseline"/>
        <w:rPr>
          <w:rFonts w:asciiTheme="minorHAnsi" w:hAnsiTheme="minorHAnsi" w:cstheme="minorHAnsi"/>
        </w:rPr>
      </w:pPr>
    </w:p>
    <w:p w14:paraId="4BD6FE39" w14:textId="2CA376E5" w:rsidR="007F76D1" w:rsidRDefault="007F76D1" w:rsidP="007F76D1">
      <w:pPr>
        <w:pStyle w:val="paragraph"/>
        <w:spacing w:before="0" w:beforeAutospacing="0" w:after="0" w:afterAutospacing="0"/>
        <w:ind w:left="720" w:hanging="720"/>
        <w:textAlignment w:val="baseline"/>
        <w:rPr>
          <w:rStyle w:val="eop"/>
          <w:rFonts w:asciiTheme="minorHAnsi" w:hAnsiTheme="minorHAnsi" w:cstheme="minorHAnsi"/>
        </w:rPr>
      </w:pPr>
      <w:r w:rsidRPr="008F527D">
        <w:rPr>
          <w:rStyle w:val="normaltextrun"/>
          <w:rFonts w:asciiTheme="minorHAnsi" w:hAnsiTheme="minorHAnsi" w:cstheme="minorHAnsi"/>
          <w:i/>
          <w:iCs/>
        </w:rPr>
        <w:t xml:space="preserve">Figure </w:t>
      </w:r>
      <w:r>
        <w:rPr>
          <w:rStyle w:val="normaltextrun"/>
          <w:rFonts w:asciiTheme="minorHAnsi" w:hAnsiTheme="minorHAnsi" w:cstheme="minorHAnsi"/>
          <w:i/>
          <w:iCs/>
        </w:rPr>
        <w:t>2</w:t>
      </w:r>
      <w:r w:rsidRPr="008F527D">
        <w:rPr>
          <w:rStyle w:val="normaltextrun"/>
          <w:rFonts w:asciiTheme="minorHAnsi" w:hAnsiTheme="minorHAnsi" w:cstheme="minorHAnsi"/>
          <w:i/>
          <w:iCs/>
        </w:rPr>
        <w:t xml:space="preserve">: </w:t>
      </w:r>
      <w:r>
        <w:rPr>
          <w:rStyle w:val="normaltextrun"/>
          <w:rFonts w:asciiTheme="minorHAnsi" w:hAnsiTheme="minorHAnsi" w:cstheme="minorHAnsi"/>
        </w:rPr>
        <w:t>#StandAgainstRacism</w:t>
      </w:r>
      <w:r w:rsidRPr="008F527D">
        <w:rPr>
          <w:rStyle w:val="normaltextrun"/>
          <w:rFonts w:asciiTheme="minorHAnsi" w:hAnsiTheme="minorHAnsi" w:cstheme="minorHAnsi"/>
        </w:rPr>
        <w:t>, (</w:t>
      </w:r>
      <w:r>
        <w:rPr>
          <w:rStyle w:val="normaltextrun"/>
          <w:rFonts w:asciiTheme="minorHAnsi" w:hAnsiTheme="minorHAnsi" w:cstheme="minorHAnsi"/>
        </w:rPr>
        <w:t>2020</w:t>
      </w:r>
      <w:r w:rsidRPr="008F527D">
        <w:rPr>
          <w:rStyle w:val="normaltextrun"/>
          <w:rFonts w:asciiTheme="minorHAnsi" w:hAnsiTheme="minorHAnsi" w:cstheme="minorHAnsi"/>
        </w:rPr>
        <w:t>) Accessed from:</w:t>
      </w:r>
      <w:r>
        <w:rPr>
          <w:rStyle w:val="normaltextrun"/>
          <w:rFonts w:asciiTheme="minorHAnsi" w:hAnsiTheme="minorHAnsi" w:cstheme="minorHAnsi"/>
        </w:rPr>
        <w:t xml:space="preserve"> </w:t>
      </w:r>
      <w:r>
        <w:rPr>
          <w:rFonts w:asciiTheme="minorHAnsi" w:hAnsiTheme="minorHAnsi" w:cstheme="minorHAnsi"/>
        </w:rPr>
        <w:fldChar w:fldCharType="begin"/>
      </w:r>
      <w:r>
        <w:rPr>
          <w:rFonts w:asciiTheme="minorHAnsi" w:hAnsiTheme="minorHAnsi" w:cstheme="minorHAnsi"/>
        </w:rPr>
        <w:instrText xml:space="preserve"> HYPERLINK "</w:instrText>
      </w:r>
      <w:r w:rsidRPr="00E15B9A">
        <w:rPr>
          <w:rFonts w:asciiTheme="minorHAnsi" w:hAnsiTheme="minorHAnsi" w:cstheme="minorHAnsi"/>
        </w:rPr>
        <w:instrText>https://www.4sales.com/standagainstracis</w:instrText>
      </w:r>
      <w:r>
        <w:rPr>
          <w:rFonts w:asciiTheme="minorHAnsi" w:hAnsiTheme="minorHAnsi" w:cstheme="minorHAnsi"/>
        </w:rPr>
        <w:instrText xml:space="preserve">m" </w:instrText>
      </w:r>
      <w:r>
        <w:rPr>
          <w:rFonts w:asciiTheme="minorHAnsi" w:hAnsiTheme="minorHAnsi" w:cstheme="minorHAnsi"/>
        </w:rPr>
        <w:fldChar w:fldCharType="separate"/>
      </w:r>
      <w:r w:rsidRPr="003D2D79">
        <w:rPr>
          <w:rStyle w:val="Hyperlink"/>
          <w:rFonts w:asciiTheme="minorHAnsi" w:hAnsiTheme="minorHAnsi" w:cstheme="minorHAnsi"/>
        </w:rPr>
        <w:t>https://www.4sales.com/stand</w:t>
      </w:r>
      <w:r w:rsidRPr="003D2D79">
        <w:rPr>
          <w:rStyle w:val="Hyperlink"/>
          <w:rFonts w:asciiTheme="minorHAnsi" w:hAnsiTheme="minorHAnsi" w:cstheme="minorHAnsi"/>
        </w:rPr>
        <w:t>a</w:t>
      </w:r>
      <w:r w:rsidRPr="003D2D79">
        <w:rPr>
          <w:rStyle w:val="Hyperlink"/>
          <w:rFonts w:asciiTheme="minorHAnsi" w:hAnsiTheme="minorHAnsi" w:cstheme="minorHAnsi"/>
        </w:rPr>
        <w:t>gainstracism</w:t>
      </w:r>
      <w:r>
        <w:rPr>
          <w:rFonts w:asciiTheme="minorHAnsi" w:hAnsiTheme="minorHAnsi" w:cstheme="minorHAnsi"/>
        </w:rPr>
        <w:fldChar w:fldCharType="end"/>
      </w:r>
      <w:r>
        <w:rPr>
          <w:rFonts w:asciiTheme="minorHAnsi" w:hAnsiTheme="minorHAnsi" w:cstheme="minorHAnsi"/>
        </w:rPr>
        <w:t xml:space="preserve">) </w:t>
      </w:r>
      <w:r w:rsidRPr="008F527D">
        <w:rPr>
          <w:rStyle w:val="normaltextrun"/>
          <w:rFonts w:asciiTheme="minorHAnsi" w:hAnsiTheme="minorHAnsi" w:cstheme="minorHAnsi"/>
        </w:rPr>
        <w:t xml:space="preserve">[Accessed on </w:t>
      </w:r>
      <w:r>
        <w:rPr>
          <w:rStyle w:val="normaltextrun"/>
          <w:rFonts w:asciiTheme="minorHAnsi" w:hAnsiTheme="minorHAnsi" w:cstheme="minorHAnsi"/>
        </w:rPr>
        <w:t>15</w:t>
      </w:r>
      <w:r w:rsidRPr="00E15B9A">
        <w:rPr>
          <w:rStyle w:val="normaltextrun"/>
          <w:rFonts w:asciiTheme="minorHAnsi" w:hAnsiTheme="minorHAnsi" w:cstheme="minorHAnsi"/>
          <w:vertAlign w:val="superscript"/>
        </w:rPr>
        <w:t>th</w:t>
      </w:r>
      <w:r>
        <w:rPr>
          <w:rStyle w:val="normaltextrun"/>
          <w:rFonts w:asciiTheme="minorHAnsi" w:hAnsiTheme="minorHAnsi" w:cstheme="minorHAnsi"/>
        </w:rPr>
        <w:t xml:space="preserve"> November 2022</w:t>
      </w:r>
      <w:r w:rsidRPr="008F527D">
        <w:rPr>
          <w:rStyle w:val="normaltextrun"/>
          <w:rFonts w:asciiTheme="minorHAnsi" w:hAnsiTheme="minorHAnsi" w:cstheme="minorHAnsi"/>
        </w:rPr>
        <w:t>]</w:t>
      </w:r>
      <w:r w:rsidRPr="008F527D">
        <w:rPr>
          <w:rStyle w:val="eop"/>
          <w:rFonts w:asciiTheme="minorHAnsi" w:hAnsiTheme="minorHAnsi" w:cstheme="minorHAnsi"/>
        </w:rPr>
        <w:t> </w:t>
      </w:r>
    </w:p>
    <w:p w14:paraId="62BF8458" w14:textId="4CAD68AC" w:rsidR="004C3A93" w:rsidRDefault="004C3A93" w:rsidP="007F76D1">
      <w:pPr>
        <w:pStyle w:val="paragraph"/>
        <w:spacing w:before="0" w:beforeAutospacing="0" w:after="0" w:afterAutospacing="0"/>
        <w:ind w:left="720" w:hanging="720"/>
        <w:textAlignment w:val="baseline"/>
        <w:rPr>
          <w:rStyle w:val="eop"/>
          <w:rFonts w:asciiTheme="minorHAnsi" w:hAnsiTheme="minorHAnsi" w:cstheme="minorHAnsi"/>
        </w:rPr>
      </w:pPr>
    </w:p>
    <w:p w14:paraId="6BDE7C0F" w14:textId="1614F7BA" w:rsidR="004C3A93" w:rsidRDefault="004C3A93" w:rsidP="008450EF">
      <w:pPr>
        <w:pStyle w:val="paragraph"/>
        <w:spacing w:before="0" w:beforeAutospacing="0" w:after="0" w:afterAutospacing="0"/>
        <w:ind w:left="720" w:hanging="720"/>
        <w:textAlignment w:val="baseline"/>
        <w:rPr>
          <w:rStyle w:val="eop"/>
          <w:rFonts w:asciiTheme="minorHAnsi" w:hAnsiTheme="minorHAnsi" w:cstheme="minorHAnsi"/>
        </w:rPr>
      </w:pPr>
      <w:r w:rsidRPr="007F64F9">
        <w:rPr>
          <w:rStyle w:val="normaltextrun"/>
          <w:rFonts w:asciiTheme="minorHAnsi" w:hAnsiTheme="minorHAnsi" w:cstheme="minorHAnsi"/>
          <w:i/>
          <w:iCs/>
          <w:color w:val="000000" w:themeColor="text1"/>
        </w:rPr>
        <w:t xml:space="preserve">Figure </w:t>
      </w:r>
      <w:r w:rsidRPr="007F64F9">
        <w:rPr>
          <w:rStyle w:val="normaltextrun"/>
          <w:rFonts w:asciiTheme="minorHAnsi" w:hAnsiTheme="minorHAnsi" w:cstheme="minorHAnsi"/>
          <w:i/>
          <w:iCs/>
          <w:color w:val="000000" w:themeColor="text1"/>
        </w:rPr>
        <w:t>3</w:t>
      </w:r>
      <w:r w:rsidRPr="007F64F9">
        <w:rPr>
          <w:rStyle w:val="normaltextrun"/>
          <w:rFonts w:asciiTheme="minorHAnsi" w:hAnsiTheme="minorHAnsi" w:cstheme="minorHAnsi"/>
          <w:i/>
          <w:iCs/>
          <w:color w:val="000000" w:themeColor="text1"/>
        </w:rPr>
        <w:t xml:space="preserve">: </w:t>
      </w:r>
      <w:r w:rsidRPr="007F64F9">
        <w:rPr>
          <w:rStyle w:val="normaltextrun"/>
          <w:rFonts w:asciiTheme="minorHAnsi" w:hAnsiTheme="minorHAnsi" w:cstheme="minorHAnsi"/>
          <w:color w:val="000000" w:themeColor="text1"/>
        </w:rPr>
        <w:t>Kellogg’s whole-wheat breakfast cereal Pep, (</w:t>
      </w:r>
      <w:r w:rsidRPr="007F64F9">
        <w:rPr>
          <w:rStyle w:val="normaltextrun"/>
          <w:rFonts w:asciiTheme="minorHAnsi" w:hAnsiTheme="minorHAnsi" w:cstheme="minorHAnsi"/>
          <w:color w:val="000000" w:themeColor="text1"/>
        </w:rPr>
        <w:t>1939</w:t>
      </w:r>
      <w:r w:rsidRPr="007F64F9">
        <w:rPr>
          <w:rStyle w:val="normaltextrun"/>
          <w:rFonts w:asciiTheme="minorHAnsi" w:hAnsiTheme="minorHAnsi" w:cstheme="minorHAnsi"/>
          <w:color w:val="000000" w:themeColor="text1"/>
        </w:rPr>
        <w:t xml:space="preserve">) Accessed from: </w:t>
      </w:r>
      <w:hyperlink r:id="rId48" w:history="1">
        <w:r w:rsidRPr="008450EF">
          <w:rPr>
            <w:rStyle w:val="Hyperlink"/>
            <w:rFonts w:asciiTheme="minorHAnsi" w:hAnsiTheme="minorHAnsi" w:cstheme="minorHAnsi"/>
          </w:rPr>
          <w:t>https://www.ghostofthedoll.co.uk/retromusings/vitamins-for-pep/)</w:t>
        </w:r>
      </w:hyperlink>
      <w:r>
        <w:rPr>
          <w:rFonts w:asciiTheme="minorHAnsi" w:hAnsiTheme="minorHAnsi" w:cstheme="minorHAnsi"/>
        </w:rPr>
        <w:t xml:space="preserve"> </w:t>
      </w:r>
      <w:r w:rsidRPr="008F527D">
        <w:rPr>
          <w:rStyle w:val="normaltextrun"/>
          <w:rFonts w:asciiTheme="minorHAnsi" w:hAnsiTheme="minorHAnsi" w:cstheme="minorHAnsi"/>
        </w:rPr>
        <w:t xml:space="preserve">[Accessed on </w:t>
      </w:r>
      <w:r w:rsidR="008450EF">
        <w:rPr>
          <w:rStyle w:val="normaltextrun"/>
          <w:rFonts w:asciiTheme="minorHAnsi" w:hAnsiTheme="minorHAnsi" w:cstheme="minorHAnsi"/>
        </w:rPr>
        <w:t>23</w:t>
      </w:r>
      <w:r w:rsidR="008450EF">
        <w:rPr>
          <w:rStyle w:val="normaltextrun"/>
          <w:rFonts w:asciiTheme="minorHAnsi" w:hAnsiTheme="minorHAnsi" w:cstheme="minorHAnsi"/>
          <w:vertAlign w:val="superscript"/>
        </w:rPr>
        <w:t>rd</w:t>
      </w:r>
      <w:r>
        <w:rPr>
          <w:rStyle w:val="normaltextrun"/>
          <w:rFonts w:asciiTheme="minorHAnsi" w:hAnsiTheme="minorHAnsi" w:cstheme="minorHAnsi"/>
        </w:rPr>
        <w:t xml:space="preserve"> November 2022</w:t>
      </w:r>
      <w:r w:rsidRPr="008F527D">
        <w:rPr>
          <w:rStyle w:val="normaltextrun"/>
          <w:rFonts w:asciiTheme="minorHAnsi" w:hAnsiTheme="minorHAnsi" w:cstheme="minorHAnsi"/>
        </w:rPr>
        <w:t>]</w:t>
      </w:r>
      <w:r w:rsidRPr="008F527D">
        <w:rPr>
          <w:rStyle w:val="eop"/>
          <w:rFonts w:asciiTheme="minorHAnsi" w:hAnsiTheme="minorHAnsi" w:cstheme="minorHAnsi"/>
        </w:rPr>
        <w:t> </w:t>
      </w:r>
    </w:p>
    <w:p w14:paraId="41AE54A3" w14:textId="77777777" w:rsidR="00722DCD" w:rsidRDefault="00722DCD" w:rsidP="008450EF">
      <w:pPr>
        <w:pStyle w:val="paragraph"/>
        <w:spacing w:before="0" w:beforeAutospacing="0" w:after="0" w:afterAutospacing="0"/>
        <w:ind w:left="720" w:hanging="720"/>
        <w:textAlignment w:val="baseline"/>
        <w:rPr>
          <w:rStyle w:val="eop"/>
          <w:rFonts w:asciiTheme="minorHAnsi" w:hAnsiTheme="minorHAnsi" w:cstheme="minorHAnsi"/>
        </w:rPr>
      </w:pPr>
    </w:p>
    <w:p w14:paraId="5FD70029" w14:textId="3D704774" w:rsidR="00722DCD" w:rsidRDefault="00722DCD" w:rsidP="00722DCD">
      <w:pPr>
        <w:pStyle w:val="paragraph"/>
        <w:spacing w:before="0" w:beforeAutospacing="0" w:after="0" w:afterAutospacing="0"/>
        <w:ind w:left="720" w:hanging="720"/>
        <w:textAlignment w:val="baseline"/>
        <w:rPr>
          <w:rStyle w:val="normaltextrun"/>
          <w:rFonts w:asciiTheme="minorHAnsi" w:hAnsiTheme="minorHAnsi" w:cstheme="minorHAnsi"/>
        </w:rPr>
      </w:pPr>
      <w:r w:rsidRPr="007F64F9">
        <w:rPr>
          <w:rStyle w:val="normaltextrun"/>
          <w:rFonts w:asciiTheme="minorHAnsi" w:hAnsiTheme="minorHAnsi" w:cstheme="minorHAnsi"/>
          <w:i/>
          <w:iCs/>
          <w:color w:val="000000" w:themeColor="text1"/>
        </w:rPr>
        <w:t xml:space="preserve">Figure </w:t>
      </w:r>
      <w:r w:rsidRPr="007F64F9">
        <w:rPr>
          <w:rStyle w:val="normaltextrun"/>
          <w:rFonts w:asciiTheme="minorHAnsi" w:hAnsiTheme="minorHAnsi" w:cstheme="minorHAnsi"/>
          <w:i/>
          <w:iCs/>
          <w:color w:val="000000" w:themeColor="text1"/>
        </w:rPr>
        <w:t>4</w:t>
      </w:r>
      <w:r w:rsidRPr="007F64F9">
        <w:rPr>
          <w:rStyle w:val="normaltextrun"/>
          <w:rFonts w:asciiTheme="minorHAnsi" w:hAnsiTheme="minorHAnsi" w:cstheme="minorHAnsi"/>
          <w:i/>
          <w:iCs/>
          <w:color w:val="000000" w:themeColor="text1"/>
        </w:rPr>
        <w:t xml:space="preserve">: </w:t>
      </w:r>
      <w:r w:rsidR="00FC1768" w:rsidRPr="007F64F9">
        <w:rPr>
          <w:rStyle w:val="normaltextrun"/>
          <w:rFonts w:asciiTheme="minorHAnsi" w:hAnsiTheme="minorHAnsi" w:cstheme="minorHAnsi"/>
          <w:i/>
          <w:iCs/>
          <w:color w:val="000000" w:themeColor="text1"/>
        </w:rPr>
        <w:t xml:space="preserve">Nike FC Presents the </w:t>
      </w:r>
      <w:proofErr w:type="spellStart"/>
      <w:r w:rsidR="00FC1768" w:rsidRPr="007F64F9">
        <w:rPr>
          <w:rStyle w:val="normaltextrun"/>
          <w:rFonts w:asciiTheme="minorHAnsi" w:hAnsiTheme="minorHAnsi" w:cstheme="minorHAnsi"/>
          <w:i/>
          <w:iCs/>
          <w:color w:val="000000" w:themeColor="text1"/>
        </w:rPr>
        <w:t>Footballverse</w:t>
      </w:r>
      <w:proofErr w:type="spellEnd"/>
      <w:r w:rsidRPr="007F64F9">
        <w:rPr>
          <w:rStyle w:val="normaltextrun"/>
          <w:rFonts w:asciiTheme="minorHAnsi" w:hAnsiTheme="minorHAnsi" w:cstheme="minorHAnsi"/>
          <w:color w:val="000000" w:themeColor="text1"/>
        </w:rPr>
        <w:t>, (</w:t>
      </w:r>
      <w:r w:rsidR="00FC1768" w:rsidRPr="007F64F9">
        <w:rPr>
          <w:rStyle w:val="normaltextrun"/>
          <w:rFonts w:asciiTheme="minorHAnsi" w:hAnsiTheme="minorHAnsi" w:cstheme="minorHAnsi"/>
          <w:color w:val="000000" w:themeColor="text1"/>
        </w:rPr>
        <w:t>2022</w:t>
      </w:r>
      <w:r w:rsidRPr="007F64F9">
        <w:rPr>
          <w:rStyle w:val="normaltextrun"/>
          <w:rFonts w:asciiTheme="minorHAnsi" w:hAnsiTheme="minorHAnsi" w:cstheme="minorHAnsi"/>
          <w:color w:val="000000" w:themeColor="text1"/>
        </w:rPr>
        <w:t xml:space="preserve">) Accessed from: </w:t>
      </w:r>
      <w:hyperlink r:id="rId49" w:history="1">
        <w:r w:rsidR="00FC1768" w:rsidRPr="00FC1768">
          <w:rPr>
            <w:rStyle w:val="Hyperlink"/>
            <w:rFonts w:asciiTheme="minorHAnsi" w:hAnsiTheme="minorHAnsi" w:cstheme="minorHAnsi"/>
          </w:rPr>
          <w:t>https://www.youtube.com/watch?v=6p4SeR3pliM</w:t>
        </w:r>
      </w:hyperlink>
      <w:r w:rsidR="00FC1768" w:rsidRPr="00FC1768">
        <w:rPr>
          <w:rStyle w:val="normaltextrun"/>
          <w:rFonts w:asciiTheme="minorHAnsi" w:hAnsiTheme="minorHAnsi" w:cstheme="minorHAnsi"/>
        </w:rPr>
        <w:t xml:space="preserve"> </w:t>
      </w:r>
      <w:r w:rsidRPr="008F527D">
        <w:rPr>
          <w:rStyle w:val="normaltextrun"/>
          <w:rFonts w:asciiTheme="minorHAnsi" w:hAnsiTheme="minorHAnsi" w:cstheme="minorHAnsi"/>
        </w:rPr>
        <w:t xml:space="preserve">[Accessed on </w:t>
      </w:r>
      <w:r>
        <w:rPr>
          <w:rStyle w:val="normaltextrun"/>
          <w:rFonts w:asciiTheme="minorHAnsi" w:hAnsiTheme="minorHAnsi" w:cstheme="minorHAnsi"/>
        </w:rPr>
        <w:t>2</w:t>
      </w:r>
      <w:r w:rsidR="00FC1768">
        <w:rPr>
          <w:rStyle w:val="normaltextrun"/>
          <w:rFonts w:asciiTheme="minorHAnsi" w:hAnsiTheme="minorHAnsi" w:cstheme="minorHAnsi"/>
        </w:rPr>
        <w:t>4</w:t>
      </w:r>
      <w:r w:rsidR="00FC1768">
        <w:rPr>
          <w:rStyle w:val="normaltextrun"/>
          <w:rFonts w:asciiTheme="minorHAnsi" w:hAnsiTheme="minorHAnsi" w:cstheme="minorHAnsi"/>
          <w:vertAlign w:val="superscript"/>
        </w:rPr>
        <w:t>th</w:t>
      </w:r>
      <w:r>
        <w:rPr>
          <w:rStyle w:val="normaltextrun"/>
          <w:rFonts w:asciiTheme="minorHAnsi" w:hAnsiTheme="minorHAnsi" w:cstheme="minorHAnsi"/>
        </w:rPr>
        <w:t xml:space="preserve"> November 2022</w:t>
      </w:r>
      <w:r w:rsidRPr="008F527D">
        <w:rPr>
          <w:rStyle w:val="normaltextrun"/>
          <w:rFonts w:asciiTheme="minorHAnsi" w:hAnsiTheme="minorHAnsi" w:cstheme="minorHAnsi"/>
        </w:rPr>
        <w:t>]</w:t>
      </w:r>
    </w:p>
    <w:p w14:paraId="7EC68443" w14:textId="77777777" w:rsidR="00F91673" w:rsidRDefault="00F91673" w:rsidP="00F91673">
      <w:pPr>
        <w:pStyle w:val="paragraph"/>
        <w:spacing w:before="0" w:beforeAutospacing="0" w:after="0" w:afterAutospacing="0"/>
        <w:textAlignment w:val="baseline"/>
        <w:rPr>
          <w:rStyle w:val="eop"/>
          <w:rFonts w:asciiTheme="minorHAnsi" w:hAnsiTheme="minorHAnsi" w:cstheme="minorHAnsi"/>
        </w:rPr>
      </w:pPr>
    </w:p>
    <w:p w14:paraId="054E5843" w14:textId="52567679" w:rsidR="00F91673" w:rsidRDefault="00F91673" w:rsidP="00F91673">
      <w:pPr>
        <w:pStyle w:val="paragraph"/>
        <w:spacing w:before="0" w:beforeAutospacing="0" w:after="0" w:afterAutospacing="0"/>
        <w:ind w:left="720" w:hanging="720"/>
        <w:textAlignment w:val="baseline"/>
        <w:rPr>
          <w:rStyle w:val="eop"/>
          <w:rFonts w:asciiTheme="minorHAnsi" w:hAnsiTheme="minorHAnsi" w:cstheme="minorHAnsi"/>
        </w:rPr>
      </w:pPr>
      <w:r w:rsidRPr="007F64F9">
        <w:rPr>
          <w:rStyle w:val="normaltextrun"/>
          <w:rFonts w:asciiTheme="minorHAnsi" w:hAnsiTheme="minorHAnsi" w:cstheme="minorHAnsi"/>
          <w:i/>
          <w:iCs/>
          <w:color w:val="000000" w:themeColor="text1"/>
        </w:rPr>
        <w:t xml:space="preserve">Figure </w:t>
      </w:r>
      <w:r>
        <w:rPr>
          <w:rStyle w:val="normaltextrun"/>
          <w:rFonts w:asciiTheme="minorHAnsi" w:hAnsiTheme="minorHAnsi" w:cstheme="minorHAnsi"/>
          <w:i/>
          <w:iCs/>
          <w:color w:val="000000" w:themeColor="text1"/>
        </w:rPr>
        <w:t>5</w:t>
      </w:r>
      <w:r w:rsidRPr="007F64F9">
        <w:rPr>
          <w:rStyle w:val="normaltextrun"/>
          <w:rFonts w:asciiTheme="minorHAnsi" w:hAnsiTheme="minorHAnsi" w:cstheme="minorHAnsi"/>
          <w:i/>
          <w:iCs/>
          <w:color w:val="000000" w:themeColor="text1"/>
        </w:rPr>
        <w:t xml:space="preserve">: </w:t>
      </w:r>
      <w:r w:rsidRPr="00F91673">
        <w:rPr>
          <w:rStyle w:val="normaltextrun"/>
          <w:rFonts w:asciiTheme="minorHAnsi" w:hAnsiTheme="minorHAnsi" w:cstheme="minorHAnsi"/>
          <w:i/>
          <w:iCs/>
          <w:color w:val="000000" w:themeColor="text1"/>
        </w:rPr>
        <w:t>Moral Majority report</w:t>
      </w:r>
      <w:r w:rsidRPr="007F64F9">
        <w:rPr>
          <w:rStyle w:val="normaltextrun"/>
          <w:rFonts w:asciiTheme="minorHAnsi" w:hAnsiTheme="minorHAnsi" w:cstheme="minorHAnsi"/>
          <w:color w:val="000000" w:themeColor="text1"/>
        </w:rPr>
        <w:t>, (</w:t>
      </w:r>
      <w:r>
        <w:rPr>
          <w:rStyle w:val="normaltextrun"/>
          <w:rFonts w:asciiTheme="minorHAnsi" w:hAnsiTheme="minorHAnsi" w:cstheme="minorHAnsi"/>
          <w:color w:val="000000" w:themeColor="text1"/>
        </w:rPr>
        <w:t>1983</w:t>
      </w:r>
      <w:r w:rsidRPr="007F64F9">
        <w:rPr>
          <w:rStyle w:val="normaltextrun"/>
          <w:rFonts w:asciiTheme="minorHAnsi" w:hAnsiTheme="minorHAnsi" w:cstheme="minorHAnsi"/>
          <w:color w:val="000000" w:themeColor="text1"/>
        </w:rPr>
        <w:t xml:space="preserve">) Accessed from: </w:t>
      </w:r>
      <w:hyperlink r:id="rId50" w:history="1">
        <w:r w:rsidRPr="00F91673">
          <w:rPr>
            <w:rStyle w:val="Hyperlink"/>
            <w:rFonts w:asciiTheme="minorHAnsi" w:hAnsiTheme="minorHAnsi" w:cstheme="minorHAnsi"/>
          </w:rPr>
          <w:t>https://www.historians.org/research-and-publications/perspectives-on-history/october-2020/fearing-a-fear-of-germs-how-did-the-surgical-mask-transform-from-a-sign-of-bigotry-to-a-sign-of-care</w:t>
        </w:r>
      </w:hyperlink>
      <w:r w:rsidRPr="00FC1768">
        <w:rPr>
          <w:rStyle w:val="normaltextrun"/>
          <w:rFonts w:asciiTheme="minorHAnsi" w:hAnsiTheme="minorHAnsi" w:cstheme="minorHAnsi"/>
        </w:rPr>
        <w:t xml:space="preserve"> </w:t>
      </w:r>
      <w:r w:rsidRPr="008F527D">
        <w:rPr>
          <w:rStyle w:val="normaltextrun"/>
          <w:rFonts w:asciiTheme="minorHAnsi" w:hAnsiTheme="minorHAnsi" w:cstheme="minorHAnsi"/>
        </w:rPr>
        <w:t xml:space="preserve">[Accessed on </w:t>
      </w:r>
      <w:r>
        <w:rPr>
          <w:rStyle w:val="normaltextrun"/>
          <w:rFonts w:asciiTheme="minorHAnsi" w:hAnsiTheme="minorHAnsi" w:cstheme="minorHAnsi"/>
        </w:rPr>
        <w:t>2</w:t>
      </w:r>
      <w:r>
        <w:rPr>
          <w:rStyle w:val="normaltextrun"/>
          <w:rFonts w:asciiTheme="minorHAnsi" w:hAnsiTheme="minorHAnsi" w:cstheme="minorHAnsi"/>
        </w:rPr>
        <w:t>6</w:t>
      </w:r>
      <w:r>
        <w:rPr>
          <w:rStyle w:val="normaltextrun"/>
          <w:rFonts w:asciiTheme="minorHAnsi" w:hAnsiTheme="minorHAnsi" w:cstheme="minorHAnsi"/>
          <w:vertAlign w:val="superscript"/>
        </w:rPr>
        <w:t>th</w:t>
      </w:r>
      <w:r>
        <w:rPr>
          <w:rStyle w:val="normaltextrun"/>
          <w:rFonts w:asciiTheme="minorHAnsi" w:hAnsiTheme="minorHAnsi" w:cstheme="minorHAnsi"/>
        </w:rPr>
        <w:t xml:space="preserve"> November 2022</w:t>
      </w:r>
      <w:r w:rsidRPr="008F527D">
        <w:rPr>
          <w:rStyle w:val="normaltextrun"/>
          <w:rFonts w:asciiTheme="minorHAnsi" w:hAnsiTheme="minorHAnsi" w:cstheme="minorHAnsi"/>
        </w:rPr>
        <w:t>]</w:t>
      </w:r>
      <w:r w:rsidRPr="008F527D">
        <w:rPr>
          <w:rStyle w:val="eop"/>
          <w:rFonts w:asciiTheme="minorHAnsi" w:hAnsiTheme="minorHAnsi" w:cstheme="minorHAnsi"/>
        </w:rPr>
        <w:t> </w:t>
      </w:r>
    </w:p>
    <w:p w14:paraId="5A0BEF26" w14:textId="16E273ED" w:rsidR="002E3B15" w:rsidRDefault="002E3B15" w:rsidP="00F91673">
      <w:pPr>
        <w:pStyle w:val="paragraph"/>
        <w:spacing w:before="0" w:beforeAutospacing="0" w:after="0" w:afterAutospacing="0"/>
        <w:ind w:left="720" w:hanging="720"/>
        <w:textAlignment w:val="baseline"/>
        <w:rPr>
          <w:rStyle w:val="eop"/>
          <w:rFonts w:asciiTheme="minorHAnsi" w:hAnsiTheme="minorHAnsi" w:cstheme="minorHAnsi"/>
        </w:rPr>
      </w:pPr>
    </w:p>
    <w:p w14:paraId="19A92660" w14:textId="5338AE8A" w:rsidR="002E3B15" w:rsidRDefault="002E3B15" w:rsidP="002E3B15">
      <w:pPr>
        <w:pStyle w:val="paragraph"/>
        <w:spacing w:before="0" w:beforeAutospacing="0" w:after="0" w:afterAutospacing="0"/>
        <w:ind w:left="720" w:hanging="720"/>
        <w:textAlignment w:val="baseline"/>
        <w:rPr>
          <w:rStyle w:val="eop"/>
          <w:rFonts w:asciiTheme="minorHAnsi" w:hAnsiTheme="minorHAnsi" w:cstheme="minorHAnsi"/>
        </w:rPr>
      </w:pPr>
      <w:r w:rsidRPr="007F64F9">
        <w:rPr>
          <w:rStyle w:val="normaltextrun"/>
          <w:rFonts w:asciiTheme="minorHAnsi" w:hAnsiTheme="minorHAnsi" w:cstheme="minorHAnsi"/>
          <w:i/>
          <w:iCs/>
          <w:color w:val="000000" w:themeColor="text1"/>
        </w:rPr>
        <w:lastRenderedPageBreak/>
        <w:t xml:space="preserve">Figure </w:t>
      </w:r>
      <w:r>
        <w:rPr>
          <w:rStyle w:val="normaltextrun"/>
          <w:rFonts w:asciiTheme="minorHAnsi" w:hAnsiTheme="minorHAnsi" w:cstheme="minorHAnsi"/>
          <w:i/>
          <w:iCs/>
          <w:color w:val="000000" w:themeColor="text1"/>
        </w:rPr>
        <w:t>6</w:t>
      </w:r>
      <w:r w:rsidRPr="007F64F9">
        <w:rPr>
          <w:rStyle w:val="normaltextrun"/>
          <w:rFonts w:asciiTheme="minorHAnsi" w:hAnsiTheme="minorHAnsi" w:cstheme="minorHAnsi"/>
          <w:i/>
          <w:iCs/>
          <w:color w:val="000000" w:themeColor="text1"/>
        </w:rPr>
        <w:t xml:space="preserve">: </w:t>
      </w:r>
      <w:r>
        <w:rPr>
          <w:rStyle w:val="normaltextrun"/>
          <w:rFonts w:asciiTheme="minorHAnsi" w:hAnsiTheme="minorHAnsi" w:cstheme="minorHAnsi"/>
          <w:i/>
          <w:iCs/>
          <w:color w:val="000000" w:themeColor="text1"/>
        </w:rPr>
        <w:t>Love Your Imperfections</w:t>
      </w:r>
      <w:r w:rsidRPr="007F64F9">
        <w:rPr>
          <w:rStyle w:val="normaltextrun"/>
          <w:rFonts w:asciiTheme="minorHAnsi" w:hAnsiTheme="minorHAnsi" w:cstheme="minorHAnsi"/>
          <w:color w:val="000000" w:themeColor="text1"/>
        </w:rPr>
        <w:t>, (</w:t>
      </w:r>
      <w:r>
        <w:rPr>
          <w:rStyle w:val="normaltextrun"/>
          <w:rFonts w:asciiTheme="minorHAnsi" w:hAnsiTheme="minorHAnsi" w:cstheme="minorHAnsi"/>
          <w:color w:val="000000" w:themeColor="text1"/>
        </w:rPr>
        <w:t>2016</w:t>
      </w:r>
      <w:r w:rsidRPr="007F64F9">
        <w:rPr>
          <w:rStyle w:val="normaltextrun"/>
          <w:rFonts w:asciiTheme="minorHAnsi" w:hAnsiTheme="minorHAnsi" w:cstheme="minorHAnsi"/>
          <w:color w:val="000000" w:themeColor="text1"/>
        </w:rPr>
        <w:t xml:space="preserve">) Accessed from: </w:t>
      </w:r>
      <w:hyperlink r:id="rId51" w:history="1">
        <w:r w:rsidRPr="002E3B15">
          <w:rPr>
            <w:rStyle w:val="Hyperlink"/>
            <w:rFonts w:asciiTheme="minorHAnsi" w:hAnsiTheme="minorHAnsi" w:cstheme="minorHAnsi"/>
          </w:rPr>
          <w:t>https://www.youtube.com/watch?v=3Zh0GRhfHuA</w:t>
        </w:r>
      </w:hyperlink>
      <w:r w:rsidRPr="002E3B15">
        <w:rPr>
          <w:rStyle w:val="normaltextrun"/>
          <w:rFonts w:asciiTheme="minorHAnsi" w:hAnsiTheme="minorHAnsi" w:cstheme="minorHAnsi"/>
        </w:rPr>
        <w:t xml:space="preserve"> </w:t>
      </w:r>
      <w:r w:rsidRPr="008F527D">
        <w:rPr>
          <w:rStyle w:val="normaltextrun"/>
          <w:rFonts w:asciiTheme="minorHAnsi" w:hAnsiTheme="minorHAnsi" w:cstheme="minorHAnsi"/>
        </w:rPr>
        <w:t xml:space="preserve">[Accessed on </w:t>
      </w:r>
      <w:r>
        <w:rPr>
          <w:rStyle w:val="normaltextrun"/>
          <w:rFonts w:asciiTheme="minorHAnsi" w:hAnsiTheme="minorHAnsi" w:cstheme="minorHAnsi"/>
        </w:rPr>
        <w:t>26</w:t>
      </w:r>
      <w:r>
        <w:rPr>
          <w:rStyle w:val="normaltextrun"/>
          <w:rFonts w:asciiTheme="minorHAnsi" w:hAnsiTheme="minorHAnsi" w:cstheme="minorHAnsi"/>
          <w:vertAlign w:val="superscript"/>
        </w:rPr>
        <w:t>th</w:t>
      </w:r>
      <w:r>
        <w:rPr>
          <w:rStyle w:val="normaltextrun"/>
          <w:rFonts w:asciiTheme="minorHAnsi" w:hAnsiTheme="minorHAnsi" w:cstheme="minorHAnsi"/>
        </w:rPr>
        <w:t xml:space="preserve"> November 2022</w:t>
      </w:r>
      <w:r w:rsidRPr="008F527D">
        <w:rPr>
          <w:rStyle w:val="normaltextrun"/>
          <w:rFonts w:asciiTheme="minorHAnsi" w:hAnsiTheme="minorHAnsi" w:cstheme="minorHAnsi"/>
        </w:rPr>
        <w:t>]</w:t>
      </w:r>
      <w:r w:rsidRPr="008F527D">
        <w:rPr>
          <w:rStyle w:val="eop"/>
          <w:rFonts w:asciiTheme="minorHAnsi" w:hAnsiTheme="minorHAnsi" w:cstheme="minorHAnsi"/>
        </w:rPr>
        <w:t> </w:t>
      </w:r>
    </w:p>
    <w:p w14:paraId="08860CE3" w14:textId="77777777" w:rsidR="002E3B15" w:rsidRDefault="002E3B15" w:rsidP="00F91673">
      <w:pPr>
        <w:pStyle w:val="paragraph"/>
        <w:spacing w:before="0" w:beforeAutospacing="0" w:after="0" w:afterAutospacing="0"/>
        <w:ind w:left="720" w:hanging="720"/>
        <w:textAlignment w:val="baseline"/>
        <w:rPr>
          <w:rStyle w:val="eop"/>
          <w:rFonts w:asciiTheme="minorHAnsi" w:hAnsiTheme="minorHAnsi" w:cstheme="minorHAnsi"/>
        </w:rPr>
      </w:pPr>
    </w:p>
    <w:p w14:paraId="33BC3986" w14:textId="77777777" w:rsidR="00BD67F3" w:rsidRDefault="00BD67F3" w:rsidP="00F91673">
      <w:pPr>
        <w:pStyle w:val="paragraph"/>
        <w:spacing w:before="0" w:beforeAutospacing="0" w:after="0" w:afterAutospacing="0"/>
        <w:ind w:left="720" w:hanging="720"/>
        <w:textAlignment w:val="baseline"/>
        <w:rPr>
          <w:rStyle w:val="eop"/>
          <w:rFonts w:asciiTheme="minorHAnsi" w:hAnsiTheme="minorHAnsi" w:cstheme="minorHAnsi"/>
        </w:rPr>
      </w:pPr>
    </w:p>
    <w:p w14:paraId="5CF26EA9" w14:textId="5758CBE1" w:rsidR="002E3B15" w:rsidRDefault="002E3B15" w:rsidP="002E3B15">
      <w:pPr>
        <w:pStyle w:val="Caption"/>
        <w:rPr>
          <w:rStyle w:val="eop"/>
          <w:rFonts w:cstheme="minorHAnsi"/>
        </w:rPr>
      </w:pPr>
    </w:p>
    <w:p w14:paraId="57AC3A88" w14:textId="384E59D3" w:rsidR="00F91673" w:rsidRDefault="00F91673" w:rsidP="00722DCD">
      <w:pPr>
        <w:pStyle w:val="paragraph"/>
        <w:spacing w:before="0" w:beforeAutospacing="0" w:after="0" w:afterAutospacing="0"/>
        <w:ind w:left="720" w:hanging="720"/>
        <w:textAlignment w:val="baseline"/>
        <w:rPr>
          <w:rStyle w:val="eop"/>
          <w:rFonts w:asciiTheme="minorHAnsi" w:hAnsiTheme="minorHAnsi" w:cstheme="minorHAnsi"/>
        </w:rPr>
      </w:pPr>
    </w:p>
    <w:p w14:paraId="575E8311" w14:textId="77777777" w:rsidR="00722DCD" w:rsidRDefault="00722DCD" w:rsidP="008450EF">
      <w:pPr>
        <w:pStyle w:val="paragraph"/>
        <w:spacing w:before="0" w:beforeAutospacing="0" w:after="0" w:afterAutospacing="0"/>
        <w:ind w:left="720" w:hanging="720"/>
        <w:textAlignment w:val="baseline"/>
        <w:rPr>
          <w:rStyle w:val="eop"/>
          <w:rFonts w:asciiTheme="minorHAnsi" w:hAnsiTheme="minorHAnsi" w:cstheme="minorHAnsi"/>
        </w:rPr>
      </w:pPr>
    </w:p>
    <w:p w14:paraId="7FDF2533" w14:textId="77777777" w:rsidR="007F76D1" w:rsidRPr="007F76D1" w:rsidRDefault="007F76D1" w:rsidP="007F76D1">
      <w:pPr>
        <w:tabs>
          <w:tab w:val="left" w:pos="1539"/>
        </w:tabs>
        <w:rPr>
          <w:rFonts w:asciiTheme="majorHAnsi" w:hAnsiTheme="majorHAnsi" w:cstheme="majorHAnsi"/>
          <w:sz w:val="22"/>
          <w:szCs w:val="22"/>
        </w:rPr>
      </w:pPr>
    </w:p>
    <w:sectPr w:rsidR="007F76D1" w:rsidRPr="007F76D1" w:rsidSect="00FE7E08">
      <w:footerReference w:type="even" r:id="rId52"/>
      <w:footerReference w:type="default" r:id="rId5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A6FF20" w14:textId="77777777" w:rsidR="00F157B7" w:rsidRDefault="00F157B7" w:rsidP="001B20BC">
      <w:r>
        <w:separator/>
      </w:r>
    </w:p>
  </w:endnote>
  <w:endnote w:type="continuationSeparator" w:id="0">
    <w:p w14:paraId="272E2B0A" w14:textId="77777777" w:rsidR="00F157B7" w:rsidRDefault="00F157B7" w:rsidP="001B2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altName w:val="Times New Roman"/>
    <w:panose1 w:val="020B0604020202020204"/>
    <w:charset w:val="00"/>
    <w:family w:val="roman"/>
    <w:notTrueType/>
    <w:pitch w:val="default"/>
  </w:font>
  <w:font w:name="Roboto">
    <w:panose1 w:val="020B0604020202020204"/>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3143536"/>
      <w:docPartObj>
        <w:docPartGallery w:val="Page Numbers (Bottom of Page)"/>
        <w:docPartUnique/>
      </w:docPartObj>
    </w:sdtPr>
    <w:sdtContent>
      <w:p w14:paraId="46519F40" w14:textId="10E3F28C" w:rsidR="00923327" w:rsidRDefault="00923327" w:rsidP="003D2D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7F76D1">
          <w:rPr>
            <w:rStyle w:val="PageNumber"/>
          </w:rPr>
          <w:fldChar w:fldCharType="separate"/>
        </w:r>
        <w:r w:rsidR="007F76D1">
          <w:rPr>
            <w:rStyle w:val="PageNumber"/>
            <w:noProof/>
          </w:rPr>
          <w:t>2</w:t>
        </w:r>
        <w:r>
          <w:rPr>
            <w:rStyle w:val="PageNumber"/>
          </w:rPr>
          <w:fldChar w:fldCharType="end"/>
        </w:r>
      </w:p>
    </w:sdtContent>
  </w:sdt>
  <w:p w14:paraId="3894FA43" w14:textId="77777777" w:rsidR="00923327" w:rsidRDefault="00923327" w:rsidP="009233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909037"/>
      <w:docPartObj>
        <w:docPartGallery w:val="Page Numbers (Bottom of Page)"/>
        <w:docPartUnique/>
      </w:docPartObj>
    </w:sdtPr>
    <w:sdtEndPr>
      <w:rPr>
        <w:rStyle w:val="PageNumber"/>
        <w:sz w:val="21"/>
        <w:szCs w:val="21"/>
      </w:rPr>
    </w:sdtEndPr>
    <w:sdtContent>
      <w:p w14:paraId="1476C323" w14:textId="5F727F2F" w:rsidR="00923327" w:rsidRDefault="00923327" w:rsidP="003D2D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35D7C4F" w14:textId="77777777" w:rsidR="00923327" w:rsidRDefault="00923327" w:rsidP="009233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5F7176" w14:textId="77777777" w:rsidR="00F157B7" w:rsidRDefault="00F157B7" w:rsidP="001B20BC">
      <w:r>
        <w:separator/>
      </w:r>
    </w:p>
  </w:footnote>
  <w:footnote w:type="continuationSeparator" w:id="0">
    <w:p w14:paraId="6FBDB312" w14:textId="77777777" w:rsidR="00F157B7" w:rsidRDefault="00F157B7" w:rsidP="001B20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2650C"/>
    <w:multiLevelType w:val="hybridMultilevel"/>
    <w:tmpl w:val="8A0C888C"/>
    <w:lvl w:ilvl="0" w:tplc="C1F21A92">
      <w:start w:val="1"/>
      <w:numFmt w:val="bullet"/>
      <w:lvlText w:val=""/>
      <w:lvlJc w:val="left"/>
      <w:pPr>
        <w:tabs>
          <w:tab w:val="num" w:pos="720"/>
        </w:tabs>
        <w:ind w:left="720" w:hanging="360"/>
      </w:pPr>
      <w:rPr>
        <w:rFonts w:ascii="Wingdings 2" w:hAnsi="Wingdings 2" w:hint="default"/>
      </w:rPr>
    </w:lvl>
    <w:lvl w:ilvl="1" w:tplc="AC329328" w:tentative="1">
      <w:start w:val="1"/>
      <w:numFmt w:val="bullet"/>
      <w:lvlText w:val=""/>
      <w:lvlJc w:val="left"/>
      <w:pPr>
        <w:tabs>
          <w:tab w:val="num" w:pos="1440"/>
        </w:tabs>
        <w:ind w:left="1440" w:hanging="360"/>
      </w:pPr>
      <w:rPr>
        <w:rFonts w:ascii="Wingdings 2" w:hAnsi="Wingdings 2" w:hint="default"/>
      </w:rPr>
    </w:lvl>
    <w:lvl w:ilvl="2" w:tplc="E6365196" w:tentative="1">
      <w:start w:val="1"/>
      <w:numFmt w:val="bullet"/>
      <w:lvlText w:val=""/>
      <w:lvlJc w:val="left"/>
      <w:pPr>
        <w:tabs>
          <w:tab w:val="num" w:pos="2160"/>
        </w:tabs>
        <w:ind w:left="2160" w:hanging="360"/>
      </w:pPr>
      <w:rPr>
        <w:rFonts w:ascii="Wingdings 2" w:hAnsi="Wingdings 2" w:hint="default"/>
      </w:rPr>
    </w:lvl>
    <w:lvl w:ilvl="3" w:tplc="42CE4376" w:tentative="1">
      <w:start w:val="1"/>
      <w:numFmt w:val="bullet"/>
      <w:lvlText w:val=""/>
      <w:lvlJc w:val="left"/>
      <w:pPr>
        <w:tabs>
          <w:tab w:val="num" w:pos="2880"/>
        </w:tabs>
        <w:ind w:left="2880" w:hanging="360"/>
      </w:pPr>
      <w:rPr>
        <w:rFonts w:ascii="Wingdings 2" w:hAnsi="Wingdings 2" w:hint="default"/>
      </w:rPr>
    </w:lvl>
    <w:lvl w:ilvl="4" w:tplc="89E0E24C" w:tentative="1">
      <w:start w:val="1"/>
      <w:numFmt w:val="bullet"/>
      <w:lvlText w:val=""/>
      <w:lvlJc w:val="left"/>
      <w:pPr>
        <w:tabs>
          <w:tab w:val="num" w:pos="3600"/>
        </w:tabs>
        <w:ind w:left="3600" w:hanging="360"/>
      </w:pPr>
      <w:rPr>
        <w:rFonts w:ascii="Wingdings 2" w:hAnsi="Wingdings 2" w:hint="default"/>
      </w:rPr>
    </w:lvl>
    <w:lvl w:ilvl="5" w:tplc="17FA1540" w:tentative="1">
      <w:start w:val="1"/>
      <w:numFmt w:val="bullet"/>
      <w:lvlText w:val=""/>
      <w:lvlJc w:val="left"/>
      <w:pPr>
        <w:tabs>
          <w:tab w:val="num" w:pos="4320"/>
        </w:tabs>
        <w:ind w:left="4320" w:hanging="360"/>
      </w:pPr>
      <w:rPr>
        <w:rFonts w:ascii="Wingdings 2" w:hAnsi="Wingdings 2" w:hint="default"/>
      </w:rPr>
    </w:lvl>
    <w:lvl w:ilvl="6" w:tplc="B2945CE2" w:tentative="1">
      <w:start w:val="1"/>
      <w:numFmt w:val="bullet"/>
      <w:lvlText w:val=""/>
      <w:lvlJc w:val="left"/>
      <w:pPr>
        <w:tabs>
          <w:tab w:val="num" w:pos="5040"/>
        </w:tabs>
        <w:ind w:left="5040" w:hanging="360"/>
      </w:pPr>
      <w:rPr>
        <w:rFonts w:ascii="Wingdings 2" w:hAnsi="Wingdings 2" w:hint="default"/>
      </w:rPr>
    </w:lvl>
    <w:lvl w:ilvl="7" w:tplc="C0E255F0" w:tentative="1">
      <w:start w:val="1"/>
      <w:numFmt w:val="bullet"/>
      <w:lvlText w:val=""/>
      <w:lvlJc w:val="left"/>
      <w:pPr>
        <w:tabs>
          <w:tab w:val="num" w:pos="5760"/>
        </w:tabs>
        <w:ind w:left="5760" w:hanging="360"/>
      </w:pPr>
      <w:rPr>
        <w:rFonts w:ascii="Wingdings 2" w:hAnsi="Wingdings 2" w:hint="default"/>
      </w:rPr>
    </w:lvl>
    <w:lvl w:ilvl="8" w:tplc="5F28FDDA"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24F17656"/>
    <w:multiLevelType w:val="hybridMultilevel"/>
    <w:tmpl w:val="BD7E16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4451506">
    <w:abstractNumId w:val="0"/>
  </w:num>
  <w:num w:numId="2" w16cid:durableId="19255299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216"/>
    <w:rsid w:val="000016DD"/>
    <w:rsid w:val="00024069"/>
    <w:rsid w:val="00046BA4"/>
    <w:rsid w:val="000630EE"/>
    <w:rsid w:val="00067F44"/>
    <w:rsid w:val="00091349"/>
    <w:rsid w:val="00094EDE"/>
    <w:rsid w:val="00096CA3"/>
    <w:rsid w:val="000B63F4"/>
    <w:rsid w:val="000C66A8"/>
    <w:rsid w:val="000D0617"/>
    <w:rsid w:val="00112584"/>
    <w:rsid w:val="00120162"/>
    <w:rsid w:val="00125064"/>
    <w:rsid w:val="00130521"/>
    <w:rsid w:val="00141488"/>
    <w:rsid w:val="00155E5C"/>
    <w:rsid w:val="00173565"/>
    <w:rsid w:val="00175FEB"/>
    <w:rsid w:val="001972A2"/>
    <w:rsid w:val="001A2A6E"/>
    <w:rsid w:val="001B20BC"/>
    <w:rsid w:val="001E3B63"/>
    <w:rsid w:val="001F0802"/>
    <w:rsid w:val="00243F07"/>
    <w:rsid w:val="0024652B"/>
    <w:rsid w:val="002952FC"/>
    <w:rsid w:val="002A3181"/>
    <w:rsid w:val="002A78EC"/>
    <w:rsid w:val="002C59ED"/>
    <w:rsid w:val="002E3B15"/>
    <w:rsid w:val="002E60E6"/>
    <w:rsid w:val="002F04D6"/>
    <w:rsid w:val="00332FA3"/>
    <w:rsid w:val="00337426"/>
    <w:rsid w:val="003416C8"/>
    <w:rsid w:val="00343451"/>
    <w:rsid w:val="00357471"/>
    <w:rsid w:val="00357D27"/>
    <w:rsid w:val="0039683A"/>
    <w:rsid w:val="003A78AD"/>
    <w:rsid w:val="003B47DB"/>
    <w:rsid w:val="003E6560"/>
    <w:rsid w:val="003E6F33"/>
    <w:rsid w:val="003F126A"/>
    <w:rsid w:val="004034B5"/>
    <w:rsid w:val="004044D6"/>
    <w:rsid w:val="004169EF"/>
    <w:rsid w:val="00417C8F"/>
    <w:rsid w:val="0042187E"/>
    <w:rsid w:val="00424B05"/>
    <w:rsid w:val="00453654"/>
    <w:rsid w:val="00460657"/>
    <w:rsid w:val="00463FD5"/>
    <w:rsid w:val="0048390A"/>
    <w:rsid w:val="00493CFB"/>
    <w:rsid w:val="00495A21"/>
    <w:rsid w:val="004A558B"/>
    <w:rsid w:val="004B0728"/>
    <w:rsid w:val="004B74BA"/>
    <w:rsid w:val="004C3A93"/>
    <w:rsid w:val="004E6AA3"/>
    <w:rsid w:val="004F0FEE"/>
    <w:rsid w:val="005116CA"/>
    <w:rsid w:val="005252A2"/>
    <w:rsid w:val="00552465"/>
    <w:rsid w:val="0057014B"/>
    <w:rsid w:val="00571EA5"/>
    <w:rsid w:val="0059236B"/>
    <w:rsid w:val="005E239A"/>
    <w:rsid w:val="005E7EE2"/>
    <w:rsid w:val="00606BD5"/>
    <w:rsid w:val="00613E67"/>
    <w:rsid w:val="00630421"/>
    <w:rsid w:val="0064125B"/>
    <w:rsid w:val="0064757E"/>
    <w:rsid w:val="00665DB6"/>
    <w:rsid w:val="00676484"/>
    <w:rsid w:val="006A1497"/>
    <w:rsid w:val="006C7FC3"/>
    <w:rsid w:val="006D2A0A"/>
    <w:rsid w:val="007116E1"/>
    <w:rsid w:val="007124BF"/>
    <w:rsid w:val="00714A34"/>
    <w:rsid w:val="0071604F"/>
    <w:rsid w:val="00722DCD"/>
    <w:rsid w:val="00730AAC"/>
    <w:rsid w:val="00740E93"/>
    <w:rsid w:val="00761659"/>
    <w:rsid w:val="00766479"/>
    <w:rsid w:val="007868E7"/>
    <w:rsid w:val="007B3F11"/>
    <w:rsid w:val="007B490F"/>
    <w:rsid w:val="007C148F"/>
    <w:rsid w:val="007E1E21"/>
    <w:rsid w:val="007F50AC"/>
    <w:rsid w:val="007F64F9"/>
    <w:rsid w:val="007F6B44"/>
    <w:rsid w:val="007F76D1"/>
    <w:rsid w:val="00804ED3"/>
    <w:rsid w:val="00810DD2"/>
    <w:rsid w:val="00814F1A"/>
    <w:rsid w:val="00817BD9"/>
    <w:rsid w:val="0083417B"/>
    <w:rsid w:val="008450EF"/>
    <w:rsid w:val="008471DF"/>
    <w:rsid w:val="00850CC6"/>
    <w:rsid w:val="0085301F"/>
    <w:rsid w:val="0086259E"/>
    <w:rsid w:val="008735EC"/>
    <w:rsid w:val="00881C93"/>
    <w:rsid w:val="008C32D9"/>
    <w:rsid w:val="008F6C67"/>
    <w:rsid w:val="00902D40"/>
    <w:rsid w:val="00903CAB"/>
    <w:rsid w:val="00917DA5"/>
    <w:rsid w:val="00923327"/>
    <w:rsid w:val="0092450D"/>
    <w:rsid w:val="009374D1"/>
    <w:rsid w:val="00942353"/>
    <w:rsid w:val="009503CE"/>
    <w:rsid w:val="009715FA"/>
    <w:rsid w:val="00993741"/>
    <w:rsid w:val="0099630A"/>
    <w:rsid w:val="009A0F45"/>
    <w:rsid w:val="009B1040"/>
    <w:rsid w:val="009B1AF8"/>
    <w:rsid w:val="009C1F56"/>
    <w:rsid w:val="009D1D51"/>
    <w:rsid w:val="009F34AA"/>
    <w:rsid w:val="00A01B5D"/>
    <w:rsid w:val="00A04015"/>
    <w:rsid w:val="00A263CE"/>
    <w:rsid w:val="00A34C62"/>
    <w:rsid w:val="00A3537F"/>
    <w:rsid w:val="00A416B8"/>
    <w:rsid w:val="00A6236A"/>
    <w:rsid w:val="00A675C7"/>
    <w:rsid w:val="00A91B17"/>
    <w:rsid w:val="00A93091"/>
    <w:rsid w:val="00AA4604"/>
    <w:rsid w:val="00AB3479"/>
    <w:rsid w:val="00AB37C6"/>
    <w:rsid w:val="00AB3DDA"/>
    <w:rsid w:val="00AC1FBA"/>
    <w:rsid w:val="00AC4A87"/>
    <w:rsid w:val="00AC5A9B"/>
    <w:rsid w:val="00AD5DDB"/>
    <w:rsid w:val="00AD7AA5"/>
    <w:rsid w:val="00AF1C85"/>
    <w:rsid w:val="00B03415"/>
    <w:rsid w:val="00B04F3D"/>
    <w:rsid w:val="00B06931"/>
    <w:rsid w:val="00B30D6B"/>
    <w:rsid w:val="00B34E23"/>
    <w:rsid w:val="00B37F9F"/>
    <w:rsid w:val="00B4712E"/>
    <w:rsid w:val="00B50C00"/>
    <w:rsid w:val="00B60C6C"/>
    <w:rsid w:val="00B60D59"/>
    <w:rsid w:val="00B67ACF"/>
    <w:rsid w:val="00B7037B"/>
    <w:rsid w:val="00B944A8"/>
    <w:rsid w:val="00BA0D16"/>
    <w:rsid w:val="00BA64DC"/>
    <w:rsid w:val="00BA786F"/>
    <w:rsid w:val="00BD67F3"/>
    <w:rsid w:val="00BF2918"/>
    <w:rsid w:val="00C00D56"/>
    <w:rsid w:val="00C10173"/>
    <w:rsid w:val="00C1025D"/>
    <w:rsid w:val="00C178BF"/>
    <w:rsid w:val="00C33D0D"/>
    <w:rsid w:val="00C50C8A"/>
    <w:rsid w:val="00C742FC"/>
    <w:rsid w:val="00C74C70"/>
    <w:rsid w:val="00C92109"/>
    <w:rsid w:val="00C95B9B"/>
    <w:rsid w:val="00CA1EF6"/>
    <w:rsid w:val="00CB2492"/>
    <w:rsid w:val="00CC197C"/>
    <w:rsid w:val="00CC74C8"/>
    <w:rsid w:val="00CC7526"/>
    <w:rsid w:val="00CD05E3"/>
    <w:rsid w:val="00CD12CD"/>
    <w:rsid w:val="00CF64E4"/>
    <w:rsid w:val="00D204C1"/>
    <w:rsid w:val="00D27533"/>
    <w:rsid w:val="00D31C7E"/>
    <w:rsid w:val="00D32BFC"/>
    <w:rsid w:val="00D454E3"/>
    <w:rsid w:val="00D51D47"/>
    <w:rsid w:val="00D8366B"/>
    <w:rsid w:val="00D927AD"/>
    <w:rsid w:val="00D952D3"/>
    <w:rsid w:val="00DA46F2"/>
    <w:rsid w:val="00DC42CB"/>
    <w:rsid w:val="00DD13EE"/>
    <w:rsid w:val="00DD3FB2"/>
    <w:rsid w:val="00DF60BA"/>
    <w:rsid w:val="00E072ED"/>
    <w:rsid w:val="00E12216"/>
    <w:rsid w:val="00E211F7"/>
    <w:rsid w:val="00E4124D"/>
    <w:rsid w:val="00E41C9A"/>
    <w:rsid w:val="00E45761"/>
    <w:rsid w:val="00E53E44"/>
    <w:rsid w:val="00E709F8"/>
    <w:rsid w:val="00E9144C"/>
    <w:rsid w:val="00EA1BD2"/>
    <w:rsid w:val="00EA5D19"/>
    <w:rsid w:val="00EB615B"/>
    <w:rsid w:val="00ED63A8"/>
    <w:rsid w:val="00EE11B7"/>
    <w:rsid w:val="00EF7FA3"/>
    <w:rsid w:val="00F0620F"/>
    <w:rsid w:val="00F10939"/>
    <w:rsid w:val="00F11B43"/>
    <w:rsid w:val="00F14F34"/>
    <w:rsid w:val="00F157B7"/>
    <w:rsid w:val="00F2119B"/>
    <w:rsid w:val="00F3482A"/>
    <w:rsid w:val="00F91673"/>
    <w:rsid w:val="00FB2AD9"/>
    <w:rsid w:val="00FC1768"/>
    <w:rsid w:val="00FD603F"/>
    <w:rsid w:val="00FE13A3"/>
    <w:rsid w:val="00FE3CA1"/>
    <w:rsid w:val="00FE44E6"/>
    <w:rsid w:val="00FE68D1"/>
    <w:rsid w:val="00FE7E08"/>
    <w:rsid w:val="00FF2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C8321"/>
  <w15:chartTrackingRefBased/>
  <w15:docId w15:val="{C2A288F2-261F-6542-97B1-4870937DC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F60BA"/>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B615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12216"/>
  </w:style>
  <w:style w:type="character" w:styleId="Hyperlink">
    <w:name w:val="Hyperlink"/>
    <w:basedOn w:val="DefaultParagraphFont"/>
    <w:uiPriority w:val="99"/>
    <w:unhideWhenUsed/>
    <w:rsid w:val="00E12216"/>
    <w:rPr>
      <w:color w:val="0000FF"/>
      <w:u w:val="single"/>
    </w:rPr>
  </w:style>
  <w:style w:type="character" w:styleId="FollowedHyperlink">
    <w:name w:val="FollowedHyperlink"/>
    <w:basedOn w:val="DefaultParagraphFont"/>
    <w:uiPriority w:val="99"/>
    <w:semiHidden/>
    <w:unhideWhenUsed/>
    <w:rsid w:val="00E12216"/>
    <w:rPr>
      <w:color w:val="954F72" w:themeColor="followedHyperlink"/>
      <w:u w:val="single"/>
    </w:rPr>
  </w:style>
  <w:style w:type="character" w:customStyle="1" w:styleId="Heading1Char">
    <w:name w:val="Heading 1 Char"/>
    <w:basedOn w:val="DefaultParagraphFont"/>
    <w:link w:val="Heading1"/>
    <w:uiPriority w:val="9"/>
    <w:rsid w:val="00DF60BA"/>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1B20BC"/>
    <w:pPr>
      <w:tabs>
        <w:tab w:val="center" w:pos="4513"/>
        <w:tab w:val="right" w:pos="9026"/>
      </w:tabs>
    </w:pPr>
  </w:style>
  <w:style w:type="character" w:customStyle="1" w:styleId="HeaderChar">
    <w:name w:val="Header Char"/>
    <w:basedOn w:val="DefaultParagraphFont"/>
    <w:link w:val="Header"/>
    <w:uiPriority w:val="99"/>
    <w:rsid w:val="001B20BC"/>
  </w:style>
  <w:style w:type="paragraph" w:styleId="Footer">
    <w:name w:val="footer"/>
    <w:basedOn w:val="Normal"/>
    <w:link w:val="FooterChar"/>
    <w:uiPriority w:val="99"/>
    <w:unhideWhenUsed/>
    <w:rsid w:val="001B20BC"/>
    <w:pPr>
      <w:tabs>
        <w:tab w:val="center" w:pos="4513"/>
        <w:tab w:val="right" w:pos="9026"/>
      </w:tabs>
    </w:pPr>
  </w:style>
  <w:style w:type="character" w:customStyle="1" w:styleId="FooterChar">
    <w:name w:val="Footer Char"/>
    <w:basedOn w:val="DefaultParagraphFont"/>
    <w:link w:val="Footer"/>
    <w:uiPriority w:val="99"/>
    <w:rsid w:val="001B20BC"/>
  </w:style>
  <w:style w:type="paragraph" w:styleId="NormalWeb">
    <w:name w:val="Normal (Web)"/>
    <w:basedOn w:val="Normal"/>
    <w:uiPriority w:val="99"/>
    <w:unhideWhenUsed/>
    <w:rsid w:val="0024652B"/>
    <w:pPr>
      <w:spacing w:before="100" w:beforeAutospacing="1" w:after="100" w:afterAutospacing="1"/>
    </w:pPr>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923327"/>
  </w:style>
  <w:style w:type="paragraph" w:styleId="Caption">
    <w:name w:val="caption"/>
    <w:basedOn w:val="Normal"/>
    <w:next w:val="Normal"/>
    <w:uiPriority w:val="35"/>
    <w:unhideWhenUsed/>
    <w:qFormat/>
    <w:rsid w:val="007F76D1"/>
    <w:pPr>
      <w:spacing w:after="200"/>
    </w:pPr>
    <w:rPr>
      <w:i/>
      <w:iCs/>
      <w:color w:val="44546A" w:themeColor="text2"/>
      <w:sz w:val="18"/>
      <w:szCs w:val="18"/>
    </w:rPr>
  </w:style>
  <w:style w:type="paragraph" w:customStyle="1" w:styleId="paragraph">
    <w:name w:val="paragraph"/>
    <w:basedOn w:val="Normal"/>
    <w:rsid w:val="007F76D1"/>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7F76D1"/>
  </w:style>
  <w:style w:type="character" w:customStyle="1" w:styleId="eop">
    <w:name w:val="eop"/>
    <w:basedOn w:val="DefaultParagraphFont"/>
    <w:rsid w:val="007F76D1"/>
  </w:style>
  <w:style w:type="character" w:styleId="UnresolvedMention">
    <w:name w:val="Unresolved Mention"/>
    <w:basedOn w:val="DefaultParagraphFont"/>
    <w:uiPriority w:val="99"/>
    <w:semiHidden/>
    <w:unhideWhenUsed/>
    <w:rsid w:val="007F6B44"/>
    <w:rPr>
      <w:color w:val="605E5C"/>
      <w:shd w:val="clear" w:color="auto" w:fill="E1DFDD"/>
    </w:rPr>
  </w:style>
  <w:style w:type="character" w:customStyle="1" w:styleId="Heading2Char">
    <w:name w:val="Heading 2 Char"/>
    <w:basedOn w:val="DefaultParagraphFont"/>
    <w:link w:val="Heading2"/>
    <w:uiPriority w:val="9"/>
    <w:semiHidden/>
    <w:rsid w:val="00EB615B"/>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F0620F"/>
    <w:rPr>
      <w:i/>
      <w:iCs/>
    </w:rPr>
  </w:style>
  <w:style w:type="paragraph" w:styleId="Revision">
    <w:name w:val="Revision"/>
    <w:hidden/>
    <w:uiPriority w:val="99"/>
    <w:semiHidden/>
    <w:rsid w:val="00C74C70"/>
  </w:style>
  <w:style w:type="character" w:customStyle="1" w:styleId="name">
    <w:name w:val="name"/>
    <w:basedOn w:val="DefaultParagraphFont"/>
    <w:rsid w:val="00CD05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3633">
      <w:bodyDiv w:val="1"/>
      <w:marLeft w:val="0"/>
      <w:marRight w:val="0"/>
      <w:marTop w:val="0"/>
      <w:marBottom w:val="0"/>
      <w:divBdr>
        <w:top w:val="none" w:sz="0" w:space="0" w:color="auto"/>
        <w:left w:val="none" w:sz="0" w:space="0" w:color="auto"/>
        <w:bottom w:val="none" w:sz="0" w:space="0" w:color="auto"/>
        <w:right w:val="none" w:sz="0" w:space="0" w:color="auto"/>
      </w:divBdr>
      <w:divsChild>
        <w:div w:id="795217384">
          <w:marLeft w:val="0"/>
          <w:marRight w:val="0"/>
          <w:marTop w:val="0"/>
          <w:marBottom w:val="0"/>
          <w:divBdr>
            <w:top w:val="none" w:sz="0" w:space="0" w:color="auto"/>
            <w:left w:val="none" w:sz="0" w:space="0" w:color="auto"/>
            <w:bottom w:val="none" w:sz="0" w:space="0" w:color="auto"/>
            <w:right w:val="none" w:sz="0" w:space="0" w:color="auto"/>
          </w:divBdr>
          <w:divsChild>
            <w:div w:id="409884522">
              <w:marLeft w:val="0"/>
              <w:marRight w:val="0"/>
              <w:marTop w:val="0"/>
              <w:marBottom w:val="0"/>
              <w:divBdr>
                <w:top w:val="none" w:sz="0" w:space="0" w:color="auto"/>
                <w:left w:val="none" w:sz="0" w:space="0" w:color="auto"/>
                <w:bottom w:val="none" w:sz="0" w:space="0" w:color="auto"/>
                <w:right w:val="none" w:sz="0" w:space="0" w:color="auto"/>
              </w:divBdr>
              <w:divsChild>
                <w:div w:id="407309040">
                  <w:marLeft w:val="0"/>
                  <w:marRight w:val="0"/>
                  <w:marTop w:val="0"/>
                  <w:marBottom w:val="0"/>
                  <w:divBdr>
                    <w:top w:val="none" w:sz="0" w:space="0" w:color="auto"/>
                    <w:left w:val="none" w:sz="0" w:space="0" w:color="auto"/>
                    <w:bottom w:val="none" w:sz="0" w:space="0" w:color="auto"/>
                    <w:right w:val="none" w:sz="0" w:space="0" w:color="auto"/>
                  </w:divBdr>
                  <w:divsChild>
                    <w:div w:id="772282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715380">
      <w:bodyDiv w:val="1"/>
      <w:marLeft w:val="0"/>
      <w:marRight w:val="0"/>
      <w:marTop w:val="0"/>
      <w:marBottom w:val="0"/>
      <w:divBdr>
        <w:top w:val="none" w:sz="0" w:space="0" w:color="auto"/>
        <w:left w:val="none" w:sz="0" w:space="0" w:color="auto"/>
        <w:bottom w:val="none" w:sz="0" w:space="0" w:color="auto"/>
        <w:right w:val="none" w:sz="0" w:space="0" w:color="auto"/>
      </w:divBdr>
      <w:divsChild>
        <w:div w:id="1155341691">
          <w:marLeft w:val="0"/>
          <w:marRight w:val="120"/>
          <w:marTop w:val="0"/>
          <w:marBottom w:val="0"/>
          <w:divBdr>
            <w:top w:val="none" w:sz="0" w:space="0" w:color="auto"/>
            <w:left w:val="none" w:sz="0" w:space="0" w:color="auto"/>
            <w:bottom w:val="none" w:sz="0" w:space="0" w:color="auto"/>
            <w:right w:val="none" w:sz="0" w:space="0" w:color="auto"/>
          </w:divBdr>
        </w:div>
      </w:divsChild>
    </w:div>
    <w:div w:id="116604170">
      <w:bodyDiv w:val="1"/>
      <w:marLeft w:val="0"/>
      <w:marRight w:val="0"/>
      <w:marTop w:val="0"/>
      <w:marBottom w:val="0"/>
      <w:divBdr>
        <w:top w:val="none" w:sz="0" w:space="0" w:color="auto"/>
        <w:left w:val="none" w:sz="0" w:space="0" w:color="auto"/>
        <w:bottom w:val="none" w:sz="0" w:space="0" w:color="auto"/>
        <w:right w:val="none" w:sz="0" w:space="0" w:color="auto"/>
      </w:divBdr>
      <w:divsChild>
        <w:div w:id="543106044">
          <w:marLeft w:val="0"/>
          <w:marRight w:val="0"/>
          <w:marTop w:val="0"/>
          <w:marBottom w:val="0"/>
          <w:divBdr>
            <w:top w:val="none" w:sz="0" w:space="0" w:color="auto"/>
            <w:left w:val="none" w:sz="0" w:space="0" w:color="auto"/>
            <w:bottom w:val="none" w:sz="0" w:space="0" w:color="auto"/>
            <w:right w:val="none" w:sz="0" w:space="0" w:color="auto"/>
          </w:divBdr>
          <w:divsChild>
            <w:div w:id="407963959">
              <w:marLeft w:val="0"/>
              <w:marRight w:val="0"/>
              <w:marTop w:val="0"/>
              <w:marBottom w:val="0"/>
              <w:divBdr>
                <w:top w:val="none" w:sz="0" w:space="0" w:color="auto"/>
                <w:left w:val="none" w:sz="0" w:space="0" w:color="auto"/>
                <w:bottom w:val="none" w:sz="0" w:space="0" w:color="auto"/>
                <w:right w:val="none" w:sz="0" w:space="0" w:color="auto"/>
              </w:divBdr>
              <w:divsChild>
                <w:div w:id="15997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42496">
      <w:bodyDiv w:val="1"/>
      <w:marLeft w:val="0"/>
      <w:marRight w:val="0"/>
      <w:marTop w:val="0"/>
      <w:marBottom w:val="0"/>
      <w:divBdr>
        <w:top w:val="none" w:sz="0" w:space="0" w:color="auto"/>
        <w:left w:val="none" w:sz="0" w:space="0" w:color="auto"/>
        <w:bottom w:val="none" w:sz="0" w:space="0" w:color="auto"/>
        <w:right w:val="none" w:sz="0" w:space="0" w:color="auto"/>
      </w:divBdr>
      <w:divsChild>
        <w:div w:id="89591929">
          <w:marLeft w:val="0"/>
          <w:marRight w:val="0"/>
          <w:marTop w:val="0"/>
          <w:marBottom w:val="0"/>
          <w:divBdr>
            <w:top w:val="none" w:sz="0" w:space="0" w:color="auto"/>
            <w:left w:val="none" w:sz="0" w:space="0" w:color="auto"/>
            <w:bottom w:val="none" w:sz="0" w:space="0" w:color="auto"/>
            <w:right w:val="none" w:sz="0" w:space="0" w:color="auto"/>
          </w:divBdr>
          <w:divsChild>
            <w:div w:id="1512989369">
              <w:marLeft w:val="0"/>
              <w:marRight w:val="0"/>
              <w:marTop w:val="0"/>
              <w:marBottom w:val="0"/>
              <w:divBdr>
                <w:top w:val="none" w:sz="0" w:space="0" w:color="auto"/>
                <w:left w:val="none" w:sz="0" w:space="0" w:color="auto"/>
                <w:bottom w:val="none" w:sz="0" w:space="0" w:color="auto"/>
                <w:right w:val="none" w:sz="0" w:space="0" w:color="auto"/>
              </w:divBdr>
              <w:divsChild>
                <w:div w:id="261886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59588">
      <w:bodyDiv w:val="1"/>
      <w:marLeft w:val="0"/>
      <w:marRight w:val="0"/>
      <w:marTop w:val="0"/>
      <w:marBottom w:val="0"/>
      <w:divBdr>
        <w:top w:val="none" w:sz="0" w:space="0" w:color="auto"/>
        <w:left w:val="none" w:sz="0" w:space="0" w:color="auto"/>
        <w:bottom w:val="none" w:sz="0" w:space="0" w:color="auto"/>
        <w:right w:val="none" w:sz="0" w:space="0" w:color="auto"/>
      </w:divBdr>
      <w:divsChild>
        <w:div w:id="1265309885">
          <w:marLeft w:val="0"/>
          <w:marRight w:val="0"/>
          <w:marTop w:val="0"/>
          <w:marBottom w:val="0"/>
          <w:divBdr>
            <w:top w:val="none" w:sz="0" w:space="0" w:color="auto"/>
            <w:left w:val="none" w:sz="0" w:space="0" w:color="auto"/>
            <w:bottom w:val="none" w:sz="0" w:space="0" w:color="auto"/>
            <w:right w:val="none" w:sz="0" w:space="0" w:color="auto"/>
          </w:divBdr>
          <w:divsChild>
            <w:div w:id="1632053483">
              <w:marLeft w:val="0"/>
              <w:marRight w:val="0"/>
              <w:marTop w:val="0"/>
              <w:marBottom w:val="0"/>
              <w:divBdr>
                <w:top w:val="none" w:sz="0" w:space="0" w:color="auto"/>
                <w:left w:val="none" w:sz="0" w:space="0" w:color="auto"/>
                <w:bottom w:val="none" w:sz="0" w:space="0" w:color="auto"/>
                <w:right w:val="none" w:sz="0" w:space="0" w:color="auto"/>
              </w:divBdr>
              <w:divsChild>
                <w:div w:id="208222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12432">
      <w:bodyDiv w:val="1"/>
      <w:marLeft w:val="0"/>
      <w:marRight w:val="0"/>
      <w:marTop w:val="0"/>
      <w:marBottom w:val="0"/>
      <w:divBdr>
        <w:top w:val="none" w:sz="0" w:space="0" w:color="auto"/>
        <w:left w:val="none" w:sz="0" w:space="0" w:color="auto"/>
        <w:bottom w:val="none" w:sz="0" w:space="0" w:color="auto"/>
        <w:right w:val="none" w:sz="0" w:space="0" w:color="auto"/>
      </w:divBdr>
      <w:divsChild>
        <w:div w:id="1786265231">
          <w:marLeft w:val="0"/>
          <w:marRight w:val="0"/>
          <w:marTop w:val="0"/>
          <w:marBottom w:val="0"/>
          <w:divBdr>
            <w:top w:val="none" w:sz="0" w:space="0" w:color="auto"/>
            <w:left w:val="none" w:sz="0" w:space="0" w:color="auto"/>
            <w:bottom w:val="none" w:sz="0" w:space="0" w:color="auto"/>
            <w:right w:val="none" w:sz="0" w:space="0" w:color="auto"/>
          </w:divBdr>
          <w:divsChild>
            <w:div w:id="937635552">
              <w:marLeft w:val="0"/>
              <w:marRight w:val="0"/>
              <w:marTop w:val="0"/>
              <w:marBottom w:val="0"/>
              <w:divBdr>
                <w:top w:val="none" w:sz="0" w:space="0" w:color="auto"/>
                <w:left w:val="none" w:sz="0" w:space="0" w:color="auto"/>
                <w:bottom w:val="none" w:sz="0" w:space="0" w:color="auto"/>
                <w:right w:val="none" w:sz="0" w:space="0" w:color="auto"/>
              </w:divBdr>
              <w:divsChild>
                <w:div w:id="1676346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82149">
      <w:bodyDiv w:val="1"/>
      <w:marLeft w:val="0"/>
      <w:marRight w:val="0"/>
      <w:marTop w:val="0"/>
      <w:marBottom w:val="0"/>
      <w:divBdr>
        <w:top w:val="none" w:sz="0" w:space="0" w:color="auto"/>
        <w:left w:val="none" w:sz="0" w:space="0" w:color="auto"/>
        <w:bottom w:val="none" w:sz="0" w:space="0" w:color="auto"/>
        <w:right w:val="none" w:sz="0" w:space="0" w:color="auto"/>
      </w:divBdr>
      <w:divsChild>
        <w:div w:id="1170488815">
          <w:marLeft w:val="0"/>
          <w:marRight w:val="0"/>
          <w:marTop w:val="0"/>
          <w:marBottom w:val="0"/>
          <w:divBdr>
            <w:top w:val="none" w:sz="0" w:space="0" w:color="auto"/>
            <w:left w:val="none" w:sz="0" w:space="0" w:color="auto"/>
            <w:bottom w:val="none" w:sz="0" w:space="0" w:color="auto"/>
            <w:right w:val="none" w:sz="0" w:space="0" w:color="auto"/>
          </w:divBdr>
          <w:divsChild>
            <w:div w:id="2061587994">
              <w:marLeft w:val="0"/>
              <w:marRight w:val="0"/>
              <w:marTop w:val="0"/>
              <w:marBottom w:val="0"/>
              <w:divBdr>
                <w:top w:val="none" w:sz="0" w:space="0" w:color="auto"/>
                <w:left w:val="none" w:sz="0" w:space="0" w:color="auto"/>
                <w:bottom w:val="none" w:sz="0" w:space="0" w:color="auto"/>
                <w:right w:val="none" w:sz="0" w:space="0" w:color="auto"/>
              </w:divBdr>
              <w:divsChild>
                <w:div w:id="236747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090064">
      <w:bodyDiv w:val="1"/>
      <w:marLeft w:val="0"/>
      <w:marRight w:val="0"/>
      <w:marTop w:val="0"/>
      <w:marBottom w:val="0"/>
      <w:divBdr>
        <w:top w:val="none" w:sz="0" w:space="0" w:color="auto"/>
        <w:left w:val="none" w:sz="0" w:space="0" w:color="auto"/>
        <w:bottom w:val="none" w:sz="0" w:space="0" w:color="auto"/>
        <w:right w:val="none" w:sz="0" w:space="0" w:color="auto"/>
      </w:divBdr>
    </w:div>
    <w:div w:id="281956313">
      <w:bodyDiv w:val="1"/>
      <w:marLeft w:val="0"/>
      <w:marRight w:val="0"/>
      <w:marTop w:val="0"/>
      <w:marBottom w:val="0"/>
      <w:divBdr>
        <w:top w:val="none" w:sz="0" w:space="0" w:color="auto"/>
        <w:left w:val="none" w:sz="0" w:space="0" w:color="auto"/>
        <w:bottom w:val="none" w:sz="0" w:space="0" w:color="auto"/>
        <w:right w:val="none" w:sz="0" w:space="0" w:color="auto"/>
      </w:divBdr>
    </w:div>
    <w:div w:id="358549639">
      <w:bodyDiv w:val="1"/>
      <w:marLeft w:val="0"/>
      <w:marRight w:val="0"/>
      <w:marTop w:val="0"/>
      <w:marBottom w:val="0"/>
      <w:divBdr>
        <w:top w:val="none" w:sz="0" w:space="0" w:color="auto"/>
        <w:left w:val="none" w:sz="0" w:space="0" w:color="auto"/>
        <w:bottom w:val="none" w:sz="0" w:space="0" w:color="auto"/>
        <w:right w:val="none" w:sz="0" w:space="0" w:color="auto"/>
      </w:divBdr>
      <w:divsChild>
        <w:div w:id="1526751626">
          <w:marLeft w:val="0"/>
          <w:marRight w:val="0"/>
          <w:marTop w:val="0"/>
          <w:marBottom w:val="0"/>
          <w:divBdr>
            <w:top w:val="none" w:sz="0" w:space="0" w:color="auto"/>
            <w:left w:val="none" w:sz="0" w:space="0" w:color="auto"/>
            <w:bottom w:val="none" w:sz="0" w:space="0" w:color="auto"/>
            <w:right w:val="none" w:sz="0" w:space="0" w:color="auto"/>
          </w:divBdr>
          <w:divsChild>
            <w:div w:id="999651769">
              <w:marLeft w:val="0"/>
              <w:marRight w:val="0"/>
              <w:marTop w:val="0"/>
              <w:marBottom w:val="0"/>
              <w:divBdr>
                <w:top w:val="none" w:sz="0" w:space="0" w:color="auto"/>
                <w:left w:val="none" w:sz="0" w:space="0" w:color="auto"/>
                <w:bottom w:val="none" w:sz="0" w:space="0" w:color="auto"/>
                <w:right w:val="none" w:sz="0" w:space="0" w:color="auto"/>
              </w:divBdr>
              <w:divsChild>
                <w:div w:id="818958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461170">
      <w:bodyDiv w:val="1"/>
      <w:marLeft w:val="0"/>
      <w:marRight w:val="0"/>
      <w:marTop w:val="0"/>
      <w:marBottom w:val="0"/>
      <w:divBdr>
        <w:top w:val="none" w:sz="0" w:space="0" w:color="auto"/>
        <w:left w:val="none" w:sz="0" w:space="0" w:color="auto"/>
        <w:bottom w:val="none" w:sz="0" w:space="0" w:color="auto"/>
        <w:right w:val="none" w:sz="0" w:space="0" w:color="auto"/>
      </w:divBdr>
      <w:divsChild>
        <w:div w:id="1052463684">
          <w:marLeft w:val="0"/>
          <w:marRight w:val="0"/>
          <w:marTop w:val="0"/>
          <w:marBottom w:val="0"/>
          <w:divBdr>
            <w:top w:val="none" w:sz="0" w:space="0" w:color="auto"/>
            <w:left w:val="none" w:sz="0" w:space="0" w:color="auto"/>
            <w:bottom w:val="none" w:sz="0" w:space="0" w:color="auto"/>
            <w:right w:val="none" w:sz="0" w:space="0" w:color="auto"/>
          </w:divBdr>
          <w:divsChild>
            <w:div w:id="1781603161">
              <w:marLeft w:val="0"/>
              <w:marRight w:val="0"/>
              <w:marTop w:val="0"/>
              <w:marBottom w:val="0"/>
              <w:divBdr>
                <w:top w:val="none" w:sz="0" w:space="0" w:color="auto"/>
                <w:left w:val="none" w:sz="0" w:space="0" w:color="auto"/>
                <w:bottom w:val="none" w:sz="0" w:space="0" w:color="auto"/>
                <w:right w:val="none" w:sz="0" w:space="0" w:color="auto"/>
              </w:divBdr>
              <w:divsChild>
                <w:div w:id="10951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673692">
      <w:bodyDiv w:val="1"/>
      <w:marLeft w:val="0"/>
      <w:marRight w:val="0"/>
      <w:marTop w:val="0"/>
      <w:marBottom w:val="0"/>
      <w:divBdr>
        <w:top w:val="none" w:sz="0" w:space="0" w:color="auto"/>
        <w:left w:val="none" w:sz="0" w:space="0" w:color="auto"/>
        <w:bottom w:val="none" w:sz="0" w:space="0" w:color="auto"/>
        <w:right w:val="none" w:sz="0" w:space="0" w:color="auto"/>
      </w:divBdr>
      <w:divsChild>
        <w:div w:id="1141576222">
          <w:marLeft w:val="0"/>
          <w:marRight w:val="0"/>
          <w:marTop w:val="0"/>
          <w:marBottom w:val="0"/>
          <w:divBdr>
            <w:top w:val="none" w:sz="0" w:space="0" w:color="auto"/>
            <w:left w:val="none" w:sz="0" w:space="0" w:color="auto"/>
            <w:bottom w:val="none" w:sz="0" w:space="0" w:color="auto"/>
            <w:right w:val="none" w:sz="0" w:space="0" w:color="auto"/>
          </w:divBdr>
          <w:divsChild>
            <w:div w:id="646973979">
              <w:marLeft w:val="0"/>
              <w:marRight w:val="0"/>
              <w:marTop w:val="0"/>
              <w:marBottom w:val="0"/>
              <w:divBdr>
                <w:top w:val="none" w:sz="0" w:space="0" w:color="auto"/>
                <w:left w:val="none" w:sz="0" w:space="0" w:color="auto"/>
                <w:bottom w:val="none" w:sz="0" w:space="0" w:color="auto"/>
                <w:right w:val="none" w:sz="0" w:space="0" w:color="auto"/>
              </w:divBdr>
              <w:divsChild>
                <w:div w:id="143728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771976">
      <w:bodyDiv w:val="1"/>
      <w:marLeft w:val="0"/>
      <w:marRight w:val="0"/>
      <w:marTop w:val="0"/>
      <w:marBottom w:val="0"/>
      <w:divBdr>
        <w:top w:val="none" w:sz="0" w:space="0" w:color="auto"/>
        <w:left w:val="none" w:sz="0" w:space="0" w:color="auto"/>
        <w:bottom w:val="none" w:sz="0" w:space="0" w:color="auto"/>
        <w:right w:val="none" w:sz="0" w:space="0" w:color="auto"/>
      </w:divBdr>
    </w:div>
    <w:div w:id="524758221">
      <w:bodyDiv w:val="1"/>
      <w:marLeft w:val="0"/>
      <w:marRight w:val="0"/>
      <w:marTop w:val="0"/>
      <w:marBottom w:val="0"/>
      <w:divBdr>
        <w:top w:val="none" w:sz="0" w:space="0" w:color="auto"/>
        <w:left w:val="none" w:sz="0" w:space="0" w:color="auto"/>
        <w:bottom w:val="none" w:sz="0" w:space="0" w:color="auto"/>
        <w:right w:val="none" w:sz="0" w:space="0" w:color="auto"/>
      </w:divBdr>
      <w:divsChild>
        <w:div w:id="64307812">
          <w:marLeft w:val="0"/>
          <w:marRight w:val="0"/>
          <w:marTop w:val="0"/>
          <w:marBottom w:val="0"/>
          <w:divBdr>
            <w:top w:val="none" w:sz="0" w:space="0" w:color="auto"/>
            <w:left w:val="none" w:sz="0" w:space="0" w:color="auto"/>
            <w:bottom w:val="none" w:sz="0" w:space="0" w:color="auto"/>
            <w:right w:val="none" w:sz="0" w:space="0" w:color="auto"/>
          </w:divBdr>
          <w:divsChild>
            <w:div w:id="610434314">
              <w:marLeft w:val="0"/>
              <w:marRight w:val="0"/>
              <w:marTop w:val="0"/>
              <w:marBottom w:val="0"/>
              <w:divBdr>
                <w:top w:val="none" w:sz="0" w:space="0" w:color="auto"/>
                <w:left w:val="none" w:sz="0" w:space="0" w:color="auto"/>
                <w:bottom w:val="none" w:sz="0" w:space="0" w:color="auto"/>
                <w:right w:val="none" w:sz="0" w:space="0" w:color="auto"/>
              </w:divBdr>
              <w:divsChild>
                <w:div w:id="888808031">
                  <w:marLeft w:val="0"/>
                  <w:marRight w:val="0"/>
                  <w:marTop w:val="0"/>
                  <w:marBottom w:val="0"/>
                  <w:divBdr>
                    <w:top w:val="none" w:sz="0" w:space="0" w:color="auto"/>
                    <w:left w:val="none" w:sz="0" w:space="0" w:color="auto"/>
                    <w:bottom w:val="none" w:sz="0" w:space="0" w:color="auto"/>
                    <w:right w:val="none" w:sz="0" w:space="0" w:color="auto"/>
                  </w:divBdr>
                  <w:divsChild>
                    <w:div w:id="558370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704095">
      <w:bodyDiv w:val="1"/>
      <w:marLeft w:val="0"/>
      <w:marRight w:val="0"/>
      <w:marTop w:val="0"/>
      <w:marBottom w:val="0"/>
      <w:divBdr>
        <w:top w:val="none" w:sz="0" w:space="0" w:color="auto"/>
        <w:left w:val="none" w:sz="0" w:space="0" w:color="auto"/>
        <w:bottom w:val="none" w:sz="0" w:space="0" w:color="auto"/>
        <w:right w:val="none" w:sz="0" w:space="0" w:color="auto"/>
      </w:divBdr>
      <w:divsChild>
        <w:div w:id="68157684">
          <w:marLeft w:val="0"/>
          <w:marRight w:val="0"/>
          <w:marTop w:val="0"/>
          <w:marBottom w:val="0"/>
          <w:divBdr>
            <w:top w:val="none" w:sz="0" w:space="0" w:color="auto"/>
            <w:left w:val="none" w:sz="0" w:space="0" w:color="auto"/>
            <w:bottom w:val="none" w:sz="0" w:space="0" w:color="auto"/>
            <w:right w:val="none" w:sz="0" w:space="0" w:color="auto"/>
          </w:divBdr>
          <w:divsChild>
            <w:div w:id="1623344356">
              <w:marLeft w:val="0"/>
              <w:marRight w:val="0"/>
              <w:marTop w:val="0"/>
              <w:marBottom w:val="0"/>
              <w:divBdr>
                <w:top w:val="none" w:sz="0" w:space="0" w:color="auto"/>
                <w:left w:val="none" w:sz="0" w:space="0" w:color="auto"/>
                <w:bottom w:val="none" w:sz="0" w:space="0" w:color="auto"/>
                <w:right w:val="none" w:sz="0" w:space="0" w:color="auto"/>
              </w:divBdr>
              <w:divsChild>
                <w:div w:id="1392338950">
                  <w:marLeft w:val="0"/>
                  <w:marRight w:val="0"/>
                  <w:marTop w:val="0"/>
                  <w:marBottom w:val="0"/>
                  <w:divBdr>
                    <w:top w:val="none" w:sz="0" w:space="0" w:color="auto"/>
                    <w:left w:val="none" w:sz="0" w:space="0" w:color="auto"/>
                    <w:bottom w:val="none" w:sz="0" w:space="0" w:color="auto"/>
                    <w:right w:val="none" w:sz="0" w:space="0" w:color="auto"/>
                  </w:divBdr>
                </w:div>
              </w:divsChild>
            </w:div>
            <w:div w:id="1304307121">
              <w:marLeft w:val="0"/>
              <w:marRight w:val="0"/>
              <w:marTop w:val="0"/>
              <w:marBottom w:val="0"/>
              <w:divBdr>
                <w:top w:val="none" w:sz="0" w:space="0" w:color="auto"/>
                <w:left w:val="none" w:sz="0" w:space="0" w:color="auto"/>
                <w:bottom w:val="none" w:sz="0" w:space="0" w:color="auto"/>
                <w:right w:val="none" w:sz="0" w:space="0" w:color="auto"/>
              </w:divBdr>
              <w:divsChild>
                <w:div w:id="188303430">
                  <w:marLeft w:val="0"/>
                  <w:marRight w:val="0"/>
                  <w:marTop w:val="0"/>
                  <w:marBottom w:val="0"/>
                  <w:divBdr>
                    <w:top w:val="none" w:sz="0" w:space="0" w:color="auto"/>
                    <w:left w:val="none" w:sz="0" w:space="0" w:color="auto"/>
                    <w:bottom w:val="none" w:sz="0" w:space="0" w:color="auto"/>
                    <w:right w:val="none" w:sz="0" w:space="0" w:color="auto"/>
                  </w:divBdr>
                </w:div>
              </w:divsChild>
            </w:div>
            <w:div w:id="439615771">
              <w:marLeft w:val="0"/>
              <w:marRight w:val="0"/>
              <w:marTop w:val="0"/>
              <w:marBottom w:val="0"/>
              <w:divBdr>
                <w:top w:val="none" w:sz="0" w:space="0" w:color="auto"/>
                <w:left w:val="none" w:sz="0" w:space="0" w:color="auto"/>
                <w:bottom w:val="none" w:sz="0" w:space="0" w:color="auto"/>
                <w:right w:val="none" w:sz="0" w:space="0" w:color="auto"/>
              </w:divBdr>
              <w:divsChild>
                <w:div w:id="469522202">
                  <w:marLeft w:val="0"/>
                  <w:marRight w:val="0"/>
                  <w:marTop w:val="0"/>
                  <w:marBottom w:val="0"/>
                  <w:divBdr>
                    <w:top w:val="none" w:sz="0" w:space="0" w:color="auto"/>
                    <w:left w:val="none" w:sz="0" w:space="0" w:color="auto"/>
                    <w:bottom w:val="none" w:sz="0" w:space="0" w:color="auto"/>
                    <w:right w:val="none" w:sz="0" w:space="0" w:color="auto"/>
                  </w:divBdr>
                </w:div>
                <w:div w:id="26256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207284">
          <w:marLeft w:val="0"/>
          <w:marRight w:val="0"/>
          <w:marTop w:val="0"/>
          <w:marBottom w:val="0"/>
          <w:divBdr>
            <w:top w:val="none" w:sz="0" w:space="0" w:color="auto"/>
            <w:left w:val="none" w:sz="0" w:space="0" w:color="auto"/>
            <w:bottom w:val="none" w:sz="0" w:space="0" w:color="auto"/>
            <w:right w:val="none" w:sz="0" w:space="0" w:color="auto"/>
          </w:divBdr>
          <w:divsChild>
            <w:div w:id="869882188">
              <w:marLeft w:val="0"/>
              <w:marRight w:val="0"/>
              <w:marTop w:val="0"/>
              <w:marBottom w:val="0"/>
              <w:divBdr>
                <w:top w:val="none" w:sz="0" w:space="0" w:color="auto"/>
                <w:left w:val="none" w:sz="0" w:space="0" w:color="auto"/>
                <w:bottom w:val="none" w:sz="0" w:space="0" w:color="auto"/>
                <w:right w:val="none" w:sz="0" w:space="0" w:color="auto"/>
              </w:divBdr>
              <w:divsChild>
                <w:div w:id="213129856">
                  <w:marLeft w:val="0"/>
                  <w:marRight w:val="0"/>
                  <w:marTop w:val="0"/>
                  <w:marBottom w:val="0"/>
                  <w:divBdr>
                    <w:top w:val="none" w:sz="0" w:space="0" w:color="auto"/>
                    <w:left w:val="none" w:sz="0" w:space="0" w:color="auto"/>
                    <w:bottom w:val="none" w:sz="0" w:space="0" w:color="auto"/>
                    <w:right w:val="none" w:sz="0" w:space="0" w:color="auto"/>
                  </w:divBdr>
                </w:div>
              </w:divsChild>
            </w:div>
            <w:div w:id="212734288">
              <w:marLeft w:val="0"/>
              <w:marRight w:val="0"/>
              <w:marTop w:val="0"/>
              <w:marBottom w:val="0"/>
              <w:divBdr>
                <w:top w:val="none" w:sz="0" w:space="0" w:color="auto"/>
                <w:left w:val="none" w:sz="0" w:space="0" w:color="auto"/>
                <w:bottom w:val="none" w:sz="0" w:space="0" w:color="auto"/>
                <w:right w:val="none" w:sz="0" w:space="0" w:color="auto"/>
              </w:divBdr>
              <w:divsChild>
                <w:div w:id="153905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927168">
      <w:bodyDiv w:val="1"/>
      <w:marLeft w:val="0"/>
      <w:marRight w:val="0"/>
      <w:marTop w:val="0"/>
      <w:marBottom w:val="0"/>
      <w:divBdr>
        <w:top w:val="none" w:sz="0" w:space="0" w:color="auto"/>
        <w:left w:val="none" w:sz="0" w:space="0" w:color="auto"/>
        <w:bottom w:val="none" w:sz="0" w:space="0" w:color="auto"/>
        <w:right w:val="none" w:sz="0" w:space="0" w:color="auto"/>
      </w:divBdr>
      <w:divsChild>
        <w:div w:id="1180893972">
          <w:marLeft w:val="0"/>
          <w:marRight w:val="0"/>
          <w:marTop w:val="0"/>
          <w:marBottom w:val="0"/>
          <w:divBdr>
            <w:top w:val="none" w:sz="0" w:space="0" w:color="auto"/>
            <w:left w:val="none" w:sz="0" w:space="0" w:color="auto"/>
            <w:bottom w:val="none" w:sz="0" w:space="0" w:color="auto"/>
            <w:right w:val="none" w:sz="0" w:space="0" w:color="auto"/>
          </w:divBdr>
          <w:divsChild>
            <w:div w:id="1767768386">
              <w:marLeft w:val="0"/>
              <w:marRight w:val="0"/>
              <w:marTop w:val="0"/>
              <w:marBottom w:val="0"/>
              <w:divBdr>
                <w:top w:val="none" w:sz="0" w:space="0" w:color="auto"/>
                <w:left w:val="none" w:sz="0" w:space="0" w:color="auto"/>
                <w:bottom w:val="none" w:sz="0" w:space="0" w:color="auto"/>
                <w:right w:val="none" w:sz="0" w:space="0" w:color="auto"/>
              </w:divBdr>
              <w:divsChild>
                <w:div w:id="73848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3847735">
      <w:bodyDiv w:val="1"/>
      <w:marLeft w:val="0"/>
      <w:marRight w:val="0"/>
      <w:marTop w:val="0"/>
      <w:marBottom w:val="0"/>
      <w:divBdr>
        <w:top w:val="none" w:sz="0" w:space="0" w:color="auto"/>
        <w:left w:val="none" w:sz="0" w:space="0" w:color="auto"/>
        <w:bottom w:val="none" w:sz="0" w:space="0" w:color="auto"/>
        <w:right w:val="none" w:sz="0" w:space="0" w:color="auto"/>
      </w:divBdr>
    </w:div>
    <w:div w:id="683048279">
      <w:bodyDiv w:val="1"/>
      <w:marLeft w:val="0"/>
      <w:marRight w:val="0"/>
      <w:marTop w:val="0"/>
      <w:marBottom w:val="0"/>
      <w:divBdr>
        <w:top w:val="none" w:sz="0" w:space="0" w:color="auto"/>
        <w:left w:val="none" w:sz="0" w:space="0" w:color="auto"/>
        <w:bottom w:val="none" w:sz="0" w:space="0" w:color="auto"/>
        <w:right w:val="none" w:sz="0" w:space="0" w:color="auto"/>
      </w:divBdr>
    </w:div>
    <w:div w:id="684206138">
      <w:bodyDiv w:val="1"/>
      <w:marLeft w:val="0"/>
      <w:marRight w:val="0"/>
      <w:marTop w:val="0"/>
      <w:marBottom w:val="0"/>
      <w:divBdr>
        <w:top w:val="none" w:sz="0" w:space="0" w:color="auto"/>
        <w:left w:val="none" w:sz="0" w:space="0" w:color="auto"/>
        <w:bottom w:val="none" w:sz="0" w:space="0" w:color="auto"/>
        <w:right w:val="none" w:sz="0" w:space="0" w:color="auto"/>
      </w:divBdr>
    </w:div>
    <w:div w:id="955134171">
      <w:bodyDiv w:val="1"/>
      <w:marLeft w:val="0"/>
      <w:marRight w:val="0"/>
      <w:marTop w:val="0"/>
      <w:marBottom w:val="0"/>
      <w:divBdr>
        <w:top w:val="none" w:sz="0" w:space="0" w:color="auto"/>
        <w:left w:val="none" w:sz="0" w:space="0" w:color="auto"/>
        <w:bottom w:val="none" w:sz="0" w:space="0" w:color="auto"/>
        <w:right w:val="none" w:sz="0" w:space="0" w:color="auto"/>
      </w:divBdr>
    </w:div>
    <w:div w:id="955258883">
      <w:bodyDiv w:val="1"/>
      <w:marLeft w:val="0"/>
      <w:marRight w:val="0"/>
      <w:marTop w:val="0"/>
      <w:marBottom w:val="0"/>
      <w:divBdr>
        <w:top w:val="none" w:sz="0" w:space="0" w:color="auto"/>
        <w:left w:val="none" w:sz="0" w:space="0" w:color="auto"/>
        <w:bottom w:val="none" w:sz="0" w:space="0" w:color="auto"/>
        <w:right w:val="none" w:sz="0" w:space="0" w:color="auto"/>
      </w:divBdr>
      <w:divsChild>
        <w:div w:id="1576280548">
          <w:marLeft w:val="0"/>
          <w:marRight w:val="0"/>
          <w:marTop w:val="0"/>
          <w:marBottom w:val="0"/>
          <w:divBdr>
            <w:top w:val="none" w:sz="0" w:space="0" w:color="auto"/>
            <w:left w:val="none" w:sz="0" w:space="0" w:color="auto"/>
            <w:bottom w:val="none" w:sz="0" w:space="0" w:color="auto"/>
            <w:right w:val="none" w:sz="0" w:space="0" w:color="auto"/>
          </w:divBdr>
          <w:divsChild>
            <w:div w:id="1239901670">
              <w:marLeft w:val="0"/>
              <w:marRight w:val="0"/>
              <w:marTop w:val="0"/>
              <w:marBottom w:val="0"/>
              <w:divBdr>
                <w:top w:val="none" w:sz="0" w:space="0" w:color="auto"/>
                <w:left w:val="none" w:sz="0" w:space="0" w:color="auto"/>
                <w:bottom w:val="none" w:sz="0" w:space="0" w:color="auto"/>
                <w:right w:val="none" w:sz="0" w:space="0" w:color="auto"/>
              </w:divBdr>
              <w:divsChild>
                <w:div w:id="106583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230738">
      <w:bodyDiv w:val="1"/>
      <w:marLeft w:val="0"/>
      <w:marRight w:val="0"/>
      <w:marTop w:val="0"/>
      <w:marBottom w:val="0"/>
      <w:divBdr>
        <w:top w:val="none" w:sz="0" w:space="0" w:color="auto"/>
        <w:left w:val="none" w:sz="0" w:space="0" w:color="auto"/>
        <w:bottom w:val="none" w:sz="0" w:space="0" w:color="auto"/>
        <w:right w:val="none" w:sz="0" w:space="0" w:color="auto"/>
      </w:divBdr>
    </w:div>
    <w:div w:id="1000350343">
      <w:bodyDiv w:val="1"/>
      <w:marLeft w:val="0"/>
      <w:marRight w:val="0"/>
      <w:marTop w:val="0"/>
      <w:marBottom w:val="0"/>
      <w:divBdr>
        <w:top w:val="none" w:sz="0" w:space="0" w:color="auto"/>
        <w:left w:val="none" w:sz="0" w:space="0" w:color="auto"/>
        <w:bottom w:val="none" w:sz="0" w:space="0" w:color="auto"/>
        <w:right w:val="none" w:sz="0" w:space="0" w:color="auto"/>
      </w:divBdr>
    </w:div>
    <w:div w:id="1018628629">
      <w:bodyDiv w:val="1"/>
      <w:marLeft w:val="0"/>
      <w:marRight w:val="0"/>
      <w:marTop w:val="0"/>
      <w:marBottom w:val="0"/>
      <w:divBdr>
        <w:top w:val="none" w:sz="0" w:space="0" w:color="auto"/>
        <w:left w:val="none" w:sz="0" w:space="0" w:color="auto"/>
        <w:bottom w:val="none" w:sz="0" w:space="0" w:color="auto"/>
        <w:right w:val="none" w:sz="0" w:space="0" w:color="auto"/>
      </w:divBdr>
    </w:div>
    <w:div w:id="1060790327">
      <w:bodyDiv w:val="1"/>
      <w:marLeft w:val="0"/>
      <w:marRight w:val="0"/>
      <w:marTop w:val="0"/>
      <w:marBottom w:val="0"/>
      <w:divBdr>
        <w:top w:val="none" w:sz="0" w:space="0" w:color="auto"/>
        <w:left w:val="none" w:sz="0" w:space="0" w:color="auto"/>
        <w:bottom w:val="none" w:sz="0" w:space="0" w:color="auto"/>
        <w:right w:val="none" w:sz="0" w:space="0" w:color="auto"/>
      </w:divBdr>
    </w:div>
    <w:div w:id="1089499705">
      <w:bodyDiv w:val="1"/>
      <w:marLeft w:val="0"/>
      <w:marRight w:val="0"/>
      <w:marTop w:val="0"/>
      <w:marBottom w:val="0"/>
      <w:divBdr>
        <w:top w:val="none" w:sz="0" w:space="0" w:color="auto"/>
        <w:left w:val="none" w:sz="0" w:space="0" w:color="auto"/>
        <w:bottom w:val="none" w:sz="0" w:space="0" w:color="auto"/>
        <w:right w:val="none" w:sz="0" w:space="0" w:color="auto"/>
      </w:divBdr>
    </w:div>
    <w:div w:id="1116558087">
      <w:bodyDiv w:val="1"/>
      <w:marLeft w:val="0"/>
      <w:marRight w:val="0"/>
      <w:marTop w:val="0"/>
      <w:marBottom w:val="0"/>
      <w:divBdr>
        <w:top w:val="none" w:sz="0" w:space="0" w:color="auto"/>
        <w:left w:val="none" w:sz="0" w:space="0" w:color="auto"/>
        <w:bottom w:val="none" w:sz="0" w:space="0" w:color="auto"/>
        <w:right w:val="none" w:sz="0" w:space="0" w:color="auto"/>
      </w:divBdr>
      <w:divsChild>
        <w:div w:id="2099867701">
          <w:marLeft w:val="0"/>
          <w:marRight w:val="0"/>
          <w:marTop w:val="0"/>
          <w:marBottom w:val="0"/>
          <w:divBdr>
            <w:top w:val="none" w:sz="0" w:space="0" w:color="auto"/>
            <w:left w:val="none" w:sz="0" w:space="0" w:color="auto"/>
            <w:bottom w:val="none" w:sz="0" w:space="0" w:color="auto"/>
            <w:right w:val="none" w:sz="0" w:space="0" w:color="auto"/>
          </w:divBdr>
          <w:divsChild>
            <w:div w:id="1628513619">
              <w:marLeft w:val="0"/>
              <w:marRight w:val="0"/>
              <w:marTop w:val="0"/>
              <w:marBottom w:val="0"/>
              <w:divBdr>
                <w:top w:val="none" w:sz="0" w:space="0" w:color="auto"/>
                <w:left w:val="none" w:sz="0" w:space="0" w:color="auto"/>
                <w:bottom w:val="none" w:sz="0" w:space="0" w:color="auto"/>
                <w:right w:val="none" w:sz="0" w:space="0" w:color="auto"/>
              </w:divBdr>
              <w:divsChild>
                <w:div w:id="58865897">
                  <w:marLeft w:val="0"/>
                  <w:marRight w:val="0"/>
                  <w:marTop w:val="0"/>
                  <w:marBottom w:val="0"/>
                  <w:divBdr>
                    <w:top w:val="none" w:sz="0" w:space="0" w:color="auto"/>
                    <w:left w:val="none" w:sz="0" w:space="0" w:color="auto"/>
                    <w:bottom w:val="none" w:sz="0" w:space="0" w:color="auto"/>
                    <w:right w:val="none" w:sz="0" w:space="0" w:color="auto"/>
                  </w:divBdr>
                  <w:divsChild>
                    <w:div w:id="1786193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2841167">
      <w:bodyDiv w:val="1"/>
      <w:marLeft w:val="0"/>
      <w:marRight w:val="0"/>
      <w:marTop w:val="0"/>
      <w:marBottom w:val="0"/>
      <w:divBdr>
        <w:top w:val="none" w:sz="0" w:space="0" w:color="auto"/>
        <w:left w:val="none" w:sz="0" w:space="0" w:color="auto"/>
        <w:bottom w:val="none" w:sz="0" w:space="0" w:color="auto"/>
        <w:right w:val="none" w:sz="0" w:space="0" w:color="auto"/>
      </w:divBdr>
      <w:divsChild>
        <w:div w:id="1097671177">
          <w:marLeft w:val="547"/>
          <w:marRight w:val="0"/>
          <w:marTop w:val="72"/>
          <w:marBottom w:val="120"/>
          <w:divBdr>
            <w:top w:val="none" w:sz="0" w:space="0" w:color="auto"/>
            <w:left w:val="none" w:sz="0" w:space="0" w:color="auto"/>
            <w:bottom w:val="none" w:sz="0" w:space="0" w:color="auto"/>
            <w:right w:val="none" w:sz="0" w:space="0" w:color="auto"/>
          </w:divBdr>
        </w:div>
      </w:divsChild>
    </w:div>
    <w:div w:id="1164661554">
      <w:bodyDiv w:val="1"/>
      <w:marLeft w:val="0"/>
      <w:marRight w:val="0"/>
      <w:marTop w:val="0"/>
      <w:marBottom w:val="0"/>
      <w:divBdr>
        <w:top w:val="none" w:sz="0" w:space="0" w:color="auto"/>
        <w:left w:val="none" w:sz="0" w:space="0" w:color="auto"/>
        <w:bottom w:val="none" w:sz="0" w:space="0" w:color="auto"/>
        <w:right w:val="none" w:sz="0" w:space="0" w:color="auto"/>
      </w:divBdr>
      <w:divsChild>
        <w:div w:id="1359817336">
          <w:marLeft w:val="0"/>
          <w:marRight w:val="0"/>
          <w:marTop w:val="0"/>
          <w:marBottom w:val="0"/>
          <w:divBdr>
            <w:top w:val="none" w:sz="0" w:space="0" w:color="auto"/>
            <w:left w:val="none" w:sz="0" w:space="0" w:color="auto"/>
            <w:bottom w:val="none" w:sz="0" w:space="0" w:color="auto"/>
            <w:right w:val="none" w:sz="0" w:space="0" w:color="auto"/>
          </w:divBdr>
        </w:div>
        <w:div w:id="804005809">
          <w:marLeft w:val="0"/>
          <w:marRight w:val="0"/>
          <w:marTop w:val="0"/>
          <w:marBottom w:val="0"/>
          <w:divBdr>
            <w:top w:val="none" w:sz="0" w:space="0" w:color="auto"/>
            <w:left w:val="none" w:sz="0" w:space="0" w:color="auto"/>
            <w:bottom w:val="none" w:sz="0" w:space="0" w:color="auto"/>
            <w:right w:val="none" w:sz="0" w:space="0" w:color="auto"/>
          </w:divBdr>
          <w:divsChild>
            <w:div w:id="647709315">
              <w:marLeft w:val="0"/>
              <w:marRight w:val="0"/>
              <w:marTop w:val="0"/>
              <w:marBottom w:val="0"/>
              <w:divBdr>
                <w:top w:val="none" w:sz="0" w:space="0" w:color="auto"/>
                <w:left w:val="none" w:sz="0" w:space="0" w:color="auto"/>
                <w:bottom w:val="none" w:sz="0" w:space="0" w:color="auto"/>
                <w:right w:val="none" w:sz="0" w:space="0" w:color="auto"/>
              </w:divBdr>
              <w:divsChild>
                <w:div w:id="1294481616">
                  <w:marLeft w:val="0"/>
                  <w:marRight w:val="0"/>
                  <w:marTop w:val="0"/>
                  <w:marBottom w:val="0"/>
                  <w:divBdr>
                    <w:top w:val="none" w:sz="0" w:space="0" w:color="auto"/>
                    <w:left w:val="none" w:sz="0" w:space="0" w:color="auto"/>
                    <w:bottom w:val="none" w:sz="0" w:space="0" w:color="auto"/>
                    <w:right w:val="none" w:sz="0" w:space="0" w:color="auto"/>
                  </w:divBdr>
                  <w:divsChild>
                    <w:div w:id="1890460510">
                      <w:marLeft w:val="0"/>
                      <w:marRight w:val="0"/>
                      <w:marTop w:val="0"/>
                      <w:marBottom w:val="0"/>
                      <w:divBdr>
                        <w:top w:val="none" w:sz="0" w:space="0" w:color="auto"/>
                        <w:left w:val="none" w:sz="0" w:space="0" w:color="auto"/>
                        <w:bottom w:val="none" w:sz="0" w:space="0" w:color="auto"/>
                        <w:right w:val="none" w:sz="0" w:space="0" w:color="auto"/>
                      </w:divBdr>
                      <w:divsChild>
                        <w:div w:id="901597342">
                          <w:marLeft w:val="0"/>
                          <w:marRight w:val="0"/>
                          <w:marTop w:val="0"/>
                          <w:marBottom w:val="0"/>
                          <w:divBdr>
                            <w:top w:val="none" w:sz="0" w:space="0" w:color="auto"/>
                            <w:left w:val="none" w:sz="0" w:space="0" w:color="auto"/>
                            <w:bottom w:val="none" w:sz="0" w:space="0" w:color="auto"/>
                            <w:right w:val="none" w:sz="0" w:space="0" w:color="auto"/>
                          </w:divBdr>
                          <w:divsChild>
                            <w:div w:id="1272474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8293636">
      <w:bodyDiv w:val="1"/>
      <w:marLeft w:val="0"/>
      <w:marRight w:val="0"/>
      <w:marTop w:val="0"/>
      <w:marBottom w:val="0"/>
      <w:divBdr>
        <w:top w:val="none" w:sz="0" w:space="0" w:color="auto"/>
        <w:left w:val="none" w:sz="0" w:space="0" w:color="auto"/>
        <w:bottom w:val="none" w:sz="0" w:space="0" w:color="auto"/>
        <w:right w:val="none" w:sz="0" w:space="0" w:color="auto"/>
      </w:divBdr>
    </w:div>
    <w:div w:id="1271936466">
      <w:bodyDiv w:val="1"/>
      <w:marLeft w:val="0"/>
      <w:marRight w:val="0"/>
      <w:marTop w:val="0"/>
      <w:marBottom w:val="0"/>
      <w:divBdr>
        <w:top w:val="none" w:sz="0" w:space="0" w:color="auto"/>
        <w:left w:val="none" w:sz="0" w:space="0" w:color="auto"/>
        <w:bottom w:val="none" w:sz="0" w:space="0" w:color="auto"/>
        <w:right w:val="none" w:sz="0" w:space="0" w:color="auto"/>
      </w:divBdr>
    </w:div>
    <w:div w:id="1276056366">
      <w:bodyDiv w:val="1"/>
      <w:marLeft w:val="0"/>
      <w:marRight w:val="0"/>
      <w:marTop w:val="0"/>
      <w:marBottom w:val="0"/>
      <w:divBdr>
        <w:top w:val="none" w:sz="0" w:space="0" w:color="auto"/>
        <w:left w:val="none" w:sz="0" w:space="0" w:color="auto"/>
        <w:bottom w:val="none" w:sz="0" w:space="0" w:color="auto"/>
        <w:right w:val="none" w:sz="0" w:space="0" w:color="auto"/>
      </w:divBdr>
    </w:div>
    <w:div w:id="1316688641">
      <w:bodyDiv w:val="1"/>
      <w:marLeft w:val="0"/>
      <w:marRight w:val="0"/>
      <w:marTop w:val="0"/>
      <w:marBottom w:val="0"/>
      <w:divBdr>
        <w:top w:val="none" w:sz="0" w:space="0" w:color="auto"/>
        <w:left w:val="none" w:sz="0" w:space="0" w:color="auto"/>
        <w:bottom w:val="none" w:sz="0" w:space="0" w:color="auto"/>
        <w:right w:val="none" w:sz="0" w:space="0" w:color="auto"/>
      </w:divBdr>
    </w:div>
    <w:div w:id="1346638318">
      <w:bodyDiv w:val="1"/>
      <w:marLeft w:val="0"/>
      <w:marRight w:val="0"/>
      <w:marTop w:val="0"/>
      <w:marBottom w:val="0"/>
      <w:divBdr>
        <w:top w:val="none" w:sz="0" w:space="0" w:color="auto"/>
        <w:left w:val="none" w:sz="0" w:space="0" w:color="auto"/>
        <w:bottom w:val="none" w:sz="0" w:space="0" w:color="auto"/>
        <w:right w:val="none" w:sz="0" w:space="0" w:color="auto"/>
      </w:divBdr>
      <w:divsChild>
        <w:div w:id="1025670630">
          <w:marLeft w:val="0"/>
          <w:marRight w:val="0"/>
          <w:marTop w:val="0"/>
          <w:marBottom w:val="0"/>
          <w:divBdr>
            <w:top w:val="none" w:sz="0" w:space="0" w:color="auto"/>
            <w:left w:val="none" w:sz="0" w:space="0" w:color="auto"/>
            <w:bottom w:val="none" w:sz="0" w:space="0" w:color="auto"/>
            <w:right w:val="none" w:sz="0" w:space="0" w:color="auto"/>
          </w:divBdr>
        </w:div>
        <w:div w:id="1965037167">
          <w:marLeft w:val="0"/>
          <w:marRight w:val="0"/>
          <w:marTop w:val="0"/>
          <w:marBottom w:val="0"/>
          <w:divBdr>
            <w:top w:val="none" w:sz="0" w:space="0" w:color="auto"/>
            <w:left w:val="none" w:sz="0" w:space="0" w:color="auto"/>
            <w:bottom w:val="none" w:sz="0" w:space="0" w:color="auto"/>
            <w:right w:val="none" w:sz="0" w:space="0" w:color="auto"/>
          </w:divBdr>
          <w:divsChild>
            <w:div w:id="1195998453">
              <w:marLeft w:val="180"/>
              <w:marRight w:val="240"/>
              <w:marTop w:val="0"/>
              <w:marBottom w:val="0"/>
              <w:divBdr>
                <w:top w:val="none" w:sz="0" w:space="0" w:color="auto"/>
                <w:left w:val="none" w:sz="0" w:space="0" w:color="auto"/>
                <w:bottom w:val="none" w:sz="0" w:space="0" w:color="auto"/>
                <w:right w:val="none" w:sz="0" w:space="0" w:color="auto"/>
              </w:divBdr>
              <w:divsChild>
                <w:div w:id="8784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894557">
          <w:marLeft w:val="0"/>
          <w:marRight w:val="0"/>
          <w:marTop w:val="0"/>
          <w:marBottom w:val="0"/>
          <w:divBdr>
            <w:top w:val="none" w:sz="0" w:space="0" w:color="auto"/>
            <w:left w:val="none" w:sz="0" w:space="0" w:color="auto"/>
            <w:bottom w:val="none" w:sz="0" w:space="0" w:color="auto"/>
            <w:right w:val="none" w:sz="0" w:space="0" w:color="auto"/>
          </w:divBdr>
          <w:divsChild>
            <w:div w:id="1200707302">
              <w:marLeft w:val="180"/>
              <w:marRight w:val="240"/>
              <w:marTop w:val="0"/>
              <w:marBottom w:val="0"/>
              <w:divBdr>
                <w:top w:val="none" w:sz="0" w:space="0" w:color="auto"/>
                <w:left w:val="none" w:sz="0" w:space="0" w:color="auto"/>
                <w:bottom w:val="none" w:sz="0" w:space="0" w:color="auto"/>
                <w:right w:val="none" w:sz="0" w:space="0" w:color="auto"/>
              </w:divBdr>
              <w:divsChild>
                <w:div w:id="614141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025980">
      <w:bodyDiv w:val="1"/>
      <w:marLeft w:val="0"/>
      <w:marRight w:val="0"/>
      <w:marTop w:val="0"/>
      <w:marBottom w:val="0"/>
      <w:divBdr>
        <w:top w:val="none" w:sz="0" w:space="0" w:color="auto"/>
        <w:left w:val="none" w:sz="0" w:space="0" w:color="auto"/>
        <w:bottom w:val="none" w:sz="0" w:space="0" w:color="auto"/>
        <w:right w:val="none" w:sz="0" w:space="0" w:color="auto"/>
      </w:divBdr>
    </w:div>
    <w:div w:id="1475102653">
      <w:bodyDiv w:val="1"/>
      <w:marLeft w:val="0"/>
      <w:marRight w:val="0"/>
      <w:marTop w:val="0"/>
      <w:marBottom w:val="0"/>
      <w:divBdr>
        <w:top w:val="none" w:sz="0" w:space="0" w:color="auto"/>
        <w:left w:val="none" w:sz="0" w:space="0" w:color="auto"/>
        <w:bottom w:val="none" w:sz="0" w:space="0" w:color="auto"/>
        <w:right w:val="none" w:sz="0" w:space="0" w:color="auto"/>
      </w:divBdr>
    </w:div>
    <w:div w:id="1487164894">
      <w:bodyDiv w:val="1"/>
      <w:marLeft w:val="0"/>
      <w:marRight w:val="0"/>
      <w:marTop w:val="0"/>
      <w:marBottom w:val="0"/>
      <w:divBdr>
        <w:top w:val="none" w:sz="0" w:space="0" w:color="auto"/>
        <w:left w:val="none" w:sz="0" w:space="0" w:color="auto"/>
        <w:bottom w:val="none" w:sz="0" w:space="0" w:color="auto"/>
        <w:right w:val="none" w:sz="0" w:space="0" w:color="auto"/>
      </w:divBdr>
    </w:div>
    <w:div w:id="1564877622">
      <w:bodyDiv w:val="1"/>
      <w:marLeft w:val="0"/>
      <w:marRight w:val="0"/>
      <w:marTop w:val="0"/>
      <w:marBottom w:val="0"/>
      <w:divBdr>
        <w:top w:val="none" w:sz="0" w:space="0" w:color="auto"/>
        <w:left w:val="none" w:sz="0" w:space="0" w:color="auto"/>
        <w:bottom w:val="none" w:sz="0" w:space="0" w:color="auto"/>
        <w:right w:val="none" w:sz="0" w:space="0" w:color="auto"/>
      </w:divBdr>
      <w:divsChild>
        <w:div w:id="367534605">
          <w:marLeft w:val="0"/>
          <w:marRight w:val="0"/>
          <w:marTop w:val="0"/>
          <w:marBottom w:val="0"/>
          <w:divBdr>
            <w:top w:val="none" w:sz="0" w:space="0" w:color="auto"/>
            <w:left w:val="none" w:sz="0" w:space="0" w:color="auto"/>
            <w:bottom w:val="none" w:sz="0" w:space="0" w:color="auto"/>
            <w:right w:val="none" w:sz="0" w:space="0" w:color="auto"/>
          </w:divBdr>
        </w:div>
      </w:divsChild>
    </w:div>
    <w:div w:id="1619797021">
      <w:bodyDiv w:val="1"/>
      <w:marLeft w:val="0"/>
      <w:marRight w:val="0"/>
      <w:marTop w:val="0"/>
      <w:marBottom w:val="0"/>
      <w:divBdr>
        <w:top w:val="none" w:sz="0" w:space="0" w:color="auto"/>
        <w:left w:val="none" w:sz="0" w:space="0" w:color="auto"/>
        <w:bottom w:val="none" w:sz="0" w:space="0" w:color="auto"/>
        <w:right w:val="none" w:sz="0" w:space="0" w:color="auto"/>
      </w:divBdr>
      <w:divsChild>
        <w:div w:id="970330049">
          <w:marLeft w:val="0"/>
          <w:marRight w:val="0"/>
          <w:marTop w:val="0"/>
          <w:marBottom w:val="0"/>
          <w:divBdr>
            <w:top w:val="none" w:sz="0" w:space="0" w:color="auto"/>
            <w:left w:val="none" w:sz="0" w:space="0" w:color="auto"/>
            <w:bottom w:val="none" w:sz="0" w:space="0" w:color="auto"/>
            <w:right w:val="none" w:sz="0" w:space="0" w:color="auto"/>
          </w:divBdr>
        </w:div>
      </w:divsChild>
    </w:div>
    <w:div w:id="1620722170">
      <w:bodyDiv w:val="1"/>
      <w:marLeft w:val="0"/>
      <w:marRight w:val="0"/>
      <w:marTop w:val="0"/>
      <w:marBottom w:val="0"/>
      <w:divBdr>
        <w:top w:val="none" w:sz="0" w:space="0" w:color="auto"/>
        <w:left w:val="none" w:sz="0" w:space="0" w:color="auto"/>
        <w:bottom w:val="none" w:sz="0" w:space="0" w:color="auto"/>
        <w:right w:val="none" w:sz="0" w:space="0" w:color="auto"/>
      </w:divBdr>
      <w:divsChild>
        <w:div w:id="215776824">
          <w:marLeft w:val="0"/>
          <w:marRight w:val="0"/>
          <w:marTop w:val="0"/>
          <w:marBottom w:val="0"/>
          <w:divBdr>
            <w:top w:val="none" w:sz="0" w:space="0" w:color="auto"/>
            <w:left w:val="none" w:sz="0" w:space="0" w:color="auto"/>
            <w:bottom w:val="none" w:sz="0" w:space="0" w:color="auto"/>
            <w:right w:val="none" w:sz="0" w:space="0" w:color="auto"/>
          </w:divBdr>
          <w:divsChild>
            <w:div w:id="366951398">
              <w:marLeft w:val="0"/>
              <w:marRight w:val="0"/>
              <w:marTop w:val="0"/>
              <w:marBottom w:val="0"/>
              <w:divBdr>
                <w:top w:val="none" w:sz="0" w:space="0" w:color="auto"/>
                <w:left w:val="none" w:sz="0" w:space="0" w:color="auto"/>
                <w:bottom w:val="none" w:sz="0" w:space="0" w:color="auto"/>
                <w:right w:val="none" w:sz="0" w:space="0" w:color="auto"/>
              </w:divBdr>
              <w:divsChild>
                <w:div w:id="169491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991767">
      <w:bodyDiv w:val="1"/>
      <w:marLeft w:val="0"/>
      <w:marRight w:val="0"/>
      <w:marTop w:val="0"/>
      <w:marBottom w:val="0"/>
      <w:divBdr>
        <w:top w:val="none" w:sz="0" w:space="0" w:color="auto"/>
        <w:left w:val="none" w:sz="0" w:space="0" w:color="auto"/>
        <w:bottom w:val="none" w:sz="0" w:space="0" w:color="auto"/>
        <w:right w:val="none" w:sz="0" w:space="0" w:color="auto"/>
      </w:divBdr>
    </w:div>
    <w:div w:id="1656184043">
      <w:bodyDiv w:val="1"/>
      <w:marLeft w:val="0"/>
      <w:marRight w:val="0"/>
      <w:marTop w:val="0"/>
      <w:marBottom w:val="0"/>
      <w:divBdr>
        <w:top w:val="none" w:sz="0" w:space="0" w:color="auto"/>
        <w:left w:val="none" w:sz="0" w:space="0" w:color="auto"/>
        <w:bottom w:val="none" w:sz="0" w:space="0" w:color="auto"/>
        <w:right w:val="none" w:sz="0" w:space="0" w:color="auto"/>
      </w:divBdr>
    </w:div>
    <w:div w:id="1705203772">
      <w:bodyDiv w:val="1"/>
      <w:marLeft w:val="0"/>
      <w:marRight w:val="0"/>
      <w:marTop w:val="0"/>
      <w:marBottom w:val="0"/>
      <w:divBdr>
        <w:top w:val="none" w:sz="0" w:space="0" w:color="auto"/>
        <w:left w:val="none" w:sz="0" w:space="0" w:color="auto"/>
        <w:bottom w:val="none" w:sz="0" w:space="0" w:color="auto"/>
        <w:right w:val="none" w:sz="0" w:space="0" w:color="auto"/>
      </w:divBdr>
    </w:div>
    <w:div w:id="1743061221">
      <w:bodyDiv w:val="1"/>
      <w:marLeft w:val="0"/>
      <w:marRight w:val="0"/>
      <w:marTop w:val="0"/>
      <w:marBottom w:val="0"/>
      <w:divBdr>
        <w:top w:val="none" w:sz="0" w:space="0" w:color="auto"/>
        <w:left w:val="none" w:sz="0" w:space="0" w:color="auto"/>
        <w:bottom w:val="none" w:sz="0" w:space="0" w:color="auto"/>
        <w:right w:val="none" w:sz="0" w:space="0" w:color="auto"/>
      </w:divBdr>
      <w:divsChild>
        <w:div w:id="468327182">
          <w:marLeft w:val="0"/>
          <w:marRight w:val="0"/>
          <w:marTop w:val="0"/>
          <w:marBottom w:val="0"/>
          <w:divBdr>
            <w:top w:val="none" w:sz="0" w:space="0" w:color="auto"/>
            <w:left w:val="none" w:sz="0" w:space="0" w:color="auto"/>
            <w:bottom w:val="none" w:sz="0" w:space="0" w:color="auto"/>
            <w:right w:val="none" w:sz="0" w:space="0" w:color="auto"/>
          </w:divBdr>
          <w:divsChild>
            <w:div w:id="647981337">
              <w:marLeft w:val="0"/>
              <w:marRight w:val="0"/>
              <w:marTop w:val="0"/>
              <w:marBottom w:val="0"/>
              <w:divBdr>
                <w:top w:val="none" w:sz="0" w:space="0" w:color="auto"/>
                <w:left w:val="none" w:sz="0" w:space="0" w:color="auto"/>
                <w:bottom w:val="none" w:sz="0" w:space="0" w:color="auto"/>
                <w:right w:val="none" w:sz="0" w:space="0" w:color="auto"/>
              </w:divBdr>
              <w:divsChild>
                <w:div w:id="77857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770499">
      <w:bodyDiv w:val="1"/>
      <w:marLeft w:val="0"/>
      <w:marRight w:val="0"/>
      <w:marTop w:val="0"/>
      <w:marBottom w:val="0"/>
      <w:divBdr>
        <w:top w:val="none" w:sz="0" w:space="0" w:color="auto"/>
        <w:left w:val="none" w:sz="0" w:space="0" w:color="auto"/>
        <w:bottom w:val="none" w:sz="0" w:space="0" w:color="auto"/>
        <w:right w:val="none" w:sz="0" w:space="0" w:color="auto"/>
      </w:divBdr>
      <w:divsChild>
        <w:div w:id="619341100">
          <w:marLeft w:val="0"/>
          <w:marRight w:val="0"/>
          <w:marTop w:val="0"/>
          <w:marBottom w:val="0"/>
          <w:divBdr>
            <w:top w:val="none" w:sz="0" w:space="0" w:color="auto"/>
            <w:left w:val="none" w:sz="0" w:space="0" w:color="auto"/>
            <w:bottom w:val="none" w:sz="0" w:space="0" w:color="auto"/>
            <w:right w:val="none" w:sz="0" w:space="0" w:color="auto"/>
          </w:divBdr>
          <w:divsChild>
            <w:div w:id="1324356960">
              <w:marLeft w:val="0"/>
              <w:marRight w:val="0"/>
              <w:marTop w:val="0"/>
              <w:marBottom w:val="0"/>
              <w:divBdr>
                <w:top w:val="none" w:sz="0" w:space="0" w:color="auto"/>
                <w:left w:val="none" w:sz="0" w:space="0" w:color="auto"/>
                <w:bottom w:val="none" w:sz="0" w:space="0" w:color="auto"/>
                <w:right w:val="none" w:sz="0" w:space="0" w:color="auto"/>
              </w:divBdr>
              <w:divsChild>
                <w:div w:id="504594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751792">
      <w:bodyDiv w:val="1"/>
      <w:marLeft w:val="0"/>
      <w:marRight w:val="0"/>
      <w:marTop w:val="0"/>
      <w:marBottom w:val="0"/>
      <w:divBdr>
        <w:top w:val="none" w:sz="0" w:space="0" w:color="auto"/>
        <w:left w:val="none" w:sz="0" w:space="0" w:color="auto"/>
        <w:bottom w:val="none" w:sz="0" w:space="0" w:color="auto"/>
        <w:right w:val="none" w:sz="0" w:space="0" w:color="auto"/>
      </w:divBdr>
      <w:divsChild>
        <w:div w:id="1182671774">
          <w:marLeft w:val="0"/>
          <w:marRight w:val="0"/>
          <w:marTop w:val="0"/>
          <w:marBottom w:val="0"/>
          <w:divBdr>
            <w:top w:val="none" w:sz="0" w:space="0" w:color="auto"/>
            <w:left w:val="none" w:sz="0" w:space="0" w:color="auto"/>
            <w:bottom w:val="none" w:sz="0" w:space="0" w:color="auto"/>
            <w:right w:val="none" w:sz="0" w:space="0" w:color="auto"/>
          </w:divBdr>
          <w:divsChild>
            <w:div w:id="1473139553">
              <w:marLeft w:val="0"/>
              <w:marRight w:val="0"/>
              <w:marTop w:val="0"/>
              <w:marBottom w:val="0"/>
              <w:divBdr>
                <w:top w:val="none" w:sz="0" w:space="0" w:color="auto"/>
                <w:left w:val="none" w:sz="0" w:space="0" w:color="auto"/>
                <w:bottom w:val="none" w:sz="0" w:space="0" w:color="auto"/>
                <w:right w:val="none" w:sz="0" w:space="0" w:color="auto"/>
              </w:divBdr>
              <w:divsChild>
                <w:div w:id="97066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561334">
      <w:bodyDiv w:val="1"/>
      <w:marLeft w:val="0"/>
      <w:marRight w:val="0"/>
      <w:marTop w:val="0"/>
      <w:marBottom w:val="0"/>
      <w:divBdr>
        <w:top w:val="none" w:sz="0" w:space="0" w:color="auto"/>
        <w:left w:val="none" w:sz="0" w:space="0" w:color="auto"/>
        <w:bottom w:val="none" w:sz="0" w:space="0" w:color="auto"/>
        <w:right w:val="none" w:sz="0" w:space="0" w:color="auto"/>
      </w:divBdr>
    </w:div>
    <w:div w:id="2067334734">
      <w:bodyDiv w:val="1"/>
      <w:marLeft w:val="0"/>
      <w:marRight w:val="0"/>
      <w:marTop w:val="0"/>
      <w:marBottom w:val="0"/>
      <w:divBdr>
        <w:top w:val="none" w:sz="0" w:space="0" w:color="auto"/>
        <w:left w:val="none" w:sz="0" w:space="0" w:color="auto"/>
        <w:bottom w:val="none" w:sz="0" w:space="0" w:color="auto"/>
        <w:right w:val="none" w:sz="0" w:space="0" w:color="auto"/>
      </w:divBdr>
    </w:div>
    <w:div w:id="2070182473">
      <w:bodyDiv w:val="1"/>
      <w:marLeft w:val="0"/>
      <w:marRight w:val="0"/>
      <w:marTop w:val="0"/>
      <w:marBottom w:val="0"/>
      <w:divBdr>
        <w:top w:val="none" w:sz="0" w:space="0" w:color="auto"/>
        <w:left w:val="none" w:sz="0" w:space="0" w:color="auto"/>
        <w:bottom w:val="none" w:sz="0" w:space="0" w:color="auto"/>
        <w:right w:val="none" w:sz="0" w:space="0" w:color="auto"/>
      </w:divBdr>
      <w:divsChild>
        <w:div w:id="1428188291">
          <w:marLeft w:val="0"/>
          <w:marRight w:val="0"/>
          <w:marTop w:val="0"/>
          <w:marBottom w:val="0"/>
          <w:divBdr>
            <w:top w:val="none" w:sz="0" w:space="0" w:color="auto"/>
            <w:left w:val="none" w:sz="0" w:space="0" w:color="auto"/>
            <w:bottom w:val="none" w:sz="0" w:space="0" w:color="auto"/>
            <w:right w:val="none" w:sz="0" w:space="0" w:color="auto"/>
          </w:divBdr>
          <w:divsChild>
            <w:div w:id="1454978384">
              <w:marLeft w:val="0"/>
              <w:marRight w:val="0"/>
              <w:marTop w:val="0"/>
              <w:marBottom w:val="0"/>
              <w:divBdr>
                <w:top w:val="none" w:sz="0" w:space="0" w:color="auto"/>
                <w:left w:val="none" w:sz="0" w:space="0" w:color="auto"/>
                <w:bottom w:val="none" w:sz="0" w:space="0" w:color="auto"/>
                <w:right w:val="none" w:sz="0" w:space="0" w:color="auto"/>
              </w:divBdr>
              <w:divsChild>
                <w:div w:id="181216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126880">
      <w:bodyDiv w:val="1"/>
      <w:marLeft w:val="0"/>
      <w:marRight w:val="0"/>
      <w:marTop w:val="0"/>
      <w:marBottom w:val="0"/>
      <w:divBdr>
        <w:top w:val="none" w:sz="0" w:space="0" w:color="auto"/>
        <w:left w:val="none" w:sz="0" w:space="0" w:color="auto"/>
        <w:bottom w:val="none" w:sz="0" w:space="0" w:color="auto"/>
        <w:right w:val="none" w:sz="0" w:space="0" w:color="auto"/>
      </w:divBdr>
      <w:divsChild>
        <w:div w:id="587886553">
          <w:marLeft w:val="0"/>
          <w:marRight w:val="0"/>
          <w:marTop w:val="0"/>
          <w:marBottom w:val="0"/>
          <w:divBdr>
            <w:top w:val="none" w:sz="0" w:space="0" w:color="auto"/>
            <w:left w:val="none" w:sz="0" w:space="0" w:color="auto"/>
            <w:bottom w:val="none" w:sz="0" w:space="0" w:color="auto"/>
            <w:right w:val="none" w:sz="0" w:space="0" w:color="auto"/>
          </w:divBdr>
          <w:divsChild>
            <w:div w:id="992102422">
              <w:marLeft w:val="0"/>
              <w:marRight w:val="0"/>
              <w:marTop w:val="0"/>
              <w:marBottom w:val="0"/>
              <w:divBdr>
                <w:top w:val="none" w:sz="0" w:space="0" w:color="auto"/>
                <w:left w:val="none" w:sz="0" w:space="0" w:color="auto"/>
                <w:bottom w:val="none" w:sz="0" w:space="0" w:color="auto"/>
                <w:right w:val="none" w:sz="0" w:space="0" w:color="auto"/>
              </w:divBdr>
              <w:divsChild>
                <w:div w:id="1291743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597337">
      <w:bodyDiv w:val="1"/>
      <w:marLeft w:val="0"/>
      <w:marRight w:val="0"/>
      <w:marTop w:val="0"/>
      <w:marBottom w:val="0"/>
      <w:divBdr>
        <w:top w:val="none" w:sz="0" w:space="0" w:color="auto"/>
        <w:left w:val="none" w:sz="0" w:space="0" w:color="auto"/>
        <w:bottom w:val="none" w:sz="0" w:space="0" w:color="auto"/>
        <w:right w:val="none" w:sz="0" w:space="0" w:color="auto"/>
      </w:divBdr>
      <w:divsChild>
        <w:div w:id="19625724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ytimes.com/2021/08/26/us/marketing-industry-sexism-brandsplaining.html" TargetMode="External"/><Relationship Id="rId18" Type="http://schemas.openxmlformats.org/officeDocument/2006/relationships/hyperlink" Target="https://scholar.google.com/citations?view_op=view_citation&amp;hl=en&amp;user=JxbE3toAAAAJ&amp;citation_for_view=JxbE3toAAAAJ:u-x6o8ySG0sC" TargetMode="External"/><Relationship Id="rId26" Type="http://schemas.openxmlformats.org/officeDocument/2006/relationships/hyperlink" Target="https://williamsinstitute.law.ucla.edu/publications/global-acceptance-index-lgbt/" TargetMode="External"/><Relationship Id="rId39" Type="http://schemas.openxmlformats.org/officeDocument/2006/relationships/hyperlink" Target="https://www.ferris.edu/HTMLS/news/jimcrow/mammies/homepage.htm" TargetMode="External"/><Relationship Id="rId21" Type="http://schemas.openxmlformats.org/officeDocument/2006/relationships/hyperlink" Target="https://www.4sales.com/standagainstracism" TargetMode="External"/><Relationship Id="rId34" Type="http://schemas.openxmlformats.org/officeDocument/2006/relationships/hyperlink" Target="https://hivaids.omeka.net/items/show/9" TargetMode="External"/><Relationship Id="rId42" Type="http://schemas.openxmlformats.org/officeDocument/2006/relationships/hyperlink" Target="https://www.theguardian.com/media-network/2016/mar/08/international-womens-day-diversity-advertising-industry-creative" TargetMode="External"/><Relationship Id="rId47" Type="http://schemas.openxmlformats.org/officeDocument/2006/relationships/hyperlink" Target="https://muse-jhu-edu.ezproxy.uwtsd.ac.uk/article/769129#f32" TargetMode="External"/><Relationship Id="rId50" Type="http://schemas.openxmlformats.org/officeDocument/2006/relationships/hyperlink" Target="https://www.historians.org/research-and-publications/perspectives-on-history/october-2020/fearing-a-fear-of-germs-how-did-the-surgical-mask-transform-from-a-sign-of-bigotry-to-a-sign-of-care" TargetMode="External"/><Relationship Id="rId55"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asa.org.uk/news/top-10-most-complained-about-ads-from-2017.html" TargetMode="External"/><Relationship Id="rId29" Type="http://schemas.openxmlformats.org/officeDocument/2006/relationships/hyperlink" Target="https://campaignme.com/women-in-advertising/" TargetMode="External"/><Relationship Id="rId11" Type="http://schemas.openxmlformats.org/officeDocument/2006/relationships/image" Target="media/image5.jpeg"/><Relationship Id="rId24" Type="http://schemas.openxmlformats.org/officeDocument/2006/relationships/hyperlink" Target="https://www.weforum.org/agenda/2022/05/why-lgbtq-representation-should-be-a-priority-for-business-and-media/" TargetMode="External"/><Relationship Id="rId32" Type="http://schemas.openxmlformats.org/officeDocument/2006/relationships/hyperlink" Target="https://scholarworks.rit.edu/cgi/viewcontent.cgi?article=4094&amp;context=theses" TargetMode="External"/><Relationship Id="rId37" Type="http://schemas.openxmlformats.org/officeDocument/2006/relationships/hyperlink" Target="https://www.ampglobalyouth.org/2020/06/20/5-reasons-diversity-important-21st-century/" TargetMode="External"/><Relationship Id="rId40" Type="http://schemas.openxmlformats.org/officeDocument/2006/relationships/hyperlink" Target="https://www.marketingweek.com/portrayal-women-media/" TargetMode="External"/><Relationship Id="rId45" Type="http://schemas.openxmlformats.org/officeDocument/2006/relationships/hyperlink" Target="https://www.youtube.com/watch?v=S7WznJsgd1Q" TargetMode="External"/><Relationship Id="rId53"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4.jpg"/><Relationship Id="rId19" Type="http://schemas.openxmlformats.org/officeDocument/2006/relationships/hyperlink" Target="https://metro.co.uk/2020/11/19/sainsburys-christmas-advert-wont-be-investigated-after-backlash-13622238/" TargetMode="External"/><Relationship Id="rId31" Type="http://schemas.openxmlformats.org/officeDocument/2006/relationships/hyperlink" Target="https://www.lloydsbankinggroup.com/assets/pdfs/who-we-are/responsible-business/inclusion-and-diversity/modern-britain-5.12-single-pages.pdf" TargetMode="External"/><Relationship Id="rId44" Type="http://schemas.openxmlformats.org/officeDocument/2006/relationships/hyperlink" Target="https://quickframe.com/blog/lgbtq-representation-in-advertising/"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tandfonline-com.ezproxy.uwtsd.ac.uk/doi/pdf/10.1080/00918361003608665?needAccess=true" TargetMode="External"/><Relationship Id="rId22" Type="http://schemas.openxmlformats.org/officeDocument/2006/relationships/hyperlink" Target="https://worldradiohistory.com/Archive-Television-Quarterly/TVQ-1969-Spring.pdf" TargetMode="External"/><Relationship Id="rId27" Type="http://schemas.openxmlformats.org/officeDocument/2006/relationships/hyperlink" Target="https://www.kantarworldpanel.com/en/grocery-market-share/great-britain/snapshot/12.06.22/" TargetMode="External"/><Relationship Id="rId30" Type="http://schemas.openxmlformats.org/officeDocument/2006/relationships/hyperlink" Target="http://lgbt-capital.com" TargetMode="External"/><Relationship Id="rId35" Type="http://schemas.openxmlformats.org/officeDocument/2006/relationships/hyperlink" Target="https://www.yorkshireeveningpost.co.uk/lifestyle/shopping/sainsburys-christmas-advert-2020-why-the-gravy-song-xmas-ad-has-provoked-twitter-backlash-for-being-woke-3038737" TargetMode="External"/><Relationship Id="rId43" Type="http://schemas.openxmlformats.org/officeDocument/2006/relationships/hyperlink" Target="https://ir.library.louisville.edu/cgi/viewcontent.cgi?article=5123&amp;context=etd" TargetMode="External"/><Relationship Id="rId48" Type="http://schemas.openxmlformats.org/officeDocument/2006/relationships/hyperlink" Target="https://www.ghostofthedoll.co.uk/retromusings/vitamins-for-pep/" TargetMode="External"/><Relationship Id="rId8" Type="http://schemas.openxmlformats.org/officeDocument/2006/relationships/image" Target="media/image2.png"/><Relationship Id="rId51" Type="http://schemas.openxmlformats.org/officeDocument/2006/relationships/hyperlink" Target="https://www.youtube.com/watch?v=3Zh0GRhfHuA"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youtube.com/watch?v=iroty5zwOVw" TargetMode="External"/><Relationship Id="rId25" Type="http://schemas.openxmlformats.org/officeDocument/2006/relationships/hyperlink" Target="https://www.nbcnews.com/feature/nbc-out/lgbtq-history-month-early-days-america-s-aids-crisis-n919701" TargetMode="External"/><Relationship Id="rId33" Type="http://schemas.openxmlformats.org/officeDocument/2006/relationships/hyperlink" Target="https://uk.match.com/p/dating-advice/match-launches-new-creative-campaign-with-teaser-activity/" TargetMode="External"/><Relationship Id="rId38" Type="http://schemas.openxmlformats.org/officeDocument/2006/relationships/hyperlink" Target="https://www.ferris.edu/HTMLS/news/jimcrow/tom/" TargetMode="External"/><Relationship Id="rId46" Type="http://schemas.openxmlformats.org/officeDocument/2006/relationships/hyperlink" Target="https://www.thedrum.com/news/2019/06/17/72-lgbtq-community-believe-their-representation-advertising-tokenistic" TargetMode="External"/><Relationship Id="rId20" Type="http://schemas.openxmlformats.org/officeDocument/2006/relationships/hyperlink" Target="https://www.asa.org.uk/news/ban-on-harmful-gender-stereotypes-in-ads-comes-into-force.html" TargetMode="External"/><Relationship Id="rId41" Type="http://schemas.openxmlformats.org/officeDocument/2006/relationships/hyperlink" Target="https://www.campaignlive.co.uk/article/seven-inspiring-ads-smash-female-stereotypes/1578127"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twitter.com/Argos_Online/status/1294908000768057345" TargetMode="External"/><Relationship Id="rId23" Type="http://schemas.openxmlformats.org/officeDocument/2006/relationships/hyperlink" Target="https://muse-jhu-edu.ezproxy.uwtsd.ac.uk/article/769129#f32" TargetMode="External"/><Relationship Id="rId28" Type="http://schemas.openxmlformats.org/officeDocument/2006/relationships/hyperlink" Target="https://www.oxfordreference.com/view/10.1093/acref/9780198568506.001.0001/acref-9780198568506-e-4268" TargetMode="External"/><Relationship Id="rId36" Type="http://schemas.openxmlformats.org/officeDocument/2006/relationships/hyperlink" Target="https://www.tandfonline.com/doi/citedby/10.1080/00918369.2017.1314163?scroll=top&amp;needAccess=true" TargetMode="External"/><Relationship Id="rId49" Type="http://schemas.openxmlformats.org/officeDocument/2006/relationships/hyperlink" Target="https://www.youtube.com/watch?v=6p4SeR3pli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1355</TotalTime>
  <Pages>20</Pages>
  <Words>4791</Words>
  <Characters>27314</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De-La-Haye (1902404)</dc:creator>
  <cp:keywords/>
  <dc:description/>
  <cp:lastModifiedBy>Lucy De-La-Haye (1902404)</cp:lastModifiedBy>
  <cp:revision>57</cp:revision>
  <dcterms:created xsi:type="dcterms:W3CDTF">2022-11-16T20:28:00Z</dcterms:created>
  <dcterms:modified xsi:type="dcterms:W3CDTF">2022-12-04T02:18:00Z</dcterms:modified>
</cp:coreProperties>
</file>