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CE0076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90316">
        <w:rPr>
          <w:rFonts w:ascii="Arial" w:hAnsi="Arial" w:cs="Arial"/>
          <w:sz w:val="40"/>
          <w:szCs w:val="40"/>
          <w:lang w:val="en-US"/>
        </w:rPr>
        <w:t>Zenabou Guene Nignan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0AB3C1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90316">
        <w:rPr>
          <w:rFonts w:ascii="Arial" w:hAnsi="Arial" w:cs="Arial"/>
          <w:sz w:val="40"/>
          <w:szCs w:val="40"/>
          <w:lang w:val="en-US"/>
        </w:rPr>
        <w:t>2524745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0AB3124"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90316">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687027BA"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A56923" w:rsidRPr="009E2E03">
        <w:rPr>
          <w:rFonts w:ascii="Arial" w:eastAsiaTheme="majorEastAsia" w:hAnsi="Arial" w:cs="Arial"/>
          <w:lang w:val="en-US"/>
        </w:rPr>
        <w:t>:</w:t>
      </w:r>
      <w:r w:rsidR="00A56923">
        <w:rPr>
          <w:rFonts w:ascii="Arial" w:eastAsiaTheme="majorEastAsia" w:hAnsi="Arial" w:cs="Arial"/>
          <w:lang w:val="en-US"/>
        </w:rPr>
        <w:t xml:space="preserve">      </w:t>
      </w:r>
      <w:r w:rsidR="00A56923" w:rsidRPr="009E2E03">
        <w:rPr>
          <w:rFonts w:ascii="Arial" w:eastAsiaTheme="majorEastAsia" w:hAnsi="Arial" w:cs="Arial"/>
          <w:lang w:val="en-US"/>
        </w:rPr>
        <w:t xml:space="preserve"> 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56B67A3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033B2E" w:rsidRPr="009E2E03">
        <w:rPr>
          <w:rFonts w:ascii="Arial" w:eastAsiaTheme="majorEastAsia" w:hAnsi="Arial" w:cs="Arial"/>
        </w:rPr>
        <w:t xml:space="preserve">Findings </w:t>
      </w:r>
      <w:r w:rsidR="00033B2E"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36D971C6" w:rsidR="009E2E03" w:rsidRPr="009E2E03" w:rsidRDefault="009E2E03" w:rsidP="006C3D77">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bookmarkEnd w:id="0"/>
    <w:p w14:paraId="09C4B74D" w14:textId="6E12D471" w:rsidR="005C0097" w:rsidRDefault="00790316" w:rsidP="00A2544A">
      <w:pPr>
        <w:spacing w:after="0" w:line="360" w:lineRule="auto"/>
        <w:jc w:val="both"/>
        <w:rPr>
          <w:rFonts w:cs="Arial"/>
          <w:sz w:val="28"/>
          <w:szCs w:val="28"/>
          <w:lang w:val="en-US"/>
        </w:rPr>
      </w:pPr>
      <w:r w:rsidRPr="00D025C2">
        <w:rPr>
          <w:rFonts w:cs="Arial"/>
          <w:sz w:val="28"/>
          <w:szCs w:val="28"/>
          <w:lang w:val="en-US"/>
        </w:rPr>
        <w:t xml:space="preserve">Basil’s </w:t>
      </w:r>
      <w:r w:rsidR="00A2544A" w:rsidRPr="00D025C2">
        <w:rPr>
          <w:rFonts w:cs="Arial"/>
          <w:sz w:val="28"/>
          <w:szCs w:val="28"/>
          <w:lang w:val="en-US"/>
        </w:rPr>
        <w:t>B</w:t>
      </w:r>
      <w:r w:rsidRPr="00D025C2">
        <w:rPr>
          <w:rFonts w:cs="Arial"/>
          <w:sz w:val="28"/>
          <w:szCs w:val="28"/>
          <w:lang w:val="en-US"/>
        </w:rPr>
        <w:t>akery</w:t>
      </w:r>
      <w:r w:rsidR="00075E38">
        <w:rPr>
          <w:rFonts w:cs="Arial"/>
          <w:sz w:val="28"/>
          <w:szCs w:val="28"/>
          <w:lang w:val="en-US"/>
        </w:rPr>
        <w:t xml:space="preserve"> is</w:t>
      </w:r>
      <w:r w:rsidRPr="00D025C2">
        <w:rPr>
          <w:rFonts w:cs="Arial"/>
          <w:sz w:val="28"/>
          <w:szCs w:val="28"/>
          <w:lang w:val="en-US"/>
        </w:rPr>
        <w:t xml:space="preserve"> a small business located in</w:t>
      </w:r>
      <w:r w:rsidR="005A140D" w:rsidRPr="00D025C2">
        <w:rPr>
          <w:rFonts w:cs="Arial"/>
          <w:sz w:val="28"/>
          <w:szCs w:val="28"/>
          <w:lang w:val="en-US"/>
        </w:rPr>
        <w:t xml:space="preserve"> a retail park in</w:t>
      </w:r>
      <w:r w:rsidRPr="00D025C2">
        <w:rPr>
          <w:rFonts w:cs="Arial"/>
          <w:sz w:val="28"/>
          <w:szCs w:val="28"/>
          <w:lang w:val="en-US"/>
        </w:rPr>
        <w:t xml:space="preserve"> Coventry and opened</w:t>
      </w:r>
      <w:r w:rsidR="00E416B2" w:rsidRPr="00D025C2">
        <w:rPr>
          <w:rFonts w:cs="Arial"/>
          <w:sz w:val="28"/>
          <w:szCs w:val="28"/>
          <w:lang w:val="en-US"/>
        </w:rPr>
        <w:t xml:space="preserve"> in</w:t>
      </w:r>
      <w:r w:rsidRPr="00D025C2">
        <w:rPr>
          <w:rFonts w:cs="Arial"/>
          <w:sz w:val="28"/>
          <w:szCs w:val="28"/>
          <w:lang w:val="en-US"/>
        </w:rPr>
        <w:t xml:space="preserve"> </w:t>
      </w:r>
      <w:r w:rsidR="007D73B9" w:rsidRPr="00D025C2">
        <w:rPr>
          <w:rFonts w:cs="Arial"/>
          <w:sz w:val="28"/>
          <w:szCs w:val="28"/>
          <w:lang w:val="en-US"/>
        </w:rPr>
        <w:t>2015</w:t>
      </w:r>
      <w:r w:rsidR="006E3F9C">
        <w:rPr>
          <w:rFonts w:cs="Arial"/>
          <w:sz w:val="28"/>
          <w:szCs w:val="28"/>
          <w:lang w:val="en-US"/>
        </w:rPr>
        <w:t>.</w:t>
      </w:r>
      <w:r w:rsidR="0030442D">
        <w:rPr>
          <w:rFonts w:cs="Arial"/>
          <w:sz w:val="28"/>
          <w:szCs w:val="28"/>
          <w:lang w:val="en-US"/>
        </w:rPr>
        <w:t xml:space="preserve"> The bakery</w:t>
      </w:r>
      <w:r w:rsidRPr="00D025C2">
        <w:rPr>
          <w:rFonts w:cs="Arial"/>
          <w:sz w:val="28"/>
          <w:szCs w:val="28"/>
          <w:lang w:val="en-US"/>
        </w:rPr>
        <w:t xml:space="preserve"> </w:t>
      </w:r>
      <w:r w:rsidR="004C6C8E" w:rsidRPr="00D025C2">
        <w:rPr>
          <w:rFonts w:cs="Arial"/>
          <w:sz w:val="28"/>
          <w:szCs w:val="28"/>
          <w:lang w:val="en-US"/>
        </w:rPr>
        <w:t>specializes</w:t>
      </w:r>
      <w:r w:rsidR="005A140D" w:rsidRPr="00D025C2">
        <w:rPr>
          <w:rFonts w:cs="Arial"/>
          <w:sz w:val="28"/>
          <w:szCs w:val="28"/>
          <w:lang w:val="en-US"/>
        </w:rPr>
        <w:t xml:space="preserve"> in premium organic breads, pastries and cakes.</w:t>
      </w:r>
      <w:r w:rsidR="00834436" w:rsidRPr="00D025C2">
        <w:rPr>
          <w:rFonts w:cs="Arial"/>
          <w:sz w:val="28"/>
          <w:szCs w:val="28"/>
          <w:lang w:val="en-US"/>
        </w:rPr>
        <w:t xml:space="preserve"> </w:t>
      </w:r>
      <w:r w:rsidR="000C6C80">
        <w:rPr>
          <w:rFonts w:cs="Arial"/>
          <w:sz w:val="28"/>
          <w:szCs w:val="28"/>
          <w:lang w:val="en-US"/>
        </w:rPr>
        <w:t>B</w:t>
      </w:r>
      <w:r w:rsidR="0068185F">
        <w:rPr>
          <w:rFonts w:cs="Arial"/>
          <w:sz w:val="28"/>
          <w:szCs w:val="28"/>
          <w:lang w:val="en-US"/>
        </w:rPr>
        <w:t>asil</w:t>
      </w:r>
      <w:r w:rsidR="000C6C80">
        <w:rPr>
          <w:rFonts w:cs="Arial"/>
          <w:sz w:val="28"/>
          <w:szCs w:val="28"/>
          <w:lang w:val="en-US"/>
        </w:rPr>
        <w:t xml:space="preserve">’s </w:t>
      </w:r>
      <w:r w:rsidR="00A56923">
        <w:rPr>
          <w:rFonts w:cs="Arial"/>
          <w:sz w:val="28"/>
          <w:szCs w:val="28"/>
          <w:lang w:val="en-US"/>
        </w:rPr>
        <w:t>Bakery</w:t>
      </w:r>
      <w:r w:rsidR="00846DCE">
        <w:rPr>
          <w:rFonts w:cs="Arial"/>
          <w:sz w:val="28"/>
          <w:szCs w:val="28"/>
          <w:lang w:val="en-US"/>
        </w:rPr>
        <w:t xml:space="preserve"> </w:t>
      </w:r>
      <w:r w:rsidR="0052558C">
        <w:rPr>
          <w:rFonts w:cs="Arial"/>
          <w:sz w:val="28"/>
          <w:szCs w:val="28"/>
          <w:lang w:val="en-US"/>
        </w:rPr>
        <w:t>experienced</w:t>
      </w:r>
      <w:r w:rsidR="00834436" w:rsidRPr="00D025C2">
        <w:rPr>
          <w:rFonts w:cs="Arial"/>
          <w:sz w:val="28"/>
          <w:szCs w:val="28"/>
          <w:lang w:val="en-US"/>
        </w:rPr>
        <w:t xml:space="preserve"> consistent growth until the COVID-19 pandemic in 2020</w:t>
      </w:r>
      <w:r w:rsidR="00147CCE" w:rsidRPr="00D025C2">
        <w:rPr>
          <w:rFonts w:cs="Arial"/>
          <w:sz w:val="28"/>
          <w:szCs w:val="28"/>
          <w:lang w:val="en-US"/>
        </w:rPr>
        <w:t xml:space="preserve">. Even though, sales recovered after lockdown restrictions were </w:t>
      </w:r>
      <w:r w:rsidR="00A80273" w:rsidRPr="00D025C2">
        <w:rPr>
          <w:rFonts w:cs="Arial"/>
          <w:sz w:val="28"/>
          <w:szCs w:val="28"/>
          <w:lang w:val="en-US"/>
        </w:rPr>
        <w:t>lifted</w:t>
      </w:r>
      <w:r w:rsidR="00F52D6E" w:rsidRPr="00D025C2">
        <w:rPr>
          <w:rFonts w:cs="Arial"/>
          <w:sz w:val="28"/>
          <w:szCs w:val="28"/>
          <w:lang w:val="en-US"/>
        </w:rPr>
        <w:t>,” they</w:t>
      </w:r>
      <w:r w:rsidR="00A80273" w:rsidRPr="00D025C2">
        <w:rPr>
          <w:rFonts w:cs="Arial"/>
          <w:sz w:val="28"/>
          <w:szCs w:val="28"/>
          <w:lang w:val="en-US"/>
        </w:rPr>
        <w:t xml:space="preserve"> never returned to the levels pre- 2020 “. In fact, “the sales figure has stagnated at an average of 25% below the 2019 figures.”</w:t>
      </w:r>
    </w:p>
    <w:p w14:paraId="71E3E3ED" w14:textId="7A269BCB" w:rsidR="004764DD" w:rsidRPr="00D025C2" w:rsidRDefault="002B4A53" w:rsidP="00A2544A">
      <w:pPr>
        <w:spacing w:after="0" w:line="360" w:lineRule="auto"/>
        <w:jc w:val="both"/>
        <w:rPr>
          <w:rFonts w:cs="Arial"/>
          <w:sz w:val="28"/>
          <w:szCs w:val="28"/>
          <w:lang w:val="en-US"/>
        </w:rPr>
      </w:pPr>
      <w:r w:rsidRPr="00D025C2">
        <w:rPr>
          <w:rFonts w:cs="Arial"/>
          <w:sz w:val="28"/>
          <w:szCs w:val="28"/>
          <w:lang w:val="en-US"/>
        </w:rPr>
        <w:t xml:space="preserve">The fundamental problems </w:t>
      </w:r>
      <w:r w:rsidR="00D025C2" w:rsidRPr="00D025C2">
        <w:rPr>
          <w:rFonts w:cs="Arial"/>
          <w:sz w:val="28"/>
          <w:szCs w:val="28"/>
          <w:lang w:val="en-US"/>
        </w:rPr>
        <w:t>are;</w:t>
      </w:r>
      <w:r w:rsidR="00D22BEA" w:rsidRPr="00D025C2">
        <w:rPr>
          <w:rFonts w:cs="Arial"/>
          <w:sz w:val="28"/>
          <w:szCs w:val="28"/>
          <w:lang w:val="en-US"/>
        </w:rPr>
        <w:t xml:space="preserve"> falling footfall due to shop closure, unoccupied units, reduced customer visits from home working staff, loyal customers made redundant; </w:t>
      </w:r>
      <w:r w:rsidR="00F86BF3" w:rsidRPr="00D025C2">
        <w:rPr>
          <w:rFonts w:cs="Arial"/>
          <w:sz w:val="28"/>
          <w:szCs w:val="28"/>
          <w:lang w:val="en-US"/>
        </w:rPr>
        <w:t>unsatisfied demand for delivery and per-ordering; rising overheads including rent, utilities and rates and unstable biological ingredient costs.</w:t>
      </w:r>
      <w:r w:rsidR="004764DD" w:rsidRPr="00D025C2">
        <w:rPr>
          <w:rFonts w:cs="Arial"/>
          <w:sz w:val="28"/>
          <w:szCs w:val="28"/>
          <w:lang w:val="en-US"/>
        </w:rPr>
        <w:t xml:space="preserve"> The current business model</w:t>
      </w:r>
      <w:r w:rsidR="00F86BF3" w:rsidRPr="00D025C2">
        <w:rPr>
          <w:rFonts w:cs="Arial"/>
          <w:sz w:val="28"/>
          <w:szCs w:val="28"/>
          <w:lang w:val="en-US"/>
        </w:rPr>
        <w:t xml:space="preserve"> </w:t>
      </w:r>
      <w:r w:rsidR="004764DD" w:rsidRPr="00D025C2">
        <w:rPr>
          <w:rFonts w:cs="Arial"/>
          <w:sz w:val="28"/>
          <w:szCs w:val="28"/>
          <w:lang w:val="en-US"/>
        </w:rPr>
        <w:t>Is no longer workable</w:t>
      </w:r>
      <w:r w:rsidR="00862E58" w:rsidRPr="00D025C2">
        <w:rPr>
          <w:rFonts w:cs="Arial"/>
          <w:sz w:val="28"/>
          <w:szCs w:val="28"/>
          <w:lang w:val="en-US"/>
        </w:rPr>
        <w:t>, requiring targeted adjustments.</w:t>
      </w:r>
    </w:p>
    <w:p w14:paraId="3211CBEC" w14:textId="46B3918F" w:rsidR="002B4A53" w:rsidRDefault="00F86BF3" w:rsidP="00A2544A">
      <w:pPr>
        <w:spacing w:after="0" w:line="360" w:lineRule="auto"/>
        <w:jc w:val="both"/>
        <w:rPr>
          <w:rFonts w:ascii="Arial" w:hAnsi="Arial" w:cs="Arial"/>
          <w:lang w:val="en-US"/>
        </w:rPr>
      </w:pPr>
      <w:r>
        <w:rPr>
          <w:rFonts w:ascii="Arial" w:hAnsi="Arial" w:cs="Arial"/>
          <w:lang w:val="en-US"/>
        </w:rPr>
        <w:t xml:space="preserve"> </w:t>
      </w:r>
    </w:p>
    <w:p w14:paraId="1FC3AD54" w14:textId="0066ED52" w:rsidR="0005771F" w:rsidRDefault="009E2E03" w:rsidP="00500B77">
      <w:pPr>
        <w:pStyle w:val="Heading1"/>
        <w:jc w:val="both"/>
        <w:rPr>
          <w:rFonts w:ascii="Arial" w:hAnsi="Arial" w:cs="Arial"/>
          <w:b/>
          <w:bCs/>
          <w:color w:val="auto"/>
          <w:sz w:val="28"/>
          <w:szCs w:val="28"/>
          <w:u w:val="single"/>
          <w:lang w:val="en-US"/>
        </w:rPr>
      </w:pPr>
      <w:bookmarkStart w:id="1" w:name="_Hlk205982497"/>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w:t>
      </w:r>
      <w:r w:rsidR="00DF10E5">
        <w:rPr>
          <w:rFonts w:ascii="Arial" w:hAnsi="Arial" w:cs="Arial"/>
          <w:b/>
          <w:bCs/>
          <w:color w:val="auto"/>
          <w:sz w:val="28"/>
          <w:szCs w:val="28"/>
          <w:u w:val="single"/>
          <w:lang w:val="en-US"/>
        </w:rPr>
        <w:t>s</w:t>
      </w:r>
    </w:p>
    <w:p w14:paraId="4BE08517" w14:textId="77777777" w:rsidR="00DF10E5" w:rsidRPr="00DF10E5" w:rsidRDefault="00DF10E5" w:rsidP="00500B77">
      <w:pPr>
        <w:jc w:val="both"/>
        <w:rPr>
          <w:lang w:val="en-US"/>
        </w:rPr>
      </w:pPr>
    </w:p>
    <w:bookmarkEnd w:id="1"/>
    <w:p w14:paraId="43D6E081" w14:textId="10757B6A" w:rsidR="0005771F" w:rsidRPr="00D23C99" w:rsidRDefault="000235BF" w:rsidP="00500B77">
      <w:pPr>
        <w:pStyle w:val="Heading2"/>
        <w:jc w:val="both"/>
        <w:rPr>
          <w:rFonts w:ascii="Arial" w:hAnsi="Arial" w:cs="Arial"/>
          <w:b/>
          <w:bCs/>
          <w:color w:val="auto"/>
          <w:sz w:val="28"/>
          <w:szCs w:val="28"/>
          <w:u w:val="single"/>
          <w:lang w:val="en-US"/>
        </w:rPr>
      </w:pPr>
      <w:r>
        <w:rPr>
          <w:rFonts w:ascii="Arial" w:hAnsi="Arial" w:cs="Arial"/>
          <w:color w:val="auto"/>
          <w:sz w:val="28"/>
          <w:szCs w:val="28"/>
          <w:u w:val="single"/>
          <w:lang w:val="en-US"/>
        </w:rPr>
        <w:t xml:space="preserve"> </w:t>
      </w:r>
      <w:r w:rsidRPr="00D23C99">
        <w:rPr>
          <w:rFonts w:ascii="Arial" w:hAnsi="Arial" w:cs="Arial"/>
          <w:b/>
          <w:bCs/>
          <w:color w:val="auto"/>
          <w:sz w:val="28"/>
          <w:szCs w:val="28"/>
          <w:u w:val="single"/>
          <w:lang w:val="en-US"/>
        </w:rPr>
        <w:t xml:space="preserve">Solution </w:t>
      </w:r>
      <w:r w:rsidR="00890E09">
        <w:rPr>
          <w:rFonts w:ascii="Arial" w:hAnsi="Arial" w:cs="Arial"/>
          <w:b/>
          <w:bCs/>
          <w:color w:val="auto"/>
          <w:sz w:val="28"/>
          <w:szCs w:val="28"/>
          <w:u w:val="single"/>
          <w:lang w:val="en-US"/>
        </w:rPr>
        <w:t>A</w:t>
      </w:r>
      <w:r w:rsidR="00D23C99" w:rsidRPr="00D23C99">
        <w:rPr>
          <w:rFonts w:ascii="Arial" w:hAnsi="Arial" w:cs="Arial"/>
          <w:b/>
          <w:bCs/>
          <w:color w:val="auto"/>
          <w:sz w:val="28"/>
          <w:szCs w:val="28"/>
          <w:u w:val="single"/>
          <w:lang w:val="en-US"/>
        </w:rPr>
        <w:t xml:space="preserve">: </w:t>
      </w:r>
      <w:r w:rsidR="007F4B20" w:rsidRPr="00D23C99">
        <w:rPr>
          <w:rFonts w:ascii="Arial" w:hAnsi="Arial" w:cs="Arial"/>
          <w:b/>
          <w:bCs/>
          <w:color w:val="auto"/>
          <w:sz w:val="28"/>
          <w:szCs w:val="28"/>
          <w:u w:val="single"/>
          <w:lang w:val="en-US"/>
        </w:rPr>
        <w:t>Introducing</w:t>
      </w:r>
      <w:r w:rsidR="00D641AF" w:rsidRPr="00D23C99">
        <w:rPr>
          <w:rFonts w:ascii="Arial" w:hAnsi="Arial" w:cs="Arial"/>
          <w:b/>
          <w:bCs/>
          <w:color w:val="auto"/>
          <w:sz w:val="28"/>
          <w:szCs w:val="28"/>
          <w:u w:val="single"/>
          <w:lang w:val="en-US"/>
        </w:rPr>
        <w:t xml:space="preserve"> an online ordering and </w:t>
      </w:r>
      <w:r w:rsidR="005E079A" w:rsidRPr="00D23C99">
        <w:rPr>
          <w:rFonts w:ascii="Arial" w:hAnsi="Arial" w:cs="Arial"/>
          <w:b/>
          <w:bCs/>
          <w:color w:val="auto"/>
          <w:sz w:val="28"/>
          <w:szCs w:val="28"/>
          <w:u w:val="single"/>
          <w:lang w:val="en-US"/>
        </w:rPr>
        <w:t>delivery</w:t>
      </w:r>
      <w:r w:rsidR="00D641AF" w:rsidRPr="00D23C99">
        <w:rPr>
          <w:rFonts w:ascii="Arial" w:hAnsi="Arial" w:cs="Arial"/>
          <w:b/>
          <w:bCs/>
          <w:color w:val="auto"/>
          <w:sz w:val="28"/>
          <w:szCs w:val="28"/>
          <w:u w:val="single"/>
          <w:lang w:val="en-US"/>
        </w:rPr>
        <w:t xml:space="preserve"> system</w:t>
      </w:r>
    </w:p>
    <w:p w14:paraId="5816EA0B" w14:textId="3C9F90C7" w:rsidR="00E47547" w:rsidRPr="00A1419F" w:rsidRDefault="00D937C3" w:rsidP="00500B77">
      <w:pPr>
        <w:spacing w:after="0" w:line="360" w:lineRule="auto"/>
        <w:jc w:val="both"/>
        <w:rPr>
          <w:rFonts w:cs="Arial"/>
          <w:sz w:val="28"/>
          <w:szCs w:val="28"/>
          <w:lang w:val="en-US"/>
        </w:rPr>
      </w:pPr>
      <w:r w:rsidRPr="00A1419F">
        <w:rPr>
          <w:rFonts w:cs="Arial"/>
          <w:sz w:val="28"/>
          <w:szCs w:val="28"/>
          <w:lang w:val="en-US"/>
        </w:rPr>
        <w:t xml:space="preserve">This solution is suitable for customers to order bakery products online for </w:t>
      </w:r>
      <w:r w:rsidR="00394BA9" w:rsidRPr="00A1419F">
        <w:rPr>
          <w:rFonts w:cs="Arial"/>
          <w:sz w:val="28"/>
          <w:szCs w:val="28"/>
          <w:lang w:val="en-US"/>
        </w:rPr>
        <w:t>home or</w:t>
      </w:r>
      <w:r w:rsidRPr="00A1419F">
        <w:rPr>
          <w:rFonts w:cs="Arial"/>
          <w:sz w:val="28"/>
          <w:szCs w:val="28"/>
          <w:lang w:val="en-US"/>
        </w:rPr>
        <w:t xml:space="preserve"> workplace delivery</w:t>
      </w:r>
      <w:r w:rsidR="005E079A">
        <w:rPr>
          <w:rFonts w:cs="Arial"/>
          <w:sz w:val="28"/>
          <w:szCs w:val="28"/>
          <w:lang w:val="en-US"/>
        </w:rPr>
        <w:t>.</w:t>
      </w:r>
      <w:r w:rsidRPr="00A1419F">
        <w:rPr>
          <w:rFonts w:cs="Arial"/>
          <w:sz w:val="28"/>
          <w:szCs w:val="28"/>
          <w:lang w:val="en-US"/>
        </w:rPr>
        <w:t xml:space="preserve"> It would allow Basil to reconnect with customers who now work from home or no longer visit the retail park regularly. Delivery would enlarge the </w:t>
      </w:r>
      <w:r w:rsidR="00E47547" w:rsidRPr="00A1419F">
        <w:rPr>
          <w:rFonts w:cs="Arial"/>
          <w:sz w:val="28"/>
          <w:szCs w:val="28"/>
          <w:lang w:val="en-US"/>
        </w:rPr>
        <w:t>bakery’s consumer base beyond the local area, increase sales and reduce footfall dependance.</w:t>
      </w:r>
    </w:p>
    <w:p w14:paraId="01F823A9" w14:textId="53F8EBB8" w:rsidR="0011107E" w:rsidRPr="00D937C3" w:rsidRDefault="00E47547" w:rsidP="00500B77">
      <w:pPr>
        <w:spacing w:after="0" w:line="360" w:lineRule="auto"/>
        <w:jc w:val="both"/>
        <w:rPr>
          <w:rFonts w:ascii="Arial" w:hAnsi="Arial" w:cs="Arial"/>
          <w:lang w:val="en-US"/>
        </w:rPr>
      </w:pPr>
      <w:r w:rsidRPr="00A1419F">
        <w:rPr>
          <w:rFonts w:cs="Arial"/>
          <w:sz w:val="28"/>
          <w:szCs w:val="28"/>
          <w:lang w:val="en-US"/>
        </w:rPr>
        <w:t>While this</w:t>
      </w:r>
      <w:r w:rsidR="00394BA9" w:rsidRPr="00A1419F">
        <w:rPr>
          <w:rFonts w:cs="Arial"/>
          <w:sz w:val="28"/>
          <w:szCs w:val="28"/>
          <w:lang w:val="en-US"/>
        </w:rPr>
        <w:t xml:space="preserve"> option</w:t>
      </w:r>
      <w:r w:rsidRPr="00A1419F">
        <w:rPr>
          <w:rFonts w:cs="Arial"/>
          <w:sz w:val="28"/>
          <w:szCs w:val="28"/>
          <w:lang w:val="en-US"/>
        </w:rPr>
        <w:t xml:space="preserve"> grants considerable </w:t>
      </w:r>
      <w:r w:rsidR="00394BA9" w:rsidRPr="00A1419F">
        <w:rPr>
          <w:rFonts w:cs="Arial"/>
          <w:sz w:val="28"/>
          <w:szCs w:val="28"/>
          <w:lang w:val="en-US"/>
        </w:rPr>
        <w:t>opportunities for</w:t>
      </w:r>
      <w:r w:rsidRPr="00A1419F">
        <w:rPr>
          <w:rFonts w:cs="Arial"/>
          <w:sz w:val="28"/>
          <w:szCs w:val="28"/>
          <w:lang w:val="en-US"/>
        </w:rPr>
        <w:t xml:space="preserve"> growth, it requires investment in </w:t>
      </w:r>
      <w:r w:rsidR="00394BA9" w:rsidRPr="00A1419F">
        <w:rPr>
          <w:rFonts w:cs="Arial"/>
          <w:sz w:val="28"/>
          <w:szCs w:val="28"/>
          <w:lang w:val="en-US"/>
        </w:rPr>
        <w:t>delivery logistics,</w:t>
      </w:r>
      <w:r w:rsidRPr="00A1419F">
        <w:rPr>
          <w:rFonts w:cs="Arial"/>
          <w:sz w:val="28"/>
          <w:szCs w:val="28"/>
          <w:lang w:val="en-US"/>
        </w:rPr>
        <w:t xml:space="preserve"> additional </w:t>
      </w:r>
      <w:r w:rsidR="00394BA9" w:rsidRPr="00A1419F">
        <w:rPr>
          <w:rFonts w:cs="Arial"/>
          <w:sz w:val="28"/>
          <w:szCs w:val="28"/>
          <w:lang w:val="en-US"/>
        </w:rPr>
        <w:t>staff or delivery partners and higher operating budget</w:t>
      </w:r>
      <w:r w:rsidR="00394BA9">
        <w:rPr>
          <w:rFonts w:ascii="Arial" w:hAnsi="Arial" w:cs="Arial"/>
          <w:lang w:val="en-US"/>
        </w:rPr>
        <w:t>.</w:t>
      </w:r>
      <w:r w:rsidR="00D937C3">
        <w:rPr>
          <w:rFonts w:ascii="Arial" w:hAnsi="Arial" w:cs="Arial"/>
          <w:lang w:val="en-US"/>
        </w:rPr>
        <w:t xml:space="preserve">   </w:t>
      </w:r>
    </w:p>
    <w:p w14:paraId="3F8D568D" w14:textId="628DEDE8" w:rsidR="0011107E" w:rsidRPr="0011107E" w:rsidRDefault="0011107E" w:rsidP="00500B77">
      <w:pPr>
        <w:pStyle w:val="ListParagraph"/>
        <w:spacing w:after="0" w:line="360" w:lineRule="auto"/>
        <w:jc w:val="both"/>
        <w:rPr>
          <w:rFonts w:ascii="Arial" w:hAnsi="Arial" w:cs="Arial"/>
          <w:color w:val="EE0000"/>
          <w:lang w:val="en-US"/>
        </w:rPr>
      </w:pPr>
    </w:p>
    <w:p w14:paraId="2054C374" w14:textId="2C3E2595" w:rsidR="0005771F" w:rsidRPr="0011107E" w:rsidRDefault="0005771F" w:rsidP="00500B77">
      <w:pPr>
        <w:pStyle w:val="ListParagraph"/>
        <w:spacing w:after="0" w:line="360" w:lineRule="auto"/>
        <w:jc w:val="both"/>
        <w:rPr>
          <w:rFonts w:ascii="Arial" w:hAnsi="Arial" w:cs="Arial"/>
          <w:lang w:val="en-US"/>
        </w:rPr>
      </w:pPr>
    </w:p>
    <w:p w14:paraId="258332D8" w14:textId="544BB36C" w:rsidR="0005771F" w:rsidRPr="0052558C" w:rsidRDefault="00DF10E5" w:rsidP="00895E7C">
      <w:pPr>
        <w:rPr>
          <w:b/>
          <w:bCs/>
          <w:sz w:val="28"/>
          <w:szCs w:val="28"/>
          <w:u w:val="single"/>
          <w:lang w:val="en-US"/>
        </w:rPr>
      </w:pPr>
      <w:r w:rsidRPr="0052558C">
        <w:rPr>
          <w:b/>
          <w:bCs/>
          <w:sz w:val="28"/>
          <w:szCs w:val="28"/>
          <w:u w:val="single"/>
          <w:lang w:val="en-US"/>
        </w:rPr>
        <w:lastRenderedPageBreak/>
        <w:t>S</w:t>
      </w:r>
      <w:r w:rsidR="00FE3C92" w:rsidRPr="0052558C">
        <w:rPr>
          <w:b/>
          <w:bCs/>
          <w:sz w:val="28"/>
          <w:szCs w:val="28"/>
          <w:u w:val="single"/>
          <w:lang w:val="en-US"/>
        </w:rPr>
        <w:t xml:space="preserve">olution </w:t>
      </w:r>
      <w:r w:rsidR="00724BEB" w:rsidRPr="0052558C">
        <w:rPr>
          <w:b/>
          <w:bCs/>
          <w:sz w:val="28"/>
          <w:szCs w:val="28"/>
          <w:u w:val="single"/>
          <w:lang w:val="en-US"/>
        </w:rPr>
        <w:t>B</w:t>
      </w:r>
      <w:r w:rsidR="00895E7C" w:rsidRPr="0052558C">
        <w:rPr>
          <w:b/>
          <w:bCs/>
          <w:sz w:val="28"/>
          <w:szCs w:val="28"/>
          <w:u w:val="single"/>
          <w:lang w:val="en-US"/>
        </w:rPr>
        <w:t>: Launching</w:t>
      </w:r>
      <w:r w:rsidR="00621AF4" w:rsidRPr="0052558C">
        <w:rPr>
          <w:b/>
          <w:bCs/>
          <w:sz w:val="28"/>
          <w:szCs w:val="28"/>
          <w:u w:val="single"/>
          <w:lang w:val="en-US"/>
        </w:rPr>
        <w:t xml:space="preserve"> an online </w:t>
      </w:r>
      <w:r w:rsidR="00F126A7" w:rsidRPr="0052558C">
        <w:rPr>
          <w:b/>
          <w:bCs/>
          <w:sz w:val="28"/>
          <w:szCs w:val="28"/>
          <w:u w:val="single"/>
          <w:lang w:val="en-US"/>
        </w:rPr>
        <w:t>pre-order</w:t>
      </w:r>
      <w:r w:rsidR="00C53AC3" w:rsidRPr="0052558C">
        <w:rPr>
          <w:b/>
          <w:bCs/>
          <w:sz w:val="28"/>
          <w:szCs w:val="28"/>
          <w:u w:val="single"/>
          <w:lang w:val="en-US"/>
        </w:rPr>
        <w:t xml:space="preserve"> service</w:t>
      </w:r>
    </w:p>
    <w:p w14:paraId="7F4E55E0" w14:textId="2FE94B73" w:rsidR="00C53212" w:rsidRPr="00895E7C" w:rsidRDefault="00D0075E" w:rsidP="00895E7C">
      <w:pPr>
        <w:rPr>
          <w:sz w:val="28"/>
          <w:szCs w:val="28"/>
          <w:lang w:val="en-US"/>
        </w:rPr>
      </w:pPr>
      <w:bookmarkStart w:id="2" w:name="_Hlk205980222"/>
      <w:r w:rsidRPr="00895E7C">
        <w:rPr>
          <w:sz w:val="28"/>
          <w:szCs w:val="28"/>
          <w:lang w:val="en-US"/>
        </w:rPr>
        <w:t xml:space="preserve">An online </w:t>
      </w:r>
      <w:r w:rsidR="00792836" w:rsidRPr="00895E7C">
        <w:rPr>
          <w:sz w:val="28"/>
          <w:szCs w:val="28"/>
          <w:lang w:val="en-US"/>
        </w:rPr>
        <w:t>pre-order s</w:t>
      </w:r>
      <w:r w:rsidR="00B45737" w:rsidRPr="00895E7C">
        <w:rPr>
          <w:sz w:val="28"/>
          <w:szCs w:val="28"/>
          <w:lang w:val="en-US"/>
        </w:rPr>
        <w:t>ystem w</w:t>
      </w:r>
      <w:r w:rsidR="001340E7" w:rsidRPr="00895E7C">
        <w:rPr>
          <w:sz w:val="28"/>
          <w:szCs w:val="28"/>
          <w:lang w:val="en-US"/>
        </w:rPr>
        <w:t xml:space="preserve">ill allow customers to </w:t>
      </w:r>
      <w:r w:rsidR="00C2086C" w:rsidRPr="00895E7C">
        <w:rPr>
          <w:sz w:val="28"/>
          <w:szCs w:val="28"/>
          <w:lang w:val="en-US"/>
        </w:rPr>
        <w:t>place orders</w:t>
      </w:r>
      <w:r w:rsidR="009C65C3" w:rsidRPr="00895E7C">
        <w:rPr>
          <w:sz w:val="28"/>
          <w:szCs w:val="28"/>
          <w:lang w:val="en-US"/>
        </w:rPr>
        <w:t xml:space="preserve"> </w:t>
      </w:r>
      <w:r w:rsidR="000518D3" w:rsidRPr="00895E7C">
        <w:rPr>
          <w:sz w:val="28"/>
          <w:szCs w:val="28"/>
          <w:lang w:val="en-US"/>
        </w:rPr>
        <w:t xml:space="preserve">  </w:t>
      </w:r>
      <w:r w:rsidR="009C65C3" w:rsidRPr="00895E7C">
        <w:rPr>
          <w:sz w:val="28"/>
          <w:szCs w:val="28"/>
          <w:lang w:val="en-US"/>
        </w:rPr>
        <w:t>from th</w:t>
      </w:r>
      <w:r w:rsidR="00A2050D" w:rsidRPr="00895E7C">
        <w:rPr>
          <w:sz w:val="28"/>
          <w:szCs w:val="28"/>
          <w:lang w:val="en-US"/>
        </w:rPr>
        <w:t xml:space="preserve">eir </w:t>
      </w:r>
      <w:r w:rsidR="00DF10E5" w:rsidRPr="00895E7C">
        <w:rPr>
          <w:sz w:val="28"/>
          <w:szCs w:val="28"/>
          <w:lang w:val="en-US"/>
        </w:rPr>
        <w:t>locations through</w:t>
      </w:r>
      <w:r w:rsidR="003163A2" w:rsidRPr="00895E7C">
        <w:rPr>
          <w:sz w:val="28"/>
          <w:szCs w:val="28"/>
          <w:lang w:val="en-US"/>
        </w:rPr>
        <w:t xml:space="preserve"> a website or </w:t>
      </w:r>
      <w:r w:rsidR="00716AFE" w:rsidRPr="00895E7C">
        <w:rPr>
          <w:sz w:val="28"/>
          <w:szCs w:val="28"/>
          <w:lang w:val="en-US"/>
        </w:rPr>
        <w:t>mobile platform</w:t>
      </w:r>
      <w:r w:rsidR="007300E2" w:rsidRPr="00895E7C">
        <w:rPr>
          <w:sz w:val="28"/>
          <w:szCs w:val="28"/>
          <w:lang w:val="en-US"/>
        </w:rPr>
        <w:t xml:space="preserve">. They could </w:t>
      </w:r>
      <w:r w:rsidR="003A11CB" w:rsidRPr="00895E7C">
        <w:rPr>
          <w:sz w:val="28"/>
          <w:szCs w:val="28"/>
          <w:lang w:val="en-US"/>
        </w:rPr>
        <w:t>select collection time</w:t>
      </w:r>
      <w:r w:rsidR="006A4441" w:rsidRPr="00895E7C">
        <w:rPr>
          <w:sz w:val="28"/>
          <w:szCs w:val="28"/>
          <w:lang w:val="en-US"/>
        </w:rPr>
        <w:t>s</w:t>
      </w:r>
      <w:r w:rsidR="003A11CB" w:rsidRPr="00895E7C">
        <w:rPr>
          <w:sz w:val="28"/>
          <w:szCs w:val="28"/>
          <w:lang w:val="en-US"/>
        </w:rPr>
        <w:t xml:space="preserve"> which will reduce </w:t>
      </w:r>
      <w:r w:rsidR="00013CCD" w:rsidRPr="00895E7C">
        <w:rPr>
          <w:sz w:val="28"/>
          <w:szCs w:val="28"/>
          <w:lang w:val="en-US"/>
        </w:rPr>
        <w:t>queues and eliminate the need for Basil to answer phone calls while baking</w:t>
      </w:r>
      <w:r w:rsidR="009E4BCF" w:rsidRPr="00895E7C">
        <w:rPr>
          <w:sz w:val="28"/>
          <w:szCs w:val="28"/>
          <w:lang w:val="en-US"/>
        </w:rPr>
        <w:t>.</w:t>
      </w:r>
      <w:r w:rsidR="00EB3576" w:rsidRPr="00895E7C">
        <w:rPr>
          <w:sz w:val="28"/>
          <w:szCs w:val="28"/>
          <w:lang w:val="en-US"/>
        </w:rPr>
        <w:t xml:space="preserve"> </w:t>
      </w:r>
      <w:r w:rsidR="009E4BCF" w:rsidRPr="00895E7C">
        <w:rPr>
          <w:sz w:val="28"/>
          <w:szCs w:val="28"/>
          <w:lang w:val="en-US"/>
        </w:rPr>
        <w:t>Thi</w:t>
      </w:r>
      <w:r w:rsidR="00970601" w:rsidRPr="00895E7C">
        <w:rPr>
          <w:sz w:val="28"/>
          <w:szCs w:val="28"/>
          <w:lang w:val="en-US"/>
        </w:rPr>
        <w:t>s</w:t>
      </w:r>
      <w:r w:rsidR="007D1E23" w:rsidRPr="00895E7C">
        <w:rPr>
          <w:sz w:val="28"/>
          <w:szCs w:val="28"/>
          <w:lang w:val="en-US"/>
        </w:rPr>
        <w:t xml:space="preserve"> </w:t>
      </w:r>
      <w:r w:rsidR="00970601" w:rsidRPr="00895E7C">
        <w:rPr>
          <w:sz w:val="28"/>
          <w:szCs w:val="28"/>
          <w:lang w:val="en-US"/>
        </w:rPr>
        <w:t>service</w:t>
      </w:r>
      <w:r w:rsidR="000518D3" w:rsidRPr="00895E7C">
        <w:rPr>
          <w:sz w:val="28"/>
          <w:szCs w:val="28"/>
          <w:lang w:val="en-US"/>
        </w:rPr>
        <w:t xml:space="preserve"> </w:t>
      </w:r>
      <w:r w:rsidR="002C26F3" w:rsidRPr="00895E7C">
        <w:rPr>
          <w:sz w:val="28"/>
          <w:szCs w:val="28"/>
          <w:lang w:val="en-US"/>
        </w:rPr>
        <w:t>meets c</w:t>
      </w:r>
      <w:r w:rsidR="00F60A85" w:rsidRPr="00895E7C">
        <w:rPr>
          <w:sz w:val="28"/>
          <w:szCs w:val="28"/>
          <w:lang w:val="en-US"/>
        </w:rPr>
        <w:t>onsu</w:t>
      </w:r>
      <w:r w:rsidR="002C26F3" w:rsidRPr="00895E7C">
        <w:rPr>
          <w:sz w:val="28"/>
          <w:szCs w:val="28"/>
          <w:lang w:val="en-US"/>
        </w:rPr>
        <w:t>mer</w:t>
      </w:r>
      <w:r w:rsidR="00AE08EF" w:rsidRPr="00895E7C">
        <w:rPr>
          <w:sz w:val="28"/>
          <w:szCs w:val="28"/>
          <w:lang w:val="en-US"/>
        </w:rPr>
        <w:t xml:space="preserve"> reque</w:t>
      </w:r>
      <w:r w:rsidR="00F60A85" w:rsidRPr="00895E7C">
        <w:rPr>
          <w:sz w:val="28"/>
          <w:szCs w:val="28"/>
          <w:lang w:val="en-US"/>
        </w:rPr>
        <w:t>st</w:t>
      </w:r>
      <w:r w:rsidR="008C12D4" w:rsidRPr="00895E7C">
        <w:rPr>
          <w:sz w:val="28"/>
          <w:szCs w:val="28"/>
          <w:lang w:val="en-US"/>
        </w:rPr>
        <w:t>s,</w:t>
      </w:r>
      <w:r w:rsidR="00970601" w:rsidRPr="00895E7C">
        <w:rPr>
          <w:sz w:val="28"/>
          <w:szCs w:val="28"/>
          <w:lang w:val="en-US"/>
        </w:rPr>
        <w:t xml:space="preserve"> could improve </w:t>
      </w:r>
      <w:r w:rsidR="00004783" w:rsidRPr="00895E7C">
        <w:rPr>
          <w:sz w:val="28"/>
          <w:szCs w:val="28"/>
          <w:lang w:val="en-US"/>
        </w:rPr>
        <w:t xml:space="preserve">customer satisfaction, </w:t>
      </w:r>
      <w:r w:rsidR="005809AE" w:rsidRPr="00895E7C">
        <w:rPr>
          <w:sz w:val="28"/>
          <w:szCs w:val="28"/>
          <w:lang w:val="en-US"/>
        </w:rPr>
        <w:t>increase</w:t>
      </w:r>
      <w:r w:rsidR="00F8282A" w:rsidRPr="00895E7C">
        <w:rPr>
          <w:sz w:val="28"/>
          <w:szCs w:val="28"/>
          <w:lang w:val="en-US"/>
        </w:rPr>
        <w:t xml:space="preserve"> </w:t>
      </w:r>
      <w:r w:rsidR="00A45836" w:rsidRPr="00895E7C">
        <w:rPr>
          <w:sz w:val="28"/>
          <w:szCs w:val="28"/>
          <w:lang w:val="en-US"/>
        </w:rPr>
        <w:t>work efficiency</w:t>
      </w:r>
      <w:r w:rsidR="005063B3" w:rsidRPr="00895E7C">
        <w:rPr>
          <w:sz w:val="28"/>
          <w:szCs w:val="28"/>
          <w:lang w:val="en-US"/>
        </w:rPr>
        <w:t xml:space="preserve"> and </w:t>
      </w:r>
      <w:r w:rsidR="00A41094" w:rsidRPr="00895E7C">
        <w:rPr>
          <w:sz w:val="28"/>
          <w:szCs w:val="28"/>
          <w:lang w:val="en-US"/>
        </w:rPr>
        <w:t>require</w:t>
      </w:r>
      <w:r w:rsidR="003C7219" w:rsidRPr="00895E7C">
        <w:rPr>
          <w:sz w:val="28"/>
          <w:szCs w:val="28"/>
          <w:lang w:val="en-US"/>
        </w:rPr>
        <w:t xml:space="preserve"> si</w:t>
      </w:r>
      <w:r w:rsidR="00F738C7" w:rsidRPr="00895E7C">
        <w:rPr>
          <w:sz w:val="28"/>
          <w:szCs w:val="28"/>
          <w:lang w:val="en-US"/>
        </w:rPr>
        <w:t xml:space="preserve">gnificantly less </w:t>
      </w:r>
      <w:r w:rsidR="00096669" w:rsidRPr="00895E7C">
        <w:rPr>
          <w:sz w:val="28"/>
          <w:szCs w:val="28"/>
          <w:lang w:val="en-US"/>
        </w:rPr>
        <w:t xml:space="preserve">investment than </w:t>
      </w:r>
      <w:r w:rsidR="001B228D" w:rsidRPr="00895E7C">
        <w:rPr>
          <w:sz w:val="28"/>
          <w:szCs w:val="28"/>
          <w:lang w:val="en-US"/>
        </w:rPr>
        <w:t xml:space="preserve">a delivery </w:t>
      </w:r>
      <w:r w:rsidR="00633A12" w:rsidRPr="00895E7C">
        <w:rPr>
          <w:sz w:val="28"/>
          <w:szCs w:val="28"/>
          <w:lang w:val="en-US"/>
        </w:rPr>
        <w:t>service</w:t>
      </w:r>
      <w:r w:rsidR="003433B5" w:rsidRPr="00895E7C">
        <w:rPr>
          <w:sz w:val="28"/>
          <w:szCs w:val="28"/>
          <w:lang w:val="en-US"/>
        </w:rPr>
        <w:t xml:space="preserve">. It is </w:t>
      </w:r>
      <w:r w:rsidR="00F27926" w:rsidRPr="00895E7C">
        <w:rPr>
          <w:sz w:val="28"/>
          <w:szCs w:val="28"/>
          <w:lang w:val="en-US"/>
        </w:rPr>
        <w:t>therefore a</w:t>
      </w:r>
      <w:r w:rsidR="00B72A4B" w:rsidRPr="00895E7C">
        <w:rPr>
          <w:sz w:val="28"/>
          <w:szCs w:val="28"/>
          <w:lang w:val="en-US"/>
        </w:rPr>
        <w:t xml:space="preserve"> practical </w:t>
      </w:r>
      <w:r w:rsidR="00EA1D0A" w:rsidRPr="00895E7C">
        <w:rPr>
          <w:sz w:val="28"/>
          <w:szCs w:val="28"/>
          <w:lang w:val="en-US"/>
        </w:rPr>
        <w:t xml:space="preserve">and </w:t>
      </w:r>
      <w:r w:rsidR="00D00A59" w:rsidRPr="00895E7C">
        <w:rPr>
          <w:sz w:val="28"/>
          <w:szCs w:val="28"/>
          <w:lang w:val="en-US"/>
        </w:rPr>
        <w:t>cost-effective</w:t>
      </w:r>
      <w:r w:rsidR="00433FED" w:rsidRPr="00895E7C">
        <w:rPr>
          <w:sz w:val="28"/>
          <w:szCs w:val="28"/>
          <w:lang w:val="en-US"/>
        </w:rPr>
        <w:t xml:space="preserve"> solution for a</w:t>
      </w:r>
      <w:r w:rsidR="00EA61EA" w:rsidRPr="00895E7C">
        <w:rPr>
          <w:sz w:val="28"/>
          <w:szCs w:val="28"/>
          <w:lang w:val="en-US"/>
        </w:rPr>
        <w:t xml:space="preserve"> s</w:t>
      </w:r>
      <w:bookmarkEnd w:id="2"/>
      <w:r w:rsidR="00DA2A4E" w:rsidRPr="00895E7C">
        <w:rPr>
          <w:sz w:val="28"/>
          <w:szCs w:val="28"/>
          <w:lang w:val="en-US"/>
        </w:rPr>
        <w:t xml:space="preserve">mall independent </w:t>
      </w:r>
      <w:r w:rsidR="00CC4172" w:rsidRPr="00895E7C">
        <w:rPr>
          <w:sz w:val="28"/>
          <w:szCs w:val="28"/>
          <w:lang w:val="en-US"/>
        </w:rPr>
        <w:t>bakery</w:t>
      </w:r>
      <w:r w:rsidR="009B464B" w:rsidRPr="00895E7C">
        <w:rPr>
          <w:sz w:val="28"/>
          <w:szCs w:val="28"/>
          <w:lang w:val="en-US"/>
        </w:rPr>
        <w:t>.</w:t>
      </w:r>
    </w:p>
    <w:p w14:paraId="7A0CED81" w14:textId="77777777" w:rsidR="000C7398" w:rsidRDefault="000C7398" w:rsidP="00500B77">
      <w:pPr>
        <w:spacing w:after="0" w:line="360" w:lineRule="auto"/>
        <w:jc w:val="both"/>
        <w:rPr>
          <w:rFonts w:ascii="Arial" w:hAnsi="Arial" w:cs="Arial"/>
          <w:lang w:val="en-US"/>
        </w:rPr>
      </w:pPr>
    </w:p>
    <w:p w14:paraId="6B5C4D2B" w14:textId="77777777" w:rsidR="00EA70CA" w:rsidRDefault="006D0D56" w:rsidP="00500B77">
      <w:pPr>
        <w:spacing w:after="0" w:line="360" w:lineRule="auto"/>
        <w:jc w:val="both"/>
        <w:rPr>
          <w:rFonts w:ascii="Arial" w:hAnsi="Arial" w:cs="Arial"/>
          <w:b/>
          <w:bCs/>
          <w:sz w:val="28"/>
          <w:szCs w:val="28"/>
          <w:u w:val="single"/>
          <w:lang w:val="en-US"/>
        </w:rPr>
      </w:pPr>
      <w:r w:rsidRPr="00F35D05">
        <w:rPr>
          <w:rFonts w:ascii="Arial" w:hAnsi="Arial" w:cs="Arial"/>
          <w:b/>
          <w:bCs/>
          <w:sz w:val="28"/>
          <w:szCs w:val="28"/>
          <w:u w:val="single"/>
          <w:lang w:val="en-US"/>
        </w:rPr>
        <w:t xml:space="preserve">Task </w:t>
      </w:r>
      <w:r w:rsidR="00114F11">
        <w:rPr>
          <w:rFonts w:ascii="Arial" w:hAnsi="Arial" w:cs="Arial"/>
          <w:b/>
          <w:bCs/>
          <w:sz w:val="28"/>
          <w:szCs w:val="28"/>
          <w:u w:val="single"/>
          <w:lang w:val="en-US"/>
        </w:rPr>
        <w:t>3b</w:t>
      </w:r>
      <w:r w:rsidRPr="00F35D05">
        <w:rPr>
          <w:rFonts w:ascii="Arial" w:hAnsi="Arial" w:cs="Arial"/>
          <w:b/>
          <w:bCs/>
          <w:sz w:val="28"/>
          <w:szCs w:val="28"/>
          <w:u w:val="single"/>
          <w:lang w:val="en-US"/>
        </w:rPr>
        <w:t xml:space="preserve">) </w:t>
      </w:r>
      <w:r w:rsidR="008C3AB0">
        <w:rPr>
          <w:rFonts w:ascii="Arial" w:hAnsi="Arial" w:cs="Arial"/>
          <w:b/>
          <w:bCs/>
          <w:sz w:val="28"/>
          <w:szCs w:val="28"/>
          <w:u w:val="single"/>
          <w:lang w:val="en-US"/>
        </w:rPr>
        <w:t xml:space="preserve">Evaluation Results and </w:t>
      </w:r>
      <w:r w:rsidRPr="00F35D05">
        <w:rPr>
          <w:rFonts w:ascii="Arial" w:hAnsi="Arial" w:cs="Arial"/>
          <w:b/>
          <w:bCs/>
          <w:sz w:val="28"/>
          <w:szCs w:val="28"/>
          <w:u w:val="single"/>
          <w:lang w:val="en-US"/>
        </w:rPr>
        <w:t xml:space="preserve">Justifications </w:t>
      </w:r>
    </w:p>
    <w:p w14:paraId="54661BB9" w14:textId="77777777" w:rsidR="003D0253" w:rsidRDefault="00CF3A43" w:rsidP="00500B77">
      <w:pPr>
        <w:spacing w:after="0" w:line="360" w:lineRule="auto"/>
        <w:jc w:val="both"/>
        <w:rPr>
          <w:rFonts w:eastAsia="Times New Roman" w:cs="Times New Roman"/>
          <w:kern w:val="0"/>
          <w:sz w:val="28"/>
          <w:szCs w:val="28"/>
          <w:lang w:eastAsia="en-GB"/>
          <w14:ligatures w14:val="none"/>
        </w:rPr>
      </w:pPr>
      <w:r w:rsidRPr="006530CE">
        <w:rPr>
          <w:rFonts w:eastAsia="Times New Roman" w:cs="Times New Roman"/>
          <w:kern w:val="0"/>
          <w:sz w:val="28"/>
          <w:szCs w:val="28"/>
          <w:lang w:eastAsia="en-GB"/>
          <w14:ligatures w14:val="none"/>
        </w:rPr>
        <w:t xml:space="preserve">A PMI (Plus, Minus, Interesting) evaluation was </w:t>
      </w:r>
      <w:r w:rsidR="002E2217" w:rsidRPr="006530CE">
        <w:rPr>
          <w:rFonts w:eastAsia="Times New Roman" w:cs="Times New Roman"/>
          <w:kern w:val="0"/>
          <w:sz w:val="28"/>
          <w:szCs w:val="28"/>
          <w:lang w:eastAsia="en-GB"/>
          <w14:ligatures w14:val="none"/>
        </w:rPr>
        <w:t>perform</w:t>
      </w:r>
      <w:r w:rsidR="009060F7" w:rsidRPr="006530CE">
        <w:rPr>
          <w:rFonts w:eastAsia="Times New Roman" w:cs="Times New Roman"/>
          <w:kern w:val="0"/>
          <w:sz w:val="28"/>
          <w:szCs w:val="28"/>
          <w:lang w:eastAsia="en-GB"/>
          <w14:ligatures w14:val="none"/>
        </w:rPr>
        <w:t>ed</w:t>
      </w:r>
      <w:r w:rsidRPr="006530CE">
        <w:rPr>
          <w:rFonts w:eastAsia="Times New Roman" w:cs="Times New Roman"/>
          <w:kern w:val="0"/>
          <w:sz w:val="28"/>
          <w:szCs w:val="28"/>
          <w:lang w:eastAsia="en-GB"/>
          <w14:ligatures w14:val="none"/>
        </w:rPr>
        <w:t xml:space="preserve"> to compare the two proposed solutions.</w:t>
      </w:r>
      <w:r w:rsidR="009A7D6F">
        <w:rPr>
          <w:rFonts w:eastAsia="Times New Roman" w:cs="Times New Roman"/>
          <w:kern w:val="0"/>
          <w:sz w:val="28"/>
          <w:szCs w:val="28"/>
          <w:lang w:eastAsia="en-GB"/>
          <w14:ligatures w14:val="none"/>
        </w:rPr>
        <w:t xml:space="preserve"> </w:t>
      </w:r>
      <w:r w:rsidRPr="006530CE">
        <w:rPr>
          <w:rFonts w:eastAsia="Times New Roman" w:cs="Times New Roman"/>
          <w:kern w:val="0"/>
          <w:sz w:val="28"/>
          <w:szCs w:val="28"/>
          <w:lang w:eastAsia="en-GB"/>
          <w14:ligatures w14:val="none"/>
        </w:rPr>
        <w:t>The online ordering and delivery service provides the greatest opportunity to increase sales and attract new customers. However, it requires considerable financial investment, ongoing delivery costs and additional staffing. These factors increase financial risk for a small business already experiencing rising overheads.</w:t>
      </w:r>
      <w:r w:rsidR="00C022BA">
        <w:rPr>
          <w:rFonts w:eastAsia="Times New Roman" w:cs="Times New Roman"/>
          <w:kern w:val="0"/>
          <w:sz w:val="28"/>
          <w:szCs w:val="28"/>
          <w:lang w:eastAsia="en-GB"/>
          <w14:ligatures w14:val="none"/>
        </w:rPr>
        <w:t xml:space="preserve"> </w:t>
      </w:r>
    </w:p>
    <w:p w14:paraId="1D02D40D" w14:textId="55DF8AA2" w:rsidR="009F1DCC" w:rsidRPr="00EA70CA" w:rsidRDefault="00CF3A43" w:rsidP="00500B77">
      <w:pPr>
        <w:spacing w:after="0" w:line="360" w:lineRule="auto"/>
        <w:jc w:val="both"/>
        <w:rPr>
          <w:rFonts w:ascii="Arial" w:hAnsi="Arial" w:cs="Arial"/>
          <w:b/>
          <w:bCs/>
          <w:sz w:val="28"/>
          <w:szCs w:val="28"/>
          <w:u w:val="single"/>
          <w:lang w:val="en-US"/>
        </w:rPr>
      </w:pPr>
      <w:r w:rsidRPr="006530CE">
        <w:rPr>
          <w:sz w:val="28"/>
          <w:szCs w:val="28"/>
        </w:rPr>
        <w:t>The online pre-order system offers several advantages</w:t>
      </w:r>
      <w:r w:rsidR="00A448CE">
        <w:rPr>
          <w:sz w:val="28"/>
          <w:szCs w:val="28"/>
        </w:rPr>
        <w:t>:</w:t>
      </w:r>
      <w:r w:rsidRPr="006530CE">
        <w:rPr>
          <w:sz w:val="28"/>
          <w:szCs w:val="28"/>
        </w:rPr>
        <w:t xml:space="preserve"> </w:t>
      </w:r>
      <w:r w:rsidR="00A448CE">
        <w:rPr>
          <w:sz w:val="28"/>
          <w:szCs w:val="28"/>
        </w:rPr>
        <w:t>i</w:t>
      </w:r>
      <w:r w:rsidRPr="006530CE">
        <w:rPr>
          <w:sz w:val="28"/>
          <w:szCs w:val="28"/>
        </w:rPr>
        <w:t xml:space="preserve">t is </w:t>
      </w:r>
      <w:r w:rsidR="000F757A">
        <w:rPr>
          <w:sz w:val="28"/>
          <w:szCs w:val="28"/>
        </w:rPr>
        <w:t>i</w:t>
      </w:r>
      <w:r w:rsidR="001E43F8">
        <w:rPr>
          <w:sz w:val="28"/>
          <w:szCs w:val="28"/>
        </w:rPr>
        <w:t>n</w:t>
      </w:r>
      <w:r w:rsidRPr="006530CE">
        <w:rPr>
          <w:sz w:val="28"/>
          <w:szCs w:val="28"/>
        </w:rPr>
        <w:t>expensive to implement, improves customer convenience, reduces waiting times and allows Basil to continue baking without interruptions from telephone enquiries. Although it does not</w:t>
      </w:r>
      <w:r w:rsidR="009F1DCC" w:rsidRPr="006530CE">
        <w:rPr>
          <w:sz w:val="28"/>
          <w:szCs w:val="28"/>
        </w:rPr>
        <w:t xml:space="preserve"> directly solve the issue of customers who no longer visit the retail park, it significantly improves customer experience and operational </w:t>
      </w:r>
      <w:r w:rsidR="0034644C" w:rsidRPr="006530CE">
        <w:rPr>
          <w:sz w:val="28"/>
          <w:szCs w:val="28"/>
        </w:rPr>
        <w:t>efficiency.</w:t>
      </w:r>
      <w:r w:rsidR="0034644C" w:rsidRPr="006530CE">
        <w:rPr>
          <w:rFonts w:eastAsia="Times New Roman" w:cs="Times New Roman"/>
          <w:kern w:val="0"/>
          <w:sz w:val="28"/>
          <w:szCs w:val="28"/>
          <w:lang w:eastAsia="en-GB"/>
          <w14:ligatures w14:val="none"/>
        </w:rPr>
        <w:t xml:space="preserve"> Following</w:t>
      </w:r>
      <w:r w:rsidR="009F1DCC" w:rsidRPr="006530CE">
        <w:rPr>
          <w:rFonts w:eastAsia="Times New Roman" w:cs="Times New Roman"/>
          <w:kern w:val="0"/>
          <w:sz w:val="28"/>
          <w:szCs w:val="28"/>
          <w:lang w:eastAsia="en-GB"/>
          <w14:ligatures w14:val="none"/>
        </w:rPr>
        <w:t xml:space="preserve"> the evaluation, the online pre-order system was </w:t>
      </w:r>
      <w:r w:rsidR="009D63FE" w:rsidRPr="006530CE">
        <w:rPr>
          <w:rFonts w:eastAsia="Times New Roman" w:cs="Times New Roman"/>
          <w:kern w:val="0"/>
          <w:sz w:val="28"/>
          <w:szCs w:val="28"/>
          <w:lang w:eastAsia="en-GB"/>
          <w14:ligatures w14:val="none"/>
        </w:rPr>
        <w:t>chosen</w:t>
      </w:r>
      <w:r w:rsidR="009F1DCC" w:rsidRPr="006530CE">
        <w:rPr>
          <w:rFonts w:eastAsia="Times New Roman" w:cs="Times New Roman"/>
          <w:kern w:val="0"/>
          <w:sz w:val="28"/>
          <w:szCs w:val="28"/>
          <w:lang w:eastAsia="en-GB"/>
          <w14:ligatures w14:val="none"/>
        </w:rPr>
        <w:t xml:space="preserve"> because it </w:t>
      </w:r>
      <w:r w:rsidR="005D1FA6" w:rsidRPr="006530CE">
        <w:rPr>
          <w:rFonts w:eastAsia="Times New Roman" w:cs="Times New Roman"/>
          <w:kern w:val="0"/>
          <w:sz w:val="28"/>
          <w:szCs w:val="28"/>
          <w:lang w:eastAsia="en-GB"/>
          <w14:ligatures w14:val="none"/>
        </w:rPr>
        <w:t>gives</w:t>
      </w:r>
      <w:r w:rsidR="009F1DCC" w:rsidRPr="006530CE">
        <w:rPr>
          <w:rFonts w:eastAsia="Times New Roman" w:cs="Times New Roman"/>
          <w:kern w:val="0"/>
          <w:sz w:val="28"/>
          <w:szCs w:val="28"/>
          <w:lang w:eastAsia="en-GB"/>
          <w14:ligatures w14:val="none"/>
        </w:rPr>
        <w:t xml:space="preserve"> the best balance between cost, practicality and business benefit.</w:t>
      </w:r>
    </w:p>
    <w:p w14:paraId="6DBFF2C2" w14:textId="108DAA5A" w:rsidR="00CF3A43" w:rsidRPr="00D420F1" w:rsidRDefault="00CF3A43" w:rsidP="00500B77">
      <w:pPr>
        <w:spacing w:before="100" w:beforeAutospacing="1" w:after="100" w:afterAutospacing="1" w:line="240" w:lineRule="auto"/>
        <w:jc w:val="both"/>
        <w:rPr>
          <w:rFonts w:eastAsia="Times New Roman" w:cs="Times New Roman"/>
          <w:kern w:val="0"/>
          <w:sz w:val="28"/>
          <w:szCs w:val="28"/>
          <w:lang w:eastAsia="en-GB"/>
          <w14:ligatures w14:val="none"/>
        </w:rPr>
      </w:pPr>
    </w:p>
    <w:p w14:paraId="57FEB313" w14:textId="77777777" w:rsidR="00A85EAB" w:rsidRPr="00F35D05" w:rsidRDefault="00A85EAB" w:rsidP="00500B77">
      <w:pPr>
        <w:spacing w:after="0" w:line="360" w:lineRule="auto"/>
        <w:jc w:val="both"/>
        <w:rPr>
          <w:rFonts w:ascii="Arial" w:hAnsi="Arial" w:cs="Arial"/>
          <w:b/>
          <w:bCs/>
          <w:sz w:val="28"/>
          <w:szCs w:val="28"/>
          <w:u w:val="single"/>
          <w:lang w:val="en-US"/>
        </w:rPr>
      </w:pPr>
    </w:p>
    <w:p w14:paraId="611689B7" w14:textId="3ED84080" w:rsidR="003E1A46" w:rsidRPr="005813AC" w:rsidRDefault="009E2E03" w:rsidP="00AE78A0">
      <w:pPr>
        <w:rPr>
          <w:sz w:val="28"/>
          <w:szCs w:val="28"/>
        </w:rPr>
      </w:pPr>
      <w:r w:rsidRPr="005813AC">
        <w:rPr>
          <w:sz w:val="28"/>
          <w:szCs w:val="28"/>
        </w:rPr>
        <w:t xml:space="preserve">Task </w:t>
      </w:r>
      <w:r w:rsidR="00332EE7" w:rsidRPr="005813AC">
        <w:rPr>
          <w:sz w:val="28"/>
          <w:szCs w:val="28"/>
        </w:rPr>
        <w:t>4</w:t>
      </w:r>
      <w:r w:rsidRPr="005813AC">
        <w:rPr>
          <w:sz w:val="28"/>
          <w:szCs w:val="28"/>
        </w:rPr>
        <w:t>b) Justifications for the</w:t>
      </w:r>
      <w:r w:rsidR="003B629C" w:rsidRPr="005813AC">
        <w:rPr>
          <w:sz w:val="28"/>
          <w:szCs w:val="28"/>
        </w:rPr>
        <w:t xml:space="preserve"> </w:t>
      </w:r>
      <w:r w:rsidR="003E1A46" w:rsidRPr="005813AC">
        <w:rPr>
          <w:sz w:val="28"/>
          <w:szCs w:val="28"/>
        </w:rPr>
        <w:t>Implement</w:t>
      </w:r>
      <w:r w:rsidRPr="005813AC">
        <w:rPr>
          <w:sz w:val="28"/>
          <w:szCs w:val="28"/>
        </w:rPr>
        <w:t>ation Plan</w:t>
      </w:r>
    </w:p>
    <w:p w14:paraId="3B7EC352" w14:textId="77777777" w:rsidR="00BA300D" w:rsidRPr="005813AC" w:rsidRDefault="007F3285" w:rsidP="00AE78A0">
      <w:pPr>
        <w:rPr>
          <w:rFonts w:eastAsia="Times New Roman" w:cs="Times New Roman"/>
          <w:kern w:val="0"/>
          <w:sz w:val="28"/>
          <w:szCs w:val="28"/>
          <w:lang w:eastAsia="en-GB"/>
          <w14:ligatures w14:val="none"/>
        </w:rPr>
      </w:pPr>
      <w:r w:rsidRPr="005813AC">
        <w:rPr>
          <w:rFonts w:eastAsia="Times New Roman" w:cs="Times New Roman"/>
          <w:kern w:val="0"/>
          <w:sz w:val="28"/>
          <w:szCs w:val="28"/>
          <w:lang w:eastAsia="en-GB"/>
          <w14:ligatures w14:val="none"/>
        </w:rPr>
        <w:lastRenderedPageBreak/>
        <w:t>The implementation plan follows a logical sequence to minimise disruption and reduce implementation risks.</w:t>
      </w:r>
      <w:r w:rsidR="00BD4447" w:rsidRPr="005813AC">
        <w:rPr>
          <w:rFonts w:eastAsia="Times New Roman" w:cs="Times New Roman"/>
          <w:kern w:val="0"/>
          <w:sz w:val="28"/>
          <w:szCs w:val="28"/>
          <w:lang w:eastAsia="en-GB"/>
          <w14:ligatures w14:val="none"/>
        </w:rPr>
        <w:t xml:space="preserve"> </w:t>
      </w:r>
      <w:r w:rsidRPr="005813AC">
        <w:rPr>
          <w:rFonts w:eastAsia="Times New Roman" w:cs="Times New Roman"/>
          <w:kern w:val="0"/>
          <w:sz w:val="28"/>
          <w:szCs w:val="28"/>
          <w:lang w:eastAsia="en-GB"/>
          <w14:ligatures w14:val="none"/>
        </w:rPr>
        <w:t>The first activity involves researching suitable online ordering platforms to identify a reliable and affordable system that meets the bakery's requirements. Once selected, the system can be configured with products, prices and collection times.</w:t>
      </w:r>
    </w:p>
    <w:p w14:paraId="3045E450" w14:textId="694E742F" w:rsidR="007F3285" w:rsidRPr="005813AC" w:rsidRDefault="007F3285" w:rsidP="00AE78A0">
      <w:pPr>
        <w:rPr>
          <w:rFonts w:eastAsia="Times New Roman" w:cs="Times New Roman"/>
          <w:kern w:val="0"/>
          <w:sz w:val="28"/>
          <w:szCs w:val="28"/>
          <w:lang w:eastAsia="en-GB"/>
          <w14:ligatures w14:val="none"/>
        </w:rPr>
      </w:pPr>
      <w:r w:rsidRPr="005813AC">
        <w:rPr>
          <w:rFonts w:eastAsia="Times New Roman" w:cs="Times New Roman"/>
          <w:kern w:val="0"/>
          <w:sz w:val="28"/>
          <w:szCs w:val="28"/>
          <w:lang w:eastAsia="en-GB"/>
          <w14:ligatures w14:val="none"/>
        </w:rPr>
        <w:t>Testing before launch</w:t>
      </w:r>
      <w:r w:rsidR="00417A9F" w:rsidRPr="005813AC">
        <w:rPr>
          <w:rFonts w:eastAsia="Times New Roman" w:cs="Times New Roman"/>
          <w:kern w:val="0"/>
          <w:sz w:val="28"/>
          <w:szCs w:val="28"/>
          <w:lang w:eastAsia="en-GB"/>
          <w14:ligatures w14:val="none"/>
        </w:rPr>
        <w:t>ing</w:t>
      </w:r>
      <w:r w:rsidRPr="005813AC">
        <w:rPr>
          <w:rFonts w:eastAsia="Times New Roman" w:cs="Times New Roman"/>
          <w:kern w:val="0"/>
          <w:sz w:val="28"/>
          <w:szCs w:val="28"/>
          <w:lang w:eastAsia="en-GB"/>
          <w14:ligatures w14:val="none"/>
        </w:rPr>
        <w:t xml:space="preserve"> ensures that customers can successfully place orders and payments can be processed correctly. Staff training ensures that everyone understands how to manage online orders efficiently.</w:t>
      </w:r>
    </w:p>
    <w:p w14:paraId="60DB9FEC" w14:textId="49C2385A" w:rsidR="00103A47" w:rsidRPr="005813AC" w:rsidRDefault="00103A47" w:rsidP="00AE78A0">
      <w:pPr>
        <w:rPr>
          <w:sz w:val="28"/>
          <w:szCs w:val="28"/>
        </w:rPr>
      </w:pPr>
      <w:r w:rsidRPr="005813AC">
        <w:rPr>
          <w:sz w:val="28"/>
          <w:szCs w:val="28"/>
        </w:rPr>
        <w:t xml:space="preserve">Marketing activities begin only after the system is fully operational, preventing customer confusion and ensuring a positive first experience. Finally, regular monitoring enables Basil to identify problems, review customer feedback and make continuous </w:t>
      </w:r>
      <w:r w:rsidR="00975D54" w:rsidRPr="005813AC">
        <w:rPr>
          <w:sz w:val="28"/>
          <w:szCs w:val="28"/>
        </w:rPr>
        <w:t>improvements. The</w:t>
      </w:r>
      <w:r w:rsidRPr="005813AC">
        <w:rPr>
          <w:sz w:val="28"/>
          <w:szCs w:val="28"/>
        </w:rPr>
        <w:t xml:space="preserve"> phased implementation reduces business risk while allowing the bakery to adapt gradually to the new system.</w:t>
      </w:r>
    </w:p>
    <w:p w14:paraId="4BC68393" w14:textId="77777777" w:rsidR="00115862" w:rsidRDefault="00115862" w:rsidP="00500B77">
      <w:p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p>
    <w:p w14:paraId="32DD35B4" w14:textId="218EC44F" w:rsidR="00675990" w:rsidRDefault="009E2E03" w:rsidP="00500B77">
      <w:pPr>
        <w:pStyle w:val="Heading1"/>
        <w:jc w:val="both"/>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2226D755" w14:textId="66EC16FB" w:rsidR="00D4311F" w:rsidRPr="006C5BC3" w:rsidRDefault="00D4311F" w:rsidP="00500B77">
      <w:pPr>
        <w:spacing w:before="100" w:beforeAutospacing="1" w:after="100" w:afterAutospacing="1" w:line="240" w:lineRule="auto"/>
        <w:jc w:val="both"/>
        <w:rPr>
          <w:rFonts w:eastAsia="Times New Roman" w:cs="Times New Roman"/>
          <w:kern w:val="0"/>
          <w:sz w:val="28"/>
          <w:szCs w:val="28"/>
          <w:lang w:eastAsia="en-GB"/>
          <w14:ligatures w14:val="none"/>
        </w:rPr>
      </w:pPr>
      <w:bookmarkStart w:id="3" w:name="_Hlk205981688"/>
      <w:r w:rsidRPr="006C5BC3">
        <w:rPr>
          <w:rFonts w:eastAsia="Times New Roman" w:cs="Times New Roman"/>
          <w:kern w:val="0"/>
          <w:sz w:val="28"/>
          <w:szCs w:val="28"/>
          <w:lang w:eastAsia="en-GB"/>
          <w14:ligatures w14:val="none"/>
        </w:rPr>
        <w:t xml:space="preserve">The chosen Key Performance Indicator (KPI) is the </w:t>
      </w:r>
      <w:r w:rsidRPr="00C06AF9">
        <w:rPr>
          <w:rFonts w:eastAsia="Times New Roman" w:cs="Times New Roman"/>
          <w:kern w:val="0"/>
          <w:sz w:val="28"/>
          <w:szCs w:val="28"/>
          <w:lang w:eastAsia="en-GB"/>
          <w14:ligatures w14:val="none"/>
        </w:rPr>
        <w:t>number of online pre-</w:t>
      </w:r>
      <w:r w:rsidRPr="00A02A76">
        <w:rPr>
          <w:rFonts w:eastAsia="Times New Roman" w:cs="Times New Roman"/>
          <w:kern w:val="0"/>
          <w:sz w:val="28"/>
          <w:szCs w:val="28"/>
          <w:lang w:eastAsia="en-GB"/>
          <w14:ligatures w14:val="none"/>
        </w:rPr>
        <w:t xml:space="preserve">orders received each </w:t>
      </w:r>
      <w:r w:rsidR="00257BEB" w:rsidRPr="00A02A76">
        <w:rPr>
          <w:rFonts w:eastAsia="Times New Roman" w:cs="Times New Roman"/>
          <w:kern w:val="0"/>
          <w:sz w:val="28"/>
          <w:szCs w:val="28"/>
          <w:lang w:eastAsia="en-GB"/>
          <w14:ligatures w14:val="none"/>
        </w:rPr>
        <w:t>week</w:t>
      </w:r>
      <w:r w:rsidR="00257BEB" w:rsidRPr="006C5BC3">
        <w:rPr>
          <w:rFonts w:eastAsia="Times New Roman" w:cs="Times New Roman"/>
          <w:kern w:val="0"/>
          <w:sz w:val="28"/>
          <w:szCs w:val="28"/>
          <w:lang w:eastAsia="en-GB"/>
          <w14:ligatures w14:val="none"/>
        </w:rPr>
        <w:t>. This</w:t>
      </w:r>
      <w:r w:rsidRPr="006C5BC3">
        <w:rPr>
          <w:rFonts w:eastAsia="Times New Roman" w:cs="Times New Roman"/>
          <w:kern w:val="0"/>
          <w:sz w:val="28"/>
          <w:szCs w:val="28"/>
          <w:lang w:eastAsia="en-GB"/>
          <w14:ligatures w14:val="none"/>
        </w:rPr>
        <w:t xml:space="preserve"> KPI directly measures whether customers are adopting the new ordering system. If the number of weekly online orders increases, Basil can conclude that the solution is improving customer convenience and encouraging additional sales.</w:t>
      </w:r>
    </w:p>
    <w:p w14:paraId="240EC73F" w14:textId="306071E6" w:rsidR="00D4311F" w:rsidRPr="00D74223" w:rsidRDefault="00D4311F" w:rsidP="00D74223">
      <w:pPr>
        <w:rPr>
          <w:sz w:val="28"/>
          <w:szCs w:val="28"/>
          <w:lang w:eastAsia="en-GB"/>
        </w:rPr>
      </w:pPr>
      <w:r w:rsidRPr="00D74223">
        <w:rPr>
          <w:sz w:val="28"/>
          <w:szCs w:val="28"/>
          <w:lang w:eastAsia="en-GB"/>
        </w:rPr>
        <w:t xml:space="preserve">The SMART objective is to achieve </w:t>
      </w:r>
      <w:r w:rsidR="00D150C9" w:rsidRPr="00D74223">
        <w:rPr>
          <w:b/>
          <w:bCs/>
          <w:sz w:val="28"/>
          <w:szCs w:val="28"/>
          <w:lang w:eastAsia="en-GB"/>
        </w:rPr>
        <w:t>50</w:t>
      </w:r>
      <w:r w:rsidR="008264CB" w:rsidRPr="00D74223">
        <w:rPr>
          <w:b/>
          <w:bCs/>
          <w:sz w:val="28"/>
          <w:szCs w:val="28"/>
          <w:lang w:eastAsia="en-GB"/>
        </w:rPr>
        <w:t xml:space="preserve"> </w:t>
      </w:r>
      <w:r w:rsidR="008264CB" w:rsidRPr="00D74223">
        <w:rPr>
          <w:sz w:val="28"/>
          <w:szCs w:val="28"/>
          <w:lang w:eastAsia="en-GB"/>
        </w:rPr>
        <w:t>online pr</w:t>
      </w:r>
      <w:r w:rsidR="00953303" w:rsidRPr="00D74223">
        <w:rPr>
          <w:sz w:val="28"/>
          <w:szCs w:val="28"/>
          <w:lang w:eastAsia="en-GB"/>
        </w:rPr>
        <w:t>e</w:t>
      </w:r>
      <w:r w:rsidR="008264CB" w:rsidRPr="00D74223">
        <w:rPr>
          <w:sz w:val="28"/>
          <w:szCs w:val="28"/>
          <w:lang w:eastAsia="en-GB"/>
        </w:rPr>
        <w:t>-order</w:t>
      </w:r>
      <w:r w:rsidRPr="00D74223">
        <w:rPr>
          <w:sz w:val="28"/>
          <w:szCs w:val="28"/>
          <w:lang w:eastAsia="en-GB"/>
        </w:rPr>
        <w:t xml:space="preserve"> per week within </w:t>
      </w:r>
      <w:r w:rsidR="00FB2378" w:rsidRPr="00D74223">
        <w:rPr>
          <w:sz w:val="28"/>
          <w:szCs w:val="28"/>
          <w:lang w:eastAsia="en-GB"/>
        </w:rPr>
        <w:t>six</w:t>
      </w:r>
      <w:r w:rsidR="00FB2378" w:rsidRPr="00D74223">
        <w:rPr>
          <w:b/>
          <w:bCs/>
          <w:sz w:val="28"/>
          <w:szCs w:val="28"/>
          <w:lang w:eastAsia="en-GB"/>
        </w:rPr>
        <w:t xml:space="preserve"> </w:t>
      </w:r>
      <w:r w:rsidR="00FB2378" w:rsidRPr="00D74223">
        <w:rPr>
          <w:sz w:val="28"/>
          <w:szCs w:val="28"/>
          <w:lang w:eastAsia="en-GB"/>
        </w:rPr>
        <w:t>months</w:t>
      </w:r>
      <w:r w:rsidRPr="00D74223">
        <w:rPr>
          <w:sz w:val="28"/>
          <w:szCs w:val="28"/>
          <w:lang w:eastAsia="en-GB"/>
        </w:rPr>
        <w:t xml:space="preserve"> of </w:t>
      </w:r>
      <w:r w:rsidR="00257BEB" w:rsidRPr="00D74223">
        <w:rPr>
          <w:sz w:val="28"/>
          <w:szCs w:val="28"/>
          <w:lang w:eastAsia="en-GB"/>
        </w:rPr>
        <w:t>implementation. This</w:t>
      </w:r>
      <w:r w:rsidRPr="00D74223">
        <w:rPr>
          <w:sz w:val="28"/>
          <w:szCs w:val="28"/>
          <w:lang w:eastAsia="en-GB"/>
        </w:rPr>
        <w:t xml:space="preserve"> objective is specific, measurable, achievable, relevant and </w:t>
      </w:r>
      <w:r w:rsidR="00FB2378" w:rsidRPr="00D74223">
        <w:rPr>
          <w:sz w:val="28"/>
          <w:szCs w:val="28"/>
          <w:lang w:eastAsia="en-GB"/>
        </w:rPr>
        <w:t>time bound</w:t>
      </w:r>
      <w:r w:rsidRPr="00D74223">
        <w:rPr>
          <w:sz w:val="28"/>
          <w:szCs w:val="28"/>
          <w:lang w:eastAsia="en-GB"/>
        </w:rPr>
        <w:t>. It provides a clear performance target that Basil can monitor</w:t>
      </w:r>
      <w:r w:rsidR="004702B1" w:rsidRPr="00D74223">
        <w:rPr>
          <w:sz w:val="28"/>
          <w:szCs w:val="28"/>
        </w:rPr>
        <w:t xml:space="preserve"> regularly. If the objective is achieved, it demonstrates that the implementation has been successful. If performance falls below target, Basil can review marketing activities, improve the ordering process or introduce promotional offers to encourage greater customer engagement.</w:t>
      </w:r>
      <w:r w:rsidR="00636C07" w:rsidRPr="00D74223">
        <w:rPr>
          <w:sz w:val="28"/>
          <w:szCs w:val="28"/>
          <w:lang w:eastAsia="en-GB"/>
        </w:rPr>
        <w:t xml:space="preserve"> </w:t>
      </w:r>
    </w:p>
    <w:p w14:paraId="6C41B160" w14:textId="0064BF1A" w:rsidR="005A4AF5" w:rsidRPr="00D74223" w:rsidRDefault="005A4AF5" w:rsidP="00D74223">
      <w:pPr>
        <w:rPr>
          <w:rFonts w:ascii="Arial" w:hAnsi="Arial" w:cs="Arial"/>
          <w:b/>
          <w:bCs/>
          <w:sz w:val="28"/>
          <w:szCs w:val="28"/>
          <w:u w:val="single"/>
        </w:rPr>
      </w:pPr>
      <w:bookmarkStart w:id="4" w:name="_Hlk208302504"/>
      <w:bookmarkEnd w:id="3"/>
    </w:p>
    <w:p w14:paraId="5ABB7C94" w14:textId="77777777" w:rsidR="00F41B59" w:rsidRPr="00F41B59" w:rsidRDefault="00F41B59" w:rsidP="00500B77">
      <w:pPr>
        <w:jc w:val="both"/>
      </w:pPr>
    </w:p>
    <w:p w14:paraId="36C114D3" w14:textId="77777777" w:rsidR="006627D1" w:rsidRDefault="006627D1" w:rsidP="00500B77">
      <w:pPr>
        <w:shd w:val="clear" w:color="auto" w:fill="FFFFFF"/>
        <w:spacing w:after="0" w:line="240" w:lineRule="auto"/>
        <w:jc w:val="both"/>
        <w:rPr>
          <w:rFonts w:ascii="Arial" w:eastAsia="Times New Roman" w:hAnsi="Arial" w:cs="Arial"/>
          <w:color w:val="222222"/>
          <w:kern w:val="0"/>
          <w:lang w:eastAsia="en-GB"/>
          <w14:ligatures w14:val="none"/>
        </w:rPr>
      </w:pPr>
    </w:p>
    <w:p w14:paraId="41694467" w14:textId="77777777" w:rsidR="00FC1013" w:rsidRDefault="008D277E" w:rsidP="00500B77">
      <w:pPr>
        <w:shd w:val="clear" w:color="auto" w:fill="FFFFFF"/>
        <w:spacing w:after="0" w:line="240" w:lineRule="auto"/>
        <w:jc w:val="both"/>
        <w:rPr>
          <w:rFonts w:ascii="Arial" w:hAnsi="Arial" w:cs="Arial"/>
          <w:b/>
          <w:bCs/>
          <w:sz w:val="28"/>
          <w:szCs w:val="28"/>
          <w:u w:val="single"/>
        </w:rPr>
      </w:pPr>
      <w:r w:rsidRPr="00183680">
        <w:rPr>
          <w:rFonts w:ascii="Arial" w:hAnsi="Arial" w:cs="Arial"/>
          <w:b/>
          <w:bCs/>
          <w:sz w:val="28"/>
          <w:szCs w:val="28"/>
          <w:u w:val="single"/>
        </w:rPr>
        <w:t>Task</w:t>
      </w:r>
      <w:r w:rsidR="00A60842" w:rsidRPr="00183680">
        <w:rPr>
          <w:rFonts w:ascii="Arial" w:hAnsi="Arial" w:cs="Arial"/>
          <w:b/>
          <w:bCs/>
          <w:sz w:val="28"/>
          <w:szCs w:val="28"/>
          <w:u w:val="single"/>
        </w:rPr>
        <w:t xml:space="preserve"> </w:t>
      </w:r>
      <w:r w:rsidR="00096D8B">
        <w:rPr>
          <w:rFonts w:ascii="Arial" w:hAnsi="Arial" w:cs="Arial"/>
          <w:b/>
          <w:bCs/>
          <w:sz w:val="28"/>
          <w:szCs w:val="28"/>
          <w:u w:val="single"/>
        </w:rPr>
        <w:t>6</w:t>
      </w:r>
      <w:r w:rsidR="00A60842" w:rsidRPr="00183680">
        <w:rPr>
          <w:rFonts w:ascii="Arial" w:hAnsi="Arial" w:cs="Arial"/>
          <w:b/>
          <w:bCs/>
          <w:sz w:val="28"/>
          <w:szCs w:val="28"/>
          <w:u w:val="single"/>
        </w:rPr>
        <w:t>) Key findings</w:t>
      </w:r>
    </w:p>
    <w:p w14:paraId="7843E52B" w14:textId="77777777" w:rsidR="00FC1013" w:rsidRDefault="00FC1013" w:rsidP="00500B77">
      <w:pPr>
        <w:shd w:val="clear" w:color="auto" w:fill="FFFFFF"/>
        <w:spacing w:after="0" w:line="240" w:lineRule="auto"/>
        <w:jc w:val="both"/>
        <w:rPr>
          <w:rFonts w:ascii="Arial" w:hAnsi="Arial" w:cs="Arial"/>
          <w:b/>
          <w:bCs/>
          <w:sz w:val="28"/>
          <w:szCs w:val="28"/>
          <w:u w:val="single"/>
        </w:rPr>
      </w:pPr>
    </w:p>
    <w:p w14:paraId="1937B42D" w14:textId="77777777" w:rsidR="00243E6A" w:rsidRPr="00791FA4" w:rsidRDefault="009F4F4A" w:rsidP="00791FA4">
      <w:pPr>
        <w:pStyle w:val="ListParagraph"/>
        <w:numPr>
          <w:ilvl w:val="0"/>
          <w:numId w:val="18"/>
        </w:numPr>
        <w:rPr>
          <w:rFonts w:ascii="Arial" w:hAnsi="Arial" w:cs="Arial"/>
          <w:color w:val="222222"/>
          <w:sz w:val="28"/>
          <w:szCs w:val="28"/>
          <w:lang w:eastAsia="en-GB"/>
        </w:rPr>
      </w:pPr>
      <w:r w:rsidRPr="00791FA4">
        <w:rPr>
          <w:sz w:val="28"/>
          <w:szCs w:val="28"/>
          <w:lang w:eastAsia="en-GB"/>
        </w:rPr>
        <w:t>Basil's Bakery has experienced a sustained 25% reduction in sales since 2019.</w:t>
      </w:r>
      <w:r w:rsidR="00B1013E" w:rsidRPr="00791FA4">
        <w:rPr>
          <w:sz w:val="28"/>
          <w:szCs w:val="28"/>
          <w:lang w:eastAsia="en-GB"/>
        </w:rPr>
        <w:t xml:space="preserve"> </w:t>
      </w:r>
      <w:r w:rsidRPr="00791FA4">
        <w:rPr>
          <w:sz w:val="28"/>
          <w:szCs w:val="28"/>
          <w:lang w:eastAsia="en-GB"/>
        </w:rPr>
        <w:t xml:space="preserve">Reduced customer footfall, </w:t>
      </w:r>
      <w:r w:rsidR="0092158F" w:rsidRPr="00791FA4">
        <w:rPr>
          <w:sz w:val="28"/>
          <w:szCs w:val="28"/>
          <w:lang w:eastAsia="en-GB"/>
        </w:rPr>
        <w:t>remote office work</w:t>
      </w:r>
      <w:r w:rsidRPr="00791FA4">
        <w:rPr>
          <w:sz w:val="28"/>
          <w:szCs w:val="28"/>
          <w:lang w:eastAsia="en-GB"/>
        </w:rPr>
        <w:t xml:space="preserve"> and retail closures are the primary external </w:t>
      </w:r>
      <w:r w:rsidR="00B1245F" w:rsidRPr="00791FA4">
        <w:rPr>
          <w:sz w:val="28"/>
          <w:szCs w:val="28"/>
          <w:lang w:eastAsia="en-GB"/>
        </w:rPr>
        <w:t>causes.</w:t>
      </w:r>
    </w:p>
    <w:p w14:paraId="2CC6F56D" w14:textId="333D6225" w:rsidR="00FA27C4" w:rsidRPr="00791FA4" w:rsidRDefault="008E4F15" w:rsidP="00791FA4">
      <w:pPr>
        <w:pStyle w:val="ListParagraph"/>
        <w:numPr>
          <w:ilvl w:val="0"/>
          <w:numId w:val="18"/>
        </w:numPr>
        <w:rPr>
          <w:rFonts w:ascii="Arial" w:hAnsi="Arial" w:cs="Arial"/>
          <w:color w:val="222222"/>
          <w:sz w:val="28"/>
          <w:szCs w:val="28"/>
          <w:lang w:eastAsia="en-GB"/>
        </w:rPr>
      </w:pPr>
      <w:r w:rsidRPr="00791FA4">
        <w:rPr>
          <w:sz w:val="28"/>
          <w:szCs w:val="28"/>
          <w:lang w:eastAsia="en-GB"/>
        </w:rPr>
        <w:t>Customers have</w:t>
      </w:r>
      <w:r w:rsidR="0044710B" w:rsidRPr="00791FA4">
        <w:rPr>
          <w:sz w:val="28"/>
          <w:szCs w:val="28"/>
          <w:lang w:eastAsia="en-GB"/>
        </w:rPr>
        <w:t xml:space="preserve"> often requested </w:t>
      </w:r>
      <w:r w:rsidR="00BB52A2" w:rsidRPr="00791FA4">
        <w:rPr>
          <w:sz w:val="28"/>
          <w:szCs w:val="28"/>
          <w:lang w:eastAsia="en-GB"/>
        </w:rPr>
        <w:t xml:space="preserve">pre </w:t>
      </w:r>
      <w:r w:rsidR="00FA27C4" w:rsidRPr="00791FA4">
        <w:rPr>
          <w:sz w:val="28"/>
          <w:szCs w:val="28"/>
          <w:lang w:eastAsia="en-GB"/>
        </w:rPr>
        <w:t>ordering and</w:t>
      </w:r>
      <w:r w:rsidR="00766D3D" w:rsidRPr="00791FA4">
        <w:rPr>
          <w:sz w:val="28"/>
          <w:szCs w:val="28"/>
          <w:lang w:eastAsia="en-GB"/>
        </w:rPr>
        <w:t xml:space="preserve"> delivery </w:t>
      </w:r>
      <w:r w:rsidR="00361875" w:rsidRPr="00791FA4">
        <w:rPr>
          <w:sz w:val="28"/>
          <w:szCs w:val="28"/>
          <w:lang w:eastAsia="en-GB"/>
        </w:rPr>
        <w:t>systems which</w:t>
      </w:r>
      <w:r w:rsidR="00C06C95" w:rsidRPr="00791FA4">
        <w:rPr>
          <w:sz w:val="28"/>
          <w:szCs w:val="28"/>
          <w:lang w:eastAsia="en-GB"/>
        </w:rPr>
        <w:t xml:space="preserve"> </w:t>
      </w:r>
      <w:r w:rsidR="00C17B74" w:rsidRPr="00791FA4">
        <w:rPr>
          <w:sz w:val="28"/>
          <w:szCs w:val="28"/>
          <w:lang w:eastAsia="en-GB"/>
        </w:rPr>
        <w:t>are</w:t>
      </w:r>
      <w:r w:rsidR="00C06C95" w:rsidRPr="00791FA4">
        <w:rPr>
          <w:sz w:val="28"/>
          <w:szCs w:val="28"/>
          <w:lang w:eastAsia="en-GB"/>
        </w:rPr>
        <w:t xml:space="preserve"> currently unavailable due</w:t>
      </w:r>
      <w:r w:rsidR="00C17B74" w:rsidRPr="00791FA4">
        <w:rPr>
          <w:sz w:val="28"/>
          <w:szCs w:val="28"/>
          <w:lang w:eastAsia="en-GB"/>
        </w:rPr>
        <w:t xml:space="preserve"> </w:t>
      </w:r>
      <w:r w:rsidR="00E624EB" w:rsidRPr="00791FA4">
        <w:rPr>
          <w:sz w:val="28"/>
          <w:szCs w:val="28"/>
          <w:lang w:eastAsia="en-GB"/>
        </w:rPr>
        <w:t>to operatin</w:t>
      </w:r>
      <w:r w:rsidR="005E28FC" w:rsidRPr="00791FA4">
        <w:rPr>
          <w:sz w:val="28"/>
          <w:szCs w:val="28"/>
          <w:lang w:eastAsia="en-GB"/>
        </w:rPr>
        <w:t>g limitations</w:t>
      </w:r>
      <w:r w:rsidR="00FA27C4" w:rsidRPr="00791FA4">
        <w:rPr>
          <w:sz w:val="28"/>
          <w:szCs w:val="28"/>
          <w:lang w:eastAsia="en-GB"/>
        </w:rPr>
        <w:t>.</w:t>
      </w:r>
    </w:p>
    <w:p w14:paraId="3CDC6B6F" w14:textId="77777777" w:rsidR="008C3234" w:rsidRPr="00791FA4" w:rsidRDefault="00361875" w:rsidP="00791FA4">
      <w:pPr>
        <w:pStyle w:val="ListParagraph"/>
        <w:numPr>
          <w:ilvl w:val="0"/>
          <w:numId w:val="18"/>
        </w:numPr>
        <w:rPr>
          <w:sz w:val="28"/>
          <w:szCs w:val="28"/>
          <w:lang w:eastAsia="en-GB"/>
        </w:rPr>
      </w:pPr>
      <w:r w:rsidRPr="00791FA4">
        <w:rPr>
          <w:sz w:val="28"/>
          <w:szCs w:val="28"/>
          <w:lang w:eastAsia="en-GB"/>
        </w:rPr>
        <w:t>Escalating expenses</w:t>
      </w:r>
      <w:r w:rsidR="005964CF" w:rsidRPr="00791FA4">
        <w:rPr>
          <w:sz w:val="28"/>
          <w:szCs w:val="28"/>
          <w:lang w:eastAsia="en-GB"/>
        </w:rPr>
        <w:t xml:space="preserve"> and unstable </w:t>
      </w:r>
      <w:r w:rsidR="00AE2FCC" w:rsidRPr="00791FA4">
        <w:rPr>
          <w:sz w:val="28"/>
          <w:szCs w:val="28"/>
          <w:lang w:eastAsia="en-GB"/>
        </w:rPr>
        <w:t>organic ingredient</w:t>
      </w:r>
      <w:r w:rsidR="006F59EF" w:rsidRPr="00791FA4">
        <w:rPr>
          <w:sz w:val="28"/>
          <w:szCs w:val="28"/>
          <w:lang w:eastAsia="en-GB"/>
        </w:rPr>
        <w:t xml:space="preserve"> costs </w:t>
      </w:r>
      <w:r w:rsidR="005724BC" w:rsidRPr="00791FA4">
        <w:rPr>
          <w:sz w:val="28"/>
          <w:szCs w:val="28"/>
          <w:lang w:eastAsia="en-GB"/>
        </w:rPr>
        <w:t>further d</w:t>
      </w:r>
      <w:r w:rsidR="006E6663" w:rsidRPr="00791FA4">
        <w:rPr>
          <w:sz w:val="28"/>
          <w:szCs w:val="28"/>
          <w:lang w:eastAsia="en-GB"/>
        </w:rPr>
        <w:t xml:space="preserve">iminish </w:t>
      </w:r>
      <w:r w:rsidR="006A0D3A" w:rsidRPr="00791FA4">
        <w:rPr>
          <w:sz w:val="28"/>
          <w:szCs w:val="28"/>
          <w:lang w:eastAsia="en-GB"/>
        </w:rPr>
        <w:t>earnings.</w:t>
      </w:r>
    </w:p>
    <w:p w14:paraId="25A9819F" w14:textId="7561E923" w:rsidR="008B6304" w:rsidRPr="002B6BE5" w:rsidRDefault="00B1245F" w:rsidP="002B6BE5">
      <w:pPr>
        <w:pStyle w:val="ListParagraph"/>
        <w:numPr>
          <w:ilvl w:val="0"/>
          <w:numId w:val="18"/>
        </w:numPr>
        <w:rPr>
          <w:sz w:val="28"/>
          <w:szCs w:val="28"/>
          <w:lang w:eastAsia="en-GB"/>
        </w:rPr>
      </w:pPr>
      <w:r w:rsidRPr="002B6BE5">
        <w:rPr>
          <w:sz w:val="28"/>
          <w:szCs w:val="28"/>
          <w:lang w:eastAsia="en-GB"/>
        </w:rPr>
        <w:t>Two</w:t>
      </w:r>
      <w:r w:rsidR="009F4F4A" w:rsidRPr="002B6BE5">
        <w:rPr>
          <w:sz w:val="28"/>
          <w:szCs w:val="28"/>
          <w:lang w:eastAsia="en-GB"/>
        </w:rPr>
        <w:t xml:space="preserve"> potential solutions were identified: an online delivery service </w:t>
      </w:r>
      <w:r w:rsidR="00643FF8" w:rsidRPr="002B6BE5">
        <w:rPr>
          <w:sz w:val="28"/>
          <w:szCs w:val="28"/>
          <w:lang w:eastAsia="en-GB"/>
        </w:rPr>
        <w:t>and an</w:t>
      </w:r>
      <w:r w:rsidR="00CA7EC9" w:rsidRPr="002B6BE5">
        <w:rPr>
          <w:sz w:val="28"/>
          <w:szCs w:val="28"/>
          <w:lang w:eastAsia="en-GB"/>
        </w:rPr>
        <w:t xml:space="preserve"> </w:t>
      </w:r>
      <w:r w:rsidR="009F4F4A" w:rsidRPr="002B6BE5">
        <w:rPr>
          <w:sz w:val="28"/>
          <w:szCs w:val="28"/>
          <w:lang w:eastAsia="en-GB"/>
        </w:rPr>
        <w:t>online pr</w:t>
      </w:r>
      <w:r w:rsidR="00CA7EC9" w:rsidRPr="002B6BE5">
        <w:rPr>
          <w:sz w:val="28"/>
          <w:szCs w:val="28"/>
          <w:lang w:eastAsia="en-GB"/>
        </w:rPr>
        <w:t>e</w:t>
      </w:r>
      <w:r w:rsidR="00725438" w:rsidRPr="002B6BE5">
        <w:rPr>
          <w:sz w:val="28"/>
          <w:szCs w:val="28"/>
          <w:lang w:eastAsia="en-GB"/>
        </w:rPr>
        <w:t>-</w:t>
      </w:r>
      <w:r w:rsidR="009F4F4A" w:rsidRPr="002B6BE5">
        <w:rPr>
          <w:sz w:val="28"/>
          <w:szCs w:val="28"/>
          <w:lang w:eastAsia="en-GB"/>
        </w:rPr>
        <w:t xml:space="preserve">order </w:t>
      </w:r>
      <w:r w:rsidR="008B6304" w:rsidRPr="002B6BE5">
        <w:rPr>
          <w:sz w:val="28"/>
          <w:szCs w:val="28"/>
          <w:lang w:eastAsia="en-GB"/>
        </w:rPr>
        <w:t>system; evaluation</w:t>
      </w:r>
      <w:r w:rsidR="009F4F4A" w:rsidRPr="002B6BE5">
        <w:rPr>
          <w:sz w:val="28"/>
          <w:szCs w:val="28"/>
          <w:lang w:eastAsia="en-GB"/>
        </w:rPr>
        <w:t xml:space="preserve"> concluded that the online pre-order system is the most practical and cost-effective solution.</w:t>
      </w:r>
    </w:p>
    <w:p w14:paraId="2AAF485C" w14:textId="7F8E1284" w:rsidR="00AF53F4" w:rsidRPr="002B6BE5" w:rsidRDefault="009F4F4A" w:rsidP="002B6BE5">
      <w:pPr>
        <w:pStyle w:val="ListParagraph"/>
        <w:numPr>
          <w:ilvl w:val="0"/>
          <w:numId w:val="18"/>
        </w:numPr>
        <w:rPr>
          <w:sz w:val="28"/>
          <w:szCs w:val="28"/>
          <w:lang w:eastAsia="en-GB"/>
        </w:rPr>
      </w:pPr>
      <w:r w:rsidRPr="002B6BE5">
        <w:rPr>
          <w:sz w:val="28"/>
          <w:szCs w:val="28"/>
          <w:lang w:eastAsia="en-GB"/>
        </w:rPr>
        <w:t>The implementation plan</w:t>
      </w:r>
      <w:r w:rsidR="00FF1F5A" w:rsidRPr="002B6BE5">
        <w:rPr>
          <w:sz w:val="28"/>
          <w:szCs w:val="28"/>
          <w:lang w:eastAsia="en-GB"/>
        </w:rPr>
        <w:t xml:space="preserve"> </w:t>
      </w:r>
      <w:r w:rsidRPr="002B6BE5">
        <w:rPr>
          <w:sz w:val="28"/>
          <w:szCs w:val="28"/>
          <w:lang w:eastAsia="en-GB"/>
        </w:rPr>
        <w:t>provides</w:t>
      </w:r>
      <w:r w:rsidR="000F55C4" w:rsidRPr="002B6BE5">
        <w:rPr>
          <w:sz w:val="28"/>
          <w:szCs w:val="28"/>
          <w:lang w:eastAsia="en-GB"/>
        </w:rPr>
        <w:t xml:space="preserve"> </w:t>
      </w:r>
      <w:r w:rsidRPr="002B6BE5">
        <w:rPr>
          <w:sz w:val="28"/>
          <w:szCs w:val="28"/>
          <w:lang w:eastAsia="en-GB"/>
        </w:rPr>
        <w:t>a structured approach to introducing the new system with minimal disruption.</w:t>
      </w:r>
      <w:r w:rsidR="00B1245F" w:rsidRPr="002B6BE5">
        <w:rPr>
          <w:sz w:val="28"/>
          <w:szCs w:val="28"/>
          <w:lang w:eastAsia="en-GB"/>
        </w:rPr>
        <w:t xml:space="preserve"> </w:t>
      </w:r>
    </w:p>
    <w:p w14:paraId="06FAD1DA" w14:textId="318C47C1" w:rsidR="00AF53F4" w:rsidRPr="002B6BE5" w:rsidRDefault="009E0B02" w:rsidP="002B6BE5">
      <w:pPr>
        <w:pStyle w:val="ListParagraph"/>
        <w:numPr>
          <w:ilvl w:val="0"/>
          <w:numId w:val="18"/>
        </w:numPr>
        <w:rPr>
          <w:sz w:val="28"/>
          <w:szCs w:val="28"/>
          <w:lang w:eastAsia="en-GB"/>
        </w:rPr>
      </w:pPr>
      <w:r w:rsidRPr="002B6BE5">
        <w:rPr>
          <w:sz w:val="28"/>
          <w:szCs w:val="28"/>
          <w:lang w:eastAsia="en-GB"/>
        </w:rPr>
        <w:t xml:space="preserve">The selected KPI and SMART objectives enable Basil to monitor customer </w:t>
      </w:r>
      <w:r w:rsidR="003A0B93" w:rsidRPr="002B6BE5">
        <w:rPr>
          <w:sz w:val="28"/>
          <w:szCs w:val="28"/>
          <w:lang w:eastAsia="en-GB"/>
        </w:rPr>
        <w:t>e</w:t>
      </w:r>
      <w:r w:rsidR="00A6200D" w:rsidRPr="002B6BE5">
        <w:rPr>
          <w:sz w:val="28"/>
          <w:szCs w:val="28"/>
          <w:lang w:eastAsia="en-GB"/>
        </w:rPr>
        <w:t>ngagement</w:t>
      </w:r>
      <w:r w:rsidRPr="002B6BE5">
        <w:rPr>
          <w:sz w:val="28"/>
          <w:szCs w:val="28"/>
          <w:lang w:eastAsia="en-GB"/>
        </w:rPr>
        <w:t>, evaluate business performance and measure the success of the solution.</w:t>
      </w:r>
      <w:r w:rsidR="00B1245F" w:rsidRPr="002B6BE5">
        <w:rPr>
          <w:sz w:val="28"/>
          <w:szCs w:val="28"/>
          <w:lang w:eastAsia="en-GB"/>
        </w:rPr>
        <w:t xml:space="preserve"> </w:t>
      </w:r>
    </w:p>
    <w:p w14:paraId="60A22131" w14:textId="623D6873" w:rsidR="009E0B02" w:rsidRPr="002B6BE5" w:rsidRDefault="009E0B02" w:rsidP="002B6BE5">
      <w:pPr>
        <w:pStyle w:val="ListParagraph"/>
        <w:numPr>
          <w:ilvl w:val="0"/>
          <w:numId w:val="18"/>
        </w:numPr>
        <w:rPr>
          <w:sz w:val="28"/>
          <w:szCs w:val="28"/>
          <w:lang w:eastAsia="en-GB"/>
        </w:rPr>
      </w:pPr>
      <w:r w:rsidRPr="002B6BE5">
        <w:rPr>
          <w:sz w:val="28"/>
          <w:szCs w:val="28"/>
          <w:lang w:eastAsia="en-GB"/>
        </w:rPr>
        <w:t>Successful implementation should improve customer satisfaction, operational efficiency and future sales growth</w:t>
      </w:r>
      <w:r w:rsidR="00A26207" w:rsidRPr="002B6BE5">
        <w:rPr>
          <w:sz w:val="28"/>
          <w:szCs w:val="28"/>
          <w:lang w:eastAsia="en-GB"/>
        </w:rPr>
        <w:t xml:space="preserve"> </w:t>
      </w:r>
      <w:r w:rsidR="009B05C2" w:rsidRPr="002B6BE5">
        <w:rPr>
          <w:sz w:val="28"/>
          <w:szCs w:val="28"/>
          <w:lang w:eastAsia="en-GB"/>
        </w:rPr>
        <w:t>maintaining</w:t>
      </w:r>
      <w:r w:rsidR="007020A7" w:rsidRPr="002B6BE5">
        <w:rPr>
          <w:sz w:val="28"/>
          <w:szCs w:val="28"/>
          <w:lang w:eastAsia="en-GB"/>
        </w:rPr>
        <w:t xml:space="preserve"> </w:t>
      </w:r>
      <w:r w:rsidR="0011646F" w:rsidRPr="002B6BE5">
        <w:rPr>
          <w:sz w:val="28"/>
          <w:szCs w:val="28"/>
          <w:lang w:eastAsia="en-GB"/>
        </w:rPr>
        <w:t xml:space="preserve">core </w:t>
      </w:r>
      <w:r w:rsidR="00F15164" w:rsidRPr="002B6BE5">
        <w:rPr>
          <w:sz w:val="28"/>
          <w:szCs w:val="28"/>
          <w:lang w:eastAsia="en-GB"/>
        </w:rPr>
        <w:t xml:space="preserve">organic </w:t>
      </w:r>
      <w:r w:rsidR="00E1790E" w:rsidRPr="002B6BE5">
        <w:rPr>
          <w:sz w:val="28"/>
          <w:szCs w:val="28"/>
          <w:lang w:eastAsia="en-GB"/>
        </w:rPr>
        <w:t>values</w:t>
      </w:r>
      <w:r w:rsidRPr="002B6BE5">
        <w:rPr>
          <w:sz w:val="28"/>
          <w:szCs w:val="28"/>
          <w:lang w:eastAsia="en-GB"/>
        </w:rPr>
        <w:t>.</w:t>
      </w:r>
    </w:p>
    <w:p w14:paraId="6A52FB89" w14:textId="60A21CEB" w:rsidR="00EE37EC" w:rsidRPr="00791FA4" w:rsidRDefault="00E73D5C" w:rsidP="00791FA4">
      <w:pPr>
        <w:rPr>
          <w:rFonts w:ascii="Arial" w:hAnsi="Arial" w:cs="Arial"/>
          <w:sz w:val="28"/>
          <w:szCs w:val="28"/>
        </w:rPr>
      </w:pPr>
      <w:r w:rsidRPr="00791FA4">
        <w:rPr>
          <w:rFonts w:ascii="Arial" w:hAnsi="Arial" w:cs="Arial"/>
          <w:sz w:val="28"/>
          <w:szCs w:val="28"/>
        </w:rPr>
        <w:t xml:space="preserve">     </w:t>
      </w:r>
    </w:p>
    <w:bookmarkEnd w:id="4"/>
    <w:p w14:paraId="3CAE6CC0" w14:textId="77777777" w:rsidR="00E746A4" w:rsidRDefault="00E746A4" w:rsidP="003B629C">
      <w:pPr>
        <w:rPr>
          <w:rFonts w:ascii="Arial" w:hAnsi="Arial" w:cs="Arial"/>
          <w:b/>
          <w:bCs/>
          <w:sz w:val="28"/>
          <w:szCs w:val="28"/>
          <w:u w:val="single"/>
        </w:rPr>
      </w:pPr>
    </w:p>
    <w:p w14:paraId="7A204D59" w14:textId="2B798642" w:rsidR="00D641AF" w:rsidRDefault="007F558A" w:rsidP="003B629C">
      <w:pPr>
        <w:rPr>
          <w:rFonts w:ascii="Arial" w:hAnsi="Arial" w:cs="Arial"/>
          <w:b/>
          <w:bCs/>
          <w:sz w:val="28"/>
          <w:szCs w:val="28"/>
          <w:u w:val="single"/>
        </w:rPr>
      </w:pPr>
      <w:r>
        <w:rPr>
          <w:rFonts w:ascii="Arial" w:hAnsi="Arial" w:cs="Arial"/>
          <w:b/>
          <w:bCs/>
          <w:sz w:val="28"/>
          <w:szCs w:val="28"/>
          <w:u w:val="single"/>
        </w:rPr>
        <w:t>Reference List</w:t>
      </w:r>
    </w:p>
    <w:p w14:paraId="7ED5B288" w14:textId="77777777" w:rsidR="00500B77" w:rsidRDefault="007F558A" w:rsidP="00500B77">
      <w:pPr>
        <w:rPr>
          <w:rFonts w:ascii="Arial" w:hAnsi="Arial" w:cs="Arial"/>
          <w:b/>
          <w:bCs/>
          <w:sz w:val="28"/>
          <w:szCs w:val="28"/>
          <w:u w:val="single"/>
        </w:rPr>
      </w:pPr>
      <w:r>
        <w:rPr>
          <w:rFonts w:ascii="Arial" w:hAnsi="Arial" w:cs="Arial"/>
          <w:b/>
          <w:bCs/>
          <w:sz w:val="28"/>
          <w:szCs w:val="28"/>
          <w:u w:val="single"/>
        </w:rPr>
        <w:t xml:space="preserve"> </w:t>
      </w:r>
    </w:p>
    <w:p w14:paraId="2A8860CA" w14:textId="71F92A39" w:rsidR="00C23816" w:rsidRPr="005E5AD4" w:rsidRDefault="00C23816" w:rsidP="005E5AD4">
      <w:pPr>
        <w:rPr>
          <w:rFonts w:ascii="Arial" w:hAnsi="Arial"/>
          <w:b/>
          <w:bCs/>
          <w:sz w:val="28"/>
          <w:szCs w:val="28"/>
          <w:u w:val="single"/>
        </w:rPr>
      </w:pPr>
      <w:r w:rsidRPr="005E5AD4">
        <w:rPr>
          <w:sz w:val="28"/>
          <w:szCs w:val="28"/>
          <w:shd w:val="clear" w:color="auto" w:fill="FFFFFF"/>
          <w:lang w:eastAsia="en-GB"/>
        </w:rPr>
        <w:t>Adams, R. et al. (2026) Sustaining retail behaviour: Small business adaptation to hybrid working and urban decline, International Journal of Retail &amp; Distribution Management [online], Vol. 54 No. 3, pp. 45–62. Available</w:t>
      </w:r>
      <w:r w:rsidR="00500B77" w:rsidRPr="005E5AD4">
        <w:rPr>
          <w:sz w:val="28"/>
          <w:szCs w:val="28"/>
          <w:shd w:val="clear" w:color="auto" w:fill="FFFFFF"/>
          <w:lang w:eastAsia="en-GB"/>
        </w:rPr>
        <w:t xml:space="preserve"> </w:t>
      </w:r>
      <w:r w:rsidRPr="005E5AD4">
        <w:rPr>
          <w:sz w:val="28"/>
          <w:szCs w:val="28"/>
          <w:shd w:val="clear" w:color="auto" w:fill="FFFFFF"/>
          <w:lang w:eastAsia="en-GB"/>
        </w:rPr>
        <w:t>from: </w:t>
      </w:r>
      <w:hyperlink r:id="rId11" w:tgtFrame="_blank" w:history="1">
        <w:r w:rsidRPr="005E5AD4">
          <w:rPr>
            <w:color w:val="1155CC"/>
            <w:sz w:val="28"/>
            <w:szCs w:val="28"/>
            <w:u w:val="single"/>
            <w:shd w:val="clear" w:color="auto" w:fill="FFFFFF"/>
            <w:lang w:eastAsia="en-GB"/>
          </w:rPr>
          <w:t>https://journals.sagepub.com/doi/10.1177/02690942261449571</w:t>
        </w:r>
      </w:hyperlink>
      <w:r w:rsidRPr="005E5AD4">
        <w:rPr>
          <w:sz w:val="28"/>
          <w:szCs w:val="28"/>
          <w:shd w:val="clear" w:color="auto" w:fill="FFFFFF"/>
          <w:lang w:eastAsia="en-GB"/>
        </w:rPr>
        <w:t> [Accessed 2 August 2026].</w:t>
      </w:r>
    </w:p>
    <w:p w14:paraId="72FACBDF" w14:textId="77777777" w:rsidR="00232C13" w:rsidRPr="005E5AD4" w:rsidRDefault="00232C13" w:rsidP="005E5AD4">
      <w:pPr>
        <w:rPr>
          <w:rFonts w:cs="Times New Roman"/>
          <w:sz w:val="28"/>
          <w:szCs w:val="28"/>
          <w:lang w:eastAsia="en-GB"/>
        </w:rPr>
      </w:pPr>
      <w:r w:rsidRPr="005E5AD4">
        <w:rPr>
          <w:rFonts w:cs="Times New Roman"/>
          <w:sz w:val="28"/>
          <w:szCs w:val="28"/>
          <w:lang w:eastAsia="en-GB"/>
        </w:rPr>
        <w:t xml:space="preserve">Burns, P. (2020) </w:t>
      </w:r>
      <w:r w:rsidRPr="005E5AD4">
        <w:rPr>
          <w:rFonts w:cs="Times New Roman"/>
          <w:i/>
          <w:iCs/>
          <w:sz w:val="28"/>
          <w:szCs w:val="28"/>
          <w:lang w:eastAsia="en-GB"/>
        </w:rPr>
        <w:t>Entrepreneurship and Small Business.</w:t>
      </w:r>
      <w:r w:rsidRPr="005E5AD4">
        <w:rPr>
          <w:rFonts w:cs="Times New Roman"/>
          <w:sz w:val="28"/>
          <w:szCs w:val="28"/>
          <w:lang w:eastAsia="en-GB"/>
        </w:rPr>
        <w:t xml:space="preserve"> 5th ed. Palgrave Macmillan.</w:t>
      </w:r>
    </w:p>
    <w:p w14:paraId="12DD0FF0" w14:textId="0AC042C6" w:rsidR="00C23816" w:rsidRPr="005E5AD4" w:rsidRDefault="00C23816" w:rsidP="005E5AD4">
      <w:pPr>
        <w:rPr>
          <w:sz w:val="28"/>
          <w:szCs w:val="28"/>
          <w:lang w:eastAsia="en-GB"/>
        </w:rPr>
      </w:pPr>
      <w:r w:rsidRPr="005E5AD4">
        <w:rPr>
          <w:sz w:val="28"/>
          <w:szCs w:val="28"/>
          <w:lang w:eastAsia="en-GB"/>
        </w:rPr>
        <w:lastRenderedPageBreak/>
        <w:t>Business and Trade Committee (2026) Small businesses facing pressures comparable to the pandemic, House of Commons. Available from: </w:t>
      </w:r>
      <w:hyperlink r:id="rId12" w:tgtFrame="_blank" w:history="1">
        <w:r w:rsidRPr="005E5AD4">
          <w:rPr>
            <w:color w:val="1155CC"/>
            <w:sz w:val="28"/>
            <w:szCs w:val="28"/>
            <w:u w:val="single"/>
            <w:lang w:eastAsia="en-GB"/>
          </w:rPr>
          <w:t>https://committees.parliament.uk/committee/365/business-and-trade-committee/news/211835/</w:t>
        </w:r>
      </w:hyperlink>
      <w:r w:rsidRPr="005E5AD4">
        <w:rPr>
          <w:sz w:val="28"/>
          <w:szCs w:val="28"/>
          <w:lang w:eastAsia="en-GB"/>
        </w:rPr>
        <w:t xml:space="preserve"> [Accessed </w:t>
      </w:r>
      <w:r w:rsidR="00820DF6" w:rsidRPr="005E5AD4">
        <w:rPr>
          <w:sz w:val="28"/>
          <w:szCs w:val="28"/>
          <w:lang w:eastAsia="en-GB"/>
        </w:rPr>
        <w:t>4</w:t>
      </w:r>
      <w:r w:rsidRPr="005E5AD4">
        <w:rPr>
          <w:sz w:val="28"/>
          <w:szCs w:val="28"/>
          <w:lang w:eastAsia="en-GB"/>
        </w:rPr>
        <w:t xml:space="preserve"> August 2026].</w:t>
      </w:r>
    </w:p>
    <w:p w14:paraId="6832A5C2" w14:textId="05FEECEB" w:rsidR="00C23816" w:rsidRPr="005E5AD4" w:rsidRDefault="00C23816" w:rsidP="005E5AD4">
      <w:pPr>
        <w:rPr>
          <w:sz w:val="28"/>
          <w:szCs w:val="28"/>
          <w:lang w:eastAsia="en-GB"/>
        </w:rPr>
      </w:pPr>
      <w:r w:rsidRPr="005E5AD4">
        <w:rPr>
          <w:sz w:val="28"/>
          <w:szCs w:val="28"/>
          <w:lang w:eastAsia="en-GB"/>
        </w:rPr>
        <w:t> De Fraja, G., Matheson, J., Mizen, P., Rockey, J. &amp; Taneja, S. (2021) COVID reallocation of spending: The effect of remote working on the retail and hospitality sector, Sheffield Economic Research Paper Series, No. 2021006. University of Sheffield.</w:t>
      </w:r>
    </w:p>
    <w:p w14:paraId="0FEC309F" w14:textId="1AE7BA8E" w:rsidR="00EE5D31" w:rsidRPr="005E5AD4" w:rsidRDefault="00EE5D31" w:rsidP="005E5AD4">
      <w:pPr>
        <w:rPr>
          <w:sz w:val="28"/>
          <w:szCs w:val="28"/>
          <w:lang w:eastAsia="en-GB"/>
        </w:rPr>
      </w:pPr>
      <w:r w:rsidRPr="005E5AD4">
        <w:rPr>
          <w:sz w:val="28"/>
          <w:szCs w:val="28"/>
          <w:shd w:val="clear" w:color="auto" w:fill="FFFFFF"/>
        </w:rPr>
        <w:t>Doran, G.T. (1981) ‘There’s a S.M.A.R.T. way to write management’s goals and objectives’, Management Review, 70(11), pp. 35–36. — Foundational source for SMART criteria </w:t>
      </w:r>
    </w:p>
    <w:p w14:paraId="5573CAA4" w14:textId="17941CC5" w:rsidR="00996919" w:rsidRPr="005E5AD4" w:rsidRDefault="00996919" w:rsidP="005E5AD4">
      <w:pPr>
        <w:rPr>
          <w:sz w:val="28"/>
          <w:szCs w:val="28"/>
          <w:lang w:eastAsia="en-GB"/>
        </w:rPr>
      </w:pPr>
      <w:r w:rsidRPr="005E5AD4">
        <w:rPr>
          <w:rFonts w:cs="Times New Roman"/>
          <w:sz w:val="28"/>
          <w:szCs w:val="28"/>
          <w:lang w:eastAsia="en-GB"/>
        </w:rPr>
        <w:t xml:space="preserve">Department for Business and Trade (2024). </w:t>
      </w:r>
      <w:r w:rsidRPr="005E5AD4">
        <w:rPr>
          <w:rFonts w:cs="Times New Roman"/>
          <w:i/>
          <w:iCs/>
          <w:sz w:val="28"/>
          <w:szCs w:val="28"/>
          <w:lang w:eastAsia="en-GB"/>
        </w:rPr>
        <w:t>Small Business Guidance</w:t>
      </w:r>
      <w:r w:rsidRPr="005E5AD4">
        <w:rPr>
          <w:rFonts w:cs="Times New Roman"/>
          <w:sz w:val="28"/>
          <w:szCs w:val="28"/>
          <w:lang w:eastAsia="en-GB"/>
        </w:rPr>
        <w:t>. UK Government.</w:t>
      </w:r>
    </w:p>
    <w:p w14:paraId="0323A4C1" w14:textId="0138F26C" w:rsidR="00C23816" w:rsidRPr="005E5AD4" w:rsidRDefault="00C23816" w:rsidP="005E5AD4">
      <w:pPr>
        <w:rPr>
          <w:sz w:val="28"/>
          <w:szCs w:val="28"/>
          <w:lang w:eastAsia="en-GB"/>
        </w:rPr>
      </w:pPr>
      <w:r w:rsidRPr="005E5AD4">
        <w:rPr>
          <w:sz w:val="28"/>
          <w:szCs w:val="28"/>
          <w:lang w:eastAsia="en-GB"/>
        </w:rPr>
        <w:t>Hughes, C. &amp; Lashgari, S. (2026) Reconfiguration and economic performance of British retail centres in the post-pandemic era, Journal of Retail and Consumer Services, Vol. 71, Article 103145. Available from: </w:t>
      </w:r>
      <w:hyperlink r:id="rId13" w:tgtFrame="_blank" w:history="1">
        <w:r w:rsidRPr="005E5AD4">
          <w:rPr>
            <w:color w:val="1155CC"/>
            <w:sz w:val="28"/>
            <w:szCs w:val="28"/>
            <w:u w:val="single"/>
            <w:lang w:eastAsia="en-GB"/>
          </w:rPr>
          <w:t>https://www.tandfonline.com/doi/full/10.1080/09593969.2026.2613904</w:t>
        </w:r>
      </w:hyperlink>
      <w:r w:rsidRPr="005E5AD4">
        <w:rPr>
          <w:sz w:val="28"/>
          <w:szCs w:val="28"/>
          <w:lang w:eastAsia="en-GB"/>
        </w:rPr>
        <w:t xml:space="preserve"> [Accessed </w:t>
      </w:r>
      <w:r w:rsidR="00C26204" w:rsidRPr="005E5AD4">
        <w:rPr>
          <w:sz w:val="28"/>
          <w:szCs w:val="28"/>
          <w:lang w:eastAsia="en-GB"/>
        </w:rPr>
        <w:t>6</w:t>
      </w:r>
      <w:r w:rsidRPr="005E5AD4">
        <w:rPr>
          <w:sz w:val="28"/>
          <w:szCs w:val="28"/>
          <w:lang w:eastAsia="en-GB"/>
        </w:rPr>
        <w:t xml:space="preserve"> August 2026].</w:t>
      </w:r>
    </w:p>
    <w:p w14:paraId="16C84BDD" w14:textId="14B9A8B5" w:rsidR="00964C93" w:rsidRPr="005E5AD4" w:rsidRDefault="00964C93" w:rsidP="005E5AD4">
      <w:pPr>
        <w:rPr>
          <w:rFonts w:cs="Times New Roman"/>
          <w:sz w:val="28"/>
          <w:szCs w:val="28"/>
          <w:lang w:eastAsia="en-GB"/>
        </w:rPr>
      </w:pPr>
      <w:r w:rsidRPr="005E5AD4">
        <w:rPr>
          <w:rFonts w:cs="Times New Roman"/>
          <w:sz w:val="28"/>
          <w:szCs w:val="28"/>
          <w:lang w:eastAsia="en-GB"/>
        </w:rPr>
        <w:t xml:space="preserve">Kotler, P. and Keller, K.L. (2022) </w:t>
      </w:r>
      <w:r w:rsidRPr="005E5AD4">
        <w:rPr>
          <w:rFonts w:cs="Times New Roman"/>
          <w:i/>
          <w:iCs/>
          <w:sz w:val="28"/>
          <w:szCs w:val="28"/>
          <w:lang w:eastAsia="en-GB"/>
        </w:rPr>
        <w:t>Marketing Management</w:t>
      </w:r>
      <w:r w:rsidRPr="005E5AD4">
        <w:rPr>
          <w:rFonts w:cs="Times New Roman"/>
          <w:sz w:val="28"/>
          <w:szCs w:val="28"/>
          <w:lang w:eastAsia="en-GB"/>
        </w:rPr>
        <w:t xml:space="preserve">. 16th </w:t>
      </w:r>
      <w:proofErr w:type="spellStart"/>
      <w:r w:rsidRPr="005E5AD4">
        <w:rPr>
          <w:rFonts w:cs="Times New Roman"/>
          <w:sz w:val="28"/>
          <w:szCs w:val="28"/>
          <w:lang w:eastAsia="en-GB"/>
        </w:rPr>
        <w:t>ed</w:t>
      </w:r>
      <w:r w:rsidR="00B1013E" w:rsidRPr="005E5AD4">
        <w:rPr>
          <w:rFonts w:cs="Times New Roman"/>
          <w:sz w:val="28"/>
          <w:szCs w:val="28"/>
          <w:lang w:eastAsia="en-GB"/>
        </w:rPr>
        <w:t>n</w:t>
      </w:r>
      <w:proofErr w:type="spellEnd"/>
      <w:r w:rsidRPr="005E5AD4">
        <w:rPr>
          <w:rFonts w:cs="Times New Roman"/>
          <w:sz w:val="28"/>
          <w:szCs w:val="28"/>
          <w:lang w:eastAsia="en-GB"/>
        </w:rPr>
        <w:t>. Pearson.</w:t>
      </w:r>
    </w:p>
    <w:p w14:paraId="6E154EF1" w14:textId="1DE1C20B" w:rsidR="00C71BE7" w:rsidRPr="005E5AD4" w:rsidRDefault="00C71BE7" w:rsidP="005E5AD4">
      <w:pPr>
        <w:rPr>
          <w:sz w:val="28"/>
          <w:szCs w:val="28"/>
          <w:lang w:eastAsia="en-GB"/>
        </w:rPr>
      </w:pPr>
      <w:r w:rsidRPr="005E5AD4">
        <w:rPr>
          <w:sz w:val="28"/>
          <w:szCs w:val="28"/>
          <w:lang w:eastAsia="en-GB"/>
        </w:rPr>
        <w:t xml:space="preserve">Matheson, J. (2025) How does remote working affect our local </w:t>
      </w:r>
      <w:r w:rsidR="00B60141" w:rsidRPr="005E5AD4">
        <w:rPr>
          <w:sz w:val="28"/>
          <w:szCs w:val="28"/>
          <w:lang w:eastAsia="en-GB"/>
        </w:rPr>
        <w:t>economies?</w:t>
      </w:r>
      <w:r w:rsidRPr="005E5AD4">
        <w:rPr>
          <w:sz w:val="28"/>
          <w:szCs w:val="28"/>
          <w:lang w:eastAsia="en-GB"/>
        </w:rPr>
        <w:t xml:space="preserve"> University of Sheffield Policy Briefing. Available from: </w:t>
      </w:r>
      <w:hyperlink r:id="rId14" w:tgtFrame="_blank" w:history="1">
        <w:r w:rsidRPr="005E5AD4">
          <w:rPr>
            <w:color w:val="1155CC"/>
            <w:sz w:val="28"/>
            <w:szCs w:val="28"/>
            <w:u w:val="single"/>
            <w:lang w:eastAsia="en-GB"/>
          </w:rPr>
          <w:t>https://sheffield.ac.uk/economics/research/impact-and-knowledge-exchange/how-does-remote-working-affect-our-local-economies</w:t>
        </w:r>
      </w:hyperlink>
      <w:r w:rsidRPr="005E5AD4">
        <w:rPr>
          <w:sz w:val="28"/>
          <w:szCs w:val="28"/>
          <w:lang w:eastAsia="en-GB"/>
        </w:rPr>
        <w:t xml:space="preserve"> [Accessed </w:t>
      </w:r>
      <w:r w:rsidR="00B61113" w:rsidRPr="005E5AD4">
        <w:rPr>
          <w:sz w:val="28"/>
          <w:szCs w:val="28"/>
          <w:lang w:eastAsia="en-GB"/>
        </w:rPr>
        <w:t>7</w:t>
      </w:r>
      <w:r w:rsidRPr="005E5AD4">
        <w:rPr>
          <w:sz w:val="28"/>
          <w:szCs w:val="28"/>
          <w:lang w:eastAsia="en-GB"/>
        </w:rPr>
        <w:t xml:space="preserve"> August 2026].</w:t>
      </w:r>
    </w:p>
    <w:p w14:paraId="6FAEDCA0" w14:textId="6C901E93" w:rsidR="00D17197" w:rsidRPr="005E5AD4" w:rsidRDefault="00C71BE7" w:rsidP="005E5AD4">
      <w:pPr>
        <w:rPr>
          <w:sz w:val="28"/>
          <w:szCs w:val="28"/>
          <w:lang w:eastAsia="en-GB"/>
        </w:rPr>
      </w:pPr>
      <w:r w:rsidRPr="005E5AD4">
        <w:rPr>
          <w:sz w:val="28"/>
          <w:szCs w:val="28"/>
          <w:lang w:eastAsia="en-GB"/>
        </w:rPr>
        <w:t> </w:t>
      </w:r>
      <w:r w:rsidR="00D17197" w:rsidRPr="005E5AD4">
        <w:rPr>
          <w:rFonts w:cs="Times New Roman"/>
          <w:sz w:val="28"/>
          <w:szCs w:val="28"/>
          <w:lang w:eastAsia="en-GB"/>
        </w:rPr>
        <w:t xml:space="preserve">Parmenter, D. (2020) Key Performance Indicators: Developing, Implementing, and Using Winning KPIs. 4th </w:t>
      </w:r>
      <w:proofErr w:type="spellStart"/>
      <w:r w:rsidR="00D17197" w:rsidRPr="005E5AD4">
        <w:rPr>
          <w:rFonts w:cs="Times New Roman"/>
          <w:sz w:val="28"/>
          <w:szCs w:val="28"/>
          <w:lang w:eastAsia="en-GB"/>
        </w:rPr>
        <w:t>edn</w:t>
      </w:r>
      <w:proofErr w:type="spellEnd"/>
      <w:r w:rsidR="00D17197" w:rsidRPr="005E5AD4">
        <w:rPr>
          <w:rFonts w:cs="Times New Roman"/>
          <w:sz w:val="28"/>
          <w:szCs w:val="28"/>
          <w:lang w:eastAsia="en-GB"/>
        </w:rPr>
        <w:t>. Hoboken, NJ: John Wiley &amp; Sons</w:t>
      </w:r>
    </w:p>
    <w:p w14:paraId="1D130D04" w14:textId="77777777" w:rsidR="00964C93" w:rsidRPr="005E5AD4" w:rsidRDefault="00964C93" w:rsidP="005E5AD4">
      <w:pPr>
        <w:rPr>
          <w:rFonts w:cs="Times New Roman"/>
          <w:sz w:val="28"/>
          <w:szCs w:val="28"/>
          <w:lang w:eastAsia="en-GB"/>
        </w:rPr>
      </w:pPr>
      <w:r w:rsidRPr="005E5AD4">
        <w:rPr>
          <w:rFonts w:cs="Times New Roman"/>
          <w:sz w:val="28"/>
          <w:szCs w:val="28"/>
          <w:lang w:eastAsia="en-GB"/>
        </w:rPr>
        <w:t xml:space="preserve">Project Management Institute (2021) </w:t>
      </w:r>
      <w:r w:rsidRPr="005E5AD4">
        <w:rPr>
          <w:rFonts w:cs="Times New Roman"/>
          <w:i/>
          <w:iCs/>
          <w:sz w:val="28"/>
          <w:szCs w:val="28"/>
          <w:lang w:eastAsia="en-GB"/>
        </w:rPr>
        <w:t>A Guide to the Project Management Body of Knowledge (PMBOK® Guide).</w:t>
      </w:r>
      <w:r w:rsidRPr="005E5AD4">
        <w:rPr>
          <w:rFonts w:cs="Times New Roman"/>
          <w:sz w:val="28"/>
          <w:szCs w:val="28"/>
          <w:lang w:eastAsia="en-GB"/>
        </w:rPr>
        <w:t xml:space="preserve"> 7th ed. PMI.</w:t>
      </w:r>
    </w:p>
    <w:p w14:paraId="0D823BC1" w14:textId="3D256AC2" w:rsidR="00D17197" w:rsidRPr="005E5AD4" w:rsidRDefault="00D17197" w:rsidP="005E5AD4">
      <w:pPr>
        <w:rPr>
          <w:sz w:val="28"/>
          <w:szCs w:val="28"/>
          <w:lang w:eastAsia="en-GB"/>
        </w:rPr>
      </w:pPr>
      <w:r w:rsidRPr="005E5AD4">
        <w:rPr>
          <w:sz w:val="28"/>
          <w:szCs w:val="28"/>
          <w:lang w:eastAsia="en-GB"/>
        </w:rPr>
        <w:t xml:space="preserve">Taylor, I., Payne, J., Green, A. &amp; Wahba, J. (2025) Working from home and regional development: Case studies from UK cities, ESRC Centre for </w:t>
      </w:r>
      <w:r w:rsidRPr="005E5AD4">
        <w:rPr>
          <w:sz w:val="28"/>
          <w:szCs w:val="28"/>
          <w:lang w:eastAsia="en-GB"/>
        </w:rPr>
        <w:lastRenderedPageBreak/>
        <w:t>Population Change / University of Birmingham Policy Briefing No. 86. Available from: </w:t>
      </w:r>
      <w:hyperlink r:id="rId15" w:tgtFrame="_blank" w:history="1">
        <w:r w:rsidRPr="005E5AD4">
          <w:rPr>
            <w:color w:val="1155CC"/>
            <w:sz w:val="28"/>
            <w:szCs w:val="28"/>
            <w:u w:val="single"/>
            <w:lang w:eastAsia="en-GB"/>
          </w:rPr>
          <w:t>https://research.birmingham.ac.uk/en/publications/working-from-home-and-regional-development-case-studies-from-uk-cities</w:t>
        </w:r>
      </w:hyperlink>
      <w:r w:rsidRPr="005E5AD4">
        <w:rPr>
          <w:sz w:val="28"/>
          <w:szCs w:val="28"/>
          <w:lang w:eastAsia="en-GB"/>
        </w:rPr>
        <w:t xml:space="preserve"> [Accessed </w:t>
      </w:r>
      <w:r w:rsidR="00B61113" w:rsidRPr="005E5AD4">
        <w:rPr>
          <w:sz w:val="28"/>
          <w:szCs w:val="28"/>
          <w:lang w:eastAsia="en-GB"/>
        </w:rPr>
        <w:t>8</w:t>
      </w:r>
      <w:r w:rsidRPr="005E5AD4">
        <w:rPr>
          <w:sz w:val="28"/>
          <w:szCs w:val="28"/>
          <w:lang w:eastAsia="en-GB"/>
        </w:rPr>
        <w:t xml:space="preserve"> August 2026].</w:t>
      </w:r>
    </w:p>
    <w:p w14:paraId="3587CEF9" w14:textId="77777777" w:rsidR="00D17197" w:rsidRPr="005E5AD4" w:rsidRDefault="00D17197" w:rsidP="005E5AD4">
      <w:pPr>
        <w:rPr>
          <w:rFonts w:cs="Times New Roman"/>
          <w:sz w:val="28"/>
          <w:szCs w:val="28"/>
          <w:lang w:eastAsia="en-GB"/>
        </w:rPr>
      </w:pPr>
    </w:p>
    <w:p w14:paraId="52782B72" w14:textId="77777777" w:rsidR="00C71BE7" w:rsidRPr="005E5AD4" w:rsidRDefault="00C71BE7" w:rsidP="005E5AD4">
      <w:pPr>
        <w:rPr>
          <w:rFonts w:ascii="Times New Roman" w:hAnsi="Times New Roman" w:cs="Times New Roman"/>
          <w:sz w:val="28"/>
          <w:szCs w:val="28"/>
          <w:lang w:eastAsia="en-GB"/>
        </w:rPr>
      </w:pPr>
    </w:p>
    <w:p w14:paraId="6DDCBAFF" w14:textId="77777777" w:rsidR="00964C93" w:rsidRPr="005E5AD4" w:rsidRDefault="00964C93" w:rsidP="005E5AD4">
      <w:pPr>
        <w:rPr>
          <w:rFonts w:ascii="Arial" w:hAnsi="Arial"/>
          <w:sz w:val="28"/>
          <w:szCs w:val="28"/>
        </w:rPr>
      </w:pPr>
    </w:p>
    <w:p w14:paraId="3AB50AD7" w14:textId="77777777" w:rsidR="00B91658" w:rsidRPr="005E5AD4" w:rsidRDefault="00B91658" w:rsidP="005E5AD4">
      <w:pPr>
        <w:rPr>
          <w:rFonts w:ascii="Arial" w:hAnsi="Arial"/>
          <w:sz w:val="28"/>
          <w:szCs w:val="28"/>
        </w:rPr>
      </w:pPr>
    </w:p>
    <w:p w14:paraId="472E19A6" w14:textId="77777777" w:rsidR="00B91658" w:rsidRPr="005E5AD4" w:rsidRDefault="00B91658" w:rsidP="005E5AD4">
      <w:pPr>
        <w:rPr>
          <w:rFonts w:ascii="Arial" w:hAnsi="Arial"/>
          <w:sz w:val="28"/>
          <w:szCs w:val="28"/>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19E570B6" w14:textId="77777777" w:rsidR="00291D24" w:rsidRDefault="00291D24" w:rsidP="00C25381">
      <w:pPr>
        <w:rPr>
          <w:rFonts w:ascii="Arial" w:hAnsi="Arial" w:cs="Arial"/>
          <w:sz w:val="144"/>
          <w:szCs w:val="144"/>
        </w:rPr>
      </w:pPr>
    </w:p>
    <w:p w14:paraId="344551EC" w14:textId="77777777" w:rsidR="00291D24" w:rsidRDefault="00291D24" w:rsidP="00C25381">
      <w:pPr>
        <w:rPr>
          <w:rFonts w:ascii="Arial" w:hAnsi="Arial" w:cs="Arial"/>
          <w:sz w:val="144"/>
          <w:szCs w:val="144"/>
        </w:rPr>
      </w:pPr>
    </w:p>
    <w:p w14:paraId="46F6D082" w14:textId="77777777" w:rsidR="00291D24" w:rsidRDefault="00291D24" w:rsidP="00C25381">
      <w:pPr>
        <w:rPr>
          <w:rFonts w:ascii="Arial" w:hAnsi="Arial" w:cs="Arial"/>
          <w:sz w:val="144"/>
          <w:szCs w:val="144"/>
        </w:rPr>
      </w:pPr>
    </w:p>
    <w:p w14:paraId="643272E9" w14:textId="77777777" w:rsidR="00291D24" w:rsidRDefault="00291D24" w:rsidP="00C25381">
      <w:pPr>
        <w:rPr>
          <w:rFonts w:ascii="Arial" w:hAnsi="Arial" w:cs="Arial"/>
          <w:sz w:val="144"/>
          <w:szCs w:val="144"/>
        </w:rPr>
      </w:pPr>
    </w:p>
    <w:p w14:paraId="0EDAA8BC" w14:textId="77777777" w:rsidR="00291D24" w:rsidRDefault="00291D24" w:rsidP="00C25381">
      <w:pPr>
        <w:rPr>
          <w:rFonts w:ascii="Arial" w:hAnsi="Arial" w:cs="Arial"/>
          <w:sz w:val="144"/>
          <w:szCs w:val="144"/>
        </w:rPr>
      </w:pPr>
    </w:p>
    <w:p w14:paraId="62085A0D" w14:textId="7E6F4C9A" w:rsidR="00CC32EB" w:rsidRPr="00C25381" w:rsidRDefault="00B91658" w:rsidP="00C25381">
      <w:pPr>
        <w:rPr>
          <w:rFonts w:ascii="Arial" w:hAnsi="Arial" w:cs="Arial"/>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5D6514CB" w:rsidR="006D6A13" w:rsidRDefault="00505AC1" w:rsidP="00A401AF">
      <w:pPr>
        <w:rPr>
          <w:rFonts w:ascii="Arial" w:hAnsi="Arial" w:cs="Arial"/>
          <w:b/>
          <w:bCs/>
          <w:sz w:val="32"/>
          <w:szCs w:val="32"/>
          <w:u w:val="single"/>
        </w:rPr>
      </w:pPr>
      <w:r>
        <w:rPr>
          <w:rFonts w:ascii="Arial" w:hAnsi="Arial" w:cs="Arial"/>
          <w:b/>
          <w:bCs/>
          <w:sz w:val="32"/>
          <w:szCs w:val="32"/>
          <w:u w:val="single"/>
        </w:rPr>
        <w:t xml:space="preserve"> </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04095C14" w14:textId="6EEE9AB2" w:rsidR="005E6545" w:rsidRDefault="00A26236" w:rsidP="005E6545">
            <w:pPr>
              <w:jc w:val="center"/>
              <w:rPr>
                <w:rFonts w:ascii="Arial" w:hAnsi="Arial" w:cs="Arial"/>
                <w:b/>
                <w:bCs/>
                <w:i/>
                <w:iCs/>
                <w:sz w:val="32"/>
                <w:szCs w:val="32"/>
                <w:u w:val="single"/>
              </w:rPr>
            </w:pPr>
            <w:r>
              <w:rPr>
                <w:rFonts w:ascii="Arial" w:hAnsi="Arial" w:cs="Arial"/>
                <w:b/>
                <w:bCs/>
                <w:i/>
                <w:iCs/>
                <w:sz w:val="32"/>
                <w:szCs w:val="32"/>
                <w:u w:val="single"/>
              </w:rPr>
              <w:t xml:space="preserve">Online </w:t>
            </w:r>
            <w:r w:rsidR="00F53389">
              <w:rPr>
                <w:rFonts w:ascii="Arial" w:hAnsi="Arial" w:cs="Arial"/>
                <w:b/>
                <w:bCs/>
                <w:i/>
                <w:iCs/>
                <w:sz w:val="32"/>
                <w:szCs w:val="32"/>
                <w:u w:val="single"/>
              </w:rPr>
              <w:t>ordering and delivery</w:t>
            </w:r>
            <w:r w:rsidR="00505AC1">
              <w:rPr>
                <w:rFonts w:ascii="Arial" w:hAnsi="Arial" w:cs="Arial"/>
                <w:b/>
                <w:bCs/>
                <w:i/>
                <w:iCs/>
                <w:sz w:val="32"/>
                <w:szCs w:val="32"/>
                <w:u w:val="single"/>
              </w:rPr>
              <w:t xml:space="preserve"> </w:t>
            </w:r>
            <w:r w:rsidR="001C67F9">
              <w:rPr>
                <w:rFonts w:ascii="Arial" w:hAnsi="Arial" w:cs="Arial"/>
                <w:b/>
                <w:bCs/>
                <w:i/>
                <w:iCs/>
                <w:sz w:val="32"/>
                <w:szCs w:val="32"/>
                <w:u w:val="single"/>
              </w:rPr>
              <w:t>system</w:t>
            </w:r>
          </w:p>
          <w:p w14:paraId="3257AE12" w14:textId="1238778D" w:rsidR="002736A6" w:rsidRPr="004E2BAE" w:rsidRDefault="002736A6" w:rsidP="005E6545">
            <w:pPr>
              <w:jc w:val="center"/>
              <w:rPr>
                <w:rFonts w:ascii="Arial" w:hAnsi="Arial" w:cs="Arial"/>
                <w:b/>
                <w:bCs/>
                <w:i/>
                <w:iCs/>
                <w:sz w:val="32"/>
                <w:szCs w:val="32"/>
                <w:u w:val="single"/>
              </w:rPr>
            </w:pP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5BF94CBA" w:rsidR="0069332C" w:rsidRPr="00D8423E" w:rsidRDefault="00A2544A" w:rsidP="005E6545">
            <w:pPr>
              <w:rPr>
                <w:rFonts w:ascii="Arial" w:hAnsi="Arial" w:cs="Arial"/>
              </w:rPr>
            </w:pPr>
            <w:r>
              <w:rPr>
                <w:rFonts w:ascii="Arial" w:hAnsi="Arial" w:cs="Arial"/>
              </w:rPr>
              <w:t xml:space="preserve"> </w:t>
            </w:r>
            <w:r w:rsidR="008828C5">
              <w:rPr>
                <w:rFonts w:ascii="Arial" w:hAnsi="Arial" w:cs="Arial"/>
              </w:rPr>
              <w:t>F</w:t>
            </w:r>
            <w:r w:rsidR="003B00CE">
              <w:rPr>
                <w:rFonts w:ascii="Arial" w:hAnsi="Arial" w:cs="Arial"/>
              </w:rPr>
              <w:t>urther expansion</w:t>
            </w:r>
          </w:p>
        </w:tc>
        <w:tc>
          <w:tcPr>
            <w:tcW w:w="3402" w:type="dxa"/>
          </w:tcPr>
          <w:p w14:paraId="527B0263" w14:textId="12EDD6D5" w:rsidR="0069332C" w:rsidRPr="00D8423E" w:rsidRDefault="004A0AD1" w:rsidP="005E6545">
            <w:pPr>
              <w:rPr>
                <w:rFonts w:ascii="Arial" w:hAnsi="Arial" w:cs="Arial"/>
              </w:rPr>
            </w:pPr>
            <w:r>
              <w:rPr>
                <w:rFonts w:ascii="Arial" w:hAnsi="Arial" w:cs="Arial"/>
              </w:rPr>
              <w:t>High imp</w:t>
            </w:r>
            <w:r w:rsidR="004F09B9">
              <w:rPr>
                <w:rFonts w:ascii="Arial" w:hAnsi="Arial" w:cs="Arial"/>
              </w:rPr>
              <w:t>lementation costs</w:t>
            </w:r>
          </w:p>
        </w:tc>
        <w:tc>
          <w:tcPr>
            <w:tcW w:w="3402" w:type="dxa"/>
          </w:tcPr>
          <w:p w14:paraId="54177784" w14:textId="2676F123" w:rsidR="0069332C" w:rsidRPr="00D8423E" w:rsidRDefault="00DB6BF7" w:rsidP="005E6545">
            <w:pPr>
              <w:rPr>
                <w:rFonts w:ascii="Arial" w:hAnsi="Arial" w:cs="Arial"/>
              </w:rPr>
            </w:pPr>
            <w:r>
              <w:rPr>
                <w:rFonts w:ascii="Arial" w:hAnsi="Arial" w:cs="Arial"/>
              </w:rPr>
              <w:t xml:space="preserve">Could expand beyond </w:t>
            </w:r>
            <w:r w:rsidR="00737F62">
              <w:rPr>
                <w:rFonts w:ascii="Arial" w:hAnsi="Arial" w:cs="Arial"/>
              </w:rPr>
              <w:t>local area</w:t>
            </w:r>
          </w:p>
        </w:tc>
      </w:tr>
      <w:tr w:rsidR="005E6545" w14:paraId="72386363" w14:textId="77777777" w:rsidTr="004E2BAE">
        <w:tc>
          <w:tcPr>
            <w:tcW w:w="3402" w:type="dxa"/>
          </w:tcPr>
          <w:p w14:paraId="1739BBA3" w14:textId="26D1E49A" w:rsidR="0042247E" w:rsidRDefault="006974B3" w:rsidP="005E6545">
            <w:pPr>
              <w:rPr>
                <w:rFonts w:ascii="Arial" w:hAnsi="Arial" w:cs="Arial"/>
              </w:rPr>
            </w:pPr>
            <w:r>
              <w:rPr>
                <w:rFonts w:ascii="Arial" w:hAnsi="Arial" w:cs="Arial"/>
              </w:rPr>
              <w:t>Reaches new customers</w:t>
            </w:r>
          </w:p>
          <w:p w14:paraId="7DA291BA" w14:textId="233F0A83" w:rsidR="0069332C" w:rsidRPr="00D8423E" w:rsidRDefault="0069332C" w:rsidP="005E6545">
            <w:pPr>
              <w:rPr>
                <w:rFonts w:ascii="Arial" w:hAnsi="Arial" w:cs="Arial"/>
              </w:rPr>
            </w:pPr>
          </w:p>
        </w:tc>
        <w:tc>
          <w:tcPr>
            <w:tcW w:w="3402" w:type="dxa"/>
          </w:tcPr>
          <w:p w14:paraId="60BD867A" w14:textId="2ED91EB0" w:rsidR="0069332C" w:rsidRPr="00D8423E" w:rsidRDefault="004F09B9" w:rsidP="005E6545">
            <w:pPr>
              <w:rPr>
                <w:rFonts w:ascii="Arial" w:hAnsi="Arial" w:cs="Arial"/>
              </w:rPr>
            </w:pPr>
            <w:r>
              <w:rPr>
                <w:rFonts w:ascii="Arial" w:hAnsi="Arial" w:cs="Arial"/>
              </w:rPr>
              <w:t>Delivery expenses</w:t>
            </w:r>
          </w:p>
        </w:tc>
        <w:tc>
          <w:tcPr>
            <w:tcW w:w="3402" w:type="dxa"/>
          </w:tcPr>
          <w:p w14:paraId="61DCE48A" w14:textId="388551C8" w:rsidR="0069332C" w:rsidRPr="00D8423E" w:rsidRDefault="00050629" w:rsidP="005E6545">
            <w:pPr>
              <w:rPr>
                <w:rFonts w:ascii="Arial" w:hAnsi="Arial" w:cs="Arial"/>
              </w:rPr>
            </w:pPr>
            <w:r>
              <w:rPr>
                <w:rFonts w:ascii="Arial" w:hAnsi="Arial" w:cs="Arial"/>
              </w:rPr>
              <w:t>Builds c</w:t>
            </w:r>
            <w:r w:rsidR="00D207C6">
              <w:rPr>
                <w:rFonts w:ascii="Arial" w:hAnsi="Arial" w:cs="Arial"/>
              </w:rPr>
              <w:t xml:space="preserve">onsumer </w:t>
            </w:r>
            <w:r w:rsidR="006105D0">
              <w:rPr>
                <w:rFonts w:ascii="Arial" w:hAnsi="Arial" w:cs="Arial"/>
              </w:rPr>
              <w:t>data for future m</w:t>
            </w:r>
            <w:r w:rsidR="00CF0AAF">
              <w:rPr>
                <w:rFonts w:ascii="Arial" w:hAnsi="Arial" w:cs="Arial"/>
              </w:rPr>
              <w:t>arketing</w:t>
            </w:r>
          </w:p>
        </w:tc>
      </w:tr>
      <w:tr w:rsidR="005E6545" w14:paraId="2C70905B" w14:textId="77777777" w:rsidTr="004E2BAE">
        <w:tc>
          <w:tcPr>
            <w:tcW w:w="3402" w:type="dxa"/>
          </w:tcPr>
          <w:p w14:paraId="7849C453" w14:textId="27B3B436" w:rsidR="0069332C" w:rsidRDefault="005B3C61" w:rsidP="005E6545">
            <w:pPr>
              <w:rPr>
                <w:rFonts w:ascii="Arial" w:hAnsi="Arial" w:cs="Arial"/>
              </w:rPr>
            </w:pPr>
            <w:r>
              <w:rPr>
                <w:rFonts w:ascii="Arial" w:hAnsi="Arial" w:cs="Arial"/>
              </w:rPr>
              <w:t>Potential business progress</w:t>
            </w:r>
          </w:p>
          <w:p w14:paraId="40FD8BA1" w14:textId="77777777" w:rsidR="0069332C" w:rsidRPr="00D8423E" w:rsidRDefault="0069332C" w:rsidP="005E6545">
            <w:pPr>
              <w:rPr>
                <w:rFonts w:ascii="Arial" w:hAnsi="Arial" w:cs="Arial"/>
              </w:rPr>
            </w:pPr>
          </w:p>
        </w:tc>
        <w:tc>
          <w:tcPr>
            <w:tcW w:w="3402" w:type="dxa"/>
          </w:tcPr>
          <w:p w14:paraId="59E2737B" w14:textId="4EA71F72" w:rsidR="0069332C" w:rsidRPr="00D8423E" w:rsidRDefault="00710DC0" w:rsidP="005E6545">
            <w:pPr>
              <w:rPr>
                <w:rFonts w:ascii="Arial" w:hAnsi="Arial" w:cs="Arial"/>
              </w:rPr>
            </w:pPr>
            <w:r>
              <w:rPr>
                <w:rFonts w:ascii="Arial" w:hAnsi="Arial" w:cs="Arial"/>
              </w:rPr>
              <w:t>Re</w:t>
            </w:r>
            <w:r w:rsidR="007B0232">
              <w:rPr>
                <w:rFonts w:ascii="Arial" w:hAnsi="Arial" w:cs="Arial"/>
              </w:rPr>
              <w:t>quires additional staff</w:t>
            </w:r>
          </w:p>
        </w:tc>
        <w:tc>
          <w:tcPr>
            <w:tcW w:w="3402" w:type="dxa"/>
          </w:tcPr>
          <w:p w14:paraId="5F752746" w14:textId="77777777" w:rsidR="0069332C" w:rsidRPr="00D8423E" w:rsidRDefault="0069332C" w:rsidP="005E6545">
            <w:pPr>
              <w:rPr>
                <w:rFonts w:ascii="Arial" w:hAnsi="Arial" w:cs="Arial"/>
              </w:rPr>
            </w:pPr>
          </w:p>
        </w:tc>
      </w:tr>
      <w:tr w:rsidR="005E6545" w14:paraId="4A74C72F" w14:textId="77777777" w:rsidTr="004E2BAE">
        <w:tc>
          <w:tcPr>
            <w:tcW w:w="3402" w:type="dxa"/>
          </w:tcPr>
          <w:p w14:paraId="755ECA6C" w14:textId="50DCF3D8"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603987E7" w:rsidR="0069332C" w:rsidRPr="00D8423E" w:rsidRDefault="007A1EAA" w:rsidP="005E6545">
            <w:pPr>
              <w:rPr>
                <w:rFonts w:ascii="Arial" w:hAnsi="Arial" w:cs="Arial"/>
              </w:rPr>
            </w:pPr>
            <w:r>
              <w:rPr>
                <w:rFonts w:ascii="Arial" w:hAnsi="Arial" w:cs="Arial"/>
              </w:rPr>
              <w:t>Need</w:t>
            </w:r>
            <w:r w:rsidR="001D2B94">
              <w:rPr>
                <w:rFonts w:ascii="Arial" w:hAnsi="Arial" w:cs="Arial"/>
              </w:rPr>
              <w:t>s basic admin time</w:t>
            </w: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50098C85" w:rsidR="0069332C" w:rsidRPr="003707B1" w:rsidRDefault="0069332C" w:rsidP="005E6545">
            <w:pPr>
              <w:rPr>
                <w:rFonts w:ascii="Arial" w:hAnsi="Arial" w:cs="Arial"/>
                <w:b/>
                <w:bCs/>
                <w:sz w:val="28"/>
                <w:szCs w:val="28"/>
              </w:rPr>
            </w:pPr>
          </w:p>
        </w:tc>
        <w:tc>
          <w:tcPr>
            <w:tcW w:w="3402" w:type="dxa"/>
          </w:tcPr>
          <w:p w14:paraId="0E9958C3" w14:textId="67256F19" w:rsidR="0069332C" w:rsidRPr="00356F31" w:rsidRDefault="00350777" w:rsidP="005E6545">
            <w:pPr>
              <w:rPr>
                <w:rFonts w:ascii="Arial" w:hAnsi="Arial" w:cs="Arial"/>
              </w:rPr>
            </w:pPr>
            <w:r w:rsidRPr="00356F31">
              <w:rPr>
                <w:rFonts w:ascii="Arial" w:hAnsi="Arial" w:cs="Arial"/>
              </w:rPr>
              <w:t>Collaborates with more partners</w:t>
            </w:r>
          </w:p>
          <w:p w14:paraId="2BEEE1D8" w14:textId="0D58231A" w:rsidR="0069332C" w:rsidRPr="00356F31" w:rsidRDefault="00B17C47" w:rsidP="005E6545">
            <w:pPr>
              <w:rPr>
                <w:rFonts w:ascii="Arial" w:hAnsi="Arial" w:cs="Arial"/>
                <w:b/>
                <w:bCs/>
              </w:rPr>
            </w:pPr>
            <w:r>
              <w:rPr>
                <w:rFonts w:ascii="Arial" w:hAnsi="Arial" w:cs="Arial"/>
                <w:b/>
                <w:bCs/>
              </w:rPr>
              <w:t xml:space="preserve"> </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63FEC694" w:rsidR="0069332C" w:rsidRPr="003707B1" w:rsidRDefault="0069332C" w:rsidP="005E6545">
            <w:pPr>
              <w:rPr>
                <w:rFonts w:ascii="Arial" w:hAnsi="Arial" w:cs="Arial"/>
                <w:b/>
                <w:bCs/>
                <w:sz w:val="28"/>
                <w:szCs w:val="28"/>
              </w:rPr>
            </w:pPr>
          </w:p>
        </w:tc>
      </w:tr>
    </w:tbl>
    <w:p w14:paraId="19B0CD8E" w14:textId="77777777" w:rsidR="008F5810" w:rsidRPr="008F5810" w:rsidRDefault="008F5810" w:rsidP="0069332C">
      <w:pPr>
        <w:rPr>
          <w:rFonts w:ascii="Arial" w:hAnsi="Arial" w:cs="Arial"/>
          <w:b/>
          <w:bCs/>
          <w:sz w:val="16"/>
          <w:szCs w:val="16"/>
        </w:rPr>
      </w:pPr>
    </w:p>
    <w:p w14:paraId="0C1D88A7" w14:textId="48BC0629" w:rsidR="0069332C" w:rsidRPr="008F5810" w:rsidRDefault="004C195B" w:rsidP="0069332C">
      <w:pPr>
        <w:rPr>
          <w:rFonts w:ascii="Arial" w:hAnsi="Arial" w:cs="Arial"/>
          <w:b/>
          <w:bCs/>
          <w:sz w:val="32"/>
          <w:szCs w:val="32"/>
        </w:rPr>
      </w:pPr>
      <w:bookmarkStart w:id="5" w:name="_Hlk210816971"/>
      <w:r>
        <w:rPr>
          <w:rFonts w:ascii="Arial" w:hAnsi="Arial" w:cs="Arial"/>
          <w:b/>
          <w:bCs/>
          <w:sz w:val="32"/>
          <w:szCs w:val="32"/>
        </w:rPr>
        <w:t xml:space="preserve"> </w:t>
      </w:r>
      <w:r w:rsidR="008C4927">
        <w:rPr>
          <w:rFonts w:ascii="Arial" w:hAnsi="Arial" w:cs="Arial"/>
          <w:b/>
          <w:bCs/>
          <w:sz w:val="32"/>
          <w:szCs w:val="32"/>
        </w:rPr>
        <w:t>There</w:t>
      </w:r>
      <w:r w:rsidR="0017271B">
        <w:rPr>
          <w:rFonts w:ascii="Arial" w:hAnsi="Arial" w:cs="Arial"/>
          <w:b/>
          <w:bCs/>
          <w:sz w:val="32"/>
          <w:szCs w:val="32"/>
        </w:rPr>
        <w:t xml:space="preserve">fore: </w:t>
      </w:r>
      <w:r w:rsidR="00BE6AEA">
        <w:rPr>
          <w:rFonts w:ascii="Arial" w:hAnsi="Arial" w:cs="Arial"/>
          <w:b/>
          <w:bCs/>
          <w:sz w:val="32"/>
          <w:szCs w:val="32"/>
        </w:rPr>
        <w:t>Solution</w:t>
      </w:r>
      <w:r w:rsidR="0017271B">
        <w:rPr>
          <w:rFonts w:ascii="Arial" w:hAnsi="Arial" w:cs="Arial"/>
          <w:b/>
          <w:bCs/>
          <w:sz w:val="32"/>
          <w:szCs w:val="32"/>
        </w:rPr>
        <w:t xml:space="preserve"> A</w:t>
      </w:r>
      <w:r w:rsidR="00BE6AEA">
        <w:rPr>
          <w:rFonts w:ascii="Arial" w:hAnsi="Arial" w:cs="Arial"/>
          <w:b/>
          <w:bCs/>
          <w:sz w:val="32"/>
          <w:szCs w:val="32"/>
        </w:rPr>
        <w:t xml:space="preserve"> is </w:t>
      </w:r>
      <w:r w:rsidR="00953362">
        <w:rPr>
          <w:rFonts w:ascii="Arial" w:hAnsi="Arial" w:cs="Arial"/>
          <w:b/>
          <w:bCs/>
          <w:sz w:val="32"/>
          <w:szCs w:val="32"/>
        </w:rPr>
        <w:t>e</w:t>
      </w:r>
      <w:r w:rsidR="000923C1">
        <w:rPr>
          <w:rFonts w:ascii="Arial" w:hAnsi="Arial" w:cs="Arial"/>
          <w:b/>
          <w:bCs/>
          <w:sz w:val="32"/>
          <w:szCs w:val="32"/>
        </w:rPr>
        <w:t>xpensive for Basil</w:t>
      </w:r>
      <w:r w:rsidR="00594418">
        <w:rPr>
          <w:rFonts w:ascii="Arial" w:hAnsi="Arial" w:cs="Arial"/>
          <w:b/>
          <w:bCs/>
          <w:sz w:val="32"/>
          <w:szCs w:val="32"/>
        </w:rPr>
        <w:t>’s Bakery</w:t>
      </w:r>
      <w:r w:rsidR="00B17C47">
        <w:rPr>
          <w:rFonts w:ascii="Arial" w:hAnsi="Arial" w:cs="Arial"/>
          <w:b/>
          <w:bCs/>
          <w:sz w:val="32"/>
          <w:szCs w:val="32"/>
        </w:rPr>
        <w:t xml:space="preserve"> </w:t>
      </w:r>
      <w:r w:rsidR="0094587E">
        <w:rPr>
          <w:rFonts w:ascii="Arial" w:hAnsi="Arial" w:cs="Arial"/>
          <w:b/>
          <w:bCs/>
          <w:sz w:val="32"/>
          <w:szCs w:val="32"/>
        </w:rPr>
        <w:t>that</w:t>
      </w:r>
      <w:r w:rsidR="00B17C47">
        <w:rPr>
          <w:rFonts w:ascii="Arial" w:hAnsi="Arial" w:cs="Arial"/>
          <w:b/>
          <w:bCs/>
          <w:sz w:val="32"/>
          <w:szCs w:val="32"/>
        </w:rPr>
        <w:t xml:space="preserve"> is already struggling </w:t>
      </w:r>
      <w:r w:rsidR="00400895">
        <w:rPr>
          <w:rFonts w:ascii="Arial" w:hAnsi="Arial" w:cs="Arial"/>
          <w:b/>
          <w:bCs/>
          <w:sz w:val="32"/>
          <w:szCs w:val="32"/>
        </w:rPr>
        <w:t xml:space="preserve">with </w:t>
      </w:r>
      <w:r w:rsidR="00CF471F">
        <w:rPr>
          <w:rFonts w:ascii="Arial" w:hAnsi="Arial" w:cs="Arial"/>
          <w:b/>
          <w:bCs/>
          <w:sz w:val="32"/>
          <w:szCs w:val="32"/>
        </w:rPr>
        <w:t xml:space="preserve">operating </w:t>
      </w:r>
      <w:r w:rsidR="0008701B">
        <w:rPr>
          <w:rFonts w:ascii="Arial" w:hAnsi="Arial" w:cs="Arial"/>
          <w:b/>
          <w:bCs/>
          <w:sz w:val="32"/>
          <w:szCs w:val="32"/>
        </w:rPr>
        <w:t>costs,</w:t>
      </w:r>
      <w:r w:rsidR="00CF471F">
        <w:rPr>
          <w:rFonts w:ascii="Arial" w:hAnsi="Arial" w:cs="Arial"/>
          <w:b/>
          <w:bCs/>
          <w:sz w:val="32"/>
          <w:szCs w:val="32"/>
        </w:rPr>
        <w:t xml:space="preserve"> </w:t>
      </w:r>
      <w:r w:rsidR="002B7806">
        <w:rPr>
          <w:rFonts w:ascii="Arial" w:hAnsi="Arial" w:cs="Arial"/>
          <w:b/>
          <w:bCs/>
          <w:sz w:val="32"/>
          <w:szCs w:val="32"/>
        </w:rPr>
        <w:t xml:space="preserve">and it requires </w:t>
      </w:r>
      <w:r w:rsidR="00132FEF">
        <w:rPr>
          <w:rFonts w:ascii="Arial" w:hAnsi="Arial" w:cs="Arial"/>
          <w:b/>
          <w:bCs/>
          <w:sz w:val="32"/>
          <w:szCs w:val="32"/>
        </w:rPr>
        <w:t>good professiona</w:t>
      </w:r>
      <w:r w:rsidR="00ED11BA">
        <w:rPr>
          <w:rFonts w:ascii="Arial" w:hAnsi="Arial" w:cs="Arial"/>
          <w:b/>
          <w:bCs/>
          <w:sz w:val="32"/>
          <w:szCs w:val="32"/>
        </w:rPr>
        <w:t>l network.</w:t>
      </w:r>
      <w:r w:rsidR="00594418">
        <w:rPr>
          <w:rFonts w:ascii="Arial" w:hAnsi="Arial" w:cs="Arial"/>
          <w:b/>
          <w:bCs/>
          <w:sz w:val="32"/>
          <w:szCs w:val="32"/>
        </w:rPr>
        <w:t xml:space="preserve"> </w:t>
      </w:r>
    </w:p>
    <w:bookmarkEnd w:id="5"/>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2CB0580F" w:rsidR="005E6545" w:rsidRPr="004E2BAE" w:rsidRDefault="005D3A61">
            <w:pPr>
              <w:jc w:val="center"/>
              <w:rPr>
                <w:rFonts w:ascii="Arial" w:hAnsi="Arial" w:cs="Arial"/>
                <w:b/>
                <w:bCs/>
                <w:i/>
                <w:iCs/>
                <w:sz w:val="32"/>
                <w:szCs w:val="32"/>
                <w:u w:val="single"/>
              </w:rPr>
            </w:pPr>
            <w:r>
              <w:rPr>
                <w:rFonts w:ascii="Arial" w:hAnsi="Arial" w:cs="Arial"/>
                <w:b/>
                <w:bCs/>
                <w:i/>
                <w:iCs/>
                <w:sz w:val="32"/>
                <w:szCs w:val="32"/>
                <w:u w:val="single"/>
              </w:rPr>
              <w:t>On</w:t>
            </w:r>
            <w:r w:rsidR="002B4D36">
              <w:rPr>
                <w:rFonts w:ascii="Arial" w:hAnsi="Arial" w:cs="Arial"/>
                <w:b/>
                <w:bCs/>
                <w:i/>
                <w:iCs/>
                <w:sz w:val="32"/>
                <w:szCs w:val="32"/>
                <w:u w:val="single"/>
              </w:rPr>
              <w:t>line pre-order</w:t>
            </w:r>
            <w:r w:rsidR="002005AF">
              <w:rPr>
                <w:rFonts w:ascii="Arial" w:hAnsi="Arial" w:cs="Arial"/>
                <w:b/>
                <w:bCs/>
                <w:i/>
                <w:iCs/>
                <w:sz w:val="32"/>
                <w:szCs w:val="32"/>
                <w:u w:val="single"/>
              </w:rPr>
              <w:t xml:space="preserve"> </w:t>
            </w:r>
            <w:r w:rsidR="004F0B14">
              <w:rPr>
                <w:rFonts w:ascii="Arial" w:hAnsi="Arial" w:cs="Arial"/>
                <w:b/>
                <w:bCs/>
                <w:i/>
                <w:iCs/>
                <w:sz w:val="32"/>
                <w:szCs w:val="32"/>
                <w:u w:val="single"/>
              </w:rPr>
              <w:t>service</w:t>
            </w:r>
          </w:p>
        </w:tc>
      </w:tr>
      <w:tr w:rsidR="005E6545" w14:paraId="3C68C5D4" w14:textId="77777777" w:rsidTr="004E2BAE">
        <w:trPr>
          <w:trHeight w:val="624"/>
        </w:trPr>
        <w:tc>
          <w:tcPr>
            <w:tcW w:w="3402"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32CDBFC" w:rsidR="005E6545" w:rsidRPr="00753516" w:rsidRDefault="005E4AB7">
            <w:pPr>
              <w:rPr>
                <w:rFonts w:cs="Arial"/>
              </w:rPr>
            </w:pPr>
            <w:r w:rsidRPr="00753516">
              <w:rPr>
                <w:rFonts w:cs="Arial"/>
              </w:rPr>
              <w:t>Low cost</w:t>
            </w:r>
          </w:p>
        </w:tc>
        <w:tc>
          <w:tcPr>
            <w:tcW w:w="3402" w:type="dxa"/>
          </w:tcPr>
          <w:p w14:paraId="5965DA71" w14:textId="2461FBF6" w:rsidR="005E6545" w:rsidRPr="00753516" w:rsidRDefault="002509C8">
            <w:pPr>
              <w:rPr>
                <w:rFonts w:cs="Arial"/>
              </w:rPr>
            </w:pPr>
            <w:r w:rsidRPr="00753516">
              <w:rPr>
                <w:rFonts w:cs="Arial"/>
              </w:rPr>
              <w:t>Staff training demand</w:t>
            </w:r>
          </w:p>
        </w:tc>
        <w:tc>
          <w:tcPr>
            <w:tcW w:w="3402" w:type="dxa"/>
          </w:tcPr>
          <w:p w14:paraId="3379FD70" w14:textId="38587514" w:rsidR="005E6545" w:rsidRPr="00753516" w:rsidRDefault="00F7375D">
            <w:pPr>
              <w:rPr>
                <w:rFonts w:cs="Arial"/>
              </w:rPr>
            </w:pPr>
            <w:r w:rsidRPr="00753516">
              <w:rPr>
                <w:rFonts w:cs="Arial"/>
              </w:rPr>
              <w:t>Improve invento</w:t>
            </w:r>
            <w:r w:rsidR="00B840C1" w:rsidRPr="00753516">
              <w:rPr>
                <w:rFonts w:cs="Arial"/>
              </w:rPr>
              <w:t>ry management</w:t>
            </w:r>
          </w:p>
        </w:tc>
      </w:tr>
      <w:tr w:rsidR="005E6545" w14:paraId="2FCB4DC4" w14:textId="77777777" w:rsidTr="00676215">
        <w:trPr>
          <w:trHeight w:val="662"/>
        </w:trPr>
        <w:tc>
          <w:tcPr>
            <w:tcW w:w="3402" w:type="dxa"/>
          </w:tcPr>
          <w:p w14:paraId="184AEE2D" w14:textId="427EADEE" w:rsidR="005E6545" w:rsidRPr="00753516" w:rsidRDefault="007676D9">
            <w:pPr>
              <w:rPr>
                <w:rFonts w:cs="Arial"/>
              </w:rPr>
            </w:pPr>
            <w:r w:rsidRPr="00753516">
              <w:rPr>
                <w:rFonts w:cs="Arial"/>
              </w:rPr>
              <w:t xml:space="preserve">Reduces </w:t>
            </w:r>
            <w:r w:rsidR="00C65BC8" w:rsidRPr="00753516">
              <w:rPr>
                <w:rFonts w:cs="Arial"/>
              </w:rPr>
              <w:t>queues</w:t>
            </w:r>
          </w:p>
          <w:p w14:paraId="55E8942E" w14:textId="77777777" w:rsidR="0015716E" w:rsidRPr="00753516" w:rsidRDefault="0015716E">
            <w:pPr>
              <w:rPr>
                <w:rFonts w:cs="Arial"/>
              </w:rPr>
            </w:pPr>
          </w:p>
          <w:p w14:paraId="0D9FE8F3" w14:textId="77777777" w:rsidR="005E6545" w:rsidRPr="00753516" w:rsidRDefault="005E6545">
            <w:pPr>
              <w:rPr>
                <w:rFonts w:cs="Arial"/>
              </w:rPr>
            </w:pPr>
          </w:p>
        </w:tc>
        <w:tc>
          <w:tcPr>
            <w:tcW w:w="3402" w:type="dxa"/>
          </w:tcPr>
          <w:p w14:paraId="2C91D0CB" w14:textId="0B8ED3CC" w:rsidR="005E6545" w:rsidRPr="00753516" w:rsidRDefault="00B317BA">
            <w:pPr>
              <w:rPr>
                <w:rFonts w:cs="Arial"/>
              </w:rPr>
            </w:pPr>
            <w:r w:rsidRPr="00753516">
              <w:rPr>
                <w:rFonts w:cs="Arial"/>
              </w:rPr>
              <w:t>Does not solve reduce</w:t>
            </w:r>
            <w:r w:rsidR="009E54CA" w:rsidRPr="00753516">
              <w:rPr>
                <w:rFonts w:cs="Arial"/>
              </w:rPr>
              <w:t>d footfall</w:t>
            </w:r>
            <w:r w:rsidR="00AA57B3" w:rsidRPr="00753516">
              <w:rPr>
                <w:rFonts w:cs="Arial"/>
              </w:rPr>
              <w:t xml:space="preserve"> completely</w:t>
            </w:r>
          </w:p>
          <w:p w14:paraId="38F52662" w14:textId="77777777" w:rsidR="00B23D61" w:rsidRPr="00753516" w:rsidRDefault="00B23D61">
            <w:pPr>
              <w:rPr>
                <w:rFonts w:cs="Arial"/>
              </w:rPr>
            </w:pPr>
          </w:p>
          <w:p w14:paraId="4AB87962" w14:textId="634C00F7" w:rsidR="00B23D61" w:rsidRPr="00753516" w:rsidRDefault="00B23D61">
            <w:pPr>
              <w:rPr>
                <w:rFonts w:cs="Arial"/>
              </w:rPr>
            </w:pPr>
          </w:p>
        </w:tc>
        <w:tc>
          <w:tcPr>
            <w:tcW w:w="3402" w:type="dxa"/>
          </w:tcPr>
          <w:p w14:paraId="22158CE7" w14:textId="5BD3B304" w:rsidR="005E6545" w:rsidRPr="00753516" w:rsidRDefault="00B364EC">
            <w:pPr>
              <w:rPr>
                <w:rFonts w:cs="Arial"/>
              </w:rPr>
            </w:pPr>
            <w:r w:rsidRPr="00753516">
              <w:rPr>
                <w:rFonts w:cs="Arial"/>
              </w:rPr>
              <w:t>Could later be e</w:t>
            </w:r>
            <w:r w:rsidR="001062E7" w:rsidRPr="00753516">
              <w:rPr>
                <w:rFonts w:cs="Arial"/>
              </w:rPr>
              <w:t>xpand in</w:t>
            </w:r>
            <w:r w:rsidR="00E53C5D" w:rsidRPr="00753516">
              <w:rPr>
                <w:rFonts w:cs="Arial"/>
              </w:rPr>
              <w:t>to</w:t>
            </w:r>
            <w:r w:rsidR="001062E7" w:rsidRPr="00753516">
              <w:rPr>
                <w:rFonts w:cs="Arial"/>
              </w:rPr>
              <w:t xml:space="preserve"> full </w:t>
            </w:r>
            <w:r w:rsidR="00E53C5D" w:rsidRPr="00753516">
              <w:rPr>
                <w:rFonts w:cs="Arial"/>
              </w:rPr>
              <w:t xml:space="preserve">online </w:t>
            </w:r>
            <w:r w:rsidR="00A36712" w:rsidRPr="00753516">
              <w:rPr>
                <w:rFonts w:cs="Arial"/>
              </w:rPr>
              <w:t>ordering</w:t>
            </w:r>
          </w:p>
        </w:tc>
      </w:tr>
      <w:tr w:rsidR="005E6545" w14:paraId="7E020F16" w14:textId="77777777" w:rsidTr="004E2BAE">
        <w:tc>
          <w:tcPr>
            <w:tcW w:w="3402" w:type="dxa"/>
          </w:tcPr>
          <w:p w14:paraId="2573157F" w14:textId="24CF4D08" w:rsidR="005E6545" w:rsidRPr="00753516" w:rsidRDefault="00C65BC8">
            <w:pPr>
              <w:rPr>
                <w:rFonts w:cs="Arial"/>
              </w:rPr>
            </w:pPr>
            <w:r w:rsidRPr="00753516">
              <w:rPr>
                <w:rFonts w:cs="Arial"/>
              </w:rPr>
              <w:t xml:space="preserve">Improves </w:t>
            </w:r>
            <w:r w:rsidR="00933778" w:rsidRPr="00753516">
              <w:rPr>
                <w:rFonts w:cs="Arial"/>
              </w:rPr>
              <w:t>efficiency</w:t>
            </w:r>
          </w:p>
          <w:p w14:paraId="4B0C72F1" w14:textId="77777777" w:rsidR="005E6545" w:rsidRPr="00753516" w:rsidRDefault="005E6545">
            <w:pPr>
              <w:rPr>
                <w:rFonts w:cs="Arial"/>
              </w:rPr>
            </w:pPr>
          </w:p>
        </w:tc>
        <w:tc>
          <w:tcPr>
            <w:tcW w:w="3402" w:type="dxa"/>
          </w:tcPr>
          <w:p w14:paraId="4821A630" w14:textId="7BB3A78E" w:rsidR="005E6545" w:rsidRPr="00753516" w:rsidRDefault="005E6545">
            <w:pPr>
              <w:rPr>
                <w:rFonts w:cs="Arial"/>
              </w:rPr>
            </w:pPr>
          </w:p>
          <w:p w14:paraId="37A25E2B" w14:textId="72EAEC3E" w:rsidR="00B75049" w:rsidRPr="00753516" w:rsidRDefault="00B75049">
            <w:pPr>
              <w:rPr>
                <w:rFonts w:cs="Arial"/>
              </w:rPr>
            </w:pPr>
          </w:p>
        </w:tc>
        <w:tc>
          <w:tcPr>
            <w:tcW w:w="3402" w:type="dxa"/>
          </w:tcPr>
          <w:p w14:paraId="6B03708F" w14:textId="77777777" w:rsidR="005E6545" w:rsidRPr="00753516" w:rsidRDefault="005E6545">
            <w:pPr>
              <w:rPr>
                <w:rFonts w:cs="Arial"/>
              </w:rPr>
            </w:pPr>
          </w:p>
        </w:tc>
      </w:tr>
      <w:tr w:rsidR="005E6545" w14:paraId="313C10DC" w14:textId="77777777" w:rsidTr="004E2BAE">
        <w:tc>
          <w:tcPr>
            <w:tcW w:w="3402" w:type="dxa"/>
          </w:tcPr>
          <w:p w14:paraId="3009C9FC" w14:textId="552CD7B2" w:rsidR="005E6545" w:rsidRPr="00753516" w:rsidRDefault="00933778">
            <w:pPr>
              <w:rPr>
                <w:rFonts w:cs="Arial"/>
              </w:rPr>
            </w:pPr>
            <w:r w:rsidRPr="00753516">
              <w:rPr>
                <w:rFonts w:cs="Arial"/>
              </w:rPr>
              <w:t>Easier to manage</w:t>
            </w:r>
          </w:p>
          <w:p w14:paraId="0296A04B" w14:textId="3937C758" w:rsidR="005E6545" w:rsidRPr="00753516" w:rsidRDefault="00980024">
            <w:pPr>
              <w:rPr>
                <w:rFonts w:cs="Arial"/>
              </w:rPr>
            </w:pPr>
            <w:r w:rsidRPr="00753516">
              <w:rPr>
                <w:rFonts w:cs="Arial"/>
                <w:b/>
                <w:bCs/>
              </w:rPr>
              <w:lastRenderedPageBreak/>
              <w:t>Improve customer convenience</w:t>
            </w:r>
          </w:p>
        </w:tc>
        <w:tc>
          <w:tcPr>
            <w:tcW w:w="3402" w:type="dxa"/>
          </w:tcPr>
          <w:p w14:paraId="2B98E189" w14:textId="71CCB2B3" w:rsidR="005E6545" w:rsidRPr="00753516" w:rsidRDefault="005E6545">
            <w:pPr>
              <w:rPr>
                <w:rFonts w:cs="Arial"/>
              </w:rPr>
            </w:pPr>
          </w:p>
          <w:p w14:paraId="5DA8B3B4" w14:textId="77777777" w:rsidR="00D809C9" w:rsidRPr="00753516" w:rsidRDefault="00D809C9">
            <w:pPr>
              <w:rPr>
                <w:rFonts w:cs="Arial"/>
              </w:rPr>
            </w:pPr>
          </w:p>
          <w:p w14:paraId="67900541" w14:textId="65DEEA27" w:rsidR="00D809C9" w:rsidRPr="00753516" w:rsidRDefault="00D809C9">
            <w:pPr>
              <w:rPr>
                <w:rFonts w:cs="Arial"/>
              </w:rPr>
            </w:pPr>
          </w:p>
        </w:tc>
        <w:tc>
          <w:tcPr>
            <w:tcW w:w="3402" w:type="dxa"/>
          </w:tcPr>
          <w:p w14:paraId="1B268EAC" w14:textId="77777777" w:rsidR="005E6545" w:rsidRPr="00753516" w:rsidRDefault="005E6545">
            <w:pPr>
              <w:rPr>
                <w:rFonts w:cs="Arial"/>
              </w:rPr>
            </w:pPr>
          </w:p>
        </w:tc>
      </w:tr>
      <w:tr w:rsidR="005E6545" w14:paraId="528681A9" w14:textId="77777777" w:rsidTr="004E2BAE">
        <w:tc>
          <w:tcPr>
            <w:tcW w:w="3402" w:type="dxa"/>
            <w:vAlign w:val="center"/>
          </w:tcPr>
          <w:p w14:paraId="685FA07C" w14:textId="77777777" w:rsidR="005E6545" w:rsidRPr="003707B1" w:rsidRDefault="005E6545">
            <w:pPr>
              <w:rPr>
                <w:rFonts w:ascii="Arial" w:hAnsi="Arial" w:cs="Arial"/>
                <w:b/>
                <w:bCs/>
                <w:sz w:val="28"/>
                <w:szCs w:val="28"/>
              </w:rPr>
            </w:pPr>
          </w:p>
          <w:p w14:paraId="379CA9B6" w14:textId="3917777C" w:rsidR="005E6545" w:rsidRPr="008D2394" w:rsidRDefault="005E6545">
            <w:pPr>
              <w:rPr>
                <w:rFonts w:cs="Arial"/>
                <w:b/>
                <w:bCs/>
                <w:sz w:val="28"/>
                <w:szCs w:val="28"/>
              </w:rPr>
            </w:pPr>
          </w:p>
        </w:tc>
        <w:tc>
          <w:tcPr>
            <w:tcW w:w="3402" w:type="dxa"/>
          </w:tcPr>
          <w:p w14:paraId="10277DD7" w14:textId="77777777" w:rsidR="005E6545" w:rsidRPr="003707B1" w:rsidRDefault="005E6545">
            <w:pPr>
              <w:rPr>
                <w:rFonts w:ascii="Arial" w:hAnsi="Arial" w:cs="Arial"/>
                <w:b/>
                <w:bCs/>
                <w:sz w:val="28"/>
                <w:szCs w:val="28"/>
              </w:rPr>
            </w:pPr>
          </w:p>
          <w:p w14:paraId="561368F6" w14:textId="22C21801" w:rsidR="005E6545" w:rsidRPr="003707B1" w:rsidRDefault="005E6545">
            <w:pPr>
              <w:rPr>
                <w:rFonts w:ascii="Arial" w:hAnsi="Arial" w:cs="Arial"/>
                <w:b/>
                <w:bCs/>
                <w:sz w:val="28"/>
                <w:szCs w:val="28"/>
              </w:rPr>
            </w:pPr>
          </w:p>
        </w:tc>
        <w:tc>
          <w:tcPr>
            <w:tcW w:w="3402" w:type="dxa"/>
          </w:tcPr>
          <w:p w14:paraId="41AE86A0" w14:textId="77777777" w:rsidR="005E6545" w:rsidRPr="003707B1" w:rsidRDefault="005E6545">
            <w:pPr>
              <w:rPr>
                <w:rFonts w:ascii="Arial" w:hAnsi="Arial" w:cs="Arial"/>
                <w:b/>
                <w:bCs/>
                <w:sz w:val="28"/>
                <w:szCs w:val="28"/>
              </w:rPr>
            </w:pPr>
          </w:p>
          <w:p w14:paraId="5F6F791F" w14:textId="781F96AD" w:rsidR="005E6545" w:rsidRPr="003707B1" w:rsidRDefault="005E6545">
            <w:pPr>
              <w:rPr>
                <w:rFonts w:ascii="Arial" w:hAnsi="Arial" w:cs="Arial"/>
                <w:b/>
                <w:bCs/>
                <w:sz w:val="28"/>
                <w:szCs w:val="28"/>
              </w:rPr>
            </w:pPr>
          </w:p>
        </w:tc>
      </w:tr>
    </w:tbl>
    <w:p w14:paraId="05DC597A" w14:textId="05C430E9" w:rsidR="00A448A7" w:rsidRDefault="00A448A7" w:rsidP="0069332C">
      <w:pPr>
        <w:rPr>
          <w:rFonts w:ascii="Arial" w:hAnsi="Arial" w:cs="Arial"/>
        </w:rPr>
      </w:pPr>
    </w:p>
    <w:p w14:paraId="5EE4E31B" w14:textId="48A362B0" w:rsidR="008F5810" w:rsidRDefault="008F5810" w:rsidP="008F5810">
      <w:pPr>
        <w:rPr>
          <w:rFonts w:ascii="Arial" w:hAnsi="Arial" w:cs="Arial"/>
          <w:b/>
          <w:bCs/>
          <w:sz w:val="32"/>
          <w:szCs w:val="32"/>
        </w:rPr>
      </w:pPr>
      <w:r>
        <w:rPr>
          <w:rFonts w:ascii="Arial" w:hAnsi="Arial" w:cs="Arial"/>
          <w:b/>
          <w:bCs/>
          <w:sz w:val="32"/>
          <w:szCs w:val="32"/>
        </w:rPr>
        <w:t xml:space="preserve">Therefore: </w:t>
      </w:r>
      <w:r w:rsidR="002B3A4D">
        <w:rPr>
          <w:rFonts w:ascii="Arial" w:hAnsi="Arial" w:cs="Arial"/>
          <w:b/>
          <w:bCs/>
          <w:sz w:val="32"/>
          <w:szCs w:val="32"/>
        </w:rPr>
        <w:t xml:space="preserve">Solution B is the best </w:t>
      </w:r>
      <w:r w:rsidR="00C051D6">
        <w:rPr>
          <w:rFonts w:ascii="Arial" w:hAnsi="Arial" w:cs="Arial"/>
          <w:b/>
          <w:bCs/>
          <w:sz w:val="32"/>
          <w:szCs w:val="32"/>
        </w:rPr>
        <w:t>one for Basil</w:t>
      </w:r>
      <w:r w:rsidR="009153CE">
        <w:rPr>
          <w:rFonts w:ascii="Arial" w:hAnsi="Arial" w:cs="Arial"/>
          <w:b/>
          <w:bCs/>
          <w:sz w:val="32"/>
          <w:szCs w:val="32"/>
        </w:rPr>
        <w:t>’s</w:t>
      </w:r>
      <w:r w:rsidR="00C051D6">
        <w:rPr>
          <w:rFonts w:ascii="Arial" w:hAnsi="Arial" w:cs="Arial"/>
          <w:b/>
          <w:bCs/>
          <w:sz w:val="32"/>
          <w:szCs w:val="32"/>
        </w:rPr>
        <w:t xml:space="preserve"> </w:t>
      </w:r>
      <w:r w:rsidR="009153CE">
        <w:rPr>
          <w:rFonts w:ascii="Arial" w:hAnsi="Arial" w:cs="Arial"/>
          <w:b/>
          <w:bCs/>
          <w:sz w:val="32"/>
          <w:szCs w:val="32"/>
        </w:rPr>
        <w:t>B</w:t>
      </w:r>
      <w:r w:rsidR="00C051D6">
        <w:rPr>
          <w:rFonts w:ascii="Arial" w:hAnsi="Arial" w:cs="Arial"/>
          <w:b/>
          <w:bCs/>
          <w:sz w:val="32"/>
          <w:szCs w:val="32"/>
        </w:rPr>
        <w:t>ake</w:t>
      </w:r>
      <w:r w:rsidR="003E08B1">
        <w:rPr>
          <w:rFonts w:ascii="Arial" w:hAnsi="Arial" w:cs="Arial"/>
          <w:b/>
          <w:bCs/>
          <w:sz w:val="32"/>
          <w:szCs w:val="32"/>
        </w:rPr>
        <w:t xml:space="preserve">ry </w:t>
      </w:r>
      <w:r w:rsidR="00960064">
        <w:rPr>
          <w:rFonts w:ascii="Arial" w:hAnsi="Arial" w:cs="Arial"/>
          <w:b/>
          <w:bCs/>
          <w:sz w:val="32"/>
          <w:szCs w:val="32"/>
        </w:rPr>
        <w:t>because</w:t>
      </w:r>
      <w:r w:rsidR="003E08B1">
        <w:rPr>
          <w:rFonts w:ascii="Arial" w:hAnsi="Arial" w:cs="Arial"/>
          <w:b/>
          <w:bCs/>
          <w:sz w:val="32"/>
          <w:szCs w:val="32"/>
        </w:rPr>
        <w:t xml:space="preserve"> it </w:t>
      </w:r>
      <w:r w:rsidR="007A21AE">
        <w:rPr>
          <w:rFonts w:ascii="Arial" w:hAnsi="Arial" w:cs="Arial"/>
          <w:b/>
          <w:bCs/>
          <w:sz w:val="32"/>
          <w:szCs w:val="32"/>
        </w:rPr>
        <w:t>is</w:t>
      </w:r>
      <w:r w:rsidR="003E08B1">
        <w:rPr>
          <w:rFonts w:ascii="Arial" w:hAnsi="Arial" w:cs="Arial"/>
          <w:b/>
          <w:bCs/>
          <w:sz w:val="32"/>
          <w:szCs w:val="32"/>
        </w:rPr>
        <w:t xml:space="preserve"> low cost</w:t>
      </w:r>
      <w:r w:rsidR="00960064">
        <w:rPr>
          <w:rFonts w:ascii="Arial" w:hAnsi="Arial" w:cs="Arial"/>
          <w:b/>
          <w:bCs/>
          <w:sz w:val="32"/>
          <w:szCs w:val="32"/>
        </w:rPr>
        <w:t>,</w:t>
      </w:r>
      <w:r w:rsidR="00F73070">
        <w:rPr>
          <w:rFonts w:ascii="Arial" w:hAnsi="Arial" w:cs="Arial"/>
          <w:b/>
          <w:bCs/>
          <w:sz w:val="32"/>
          <w:szCs w:val="32"/>
        </w:rPr>
        <w:t xml:space="preserve"> </w:t>
      </w:r>
      <w:r w:rsidR="0006571B">
        <w:rPr>
          <w:rFonts w:ascii="Arial" w:hAnsi="Arial" w:cs="Arial"/>
          <w:b/>
          <w:bCs/>
          <w:sz w:val="32"/>
          <w:szCs w:val="32"/>
        </w:rPr>
        <w:t>fast</w:t>
      </w:r>
      <w:r w:rsidR="00112083">
        <w:rPr>
          <w:rFonts w:ascii="Arial" w:hAnsi="Arial" w:cs="Arial"/>
          <w:b/>
          <w:bCs/>
          <w:sz w:val="32"/>
          <w:szCs w:val="32"/>
        </w:rPr>
        <w:t xml:space="preserve"> to</w:t>
      </w:r>
      <w:r w:rsidR="0006571B">
        <w:rPr>
          <w:rFonts w:ascii="Arial" w:hAnsi="Arial" w:cs="Arial"/>
          <w:b/>
          <w:bCs/>
          <w:sz w:val="32"/>
          <w:szCs w:val="32"/>
        </w:rPr>
        <w:t xml:space="preserve"> launch</w:t>
      </w:r>
      <w:r w:rsidR="00960064">
        <w:rPr>
          <w:rFonts w:ascii="Arial" w:hAnsi="Arial" w:cs="Arial"/>
          <w:b/>
          <w:bCs/>
          <w:sz w:val="32"/>
          <w:szCs w:val="32"/>
        </w:rPr>
        <w:t xml:space="preserve"> and will quickly </w:t>
      </w:r>
      <w:r w:rsidR="00A126BA">
        <w:rPr>
          <w:rFonts w:ascii="Arial" w:hAnsi="Arial" w:cs="Arial"/>
          <w:b/>
          <w:bCs/>
          <w:sz w:val="32"/>
          <w:szCs w:val="32"/>
        </w:rPr>
        <w:t>boost the sales</w:t>
      </w:r>
      <w:r w:rsidR="00131940">
        <w:rPr>
          <w:rFonts w:ascii="Arial" w:hAnsi="Arial" w:cs="Arial"/>
          <w:b/>
          <w:bCs/>
          <w:sz w:val="32"/>
          <w:szCs w:val="32"/>
        </w:rPr>
        <w:t>.</w:t>
      </w:r>
      <w:r w:rsidR="004C195B">
        <w:rPr>
          <w:rFonts w:ascii="Arial" w:hAnsi="Arial" w:cs="Arial"/>
          <w:b/>
          <w:bCs/>
          <w:sz w:val="32"/>
          <w:szCs w:val="32"/>
        </w:rPr>
        <w:t xml:space="preserve"> </w:t>
      </w:r>
    </w:p>
    <w:p w14:paraId="1BD0A394" w14:textId="126A67BD" w:rsidR="00B82E02" w:rsidRPr="008F5810" w:rsidRDefault="000A6F82" w:rsidP="008F5810">
      <w:pPr>
        <w:rPr>
          <w:rFonts w:ascii="Arial" w:hAnsi="Arial" w:cs="Arial"/>
          <w:b/>
          <w:bCs/>
          <w:sz w:val="32"/>
          <w:szCs w:val="32"/>
        </w:rPr>
      </w:pPr>
      <w:r>
        <w:rPr>
          <w:rFonts w:ascii="Arial" w:hAnsi="Arial" w:cs="Arial"/>
          <w:b/>
          <w:bCs/>
          <w:sz w:val="32"/>
          <w:szCs w:val="32"/>
        </w:rPr>
        <w:t xml:space="preserve"> </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278CF615" w14:textId="0FE8783B" w:rsidR="006D6A13" w:rsidRPr="00FE60FF" w:rsidRDefault="006D6A13" w:rsidP="00FE60FF">
      <w:pPr>
        <w:spacing w:after="200" w:line="276" w:lineRule="auto"/>
        <w:ind w:right="-454"/>
        <w:rPr>
          <w:rFonts w:ascii="Arial" w:eastAsia="Calibri" w:hAnsi="Arial" w:cs="Arial"/>
          <w:color w:val="EE0000"/>
          <w:kern w:val="0"/>
          <w:sz w:val="28"/>
          <w:szCs w:val="28"/>
          <w14:ligatures w14:val="none"/>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58F1EFD3" w14:textId="3C76E992" w:rsidR="00F01BD7" w:rsidRPr="00D955EE" w:rsidRDefault="00A448A7" w:rsidP="00D955EE">
      <w:pPr>
        <w:rPr>
          <w:rFonts w:ascii="Arial" w:hAnsi="Arial" w:cs="Arial"/>
          <w:b/>
          <w:bCs/>
          <w:color w:val="FF0000"/>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3309103"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problem you are </w:t>
      </w:r>
      <w:r w:rsidR="00EC2382" w:rsidRPr="00410BE8">
        <w:rPr>
          <w:rFonts w:ascii="Arial" w:hAnsi="Arial" w:cs="Arial"/>
          <w:sz w:val="28"/>
          <w:szCs w:val="28"/>
        </w:rPr>
        <w:t>solving</w:t>
      </w:r>
      <w:r w:rsidR="00AB6E38">
        <w:rPr>
          <w:rFonts w:ascii="Arial" w:hAnsi="Arial" w:cs="Arial"/>
          <w:sz w:val="28"/>
          <w:szCs w:val="28"/>
        </w:rPr>
        <w:t xml:space="preserve"> S</w:t>
      </w:r>
      <w:r w:rsidR="00D124E3">
        <w:rPr>
          <w:rFonts w:ascii="Arial" w:hAnsi="Arial" w:cs="Arial"/>
          <w:sz w:val="28"/>
          <w:szCs w:val="28"/>
        </w:rPr>
        <w:t>olution for</w:t>
      </w:r>
      <w:r w:rsidR="003846D1">
        <w:rPr>
          <w:rFonts w:ascii="Arial" w:hAnsi="Arial" w:cs="Arial"/>
          <w:sz w:val="28"/>
          <w:szCs w:val="28"/>
        </w:rPr>
        <w:t xml:space="preserve"> </w:t>
      </w:r>
      <w:r w:rsidR="00852B7E">
        <w:rPr>
          <w:rFonts w:ascii="Arial" w:hAnsi="Arial" w:cs="Arial"/>
          <w:sz w:val="28"/>
          <w:szCs w:val="28"/>
        </w:rPr>
        <w:t>Basil</w:t>
      </w:r>
      <w:r w:rsidR="00EA29BB">
        <w:rPr>
          <w:rFonts w:ascii="Arial" w:hAnsi="Arial" w:cs="Arial"/>
          <w:sz w:val="28"/>
          <w:szCs w:val="28"/>
        </w:rPr>
        <w:t>’</w:t>
      </w:r>
      <w:r w:rsidR="00852B7E">
        <w:rPr>
          <w:rFonts w:ascii="Arial" w:hAnsi="Arial" w:cs="Arial"/>
          <w:sz w:val="28"/>
          <w:szCs w:val="28"/>
        </w:rPr>
        <w:t xml:space="preserve">s bakery </w:t>
      </w:r>
      <w:r w:rsidR="00EC2382">
        <w:rPr>
          <w:rFonts w:ascii="Arial" w:hAnsi="Arial" w:cs="Arial"/>
          <w:sz w:val="28"/>
          <w:szCs w:val="28"/>
        </w:rPr>
        <w:t>sales decline</w:t>
      </w:r>
      <w:r w:rsidR="002F3F48">
        <w:rPr>
          <w:rFonts w:ascii="Arial" w:hAnsi="Arial" w:cs="Arial"/>
          <w:sz w:val="28"/>
          <w:szCs w:val="28"/>
        </w:rPr>
        <w:t xml:space="preserve"> </w:t>
      </w:r>
    </w:p>
    <w:p w14:paraId="18A30752" w14:textId="7ACC27C5"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5D1964">
        <w:rPr>
          <w:rFonts w:ascii="Arial" w:hAnsi="Arial" w:cs="Arial"/>
          <w:sz w:val="28"/>
          <w:szCs w:val="28"/>
        </w:rPr>
        <w:t xml:space="preserve"> </w:t>
      </w:r>
      <w:r w:rsidR="002731E3">
        <w:rPr>
          <w:rFonts w:ascii="Arial" w:hAnsi="Arial" w:cs="Arial"/>
          <w:sz w:val="28"/>
          <w:szCs w:val="28"/>
        </w:rPr>
        <w:t>O</w:t>
      </w:r>
      <w:r w:rsidR="00A02871">
        <w:rPr>
          <w:rFonts w:ascii="Arial" w:hAnsi="Arial" w:cs="Arial"/>
          <w:sz w:val="28"/>
          <w:szCs w:val="28"/>
        </w:rPr>
        <w:t>nline pr</w:t>
      </w:r>
      <w:r w:rsidR="00901F96">
        <w:rPr>
          <w:rFonts w:ascii="Arial" w:hAnsi="Arial" w:cs="Arial"/>
          <w:sz w:val="28"/>
          <w:szCs w:val="28"/>
        </w:rPr>
        <w:t>e-</w:t>
      </w:r>
      <w:r w:rsidR="00A02871">
        <w:rPr>
          <w:rFonts w:ascii="Arial" w:hAnsi="Arial" w:cs="Arial"/>
          <w:sz w:val="28"/>
          <w:szCs w:val="28"/>
        </w:rPr>
        <w:t>order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36C7EC9A" w:rsidR="00410BE8" w:rsidRPr="00DC1244" w:rsidRDefault="00E93E7D" w:rsidP="00410BE8">
            <w:pPr>
              <w:jc w:val="center"/>
              <w:rPr>
                <w:rFonts w:ascii="Arial" w:hAnsi="Arial" w:cs="Arial"/>
                <w:b/>
                <w:sz w:val="28"/>
                <w:szCs w:val="28"/>
              </w:rPr>
            </w:pPr>
            <w:r>
              <w:rPr>
                <w:rFonts w:ascii="Arial" w:hAnsi="Arial" w:cs="Arial"/>
                <w:b/>
                <w:sz w:val="28"/>
                <w:szCs w:val="28"/>
              </w:rPr>
              <w:t>WHAT</w:t>
            </w:r>
          </w:p>
        </w:tc>
        <w:tc>
          <w:tcPr>
            <w:tcW w:w="2268" w:type="dxa"/>
          </w:tcPr>
          <w:p w14:paraId="1D772114" w14:textId="6D05D128" w:rsidR="00410BE8" w:rsidRPr="00DC1244" w:rsidRDefault="00E93E7D" w:rsidP="00410BE8">
            <w:pPr>
              <w:jc w:val="center"/>
              <w:rPr>
                <w:rFonts w:ascii="Arial" w:hAnsi="Arial" w:cs="Arial"/>
                <w:b/>
                <w:sz w:val="28"/>
                <w:szCs w:val="28"/>
              </w:rPr>
            </w:pPr>
            <w:r>
              <w:rPr>
                <w:rFonts w:ascii="Arial" w:hAnsi="Arial" w:cs="Arial"/>
                <w:b/>
                <w:sz w:val="28"/>
                <w:szCs w:val="28"/>
              </w:rPr>
              <w:t>HOW</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1E45C728" w:rsidR="00410BE8" w:rsidRPr="004E2BAE" w:rsidRDefault="003943F2" w:rsidP="00410BE8">
            <w:pPr>
              <w:rPr>
                <w:rFonts w:ascii="Arial" w:hAnsi="Arial" w:cs="Arial"/>
                <w:bCs/>
              </w:rPr>
            </w:pPr>
            <w:r>
              <w:rPr>
                <w:rFonts w:ascii="Arial" w:hAnsi="Arial" w:cs="Arial"/>
                <w:bCs/>
              </w:rPr>
              <w:t>By p</w:t>
            </w:r>
            <w:r w:rsidR="00256ADA">
              <w:rPr>
                <w:rFonts w:ascii="Arial" w:hAnsi="Arial" w:cs="Arial"/>
                <w:bCs/>
              </w:rPr>
              <w:t>urchas</w:t>
            </w:r>
            <w:r>
              <w:rPr>
                <w:rFonts w:ascii="Arial" w:hAnsi="Arial" w:cs="Arial"/>
                <w:bCs/>
              </w:rPr>
              <w:t>ing</w:t>
            </w:r>
            <w:r w:rsidR="00256ADA">
              <w:rPr>
                <w:rFonts w:ascii="Arial" w:hAnsi="Arial" w:cs="Arial"/>
                <w:bCs/>
              </w:rPr>
              <w:t xml:space="preserve"> and configurat</w:t>
            </w:r>
            <w:r>
              <w:rPr>
                <w:rFonts w:ascii="Arial" w:hAnsi="Arial" w:cs="Arial"/>
                <w:bCs/>
              </w:rPr>
              <w:t>ing</w:t>
            </w:r>
            <w:r w:rsidR="000E54EC">
              <w:rPr>
                <w:rFonts w:ascii="Arial" w:hAnsi="Arial" w:cs="Arial"/>
                <w:bCs/>
              </w:rPr>
              <w:t xml:space="preserve"> </w:t>
            </w:r>
            <w:r w:rsidR="009F7DB4">
              <w:rPr>
                <w:rFonts w:ascii="Arial" w:hAnsi="Arial" w:cs="Arial"/>
                <w:bCs/>
              </w:rPr>
              <w:t>a</w:t>
            </w:r>
            <w:r w:rsidR="000E54EC">
              <w:rPr>
                <w:rFonts w:ascii="Arial" w:hAnsi="Arial" w:cs="Arial"/>
                <w:bCs/>
              </w:rPr>
              <w:t xml:space="preserve">n online </w:t>
            </w:r>
            <w:r w:rsidR="009F7DB4">
              <w:rPr>
                <w:rFonts w:ascii="Arial" w:hAnsi="Arial" w:cs="Arial"/>
                <w:bCs/>
              </w:rPr>
              <w:t>software</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10056CAE" w14:textId="5809FCB8" w:rsidR="00102796" w:rsidRDefault="007949DC" w:rsidP="00410BE8">
            <w:pPr>
              <w:rPr>
                <w:rFonts w:ascii="Arial" w:hAnsi="Arial" w:cs="Arial"/>
                <w:bCs/>
              </w:rPr>
            </w:pPr>
            <w:r>
              <w:rPr>
                <w:rFonts w:ascii="Arial" w:hAnsi="Arial" w:cs="Arial"/>
                <w:bCs/>
              </w:rPr>
              <w:t>Week</w:t>
            </w:r>
            <w:r w:rsidR="002333ED">
              <w:rPr>
                <w:rFonts w:ascii="Arial" w:hAnsi="Arial" w:cs="Arial"/>
                <w:bCs/>
              </w:rPr>
              <w:t>s</w:t>
            </w:r>
            <w:r>
              <w:rPr>
                <w:rFonts w:ascii="Arial" w:hAnsi="Arial" w:cs="Arial"/>
                <w:bCs/>
              </w:rPr>
              <w:t xml:space="preserve"> 1</w:t>
            </w:r>
            <w:r w:rsidR="002333ED">
              <w:rPr>
                <w:rFonts w:ascii="Arial" w:hAnsi="Arial" w:cs="Arial"/>
                <w:bCs/>
              </w:rPr>
              <w:t xml:space="preserve"> and</w:t>
            </w:r>
            <w:r w:rsidR="00890BE3">
              <w:rPr>
                <w:rFonts w:ascii="Arial" w:hAnsi="Arial" w:cs="Arial"/>
                <w:bCs/>
              </w:rPr>
              <w:t xml:space="preserve"> 2</w:t>
            </w:r>
            <w:r w:rsidR="008344F8">
              <w:rPr>
                <w:rFonts w:ascii="Arial" w:hAnsi="Arial" w:cs="Arial"/>
                <w:bCs/>
              </w:rPr>
              <w:t xml:space="preserve"> </w:t>
            </w:r>
            <w:r w:rsidR="000F6DD7">
              <w:rPr>
                <w:rFonts w:ascii="Arial" w:hAnsi="Arial" w:cs="Arial"/>
                <w:bCs/>
              </w:rPr>
              <w:t xml:space="preserve"> </w:t>
            </w:r>
          </w:p>
          <w:p w14:paraId="09B3F5D0" w14:textId="22AC69EE" w:rsidR="00410BE8" w:rsidRPr="004E2BAE" w:rsidRDefault="008663D4" w:rsidP="00410BE8">
            <w:pPr>
              <w:rPr>
                <w:rFonts w:ascii="Arial" w:hAnsi="Arial" w:cs="Arial"/>
                <w:bCs/>
              </w:rPr>
            </w:pPr>
            <w:r>
              <w:rPr>
                <w:rFonts w:ascii="Arial" w:hAnsi="Arial" w:cs="Arial"/>
                <w:bCs/>
              </w:rPr>
              <w:t>From 3</w:t>
            </w:r>
            <w:r w:rsidRPr="008663D4">
              <w:rPr>
                <w:rFonts w:ascii="Arial" w:hAnsi="Arial" w:cs="Arial"/>
                <w:bCs/>
                <w:vertAlign w:val="superscript"/>
              </w:rPr>
              <w:t>rd</w:t>
            </w:r>
            <w:r>
              <w:rPr>
                <w:rFonts w:ascii="Arial" w:hAnsi="Arial" w:cs="Arial"/>
                <w:bCs/>
              </w:rPr>
              <w:t xml:space="preserve"> </w:t>
            </w:r>
            <w:r w:rsidR="00EE25D4">
              <w:rPr>
                <w:rFonts w:ascii="Arial" w:hAnsi="Arial" w:cs="Arial"/>
                <w:bCs/>
              </w:rPr>
              <w:t>August to</w:t>
            </w:r>
            <w:r w:rsidR="00E5336E">
              <w:rPr>
                <w:rFonts w:ascii="Arial" w:hAnsi="Arial" w:cs="Arial"/>
                <w:bCs/>
              </w:rPr>
              <w:t xml:space="preserve"> 16</w:t>
            </w:r>
            <w:r w:rsidR="00CB4FD9" w:rsidRPr="004A662C">
              <w:rPr>
                <w:rFonts w:ascii="Arial" w:hAnsi="Arial" w:cs="Arial"/>
                <w:bCs/>
                <w:vertAlign w:val="superscript"/>
              </w:rPr>
              <w:t>th</w:t>
            </w:r>
            <w:r w:rsidR="00CB4FD9">
              <w:rPr>
                <w:rFonts w:ascii="Arial" w:hAnsi="Arial" w:cs="Arial"/>
                <w:bCs/>
              </w:rPr>
              <w:t xml:space="preserve"> August</w:t>
            </w:r>
            <w:r w:rsidR="00EE25D4">
              <w:rPr>
                <w:rFonts w:ascii="Arial" w:hAnsi="Arial" w:cs="Arial"/>
                <w:bCs/>
              </w:rPr>
              <w:t xml:space="preserve"> </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0F30E01C" w:rsidR="00410BE8" w:rsidRPr="004E2BAE" w:rsidRDefault="00D8203B" w:rsidP="00410BE8">
            <w:pPr>
              <w:rPr>
                <w:rFonts w:ascii="Arial" w:hAnsi="Arial" w:cs="Arial"/>
                <w:bCs/>
              </w:rPr>
            </w:pPr>
            <w:r>
              <w:rPr>
                <w:rFonts w:ascii="Arial" w:hAnsi="Arial" w:cs="Arial"/>
                <w:bCs/>
              </w:rPr>
              <w:t>Basil</w:t>
            </w:r>
            <w:r w:rsidR="0088257D">
              <w:rPr>
                <w:rFonts w:ascii="Arial" w:hAnsi="Arial" w:cs="Arial"/>
                <w:bCs/>
              </w:rPr>
              <w:t xml:space="preserve"> if </w:t>
            </w:r>
            <w:r w:rsidR="00002C36">
              <w:rPr>
                <w:rFonts w:ascii="Arial" w:hAnsi="Arial" w:cs="Arial"/>
                <w:bCs/>
              </w:rPr>
              <w:t>able to</w:t>
            </w:r>
            <w:r w:rsidR="005C5D26">
              <w:rPr>
                <w:rFonts w:ascii="Arial" w:hAnsi="Arial" w:cs="Arial"/>
                <w:bCs/>
              </w:rPr>
              <w:t xml:space="preserve"> </w:t>
            </w:r>
            <w:r w:rsidR="005D4BD8">
              <w:rPr>
                <w:rFonts w:ascii="Arial" w:hAnsi="Arial" w:cs="Arial"/>
                <w:bCs/>
              </w:rPr>
              <w:t>/</w:t>
            </w:r>
            <w:r w:rsidR="00DA629E">
              <w:rPr>
                <w:rFonts w:ascii="Arial" w:hAnsi="Arial" w:cs="Arial"/>
                <w:bCs/>
              </w:rPr>
              <w:t xml:space="preserve"> </w:t>
            </w:r>
            <w:r w:rsidR="005D4BD8">
              <w:rPr>
                <w:rFonts w:ascii="Arial" w:hAnsi="Arial" w:cs="Arial"/>
                <w:bCs/>
              </w:rPr>
              <w:t>IT provider</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64E54EF5" w:rsidR="00410BE8" w:rsidRPr="004E2BAE" w:rsidRDefault="00E93E7D" w:rsidP="00410BE8">
            <w:pPr>
              <w:rPr>
                <w:rFonts w:ascii="Arial" w:hAnsi="Arial" w:cs="Arial"/>
                <w:bCs/>
              </w:rPr>
            </w:pPr>
            <w:r>
              <w:rPr>
                <w:rFonts w:ascii="Arial" w:hAnsi="Arial" w:cs="Arial"/>
                <w:bCs/>
              </w:rPr>
              <w:t>Done</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60F5C157" w:rsidR="00410BE8" w:rsidRPr="004E2BAE" w:rsidRDefault="006504E4" w:rsidP="00410BE8">
            <w:pPr>
              <w:rPr>
                <w:rFonts w:ascii="Arial" w:hAnsi="Arial" w:cs="Arial"/>
                <w:bCs/>
              </w:rPr>
            </w:pPr>
            <w:r>
              <w:rPr>
                <w:rFonts w:ascii="Arial" w:hAnsi="Arial" w:cs="Arial"/>
                <w:bCs/>
              </w:rPr>
              <w:t>By t</w:t>
            </w:r>
            <w:r w:rsidR="00FC2542">
              <w:rPr>
                <w:rFonts w:ascii="Arial" w:hAnsi="Arial" w:cs="Arial"/>
                <w:bCs/>
              </w:rPr>
              <w:t>e</w:t>
            </w:r>
            <w:r w:rsidR="004276E7">
              <w:rPr>
                <w:rFonts w:ascii="Arial" w:hAnsi="Arial" w:cs="Arial"/>
                <w:bCs/>
              </w:rPr>
              <w:t>st</w:t>
            </w:r>
            <w:r>
              <w:rPr>
                <w:rFonts w:ascii="Arial" w:hAnsi="Arial" w:cs="Arial"/>
                <w:bCs/>
              </w:rPr>
              <w:t>ing</w:t>
            </w:r>
            <w:r w:rsidR="004276E7">
              <w:rPr>
                <w:rFonts w:ascii="Arial" w:hAnsi="Arial" w:cs="Arial"/>
                <w:bCs/>
              </w:rPr>
              <w:t xml:space="preserve"> online ordering </w:t>
            </w:r>
            <w:r w:rsidR="00543910">
              <w:rPr>
                <w:rFonts w:ascii="Arial" w:hAnsi="Arial" w:cs="Arial"/>
                <w:bCs/>
              </w:rPr>
              <w:t xml:space="preserve">and </w:t>
            </w:r>
            <w:r>
              <w:rPr>
                <w:rFonts w:ascii="Arial" w:hAnsi="Arial" w:cs="Arial"/>
                <w:bCs/>
              </w:rPr>
              <w:t>training the staff</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4CC654E5" w:rsidR="00410BE8" w:rsidRDefault="00D437A3" w:rsidP="00410BE8">
            <w:pPr>
              <w:rPr>
                <w:rFonts w:ascii="Arial" w:hAnsi="Arial" w:cs="Arial"/>
                <w:bCs/>
              </w:rPr>
            </w:pPr>
            <w:r>
              <w:rPr>
                <w:rFonts w:ascii="Arial" w:hAnsi="Arial" w:cs="Arial"/>
                <w:bCs/>
              </w:rPr>
              <w:lastRenderedPageBreak/>
              <w:t xml:space="preserve">Week </w:t>
            </w:r>
            <w:r w:rsidR="00102796">
              <w:rPr>
                <w:rFonts w:ascii="Arial" w:hAnsi="Arial" w:cs="Arial"/>
                <w:bCs/>
              </w:rPr>
              <w:t>3</w:t>
            </w:r>
          </w:p>
          <w:p w14:paraId="63AA3F95" w14:textId="54EBA93A" w:rsidR="00102796" w:rsidRDefault="000F451F" w:rsidP="00410BE8">
            <w:pPr>
              <w:rPr>
                <w:rFonts w:ascii="Arial" w:hAnsi="Arial" w:cs="Arial"/>
                <w:bCs/>
              </w:rPr>
            </w:pPr>
            <w:r>
              <w:rPr>
                <w:rFonts w:ascii="Arial" w:hAnsi="Arial" w:cs="Arial"/>
                <w:bCs/>
              </w:rPr>
              <w:t xml:space="preserve"> </w:t>
            </w:r>
            <w:r w:rsidR="00003C80">
              <w:rPr>
                <w:rFonts w:ascii="Arial" w:hAnsi="Arial" w:cs="Arial"/>
                <w:bCs/>
              </w:rPr>
              <w:t xml:space="preserve">From </w:t>
            </w:r>
            <w:r w:rsidR="00EF3527">
              <w:rPr>
                <w:rFonts w:ascii="Arial" w:hAnsi="Arial" w:cs="Arial"/>
                <w:bCs/>
              </w:rPr>
              <w:t>17</w:t>
            </w:r>
            <w:r w:rsidR="00EF3527" w:rsidRPr="00EF3527">
              <w:rPr>
                <w:rFonts w:ascii="Arial" w:hAnsi="Arial" w:cs="Arial"/>
                <w:bCs/>
                <w:vertAlign w:val="superscript"/>
              </w:rPr>
              <w:t>th</w:t>
            </w:r>
            <w:r w:rsidR="00EF3527">
              <w:rPr>
                <w:rFonts w:ascii="Arial" w:hAnsi="Arial" w:cs="Arial"/>
                <w:bCs/>
              </w:rPr>
              <w:t xml:space="preserve"> </w:t>
            </w:r>
            <w:r>
              <w:rPr>
                <w:rFonts w:ascii="Arial" w:hAnsi="Arial" w:cs="Arial"/>
                <w:bCs/>
              </w:rPr>
              <w:t xml:space="preserve">August to </w:t>
            </w:r>
            <w:r w:rsidR="00CA307B">
              <w:rPr>
                <w:rFonts w:ascii="Arial" w:hAnsi="Arial" w:cs="Arial"/>
                <w:bCs/>
              </w:rPr>
              <w:t>23</w:t>
            </w:r>
            <w:r w:rsidR="00CA307B">
              <w:rPr>
                <w:rFonts w:ascii="Arial" w:hAnsi="Arial" w:cs="Arial"/>
                <w:bCs/>
                <w:vertAlign w:val="superscript"/>
              </w:rPr>
              <w:t>rd</w:t>
            </w:r>
            <w:r w:rsidR="00D7008B">
              <w:rPr>
                <w:rFonts w:ascii="Arial" w:hAnsi="Arial" w:cs="Arial"/>
                <w:bCs/>
              </w:rPr>
              <w:t xml:space="preserve"> August</w:t>
            </w:r>
          </w:p>
          <w:p w14:paraId="5BE6F0B9" w14:textId="77777777" w:rsidR="00102796" w:rsidRPr="004E2BAE" w:rsidRDefault="00102796"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4B872C20" w:rsidR="00410BE8" w:rsidRPr="004E2BAE" w:rsidRDefault="00D7008B" w:rsidP="00410BE8">
            <w:pPr>
              <w:rPr>
                <w:rFonts w:ascii="Arial" w:hAnsi="Arial" w:cs="Arial"/>
                <w:bCs/>
              </w:rPr>
            </w:pPr>
            <w:r>
              <w:rPr>
                <w:rFonts w:ascii="Arial" w:hAnsi="Arial" w:cs="Arial"/>
                <w:bCs/>
              </w:rPr>
              <w:lastRenderedPageBreak/>
              <w:t>Basil</w:t>
            </w:r>
            <w:r w:rsidR="005C5D26">
              <w:rPr>
                <w:rFonts w:ascii="Arial" w:hAnsi="Arial" w:cs="Arial"/>
                <w:bCs/>
              </w:rPr>
              <w:t xml:space="preserve"> </w:t>
            </w:r>
            <w:r w:rsidR="008B1A1F">
              <w:rPr>
                <w:rFonts w:ascii="Arial" w:hAnsi="Arial" w:cs="Arial"/>
                <w:bCs/>
              </w:rPr>
              <w:t>/</w:t>
            </w:r>
            <w:r w:rsidR="005C5D26">
              <w:rPr>
                <w:rFonts w:ascii="Arial" w:hAnsi="Arial" w:cs="Arial"/>
                <w:bCs/>
              </w:rPr>
              <w:t xml:space="preserve"> IT provider</w:t>
            </w:r>
            <w:r w:rsidR="00D57F7A">
              <w:rPr>
                <w:rFonts w:ascii="Arial" w:hAnsi="Arial" w:cs="Arial"/>
                <w:bCs/>
              </w:rPr>
              <w:t xml:space="preserve">      </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409D3F4D" w:rsidR="00410BE8" w:rsidRPr="004E2BAE" w:rsidRDefault="006504E4" w:rsidP="00410BE8">
            <w:pPr>
              <w:rPr>
                <w:rFonts w:ascii="Arial" w:hAnsi="Arial" w:cs="Arial"/>
                <w:bCs/>
              </w:rPr>
            </w:pPr>
            <w:r>
              <w:rPr>
                <w:rFonts w:ascii="Arial" w:hAnsi="Arial" w:cs="Arial"/>
                <w:bCs/>
              </w:rPr>
              <w:t>By l</w:t>
            </w:r>
            <w:r w:rsidR="00223F17">
              <w:rPr>
                <w:rFonts w:ascii="Arial" w:hAnsi="Arial" w:cs="Arial"/>
                <w:bCs/>
              </w:rPr>
              <w:t>au</w:t>
            </w:r>
            <w:r>
              <w:rPr>
                <w:rFonts w:ascii="Arial" w:hAnsi="Arial" w:cs="Arial"/>
                <w:bCs/>
              </w:rPr>
              <w:t>n</w:t>
            </w:r>
            <w:r w:rsidR="00223F17">
              <w:rPr>
                <w:rFonts w:ascii="Arial" w:hAnsi="Arial" w:cs="Arial"/>
                <w:bCs/>
              </w:rPr>
              <w:t>ch</w:t>
            </w:r>
            <w:r>
              <w:rPr>
                <w:rFonts w:ascii="Arial" w:hAnsi="Arial" w:cs="Arial"/>
                <w:bCs/>
              </w:rPr>
              <w:t>ing</w:t>
            </w:r>
            <w:r w:rsidR="00223F17">
              <w:rPr>
                <w:rFonts w:ascii="Arial" w:hAnsi="Arial" w:cs="Arial"/>
                <w:bCs/>
              </w:rPr>
              <w:t xml:space="preserve"> and advertis</w:t>
            </w:r>
            <w:r>
              <w:rPr>
                <w:rFonts w:ascii="Arial" w:hAnsi="Arial" w:cs="Arial"/>
                <w:bCs/>
              </w:rPr>
              <w:t>ing</w:t>
            </w:r>
            <w:r w:rsidR="00223F17">
              <w:rPr>
                <w:rFonts w:ascii="Arial" w:hAnsi="Arial" w:cs="Arial"/>
                <w:bCs/>
              </w:rPr>
              <w:t xml:space="preserve"> the service</w:t>
            </w:r>
            <w:r w:rsidR="00A35B5C">
              <w:rPr>
                <w:rFonts w:ascii="Arial" w:hAnsi="Arial" w:cs="Arial"/>
                <w:bCs/>
              </w:rPr>
              <w:t>, go</w:t>
            </w:r>
            <w:r>
              <w:rPr>
                <w:rFonts w:ascii="Arial" w:hAnsi="Arial" w:cs="Arial"/>
                <w:bCs/>
              </w:rPr>
              <w:t>ing</w:t>
            </w:r>
            <w:r w:rsidR="00A35B5C">
              <w:rPr>
                <w:rFonts w:ascii="Arial" w:hAnsi="Arial" w:cs="Arial"/>
                <w:bCs/>
              </w:rPr>
              <w:t xml:space="preserve"> li</w:t>
            </w:r>
            <w:r w:rsidR="00495FA5">
              <w:rPr>
                <w:rFonts w:ascii="Arial" w:hAnsi="Arial" w:cs="Arial"/>
                <w:bCs/>
              </w:rPr>
              <w:t>ve and promot</w:t>
            </w:r>
            <w:r>
              <w:rPr>
                <w:rFonts w:ascii="Arial" w:hAnsi="Arial" w:cs="Arial"/>
                <w:bCs/>
              </w:rPr>
              <w:t>ing the system</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44B68D74" w:rsidR="00410BE8" w:rsidRDefault="00D57F7A" w:rsidP="00410BE8">
            <w:pPr>
              <w:rPr>
                <w:rFonts w:ascii="Arial" w:hAnsi="Arial" w:cs="Arial"/>
                <w:bCs/>
              </w:rPr>
            </w:pPr>
            <w:r>
              <w:rPr>
                <w:rFonts w:ascii="Arial" w:hAnsi="Arial" w:cs="Arial"/>
                <w:bCs/>
              </w:rPr>
              <w:t>Week 4</w:t>
            </w:r>
          </w:p>
          <w:p w14:paraId="21A1DF32" w14:textId="2ACB6E3F" w:rsidR="00C86026" w:rsidRPr="004E2BAE" w:rsidRDefault="0067562C" w:rsidP="00410BE8">
            <w:pPr>
              <w:rPr>
                <w:rFonts w:ascii="Arial" w:hAnsi="Arial" w:cs="Arial"/>
                <w:bCs/>
              </w:rPr>
            </w:pPr>
            <w:r>
              <w:rPr>
                <w:rFonts w:ascii="Arial" w:hAnsi="Arial" w:cs="Arial"/>
                <w:bCs/>
              </w:rPr>
              <w:t>From 24th</w:t>
            </w:r>
            <w:r w:rsidR="00C86026">
              <w:rPr>
                <w:rFonts w:ascii="Arial" w:hAnsi="Arial" w:cs="Arial"/>
                <w:bCs/>
              </w:rPr>
              <w:t xml:space="preserve"> August to </w:t>
            </w:r>
            <w:r w:rsidR="00530E04">
              <w:rPr>
                <w:rFonts w:ascii="Arial" w:hAnsi="Arial" w:cs="Arial"/>
                <w:bCs/>
              </w:rPr>
              <w:t>30</w:t>
            </w:r>
            <w:r w:rsidR="005B2508" w:rsidRPr="00530E04">
              <w:rPr>
                <w:rFonts w:ascii="Arial" w:hAnsi="Arial" w:cs="Arial"/>
                <w:bCs/>
                <w:vertAlign w:val="superscript"/>
              </w:rPr>
              <w:t>th</w:t>
            </w:r>
            <w:r w:rsidR="005B2508">
              <w:rPr>
                <w:rFonts w:ascii="Arial" w:hAnsi="Arial" w:cs="Arial"/>
                <w:bCs/>
              </w:rPr>
              <w:t xml:space="preserve"> August</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2121E5F0" w:rsidR="00410BE8" w:rsidRPr="004E2BAE" w:rsidRDefault="000F63D0" w:rsidP="00410BE8">
            <w:pPr>
              <w:rPr>
                <w:rFonts w:ascii="Arial" w:hAnsi="Arial" w:cs="Arial"/>
                <w:bCs/>
              </w:rPr>
            </w:pPr>
            <w:r>
              <w:rPr>
                <w:rFonts w:ascii="Arial" w:hAnsi="Arial" w:cs="Arial"/>
                <w:bCs/>
              </w:rPr>
              <w:t>Basil</w:t>
            </w:r>
            <w:r w:rsidR="002F19C3">
              <w:rPr>
                <w:rFonts w:ascii="Arial" w:hAnsi="Arial" w:cs="Arial"/>
                <w:bCs/>
              </w:rPr>
              <w:t xml:space="preserve"> </w:t>
            </w:r>
            <w:r w:rsidR="00E433AF">
              <w:rPr>
                <w:rFonts w:ascii="Arial" w:hAnsi="Arial" w:cs="Arial"/>
                <w:bCs/>
              </w:rPr>
              <w:t>/ Appointed staff member(</w:t>
            </w:r>
            <w:r w:rsidR="00ED7E24">
              <w:rPr>
                <w:rFonts w:ascii="Arial" w:hAnsi="Arial" w:cs="Arial"/>
                <w:bCs/>
              </w:rPr>
              <w:t>s)</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C086B80" w:rsidR="00410BE8" w:rsidRPr="004E2BAE" w:rsidRDefault="006504E4" w:rsidP="00410BE8">
            <w:pPr>
              <w:rPr>
                <w:rFonts w:ascii="Arial" w:hAnsi="Arial" w:cs="Arial"/>
                <w:bCs/>
              </w:rPr>
            </w:pPr>
            <w:r>
              <w:rPr>
                <w:rFonts w:ascii="Arial" w:hAnsi="Arial" w:cs="Arial"/>
                <w:bCs/>
              </w:rPr>
              <w:t>By m</w:t>
            </w:r>
            <w:r w:rsidR="00223F17">
              <w:rPr>
                <w:rFonts w:ascii="Arial" w:hAnsi="Arial" w:cs="Arial"/>
                <w:bCs/>
              </w:rPr>
              <w:t>onitor</w:t>
            </w:r>
            <w:r>
              <w:rPr>
                <w:rFonts w:ascii="Arial" w:hAnsi="Arial" w:cs="Arial"/>
                <w:bCs/>
              </w:rPr>
              <w:t>ing the</w:t>
            </w:r>
            <w:r w:rsidR="00223F17">
              <w:rPr>
                <w:rFonts w:ascii="Arial" w:hAnsi="Arial" w:cs="Arial"/>
                <w:bCs/>
              </w:rPr>
              <w:t xml:space="preserve"> </w:t>
            </w:r>
            <w:r w:rsidR="004510AD">
              <w:rPr>
                <w:rFonts w:ascii="Arial" w:hAnsi="Arial" w:cs="Arial"/>
                <w:bCs/>
              </w:rPr>
              <w:t>KPI review</w:t>
            </w:r>
            <w:r w:rsidR="00C02843">
              <w:rPr>
                <w:rFonts w:ascii="Arial" w:hAnsi="Arial" w:cs="Arial"/>
                <w:bCs/>
              </w:rPr>
              <w:t>, mak</w:t>
            </w:r>
            <w:r>
              <w:rPr>
                <w:rFonts w:ascii="Arial" w:hAnsi="Arial" w:cs="Arial"/>
                <w:bCs/>
              </w:rPr>
              <w:t>ing</w:t>
            </w:r>
            <w:r w:rsidR="00F96AFB">
              <w:rPr>
                <w:rFonts w:ascii="Arial" w:hAnsi="Arial" w:cs="Arial"/>
                <w:bCs/>
              </w:rPr>
              <w:t xml:space="preserve"> </w:t>
            </w:r>
            <w:r w:rsidR="00C02843">
              <w:rPr>
                <w:rFonts w:ascii="Arial" w:hAnsi="Arial" w:cs="Arial"/>
                <w:bCs/>
              </w:rPr>
              <w:t>changes</w:t>
            </w:r>
            <w:r w:rsidR="00F96AFB">
              <w:rPr>
                <w:rFonts w:ascii="Arial" w:hAnsi="Arial" w:cs="Arial"/>
                <w:bCs/>
              </w:rPr>
              <w:t xml:space="preserve"> as required</w:t>
            </w:r>
            <w:r w:rsidR="00EB03A8">
              <w:rPr>
                <w:rFonts w:ascii="Arial" w:hAnsi="Arial" w:cs="Arial"/>
                <w:bCs/>
              </w:rPr>
              <w:t xml:space="preserve"> </w:t>
            </w:r>
            <w:r w:rsidR="00C02843">
              <w:rPr>
                <w:rFonts w:ascii="Arial" w:hAnsi="Arial" w:cs="Arial"/>
                <w:bCs/>
              </w:rPr>
              <w:t xml:space="preserve">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2A23752E" w:rsidR="00410BE8" w:rsidRPr="004E2BAE" w:rsidRDefault="00841E93" w:rsidP="00410BE8">
            <w:pPr>
              <w:rPr>
                <w:rFonts w:ascii="Arial" w:hAnsi="Arial" w:cs="Arial"/>
                <w:bCs/>
              </w:rPr>
            </w:pPr>
            <w:r>
              <w:rPr>
                <w:rFonts w:ascii="Arial" w:hAnsi="Arial" w:cs="Arial"/>
                <w:bCs/>
              </w:rPr>
              <w:t>Monthly</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4F725806" w:rsidR="00410BE8" w:rsidRPr="004E2BAE" w:rsidRDefault="00841E93" w:rsidP="00410BE8">
            <w:pPr>
              <w:rPr>
                <w:rFonts w:ascii="Arial" w:hAnsi="Arial" w:cs="Arial"/>
                <w:bCs/>
              </w:rPr>
            </w:pPr>
            <w:r>
              <w:rPr>
                <w:rFonts w:ascii="Arial" w:hAnsi="Arial" w:cs="Arial"/>
                <w:bCs/>
              </w:rPr>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4E3686E9" w:rsidR="00410BE8" w:rsidRPr="0063581A" w:rsidRDefault="00245D37" w:rsidP="0063581A">
      <w:pPr>
        <w:pStyle w:val="ListParagraph"/>
        <w:ind w:left="266" w:right="-624"/>
        <w:rPr>
          <w:rFonts w:ascii="Arial" w:hAnsi="Arial" w:cs="Arial"/>
          <w:color w:val="EE0000"/>
          <w:sz w:val="28"/>
          <w:szCs w:val="28"/>
        </w:rPr>
      </w:pPr>
      <w:r w:rsidRPr="0063581A">
        <w:rPr>
          <w:rFonts w:ascii="Arial" w:hAnsi="Arial" w:cs="Arial"/>
          <w:color w:val="EE0000"/>
          <w:sz w:val="28"/>
          <w:szCs w:val="28"/>
        </w:rPr>
        <w:t xml:space="preserve"> </w:t>
      </w: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19EBBA24" w14:textId="5F7F518C" w:rsidR="00207242" w:rsidRPr="00A61B7F" w:rsidRDefault="00A448A7" w:rsidP="00410BE8">
      <w:pPr>
        <w:ind w:left="-397"/>
        <w:rPr>
          <w:rFonts w:cs="Arial"/>
          <w:sz w:val="32"/>
          <w:szCs w:val="32"/>
        </w:rPr>
      </w:pPr>
      <w:r w:rsidRPr="00A61B7F">
        <w:rPr>
          <w:rFonts w:cs="Arial"/>
          <w:sz w:val="32"/>
          <w:szCs w:val="32"/>
        </w:rPr>
        <w:t xml:space="preserve">The </w:t>
      </w:r>
      <w:r w:rsidR="00C95025" w:rsidRPr="00A61B7F">
        <w:rPr>
          <w:rFonts w:cs="Arial"/>
          <w:sz w:val="32"/>
          <w:szCs w:val="32"/>
        </w:rPr>
        <w:t xml:space="preserve">Key Performance Indicator </w:t>
      </w:r>
      <w:r w:rsidR="00DB3645" w:rsidRPr="00A61B7F">
        <w:rPr>
          <w:rFonts w:cs="Arial"/>
          <w:sz w:val="32"/>
          <w:szCs w:val="32"/>
        </w:rPr>
        <w:t>is</w:t>
      </w:r>
      <w:r w:rsidR="001671C2" w:rsidRPr="00A61B7F">
        <w:rPr>
          <w:rFonts w:cs="Arial"/>
          <w:sz w:val="32"/>
          <w:szCs w:val="32"/>
        </w:rPr>
        <w:t xml:space="preserve"> the</w:t>
      </w:r>
      <w:r w:rsidR="00B31615" w:rsidRPr="00A61B7F">
        <w:rPr>
          <w:rFonts w:cs="Arial"/>
          <w:sz w:val="32"/>
          <w:szCs w:val="32"/>
        </w:rPr>
        <w:t xml:space="preserve"> number of online</w:t>
      </w:r>
      <w:r w:rsidR="005E074D" w:rsidRPr="00A61B7F">
        <w:rPr>
          <w:rFonts w:cs="Arial"/>
          <w:sz w:val="32"/>
          <w:szCs w:val="32"/>
        </w:rPr>
        <w:t xml:space="preserve"> </w:t>
      </w:r>
      <w:r w:rsidR="006A7D5A" w:rsidRPr="00A61B7F">
        <w:rPr>
          <w:rFonts w:cs="Arial"/>
          <w:sz w:val="32"/>
          <w:szCs w:val="32"/>
        </w:rPr>
        <w:t>pre-</w:t>
      </w:r>
      <w:r w:rsidR="00920C3C" w:rsidRPr="00A61B7F">
        <w:rPr>
          <w:rFonts w:cs="Arial"/>
          <w:sz w:val="32"/>
          <w:szCs w:val="32"/>
        </w:rPr>
        <w:t>orders</w:t>
      </w:r>
      <w:r w:rsidR="006A7D5A" w:rsidRPr="00A61B7F">
        <w:rPr>
          <w:rFonts w:cs="Arial"/>
          <w:sz w:val="32"/>
          <w:szCs w:val="32"/>
        </w:rPr>
        <w:t xml:space="preserve"> received </w:t>
      </w:r>
      <w:r w:rsidR="00783787" w:rsidRPr="00A61B7F">
        <w:rPr>
          <w:rFonts w:cs="Arial"/>
          <w:sz w:val="32"/>
          <w:szCs w:val="32"/>
        </w:rPr>
        <w:t>each week</w:t>
      </w:r>
      <w:r w:rsidR="00237459" w:rsidRPr="00A61B7F">
        <w:rPr>
          <w:rFonts w:cs="Arial"/>
          <w:sz w:val="32"/>
          <w:szCs w:val="32"/>
        </w:rPr>
        <w:t>.</w:t>
      </w:r>
      <w:r w:rsidR="004C66DF" w:rsidRPr="00A61B7F">
        <w:rPr>
          <w:rFonts w:cs="Arial"/>
          <w:sz w:val="32"/>
          <w:szCs w:val="32"/>
        </w:rPr>
        <w:t xml:space="preserve"> </w:t>
      </w:r>
      <w:r w:rsidR="00F4025E" w:rsidRPr="00A61B7F">
        <w:rPr>
          <w:rFonts w:cs="Arial"/>
          <w:sz w:val="32"/>
          <w:szCs w:val="32"/>
        </w:rPr>
        <w:t xml:space="preserve">It is </w:t>
      </w:r>
      <w:r w:rsidR="00617BC0" w:rsidRPr="00A61B7F">
        <w:rPr>
          <w:rFonts w:cs="Arial"/>
          <w:sz w:val="32"/>
          <w:szCs w:val="32"/>
        </w:rPr>
        <w:t>used to</w:t>
      </w:r>
      <w:r w:rsidR="00F4025E" w:rsidRPr="00A61B7F">
        <w:rPr>
          <w:rFonts w:cs="Arial"/>
          <w:sz w:val="32"/>
          <w:szCs w:val="32"/>
        </w:rPr>
        <w:t xml:space="preserve"> </w:t>
      </w:r>
      <w:r w:rsidR="00563357" w:rsidRPr="00A61B7F">
        <w:rPr>
          <w:rFonts w:cs="Arial"/>
          <w:sz w:val="32"/>
          <w:szCs w:val="32"/>
        </w:rPr>
        <w:t xml:space="preserve">track how </w:t>
      </w:r>
      <w:r w:rsidR="009236CA" w:rsidRPr="00A61B7F">
        <w:rPr>
          <w:rFonts w:cs="Arial"/>
          <w:sz w:val="32"/>
          <w:szCs w:val="32"/>
        </w:rPr>
        <w:t>successfully</w:t>
      </w:r>
      <w:r w:rsidR="00D45DDE" w:rsidRPr="00A61B7F">
        <w:rPr>
          <w:rFonts w:cs="Arial"/>
          <w:sz w:val="32"/>
          <w:szCs w:val="32"/>
        </w:rPr>
        <w:t xml:space="preserve"> the</w:t>
      </w:r>
      <w:r w:rsidR="00064F9C" w:rsidRPr="00A61B7F">
        <w:rPr>
          <w:rFonts w:cs="Arial"/>
          <w:sz w:val="32"/>
          <w:szCs w:val="32"/>
        </w:rPr>
        <w:t xml:space="preserve"> </w:t>
      </w:r>
      <w:r w:rsidR="00140DE7" w:rsidRPr="00A61B7F">
        <w:rPr>
          <w:rFonts w:cs="Arial"/>
          <w:sz w:val="32"/>
          <w:szCs w:val="32"/>
        </w:rPr>
        <w:t>b</w:t>
      </w:r>
      <w:r w:rsidR="00064F9C" w:rsidRPr="00A61B7F">
        <w:rPr>
          <w:rFonts w:cs="Arial"/>
          <w:sz w:val="32"/>
          <w:szCs w:val="32"/>
        </w:rPr>
        <w:t>akery</w:t>
      </w:r>
      <w:r w:rsidR="00140DE7" w:rsidRPr="00A61B7F">
        <w:rPr>
          <w:rFonts w:cs="Arial"/>
          <w:sz w:val="32"/>
          <w:szCs w:val="32"/>
        </w:rPr>
        <w:t>’s</w:t>
      </w:r>
      <w:r w:rsidR="00064F9C" w:rsidRPr="00A61B7F">
        <w:rPr>
          <w:rFonts w:cs="Arial"/>
          <w:sz w:val="32"/>
          <w:szCs w:val="32"/>
        </w:rPr>
        <w:t xml:space="preserve"> </w:t>
      </w:r>
      <w:r w:rsidR="009236CA" w:rsidRPr="00A61B7F">
        <w:rPr>
          <w:rFonts w:cs="Arial"/>
          <w:sz w:val="32"/>
          <w:szCs w:val="32"/>
        </w:rPr>
        <w:t>custom</w:t>
      </w:r>
      <w:r w:rsidR="00064F9C" w:rsidRPr="00A61B7F">
        <w:rPr>
          <w:rFonts w:cs="Arial"/>
          <w:sz w:val="32"/>
          <w:szCs w:val="32"/>
        </w:rPr>
        <w:t>ers</w:t>
      </w:r>
      <w:r w:rsidR="00140DE7" w:rsidRPr="00A61B7F">
        <w:rPr>
          <w:rFonts w:cs="Arial"/>
          <w:sz w:val="32"/>
          <w:szCs w:val="32"/>
        </w:rPr>
        <w:t xml:space="preserve"> </w:t>
      </w:r>
      <w:r w:rsidR="001753A8" w:rsidRPr="00A61B7F">
        <w:rPr>
          <w:rFonts w:cs="Arial"/>
          <w:sz w:val="32"/>
          <w:szCs w:val="32"/>
        </w:rPr>
        <w:t>in</w:t>
      </w:r>
      <w:r w:rsidR="005F0A24" w:rsidRPr="00A61B7F">
        <w:rPr>
          <w:rFonts w:cs="Arial"/>
          <w:sz w:val="32"/>
          <w:szCs w:val="32"/>
        </w:rPr>
        <w:t>tegrating the new system</w:t>
      </w:r>
      <w:r w:rsidR="003B46F9" w:rsidRPr="00A61B7F">
        <w:rPr>
          <w:rFonts w:cs="Arial"/>
          <w:sz w:val="32"/>
          <w:szCs w:val="32"/>
        </w:rPr>
        <w:t xml:space="preserve"> </w:t>
      </w:r>
      <w:r w:rsidR="004B2479" w:rsidRPr="00A61B7F">
        <w:rPr>
          <w:rFonts w:cs="Arial"/>
          <w:sz w:val="32"/>
          <w:szCs w:val="32"/>
        </w:rPr>
        <w:t xml:space="preserve">and </w:t>
      </w:r>
      <w:r w:rsidR="00AA654C" w:rsidRPr="00A61B7F">
        <w:rPr>
          <w:rFonts w:cs="Arial"/>
          <w:sz w:val="32"/>
          <w:szCs w:val="32"/>
        </w:rPr>
        <w:t>whether</w:t>
      </w:r>
      <w:r w:rsidR="004B2479" w:rsidRPr="00A61B7F">
        <w:rPr>
          <w:rFonts w:cs="Arial"/>
          <w:sz w:val="32"/>
          <w:szCs w:val="32"/>
        </w:rPr>
        <w:t xml:space="preserve"> it is </w:t>
      </w:r>
      <w:r w:rsidR="00AA654C" w:rsidRPr="00A61B7F">
        <w:rPr>
          <w:rFonts w:cs="Arial"/>
          <w:sz w:val="32"/>
          <w:szCs w:val="32"/>
        </w:rPr>
        <w:t xml:space="preserve">increasing sales </w:t>
      </w:r>
      <w:r w:rsidR="00C0727B" w:rsidRPr="00A61B7F">
        <w:rPr>
          <w:rFonts w:cs="Arial"/>
          <w:sz w:val="32"/>
          <w:szCs w:val="32"/>
        </w:rPr>
        <w:t xml:space="preserve">and </w:t>
      </w:r>
      <w:r w:rsidR="001D3389" w:rsidRPr="00A61B7F">
        <w:rPr>
          <w:rFonts w:cs="Arial"/>
          <w:sz w:val="32"/>
          <w:szCs w:val="32"/>
        </w:rPr>
        <w:t>raising</w:t>
      </w:r>
      <w:r w:rsidR="00C0727B" w:rsidRPr="00A61B7F">
        <w:rPr>
          <w:rFonts w:cs="Arial"/>
          <w:sz w:val="32"/>
          <w:szCs w:val="32"/>
        </w:rPr>
        <w:t xml:space="preserve"> user satisfaction</w:t>
      </w:r>
      <w:r w:rsidR="001D3389" w:rsidRPr="00A61B7F">
        <w:rPr>
          <w:rFonts w:cs="Arial"/>
          <w:sz w:val="32"/>
          <w:szCs w:val="32"/>
        </w:rPr>
        <w:t>.</w:t>
      </w:r>
    </w:p>
    <w:p w14:paraId="307708AC" w14:textId="77777777" w:rsidR="003B46F9" w:rsidRDefault="003B46F9" w:rsidP="00410BE8">
      <w:pPr>
        <w:ind w:left="-397"/>
        <w:rPr>
          <w:rFonts w:ascii="Arial" w:hAnsi="Arial" w:cs="Arial"/>
          <w:sz w:val="32"/>
          <w:szCs w:val="32"/>
        </w:rPr>
      </w:pPr>
    </w:p>
    <w:p w14:paraId="777C4CF2" w14:textId="1505C88E" w:rsidR="00C95025" w:rsidRPr="00F2155B" w:rsidRDefault="00F96AFB" w:rsidP="00410BE8">
      <w:pPr>
        <w:ind w:left="-397"/>
        <w:rPr>
          <w:rFonts w:ascii="Arial" w:hAnsi="Arial" w:cs="Arial"/>
          <w:color w:val="C00000"/>
          <w:sz w:val="32"/>
          <w:szCs w:val="32"/>
        </w:rPr>
      </w:pPr>
      <w:r>
        <w:rPr>
          <w:rFonts w:ascii="Arial" w:hAnsi="Arial" w:cs="Arial"/>
          <w:sz w:val="32"/>
          <w:szCs w:val="32"/>
        </w:rPr>
        <w:t xml:space="preserve"> </w:t>
      </w:r>
      <w:r w:rsidR="00790C05">
        <w:rPr>
          <w:rFonts w:ascii="Arial" w:hAnsi="Arial" w:cs="Arial"/>
          <w:sz w:val="32"/>
          <w:szCs w:val="32"/>
        </w:rPr>
        <w:t xml:space="preserve">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2E250A57" w14:textId="288E4759" w:rsidR="00C95025" w:rsidRDefault="005419DF">
            <w:r>
              <w:t>Increase customer use of the online pre-order system</w:t>
            </w:r>
            <w:r w:rsidR="00D07487">
              <w:t>.</w:t>
            </w:r>
          </w:p>
          <w:p w14:paraId="2E7EFF32" w14:textId="7BADCC3A" w:rsidR="00D07487" w:rsidRPr="007D0502" w:rsidRDefault="0090642F">
            <w:pPr>
              <w:rPr>
                <w:rFonts w:ascii="Arial" w:hAnsi="Arial" w:cs="Arial"/>
              </w:rPr>
            </w:pPr>
            <w:r>
              <w:t>Generat</w:t>
            </w:r>
            <w:r w:rsidR="00871A35">
              <w:t xml:space="preserve">e </w:t>
            </w:r>
            <w:r>
              <w:t>15% of</w:t>
            </w:r>
            <w:r w:rsidR="007C2686">
              <w:t xml:space="preserve"> </w:t>
            </w:r>
            <w:r w:rsidR="00CC2131">
              <w:t>total monthly</w:t>
            </w:r>
            <w:r w:rsidR="000A4B08">
              <w:t xml:space="preserve"> </w:t>
            </w:r>
            <w:r w:rsidR="00D321D0">
              <w:t xml:space="preserve">revenue </w:t>
            </w:r>
            <w:r w:rsidR="00116384">
              <w:t>from pr</w:t>
            </w:r>
            <w:r w:rsidR="00C82C4A">
              <w:t>e</w:t>
            </w:r>
            <w:r w:rsidR="0024626F">
              <w:t>-</w:t>
            </w:r>
            <w:r w:rsidR="00810C91">
              <w:t>orders</w:t>
            </w:r>
            <w:r w:rsidR="001762FC">
              <w:t xml:space="preserve"> </w:t>
            </w:r>
            <w:r w:rsidR="00A60A8D">
              <w:t xml:space="preserve">immediately </w:t>
            </w:r>
            <w:r w:rsidR="00667A41">
              <w:t>addressing the 25</w:t>
            </w:r>
            <w:r w:rsidR="00116384">
              <w:t>% sales</w:t>
            </w:r>
            <w:r w:rsidR="007C7B8D">
              <w:t xml:space="preserve"> by winning</w:t>
            </w:r>
            <w:r w:rsidR="00AF59BF">
              <w:t xml:space="preserve"> back custom from </w:t>
            </w:r>
            <w:r w:rsidR="00CB7218">
              <w:t xml:space="preserve">home </w:t>
            </w:r>
            <w:r w:rsidR="00E86E49">
              <w:t>workers and minimising que</w:t>
            </w:r>
            <w:r w:rsidR="004B452E">
              <w:t>ue</w:t>
            </w:r>
            <w:r w:rsidR="00441665">
              <w:t xml:space="preserve"> related lost </w:t>
            </w:r>
            <w:r w:rsidR="00F4704D">
              <w:t>sales.</w:t>
            </w:r>
          </w:p>
          <w:p w14:paraId="5E0A7F73" w14:textId="77777777" w:rsidR="00C95025" w:rsidRPr="007D0502" w:rsidRDefault="00C95025">
            <w:pPr>
              <w:rPr>
                <w:rFonts w:ascii="Arial" w:hAnsi="Arial" w:cs="Arial"/>
              </w:rPr>
            </w:pPr>
          </w:p>
          <w:p w14:paraId="53C8426E" w14:textId="77777777" w:rsidR="00C95025" w:rsidRPr="007D0502" w:rsidRDefault="00C95025">
            <w:pPr>
              <w:rPr>
                <w:rFonts w:ascii="Arial" w:hAnsi="Arial" w:cs="Arial"/>
              </w:rPr>
            </w:pPr>
          </w:p>
          <w:p w14:paraId="44A96621" w14:textId="77777777" w:rsidR="00C95025" w:rsidRPr="007D0502" w:rsidRDefault="00C95025">
            <w:pPr>
              <w:rPr>
                <w:rFonts w:ascii="Arial" w:hAnsi="Arial" w:cs="Arial"/>
              </w:rPr>
            </w:pPr>
          </w:p>
          <w:p w14:paraId="31BFD69B" w14:textId="4005060D" w:rsidR="00C95025" w:rsidRDefault="00C95025">
            <w:pPr>
              <w:rPr>
                <w:rFonts w:ascii="Arial" w:hAnsi="Arial" w:cs="Arial"/>
                <w:color w:val="EE0000"/>
              </w:rPr>
            </w:pPr>
          </w:p>
          <w:p w14:paraId="3CFA5338" w14:textId="77777777" w:rsidR="00911531" w:rsidRPr="0015732E" w:rsidRDefault="00911531">
            <w:pPr>
              <w:rPr>
                <w:rFonts w:ascii="Arial" w:hAnsi="Arial" w:cs="Arial"/>
                <w:color w:val="EE0000"/>
              </w:rPr>
            </w:pPr>
          </w:p>
          <w:p w14:paraId="5733474E" w14:textId="1F253426" w:rsidR="007D0502" w:rsidRPr="007D0502" w:rsidRDefault="007D0502">
            <w:pPr>
              <w:rPr>
                <w:rFonts w:ascii="Arial" w:hAnsi="Arial" w:cs="Arial"/>
              </w:rPr>
            </w:pPr>
          </w:p>
        </w:tc>
        <w:tc>
          <w:tcPr>
            <w:tcW w:w="1984" w:type="dxa"/>
          </w:tcPr>
          <w:p w14:paraId="09431294" w14:textId="77777777" w:rsidR="00FB63A7" w:rsidRDefault="00FB63A7"/>
          <w:p w14:paraId="0C8AEE8E" w14:textId="38D9A4EB" w:rsidR="00C95025" w:rsidRPr="007D0502" w:rsidRDefault="00D143CC">
            <w:pPr>
              <w:rPr>
                <w:rFonts w:ascii="Arial" w:hAnsi="Arial" w:cs="Arial"/>
              </w:rPr>
            </w:pPr>
            <w:r>
              <w:t xml:space="preserve">Success can be </w:t>
            </w:r>
            <w:r w:rsidR="00D43884">
              <w:t>measured</w:t>
            </w:r>
            <w:r w:rsidR="000748FF">
              <w:t xml:space="preserve"> by</w:t>
            </w:r>
            <w:r w:rsidR="005914C3">
              <w:t xml:space="preserve"> </w:t>
            </w:r>
            <w:r w:rsidR="003943F2">
              <w:t>tracking</w:t>
            </w:r>
            <w:r w:rsidR="008E089C">
              <w:t xml:space="preserve"> weekly online </w:t>
            </w:r>
            <w:r w:rsidR="004B44D6">
              <w:t>pre</w:t>
            </w:r>
            <w:r w:rsidR="00613D11">
              <w:t>-</w:t>
            </w:r>
            <w:r w:rsidR="00B727CA">
              <w:t xml:space="preserve">order </w:t>
            </w:r>
            <w:r w:rsidR="00116384">
              <w:t>numbers which</w:t>
            </w:r>
            <w:r w:rsidR="00261DBA">
              <w:t xml:space="preserve"> </w:t>
            </w:r>
            <w:r w:rsidR="00184DDE">
              <w:t>allow</w:t>
            </w:r>
            <w:r w:rsidR="00261DBA">
              <w:t xml:space="preserve">s Basil to </w:t>
            </w:r>
            <w:r w:rsidR="00116384">
              <w:t>compare target</w:t>
            </w:r>
            <w:r w:rsidR="0065255B">
              <w:t xml:space="preserve"> </w:t>
            </w:r>
            <w:r w:rsidR="00116384">
              <w:t xml:space="preserve">figures and </w:t>
            </w:r>
            <w:r w:rsidR="00261DBA">
              <w:t xml:space="preserve">clearly see </w:t>
            </w:r>
            <w:r w:rsidR="00CC21F1">
              <w:t>progress over time</w:t>
            </w:r>
            <w:r w:rsidR="00893B08">
              <w:t>.</w:t>
            </w:r>
            <w:r w:rsidR="00FB63A7" w:rsidRPr="007D0502">
              <w:rPr>
                <w:rFonts w:ascii="Arial" w:hAnsi="Arial" w:cs="Arial"/>
              </w:rPr>
              <w:t xml:space="preserve"> </w:t>
            </w:r>
          </w:p>
        </w:tc>
        <w:tc>
          <w:tcPr>
            <w:tcW w:w="2127" w:type="dxa"/>
          </w:tcPr>
          <w:p w14:paraId="48EE7316" w14:textId="77777777" w:rsidR="00C95025" w:rsidRPr="007D0502" w:rsidRDefault="00C95025">
            <w:pPr>
              <w:rPr>
                <w:rFonts w:ascii="Arial" w:hAnsi="Arial" w:cs="Arial"/>
              </w:rPr>
            </w:pPr>
          </w:p>
          <w:p w14:paraId="6EE14D7B" w14:textId="07809F28" w:rsidR="00C95025" w:rsidRPr="007D0502" w:rsidRDefault="003156B1">
            <w:pPr>
              <w:rPr>
                <w:rFonts w:ascii="Arial" w:hAnsi="Arial" w:cs="Arial"/>
              </w:rPr>
            </w:pPr>
            <w:r>
              <w:t xml:space="preserve">The target </w:t>
            </w:r>
            <w:r w:rsidR="00451AC0">
              <w:t>is ac</w:t>
            </w:r>
            <w:r w:rsidR="00A14FC1">
              <w:t>hievable</w:t>
            </w:r>
            <w:r w:rsidR="00087255">
              <w:t xml:space="preserve"> </w:t>
            </w:r>
            <w:r w:rsidR="00A14FC1">
              <w:t>becaus</w:t>
            </w:r>
            <w:r w:rsidR="00087255">
              <w:t xml:space="preserve">e it can be </w:t>
            </w:r>
            <w:r w:rsidR="00F72F19">
              <w:t>realised</w:t>
            </w:r>
            <w:r w:rsidR="00615361">
              <w:t xml:space="preserve"> through simple marketing methods </w:t>
            </w:r>
            <w:r w:rsidR="002B01E0">
              <w:t>like social media promotion</w:t>
            </w:r>
            <w:r w:rsidR="003D1107">
              <w:t xml:space="preserve">, in-store </w:t>
            </w:r>
            <w:r w:rsidR="008A46F6">
              <w:t>advertising and</w:t>
            </w:r>
            <w:r w:rsidR="00C5211B">
              <w:t xml:space="preserve"> word-of-mouth</w:t>
            </w:r>
            <w:r w:rsidR="00BD0CDF">
              <w:t>.</w:t>
            </w:r>
            <w:r>
              <w:t xml:space="preserve"> </w:t>
            </w: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6E7DEB42" w14:textId="77777777" w:rsidR="00C95025" w:rsidRPr="007D0502" w:rsidRDefault="00C95025">
            <w:pPr>
              <w:rPr>
                <w:rFonts w:ascii="Arial" w:hAnsi="Arial" w:cs="Arial"/>
              </w:rPr>
            </w:pPr>
          </w:p>
        </w:tc>
        <w:tc>
          <w:tcPr>
            <w:tcW w:w="1842" w:type="dxa"/>
          </w:tcPr>
          <w:p w14:paraId="6FB7420D" w14:textId="77777777" w:rsidR="00C95025" w:rsidRDefault="00C95025">
            <w:pPr>
              <w:rPr>
                <w:rFonts w:ascii="Arial" w:hAnsi="Arial" w:cs="Arial"/>
              </w:rPr>
            </w:pPr>
          </w:p>
          <w:p w14:paraId="3BDF0DD2" w14:textId="677A274C" w:rsidR="009F3F96" w:rsidRDefault="00A4272E">
            <w:r>
              <w:t xml:space="preserve">This </w:t>
            </w:r>
            <w:r w:rsidR="00F41D3A">
              <w:t>standard directly align</w:t>
            </w:r>
            <w:r w:rsidR="0037735C">
              <w:t>s with Basil’s core business need</w:t>
            </w:r>
            <w:r w:rsidR="00FA46E2">
              <w:t xml:space="preserve">: </w:t>
            </w:r>
            <w:r w:rsidR="00F56BA7">
              <w:t>su</w:t>
            </w:r>
            <w:r w:rsidR="00876AFE">
              <w:t>pport</w:t>
            </w:r>
            <w:r w:rsidR="00FA46E2">
              <w:t xml:space="preserve"> sales </w:t>
            </w:r>
            <w:r w:rsidR="006069AA">
              <w:t>potential</w:t>
            </w:r>
            <w:r w:rsidR="000A60BF">
              <w:t xml:space="preserve"> without</w:t>
            </w:r>
            <w:r w:rsidR="008F3EBF">
              <w:t xml:space="preserve"> compromising </w:t>
            </w:r>
            <w:r w:rsidR="00695BEA">
              <w:t xml:space="preserve">his artisan </w:t>
            </w:r>
            <w:r w:rsidR="000A60BF">
              <w:t>and organic brand identity</w:t>
            </w:r>
            <w:r w:rsidR="009B18C0">
              <w:t>.</w:t>
            </w:r>
            <w:r w:rsidR="00436F5F">
              <w:t xml:space="preserve"> It reflects preci</w:t>
            </w:r>
            <w:r w:rsidR="00B03E95">
              <w:t xml:space="preserve">sely the </w:t>
            </w:r>
            <w:r w:rsidR="002D6435">
              <w:t>service customers</w:t>
            </w:r>
            <w:r w:rsidR="00B03E95">
              <w:t xml:space="preserve"> </w:t>
            </w:r>
            <w:r w:rsidR="002D6435">
              <w:t xml:space="preserve">requested </w:t>
            </w:r>
            <w:r w:rsidR="006C34CB">
              <w:t xml:space="preserve">and directly </w:t>
            </w:r>
            <w:r w:rsidR="00CF0CF2">
              <w:t>addresses the</w:t>
            </w:r>
            <w:r w:rsidR="0020564D">
              <w:t xml:space="preserve"> root causes of </w:t>
            </w:r>
            <w:r w:rsidR="00030EFD">
              <w:t>revenue</w:t>
            </w:r>
            <w:r w:rsidR="00356721">
              <w:t xml:space="preserve"> decline</w:t>
            </w:r>
            <w:r w:rsidR="00BB24F9">
              <w:t xml:space="preserve">: footfall and </w:t>
            </w:r>
            <w:r w:rsidR="00712BBC">
              <w:t>incapacit</w:t>
            </w:r>
            <w:r w:rsidR="009A78AF">
              <w:t>y to order conveniently.</w:t>
            </w:r>
          </w:p>
          <w:p w14:paraId="06249772" w14:textId="77A27EEE" w:rsidR="002F4576" w:rsidRPr="007D0502" w:rsidRDefault="00221DD2">
            <w:pPr>
              <w:rPr>
                <w:rFonts w:ascii="Arial" w:hAnsi="Arial" w:cs="Arial"/>
              </w:rPr>
            </w:pPr>
            <w:r>
              <w:t xml:space="preserve"> </w:t>
            </w:r>
            <w:r w:rsidR="00356721">
              <w:t xml:space="preserve"> </w:t>
            </w:r>
          </w:p>
          <w:p w14:paraId="646DEF52" w14:textId="77777777" w:rsidR="00C95025" w:rsidRPr="007D0502" w:rsidRDefault="00C95025">
            <w:pPr>
              <w:rPr>
                <w:rFonts w:ascii="Arial" w:hAnsi="Arial" w:cs="Arial"/>
              </w:rPr>
            </w:pPr>
          </w:p>
          <w:p w14:paraId="68830DB4" w14:textId="77777777" w:rsidR="00C95025" w:rsidRPr="007D0502" w:rsidRDefault="00C95025">
            <w:pPr>
              <w:rPr>
                <w:rFonts w:ascii="Arial" w:hAnsi="Arial" w:cs="Arial"/>
              </w:rPr>
            </w:pPr>
          </w:p>
          <w:p w14:paraId="06B1A855" w14:textId="77777777" w:rsidR="00C95025" w:rsidRPr="007D0502" w:rsidRDefault="00C95025">
            <w:pPr>
              <w:rPr>
                <w:rFonts w:ascii="Arial" w:hAnsi="Arial" w:cs="Arial"/>
              </w:rPr>
            </w:pPr>
          </w:p>
          <w:p w14:paraId="6893749B" w14:textId="77777777" w:rsidR="00C95025" w:rsidRPr="007D0502" w:rsidRDefault="00C95025">
            <w:pPr>
              <w:rPr>
                <w:rFonts w:ascii="Arial" w:hAnsi="Arial" w:cs="Arial"/>
              </w:rPr>
            </w:pPr>
          </w:p>
          <w:p w14:paraId="0E3E3316" w14:textId="77777777" w:rsidR="00C95025" w:rsidRPr="007D0502" w:rsidRDefault="00C95025">
            <w:pPr>
              <w:rPr>
                <w:rFonts w:ascii="Arial" w:hAnsi="Arial" w:cs="Arial"/>
              </w:rPr>
            </w:pPr>
          </w:p>
        </w:tc>
        <w:tc>
          <w:tcPr>
            <w:tcW w:w="1985" w:type="dxa"/>
          </w:tcPr>
          <w:p w14:paraId="033A9EAC" w14:textId="77777777" w:rsidR="00C95025" w:rsidRPr="007D0502" w:rsidRDefault="00C95025">
            <w:pPr>
              <w:rPr>
                <w:rFonts w:ascii="Arial" w:hAnsi="Arial" w:cs="Arial"/>
              </w:rPr>
            </w:pPr>
          </w:p>
          <w:p w14:paraId="7AE5F17D" w14:textId="33992705" w:rsidR="00C95025" w:rsidRDefault="009F6E32">
            <w:r>
              <w:t>Achieve the</w:t>
            </w:r>
            <w:r w:rsidR="00EE6D30">
              <w:t xml:space="preserve"> </w:t>
            </w:r>
            <w:r w:rsidR="006A65A4">
              <w:t>15% of revenue</w:t>
            </w:r>
            <w:r>
              <w:t xml:space="preserve"> target within </w:t>
            </w:r>
            <w:r w:rsidR="004513CC">
              <w:t>six months</w:t>
            </w:r>
            <w:r>
              <w:t xml:space="preserve"> of</w:t>
            </w:r>
            <w:r w:rsidR="006A65A4">
              <w:t xml:space="preserve"> </w:t>
            </w:r>
            <w:r w:rsidR="005105F8">
              <w:t>official</w:t>
            </w:r>
            <w:r>
              <w:t xml:space="preserve"> launch</w:t>
            </w:r>
            <w:r w:rsidR="005105F8">
              <w:t xml:space="preserve"> and </w:t>
            </w:r>
            <w:r w:rsidR="00E66E86">
              <w:t xml:space="preserve">maintain </w:t>
            </w:r>
            <w:r w:rsidR="00A203AA">
              <w:t xml:space="preserve">or exceed this level for </w:t>
            </w:r>
            <w:r w:rsidR="00D82978">
              <w:t>two conse</w:t>
            </w:r>
            <w:r w:rsidR="00BE783A">
              <w:t>cutive months</w:t>
            </w:r>
            <w:r w:rsidR="00652E23">
              <w:t xml:space="preserve"> </w:t>
            </w:r>
            <w:r w:rsidR="00BE783A">
              <w:t xml:space="preserve">to confirm </w:t>
            </w:r>
            <w:r w:rsidR="00F01160">
              <w:t>stability.</w:t>
            </w:r>
          </w:p>
          <w:p w14:paraId="4E0EB0C3" w14:textId="23FC250F" w:rsidR="00014F3F" w:rsidRPr="007D0502" w:rsidRDefault="00014F3F">
            <w:pPr>
              <w:rPr>
                <w:rFonts w:ascii="Arial" w:hAnsi="Arial" w:cs="Arial"/>
              </w:rPr>
            </w:pPr>
            <w:r>
              <w:t>Revi</w:t>
            </w:r>
            <w:r w:rsidR="002F60A4">
              <w:t>e</w:t>
            </w:r>
            <w:r w:rsidR="00002640">
              <w:t>w progress monthly</w:t>
            </w:r>
            <w:r w:rsidR="00F81D88">
              <w:t xml:space="preserve"> ensuring there is </w:t>
            </w:r>
            <w:r w:rsidR="00272B86">
              <w:t xml:space="preserve">a clear deadline to </w:t>
            </w:r>
            <w:r w:rsidR="007D1A5F">
              <w:t>evaluate su</w:t>
            </w:r>
            <w:r w:rsidR="00DB0B06">
              <w:t>ccess and make imp</w:t>
            </w:r>
            <w:r w:rsidR="007D1A5F">
              <w:t>r</w:t>
            </w:r>
            <w:r w:rsidR="00DB0B06">
              <w:t xml:space="preserve">ovements </w:t>
            </w:r>
            <w:r w:rsidR="007D1A5F">
              <w:t>if needed.</w:t>
            </w:r>
          </w:p>
          <w:p w14:paraId="626E53C7" w14:textId="77777777" w:rsidR="00C95025" w:rsidRPr="007D0502" w:rsidRDefault="00C95025">
            <w:pPr>
              <w:rPr>
                <w:rFonts w:ascii="Arial" w:hAnsi="Arial" w:cs="Arial"/>
              </w:rPr>
            </w:pPr>
          </w:p>
          <w:p w14:paraId="3D90E484" w14:textId="77777777" w:rsidR="00C95025" w:rsidRPr="007D0502" w:rsidRDefault="00C95025">
            <w:pPr>
              <w:rPr>
                <w:rFonts w:ascii="Arial" w:hAnsi="Arial" w:cs="Arial"/>
              </w:rPr>
            </w:pPr>
          </w:p>
          <w:p w14:paraId="7A9B7304" w14:textId="77777777" w:rsidR="00C95025" w:rsidRPr="007D0502" w:rsidRDefault="00C95025">
            <w:pPr>
              <w:rPr>
                <w:rFonts w:ascii="Arial" w:hAnsi="Arial" w:cs="Arial"/>
              </w:rPr>
            </w:pPr>
          </w:p>
          <w:p w14:paraId="49229A61" w14:textId="77777777" w:rsidR="007D0502" w:rsidRPr="007D0502" w:rsidRDefault="007D0502">
            <w:pPr>
              <w:rPr>
                <w:rFonts w:ascii="Arial" w:hAnsi="Arial" w:cs="Arial"/>
              </w:rPr>
            </w:pPr>
          </w:p>
        </w:tc>
      </w:tr>
    </w:tbl>
    <w:p w14:paraId="3C531B57" w14:textId="1153D5E5" w:rsidR="004E2BAE" w:rsidRPr="00B4392D" w:rsidRDefault="004E2BAE" w:rsidP="00B4392D">
      <w:pPr>
        <w:spacing w:line="360" w:lineRule="auto"/>
        <w:jc w:val="both"/>
        <w:rPr>
          <w:rFonts w:ascii="Arial" w:hAnsi="Arial" w:cs="Arial"/>
          <w:color w:val="FF0000"/>
          <w:sz w:val="28"/>
          <w:szCs w:val="28"/>
        </w:rPr>
      </w:pPr>
    </w:p>
    <w:p w14:paraId="01A428FB" w14:textId="624DD926" w:rsidR="00C20BB5" w:rsidRDefault="00C20BB5" w:rsidP="00B4392D">
      <w:pPr>
        <w:pStyle w:val="ListParagraph"/>
        <w:spacing w:after="200" w:line="276" w:lineRule="auto"/>
        <w:ind w:right="-454"/>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D5F9D" w14:textId="77777777" w:rsidR="00657DBE" w:rsidRDefault="00657DBE" w:rsidP="00B244A8">
      <w:pPr>
        <w:spacing w:after="0" w:line="240" w:lineRule="auto"/>
      </w:pPr>
      <w:r>
        <w:separator/>
      </w:r>
    </w:p>
  </w:endnote>
  <w:endnote w:type="continuationSeparator" w:id="0">
    <w:p w14:paraId="0E13A440" w14:textId="77777777" w:rsidR="00657DBE" w:rsidRDefault="00657DB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4AB98" w14:textId="77777777" w:rsidR="00657DBE" w:rsidRDefault="00657DBE" w:rsidP="00B244A8">
      <w:pPr>
        <w:spacing w:after="0" w:line="240" w:lineRule="auto"/>
      </w:pPr>
      <w:r>
        <w:separator/>
      </w:r>
    </w:p>
  </w:footnote>
  <w:footnote w:type="continuationSeparator" w:id="0">
    <w:p w14:paraId="46805E0E" w14:textId="77777777" w:rsidR="00657DBE" w:rsidRDefault="00657DBE"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A5E31"/>
    <w:multiLevelType w:val="hybridMultilevel"/>
    <w:tmpl w:val="77988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74B2BC2"/>
    <w:multiLevelType w:val="hybridMultilevel"/>
    <w:tmpl w:val="74CE6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D857FE"/>
    <w:multiLevelType w:val="hybridMultilevel"/>
    <w:tmpl w:val="D580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7EB4C2C"/>
    <w:multiLevelType w:val="hybridMultilevel"/>
    <w:tmpl w:val="3288DD3E"/>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3" w15:restartNumberingAfterBreak="0">
    <w:nsid w:val="693974CB"/>
    <w:multiLevelType w:val="hybridMultilevel"/>
    <w:tmpl w:val="95B24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5" w15:restartNumberingAfterBreak="0">
    <w:nsid w:val="77EC72E7"/>
    <w:multiLevelType w:val="hybridMultilevel"/>
    <w:tmpl w:val="A6800AA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8047D14"/>
    <w:multiLevelType w:val="hybridMultilevel"/>
    <w:tmpl w:val="93FA8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59745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2"/>
  </w:num>
  <w:num w:numId="3" w16cid:durableId="373162920">
    <w:abstractNumId w:val="16"/>
  </w:num>
  <w:num w:numId="4" w16cid:durableId="728724007">
    <w:abstractNumId w:val="0"/>
  </w:num>
  <w:num w:numId="5" w16cid:durableId="1776901974">
    <w:abstractNumId w:val="3"/>
  </w:num>
  <w:num w:numId="6" w16cid:durableId="1242056885">
    <w:abstractNumId w:val="17"/>
  </w:num>
  <w:num w:numId="7" w16cid:durableId="2003004377">
    <w:abstractNumId w:val="9"/>
  </w:num>
  <w:num w:numId="8" w16cid:durableId="1409185463">
    <w:abstractNumId w:val="6"/>
  </w:num>
  <w:num w:numId="9" w16cid:durableId="383985392">
    <w:abstractNumId w:val="14"/>
  </w:num>
  <w:num w:numId="10" w16cid:durableId="706952687">
    <w:abstractNumId w:val="7"/>
  </w:num>
  <w:num w:numId="11" w16cid:durableId="1322657034">
    <w:abstractNumId w:val="4"/>
  </w:num>
  <w:num w:numId="12" w16cid:durableId="1560899573">
    <w:abstractNumId w:val="12"/>
  </w:num>
  <w:num w:numId="13" w16cid:durableId="407503470">
    <w:abstractNumId w:val="15"/>
  </w:num>
  <w:num w:numId="14" w16cid:durableId="820736674">
    <w:abstractNumId w:val="1"/>
  </w:num>
  <w:num w:numId="15" w16cid:durableId="583799273">
    <w:abstractNumId w:val="11"/>
  </w:num>
  <w:num w:numId="16" w16cid:durableId="1327709065">
    <w:abstractNumId w:val="5"/>
  </w:num>
  <w:num w:numId="17" w16cid:durableId="981543816">
    <w:abstractNumId w:val="8"/>
  </w:num>
  <w:num w:numId="18" w16cid:durableId="187514519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DE3"/>
    <w:rsid w:val="00002640"/>
    <w:rsid w:val="00002C36"/>
    <w:rsid w:val="00003C80"/>
    <w:rsid w:val="00003FCF"/>
    <w:rsid w:val="00004783"/>
    <w:rsid w:val="0000785B"/>
    <w:rsid w:val="00010384"/>
    <w:rsid w:val="00013CCD"/>
    <w:rsid w:val="00014F3F"/>
    <w:rsid w:val="000235BF"/>
    <w:rsid w:val="00026F8C"/>
    <w:rsid w:val="00030EFD"/>
    <w:rsid w:val="00031F32"/>
    <w:rsid w:val="00033B2E"/>
    <w:rsid w:val="000372AE"/>
    <w:rsid w:val="00043AEA"/>
    <w:rsid w:val="000449BD"/>
    <w:rsid w:val="00050629"/>
    <w:rsid w:val="000518D3"/>
    <w:rsid w:val="0005220E"/>
    <w:rsid w:val="00054FD6"/>
    <w:rsid w:val="0005687F"/>
    <w:rsid w:val="0005771F"/>
    <w:rsid w:val="00057B4A"/>
    <w:rsid w:val="00064F9C"/>
    <w:rsid w:val="0006571B"/>
    <w:rsid w:val="000674B3"/>
    <w:rsid w:val="00067AB3"/>
    <w:rsid w:val="00070339"/>
    <w:rsid w:val="000748FF"/>
    <w:rsid w:val="00075E38"/>
    <w:rsid w:val="0007650E"/>
    <w:rsid w:val="00076BCD"/>
    <w:rsid w:val="00080031"/>
    <w:rsid w:val="0008474B"/>
    <w:rsid w:val="00084755"/>
    <w:rsid w:val="0008701B"/>
    <w:rsid w:val="00087255"/>
    <w:rsid w:val="00087E09"/>
    <w:rsid w:val="000923C1"/>
    <w:rsid w:val="00096669"/>
    <w:rsid w:val="00096D8B"/>
    <w:rsid w:val="000A4B08"/>
    <w:rsid w:val="000A60BF"/>
    <w:rsid w:val="000A6F82"/>
    <w:rsid w:val="000B2C50"/>
    <w:rsid w:val="000B4057"/>
    <w:rsid w:val="000B4546"/>
    <w:rsid w:val="000B7D14"/>
    <w:rsid w:val="000C2ABD"/>
    <w:rsid w:val="000C44F5"/>
    <w:rsid w:val="000C6C80"/>
    <w:rsid w:val="000C7398"/>
    <w:rsid w:val="000C7866"/>
    <w:rsid w:val="000D706A"/>
    <w:rsid w:val="000E54EC"/>
    <w:rsid w:val="000E75D4"/>
    <w:rsid w:val="000E7A4C"/>
    <w:rsid w:val="000E7DFA"/>
    <w:rsid w:val="000F3BC8"/>
    <w:rsid w:val="000F451F"/>
    <w:rsid w:val="000F55C4"/>
    <w:rsid w:val="000F63D0"/>
    <w:rsid w:val="000F6DD7"/>
    <w:rsid w:val="000F6EC8"/>
    <w:rsid w:val="000F757A"/>
    <w:rsid w:val="00101011"/>
    <w:rsid w:val="00102796"/>
    <w:rsid w:val="00103A47"/>
    <w:rsid w:val="001062E7"/>
    <w:rsid w:val="00106B58"/>
    <w:rsid w:val="0011107E"/>
    <w:rsid w:val="00112083"/>
    <w:rsid w:val="001126ED"/>
    <w:rsid w:val="00113048"/>
    <w:rsid w:val="00114F11"/>
    <w:rsid w:val="00115862"/>
    <w:rsid w:val="00116384"/>
    <w:rsid w:val="0011646F"/>
    <w:rsid w:val="0012599A"/>
    <w:rsid w:val="00131940"/>
    <w:rsid w:val="00132FEF"/>
    <w:rsid w:val="001340E7"/>
    <w:rsid w:val="0013486A"/>
    <w:rsid w:val="00136F27"/>
    <w:rsid w:val="00137A11"/>
    <w:rsid w:val="00140DE7"/>
    <w:rsid w:val="0014220D"/>
    <w:rsid w:val="00143CB7"/>
    <w:rsid w:val="00145BC7"/>
    <w:rsid w:val="00146EAD"/>
    <w:rsid w:val="00147CCE"/>
    <w:rsid w:val="00150074"/>
    <w:rsid w:val="00153F22"/>
    <w:rsid w:val="00154985"/>
    <w:rsid w:val="001551EB"/>
    <w:rsid w:val="00156099"/>
    <w:rsid w:val="0015716E"/>
    <w:rsid w:val="0015732E"/>
    <w:rsid w:val="001637EE"/>
    <w:rsid w:val="00163B25"/>
    <w:rsid w:val="00167187"/>
    <w:rsid w:val="001671C2"/>
    <w:rsid w:val="0017271B"/>
    <w:rsid w:val="00172CC3"/>
    <w:rsid w:val="001753A8"/>
    <w:rsid w:val="00175C4B"/>
    <w:rsid w:val="001762FC"/>
    <w:rsid w:val="00183680"/>
    <w:rsid w:val="00184DDE"/>
    <w:rsid w:val="00187FF1"/>
    <w:rsid w:val="00192EB4"/>
    <w:rsid w:val="00197E9F"/>
    <w:rsid w:val="001A61CE"/>
    <w:rsid w:val="001B0DD6"/>
    <w:rsid w:val="001B228D"/>
    <w:rsid w:val="001B614B"/>
    <w:rsid w:val="001B6FDB"/>
    <w:rsid w:val="001C4F9A"/>
    <w:rsid w:val="001C628A"/>
    <w:rsid w:val="001C67F9"/>
    <w:rsid w:val="001D0231"/>
    <w:rsid w:val="001D2B94"/>
    <w:rsid w:val="001D2F00"/>
    <w:rsid w:val="001D3389"/>
    <w:rsid w:val="001E2C86"/>
    <w:rsid w:val="001E43F8"/>
    <w:rsid w:val="001E5D47"/>
    <w:rsid w:val="002005AF"/>
    <w:rsid w:val="00201F67"/>
    <w:rsid w:val="00204DC8"/>
    <w:rsid w:val="0020564D"/>
    <w:rsid w:val="00207242"/>
    <w:rsid w:val="0021691C"/>
    <w:rsid w:val="002201ED"/>
    <w:rsid w:val="00220443"/>
    <w:rsid w:val="00221DD2"/>
    <w:rsid w:val="00223F17"/>
    <w:rsid w:val="00225B06"/>
    <w:rsid w:val="00230935"/>
    <w:rsid w:val="00231C1C"/>
    <w:rsid w:val="00232AD3"/>
    <w:rsid w:val="00232C13"/>
    <w:rsid w:val="002333ED"/>
    <w:rsid w:val="00237459"/>
    <w:rsid w:val="00241F9D"/>
    <w:rsid w:val="00243E6A"/>
    <w:rsid w:val="002441EF"/>
    <w:rsid w:val="00245D37"/>
    <w:rsid w:val="0024626F"/>
    <w:rsid w:val="002509C8"/>
    <w:rsid w:val="002522C1"/>
    <w:rsid w:val="0025551E"/>
    <w:rsid w:val="00256ADA"/>
    <w:rsid w:val="00257BEB"/>
    <w:rsid w:val="00261DBA"/>
    <w:rsid w:val="00270F49"/>
    <w:rsid w:val="002726F2"/>
    <w:rsid w:val="00272B86"/>
    <w:rsid w:val="002731D5"/>
    <w:rsid w:val="002731E3"/>
    <w:rsid w:val="002736A6"/>
    <w:rsid w:val="00274E0F"/>
    <w:rsid w:val="00274E83"/>
    <w:rsid w:val="0027531E"/>
    <w:rsid w:val="00276CC7"/>
    <w:rsid w:val="00277FE1"/>
    <w:rsid w:val="002832DB"/>
    <w:rsid w:val="0028536A"/>
    <w:rsid w:val="00291D24"/>
    <w:rsid w:val="00295DEA"/>
    <w:rsid w:val="002A1463"/>
    <w:rsid w:val="002A5700"/>
    <w:rsid w:val="002A7136"/>
    <w:rsid w:val="002B01E0"/>
    <w:rsid w:val="002B3A4D"/>
    <w:rsid w:val="002B4A53"/>
    <w:rsid w:val="002B4D36"/>
    <w:rsid w:val="002B6BE5"/>
    <w:rsid w:val="002B7806"/>
    <w:rsid w:val="002C06A4"/>
    <w:rsid w:val="002C26F3"/>
    <w:rsid w:val="002D6435"/>
    <w:rsid w:val="002D656F"/>
    <w:rsid w:val="002D668D"/>
    <w:rsid w:val="002D754D"/>
    <w:rsid w:val="002E0B07"/>
    <w:rsid w:val="002E1032"/>
    <w:rsid w:val="002E2217"/>
    <w:rsid w:val="002E2FBF"/>
    <w:rsid w:val="002E2FF6"/>
    <w:rsid w:val="002F19C3"/>
    <w:rsid w:val="002F1A27"/>
    <w:rsid w:val="002F3F48"/>
    <w:rsid w:val="002F4576"/>
    <w:rsid w:val="002F505D"/>
    <w:rsid w:val="002F60A4"/>
    <w:rsid w:val="0030442D"/>
    <w:rsid w:val="003048AE"/>
    <w:rsid w:val="00306CDB"/>
    <w:rsid w:val="00311FE0"/>
    <w:rsid w:val="00312FA9"/>
    <w:rsid w:val="003156B1"/>
    <w:rsid w:val="003163A2"/>
    <w:rsid w:val="003241C6"/>
    <w:rsid w:val="00332EE7"/>
    <w:rsid w:val="00336442"/>
    <w:rsid w:val="003421ED"/>
    <w:rsid w:val="003429D4"/>
    <w:rsid w:val="003430D0"/>
    <w:rsid w:val="003433B5"/>
    <w:rsid w:val="00344970"/>
    <w:rsid w:val="0034644C"/>
    <w:rsid w:val="00350777"/>
    <w:rsid w:val="0035328C"/>
    <w:rsid w:val="00356721"/>
    <w:rsid w:val="00356F31"/>
    <w:rsid w:val="00361875"/>
    <w:rsid w:val="00371CE5"/>
    <w:rsid w:val="0037311C"/>
    <w:rsid w:val="0037580F"/>
    <w:rsid w:val="0037735C"/>
    <w:rsid w:val="00377F57"/>
    <w:rsid w:val="003846D1"/>
    <w:rsid w:val="00385F53"/>
    <w:rsid w:val="00390117"/>
    <w:rsid w:val="00393090"/>
    <w:rsid w:val="003943F2"/>
    <w:rsid w:val="00394A9D"/>
    <w:rsid w:val="00394BA9"/>
    <w:rsid w:val="003A0B93"/>
    <w:rsid w:val="003A11CB"/>
    <w:rsid w:val="003A27B2"/>
    <w:rsid w:val="003A3219"/>
    <w:rsid w:val="003A5A28"/>
    <w:rsid w:val="003B00CE"/>
    <w:rsid w:val="003B46F9"/>
    <w:rsid w:val="003B4CF5"/>
    <w:rsid w:val="003B629C"/>
    <w:rsid w:val="003B6AAA"/>
    <w:rsid w:val="003C47E1"/>
    <w:rsid w:val="003C4CD3"/>
    <w:rsid w:val="003C7219"/>
    <w:rsid w:val="003D0253"/>
    <w:rsid w:val="003D1107"/>
    <w:rsid w:val="003D251B"/>
    <w:rsid w:val="003D34D6"/>
    <w:rsid w:val="003D41FF"/>
    <w:rsid w:val="003E08B1"/>
    <w:rsid w:val="003E1A46"/>
    <w:rsid w:val="003E2E50"/>
    <w:rsid w:val="003E3C0A"/>
    <w:rsid w:val="003E680E"/>
    <w:rsid w:val="003F075E"/>
    <w:rsid w:val="003F5C64"/>
    <w:rsid w:val="003F5E6B"/>
    <w:rsid w:val="003F6295"/>
    <w:rsid w:val="00400895"/>
    <w:rsid w:val="0040132E"/>
    <w:rsid w:val="00407B81"/>
    <w:rsid w:val="00410700"/>
    <w:rsid w:val="00410BE8"/>
    <w:rsid w:val="00415869"/>
    <w:rsid w:val="00416907"/>
    <w:rsid w:val="00417260"/>
    <w:rsid w:val="00417A9F"/>
    <w:rsid w:val="004216B1"/>
    <w:rsid w:val="0042247E"/>
    <w:rsid w:val="00424723"/>
    <w:rsid w:val="004276E7"/>
    <w:rsid w:val="00433FED"/>
    <w:rsid w:val="00434A29"/>
    <w:rsid w:val="004356E6"/>
    <w:rsid w:val="00436F5F"/>
    <w:rsid w:val="00437111"/>
    <w:rsid w:val="00440FE0"/>
    <w:rsid w:val="00441665"/>
    <w:rsid w:val="0044710B"/>
    <w:rsid w:val="004510AD"/>
    <w:rsid w:val="004513CC"/>
    <w:rsid w:val="00451AC0"/>
    <w:rsid w:val="00453A2B"/>
    <w:rsid w:val="00455AAA"/>
    <w:rsid w:val="00455CFD"/>
    <w:rsid w:val="00455E52"/>
    <w:rsid w:val="0045664D"/>
    <w:rsid w:val="00464274"/>
    <w:rsid w:val="004702B1"/>
    <w:rsid w:val="0047171D"/>
    <w:rsid w:val="004764DD"/>
    <w:rsid w:val="00480CA6"/>
    <w:rsid w:val="00480E49"/>
    <w:rsid w:val="0048705E"/>
    <w:rsid w:val="004871D4"/>
    <w:rsid w:val="0049006F"/>
    <w:rsid w:val="00495FA5"/>
    <w:rsid w:val="00497FF9"/>
    <w:rsid w:val="004A0AD1"/>
    <w:rsid w:val="004A0FB9"/>
    <w:rsid w:val="004A37D0"/>
    <w:rsid w:val="004A3ED3"/>
    <w:rsid w:val="004A63C1"/>
    <w:rsid w:val="004A662C"/>
    <w:rsid w:val="004A77EC"/>
    <w:rsid w:val="004B0480"/>
    <w:rsid w:val="004B059D"/>
    <w:rsid w:val="004B2479"/>
    <w:rsid w:val="004B44D6"/>
    <w:rsid w:val="004B452E"/>
    <w:rsid w:val="004B6EE4"/>
    <w:rsid w:val="004B7F65"/>
    <w:rsid w:val="004C195B"/>
    <w:rsid w:val="004C1FFD"/>
    <w:rsid w:val="004C5B03"/>
    <w:rsid w:val="004C66DF"/>
    <w:rsid w:val="004C698C"/>
    <w:rsid w:val="004C6C8E"/>
    <w:rsid w:val="004D0399"/>
    <w:rsid w:val="004D103B"/>
    <w:rsid w:val="004D1574"/>
    <w:rsid w:val="004D1FEF"/>
    <w:rsid w:val="004D34F1"/>
    <w:rsid w:val="004D4740"/>
    <w:rsid w:val="004E1A2B"/>
    <w:rsid w:val="004E2BAE"/>
    <w:rsid w:val="004E513A"/>
    <w:rsid w:val="004E6477"/>
    <w:rsid w:val="004E7CA6"/>
    <w:rsid w:val="004F09B9"/>
    <w:rsid w:val="004F0B14"/>
    <w:rsid w:val="004F1E77"/>
    <w:rsid w:val="004F60A1"/>
    <w:rsid w:val="004F6C6A"/>
    <w:rsid w:val="004F74D2"/>
    <w:rsid w:val="005002EA"/>
    <w:rsid w:val="00500B77"/>
    <w:rsid w:val="00502077"/>
    <w:rsid w:val="00502BA6"/>
    <w:rsid w:val="00504980"/>
    <w:rsid w:val="00505AC1"/>
    <w:rsid w:val="005063B3"/>
    <w:rsid w:val="00506702"/>
    <w:rsid w:val="005069BB"/>
    <w:rsid w:val="005078BE"/>
    <w:rsid w:val="005105F8"/>
    <w:rsid w:val="005128A3"/>
    <w:rsid w:val="00514DEC"/>
    <w:rsid w:val="005221CD"/>
    <w:rsid w:val="0052335D"/>
    <w:rsid w:val="0052412E"/>
    <w:rsid w:val="0052558C"/>
    <w:rsid w:val="00530139"/>
    <w:rsid w:val="00530E04"/>
    <w:rsid w:val="00532B9D"/>
    <w:rsid w:val="00535B3F"/>
    <w:rsid w:val="0053620E"/>
    <w:rsid w:val="005419DF"/>
    <w:rsid w:val="00541B7D"/>
    <w:rsid w:val="00542A51"/>
    <w:rsid w:val="00542EA7"/>
    <w:rsid w:val="00543910"/>
    <w:rsid w:val="00546BFA"/>
    <w:rsid w:val="00547167"/>
    <w:rsid w:val="005574DA"/>
    <w:rsid w:val="00562DFD"/>
    <w:rsid w:val="00563357"/>
    <w:rsid w:val="00563974"/>
    <w:rsid w:val="005654DC"/>
    <w:rsid w:val="00570603"/>
    <w:rsid w:val="005724BC"/>
    <w:rsid w:val="005724CA"/>
    <w:rsid w:val="00573C0C"/>
    <w:rsid w:val="00576C7E"/>
    <w:rsid w:val="005809AE"/>
    <w:rsid w:val="005813AC"/>
    <w:rsid w:val="00584D8C"/>
    <w:rsid w:val="005914C3"/>
    <w:rsid w:val="0059279F"/>
    <w:rsid w:val="0059343F"/>
    <w:rsid w:val="00594418"/>
    <w:rsid w:val="005964CF"/>
    <w:rsid w:val="005A140D"/>
    <w:rsid w:val="005A1EDD"/>
    <w:rsid w:val="005A4AF5"/>
    <w:rsid w:val="005B0536"/>
    <w:rsid w:val="005B075D"/>
    <w:rsid w:val="005B08A7"/>
    <w:rsid w:val="005B15AB"/>
    <w:rsid w:val="005B1A72"/>
    <w:rsid w:val="005B2508"/>
    <w:rsid w:val="005B3107"/>
    <w:rsid w:val="005B3C61"/>
    <w:rsid w:val="005B46A5"/>
    <w:rsid w:val="005B4821"/>
    <w:rsid w:val="005B48AE"/>
    <w:rsid w:val="005B5491"/>
    <w:rsid w:val="005B6D94"/>
    <w:rsid w:val="005C0097"/>
    <w:rsid w:val="005C3B5C"/>
    <w:rsid w:val="005C5D26"/>
    <w:rsid w:val="005D11E9"/>
    <w:rsid w:val="005D17B6"/>
    <w:rsid w:val="005D1964"/>
    <w:rsid w:val="005D1FA6"/>
    <w:rsid w:val="005D3A61"/>
    <w:rsid w:val="005D4158"/>
    <w:rsid w:val="005D4BD1"/>
    <w:rsid w:val="005D4BD8"/>
    <w:rsid w:val="005E074D"/>
    <w:rsid w:val="005E079A"/>
    <w:rsid w:val="005E28FC"/>
    <w:rsid w:val="005E4435"/>
    <w:rsid w:val="005E4AB7"/>
    <w:rsid w:val="005E5AD4"/>
    <w:rsid w:val="005E6545"/>
    <w:rsid w:val="005F0A24"/>
    <w:rsid w:val="005F1698"/>
    <w:rsid w:val="005F2A4F"/>
    <w:rsid w:val="005F688C"/>
    <w:rsid w:val="006069AA"/>
    <w:rsid w:val="00606DF9"/>
    <w:rsid w:val="00607E64"/>
    <w:rsid w:val="006105D0"/>
    <w:rsid w:val="00611D76"/>
    <w:rsid w:val="00612F89"/>
    <w:rsid w:val="00613D11"/>
    <w:rsid w:val="00615361"/>
    <w:rsid w:val="00617BC0"/>
    <w:rsid w:val="00617BD6"/>
    <w:rsid w:val="00621724"/>
    <w:rsid w:val="00621AF4"/>
    <w:rsid w:val="006225C5"/>
    <w:rsid w:val="0062489C"/>
    <w:rsid w:val="00626884"/>
    <w:rsid w:val="00633A12"/>
    <w:rsid w:val="0063581A"/>
    <w:rsid w:val="00635AA1"/>
    <w:rsid w:val="00636C07"/>
    <w:rsid w:val="006372D3"/>
    <w:rsid w:val="00643FF8"/>
    <w:rsid w:val="006440AD"/>
    <w:rsid w:val="006504E4"/>
    <w:rsid w:val="0065255B"/>
    <w:rsid w:val="00652E23"/>
    <w:rsid w:val="006530CE"/>
    <w:rsid w:val="00655F2C"/>
    <w:rsid w:val="00656FBC"/>
    <w:rsid w:val="00657DBE"/>
    <w:rsid w:val="00660A25"/>
    <w:rsid w:val="006627D1"/>
    <w:rsid w:val="006666E7"/>
    <w:rsid w:val="00667A41"/>
    <w:rsid w:val="00674EC0"/>
    <w:rsid w:val="0067562C"/>
    <w:rsid w:val="00675990"/>
    <w:rsid w:val="00676215"/>
    <w:rsid w:val="0068185F"/>
    <w:rsid w:val="00685C57"/>
    <w:rsid w:val="00686975"/>
    <w:rsid w:val="006906B6"/>
    <w:rsid w:val="00690D15"/>
    <w:rsid w:val="0069332C"/>
    <w:rsid w:val="00695BEA"/>
    <w:rsid w:val="00696454"/>
    <w:rsid w:val="00696E0C"/>
    <w:rsid w:val="006974B3"/>
    <w:rsid w:val="006A0D3A"/>
    <w:rsid w:val="006A4441"/>
    <w:rsid w:val="006A51C4"/>
    <w:rsid w:val="006A5D90"/>
    <w:rsid w:val="006A65A4"/>
    <w:rsid w:val="006A7D5A"/>
    <w:rsid w:val="006B4EED"/>
    <w:rsid w:val="006C34CB"/>
    <w:rsid w:val="006C3D77"/>
    <w:rsid w:val="006C5BC3"/>
    <w:rsid w:val="006D0D56"/>
    <w:rsid w:val="006D5A12"/>
    <w:rsid w:val="006D6A13"/>
    <w:rsid w:val="006E2710"/>
    <w:rsid w:val="006E3F9C"/>
    <w:rsid w:val="006E4D27"/>
    <w:rsid w:val="006E6663"/>
    <w:rsid w:val="006E6A4E"/>
    <w:rsid w:val="006F465F"/>
    <w:rsid w:val="006F59EF"/>
    <w:rsid w:val="006F6C6E"/>
    <w:rsid w:val="007020A7"/>
    <w:rsid w:val="007030AD"/>
    <w:rsid w:val="00706C4C"/>
    <w:rsid w:val="00710DC0"/>
    <w:rsid w:val="00712B1E"/>
    <w:rsid w:val="00712BBC"/>
    <w:rsid w:val="00716AFE"/>
    <w:rsid w:val="00721441"/>
    <w:rsid w:val="0072386B"/>
    <w:rsid w:val="00723A29"/>
    <w:rsid w:val="007249FA"/>
    <w:rsid w:val="00724BEB"/>
    <w:rsid w:val="00725438"/>
    <w:rsid w:val="007300E2"/>
    <w:rsid w:val="0073409C"/>
    <w:rsid w:val="00736A4F"/>
    <w:rsid w:val="00737F62"/>
    <w:rsid w:val="00744375"/>
    <w:rsid w:val="00753516"/>
    <w:rsid w:val="00756B7D"/>
    <w:rsid w:val="0076264B"/>
    <w:rsid w:val="00763451"/>
    <w:rsid w:val="0076515B"/>
    <w:rsid w:val="00765162"/>
    <w:rsid w:val="00765AA0"/>
    <w:rsid w:val="00765DC9"/>
    <w:rsid w:val="00766D3D"/>
    <w:rsid w:val="007676D9"/>
    <w:rsid w:val="00770BF9"/>
    <w:rsid w:val="007719CB"/>
    <w:rsid w:val="00774A59"/>
    <w:rsid w:val="007758BF"/>
    <w:rsid w:val="007766D6"/>
    <w:rsid w:val="007768B0"/>
    <w:rsid w:val="00783787"/>
    <w:rsid w:val="00790316"/>
    <w:rsid w:val="007907E6"/>
    <w:rsid w:val="00790C05"/>
    <w:rsid w:val="00791FA4"/>
    <w:rsid w:val="007927FD"/>
    <w:rsid w:val="00792836"/>
    <w:rsid w:val="00792C0F"/>
    <w:rsid w:val="007949DC"/>
    <w:rsid w:val="007953DB"/>
    <w:rsid w:val="007A1E9F"/>
    <w:rsid w:val="007A1EAA"/>
    <w:rsid w:val="007A21AE"/>
    <w:rsid w:val="007A54E8"/>
    <w:rsid w:val="007A56AD"/>
    <w:rsid w:val="007A752B"/>
    <w:rsid w:val="007B0232"/>
    <w:rsid w:val="007B1C55"/>
    <w:rsid w:val="007B200A"/>
    <w:rsid w:val="007B2030"/>
    <w:rsid w:val="007B4CEF"/>
    <w:rsid w:val="007B6BF1"/>
    <w:rsid w:val="007C09DB"/>
    <w:rsid w:val="007C13C9"/>
    <w:rsid w:val="007C2686"/>
    <w:rsid w:val="007C6C5E"/>
    <w:rsid w:val="007C6E0C"/>
    <w:rsid w:val="007C7B8D"/>
    <w:rsid w:val="007D0202"/>
    <w:rsid w:val="007D0502"/>
    <w:rsid w:val="007D1A5F"/>
    <w:rsid w:val="007D1E23"/>
    <w:rsid w:val="007D73B9"/>
    <w:rsid w:val="007E6A68"/>
    <w:rsid w:val="007F01D1"/>
    <w:rsid w:val="007F09D3"/>
    <w:rsid w:val="007F3285"/>
    <w:rsid w:val="007F4B20"/>
    <w:rsid w:val="007F558A"/>
    <w:rsid w:val="007F7FF6"/>
    <w:rsid w:val="00800BED"/>
    <w:rsid w:val="008021B3"/>
    <w:rsid w:val="00810C91"/>
    <w:rsid w:val="00812DD8"/>
    <w:rsid w:val="00820DF6"/>
    <w:rsid w:val="00825A4A"/>
    <w:rsid w:val="00825B6C"/>
    <w:rsid w:val="00825F15"/>
    <w:rsid w:val="008263E2"/>
    <w:rsid w:val="008264CB"/>
    <w:rsid w:val="00827C35"/>
    <w:rsid w:val="00830749"/>
    <w:rsid w:val="008330C0"/>
    <w:rsid w:val="00834436"/>
    <w:rsid w:val="008344F8"/>
    <w:rsid w:val="008345DC"/>
    <w:rsid w:val="00841E93"/>
    <w:rsid w:val="00846DCE"/>
    <w:rsid w:val="00852B7E"/>
    <w:rsid w:val="00854BCA"/>
    <w:rsid w:val="00862E58"/>
    <w:rsid w:val="008633DB"/>
    <w:rsid w:val="00864F5D"/>
    <w:rsid w:val="008663D4"/>
    <w:rsid w:val="00871A35"/>
    <w:rsid w:val="008723BE"/>
    <w:rsid w:val="00876222"/>
    <w:rsid w:val="00876AFE"/>
    <w:rsid w:val="00881119"/>
    <w:rsid w:val="0088257D"/>
    <w:rsid w:val="008828C5"/>
    <w:rsid w:val="00883CAF"/>
    <w:rsid w:val="00885717"/>
    <w:rsid w:val="00890BE3"/>
    <w:rsid w:val="00890E09"/>
    <w:rsid w:val="0089170F"/>
    <w:rsid w:val="00891C8A"/>
    <w:rsid w:val="00893B08"/>
    <w:rsid w:val="00895D3C"/>
    <w:rsid w:val="00895E7C"/>
    <w:rsid w:val="00897219"/>
    <w:rsid w:val="008A46F6"/>
    <w:rsid w:val="008B1A1F"/>
    <w:rsid w:val="008B5150"/>
    <w:rsid w:val="008B6304"/>
    <w:rsid w:val="008C12D4"/>
    <w:rsid w:val="008C3234"/>
    <w:rsid w:val="008C3AB0"/>
    <w:rsid w:val="008C4927"/>
    <w:rsid w:val="008C4B91"/>
    <w:rsid w:val="008C6A87"/>
    <w:rsid w:val="008D2394"/>
    <w:rsid w:val="008D277E"/>
    <w:rsid w:val="008D5CD9"/>
    <w:rsid w:val="008D7580"/>
    <w:rsid w:val="008E00B6"/>
    <w:rsid w:val="008E089C"/>
    <w:rsid w:val="008E4F15"/>
    <w:rsid w:val="008E67E2"/>
    <w:rsid w:val="008F05D0"/>
    <w:rsid w:val="008F2412"/>
    <w:rsid w:val="008F3EBF"/>
    <w:rsid w:val="008F56C8"/>
    <w:rsid w:val="008F5810"/>
    <w:rsid w:val="00901F96"/>
    <w:rsid w:val="00903672"/>
    <w:rsid w:val="009060F7"/>
    <w:rsid w:val="0090642F"/>
    <w:rsid w:val="00911531"/>
    <w:rsid w:val="0091304C"/>
    <w:rsid w:val="009131AA"/>
    <w:rsid w:val="009153CE"/>
    <w:rsid w:val="00920C3C"/>
    <w:rsid w:val="0092158F"/>
    <w:rsid w:val="009236CA"/>
    <w:rsid w:val="00923712"/>
    <w:rsid w:val="00925989"/>
    <w:rsid w:val="00927190"/>
    <w:rsid w:val="009336C8"/>
    <w:rsid w:val="00933778"/>
    <w:rsid w:val="0094587E"/>
    <w:rsid w:val="00946742"/>
    <w:rsid w:val="009506AF"/>
    <w:rsid w:val="009517DF"/>
    <w:rsid w:val="00953303"/>
    <w:rsid w:val="00953362"/>
    <w:rsid w:val="00955907"/>
    <w:rsid w:val="00955A60"/>
    <w:rsid w:val="00960064"/>
    <w:rsid w:val="009605D9"/>
    <w:rsid w:val="0096400E"/>
    <w:rsid w:val="00964C93"/>
    <w:rsid w:val="00970601"/>
    <w:rsid w:val="00972E0D"/>
    <w:rsid w:val="00975D54"/>
    <w:rsid w:val="009774C9"/>
    <w:rsid w:val="00980024"/>
    <w:rsid w:val="00990B26"/>
    <w:rsid w:val="00996919"/>
    <w:rsid w:val="00997553"/>
    <w:rsid w:val="0099761E"/>
    <w:rsid w:val="009A78AF"/>
    <w:rsid w:val="009A7D6F"/>
    <w:rsid w:val="009B05C2"/>
    <w:rsid w:val="009B18C0"/>
    <w:rsid w:val="009B1DFF"/>
    <w:rsid w:val="009B464B"/>
    <w:rsid w:val="009B57E4"/>
    <w:rsid w:val="009C46CD"/>
    <w:rsid w:val="009C524F"/>
    <w:rsid w:val="009C546A"/>
    <w:rsid w:val="009C54DF"/>
    <w:rsid w:val="009C65C3"/>
    <w:rsid w:val="009D63FE"/>
    <w:rsid w:val="009E0B02"/>
    <w:rsid w:val="009E1F0E"/>
    <w:rsid w:val="009E2E03"/>
    <w:rsid w:val="009E4BCF"/>
    <w:rsid w:val="009E54CA"/>
    <w:rsid w:val="009E7278"/>
    <w:rsid w:val="009F0114"/>
    <w:rsid w:val="009F1DCC"/>
    <w:rsid w:val="009F3F96"/>
    <w:rsid w:val="009F4F4A"/>
    <w:rsid w:val="009F6E32"/>
    <w:rsid w:val="009F7DB4"/>
    <w:rsid w:val="00A02871"/>
    <w:rsid w:val="00A02A76"/>
    <w:rsid w:val="00A04BB7"/>
    <w:rsid w:val="00A126BA"/>
    <w:rsid w:val="00A1419F"/>
    <w:rsid w:val="00A14A03"/>
    <w:rsid w:val="00A14FC1"/>
    <w:rsid w:val="00A203AA"/>
    <w:rsid w:val="00A2050D"/>
    <w:rsid w:val="00A22BB0"/>
    <w:rsid w:val="00A24589"/>
    <w:rsid w:val="00A24F19"/>
    <w:rsid w:val="00A2544A"/>
    <w:rsid w:val="00A26207"/>
    <w:rsid w:val="00A26236"/>
    <w:rsid w:val="00A26DB8"/>
    <w:rsid w:val="00A31345"/>
    <w:rsid w:val="00A343F8"/>
    <w:rsid w:val="00A35AC8"/>
    <w:rsid w:val="00A35B5C"/>
    <w:rsid w:val="00A36712"/>
    <w:rsid w:val="00A401AF"/>
    <w:rsid w:val="00A41094"/>
    <w:rsid w:val="00A4272E"/>
    <w:rsid w:val="00A448A7"/>
    <w:rsid w:val="00A448CE"/>
    <w:rsid w:val="00A44A6A"/>
    <w:rsid w:val="00A45836"/>
    <w:rsid w:val="00A5262F"/>
    <w:rsid w:val="00A555D7"/>
    <w:rsid w:val="00A56923"/>
    <w:rsid w:val="00A60842"/>
    <w:rsid w:val="00A60A8D"/>
    <w:rsid w:val="00A61217"/>
    <w:rsid w:val="00A61B7F"/>
    <w:rsid w:val="00A6200D"/>
    <w:rsid w:val="00A6636F"/>
    <w:rsid w:val="00A73F52"/>
    <w:rsid w:val="00A77143"/>
    <w:rsid w:val="00A80273"/>
    <w:rsid w:val="00A82074"/>
    <w:rsid w:val="00A83E68"/>
    <w:rsid w:val="00A85EAB"/>
    <w:rsid w:val="00A9396E"/>
    <w:rsid w:val="00AA1144"/>
    <w:rsid w:val="00AA118C"/>
    <w:rsid w:val="00AA2E10"/>
    <w:rsid w:val="00AA45A5"/>
    <w:rsid w:val="00AA4B5C"/>
    <w:rsid w:val="00AA4C51"/>
    <w:rsid w:val="00AA57B3"/>
    <w:rsid w:val="00AA654C"/>
    <w:rsid w:val="00AA67B3"/>
    <w:rsid w:val="00AB6E38"/>
    <w:rsid w:val="00AB7E77"/>
    <w:rsid w:val="00AC51E4"/>
    <w:rsid w:val="00AC678A"/>
    <w:rsid w:val="00AC7EBC"/>
    <w:rsid w:val="00AC7FE5"/>
    <w:rsid w:val="00AD0224"/>
    <w:rsid w:val="00AD7451"/>
    <w:rsid w:val="00AD7491"/>
    <w:rsid w:val="00AD74AC"/>
    <w:rsid w:val="00AE08EF"/>
    <w:rsid w:val="00AE2FCC"/>
    <w:rsid w:val="00AE5698"/>
    <w:rsid w:val="00AE73FB"/>
    <w:rsid w:val="00AE78A0"/>
    <w:rsid w:val="00AF4E51"/>
    <w:rsid w:val="00AF53F4"/>
    <w:rsid w:val="00AF57B6"/>
    <w:rsid w:val="00AF59BF"/>
    <w:rsid w:val="00AF7EDD"/>
    <w:rsid w:val="00B0115E"/>
    <w:rsid w:val="00B031CA"/>
    <w:rsid w:val="00B03E95"/>
    <w:rsid w:val="00B06849"/>
    <w:rsid w:val="00B07EB8"/>
    <w:rsid w:val="00B1013E"/>
    <w:rsid w:val="00B1229A"/>
    <w:rsid w:val="00B1245F"/>
    <w:rsid w:val="00B14506"/>
    <w:rsid w:val="00B152DF"/>
    <w:rsid w:val="00B15F04"/>
    <w:rsid w:val="00B17C47"/>
    <w:rsid w:val="00B23D61"/>
    <w:rsid w:val="00B244A8"/>
    <w:rsid w:val="00B24F42"/>
    <w:rsid w:val="00B30C45"/>
    <w:rsid w:val="00B31615"/>
    <w:rsid w:val="00B317BA"/>
    <w:rsid w:val="00B31C4D"/>
    <w:rsid w:val="00B337CD"/>
    <w:rsid w:val="00B364EC"/>
    <w:rsid w:val="00B3740D"/>
    <w:rsid w:val="00B42AB4"/>
    <w:rsid w:val="00B43461"/>
    <w:rsid w:val="00B4392D"/>
    <w:rsid w:val="00B45737"/>
    <w:rsid w:val="00B525B1"/>
    <w:rsid w:val="00B60141"/>
    <w:rsid w:val="00B61113"/>
    <w:rsid w:val="00B64CDF"/>
    <w:rsid w:val="00B66298"/>
    <w:rsid w:val="00B727CA"/>
    <w:rsid w:val="00B72A4B"/>
    <w:rsid w:val="00B75049"/>
    <w:rsid w:val="00B779C8"/>
    <w:rsid w:val="00B81D10"/>
    <w:rsid w:val="00B82E02"/>
    <w:rsid w:val="00B840C1"/>
    <w:rsid w:val="00B866E0"/>
    <w:rsid w:val="00B91658"/>
    <w:rsid w:val="00B91C2E"/>
    <w:rsid w:val="00B9398A"/>
    <w:rsid w:val="00B95D85"/>
    <w:rsid w:val="00B962E1"/>
    <w:rsid w:val="00B97E6F"/>
    <w:rsid w:val="00BA300D"/>
    <w:rsid w:val="00BA4872"/>
    <w:rsid w:val="00BB24F9"/>
    <w:rsid w:val="00BB52A2"/>
    <w:rsid w:val="00BC0971"/>
    <w:rsid w:val="00BC0E8F"/>
    <w:rsid w:val="00BC2D02"/>
    <w:rsid w:val="00BC373A"/>
    <w:rsid w:val="00BC46B1"/>
    <w:rsid w:val="00BC4DA0"/>
    <w:rsid w:val="00BD0CDF"/>
    <w:rsid w:val="00BD24CC"/>
    <w:rsid w:val="00BD2C28"/>
    <w:rsid w:val="00BD2EFC"/>
    <w:rsid w:val="00BD339A"/>
    <w:rsid w:val="00BD4447"/>
    <w:rsid w:val="00BD55B7"/>
    <w:rsid w:val="00BD7FF0"/>
    <w:rsid w:val="00BE6AEA"/>
    <w:rsid w:val="00BE783A"/>
    <w:rsid w:val="00BF361D"/>
    <w:rsid w:val="00BF55A8"/>
    <w:rsid w:val="00C01428"/>
    <w:rsid w:val="00C022BA"/>
    <w:rsid w:val="00C02843"/>
    <w:rsid w:val="00C030C2"/>
    <w:rsid w:val="00C03A79"/>
    <w:rsid w:val="00C04877"/>
    <w:rsid w:val="00C051D6"/>
    <w:rsid w:val="00C06AF9"/>
    <w:rsid w:val="00C06C95"/>
    <w:rsid w:val="00C0727B"/>
    <w:rsid w:val="00C10F6A"/>
    <w:rsid w:val="00C15F83"/>
    <w:rsid w:val="00C169ED"/>
    <w:rsid w:val="00C170DF"/>
    <w:rsid w:val="00C17B74"/>
    <w:rsid w:val="00C2086C"/>
    <w:rsid w:val="00C20BB5"/>
    <w:rsid w:val="00C20DD5"/>
    <w:rsid w:val="00C23816"/>
    <w:rsid w:val="00C238C1"/>
    <w:rsid w:val="00C25381"/>
    <w:rsid w:val="00C26204"/>
    <w:rsid w:val="00C27EC8"/>
    <w:rsid w:val="00C371B5"/>
    <w:rsid w:val="00C51A9D"/>
    <w:rsid w:val="00C5211B"/>
    <w:rsid w:val="00C53212"/>
    <w:rsid w:val="00C53AC3"/>
    <w:rsid w:val="00C54382"/>
    <w:rsid w:val="00C60DAC"/>
    <w:rsid w:val="00C6100A"/>
    <w:rsid w:val="00C62433"/>
    <w:rsid w:val="00C63045"/>
    <w:rsid w:val="00C65BC8"/>
    <w:rsid w:val="00C672A9"/>
    <w:rsid w:val="00C70361"/>
    <w:rsid w:val="00C71BE7"/>
    <w:rsid w:val="00C73988"/>
    <w:rsid w:val="00C75A70"/>
    <w:rsid w:val="00C7746F"/>
    <w:rsid w:val="00C82C4A"/>
    <w:rsid w:val="00C86026"/>
    <w:rsid w:val="00C863F6"/>
    <w:rsid w:val="00C86904"/>
    <w:rsid w:val="00C95025"/>
    <w:rsid w:val="00C97856"/>
    <w:rsid w:val="00C9795B"/>
    <w:rsid w:val="00CA307B"/>
    <w:rsid w:val="00CA59EA"/>
    <w:rsid w:val="00CA7EC9"/>
    <w:rsid w:val="00CB4E32"/>
    <w:rsid w:val="00CB4FD9"/>
    <w:rsid w:val="00CB7218"/>
    <w:rsid w:val="00CB7944"/>
    <w:rsid w:val="00CC0FDF"/>
    <w:rsid w:val="00CC2131"/>
    <w:rsid w:val="00CC21F1"/>
    <w:rsid w:val="00CC32EB"/>
    <w:rsid w:val="00CC4172"/>
    <w:rsid w:val="00CC4C64"/>
    <w:rsid w:val="00CD01A0"/>
    <w:rsid w:val="00CD3316"/>
    <w:rsid w:val="00CD6FA5"/>
    <w:rsid w:val="00CD7423"/>
    <w:rsid w:val="00CE1583"/>
    <w:rsid w:val="00CE65F9"/>
    <w:rsid w:val="00CF0AAF"/>
    <w:rsid w:val="00CF0CF2"/>
    <w:rsid w:val="00CF3A43"/>
    <w:rsid w:val="00CF471F"/>
    <w:rsid w:val="00CF6145"/>
    <w:rsid w:val="00D0075E"/>
    <w:rsid w:val="00D00A59"/>
    <w:rsid w:val="00D0208B"/>
    <w:rsid w:val="00D025C2"/>
    <w:rsid w:val="00D044C8"/>
    <w:rsid w:val="00D07487"/>
    <w:rsid w:val="00D10D6D"/>
    <w:rsid w:val="00D124E3"/>
    <w:rsid w:val="00D143CC"/>
    <w:rsid w:val="00D150C9"/>
    <w:rsid w:val="00D16077"/>
    <w:rsid w:val="00D17197"/>
    <w:rsid w:val="00D207C6"/>
    <w:rsid w:val="00D22BEA"/>
    <w:rsid w:val="00D22C08"/>
    <w:rsid w:val="00D23C99"/>
    <w:rsid w:val="00D25DE2"/>
    <w:rsid w:val="00D26EDE"/>
    <w:rsid w:val="00D31DE1"/>
    <w:rsid w:val="00D321D0"/>
    <w:rsid w:val="00D329DB"/>
    <w:rsid w:val="00D363D1"/>
    <w:rsid w:val="00D36E87"/>
    <w:rsid w:val="00D411B8"/>
    <w:rsid w:val="00D420F1"/>
    <w:rsid w:val="00D4311F"/>
    <w:rsid w:val="00D437A3"/>
    <w:rsid w:val="00D43884"/>
    <w:rsid w:val="00D45DDE"/>
    <w:rsid w:val="00D460F5"/>
    <w:rsid w:val="00D50F86"/>
    <w:rsid w:val="00D53464"/>
    <w:rsid w:val="00D53DB3"/>
    <w:rsid w:val="00D57F7A"/>
    <w:rsid w:val="00D60EA3"/>
    <w:rsid w:val="00D641AF"/>
    <w:rsid w:val="00D654A4"/>
    <w:rsid w:val="00D7008B"/>
    <w:rsid w:val="00D704AF"/>
    <w:rsid w:val="00D727EE"/>
    <w:rsid w:val="00D74223"/>
    <w:rsid w:val="00D809C9"/>
    <w:rsid w:val="00D81963"/>
    <w:rsid w:val="00D8203B"/>
    <w:rsid w:val="00D82903"/>
    <w:rsid w:val="00D82978"/>
    <w:rsid w:val="00D83FD5"/>
    <w:rsid w:val="00D846CE"/>
    <w:rsid w:val="00D850E3"/>
    <w:rsid w:val="00D85AB3"/>
    <w:rsid w:val="00D91D11"/>
    <w:rsid w:val="00D937C3"/>
    <w:rsid w:val="00D955EE"/>
    <w:rsid w:val="00DA0A01"/>
    <w:rsid w:val="00DA1B79"/>
    <w:rsid w:val="00DA1FB1"/>
    <w:rsid w:val="00DA2A4E"/>
    <w:rsid w:val="00DA629E"/>
    <w:rsid w:val="00DB0B06"/>
    <w:rsid w:val="00DB14EA"/>
    <w:rsid w:val="00DB3645"/>
    <w:rsid w:val="00DB55AE"/>
    <w:rsid w:val="00DB6BF7"/>
    <w:rsid w:val="00DC0A9C"/>
    <w:rsid w:val="00DD0093"/>
    <w:rsid w:val="00DD58EF"/>
    <w:rsid w:val="00DE0746"/>
    <w:rsid w:val="00DE4286"/>
    <w:rsid w:val="00DE5B40"/>
    <w:rsid w:val="00DE644D"/>
    <w:rsid w:val="00DF0370"/>
    <w:rsid w:val="00DF10E5"/>
    <w:rsid w:val="00DF77C0"/>
    <w:rsid w:val="00E02EBE"/>
    <w:rsid w:val="00E11948"/>
    <w:rsid w:val="00E17364"/>
    <w:rsid w:val="00E1790E"/>
    <w:rsid w:val="00E23372"/>
    <w:rsid w:val="00E23C77"/>
    <w:rsid w:val="00E2745C"/>
    <w:rsid w:val="00E31267"/>
    <w:rsid w:val="00E34CFB"/>
    <w:rsid w:val="00E40B00"/>
    <w:rsid w:val="00E416B2"/>
    <w:rsid w:val="00E433AF"/>
    <w:rsid w:val="00E47547"/>
    <w:rsid w:val="00E5119F"/>
    <w:rsid w:val="00E5336E"/>
    <w:rsid w:val="00E53C5D"/>
    <w:rsid w:val="00E53F32"/>
    <w:rsid w:val="00E54F81"/>
    <w:rsid w:val="00E624EB"/>
    <w:rsid w:val="00E66E86"/>
    <w:rsid w:val="00E73D5C"/>
    <w:rsid w:val="00E746A4"/>
    <w:rsid w:val="00E82153"/>
    <w:rsid w:val="00E82EE7"/>
    <w:rsid w:val="00E85DF7"/>
    <w:rsid w:val="00E86E49"/>
    <w:rsid w:val="00E93E7D"/>
    <w:rsid w:val="00E97C5B"/>
    <w:rsid w:val="00EA1D0A"/>
    <w:rsid w:val="00EA29BB"/>
    <w:rsid w:val="00EA2BFF"/>
    <w:rsid w:val="00EA38E9"/>
    <w:rsid w:val="00EA41BC"/>
    <w:rsid w:val="00EA42A0"/>
    <w:rsid w:val="00EA61EA"/>
    <w:rsid w:val="00EA70CA"/>
    <w:rsid w:val="00EB03A8"/>
    <w:rsid w:val="00EB1205"/>
    <w:rsid w:val="00EB3576"/>
    <w:rsid w:val="00EC2382"/>
    <w:rsid w:val="00ED11BA"/>
    <w:rsid w:val="00ED2C2E"/>
    <w:rsid w:val="00ED73D4"/>
    <w:rsid w:val="00ED7E24"/>
    <w:rsid w:val="00EE0914"/>
    <w:rsid w:val="00EE25D4"/>
    <w:rsid w:val="00EE37EC"/>
    <w:rsid w:val="00EE5D31"/>
    <w:rsid w:val="00EE6D30"/>
    <w:rsid w:val="00EF3527"/>
    <w:rsid w:val="00EF50B5"/>
    <w:rsid w:val="00EF623F"/>
    <w:rsid w:val="00EF79A6"/>
    <w:rsid w:val="00F01160"/>
    <w:rsid w:val="00F0190C"/>
    <w:rsid w:val="00F01BD7"/>
    <w:rsid w:val="00F01DB5"/>
    <w:rsid w:val="00F02102"/>
    <w:rsid w:val="00F04BBE"/>
    <w:rsid w:val="00F050E4"/>
    <w:rsid w:val="00F06D73"/>
    <w:rsid w:val="00F112DA"/>
    <w:rsid w:val="00F126A7"/>
    <w:rsid w:val="00F15164"/>
    <w:rsid w:val="00F17228"/>
    <w:rsid w:val="00F20E07"/>
    <w:rsid w:val="00F2155B"/>
    <w:rsid w:val="00F25B24"/>
    <w:rsid w:val="00F27926"/>
    <w:rsid w:val="00F31FCC"/>
    <w:rsid w:val="00F33DBE"/>
    <w:rsid w:val="00F35D05"/>
    <w:rsid w:val="00F4025E"/>
    <w:rsid w:val="00F404D6"/>
    <w:rsid w:val="00F41B59"/>
    <w:rsid w:val="00F41D3A"/>
    <w:rsid w:val="00F434B7"/>
    <w:rsid w:val="00F4704D"/>
    <w:rsid w:val="00F52D6E"/>
    <w:rsid w:val="00F53389"/>
    <w:rsid w:val="00F5687A"/>
    <w:rsid w:val="00F56BA7"/>
    <w:rsid w:val="00F60A85"/>
    <w:rsid w:val="00F632EF"/>
    <w:rsid w:val="00F65120"/>
    <w:rsid w:val="00F677CE"/>
    <w:rsid w:val="00F67CA0"/>
    <w:rsid w:val="00F72F19"/>
    <w:rsid w:val="00F73070"/>
    <w:rsid w:val="00F7375D"/>
    <w:rsid w:val="00F738C7"/>
    <w:rsid w:val="00F81910"/>
    <w:rsid w:val="00F81D88"/>
    <w:rsid w:val="00F8282A"/>
    <w:rsid w:val="00F86BF3"/>
    <w:rsid w:val="00F8755D"/>
    <w:rsid w:val="00F902F7"/>
    <w:rsid w:val="00F96AFB"/>
    <w:rsid w:val="00FA27C4"/>
    <w:rsid w:val="00FA36EB"/>
    <w:rsid w:val="00FA3DB0"/>
    <w:rsid w:val="00FA46E2"/>
    <w:rsid w:val="00FB1160"/>
    <w:rsid w:val="00FB1D62"/>
    <w:rsid w:val="00FB2378"/>
    <w:rsid w:val="00FB63A7"/>
    <w:rsid w:val="00FC1013"/>
    <w:rsid w:val="00FC1764"/>
    <w:rsid w:val="00FC2542"/>
    <w:rsid w:val="00FC399C"/>
    <w:rsid w:val="00FC42CA"/>
    <w:rsid w:val="00FC46C6"/>
    <w:rsid w:val="00FC6DD6"/>
    <w:rsid w:val="00FC7243"/>
    <w:rsid w:val="00FC76B9"/>
    <w:rsid w:val="00FD47A2"/>
    <w:rsid w:val="00FE0376"/>
    <w:rsid w:val="00FE0ADA"/>
    <w:rsid w:val="00FE3C92"/>
    <w:rsid w:val="00FE48F0"/>
    <w:rsid w:val="00FE60FF"/>
    <w:rsid w:val="00FE6B66"/>
    <w:rsid w:val="00FE7EE4"/>
    <w:rsid w:val="00FF0EA8"/>
    <w:rsid w:val="00FF1F5A"/>
    <w:rsid w:val="00FF2E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26D3FA84-4DD4-4674-A8D9-4A42E5680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9F1D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full/10.1080/09593969.2026.261390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ommittees.parliament.uk/committee/365/business-and-trade-committee/news/21183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journals.sagepub.com/doi/10.1177/02690942261449571" TargetMode="External"/><Relationship Id="rId5" Type="http://schemas.openxmlformats.org/officeDocument/2006/relationships/numbering" Target="numbering.xml"/><Relationship Id="rId15" Type="http://schemas.openxmlformats.org/officeDocument/2006/relationships/hyperlink" Target="https://research.birmingham.ac.uk/en/publications/working-from-home-and-regional-development-case-studies-from-uk-citi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heffield.ac.uk/economics/research/impact-and-knowledge-exchange/how-does-remote-working-affect-our-local-econom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f30e3f4947bfa7053945353b0e8e4c1c">
  <xsd:schema xmlns:xsd="http://www.w3.org/2001/XMLSchema" xmlns:xs="http://www.w3.org/2001/XMLSchema" xmlns:p="http://schemas.microsoft.com/office/2006/metadata/properties" xmlns:ns3="295d9055-6e6f-4fed-aaa1-e2183dd25008" targetNamespace="http://schemas.microsoft.com/office/2006/metadata/properties" ma:root="true" ma:fieldsID="11dc34dee686c3c75f5196325c62ddb3"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C525F4-C3F3-4F74-88F8-1B94C2A76F90}">
  <ds:schemaRefs>
    <ds:schemaRef ds:uri="http://schemas.microsoft.com/sharepoint/v3/contenttype/forms"/>
  </ds:schemaRefs>
</ds:datastoreItem>
</file>

<file path=customXml/itemProps2.xml><?xml version="1.0" encoding="utf-8"?>
<ds:datastoreItem xmlns:ds="http://schemas.openxmlformats.org/officeDocument/2006/customXml" ds:itemID="{4D644ABD-025A-4C3C-9FA8-BCB32FE8DB8B}">
  <ds:schemaRefs>
    <ds:schemaRef ds:uri="http://schemas.microsoft.com/office/2006/metadata/properties"/>
    <ds:schemaRef ds:uri="http://schemas.microsoft.com/office/infopath/2007/PartnerControls"/>
    <ds:schemaRef ds:uri="295d9055-6e6f-4fed-aaa1-e2183dd25008"/>
  </ds:schemaRefs>
</ds:datastoreItem>
</file>

<file path=customXml/itemProps3.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4.xml><?xml version="1.0" encoding="utf-8"?>
<ds:datastoreItem xmlns:ds="http://schemas.openxmlformats.org/officeDocument/2006/customXml" ds:itemID="{FE48C307-B529-441E-901A-AC0D378D7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8355</TotalTime>
  <Pages>14</Pages>
  <Words>1968</Words>
  <Characters>11220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13162</CharactersWithSpaces>
  <SharedDoc>false</SharedDoc>
  <HLinks>
    <vt:vector size="30" baseType="variant">
      <vt:variant>
        <vt:i4>4980748</vt:i4>
      </vt:variant>
      <vt:variant>
        <vt:i4>12</vt:i4>
      </vt:variant>
      <vt:variant>
        <vt:i4>0</vt:i4>
      </vt:variant>
      <vt:variant>
        <vt:i4>5</vt:i4>
      </vt:variant>
      <vt:variant>
        <vt:lpwstr>https://research.birmingham.ac.uk/en/publications/working-from-home-and-regional-development-case-studies-from-uk-cities</vt:lpwstr>
      </vt:variant>
      <vt:variant>
        <vt:lpwstr/>
      </vt:variant>
      <vt:variant>
        <vt:i4>6422567</vt:i4>
      </vt:variant>
      <vt:variant>
        <vt:i4>9</vt:i4>
      </vt:variant>
      <vt:variant>
        <vt:i4>0</vt:i4>
      </vt:variant>
      <vt:variant>
        <vt:i4>5</vt:i4>
      </vt:variant>
      <vt:variant>
        <vt:lpwstr>https://sheffield.ac.uk/economics/research/impact-and-knowledge-exchange/how-does-remote-working-affect-our-local-economies</vt:lpwstr>
      </vt:variant>
      <vt:variant>
        <vt:lpwstr/>
      </vt:variant>
      <vt:variant>
        <vt:i4>3014773</vt:i4>
      </vt:variant>
      <vt:variant>
        <vt:i4>6</vt:i4>
      </vt:variant>
      <vt:variant>
        <vt:i4>0</vt:i4>
      </vt:variant>
      <vt:variant>
        <vt:i4>5</vt:i4>
      </vt:variant>
      <vt:variant>
        <vt:lpwstr>https://www.tandfonline.com/doi/full/10.1080/09593969.2026.2613904</vt:lpwstr>
      </vt:variant>
      <vt:variant>
        <vt:lpwstr/>
      </vt:variant>
      <vt:variant>
        <vt:i4>4194329</vt:i4>
      </vt:variant>
      <vt:variant>
        <vt:i4>3</vt:i4>
      </vt:variant>
      <vt:variant>
        <vt:i4>0</vt:i4>
      </vt:variant>
      <vt:variant>
        <vt:i4>5</vt:i4>
      </vt:variant>
      <vt:variant>
        <vt:lpwstr>https://committees.parliament.uk/committee/365/business-and-trade-committee/news/211835/</vt:lpwstr>
      </vt:variant>
      <vt:variant>
        <vt:lpwstr/>
      </vt:variant>
      <vt:variant>
        <vt:i4>3342393</vt:i4>
      </vt:variant>
      <vt:variant>
        <vt:i4>0</vt:i4>
      </vt:variant>
      <vt:variant>
        <vt:i4>0</vt:i4>
      </vt:variant>
      <vt:variant>
        <vt:i4>5</vt:i4>
      </vt:variant>
      <vt:variant>
        <vt:lpwstr>https://journals.sagepub.com/doi/10.1177/02690942261449571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Zenabou Guene Nignan (2524745)</cp:lastModifiedBy>
  <cp:revision>795</cp:revision>
  <cp:lastPrinted>2025-08-13T10:56:00Z</cp:lastPrinted>
  <dcterms:created xsi:type="dcterms:W3CDTF">2026-07-31T08:10:00Z</dcterms:created>
  <dcterms:modified xsi:type="dcterms:W3CDTF">2026-08-17T06:02:00Z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