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E3E12" w14:textId="5E2C2FCF" w:rsidR="00854841" w:rsidRPr="009768EE" w:rsidRDefault="00854841" w:rsidP="009768EE">
      <w:pPr>
        <w:jc w:val="center"/>
        <w:rPr>
          <w:rFonts w:ascii="Arial" w:hAnsi="Arial" w:cs="Arial"/>
          <w:b/>
          <w:bCs/>
          <w:sz w:val="56"/>
          <w:szCs w:val="56"/>
        </w:rPr>
      </w:pPr>
      <w:r w:rsidRPr="009768EE">
        <w:rPr>
          <w:rFonts w:ascii="Arial" w:hAnsi="Arial" w:cs="Arial"/>
          <w:b/>
          <w:bCs/>
          <w:sz w:val="56"/>
          <w:szCs w:val="56"/>
        </w:rPr>
        <w:t xml:space="preserve">Research Project Proposal – Impact of current challenges </w:t>
      </w:r>
      <w:r w:rsidR="009768EE" w:rsidRPr="009768EE">
        <w:rPr>
          <w:rFonts w:ascii="Arial" w:hAnsi="Arial" w:cs="Arial"/>
          <w:b/>
          <w:bCs/>
          <w:sz w:val="56"/>
          <w:szCs w:val="56"/>
        </w:rPr>
        <w:t>on the human resour</w:t>
      </w:r>
      <w:r w:rsidR="00710939">
        <w:rPr>
          <w:rFonts w:ascii="Arial" w:hAnsi="Arial" w:cs="Arial"/>
          <w:b/>
          <w:bCs/>
          <w:sz w:val="56"/>
          <w:szCs w:val="56"/>
        </w:rPr>
        <w:t>c</w:t>
      </w:r>
      <w:r w:rsidR="009768EE" w:rsidRPr="009768EE">
        <w:rPr>
          <w:rFonts w:ascii="Arial" w:hAnsi="Arial" w:cs="Arial"/>
          <w:b/>
          <w:bCs/>
          <w:sz w:val="56"/>
          <w:szCs w:val="56"/>
        </w:rPr>
        <w:t>e department relating to recruitment and retention.</w:t>
      </w:r>
    </w:p>
    <w:p w14:paraId="06C66FB9" w14:textId="77777777" w:rsidR="00854841" w:rsidRDefault="00854841" w:rsidP="00725BF3">
      <w:pPr>
        <w:rPr>
          <w:rFonts w:ascii="Arial" w:hAnsi="Arial" w:cs="Arial"/>
          <w:szCs w:val="24"/>
        </w:rPr>
      </w:pPr>
    </w:p>
    <w:p w14:paraId="19038C41" w14:textId="77777777" w:rsidR="00854841" w:rsidRDefault="00854841" w:rsidP="00725BF3">
      <w:pPr>
        <w:rPr>
          <w:rFonts w:ascii="Arial" w:hAnsi="Arial" w:cs="Arial"/>
          <w:szCs w:val="24"/>
        </w:rPr>
      </w:pPr>
    </w:p>
    <w:p w14:paraId="7C9E02F9" w14:textId="77777777" w:rsidR="00854841" w:rsidRDefault="00854841" w:rsidP="00725BF3">
      <w:pPr>
        <w:rPr>
          <w:rFonts w:ascii="Arial" w:hAnsi="Arial" w:cs="Arial"/>
          <w:szCs w:val="24"/>
        </w:rPr>
      </w:pPr>
    </w:p>
    <w:p w14:paraId="716F4BCB" w14:textId="77777777" w:rsidR="00854841" w:rsidRDefault="00854841" w:rsidP="00725BF3">
      <w:pPr>
        <w:rPr>
          <w:rFonts w:ascii="Arial" w:hAnsi="Arial" w:cs="Arial"/>
          <w:szCs w:val="24"/>
        </w:rPr>
      </w:pPr>
    </w:p>
    <w:p w14:paraId="1BD09BA5" w14:textId="77777777" w:rsidR="00854841" w:rsidRDefault="00854841" w:rsidP="00725BF3">
      <w:pPr>
        <w:rPr>
          <w:rFonts w:ascii="Arial" w:hAnsi="Arial" w:cs="Arial"/>
          <w:szCs w:val="24"/>
        </w:rPr>
      </w:pPr>
    </w:p>
    <w:p w14:paraId="05E531FC" w14:textId="77777777" w:rsidR="00854841" w:rsidRDefault="00854841" w:rsidP="00725BF3">
      <w:pPr>
        <w:rPr>
          <w:rFonts w:ascii="Arial" w:hAnsi="Arial" w:cs="Arial"/>
          <w:szCs w:val="24"/>
        </w:rPr>
      </w:pPr>
    </w:p>
    <w:p w14:paraId="5EA651EE" w14:textId="77777777" w:rsidR="00854841" w:rsidRDefault="00854841" w:rsidP="00725BF3">
      <w:pPr>
        <w:rPr>
          <w:rFonts w:ascii="Arial" w:hAnsi="Arial" w:cs="Arial"/>
          <w:szCs w:val="24"/>
        </w:rPr>
      </w:pPr>
    </w:p>
    <w:p w14:paraId="08F1D21D" w14:textId="44BB4080" w:rsidR="00D51B46" w:rsidRPr="009768EE" w:rsidRDefault="00D51B46" w:rsidP="009768EE">
      <w:pPr>
        <w:jc w:val="center"/>
        <w:rPr>
          <w:rFonts w:ascii="Arial" w:hAnsi="Arial" w:cs="Arial"/>
          <w:sz w:val="28"/>
          <w:szCs w:val="28"/>
        </w:rPr>
      </w:pPr>
      <w:r w:rsidRPr="009768EE">
        <w:rPr>
          <w:rFonts w:ascii="Arial" w:hAnsi="Arial" w:cs="Arial"/>
          <w:sz w:val="28"/>
          <w:szCs w:val="28"/>
        </w:rPr>
        <w:t>Name: Sadia Mirza</w:t>
      </w:r>
    </w:p>
    <w:p w14:paraId="714BBA3C" w14:textId="4CB2E338" w:rsidR="00CE71BA" w:rsidRPr="009768EE" w:rsidRDefault="00CE71BA" w:rsidP="009768EE">
      <w:pPr>
        <w:jc w:val="center"/>
        <w:rPr>
          <w:rFonts w:ascii="Arial" w:hAnsi="Arial" w:cs="Arial"/>
          <w:sz w:val="28"/>
          <w:szCs w:val="28"/>
        </w:rPr>
      </w:pPr>
      <w:r w:rsidRPr="009768EE">
        <w:rPr>
          <w:rFonts w:ascii="Arial" w:hAnsi="Arial" w:cs="Arial"/>
          <w:sz w:val="28"/>
          <w:szCs w:val="28"/>
        </w:rPr>
        <w:t>Module:</w:t>
      </w:r>
      <w:r w:rsidR="00D51B46" w:rsidRPr="009768EE">
        <w:rPr>
          <w:rFonts w:ascii="Arial" w:hAnsi="Arial" w:cs="Arial"/>
          <w:sz w:val="28"/>
          <w:szCs w:val="28"/>
        </w:rPr>
        <w:t xml:space="preserve"> </w:t>
      </w:r>
      <w:proofErr w:type="spellStart"/>
      <w:r w:rsidR="00D51B46" w:rsidRPr="009768EE">
        <w:rPr>
          <w:rFonts w:ascii="Arial" w:hAnsi="Arial" w:cs="Arial"/>
          <w:sz w:val="28"/>
          <w:szCs w:val="28"/>
        </w:rPr>
        <w:t>Personel</w:t>
      </w:r>
      <w:proofErr w:type="spellEnd"/>
      <w:r w:rsidR="00D51B46" w:rsidRPr="009768EE">
        <w:rPr>
          <w:rFonts w:ascii="Arial" w:hAnsi="Arial" w:cs="Arial"/>
          <w:sz w:val="28"/>
          <w:szCs w:val="28"/>
        </w:rPr>
        <w:t xml:space="preserve"> Resourcing and Development</w:t>
      </w:r>
    </w:p>
    <w:p w14:paraId="38B90E29" w14:textId="30B99EEF" w:rsidR="00D51B46" w:rsidRPr="009768EE" w:rsidRDefault="00CE71BA" w:rsidP="009768EE">
      <w:pPr>
        <w:jc w:val="center"/>
        <w:rPr>
          <w:rFonts w:ascii="Arial" w:hAnsi="Arial" w:cs="Arial"/>
          <w:sz w:val="28"/>
          <w:szCs w:val="28"/>
        </w:rPr>
      </w:pPr>
      <w:r w:rsidRPr="009768EE">
        <w:rPr>
          <w:rFonts w:ascii="Arial" w:hAnsi="Arial" w:cs="Arial"/>
          <w:sz w:val="28"/>
          <w:szCs w:val="28"/>
        </w:rPr>
        <w:t>Module Code:</w:t>
      </w:r>
      <w:r w:rsidR="00D51B46" w:rsidRPr="009768EE">
        <w:rPr>
          <w:rFonts w:ascii="Arial" w:hAnsi="Arial" w:cs="Arial"/>
          <w:sz w:val="28"/>
          <w:szCs w:val="28"/>
        </w:rPr>
        <w:t xml:space="preserve"> BMIH5005</w:t>
      </w:r>
    </w:p>
    <w:p w14:paraId="3A7D9C51" w14:textId="6934FC22" w:rsidR="00155DB8" w:rsidRPr="00725BF3" w:rsidRDefault="00D51B46" w:rsidP="009768EE">
      <w:pPr>
        <w:jc w:val="center"/>
        <w:rPr>
          <w:rFonts w:ascii="Arial" w:hAnsi="Arial" w:cs="Arial"/>
          <w:szCs w:val="24"/>
        </w:rPr>
      </w:pPr>
      <w:r w:rsidRPr="009768EE">
        <w:rPr>
          <w:rFonts w:ascii="Arial" w:hAnsi="Arial" w:cs="Arial"/>
          <w:sz w:val="28"/>
          <w:szCs w:val="28"/>
        </w:rPr>
        <w:t>Lecturer Name: Kathryn Roberts</w:t>
      </w:r>
      <w:r w:rsidR="00155DB8" w:rsidRPr="00725BF3">
        <w:rPr>
          <w:rFonts w:ascii="Arial" w:hAnsi="Arial" w:cs="Arial"/>
          <w:szCs w:val="24"/>
        </w:rPr>
        <w:br w:type="page"/>
      </w:r>
    </w:p>
    <w:sdt>
      <w:sdtPr>
        <w:rPr>
          <w:rFonts w:ascii="Arial" w:eastAsiaTheme="minorHAnsi" w:hAnsi="Arial" w:cs="Arial"/>
          <w:color w:val="auto"/>
          <w:sz w:val="24"/>
          <w:szCs w:val="24"/>
        </w:rPr>
        <w:id w:val="-1863576834"/>
        <w:docPartObj>
          <w:docPartGallery w:val="Table of Contents"/>
          <w:docPartUnique/>
        </w:docPartObj>
      </w:sdtPr>
      <w:sdtEndPr>
        <w:rPr>
          <w:b/>
          <w:bCs/>
          <w:noProof/>
        </w:rPr>
      </w:sdtEndPr>
      <w:sdtContent>
        <w:p w14:paraId="57E11536" w14:textId="7A31181A" w:rsidR="0002631B" w:rsidRPr="00725BF3" w:rsidRDefault="0002631B" w:rsidP="00725BF3">
          <w:pPr>
            <w:pStyle w:val="TOCHeading"/>
            <w:spacing w:line="360" w:lineRule="auto"/>
            <w:rPr>
              <w:rFonts w:ascii="Arial" w:hAnsi="Arial" w:cs="Arial"/>
              <w:b/>
              <w:bCs/>
              <w:sz w:val="24"/>
              <w:szCs w:val="24"/>
            </w:rPr>
          </w:pPr>
          <w:r w:rsidRPr="00725BF3">
            <w:rPr>
              <w:rFonts w:ascii="Arial" w:hAnsi="Arial" w:cs="Arial"/>
              <w:b/>
              <w:bCs/>
              <w:sz w:val="24"/>
              <w:szCs w:val="24"/>
            </w:rPr>
            <w:t>Contents</w:t>
          </w:r>
        </w:p>
        <w:p w14:paraId="730CBF6B" w14:textId="1E8ACD24" w:rsidR="00CE71BA" w:rsidRPr="00725BF3" w:rsidRDefault="0002631B" w:rsidP="00725BF3">
          <w:pPr>
            <w:pStyle w:val="TOC1"/>
            <w:tabs>
              <w:tab w:val="right" w:leader="dot" w:pos="9350"/>
            </w:tabs>
            <w:rPr>
              <w:rFonts w:ascii="Arial" w:eastAsiaTheme="minorEastAsia" w:hAnsi="Arial" w:cs="Arial"/>
              <w:noProof/>
              <w:szCs w:val="24"/>
            </w:rPr>
          </w:pPr>
          <w:r w:rsidRPr="00725BF3">
            <w:rPr>
              <w:rFonts w:ascii="Arial" w:hAnsi="Arial" w:cs="Arial"/>
              <w:szCs w:val="24"/>
            </w:rPr>
            <w:fldChar w:fldCharType="begin"/>
          </w:r>
          <w:r w:rsidRPr="00725BF3">
            <w:rPr>
              <w:rFonts w:ascii="Arial" w:hAnsi="Arial" w:cs="Arial"/>
              <w:szCs w:val="24"/>
            </w:rPr>
            <w:instrText xml:space="preserve"> TOC \o "1-3" \h \z \u </w:instrText>
          </w:r>
          <w:r w:rsidRPr="00725BF3">
            <w:rPr>
              <w:rFonts w:ascii="Arial" w:hAnsi="Arial" w:cs="Arial"/>
              <w:szCs w:val="24"/>
            </w:rPr>
            <w:fldChar w:fldCharType="separate"/>
          </w:r>
          <w:hyperlink w:anchor="_Toc128613518" w:history="1">
            <w:r w:rsidR="00CE71BA" w:rsidRPr="00725BF3">
              <w:rPr>
                <w:rStyle w:val="Hyperlink"/>
                <w:rFonts w:ascii="Arial" w:hAnsi="Arial" w:cs="Arial"/>
                <w:noProof/>
                <w:szCs w:val="24"/>
              </w:rPr>
              <w:t>Introduction</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_Toc128613518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3</w:t>
            </w:r>
            <w:r w:rsidR="00CE71BA" w:rsidRPr="00725BF3">
              <w:rPr>
                <w:rFonts w:ascii="Arial" w:hAnsi="Arial" w:cs="Arial"/>
                <w:noProof/>
                <w:webHidden/>
                <w:szCs w:val="24"/>
              </w:rPr>
              <w:fldChar w:fldCharType="end"/>
            </w:r>
          </w:hyperlink>
        </w:p>
        <w:p w14:paraId="4B185405" w14:textId="520DD0B6" w:rsidR="00CE71BA" w:rsidRPr="00725BF3" w:rsidRDefault="00000000" w:rsidP="00725BF3">
          <w:pPr>
            <w:pStyle w:val="TOC1"/>
            <w:tabs>
              <w:tab w:val="right" w:leader="dot" w:pos="9350"/>
            </w:tabs>
            <w:rPr>
              <w:rFonts w:ascii="Arial" w:eastAsiaTheme="minorEastAsia" w:hAnsi="Arial" w:cs="Arial"/>
              <w:noProof/>
              <w:szCs w:val="24"/>
            </w:rPr>
          </w:pPr>
          <w:hyperlink w:anchor="_Toc128613519" w:history="1">
            <w:r w:rsidR="00CE71BA" w:rsidRPr="00725BF3">
              <w:rPr>
                <w:rStyle w:val="Hyperlink"/>
                <w:rFonts w:ascii="Arial" w:hAnsi="Arial" w:cs="Arial"/>
                <w:noProof/>
                <w:szCs w:val="24"/>
              </w:rPr>
              <w:t>Background</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_Toc128613519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4</w:t>
            </w:r>
            <w:r w:rsidR="00CE71BA" w:rsidRPr="00725BF3">
              <w:rPr>
                <w:rFonts w:ascii="Arial" w:hAnsi="Arial" w:cs="Arial"/>
                <w:noProof/>
                <w:webHidden/>
                <w:szCs w:val="24"/>
              </w:rPr>
              <w:fldChar w:fldCharType="end"/>
            </w:r>
          </w:hyperlink>
        </w:p>
        <w:p w14:paraId="7F5C303C" w14:textId="378EA11A" w:rsidR="00CE71BA" w:rsidRPr="00725BF3" w:rsidRDefault="00000000" w:rsidP="00725BF3">
          <w:pPr>
            <w:pStyle w:val="TOC2"/>
            <w:tabs>
              <w:tab w:val="right" w:leader="dot" w:pos="9350"/>
            </w:tabs>
            <w:rPr>
              <w:rFonts w:ascii="Arial" w:eastAsiaTheme="minorEastAsia" w:hAnsi="Arial" w:cs="Arial"/>
              <w:noProof/>
              <w:szCs w:val="24"/>
            </w:rPr>
          </w:pPr>
          <w:hyperlink w:anchor="_Toc128613520" w:history="1">
            <w:r w:rsidR="00CE71BA" w:rsidRPr="00725BF3">
              <w:rPr>
                <w:rStyle w:val="Hyperlink"/>
                <w:rFonts w:ascii="Arial" w:hAnsi="Arial" w:cs="Arial"/>
                <w:noProof/>
                <w:szCs w:val="24"/>
              </w:rPr>
              <w:t>Figure 1: Hotel Ritz Logo</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_Toc128613520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4</w:t>
            </w:r>
            <w:r w:rsidR="00CE71BA" w:rsidRPr="00725BF3">
              <w:rPr>
                <w:rFonts w:ascii="Arial" w:hAnsi="Arial" w:cs="Arial"/>
                <w:noProof/>
                <w:webHidden/>
                <w:szCs w:val="24"/>
              </w:rPr>
              <w:fldChar w:fldCharType="end"/>
            </w:r>
          </w:hyperlink>
        </w:p>
        <w:p w14:paraId="0EB367A2" w14:textId="1A09F4FE" w:rsidR="00CE71BA" w:rsidRPr="00725BF3" w:rsidRDefault="00000000" w:rsidP="00725BF3">
          <w:pPr>
            <w:pStyle w:val="TOC1"/>
            <w:tabs>
              <w:tab w:val="right" w:leader="dot" w:pos="9350"/>
            </w:tabs>
            <w:rPr>
              <w:rFonts w:ascii="Arial" w:eastAsiaTheme="minorEastAsia" w:hAnsi="Arial" w:cs="Arial"/>
              <w:noProof/>
              <w:szCs w:val="24"/>
            </w:rPr>
          </w:pPr>
          <w:hyperlink w:anchor="_Toc128613521" w:history="1">
            <w:r w:rsidR="00CE71BA" w:rsidRPr="00725BF3">
              <w:rPr>
                <w:rStyle w:val="Hyperlink"/>
                <w:rFonts w:ascii="Arial" w:hAnsi="Arial" w:cs="Arial"/>
                <w:noProof/>
                <w:szCs w:val="24"/>
              </w:rPr>
              <w:t>Current Challenges</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_Toc128613521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4</w:t>
            </w:r>
            <w:r w:rsidR="00CE71BA" w:rsidRPr="00725BF3">
              <w:rPr>
                <w:rFonts w:ascii="Arial" w:hAnsi="Arial" w:cs="Arial"/>
                <w:noProof/>
                <w:webHidden/>
                <w:szCs w:val="24"/>
              </w:rPr>
              <w:fldChar w:fldCharType="end"/>
            </w:r>
          </w:hyperlink>
        </w:p>
        <w:p w14:paraId="139B72D1" w14:textId="27CA1E4D" w:rsidR="00CE71BA" w:rsidRPr="00725BF3" w:rsidRDefault="00000000" w:rsidP="00725BF3">
          <w:pPr>
            <w:pStyle w:val="TOC1"/>
            <w:tabs>
              <w:tab w:val="right" w:leader="dot" w:pos="9350"/>
            </w:tabs>
            <w:rPr>
              <w:rFonts w:ascii="Arial" w:eastAsiaTheme="minorEastAsia" w:hAnsi="Arial" w:cs="Arial"/>
              <w:noProof/>
              <w:szCs w:val="24"/>
            </w:rPr>
          </w:pPr>
          <w:hyperlink w:anchor="_Toc128613522" w:history="1">
            <w:r w:rsidR="00CE71BA" w:rsidRPr="00725BF3">
              <w:rPr>
                <w:rStyle w:val="Hyperlink"/>
                <w:rFonts w:ascii="Arial" w:hAnsi="Arial" w:cs="Arial"/>
                <w:noProof/>
                <w:szCs w:val="24"/>
              </w:rPr>
              <w:t>Main Discussion</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_Toc128613522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5</w:t>
            </w:r>
            <w:r w:rsidR="00CE71BA" w:rsidRPr="00725BF3">
              <w:rPr>
                <w:rFonts w:ascii="Arial" w:hAnsi="Arial" w:cs="Arial"/>
                <w:noProof/>
                <w:webHidden/>
                <w:szCs w:val="24"/>
              </w:rPr>
              <w:fldChar w:fldCharType="end"/>
            </w:r>
          </w:hyperlink>
        </w:p>
        <w:p w14:paraId="4D9081E9" w14:textId="34CD40C5" w:rsidR="00CE71BA" w:rsidRPr="00725BF3" w:rsidRDefault="00000000" w:rsidP="00725BF3">
          <w:pPr>
            <w:pStyle w:val="TOC2"/>
            <w:tabs>
              <w:tab w:val="right" w:leader="dot" w:pos="9350"/>
            </w:tabs>
            <w:rPr>
              <w:rFonts w:ascii="Arial" w:eastAsiaTheme="minorEastAsia" w:hAnsi="Arial" w:cs="Arial"/>
              <w:noProof/>
              <w:szCs w:val="24"/>
            </w:rPr>
          </w:pPr>
          <w:hyperlink w:anchor="_Toc128613523" w:history="1">
            <w:r w:rsidR="00CE71BA" w:rsidRPr="00725BF3">
              <w:rPr>
                <w:rStyle w:val="Hyperlink"/>
                <w:rFonts w:ascii="Arial" w:hAnsi="Arial" w:cs="Arial"/>
                <w:noProof/>
                <w:szCs w:val="24"/>
              </w:rPr>
              <w:t>PESTLE analysis</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_Toc128613523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8</w:t>
            </w:r>
            <w:r w:rsidR="00CE71BA" w:rsidRPr="00725BF3">
              <w:rPr>
                <w:rFonts w:ascii="Arial" w:hAnsi="Arial" w:cs="Arial"/>
                <w:noProof/>
                <w:webHidden/>
                <w:szCs w:val="24"/>
              </w:rPr>
              <w:fldChar w:fldCharType="end"/>
            </w:r>
          </w:hyperlink>
        </w:p>
        <w:p w14:paraId="3BD49426" w14:textId="5D550063" w:rsidR="00CE71BA" w:rsidRPr="00725BF3" w:rsidRDefault="00000000" w:rsidP="00725BF3">
          <w:pPr>
            <w:pStyle w:val="TOC2"/>
            <w:tabs>
              <w:tab w:val="right" w:leader="dot" w:pos="9350"/>
            </w:tabs>
            <w:rPr>
              <w:rFonts w:ascii="Arial" w:eastAsiaTheme="minorEastAsia" w:hAnsi="Arial" w:cs="Arial"/>
              <w:noProof/>
              <w:szCs w:val="24"/>
            </w:rPr>
          </w:pPr>
          <w:hyperlink w:anchor="_Toc128613524" w:history="1">
            <w:r w:rsidR="00CE71BA" w:rsidRPr="00725BF3">
              <w:rPr>
                <w:rStyle w:val="Hyperlink"/>
                <w:rFonts w:ascii="Arial" w:hAnsi="Arial" w:cs="Arial"/>
                <w:noProof/>
                <w:szCs w:val="24"/>
              </w:rPr>
              <w:t>Figure 2: PESTLE analysis</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_Toc128613524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8</w:t>
            </w:r>
            <w:r w:rsidR="00CE71BA" w:rsidRPr="00725BF3">
              <w:rPr>
                <w:rFonts w:ascii="Arial" w:hAnsi="Arial" w:cs="Arial"/>
                <w:noProof/>
                <w:webHidden/>
                <w:szCs w:val="24"/>
              </w:rPr>
              <w:fldChar w:fldCharType="end"/>
            </w:r>
          </w:hyperlink>
        </w:p>
        <w:p w14:paraId="65443ABD" w14:textId="257673D1" w:rsidR="00CE71BA" w:rsidRPr="00725BF3" w:rsidRDefault="00000000" w:rsidP="00725BF3">
          <w:pPr>
            <w:pStyle w:val="TOC2"/>
            <w:tabs>
              <w:tab w:val="right" w:leader="dot" w:pos="9350"/>
            </w:tabs>
            <w:rPr>
              <w:rFonts w:ascii="Arial" w:eastAsiaTheme="minorEastAsia" w:hAnsi="Arial" w:cs="Arial"/>
              <w:noProof/>
              <w:szCs w:val="24"/>
            </w:rPr>
          </w:pPr>
          <w:hyperlink w:anchor="_Toc128613525" w:history="1">
            <w:r w:rsidR="00CE71BA" w:rsidRPr="00725BF3">
              <w:rPr>
                <w:rStyle w:val="Hyperlink"/>
                <w:rFonts w:ascii="Arial" w:hAnsi="Arial" w:cs="Arial"/>
                <w:noProof/>
                <w:szCs w:val="24"/>
              </w:rPr>
              <w:t>SWOT analysis</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_Toc128613525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9</w:t>
            </w:r>
            <w:r w:rsidR="00CE71BA" w:rsidRPr="00725BF3">
              <w:rPr>
                <w:rFonts w:ascii="Arial" w:hAnsi="Arial" w:cs="Arial"/>
                <w:noProof/>
                <w:webHidden/>
                <w:szCs w:val="24"/>
              </w:rPr>
              <w:fldChar w:fldCharType="end"/>
            </w:r>
          </w:hyperlink>
        </w:p>
        <w:p w14:paraId="058E42B3" w14:textId="037827DF" w:rsidR="00CE71BA" w:rsidRPr="00725BF3" w:rsidRDefault="00000000" w:rsidP="00725BF3">
          <w:pPr>
            <w:pStyle w:val="TOC2"/>
            <w:tabs>
              <w:tab w:val="right" w:leader="dot" w:pos="9350"/>
            </w:tabs>
            <w:rPr>
              <w:rFonts w:ascii="Arial" w:eastAsiaTheme="minorEastAsia" w:hAnsi="Arial" w:cs="Arial"/>
              <w:noProof/>
              <w:szCs w:val="24"/>
            </w:rPr>
          </w:pPr>
          <w:hyperlink w:anchor="_Toc128613526" w:history="1">
            <w:r w:rsidR="00CE71BA" w:rsidRPr="00725BF3">
              <w:rPr>
                <w:rStyle w:val="Hyperlink"/>
                <w:rFonts w:ascii="Arial" w:hAnsi="Arial" w:cs="Arial"/>
                <w:noProof/>
                <w:szCs w:val="24"/>
              </w:rPr>
              <w:t>Figure 3: SWOT analysis</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_Toc128613526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9</w:t>
            </w:r>
            <w:r w:rsidR="00CE71BA" w:rsidRPr="00725BF3">
              <w:rPr>
                <w:rFonts w:ascii="Arial" w:hAnsi="Arial" w:cs="Arial"/>
                <w:noProof/>
                <w:webHidden/>
                <w:szCs w:val="24"/>
              </w:rPr>
              <w:fldChar w:fldCharType="end"/>
            </w:r>
          </w:hyperlink>
        </w:p>
        <w:p w14:paraId="3DA17EEE" w14:textId="668B4000" w:rsidR="00CE71BA" w:rsidRPr="00725BF3" w:rsidRDefault="00000000" w:rsidP="00725BF3">
          <w:pPr>
            <w:pStyle w:val="TOC1"/>
            <w:tabs>
              <w:tab w:val="right" w:leader="dot" w:pos="9350"/>
            </w:tabs>
            <w:rPr>
              <w:rFonts w:ascii="Arial" w:eastAsiaTheme="minorEastAsia" w:hAnsi="Arial" w:cs="Arial"/>
              <w:noProof/>
              <w:szCs w:val="24"/>
            </w:rPr>
          </w:pPr>
          <w:hyperlink w:anchor="_Toc128613527" w:history="1">
            <w:r w:rsidR="00CE71BA" w:rsidRPr="00725BF3">
              <w:rPr>
                <w:rStyle w:val="Hyperlink"/>
                <w:rFonts w:ascii="Arial" w:hAnsi="Arial" w:cs="Arial"/>
                <w:noProof/>
                <w:szCs w:val="24"/>
              </w:rPr>
              <w:t>Influence of Current Affairs</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_Toc128613527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10</w:t>
            </w:r>
            <w:r w:rsidR="00CE71BA" w:rsidRPr="00725BF3">
              <w:rPr>
                <w:rFonts w:ascii="Arial" w:hAnsi="Arial" w:cs="Arial"/>
                <w:noProof/>
                <w:webHidden/>
                <w:szCs w:val="24"/>
              </w:rPr>
              <w:fldChar w:fldCharType="end"/>
            </w:r>
          </w:hyperlink>
        </w:p>
        <w:p w14:paraId="778F493F" w14:textId="117F4AA2" w:rsidR="00CE71BA" w:rsidRPr="00725BF3" w:rsidRDefault="00000000" w:rsidP="00725BF3">
          <w:pPr>
            <w:pStyle w:val="TOC1"/>
            <w:tabs>
              <w:tab w:val="right" w:leader="dot" w:pos="9350"/>
            </w:tabs>
            <w:rPr>
              <w:rFonts w:ascii="Arial" w:eastAsiaTheme="minorEastAsia" w:hAnsi="Arial" w:cs="Arial"/>
              <w:noProof/>
              <w:szCs w:val="24"/>
            </w:rPr>
          </w:pPr>
          <w:hyperlink w:anchor="_Toc128613528" w:history="1">
            <w:r w:rsidR="00CE71BA" w:rsidRPr="00725BF3">
              <w:rPr>
                <w:rStyle w:val="Hyperlink"/>
                <w:rFonts w:ascii="Arial" w:hAnsi="Arial" w:cs="Arial"/>
                <w:noProof/>
                <w:szCs w:val="24"/>
              </w:rPr>
              <w:t>Potential Solution</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_Toc128613528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11</w:t>
            </w:r>
            <w:r w:rsidR="00CE71BA" w:rsidRPr="00725BF3">
              <w:rPr>
                <w:rFonts w:ascii="Arial" w:hAnsi="Arial" w:cs="Arial"/>
                <w:noProof/>
                <w:webHidden/>
                <w:szCs w:val="24"/>
              </w:rPr>
              <w:fldChar w:fldCharType="end"/>
            </w:r>
          </w:hyperlink>
        </w:p>
        <w:p w14:paraId="4EF9FF74" w14:textId="34E5EFE1" w:rsidR="00CE71BA" w:rsidRPr="00725BF3" w:rsidRDefault="00000000" w:rsidP="00725BF3">
          <w:pPr>
            <w:pStyle w:val="TOC1"/>
            <w:tabs>
              <w:tab w:val="right" w:leader="dot" w:pos="9350"/>
            </w:tabs>
            <w:rPr>
              <w:rFonts w:ascii="Arial" w:eastAsiaTheme="minorEastAsia" w:hAnsi="Arial" w:cs="Arial"/>
              <w:noProof/>
              <w:szCs w:val="24"/>
            </w:rPr>
          </w:pPr>
          <w:hyperlink w:anchor="_Toc128613529" w:history="1">
            <w:r w:rsidR="00CE71BA" w:rsidRPr="00725BF3">
              <w:rPr>
                <w:rStyle w:val="Hyperlink"/>
                <w:rFonts w:ascii="Arial" w:hAnsi="Arial" w:cs="Arial"/>
                <w:noProof/>
                <w:szCs w:val="24"/>
              </w:rPr>
              <w:t>Evaluation</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_Toc128613529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12</w:t>
            </w:r>
            <w:r w:rsidR="00CE71BA" w:rsidRPr="00725BF3">
              <w:rPr>
                <w:rFonts w:ascii="Arial" w:hAnsi="Arial" w:cs="Arial"/>
                <w:noProof/>
                <w:webHidden/>
                <w:szCs w:val="24"/>
              </w:rPr>
              <w:fldChar w:fldCharType="end"/>
            </w:r>
          </w:hyperlink>
        </w:p>
        <w:p w14:paraId="67C9F1DC" w14:textId="61AC815C" w:rsidR="00CE71BA" w:rsidRPr="00725BF3" w:rsidRDefault="00000000" w:rsidP="00725BF3">
          <w:pPr>
            <w:pStyle w:val="TOC2"/>
            <w:tabs>
              <w:tab w:val="right" w:leader="dot" w:pos="9350"/>
            </w:tabs>
            <w:rPr>
              <w:rFonts w:ascii="Arial" w:eastAsiaTheme="minorEastAsia" w:hAnsi="Arial" w:cs="Arial"/>
              <w:noProof/>
              <w:szCs w:val="24"/>
            </w:rPr>
          </w:pPr>
          <w:hyperlink w:anchor="_Toc128613530" w:history="1">
            <w:r w:rsidR="00CE71BA" w:rsidRPr="00725BF3">
              <w:rPr>
                <w:rStyle w:val="Hyperlink"/>
                <w:rFonts w:ascii="Arial" w:hAnsi="Arial" w:cs="Arial"/>
                <w:noProof/>
                <w:szCs w:val="24"/>
              </w:rPr>
              <w:t>Recommendation</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_Toc128613530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12</w:t>
            </w:r>
            <w:r w:rsidR="00CE71BA" w:rsidRPr="00725BF3">
              <w:rPr>
                <w:rFonts w:ascii="Arial" w:hAnsi="Arial" w:cs="Arial"/>
                <w:noProof/>
                <w:webHidden/>
                <w:szCs w:val="24"/>
              </w:rPr>
              <w:fldChar w:fldCharType="end"/>
            </w:r>
          </w:hyperlink>
        </w:p>
        <w:p w14:paraId="49507444" w14:textId="5F0C3F72" w:rsidR="00CE71BA" w:rsidRPr="00725BF3" w:rsidRDefault="00000000" w:rsidP="00725BF3">
          <w:pPr>
            <w:pStyle w:val="TOC2"/>
            <w:tabs>
              <w:tab w:val="right" w:leader="dot" w:pos="9350"/>
            </w:tabs>
            <w:rPr>
              <w:rFonts w:ascii="Arial" w:eastAsiaTheme="minorEastAsia" w:hAnsi="Arial" w:cs="Arial"/>
              <w:noProof/>
              <w:szCs w:val="24"/>
            </w:rPr>
          </w:pPr>
          <w:hyperlink w:anchor="_Toc128613531" w:history="1">
            <w:r w:rsidR="00CE71BA" w:rsidRPr="00725BF3">
              <w:rPr>
                <w:rStyle w:val="Hyperlink"/>
                <w:rFonts w:ascii="Arial" w:hAnsi="Arial" w:cs="Arial"/>
                <w:noProof/>
                <w:szCs w:val="24"/>
              </w:rPr>
              <w:t>Figure 4: Recommendation</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_Toc128613531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12</w:t>
            </w:r>
            <w:r w:rsidR="00CE71BA" w:rsidRPr="00725BF3">
              <w:rPr>
                <w:rFonts w:ascii="Arial" w:hAnsi="Arial" w:cs="Arial"/>
                <w:noProof/>
                <w:webHidden/>
                <w:szCs w:val="24"/>
              </w:rPr>
              <w:fldChar w:fldCharType="end"/>
            </w:r>
          </w:hyperlink>
        </w:p>
        <w:p w14:paraId="2E892B66" w14:textId="51CCC37A" w:rsidR="00CE71BA" w:rsidRPr="00725BF3" w:rsidRDefault="00000000" w:rsidP="00725BF3">
          <w:pPr>
            <w:pStyle w:val="TOC1"/>
            <w:tabs>
              <w:tab w:val="right" w:leader="dot" w:pos="9350"/>
            </w:tabs>
            <w:rPr>
              <w:rFonts w:ascii="Arial" w:eastAsiaTheme="minorEastAsia" w:hAnsi="Arial" w:cs="Arial"/>
              <w:noProof/>
              <w:szCs w:val="24"/>
            </w:rPr>
          </w:pPr>
          <w:hyperlink w:anchor="_Toc128613532" w:history="1">
            <w:r w:rsidR="00CE71BA" w:rsidRPr="00725BF3">
              <w:rPr>
                <w:rStyle w:val="Hyperlink"/>
                <w:rFonts w:ascii="Arial" w:hAnsi="Arial" w:cs="Arial"/>
                <w:noProof/>
                <w:szCs w:val="24"/>
              </w:rPr>
              <w:t>Conclusion</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_Toc128613532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14</w:t>
            </w:r>
            <w:r w:rsidR="00CE71BA" w:rsidRPr="00725BF3">
              <w:rPr>
                <w:rFonts w:ascii="Arial" w:hAnsi="Arial" w:cs="Arial"/>
                <w:noProof/>
                <w:webHidden/>
                <w:szCs w:val="24"/>
              </w:rPr>
              <w:fldChar w:fldCharType="end"/>
            </w:r>
          </w:hyperlink>
        </w:p>
        <w:p w14:paraId="5F52A199" w14:textId="19869EE4" w:rsidR="00CE71BA" w:rsidRPr="00725BF3" w:rsidRDefault="00000000" w:rsidP="00725BF3">
          <w:pPr>
            <w:pStyle w:val="TOC1"/>
            <w:tabs>
              <w:tab w:val="right" w:leader="dot" w:pos="9350"/>
            </w:tabs>
            <w:rPr>
              <w:rFonts w:ascii="Arial" w:eastAsiaTheme="minorEastAsia" w:hAnsi="Arial" w:cs="Arial"/>
              <w:noProof/>
              <w:szCs w:val="24"/>
            </w:rPr>
          </w:pPr>
          <w:hyperlink w:anchor="_Toc128613533" w:history="1">
            <w:r w:rsidR="00CE71BA" w:rsidRPr="00725BF3">
              <w:rPr>
                <w:rStyle w:val="Hyperlink"/>
                <w:rFonts w:ascii="Arial" w:hAnsi="Arial" w:cs="Arial"/>
                <w:noProof/>
                <w:szCs w:val="24"/>
              </w:rPr>
              <w:t>References</w:t>
            </w:r>
            <w:r w:rsidR="00CE71BA" w:rsidRPr="00725BF3">
              <w:rPr>
                <w:rFonts w:ascii="Arial" w:hAnsi="Arial" w:cs="Arial"/>
                <w:noProof/>
                <w:webHidden/>
                <w:szCs w:val="24"/>
              </w:rPr>
              <w:tab/>
            </w:r>
            <w:r w:rsidR="00CE71BA" w:rsidRPr="00725BF3">
              <w:rPr>
                <w:rFonts w:ascii="Arial" w:hAnsi="Arial" w:cs="Arial"/>
                <w:noProof/>
                <w:webHidden/>
                <w:szCs w:val="24"/>
              </w:rPr>
              <w:fldChar w:fldCharType="begin"/>
            </w:r>
            <w:r w:rsidR="00CE71BA" w:rsidRPr="00725BF3">
              <w:rPr>
                <w:rFonts w:ascii="Arial" w:hAnsi="Arial" w:cs="Arial"/>
                <w:noProof/>
                <w:webHidden/>
                <w:szCs w:val="24"/>
              </w:rPr>
              <w:instrText xml:space="preserve"> PAGEREF _Toc128613533 \h </w:instrText>
            </w:r>
            <w:r w:rsidR="00CE71BA" w:rsidRPr="00725BF3">
              <w:rPr>
                <w:rFonts w:ascii="Arial" w:hAnsi="Arial" w:cs="Arial"/>
                <w:noProof/>
                <w:webHidden/>
                <w:szCs w:val="24"/>
              </w:rPr>
            </w:r>
            <w:r w:rsidR="00CE71BA" w:rsidRPr="00725BF3">
              <w:rPr>
                <w:rFonts w:ascii="Arial" w:hAnsi="Arial" w:cs="Arial"/>
                <w:noProof/>
                <w:webHidden/>
                <w:szCs w:val="24"/>
              </w:rPr>
              <w:fldChar w:fldCharType="separate"/>
            </w:r>
            <w:r w:rsidR="00CE71BA" w:rsidRPr="00725BF3">
              <w:rPr>
                <w:rFonts w:ascii="Arial" w:hAnsi="Arial" w:cs="Arial"/>
                <w:noProof/>
                <w:webHidden/>
                <w:szCs w:val="24"/>
              </w:rPr>
              <w:t>15</w:t>
            </w:r>
            <w:r w:rsidR="00CE71BA" w:rsidRPr="00725BF3">
              <w:rPr>
                <w:rFonts w:ascii="Arial" w:hAnsi="Arial" w:cs="Arial"/>
                <w:noProof/>
                <w:webHidden/>
                <w:szCs w:val="24"/>
              </w:rPr>
              <w:fldChar w:fldCharType="end"/>
            </w:r>
          </w:hyperlink>
        </w:p>
        <w:p w14:paraId="70F7A45A" w14:textId="000E579B" w:rsidR="0002631B" w:rsidRPr="00725BF3" w:rsidRDefault="0002631B" w:rsidP="00725BF3">
          <w:pPr>
            <w:rPr>
              <w:rFonts w:ascii="Arial" w:hAnsi="Arial" w:cs="Arial"/>
              <w:szCs w:val="24"/>
            </w:rPr>
          </w:pPr>
          <w:r w:rsidRPr="00725BF3">
            <w:rPr>
              <w:rFonts w:ascii="Arial" w:hAnsi="Arial" w:cs="Arial"/>
              <w:b/>
              <w:bCs/>
              <w:noProof/>
              <w:szCs w:val="24"/>
            </w:rPr>
            <w:fldChar w:fldCharType="end"/>
          </w:r>
        </w:p>
      </w:sdtContent>
    </w:sdt>
    <w:p w14:paraId="36FFD64E" w14:textId="77777777" w:rsidR="00155DB8" w:rsidRPr="00725BF3" w:rsidRDefault="00155DB8" w:rsidP="00725BF3">
      <w:pPr>
        <w:jc w:val="left"/>
        <w:rPr>
          <w:rFonts w:ascii="Arial" w:eastAsiaTheme="majorEastAsia" w:hAnsi="Arial" w:cs="Arial"/>
          <w:b/>
          <w:szCs w:val="24"/>
        </w:rPr>
      </w:pPr>
      <w:r w:rsidRPr="00725BF3">
        <w:rPr>
          <w:rFonts w:ascii="Arial" w:hAnsi="Arial" w:cs="Arial"/>
          <w:szCs w:val="24"/>
        </w:rPr>
        <w:br w:type="page"/>
      </w:r>
    </w:p>
    <w:p w14:paraId="09D56097" w14:textId="7FE2B327" w:rsidR="00681BD0" w:rsidRPr="00725BF3" w:rsidRDefault="00681BD0" w:rsidP="002E00DD">
      <w:pPr>
        <w:pStyle w:val="Heading1"/>
        <w:rPr>
          <w:rFonts w:ascii="Arial" w:hAnsi="Arial" w:cs="Arial"/>
          <w:sz w:val="24"/>
          <w:szCs w:val="24"/>
        </w:rPr>
      </w:pPr>
      <w:bookmarkStart w:id="0" w:name="_Toc128613518"/>
      <w:r w:rsidRPr="00725BF3">
        <w:rPr>
          <w:rFonts w:ascii="Arial" w:hAnsi="Arial" w:cs="Arial"/>
          <w:sz w:val="24"/>
          <w:szCs w:val="24"/>
        </w:rPr>
        <w:lastRenderedPageBreak/>
        <w:t>Introduction</w:t>
      </w:r>
      <w:bookmarkEnd w:id="0"/>
    </w:p>
    <w:p w14:paraId="6E0455FF" w14:textId="6565805A" w:rsidR="00CE71BA" w:rsidRPr="00725BF3" w:rsidRDefault="00A66DBF" w:rsidP="002E00DD">
      <w:pPr>
        <w:rPr>
          <w:rFonts w:ascii="Arial" w:hAnsi="Arial" w:cs="Arial"/>
          <w:szCs w:val="24"/>
        </w:rPr>
      </w:pPr>
      <w:r w:rsidRPr="00725BF3">
        <w:rPr>
          <w:rFonts w:ascii="Arial" w:hAnsi="Arial" w:cs="Arial"/>
          <w:szCs w:val="24"/>
        </w:rPr>
        <w:t xml:space="preserve">Many issues </w:t>
      </w:r>
      <w:r w:rsidR="00CE71BA" w:rsidRPr="00725BF3">
        <w:rPr>
          <w:rFonts w:ascii="Arial" w:hAnsi="Arial" w:cs="Arial"/>
          <w:szCs w:val="24"/>
        </w:rPr>
        <w:t>affect</w:t>
      </w:r>
      <w:r w:rsidRPr="00725BF3">
        <w:rPr>
          <w:rFonts w:ascii="Arial" w:hAnsi="Arial" w:cs="Arial"/>
          <w:szCs w:val="24"/>
        </w:rPr>
        <w:t xml:space="preserve"> the hotel industry's ability to attract and retain staff. The continuing COVID-19 epidemic is a major obstacle since it has lowered the number of tourists and, by extension, the need for hotel rooms. The Hotel Ritz UK is just one of many establishments that have been forced to downsize or cease operations as a direct consequence of this. Attracting and retaining top talent is challenging because of the industry-wide lack of competent personnel, especially in service industries like hospitality and catering. Altering client requirements and increasing competition from non-traditional lodging providers like Airbnb are additional difficulties.</w:t>
      </w:r>
    </w:p>
    <w:p w14:paraId="01F9D7BD" w14:textId="77777777" w:rsidR="00CE71BA" w:rsidRPr="00725BF3" w:rsidRDefault="00CE71BA" w:rsidP="00725BF3">
      <w:pPr>
        <w:jc w:val="left"/>
        <w:rPr>
          <w:rFonts w:ascii="Arial" w:hAnsi="Arial" w:cs="Arial"/>
          <w:szCs w:val="24"/>
        </w:rPr>
      </w:pPr>
      <w:r w:rsidRPr="00725BF3">
        <w:rPr>
          <w:rFonts w:ascii="Arial" w:hAnsi="Arial" w:cs="Arial"/>
          <w:szCs w:val="24"/>
        </w:rPr>
        <w:br w:type="page"/>
      </w:r>
    </w:p>
    <w:p w14:paraId="3CE71B76" w14:textId="3102A6CC" w:rsidR="00681BD0" w:rsidRPr="00725BF3" w:rsidRDefault="00681BD0" w:rsidP="00725BF3">
      <w:pPr>
        <w:pStyle w:val="Heading1"/>
        <w:rPr>
          <w:rFonts w:ascii="Arial" w:hAnsi="Arial" w:cs="Arial"/>
          <w:sz w:val="24"/>
          <w:szCs w:val="24"/>
        </w:rPr>
      </w:pPr>
      <w:bookmarkStart w:id="1" w:name="_Toc128613519"/>
      <w:r w:rsidRPr="00725BF3">
        <w:rPr>
          <w:rFonts w:ascii="Arial" w:hAnsi="Arial" w:cs="Arial"/>
          <w:sz w:val="24"/>
          <w:szCs w:val="24"/>
        </w:rPr>
        <w:lastRenderedPageBreak/>
        <w:t>Background</w:t>
      </w:r>
      <w:bookmarkEnd w:id="1"/>
    </w:p>
    <w:p w14:paraId="4DC59D8D" w14:textId="39EC26A6" w:rsidR="008B3245" w:rsidRPr="00725BF3" w:rsidRDefault="008B3245" w:rsidP="00725BF3">
      <w:pPr>
        <w:rPr>
          <w:rFonts w:ascii="Arial" w:hAnsi="Arial" w:cs="Arial"/>
          <w:szCs w:val="24"/>
        </w:rPr>
      </w:pPr>
      <w:r w:rsidRPr="00725BF3">
        <w:rPr>
          <w:rFonts w:ascii="Arial" w:hAnsi="Arial" w:cs="Arial"/>
          <w:szCs w:val="24"/>
        </w:rPr>
        <w:t>The Ritz London is one UK hotel that is having trouble filling positions and keeping staff. The Ritz is a five-star hotel in the cent</w:t>
      </w:r>
      <w:r w:rsidR="00CE71BA" w:rsidRPr="00725BF3">
        <w:rPr>
          <w:rFonts w:ascii="Arial" w:hAnsi="Arial" w:cs="Arial"/>
          <w:szCs w:val="24"/>
        </w:rPr>
        <w:t>er</w:t>
      </w:r>
      <w:r w:rsidRPr="00725BF3">
        <w:rPr>
          <w:rFonts w:ascii="Arial" w:hAnsi="Arial" w:cs="Arial"/>
          <w:szCs w:val="24"/>
        </w:rPr>
        <w:t xml:space="preserve"> of London that is known for its impeccable service. As a result of the widespread fear generated by the COVID-19 epidemic, </w:t>
      </w:r>
      <w:r w:rsidR="00CE71BA" w:rsidRPr="00725BF3">
        <w:rPr>
          <w:rFonts w:ascii="Arial" w:hAnsi="Arial" w:cs="Arial"/>
          <w:szCs w:val="24"/>
        </w:rPr>
        <w:t>fewer</w:t>
      </w:r>
      <w:r w:rsidRPr="00725BF3">
        <w:rPr>
          <w:rFonts w:ascii="Arial" w:hAnsi="Arial" w:cs="Arial"/>
          <w:szCs w:val="24"/>
        </w:rPr>
        <w:t xml:space="preserve"> people have been traveling and fewer people have been staying in hotels. </w:t>
      </w:r>
      <w:proofErr w:type="gramStart"/>
      <w:r w:rsidRPr="00725BF3">
        <w:rPr>
          <w:rFonts w:ascii="Arial" w:hAnsi="Arial" w:cs="Arial"/>
          <w:szCs w:val="24"/>
        </w:rPr>
        <w:t>As a consequence</w:t>
      </w:r>
      <w:proofErr w:type="gramEnd"/>
      <w:r w:rsidRPr="00725BF3">
        <w:rPr>
          <w:rFonts w:ascii="Arial" w:hAnsi="Arial" w:cs="Arial"/>
          <w:szCs w:val="24"/>
        </w:rPr>
        <w:t>, hotels like The Ritz have seen a drop in business and have had to cut down on employees. With the rise of several 5-star hotels in the neighborhood, The Ritz has had to contend with tougher competition.</w:t>
      </w:r>
    </w:p>
    <w:p w14:paraId="33938659" w14:textId="49AE99B2" w:rsidR="00CE71BA" w:rsidRPr="00725BF3" w:rsidRDefault="00CE71BA" w:rsidP="00725BF3">
      <w:pPr>
        <w:jc w:val="center"/>
        <w:rPr>
          <w:rFonts w:ascii="Arial" w:hAnsi="Arial" w:cs="Arial"/>
          <w:szCs w:val="24"/>
        </w:rPr>
      </w:pPr>
      <w:r w:rsidRPr="00725BF3">
        <w:rPr>
          <w:rFonts w:ascii="Arial" w:hAnsi="Arial" w:cs="Arial"/>
          <w:noProof/>
          <w:szCs w:val="24"/>
        </w:rPr>
        <w:drawing>
          <wp:inline distT="0" distB="0" distL="0" distR="0" wp14:anchorId="5FDA108B" wp14:editId="66DF0E02">
            <wp:extent cx="2286000"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pic:spPr>
                </pic:pic>
              </a:graphicData>
            </a:graphic>
          </wp:inline>
        </w:drawing>
      </w:r>
    </w:p>
    <w:p w14:paraId="4A4B2FCF" w14:textId="52C58DBE" w:rsidR="00CE71BA" w:rsidRPr="00725BF3" w:rsidRDefault="00CE71BA" w:rsidP="00725BF3">
      <w:pPr>
        <w:pStyle w:val="Heading2"/>
        <w:jc w:val="center"/>
        <w:rPr>
          <w:rFonts w:ascii="Arial" w:hAnsi="Arial" w:cs="Arial"/>
          <w:sz w:val="24"/>
          <w:szCs w:val="24"/>
        </w:rPr>
      </w:pPr>
      <w:bookmarkStart w:id="2" w:name="_Toc128613520"/>
      <w:r w:rsidRPr="00725BF3">
        <w:rPr>
          <w:rFonts w:ascii="Arial" w:hAnsi="Arial" w:cs="Arial"/>
          <w:sz w:val="24"/>
          <w:szCs w:val="24"/>
        </w:rPr>
        <w:t>Figure 1: Hotel Ritz Logo</w:t>
      </w:r>
      <w:bookmarkEnd w:id="2"/>
    </w:p>
    <w:p w14:paraId="7FDB8E42" w14:textId="24F94DB5" w:rsidR="00CE71BA" w:rsidRPr="00725BF3" w:rsidRDefault="00CE71BA" w:rsidP="00725BF3">
      <w:pPr>
        <w:jc w:val="center"/>
        <w:rPr>
          <w:rFonts w:ascii="Arial" w:hAnsi="Arial" w:cs="Arial"/>
          <w:szCs w:val="24"/>
        </w:rPr>
      </w:pPr>
      <w:r w:rsidRPr="00725BF3">
        <w:rPr>
          <w:rFonts w:ascii="Arial" w:hAnsi="Arial" w:cs="Arial"/>
          <w:szCs w:val="24"/>
        </w:rPr>
        <w:t>(Source: Ritz, 2019)</w:t>
      </w:r>
    </w:p>
    <w:p w14:paraId="01E8A675" w14:textId="0F753339" w:rsidR="00FA4186" w:rsidRPr="00725BF3" w:rsidRDefault="00FA4186" w:rsidP="00725BF3">
      <w:pPr>
        <w:pStyle w:val="Heading1"/>
        <w:rPr>
          <w:rFonts w:ascii="Arial" w:hAnsi="Arial" w:cs="Arial"/>
          <w:sz w:val="24"/>
          <w:szCs w:val="24"/>
        </w:rPr>
      </w:pPr>
      <w:bookmarkStart w:id="3" w:name="_Toc128613521"/>
      <w:r w:rsidRPr="00725BF3">
        <w:rPr>
          <w:rFonts w:ascii="Arial" w:hAnsi="Arial" w:cs="Arial"/>
          <w:sz w:val="24"/>
          <w:szCs w:val="24"/>
        </w:rPr>
        <w:t>Current Chall</w:t>
      </w:r>
      <w:r w:rsidR="00CE71BA" w:rsidRPr="00725BF3">
        <w:rPr>
          <w:rFonts w:ascii="Arial" w:hAnsi="Arial" w:cs="Arial"/>
          <w:sz w:val="24"/>
          <w:szCs w:val="24"/>
        </w:rPr>
        <w:t>e</w:t>
      </w:r>
      <w:r w:rsidRPr="00725BF3">
        <w:rPr>
          <w:rFonts w:ascii="Arial" w:hAnsi="Arial" w:cs="Arial"/>
          <w:sz w:val="24"/>
          <w:szCs w:val="24"/>
        </w:rPr>
        <w:t>nges</w:t>
      </w:r>
      <w:bookmarkEnd w:id="3"/>
    </w:p>
    <w:p w14:paraId="2222DE0B" w14:textId="732A9127" w:rsidR="008B3245" w:rsidRPr="00725BF3" w:rsidRDefault="008B3245" w:rsidP="00725BF3">
      <w:pPr>
        <w:rPr>
          <w:rFonts w:ascii="Arial" w:hAnsi="Arial" w:cs="Arial"/>
          <w:szCs w:val="24"/>
        </w:rPr>
      </w:pPr>
      <w:r w:rsidRPr="00725BF3">
        <w:rPr>
          <w:rFonts w:ascii="Arial" w:hAnsi="Arial" w:cs="Arial"/>
          <w:szCs w:val="24"/>
        </w:rPr>
        <w:t xml:space="preserve">The lack of available workers is one of The Ritz's main problems. It has been challenging for The Ritz to fill open positions as the number of people seeking employment in the hotel sector has dropped due to the epidemic. A considerable number of employees are needed to maintain The Ritz's reputation for impeccable service. The Ritz's high standards, however, have proven harder to uphold </w:t>
      </w:r>
      <w:proofErr w:type="gramStart"/>
      <w:r w:rsidRPr="00725BF3">
        <w:rPr>
          <w:rFonts w:ascii="Arial" w:hAnsi="Arial" w:cs="Arial"/>
          <w:szCs w:val="24"/>
        </w:rPr>
        <w:t>as a result of</w:t>
      </w:r>
      <w:proofErr w:type="gramEnd"/>
      <w:r w:rsidRPr="00725BF3">
        <w:rPr>
          <w:rFonts w:ascii="Arial" w:hAnsi="Arial" w:cs="Arial"/>
          <w:szCs w:val="24"/>
        </w:rPr>
        <w:t xml:space="preserve"> the current labor scarcity</w:t>
      </w:r>
      <w:r w:rsidR="00CE71BA" w:rsidRPr="00725BF3">
        <w:rPr>
          <w:rFonts w:ascii="Arial" w:hAnsi="Arial" w:cs="Arial"/>
          <w:szCs w:val="24"/>
        </w:rPr>
        <w:t xml:space="preserve"> (</w:t>
      </w:r>
      <w:proofErr w:type="spellStart"/>
      <w:r w:rsidR="00CE71BA" w:rsidRPr="00725BF3">
        <w:rPr>
          <w:rFonts w:ascii="Arial" w:hAnsi="Arial" w:cs="Arial"/>
          <w:szCs w:val="24"/>
        </w:rPr>
        <w:t>Bover</w:t>
      </w:r>
      <w:proofErr w:type="spellEnd"/>
      <w:r w:rsidR="00CE71BA" w:rsidRPr="00725BF3">
        <w:rPr>
          <w:rFonts w:ascii="Arial" w:hAnsi="Arial" w:cs="Arial"/>
          <w:szCs w:val="24"/>
        </w:rPr>
        <w:t xml:space="preserve"> et al., 2020)</w:t>
      </w:r>
      <w:r w:rsidRPr="00725BF3">
        <w:rPr>
          <w:rFonts w:ascii="Arial" w:hAnsi="Arial" w:cs="Arial"/>
          <w:szCs w:val="24"/>
        </w:rPr>
        <w:t>.</w:t>
      </w:r>
    </w:p>
    <w:p w14:paraId="2EAD217E" w14:textId="0115F70B" w:rsidR="008B3245" w:rsidRPr="00725BF3" w:rsidRDefault="008B3245" w:rsidP="00725BF3">
      <w:pPr>
        <w:rPr>
          <w:rFonts w:ascii="Arial" w:hAnsi="Arial" w:cs="Arial"/>
          <w:szCs w:val="24"/>
        </w:rPr>
      </w:pPr>
      <w:r w:rsidRPr="00725BF3">
        <w:rPr>
          <w:rFonts w:ascii="Arial" w:hAnsi="Arial" w:cs="Arial"/>
          <w:szCs w:val="24"/>
        </w:rPr>
        <w:t>Lack of personnel training is another issue that has plagued The Ritz. The Ritz has built its reputation on its excellent service, so it</w:t>
      </w:r>
      <w:r w:rsidR="00CE71BA" w:rsidRPr="00725BF3">
        <w:rPr>
          <w:rFonts w:ascii="Arial" w:hAnsi="Arial" w:cs="Arial"/>
          <w:szCs w:val="24"/>
        </w:rPr>
        <w:t>s employees must</w:t>
      </w:r>
      <w:r w:rsidRPr="00725BF3">
        <w:rPr>
          <w:rFonts w:ascii="Arial" w:hAnsi="Arial" w:cs="Arial"/>
          <w:szCs w:val="24"/>
        </w:rPr>
        <w:t xml:space="preserve"> get the training they need to </w:t>
      </w:r>
      <w:r w:rsidRPr="00725BF3">
        <w:rPr>
          <w:rFonts w:ascii="Arial" w:hAnsi="Arial" w:cs="Arial"/>
          <w:szCs w:val="24"/>
        </w:rPr>
        <w:lastRenderedPageBreak/>
        <w:t xml:space="preserve">keep up the good work. </w:t>
      </w:r>
      <w:r w:rsidR="00710939" w:rsidRPr="00710939">
        <w:rPr>
          <w:rFonts w:ascii="Arial" w:hAnsi="Arial" w:cs="Arial"/>
          <w:szCs w:val="24"/>
        </w:rPr>
        <w:t>The decline in the quality of service at The Ritz has been linked to insufficient training time due to the aftermath of the epidemic.</w:t>
      </w:r>
    </w:p>
    <w:p w14:paraId="42EA9BEA" w14:textId="625032C5" w:rsidR="008B3245" w:rsidRPr="00725BF3" w:rsidRDefault="008B3245" w:rsidP="00725BF3">
      <w:pPr>
        <w:rPr>
          <w:rFonts w:ascii="Arial" w:hAnsi="Arial" w:cs="Arial"/>
          <w:szCs w:val="24"/>
        </w:rPr>
      </w:pPr>
      <w:r w:rsidRPr="00725BF3">
        <w:rPr>
          <w:rFonts w:ascii="Arial" w:hAnsi="Arial" w:cs="Arial"/>
          <w:szCs w:val="24"/>
        </w:rPr>
        <w:t xml:space="preserve">Another issue plaguing The Ritz right now is poor management. Even though The Ritz is well-known for its excellent service, the hotel's management must be able to inspire confidence in its employees. Yet, it has proven more difficult for The Ritz to offer effective management because </w:t>
      </w:r>
      <w:r w:rsidR="00CE71BA" w:rsidRPr="00725BF3">
        <w:rPr>
          <w:rFonts w:ascii="Arial" w:hAnsi="Arial" w:cs="Arial"/>
          <w:szCs w:val="24"/>
        </w:rPr>
        <w:t>of</w:t>
      </w:r>
      <w:r w:rsidRPr="00725BF3">
        <w:rPr>
          <w:rFonts w:ascii="Arial" w:hAnsi="Arial" w:cs="Arial"/>
          <w:szCs w:val="24"/>
        </w:rPr>
        <w:t xml:space="preserve"> the pandemic's impact on income and employee numbers.</w:t>
      </w:r>
    </w:p>
    <w:p w14:paraId="099F0A16" w14:textId="3D6C423D" w:rsidR="00B823C4" w:rsidRPr="00725BF3" w:rsidRDefault="008B3245" w:rsidP="00725BF3">
      <w:pPr>
        <w:rPr>
          <w:rFonts w:ascii="Arial" w:hAnsi="Arial" w:cs="Arial"/>
          <w:szCs w:val="24"/>
        </w:rPr>
      </w:pPr>
      <w:r w:rsidRPr="00725BF3">
        <w:rPr>
          <w:rFonts w:ascii="Arial" w:hAnsi="Arial" w:cs="Arial"/>
          <w:szCs w:val="24"/>
        </w:rPr>
        <w:t>Recruiting and keeping good employees is a problem for The Ritz London right now. Staffing shortages, insufficient education, and inept administration all contribute to these difficulties. If it wants to keep its place among the world's finest luxury hotels, The Ritz must find solutions to these problems.</w:t>
      </w:r>
    </w:p>
    <w:p w14:paraId="263AC468" w14:textId="3452FA52" w:rsidR="00FA4186" w:rsidRPr="00725BF3" w:rsidRDefault="00FA4186" w:rsidP="00725BF3">
      <w:pPr>
        <w:pStyle w:val="Heading1"/>
        <w:rPr>
          <w:rFonts w:ascii="Arial" w:hAnsi="Arial" w:cs="Arial"/>
          <w:sz w:val="24"/>
          <w:szCs w:val="24"/>
        </w:rPr>
      </w:pPr>
      <w:bookmarkStart w:id="4" w:name="_Toc128613522"/>
      <w:r w:rsidRPr="00725BF3">
        <w:rPr>
          <w:rFonts w:ascii="Arial" w:hAnsi="Arial" w:cs="Arial"/>
          <w:sz w:val="24"/>
          <w:szCs w:val="24"/>
        </w:rPr>
        <w:t>Main Discussion</w:t>
      </w:r>
      <w:bookmarkEnd w:id="4"/>
    </w:p>
    <w:p w14:paraId="03D35110" w14:textId="39B89C83" w:rsidR="00FC1BCB" w:rsidRPr="00725BF3" w:rsidRDefault="00FC1BCB" w:rsidP="00725BF3">
      <w:pPr>
        <w:rPr>
          <w:rFonts w:ascii="Arial" w:hAnsi="Arial" w:cs="Arial"/>
          <w:szCs w:val="24"/>
        </w:rPr>
      </w:pPr>
      <w:r w:rsidRPr="00725BF3">
        <w:rPr>
          <w:rFonts w:ascii="Arial" w:hAnsi="Arial" w:cs="Arial"/>
          <w:szCs w:val="24"/>
        </w:rPr>
        <w:t>Many issues have an impact on the hospitality industry's ability to attract and retain workers. Experts in the field have studied the effects of these problems to better prepare the business world for them.</w:t>
      </w:r>
    </w:p>
    <w:p w14:paraId="5CD989E2" w14:textId="15643C72" w:rsidR="00FC1BCB" w:rsidRPr="00725BF3" w:rsidRDefault="00FC1BCB" w:rsidP="00725BF3">
      <w:pPr>
        <w:rPr>
          <w:rFonts w:ascii="Arial" w:hAnsi="Arial" w:cs="Arial"/>
          <w:szCs w:val="24"/>
        </w:rPr>
      </w:pPr>
      <w:r w:rsidRPr="00725BF3">
        <w:rPr>
          <w:rFonts w:ascii="Arial" w:hAnsi="Arial" w:cs="Arial"/>
          <w:szCs w:val="24"/>
        </w:rPr>
        <w:t>According to one survey, a lack of labor is the industry's biggest problem. Findings from the survey show that the hospitality industry is having trouble attracting and retaining personnel since many employees leave for higher-paying positions elsewhere. Due to the current labor scarcity, existing personnel are being stretched thin, which may result in worse morale and a general reduction in service quality</w:t>
      </w:r>
      <w:r w:rsidR="00CE71BA" w:rsidRPr="00725BF3">
        <w:rPr>
          <w:rFonts w:ascii="Arial" w:hAnsi="Arial" w:cs="Arial"/>
          <w:szCs w:val="24"/>
        </w:rPr>
        <w:t xml:space="preserve"> (Tarrant, 2018)</w:t>
      </w:r>
      <w:r w:rsidRPr="00725BF3">
        <w:rPr>
          <w:rFonts w:ascii="Arial" w:hAnsi="Arial" w:cs="Arial"/>
          <w:szCs w:val="24"/>
        </w:rPr>
        <w:t>.</w:t>
      </w:r>
    </w:p>
    <w:p w14:paraId="208B9059" w14:textId="61ADE039" w:rsidR="00FC1BCB" w:rsidRPr="00725BF3" w:rsidRDefault="00FC1BCB" w:rsidP="00725BF3">
      <w:pPr>
        <w:rPr>
          <w:rFonts w:ascii="Arial" w:hAnsi="Arial" w:cs="Arial"/>
          <w:szCs w:val="24"/>
        </w:rPr>
      </w:pPr>
      <w:r w:rsidRPr="00725BF3">
        <w:rPr>
          <w:rFonts w:ascii="Arial" w:hAnsi="Arial" w:cs="Arial"/>
          <w:szCs w:val="24"/>
        </w:rPr>
        <w:t>A lack of personnel training is another issue plaguing the sector. The quality of service given by the hospitality industry may suffer since many employees lack the proper training to do their jobs properly. Employees' ability to do their tasks well and their degree of work satisfaction w</w:t>
      </w:r>
      <w:r w:rsidR="00CE71BA" w:rsidRPr="00725BF3">
        <w:rPr>
          <w:rFonts w:ascii="Arial" w:hAnsi="Arial" w:cs="Arial"/>
          <w:szCs w:val="24"/>
        </w:rPr>
        <w:t>as</w:t>
      </w:r>
      <w:r w:rsidRPr="00725BF3">
        <w:rPr>
          <w:rFonts w:ascii="Arial" w:hAnsi="Arial" w:cs="Arial"/>
          <w:szCs w:val="24"/>
        </w:rPr>
        <w:t xml:space="preserve"> shown to be directly correlated with how often they were trained</w:t>
      </w:r>
      <w:r w:rsidR="00CE71BA" w:rsidRPr="00725BF3">
        <w:rPr>
          <w:rFonts w:ascii="Arial" w:hAnsi="Arial" w:cs="Arial"/>
          <w:szCs w:val="24"/>
        </w:rPr>
        <w:t xml:space="preserve"> (Dev et al., 2016)</w:t>
      </w:r>
      <w:r w:rsidRPr="00725BF3">
        <w:rPr>
          <w:rFonts w:ascii="Arial" w:hAnsi="Arial" w:cs="Arial"/>
          <w:szCs w:val="24"/>
        </w:rPr>
        <w:t>.</w:t>
      </w:r>
    </w:p>
    <w:p w14:paraId="252D79BB" w14:textId="77777777" w:rsidR="00FC1BCB" w:rsidRPr="00725BF3" w:rsidRDefault="00FC1BCB" w:rsidP="00725BF3">
      <w:pPr>
        <w:rPr>
          <w:rFonts w:ascii="Arial" w:hAnsi="Arial" w:cs="Arial"/>
          <w:szCs w:val="24"/>
        </w:rPr>
      </w:pPr>
      <w:r w:rsidRPr="00725BF3">
        <w:rPr>
          <w:rFonts w:ascii="Arial" w:hAnsi="Arial" w:cs="Arial"/>
          <w:szCs w:val="24"/>
        </w:rPr>
        <w:t>The problem of poor management was also highlighted as a major issue in the business world today. According to the results, strong leadership is crucial for making workers feel appreciated and inspiring them to do their best. High employee turnover and a reduction in service quality are two consequences of ineffective management.</w:t>
      </w:r>
    </w:p>
    <w:p w14:paraId="5CA3B4C7" w14:textId="29D8ABEC" w:rsidR="00FC1BCB" w:rsidRPr="00725BF3" w:rsidRDefault="00FC1BCB" w:rsidP="00725BF3">
      <w:pPr>
        <w:rPr>
          <w:rFonts w:ascii="Arial" w:hAnsi="Arial" w:cs="Arial"/>
          <w:szCs w:val="24"/>
        </w:rPr>
      </w:pPr>
      <w:r w:rsidRPr="00725BF3">
        <w:rPr>
          <w:rFonts w:ascii="Arial" w:hAnsi="Arial" w:cs="Arial"/>
          <w:szCs w:val="24"/>
        </w:rPr>
        <w:lastRenderedPageBreak/>
        <w:t xml:space="preserve">The COVID-19 epidemic has only made things worse. </w:t>
      </w:r>
      <w:proofErr w:type="gramStart"/>
      <w:r w:rsidRPr="00725BF3">
        <w:rPr>
          <w:rFonts w:ascii="Arial" w:hAnsi="Arial" w:cs="Arial"/>
          <w:szCs w:val="24"/>
        </w:rPr>
        <w:t>As a consequence of</w:t>
      </w:r>
      <w:proofErr w:type="gramEnd"/>
      <w:r w:rsidRPr="00725BF3">
        <w:rPr>
          <w:rFonts w:ascii="Arial" w:hAnsi="Arial" w:cs="Arial"/>
          <w:szCs w:val="24"/>
        </w:rPr>
        <w:t xml:space="preserve"> the epidemic, the hotel sector has seen a drop in business as a whole. Because of this, there is now less help available and more responsibility on those who do work</w:t>
      </w:r>
      <w:r w:rsidR="00CE71BA" w:rsidRPr="00725BF3">
        <w:rPr>
          <w:rFonts w:ascii="Arial" w:hAnsi="Arial" w:cs="Arial"/>
          <w:szCs w:val="24"/>
        </w:rPr>
        <w:t xml:space="preserve"> (</w:t>
      </w:r>
      <w:proofErr w:type="spellStart"/>
      <w:r w:rsidR="00CE71BA" w:rsidRPr="00725BF3">
        <w:rPr>
          <w:rFonts w:ascii="Arial" w:hAnsi="Arial" w:cs="Arial"/>
          <w:szCs w:val="24"/>
        </w:rPr>
        <w:t>O’fallon</w:t>
      </w:r>
      <w:proofErr w:type="spellEnd"/>
      <w:r w:rsidR="00CE71BA" w:rsidRPr="00725BF3">
        <w:rPr>
          <w:rFonts w:ascii="Arial" w:hAnsi="Arial" w:cs="Arial"/>
          <w:szCs w:val="24"/>
        </w:rPr>
        <w:t xml:space="preserve"> and Rutherford, 2019)</w:t>
      </w:r>
      <w:r w:rsidRPr="00725BF3">
        <w:rPr>
          <w:rFonts w:ascii="Arial" w:hAnsi="Arial" w:cs="Arial"/>
          <w:szCs w:val="24"/>
        </w:rPr>
        <w:t>. As a result of the epidemic, a lot of individuals have started renting houses and apartments instead of staying in hotels. Because of this, hotels are finding it more challenging to fill open positions and keep good staff.</w:t>
      </w:r>
    </w:p>
    <w:p w14:paraId="0F5B18D4" w14:textId="3A7BDBB3" w:rsidR="00FC1BCB" w:rsidRPr="00725BF3" w:rsidRDefault="00FC1BCB" w:rsidP="00725BF3">
      <w:pPr>
        <w:rPr>
          <w:rFonts w:ascii="Arial" w:hAnsi="Arial" w:cs="Arial"/>
          <w:szCs w:val="24"/>
        </w:rPr>
      </w:pPr>
      <w:r w:rsidRPr="00725BF3">
        <w:rPr>
          <w:rFonts w:ascii="Arial" w:hAnsi="Arial" w:cs="Arial"/>
          <w:szCs w:val="24"/>
        </w:rPr>
        <w:t>Many issues have an impact on the hospitality industry's ability to attract and retain staff. Poor management, insufficient personnel training, and labor scarcity all contribute to these difficulties. The pandemic of COVID-19 virus has made it even more difficult for hotels to find and keep good staff. When these issues are resolved, the industry will be better equipped to serve its clients well and keep its employees engaged and enthusiastic.</w:t>
      </w:r>
    </w:p>
    <w:p w14:paraId="34D42B06" w14:textId="1B305ACA" w:rsidR="00FC1BCB" w:rsidRPr="00725BF3" w:rsidRDefault="00FC1BCB" w:rsidP="00725BF3">
      <w:pPr>
        <w:rPr>
          <w:rFonts w:ascii="Arial" w:hAnsi="Arial" w:cs="Arial"/>
          <w:szCs w:val="24"/>
        </w:rPr>
      </w:pPr>
      <w:r w:rsidRPr="00725BF3">
        <w:rPr>
          <w:rFonts w:ascii="Arial" w:hAnsi="Arial" w:cs="Arial"/>
          <w:szCs w:val="24"/>
        </w:rPr>
        <w:t xml:space="preserve">There are </w:t>
      </w:r>
      <w:r w:rsidR="00CE71BA" w:rsidRPr="00725BF3">
        <w:rPr>
          <w:rFonts w:ascii="Arial" w:hAnsi="Arial" w:cs="Arial"/>
          <w:szCs w:val="24"/>
        </w:rPr>
        <w:t>several</w:t>
      </w:r>
      <w:r w:rsidRPr="00725BF3">
        <w:rPr>
          <w:rFonts w:ascii="Arial" w:hAnsi="Arial" w:cs="Arial"/>
          <w:szCs w:val="24"/>
        </w:rPr>
        <w:t xml:space="preserve"> issues impacting the hotel </w:t>
      </w:r>
      <w:proofErr w:type="gramStart"/>
      <w:r w:rsidRPr="00725BF3">
        <w:rPr>
          <w:rFonts w:ascii="Arial" w:hAnsi="Arial" w:cs="Arial"/>
          <w:szCs w:val="24"/>
        </w:rPr>
        <w:t>business as a whole, including</w:t>
      </w:r>
      <w:proofErr w:type="gramEnd"/>
      <w:r w:rsidRPr="00725BF3">
        <w:rPr>
          <w:rFonts w:ascii="Arial" w:hAnsi="Arial" w:cs="Arial"/>
          <w:szCs w:val="24"/>
        </w:rPr>
        <w:t xml:space="preserve"> The Ritz London. Academic studies have been done to determine the nature and scope of these problems, and their effect on the hotel industry.</w:t>
      </w:r>
    </w:p>
    <w:p w14:paraId="4A834CE3" w14:textId="77777777" w:rsidR="00FC1BCB" w:rsidRPr="00725BF3" w:rsidRDefault="00FC1BCB" w:rsidP="00725BF3">
      <w:pPr>
        <w:rPr>
          <w:rFonts w:ascii="Arial" w:hAnsi="Arial" w:cs="Arial"/>
          <w:szCs w:val="24"/>
        </w:rPr>
      </w:pPr>
      <w:r w:rsidRPr="00725BF3">
        <w:rPr>
          <w:rFonts w:ascii="Arial" w:hAnsi="Arial" w:cs="Arial"/>
          <w:szCs w:val="24"/>
        </w:rPr>
        <w:t xml:space="preserve">A severe lack of personnel is one of The Ritz's biggest problems. The hotel's income has dropped as a direct consequence of the COVID-19 epidemic, which has discouraged both tourism and travel. </w:t>
      </w:r>
      <w:proofErr w:type="gramStart"/>
      <w:r w:rsidRPr="00725BF3">
        <w:rPr>
          <w:rFonts w:ascii="Arial" w:hAnsi="Arial" w:cs="Arial"/>
          <w:szCs w:val="24"/>
        </w:rPr>
        <w:t>As a consequence</w:t>
      </w:r>
      <w:proofErr w:type="gramEnd"/>
      <w:r w:rsidRPr="00725BF3">
        <w:rPr>
          <w:rFonts w:ascii="Arial" w:hAnsi="Arial" w:cs="Arial"/>
          <w:szCs w:val="24"/>
        </w:rPr>
        <w:t>, The Ritz has had trouble filling open positions and has had to reduce its workforce. Staff burnout and a reduction in service quality are consequences of the scarcity of labor.</w:t>
      </w:r>
    </w:p>
    <w:p w14:paraId="134BBF43" w14:textId="0A18B0B1" w:rsidR="00FC1BCB" w:rsidRPr="00725BF3" w:rsidRDefault="00FC1BCB" w:rsidP="00725BF3">
      <w:pPr>
        <w:rPr>
          <w:rFonts w:ascii="Arial" w:hAnsi="Arial" w:cs="Arial"/>
          <w:szCs w:val="24"/>
        </w:rPr>
      </w:pPr>
      <w:r w:rsidRPr="00725BF3">
        <w:rPr>
          <w:rFonts w:ascii="Arial" w:hAnsi="Arial" w:cs="Arial"/>
          <w:szCs w:val="24"/>
        </w:rPr>
        <w:t>Lack of personnel training is another issue that has plagued The Ritz. The Ritz is recognized for its impeccable service, and keeping up with those standards requires extensive training. Unfortunately, the epidemic has reduced chances for training, leading to a drop in service quality. Staff unhappiness and excessive turnover might result from a lack of training that prevents them from doing their duties effectively</w:t>
      </w:r>
      <w:r w:rsidR="00CE71BA" w:rsidRPr="00725BF3">
        <w:rPr>
          <w:rFonts w:ascii="Arial" w:hAnsi="Arial" w:cs="Arial"/>
          <w:szCs w:val="24"/>
        </w:rPr>
        <w:t xml:space="preserve"> (B, 2019)</w:t>
      </w:r>
      <w:r w:rsidRPr="00725BF3">
        <w:rPr>
          <w:rFonts w:ascii="Arial" w:hAnsi="Arial" w:cs="Arial"/>
          <w:szCs w:val="24"/>
        </w:rPr>
        <w:t>.</w:t>
      </w:r>
      <w:r w:rsidR="00CE71BA" w:rsidRPr="00725BF3">
        <w:rPr>
          <w:rFonts w:ascii="Arial" w:hAnsi="Arial" w:cs="Arial"/>
          <w:szCs w:val="24"/>
        </w:rPr>
        <w:t xml:space="preserve"> </w:t>
      </w:r>
      <w:r w:rsidRPr="00725BF3">
        <w:rPr>
          <w:rFonts w:ascii="Arial" w:hAnsi="Arial" w:cs="Arial"/>
          <w:szCs w:val="24"/>
        </w:rPr>
        <w:t xml:space="preserve">Another issue plaguing The Ritz right now is poor management. If you want your staff to feel appreciated and driven to do a good job, then you need to be a successful leader. Employee morale and satisfaction have dropped </w:t>
      </w:r>
      <w:proofErr w:type="gramStart"/>
      <w:r w:rsidRPr="00725BF3">
        <w:rPr>
          <w:rFonts w:ascii="Arial" w:hAnsi="Arial" w:cs="Arial"/>
          <w:szCs w:val="24"/>
        </w:rPr>
        <w:t>as a consequence of</w:t>
      </w:r>
      <w:proofErr w:type="gramEnd"/>
      <w:r w:rsidRPr="00725BF3">
        <w:rPr>
          <w:rFonts w:ascii="Arial" w:hAnsi="Arial" w:cs="Arial"/>
          <w:szCs w:val="24"/>
        </w:rPr>
        <w:t xml:space="preserve"> the pandemic's impact on managers' ability to deliver effective leadership. A lack of effective management </w:t>
      </w:r>
      <w:r w:rsidRPr="00725BF3">
        <w:rPr>
          <w:rFonts w:ascii="Arial" w:hAnsi="Arial" w:cs="Arial"/>
          <w:szCs w:val="24"/>
        </w:rPr>
        <w:lastRenderedPageBreak/>
        <w:t>may result in high rates of employee turnover, which in turn can h</w:t>
      </w:r>
      <w:r w:rsidR="00CE71BA" w:rsidRPr="00725BF3">
        <w:rPr>
          <w:rFonts w:ascii="Arial" w:hAnsi="Arial" w:cs="Arial"/>
          <w:szCs w:val="24"/>
        </w:rPr>
        <w:t>urt</w:t>
      </w:r>
      <w:r w:rsidRPr="00725BF3">
        <w:rPr>
          <w:rFonts w:ascii="Arial" w:hAnsi="Arial" w:cs="Arial"/>
          <w:szCs w:val="24"/>
        </w:rPr>
        <w:t xml:space="preserve"> both personnel levels and the quality of service given.</w:t>
      </w:r>
    </w:p>
    <w:p w14:paraId="211DF6A4" w14:textId="132DE058" w:rsidR="002E00DD" w:rsidRDefault="00FC1BCB" w:rsidP="00725BF3">
      <w:pPr>
        <w:rPr>
          <w:rFonts w:ascii="Arial" w:hAnsi="Arial" w:cs="Arial"/>
          <w:szCs w:val="24"/>
        </w:rPr>
      </w:pPr>
      <w:r w:rsidRPr="00725BF3">
        <w:rPr>
          <w:rFonts w:ascii="Arial" w:hAnsi="Arial" w:cs="Arial"/>
          <w:szCs w:val="24"/>
        </w:rPr>
        <w:t>Recruitment and retention are two of The Ritz London's biggest problems. Staffing shortages, insufficient education, and inept administration all contribute to these difficulties. The COVID-19 epidemic has made it even more difficult for The Ritz to find and keep good staff. Taking on these issues is crucial for The Ritz to continue providing excellent service to its customers and keeping its employees happy and fulfilled in their jobs.</w:t>
      </w:r>
    </w:p>
    <w:p w14:paraId="62045008" w14:textId="5A7F285C" w:rsidR="002E00DD" w:rsidRDefault="002E00DD" w:rsidP="00725BF3">
      <w:pPr>
        <w:rPr>
          <w:rFonts w:ascii="Arial" w:hAnsi="Arial" w:cs="Arial"/>
          <w:szCs w:val="24"/>
        </w:rPr>
      </w:pPr>
    </w:p>
    <w:p w14:paraId="5B3C2903" w14:textId="096E05D4" w:rsidR="002E00DD" w:rsidRDefault="002E00DD" w:rsidP="00725BF3">
      <w:pPr>
        <w:rPr>
          <w:rFonts w:ascii="Arial" w:hAnsi="Arial" w:cs="Arial"/>
          <w:szCs w:val="24"/>
        </w:rPr>
      </w:pPr>
    </w:p>
    <w:p w14:paraId="5CE25853" w14:textId="77E32348" w:rsidR="002E00DD" w:rsidRDefault="002E00DD" w:rsidP="00725BF3">
      <w:pPr>
        <w:rPr>
          <w:rFonts w:ascii="Arial" w:hAnsi="Arial" w:cs="Arial"/>
          <w:szCs w:val="24"/>
        </w:rPr>
      </w:pPr>
    </w:p>
    <w:p w14:paraId="5FCD737F" w14:textId="2B7B80AB" w:rsidR="002E00DD" w:rsidRDefault="002E00DD" w:rsidP="00725BF3">
      <w:pPr>
        <w:rPr>
          <w:rFonts w:ascii="Arial" w:hAnsi="Arial" w:cs="Arial"/>
          <w:szCs w:val="24"/>
        </w:rPr>
      </w:pPr>
    </w:p>
    <w:p w14:paraId="3C03EBF3" w14:textId="428CB7A3" w:rsidR="002E00DD" w:rsidRDefault="002E00DD" w:rsidP="00725BF3">
      <w:pPr>
        <w:rPr>
          <w:rFonts w:ascii="Arial" w:hAnsi="Arial" w:cs="Arial"/>
          <w:szCs w:val="24"/>
        </w:rPr>
      </w:pPr>
    </w:p>
    <w:p w14:paraId="2B6DC846" w14:textId="1A34F6B5" w:rsidR="002E00DD" w:rsidRDefault="002E00DD" w:rsidP="00725BF3">
      <w:pPr>
        <w:rPr>
          <w:rFonts w:ascii="Arial" w:hAnsi="Arial" w:cs="Arial"/>
          <w:szCs w:val="24"/>
        </w:rPr>
      </w:pPr>
    </w:p>
    <w:p w14:paraId="7CE931C0" w14:textId="63EB5B0A" w:rsidR="002E00DD" w:rsidRDefault="002E00DD" w:rsidP="00725BF3">
      <w:pPr>
        <w:rPr>
          <w:rFonts w:ascii="Arial" w:hAnsi="Arial" w:cs="Arial"/>
          <w:szCs w:val="24"/>
        </w:rPr>
      </w:pPr>
    </w:p>
    <w:p w14:paraId="57108A57" w14:textId="7596699C" w:rsidR="002E00DD" w:rsidRDefault="002E00DD" w:rsidP="00725BF3">
      <w:pPr>
        <w:rPr>
          <w:rFonts w:ascii="Arial" w:hAnsi="Arial" w:cs="Arial"/>
          <w:szCs w:val="24"/>
        </w:rPr>
      </w:pPr>
    </w:p>
    <w:p w14:paraId="265E8B45" w14:textId="21F9D178" w:rsidR="002E00DD" w:rsidRDefault="002E00DD" w:rsidP="00725BF3">
      <w:pPr>
        <w:rPr>
          <w:rFonts w:ascii="Arial" w:hAnsi="Arial" w:cs="Arial"/>
          <w:szCs w:val="24"/>
        </w:rPr>
      </w:pPr>
    </w:p>
    <w:p w14:paraId="07E59D59" w14:textId="127EAB67" w:rsidR="002E00DD" w:rsidRDefault="002E00DD" w:rsidP="00725BF3">
      <w:pPr>
        <w:rPr>
          <w:rFonts w:ascii="Arial" w:hAnsi="Arial" w:cs="Arial"/>
          <w:szCs w:val="24"/>
        </w:rPr>
      </w:pPr>
    </w:p>
    <w:p w14:paraId="208244AB" w14:textId="41FA0493" w:rsidR="002E00DD" w:rsidRDefault="002E00DD" w:rsidP="00725BF3">
      <w:pPr>
        <w:rPr>
          <w:rFonts w:ascii="Arial" w:hAnsi="Arial" w:cs="Arial"/>
          <w:szCs w:val="24"/>
        </w:rPr>
      </w:pPr>
    </w:p>
    <w:p w14:paraId="2F8E5E4F" w14:textId="2FB93E59" w:rsidR="002E00DD" w:rsidRDefault="002E00DD" w:rsidP="00725BF3">
      <w:pPr>
        <w:rPr>
          <w:rFonts w:ascii="Arial" w:hAnsi="Arial" w:cs="Arial"/>
          <w:szCs w:val="24"/>
        </w:rPr>
      </w:pPr>
    </w:p>
    <w:p w14:paraId="7099A3F6" w14:textId="3456E90F" w:rsidR="002E00DD" w:rsidRDefault="002E00DD" w:rsidP="00725BF3">
      <w:pPr>
        <w:rPr>
          <w:rFonts w:ascii="Arial" w:hAnsi="Arial" w:cs="Arial"/>
          <w:szCs w:val="24"/>
        </w:rPr>
      </w:pPr>
    </w:p>
    <w:p w14:paraId="0537B7D9" w14:textId="3048D19C" w:rsidR="002E00DD" w:rsidRDefault="002E00DD" w:rsidP="00725BF3">
      <w:pPr>
        <w:rPr>
          <w:rFonts w:ascii="Arial" w:hAnsi="Arial" w:cs="Arial"/>
          <w:szCs w:val="24"/>
        </w:rPr>
      </w:pPr>
    </w:p>
    <w:p w14:paraId="749E1586" w14:textId="4995E850" w:rsidR="002E00DD" w:rsidRDefault="002E00DD" w:rsidP="00725BF3">
      <w:pPr>
        <w:rPr>
          <w:rFonts w:ascii="Arial" w:hAnsi="Arial" w:cs="Arial"/>
          <w:szCs w:val="24"/>
        </w:rPr>
      </w:pPr>
    </w:p>
    <w:p w14:paraId="16FE10BE" w14:textId="77777777" w:rsidR="002E00DD" w:rsidRPr="00725BF3" w:rsidRDefault="002E00DD" w:rsidP="00725BF3">
      <w:pPr>
        <w:rPr>
          <w:rFonts w:ascii="Arial" w:hAnsi="Arial" w:cs="Arial"/>
          <w:szCs w:val="24"/>
        </w:rPr>
      </w:pPr>
    </w:p>
    <w:p w14:paraId="3F4B0303" w14:textId="2E5617CA" w:rsidR="00CE71BA" w:rsidRPr="00725BF3" w:rsidRDefault="00CE71BA" w:rsidP="002E00DD">
      <w:pPr>
        <w:pStyle w:val="Heading2"/>
        <w:rPr>
          <w:rFonts w:ascii="Arial" w:hAnsi="Arial" w:cs="Arial"/>
          <w:sz w:val="24"/>
          <w:szCs w:val="24"/>
        </w:rPr>
      </w:pPr>
      <w:bookmarkStart w:id="5" w:name="_Toc128613523"/>
      <w:r w:rsidRPr="00725BF3">
        <w:rPr>
          <w:rFonts w:ascii="Arial" w:hAnsi="Arial" w:cs="Arial"/>
          <w:sz w:val="24"/>
          <w:szCs w:val="24"/>
        </w:rPr>
        <w:lastRenderedPageBreak/>
        <w:t>PESTLE analysis</w:t>
      </w:r>
      <w:bookmarkEnd w:id="5"/>
    </w:p>
    <w:p w14:paraId="76B25DAA" w14:textId="7451545D" w:rsidR="00CE71BA" w:rsidRPr="00725BF3" w:rsidRDefault="00CE71BA" w:rsidP="00725BF3">
      <w:pPr>
        <w:jc w:val="center"/>
        <w:rPr>
          <w:rFonts w:ascii="Arial" w:hAnsi="Arial" w:cs="Arial"/>
          <w:szCs w:val="24"/>
        </w:rPr>
      </w:pPr>
      <w:r w:rsidRPr="00725BF3">
        <w:rPr>
          <w:rFonts w:ascii="Arial" w:hAnsi="Arial" w:cs="Arial"/>
          <w:noProof/>
          <w:szCs w:val="24"/>
        </w:rPr>
        <w:drawing>
          <wp:inline distT="0" distB="0" distL="0" distR="0" wp14:anchorId="7FEC3A96" wp14:editId="3B2E1BF8">
            <wp:extent cx="5595582" cy="5905495"/>
            <wp:effectExtent l="0" t="0" r="571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extLst>
                        <a:ext uri="{28A0092B-C50C-407E-A947-70E740481C1C}">
                          <a14:useLocalDpi xmlns:a14="http://schemas.microsoft.com/office/drawing/2010/main" val="0"/>
                        </a:ext>
                      </a:extLst>
                    </a:blip>
                    <a:srcRect l="17681" t="24081" r="49021" b="13408"/>
                    <a:stretch/>
                  </pic:blipFill>
                  <pic:spPr bwMode="auto">
                    <a:xfrm>
                      <a:off x="0" y="0"/>
                      <a:ext cx="5618639" cy="5929829"/>
                    </a:xfrm>
                    <a:prstGeom prst="rect">
                      <a:avLst/>
                    </a:prstGeom>
                    <a:ln>
                      <a:noFill/>
                    </a:ln>
                    <a:extLst>
                      <a:ext uri="{53640926-AAD7-44D8-BBD7-CCE9431645EC}">
                        <a14:shadowObscured xmlns:a14="http://schemas.microsoft.com/office/drawing/2010/main"/>
                      </a:ext>
                    </a:extLst>
                  </pic:spPr>
                </pic:pic>
              </a:graphicData>
            </a:graphic>
          </wp:inline>
        </w:drawing>
      </w:r>
    </w:p>
    <w:p w14:paraId="0DE33D30" w14:textId="08686F9D" w:rsidR="00CE71BA" w:rsidRPr="00725BF3" w:rsidRDefault="00CE71BA" w:rsidP="00725BF3">
      <w:pPr>
        <w:pStyle w:val="Heading2"/>
        <w:jc w:val="center"/>
        <w:rPr>
          <w:rFonts w:ascii="Arial" w:hAnsi="Arial" w:cs="Arial"/>
          <w:sz w:val="24"/>
          <w:szCs w:val="24"/>
        </w:rPr>
      </w:pPr>
      <w:bookmarkStart w:id="6" w:name="_Toc128613524"/>
      <w:r w:rsidRPr="00725BF3">
        <w:rPr>
          <w:rFonts w:ascii="Arial" w:hAnsi="Arial" w:cs="Arial"/>
          <w:sz w:val="24"/>
          <w:szCs w:val="24"/>
        </w:rPr>
        <w:t>Figure 2: PESTLE analysis</w:t>
      </w:r>
      <w:bookmarkEnd w:id="6"/>
    </w:p>
    <w:p w14:paraId="298E91DC" w14:textId="37DB798C" w:rsidR="00CE71BA" w:rsidRDefault="00CE71BA" w:rsidP="00725BF3">
      <w:pPr>
        <w:jc w:val="center"/>
        <w:rPr>
          <w:rFonts w:ascii="Arial" w:hAnsi="Arial" w:cs="Arial"/>
          <w:szCs w:val="24"/>
        </w:rPr>
      </w:pPr>
      <w:r w:rsidRPr="00725BF3">
        <w:rPr>
          <w:rFonts w:ascii="Arial" w:hAnsi="Arial" w:cs="Arial"/>
          <w:szCs w:val="24"/>
        </w:rPr>
        <w:t>(Source: Author)</w:t>
      </w:r>
    </w:p>
    <w:p w14:paraId="79D2CF8A" w14:textId="2770DF9D" w:rsidR="002E00DD" w:rsidRDefault="002E00DD" w:rsidP="00725BF3">
      <w:pPr>
        <w:jc w:val="center"/>
        <w:rPr>
          <w:rFonts w:ascii="Arial" w:hAnsi="Arial" w:cs="Arial"/>
          <w:szCs w:val="24"/>
        </w:rPr>
      </w:pPr>
    </w:p>
    <w:p w14:paraId="303F54E4" w14:textId="0B72866D" w:rsidR="002E00DD" w:rsidRDefault="002E00DD" w:rsidP="00725BF3">
      <w:pPr>
        <w:jc w:val="center"/>
        <w:rPr>
          <w:rFonts w:ascii="Arial" w:hAnsi="Arial" w:cs="Arial"/>
          <w:szCs w:val="24"/>
        </w:rPr>
      </w:pPr>
    </w:p>
    <w:p w14:paraId="439BB6C6" w14:textId="77777777" w:rsidR="002E00DD" w:rsidRPr="00725BF3" w:rsidRDefault="002E00DD" w:rsidP="00725BF3">
      <w:pPr>
        <w:jc w:val="center"/>
        <w:rPr>
          <w:rFonts w:ascii="Arial" w:hAnsi="Arial" w:cs="Arial"/>
          <w:szCs w:val="24"/>
        </w:rPr>
      </w:pPr>
    </w:p>
    <w:p w14:paraId="6440D298" w14:textId="0AB6662A" w:rsidR="00CE71BA" w:rsidRPr="00725BF3" w:rsidRDefault="00CE71BA" w:rsidP="002E00DD">
      <w:pPr>
        <w:pStyle w:val="Heading2"/>
        <w:rPr>
          <w:rFonts w:ascii="Arial" w:hAnsi="Arial" w:cs="Arial"/>
          <w:sz w:val="24"/>
          <w:szCs w:val="24"/>
        </w:rPr>
      </w:pPr>
      <w:bookmarkStart w:id="7" w:name="_Toc128613525"/>
      <w:r w:rsidRPr="00725BF3">
        <w:rPr>
          <w:rFonts w:ascii="Arial" w:hAnsi="Arial" w:cs="Arial"/>
          <w:sz w:val="24"/>
          <w:szCs w:val="24"/>
        </w:rPr>
        <w:lastRenderedPageBreak/>
        <w:t>SWOT analysis</w:t>
      </w:r>
      <w:bookmarkEnd w:id="7"/>
    </w:p>
    <w:p w14:paraId="32E0C14D" w14:textId="1B1C8B5B" w:rsidR="00CE71BA" w:rsidRPr="00725BF3" w:rsidRDefault="00CE71BA" w:rsidP="00725BF3">
      <w:pPr>
        <w:rPr>
          <w:rFonts w:ascii="Arial" w:hAnsi="Arial" w:cs="Arial"/>
          <w:szCs w:val="24"/>
        </w:rPr>
      </w:pPr>
      <w:r w:rsidRPr="00725BF3">
        <w:rPr>
          <w:rFonts w:ascii="Arial" w:hAnsi="Arial" w:cs="Arial"/>
          <w:noProof/>
          <w:szCs w:val="24"/>
        </w:rPr>
        <w:drawing>
          <wp:inline distT="0" distB="0" distL="0" distR="0" wp14:anchorId="2B4EC2C3" wp14:editId="1E685481">
            <wp:extent cx="5909481" cy="6355839"/>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a:extLst>
                        <a:ext uri="{28A0092B-C50C-407E-A947-70E740481C1C}">
                          <a14:useLocalDpi xmlns:a14="http://schemas.microsoft.com/office/drawing/2010/main" val="0"/>
                        </a:ext>
                      </a:extLst>
                    </a:blip>
                    <a:srcRect l="17221" t="27375" r="49478" b="8915"/>
                    <a:stretch/>
                  </pic:blipFill>
                  <pic:spPr bwMode="auto">
                    <a:xfrm>
                      <a:off x="0" y="0"/>
                      <a:ext cx="5921834" cy="6369125"/>
                    </a:xfrm>
                    <a:prstGeom prst="rect">
                      <a:avLst/>
                    </a:prstGeom>
                    <a:ln>
                      <a:noFill/>
                    </a:ln>
                    <a:extLst>
                      <a:ext uri="{53640926-AAD7-44D8-BBD7-CCE9431645EC}">
                        <a14:shadowObscured xmlns:a14="http://schemas.microsoft.com/office/drawing/2010/main"/>
                      </a:ext>
                    </a:extLst>
                  </pic:spPr>
                </pic:pic>
              </a:graphicData>
            </a:graphic>
          </wp:inline>
        </w:drawing>
      </w:r>
    </w:p>
    <w:p w14:paraId="311AD96F" w14:textId="33B4816E" w:rsidR="00CE71BA" w:rsidRPr="00725BF3" w:rsidRDefault="00CE71BA" w:rsidP="00725BF3">
      <w:pPr>
        <w:pStyle w:val="Heading2"/>
        <w:jc w:val="center"/>
        <w:rPr>
          <w:rFonts w:ascii="Arial" w:hAnsi="Arial" w:cs="Arial"/>
          <w:sz w:val="24"/>
          <w:szCs w:val="24"/>
        </w:rPr>
      </w:pPr>
      <w:bookmarkStart w:id="8" w:name="_Toc128613526"/>
      <w:r w:rsidRPr="00725BF3">
        <w:rPr>
          <w:rFonts w:ascii="Arial" w:hAnsi="Arial" w:cs="Arial"/>
          <w:sz w:val="24"/>
          <w:szCs w:val="24"/>
        </w:rPr>
        <w:t>Figure 3: SWOT analysis</w:t>
      </w:r>
      <w:bookmarkEnd w:id="8"/>
    </w:p>
    <w:p w14:paraId="4C0DF26B" w14:textId="439A0EC8" w:rsidR="00CE71BA" w:rsidRPr="00725BF3" w:rsidRDefault="00CE71BA" w:rsidP="00725BF3">
      <w:pPr>
        <w:jc w:val="center"/>
        <w:rPr>
          <w:rFonts w:ascii="Arial" w:hAnsi="Arial" w:cs="Arial"/>
          <w:szCs w:val="24"/>
        </w:rPr>
      </w:pPr>
      <w:r w:rsidRPr="00725BF3">
        <w:rPr>
          <w:rFonts w:ascii="Arial" w:hAnsi="Arial" w:cs="Arial"/>
          <w:szCs w:val="24"/>
        </w:rPr>
        <w:t>(Source: Author)</w:t>
      </w:r>
    </w:p>
    <w:p w14:paraId="388258C3" w14:textId="7B940CA0" w:rsidR="00CE71BA" w:rsidRPr="00725BF3" w:rsidRDefault="00CE71BA" w:rsidP="00725BF3">
      <w:pPr>
        <w:rPr>
          <w:rFonts w:ascii="Arial" w:hAnsi="Arial" w:cs="Arial"/>
          <w:szCs w:val="24"/>
        </w:rPr>
      </w:pPr>
    </w:p>
    <w:p w14:paraId="353F3AF7" w14:textId="26F7E15F" w:rsidR="006C65DD" w:rsidRPr="00725BF3" w:rsidRDefault="006C65DD" w:rsidP="00725BF3">
      <w:pPr>
        <w:pStyle w:val="Heading1"/>
        <w:rPr>
          <w:rFonts w:ascii="Arial" w:hAnsi="Arial" w:cs="Arial"/>
          <w:sz w:val="24"/>
          <w:szCs w:val="24"/>
        </w:rPr>
      </w:pPr>
      <w:bookmarkStart w:id="9" w:name="_Toc128613527"/>
      <w:r w:rsidRPr="00725BF3">
        <w:rPr>
          <w:rFonts w:ascii="Arial" w:hAnsi="Arial" w:cs="Arial"/>
          <w:sz w:val="24"/>
          <w:szCs w:val="24"/>
        </w:rPr>
        <w:lastRenderedPageBreak/>
        <w:t>Influence of Current Affairs</w:t>
      </w:r>
      <w:bookmarkEnd w:id="9"/>
    </w:p>
    <w:p w14:paraId="60D3BA08" w14:textId="77777777" w:rsidR="00FC1BCB" w:rsidRPr="00725BF3" w:rsidRDefault="00FC1BCB" w:rsidP="00725BF3">
      <w:pPr>
        <w:rPr>
          <w:rFonts w:ascii="Arial" w:hAnsi="Arial" w:cs="Arial"/>
          <w:szCs w:val="24"/>
        </w:rPr>
      </w:pPr>
      <w:r w:rsidRPr="00725BF3">
        <w:rPr>
          <w:rFonts w:ascii="Arial" w:hAnsi="Arial" w:cs="Arial"/>
          <w:szCs w:val="24"/>
        </w:rPr>
        <w:t>Brexit, Covid-19, and inflation are just some of the current events having a major influence on staff retention in the hotel business.</w:t>
      </w:r>
    </w:p>
    <w:p w14:paraId="21F9B2CB" w14:textId="703F3071" w:rsidR="00FC1BCB" w:rsidRPr="00725BF3" w:rsidRDefault="00FC1BCB" w:rsidP="00725BF3">
      <w:pPr>
        <w:rPr>
          <w:rFonts w:ascii="Arial" w:hAnsi="Arial" w:cs="Arial"/>
          <w:szCs w:val="24"/>
        </w:rPr>
      </w:pPr>
      <w:r w:rsidRPr="00725BF3">
        <w:rPr>
          <w:rFonts w:ascii="Arial" w:hAnsi="Arial" w:cs="Arial"/>
          <w:szCs w:val="24"/>
        </w:rPr>
        <w:t>A large portion of the migrant workforce that had previously worked in the UK's hospitality sector has been driven out by Brexit. Due to Brexit and changes in immigration regulations, many European Union employees have gone back to their home countries. As a result, many hotels are experiencing workforce shortages and finding it challenging to keep their current workers. The difficulty for hotels in acquiring and keeping foreign personnel has been compounded by the tightening of visa rules for those from outside the United Kingdom</w:t>
      </w:r>
      <w:r w:rsidR="00CE71BA" w:rsidRPr="00725BF3">
        <w:rPr>
          <w:rFonts w:ascii="Arial" w:hAnsi="Arial" w:cs="Arial"/>
          <w:szCs w:val="24"/>
        </w:rPr>
        <w:t xml:space="preserve"> (</w:t>
      </w:r>
      <w:proofErr w:type="spellStart"/>
      <w:r w:rsidR="00CE71BA" w:rsidRPr="00725BF3">
        <w:rPr>
          <w:rFonts w:ascii="Arial" w:hAnsi="Arial" w:cs="Arial"/>
          <w:szCs w:val="24"/>
        </w:rPr>
        <w:t>Chakravarti</w:t>
      </w:r>
      <w:proofErr w:type="spellEnd"/>
      <w:r w:rsidR="00CE71BA" w:rsidRPr="00725BF3">
        <w:rPr>
          <w:rFonts w:ascii="Arial" w:hAnsi="Arial" w:cs="Arial"/>
          <w:szCs w:val="24"/>
        </w:rPr>
        <w:t>, 2018)</w:t>
      </w:r>
      <w:r w:rsidRPr="00725BF3">
        <w:rPr>
          <w:rFonts w:ascii="Arial" w:hAnsi="Arial" w:cs="Arial"/>
          <w:szCs w:val="24"/>
        </w:rPr>
        <w:t>.</w:t>
      </w:r>
      <w:r w:rsidR="00CE71BA" w:rsidRPr="00725BF3">
        <w:rPr>
          <w:rFonts w:ascii="Arial" w:hAnsi="Arial" w:cs="Arial"/>
          <w:szCs w:val="24"/>
        </w:rPr>
        <w:t xml:space="preserve"> </w:t>
      </w:r>
      <w:r w:rsidRPr="00725BF3">
        <w:rPr>
          <w:rFonts w:ascii="Arial" w:hAnsi="Arial" w:cs="Arial"/>
          <w:szCs w:val="24"/>
        </w:rPr>
        <w:t xml:space="preserve">There has been a notable effect on hospitality worker retention because </w:t>
      </w:r>
      <w:r w:rsidR="00CE71BA" w:rsidRPr="00725BF3">
        <w:rPr>
          <w:rFonts w:ascii="Arial" w:hAnsi="Arial" w:cs="Arial"/>
          <w:szCs w:val="24"/>
        </w:rPr>
        <w:t>of</w:t>
      </w:r>
      <w:r w:rsidRPr="00725BF3">
        <w:rPr>
          <w:rFonts w:ascii="Arial" w:hAnsi="Arial" w:cs="Arial"/>
          <w:szCs w:val="24"/>
        </w:rPr>
        <w:t xml:space="preserve"> the Covid-19 epidemic. Due to the temporary closure of several hotels, many employees have lost their jobs or seen a decrease in their hours. As a result of the epidemic, consumers have altered their habits, decreasing demand for hotels and other travel accommodations. As a result, hotels have seen a decline in income and an increase in the demands placed on their current workforce. Uncertainty and fear have escalated as a result of the layoffs and furloughs, even among the remaining </w:t>
      </w:r>
      <w:proofErr w:type="gramStart"/>
      <w:r w:rsidRPr="00725BF3">
        <w:rPr>
          <w:rFonts w:ascii="Arial" w:hAnsi="Arial" w:cs="Arial"/>
          <w:szCs w:val="24"/>
        </w:rPr>
        <w:t>workforce</w:t>
      </w:r>
      <w:proofErr w:type="gramEnd"/>
      <w:r w:rsidRPr="00725BF3">
        <w:rPr>
          <w:rFonts w:ascii="Arial" w:hAnsi="Arial" w:cs="Arial"/>
          <w:szCs w:val="24"/>
        </w:rPr>
        <w:t>.</w:t>
      </w:r>
    </w:p>
    <w:p w14:paraId="3EFE6315" w14:textId="60F74B82" w:rsidR="00C25D8F" w:rsidRPr="00725BF3" w:rsidRDefault="00FC1BCB" w:rsidP="00725BF3">
      <w:pPr>
        <w:rPr>
          <w:rFonts w:ascii="Arial" w:hAnsi="Arial" w:cs="Arial"/>
          <w:szCs w:val="24"/>
        </w:rPr>
      </w:pPr>
      <w:r w:rsidRPr="00725BF3">
        <w:rPr>
          <w:rFonts w:ascii="Arial" w:hAnsi="Arial" w:cs="Arial"/>
          <w:szCs w:val="24"/>
        </w:rPr>
        <w:t xml:space="preserve">Retention of workers in the hospitality sector is suffering </w:t>
      </w:r>
      <w:proofErr w:type="gramStart"/>
      <w:r w:rsidRPr="00725BF3">
        <w:rPr>
          <w:rFonts w:ascii="Arial" w:hAnsi="Arial" w:cs="Arial"/>
          <w:szCs w:val="24"/>
        </w:rPr>
        <w:t>as a result of</w:t>
      </w:r>
      <w:proofErr w:type="gramEnd"/>
      <w:r w:rsidRPr="00725BF3">
        <w:rPr>
          <w:rFonts w:ascii="Arial" w:hAnsi="Arial" w:cs="Arial"/>
          <w:szCs w:val="24"/>
        </w:rPr>
        <w:t xml:space="preserve"> inflation. Employees are struggling to make ends meet due to the growing cost of living. Perhaps greater turnover rates in hotels as workers leave the industry in search of better income elsewhere. Moreover, hotels may see a decline in income and their capacity to provide competitive wages for their staff if inflation causes prices for products and services to rise</w:t>
      </w:r>
      <w:r w:rsidR="00CE71BA" w:rsidRPr="00725BF3">
        <w:rPr>
          <w:rFonts w:ascii="Arial" w:hAnsi="Arial" w:cs="Arial"/>
          <w:szCs w:val="24"/>
        </w:rPr>
        <w:t xml:space="preserve"> (Shriver, 2013)</w:t>
      </w:r>
      <w:r w:rsidRPr="00725BF3">
        <w:rPr>
          <w:rFonts w:ascii="Arial" w:hAnsi="Arial" w:cs="Arial"/>
          <w:szCs w:val="24"/>
        </w:rPr>
        <w:t>.</w:t>
      </w:r>
      <w:r w:rsidR="00CE71BA" w:rsidRPr="00725BF3">
        <w:rPr>
          <w:rFonts w:ascii="Arial" w:hAnsi="Arial" w:cs="Arial"/>
          <w:szCs w:val="24"/>
        </w:rPr>
        <w:t xml:space="preserve"> </w:t>
      </w:r>
      <w:r w:rsidRPr="00725BF3">
        <w:rPr>
          <w:rFonts w:ascii="Arial" w:hAnsi="Arial" w:cs="Arial"/>
          <w:szCs w:val="24"/>
        </w:rPr>
        <w:t xml:space="preserve">The hotel business is seeing the effects of current events like Brexit, Covid-19, and inflation. Hotels are struggling to keep their personnel due to </w:t>
      </w:r>
      <w:r w:rsidR="00CE71BA" w:rsidRPr="00725BF3">
        <w:rPr>
          <w:rFonts w:ascii="Arial" w:hAnsi="Arial" w:cs="Arial"/>
          <w:szCs w:val="24"/>
        </w:rPr>
        <w:t>several</w:t>
      </w:r>
      <w:r w:rsidRPr="00725BF3">
        <w:rPr>
          <w:rFonts w:ascii="Arial" w:hAnsi="Arial" w:cs="Arial"/>
          <w:szCs w:val="24"/>
        </w:rPr>
        <w:t xml:space="preserve"> factors, including a lack of available staff, declining income, and rising living costs. Hotels must face these difficulties head-on and adopt tactics to keep their personnel, such as paying competitive wages, enabling chances for professional growth, and maintaining a pleasant work atmosphere.</w:t>
      </w:r>
      <w:r w:rsidR="00C25D8F" w:rsidRPr="00725BF3">
        <w:rPr>
          <w:rFonts w:ascii="Arial" w:hAnsi="Arial" w:cs="Arial"/>
          <w:szCs w:val="24"/>
        </w:rPr>
        <w:br w:type="page"/>
      </w:r>
    </w:p>
    <w:p w14:paraId="6F20B67D" w14:textId="4701ADCB" w:rsidR="006C65DD" w:rsidRPr="00725BF3" w:rsidRDefault="006C65DD" w:rsidP="00725BF3">
      <w:pPr>
        <w:pStyle w:val="Heading1"/>
        <w:rPr>
          <w:rFonts w:ascii="Arial" w:hAnsi="Arial" w:cs="Arial"/>
          <w:sz w:val="24"/>
          <w:szCs w:val="24"/>
        </w:rPr>
      </w:pPr>
      <w:bookmarkStart w:id="10" w:name="_Toc128613528"/>
      <w:r w:rsidRPr="00725BF3">
        <w:rPr>
          <w:rFonts w:ascii="Arial" w:hAnsi="Arial" w:cs="Arial"/>
          <w:sz w:val="24"/>
          <w:szCs w:val="24"/>
        </w:rPr>
        <w:lastRenderedPageBreak/>
        <w:t>Potential Solution</w:t>
      </w:r>
      <w:bookmarkEnd w:id="10"/>
    </w:p>
    <w:p w14:paraId="2FD04492" w14:textId="565888E5" w:rsidR="00FC1BCB" w:rsidRPr="00725BF3" w:rsidRDefault="00FC1BCB" w:rsidP="00725BF3">
      <w:pPr>
        <w:rPr>
          <w:rFonts w:ascii="Arial" w:hAnsi="Arial" w:cs="Arial"/>
          <w:szCs w:val="24"/>
        </w:rPr>
      </w:pPr>
      <w:r w:rsidRPr="00725BF3">
        <w:rPr>
          <w:rFonts w:ascii="Arial" w:hAnsi="Arial" w:cs="Arial"/>
          <w:szCs w:val="24"/>
        </w:rPr>
        <w:t xml:space="preserve">To address the issues of staff recruitment and retention in the hospitality business, hotels may apply </w:t>
      </w:r>
      <w:r w:rsidR="00CE71BA" w:rsidRPr="00725BF3">
        <w:rPr>
          <w:rFonts w:ascii="Arial" w:hAnsi="Arial" w:cs="Arial"/>
          <w:szCs w:val="24"/>
        </w:rPr>
        <w:t>several</w:t>
      </w:r>
      <w:r w:rsidRPr="00725BF3">
        <w:rPr>
          <w:rFonts w:ascii="Arial" w:hAnsi="Arial" w:cs="Arial"/>
          <w:szCs w:val="24"/>
        </w:rPr>
        <w:t xml:space="preserve"> viable solutions.</w:t>
      </w:r>
    </w:p>
    <w:p w14:paraId="63E3631D" w14:textId="77777777" w:rsidR="00FC1BCB" w:rsidRPr="00725BF3" w:rsidRDefault="00FC1BCB" w:rsidP="00725BF3">
      <w:pPr>
        <w:rPr>
          <w:rFonts w:ascii="Arial" w:hAnsi="Arial" w:cs="Arial"/>
          <w:szCs w:val="24"/>
        </w:rPr>
      </w:pPr>
      <w:r w:rsidRPr="00725BF3">
        <w:rPr>
          <w:rFonts w:ascii="Arial" w:hAnsi="Arial" w:cs="Arial"/>
          <w:szCs w:val="24"/>
        </w:rPr>
        <w:t xml:space="preserve">Offering competitive salary packages is one approach. This means not just paying a competitive income but also providing benefits like health insurance, retirement programs, and paid time off. Four Seasons Hotels and Resorts, for example, provides a comprehensive benefits package to its workers that includes medical, dentistry, and vision insurance, as well as a </w:t>
      </w:r>
      <w:proofErr w:type="gramStart"/>
      <w:r w:rsidRPr="00725BF3">
        <w:rPr>
          <w:rFonts w:ascii="Arial" w:hAnsi="Arial" w:cs="Arial"/>
          <w:szCs w:val="24"/>
        </w:rPr>
        <w:t>401(k) retirement</w:t>
      </w:r>
      <w:proofErr w:type="gramEnd"/>
      <w:r w:rsidRPr="00725BF3">
        <w:rPr>
          <w:rFonts w:ascii="Arial" w:hAnsi="Arial" w:cs="Arial"/>
          <w:szCs w:val="24"/>
        </w:rPr>
        <w:t xml:space="preserve"> plan.</w:t>
      </w:r>
    </w:p>
    <w:p w14:paraId="255E33B7" w14:textId="0862ACB7" w:rsidR="00FC1BCB" w:rsidRPr="00725BF3" w:rsidRDefault="00FC1BCB" w:rsidP="00725BF3">
      <w:pPr>
        <w:rPr>
          <w:rFonts w:ascii="Arial" w:hAnsi="Arial" w:cs="Arial"/>
          <w:szCs w:val="24"/>
        </w:rPr>
      </w:pPr>
      <w:r w:rsidRPr="00725BF3">
        <w:rPr>
          <w:rFonts w:ascii="Arial" w:hAnsi="Arial" w:cs="Arial"/>
          <w:szCs w:val="24"/>
        </w:rPr>
        <w:t>Another option is to give training and development opportunities. This may assist individuals in improving their skills and knowledge, leading to higher job satisfaction and retention. Marriott International, for example, provides its workers with a variety of training and development options, including online courses, in-person seminars, and leadership development programs</w:t>
      </w:r>
      <w:r w:rsidR="00CE71BA" w:rsidRPr="00725BF3">
        <w:rPr>
          <w:rFonts w:ascii="Arial" w:hAnsi="Arial" w:cs="Arial"/>
          <w:szCs w:val="24"/>
        </w:rPr>
        <w:t xml:space="preserve"> (Whittaker, 2018)</w:t>
      </w:r>
      <w:r w:rsidRPr="00725BF3">
        <w:rPr>
          <w:rFonts w:ascii="Arial" w:hAnsi="Arial" w:cs="Arial"/>
          <w:szCs w:val="24"/>
        </w:rPr>
        <w:t>.</w:t>
      </w:r>
    </w:p>
    <w:p w14:paraId="29F2C7B4" w14:textId="6AA179A9" w:rsidR="00FC1BCB" w:rsidRPr="00725BF3" w:rsidRDefault="00FC1BCB" w:rsidP="00725BF3">
      <w:pPr>
        <w:rPr>
          <w:rFonts w:ascii="Arial" w:hAnsi="Arial" w:cs="Arial"/>
          <w:szCs w:val="24"/>
        </w:rPr>
      </w:pPr>
      <w:r w:rsidRPr="00725BF3">
        <w:rPr>
          <w:rFonts w:ascii="Arial" w:hAnsi="Arial" w:cs="Arial"/>
          <w:szCs w:val="24"/>
        </w:rPr>
        <w:t>Establishing a nice work atmosphere is also important for employee retention. This might include providing flexible scheduling, allowing for employee feedback and involvement, and celebrating staff accomplishments. Hilton Worldwide, for example, provides a variety of employee recognition programs, including rewards for exemplary performance and service</w:t>
      </w:r>
      <w:r w:rsidR="00CE71BA" w:rsidRPr="00725BF3">
        <w:rPr>
          <w:rFonts w:ascii="Arial" w:hAnsi="Arial" w:cs="Arial"/>
          <w:szCs w:val="24"/>
        </w:rPr>
        <w:t xml:space="preserve"> (Ward, 2017)</w:t>
      </w:r>
      <w:r w:rsidRPr="00725BF3">
        <w:rPr>
          <w:rFonts w:ascii="Arial" w:hAnsi="Arial" w:cs="Arial"/>
          <w:szCs w:val="24"/>
        </w:rPr>
        <w:t>.</w:t>
      </w:r>
    </w:p>
    <w:p w14:paraId="6912294C" w14:textId="15C45733" w:rsidR="00D9045D" w:rsidRPr="00725BF3" w:rsidRDefault="00FC1BCB" w:rsidP="00725BF3">
      <w:pPr>
        <w:rPr>
          <w:rFonts w:ascii="Arial" w:hAnsi="Arial" w:cs="Arial"/>
          <w:szCs w:val="24"/>
        </w:rPr>
      </w:pPr>
      <w:r w:rsidRPr="00725BF3">
        <w:rPr>
          <w:rFonts w:ascii="Arial" w:hAnsi="Arial" w:cs="Arial"/>
          <w:szCs w:val="24"/>
        </w:rPr>
        <w:t>Lastly, hotels must cultivate a culture of inclusion and diversity. This involves making sure that workers from all walks of life feel respected and supported. Hyatt Hotels Company, for example, has undertaken a variety of efforts to promote diversity and inclusion, such as employee resource groups and collaborations with organizations that serve underrepresented groups</w:t>
      </w:r>
      <w:r w:rsidR="00CE71BA" w:rsidRPr="00725BF3">
        <w:rPr>
          <w:rFonts w:ascii="Arial" w:hAnsi="Arial" w:cs="Arial"/>
          <w:szCs w:val="24"/>
        </w:rPr>
        <w:t xml:space="preserve"> (Jackson, 2018</w:t>
      </w:r>
      <w:proofErr w:type="gramStart"/>
      <w:r w:rsidR="00CE71BA" w:rsidRPr="00725BF3">
        <w:rPr>
          <w:rFonts w:ascii="Arial" w:hAnsi="Arial" w:cs="Arial"/>
          <w:szCs w:val="24"/>
        </w:rPr>
        <w:t>)</w:t>
      </w:r>
      <w:r w:rsidRPr="00725BF3">
        <w:rPr>
          <w:rFonts w:ascii="Arial" w:hAnsi="Arial" w:cs="Arial"/>
          <w:szCs w:val="24"/>
        </w:rPr>
        <w:t>.To</w:t>
      </w:r>
      <w:proofErr w:type="gramEnd"/>
      <w:r w:rsidRPr="00725BF3">
        <w:rPr>
          <w:rFonts w:ascii="Arial" w:hAnsi="Arial" w:cs="Arial"/>
          <w:szCs w:val="24"/>
        </w:rPr>
        <w:t xml:space="preserve"> address the issues of staff recruitment and retention in the hospitality business, hotels may apply </w:t>
      </w:r>
      <w:r w:rsidR="00CE71BA" w:rsidRPr="00725BF3">
        <w:rPr>
          <w:rFonts w:ascii="Arial" w:hAnsi="Arial" w:cs="Arial"/>
          <w:szCs w:val="24"/>
        </w:rPr>
        <w:t>several</w:t>
      </w:r>
      <w:r w:rsidRPr="00725BF3">
        <w:rPr>
          <w:rFonts w:ascii="Arial" w:hAnsi="Arial" w:cs="Arial"/>
          <w:szCs w:val="24"/>
        </w:rPr>
        <w:t xml:space="preserve"> viable solutions. Offering competitive wage packages, giving chances for training and development, establishing a healthy work atmosphere, and fostering diversity and inclusion are some of the alternatives. Hotels may recruit and retain great employees by applying these techniques, resulting in enhanced visitor satisfaction and income.</w:t>
      </w:r>
      <w:r w:rsidR="00D9045D" w:rsidRPr="00725BF3">
        <w:rPr>
          <w:rFonts w:ascii="Arial" w:hAnsi="Arial" w:cs="Arial"/>
          <w:szCs w:val="24"/>
        </w:rPr>
        <w:br w:type="page"/>
      </w:r>
    </w:p>
    <w:p w14:paraId="1226B083" w14:textId="2FCBC332" w:rsidR="00821A80" w:rsidRPr="00725BF3" w:rsidRDefault="00821A80" w:rsidP="00725BF3">
      <w:pPr>
        <w:pStyle w:val="Heading1"/>
        <w:rPr>
          <w:rFonts w:ascii="Arial" w:hAnsi="Arial" w:cs="Arial"/>
          <w:sz w:val="24"/>
          <w:szCs w:val="24"/>
        </w:rPr>
      </w:pPr>
      <w:bookmarkStart w:id="11" w:name="_Toc128613529"/>
      <w:r w:rsidRPr="00725BF3">
        <w:rPr>
          <w:rFonts w:ascii="Arial" w:hAnsi="Arial" w:cs="Arial"/>
          <w:sz w:val="24"/>
          <w:szCs w:val="24"/>
        </w:rPr>
        <w:lastRenderedPageBreak/>
        <w:t>Evaluation</w:t>
      </w:r>
      <w:bookmarkEnd w:id="11"/>
    </w:p>
    <w:p w14:paraId="1A89A98C" w14:textId="77777777" w:rsidR="00155DB8" w:rsidRPr="00725BF3" w:rsidRDefault="00155DB8" w:rsidP="00725BF3">
      <w:pPr>
        <w:rPr>
          <w:rFonts w:ascii="Arial" w:hAnsi="Arial" w:cs="Arial"/>
          <w:szCs w:val="24"/>
        </w:rPr>
      </w:pPr>
      <w:r w:rsidRPr="00725BF3">
        <w:rPr>
          <w:rFonts w:ascii="Arial" w:hAnsi="Arial" w:cs="Arial"/>
          <w:szCs w:val="24"/>
        </w:rPr>
        <w:t>Many problems are influencing staff recruitment and retention in the hospitality business. Staff shortages, a lack of training, bad management, Brexit, Covid-19, and inflation are among the difficulties. Employee retention is especially crucial for hotels since high staff turnover rates may lead to higher expenses and poor visitor satisfaction.</w:t>
      </w:r>
    </w:p>
    <w:p w14:paraId="370C12FB" w14:textId="7DD514F4" w:rsidR="00155DB8" w:rsidRPr="00725BF3" w:rsidRDefault="00155DB8" w:rsidP="00725BF3">
      <w:pPr>
        <w:rPr>
          <w:rFonts w:ascii="Arial" w:hAnsi="Arial" w:cs="Arial"/>
          <w:szCs w:val="24"/>
        </w:rPr>
      </w:pPr>
      <w:r w:rsidRPr="00725BF3">
        <w:rPr>
          <w:rFonts w:ascii="Arial" w:hAnsi="Arial" w:cs="Arial"/>
          <w:szCs w:val="24"/>
        </w:rPr>
        <w:t xml:space="preserve">To solve these issues, hotels may apply a variety of alternative solutions. Offering competitive salary packages that include benefits like health insurance, retirement plans, and paid time off is one way. Another option is to provide chances for training and development to help employees enhance their skills and expertise. Providing a nice work environment with flexible hours, chances for employee input, and acknowledgment of employee accomplishments may also aid in employee retention. Lastly, fostering diversity and inclusion may make workers feel appreciated and supported. Numerous industrial examples show how successful these methods are. Four Seasons Hotels and Resorts, for example, provides a comprehensive benefits package to its workers that includes medical, dentistry, and vision insurance, as well as a </w:t>
      </w:r>
      <w:proofErr w:type="gramStart"/>
      <w:r w:rsidRPr="00725BF3">
        <w:rPr>
          <w:rFonts w:ascii="Arial" w:hAnsi="Arial" w:cs="Arial"/>
          <w:szCs w:val="24"/>
        </w:rPr>
        <w:t>401(k) retirement</w:t>
      </w:r>
      <w:proofErr w:type="gramEnd"/>
      <w:r w:rsidRPr="00725BF3">
        <w:rPr>
          <w:rFonts w:ascii="Arial" w:hAnsi="Arial" w:cs="Arial"/>
          <w:szCs w:val="24"/>
        </w:rPr>
        <w:t xml:space="preserve"> plan</w:t>
      </w:r>
      <w:r w:rsidR="00CE71BA" w:rsidRPr="00725BF3">
        <w:rPr>
          <w:rFonts w:ascii="Arial" w:hAnsi="Arial" w:cs="Arial"/>
          <w:szCs w:val="24"/>
        </w:rPr>
        <w:t xml:space="preserve"> (Rahimi and </w:t>
      </w:r>
      <w:proofErr w:type="spellStart"/>
      <w:r w:rsidR="00CE71BA" w:rsidRPr="00725BF3">
        <w:rPr>
          <w:rFonts w:ascii="Arial" w:hAnsi="Arial" w:cs="Arial"/>
          <w:szCs w:val="24"/>
        </w:rPr>
        <w:t>Gunlu</w:t>
      </w:r>
      <w:proofErr w:type="spellEnd"/>
      <w:r w:rsidR="00CE71BA" w:rsidRPr="00725BF3">
        <w:rPr>
          <w:rFonts w:ascii="Arial" w:hAnsi="Arial" w:cs="Arial"/>
          <w:szCs w:val="24"/>
        </w:rPr>
        <w:t>, 2016)</w:t>
      </w:r>
      <w:r w:rsidRPr="00725BF3">
        <w:rPr>
          <w:rFonts w:ascii="Arial" w:hAnsi="Arial" w:cs="Arial"/>
          <w:szCs w:val="24"/>
        </w:rPr>
        <w:t>.</w:t>
      </w:r>
    </w:p>
    <w:p w14:paraId="21FD52D6" w14:textId="0B76CF80" w:rsidR="00687F98" w:rsidRPr="00725BF3" w:rsidRDefault="00821A80" w:rsidP="00725BF3">
      <w:pPr>
        <w:pStyle w:val="Heading2"/>
        <w:rPr>
          <w:rFonts w:ascii="Arial" w:hAnsi="Arial" w:cs="Arial"/>
          <w:sz w:val="24"/>
          <w:szCs w:val="24"/>
        </w:rPr>
      </w:pPr>
      <w:bookmarkStart w:id="12" w:name="_Toc128613530"/>
      <w:r w:rsidRPr="00725BF3">
        <w:rPr>
          <w:rFonts w:ascii="Arial" w:hAnsi="Arial" w:cs="Arial"/>
          <w:sz w:val="24"/>
          <w:szCs w:val="24"/>
        </w:rPr>
        <w:t>R</w:t>
      </w:r>
      <w:r w:rsidR="00A00330" w:rsidRPr="00725BF3">
        <w:rPr>
          <w:rFonts w:ascii="Arial" w:hAnsi="Arial" w:cs="Arial"/>
          <w:sz w:val="24"/>
          <w:szCs w:val="24"/>
        </w:rPr>
        <w:t>ecommendation</w:t>
      </w:r>
      <w:bookmarkEnd w:id="12"/>
    </w:p>
    <w:p w14:paraId="3A1F21FF" w14:textId="0835E7F9" w:rsidR="00687F98" w:rsidRPr="00725BF3" w:rsidRDefault="00687F98" w:rsidP="00725BF3">
      <w:pPr>
        <w:rPr>
          <w:rFonts w:ascii="Arial" w:hAnsi="Arial" w:cs="Arial"/>
          <w:szCs w:val="24"/>
        </w:rPr>
      </w:pPr>
      <w:r w:rsidRPr="00725BF3">
        <w:rPr>
          <w:rFonts w:ascii="Arial" w:hAnsi="Arial" w:cs="Arial"/>
          <w:noProof/>
          <w:szCs w:val="24"/>
        </w:rPr>
        <w:drawing>
          <wp:inline distT="0" distB="0" distL="0" distR="0" wp14:anchorId="3B02A943" wp14:editId="4C45035D">
            <wp:extent cx="5743575" cy="2865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extLst>
                        <a:ext uri="{28A0092B-C50C-407E-A947-70E740481C1C}">
                          <a14:useLocalDpi xmlns:a14="http://schemas.microsoft.com/office/drawing/2010/main" val="0"/>
                        </a:ext>
                      </a:extLst>
                    </a:blip>
                    <a:srcRect l="13141" t="23945" r="12660" b="10206"/>
                    <a:stretch/>
                  </pic:blipFill>
                  <pic:spPr bwMode="auto">
                    <a:xfrm>
                      <a:off x="0" y="0"/>
                      <a:ext cx="5754121" cy="2870847"/>
                    </a:xfrm>
                    <a:prstGeom prst="rect">
                      <a:avLst/>
                    </a:prstGeom>
                    <a:ln>
                      <a:noFill/>
                    </a:ln>
                    <a:extLst>
                      <a:ext uri="{53640926-AAD7-44D8-BBD7-CCE9431645EC}">
                        <a14:shadowObscured xmlns:a14="http://schemas.microsoft.com/office/drawing/2010/main"/>
                      </a:ext>
                    </a:extLst>
                  </pic:spPr>
                </pic:pic>
              </a:graphicData>
            </a:graphic>
          </wp:inline>
        </w:drawing>
      </w:r>
    </w:p>
    <w:p w14:paraId="171102B7" w14:textId="727F8662" w:rsidR="00CE71BA" w:rsidRPr="00725BF3" w:rsidRDefault="00CE71BA" w:rsidP="00725BF3">
      <w:pPr>
        <w:pStyle w:val="Heading2"/>
        <w:jc w:val="center"/>
        <w:rPr>
          <w:rFonts w:ascii="Arial" w:hAnsi="Arial" w:cs="Arial"/>
          <w:sz w:val="24"/>
          <w:szCs w:val="24"/>
        </w:rPr>
      </w:pPr>
      <w:bookmarkStart w:id="13" w:name="_Toc128613531"/>
      <w:r w:rsidRPr="00725BF3">
        <w:rPr>
          <w:rFonts w:ascii="Arial" w:hAnsi="Arial" w:cs="Arial"/>
          <w:sz w:val="24"/>
          <w:szCs w:val="24"/>
        </w:rPr>
        <w:t>Figure 4: Recommendation</w:t>
      </w:r>
      <w:bookmarkEnd w:id="13"/>
    </w:p>
    <w:p w14:paraId="05FBEB41" w14:textId="2340CC4C" w:rsidR="00A66DBF" w:rsidRPr="00725BF3" w:rsidRDefault="00CE71BA" w:rsidP="00725BF3">
      <w:pPr>
        <w:jc w:val="center"/>
        <w:rPr>
          <w:rFonts w:ascii="Arial" w:hAnsi="Arial" w:cs="Arial"/>
          <w:szCs w:val="24"/>
        </w:rPr>
      </w:pPr>
      <w:r w:rsidRPr="00725BF3">
        <w:rPr>
          <w:rFonts w:ascii="Arial" w:hAnsi="Arial" w:cs="Arial"/>
          <w:szCs w:val="24"/>
        </w:rPr>
        <w:t>(Source: Author)</w:t>
      </w:r>
      <w:r w:rsidR="00A66DBF" w:rsidRPr="00725BF3">
        <w:rPr>
          <w:rFonts w:ascii="Arial" w:hAnsi="Arial" w:cs="Arial"/>
          <w:szCs w:val="24"/>
        </w:rPr>
        <w:br w:type="page"/>
      </w:r>
    </w:p>
    <w:p w14:paraId="5717255C" w14:textId="6E00D190" w:rsidR="00A66DBF" w:rsidRPr="00725BF3" w:rsidRDefault="00A66DBF" w:rsidP="00725BF3">
      <w:pPr>
        <w:pStyle w:val="Heading1"/>
        <w:rPr>
          <w:rFonts w:ascii="Arial" w:hAnsi="Arial" w:cs="Arial"/>
          <w:sz w:val="24"/>
          <w:szCs w:val="24"/>
        </w:rPr>
      </w:pPr>
      <w:bookmarkStart w:id="14" w:name="_Toc128613532"/>
      <w:r w:rsidRPr="00725BF3">
        <w:rPr>
          <w:rFonts w:ascii="Arial" w:hAnsi="Arial" w:cs="Arial"/>
          <w:sz w:val="24"/>
          <w:szCs w:val="24"/>
        </w:rPr>
        <w:lastRenderedPageBreak/>
        <w:t>Conclusion</w:t>
      </w:r>
      <w:bookmarkEnd w:id="14"/>
    </w:p>
    <w:p w14:paraId="4950D908" w14:textId="306F9832" w:rsidR="00CE71BA" w:rsidRPr="00725BF3" w:rsidRDefault="00A66DBF" w:rsidP="00725BF3">
      <w:pPr>
        <w:rPr>
          <w:rFonts w:ascii="Arial" w:hAnsi="Arial" w:cs="Arial"/>
          <w:szCs w:val="24"/>
        </w:rPr>
      </w:pPr>
      <w:r w:rsidRPr="00725BF3">
        <w:rPr>
          <w:rFonts w:ascii="Arial" w:hAnsi="Arial" w:cs="Arial"/>
          <w:szCs w:val="24"/>
        </w:rPr>
        <w:t xml:space="preserve">Overall, hoteliers face formidable obstacles that have a major effect on their ability to attract and retain staff. As a result of decreased demand for their services, hotels are finding it challenging to operate in the current climate brought on by the continuing COVID-19 epidemic, which has led to employment losses and </w:t>
      </w:r>
      <w:r w:rsidR="00CE71BA" w:rsidRPr="00725BF3">
        <w:rPr>
          <w:rFonts w:ascii="Arial" w:hAnsi="Arial" w:cs="Arial"/>
          <w:szCs w:val="24"/>
        </w:rPr>
        <w:t>fewer</w:t>
      </w:r>
      <w:r w:rsidRPr="00725BF3">
        <w:rPr>
          <w:rFonts w:ascii="Arial" w:hAnsi="Arial" w:cs="Arial"/>
          <w:szCs w:val="24"/>
        </w:rPr>
        <w:t xml:space="preserve"> prospects for advancement. There is a skills gap in the workforce, which makes it difficult to find and keep good staff. To meet these difficulties, hotels like the Hotel Ritz UK will need to be resourceful and adaptable, adopting new technology and methods of operation and giving employees additional chances for personal and professional growth. The hospitality sector relies on attracting and keeping skilled workers to maintain high standards of service and guest satisfaction.</w:t>
      </w:r>
    </w:p>
    <w:p w14:paraId="442E7B79" w14:textId="77777777" w:rsidR="00CE71BA" w:rsidRPr="00725BF3" w:rsidRDefault="00CE71BA" w:rsidP="00725BF3">
      <w:pPr>
        <w:jc w:val="left"/>
        <w:rPr>
          <w:rFonts w:ascii="Arial" w:hAnsi="Arial" w:cs="Arial"/>
          <w:szCs w:val="24"/>
        </w:rPr>
      </w:pPr>
      <w:r w:rsidRPr="00725BF3">
        <w:rPr>
          <w:rFonts w:ascii="Arial" w:hAnsi="Arial" w:cs="Arial"/>
          <w:szCs w:val="24"/>
        </w:rPr>
        <w:br w:type="page"/>
      </w:r>
    </w:p>
    <w:p w14:paraId="4E040AE4" w14:textId="09895D47" w:rsidR="00CE71BA" w:rsidRPr="00725BF3" w:rsidRDefault="00CE71BA" w:rsidP="00725BF3">
      <w:pPr>
        <w:pStyle w:val="Heading1"/>
        <w:rPr>
          <w:rFonts w:ascii="Arial" w:hAnsi="Arial" w:cs="Arial"/>
          <w:sz w:val="24"/>
          <w:szCs w:val="24"/>
        </w:rPr>
      </w:pPr>
      <w:bookmarkStart w:id="15" w:name="_Toc128613533"/>
      <w:r w:rsidRPr="00725BF3">
        <w:rPr>
          <w:rFonts w:ascii="Arial" w:hAnsi="Arial" w:cs="Arial"/>
          <w:sz w:val="24"/>
          <w:szCs w:val="24"/>
        </w:rPr>
        <w:lastRenderedPageBreak/>
        <w:t>References</w:t>
      </w:r>
      <w:bookmarkEnd w:id="15"/>
    </w:p>
    <w:p w14:paraId="0C229D28" w14:textId="77777777" w:rsidR="00CE71BA" w:rsidRPr="00725BF3" w:rsidRDefault="00CE71BA" w:rsidP="00725BF3">
      <w:pPr>
        <w:pStyle w:val="NormalWeb"/>
        <w:spacing w:before="0" w:beforeAutospacing="0" w:after="240" w:afterAutospacing="0" w:line="360" w:lineRule="auto"/>
        <w:rPr>
          <w:rFonts w:ascii="Arial" w:hAnsi="Arial" w:cs="Arial"/>
        </w:rPr>
      </w:pPr>
      <w:r w:rsidRPr="00725BF3">
        <w:rPr>
          <w:rFonts w:ascii="Arial" w:hAnsi="Arial" w:cs="Arial"/>
        </w:rPr>
        <w:t xml:space="preserve">B, F. (2019). </w:t>
      </w:r>
      <w:r w:rsidRPr="00725BF3">
        <w:rPr>
          <w:rFonts w:ascii="Arial" w:hAnsi="Arial" w:cs="Arial"/>
          <w:i/>
          <w:iCs/>
        </w:rPr>
        <w:t xml:space="preserve">Practical Hotel Management. With notes and comments on Hotel Law. [By F.B. </w:t>
      </w:r>
      <w:proofErr w:type="spellStart"/>
      <w:r w:rsidRPr="00725BF3">
        <w:rPr>
          <w:rFonts w:ascii="Arial" w:hAnsi="Arial" w:cs="Arial"/>
          <w:i/>
          <w:iCs/>
        </w:rPr>
        <w:t>Bourne</w:t>
      </w:r>
      <w:proofErr w:type="spellEnd"/>
      <w:r w:rsidRPr="00725BF3">
        <w:rPr>
          <w:rFonts w:ascii="Arial" w:hAnsi="Arial" w:cs="Arial"/>
          <w:i/>
          <w:iCs/>
        </w:rPr>
        <w:t>-Newton.].</w:t>
      </w:r>
      <w:r w:rsidRPr="00725BF3">
        <w:rPr>
          <w:rFonts w:ascii="Arial" w:hAnsi="Arial" w:cs="Arial"/>
        </w:rPr>
        <w:t xml:space="preserve"> London: Newton &amp; </w:t>
      </w:r>
      <w:proofErr w:type="spellStart"/>
      <w:r w:rsidRPr="00725BF3">
        <w:rPr>
          <w:rFonts w:ascii="Arial" w:hAnsi="Arial" w:cs="Arial"/>
        </w:rPr>
        <w:t>Eskell</w:t>
      </w:r>
      <w:proofErr w:type="spellEnd"/>
      <w:r w:rsidRPr="00725BF3">
        <w:rPr>
          <w:rFonts w:ascii="Arial" w:hAnsi="Arial" w:cs="Arial"/>
        </w:rPr>
        <w:t>.</w:t>
      </w:r>
    </w:p>
    <w:p w14:paraId="26F3B038" w14:textId="7E381576" w:rsidR="00CE71BA" w:rsidRPr="00725BF3" w:rsidRDefault="00CE71BA" w:rsidP="00725BF3">
      <w:pPr>
        <w:pStyle w:val="NormalWeb"/>
        <w:spacing w:before="0" w:beforeAutospacing="0" w:after="240" w:afterAutospacing="0" w:line="360" w:lineRule="auto"/>
        <w:rPr>
          <w:rFonts w:ascii="Arial" w:hAnsi="Arial" w:cs="Arial"/>
        </w:rPr>
      </w:pPr>
      <w:proofErr w:type="spellStart"/>
      <w:r w:rsidRPr="00725BF3">
        <w:rPr>
          <w:rFonts w:ascii="Arial" w:hAnsi="Arial" w:cs="Arial"/>
        </w:rPr>
        <w:t>Bover</w:t>
      </w:r>
      <w:proofErr w:type="spellEnd"/>
      <w:r w:rsidRPr="00725BF3">
        <w:rPr>
          <w:rFonts w:ascii="Arial" w:hAnsi="Arial" w:cs="Arial"/>
        </w:rPr>
        <w:t xml:space="preserve">, A., Torres, J., </w:t>
      </w:r>
      <w:proofErr w:type="spellStart"/>
      <w:r w:rsidRPr="00725BF3">
        <w:rPr>
          <w:rFonts w:ascii="Arial" w:hAnsi="Arial" w:cs="Arial"/>
        </w:rPr>
        <w:t>Bitlloch</w:t>
      </w:r>
      <w:proofErr w:type="spellEnd"/>
      <w:r w:rsidRPr="00725BF3">
        <w:rPr>
          <w:rFonts w:ascii="Arial" w:hAnsi="Arial" w:cs="Arial"/>
        </w:rPr>
        <w:t xml:space="preserve">, C.-H. and </w:t>
      </w:r>
      <w:proofErr w:type="spellStart"/>
      <w:r w:rsidRPr="00725BF3">
        <w:rPr>
          <w:rFonts w:ascii="Arial" w:hAnsi="Arial" w:cs="Arial"/>
        </w:rPr>
        <w:t>Vilà</w:t>
      </w:r>
      <w:proofErr w:type="spellEnd"/>
      <w:r w:rsidRPr="00725BF3">
        <w:rPr>
          <w:rFonts w:ascii="Arial" w:hAnsi="Arial" w:cs="Arial"/>
        </w:rPr>
        <w:t xml:space="preserve">, J. (2020). The skylight of the hotel RITZ: a case study. </w:t>
      </w:r>
      <w:r w:rsidRPr="00725BF3">
        <w:rPr>
          <w:rFonts w:ascii="Arial" w:hAnsi="Arial" w:cs="Arial"/>
          <w:i/>
          <w:iCs/>
        </w:rPr>
        <w:t>Glass Structures &amp; Engineering</w:t>
      </w:r>
      <w:r w:rsidRPr="00725BF3">
        <w:rPr>
          <w:rFonts w:ascii="Arial" w:hAnsi="Arial" w:cs="Arial"/>
        </w:rPr>
        <w:t xml:space="preserve">, 1(1). </w:t>
      </w:r>
      <w:proofErr w:type="spellStart"/>
      <w:proofErr w:type="gramStart"/>
      <w:r w:rsidRPr="00725BF3">
        <w:rPr>
          <w:rFonts w:ascii="Arial" w:hAnsi="Arial" w:cs="Arial"/>
        </w:rPr>
        <w:t>doi:https</w:t>
      </w:r>
      <w:proofErr w:type="spellEnd"/>
      <w:r w:rsidRPr="00725BF3">
        <w:rPr>
          <w:rFonts w:ascii="Arial" w:hAnsi="Arial" w:cs="Arial"/>
        </w:rPr>
        <w:t>://doi.org/10.1007/s40940-020-00127-5</w:t>
      </w:r>
      <w:proofErr w:type="gramEnd"/>
      <w:r w:rsidRPr="00725BF3">
        <w:rPr>
          <w:rFonts w:ascii="Arial" w:hAnsi="Arial" w:cs="Arial"/>
        </w:rPr>
        <w:t>.</w:t>
      </w:r>
    </w:p>
    <w:p w14:paraId="6DBC2005" w14:textId="77777777" w:rsidR="00CE71BA" w:rsidRPr="00725BF3" w:rsidRDefault="00CE71BA" w:rsidP="00725BF3">
      <w:pPr>
        <w:pStyle w:val="NormalWeb"/>
        <w:spacing w:before="0" w:beforeAutospacing="0" w:after="240" w:afterAutospacing="0" w:line="360" w:lineRule="auto"/>
        <w:rPr>
          <w:rFonts w:ascii="Arial" w:hAnsi="Arial" w:cs="Arial"/>
        </w:rPr>
      </w:pPr>
      <w:proofErr w:type="spellStart"/>
      <w:r w:rsidRPr="00725BF3">
        <w:rPr>
          <w:rFonts w:ascii="Arial" w:hAnsi="Arial" w:cs="Arial"/>
        </w:rPr>
        <w:t>Chakravarti</w:t>
      </w:r>
      <w:proofErr w:type="spellEnd"/>
      <w:r w:rsidRPr="00725BF3">
        <w:rPr>
          <w:rFonts w:ascii="Arial" w:hAnsi="Arial" w:cs="Arial"/>
        </w:rPr>
        <w:t xml:space="preserve">, B.K. (2018). </w:t>
      </w:r>
      <w:r w:rsidRPr="00725BF3">
        <w:rPr>
          <w:rFonts w:ascii="Arial" w:hAnsi="Arial" w:cs="Arial"/>
          <w:i/>
          <w:iCs/>
        </w:rPr>
        <w:t>Hotel management</w:t>
      </w:r>
      <w:r w:rsidRPr="00725BF3">
        <w:rPr>
          <w:rFonts w:ascii="Arial" w:hAnsi="Arial" w:cs="Arial"/>
        </w:rPr>
        <w:t>. New Delhi: A.P.H. Pub. Corp.</w:t>
      </w:r>
    </w:p>
    <w:p w14:paraId="65254B30" w14:textId="77777777" w:rsidR="00CE71BA" w:rsidRPr="00725BF3" w:rsidRDefault="00CE71BA" w:rsidP="00725BF3">
      <w:pPr>
        <w:pStyle w:val="NormalWeb"/>
        <w:spacing w:before="0" w:beforeAutospacing="0" w:after="240" w:afterAutospacing="0" w:line="360" w:lineRule="auto"/>
        <w:rPr>
          <w:rFonts w:ascii="Arial" w:hAnsi="Arial" w:cs="Arial"/>
        </w:rPr>
      </w:pPr>
      <w:r w:rsidRPr="00725BF3">
        <w:rPr>
          <w:rFonts w:ascii="Arial" w:hAnsi="Arial" w:cs="Arial"/>
        </w:rPr>
        <w:t xml:space="preserve">Dev, C.S., Thomas, J.H., </w:t>
      </w:r>
      <w:proofErr w:type="spellStart"/>
      <w:r w:rsidRPr="00725BF3">
        <w:rPr>
          <w:rFonts w:ascii="Arial" w:hAnsi="Arial" w:cs="Arial"/>
        </w:rPr>
        <w:t>Buschman</w:t>
      </w:r>
      <w:proofErr w:type="spellEnd"/>
      <w:r w:rsidRPr="00725BF3">
        <w:rPr>
          <w:rFonts w:ascii="Arial" w:hAnsi="Arial" w:cs="Arial"/>
        </w:rPr>
        <w:t xml:space="preserve">, J. and Anderson, E. (2016). Brand Rights and Hotel Management Agreements. </w:t>
      </w:r>
      <w:r w:rsidRPr="00725BF3">
        <w:rPr>
          <w:rFonts w:ascii="Arial" w:hAnsi="Arial" w:cs="Arial"/>
          <w:i/>
          <w:iCs/>
        </w:rPr>
        <w:t>Cornell Hospitality Quarterly</w:t>
      </w:r>
      <w:r w:rsidRPr="00725BF3">
        <w:rPr>
          <w:rFonts w:ascii="Arial" w:hAnsi="Arial" w:cs="Arial"/>
        </w:rPr>
        <w:t xml:space="preserve">, 51(2), pp.215–230. </w:t>
      </w:r>
      <w:proofErr w:type="spellStart"/>
      <w:proofErr w:type="gramStart"/>
      <w:r w:rsidRPr="00725BF3">
        <w:rPr>
          <w:rFonts w:ascii="Arial" w:hAnsi="Arial" w:cs="Arial"/>
        </w:rPr>
        <w:t>doi:https</w:t>
      </w:r>
      <w:proofErr w:type="spellEnd"/>
      <w:r w:rsidRPr="00725BF3">
        <w:rPr>
          <w:rFonts w:ascii="Arial" w:hAnsi="Arial" w:cs="Arial"/>
        </w:rPr>
        <w:t>://doi.org/10.1177/1938965510363389</w:t>
      </w:r>
      <w:proofErr w:type="gramEnd"/>
      <w:r w:rsidRPr="00725BF3">
        <w:rPr>
          <w:rFonts w:ascii="Arial" w:hAnsi="Arial" w:cs="Arial"/>
        </w:rPr>
        <w:t>.</w:t>
      </w:r>
    </w:p>
    <w:p w14:paraId="62C25584" w14:textId="77919C70" w:rsidR="00CE71BA" w:rsidRPr="00725BF3" w:rsidRDefault="00CE71BA" w:rsidP="00725BF3">
      <w:pPr>
        <w:pStyle w:val="NormalWeb"/>
        <w:spacing w:before="0" w:beforeAutospacing="0" w:after="240" w:afterAutospacing="0" w:line="360" w:lineRule="auto"/>
        <w:rPr>
          <w:rFonts w:ascii="Arial" w:hAnsi="Arial" w:cs="Arial"/>
        </w:rPr>
      </w:pPr>
      <w:r w:rsidRPr="00725BF3">
        <w:rPr>
          <w:rFonts w:ascii="Arial" w:hAnsi="Arial" w:cs="Arial"/>
        </w:rPr>
        <w:t xml:space="preserve">Jackson, E. (2018). </w:t>
      </w:r>
      <w:r w:rsidRPr="00725BF3">
        <w:rPr>
          <w:rFonts w:ascii="Arial" w:hAnsi="Arial" w:cs="Arial"/>
          <w:i/>
          <w:iCs/>
        </w:rPr>
        <w:t>Hotel management in the UK</w:t>
      </w:r>
      <w:r w:rsidRPr="00725BF3">
        <w:rPr>
          <w:rFonts w:ascii="Arial" w:hAnsi="Arial" w:cs="Arial"/>
        </w:rPr>
        <w:t>. New York, Ny: Larsen &amp; Keller.</w:t>
      </w:r>
    </w:p>
    <w:p w14:paraId="54578411" w14:textId="6B04B407" w:rsidR="00CE71BA" w:rsidRPr="00725BF3" w:rsidRDefault="00CE71BA" w:rsidP="00725BF3">
      <w:pPr>
        <w:pStyle w:val="NormalWeb"/>
        <w:spacing w:before="0" w:beforeAutospacing="0" w:after="240" w:afterAutospacing="0" w:line="360" w:lineRule="auto"/>
        <w:rPr>
          <w:rFonts w:ascii="Arial" w:hAnsi="Arial" w:cs="Arial"/>
        </w:rPr>
      </w:pPr>
      <w:proofErr w:type="spellStart"/>
      <w:r w:rsidRPr="00725BF3">
        <w:rPr>
          <w:rFonts w:ascii="Arial" w:hAnsi="Arial" w:cs="Arial"/>
        </w:rPr>
        <w:t>O’fallon</w:t>
      </w:r>
      <w:proofErr w:type="spellEnd"/>
      <w:r w:rsidRPr="00725BF3">
        <w:rPr>
          <w:rFonts w:ascii="Arial" w:hAnsi="Arial" w:cs="Arial"/>
        </w:rPr>
        <w:t xml:space="preserve">, M.J and Rutherford, D.G. (2019). </w:t>
      </w:r>
      <w:r w:rsidRPr="00725BF3">
        <w:rPr>
          <w:rFonts w:ascii="Arial" w:hAnsi="Arial" w:cs="Arial"/>
          <w:i/>
          <w:iCs/>
        </w:rPr>
        <w:t>Hotel management and operations</w:t>
      </w:r>
      <w:r w:rsidRPr="00725BF3">
        <w:rPr>
          <w:rFonts w:ascii="Arial" w:hAnsi="Arial" w:cs="Arial"/>
        </w:rPr>
        <w:t xml:space="preserve">. Hoboken, </w:t>
      </w:r>
      <w:proofErr w:type="gramStart"/>
      <w:r w:rsidRPr="00725BF3">
        <w:rPr>
          <w:rFonts w:ascii="Arial" w:hAnsi="Arial" w:cs="Arial"/>
        </w:rPr>
        <w:t>N.J.</w:t>
      </w:r>
      <w:r w:rsidR="00710939">
        <w:rPr>
          <w:rFonts w:ascii="Arial" w:hAnsi="Arial" w:cs="Arial"/>
        </w:rPr>
        <w:t xml:space="preserve"> </w:t>
      </w:r>
      <w:r w:rsidRPr="00725BF3">
        <w:rPr>
          <w:rFonts w:ascii="Arial" w:hAnsi="Arial" w:cs="Arial"/>
        </w:rPr>
        <w:t>:Wiley</w:t>
      </w:r>
      <w:proofErr w:type="gramEnd"/>
      <w:r w:rsidRPr="00725BF3">
        <w:rPr>
          <w:rFonts w:ascii="Arial" w:hAnsi="Arial" w:cs="Arial"/>
        </w:rPr>
        <w:t>.</w:t>
      </w:r>
    </w:p>
    <w:p w14:paraId="3C725538" w14:textId="260DA221" w:rsidR="00CE71BA" w:rsidRPr="00725BF3" w:rsidRDefault="00CE71BA" w:rsidP="00725BF3">
      <w:pPr>
        <w:pStyle w:val="NormalWeb"/>
        <w:spacing w:before="0" w:beforeAutospacing="0" w:after="240" w:afterAutospacing="0" w:line="360" w:lineRule="auto"/>
        <w:rPr>
          <w:rFonts w:ascii="Arial" w:hAnsi="Arial" w:cs="Arial"/>
        </w:rPr>
      </w:pPr>
      <w:r w:rsidRPr="00725BF3">
        <w:rPr>
          <w:rFonts w:ascii="Arial" w:hAnsi="Arial" w:cs="Arial"/>
        </w:rPr>
        <w:t xml:space="preserve">Rahimi, R. and </w:t>
      </w:r>
      <w:proofErr w:type="spellStart"/>
      <w:r w:rsidRPr="00725BF3">
        <w:rPr>
          <w:rFonts w:ascii="Arial" w:hAnsi="Arial" w:cs="Arial"/>
        </w:rPr>
        <w:t>Gunlu</w:t>
      </w:r>
      <w:proofErr w:type="spellEnd"/>
      <w:r w:rsidRPr="00725BF3">
        <w:rPr>
          <w:rFonts w:ascii="Arial" w:hAnsi="Arial" w:cs="Arial"/>
        </w:rPr>
        <w:t xml:space="preserve">, E. (2016). Implementing Customer Relationship Management (CRM) in the hotel industry from an organizational culture perspective. </w:t>
      </w:r>
      <w:r w:rsidRPr="00725BF3">
        <w:rPr>
          <w:rFonts w:ascii="Arial" w:hAnsi="Arial" w:cs="Arial"/>
          <w:i/>
          <w:iCs/>
        </w:rPr>
        <w:t>International Journal of Contemporary Hospitality Management</w:t>
      </w:r>
      <w:r w:rsidRPr="00725BF3">
        <w:rPr>
          <w:rFonts w:ascii="Arial" w:hAnsi="Arial" w:cs="Arial"/>
        </w:rPr>
        <w:t xml:space="preserve">, 28(1), pp.89–112. </w:t>
      </w:r>
      <w:proofErr w:type="spellStart"/>
      <w:proofErr w:type="gramStart"/>
      <w:r w:rsidRPr="00725BF3">
        <w:rPr>
          <w:rFonts w:ascii="Arial" w:hAnsi="Arial" w:cs="Arial"/>
        </w:rPr>
        <w:t>doi:https</w:t>
      </w:r>
      <w:proofErr w:type="spellEnd"/>
      <w:r w:rsidRPr="00725BF3">
        <w:rPr>
          <w:rFonts w:ascii="Arial" w:hAnsi="Arial" w:cs="Arial"/>
        </w:rPr>
        <w:t>://doi.org/10.1108/ijchm-04-2014-0176</w:t>
      </w:r>
      <w:proofErr w:type="gramEnd"/>
      <w:r w:rsidRPr="00725BF3">
        <w:rPr>
          <w:rFonts w:ascii="Arial" w:hAnsi="Arial" w:cs="Arial"/>
        </w:rPr>
        <w:t>.</w:t>
      </w:r>
    </w:p>
    <w:p w14:paraId="093C2568" w14:textId="77777777" w:rsidR="00CE71BA" w:rsidRPr="00725BF3" w:rsidRDefault="00CE71BA" w:rsidP="00725BF3">
      <w:pPr>
        <w:pStyle w:val="NormalWeb"/>
        <w:spacing w:before="0" w:beforeAutospacing="0" w:after="240" w:afterAutospacing="0" w:line="360" w:lineRule="auto"/>
        <w:rPr>
          <w:rFonts w:ascii="Arial" w:hAnsi="Arial" w:cs="Arial"/>
        </w:rPr>
      </w:pPr>
      <w:r w:rsidRPr="00725BF3">
        <w:rPr>
          <w:rFonts w:ascii="Arial" w:hAnsi="Arial" w:cs="Arial"/>
        </w:rPr>
        <w:t xml:space="preserve">Ritz (2019). </w:t>
      </w:r>
      <w:r w:rsidRPr="00725BF3">
        <w:rPr>
          <w:rFonts w:ascii="Arial" w:hAnsi="Arial" w:cs="Arial"/>
          <w:i/>
          <w:iCs/>
        </w:rPr>
        <w:t>The Ritz London | The best 5 Star Luxury Hotel in Mayfair</w:t>
      </w:r>
      <w:r w:rsidRPr="00725BF3">
        <w:rPr>
          <w:rFonts w:ascii="Arial" w:hAnsi="Arial" w:cs="Arial"/>
        </w:rPr>
        <w:t>. [online] The Ritz Hotel London. Available at: https://www.theritzlondon.com.</w:t>
      </w:r>
    </w:p>
    <w:p w14:paraId="6373B503" w14:textId="77777777" w:rsidR="00CE71BA" w:rsidRPr="00725BF3" w:rsidRDefault="00CE71BA" w:rsidP="00725BF3">
      <w:pPr>
        <w:pStyle w:val="NormalWeb"/>
        <w:spacing w:before="0" w:beforeAutospacing="0" w:after="240" w:afterAutospacing="0" w:line="360" w:lineRule="auto"/>
        <w:rPr>
          <w:rFonts w:ascii="Arial" w:hAnsi="Arial" w:cs="Arial"/>
        </w:rPr>
      </w:pPr>
      <w:r w:rsidRPr="00725BF3">
        <w:rPr>
          <w:rFonts w:ascii="Arial" w:hAnsi="Arial" w:cs="Arial"/>
        </w:rPr>
        <w:t xml:space="preserve">Shriver, S.J. (2013). Strategic planning for hotel operations. </w:t>
      </w:r>
      <w:r w:rsidRPr="00725BF3">
        <w:rPr>
          <w:rFonts w:ascii="Arial" w:hAnsi="Arial" w:cs="Arial"/>
          <w:i/>
          <w:iCs/>
        </w:rPr>
        <w:t>Quality Management in Health Care</w:t>
      </w:r>
      <w:r w:rsidRPr="00725BF3">
        <w:rPr>
          <w:rFonts w:ascii="Arial" w:hAnsi="Arial" w:cs="Arial"/>
        </w:rPr>
        <w:t xml:space="preserve">, 1(4), pp.43–50. </w:t>
      </w:r>
      <w:proofErr w:type="spellStart"/>
      <w:proofErr w:type="gramStart"/>
      <w:r w:rsidRPr="00725BF3">
        <w:rPr>
          <w:rFonts w:ascii="Arial" w:hAnsi="Arial" w:cs="Arial"/>
        </w:rPr>
        <w:t>doi:https</w:t>
      </w:r>
      <w:proofErr w:type="spellEnd"/>
      <w:r w:rsidRPr="00725BF3">
        <w:rPr>
          <w:rFonts w:ascii="Arial" w:hAnsi="Arial" w:cs="Arial"/>
        </w:rPr>
        <w:t>://doi.org/10.1097/00019514-199322000-00006</w:t>
      </w:r>
      <w:proofErr w:type="gramEnd"/>
      <w:r w:rsidRPr="00725BF3">
        <w:rPr>
          <w:rFonts w:ascii="Arial" w:hAnsi="Arial" w:cs="Arial"/>
        </w:rPr>
        <w:t>.</w:t>
      </w:r>
    </w:p>
    <w:p w14:paraId="68F410B3" w14:textId="77777777" w:rsidR="00CE71BA" w:rsidRPr="00725BF3" w:rsidRDefault="00CE71BA" w:rsidP="00725BF3">
      <w:pPr>
        <w:pStyle w:val="NormalWeb"/>
        <w:spacing w:before="0" w:beforeAutospacing="0" w:after="240" w:afterAutospacing="0" w:line="360" w:lineRule="auto"/>
        <w:rPr>
          <w:rFonts w:ascii="Arial" w:hAnsi="Arial" w:cs="Arial"/>
        </w:rPr>
      </w:pPr>
      <w:r w:rsidRPr="00725BF3">
        <w:rPr>
          <w:rFonts w:ascii="Arial" w:hAnsi="Arial" w:cs="Arial"/>
        </w:rPr>
        <w:t xml:space="preserve">Tarrant, C. (2018). UK hotel industry — market restructuring and the need to respond to customer demands. </w:t>
      </w:r>
      <w:r w:rsidRPr="00725BF3">
        <w:rPr>
          <w:rFonts w:ascii="Arial" w:hAnsi="Arial" w:cs="Arial"/>
          <w:i/>
          <w:iCs/>
        </w:rPr>
        <w:t>Tourism Management</w:t>
      </w:r>
      <w:r w:rsidRPr="00725BF3">
        <w:rPr>
          <w:rFonts w:ascii="Arial" w:hAnsi="Arial" w:cs="Arial"/>
        </w:rPr>
        <w:t>, 10(3), pp.187–191.</w:t>
      </w:r>
    </w:p>
    <w:p w14:paraId="76319058" w14:textId="77777777" w:rsidR="00CE71BA" w:rsidRPr="00725BF3" w:rsidRDefault="00CE71BA" w:rsidP="00725BF3">
      <w:pPr>
        <w:pStyle w:val="NormalWeb"/>
        <w:spacing w:before="0" w:beforeAutospacing="0" w:after="240" w:afterAutospacing="0" w:line="360" w:lineRule="auto"/>
        <w:rPr>
          <w:rFonts w:ascii="Arial" w:hAnsi="Arial" w:cs="Arial"/>
        </w:rPr>
      </w:pPr>
      <w:r w:rsidRPr="00725BF3">
        <w:rPr>
          <w:rFonts w:ascii="Arial" w:hAnsi="Arial" w:cs="Arial"/>
        </w:rPr>
        <w:lastRenderedPageBreak/>
        <w:t xml:space="preserve">Ward, T. (2017). Hotel market trends in the UK. </w:t>
      </w:r>
      <w:r w:rsidRPr="00725BF3">
        <w:rPr>
          <w:rFonts w:ascii="Arial" w:hAnsi="Arial" w:cs="Arial"/>
          <w:i/>
          <w:iCs/>
        </w:rPr>
        <w:t>International Journal of Contemporary Hospitality Management</w:t>
      </w:r>
      <w:r w:rsidRPr="00725BF3">
        <w:rPr>
          <w:rFonts w:ascii="Arial" w:hAnsi="Arial" w:cs="Arial"/>
        </w:rPr>
        <w:t xml:space="preserve">, 9(7), pp.270–273. </w:t>
      </w:r>
      <w:proofErr w:type="spellStart"/>
      <w:proofErr w:type="gramStart"/>
      <w:r w:rsidRPr="00725BF3">
        <w:rPr>
          <w:rFonts w:ascii="Arial" w:hAnsi="Arial" w:cs="Arial"/>
        </w:rPr>
        <w:t>doi:https</w:t>
      </w:r>
      <w:proofErr w:type="spellEnd"/>
      <w:r w:rsidRPr="00725BF3">
        <w:rPr>
          <w:rFonts w:ascii="Arial" w:hAnsi="Arial" w:cs="Arial"/>
        </w:rPr>
        <w:t>://doi.org/10.1108/09596119710191056</w:t>
      </w:r>
      <w:proofErr w:type="gramEnd"/>
      <w:r w:rsidRPr="00725BF3">
        <w:rPr>
          <w:rFonts w:ascii="Arial" w:hAnsi="Arial" w:cs="Arial"/>
        </w:rPr>
        <w:t>.</w:t>
      </w:r>
    </w:p>
    <w:p w14:paraId="25695035" w14:textId="4522E6DD" w:rsidR="00693E1D" w:rsidRPr="00725BF3" w:rsidRDefault="00CE71BA" w:rsidP="00725BF3">
      <w:pPr>
        <w:pStyle w:val="NormalWeb"/>
        <w:spacing w:before="0" w:beforeAutospacing="0" w:after="240" w:afterAutospacing="0" w:line="360" w:lineRule="auto"/>
        <w:rPr>
          <w:rFonts w:ascii="Arial" w:hAnsi="Arial" w:cs="Arial"/>
        </w:rPr>
      </w:pPr>
      <w:r w:rsidRPr="00725BF3">
        <w:rPr>
          <w:rFonts w:ascii="Arial" w:hAnsi="Arial" w:cs="Arial"/>
        </w:rPr>
        <w:t xml:space="preserve">Whittaker, </w:t>
      </w:r>
      <w:proofErr w:type="gramStart"/>
      <w:r w:rsidRPr="00725BF3">
        <w:rPr>
          <w:rFonts w:ascii="Arial" w:hAnsi="Arial" w:cs="Arial"/>
        </w:rPr>
        <w:t>C.(</w:t>
      </w:r>
      <w:proofErr w:type="gramEnd"/>
      <w:r w:rsidRPr="00725BF3">
        <w:rPr>
          <w:rFonts w:ascii="Arial" w:hAnsi="Arial" w:cs="Arial"/>
        </w:rPr>
        <w:t xml:space="preserve">2018). Hotel operator motives in UK sale and leaseback/management-back transactions. </w:t>
      </w:r>
      <w:r w:rsidRPr="00725BF3">
        <w:rPr>
          <w:rFonts w:ascii="Arial" w:hAnsi="Arial" w:cs="Arial"/>
          <w:i/>
          <w:iCs/>
        </w:rPr>
        <w:t>International Journal of Hospitality Management</w:t>
      </w:r>
      <w:r w:rsidRPr="00725BF3">
        <w:rPr>
          <w:rFonts w:ascii="Arial" w:hAnsi="Arial" w:cs="Arial"/>
        </w:rPr>
        <w:t>, 27(4), pp.641</w:t>
      </w:r>
      <w:r w:rsidR="00710939">
        <w:rPr>
          <w:rFonts w:ascii="Arial" w:hAnsi="Arial" w:cs="Arial"/>
        </w:rPr>
        <w:t xml:space="preserve"> - </w:t>
      </w:r>
      <w:r w:rsidRPr="00725BF3">
        <w:rPr>
          <w:rFonts w:ascii="Arial" w:hAnsi="Arial" w:cs="Arial"/>
        </w:rPr>
        <w:t xml:space="preserve">648. </w:t>
      </w:r>
      <w:proofErr w:type="spellStart"/>
      <w:r w:rsidRPr="00725BF3">
        <w:rPr>
          <w:rFonts w:ascii="Arial" w:hAnsi="Arial" w:cs="Arial"/>
        </w:rPr>
        <w:t>doi</w:t>
      </w:r>
      <w:proofErr w:type="spellEnd"/>
      <w:r w:rsidRPr="00725BF3">
        <w:rPr>
          <w:rFonts w:ascii="Arial" w:hAnsi="Arial" w:cs="Arial"/>
        </w:rPr>
        <w:t>:</w:t>
      </w:r>
      <w:r w:rsidR="00FE79B3">
        <w:rPr>
          <w:rFonts w:ascii="Arial" w:hAnsi="Arial" w:cs="Arial"/>
        </w:rPr>
        <w:t xml:space="preserve"> </w:t>
      </w:r>
      <w:r w:rsidRPr="00725BF3">
        <w:rPr>
          <w:rFonts w:ascii="Arial" w:hAnsi="Arial" w:cs="Arial"/>
        </w:rPr>
        <w:t>https://doi.org/10.1016/j.ijhm.2007.07.031.</w:t>
      </w:r>
    </w:p>
    <w:sectPr w:rsidR="00693E1D" w:rsidRPr="00725BF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67B44" w14:textId="77777777" w:rsidR="008C392B" w:rsidRDefault="008C392B" w:rsidP="00155DB8">
      <w:pPr>
        <w:spacing w:after="0" w:line="240" w:lineRule="auto"/>
      </w:pPr>
      <w:r>
        <w:separator/>
      </w:r>
    </w:p>
  </w:endnote>
  <w:endnote w:type="continuationSeparator" w:id="0">
    <w:p w14:paraId="066D5AA8" w14:textId="77777777" w:rsidR="008C392B" w:rsidRDefault="008C392B" w:rsidP="00155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4998778"/>
      <w:docPartObj>
        <w:docPartGallery w:val="Page Numbers (Bottom of Page)"/>
        <w:docPartUnique/>
      </w:docPartObj>
    </w:sdtPr>
    <w:sdtEndPr>
      <w:rPr>
        <w:noProof/>
      </w:rPr>
    </w:sdtEndPr>
    <w:sdtContent>
      <w:p w14:paraId="14D497D3" w14:textId="05CE5BE3" w:rsidR="00155DB8" w:rsidRDefault="00155D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D008CE" w14:textId="77777777" w:rsidR="00155DB8" w:rsidRDefault="00155D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6A090" w14:textId="77777777" w:rsidR="008C392B" w:rsidRDefault="008C392B" w:rsidP="00155DB8">
      <w:pPr>
        <w:spacing w:after="0" w:line="240" w:lineRule="auto"/>
      </w:pPr>
      <w:r>
        <w:separator/>
      </w:r>
    </w:p>
  </w:footnote>
  <w:footnote w:type="continuationSeparator" w:id="0">
    <w:p w14:paraId="16772C3E" w14:textId="77777777" w:rsidR="008C392B" w:rsidRDefault="008C392B" w:rsidP="00155D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83721"/>
    <w:multiLevelType w:val="multilevel"/>
    <w:tmpl w:val="4650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153475"/>
    <w:multiLevelType w:val="multilevel"/>
    <w:tmpl w:val="3878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0983848"/>
    <w:multiLevelType w:val="multilevel"/>
    <w:tmpl w:val="E8525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D27D05"/>
    <w:multiLevelType w:val="multilevel"/>
    <w:tmpl w:val="F95AB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AF21CCB"/>
    <w:multiLevelType w:val="multilevel"/>
    <w:tmpl w:val="921C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8633564">
    <w:abstractNumId w:val="2"/>
  </w:num>
  <w:num w:numId="2" w16cid:durableId="115948112">
    <w:abstractNumId w:val="4"/>
  </w:num>
  <w:num w:numId="3" w16cid:durableId="735512088">
    <w:abstractNumId w:val="1"/>
  </w:num>
  <w:num w:numId="4" w16cid:durableId="1660426007">
    <w:abstractNumId w:val="0"/>
  </w:num>
  <w:num w:numId="5" w16cid:durableId="616985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0M7U0MTUzNjMyNTVX0lEKTi0uzszPAykwrAUAxorohSwAAAA="/>
  </w:docVars>
  <w:rsids>
    <w:rsidRoot w:val="00B823C4"/>
    <w:rsid w:val="0002631B"/>
    <w:rsid w:val="00155DB8"/>
    <w:rsid w:val="002E00DD"/>
    <w:rsid w:val="003E180C"/>
    <w:rsid w:val="00402E44"/>
    <w:rsid w:val="00550677"/>
    <w:rsid w:val="00681BD0"/>
    <w:rsid w:val="00687F98"/>
    <w:rsid w:val="00693E1D"/>
    <w:rsid w:val="006C65DD"/>
    <w:rsid w:val="00710939"/>
    <w:rsid w:val="00725BF3"/>
    <w:rsid w:val="00821A80"/>
    <w:rsid w:val="00854841"/>
    <w:rsid w:val="008B3245"/>
    <w:rsid w:val="008C392B"/>
    <w:rsid w:val="00931902"/>
    <w:rsid w:val="009768EE"/>
    <w:rsid w:val="00A00330"/>
    <w:rsid w:val="00A66DBF"/>
    <w:rsid w:val="00B823C4"/>
    <w:rsid w:val="00B936F6"/>
    <w:rsid w:val="00BF1D76"/>
    <w:rsid w:val="00C25D8F"/>
    <w:rsid w:val="00CE71BA"/>
    <w:rsid w:val="00D51B46"/>
    <w:rsid w:val="00D9045D"/>
    <w:rsid w:val="00EA2146"/>
    <w:rsid w:val="00EA6666"/>
    <w:rsid w:val="00EB792F"/>
    <w:rsid w:val="00FA4186"/>
    <w:rsid w:val="00FC1BCB"/>
    <w:rsid w:val="00FE79B3"/>
    <w:rsid w:val="00FF1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F3584"/>
  <w15:chartTrackingRefBased/>
  <w15:docId w15:val="{1DC338FF-61A1-499B-8CA9-9D590F7E1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80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E180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E180C"/>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80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E180C"/>
    <w:rPr>
      <w:rFonts w:ascii="Times New Roman" w:eastAsiaTheme="majorEastAsia" w:hAnsi="Times New Roman" w:cstheme="majorBidi"/>
      <w:b/>
      <w:sz w:val="28"/>
      <w:szCs w:val="26"/>
    </w:rPr>
  </w:style>
  <w:style w:type="table" w:styleId="TableGrid">
    <w:name w:val="Table Grid"/>
    <w:basedOn w:val="TableNormal"/>
    <w:uiPriority w:val="39"/>
    <w:rsid w:val="00931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5D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DB8"/>
    <w:rPr>
      <w:rFonts w:ascii="Times New Roman" w:hAnsi="Times New Roman"/>
      <w:sz w:val="24"/>
    </w:rPr>
  </w:style>
  <w:style w:type="paragraph" w:styleId="Footer">
    <w:name w:val="footer"/>
    <w:basedOn w:val="Normal"/>
    <w:link w:val="FooterChar"/>
    <w:uiPriority w:val="99"/>
    <w:unhideWhenUsed/>
    <w:rsid w:val="00155D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DB8"/>
    <w:rPr>
      <w:rFonts w:ascii="Times New Roman" w:hAnsi="Times New Roman"/>
      <w:sz w:val="24"/>
    </w:rPr>
  </w:style>
  <w:style w:type="paragraph" w:styleId="TOCHeading">
    <w:name w:val="TOC Heading"/>
    <w:basedOn w:val="Heading1"/>
    <w:next w:val="Normal"/>
    <w:uiPriority w:val="39"/>
    <w:unhideWhenUsed/>
    <w:qFormat/>
    <w:rsid w:val="0002631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2631B"/>
    <w:pPr>
      <w:spacing w:after="100"/>
    </w:pPr>
  </w:style>
  <w:style w:type="paragraph" w:styleId="TOC2">
    <w:name w:val="toc 2"/>
    <w:basedOn w:val="Normal"/>
    <w:next w:val="Normal"/>
    <w:autoRedefine/>
    <w:uiPriority w:val="39"/>
    <w:unhideWhenUsed/>
    <w:rsid w:val="0002631B"/>
    <w:pPr>
      <w:spacing w:after="100"/>
      <w:ind w:left="240"/>
    </w:pPr>
  </w:style>
  <w:style w:type="character" w:styleId="Hyperlink">
    <w:name w:val="Hyperlink"/>
    <w:basedOn w:val="DefaultParagraphFont"/>
    <w:uiPriority w:val="99"/>
    <w:unhideWhenUsed/>
    <w:rsid w:val="0002631B"/>
    <w:rPr>
      <w:color w:val="0563C1" w:themeColor="hyperlink"/>
      <w:u w:val="single"/>
    </w:rPr>
  </w:style>
  <w:style w:type="paragraph" w:styleId="NormalWeb">
    <w:name w:val="Normal (Web)"/>
    <w:basedOn w:val="Normal"/>
    <w:uiPriority w:val="99"/>
    <w:unhideWhenUsed/>
    <w:rsid w:val="00CE71BA"/>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27973">
      <w:bodyDiv w:val="1"/>
      <w:marLeft w:val="0"/>
      <w:marRight w:val="0"/>
      <w:marTop w:val="0"/>
      <w:marBottom w:val="0"/>
      <w:divBdr>
        <w:top w:val="none" w:sz="0" w:space="0" w:color="auto"/>
        <w:left w:val="none" w:sz="0" w:space="0" w:color="auto"/>
        <w:bottom w:val="none" w:sz="0" w:space="0" w:color="auto"/>
        <w:right w:val="none" w:sz="0" w:space="0" w:color="auto"/>
      </w:divBdr>
      <w:divsChild>
        <w:div w:id="652560656">
          <w:marLeft w:val="0"/>
          <w:marRight w:val="0"/>
          <w:marTop w:val="0"/>
          <w:marBottom w:val="0"/>
          <w:divBdr>
            <w:top w:val="none" w:sz="0" w:space="0" w:color="auto"/>
            <w:left w:val="none" w:sz="0" w:space="0" w:color="auto"/>
            <w:bottom w:val="none" w:sz="0" w:space="0" w:color="auto"/>
            <w:right w:val="none" w:sz="0" w:space="0" w:color="auto"/>
          </w:divBdr>
        </w:div>
      </w:divsChild>
    </w:div>
    <w:div w:id="155806305">
      <w:bodyDiv w:val="1"/>
      <w:marLeft w:val="0"/>
      <w:marRight w:val="0"/>
      <w:marTop w:val="0"/>
      <w:marBottom w:val="0"/>
      <w:divBdr>
        <w:top w:val="none" w:sz="0" w:space="0" w:color="auto"/>
        <w:left w:val="none" w:sz="0" w:space="0" w:color="auto"/>
        <w:bottom w:val="none" w:sz="0" w:space="0" w:color="auto"/>
        <w:right w:val="none" w:sz="0" w:space="0" w:color="auto"/>
      </w:divBdr>
    </w:div>
    <w:div w:id="281808476">
      <w:bodyDiv w:val="1"/>
      <w:marLeft w:val="0"/>
      <w:marRight w:val="0"/>
      <w:marTop w:val="0"/>
      <w:marBottom w:val="0"/>
      <w:divBdr>
        <w:top w:val="none" w:sz="0" w:space="0" w:color="auto"/>
        <w:left w:val="none" w:sz="0" w:space="0" w:color="auto"/>
        <w:bottom w:val="none" w:sz="0" w:space="0" w:color="auto"/>
        <w:right w:val="none" w:sz="0" w:space="0" w:color="auto"/>
      </w:divBdr>
    </w:div>
    <w:div w:id="297301279">
      <w:bodyDiv w:val="1"/>
      <w:marLeft w:val="0"/>
      <w:marRight w:val="0"/>
      <w:marTop w:val="0"/>
      <w:marBottom w:val="0"/>
      <w:divBdr>
        <w:top w:val="none" w:sz="0" w:space="0" w:color="auto"/>
        <w:left w:val="none" w:sz="0" w:space="0" w:color="auto"/>
        <w:bottom w:val="none" w:sz="0" w:space="0" w:color="auto"/>
        <w:right w:val="none" w:sz="0" w:space="0" w:color="auto"/>
      </w:divBdr>
    </w:div>
    <w:div w:id="909384382">
      <w:bodyDiv w:val="1"/>
      <w:marLeft w:val="0"/>
      <w:marRight w:val="0"/>
      <w:marTop w:val="0"/>
      <w:marBottom w:val="0"/>
      <w:divBdr>
        <w:top w:val="none" w:sz="0" w:space="0" w:color="auto"/>
        <w:left w:val="none" w:sz="0" w:space="0" w:color="auto"/>
        <w:bottom w:val="none" w:sz="0" w:space="0" w:color="auto"/>
        <w:right w:val="none" w:sz="0" w:space="0" w:color="auto"/>
      </w:divBdr>
    </w:div>
    <w:div w:id="978460685">
      <w:bodyDiv w:val="1"/>
      <w:marLeft w:val="0"/>
      <w:marRight w:val="0"/>
      <w:marTop w:val="0"/>
      <w:marBottom w:val="0"/>
      <w:divBdr>
        <w:top w:val="none" w:sz="0" w:space="0" w:color="auto"/>
        <w:left w:val="none" w:sz="0" w:space="0" w:color="auto"/>
        <w:bottom w:val="none" w:sz="0" w:space="0" w:color="auto"/>
        <w:right w:val="none" w:sz="0" w:space="0" w:color="auto"/>
      </w:divBdr>
    </w:div>
    <w:div w:id="1092629348">
      <w:bodyDiv w:val="1"/>
      <w:marLeft w:val="0"/>
      <w:marRight w:val="0"/>
      <w:marTop w:val="0"/>
      <w:marBottom w:val="0"/>
      <w:divBdr>
        <w:top w:val="none" w:sz="0" w:space="0" w:color="auto"/>
        <w:left w:val="none" w:sz="0" w:space="0" w:color="auto"/>
        <w:bottom w:val="none" w:sz="0" w:space="0" w:color="auto"/>
        <w:right w:val="none" w:sz="0" w:space="0" w:color="auto"/>
      </w:divBdr>
    </w:div>
    <w:div w:id="1155488439">
      <w:bodyDiv w:val="1"/>
      <w:marLeft w:val="0"/>
      <w:marRight w:val="0"/>
      <w:marTop w:val="0"/>
      <w:marBottom w:val="0"/>
      <w:divBdr>
        <w:top w:val="none" w:sz="0" w:space="0" w:color="auto"/>
        <w:left w:val="none" w:sz="0" w:space="0" w:color="auto"/>
        <w:bottom w:val="none" w:sz="0" w:space="0" w:color="auto"/>
        <w:right w:val="none" w:sz="0" w:space="0" w:color="auto"/>
      </w:divBdr>
    </w:div>
    <w:div w:id="1522815577">
      <w:bodyDiv w:val="1"/>
      <w:marLeft w:val="0"/>
      <w:marRight w:val="0"/>
      <w:marTop w:val="0"/>
      <w:marBottom w:val="0"/>
      <w:divBdr>
        <w:top w:val="none" w:sz="0" w:space="0" w:color="auto"/>
        <w:left w:val="none" w:sz="0" w:space="0" w:color="auto"/>
        <w:bottom w:val="none" w:sz="0" w:space="0" w:color="auto"/>
        <w:right w:val="none" w:sz="0" w:space="0" w:color="auto"/>
      </w:divBdr>
    </w:div>
    <w:div w:id="1606381120">
      <w:bodyDiv w:val="1"/>
      <w:marLeft w:val="0"/>
      <w:marRight w:val="0"/>
      <w:marTop w:val="0"/>
      <w:marBottom w:val="0"/>
      <w:divBdr>
        <w:top w:val="none" w:sz="0" w:space="0" w:color="auto"/>
        <w:left w:val="none" w:sz="0" w:space="0" w:color="auto"/>
        <w:bottom w:val="none" w:sz="0" w:space="0" w:color="auto"/>
        <w:right w:val="none" w:sz="0" w:space="0" w:color="auto"/>
      </w:divBdr>
    </w:div>
    <w:div w:id="1697075037">
      <w:bodyDiv w:val="1"/>
      <w:marLeft w:val="0"/>
      <w:marRight w:val="0"/>
      <w:marTop w:val="0"/>
      <w:marBottom w:val="0"/>
      <w:divBdr>
        <w:top w:val="none" w:sz="0" w:space="0" w:color="auto"/>
        <w:left w:val="none" w:sz="0" w:space="0" w:color="auto"/>
        <w:bottom w:val="none" w:sz="0" w:space="0" w:color="auto"/>
        <w:right w:val="none" w:sz="0" w:space="0" w:color="auto"/>
      </w:divBdr>
    </w:div>
    <w:div w:id="214068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545ED-65E7-40AF-B3C1-5DAE50343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2560</Words>
  <Characters>14596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Zaphran Mirza</dc:creator>
  <cp:keywords/>
  <dc:description/>
  <cp:lastModifiedBy>Zaphran Mirza</cp:lastModifiedBy>
  <cp:revision>3</cp:revision>
  <dcterms:created xsi:type="dcterms:W3CDTF">2023-03-04T16:42:00Z</dcterms:created>
  <dcterms:modified xsi:type="dcterms:W3CDTF">2023-03-04T17:07:00Z</dcterms:modified>
</cp:coreProperties>
</file>