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72A6" w:rsidRPr="001519A3" w:rsidRDefault="007F5223"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EFFECTIVE TEAM WORKING AND </w:t>
      </w:r>
    </w:p>
    <w:p w:rsidR="00C32B9D" w:rsidRPr="001519A3" w:rsidRDefault="00C32B9D"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COMMUNICATION </w:t>
      </w:r>
    </w:p>
    <w:tbl>
      <w:tblPr>
        <w:tblW w:w="8211"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41"/>
        <w:gridCol w:w="6170"/>
      </w:tblGrid>
      <w:tr w:rsidR="007A1313" w:rsidRPr="007A1313" w:rsidTr="00B8284E">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rsidR="007A1313" w:rsidRPr="007A1313" w:rsidRDefault="007A1313" w:rsidP="007A1313">
            <w:pPr>
              <w:spacing w:before="90" w:after="90" w:line="240" w:lineRule="auto"/>
              <w:rPr>
                <w:rFonts w:ascii="Tahoma" w:eastAsiaTheme="minorEastAsia" w:hAnsi="Tahoma" w:cs="Tahoma"/>
                <w:sz w:val="24"/>
                <w:szCs w:val="24"/>
                <w:lang w:val="en-GB" w:eastAsia="en-GB" w:bidi="bn-IN"/>
              </w:rPr>
            </w:pPr>
            <w:r w:rsidRPr="007A1313">
              <w:rPr>
                <w:rFonts w:ascii="Tahoma" w:eastAsiaTheme="minorEastAsia" w:hAnsi="Tahoma" w:cs="Tahoma"/>
                <w:sz w:val="24"/>
                <w:szCs w:val="24"/>
                <w:lang w:val="en-GB" w:eastAsia="en-GB" w:bidi="bn-IN"/>
              </w:rPr>
              <w:t>Student Name:</w:t>
            </w:r>
          </w:p>
        </w:tc>
        <w:tc>
          <w:tcPr>
            <w:tcW w:w="0" w:type="auto"/>
            <w:tcBorders>
              <w:top w:val="single" w:sz="6" w:space="0" w:color="000000"/>
              <w:left w:val="single" w:sz="6" w:space="0" w:color="000000"/>
              <w:bottom w:val="single" w:sz="6" w:space="0" w:color="000000"/>
              <w:right w:val="single" w:sz="6" w:space="0" w:color="000000"/>
            </w:tcBorders>
            <w:hideMark/>
          </w:tcPr>
          <w:p w:rsidR="007A1313" w:rsidRPr="007A1313" w:rsidRDefault="003E74D5" w:rsidP="007A131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SALENA BEGUM</w:t>
            </w:r>
          </w:p>
        </w:tc>
      </w:tr>
      <w:tr w:rsidR="007A1313" w:rsidRPr="007A1313" w:rsidTr="00B8284E">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rsidR="007A1313" w:rsidRPr="007A1313" w:rsidRDefault="007A1313" w:rsidP="007A1313">
            <w:pPr>
              <w:spacing w:before="90" w:after="90" w:line="240" w:lineRule="auto"/>
              <w:rPr>
                <w:rFonts w:ascii="Tahoma" w:eastAsiaTheme="minorEastAsia" w:hAnsi="Tahoma" w:cs="Tahoma"/>
                <w:sz w:val="24"/>
                <w:szCs w:val="24"/>
                <w:lang w:val="en-GB" w:eastAsia="en-GB" w:bidi="bn-IN"/>
              </w:rPr>
            </w:pPr>
            <w:r w:rsidRPr="007A1313">
              <w:rPr>
                <w:rFonts w:ascii="Tahoma" w:eastAsiaTheme="minorEastAsia" w:hAnsi="Tahoma" w:cs="Tahoma"/>
                <w:sz w:val="24"/>
                <w:szCs w:val="24"/>
                <w:lang w:val="en-GB" w:eastAsia="en-GB" w:bidi="bn-IN"/>
              </w:rPr>
              <w:t>Student Number:</w:t>
            </w:r>
          </w:p>
        </w:tc>
        <w:tc>
          <w:tcPr>
            <w:tcW w:w="0" w:type="auto"/>
            <w:tcBorders>
              <w:top w:val="single" w:sz="6" w:space="0" w:color="000000"/>
              <w:left w:val="single" w:sz="6" w:space="0" w:color="000000"/>
              <w:bottom w:val="single" w:sz="6" w:space="0" w:color="000000"/>
              <w:right w:val="single" w:sz="6" w:space="0" w:color="000000"/>
            </w:tcBorders>
            <w:hideMark/>
          </w:tcPr>
          <w:p w:rsidR="007A1313" w:rsidRPr="007A1313" w:rsidRDefault="007A1313" w:rsidP="007A1313">
            <w:pPr>
              <w:spacing w:before="90" w:after="90" w:line="240" w:lineRule="auto"/>
              <w:rPr>
                <w:rFonts w:ascii="Tahoma" w:eastAsiaTheme="minorEastAsia" w:hAnsi="Tahoma" w:cs="Tahoma"/>
                <w:sz w:val="24"/>
                <w:szCs w:val="24"/>
                <w:lang w:val="en-GB" w:eastAsia="en-GB" w:bidi="bn-IN"/>
              </w:rPr>
            </w:pPr>
            <w:r w:rsidRPr="007A1313">
              <w:rPr>
                <w:rFonts w:ascii="Tahoma" w:eastAsiaTheme="minorEastAsia" w:hAnsi="Tahoma" w:cs="Tahoma"/>
                <w:sz w:val="24"/>
                <w:szCs w:val="24"/>
                <w:lang w:val="en-GB" w:eastAsia="en-GB" w:bidi="bn-IN"/>
              </w:rPr>
              <w:t>1</w:t>
            </w:r>
            <w:r w:rsidR="003E74D5">
              <w:rPr>
                <w:rFonts w:ascii="Tahoma" w:eastAsiaTheme="minorEastAsia" w:hAnsi="Tahoma" w:cs="Tahoma"/>
                <w:sz w:val="24"/>
                <w:szCs w:val="24"/>
                <w:lang w:val="en-GB" w:eastAsia="en-GB" w:bidi="bn-IN"/>
              </w:rPr>
              <w:t>712628</w:t>
            </w:r>
          </w:p>
        </w:tc>
      </w:tr>
      <w:tr w:rsidR="007A1313" w:rsidRPr="007A1313" w:rsidTr="00B8284E">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rsidR="007A1313" w:rsidRPr="007A1313" w:rsidRDefault="007A1313" w:rsidP="007A1313">
            <w:pPr>
              <w:spacing w:before="90" w:after="90" w:line="240" w:lineRule="auto"/>
              <w:rPr>
                <w:rFonts w:ascii="Tahoma" w:eastAsiaTheme="minorEastAsia" w:hAnsi="Tahoma" w:cs="Tahoma"/>
                <w:sz w:val="24"/>
                <w:szCs w:val="24"/>
                <w:lang w:val="en-GB" w:eastAsia="en-GB" w:bidi="bn-IN"/>
              </w:rPr>
            </w:pPr>
            <w:r w:rsidRPr="007A1313">
              <w:rPr>
                <w:rFonts w:ascii="Tahoma" w:eastAsiaTheme="minorEastAsia" w:hAnsi="Tahoma" w:cs="Tahoma"/>
                <w:sz w:val="24"/>
                <w:szCs w:val="24"/>
                <w:lang w:val="en-GB" w:eastAsia="en-GB" w:bidi="bn-IN"/>
              </w:rPr>
              <w:t>Module No:</w:t>
            </w:r>
          </w:p>
        </w:tc>
        <w:tc>
          <w:tcPr>
            <w:tcW w:w="0" w:type="auto"/>
            <w:tcBorders>
              <w:top w:val="single" w:sz="6" w:space="0" w:color="000000"/>
              <w:left w:val="single" w:sz="6" w:space="0" w:color="000000"/>
              <w:bottom w:val="single" w:sz="6" w:space="0" w:color="000000"/>
              <w:right w:val="single" w:sz="6" w:space="0" w:color="000000"/>
            </w:tcBorders>
            <w:hideMark/>
          </w:tcPr>
          <w:p w:rsidR="007A1313" w:rsidRPr="007A1313" w:rsidRDefault="00561468" w:rsidP="007A131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BMSK4002</w:t>
            </w:r>
          </w:p>
        </w:tc>
      </w:tr>
      <w:tr w:rsidR="007A1313" w:rsidRPr="007A1313" w:rsidTr="00B8284E">
        <w:trPr>
          <w:trHeight w:val="438"/>
        </w:trPr>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rsidR="007A1313" w:rsidRPr="007A1313" w:rsidRDefault="007A1313" w:rsidP="007A1313">
            <w:pPr>
              <w:spacing w:before="90" w:after="90" w:line="240" w:lineRule="auto"/>
              <w:rPr>
                <w:rFonts w:ascii="Tahoma" w:eastAsiaTheme="minorEastAsia" w:hAnsi="Tahoma" w:cs="Tahoma"/>
                <w:sz w:val="24"/>
                <w:szCs w:val="24"/>
                <w:lang w:val="en-GB" w:eastAsia="en-GB" w:bidi="bn-IN"/>
              </w:rPr>
            </w:pPr>
            <w:r w:rsidRPr="007A1313">
              <w:rPr>
                <w:rFonts w:ascii="Tahoma" w:eastAsiaTheme="minorEastAsia" w:hAnsi="Tahoma" w:cs="Tahoma"/>
                <w:sz w:val="24"/>
                <w:szCs w:val="24"/>
                <w:lang w:val="en-GB" w:eastAsia="en-GB" w:bidi="bn-IN"/>
              </w:rPr>
              <w:t>Module Title:</w:t>
            </w:r>
          </w:p>
        </w:tc>
        <w:tc>
          <w:tcPr>
            <w:tcW w:w="0" w:type="auto"/>
            <w:tcBorders>
              <w:top w:val="single" w:sz="6" w:space="0" w:color="000000"/>
              <w:left w:val="single" w:sz="6" w:space="0" w:color="000000"/>
              <w:bottom w:val="single" w:sz="6" w:space="0" w:color="000000"/>
              <w:right w:val="single" w:sz="6" w:space="0" w:color="000000"/>
            </w:tcBorders>
            <w:hideMark/>
          </w:tcPr>
          <w:p w:rsidR="007A1313" w:rsidRPr="007A1313" w:rsidRDefault="00B8284E" w:rsidP="007A131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EFFECTIVE TEAM WORKING AND COMMUNICATION </w:t>
            </w:r>
          </w:p>
        </w:tc>
      </w:tr>
      <w:tr w:rsidR="007A1313" w:rsidRPr="007A1313" w:rsidTr="00B8284E">
        <w:trPr>
          <w:trHeight w:val="438"/>
        </w:trPr>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rsidR="007A1313" w:rsidRPr="007A1313" w:rsidRDefault="007A1313" w:rsidP="007A1313">
            <w:pPr>
              <w:spacing w:before="90" w:after="90" w:line="240" w:lineRule="auto"/>
              <w:rPr>
                <w:rFonts w:ascii="Tahoma" w:eastAsiaTheme="minorEastAsia" w:hAnsi="Tahoma" w:cs="Tahoma"/>
                <w:sz w:val="24"/>
                <w:szCs w:val="24"/>
                <w:lang w:val="en-GB" w:eastAsia="en-GB" w:bidi="bn-IN"/>
              </w:rPr>
            </w:pPr>
            <w:r w:rsidRPr="007A1313">
              <w:rPr>
                <w:rFonts w:ascii="Tahoma" w:eastAsiaTheme="minorEastAsia" w:hAnsi="Tahoma" w:cs="Tahoma"/>
                <w:sz w:val="24"/>
                <w:szCs w:val="24"/>
                <w:lang w:val="en-GB" w:eastAsia="en-GB" w:bidi="bn-IN"/>
              </w:rPr>
              <w:t>Lecturer:</w:t>
            </w:r>
          </w:p>
        </w:tc>
        <w:tc>
          <w:tcPr>
            <w:tcW w:w="0" w:type="auto"/>
            <w:tcBorders>
              <w:top w:val="single" w:sz="6" w:space="0" w:color="000000"/>
              <w:left w:val="single" w:sz="6" w:space="0" w:color="000000"/>
              <w:bottom w:val="single" w:sz="6" w:space="0" w:color="000000"/>
              <w:right w:val="single" w:sz="6" w:space="0" w:color="000000"/>
            </w:tcBorders>
            <w:hideMark/>
          </w:tcPr>
          <w:p w:rsidR="007A1313" w:rsidRPr="007A1313" w:rsidRDefault="007A1313" w:rsidP="007A1313">
            <w:pPr>
              <w:spacing w:before="90" w:after="90" w:line="240" w:lineRule="auto"/>
              <w:rPr>
                <w:rFonts w:ascii="Tahoma" w:eastAsiaTheme="minorEastAsia" w:hAnsi="Tahoma" w:cs="Tahoma"/>
                <w:sz w:val="24"/>
                <w:szCs w:val="24"/>
                <w:lang w:val="en-GB" w:eastAsia="en-GB" w:bidi="bn-IN"/>
              </w:rPr>
            </w:pPr>
            <w:r w:rsidRPr="007A1313">
              <w:rPr>
                <w:rFonts w:ascii="Tahoma" w:eastAsiaTheme="minorEastAsia" w:hAnsi="Tahoma" w:cs="Tahoma"/>
                <w:sz w:val="24"/>
                <w:szCs w:val="24"/>
                <w:lang w:val="en-GB" w:eastAsia="en-GB" w:bidi="bn-IN"/>
              </w:rPr>
              <w:t> </w:t>
            </w:r>
            <w:r w:rsidR="00055CC2" w:rsidRPr="001519A3">
              <w:rPr>
                <w:rFonts w:ascii="Tahoma" w:eastAsiaTheme="minorEastAsia" w:hAnsi="Tahoma" w:cs="Tahoma"/>
                <w:sz w:val="24"/>
                <w:szCs w:val="24"/>
                <w:lang w:val="en-GB" w:eastAsia="en-GB" w:bidi="bn-IN"/>
              </w:rPr>
              <w:t>GREGORY COWAN</w:t>
            </w:r>
          </w:p>
        </w:tc>
      </w:tr>
    </w:tbl>
    <w:p w:rsidR="007A1313" w:rsidRPr="007A1313" w:rsidRDefault="007A1313" w:rsidP="007A1313">
      <w:pPr>
        <w:spacing w:before="90" w:after="90" w:line="240" w:lineRule="auto"/>
        <w:rPr>
          <w:rFonts w:ascii="Tahoma" w:eastAsiaTheme="minorEastAsia" w:hAnsi="Tahoma" w:cs="Tahoma"/>
          <w:sz w:val="24"/>
          <w:szCs w:val="24"/>
          <w:lang w:val="en-GB" w:eastAsia="en-GB" w:bidi="bn-IN"/>
        </w:rPr>
      </w:pPr>
      <w:r w:rsidRPr="007A1313">
        <w:rPr>
          <w:rFonts w:ascii="Tahoma" w:eastAsiaTheme="minorEastAsia" w:hAnsi="Tahoma" w:cs="Tahoma"/>
          <w:sz w:val="24"/>
          <w:szCs w:val="24"/>
          <w:lang w:val="en-GB" w:eastAsia="en-GB" w:bidi="bn-IN"/>
        </w:rPr>
        <w:t> </w:t>
      </w:r>
    </w:p>
    <w:p w:rsidR="007A1313" w:rsidRPr="007A1313" w:rsidRDefault="007A1313" w:rsidP="007A1313">
      <w:pPr>
        <w:spacing w:before="90" w:after="90" w:line="240" w:lineRule="auto"/>
        <w:rPr>
          <w:rFonts w:ascii="Tahoma" w:eastAsiaTheme="minorEastAsia" w:hAnsi="Tahoma" w:cs="Tahoma"/>
          <w:sz w:val="24"/>
          <w:szCs w:val="24"/>
          <w:lang w:val="en-GB" w:eastAsia="en-GB" w:bidi="bn-IN"/>
        </w:rPr>
      </w:pPr>
      <w:r w:rsidRPr="007A1313">
        <w:rPr>
          <w:rFonts w:ascii="Tahoma" w:eastAsiaTheme="minorEastAsia" w:hAnsi="Tahoma" w:cs="Tahoma"/>
          <w:sz w:val="24"/>
          <w:szCs w:val="24"/>
          <w:lang w:val="en-GB" w:eastAsia="en-GB" w:bidi="bn-IN"/>
        </w:rPr>
        <w:t>Statement of Confirmation of Authenticity</w:t>
      </w:r>
    </w:p>
    <w:p w:rsidR="007A1313" w:rsidRPr="007A1313" w:rsidRDefault="007A1313" w:rsidP="007A1313">
      <w:pPr>
        <w:spacing w:before="90" w:after="90" w:line="240" w:lineRule="auto"/>
        <w:rPr>
          <w:rFonts w:ascii="Tahoma" w:eastAsiaTheme="minorEastAsia" w:hAnsi="Tahoma" w:cs="Tahoma"/>
          <w:sz w:val="24"/>
          <w:szCs w:val="24"/>
          <w:lang w:val="en-GB" w:eastAsia="en-GB" w:bidi="bn-IN"/>
        </w:rPr>
      </w:pPr>
      <w:r w:rsidRPr="007A1313">
        <w:rPr>
          <w:rFonts w:ascii="Tahoma" w:eastAsiaTheme="minorEastAsia" w:hAnsi="Tahoma" w:cs="Tahoma"/>
          <w:sz w:val="24"/>
          <w:szCs w:val="24"/>
          <w:lang w:val="en-GB" w:eastAsia="en-GB" w:bidi="bn-IN"/>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1313" w:rsidRPr="007A1313" w:rsidRDefault="007A1313" w:rsidP="007A1313">
      <w:pPr>
        <w:spacing w:before="90" w:after="90" w:line="240" w:lineRule="auto"/>
        <w:rPr>
          <w:rFonts w:ascii="Tahoma" w:eastAsiaTheme="minorEastAsia" w:hAnsi="Tahoma" w:cs="Tahoma"/>
          <w:sz w:val="24"/>
          <w:szCs w:val="24"/>
          <w:lang w:val="en-GB" w:eastAsia="en-GB" w:bidi="bn-IN"/>
        </w:rPr>
      </w:pPr>
      <w:r w:rsidRPr="007A1313">
        <w:rPr>
          <w:rFonts w:ascii="Tahoma" w:eastAsiaTheme="minorEastAsia" w:hAnsi="Tahoma" w:cs="Tahoma"/>
          <w:sz w:val="24"/>
          <w:szCs w:val="24"/>
          <w:lang w:val="en-GB" w:eastAsia="en-GB" w:bidi="bn-IN"/>
        </w:rPr>
        <w:t>Attention is drawn to the plagiarism and unfair practice policies of both the University and of ILM.</w:t>
      </w:r>
    </w:p>
    <w:p w:rsidR="007A1313" w:rsidRPr="007A1313" w:rsidRDefault="007A1313" w:rsidP="001519A3">
      <w:pPr>
        <w:spacing w:before="90" w:after="90" w:line="240" w:lineRule="auto"/>
        <w:rPr>
          <w:rFonts w:ascii="Tahoma" w:eastAsiaTheme="minorEastAsia" w:hAnsi="Tahoma" w:cs="Tahoma"/>
          <w:sz w:val="24"/>
          <w:szCs w:val="24"/>
          <w:lang w:val="en-GB" w:eastAsia="en-GB" w:bidi="bn-IN"/>
        </w:rPr>
      </w:pPr>
    </w:p>
    <w:p w:rsidR="002A4379" w:rsidRPr="001519A3" w:rsidRDefault="002A4379" w:rsidP="001519A3">
      <w:pPr>
        <w:spacing w:before="90" w:after="90" w:line="240" w:lineRule="auto"/>
        <w:rPr>
          <w:rFonts w:ascii="Tahoma" w:eastAsiaTheme="minorEastAsia" w:hAnsi="Tahoma" w:cs="Tahoma"/>
          <w:sz w:val="24"/>
          <w:szCs w:val="24"/>
          <w:lang w:val="en-GB" w:eastAsia="en-GB" w:bidi="bn-IN"/>
        </w:rPr>
      </w:pPr>
    </w:p>
    <w:p w:rsidR="002A4379" w:rsidRPr="001519A3" w:rsidRDefault="002A4379"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sdt>
      <w:sdtPr>
        <w:rPr>
          <w:rFonts w:ascii="Tahoma" w:eastAsiaTheme="minorEastAsia" w:hAnsi="Tahoma" w:cs="Tahoma"/>
          <w:sz w:val="24"/>
          <w:szCs w:val="24"/>
          <w:lang w:val="en-GB" w:eastAsia="en-GB" w:bidi="bn-IN"/>
        </w:rPr>
        <w:id w:val="149387"/>
        <w:docPartObj>
          <w:docPartGallery w:val="Table of Contents"/>
          <w:docPartUnique/>
        </w:docPartObj>
      </w:sdtPr>
      <w:sdtEndPr/>
      <w:sdtContent>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Contents</w:t>
          </w: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fldChar w:fldCharType="begin"/>
          </w:r>
          <w:r w:rsidRPr="001519A3">
            <w:rPr>
              <w:rFonts w:ascii="Tahoma" w:eastAsiaTheme="minorEastAsia" w:hAnsi="Tahoma" w:cs="Tahoma"/>
              <w:sz w:val="24"/>
              <w:szCs w:val="24"/>
              <w:lang w:val="en-GB" w:eastAsia="en-GB" w:bidi="bn-IN"/>
            </w:rPr>
            <w:instrText xml:space="preserve"> TOC \o "1-3" \h \z \u </w:instrText>
          </w:r>
          <w:r w:rsidRPr="001519A3">
            <w:rPr>
              <w:rFonts w:ascii="Tahoma" w:eastAsiaTheme="minorEastAsia" w:hAnsi="Tahoma" w:cs="Tahoma"/>
              <w:sz w:val="24"/>
              <w:szCs w:val="24"/>
              <w:lang w:val="en-GB" w:eastAsia="en-GB" w:bidi="bn-IN"/>
            </w:rPr>
            <w:fldChar w:fldCharType="separate"/>
          </w:r>
          <w:hyperlink w:anchor="_Toc522387154" w:history="1">
            <w:r w:rsidRPr="001519A3">
              <w:rPr>
                <w:rFonts w:ascii="Tahoma" w:eastAsiaTheme="minorEastAsia" w:hAnsi="Tahoma" w:cs="Tahoma"/>
                <w:sz w:val="24"/>
                <w:szCs w:val="24"/>
                <w:lang w:val="en-GB" w:eastAsia="en-GB" w:bidi="bn-IN"/>
              </w:rPr>
              <w:t>Introduction</w:t>
            </w:r>
            <w:r w:rsidRPr="001519A3">
              <w:rPr>
                <w:rFonts w:ascii="Tahoma" w:eastAsiaTheme="minorEastAsia" w:hAnsi="Tahoma" w:cs="Tahoma"/>
                <w:webHidden/>
                <w:sz w:val="24"/>
                <w:szCs w:val="24"/>
                <w:lang w:val="en-GB" w:eastAsia="en-GB" w:bidi="bn-IN"/>
              </w:rPr>
              <w:tab/>
            </w:r>
            <w:r w:rsidRPr="001519A3">
              <w:rPr>
                <w:rFonts w:ascii="Tahoma" w:eastAsiaTheme="minorEastAsia" w:hAnsi="Tahoma" w:cs="Tahoma"/>
                <w:webHidden/>
                <w:sz w:val="24"/>
                <w:szCs w:val="24"/>
                <w:lang w:val="en-GB" w:eastAsia="en-GB" w:bidi="bn-IN"/>
              </w:rPr>
              <w:fldChar w:fldCharType="begin"/>
            </w:r>
            <w:r w:rsidRPr="001519A3">
              <w:rPr>
                <w:rFonts w:ascii="Tahoma" w:eastAsiaTheme="minorEastAsia" w:hAnsi="Tahoma" w:cs="Tahoma"/>
                <w:webHidden/>
                <w:sz w:val="24"/>
                <w:szCs w:val="24"/>
                <w:lang w:val="en-GB" w:eastAsia="en-GB" w:bidi="bn-IN"/>
              </w:rPr>
              <w:instrText xml:space="preserve"> PAGEREF _Toc522387154 \h </w:instrText>
            </w:r>
            <w:r w:rsidRPr="001519A3">
              <w:rPr>
                <w:rFonts w:ascii="Tahoma" w:eastAsiaTheme="minorEastAsia" w:hAnsi="Tahoma" w:cs="Tahoma"/>
                <w:webHidden/>
                <w:sz w:val="24"/>
                <w:szCs w:val="24"/>
                <w:lang w:val="en-GB" w:eastAsia="en-GB" w:bidi="bn-IN"/>
              </w:rPr>
            </w:r>
            <w:r w:rsidRPr="001519A3">
              <w:rPr>
                <w:rFonts w:ascii="Tahoma" w:eastAsiaTheme="minorEastAsia" w:hAnsi="Tahoma" w:cs="Tahoma"/>
                <w:webHidden/>
                <w:sz w:val="24"/>
                <w:szCs w:val="24"/>
                <w:lang w:val="en-GB" w:eastAsia="en-GB" w:bidi="bn-IN"/>
              </w:rPr>
              <w:fldChar w:fldCharType="separate"/>
            </w:r>
            <w:r w:rsidRPr="001519A3">
              <w:rPr>
                <w:rFonts w:ascii="Tahoma" w:eastAsiaTheme="minorEastAsia" w:hAnsi="Tahoma" w:cs="Tahoma"/>
                <w:webHidden/>
                <w:sz w:val="24"/>
                <w:szCs w:val="24"/>
                <w:lang w:val="en-GB" w:eastAsia="en-GB" w:bidi="bn-IN"/>
              </w:rPr>
              <w:t>3</w:t>
            </w:r>
            <w:r w:rsidRPr="001519A3">
              <w:rPr>
                <w:rFonts w:ascii="Tahoma" w:eastAsiaTheme="minorEastAsia" w:hAnsi="Tahoma" w:cs="Tahoma"/>
                <w:webHidden/>
                <w:sz w:val="24"/>
                <w:szCs w:val="24"/>
                <w:lang w:val="en-GB" w:eastAsia="en-GB" w:bidi="bn-IN"/>
              </w:rPr>
              <w:fldChar w:fldCharType="end"/>
            </w:r>
          </w:hyperlink>
        </w:p>
        <w:p w:rsidR="006172A6" w:rsidRPr="001519A3" w:rsidRDefault="00ED32E0" w:rsidP="001519A3">
          <w:pPr>
            <w:spacing w:before="90" w:after="90" w:line="240" w:lineRule="auto"/>
            <w:rPr>
              <w:rFonts w:ascii="Tahoma" w:eastAsiaTheme="minorEastAsia" w:hAnsi="Tahoma" w:cs="Tahoma"/>
              <w:sz w:val="24"/>
              <w:szCs w:val="24"/>
              <w:lang w:val="en-GB" w:eastAsia="en-GB" w:bidi="bn-IN"/>
            </w:rPr>
          </w:pPr>
          <w:hyperlink w:anchor="_Toc522387155" w:history="1">
            <w:r w:rsidR="006172A6" w:rsidRPr="001519A3">
              <w:rPr>
                <w:rFonts w:ascii="Tahoma" w:eastAsiaTheme="minorEastAsia" w:hAnsi="Tahoma" w:cs="Tahoma"/>
                <w:sz w:val="24"/>
                <w:szCs w:val="24"/>
                <w:lang w:val="en-GB" w:eastAsia="en-GB" w:bidi="bn-IN"/>
              </w:rPr>
              <w:t>Real time problem</w:t>
            </w:r>
            <w:r w:rsidR="006172A6" w:rsidRPr="001519A3">
              <w:rPr>
                <w:rFonts w:ascii="Tahoma" w:eastAsiaTheme="minorEastAsia" w:hAnsi="Tahoma" w:cs="Tahoma"/>
                <w:webHidden/>
                <w:sz w:val="24"/>
                <w:szCs w:val="24"/>
                <w:lang w:val="en-GB" w:eastAsia="en-GB" w:bidi="bn-IN"/>
              </w:rPr>
              <w:tab/>
            </w:r>
            <w:r w:rsidR="006172A6" w:rsidRPr="001519A3">
              <w:rPr>
                <w:rFonts w:ascii="Tahoma" w:eastAsiaTheme="minorEastAsia" w:hAnsi="Tahoma" w:cs="Tahoma"/>
                <w:webHidden/>
                <w:sz w:val="24"/>
                <w:szCs w:val="24"/>
                <w:lang w:val="en-GB" w:eastAsia="en-GB" w:bidi="bn-IN"/>
              </w:rPr>
              <w:fldChar w:fldCharType="begin"/>
            </w:r>
            <w:r w:rsidR="006172A6" w:rsidRPr="001519A3">
              <w:rPr>
                <w:rFonts w:ascii="Tahoma" w:eastAsiaTheme="minorEastAsia" w:hAnsi="Tahoma" w:cs="Tahoma"/>
                <w:webHidden/>
                <w:sz w:val="24"/>
                <w:szCs w:val="24"/>
                <w:lang w:val="en-GB" w:eastAsia="en-GB" w:bidi="bn-IN"/>
              </w:rPr>
              <w:instrText xml:space="preserve"> PAGEREF _Toc522387155 \h </w:instrText>
            </w:r>
            <w:r w:rsidR="006172A6" w:rsidRPr="001519A3">
              <w:rPr>
                <w:rFonts w:ascii="Tahoma" w:eastAsiaTheme="minorEastAsia" w:hAnsi="Tahoma" w:cs="Tahoma"/>
                <w:webHidden/>
                <w:sz w:val="24"/>
                <w:szCs w:val="24"/>
                <w:lang w:val="en-GB" w:eastAsia="en-GB" w:bidi="bn-IN"/>
              </w:rPr>
            </w:r>
            <w:r w:rsidR="006172A6" w:rsidRPr="001519A3">
              <w:rPr>
                <w:rFonts w:ascii="Tahoma" w:eastAsiaTheme="minorEastAsia" w:hAnsi="Tahoma" w:cs="Tahoma"/>
                <w:webHidden/>
                <w:sz w:val="24"/>
                <w:szCs w:val="24"/>
                <w:lang w:val="en-GB" w:eastAsia="en-GB" w:bidi="bn-IN"/>
              </w:rPr>
              <w:fldChar w:fldCharType="separate"/>
            </w:r>
            <w:r w:rsidR="006172A6" w:rsidRPr="001519A3">
              <w:rPr>
                <w:rFonts w:ascii="Tahoma" w:eastAsiaTheme="minorEastAsia" w:hAnsi="Tahoma" w:cs="Tahoma"/>
                <w:webHidden/>
                <w:sz w:val="24"/>
                <w:szCs w:val="24"/>
                <w:lang w:val="en-GB" w:eastAsia="en-GB" w:bidi="bn-IN"/>
              </w:rPr>
              <w:t>4</w:t>
            </w:r>
            <w:r w:rsidR="006172A6" w:rsidRPr="001519A3">
              <w:rPr>
                <w:rFonts w:ascii="Tahoma" w:eastAsiaTheme="minorEastAsia" w:hAnsi="Tahoma" w:cs="Tahoma"/>
                <w:webHidden/>
                <w:sz w:val="24"/>
                <w:szCs w:val="24"/>
                <w:lang w:val="en-GB" w:eastAsia="en-GB" w:bidi="bn-IN"/>
              </w:rPr>
              <w:fldChar w:fldCharType="end"/>
            </w:r>
          </w:hyperlink>
        </w:p>
        <w:p w:rsidR="006172A6" w:rsidRPr="001519A3" w:rsidRDefault="00ED32E0" w:rsidP="001519A3">
          <w:pPr>
            <w:spacing w:before="90" w:after="90" w:line="240" w:lineRule="auto"/>
            <w:rPr>
              <w:rFonts w:ascii="Tahoma" w:eastAsiaTheme="minorEastAsia" w:hAnsi="Tahoma" w:cs="Tahoma"/>
              <w:sz w:val="24"/>
              <w:szCs w:val="24"/>
              <w:lang w:val="en-GB" w:eastAsia="en-GB" w:bidi="bn-IN"/>
            </w:rPr>
          </w:pPr>
          <w:hyperlink w:anchor="_Toc522387156" w:history="1">
            <w:r w:rsidR="006172A6" w:rsidRPr="001519A3">
              <w:rPr>
                <w:rFonts w:ascii="Tahoma" w:eastAsiaTheme="minorEastAsia" w:hAnsi="Tahoma" w:cs="Tahoma"/>
                <w:sz w:val="24"/>
                <w:szCs w:val="24"/>
                <w:lang w:val="en-GB" w:eastAsia="en-GB" w:bidi="bn-IN"/>
              </w:rPr>
              <w:t>Analysis</w:t>
            </w:r>
            <w:r w:rsidR="006172A6" w:rsidRPr="001519A3">
              <w:rPr>
                <w:rFonts w:ascii="Tahoma" w:eastAsiaTheme="minorEastAsia" w:hAnsi="Tahoma" w:cs="Tahoma"/>
                <w:webHidden/>
                <w:sz w:val="24"/>
                <w:szCs w:val="24"/>
                <w:lang w:val="en-GB" w:eastAsia="en-GB" w:bidi="bn-IN"/>
              </w:rPr>
              <w:tab/>
            </w:r>
            <w:r w:rsidR="006172A6" w:rsidRPr="001519A3">
              <w:rPr>
                <w:rFonts w:ascii="Tahoma" w:eastAsiaTheme="minorEastAsia" w:hAnsi="Tahoma" w:cs="Tahoma"/>
                <w:webHidden/>
                <w:sz w:val="24"/>
                <w:szCs w:val="24"/>
                <w:lang w:val="en-GB" w:eastAsia="en-GB" w:bidi="bn-IN"/>
              </w:rPr>
              <w:fldChar w:fldCharType="begin"/>
            </w:r>
            <w:r w:rsidR="006172A6" w:rsidRPr="001519A3">
              <w:rPr>
                <w:rFonts w:ascii="Tahoma" w:eastAsiaTheme="minorEastAsia" w:hAnsi="Tahoma" w:cs="Tahoma"/>
                <w:webHidden/>
                <w:sz w:val="24"/>
                <w:szCs w:val="24"/>
                <w:lang w:val="en-GB" w:eastAsia="en-GB" w:bidi="bn-IN"/>
              </w:rPr>
              <w:instrText xml:space="preserve"> PAGEREF _Toc522387156 \h </w:instrText>
            </w:r>
            <w:r w:rsidR="006172A6" w:rsidRPr="001519A3">
              <w:rPr>
                <w:rFonts w:ascii="Tahoma" w:eastAsiaTheme="minorEastAsia" w:hAnsi="Tahoma" w:cs="Tahoma"/>
                <w:webHidden/>
                <w:sz w:val="24"/>
                <w:szCs w:val="24"/>
                <w:lang w:val="en-GB" w:eastAsia="en-GB" w:bidi="bn-IN"/>
              </w:rPr>
            </w:r>
            <w:r w:rsidR="006172A6" w:rsidRPr="001519A3">
              <w:rPr>
                <w:rFonts w:ascii="Tahoma" w:eastAsiaTheme="minorEastAsia" w:hAnsi="Tahoma" w:cs="Tahoma"/>
                <w:webHidden/>
                <w:sz w:val="24"/>
                <w:szCs w:val="24"/>
                <w:lang w:val="en-GB" w:eastAsia="en-GB" w:bidi="bn-IN"/>
              </w:rPr>
              <w:fldChar w:fldCharType="separate"/>
            </w:r>
            <w:r w:rsidR="006172A6" w:rsidRPr="001519A3">
              <w:rPr>
                <w:rFonts w:ascii="Tahoma" w:eastAsiaTheme="minorEastAsia" w:hAnsi="Tahoma" w:cs="Tahoma"/>
                <w:webHidden/>
                <w:sz w:val="24"/>
                <w:szCs w:val="24"/>
                <w:lang w:val="en-GB" w:eastAsia="en-GB" w:bidi="bn-IN"/>
              </w:rPr>
              <w:t>5</w:t>
            </w:r>
            <w:r w:rsidR="006172A6" w:rsidRPr="001519A3">
              <w:rPr>
                <w:rFonts w:ascii="Tahoma" w:eastAsiaTheme="minorEastAsia" w:hAnsi="Tahoma" w:cs="Tahoma"/>
                <w:webHidden/>
                <w:sz w:val="24"/>
                <w:szCs w:val="24"/>
                <w:lang w:val="en-GB" w:eastAsia="en-GB" w:bidi="bn-IN"/>
              </w:rPr>
              <w:fldChar w:fldCharType="end"/>
            </w:r>
          </w:hyperlink>
        </w:p>
        <w:p w:rsidR="006172A6" w:rsidRPr="001519A3" w:rsidRDefault="00ED32E0" w:rsidP="001519A3">
          <w:pPr>
            <w:spacing w:before="90" w:after="90" w:line="240" w:lineRule="auto"/>
            <w:rPr>
              <w:rFonts w:ascii="Tahoma" w:eastAsiaTheme="minorEastAsia" w:hAnsi="Tahoma" w:cs="Tahoma"/>
              <w:sz w:val="24"/>
              <w:szCs w:val="24"/>
              <w:lang w:val="en-GB" w:eastAsia="en-GB" w:bidi="bn-IN"/>
            </w:rPr>
          </w:pPr>
          <w:hyperlink w:anchor="_Toc522387157" w:history="1">
            <w:r w:rsidR="006172A6" w:rsidRPr="001519A3">
              <w:rPr>
                <w:rFonts w:ascii="Tahoma" w:eastAsiaTheme="minorEastAsia" w:hAnsi="Tahoma" w:cs="Tahoma"/>
                <w:sz w:val="24"/>
                <w:szCs w:val="24"/>
                <w:lang w:val="en-GB" w:eastAsia="en-GB" w:bidi="bn-IN"/>
              </w:rPr>
              <w:t>Recommendation</w:t>
            </w:r>
            <w:r w:rsidR="006172A6" w:rsidRPr="001519A3">
              <w:rPr>
                <w:rFonts w:ascii="Tahoma" w:eastAsiaTheme="minorEastAsia" w:hAnsi="Tahoma" w:cs="Tahoma"/>
                <w:webHidden/>
                <w:sz w:val="24"/>
                <w:szCs w:val="24"/>
                <w:lang w:val="en-GB" w:eastAsia="en-GB" w:bidi="bn-IN"/>
              </w:rPr>
              <w:tab/>
            </w:r>
            <w:r w:rsidR="006172A6" w:rsidRPr="001519A3">
              <w:rPr>
                <w:rFonts w:ascii="Tahoma" w:eastAsiaTheme="minorEastAsia" w:hAnsi="Tahoma" w:cs="Tahoma"/>
                <w:webHidden/>
                <w:sz w:val="24"/>
                <w:szCs w:val="24"/>
                <w:lang w:val="en-GB" w:eastAsia="en-GB" w:bidi="bn-IN"/>
              </w:rPr>
              <w:fldChar w:fldCharType="begin"/>
            </w:r>
            <w:r w:rsidR="006172A6" w:rsidRPr="001519A3">
              <w:rPr>
                <w:rFonts w:ascii="Tahoma" w:eastAsiaTheme="minorEastAsia" w:hAnsi="Tahoma" w:cs="Tahoma"/>
                <w:webHidden/>
                <w:sz w:val="24"/>
                <w:szCs w:val="24"/>
                <w:lang w:val="en-GB" w:eastAsia="en-GB" w:bidi="bn-IN"/>
              </w:rPr>
              <w:instrText xml:space="preserve"> PAGEREF _Toc522387157 \h </w:instrText>
            </w:r>
            <w:r w:rsidR="006172A6" w:rsidRPr="001519A3">
              <w:rPr>
                <w:rFonts w:ascii="Tahoma" w:eastAsiaTheme="minorEastAsia" w:hAnsi="Tahoma" w:cs="Tahoma"/>
                <w:webHidden/>
                <w:sz w:val="24"/>
                <w:szCs w:val="24"/>
                <w:lang w:val="en-GB" w:eastAsia="en-GB" w:bidi="bn-IN"/>
              </w:rPr>
            </w:r>
            <w:r w:rsidR="006172A6" w:rsidRPr="001519A3">
              <w:rPr>
                <w:rFonts w:ascii="Tahoma" w:eastAsiaTheme="minorEastAsia" w:hAnsi="Tahoma" w:cs="Tahoma"/>
                <w:webHidden/>
                <w:sz w:val="24"/>
                <w:szCs w:val="24"/>
                <w:lang w:val="en-GB" w:eastAsia="en-GB" w:bidi="bn-IN"/>
              </w:rPr>
              <w:fldChar w:fldCharType="separate"/>
            </w:r>
            <w:r w:rsidR="006172A6" w:rsidRPr="001519A3">
              <w:rPr>
                <w:rFonts w:ascii="Tahoma" w:eastAsiaTheme="minorEastAsia" w:hAnsi="Tahoma" w:cs="Tahoma"/>
                <w:webHidden/>
                <w:sz w:val="24"/>
                <w:szCs w:val="24"/>
                <w:lang w:val="en-GB" w:eastAsia="en-GB" w:bidi="bn-IN"/>
              </w:rPr>
              <w:t>7</w:t>
            </w:r>
            <w:r w:rsidR="006172A6" w:rsidRPr="001519A3">
              <w:rPr>
                <w:rFonts w:ascii="Tahoma" w:eastAsiaTheme="minorEastAsia" w:hAnsi="Tahoma" w:cs="Tahoma"/>
                <w:webHidden/>
                <w:sz w:val="24"/>
                <w:szCs w:val="24"/>
                <w:lang w:val="en-GB" w:eastAsia="en-GB" w:bidi="bn-IN"/>
              </w:rPr>
              <w:fldChar w:fldCharType="end"/>
            </w:r>
          </w:hyperlink>
        </w:p>
        <w:p w:rsidR="006172A6" w:rsidRPr="001519A3" w:rsidRDefault="00ED32E0" w:rsidP="001519A3">
          <w:pPr>
            <w:spacing w:before="90" w:after="90" w:line="240" w:lineRule="auto"/>
            <w:rPr>
              <w:rFonts w:ascii="Tahoma" w:eastAsiaTheme="minorEastAsia" w:hAnsi="Tahoma" w:cs="Tahoma"/>
              <w:sz w:val="24"/>
              <w:szCs w:val="24"/>
              <w:lang w:val="en-GB" w:eastAsia="en-GB" w:bidi="bn-IN"/>
            </w:rPr>
          </w:pPr>
          <w:hyperlink w:anchor="_Toc522387158" w:history="1">
            <w:r w:rsidR="006172A6" w:rsidRPr="001519A3">
              <w:rPr>
                <w:rFonts w:ascii="Tahoma" w:eastAsiaTheme="minorEastAsia" w:hAnsi="Tahoma" w:cs="Tahoma"/>
                <w:sz w:val="24"/>
                <w:szCs w:val="24"/>
                <w:lang w:val="en-GB" w:eastAsia="en-GB" w:bidi="bn-IN"/>
              </w:rPr>
              <w:t>Conclusion:</w:t>
            </w:r>
            <w:r w:rsidR="006172A6" w:rsidRPr="001519A3">
              <w:rPr>
                <w:rFonts w:ascii="Tahoma" w:eastAsiaTheme="minorEastAsia" w:hAnsi="Tahoma" w:cs="Tahoma"/>
                <w:webHidden/>
                <w:sz w:val="24"/>
                <w:szCs w:val="24"/>
                <w:lang w:val="en-GB" w:eastAsia="en-GB" w:bidi="bn-IN"/>
              </w:rPr>
              <w:tab/>
            </w:r>
            <w:r w:rsidR="006172A6" w:rsidRPr="001519A3">
              <w:rPr>
                <w:rFonts w:ascii="Tahoma" w:eastAsiaTheme="minorEastAsia" w:hAnsi="Tahoma" w:cs="Tahoma"/>
                <w:webHidden/>
                <w:sz w:val="24"/>
                <w:szCs w:val="24"/>
                <w:lang w:val="en-GB" w:eastAsia="en-GB" w:bidi="bn-IN"/>
              </w:rPr>
              <w:fldChar w:fldCharType="begin"/>
            </w:r>
            <w:r w:rsidR="006172A6" w:rsidRPr="001519A3">
              <w:rPr>
                <w:rFonts w:ascii="Tahoma" w:eastAsiaTheme="minorEastAsia" w:hAnsi="Tahoma" w:cs="Tahoma"/>
                <w:webHidden/>
                <w:sz w:val="24"/>
                <w:szCs w:val="24"/>
                <w:lang w:val="en-GB" w:eastAsia="en-GB" w:bidi="bn-IN"/>
              </w:rPr>
              <w:instrText xml:space="preserve"> PAGEREF _Toc522387158 \h </w:instrText>
            </w:r>
            <w:r w:rsidR="006172A6" w:rsidRPr="001519A3">
              <w:rPr>
                <w:rFonts w:ascii="Tahoma" w:eastAsiaTheme="minorEastAsia" w:hAnsi="Tahoma" w:cs="Tahoma"/>
                <w:webHidden/>
                <w:sz w:val="24"/>
                <w:szCs w:val="24"/>
                <w:lang w:val="en-GB" w:eastAsia="en-GB" w:bidi="bn-IN"/>
              </w:rPr>
            </w:r>
            <w:r w:rsidR="006172A6" w:rsidRPr="001519A3">
              <w:rPr>
                <w:rFonts w:ascii="Tahoma" w:eastAsiaTheme="minorEastAsia" w:hAnsi="Tahoma" w:cs="Tahoma"/>
                <w:webHidden/>
                <w:sz w:val="24"/>
                <w:szCs w:val="24"/>
                <w:lang w:val="en-GB" w:eastAsia="en-GB" w:bidi="bn-IN"/>
              </w:rPr>
              <w:fldChar w:fldCharType="separate"/>
            </w:r>
            <w:r w:rsidR="006172A6" w:rsidRPr="001519A3">
              <w:rPr>
                <w:rFonts w:ascii="Tahoma" w:eastAsiaTheme="minorEastAsia" w:hAnsi="Tahoma" w:cs="Tahoma"/>
                <w:webHidden/>
                <w:sz w:val="24"/>
                <w:szCs w:val="24"/>
                <w:lang w:val="en-GB" w:eastAsia="en-GB" w:bidi="bn-IN"/>
              </w:rPr>
              <w:t>8</w:t>
            </w:r>
            <w:r w:rsidR="006172A6" w:rsidRPr="001519A3">
              <w:rPr>
                <w:rFonts w:ascii="Tahoma" w:eastAsiaTheme="minorEastAsia" w:hAnsi="Tahoma" w:cs="Tahoma"/>
                <w:webHidden/>
                <w:sz w:val="24"/>
                <w:szCs w:val="24"/>
                <w:lang w:val="en-GB" w:eastAsia="en-GB" w:bidi="bn-IN"/>
              </w:rPr>
              <w:fldChar w:fldCharType="end"/>
            </w:r>
          </w:hyperlink>
        </w:p>
        <w:p w:rsidR="006172A6" w:rsidRPr="001519A3" w:rsidRDefault="00ED32E0" w:rsidP="001519A3">
          <w:pPr>
            <w:spacing w:before="90" w:after="90" w:line="240" w:lineRule="auto"/>
            <w:rPr>
              <w:rFonts w:ascii="Tahoma" w:eastAsiaTheme="minorEastAsia" w:hAnsi="Tahoma" w:cs="Tahoma"/>
              <w:sz w:val="24"/>
              <w:szCs w:val="24"/>
              <w:lang w:val="en-GB" w:eastAsia="en-GB" w:bidi="bn-IN"/>
            </w:rPr>
          </w:pPr>
          <w:hyperlink w:anchor="_Toc522387159" w:history="1">
            <w:r w:rsidR="006172A6" w:rsidRPr="001519A3">
              <w:rPr>
                <w:rFonts w:ascii="Tahoma" w:eastAsiaTheme="minorEastAsia" w:hAnsi="Tahoma" w:cs="Tahoma"/>
                <w:sz w:val="24"/>
                <w:szCs w:val="24"/>
                <w:lang w:val="en-GB" w:eastAsia="en-GB" w:bidi="bn-IN"/>
              </w:rPr>
              <w:t>References</w:t>
            </w:r>
            <w:r w:rsidR="006172A6" w:rsidRPr="001519A3">
              <w:rPr>
                <w:rFonts w:ascii="Tahoma" w:eastAsiaTheme="minorEastAsia" w:hAnsi="Tahoma" w:cs="Tahoma"/>
                <w:webHidden/>
                <w:sz w:val="24"/>
                <w:szCs w:val="24"/>
                <w:lang w:val="en-GB" w:eastAsia="en-GB" w:bidi="bn-IN"/>
              </w:rPr>
              <w:tab/>
            </w:r>
            <w:r w:rsidR="006172A6" w:rsidRPr="001519A3">
              <w:rPr>
                <w:rFonts w:ascii="Tahoma" w:eastAsiaTheme="minorEastAsia" w:hAnsi="Tahoma" w:cs="Tahoma"/>
                <w:webHidden/>
                <w:sz w:val="24"/>
                <w:szCs w:val="24"/>
                <w:lang w:val="en-GB" w:eastAsia="en-GB" w:bidi="bn-IN"/>
              </w:rPr>
              <w:fldChar w:fldCharType="begin"/>
            </w:r>
            <w:r w:rsidR="006172A6" w:rsidRPr="001519A3">
              <w:rPr>
                <w:rFonts w:ascii="Tahoma" w:eastAsiaTheme="minorEastAsia" w:hAnsi="Tahoma" w:cs="Tahoma"/>
                <w:webHidden/>
                <w:sz w:val="24"/>
                <w:szCs w:val="24"/>
                <w:lang w:val="en-GB" w:eastAsia="en-GB" w:bidi="bn-IN"/>
              </w:rPr>
              <w:instrText xml:space="preserve"> PAGEREF _Toc522387159 \h </w:instrText>
            </w:r>
            <w:r w:rsidR="006172A6" w:rsidRPr="001519A3">
              <w:rPr>
                <w:rFonts w:ascii="Tahoma" w:eastAsiaTheme="minorEastAsia" w:hAnsi="Tahoma" w:cs="Tahoma"/>
                <w:webHidden/>
                <w:sz w:val="24"/>
                <w:szCs w:val="24"/>
                <w:lang w:val="en-GB" w:eastAsia="en-GB" w:bidi="bn-IN"/>
              </w:rPr>
            </w:r>
            <w:r w:rsidR="006172A6" w:rsidRPr="001519A3">
              <w:rPr>
                <w:rFonts w:ascii="Tahoma" w:eastAsiaTheme="minorEastAsia" w:hAnsi="Tahoma" w:cs="Tahoma"/>
                <w:webHidden/>
                <w:sz w:val="24"/>
                <w:szCs w:val="24"/>
                <w:lang w:val="en-GB" w:eastAsia="en-GB" w:bidi="bn-IN"/>
              </w:rPr>
              <w:fldChar w:fldCharType="separate"/>
            </w:r>
            <w:r w:rsidR="006172A6" w:rsidRPr="001519A3">
              <w:rPr>
                <w:rFonts w:ascii="Tahoma" w:eastAsiaTheme="minorEastAsia" w:hAnsi="Tahoma" w:cs="Tahoma"/>
                <w:webHidden/>
                <w:sz w:val="24"/>
                <w:szCs w:val="24"/>
                <w:lang w:val="en-GB" w:eastAsia="en-GB" w:bidi="bn-IN"/>
              </w:rPr>
              <w:t>8</w:t>
            </w:r>
            <w:r w:rsidR="006172A6" w:rsidRPr="001519A3">
              <w:rPr>
                <w:rFonts w:ascii="Tahoma" w:eastAsiaTheme="minorEastAsia" w:hAnsi="Tahoma" w:cs="Tahoma"/>
                <w:webHidden/>
                <w:sz w:val="24"/>
                <w:szCs w:val="24"/>
                <w:lang w:val="en-GB" w:eastAsia="en-GB" w:bidi="bn-IN"/>
              </w:rPr>
              <w:fldChar w:fldCharType="end"/>
            </w:r>
          </w:hyperlink>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fldChar w:fldCharType="end"/>
          </w:r>
        </w:p>
      </w:sdtContent>
    </w:sdt>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172A6" w:rsidRPr="001519A3" w:rsidRDefault="006172A6" w:rsidP="001519A3">
      <w:pPr>
        <w:spacing w:before="90" w:after="90" w:line="240" w:lineRule="auto"/>
        <w:rPr>
          <w:rFonts w:ascii="Tahoma" w:eastAsiaTheme="minorEastAsia" w:hAnsi="Tahoma" w:cs="Tahoma"/>
          <w:sz w:val="24"/>
          <w:szCs w:val="24"/>
          <w:lang w:val="en-GB" w:eastAsia="en-GB" w:bidi="bn-IN"/>
        </w:rPr>
      </w:pPr>
    </w:p>
    <w:p w:rsidR="006E13B4" w:rsidRPr="001519A3" w:rsidRDefault="006E13B4" w:rsidP="001519A3">
      <w:pPr>
        <w:spacing w:before="90" w:after="90" w:line="240" w:lineRule="auto"/>
        <w:rPr>
          <w:rFonts w:ascii="Tahoma" w:eastAsiaTheme="minorEastAsia" w:hAnsi="Tahoma" w:cs="Tahoma"/>
          <w:sz w:val="24"/>
          <w:szCs w:val="24"/>
          <w:lang w:val="en-GB" w:eastAsia="en-GB" w:bidi="bn-IN"/>
        </w:rPr>
      </w:pPr>
      <w:bookmarkStart w:id="0" w:name="_Toc522387154"/>
      <w:r w:rsidRPr="001519A3">
        <w:rPr>
          <w:rFonts w:ascii="Tahoma" w:eastAsiaTheme="minorEastAsia" w:hAnsi="Tahoma" w:cs="Tahoma"/>
          <w:sz w:val="24"/>
          <w:szCs w:val="24"/>
          <w:lang w:val="en-GB" w:eastAsia="en-GB" w:bidi="bn-IN"/>
        </w:rPr>
        <w:br w:type="page"/>
      </w:r>
    </w:p>
    <w:p w:rsidR="001D76B6" w:rsidRPr="001519A3" w:rsidRDefault="00100CB9"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lastRenderedPageBreak/>
        <w:t>Introduction</w:t>
      </w:r>
      <w:bookmarkEnd w:id="0"/>
    </w:p>
    <w:p w:rsidR="00580358" w:rsidRPr="001519A3" w:rsidRDefault="00AA1C4C"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The success of an organization depends greatly on the </w:t>
      </w:r>
      <w:r w:rsidR="00655A50" w:rsidRPr="001519A3">
        <w:rPr>
          <w:rFonts w:ascii="Tahoma" w:eastAsiaTheme="minorEastAsia" w:hAnsi="Tahoma" w:cs="Tahoma"/>
          <w:sz w:val="24"/>
          <w:szCs w:val="24"/>
          <w:lang w:val="en-GB" w:eastAsia="en-GB" w:bidi="bn-IN"/>
        </w:rPr>
        <w:t>effective</w:t>
      </w:r>
      <w:r w:rsidRPr="001519A3">
        <w:rPr>
          <w:rFonts w:ascii="Tahoma" w:eastAsiaTheme="minorEastAsia" w:hAnsi="Tahoma" w:cs="Tahoma"/>
          <w:sz w:val="24"/>
          <w:szCs w:val="24"/>
          <w:lang w:val="en-GB" w:eastAsia="en-GB" w:bidi="bn-IN"/>
        </w:rPr>
        <w:t xml:space="preserve"> mode of communication among the employees of different level </w:t>
      </w:r>
      <w:r w:rsidR="00627DB4" w:rsidRPr="001519A3">
        <w:rPr>
          <w:rFonts w:ascii="Tahoma" w:eastAsiaTheme="minorEastAsia" w:hAnsi="Tahoma" w:cs="Tahoma"/>
          <w:sz w:val="24"/>
          <w:szCs w:val="24"/>
          <w:lang w:val="en-GB" w:eastAsia="en-GB" w:bidi="bn-IN"/>
        </w:rPr>
        <w:t xml:space="preserve">within the organization. </w:t>
      </w:r>
      <w:r w:rsidR="00BA47B5" w:rsidRPr="001519A3">
        <w:rPr>
          <w:rFonts w:ascii="Tahoma" w:eastAsiaTheme="minorEastAsia" w:hAnsi="Tahoma" w:cs="Tahoma"/>
          <w:sz w:val="24"/>
          <w:szCs w:val="24"/>
          <w:lang w:val="en-GB" w:eastAsia="en-GB" w:bidi="bn-IN"/>
        </w:rPr>
        <w:t xml:space="preserve">Over the </w:t>
      </w:r>
      <w:r w:rsidR="00655A50" w:rsidRPr="001519A3">
        <w:rPr>
          <w:rFonts w:ascii="Tahoma" w:eastAsiaTheme="minorEastAsia" w:hAnsi="Tahoma" w:cs="Tahoma"/>
          <w:sz w:val="24"/>
          <w:szCs w:val="24"/>
          <w:lang w:val="en-GB" w:eastAsia="en-GB" w:bidi="bn-IN"/>
        </w:rPr>
        <w:t>year</w:t>
      </w:r>
      <w:r w:rsidR="00BA47B5" w:rsidRPr="001519A3">
        <w:rPr>
          <w:rFonts w:ascii="Tahoma" w:eastAsiaTheme="minorEastAsia" w:hAnsi="Tahoma" w:cs="Tahoma"/>
          <w:sz w:val="24"/>
          <w:szCs w:val="24"/>
          <w:lang w:val="en-GB" w:eastAsia="en-GB" w:bidi="bn-IN"/>
        </w:rPr>
        <w:t xml:space="preserve"> various case of organizational failure has been published in the media which occurred mainly because of the disability of the employee of the organization to communicate effectively. </w:t>
      </w:r>
      <w:r w:rsidR="00B630B4" w:rsidRPr="001519A3">
        <w:rPr>
          <w:rFonts w:ascii="Tahoma" w:eastAsiaTheme="minorEastAsia" w:hAnsi="Tahoma" w:cs="Tahoma"/>
          <w:sz w:val="24"/>
          <w:szCs w:val="24"/>
          <w:lang w:val="en-GB" w:eastAsia="en-GB" w:bidi="bn-IN"/>
        </w:rPr>
        <w:t xml:space="preserve">In this </w:t>
      </w:r>
      <w:r w:rsidR="00655A50" w:rsidRPr="001519A3">
        <w:rPr>
          <w:rFonts w:ascii="Tahoma" w:eastAsiaTheme="minorEastAsia" w:hAnsi="Tahoma" w:cs="Tahoma"/>
          <w:sz w:val="24"/>
          <w:szCs w:val="24"/>
          <w:lang w:val="en-GB" w:eastAsia="en-GB" w:bidi="bn-IN"/>
        </w:rPr>
        <w:t>paper</w:t>
      </w:r>
      <w:r w:rsidR="00B630B4" w:rsidRPr="001519A3">
        <w:rPr>
          <w:rFonts w:ascii="Tahoma" w:eastAsiaTheme="minorEastAsia" w:hAnsi="Tahoma" w:cs="Tahoma"/>
          <w:sz w:val="24"/>
          <w:szCs w:val="24"/>
          <w:lang w:val="en-GB" w:eastAsia="en-GB" w:bidi="bn-IN"/>
        </w:rPr>
        <w:t xml:space="preserve"> the application of effective communication in an organization, the relation of </w:t>
      </w:r>
      <w:r w:rsidR="00655A50" w:rsidRPr="001519A3">
        <w:rPr>
          <w:rFonts w:ascii="Tahoma" w:eastAsiaTheme="minorEastAsia" w:hAnsi="Tahoma" w:cs="Tahoma"/>
          <w:sz w:val="24"/>
          <w:szCs w:val="24"/>
          <w:lang w:val="en-GB" w:eastAsia="en-GB" w:bidi="bn-IN"/>
        </w:rPr>
        <w:t>different</w:t>
      </w:r>
      <w:r w:rsidR="00B630B4" w:rsidRPr="001519A3">
        <w:rPr>
          <w:rFonts w:ascii="Tahoma" w:eastAsiaTheme="minorEastAsia" w:hAnsi="Tahoma" w:cs="Tahoma"/>
          <w:sz w:val="24"/>
          <w:szCs w:val="24"/>
          <w:lang w:val="en-GB" w:eastAsia="en-GB" w:bidi="bn-IN"/>
        </w:rPr>
        <w:t xml:space="preserve"> communication </w:t>
      </w:r>
      <w:r w:rsidR="00655A50" w:rsidRPr="001519A3">
        <w:rPr>
          <w:rFonts w:ascii="Tahoma" w:eastAsiaTheme="minorEastAsia" w:hAnsi="Tahoma" w:cs="Tahoma"/>
          <w:sz w:val="24"/>
          <w:szCs w:val="24"/>
          <w:lang w:val="en-GB" w:eastAsia="en-GB" w:bidi="bn-IN"/>
        </w:rPr>
        <w:t>theories</w:t>
      </w:r>
      <w:r w:rsidR="00B630B4" w:rsidRPr="001519A3">
        <w:rPr>
          <w:rFonts w:ascii="Tahoma" w:eastAsiaTheme="minorEastAsia" w:hAnsi="Tahoma" w:cs="Tahoma"/>
          <w:sz w:val="24"/>
          <w:szCs w:val="24"/>
          <w:lang w:val="en-GB" w:eastAsia="en-GB" w:bidi="bn-IN"/>
        </w:rPr>
        <w:t xml:space="preserve"> in workplace communication will be discussed. </w:t>
      </w:r>
      <w:r w:rsidR="00BF26EC" w:rsidRPr="001519A3">
        <w:rPr>
          <w:rFonts w:ascii="Tahoma" w:eastAsiaTheme="minorEastAsia" w:hAnsi="Tahoma" w:cs="Tahoma"/>
          <w:sz w:val="24"/>
          <w:szCs w:val="24"/>
          <w:lang w:val="en-GB" w:eastAsia="en-GB" w:bidi="bn-IN"/>
        </w:rPr>
        <w:t xml:space="preserve">A </w:t>
      </w:r>
      <w:r w:rsidR="006E13B4" w:rsidRPr="001519A3">
        <w:rPr>
          <w:rFonts w:ascii="Tahoma" w:eastAsiaTheme="minorEastAsia" w:hAnsi="Tahoma" w:cs="Tahoma"/>
          <w:sz w:val="24"/>
          <w:szCs w:val="24"/>
          <w:lang w:val="en-GB" w:eastAsia="en-GB" w:bidi="bn-IN"/>
        </w:rPr>
        <w:t>real life experience of my friend will</w:t>
      </w:r>
      <w:r w:rsidR="00BF26EC" w:rsidRPr="001519A3">
        <w:rPr>
          <w:rFonts w:ascii="Tahoma" w:eastAsiaTheme="minorEastAsia" w:hAnsi="Tahoma" w:cs="Tahoma"/>
          <w:sz w:val="24"/>
          <w:szCs w:val="24"/>
          <w:lang w:val="en-GB" w:eastAsia="en-GB" w:bidi="bn-IN"/>
        </w:rPr>
        <w:t xml:space="preserve"> be </w:t>
      </w:r>
      <w:r w:rsidR="00655A50" w:rsidRPr="001519A3">
        <w:rPr>
          <w:rFonts w:ascii="Tahoma" w:eastAsiaTheme="minorEastAsia" w:hAnsi="Tahoma" w:cs="Tahoma"/>
          <w:sz w:val="24"/>
          <w:szCs w:val="24"/>
          <w:lang w:val="en-GB" w:eastAsia="en-GB" w:bidi="bn-IN"/>
        </w:rPr>
        <w:t>discussed;</w:t>
      </w:r>
      <w:r w:rsidR="00BF26EC" w:rsidRPr="001519A3">
        <w:rPr>
          <w:rFonts w:ascii="Tahoma" w:eastAsiaTheme="minorEastAsia" w:hAnsi="Tahoma" w:cs="Tahoma"/>
          <w:sz w:val="24"/>
          <w:szCs w:val="24"/>
          <w:lang w:val="en-GB" w:eastAsia="en-GB" w:bidi="bn-IN"/>
        </w:rPr>
        <w:t xml:space="preserve"> with reference to the problem all other issues will be discussed. </w:t>
      </w:r>
      <w:r w:rsidR="00D81A9A" w:rsidRPr="001519A3">
        <w:rPr>
          <w:rFonts w:ascii="Tahoma" w:eastAsiaTheme="minorEastAsia" w:hAnsi="Tahoma" w:cs="Tahoma"/>
          <w:sz w:val="24"/>
          <w:szCs w:val="24"/>
          <w:lang w:val="en-GB" w:eastAsia="en-GB" w:bidi="bn-IN"/>
        </w:rPr>
        <w:t xml:space="preserve">How the problem is related to </w:t>
      </w:r>
      <w:r w:rsidR="00430D2D" w:rsidRPr="001519A3">
        <w:rPr>
          <w:rFonts w:ascii="Tahoma" w:eastAsiaTheme="minorEastAsia" w:hAnsi="Tahoma" w:cs="Tahoma"/>
          <w:sz w:val="24"/>
          <w:szCs w:val="24"/>
          <w:lang w:val="en-GB" w:eastAsia="en-GB" w:bidi="bn-IN"/>
        </w:rPr>
        <w:t xml:space="preserve">different communication </w:t>
      </w:r>
      <w:r w:rsidR="00655A50" w:rsidRPr="001519A3">
        <w:rPr>
          <w:rFonts w:ascii="Tahoma" w:eastAsiaTheme="minorEastAsia" w:hAnsi="Tahoma" w:cs="Tahoma"/>
          <w:sz w:val="24"/>
          <w:szCs w:val="24"/>
          <w:lang w:val="en-GB" w:eastAsia="en-GB" w:bidi="bn-IN"/>
        </w:rPr>
        <w:t>theories</w:t>
      </w:r>
      <w:r w:rsidR="00430D2D" w:rsidRPr="001519A3">
        <w:rPr>
          <w:rFonts w:ascii="Tahoma" w:eastAsiaTheme="minorEastAsia" w:hAnsi="Tahoma" w:cs="Tahoma"/>
          <w:sz w:val="24"/>
          <w:szCs w:val="24"/>
          <w:lang w:val="en-GB" w:eastAsia="en-GB" w:bidi="bn-IN"/>
        </w:rPr>
        <w:t xml:space="preserve"> &amp; how to solve the communication problem turning the organization into a successful one will be the key issues in this paper. </w:t>
      </w:r>
      <w:r w:rsidR="0046435B" w:rsidRPr="001519A3">
        <w:rPr>
          <w:rFonts w:ascii="Tahoma" w:eastAsiaTheme="minorEastAsia" w:hAnsi="Tahoma" w:cs="Tahoma"/>
          <w:sz w:val="24"/>
          <w:szCs w:val="24"/>
          <w:lang w:val="en-GB" w:eastAsia="en-GB" w:bidi="bn-IN"/>
        </w:rPr>
        <w:t xml:space="preserve">To serve the purpose of the paper, the case of Unilever UK </w:t>
      </w:r>
      <w:r w:rsidR="00655A50" w:rsidRPr="001519A3">
        <w:rPr>
          <w:rFonts w:ascii="Tahoma" w:eastAsiaTheme="minorEastAsia" w:hAnsi="Tahoma" w:cs="Tahoma"/>
          <w:sz w:val="24"/>
          <w:szCs w:val="24"/>
          <w:lang w:val="en-GB" w:eastAsia="en-GB" w:bidi="bn-IN"/>
        </w:rPr>
        <w:t>declining</w:t>
      </w:r>
      <w:r w:rsidR="0046435B" w:rsidRPr="001519A3">
        <w:rPr>
          <w:rFonts w:ascii="Tahoma" w:eastAsiaTheme="minorEastAsia" w:hAnsi="Tahoma" w:cs="Tahoma"/>
          <w:sz w:val="24"/>
          <w:szCs w:val="24"/>
          <w:lang w:val="en-GB" w:eastAsia="en-GB" w:bidi="bn-IN"/>
        </w:rPr>
        <w:t xml:space="preserve"> profit margin &amp; market share has been chosen. </w:t>
      </w:r>
    </w:p>
    <w:p w:rsidR="00AE1BA8" w:rsidRPr="001519A3" w:rsidRDefault="00AE1BA8" w:rsidP="001519A3">
      <w:pPr>
        <w:spacing w:before="90" w:after="90" w:line="240" w:lineRule="auto"/>
        <w:rPr>
          <w:rFonts w:ascii="Tahoma" w:eastAsiaTheme="minorEastAsia" w:hAnsi="Tahoma" w:cs="Tahoma"/>
          <w:sz w:val="24"/>
          <w:szCs w:val="24"/>
          <w:lang w:val="en-GB" w:eastAsia="en-GB" w:bidi="bn-IN"/>
        </w:rPr>
      </w:pPr>
      <w:bookmarkStart w:id="1" w:name="_Toc522387155"/>
      <w:r w:rsidRPr="001519A3">
        <w:rPr>
          <w:rFonts w:ascii="Tahoma" w:eastAsiaTheme="minorEastAsia" w:hAnsi="Tahoma" w:cs="Tahoma"/>
          <w:sz w:val="24"/>
          <w:szCs w:val="24"/>
          <w:lang w:val="en-GB" w:eastAsia="en-GB" w:bidi="bn-IN"/>
        </w:rPr>
        <w:t xml:space="preserve">Real </w:t>
      </w:r>
      <w:bookmarkEnd w:id="1"/>
      <w:r w:rsidR="006E13B4" w:rsidRPr="001519A3">
        <w:rPr>
          <w:rFonts w:ascii="Tahoma" w:eastAsiaTheme="minorEastAsia" w:hAnsi="Tahoma" w:cs="Tahoma"/>
          <w:sz w:val="24"/>
          <w:szCs w:val="24"/>
          <w:lang w:val="en-GB" w:eastAsia="en-GB" w:bidi="bn-IN"/>
        </w:rPr>
        <w:t xml:space="preserve">life experience of my friend in Unilever UK </w:t>
      </w:r>
      <w:r w:rsidRPr="001519A3">
        <w:rPr>
          <w:rFonts w:ascii="Tahoma" w:eastAsiaTheme="minorEastAsia" w:hAnsi="Tahoma" w:cs="Tahoma"/>
          <w:sz w:val="24"/>
          <w:szCs w:val="24"/>
          <w:lang w:val="en-GB" w:eastAsia="en-GB" w:bidi="bn-IN"/>
        </w:rPr>
        <w:t xml:space="preserve"> </w:t>
      </w:r>
    </w:p>
    <w:p w:rsidR="00117B88" w:rsidRPr="001519A3" w:rsidRDefault="006E13B4"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My friend work in </w:t>
      </w:r>
      <w:r w:rsidR="00585F6E" w:rsidRPr="001519A3">
        <w:rPr>
          <w:rFonts w:ascii="Tahoma" w:eastAsiaTheme="minorEastAsia" w:hAnsi="Tahoma" w:cs="Tahoma"/>
          <w:sz w:val="24"/>
          <w:szCs w:val="24"/>
          <w:lang w:val="en-GB" w:eastAsia="en-GB" w:bidi="bn-IN"/>
        </w:rPr>
        <w:t>Unilever,</w:t>
      </w:r>
      <w:r w:rsidR="00CA7E26" w:rsidRPr="001519A3">
        <w:rPr>
          <w:rFonts w:ascii="Tahoma" w:eastAsiaTheme="minorEastAsia" w:hAnsi="Tahoma" w:cs="Tahoma"/>
          <w:sz w:val="24"/>
          <w:szCs w:val="24"/>
          <w:lang w:val="en-GB" w:eastAsia="en-GB" w:bidi="bn-IN"/>
        </w:rPr>
        <w:t xml:space="preserve"> he experienced a decline in profit of Unilever, </w:t>
      </w:r>
      <w:r w:rsidRPr="001519A3">
        <w:rPr>
          <w:rFonts w:ascii="Tahoma" w:eastAsiaTheme="minorEastAsia" w:hAnsi="Tahoma" w:cs="Tahoma"/>
          <w:sz w:val="24"/>
          <w:szCs w:val="24"/>
          <w:lang w:val="en-GB" w:eastAsia="en-GB" w:bidi="bn-IN"/>
        </w:rPr>
        <w:t xml:space="preserve"> </w:t>
      </w:r>
      <w:r w:rsidR="00117B88" w:rsidRPr="001519A3">
        <w:rPr>
          <w:rFonts w:ascii="Tahoma" w:eastAsiaTheme="minorEastAsia" w:hAnsi="Tahoma" w:cs="Tahoma"/>
          <w:sz w:val="24"/>
          <w:szCs w:val="24"/>
          <w:lang w:val="en-GB" w:eastAsia="en-GB" w:bidi="bn-IN"/>
        </w:rPr>
        <w:t xml:space="preserve">Unilever </w:t>
      </w:r>
      <w:r w:rsidR="007E29E9" w:rsidRPr="001519A3">
        <w:rPr>
          <w:rFonts w:ascii="Tahoma" w:eastAsiaTheme="minorEastAsia" w:hAnsi="Tahoma" w:cs="Tahoma"/>
          <w:sz w:val="24"/>
          <w:szCs w:val="24"/>
          <w:lang w:val="en-GB" w:eastAsia="en-GB" w:bidi="bn-IN"/>
        </w:rPr>
        <w:t>UK</w:t>
      </w:r>
      <w:r w:rsidR="00117B88" w:rsidRPr="001519A3">
        <w:rPr>
          <w:rFonts w:ascii="Tahoma" w:eastAsiaTheme="minorEastAsia" w:hAnsi="Tahoma" w:cs="Tahoma"/>
          <w:sz w:val="24"/>
          <w:szCs w:val="24"/>
          <w:lang w:val="en-GB" w:eastAsia="en-GB" w:bidi="bn-IN"/>
        </w:rPr>
        <w:t xml:space="preserve"> is a subsidy of the global multinational company</w:t>
      </w:r>
      <w:r w:rsidR="00100CB9" w:rsidRPr="001519A3">
        <w:rPr>
          <w:rFonts w:ascii="Tahoma" w:eastAsiaTheme="minorEastAsia" w:hAnsi="Tahoma" w:cs="Tahoma"/>
          <w:sz w:val="24"/>
          <w:szCs w:val="24"/>
          <w:lang w:val="en-GB" w:eastAsia="en-GB" w:bidi="bn-IN"/>
        </w:rPr>
        <w:t xml:space="preserve"> (Overton, 2015)</w:t>
      </w:r>
      <w:r w:rsidR="00117B88" w:rsidRPr="001519A3">
        <w:rPr>
          <w:rFonts w:ascii="Tahoma" w:eastAsiaTheme="minorEastAsia" w:hAnsi="Tahoma" w:cs="Tahoma"/>
          <w:sz w:val="24"/>
          <w:szCs w:val="24"/>
          <w:lang w:val="en-GB" w:eastAsia="en-GB" w:bidi="bn-IN"/>
        </w:rPr>
        <w:t xml:space="preserve">. </w:t>
      </w:r>
      <w:r w:rsidR="007E29E9" w:rsidRPr="001519A3">
        <w:rPr>
          <w:rFonts w:ascii="Tahoma" w:eastAsiaTheme="minorEastAsia" w:hAnsi="Tahoma" w:cs="Tahoma"/>
          <w:sz w:val="24"/>
          <w:szCs w:val="24"/>
          <w:lang w:val="en-GB" w:eastAsia="en-GB" w:bidi="bn-IN"/>
        </w:rPr>
        <w:t xml:space="preserve">Over </w:t>
      </w:r>
      <w:r w:rsidR="00655A50" w:rsidRPr="001519A3">
        <w:rPr>
          <w:rFonts w:ascii="Tahoma" w:eastAsiaTheme="minorEastAsia" w:hAnsi="Tahoma" w:cs="Tahoma"/>
          <w:sz w:val="24"/>
          <w:szCs w:val="24"/>
          <w:lang w:val="en-GB" w:eastAsia="en-GB" w:bidi="bn-IN"/>
        </w:rPr>
        <w:t>the</w:t>
      </w:r>
      <w:r w:rsidR="007E29E9" w:rsidRPr="001519A3">
        <w:rPr>
          <w:rFonts w:ascii="Tahoma" w:eastAsiaTheme="minorEastAsia" w:hAnsi="Tahoma" w:cs="Tahoma"/>
          <w:sz w:val="24"/>
          <w:szCs w:val="24"/>
          <w:lang w:val="en-GB" w:eastAsia="en-GB" w:bidi="bn-IN"/>
        </w:rPr>
        <w:t xml:space="preserve"> years Unilever is experiencing erosion in its pr</w:t>
      </w:r>
      <w:r w:rsidR="00BC500B" w:rsidRPr="001519A3">
        <w:rPr>
          <w:rFonts w:ascii="Tahoma" w:eastAsiaTheme="minorEastAsia" w:hAnsi="Tahoma" w:cs="Tahoma"/>
          <w:sz w:val="24"/>
          <w:szCs w:val="24"/>
          <w:lang w:val="en-GB" w:eastAsia="en-GB" w:bidi="bn-IN"/>
        </w:rPr>
        <w:t xml:space="preserve">ofit margin from its UK market while its competitors </w:t>
      </w:r>
      <w:r w:rsidR="00655A50" w:rsidRPr="001519A3">
        <w:rPr>
          <w:rFonts w:ascii="Tahoma" w:eastAsiaTheme="minorEastAsia" w:hAnsi="Tahoma" w:cs="Tahoma"/>
          <w:sz w:val="24"/>
          <w:szCs w:val="24"/>
          <w:lang w:val="en-GB" w:eastAsia="en-GB" w:bidi="bn-IN"/>
        </w:rPr>
        <w:t>are</w:t>
      </w:r>
      <w:r w:rsidR="00BC500B" w:rsidRPr="001519A3">
        <w:rPr>
          <w:rFonts w:ascii="Tahoma" w:eastAsiaTheme="minorEastAsia" w:hAnsi="Tahoma" w:cs="Tahoma"/>
          <w:sz w:val="24"/>
          <w:szCs w:val="24"/>
          <w:lang w:val="en-GB" w:eastAsia="en-GB" w:bidi="bn-IN"/>
        </w:rPr>
        <w:t xml:space="preserve"> doing </w:t>
      </w:r>
      <w:r w:rsidR="00655A50" w:rsidRPr="001519A3">
        <w:rPr>
          <w:rFonts w:ascii="Tahoma" w:eastAsiaTheme="minorEastAsia" w:hAnsi="Tahoma" w:cs="Tahoma"/>
          <w:sz w:val="24"/>
          <w:szCs w:val="24"/>
          <w:lang w:val="en-GB" w:eastAsia="en-GB" w:bidi="bn-IN"/>
        </w:rPr>
        <w:t>well</w:t>
      </w:r>
      <w:r w:rsidR="00BC500B" w:rsidRPr="001519A3">
        <w:rPr>
          <w:rFonts w:ascii="Tahoma" w:eastAsiaTheme="minorEastAsia" w:hAnsi="Tahoma" w:cs="Tahoma"/>
          <w:sz w:val="24"/>
          <w:szCs w:val="24"/>
          <w:lang w:val="en-GB" w:eastAsia="en-GB" w:bidi="bn-IN"/>
        </w:rPr>
        <w:t xml:space="preserve"> in the market with rising market </w:t>
      </w:r>
      <w:r w:rsidR="00655A50" w:rsidRPr="001519A3">
        <w:rPr>
          <w:rFonts w:ascii="Tahoma" w:eastAsiaTheme="minorEastAsia" w:hAnsi="Tahoma" w:cs="Tahoma"/>
          <w:sz w:val="24"/>
          <w:szCs w:val="24"/>
          <w:lang w:val="en-GB" w:eastAsia="en-GB" w:bidi="bn-IN"/>
        </w:rPr>
        <w:t>confidence</w:t>
      </w:r>
      <w:r w:rsidR="00BC500B" w:rsidRPr="001519A3">
        <w:rPr>
          <w:rFonts w:ascii="Tahoma" w:eastAsiaTheme="minorEastAsia" w:hAnsi="Tahoma" w:cs="Tahoma"/>
          <w:sz w:val="24"/>
          <w:szCs w:val="24"/>
          <w:lang w:val="en-GB" w:eastAsia="en-GB" w:bidi="bn-IN"/>
        </w:rPr>
        <w:t xml:space="preserve"> in UK market. Even with All other macro economic factors being favorable to Unilever UK</w:t>
      </w:r>
      <w:r w:rsidR="003045EB" w:rsidRPr="001519A3">
        <w:rPr>
          <w:rFonts w:ascii="Tahoma" w:eastAsiaTheme="minorEastAsia" w:hAnsi="Tahoma" w:cs="Tahoma"/>
          <w:sz w:val="24"/>
          <w:szCs w:val="24"/>
          <w:lang w:val="en-GB" w:eastAsia="en-GB" w:bidi="bn-IN"/>
        </w:rPr>
        <w:t xml:space="preserve">, it is losing market share as well as experiencing declining profit margin. </w:t>
      </w:r>
      <w:r w:rsidR="00B56890" w:rsidRPr="001519A3">
        <w:rPr>
          <w:rFonts w:ascii="Tahoma" w:eastAsiaTheme="minorEastAsia" w:hAnsi="Tahoma" w:cs="Tahoma"/>
          <w:sz w:val="24"/>
          <w:szCs w:val="24"/>
          <w:lang w:val="en-GB" w:eastAsia="en-GB" w:bidi="bn-IN"/>
        </w:rPr>
        <w:t xml:space="preserve">To clearly </w:t>
      </w:r>
      <w:r w:rsidR="00655A50" w:rsidRPr="001519A3">
        <w:rPr>
          <w:rFonts w:ascii="Tahoma" w:eastAsiaTheme="minorEastAsia" w:hAnsi="Tahoma" w:cs="Tahoma"/>
          <w:sz w:val="24"/>
          <w:szCs w:val="24"/>
          <w:lang w:val="en-GB" w:eastAsia="en-GB" w:bidi="bn-IN"/>
        </w:rPr>
        <w:t>describe</w:t>
      </w:r>
      <w:r w:rsidR="00B56890" w:rsidRPr="001519A3">
        <w:rPr>
          <w:rFonts w:ascii="Tahoma" w:eastAsiaTheme="minorEastAsia" w:hAnsi="Tahoma" w:cs="Tahoma"/>
          <w:sz w:val="24"/>
          <w:szCs w:val="24"/>
          <w:lang w:val="en-GB" w:eastAsia="en-GB" w:bidi="bn-IN"/>
        </w:rPr>
        <w:t xml:space="preserve"> the fact the year on year profit margin &amp; falling market share has been presented below. </w:t>
      </w:r>
    </w:p>
    <w:tbl>
      <w:tblPr>
        <w:tblStyle w:val="TableGrid"/>
        <w:tblW w:w="0" w:type="auto"/>
        <w:tblLook w:val="04A0" w:firstRow="1" w:lastRow="0" w:firstColumn="1" w:lastColumn="0" w:noHBand="0" w:noVBand="1"/>
      </w:tblPr>
      <w:tblGrid>
        <w:gridCol w:w="3112"/>
        <w:gridCol w:w="3117"/>
        <w:gridCol w:w="3121"/>
      </w:tblGrid>
      <w:tr w:rsidR="00894A8C" w:rsidRPr="001519A3" w:rsidTr="00F1708A">
        <w:tc>
          <w:tcPr>
            <w:tcW w:w="3192" w:type="dxa"/>
          </w:tcPr>
          <w:p w:rsidR="00F1708A" w:rsidRPr="001519A3" w:rsidRDefault="001B21D9" w:rsidP="001519A3">
            <w:pPr>
              <w:spacing w:before="90" w:after="90"/>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Y</w:t>
            </w:r>
            <w:r w:rsidR="00F1708A" w:rsidRPr="001519A3">
              <w:rPr>
                <w:rFonts w:ascii="Tahoma" w:eastAsiaTheme="minorEastAsia" w:hAnsi="Tahoma" w:cs="Tahoma"/>
                <w:sz w:val="24"/>
                <w:szCs w:val="24"/>
                <w:lang w:val="en-GB" w:eastAsia="en-GB" w:bidi="bn-IN"/>
              </w:rPr>
              <w:t>ear</w:t>
            </w:r>
          </w:p>
        </w:tc>
        <w:tc>
          <w:tcPr>
            <w:tcW w:w="3192" w:type="dxa"/>
          </w:tcPr>
          <w:p w:rsidR="00F1708A" w:rsidRPr="001519A3" w:rsidRDefault="00F1708A" w:rsidP="001519A3">
            <w:pPr>
              <w:spacing w:before="90" w:after="90"/>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Profit %</w:t>
            </w:r>
          </w:p>
        </w:tc>
        <w:tc>
          <w:tcPr>
            <w:tcW w:w="3192" w:type="dxa"/>
          </w:tcPr>
          <w:p w:rsidR="00F1708A" w:rsidRPr="001519A3" w:rsidRDefault="00F1708A" w:rsidP="001519A3">
            <w:pPr>
              <w:spacing w:before="90" w:after="90"/>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Market share</w:t>
            </w:r>
          </w:p>
        </w:tc>
      </w:tr>
      <w:tr w:rsidR="00894A8C" w:rsidRPr="001519A3" w:rsidTr="00F1708A">
        <w:tc>
          <w:tcPr>
            <w:tcW w:w="3192" w:type="dxa"/>
          </w:tcPr>
          <w:p w:rsidR="00F1708A" w:rsidRPr="001519A3" w:rsidRDefault="002C1A3F" w:rsidP="001519A3">
            <w:pPr>
              <w:spacing w:before="90" w:after="90"/>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2015</w:t>
            </w:r>
          </w:p>
        </w:tc>
        <w:tc>
          <w:tcPr>
            <w:tcW w:w="3192" w:type="dxa"/>
          </w:tcPr>
          <w:p w:rsidR="00F1708A" w:rsidRPr="001519A3" w:rsidRDefault="002C1A3F" w:rsidP="001519A3">
            <w:pPr>
              <w:spacing w:before="90" w:after="90"/>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8.71%</w:t>
            </w:r>
          </w:p>
        </w:tc>
        <w:tc>
          <w:tcPr>
            <w:tcW w:w="3192" w:type="dxa"/>
          </w:tcPr>
          <w:p w:rsidR="00F1708A" w:rsidRPr="001519A3" w:rsidRDefault="00E10563" w:rsidP="001519A3">
            <w:pPr>
              <w:spacing w:before="90" w:after="90"/>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31.95%</w:t>
            </w:r>
          </w:p>
        </w:tc>
      </w:tr>
      <w:tr w:rsidR="00894A8C" w:rsidRPr="001519A3" w:rsidTr="00F1708A">
        <w:tc>
          <w:tcPr>
            <w:tcW w:w="3192" w:type="dxa"/>
          </w:tcPr>
          <w:p w:rsidR="00F1708A" w:rsidRPr="001519A3" w:rsidRDefault="002C1A3F" w:rsidP="001519A3">
            <w:pPr>
              <w:spacing w:before="90" w:after="90"/>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2016</w:t>
            </w:r>
          </w:p>
        </w:tc>
        <w:tc>
          <w:tcPr>
            <w:tcW w:w="3192" w:type="dxa"/>
          </w:tcPr>
          <w:p w:rsidR="00F1708A" w:rsidRPr="001519A3" w:rsidRDefault="002C1A3F" w:rsidP="001519A3">
            <w:pPr>
              <w:spacing w:before="90" w:after="90"/>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8.19%</w:t>
            </w:r>
          </w:p>
        </w:tc>
        <w:tc>
          <w:tcPr>
            <w:tcW w:w="3192" w:type="dxa"/>
          </w:tcPr>
          <w:p w:rsidR="00F1708A" w:rsidRPr="001519A3" w:rsidRDefault="00E10563" w:rsidP="001519A3">
            <w:pPr>
              <w:spacing w:before="90" w:after="90"/>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29.63</w:t>
            </w:r>
          </w:p>
        </w:tc>
      </w:tr>
      <w:tr w:rsidR="00894A8C" w:rsidRPr="001519A3" w:rsidTr="00F1708A">
        <w:tc>
          <w:tcPr>
            <w:tcW w:w="3192" w:type="dxa"/>
          </w:tcPr>
          <w:p w:rsidR="00F1708A" w:rsidRPr="001519A3" w:rsidRDefault="002C1A3F" w:rsidP="001519A3">
            <w:pPr>
              <w:spacing w:before="90" w:after="90"/>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2017</w:t>
            </w:r>
          </w:p>
        </w:tc>
        <w:tc>
          <w:tcPr>
            <w:tcW w:w="3192" w:type="dxa"/>
          </w:tcPr>
          <w:p w:rsidR="00F1708A" w:rsidRPr="001519A3" w:rsidRDefault="002C1A3F" w:rsidP="001519A3">
            <w:pPr>
              <w:spacing w:before="90" w:after="90"/>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6.93%</w:t>
            </w:r>
          </w:p>
        </w:tc>
        <w:tc>
          <w:tcPr>
            <w:tcW w:w="3192" w:type="dxa"/>
          </w:tcPr>
          <w:p w:rsidR="00F1708A" w:rsidRPr="001519A3" w:rsidRDefault="00E10563" w:rsidP="001519A3">
            <w:pPr>
              <w:spacing w:before="90" w:after="90"/>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27.18</w:t>
            </w:r>
          </w:p>
        </w:tc>
      </w:tr>
    </w:tbl>
    <w:p w:rsidR="00F1708A" w:rsidRPr="001519A3" w:rsidRDefault="00D66859"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Table: </w:t>
      </w:r>
      <w:r w:rsidR="00655A50" w:rsidRPr="001519A3">
        <w:rPr>
          <w:rFonts w:ascii="Tahoma" w:eastAsiaTheme="minorEastAsia" w:hAnsi="Tahoma" w:cs="Tahoma"/>
          <w:sz w:val="24"/>
          <w:szCs w:val="24"/>
          <w:lang w:val="en-GB" w:eastAsia="en-GB" w:bidi="bn-IN"/>
        </w:rPr>
        <w:t>market</w:t>
      </w:r>
      <w:r w:rsidRPr="001519A3">
        <w:rPr>
          <w:rFonts w:ascii="Tahoma" w:eastAsiaTheme="minorEastAsia" w:hAnsi="Tahoma" w:cs="Tahoma"/>
          <w:sz w:val="24"/>
          <w:szCs w:val="24"/>
          <w:lang w:val="en-GB" w:eastAsia="en-GB" w:bidi="bn-IN"/>
        </w:rPr>
        <w:t xml:space="preserve"> share &amp; profit of Unilever UK</w:t>
      </w:r>
      <w:r w:rsidR="00FC32A9" w:rsidRPr="001519A3">
        <w:rPr>
          <w:rFonts w:ascii="Tahoma" w:eastAsiaTheme="minorEastAsia" w:hAnsi="Tahoma" w:cs="Tahoma"/>
          <w:sz w:val="24"/>
          <w:szCs w:val="24"/>
          <w:lang w:val="en-GB" w:eastAsia="en-GB" w:bidi="bn-IN"/>
        </w:rPr>
        <w:t xml:space="preserve"> (</w:t>
      </w:r>
      <w:r w:rsidR="00F761F9" w:rsidRPr="001519A3">
        <w:rPr>
          <w:rFonts w:ascii="Tahoma" w:eastAsiaTheme="minorEastAsia" w:hAnsi="Tahoma" w:cs="Tahoma"/>
          <w:sz w:val="24"/>
          <w:szCs w:val="24"/>
          <w:lang w:val="en-GB" w:eastAsia="en-GB" w:bidi="bn-IN"/>
        </w:rPr>
        <w:t>Alston, 2017</w:t>
      </w:r>
      <w:r w:rsidR="00FC32A9" w:rsidRPr="001519A3">
        <w:rPr>
          <w:rFonts w:ascii="Tahoma" w:eastAsiaTheme="minorEastAsia" w:hAnsi="Tahoma" w:cs="Tahoma"/>
          <w:sz w:val="24"/>
          <w:szCs w:val="24"/>
          <w:lang w:val="en-GB" w:eastAsia="en-GB" w:bidi="bn-IN"/>
        </w:rPr>
        <w:t>)</w:t>
      </w:r>
      <w:r w:rsidRPr="001519A3">
        <w:rPr>
          <w:rFonts w:ascii="Tahoma" w:eastAsiaTheme="minorEastAsia" w:hAnsi="Tahoma" w:cs="Tahoma"/>
          <w:sz w:val="24"/>
          <w:szCs w:val="24"/>
          <w:lang w:val="en-GB" w:eastAsia="en-GB" w:bidi="bn-IN"/>
        </w:rPr>
        <w:t>.</w:t>
      </w:r>
    </w:p>
    <w:p w:rsidR="00DC19AE" w:rsidRPr="001519A3" w:rsidRDefault="00DC19AE"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In response, Unilever UK has investigated the issues with an executive committee. </w:t>
      </w:r>
      <w:r w:rsidR="002F2EE9" w:rsidRPr="001519A3">
        <w:rPr>
          <w:rFonts w:ascii="Tahoma" w:eastAsiaTheme="minorEastAsia" w:hAnsi="Tahoma" w:cs="Tahoma"/>
          <w:sz w:val="24"/>
          <w:szCs w:val="24"/>
          <w:lang w:val="en-GB" w:eastAsia="en-GB" w:bidi="bn-IN"/>
        </w:rPr>
        <w:t xml:space="preserve">In its finding the executive committee concluded the following. </w:t>
      </w:r>
    </w:p>
    <w:p w:rsidR="001B21D9" w:rsidRPr="001519A3" w:rsidRDefault="001B21D9"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Unilever UK is world’s leading FMCG </w:t>
      </w:r>
      <w:r w:rsidR="00655A50" w:rsidRPr="001519A3">
        <w:rPr>
          <w:rFonts w:ascii="Tahoma" w:eastAsiaTheme="minorEastAsia" w:hAnsi="Tahoma" w:cs="Tahoma"/>
          <w:sz w:val="24"/>
          <w:szCs w:val="24"/>
          <w:lang w:val="en-GB" w:eastAsia="en-GB" w:bidi="bn-IN"/>
        </w:rPr>
        <w:t>Company</w:t>
      </w:r>
      <w:r w:rsidR="00100CB9" w:rsidRPr="001519A3">
        <w:rPr>
          <w:rFonts w:ascii="Tahoma" w:eastAsiaTheme="minorEastAsia" w:hAnsi="Tahoma" w:cs="Tahoma"/>
          <w:sz w:val="24"/>
          <w:szCs w:val="24"/>
          <w:lang w:val="en-GB" w:eastAsia="en-GB" w:bidi="bn-IN"/>
        </w:rPr>
        <w:t xml:space="preserve"> (</w:t>
      </w:r>
      <w:proofErr w:type="spellStart"/>
      <w:r w:rsidR="00100CB9" w:rsidRPr="001519A3">
        <w:rPr>
          <w:rFonts w:ascii="Tahoma" w:eastAsiaTheme="minorEastAsia" w:hAnsi="Tahoma" w:cs="Tahoma"/>
          <w:sz w:val="24"/>
          <w:szCs w:val="24"/>
          <w:lang w:val="en-GB" w:eastAsia="en-GB" w:bidi="bn-IN"/>
        </w:rPr>
        <w:t>Zelizer</w:t>
      </w:r>
      <w:proofErr w:type="spellEnd"/>
      <w:r w:rsidR="00100CB9" w:rsidRPr="001519A3">
        <w:rPr>
          <w:rFonts w:ascii="Tahoma" w:eastAsiaTheme="minorEastAsia" w:hAnsi="Tahoma" w:cs="Tahoma"/>
          <w:sz w:val="24"/>
          <w:szCs w:val="24"/>
          <w:lang w:val="en-GB" w:eastAsia="en-GB" w:bidi="bn-IN"/>
        </w:rPr>
        <w:t>, 2015)</w:t>
      </w:r>
      <w:r w:rsidRPr="001519A3">
        <w:rPr>
          <w:rFonts w:ascii="Tahoma" w:eastAsiaTheme="minorEastAsia" w:hAnsi="Tahoma" w:cs="Tahoma"/>
          <w:sz w:val="24"/>
          <w:szCs w:val="24"/>
          <w:lang w:val="en-GB" w:eastAsia="en-GB" w:bidi="bn-IN"/>
        </w:rPr>
        <w:t xml:space="preserve">. The company mainly produces &amp; sells consumer goods such as food item, cleaning items like soap, shampoo. It offers a wide variety </w:t>
      </w:r>
      <w:r w:rsidR="00655A50" w:rsidRPr="001519A3">
        <w:rPr>
          <w:rFonts w:ascii="Tahoma" w:eastAsiaTheme="minorEastAsia" w:hAnsi="Tahoma" w:cs="Tahoma"/>
          <w:sz w:val="24"/>
          <w:szCs w:val="24"/>
          <w:lang w:val="en-GB" w:eastAsia="en-GB" w:bidi="bn-IN"/>
        </w:rPr>
        <w:t>of</w:t>
      </w:r>
      <w:r w:rsidRPr="001519A3">
        <w:rPr>
          <w:rFonts w:ascii="Tahoma" w:eastAsiaTheme="minorEastAsia" w:hAnsi="Tahoma" w:cs="Tahoma"/>
          <w:sz w:val="24"/>
          <w:szCs w:val="24"/>
          <w:lang w:val="en-GB" w:eastAsia="en-GB" w:bidi="bn-IN"/>
        </w:rPr>
        <w:t xml:space="preserve"> products to its customer. </w:t>
      </w:r>
      <w:r w:rsidR="00A75678" w:rsidRPr="001519A3">
        <w:rPr>
          <w:rFonts w:ascii="Tahoma" w:eastAsiaTheme="minorEastAsia" w:hAnsi="Tahoma" w:cs="Tahoma"/>
          <w:sz w:val="24"/>
          <w:szCs w:val="24"/>
          <w:lang w:val="en-GB" w:eastAsia="en-GB" w:bidi="bn-IN"/>
        </w:rPr>
        <w:t xml:space="preserve">To be a successful company Unilever UK has to maintain a very strong supply chain it </w:t>
      </w:r>
      <w:r w:rsidR="00655A50" w:rsidRPr="001519A3">
        <w:rPr>
          <w:rFonts w:ascii="Tahoma" w:eastAsiaTheme="minorEastAsia" w:hAnsi="Tahoma" w:cs="Tahoma"/>
          <w:sz w:val="24"/>
          <w:szCs w:val="24"/>
          <w:lang w:val="en-GB" w:eastAsia="en-GB" w:bidi="bn-IN"/>
        </w:rPr>
        <w:t>ensures</w:t>
      </w:r>
      <w:r w:rsidR="00A75678" w:rsidRPr="001519A3">
        <w:rPr>
          <w:rFonts w:ascii="Tahoma" w:eastAsiaTheme="minorEastAsia" w:hAnsi="Tahoma" w:cs="Tahoma"/>
          <w:sz w:val="24"/>
          <w:szCs w:val="24"/>
          <w:lang w:val="en-GB" w:eastAsia="en-GB" w:bidi="bn-IN"/>
        </w:rPr>
        <w:t xml:space="preserve"> availability of its products to the customer. </w:t>
      </w:r>
      <w:r w:rsidR="00FD32B2" w:rsidRPr="001519A3">
        <w:rPr>
          <w:rFonts w:ascii="Tahoma" w:eastAsiaTheme="minorEastAsia" w:hAnsi="Tahoma" w:cs="Tahoma"/>
          <w:sz w:val="24"/>
          <w:szCs w:val="24"/>
          <w:lang w:val="en-GB" w:eastAsia="en-GB" w:bidi="bn-IN"/>
        </w:rPr>
        <w:t xml:space="preserve">In </w:t>
      </w:r>
      <w:r w:rsidR="00655A50" w:rsidRPr="001519A3">
        <w:rPr>
          <w:rFonts w:ascii="Tahoma" w:eastAsiaTheme="minorEastAsia" w:hAnsi="Tahoma" w:cs="Tahoma"/>
          <w:sz w:val="24"/>
          <w:szCs w:val="24"/>
          <w:lang w:val="en-GB" w:eastAsia="en-GB" w:bidi="bn-IN"/>
        </w:rPr>
        <w:t>this</w:t>
      </w:r>
      <w:r w:rsidR="00FD32B2" w:rsidRPr="001519A3">
        <w:rPr>
          <w:rFonts w:ascii="Tahoma" w:eastAsiaTheme="minorEastAsia" w:hAnsi="Tahoma" w:cs="Tahoma"/>
          <w:sz w:val="24"/>
          <w:szCs w:val="24"/>
          <w:lang w:val="en-GB" w:eastAsia="en-GB" w:bidi="bn-IN"/>
        </w:rPr>
        <w:t xml:space="preserve"> response very effective communication system to track the inventory &amp; to ensure the timely supply of the product is very crucial. </w:t>
      </w:r>
      <w:r w:rsidR="00365083" w:rsidRPr="001519A3">
        <w:rPr>
          <w:rFonts w:ascii="Tahoma" w:eastAsiaTheme="minorEastAsia" w:hAnsi="Tahoma" w:cs="Tahoma"/>
          <w:sz w:val="24"/>
          <w:szCs w:val="24"/>
          <w:lang w:val="en-GB" w:eastAsia="en-GB" w:bidi="bn-IN"/>
        </w:rPr>
        <w:t xml:space="preserve">And to manage this huge supply deliver employee with higher </w:t>
      </w:r>
      <w:r w:rsidR="00655A50" w:rsidRPr="001519A3">
        <w:rPr>
          <w:rFonts w:ascii="Tahoma" w:eastAsiaTheme="minorEastAsia" w:hAnsi="Tahoma" w:cs="Tahoma"/>
          <w:sz w:val="24"/>
          <w:szCs w:val="24"/>
          <w:lang w:val="en-GB" w:eastAsia="en-GB" w:bidi="bn-IN"/>
        </w:rPr>
        <w:t>level</w:t>
      </w:r>
      <w:r w:rsidR="00365083" w:rsidRPr="001519A3">
        <w:rPr>
          <w:rFonts w:ascii="Tahoma" w:eastAsiaTheme="minorEastAsia" w:hAnsi="Tahoma" w:cs="Tahoma"/>
          <w:sz w:val="24"/>
          <w:szCs w:val="24"/>
          <w:lang w:val="en-GB" w:eastAsia="en-GB" w:bidi="bn-IN"/>
        </w:rPr>
        <w:t xml:space="preserve"> of communication is a prerequisite</w:t>
      </w:r>
      <w:r w:rsidR="00100CB9" w:rsidRPr="001519A3">
        <w:rPr>
          <w:rFonts w:ascii="Tahoma" w:eastAsiaTheme="minorEastAsia" w:hAnsi="Tahoma" w:cs="Tahoma"/>
          <w:sz w:val="24"/>
          <w:szCs w:val="24"/>
          <w:lang w:val="en-GB" w:eastAsia="en-GB" w:bidi="bn-IN"/>
        </w:rPr>
        <w:t xml:space="preserve"> (Thill and </w:t>
      </w:r>
      <w:proofErr w:type="spellStart"/>
      <w:r w:rsidR="00100CB9" w:rsidRPr="001519A3">
        <w:rPr>
          <w:rFonts w:ascii="Tahoma" w:eastAsiaTheme="minorEastAsia" w:hAnsi="Tahoma" w:cs="Tahoma"/>
          <w:sz w:val="24"/>
          <w:szCs w:val="24"/>
          <w:lang w:val="en-GB" w:eastAsia="en-GB" w:bidi="bn-IN"/>
        </w:rPr>
        <w:t>Bovée</w:t>
      </w:r>
      <w:proofErr w:type="spellEnd"/>
      <w:r w:rsidR="00100CB9" w:rsidRPr="001519A3">
        <w:rPr>
          <w:rFonts w:ascii="Tahoma" w:eastAsiaTheme="minorEastAsia" w:hAnsi="Tahoma" w:cs="Tahoma"/>
          <w:sz w:val="24"/>
          <w:szCs w:val="24"/>
          <w:lang w:val="en-GB" w:eastAsia="en-GB" w:bidi="bn-IN"/>
        </w:rPr>
        <w:t>, 2017)</w:t>
      </w:r>
      <w:r w:rsidR="00365083" w:rsidRPr="001519A3">
        <w:rPr>
          <w:rFonts w:ascii="Tahoma" w:eastAsiaTheme="minorEastAsia" w:hAnsi="Tahoma" w:cs="Tahoma"/>
          <w:sz w:val="24"/>
          <w:szCs w:val="24"/>
          <w:lang w:val="en-GB" w:eastAsia="en-GB" w:bidi="bn-IN"/>
        </w:rPr>
        <w:t xml:space="preserve">. </w:t>
      </w:r>
      <w:r w:rsidR="00F03979" w:rsidRPr="001519A3">
        <w:rPr>
          <w:rFonts w:ascii="Tahoma" w:eastAsiaTheme="minorEastAsia" w:hAnsi="Tahoma" w:cs="Tahoma"/>
          <w:sz w:val="24"/>
          <w:szCs w:val="24"/>
          <w:lang w:val="en-GB" w:eastAsia="en-GB" w:bidi="bn-IN"/>
        </w:rPr>
        <w:t xml:space="preserve">Also group </w:t>
      </w:r>
      <w:r w:rsidR="00655A50" w:rsidRPr="001519A3">
        <w:rPr>
          <w:rFonts w:ascii="Tahoma" w:eastAsiaTheme="minorEastAsia" w:hAnsi="Tahoma" w:cs="Tahoma"/>
          <w:sz w:val="24"/>
          <w:szCs w:val="24"/>
          <w:lang w:val="en-GB" w:eastAsia="en-GB" w:bidi="bn-IN"/>
        </w:rPr>
        <w:t>work plays</w:t>
      </w:r>
      <w:r w:rsidR="00F03979" w:rsidRPr="001519A3">
        <w:rPr>
          <w:rFonts w:ascii="Tahoma" w:eastAsiaTheme="minorEastAsia" w:hAnsi="Tahoma" w:cs="Tahoma"/>
          <w:sz w:val="24"/>
          <w:szCs w:val="24"/>
          <w:lang w:val="en-GB" w:eastAsia="en-GB" w:bidi="bn-IN"/>
        </w:rPr>
        <w:t xml:space="preserve"> a vital role behind the success of the Unilever UK</w:t>
      </w:r>
      <w:r w:rsidR="006C02AE" w:rsidRPr="001519A3">
        <w:rPr>
          <w:rFonts w:ascii="Tahoma" w:eastAsiaTheme="minorEastAsia" w:hAnsi="Tahoma" w:cs="Tahoma"/>
          <w:sz w:val="24"/>
          <w:szCs w:val="24"/>
          <w:lang w:val="en-GB" w:eastAsia="en-GB" w:bidi="bn-IN"/>
        </w:rPr>
        <w:t xml:space="preserve"> because a single individual isn’t suitable enough to deal with this huge work pressure. </w:t>
      </w:r>
      <w:r w:rsidR="002B24C5" w:rsidRPr="001519A3">
        <w:rPr>
          <w:rFonts w:ascii="Tahoma" w:eastAsiaTheme="minorEastAsia" w:hAnsi="Tahoma" w:cs="Tahoma"/>
          <w:sz w:val="24"/>
          <w:szCs w:val="24"/>
          <w:lang w:val="en-GB" w:eastAsia="en-GB" w:bidi="bn-IN"/>
        </w:rPr>
        <w:t xml:space="preserve">In the investigation, it was found that, over the year, in Unilever UK, the crisis for effective communication has intensified. </w:t>
      </w:r>
      <w:r w:rsidR="002867E3" w:rsidRPr="001519A3">
        <w:rPr>
          <w:rFonts w:ascii="Tahoma" w:eastAsiaTheme="minorEastAsia" w:hAnsi="Tahoma" w:cs="Tahoma"/>
          <w:sz w:val="24"/>
          <w:szCs w:val="24"/>
          <w:lang w:val="en-GB" w:eastAsia="en-GB" w:bidi="bn-IN"/>
        </w:rPr>
        <w:t xml:space="preserve">Team work has been </w:t>
      </w:r>
      <w:r w:rsidR="002867E3" w:rsidRPr="001519A3">
        <w:rPr>
          <w:rFonts w:ascii="Tahoma" w:eastAsiaTheme="minorEastAsia" w:hAnsi="Tahoma" w:cs="Tahoma"/>
          <w:sz w:val="24"/>
          <w:szCs w:val="24"/>
          <w:lang w:val="en-GB" w:eastAsia="en-GB" w:bidi="bn-IN"/>
        </w:rPr>
        <w:lastRenderedPageBreak/>
        <w:t xml:space="preserve">less effective. </w:t>
      </w:r>
      <w:r w:rsidR="00BB0685" w:rsidRPr="001519A3">
        <w:rPr>
          <w:rFonts w:ascii="Tahoma" w:eastAsiaTheme="minorEastAsia" w:hAnsi="Tahoma" w:cs="Tahoma"/>
          <w:sz w:val="24"/>
          <w:szCs w:val="24"/>
          <w:lang w:val="en-GB" w:eastAsia="en-GB" w:bidi="bn-IN"/>
        </w:rPr>
        <w:t xml:space="preserve">Also it is recommended that the hierarchical mode of communication system </w:t>
      </w:r>
      <w:r w:rsidR="000736A7" w:rsidRPr="001519A3">
        <w:rPr>
          <w:rFonts w:ascii="Tahoma" w:eastAsiaTheme="minorEastAsia" w:hAnsi="Tahoma" w:cs="Tahoma"/>
          <w:sz w:val="24"/>
          <w:szCs w:val="24"/>
          <w:lang w:val="en-GB" w:eastAsia="en-GB" w:bidi="bn-IN"/>
        </w:rPr>
        <w:t>is</w:t>
      </w:r>
      <w:r w:rsidR="00BB0685" w:rsidRPr="001519A3">
        <w:rPr>
          <w:rFonts w:ascii="Tahoma" w:eastAsiaTheme="minorEastAsia" w:hAnsi="Tahoma" w:cs="Tahoma"/>
          <w:sz w:val="24"/>
          <w:szCs w:val="24"/>
          <w:lang w:val="en-GB" w:eastAsia="en-GB" w:bidi="bn-IN"/>
        </w:rPr>
        <w:t xml:space="preserve"> not working properly. </w:t>
      </w:r>
      <w:r w:rsidR="00CA0DE9" w:rsidRPr="001519A3">
        <w:rPr>
          <w:rFonts w:ascii="Tahoma" w:eastAsiaTheme="minorEastAsia" w:hAnsi="Tahoma" w:cs="Tahoma"/>
          <w:sz w:val="24"/>
          <w:szCs w:val="24"/>
          <w:lang w:val="en-GB" w:eastAsia="en-GB" w:bidi="bn-IN"/>
        </w:rPr>
        <w:t xml:space="preserve">Unilever UK maintain a hierarchical mode of communication in which order &amp; instruction &amp; information flow from top to bottom through various channel. </w:t>
      </w:r>
      <w:r w:rsidR="00A267DE" w:rsidRPr="001519A3">
        <w:rPr>
          <w:rFonts w:ascii="Tahoma" w:eastAsiaTheme="minorEastAsia" w:hAnsi="Tahoma" w:cs="Tahoma"/>
          <w:sz w:val="24"/>
          <w:szCs w:val="24"/>
          <w:lang w:val="en-GB" w:eastAsia="en-GB" w:bidi="bn-IN"/>
        </w:rPr>
        <w:t xml:space="preserve">In this process, </w:t>
      </w:r>
      <w:r w:rsidR="00655A50" w:rsidRPr="001519A3">
        <w:rPr>
          <w:rFonts w:ascii="Tahoma" w:eastAsiaTheme="minorEastAsia" w:hAnsi="Tahoma" w:cs="Tahoma"/>
          <w:sz w:val="24"/>
          <w:szCs w:val="24"/>
          <w:lang w:val="en-GB" w:eastAsia="en-GB" w:bidi="bn-IN"/>
        </w:rPr>
        <w:t>information,</w:t>
      </w:r>
      <w:r w:rsidR="00A267DE" w:rsidRPr="001519A3">
        <w:rPr>
          <w:rFonts w:ascii="Tahoma" w:eastAsiaTheme="minorEastAsia" w:hAnsi="Tahoma" w:cs="Tahoma"/>
          <w:sz w:val="24"/>
          <w:szCs w:val="24"/>
          <w:lang w:val="en-GB" w:eastAsia="en-GB" w:bidi="bn-IN"/>
        </w:rPr>
        <w:t xml:space="preserve"> command &amp; instruction become distorted when they move through a long channel</w:t>
      </w:r>
      <w:r w:rsidR="00100CB9" w:rsidRPr="001519A3">
        <w:rPr>
          <w:rFonts w:ascii="Tahoma" w:eastAsiaTheme="minorEastAsia" w:hAnsi="Tahoma" w:cs="Tahoma"/>
          <w:sz w:val="24"/>
          <w:szCs w:val="24"/>
          <w:lang w:val="en-GB" w:eastAsia="en-GB" w:bidi="bn-IN"/>
        </w:rPr>
        <w:t xml:space="preserve"> (</w:t>
      </w:r>
      <w:proofErr w:type="spellStart"/>
      <w:r w:rsidR="00100CB9" w:rsidRPr="001519A3">
        <w:rPr>
          <w:rFonts w:ascii="Tahoma" w:eastAsiaTheme="minorEastAsia" w:hAnsi="Tahoma" w:cs="Tahoma"/>
          <w:sz w:val="24"/>
          <w:szCs w:val="24"/>
          <w:lang w:val="en-GB" w:eastAsia="en-GB" w:bidi="bn-IN"/>
        </w:rPr>
        <w:t>Bisen</w:t>
      </w:r>
      <w:proofErr w:type="spellEnd"/>
      <w:r w:rsidR="00100CB9" w:rsidRPr="001519A3">
        <w:rPr>
          <w:rFonts w:ascii="Tahoma" w:eastAsiaTheme="minorEastAsia" w:hAnsi="Tahoma" w:cs="Tahoma"/>
          <w:sz w:val="24"/>
          <w:szCs w:val="24"/>
          <w:lang w:val="en-GB" w:eastAsia="en-GB" w:bidi="bn-IN"/>
        </w:rPr>
        <w:t xml:space="preserve"> and </w:t>
      </w:r>
      <w:proofErr w:type="spellStart"/>
      <w:r w:rsidR="00100CB9" w:rsidRPr="001519A3">
        <w:rPr>
          <w:rFonts w:ascii="Tahoma" w:eastAsiaTheme="minorEastAsia" w:hAnsi="Tahoma" w:cs="Tahoma"/>
          <w:sz w:val="24"/>
          <w:szCs w:val="24"/>
          <w:lang w:val="en-GB" w:eastAsia="en-GB" w:bidi="bn-IN"/>
        </w:rPr>
        <w:t>Priya</w:t>
      </w:r>
      <w:proofErr w:type="spellEnd"/>
      <w:r w:rsidR="00100CB9" w:rsidRPr="001519A3">
        <w:rPr>
          <w:rFonts w:ascii="Tahoma" w:eastAsiaTheme="minorEastAsia" w:hAnsi="Tahoma" w:cs="Tahoma"/>
          <w:sz w:val="24"/>
          <w:szCs w:val="24"/>
          <w:lang w:val="en-GB" w:eastAsia="en-GB" w:bidi="bn-IN"/>
        </w:rPr>
        <w:t>., 2016)</w:t>
      </w:r>
      <w:r w:rsidR="00A267DE" w:rsidRPr="001519A3">
        <w:rPr>
          <w:rFonts w:ascii="Tahoma" w:eastAsiaTheme="minorEastAsia" w:hAnsi="Tahoma" w:cs="Tahoma"/>
          <w:sz w:val="24"/>
          <w:szCs w:val="24"/>
          <w:lang w:val="en-GB" w:eastAsia="en-GB" w:bidi="bn-IN"/>
        </w:rPr>
        <w:t xml:space="preserve">. </w:t>
      </w:r>
    </w:p>
    <w:p w:rsidR="000736A7" w:rsidRPr="001519A3" w:rsidRDefault="000736A7"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The other thing in the communication issue is that, in some cases the middle management level has reported that the hierarchy has failed to convoy the real message to them. </w:t>
      </w:r>
      <w:r w:rsidR="00451016" w:rsidRPr="001519A3">
        <w:rPr>
          <w:rFonts w:ascii="Tahoma" w:eastAsiaTheme="minorEastAsia" w:hAnsi="Tahoma" w:cs="Tahoma"/>
          <w:sz w:val="24"/>
          <w:szCs w:val="24"/>
          <w:lang w:val="en-GB" w:eastAsia="en-GB" w:bidi="bn-IN"/>
        </w:rPr>
        <w:t xml:space="preserve">Message convoyed to the mid-level manager was not clear to them. </w:t>
      </w:r>
      <w:r w:rsidR="005278AC" w:rsidRPr="001519A3">
        <w:rPr>
          <w:rFonts w:ascii="Tahoma" w:eastAsiaTheme="minorEastAsia" w:hAnsi="Tahoma" w:cs="Tahoma"/>
          <w:sz w:val="24"/>
          <w:szCs w:val="24"/>
          <w:lang w:val="en-GB" w:eastAsia="en-GB" w:bidi="bn-IN"/>
        </w:rPr>
        <w:t xml:space="preserve">Failure of the hierarchy to convoy the real message can be catastrophic for the </w:t>
      </w:r>
      <w:proofErr w:type="spellStart"/>
      <w:r w:rsidR="00CA7E26" w:rsidRPr="001519A3">
        <w:rPr>
          <w:rFonts w:ascii="Tahoma" w:eastAsiaTheme="minorEastAsia" w:hAnsi="Tahoma" w:cs="Tahoma"/>
          <w:sz w:val="24"/>
          <w:szCs w:val="24"/>
          <w:lang w:val="en-GB" w:eastAsia="en-GB" w:bidi="bn-IN"/>
        </w:rPr>
        <w:t>organization</w:t>
      </w:r>
      <w:proofErr w:type="spellEnd"/>
      <w:r w:rsidR="00CA7E26" w:rsidRPr="001519A3">
        <w:rPr>
          <w:rFonts w:ascii="Tahoma" w:eastAsiaTheme="minorEastAsia" w:hAnsi="Tahoma" w:cs="Tahoma"/>
          <w:sz w:val="24"/>
          <w:szCs w:val="24"/>
          <w:lang w:val="en-GB" w:eastAsia="en-GB" w:bidi="bn-IN"/>
        </w:rPr>
        <w:t xml:space="preserve"> (</w:t>
      </w:r>
      <w:proofErr w:type="spellStart"/>
      <w:r w:rsidR="00F761F9" w:rsidRPr="001519A3">
        <w:rPr>
          <w:rFonts w:ascii="Tahoma" w:eastAsiaTheme="minorEastAsia" w:hAnsi="Tahoma" w:cs="Tahoma"/>
          <w:sz w:val="24"/>
          <w:szCs w:val="24"/>
          <w:lang w:val="en-GB" w:eastAsia="en-GB" w:bidi="bn-IN"/>
        </w:rPr>
        <w:t>Lasswell</w:t>
      </w:r>
      <w:proofErr w:type="spellEnd"/>
      <w:r w:rsidR="00F761F9" w:rsidRPr="001519A3">
        <w:rPr>
          <w:rFonts w:ascii="Tahoma" w:eastAsiaTheme="minorEastAsia" w:hAnsi="Tahoma" w:cs="Tahoma"/>
          <w:sz w:val="24"/>
          <w:szCs w:val="24"/>
          <w:lang w:val="en-GB" w:eastAsia="en-GB" w:bidi="bn-IN"/>
        </w:rPr>
        <w:t>, 2017)</w:t>
      </w:r>
      <w:r w:rsidR="005278AC" w:rsidRPr="001519A3">
        <w:rPr>
          <w:rFonts w:ascii="Tahoma" w:eastAsiaTheme="minorEastAsia" w:hAnsi="Tahoma" w:cs="Tahoma"/>
          <w:sz w:val="24"/>
          <w:szCs w:val="24"/>
          <w:lang w:val="en-GB" w:eastAsia="en-GB" w:bidi="bn-IN"/>
        </w:rPr>
        <w:t xml:space="preserve">. </w:t>
      </w:r>
    </w:p>
    <w:p w:rsidR="00734D0E" w:rsidRPr="001519A3" w:rsidRDefault="00E27318"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Friendly relation among the employee of different levels has also disturbed in Unilever UK. This has created problem for Unilever UK in two </w:t>
      </w:r>
      <w:r w:rsidR="00655A50" w:rsidRPr="001519A3">
        <w:rPr>
          <w:rFonts w:ascii="Tahoma" w:eastAsiaTheme="minorEastAsia" w:hAnsi="Tahoma" w:cs="Tahoma"/>
          <w:sz w:val="24"/>
          <w:szCs w:val="24"/>
          <w:lang w:val="en-GB" w:eastAsia="en-GB" w:bidi="bn-IN"/>
        </w:rPr>
        <w:t>ways</w:t>
      </w:r>
      <w:r w:rsidRPr="001519A3">
        <w:rPr>
          <w:rFonts w:ascii="Tahoma" w:eastAsiaTheme="minorEastAsia" w:hAnsi="Tahoma" w:cs="Tahoma"/>
          <w:sz w:val="24"/>
          <w:szCs w:val="24"/>
          <w:lang w:val="en-GB" w:eastAsia="en-GB" w:bidi="bn-IN"/>
        </w:rPr>
        <w:t xml:space="preserve">. In one way the free flow of reviews regarding decision taken by the top level managers has </w:t>
      </w:r>
      <w:r w:rsidR="00655A50" w:rsidRPr="001519A3">
        <w:rPr>
          <w:rFonts w:ascii="Tahoma" w:eastAsiaTheme="minorEastAsia" w:hAnsi="Tahoma" w:cs="Tahoma"/>
          <w:sz w:val="24"/>
          <w:szCs w:val="24"/>
          <w:lang w:val="en-GB" w:eastAsia="en-GB" w:bidi="bn-IN"/>
        </w:rPr>
        <w:t>hindered</w:t>
      </w:r>
      <w:r w:rsidRPr="001519A3">
        <w:rPr>
          <w:rFonts w:ascii="Tahoma" w:eastAsiaTheme="minorEastAsia" w:hAnsi="Tahoma" w:cs="Tahoma"/>
          <w:sz w:val="24"/>
          <w:szCs w:val="24"/>
          <w:lang w:val="en-GB" w:eastAsia="en-GB" w:bidi="bn-IN"/>
        </w:rPr>
        <w:t xml:space="preserve"> so </w:t>
      </w:r>
      <w:r w:rsidR="00655A50" w:rsidRPr="001519A3">
        <w:rPr>
          <w:rFonts w:ascii="Tahoma" w:eastAsiaTheme="minorEastAsia" w:hAnsi="Tahoma" w:cs="Tahoma"/>
          <w:sz w:val="24"/>
          <w:szCs w:val="24"/>
          <w:lang w:val="en-GB" w:eastAsia="en-GB" w:bidi="bn-IN"/>
        </w:rPr>
        <w:t>top</w:t>
      </w:r>
      <w:r w:rsidRPr="001519A3">
        <w:rPr>
          <w:rFonts w:ascii="Tahoma" w:eastAsiaTheme="minorEastAsia" w:hAnsi="Tahoma" w:cs="Tahoma"/>
          <w:sz w:val="24"/>
          <w:szCs w:val="24"/>
          <w:lang w:val="en-GB" w:eastAsia="en-GB" w:bidi="bn-IN"/>
        </w:rPr>
        <w:t xml:space="preserve"> level </w:t>
      </w:r>
      <w:r w:rsidR="000B17BE" w:rsidRPr="001519A3">
        <w:rPr>
          <w:rFonts w:ascii="Tahoma" w:eastAsiaTheme="minorEastAsia" w:hAnsi="Tahoma" w:cs="Tahoma"/>
          <w:sz w:val="24"/>
          <w:szCs w:val="24"/>
          <w:lang w:val="en-GB" w:eastAsia="en-GB" w:bidi="bn-IN"/>
        </w:rPr>
        <w:t>manager’s</w:t>
      </w:r>
      <w:r w:rsidRPr="001519A3">
        <w:rPr>
          <w:rFonts w:ascii="Tahoma" w:eastAsiaTheme="minorEastAsia" w:hAnsi="Tahoma" w:cs="Tahoma"/>
          <w:sz w:val="24"/>
          <w:szCs w:val="24"/>
          <w:lang w:val="en-GB" w:eastAsia="en-GB" w:bidi="bn-IN"/>
        </w:rPr>
        <w:t xml:space="preserve"> do0n’</w:t>
      </w:r>
      <w:r w:rsidR="000B17BE" w:rsidRPr="001519A3">
        <w:rPr>
          <w:rFonts w:ascii="Tahoma" w:eastAsiaTheme="minorEastAsia" w:hAnsi="Tahoma" w:cs="Tahoma"/>
          <w:sz w:val="24"/>
          <w:szCs w:val="24"/>
          <w:lang w:val="en-GB" w:eastAsia="en-GB" w:bidi="bn-IN"/>
        </w:rPr>
        <w:t>t get the</w:t>
      </w:r>
      <w:r w:rsidRPr="001519A3">
        <w:rPr>
          <w:rFonts w:ascii="Tahoma" w:eastAsiaTheme="minorEastAsia" w:hAnsi="Tahoma" w:cs="Tahoma"/>
          <w:sz w:val="24"/>
          <w:szCs w:val="24"/>
          <w:lang w:val="en-GB" w:eastAsia="en-GB" w:bidi="bn-IN"/>
        </w:rPr>
        <w:t xml:space="preserve"> actual idea about how effective their action has proven. On the </w:t>
      </w:r>
      <w:r w:rsidR="00655A50" w:rsidRPr="001519A3">
        <w:rPr>
          <w:rFonts w:ascii="Tahoma" w:eastAsiaTheme="minorEastAsia" w:hAnsi="Tahoma" w:cs="Tahoma"/>
          <w:sz w:val="24"/>
          <w:szCs w:val="24"/>
          <w:lang w:val="en-GB" w:eastAsia="en-GB" w:bidi="bn-IN"/>
        </w:rPr>
        <w:t>other</w:t>
      </w:r>
      <w:r w:rsidRPr="001519A3">
        <w:rPr>
          <w:rFonts w:ascii="Tahoma" w:eastAsiaTheme="minorEastAsia" w:hAnsi="Tahoma" w:cs="Tahoma"/>
          <w:sz w:val="24"/>
          <w:szCs w:val="24"/>
          <w:lang w:val="en-GB" w:eastAsia="en-GB" w:bidi="bn-IN"/>
        </w:rPr>
        <w:t xml:space="preserve"> way, the environment for team working has also hampered. </w:t>
      </w:r>
      <w:r w:rsidR="00BB74B6" w:rsidRPr="001519A3">
        <w:rPr>
          <w:rFonts w:ascii="Tahoma" w:eastAsiaTheme="minorEastAsia" w:hAnsi="Tahoma" w:cs="Tahoma"/>
          <w:sz w:val="24"/>
          <w:szCs w:val="24"/>
          <w:lang w:val="en-GB" w:eastAsia="en-GB" w:bidi="bn-IN"/>
        </w:rPr>
        <w:t xml:space="preserve">Discrepancy among the employee of a team has risen so team members fail to come to a decision. This slows down the operation. </w:t>
      </w:r>
      <w:r w:rsidR="005F7D42" w:rsidRPr="001519A3">
        <w:rPr>
          <w:rFonts w:ascii="Tahoma" w:eastAsiaTheme="minorEastAsia" w:hAnsi="Tahoma" w:cs="Tahoma"/>
          <w:sz w:val="24"/>
          <w:szCs w:val="24"/>
          <w:lang w:val="en-GB" w:eastAsia="en-GB" w:bidi="bn-IN"/>
        </w:rPr>
        <w:t>Employee camaraderie has come down to a minimal level</w:t>
      </w:r>
      <w:r w:rsidR="00100CB9" w:rsidRPr="001519A3">
        <w:rPr>
          <w:rFonts w:ascii="Tahoma" w:eastAsiaTheme="minorEastAsia" w:hAnsi="Tahoma" w:cs="Tahoma"/>
          <w:sz w:val="24"/>
          <w:szCs w:val="24"/>
          <w:lang w:val="en-GB" w:eastAsia="en-GB" w:bidi="bn-IN"/>
        </w:rPr>
        <w:t xml:space="preserve"> (</w:t>
      </w:r>
      <w:proofErr w:type="spellStart"/>
      <w:r w:rsidR="00100CB9" w:rsidRPr="001519A3">
        <w:rPr>
          <w:rFonts w:ascii="Tahoma" w:eastAsiaTheme="minorEastAsia" w:hAnsi="Tahoma" w:cs="Tahoma"/>
          <w:sz w:val="24"/>
          <w:szCs w:val="24"/>
          <w:lang w:val="en-GB" w:eastAsia="en-GB" w:bidi="bn-IN"/>
        </w:rPr>
        <w:t>Kalbfleisch</w:t>
      </w:r>
      <w:proofErr w:type="spellEnd"/>
      <w:r w:rsidR="00100CB9" w:rsidRPr="001519A3">
        <w:rPr>
          <w:rFonts w:ascii="Tahoma" w:eastAsiaTheme="minorEastAsia" w:hAnsi="Tahoma" w:cs="Tahoma"/>
          <w:sz w:val="24"/>
          <w:szCs w:val="24"/>
          <w:lang w:val="en-GB" w:eastAsia="en-GB" w:bidi="bn-IN"/>
        </w:rPr>
        <w:t>, 2017)</w:t>
      </w:r>
      <w:r w:rsidR="005F7D42" w:rsidRPr="001519A3">
        <w:rPr>
          <w:rFonts w:ascii="Tahoma" w:eastAsiaTheme="minorEastAsia" w:hAnsi="Tahoma" w:cs="Tahoma"/>
          <w:sz w:val="24"/>
          <w:szCs w:val="24"/>
          <w:lang w:val="en-GB" w:eastAsia="en-GB" w:bidi="bn-IN"/>
        </w:rPr>
        <w:t xml:space="preserve">. </w:t>
      </w:r>
    </w:p>
    <w:p w:rsidR="00E27318" w:rsidRPr="001519A3" w:rsidRDefault="00734D0E"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This </w:t>
      </w:r>
      <w:r w:rsidR="006E1E6F" w:rsidRPr="001519A3">
        <w:rPr>
          <w:rFonts w:ascii="Tahoma" w:eastAsiaTheme="minorEastAsia" w:hAnsi="Tahoma" w:cs="Tahoma"/>
          <w:sz w:val="24"/>
          <w:szCs w:val="24"/>
          <w:lang w:val="en-GB" w:eastAsia="en-GB" w:bidi="bn-IN"/>
        </w:rPr>
        <w:t xml:space="preserve">hampered process has hindered the feedback process from </w:t>
      </w:r>
      <w:r w:rsidR="00EB3578" w:rsidRPr="001519A3">
        <w:rPr>
          <w:rFonts w:ascii="Tahoma" w:eastAsiaTheme="minorEastAsia" w:hAnsi="Tahoma" w:cs="Tahoma"/>
          <w:sz w:val="24"/>
          <w:szCs w:val="24"/>
          <w:lang w:val="en-GB" w:eastAsia="en-GB" w:bidi="bn-IN"/>
        </w:rPr>
        <w:t xml:space="preserve">the root level worker. </w:t>
      </w:r>
      <w:r w:rsidR="006A2F91" w:rsidRPr="001519A3">
        <w:rPr>
          <w:rFonts w:ascii="Tahoma" w:eastAsiaTheme="minorEastAsia" w:hAnsi="Tahoma" w:cs="Tahoma"/>
          <w:sz w:val="24"/>
          <w:szCs w:val="24"/>
          <w:lang w:val="en-GB" w:eastAsia="en-GB" w:bidi="bn-IN"/>
        </w:rPr>
        <w:t xml:space="preserve">Without th3e feedback from root level worker top management will not be able to find out the </w:t>
      </w:r>
      <w:r w:rsidR="00655A50" w:rsidRPr="001519A3">
        <w:rPr>
          <w:rFonts w:ascii="Tahoma" w:eastAsiaTheme="minorEastAsia" w:hAnsi="Tahoma" w:cs="Tahoma"/>
          <w:sz w:val="24"/>
          <w:szCs w:val="24"/>
          <w:lang w:val="en-GB" w:eastAsia="en-GB" w:bidi="bn-IN"/>
        </w:rPr>
        <w:t>flaw</w:t>
      </w:r>
      <w:r w:rsidR="006A2F91" w:rsidRPr="001519A3">
        <w:rPr>
          <w:rFonts w:ascii="Tahoma" w:eastAsiaTheme="minorEastAsia" w:hAnsi="Tahoma" w:cs="Tahoma"/>
          <w:sz w:val="24"/>
          <w:szCs w:val="24"/>
          <w:lang w:val="en-GB" w:eastAsia="en-GB" w:bidi="bn-IN"/>
        </w:rPr>
        <w:t xml:space="preserve"> in their planning. &amp; this has proven Unilever UK to be less successful in the previous year. </w:t>
      </w:r>
    </w:p>
    <w:p w:rsidR="008A7823" w:rsidRPr="001519A3" w:rsidRDefault="008A7823" w:rsidP="001519A3">
      <w:pPr>
        <w:spacing w:before="90" w:after="90" w:line="240" w:lineRule="auto"/>
        <w:rPr>
          <w:rFonts w:ascii="Tahoma" w:eastAsiaTheme="minorEastAsia" w:hAnsi="Tahoma" w:cs="Tahoma"/>
          <w:sz w:val="24"/>
          <w:szCs w:val="24"/>
          <w:lang w:val="en-GB" w:eastAsia="en-GB" w:bidi="bn-IN"/>
        </w:rPr>
      </w:pPr>
      <w:bookmarkStart w:id="2" w:name="_Toc522387156"/>
      <w:r w:rsidRPr="001519A3">
        <w:rPr>
          <w:rFonts w:ascii="Tahoma" w:eastAsiaTheme="minorEastAsia" w:hAnsi="Tahoma" w:cs="Tahoma"/>
          <w:sz w:val="24"/>
          <w:szCs w:val="24"/>
          <w:lang w:val="en-GB" w:eastAsia="en-GB" w:bidi="bn-IN"/>
        </w:rPr>
        <w:t>Analysis</w:t>
      </w:r>
      <w:bookmarkEnd w:id="2"/>
    </w:p>
    <w:p w:rsidR="008A7823" w:rsidRPr="001519A3" w:rsidRDefault="0030097C"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In this part different theories of organizational communication will be discussed &amp; the case of Unilever UK will be discussed in relation to the </w:t>
      </w:r>
      <w:r w:rsidR="00655A50" w:rsidRPr="001519A3">
        <w:rPr>
          <w:rFonts w:ascii="Tahoma" w:eastAsiaTheme="minorEastAsia" w:hAnsi="Tahoma" w:cs="Tahoma"/>
          <w:sz w:val="24"/>
          <w:szCs w:val="24"/>
          <w:lang w:val="en-GB" w:eastAsia="en-GB" w:bidi="bn-IN"/>
        </w:rPr>
        <w:t>theories</w:t>
      </w:r>
      <w:r w:rsidRPr="001519A3">
        <w:rPr>
          <w:rFonts w:ascii="Tahoma" w:eastAsiaTheme="minorEastAsia" w:hAnsi="Tahoma" w:cs="Tahoma"/>
          <w:sz w:val="24"/>
          <w:szCs w:val="24"/>
          <w:lang w:val="en-GB" w:eastAsia="en-GB" w:bidi="bn-IN"/>
        </w:rPr>
        <w:t xml:space="preserve">. </w:t>
      </w:r>
      <w:r w:rsidR="00834F4D" w:rsidRPr="001519A3">
        <w:rPr>
          <w:rFonts w:ascii="Tahoma" w:eastAsiaTheme="minorEastAsia" w:hAnsi="Tahoma" w:cs="Tahoma"/>
          <w:sz w:val="24"/>
          <w:szCs w:val="24"/>
          <w:lang w:val="en-GB" w:eastAsia="en-GB" w:bidi="bn-IN"/>
        </w:rPr>
        <w:t xml:space="preserve">This will help understand how </w:t>
      </w:r>
      <w:r w:rsidR="0053217E" w:rsidRPr="001519A3">
        <w:rPr>
          <w:rFonts w:ascii="Tahoma" w:eastAsiaTheme="minorEastAsia" w:hAnsi="Tahoma" w:cs="Tahoma"/>
          <w:sz w:val="24"/>
          <w:szCs w:val="24"/>
          <w:lang w:val="en-GB" w:eastAsia="en-GB" w:bidi="bn-IN"/>
        </w:rPr>
        <w:t xml:space="preserve">these theories work in real time. </w:t>
      </w:r>
    </w:p>
    <w:p w:rsidR="00CA7E26" w:rsidRPr="001519A3" w:rsidRDefault="00CA7E26"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Shannon and Weaver model of communication: it is called the mother of all models. This model has covered all the issues of communication from a broad perspective (</w:t>
      </w:r>
      <w:proofErr w:type="spellStart"/>
      <w:r w:rsidRPr="001519A3">
        <w:rPr>
          <w:rFonts w:ascii="Tahoma" w:eastAsiaTheme="minorEastAsia" w:hAnsi="Tahoma" w:cs="Tahoma"/>
          <w:sz w:val="24"/>
          <w:szCs w:val="24"/>
          <w:lang w:val="en-GB" w:eastAsia="en-GB" w:bidi="bn-IN"/>
        </w:rPr>
        <w:t>Ober</w:t>
      </w:r>
      <w:proofErr w:type="spellEnd"/>
      <w:r w:rsidRPr="001519A3">
        <w:rPr>
          <w:rFonts w:ascii="Tahoma" w:eastAsiaTheme="minorEastAsia" w:hAnsi="Tahoma" w:cs="Tahoma"/>
          <w:sz w:val="24"/>
          <w:szCs w:val="24"/>
          <w:lang w:val="en-GB" w:eastAsia="en-GB" w:bidi="bn-IN"/>
        </w:rPr>
        <w:t xml:space="preserve">, 2018). In this model communication theory has been explained in term of redundancy, noise, sources of message, transmitter, message destination, signals. Here redundant information has been termed as noise that disrupts the communication. High level of noise among the top level management &amp; root level workers has been identified in Unilever UK which disrupt the flow of information &amp; information flows in a disruptive for to the root level works. Here the transmitter of their message plays the key role as message moves through him. Also Unilever UK with the use of electronic communication system has been able to cut the noise but there is still scope for development. </w:t>
      </w:r>
    </w:p>
    <w:p w:rsidR="005C00BF" w:rsidRPr="001519A3" w:rsidRDefault="005C00BF"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noProof/>
          <w:sz w:val="24"/>
          <w:szCs w:val="24"/>
          <w:lang w:val="en-GB" w:eastAsia="en-GB" w:bidi="bn-IN"/>
        </w:rPr>
        <w:lastRenderedPageBreak/>
        <w:drawing>
          <wp:inline distT="0" distB="0" distL="0" distR="0" wp14:anchorId="04E04BF0" wp14:editId="2BCDEDF0">
            <wp:extent cx="5238750" cy="2619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nnon.jpg"/>
                    <pic:cNvPicPr/>
                  </pic:nvPicPr>
                  <pic:blipFill>
                    <a:blip r:embed="rId6">
                      <a:duotone>
                        <a:prstClr val="black"/>
                        <a:schemeClr val="accent4">
                          <a:tint val="45000"/>
                          <a:satMod val="400000"/>
                        </a:schemeClr>
                      </a:duotone>
                      <a:extLst>
                        <a:ext uri="{28A0092B-C50C-407E-A947-70E740481C1C}">
                          <a14:useLocalDpi xmlns:a14="http://schemas.microsoft.com/office/drawing/2010/main" val="0"/>
                        </a:ext>
                      </a:extLst>
                    </a:blip>
                    <a:stretch>
                      <a:fillRect/>
                    </a:stretch>
                  </pic:blipFill>
                  <pic:spPr>
                    <a:xfrm>
                      <a:off x="0" y="0"/>
                      <a:ext cx="5238750" cy="2619375"/>
                    </a:xfrm>
                    <a:prstGeom prst="rect">
                      <a:avLst/>
                    </a:prstGeom>
                  </pic:spPr>
                </pic:pic>
              </a:graphicData>
            </a:graphic>
          </wp:inline>
        </w:drawing>
      </w:r>
    </w:p>
    <w:p w:rsidR="005C00BF" w:rsidRPr="001519A3" w:rsidRDefault="005C00BF"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Figure: Shannon and Weaver model of communication (Overton, 2015)</w:t>
      </w:r>
    </w:p>
    <w:p w:rsidR="00CA7E26" w:rsidRPr="001519A3" w:rsidRDefault="00CA7E26" w:rsidP="001519A3">
      <w:pPr>
        <w:spacing w:before="90" w:after="90" w:line="240" w:lineRule="auto"/>
        <w:rPr>
          <w:rFonts w:ascii="Tahoma" w:eastAsiaTheme="minorEastAsia" w:hAnsi="Tahoma" w:cs="Tahoma"/>
          <w:sz w:val="24"/>
          <w:szCs w:val="24"/>
          <w:lang w:val="en-GB" w:eastAsia="en-GB" w:bidi="bn-IN"/>
        </w:rPr>
      </w:pPr>
    </w:p>
    <w:p w:rsidR="008F1034" w:rsidRPr="001519A3" w:rsidRDefault="00B22A8E"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Cognitive dissonance theory of communication: according to this theory, when individual faces a fact that is confrontational to his self belief he may accept the new fact or may reject the fact relying on his own belief. </w:t>
      </w:r>
      <w:r w:rsidR="00A072BA" w:rsidRPr="001519A3">
        <w:rPr>
          <w:rFonts w:ascii="Tahoma" w:eastAsiaTheme="minorEastAsia" w:hAnsi="Tahoma" w:cs="Tahoma"/>
          <w:sz w:val="24"/>
          <w:szCs w:val="24"/>
          <w:lang w:val="en-GB" w:eastAsia="en-GB" w:bidi="bn-IN"/>
        </w:rPr>
        <w:t xml:space="preserve">This has a strong implication in team performance &amp; communication. </w:t>
      </w:r>
      <w:r w:rsidR="00DE0DB0" w:rsidRPr="001519A3">
        <w:rPr>
          <w:rFonts w:ascii="Tahoma" w:eastAsiaTheme="minorEastAsia" w:hAnsi="Tahoma" w:cs="Tahoma"/>
          <w:sz w:val="24"/>
          <w:szCs w:val="24"/>
          <w:lang w:val="en-GB" w:eastAsia="en-GB" w:bidi="bn-IN"/>
        </w:rPr>
        <w:t>As has been discussed earlier that disagreement among the group members in Unilever UK has risen</w:t>
      </w:r>
      <w:r w:rsidR="00100CB9" w:rsidRPr="001519A3">
        <w:rPr>
          <w:rFonts w:ascii="Tahoma" w:eastAsiaTheme="minorEastAsia" w:hAnsi="Tahoma" w:cs="Tahoma"/>
          <w:sz w:val="24"/>
          <w:szCs w:val="24"/>
          <w:lang w:val="en-GB" w:eastAsia="en-GB" w:bidi="bn-IN"/>
        </w:rPr>
        <w:t xml:space="preserve"> (</w:t>
      </w:r>
      <w:proofErr w:type="spellStart"/>
      <w:r w:rsidR="00100CB9" w:rsidRPr="001519A3">
        <w:rPr>
          <w:rFonts w:ascii="Tahoma" w:eastAsiaTheme="minorEastAsia" w:hAnsi="Tahoma" w:cs="Tahoma"/>
          <w:sz w:val="24"/>
          <w:szCs w:val="24"/>
          <w:lang w:val="en-GB" w:eastAsia="en-GB" w:bidi="bn-IN"/>
        </w:rPr>
        <w:t>Krizan</w:t>
      </w:r>
      <w:proofErr w:type="spellEnd"/>
      <w:r w:rsidR="00100CB9" w:rsidRPr="001519A3">
        <w:rPr>
          <w:rFonts w:ascii="Tahoma" w:eastAsiaTheme="minorEastAsia" w:hAnsi="Tahoma" w:cs="Tahoma"/>
          <w:sz w:val="24"/>
          <w:szCs w:val="24"/>
          <w:lang w:val="en-GB" w:eastAsia="en-GB" w:bidi="bn-IN"/>
        </w:rPr>
        <w:t>, 2015)</w:t>
      </w:r>
      <w:r w:rsidR="00DE0DB0" w:rsidRPr="001519A3">
        <w:rPr>
          <w:rFonts w:ascii="Tahoma" w:eastAsiaTheme="minorEastAsia" w:hAnsi="Tahoma" w:cs="Tahoma"/>
          <w:sz w:val="24"/>
          <w:szCs w:val="24"/>
          <w:lang w:val="en-GB" w:eastAsia="en-GB" w:bidi="bn-IN"/>
        </w:rPr>
        <w:t xml:space="preserve">. Cognitive dissonance theory explains their behavior. </w:t>
      </w:r>
      <w:r w:rsidR="001900AE" w:rsidRPr="001519A3">
        <w:rPr>
          <w:rFonts w:ascii="Tahoma" w:eastAsiaTheme="minorEastAsia" w:hAnsi="Tahoma" w:cs="Tahoma"/>
          <w:sz w:val="24"/>
          <w:szCs w:val="24"/>
          <w:lang w:val="en-GB" w:eastAsia="en-GB" w:bidi="bn-IN"/>
        </w:rPr>
        <w:t xml:space="preserve">When one of the </w:t>
      </w:r>
      <w:r w:rsidR="000F47BF" w:rsidRPr="001519A3">
        <w:rPr>
          <w:rFonts w:ascii="Tahoma" w:eastAsiaTheme="minorEastAsia" w:hAnsi="Tahoma" w:cs="Tahoma"/>
          <w:sz w:val="24"/>
          <w:szCs w:val="24"/>
          <w:lang w:val="en-GB" w:eastAsia="en-GB" w:bidi="bn-IN"/>
        </w:rPr>
        <w:t>group</w:t>
      </w:r>
      <w:r w:rsidR="001900AE" w:rsidRPr="001519A3">
        <w:rPr>
          <w:rFonts w:ascii="Tahoma" w:eastAsiaTheme="minorEastAsia" w:hAnsi="Tahoma" w:cs="Tahoma"/>
          <w:sz w:val="24"/>
          <w:szCs w:val="24"/>
          <w:lang w:val="en-GB" w:eastAsia="en-GB" w:bidi="bn-IN"/>
        </w:rPr>
        <w:t xml:space="preserve"> </w:t>
      </w:r>
      <w:r w:rsidR="00655A50" w:rsidRPr="001519A3">
        <w:rPr>
          <w:rFonts w:ascii="Tahoma" w:eastAsiaTheme="minorEastAsia" w:hAnsi="Tahoma" w:cs="Tahoma"/>
          <w:sz w:val="24"/>
          <w:szCs w:val="24"/>
          <w:lang w:val="en-GB" w:eastAsia="en-GB" w:bidi="bn-IN"/>
        </w:rPr>
        <w:t>members</w:t>
      </w:r>
      <w:r w:rsidR="001900AE" w:rsidRPr="001519A3">
        <w:rPr>
          <w:rFonts w:ascii="Tahoma" w:eastAsiaTheme="minorEastAsia" w:hAnsi="Tahoma" w:cs="Tahoma"/>
          <w:sz w:val="24"/>
          <w:szCs w:val="24"/>
          <w:lang w:val="en-GB" w:eastAsia="en-GB" w:bidi="bn-IN"/>
        </w:rPr>
        <w:t xml:space="preserve"> </w:t>
      </w:r>
      <w:r w:rsidR="00655A50" w:rsidRPr="001519A3">
        <w:rPr>
          <w:rFonts w:ascii="Tahoma" w:eastAsiaTheme="minorEastAsia" w:hAnsi="Tahoma" w:cs="Tahoma"/>
          <w:sz w:val="24"/>
          <w:szCs w:val="24"/>
          <w:lang w:val="en-GB" w:eastAsia="en-GB" w:bidi="bn-IN"/>
        </w:rPr>
        <w:t>presents</w:t>
      </w:r>
      <w:r w:rsidR="001900AE" w:rsidRPr="001519A3">
        <w:rPr>
          <w:rFonts w:ascii="Tahoma" w:eastAsiaTheme="minorEastAsia" w:hAnsi="Tahoma" w:cs="Tahoma"/>
          <w:sz w:val="24"/>
          <w:szCs w:val="24"/>
          <w:lang w:val="en-GB" w:eastAsia="en-GB" w:bidi="bn-IN"/>
        </w:rPr>
        <w:t xml:space="preserve"> something that one or more members don’t believe they disagree to the member. </w:t>
      </w:r>
      <w:r w:rsidR="00DE0DB0" w:rsidRPr="001519A3">
        <w:rPr>
          <w:rFonts w:ascii="Tahoma" w:eastAsiaTheme="minorEastAsia" w:hAnsi="Tahoma" w:cs="Tahoma"/>
          <w:sz w:val="24"/>
          <w:szCs w:val="24"/>
          <w:lang w:val="en-GB" w:eastAsia="en-GB" w:bidi="bn-IN"/>
        </w:rPr>
        <w:t xml:space="preserve"> </w:t>
      </w:r>
      <w:r w:rsidR="000F47BF" w:rsidRPr="001519A3">
        <w:rPr>
          <w:rFonts w:ascii="Tahoma" w:eastAsiaTheme="minorEastAsia" w:hAnsi="Tahoma" w:cs="Tahoma"/>
          <w:sz w:val="24"/>
          <w:szCs w:val="24"/>
          <w:lang w:val="en-GB" w:eastAsia="en-GB" w:bidi="bn-IN"/>
        </w:rPr>
        <w:t xml:space="preserve">In this way disagreement among the team &amp; top </w:t>
      </w:r>
      <w:r w:rsidR="00655A50" w:rsidRPr="001519A3">
        <w:rPr>
          <w:rFonts w:ascii="Tahoma" w:eastAsiaTheme="minorEastAsia" w:hAnsi="Tahoma" w:cs="Tahoma"/>
          <w:sz w:val="24"/>
          <w:szCs w:val="24"/>
          <w:lang w:val="en-GB" w:eastAsia="en-GB" w:bidi="bn-IN"/>
        </w:rPr>
        <w:t>management</w:t>
      </w:r>
      <w:r w:rsidR="000F47BF" w:rsidRPr="001519A3">
        <w:rPr>
          <w:rFonts w:ascii="Tahoma" w:eastAsiaTheme="minorEastAsia" w:hAnsi="Tahoma" w:cs="Tahoma"/>
          <w:sz w:val="24"/>
          <w:szCs w:val="24"/>
          <w:lang w:val="en-GB" w:eastAsia="en-GB" w:bidi="bn-IN"/>
        </w:rPr>
        <w:t xml:space="preserve"> rises &amp; communication hinders in Unilever UK. </w:t>
      </w:r>
    </w:p>
    <w:p w:rsidR="008F1034" w:rsidRPr="001519A3" w:rsidRDefault="008F1034"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Employee satisfaction model: </w:t>
      </w:r>
      <w:r w:rsidR="00A32B62" w:rsidRPr="001519A3">
        <w:rPr>
          <w:rFonts w:ascii="Tahoma" w:eastAsiaTheme="minorEastAsia" w:hAnsi="Tahoma" w:cs="Tahoma"/>
          <w:sz w:val="24"/>
          <w:szCs w:val="24"/>
          <w:lang w:val="en-GB" w:eastAsia="en-GB" w:bidi="bn-IN"/>
        </w:rPr>
        <w:t xml:space="preserve">as </w:t>
      </w:r>
      <w:r w:rsidR="005947E4" w:rsidRPr="001519A3">
        <w:rPr>
          <w:rFonts w:ascii="Tahoma" w:eastAsiaTheme="minorEastAsia" w:hAnsi="Tahoma" w:cs="Tahoma"/>
          <w:sz w:val="24"/>
          <w:szCs w:val="24"/>
          <w:lang w:val="en-GB" w:eastAsia="en-GB" w:bidi="bn-IN"/>
        </w:rPr>
        <w:t xml:space="preserve">disagreement among the employees at Unilever UK has </w:t>
      </w:r>
      <w:r w:rsidR="00655A50" w:rsidRPr="001519A3">
        <w:rPr>
          <w:rFonts w:ascii="Tahoma" w:eastAsiaTheme="minorEastAsia" w:hAnsi="Tahoma" w:cs="Tahoma"/>
          <w:sz w:val="24"/>
          <w:szCs w:val="24"/>
          <w:lang w:val="en-GB" w:eastAsia="en-GB" w:bidi="bn-IN"/>
        </w:rPr>
        <w:t>risen</w:t>
      </w:r>
      <w:r w:rsidR="005947E4" w:rsidRPr="001519A3">
        <w:rPr>
          <w:rFonts w:ascii="Tahoma" w:eastAsiaTheme="minorEastAsia" w:hAnsi="Tahoma" w:cs="Tahoma"/>
          <w:sz w:val="24"/>
          <w:szCs w:val="24"/>
          <w:lang w:val="en-GB" w:eastAsia="en-GB" w:bidi="bn-IN"/>
        </w:rPr>
        <w:t xml:space="preserve"> over different issues, this has definitely created dissatisfaction </w:t>
      </w:r>
      <w:r w:rsidR="009B7C53" w:rsidRPr="001519A3">
        <w:rPr>
          <w:rFonts w:ascii="Tahoma" w:eastAsiaTheme="minorEastAsia" w:hAnsi="Tahoma" w:cs="Tahoma"/>
          <w:sz w:val="24"/>
          <w:szCs w:val="24"/>
          <w:lang w:val="en-GB" w:eastAsia="en-GB" w:bidi="bn-IN"/>
        </w:rPr>
        <w:t>among the employee</w:t>
      </w:r>
      <w:r w:rsidR="00100CB9" w:rsidRPr="001519A3">
        <w:rPr>
          <w:rFonts w:ascii="Tahoma" w:eastAsiaTheme="minorEastAsia" w:hAnsi="Tahoma" w:cs="Tahoma"/>
          <w:sz w:val="24"/>
          <w:szCs w:val="24"/>
          <w:lang w:val="en-GB" w:eastAsia="en-GB" w:bidi="bn-IN"/>
        </w:rPr>
        <w:t xml:space="preserve"> (Noland, 2016)</w:t>
      </w:r>
      <w:r w:rsidR="009B7C53" w:rsidRPr="001519A3">
        <w:rPr>
          <w:rFonts w:ascii="Tahoma" w:eastAsiaTheme="minorEastAsia" w:hAnsi="Tahoma" w:cs="Tahoma"/>
          <w:sz w:val="24"/>
          <w:szCs w:val="24"/>
          <w:lang w:val="en-GB" w:eastAsia="en-GB" w:bidi="bn-IN"/>
        </w:rPr>
        <w:t xml:space="preserve">. This dissatisfaction </w:t>
      </w:r>
      <w:r w:rsidR="002224F1" w:rsidRPr="001519A3">
        <w:rPr>
          <w:rFonts w:ascii="Tahoma" w:eastAsiaTheme="minorEastAsia" w:hAnsi="Tahoma" w:cs="Tahoma"/>
          <w:sz w:val="24"/>
          <w:szCs w:val="24"/>
          <w:lang w:val="en-GB" w:eastAsia="en-GB" w:bidi="bn-IN"/>
        </w:rPr>
        <w:t xml:space="preserve">has declined the </w:t>
      </w:r>
      <w:r w:rsidR="002375AF" w:rsidRPr="001519A3">
        <w:rPr>
          <w:rFonts w:ascii="Tahoma" w:eastAsiaTheme="minorEastAsia" w:hAnsi="Tahoma" w:cs="Tahoma"/>
          <w:sz w:val="24"/>
          <w:szCs w:val="24"/>
          <w:lang w:val="en-GB" w:eastAsia="en-GB" w:bidi="bn-IN"/>
        </w:rPr>
        <w:t xml:space="preserve">efficiency &amp; productivity of the employee. </w:t>
      </w:r>
      <w:r w:rsidR="00652C34" w:rsidRPr="001519A3">
        <w:rPr>
          <w:rFonts w:ascii="Tahoma" w:eastAsiaTheme="minorEastAsia" w:hAnsi="Tahoma" w:cs="Tahoma"/>
          <w:sz w:val="24"/>
          <w:szCs w:val="24"/>
          <w:lang w:val="en-GB" w:eastAsia="en-GB" w:bidi="bn-IN"/>
        </w:rPr>
        <w:t xml:space="preserve">On the other hand, when employees disagree with each other on different issues or reach a conflicting situation, </w:t>
      </w:r>
      <w:r w:rsidR="00655A50" w:rsidRPr="001519A3">
        <w:rPr>
          <w:rFonts w:ascii="Tahoma" w:eastAsiaTheme="minorEastAsia" w:hAnsi="Tahoma" w:cs="Tahoma"/>
          <w:sz w:val="24"/>
          <w:szCs w:val="24"/>
          <w:lang w:val="en-GB" w:eastAsia="en-GB" w:bidi="bn-IN"/>
        </w:rPr>
        <w:t>they</w:t>
      </w:r>
      <w:r w:rsidR="00652C34" w:rsidRPr="001519A3">
        <w:rPr>
          <w:rFonts w:ascii="Tahoma" w:eastAsiaTheme="minorEastAsia" w:hAnsi="Tahoma" w:cs="Tahoma"/>
          <w:sz w:val="24"/>
          <w:szCs w:val="24"/>
          <w:lang w:val="en-GB" w:eastAsia="en-GB" w:bidi="bn-IN"/>
        </w:rPr>
        <w:t xml:space="preserve"> are less likely to communication with each other because </w:t>
      </w:r>
      <w:r w:rsidR="00655A50" w:rsidRPr="001519A3">
        <w:rPr>
          <w:rFonts w:ascii="Tahoma" w:eastAsiaTheme="minorEastAsia" w:hAnsi="Tahoma" w:cs="Tahoma"/>
          <w:sz w:val="24"/>
          <w:szCs w:val="24"/>
          <w:lang w:val="en-GB" w:eastAsia="en-GB" w:bidi="bn-IN"/>
        </w:rPr>
        <w:t>people don’t</w:t>
      </w:r>
      <w:r w:rsidR="00652C34" w:rsidRPr="001519A3">
        <w:rPr>
          <w:rFonts w:ascii="Tahoma" w:eastAsiaTheme="minorEastAsia" w:hAnsi="Tahoma" w:cs="Tahoma"/>
          <w:sz w:val="24"/>
          <w:szCs w:val="24"/>
          <w:lang w:val="en-GB" w:eastAsia="en-GB" w:bidi="bn-IN"/>
        </w:rPr>
        <w:t xml:space="preserve"> like to talk to others who most often disagree with them or in a conflict </w:t>
      </w:r>
      <w:r w:rsidR="00655A50" w:rsidRPr="001519A3">
        <w:rPr>
          <w:rFonts w:ascii="Tahoma" w:eastAsiaTheme="minorEastAsia" w:hAnsi="Tahoma" w:cs="Tahoma"/>
          <w:sz w:val="24"/>
          <w:szCs w:val="24"/>
          <w:lang w:val="en-GB" w:eastAsia="en-GB" w:bidi="bn-IN"/>
        </w:rPr>
        <w:t>satiation</w:t>
      </w:r>
      <w:r w:rsidR="00652C34" w:rsidRPr="001519A3">
        <w:rPr>
          <w:rFonts w:ascii="Tahoma" w:eastAsiaTheme="minorEastAsia" w:hAnsi="Tahoma" w:cs="Tahoma"/>
          <w:sz w:val="24"/>
          <w:szCs w:val="24"/>
          <w:lang w:val="en-GB" w:eastAsia="en-GB" w:bidi="bn-IN"/>
        </w:rPr>
        <w:t xml:space="preserve"> with them. </w:t>
      </w:r>
      <w:r w:rsidR="00B82FD1" w:rsidRPr="001519A3">
        <w:rPr>
          <w:rFonts w:ascii="Tahoma" w:eastAsiaTheme="minorEastAsia" w:hAnsi="Tahoma" w:cs="Tahoma"/>
          <w:sz w:val="24"/>
          <w:szCs w:val="24"/>
          <w:lang w:val="en-GB" w:eastAsia="en-GB" w:bidi="bn-IN"/>
        </w:rPr>
        <w:t xml:space="preserve">This has been a key to communication problem to Unilever UK. </w:t>
      </w:r>
    </w:p>
    <w:p w:rsidR="00B27DC7" w:rsidRPr="001519A3" w:rsidRDefault="00EC4FD9"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Schramm’s Model: according to thi</w:t>
      </w:r>
      <w:r w:rsidR="004351FD" w:rsidRPr="001519A3">
        <w:rPr>
          <w:rFonts w:ascii="Tahoma" w:eastAsiaTheme="minorEastAsia" w:hAnsi="Tahoma" w:cs="Tahoma"/>
          <w:sz w:val="24"/>
          <w:szCs w:val="24"/>
          <w:lang w:val="en-GB" w:eastAsia="en-GB" w:bidi="bn-IN"/>
        </w:rPr>
        <w:t>s model, communication is of no</w:t>
      </w:r>
      <w:r w:rsidRPr="001519A3">
        <w:rPr>
          <w:rFonts w:ascii="Tahoma" w:eastAsiaTheme="minorEastAsia" w:hAnsi="Tahoma" w:cs="Tahoma"/>
          <w:sz w:val="24"/>
          <w:szCs w:val="24"/>
          <w:lang w:val="en-GB" w:eastAsia="en-GB" w:bidi="bn-IN"/>
        </w:rPr>
        <w:t xml:space="preserve"> use if the receiver of the information fails to understand what the sender tried to express through the message. </w:t>
      </w:r>
      <w:r w:rsidR="004351FD" w:rsidRPr="001519A3">
        <w:rPr>
          <w:rFonts w:ascii="Tahoma" w:eastAsiaTheme="minorEastAsia" w:hAnsi="Tahoma" w:cs="Tahoma"/>
          <w:sz w:val="24"/>
          <w:szCs w:val="24"/>
          <w:lang w:val="en-GB" w:eastAsia="en-GB" w:bidi="bn-IN"/>
        </w:rPr>
        <w:t xml:space="preserve">In this model utmost importance has been given on the encoding &amp; decoding of </w:t>
      </w:r>
      <w:r w:rsidR="00655A50" w:rsidRPr="001519A3">
        <w:rPr>
          <w:rFonts w:ascii="Tahoma" w:eastAsiaTheme="minorEastAsia" w:hAnsi="Tahoma" w:cs="Tahoma"/>
          <w:sz w:val="24"/>
          <w:szCs w:val="24"/>
          <w:lang w:val="en-GB" w:eastAsia="en-GB" w:bidi="bn-IN"/>
        </w:rPr>
        <w:t>their</w:t>
      </w:r>
      <w:r w:rsidR="004351FD" w:rsidRPr="001519A3">
        <w:rPr>
          <w:rFonts w:ascii="Tahoma" w:eastAsiaTheme="minorEastAsia" w:hAnsi="Tahoma" w:cs="Tahoma"/>
          <w:sz w:val="24"/>
          <w:szCs w:val="24"/>
          <w:lang w:val="en-GB" w:eastAsia="en-GB" w:bidi="bn-IN"/>
        </w:rPr>
        <w:t xml:space="preserve"> message. </w:t>
      </w:r>
      <w:r w:rsidR="007C2818" w:rsidRPr="001519A3">
        <w:rPr>
          <w:rFonts w:ascii="Tahoma" w:eastAsiaTheme="minorEastAsia" w:hAnsi="Tahoma" w:cs="Tahoma"/>
          <w:sz w:val="24"/>
          <w:szCs w:val="24"/>
          <w:lang w:val="en-GB" w:eastAsia="en-GB" w:bidi="bn-IN"/>
        </w:rPr>
        <w:t xml:space="preserve">It </w:t>
      </w:r>
      <w:r w:rsidR="00100CB9" w:rsidRPr="001519A3">
        <w:rPr>
          <w:rFonts w:ascii="Tahoma" w:eastAsiaTheme="minorEastAsia" w:hAnsi="Tahoma" w:cs="Tahoma"/>
          <w:sz w:val="24"/>
          <w:szCs w:val="24"/>
          <w:lang w:val="en-GB" w:eastAsia="en-GB" w:bidi="bn-IN"/>
        </w:rPr>
        <w:t>is also stated in the mo</w:t>
      </w:r>
      <w:r w:rsidR="007C2818" w:rsidRPr="001519A3">
        <w:rPr>
          <w:rFonts w:ascii="Tahoma" w:eastAsiaTheme="minorEastAsia" w:hAnsi="Tahoma" w:cs="Tahoma"/>
          <w:sz w:val="24"/>
          <w:szCs w:val="24"/>
          <w:lang w:val="en-GB" w:eastAsia="en-GB" w:bidi="bn-IN"/>
        </w:rPr>
        <w:t xml:space="preserve">del that the communication is incomplete if the sender of the message </w:t>
      </w:r>
      <w:r w:rsidR="003C46D4" w:rsidRPr="001519A3">
        <w:rPr>
          <w:rFonts w:ascii="Tahoma" w:eastAsiaTheme="minorEastAsia" w:hAnsi="Tahoma" w:cs="Tahoma"/>
          <w:sz w:val="24"/>
          <w:szCs w:val="24"/>
          <w:lang w:val="en-GB" w:eastAsia="en-GB" w:bidi="bn-IN"/>
        </w:rPr>
        <w:t xml:space="preserve">doesn’t get any feedback from the message receiver. </w:t>
      </w:r>
      <w:r w:rsidR="0028165B" w:rsidRPr="001519A3">
        <w:rPr>
          <w:rFonts w:ascii="Tahoma" w:eastAsiaTheme="minorEastAsia" w:hAnsi="Tahoma" w:cs="Tahoma"/>
          <w:sz w:val="24"/>
          <w:szCs w:val="24"/>
          <w:lang w:val="en-GB" w:eastAsia="en-GB" w:bidi="bn-IN"/>
        </w:rPr>
        <w:t>At Unilever UK, this mechanism doesn’t seem to be working smoothly</w:t>
      </w:r>
      <w:r w:rsidR="00100CB9" w:rsidRPr="001519A3">
        <w:rPr>
          <w:rFonts w:ascii="Tahoma" w:eastAsiaTheme="minorEastAsia" w:hAnsi="Tahoma" w:cs="Tahoma"/>
          <w:sz w:val="24"/>
          <w:szCs w:val="24"/>
          <w:lang w:val="en-GB" w:eastAsia="en-GB" w:bidi="bn-IN"/>
        </w:rPr>
        <w:t xml:space="preserve"> (Overton, 2015)</w:t>
      </w:r>
      <w:r w:rsidR="0028165B" w:rsidRPr="001519A3">
        <w:rPr>
          <w:rFonts w:ascii="Tahoma" w:eastAsiaTheme="minorEastAsia" w:hAnsi="Tahoma" w:cs="Tahoma"/>
          <w:sz w:val="24"/>
          <w:szCs w:val="24"/>
          <w:lang w:val="en-GB" w:eastAsia="en-GB" w:bidi="bn-IN"/>
        </w:rPr>
        <w:t xml:space="preserve">. </w:t>
      </w:r>
      <w:r w:rsidR="004A7631" w:rsidRPr="001519A3">
        <w:rPr>
          <w:rFonts w:ascii="Tahoma" w:eastAsiaTheme="minorEastAsia" w:hAnsi="Tahoma" w:cs="Tahoma"/>
          <w:sz w:val="24"/>
          <w:szCs w:val="24"/>
          <w:lang w:val="en-GB" w:eastAsia="en-GB" w:bidi="bn-IN"/>
        </w:rPr>
        <w:t xml:space="preserve">As stated in the case, </w:t>
      </w:r>
      <w:r w:rsidR="005B6039" w:rsidRPr="001519A3">
        <w:rPr>
          <w:rFonts w:ascii="Tahoma" w:eastAsiaTheme="minorEastAsia" w:hAnsi="Tahoma" w:cs="Tahoma"/>
          <w:sz w:val="24"/>
          <w:szCs w:val="24"/>
          <w:lang w:val="en-GB" w:eastAsia="en-GB" w:bidi="bn-IN"/>
        </w:rPr>
        <w:t xml:space="preserve">the feedback gathering process from the root level worker has disrupted &amp; top level managers don’t get effecti8ve feedback from </w:t>
      </w:r>
      <w:r w:rsidR="007B6707" w:rsidRPr="001519A3">
        <w:rPr>
          <w:rFonts w:ascii="Tahoma" w:eastAsiaTheme="minorEastAsia" w:hAnsi="Tahoma" w:cs="Tahoma"/>
          <w:sz w:val="24"/>
          <w:szCs w:val="24"/>
          <w:lang w:val="en-GB" w:eastAsia="en-GB" w:bidi="bn-IN"/>
        </w:rPr>
        <w:t xml:space="preserve">the executive level. </w:t>
      </w:r>
      <w:r w:rsidR="00C2436F" w:rsidRPr="001519A3">
        <w:rPr>
          <w:rFonts w:ascii="Tahoma" w:eastAsiaTheme="minorEastAsia" w:hAnsi="Tahoma" w:cs="Tahoma"/>
          <w:sz w:val="24"/>
          <w:szCs w:val="24"/>
          <w:lang w:val="en-GB" w:eastAsia="en-GB" w:bidi="bn-IN"/>
        </w:rPr>
        <w:t xml:space="preserve">But at Unilever UK electronic message transmission mode is used &amp; this works perfectly. </w:t>
      </w:r>
      <w:r w:rsidR="003B0329" w:rsidRPr="001519A3">
        <w:rPr>
          <w:rFonts w:ascii="Tahoma" w:eastAsiaTheme="minorEastAsia" w:hAnsi="Tahoma" w:cs="Tahoma"/>
          <w:sz w:val="24"/>
          <w:szCs w:val="24"/>
          <w:lang w:val="en-GB" w:eastAsia="en-GB" w:bidi="bn-IN"/>
        </w:rPr>
        <w:lastRenderedPageBreak/>
        <w:t xml:space="preserve">The </w:t>
      </w:r>
      <w:r w:rsidR="00655A50" w:rsidRPr="001519A3">
        <w:rPr>
          <w:rFonts w:ascii="Tahoma" w:eastAsiaTheme="minorEastAsia" w:hAnsi="Tahoma" w:cs="Tahoma"/>
          <w:sz w:val="24"/>
          <w:szCs w:val="24"/>
          <w:lang w:val="en-GB" w:eastAsia="en-GB" w:bidi="bn-IN"/>
        </w:rPr>
        <w:t>problem occurs</w:t>
      </w:r>
      <w:r w:rsidR="003B0329" w:rsidRPr="001519A3">
        <w:rPr>
          <w:rFonts w:ascii="Tahoma" w:eastAsiaTheme="minorEastAsia" w:hAnsi="Tahoma" w:cs="Tahoma"/>
          <w:sz w:val="24"/>
          <w:szCs w:val="24"/>
          <w:lang w:val="en-GB" w:eastAsia="en-GB" w:bidi="bn-IN"/>
        </w:rPr>
        <w:t xml:space="preserve"> while communication takes place between </w:t>
      </w:r>
      <w:r w:rsidR="00AF7162" w:rsidRPr="001519A3">
        <w:rPr>
          <w:rFonts w:ascii="Tahoma" w:eastAsiaTheme="minorEastAsia" w:hAnsi="Tahoma" w:cs="Tahoma"/>
          <w:sz w:val="24"/>
          <w:szCs w:val="24"/>
          <w:lang w:val="en-GB" w:eastAsia="en-GB" w:bidi="bn-IN"/>
        </w:rPr>
        <w:t>employees</w:t>
      </w:r>
      <w:r w:rsidR="003B0329" w:rsidRPr="001519A3">
        <w:rPr>
          <w:rFonts w:ascii="Tahoma" w:eastAsiaTheme="minorEastAsia" w:hAnsi="Tahoma" w:cs="Tahoma"/>
          <w:sz w:val="24"/>
          <w:szCs w:val="24"/>
          <w:lang w:val="en-GB" w:eastAsia="en-GB" w:bidi="bn-IN"/>
        </w:rPr>
        <w:t xml:space="preserve">. </w:t>
      </w:r>
      <w:r w:rsidR="00FE38CE" w:rsidRPr="001519A3">
        <w:rPr>
          <w:rFonts w:ascii="Tahoma" w:eastAsiaTheme="minorEastAsia" w:hAnsi="Tahoma" w:cs="Tahoma"/>
          <w:sz w:val="24"/>
          <w:szCs w:val="24"/>
          <w:lang w:val="en-GB" w:eastAsia="en-GB" w:bidi="bn-IN"/>
        </w:rPr>
        <w:t>Unfriendly relation among the employees</w:t>
      </w:r>
      <w:r w:rsidR="00B27DC7" w:rsidRPr="001519A3">
        <w:rPr>
          <w:rFonts w:ascii="Tahoma" w:eastAsiaTheme="minorEastAsia" w:hAnsi="Tahoma" w:cs="Tahoma"/>
          <w:sz w:val="24"/>
          <w:szCs w:val="24"/>
          <w:lang w:val="en-GB" w:eastAsia="en-GB" w:bidi="bn-IN"/>
        </w:rPr>
        <w:t xml:space="preserve"> has proved to a major obstacle</w:t>
      </w:r>
      <w:r w:rsidR="00FE38CE" w:rsidRPr="001519A3">
        <w:rPr>
          <w:rFonts w:ascii="Tahoma" w:eastAsiaTheme="minorEastAsia" w:hAnsi="Tahoma" w:cs="Tahoma"/>
          <w:sz w:val="24"/>
          <w:szCs w:val="24"/>
          <w:lang w:val="en-GB" w:eastAsia="en-GB" w:bidi="bn-IN"/>
        </w:rPr>
        <w:t xml:space="preserve"> in case of effective communication.</w:t>
      </w:r>
    </w:p>
    <w:p w:rsidR="001307C8" w:rsidRPr="001519A3" w:rsidRDefault="00B27DC7"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Lasswell’s Model: according to this model parties engaged in a communication should ask themselves five key questions</w:t>
      </w:r>
      <w:r w:rsidR="001307C8" w:rsidRPr="001519A3">
        <w:rPr>
          <w:rFonts w:ascii="Tahoma" w:eastAsiaTheme="minorEastAsia" w:hAnsi="Tahoma" w:cs="Tahoma"/>
          <w:sz w:val="24"/>
          <w:szCs w:val="24"/>
          <w:lang w:val="en-GB" w:eastAsia="en-GB" w:bidi="bn-IN"/>
        </w:rPr>
        <w:t>:</w:t>
      </w:r>
    </w:p>
    <w:p w:rsidR="001307C8" w:rsidRPr="001519A3" w:rsidRDefault="001307C8"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Who will communicate</w:t>
      </w:r>
    </w:p>
    <w:p w:rsidR="001307C8" w:rsidRPr="001519A3" w:rsidRDefault="001307C8"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What </w:t>
      </w:r>
      <w:r w:rsidR="00655A50" w:rsidRPr="001519A3">
        <w:rPr>
          <w:rFonts w:ascii="Tahoma" w:eastAsiaTheme="minorEastAsia" w:hAnsi="Tahoma" w:cs="Tahoma"/>
          <w:sz w:val="24"/>
          <w:szCs w:val="24"/>
          <w:lang w:val="en-GB" w:eastAsia="en-GB" w:bidi="bn-IN"/>
        </w:rPr>
        <w:t>message</w:t>
      </w:r>
      <w:r w:rsidRPr="001519A3">
        <w:rPr>
          <w:rFonts w:ascii="Tahoma" w:eastAsiaTheme="minorEastAsia" w:hAnsi="Tahoma" w:cs="Tahoma"/>
          <w:sz w:val="24"/>
          <w:szCs w:val="24"/>
          <w:lang w:val="en-GB" w:eastAsia="en-GB" w:bidi="bn-IN"/>
        </w:rPr>
        <w:t xml:space="preserve"> will be sent?</w:t>
      </w:r>
    </w:p>
    <w:p w:rsidR="00EC6F05" w:rsidRPr="001519A3" w:rsidRDefault="001307C8"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When </w:t>
      </w:r>
      <w:r w:rsidR="00915F3F" w:rsidRPr="001519A3">
        <w:rPr>
          <w:rFonts w:ascii="Tahoma" w:eastAsiaTheme="minorEastAsia" w:hAnsi="Tahoma" w:cs="Tahoma"/>
          <w:sz w:val="24"/>
          <w:szCs w:val="24"/>
          <w:lang w:val="en-GB" w:eastAsia="en-GB" w:bidi="bn-IN"/>
        </w:rPr>
        <w:t>should the messag</w:t>
      </w:r>
      <w:r w:rsidRPr="001519A3">
        <w:rPr>
          <w:rFonts w:ascii="Tahoma" w:eastAsiaTheme="minorEastAsia" w:hAnsi="Tahoma" w:cs="Tahoma"/>
          <w:sz w:val="24"/>
          <w:szCs w:val="24"/>
          <w:lang w:val="en-GB" w:eastAsia="en-GB" w:bidi="bn-IN"/>
        </w:rPr>
        <w:t>e be transmitted</w:t>
      </w:r>
    </w:p>
    <w:p w:rsidR="00EC6F05" w:rsidRPr="001519A3" w:rsidRDefault="00EC6F05"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The </w:t>
      </w:r>
      <w:r w:rsidR="00915F3F" w:rsidRPr="001519A3">
        <w:rPr>
          <w:rFonts w:ascii="Tahoma" w:eastAsiaTheme="minorEastAsia" w:hAnsi="Tahoma" w:cs="Tahoma"/>
          <w:sz w:val="24"/>
          <w:szCs w:val="24"/>
          <w:lang w:val="en-GB" w:eastAsia="en-GB" w:bidi="bn-IN"/>
        </w:rPr>
        <w:t>de</w:t>
      </w:r>
      <w:r w:rsidRPr="001519A3">
        <w:rPr>
          <w:rFonts w:ascii="Tahoma" w:eastAsiaTheme="minorEastAsia" w:hAnsi="Tahoma" w:cs="Tahoma"/>
          <w:sz w:val="24"/>
          <w:szCs w:val="24"/>
          <w:lang w:val="en-GB" w:eastAsia="en-GB" w:bidi="bn-IN"/>
        </w:rPr>
        <w:t xml:space="preserve">stination of the message </w:t>
      </w:r>
    </w:p>
    <w:p w:rsidR="009A478F" w:rsidRPr="001519A3" w:rsidRDefault="00EC6F05"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The </w:t>
      </w:r>
      <w:r w:rsidR="00915F3F" w:rsidRPr="001519A3">
        <w:rPr>
          <w:rFonts w:ascii="Tahoma" w:eastAsiaTheme="minorEastAsia" w:hAnsi="Tahoma" w:cs="Tahoma"/>
          <w:sz w:val="24"/>
          <w:szCs w:val="24"/>
          <w:lang w:val="en-GB" w:eastAsia="en-GB" w:bidi="bn-IN"/>
        </w:rPr>
        <w:t xml:space="preserve">controller of the whole </w:t>
      </w:r>
      <w:r w:rsidRPr="001519A3">
        <w:rPr>
          <w:rFonts w:ascii="Tahoma" w:eastAsiaTheme="minorEastAsia" w:hAnsi="Tahoma" w:cs="Tahoma"/>
          <w:sz w:val="24"/>
          <w:szCs w:val="24"/>
          <w:lang w:val="en-GB" w:eastAsia="en-GB" w:bidi="bn-IN"/>
        </w:rPr>
        <w:t xml:space="preserve">communication system. </w:t>
      </w:r>
      <w:r w:rsidR="00FE38CE" w:rsidRPr="001519A3">
        <w:rPr>
          <w:rFonts w:ascii="Tahoma" w:eastAsiaTheme="minorEastAsia" w:hAnsi="Tahoma" w:cs="Tahoma"/>
          <w:sz w:val="24"/>
          <w:szCs w:val="24"/>
          <w:lang w:val="en-GB" w:eastAsia="en-GB" w:bidi="bn-IN"/>
        </w:rPr>
        <w:t xml:space="preserve"> </w:t>
      </w:r>
    </w:p>
    <w:p w:rsidR="0013600F" w:rsidRPr="001519A3" w:rsidRDefault="0013600F" w:rsidP="001519A3">
      <w:pPr>
        <w:spacing w:before="90" w:after="90" w:line="240" w:lineRule="auto"/>
        <w:rPr>
          <w:rFonts w:ascii="Tahoma" w:eastAsiaTheme="minorEastAsia" w:hAnsi="Tahoma" w:cs="Tahoma"/>
          <w:sz w:val="24"/>
          <w:szCs w:val="24"/>
          <w:lang w:val="en-GB" w:eastAsia="en-GB" w:bidi="bn-IN"/>
        </w:rPr>
      </w:pPr>
    </w:p>
    <w:p w:rsidR="00E8782D" w:rsidRPr="001519A3" w:rsidRDefault="00E8782D"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The Unilever UK communication problem case surely depicts that Unilever UK doesn’t follow the model</w:t>
      </w:r>
      <w:r w:rsidR="00100CB9" w:rsidRPr="001519A3">
        <w:rPr>
          <w:rFonts w:ascii="Tahoma" w:eastAsiaTheme="minorEastAsia" w:hAnsi="Tahoma" w:cs="Tahoma"/>
          <w:sz w:val="24"/>
          <w:szCs w:val="24"/>
          <w:lang w:val="en-GB" w:eastAsia="en-GB" w:bidi="bn-IN"/>
        </w:rPr>
        <w:t xml:space="preserve"> </w:t>
      </w:r>
      <w:r w:rsidR="00F761F9" w:rsidRPr="001519A3">
        <w:rPr>
          <w:rFonts w:ascii="Tahoma" w:eastAsiaTheme="minorEastAsia" w:hAnsi="Tahoma" w:cs="Tahoma"/>
          <w:sz w:val="24"/>
          <w:szCs w:val="24"/>
          <w:lang w:val="en-GB" w:eastAsia="en-GB" w:bidi="bn-IN"/>
        </w:rPr>
        <w:t>(</w:t>
      </w:r>
      <w:proofErr w:type="spellStart"/>
      <w:r w:rsidR="00F761F9" w:rsidRPr="001519A3">
        <w:rPr>
          <w:rFonts w:ascii="Tahoma" w:eastAsiaTheme="minorEastAsia" w:hAnsi="Tahoma" w:cs="Tahoma"/>
          <w:sz w:val="24"/>
          <w:szCs w:val="24"/>
          <w:lang w:val="en-GB" w:eastAsia="en-GB" w:bidi="bn-IN"/>
        </w:rPr>
        <w:t>Ostrom</w:t>
      </w:r>
      <w:proofErr w:type="spellEnd"/>
      <w:r w:rsidR="00F761F9" w:rsidRPr="001519A3">
        <w:rPr>
          <w:rFonts w:ascii="Tahoma" w:eastAsiaTheme="minorEastAsia" w:hAnsi="Tahoma" w:cs="Tahoma"/>
          <w:sz w:val="24"/>
          <w:szCs w:val="24"/>
          <w:lang w:val="en-GB" w:eastAsia="en-GB" w:bidi="bn-IN"/>
        </w:rPr>
        <w:t>, V., 2018</w:t>
      </w:r>
      <w:r w:rsidR="00100CB9" w:rsidRPr="001519A3">
        <w:rPr>
          <w:rFonts w:ascii="Tahoma" w:eastAsiaTheme="minorEastAsia" w:hAnsi="Tahoma" w:cs="Tahoma"/>
          <w:sz w:val="24"/>
          <w:szCs w:val="24"/>
          <w:lang w:val="en-GB" w:eastAsia="en-GB" w:bidi="bn-IN"/>
        </w:rPr>
        <w:t>)</w:t>
      </w:r>
      <w:r w:rsidRPr="001519A3">
        <w:rPr>
          <w:rFonts w:ascii="Tahoma" w:eastAsiaTheme="minorEastAsia" w:hAnsi="Tahoma" w:cs="Tahoma"/>
          <w:sz w:val="24"/>
          <w:szCs w:val="24"/>
          <w:lang w:val="en-GB" w:eastAsia="en-GB" w:bidi="bn-IN"/>
        </w:rPr>
        <w:t xml:space="preserve">. </w:t>
      </w:r>
      <w:r w:rsidR="00565710" w:rsidRPr="001519A3">
        <w:rPr>
          <w:rFonts w:ascii="Tahoma" w:eastAsiaTheme="minorEastAsia" w:hAnsi="Tahoma" w:cs="Tahoma"/>
          <w:sz w:val="24"/>
          <w:szCs w:val="24"/>
          <w:lang w:val="en-GB" w:eastAsia="en-GB" w:bidi="bn-IN"/>
        </w:rPr>
        <w:t xml:space="preserve">Message sent by the top </w:t>
      </w:r>
      <w:r w:rsidR="00655A50" w:rsidRPr="001519A3">
        <w:rPr>
          <w:rFonts w:ascii="Tahoma" w:eastAsiaTheme="minorEastAsia" w:hAnsi="Tahoma" w:cs="Tahoma"/>
          <w:sz w:val="24"/>
          <w:szCs w:val="24"/>
          <w:lang w:val="en-GB" w:eastAsia="en-GB" w:bidi="bn-IN"/>
        </w:rPr>
        <w:t>management</w:t>
      </w:r>
      <w:r w:rsidR="00565710" w:rsidRPr="001519A3">
        <w:rPr>
          <w:rFonts w:ascii="Tahoma" w:eastAsiaTheme="minorEastAsia" w:hAnsi="Tahoma" w:cs="Tahoma"/>
          <w:sz w:val="24"/>
          <w:szCs w:val="24"/>
          <w:lang w:val="en-GB" w:eastAsia="en-GB" w:bidi="bn-IN"/>
        </w:rPr>
        <w:t xml:space="preserve"> is </w:t>
      </w:r>
      <w:r w:rsidR="00655A50" w:rsidRPr="001519A3">
        <w:rPr>
          <w:rFonts w:ascii="Tahoma" w:eastAsiaTheme="minorEastAsia" w:hAnsi="Tahoma" w:cs="Tahoma"/>
          <w:sz w:val="24"/>
          <w:szCs w:val="24"/>
          <w:lang w:val="en-GB" w:eastAsia="en-GB" w:bidi="bn-IN"/>
        </w:rPr>
        <w:t>not</w:t>
      </w:r>
      <w:r w:rsidR="00565710" w:rsidRPr="001519A3">
        <w:rPr>
          <w:rFonts w:ascii="Tahoma" w:eastAsiaTheme="minorEastAsia" w:hAnsi="Tahoma" w:cs="Tahoma"/>
          <w:sz w:val="24"/>
          <w:szCs w:val="24"/>
          <w:lang w:val="en-GB" w:eastAsia="en-GB" w:bidi="bn-IN"/>
        </w:rPr>
        <w:t xml:space="preserve"> clear to the mid level management &amp; to the root level management. </w:t>
      </w:r>
      <w:r w:rsidR="00EB0DA9" w:rsidRPr="001519A3">
        <w:rPr>
          <w:rFonts w:ascii="Tahoma" w:eastAsiaTheme="minorEastAsia" w:hAnsi="Tahoma" w:cs="Tahoma"/>
          <w:sz w:val="24"/>
          <w:szCs w:val="24"/>
          <w:lang w:val="en-GB" w:eastAsia="en-GB" w:bidi="bn-IN"/>
        </w:rPr>
        <w:t xml:space="preserve">Also no central controller for information dissemination has been identified. </w:t>
      </w:r>
      <w:r w:rsidR="00F2282F" w:rsidRPr="001519A3">
        <w:rPr>
          <w:rFonts w:ascii="Tahoma" w:eastAsiaTheme="minorEastAsia" w:hAnsi="Tahoma" w:cs="Tahoma"/>
          <w:sz w:val="24"/>
          <w:szCs w:val="24"/>
          <w:lang w:val="en-GB" w:eastAsia="en-GB" w:bidi="bn-IN"/>
        </w:rPr>
        <w:t xml:space="preserve">In case of communication the recipient &amp; the transmitter &amp; the nature of their relation has not been identified at the Unilever UK. </w:t>
      </w:r>
      <w:r w:rsidR="00320E1B" w:rsidRPr="001519A3">
        <w:rPr>
          <w:rFonts w:ascii="Tahoma" w:eastAsiaTheme="minorEastAsia" w:hAnsi="Tahoma" w:cs="Tahoma"/>
          <w:sz w:val="24"/>
          <w:szCs w:val="24"/>
          <w:lang w:val="en-GB" w:eastAsia="en-GB" w:bidi="bn-IN"/>
        </w:rPr>
        <w:t xml:space="preserve">All these issues have intensified the communication problem at the Unilever UK. </w:t>
      </w:r>
      <w:r w:rsidR="00F2282F" w:rsidRPr="001519A3">
        <w:rPr>
          <w:rFonts w:ascii="Tahoma" w:eastAsiaTheme="minorEastAsia" w:hAnsi="Tahoma" w:cs="Tahoma"/>
          <w:sz w:val="24"/>
          <w:szCs w:val="24"/>
          <w:lang w:val="en-GB" w:eastAsia="en-GB" w:bidi="bn-IN"/>
        </w:rPr>
        <w:t xml:space="preserve"> </w:t>
      </w:r>
    </w:p>
    <w:p w:rsidR="00983B54" w:rsidRPr="001519A3" w:rsidRDefault="00983B54" w:rsidP="001519A3">
      <w:pPr>
        <w:spacing w:before="90" w:after="90" w:line="240" w:lineRule="auto"/>
        <w:rPr>
          <w:rFonts w:ascii="Tahoma" w:eastAsiaTheme="minorEastAsia" w:hAnsi="Tahoma" w:cs="Tahoma"/>
          <w:sz w:val="24"/>
          <w:szCs w:val="24"/>
          <w:lang w:val="en-GB" w:eastAsia="en-GB" w:bidi="bn-IN"/>
        </w:rPr>
      </w:pPr>
    </w:p>
    <w:p w:rsidR="00887BEB" w:rsidRPr="001519A3" w:rsidRDefault="0013600F"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With all the theories discussed above, the situation of Unilever UK can be explained very easily. </w:t>
      </w:r>
      <w:r w:rsidR="00655A50" w:rsidRPr="001519A3">
        <w:rPr>
          <w:rFonts w:ascii="Tahoma" w:eastAsiaTheme="minorEastAsia" w:hAnsi="Tahoma" w:cs="Tahoma"/>
          <w:sz w:val="24"/>
          <w:szCs w:val="24"/>
          <w:lang w:val="en-GB" w:eastAsia="en-GB" w:bidi="bn-IN"/>
        </w:rPr>
        <w:t>Those</w:t>
      </w:r>
      <w:r w:rsidR="00683849" w:rsidRPr="001519A3">
        <w:rPr>
          <w:rFonts w:ascii="Tahoma" w:eastAsiaTheme="minorEastAsia" w:hAnsi="Tahoma" w:cs="Tahoma"/>
          <w:sz w:val="24"/>
          <w:szCs w:val="24"/>
          <w:lang w:val="en-GB" w:eastAsia="en-GB" w:bidi="bn-IN"/>
        </w:rPr>
        <w:t xml:space="preserve"> models have proven to be very effective in explaining the problems of Unilever UK. In light </w:t>
      </w:r>
      <w:r w:rsidR="00655A50" w:rsidRPr="001519A3">
        <w:rPr>
          <w:rFonts w:ascii="Tahoma" w:eastAsiaTheme="minorEastAsia" w:hAnsi="Tahoma" w:cs="Tahoma"/>
          <w:sz w:val="24"/>
          <w:szCs w:val="24"/>
          <w:lang w:val="en-GB" w:eastAsia="en-GB" w:bidi="bn-IN"/>
        </w:rPr>
        <w:t>of</w:t>
      </w:r>
      <w:r w:rsidR="00683849" w:rsidRPr="001519A3">
        <w:rPr>
          <w:rFonts w:ascii="Tahoma" w:eastAsiaTheme="minorEastAsia" w:hAnsi="Tahoma" w:cs="Tahoma"/>
          <w:sz w:val="24"/>
          <w:szCs w:val="24"/>
          <w:lang w:val="en-GB" w:eastAsia="en-GB" w:bidi="bn-IN"/>
        </w:rPr>
        <w:t xml:space="preserve"> the above discussion, some recommendation has been prepared below</w:t>
      </w:r>
      <w:r w:rsidR="00100CB9" w:rsidRPr="001519A3">
        <w:rPr>
          <w:rFonts w:ascii="Tahoma" w:eastAsiaTheme="minorEastAsia" w:hAnsi="Tahoma" w:cs="Tahoma"/>
          <w:sz w:val="24"/>
          <w:szCs w:val="24"/>
          <w:lang w:val="en-GB" w:eastAsia="en-GB" w:bidi="bn-IN"/>
        </w:rPr>
        <w:t xml:space="preserve"> (</w:t>
      </w:r>
      <w:proofErr w:type="spellStart"/>
      <w:r w:rsidR="00100CB9" w:rsidRPr="001519A3">
        <w:rPr>
          <w:rFonts w:ascii="Tahoma" w:eastAsiaTheme="minorEastAsia" w:hAnsi="Tahoma" w:cs="Tahoma"/>
          <w:sz w:val="24"/>
          <w:szCs w:val="24"/>
          <w:lang w:val="en-GB" w:eastAsia="en-GB" w:bidi="bn-IN"/>
        </w:rPr>
        <w:t>sirin</w:t>
      </w:r>
      <w:proofErr w:type="spellEnd"/>
      <w:r w:rsidR="00100CB9" w:rsidRPr="001519A3">
        <w:rPr>
          <w:rFonts w:ascii="Tahoma" w:eastAsiaTheme="minorEastAsia" w:hAnsi="Tahoma" w:cs="Tahoma"/>
          <w:sz w:val="24"/>
          <w:szCs w:val="24"/>
          <w:lang w:val="en-GB" w:eastAsia="en-GB" w:bidi="bn-IN"/>
        </w:rPr>
        <w:t>, 2018)</w:t>
      </w:r>
      <w:r w:rsidR="00683849" w:rsidRPr="001519A3">
        <w:rPr>
          <w:rFonts w:ascii="Tahoma" w:eastAsiaTheme="minorEastAsia" w:hAnsi="Tahoma" w:cs="Tahoma"/>
          <w:sz w:val="24"/>
          <w:szCs w:val="24"/>
          <w:lang w:val="en-GB" w:eastAsia="en-GB" w:bidi="bn-IN"/>
        </w:rPr>
        <w:t>.</w:t>
      </w:r>
    </w:p>
    <w:p w:rsidR="0033518D" w:rsidRDefault="0033518D" w:rsidP="001519A3">
      <w:pPr>
        <w:spacing w:before="90" w:after="90" w:line="240" w:lineRule="auto"/>
        <w:rPr>
          <w:rFonts w:ascii="Tahoma" w:eastAsiaTheme="minorEastAsia" w:hAnsi="Tahoma" w:cs="Tahoma"/>
          <w:b/>
          <w:bCs/>
          <w:sz w:val="24"/>
          <w:szCs w:val="24"/>
          <w:lang w:val="en-GB" w:eastAsia="en-GB" w:bidi="bn-IN"/>
        </w:rPr>
      </w:pPr>
      <w:bookmarkStart w:id="3" w:name="_Toc522387157"/>
    </w:p>
    <w:p w:rsidR="00CC2B71" w:rsidRDefault="00CC2B71" w:rsidP="001519A3">
      <w:pPr>
        <w:spacing w:before="90" w:after="90" w:line="240" w:lineRule="auto"/>
        <w:rPr>
          <w:rFonts w:ascii="Tahoma" w:eastAsiaTheme="minorEastAsia" w:hAnsi="Tahoma" w:cs="Tahoma"/>
          <w:b/>
          <w:bCs/>
          <w:sz w:val="24"/>
          <w:szCs w:val="24"/>
          <w:lang w:val="en-GB" w:eastAsia="en-GB" w:bidi="bn-IN"/>
        </w:rPr>
      </w:pPr>
    </w:p>
    <w:p w:rsidR="00ED32E0" w:rsidRDefault="00ED32E0" w:rsidP="001519A3">
      <w:pPr>
        <w:spacing w:before="90" w:after="90" w:line="240" w:lineRule="auto"/>
        <w:rPr>
          <w:rFonts w:ascii="Tahoma" w:eastAsiaTheme="minorEastAsia" w:hAnsi="Tahoma" w:cs="Tahoma"/>
          <w:b/>
          <w:bCs/>
          <w:sz w:val="24"/>
          <w:szCs w:val="24"/>
          <w:lang w:val="en-GB" w:eastAsia="en-GB" w:bidi="bn-IN"/>
        </w:rPr>
      </w:pPr>
    </w:p>
    <w:p w:rsidR="002E1D44" w:rsidRPr="001519A3" w:rsidRDefault="00F50EAE" w:rsidP="001519A3">
      <w:pPr>
        <w:spacing w:before="90" w:after="90" w:line="240" w:lineRule="auto"/>
        <w:rPr>
          <w:rFonts w:ascii="Tahoma" w:eastAsiaTheme="minorEastAsia" w:hAnsi="Tahoma" w:cs="Tahoma"/>
          <w:sz w:val="24"/>
          <w:szCs w:val="24"/>
          <w:lang w:val="en-GB" w:eastAsia="en-GB" w:bidi="bn-IN"/>
        </w:rPr>
      </w:pPr>
      <w:bookmarkStart w:id="4" w:name="_GoBack"/>
      <w:bookmarkEnd w:id="4"/>
      <w:r w:rsidRPr="001519A3">
        <w:rPr>
          <w:rFonts w:ascii="Tahoma" w:eastAsiaTheme="minorEastAsia" w:hAnsi="Tahoma" w:cs="Tahoma"/>
          <w:b/>
          <w:bCs/>
          <w:sz w:val="24"/>
          <w:szCs w:val="24"/>
          <w:lang w:val="en-GB" w:eastAsia="en-GB" w:bidi="bn-IN"/>
        </w:rPr>
        <w:t>Recommendation</w:t>
      </w:r>
      <w:bookmarkEnd w:id="3"/>
      <w:r w:rsidR="00714EB6" w:rsidRPr="001519A3">
        <w:rPr>
          <w:rFonts w:ascii="Tahoma" w:eastAsiaTheme="minorEastAsia" w:hAnsi="Tahoma" w:cs="Tahoma"/>
          <w:sz w:val="24"/>
          <w:szCs w:val="24"/>
          <w:lang w:val="en-GB" w:eastAsia="en-GB" w:bidi="bn-IN"/>
        </w:rPr>
        <w:t>s</w:t>
      </w:r>
    </w:p>
    <w:p w:rsidR="00A83AAF" w:rsidRPr="001519A3" w:rsidRDefault="0063640E"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1. An</w:t>
      </w:r>
      <w:r w:rsidR="00675EFF" w:rsidRPr="001519A3">
        <w:rPr>
          <w:rFonts w:ascii="Tahoma" w:eastAsiaTheme="minorEastAsia" w:hAnsi="Tahoma" w:cs="Tahoma"/>
          <w:sz w:val="24"/>
          <w:szCs w:val="24"/>
          <w:lang w:val="en-GB" w:eastAsia="en-GB" w:bidi="bn-IN"/>
        </w:rPr>
        <w:t xml:space="preserve"> employee friendly culture should be developed within the organization. </w:t>
      </w:r>
      <w:r w:rsidR="00E93144" w:rsidRPr="001519A3">
        <w:rPr>
          <w:rFonts w:ascii="Tahoma" w:eastAsiaTheme="minorEastAsia" w:hAnsi="Tahoma" w:cs="Tahoma"/>
          <w:sz w:val="24"/>
          <w:szCs w:val="24"/>
          <w:lang w:val="en-GB" w:eastAsia="en-GB" w:bidi="bn-IN"/>
        </w:rPr>
        <w:t xml:space="preserve">This will help develop camaraderie among the employee so it will be easier for them to come to a decision while working as a team. </w:t>
      </w:r>
      <w:r w:rsidR="00C34A99" w:rsidRPr="001519A3">
        <w:rPr>
          <w:rFonts w:ascii="Tahoma" w:eastAsiaTheme="minorEastAsia" w:hAnsi="Tahoma" w:cs="Tahoma"/>
          <w:sz w:val="24"/>
          <w:szCs w:val="24"/>
          <w:lang w:val="en-GB" w:eastAsia="en-GB" w:bidi="bn-IN"/>
        </w:rPr>
        <w:t xml:space="preserve">This increased team efficiency will add to their communication efficiency. </w:t>
      </w:r>
    </w:p>
    <w:p w:rsidR="0013600F" w:rsidRPr="001519A3" w:rsidRDefault="00A83AAF"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2. </w:t>
      </w:r>
      <w:r w:rsidR="0063640E" w:rsidRPr="001519A3">
        <w:rPr>
          <w:rFonts w:ascii="Tahoma" w:eastAsiaTheme="minorEastAsia" w:hAnsi="Tahoma" w:cs="Tahoma"/>
          <w:sz w:val="24"/>
          <w:szCs w:val="24"/>
          <w:lang w:val="en-GB" w:eastAsia="en-GB" w:bidi="bn-IN"/>
        </w:rPr>
        <w:t>The</w:t>
      </w:r>
      <w:r w:rsidRPr="001519A3">
        <w:rPr>
          <w:rFonts w:ascii="Tahoma" w:eastAsiaTheme="minorEastAsia" w:hAnsi="Tahoma" w:cs="Tahoma"/>
          <w:sz w:val="24"/>
          <w:szCs w:val="24"/>
          <w:lang w:val="en-GB" w:eastAsia="en-GB" w:bidi="bn-IN"/>
        </w:rPr>
        <w:t xml:space="preserve"> present scenario of Unilever UK depicts that, executives from top level management to root level workers lack communication skills. </w:t>
      </w:r>
      <w:r w:rsidR="00C507F3" w:rsidRPr="001519A3">
        <w:rPr>
          <w:rFonts w:ascii="Tahoma" w:eastAsiaTheme="minorEastAsia" w:hAnsi="Tahoma" w:cs="Tahoma"/>
          <w:sz w:val="24"/>
          <w:szCs w:val="24"/>
          <w:lang w:val="en-GB" w:eastAsia="en-GB" w:bidi="bn-IN"/>
        </w:rPr>
        <w:t>Specialized</w:t>
      </w:r>
      <w:r w:rsidR="002E0E73" w:rsidRPr="001519A3">
        <w:rPr>
          <w:rFonts w:ascii="Tahoma" w:eastAsiaTheme="minorEastAsia" w:hAnsi="Tahoma" w:cs="Tahoma"/>
          <w:sz w:val="24"/>
          <w:szCs w:val="24"/>
          <w:lang w:val="en-GB" w:eastAsia="en-GB" w:bidi="bn-IN"/>
        </w:rPr>
        <w:t xml:space="preserve"> &amp; customized communication training for different level of the organization is a prerequisite for Unilever UK. </w:t>
      </w:r>
      <w:r w:rsidR="00CE494E" w:rsidRPr="001519A3">
        <w:rPr>
          <w:rFonts w:ascii="Tahoma" w:eastAsiaTheme="minorEastAsia" w:hAnsi="Tahoma" w:cs="Tahoma"/>
          <w:sz w:val="24"/>
          <w:szCs w:val="24"/>
          <w:lang w:val="en-GB" w:eastAsia="en-GB" w:bidi="bn-IN"/>
        </w:rPr>
        <w:t>For quick improvement of the communication among the employee there is no alternation to a well defined training program</w:t>
      </w:r>
      <w:r w:rsidR="00091A6E" w:rsidRPr="001519A3">
        <w:rPr>
          <w:rFonts w:ascii="Tahoma" w:eastAsiaTheme="minorEastAsia" w:hAnsi="Tahoma" w:cs="Tahoma"/>
          <w:sz w:val="24"/>
          <w:szCs w:val="24"/>
          <w:lang w:val="en-GB" w:eastAsia="en-GB" w:bidi="bn-IN"/>
        </w:rPr>
        <w:t>.</w:t>
      </w:r>
    </w:p>
    <w:p w:rsidR="00091A6E" w:rsidRPr="001519A3" w:rsidRDefault="0063640E"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3. </w:t>
      </w:r>
      <w:r w:rsidR="00745139" w:rsidRPr="001519A3">
        <w:rPr>
          <w:rFonts w:ascii="Tahoma" w:eastAsiaTheme="minorEastAsia" w:hAnsi="Tahoma" w:cs="Tahoma"/>
          <w:sz w:val="24"/>
          <w:szCs w:val="24"/>
          <w:lang w:val="en-GB" w:eastAsia="en-GB" w:bidi="bn-IN"/>
        </w:rPr>
        <w:t xml:space="preserve">The establishment of a centralized communication department is a good choice as recommended in the Lasswell’s Model of communication. </w:t>
      </w:r>
      <w:r w:rsidR="00E1447E" w:rsidRPr="001519A3">
        <w:rPr>
          <w:rFonts w:ascii="Tahoma" w:eastAsiaTheme="minorEastAsia" w:hAnsi="Tahoma" w:cs="Tahoma"/>
          <w:sz w:val="24"/>
          <w:szCs w:val="24"/>
          <w:lang w:val="en-GB" w:eastAsia="en-GB" w:bidi="bn-IN"/>
        </w:rPr>
        <w:t xml:space="preserve">This can regulate the communication system in a smoother way. </w:t>
      </w:r>
      <w:r w:rsidR="00207B47" w:rsidRPr="001519A3">
        <w:rPr>
          <w:rFonts w:ascii="Tahoma" w:eastAsiaTheme="minorEastAsia" w:hAnsi="Tahoma" w:cs="Tahoma"/>
          <w:sz w:val="24"/>
          <w:szCs w:val="24"/>
          <w:lang w:val="en-GB" w:eastAsia="en-GB" w:bidi="bn-IN"/>
        </w:rPr>
        <w:t xml:space="preserve">Also centralized communication department </w:t>
      </w:r>
      <w:r w:rsidR="00207B47" w:rsidRPr="001519A3">
        <w:rPr>
          <w:rFonts w:ascii="Tahoma" w:eastAsiaTheme="minorEastAsia" w:hAnsi="Tahoma" w:cs="Tahoma"/>
          <w:sz w:val="24"/>
          <w:szCs w:val="24"/>
          <w:lang w:val="en-GB" w:eastAsia="en-GB" w:bidi="bn-IN"/>
        </w:rPr>
        <w:lastRenderedPageBreak/>
        <w:t xml:space="preserve">can prepare a guideline for employees of different level on communication. </w:t>
      </w:r>
      <w:r w:rsidR="006D6552" w:rsidRPr="001519A3">
        <w:rPr>
          <w:rFonts w:ascii="Tahoma" w:eastAsiaTheme="minorEastAsia" w:hAnsi="Tahoma" w:cs="Tahoma"/>
          <w:sz w:val="24"/>
          <w:szCs w:val="24"/>
          <w:lang w:val="en-GB" w:eastAsia="en-GB" w:bidi="bn-IN"/>
        </w:rPr>
        <w:t xml:space="preserve">In long run this department can arrange for communication training for the employee on continuous basis. </w:t>
      </w:r>
    </w:p>
    <w:p w:rsidR="00BD7819" w:rsidRPr="001519A3" w:rsidRDefault="00BD7819"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4. Class differences among the organization should be eradicated. So </w:t>
      </w:r>
      <w:r w:rsidR="009B6071" w:rsidRPr="001519A3">
        <w:rPr>
          <w:rFonts w:ascii="Tahoma" w:eastAsiaTheme="minorEastAsia" w:hAnsi="Tahoma" w:cs="Tahoma"/>
          <w:sz w:val="24"/>
          <w:szCs w:val="24"/>
          <w:lang w:val="en-GB" w:eastAsia="en-GB" w:bidi="bn-IN"/>
        </w:rPr>
        <w:t>employees from different level behave</w:t>
      </w:r>
      <w:r w:rsidRPr="001519A3">
        <w:rPr>
          <w:rFonts w:ascii="Tahoma" w:eastAsiaTheme="minorEastAsia" w:hAnsi="Tahoma" w:cs="Tahoma"/>
          <w:sz w:val="24"/>
          <w:szCs w:val="24"/>
          <w:lang w:val="en-GB" w:eastAsia="en-GB" w:bidi="bn-IN"/>
        </w:rPr>
        <w:t xml:space="preserve"> with each other </w:t>
      </w:r>
      <w:r w:rsidR="00C13CA3" w:rsidRPr="001519A3">
        <w:rPr>
          <w:rFonts w:ascii="Tahoma" w:eastAsiaTheme="minorEastAsia" w:hAnsi="Tahoma" w:cs="Tahoma"/>
          <w:sz w:val="24"/>
          <w:szCs w:val="24"/>
          <w:lang w:val="en-GB" w:eastAsia="en-GB" w:bidi="bn-IN"/>
        </w:rPr>
        <w:t xml:space="preserve">very friendly. This is a crucial </w:t>
      </w:r>
      <w:r w:rsidR="009B6071" w:rsidRPr="001519A3">
        <w:rPr>
          <w:rFonts w:ascii="Tahoma" w:eastAsiaTheme="minorEastAsia" w:hAnsi="Tahoma" w:cs="Tahoma"/>
          <w:sz w:val="24"/>
          <w:szCs w:val="24"/>
          <w:lang w:val="en-GB" w:eastAsia="en-GB" w:bidi="bn-IN"/>
        </w:rPr>
        <w:t>critical issue</w:t>
      </w:r>
      <w:r w:rsidR="00C13CA3" w:rsidRPr="001519A3">
        <w:rPr>
          <w:rFonts w:ascii="Tahoma" w:eastAsiaTheme="minorEastAsia" w:hAnsi="Tahoma" w:cs="Tahoma"/>
          <w:sz w:val="24"/>
          <w:szCs w:val="24"/>
          <w:lang w:val="en-GB" w:eastAsia="en-GB" w:bidi="bn-IN"/>
        </w:rPr>
        <w:t xml:space="preserve"> in case of Unilever UK. In the case it has been described that class difference has risen so that upper level employee dominate the working class employee &amp; doesn’t pay much heed to their voice. </w:t>
      </w:r>
      <w:r w:rsidR="0058624E" w:rsidRPr="001519A3">
        <w:rPr>
          <w:rFonts w:ascii="Tahoma" w:eastAsiaTheme="minorEastAsia" w:hAnsi="Tahoma" w:cs="Tahoma"/>
          <w:sz w:val="24"/>
          <w:szCs w:val="24"/>
          <w:lang w:val="en-GB" w:eastAsia="en-GB" w:bidi="bn-IN"/>
        </w:rPr>
        <w:t xml:space="preserve">If this mentality sustains for long within the organization, discrimination will surely rise to a maximum level </w:t>
      </w:r>
      <w:r w:rsidR="00E50B52" w:rsidRPr="001519A3">
        <w:rPr>
          <w:rFonts w:ascii="Tahoma" w:eastAsiaTheme="minorEastAsia" w:hAnsi="Tahoma" w:cs="Tahoma"/>
          <w:sz w:val="24"/>
          <w:szCs w:val="24"/>
          <w:lang w:val="en-GB" w:eastAsia="en-GB" w:bidi="bn-IN"/>
        </w:rPr>
        <w:t xml:space="preserve">forcing Unilever UK to failure. </w:t>
      </w:r>
    </w:p>
    <w:p w:rsidR="00E170D8" w:rsidRPr="001519A3" w:rsidRDefault="00E170D8"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5. </w:t>
      </w:r>
      <w:r w:rsidR="009C798A" w:rsidRPr="001519A3">
        <w:rPr>
          <w:rFonts w:ascii="Tahoma" w:eastAsiaTheme="minorEastAsia" w:hAnsi="Tahoma" w:cs="Tahoma"/>
          <w:sz w:val="24"/>
          <w:szCs w:val="24"/>
          <w:lang w:val="en-GB" w:eastAsia="en-GB" w:bidi="bn-IN"/>
        </w:rPr>
        <w:t>A</w:t>
      </w:r>
      <w:r w:rsidR="00822D0A" w:rsidRPr="001519A3">
        <w:rPr>
          <w:rFonts w:ascii="Tahoma" w:eastAsiaTheme="minorEastAsia" w:hAnsi="Tahoma" w:cs="Tahoma"/>
          <w:sz w:val="24"/>
          <w:szCs w:val="24"/>
          <w:lang w:val="en-GB" w:eastAsia="en-GB" w:bidi="bn-IN"/>
        </w:rPr>
        <w:t xml:space="preserve"> new communication order is much recommended. </w:t>
      </w:r>
      <w:r w:rsidR="004A410C" w:rsidRPr="001519A3">
        <w:rPr>
          <w:rFonts w:ascii="Tahoma" w:eastAsiaTheme="minorEastAsia" w:hAnsi="Tahoma" w:cs="Tahoma"/>
          <w:sz w:val="24"/>
          <w:szCs w:val="24"/>
          <w:lang w:val="en-GB" w:eastAsia="en-GB" w:bidi="bn-IN"/>
        </w:rPr>
        <w:t xml:space="preserve">A whole new communication channel should be created as in the existing communication channel </w:t>
      </w:r>
      <w:r w:rsidR="00D4208C" w:rsidRPr="001519A3">
        <w:rPr>
          <w:rFonts w:ascii="Tahoma" w:eastAsiaTheme="minorEastAsia" w:hAnsi="Tahoma" w:cs="Tahoma"/>
          <w:sz w:val="24"/>
          <w:szCs w:val="24"/>
          <w:lang w:val="en-GB" w:eastAsia="en-GB" w:bidi="bn-IN"/>
        </w:rPr>
        <w:t xml:space="preserve">numerous fatal flaws has been identified. </w:t>
      </w:r>
      <w:r w:rsidR="004942F2" w:rsidRPr="001519A3">
        <w:rPr>
          <w:rFonts w:ascii="Tahoma" w:eastAsiaTheme="minorEastAsia" w:hAnsi="Tahoma" w:cs="Tahoma"/>
          <w:sz w:val="24"/>
          <w:szCs w:val="24"/>
          <w:lang w:val="en-GB" w:eastAsia="en-GB" w:bidi="bn-IN"/>
        </w:rPr>
        <w:t xml:space="preserve">Rather than making correction in this flawed communication path a new communication order should be created. </w:t>
      </w:r>
      <w:r w:rsidR="001066D9" w:rsidRPr="001519A3">
        <w:rPr>
          <w:rFonts w:ascii="Tahoma" w:eastAsiaTheme="minorEastAsia" w:hAnsi="Tahoma" w:cs="Tahoma"/>
          <w:sz w:val="24"/>
          <w:szCs w:val="24"/>
          <w:lang w:val="en-GB" w:eastAsia="en-GB" w:bidi="bn-IN"/>
        </w:rPr>
        <w:t xml:space="preserve">While developing the new order it should be maintained that there is a direct communication way among different levels of the Unilever UK. </w:t>
      </w:r>
      <w:r w:rsidR="00D4208C" w:rsidRPr="001519A3">
        <w:rPr>
          <w:rFonts w:ascii="Tahoma" w:eastAsiaTheme="minorEastAsia" w:hAnsi="Tahoma" w:cs="Tahoma"/>
          <w:sz w:val="24"/>
          <w:szCs w:val="24"/>
          <w:lang w:val="en-GB" w:eastAsia="en-GB" w:bidi="bn-IN"/>
        </w:rPr>
        <w:t xml:space="preserve"> </w:t>
      </w:r>
      <w:r w:rsidR="00C220DF" w:rsidRPr="001519A3">
        <w:rPr>
          <w:rFonts w:ascii="Tahoma" w:eastAsiaTheme="minorEastAsia" w:hAnsi="Tahoma" w:cs="Tahoma"/>
          <w:sz w:val="24"/>
          <w:szCs w:val="24"/>
          <w:lang w:val="en-GB" w:eastAsia="en-GB" w:bidi="bn-IN"/>
        </w:rPr>
        <w:t xml:space="preserve">In this way root level workers will be able to send their feedback to the top level management &amp; thus management will be able to get a quick &amp; undistorted flow of information about the effects of their decision. </w:t>
      </w:r>
    </w:p>
    <w:p w:rsidR="00673D1B" w:rsidRPr="001519A3" w:rsidRDefault="00673D1B"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In the above recommendation all the problems &amp; flaws of the communication system of Unilever UK has been considered. </w:t>
      </w:r>
      <w:r w:rsidR="0091229E" w:rsidRPr="001519A3">
        <w:rPr>
          <w:rFonts w:ascii="Tahoma" w:eastAsiaTheme="minorEastAsia" w:hAnsi="Tahoma" w:cs="Tahoma"/>
          <w:sz w:val="24"/>
          <w:szCs w:val="24"/>
          <w:lang w:val="en-GB" w:eastAsia="en-GB" w:bidi="bn-IN"/>
        </w:rPr>
        <w:t xml:space="preserve">In that respect the recommendations are prepared. It is hoped that the above mentioned actions will </w:t>
      </w:r>
      <w:r w:rsidR="00655A50" w:rsidRPr="001519A3">
        <w:rPr>
          <w:rFonts w:ascii="Tahoma" w:eastAsiaTheme="minorEastAsia" w:hAnsi="Tahoma" w:cs="Tahoma"/>
          <w:sz w:val="24"/>
          <w:szCs w:val="24"/>
          <w:lang w:val="en-GB" w:eastAsia="en-GB" w:bidi="bn-IN"/>
        </w:rPr>
        <w:t>resolve</w:t>
      </w:r>
      <w:r w:rsidR="0091229E" w:rsidRPr="001519A3">
        <w:rPr>
          <w:rFonts w:ascii="Tahoma" w:eastAsiaTheme="minorEastAsia" w:hAnsi="Tahoma" w:cs="Tahoma"/>
          <w:sz w:val="24"/>
          <w:szCs w:val="24"/>
          <w:lang w:val="en-GB" w:eastAsia="en-GB" w:bidi="bn-IN"/>
        </w:rPr>
        <w:t xml:space="preserve"> communication </w:t>
      </w:r>
      <w:r w:rsidR="00655A50" w:rsidRPr="001519A3">
        <w:rPr>
          <w:rFonts w:ascii="Tahoma" w:eastAsiaTheme="minorEastAsia" w:hAnsi="Tahoma" w:cs="Tahoma"/>
          <w:sz w:val="24"/>
          <w:szCs w:val="24"/>
          <w:lang w:val="en-GB" w:eastAsia="en-GB" w:bidi="bn-IN"/>
        </w:rPr>
        <w:t>issues</w:t>
      </w:r>
      <w:r w:rsidR="0091229E" w:rsidRPr="001519A3">
        <w:rPr>
          <w:rFonts w:ascii="Tahoma" w:eastAsiaTheme="minorEastAsia" w:hAnsi="Tahoma" w:cs="Tahoma"/>
          <w:sz w:val="24"/>
          <w:szCs w:val="24"/>
          <w:lang w:val="en-GB" w:eastAsia="en-GB" w:bidi="bn-IN"/>
        </w:rPr>
        <w:t xml:space="preserve"> for Unilever UK. </w:t>
      </w:r>
    </w:p>
    <w:p w:rsidR="00E536B8" w:rsidRPr="001519A3" w:rsidRDefault="00E536B8" w:rsidP="001519A3">
      <w:pPr>
        <w:spacing w:before="90" w:after="90" w:line="240" w:lineRule="auto"/>
        <w:rPr>
          <w:rFonts w:ascii="Tahoma" w:eastAsiaTheme="minorEastAsia" w:hAnsi="Tahoma" w:cs="Tahoma"/>
          <w:sz w:val="24"/>
          <w:szCs w:val="24"/>
          <w:lang w:val="en-GB" w:eastAsia="en-GB" w:bidi="bn-IN"/>
        </w:rPr>
      </w:pPr>
      <w:bookmarkStart w:id="5" w:name="_Toc522387158"/>
      <w:r w:rsidRPr="001519A3">
        <w:rPr>
          <w:rFonts w:ascii="Tahoma" w:eastAsiaTheme="minorEastAsia" w:hAnsi="Tahoma" w:cs="Tahoma"/>
          <w:sz w:val="24"/>
          <w:szCs w:val="24"/>
          <w:lang w:val="en-GB" w:eastAsia="en-GB" w:bidi="bn-IN"/>
        </w:rPr>
        <w:t>Conclusion:</w:t>
      </w:r>
      <w:bookmarkEnd w:id="5"/>
    </w:p>
    <w:p w:rsidR="00E536B8" w:rsidRPr="001519A3" w:rsidRDefault="00334060"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Form profitable to non profitable organization, in term of organizational success, communication is an important factor. </w:t>
      </w:r>
      <w:r w:rsidR="004E4ABC" w:rsidRPr="001519A3">
        <w:rPr>
          <w:rFonts w:ascii="Tahoma" w:eastAsiaTheme="minorEastAsia" w:hAnsi="Tahoma" w:cs="Tahoma"/>
          <w:sz w:val="24"/>
          <w:szCs w:val="24"/>
          <w:lang w:val="en-GB" w:eastAsia="en-GB" w:bidi="bn-IN"/>
        </w:rPr>
        <w:t xml:space="preserve">Overall success of the organization depends </w:t>
      </w:r>
      <w:r w:rsidR="00655A50" w:rsidRPr="001519A3">
        <w:rPr>
          <w:rFonts w:ascii="Tahoma" w:eastAsiaTheme="minorEastAsia" w:hAnsi="Tahoma" w:cs="Tahoma"/>
          <w:sz w:val="24"/>
          <w:szCs w:val="24"/>
          <w:lang w:val="en-GB" w:eastAsia="en-GB" w:bidi="bn-IN"/>
        </w:rPr>
        <w:t>greatly</w:t>
      </w:r>
      <w:r w:rsidR="004E4ABC" w:rsidRPr="001519A3">
        <w:rPr>
          <w:rFonts w:ascii="Tahoma" w:eastAsiaTheme="minorEastAsia" w:hAnsi="Tahoma" w:cs="Tahoma"/>
          <w:sz w:val="24"/>
          <w:szCs w:val="24"/>
          <w:lang w:val="en-GB" w:eastAsia="en-GB" w:bidi="bn-IN"/>
        </w:rPr>
        <w:t xml:space="preserve"> on the successful communication skill of the organization. </w:t>
      </w:r>
      <w:r w:rsidR="00994834" w:rsidRPr="001519A3">
        <w:rPr>
          <w:rFonts w:ascii="Tahoma" w:eastAsiaTheme="minorEastAsia" w:hAnsi="Tahoma" w:cs="Tahoma"/>
          <w:sz w:val="24"/>
          <w:szCs w:val="24"/>
          <w:lang w:val="en-GB" w:eastAsia="en-GB" w:bidi="bn-IN"/>
        </w:rPr>
        <w:t xml:space="preserve">To explain this, in this paper real time example of Unilever UK has been used in association with prominent communication theory. </w:t>
      </w:r>
      <w:r w:rsidR="0059233C" w:rsidRPr="001519A3">
        <w:rPr>
          <w:rFonts w:ascii="Tahoma" w:eastAsiaTheme="minorEastAsia" w:hAnsi="Tahoma" w:cs="Tahoma"/>
          <w:sz w:val="24"/>
          <w:szCs w:val="24"/>
          <w:lang w:val="en-GB" w:eastAsia="en-GB" w:bidi="bn-IN"/>
        </w:rPr>
        <w:t xml:space="preserve"> With the use of theory different situation of Unilever UK has been explained. Finally taking suggestion from the communication </w:t>
      </w:r>
      <w:r w:rsidR="00655A50" w:rsidRPr="001519A3">
        <w:rPr>
          <w:rFonts w:ascii="Tahoma" w:eastAsiaTheme="minorEastAsia" w:hAnsi="Tahoma" w:cs="Tahoma"/>
          <w:sz w:val="24"/>
          <w:szCs w:val="24"/>
          <w:lang w:val="en-GB" w:eastAsia="en-GB" w:bidi="bn-IN"/>
        </w:rPr>
        <w:t>theories a</w:t>
      </w:r>
      <w:r w:rsidR="00CC547A" w:rsidRPr="001519A3">
        <w:rPr>
          <w:rFonts w:ascii="Tahoma" w:eastAsiaTheme="minorEastAsia" w:hAnsi="Tahoma" w:cs="Tahoma"/>
          <w:sz w:val="24"/>
          <w:szCs w:val="24"/>
          <w:lang w:val="en-GB" w:eastAsia="en-GB" w:bidi="bn-IN"/>
        </w:rPr>
        <w:t xml:space="preserve"> recommendation has been made. </w:t>
      </w:r>
      <w:r w:rsidR="0039035F" w:rsidRPr="001519A3">
        <w:rPr>
          <w:rFonts w:ascii="Tahoma" w:eastAsiaTheme="minorEastAsia" w:hAnsi="Tahoma" w:cs="Tahoma"/>
          <w:sz w:val="24"/>
          <w:szCs w:val="24"/>
          <w:lang w:val="en-GB" w:eastAsia="en-GB" w:bidi="bn-IN"/>
        </w:rPr>
        <w:t xml:space="preserve">It </w:t>
      </w:r>
      <w:r w:rsidR="00655A50" w:rsidRPr="001519A3">
        <w:rPr>
          <w:rFonts w:ascii="Tahoma" w:eastAsiaTheme="minorEastAsia" w:hAnsi="Tahoma" w:cs="Tahoma"/>
          <w:sz w:val="24"/>
          <w:szCs w:val="24"/>
          <w:lang w:val="en-GB" w:eastAsia="en-GB" w:bidi="bn-IN"/>
        </w:rPr>
        <w:t>is</w:t>
      </w:r>
      <w:r w:rsidR="0039035F" w:rsidRPr="001519A3">
        <w:rPr>
          <w:rFonts w:ascii="Tahoma" w:eastAsiaTheme="minorEastAsia" w:hAnsi="Tahoma" w:cs="Tahoma"/>
          <w:sz w:val="24"/>
          <w:szCs w:val="24"/>
          <w:lang w:val="en-GB" w:eastAsia="en-GB" w:bidi="bn-IN"/>
        </w:rPr>
        <w:t xml:space="preserve"> hoped that this will serve the purpose of the paper to a great extent. </w:t>
      </w:r>
    </w:p>
    <w:p w:rsidR="003D226E" w:rsidRPr="001519A3" w:rsidRDefault="003D226E" w:rsidP="001519A3">
      <w:pPr>
        <w:spacing w:before="90" w:after="90" w:line="240" w:lineRule="auto"/>
        <w:rPr>
          <w:rFonts w:ascii="Tahoma" w:eastAsiaTheme="minorEastAsia" w:hAnsi="Tahoma" w:cs="Tahoma"/>
          <w:sz w:val="24"/>
          <w:szCs w:val="24"/>
          <w:lang w:val="en-GB" w:eastAsia="en-GB" w:bidi="bn-IN"/>
        </w:rPr>
      </w:pPr>
    </w:p>
    <w:p w:rsidR="003D226E" w:rsidRPr="001519A3" w:rsidRDefault="003D226E" w:rsidP="001519A3">
      <w:pPr>
        <w:spacing w:before="90" w:after="90" w:line="240" w:lineRule="auto"/>
        <w:rPr>
          <w:rFonts w:ascii="Tahoma" w:eastAsiaTheme="minorEastAsia" w:hAnsi="Tahoma" w:cs="Tahoma"/>
          <w:sz w:val="24"/>
          <w:szCs w:val="24"/>
          <w:lang w:val="en-GB" w:eastAsia="en-GB" w:bidi="bn-IN"/>
        </w:rPr>
      </w:pPr>
    </w:p>
    <w:p w:rsidR="00F761F9" w:rsidRPr="001519A3" w:rsidRDefault="00F761F9" w:rsidP="001519A3">
      <w:pPr>
        <w:spacing w:before="90" w:after="90" w:line="240" w:lineRule="auto"/>
        <w:rPr>
          <w:rFonts w:ascii="Tahoma" w:eastAsiaTheme="minorEastAsia" w:hAnsi="Tahoma" w:cs="Tahoma"/>
          <w:sz w:val="24"/>
          <w:szCs w:val="24"/>
          <w:lang w:val="en-GB" w:eastAsia="en-GB" w:bidi="bn-IN"/>
        </w:rPr>
      </w:pPr>
    </w:p>
    <w:p w:rsidR="00F761F9" w:rsidRPr="001519A3" w:rsidRDefault="00F761F9" w:rsidP="001519A3">
      <w:pPr>
        <w:spacing w:before="90" w:after="90" w:line="240" w:lineRule="auto"/>
        <w:rPr>
          <w:rFonts w:ascii="Tahoma" w:eastAsiaTheme="minorEastAsia" w:hAnsi="Tahoma" w:cs="Tahoma"/>
          <w:sz w:val="24"/>
          <w:szCs w:val="24"/>
          <w:lang w:val="en-GB" w:eastAsia="en-GB" w:bidi="bn-IN"/>
        </w:rPr>
      </w:pPr>
    </w:p>
    <w:p w:rsidR="00F761F9" w:rsidRPr="001519A3" w:rsidRDefault="00F761F9" w:rsidP="001519A3">
      <w:pPr>
        <w:spacing w:before="90" w:after="90" w:line="240" w:lineRule="auto"/>
        <w:rPr>
          <w:rFonts w:ascii="Tahoma" w:eastAsiaTheme="minorEastAsia" w:hAnsi="Tahoma" w:cs="Tahoma"/>
          <w:sz w:val="24"/>
          <w:szCs w:val="24"/>
          <w:lang w:val="en-GB" w:eastAsia="en-GB" w:bidi="bn-IN"/>
        </w:rPr>
      </w:pPr>
    </w:p>
    <w:p w:rsidR="00F761F9" w:rsidRDefault="00F761F9" w:rsidP="001519A3">
      <w:pPr>
        <w:spacing w:before="90" w:after="90" w:line="240" w:lineRule="auto"/>
        <w:rPr>
          <w:rFonts w:ascii="Tahoma" w:eastAsiaTheme="minorEastAsia" w:hAnsi="Tahoma" w:cs="Tahoma"/>
          <w:sz w:val="24"/>
          <w:szCs w:val="24"/>
          <w:lang w:val="en-GB" w:eastAsia="en-GB" w:bidi="bn-IN"/>
        </w:rPr>
      </w:pPr>
    </w:p>
    <w:p w:rsidR="0033518D" w:rsidRDefault="0033518D" w:rsidP="001519A3">
      <w:pPr>
        <w:spacing w:before="90" w:after="90" w:line="240" w:lineRule="auto"/>
        <w:rPr>
          <w:rFonts w:ascii="Tahoma" w:eastAsiaTheme="minorEastAsia" w:hAnsi="Tahoma" w:cs="Tahoma"/>
          <w:sz w:val="24"/>
          <w:szCs w:val="24"/>
          <w:lang w:val="en-GB" w:eastAsia="en-GB" w:bidi="bn-IN"/>
        </w:rPr>
      </w:pPr>
    </w:p>
    <w:p w:rsidR="0033518D" w:rsidRDefault="0033518D" w:rsidP="001519A3">
      <w:pPr>
        <w:spacing w:before="90" w:after="90" w:line="240" w:lineRule="auto"/>
        <w:rPr>
          <w:rFonts w:ascii="Tahoma" w:eastAsiaTheme="minorEastAsia" w:hAnsi="Tahoma" w:cs="Tahoma"/>
          <w:sz w:val="24"/>
          <w:szCs w:val="24"/>
          <w:lang w:val="en-GB" w:eastAsia="en-GB" w:bidi="bn-IN"/>
        </w:rPr>
      </w:pPr>
    </w:p>
    <w:p w:rsidR="0033518D" w:rsidRDefault="0033518D" w:rsidP="001519A3">
      <w:pPr>
        <w:spacing w:before="90" w:after="90" w:line="240" w:lineRule="auto"/>
        <w:rPr>
          <w:rFonts w:ascii="Tahoma" w:eastAsiaTheme="minorEastAsia" w:hAnsi="Tahoma" w:cs="Tahoma"/>
          <w:sz w:val="24"/>
          <w:szCs w:val="24"/>
          <w:lang w:val="en-GB" w:eastAsia="en-GB" w:bidi="bn-IN"/>
        </w:rPr>
      </w:pPr>
    </w:p>
    <w:p w:rsidR="0033518D" w:rsidRDefault="0033518D" w:rsidP="001519A3">
      <w:pPr>
        <w:spacing w:before="90" w:after="90" w:line="240" w:lineRule="auto"/>
        <w:rPr>
          <w:rFonts w:ascii="Tahoma" w:eastAsiaTheme="minorEastAsia" w:hAnsi="Tahoma" w:cs="Tahoma"/>
          <w:sz w:val="24"/>
          <w:szCs w:val="24"/>
          <w:lang w:val="en-GB" w:eastAsia="en-GB" w:bidi="bn-IN"/>
        </w:rPr>
      </w:pPr>
    </w:p>
    <w:p w:rsidR="0033518D" w:rsidRDefault="0033518D" w:rsidP="001519A3">
      <w:pPr>
        <w:spacing w:before="90" w:after="90" w:line="240" w:lineRule="auto"/>
        <w:rPr>
          <w:rFonts w:ascii="Tahoma" w:eastAsiaTheme="minorEastAsia" w:hAnsi="Tahoma" w:cs="Tahoma"/>
          <w:sz w:val="24"/>
          <w:szCs w:val="24"/>
          <w:lang w:val="en-GB" w:eastAsia="en-GB" w:bidi="bn-IN"/>
        </w:rPr>
      </w:pPr>
    </w:p>
    <w:p w:rsidR="0033518D" w:rsidRPr="001519A3" w:rsidRDefault="0033518D" w:rsidP="001519A3">
      <w:pPr>
        <w:spacing w:before="90" w:after="90" w:line="240" w:lineRule="auto"/>
        <w:rPr>
          <w:rFonts w:ascii="Tahoma" w:eastAsiaTheme="minorEastAsia" w:hAnsi="Tahoma" w:cs="Tahoma"/>
          <w:sz w:val="24"/>
          <w:szCs w:val="24"/>
          <w:lang w:val="en-GB" w:eastAsia="en-GB" w:bidi="bn-IN"/>
        </w:rPr>
      </w:pPr>
    </w:p>
    <w:p w:rsidR="003D226E" w:rsidRPr="001519A3" w:rsidRDefault="003D226E" w:rsidP="001519A3">
      <w:pPr>
        <w:spacing w:before="90" w:after="90" w:line="240" w:lineRule="auto"/>
        <w:rPr>
          <w:rFonts w:ascii="Tahoma" w:eastAsiaTheme="minorEastAsia" w:hAnsi="Tahoma" w:cs="Tahoma"/>
          <w:sz w:val="24"/>
          <w:szCs w:val="24"/>
          <w:lang w:val="en-GB" w:eastAsia="en-GB" w:bidi="bn-IN"/>
        </w:rPr>
      </w:pPr>
      <w:bookmarkStart w:id="6" w:name="_Toc522387159"/>
      <w:r w:rsidRPr="001519A3">
        <w:rPr>
          <w:rFonts w:ascii="Tahoma" w:eastAsiaTheme="minorEastAsia" w:hAnsi="Tahoma" w:cs="Tahoma"/>
          <w:sz w:val="24"/>
          <w:szCs w:val="24"/>
          <w:lang w:val="en-GB" w:eastAsia="en-GB" w:bidi="bn-IN"/>
        </w:rPr>
        <w:t>References</w:t>
      </w:r>
      <w:bookmarkEnd w:id="6"/>
    </w:p>
    <w:p w:rsidR="003D226E" w:rsidRPr="001519A3" w:rsidRDefault="003D226E"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Alston, C.R., 2017. Service Standards in Higher Education: </w:t>
      </w:r>
      <w:proofErr w:type="spellStart"/>
      <w:r w:rsidRPr="001519A3">
        <w:rPr>
          <w:rFonts w:ascii="Tahoma" w:eastAsiaTheme="minorEastAsia" w:hAnsi="Tahoma" w:cs="Tahoma"/>
          <w:sz w:val="24"/>
          <w:szCs w:val="24"/>
          <w:lang w:val="en-GB" w:eastAsia="en-GB" w:bidi="bn-IN"/>
        </w:rPr>
        <w:t>Lasswell's</w:t>
      </w:r>
      <w:proofErr w:type="spellEnd"/>
      <w:r w:rsidRPr="001519A3">
        <w:rPr>
          <w:rFonts w:ascii="Tahoma" w:eastAsiaTheme="minorEastAsia" w:hAnsi="Tahoma" w:cs="Tahoma"/>
          <w:sz w:val="24"/>
          <w:szCs w:val="24"/>
          <w:lang w:val="en-GB" w:eastAsia="en-GB" w:bidi="bn-IN"/>
        </w:rPr>
        <w:t xml:space="preserve"> Communication Model as a Training Tool (Doctoral dissertation, Eastern Illinois University).</w:t>
      </w:r>
    </w:p>
    <w:p w:rsidR="003D226E" w:rsidRPr="001519A3" w:rsidRDefault="003D226E" w:rsidP="001519A3">
      <w:pPr>
        <w:spacing w:before="90" w:after="90" w:line="240" w:lineRule="auto"/>
        <w:rPr>
          <w:rFonts w:ascii="Tahoma" w:eastAsiaTheme="minorEastAsia" w:hAnsi="Tahoma" w:cs="Tahoma"/>
          <w:sz w:val="24"/>
          <w:szCs w:val="24"/>
          <w:lang w:val="en-GB" w:eastAsia="en-GB" w:bidi="bn-IN"/>
        </w:rPr>
      </w:pPr>
      <w:proofErr w:type="spellStart"/>
      <w:r w:rsidRPr="001519A3">
        <w:rPr>
          <w:rFonts w:ascii="Tahoma" w:eastAsiaTheme="minorEastAsia" w:hAnsi="Tahoma" w:cs="Tahoma"/>
          <w:sz w:val="24"/>
          <w:szCs w:val="24"/>
          <w:lang w:val="en-GB" w:eastAsia="en-GB" w:bidi="bn-IN"/>
        </w:rPr>
        <w:t>Lasswell</w:t>
      </w:r>
      <w:proofErr w:type="spellEnd"/>
      <w:r w:rsidRPr="001519A3">
        <w:rPr>
          <w:rFonts w:ascii="Tahoma" w:eastAsiaTheme="minorEastAsia" w:hAnsi="Tahoma" w:cs="Tahoma"/>
          <w:sz w:val="24"/>
          <w:szCs w:val="24"/>
          <w:lang w:val="en-GB" w:eastAsia="en-GB" w:bidi="bn-IN"/>
        </w:rPr>
        <w:t xml:space="preserve">, H.D., 2017. The Signature of Power: Buildings, Communications, and Policy. </w:t>
      </w:r>
      <w:proofErr w:type="spellStart"/>
      <w:r w:rsidRPr="001519A3">
        <w:rPr>
          <w:rFonts w:ascii="Tahoma" w:eastAsiaTheme="minorEastAsia" w:hAnsi="Tahoma" w:cs="Tahoma"/>
          <w:sz w:val="24"/>
          <w:szCs w:val="24"/>
          <w:lang w:val="en-GB" w:eastAsia="en-GB" w:bidi="bn-IN"/>
        </w:rPr>
        <w:t>Routledge</w:t>
      </w:r>
      <w:proofErr w:type="spellEnd"/>
      <w:r w:rsidRPr="001519A3">
        <w:rPr>
          <w:rFonts w:ascii="Tahoma" w:eastAsiaTheme="minorEastAsia" w:hAnsi="Tahoma" w:cs="Tahoma"/>
          <w:sz w:val="24"/>
          <w:szCs w:val="24"/>
          <w:lang w:val="en-GB" w:eastAsia="en-GB" w:bidi="bn-IN"/>
        </w:rPr>
        <w:t>.</w:t>
      </w:r>
    </w:p>
    <w:p w:rsidR="003D226E" w:rsidRPr="001519A3" w:rsidRDefault="003D226E" w:rsidP="001519A3">
      <w:pPr>
        <w:spacing w:before="90" w:after="90" w:line="240" w:lineRule="auto"/>
        <w:rPr>
          <w:rFonts w:ascii="Tahoma" w:eastAsiaTheme="minorEastAsia" w:hAnsi="Tahoma" w:cs="Tahoma"/>
          <w:sz w:val="24"/>
          <w:szCs w:val="24"/>
          <w:lang w:val="en-GB" w:eastAsia="en-GB" w:bidi="bn-IN"/>
        </w:rPr>
      </w:pPr>
      <w:proofErr w:type="spellStart"/>
      <w:r w:rsidRPr="001519A3">
        <w:rPr>
          <w:rFonts w:ascii="Tahoma" w:eastAsiaTheme="minorEastAsia" w:hAnsi="Tahoma" w:cs="Tahoma"/>
          <w:sz w:val="24"/>
          <w:szCs w:val="24"/>
          <w:lang w:val="en-GB" w:eastAsia="en-GB" w:bidi="bn-IN"/>
        </w:rPr>
        <w:t>Ostrom</w:t>
      </w:r>
      <w:proofErr w:type="spellEnd"/>
      <w:r w:rsidRPr="001519A3">
        <w:rPr>
          <w:rFonts w:ascii="Tahoma" w:eastAsiaTheme="minorEastAsia" w:hAnsi="Tahoma" w:cs="Tahoma"/>
          <w:sz w:val="24"/>
          <w:szCs w:val="24"/>
          <w:lang w:val="en-GB" w:eastAsia="en-GB" w:bidi="bn-IN"/>
        </w:rPr>
        <w:t xml:space="preserve">, E. and </w:t>
      </w:r>
      <w:proofErr w:type="spellStart"/>
      <w:r w:rsidRPr="001519A3">
        <w:rPr>
          <w:rFonts w:ascii="Tahoma" w:eastAsiaTheme="minorEastAsia" w:hAnsi="Tahoma" w:cs="Tahoma"/>
          <w:sz w:val="24"/>
          <w:szCs w:val="24"/>
          <w:lang w:val="en-GB" w:eastAsia="en-GB" w:bidi="bn-IN"/>
        </w:rPr>
        <w:t>Ostrom</w:t>
      </w:r>
      <w:proofErr w:type="spellEnd"/>
      <w:r w:rsidRPr="001519A3">
        <w:rPr>
          <w:rFonts w:ascii="Tahoma" w:eastAsiaTheme="minorEastAsia" w:hAnsi="Tahoma" w:cs="Tahoma"/>
          <w:sz w:val="24"/>
          <w:szCs w:val="24"/>
          <w:lang w:val="en-GB" w:eastAsia="en-GB" w:bidi="bn-IN"/>
        </w:rPr>
        <w:t xml:space="preserve">, V., 2018. Cultures: frameworks, theories, and models. In Culture Matters (pp. 79-88). </w:t>
      </w:r>
      <w:proofErr w:type="spellStart"/>
      <w:r w:rsidRPr="001519A3">
        <w:rPr>
          <w:rFonts w:ascii="Tahoma" w:eastAsiaTheme="minorEastAsia" w:hAnsi="Tahoma" w:cs="Tahoma"/>
          <w:sz w:val="24"/>
          <w:szCs w:val="24"/>
          <w:lang w:val="en-GB" w:eastAsia="en-GB" w:bidi="bn-IN"/>
        </w:rPr>
        <w:t>Routledge</w:t>
      </w:r>
      <w:proofErr w:type="spellEnd"/>
      <w:r w:rsidRPr="001519A3">
        <w:rPr>
          <w:rFonts w:ascii="Tahoma" w:eastAsiaTheme="minorEastAsia" w:hAnsi="Tahoma" w:cs="Tahoma"/>
          <w:sz w:val="24"/>
          <w:szCs w:val="24"/>
          <w:lang w:val="en-GB" w:eastAsia="en-GB" w:bidi="bn-IN"/>
        </w:rPr>
        <w:t>.</w:t>
      </w:r>
    </w:p>
    <w:p w:rsidR="0036260D" w:rsidRPr="001519A3" w:rsidRDefault="0036260D" w:rsidP="001519A3">
      <w:pPr>
        <w:spacing w:before="90" w:after="90" w:line="240" w:lineRule="auto"/>
        <w:rPr>
          <w:rFonts w:ascii="Tahoma" w:eastAsiaTheme="minorEastAsia" w:hAnsi="Tahoma" w:cs="Tahoma"/>
          <w:sz w:val="24"/>
          <w:szCs w:val="24"/>
          <w:lang w:val="en-GB" w:eastAsia="en-GB" w:bidi="bn-IN"/>
        </w:rPr>
      </w:pPr>
      <w:proofErr w:type="spellStart"/>
      <w:r w:rsidRPr="001519A3">
        <w:rPr>
          <w:rFonts w:ascii="Tahoma" w:eastAsiaTheme="minorEastAsia" w:hAnsi="Tahoma" w:cs="Tahoma"/>
          <w:sz w:val="24"/>
          <w:szCs w:val="24"/>
          <w:lang w:val="en-GB" w:eastAsia="en-GB" w:bidi="bn-IN"/>
        </w:rPr>
        <w:t>Zelizer</w:t>
      </w:r>
      <w:proofErr w:type="spellEnd"/>
      <w:r w:rsidRPr="001519A3">
        <w:rPr>
          <w:rFonts w:ascii="Tahoma" w:eastAsiaTheme="minorEastAsia" w:hAnsi="Tahoma" w:cs="Tahoma"/>
          <w:sz w:val="24"/>
          <w:szCs w:val="24"/>
          <w:lang w:val="en-GB" w:eastAsia="en-GB" w:bidi="bn-IN"/>
        </w:rPr>
        <w:t>, B. (2015). Making Communication Theory Matter. Communication Theory, 25(4), pp.410-415.</w:t>
      </w:r>
    </w:p>
    <w:p w:rsidR="0036260D" w:rsidRPr="001519A3" w:rsidRDefault="0036260D"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 xml:space="preserve">Thill, J. and </w:t>
      </w:r>
      <w:proofErr w:type="spellStart"/>
      <w:r w:rsidRPr="001519A3">
        <w:rPr>
          <w:rFonts w:ascii="Tahoma" w:eastAsiaTheme="minorEastAsia" w:hAnsi="Tahoma" w:cs="Tahoma"/>
          <w:sz w:val="24"/>
          <w:szCs w:val="24"/>
          <w:lang w:val="en-GB" w:eastAsia="en-GB" w:bidi="bn-IN"/>
        </w:rPr>
        <w:t>Bovée</w:t>
      </w:r>
      <w:proofErr w:type="spellEnd"/>
      <w:r w:rsidRPr="001519A3">
        <w:rPr>
          <w:rFonts w:ascii="Tahoma" w:eastAsiaTheme="minorEastAsia" w:hAnsi="Tahoma" w:cs="Tahoma"/>
          <w:sz w:val="24"/>
          <w:szCs w:val="24"/>
          <w:lang w:val="en-GB" w:eastAsia="en-GB" w:bidi="bn-IN"/>
        </w:rPr>
        <w:t>, C. (2017). Excellence in Business Communication. Boston: Pearson.</w:t>
      </w:r>
    </w:p>
    <w:p w:rsidR="0036260D" w:rsidRPr="001519A3" w:rsidRDefault="0036260D" w:rsidP="001519A3">
      <w:pPr>
        <w:spacing w:before="90" w:after="90" w:line="240" w:lineRule="auto"/>
        <w:rPr>
          <w:rFonts w:ascii="Tahoma" w:eastAsiaTheme="minorEastAsia" w:hAnsi="Tahoma" w:cs="Tahoma"/>
          <w:sz w:val="24"/>
          <w:szCs w:val="24"/>
          <w:lang w:val="en-GB" w:eastAsia="en-GB" w:bidi="bn-IN"/>
        </w:rPr>
      </w:pPr>
      <w:proofErr w:type="spellStart"/>
      <w:r w:rsidRPr="001519A3">
        <w:rPr>
          <w:rFonts w:ascii="Tahoma" w:eastAsiaTheme="minorEastAsia" w:hAnsi="Tahoma" w:cs="Tahoma"/>
          <w:sz w:val="24"/>
          <w:szCs w:val="24"/>
          <w:lang w:val="en-GB" w:eastAsia="en-GB" w:bidi="bn-IN"/>
        </w:rPr>
        <w:t>sirin</w:t>
      </w:r>
      <w:proofErr w:type="spellEnd"/>
      <w:r w:rsidRPr="001519A3">
        <w:rPr>
          <w:rFonts w:ascii="Tahoma" w:eastAsiaTheme="minorEastAsia" w:hAnsi="Tahoma" w:cs="Tahoma"/>
          <w:sz w:val="24"/>
          <w:szCs w:val="24"/>
          <w:lang w:val="en-GB" w:eastAsia="en-GB" w:bidi="bn-IN"/>
        </w:rPr>
        <w:t xml:space="preserve">, a. (2018). </w:t>
      </w:r>
      <w:proofErr w:type="spellStart"/>
      <w:r w:rsidRPr="001519A3">
        <w:rPr>
          <w:rFonts w:ascii="Tahoma" w:eastAsiaTheme="minorEastAsia" w:hAnsi="Tahoma" w:cs="Tahoma"/>
          <w:sz w:val="24"/>
          <w:szCs w:val="24"/>
          <w:lang w:val="en-GB" w:eastAsia="en-GB" w:bidi="bn-IN"/>
        </w:rPr>
        <w:t>Lasswell’s</w:t>
      </w:r>
      <w:proofErr w:type="spellEnd"/>
      <w:r w:rsidRPr="001519A3">
        <w:rPr>
          <w:rFonts w:ascii="Tahoma" w:eastAsiaTheme="minorEastAsia" w:hAnsi="Tahoma" w:cs="Tahoma"/>
          <w:sz w:val="24"/>
          <w:szCs w:val="24"/>
          <w:lang w:val="en-GB" w:eastAsia="en-GB" w:bidi="bn-IN"/>
        </w:rPr>
        <w:t xml:space="preserve"> model. [online] Communication Theory. Available at: https://www.communicationtheory.org/lasswells-model/ [Accessed 18 Aug. 2018].</w:t>
      </w:r>
    </w:p>
    <w:p w:rsidR="0036260D" w:rsidRPr="001519A3" w:rsidRDefault="0036260D"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Overton, R. (2015). Business communication. Boat Harbour, N.S.W.: Martin Books.</w:t>
      </w:r>
    </w:p>
    <w:p w:rsidR="0036260D" w:rsidRPr="001519A3" w:rsidRDefault="0036260D" w:rsidP="001519A3">
      <w:pPr>
        <w:spacing w:before="90" w:after="90" w:line="240" w:lineRule="auto"/>
        <w:rPr>
          <w:rFonts w:ascii="Tahoma" w:eastAsiaTheme="minorEastAsia" w:hAnsi="Tahoma" w:cs="Tahoma"/>
          <w:sz w:val="24"/>
          <w:szCs w:val="24"/>
          <w:lang w:val="en-GB" w:eastAsia="en-GB" w:bidi="bn-IN"/>
        </w:rPr>
      </w:pPr>
      <w:proofErr w:type="spellStart"/>
      <w:r w:rsidRPr="001519A3">
        <w:rPr>
          <w:rFonts w:ascii="Tahoma" w:eastAsiaTheme="minorEastAsia" w:hAnsi="Tahoma" w:cs="Tahoma"/>
          <w:sz w:val="24"/>
          <w:szCs w:val="24"/>
          <w:lang w:val="en-GB" w:eastAsia="en-GB" w:bidi="bn-IN"/>
        </w:rPr>
        <w:t>Ober</w:t>
      </w:r>
      <w:proofErr w:type="spellEnd"/>
      <w:r w:rsidRPr="001519A3">
        <w:rPr>
          <w:rFonts w:ascii="Tahoma" w:eastAsiaTheme="minorEastAsia" w:hAnsi="Tahoma" w:cs="Tahoma"/>
          <w:sz w:val="24"/>
          <w:szCs w:val="24"/>
          <w:lang w:val="en-GB" w:eastAsia="en-GB" w:bidi="bn-IN"/>
        </w:rPr>
        <w:t>, S. (2018). Contemporary business communication. Boston, Mass.: Houghton Mifflin.</w:t>
      </w:r>
    </w:p>
    <w:p w:rsidR="0036260D" w:rsidRPr="001519A3" w:rsidRDefault="0036260D" w:rsidP="001519A3">
      <w:pPr>
        <w:spacing w:before="90" w:after="90" w:line="240" w:lineRule="auto"/>
        <w:rPr>
          <w:rFonts w:ascii="Tahoma" w:eastAsiaTheme="minorEastAsia" w:hAnsi="Tahoma" w:cs="Tahoma"/>
          <w:sz w:val="24"/>
          <w:szCs w:val="24"/>
          <w:lang w:val="en-GB" w:eastAsia="en-GB" w:bidi="bn-IN"/>
        </w:rPr>
      </w:pPr>
      <w:proofErr w:type="spellStart"/>
      <w:r w:rsidRPr="001519A3">
        <w:rPr>
          <w:rFonts w:ascii="Tahoma" w:eastAsiaTheme="minorEastAsia" w:hAnsi="Tahoma" w:cs="Tahoma"/>
          <w:sz w:val="24"/>
          <w:szCs w:val="24"/>
          <w:lang w:val="en-GB" w:eastAsia="en-GB" w:bidi="bn-IN"/>
        </w:rPr>
        <w:t>Kalbfleisch</w:t>
      </w:r>
      <w:proofErr w:type="spellEnd"/>
      <w:r w:rsidRPr="001519A3">
        <w:rPr>
          <w:rFonts w:ascii="Tahoma" w:eastAsiaTheme="minorEastAsia" w:hAnsi="Tahoma" w:cs="Tahoma"/>
          <w:sz w:val="24"/>
          <w:szCs w:val="24"/>
          <w:lang w:val="en-GB" w:eastAsia="en-GB" w:bidi="bn-IN"/>
        </w:rPr>
        <w:t>, P. (2017). An Introduction--Communication-Based Theory Development: Building Theories for Communication Research. Communication Theory, 12(1), pp.5-7.</w:t>
      </w:r>
    </w:p>
    <w:p w:rsidR="0036260D" w:rsidRPr="001519A3" w:rsidRDefault="0036260D" w:rsidP="001519A3">
      <w:pPr>
        <w:spacing w:before="90" w:after="90" w:line="240" w:lineRule="auto"/>
        <w:rPr>
          <w:rFonts w:ascii="Tahoma" w:eastAsiaTheme="minorEastAsia" w:hAnsi="Tahoma" w:cs="Tahoma"/>
          <w:sz w:val="24"/>
          <w:szCs w:val="24"/>
          <w:lang w:val="en-GB" w:eastAsia="en-GB" w:bidi="bn-IN"/>
        </w:rPr>
      </w:pPr>
      <w:r w:rsidRPr="001519A3">
        <w:rPr>
          <w:rFonts w:ascii="Tahoma" w:eastAsiaTheme="minorEastAsia" w:hAnsi="Tahoma" w:cs="Tahoma"/>
          <w:sz w:val="24"/>
          <w:szCs w:val="24"/>
          <w:lang w:val="en-GB" w:eastAsia="en-GB" w:bidi="bn-IN"/>
        </w:rPr>
        <w:t>Noland, C. (2016). Teaching Theory X and Theory Y in Organizational Communication. Communication Teacher, 28(3), pp.145-149.</w:t>
      </w:r>
    </w:p>
    <w:p w:rsidR="0036260D" w:rsidRPr="001519A3" w:rsidRDefault="0036260D" w:rsidP="001519A3">
      <w:pPr>
        <w:spacing w:before="90" w:after="90" w:line="240" w:lineRule="auto"/>
        <w:rPr>
          <w:rFonts w:ascii="Tahoma" w:eastAsiaTheme="minorEastAsia" w:hAnsi="Tahoma" w:cs="Tahoma"/>
          <w:sz w:val="24"/>
          <w:szCs w:val="24"/>
          <w:lang w:val="en-GB" w:eastAsia="en-GB" w:bidi="bn-IN"/>
        </w:rPr>
      </w:pPr>
      <w:proofErr w:type="spellStart"/>
      <w:r w:rsidRPr="001519A3">
        <w:rPr>
          <w:rFonts w:ascii="Tahoma" w:eastAsiaTheme="minorEastAsia" w:hAnsi="Tahoma" w:cs="Tahoma"/>
          <w:sz w:val="24"/>
          <w:szCs w:val="24"/>
          <w:lang w:val="en-GB" w:eastAsia="en-GB" w:bidi="bn-IN"/>
        </w:rPr>
        <w:t>Krizan</w:t>
      </w:r>
      <w:proofErr w:type="spellEnd"/>
      <w:r w:rsidRPr="001519A3">
        <w:rPr>
          <w:rFonts w:ascii="Tahoma" w:eastAsiaTheme="minorEastAsia" w:hAnsi="Tahoma" w:cs="Tahoma"/>
          <w:sz w:val="24"/>
          <w:szCs w:val="24"/>
          <w:lang w:val="en-GB" w:eastAsia="en-GB" w:bidi="bn-IN"/>
        </w:rPr>
        <w:t xml:space="preserve">, A. (2015). Business communication. Australia: South-Western </w:t>
      </w:r>
      <w:proofErr w:type="spellStart"/>
      <w:r w:rsidRPr="001519A3">
        <w:rPr>
          <w:rFonts w:ascii="Tahoma" w:eastAsiaTheme="minorEastAsia" w:hAnsi="Tahoma" w:cs="Tahoma"/>
          <w:sz w:val="24"/>
          <w:szCs w:val="24"/>
          <w:lang w:val="en-GB" w:eastAsia="en-GB" w:bidi="bn-IN"/>
        </w:rPr>
        <w:t>Cengage</w:t>
      </w:r>
      <w:proofErr w:type="spellEnd"/>
      <w:r w:rsidRPr="001519A3">
        <w:rPr>
          <w:rFonts w:ascii="Tahoma" w:eastAsiaTheme="minorEastAsia" w:hAnsi="Tahoma" w:cs="Tahoma"/>
          <w:sz w:val="24"/>
          <w:szCs w:val="24"/>
          <w:lang w:val="en-GB" w:eastAsia="en-GB" w:bidi="bn-IN"/>
        </w:rPr>
        <w:t xml:space="preserve"> Learning.</w:t>
      </w:r>
    </w:p>
    <w:p w:rsidR="0036260D" w:rsidRPr="001519A3" w:rsidRDefault="0036260D" w:rsidP="001519A3">
      <w:pPr>
        <w:spacing w:before="90" w:after="90" w:line="240" w:lineRule="auto"/>
        <w:rPr>
          <w:rFonts w:ascii="Tahoma" w:eastAsiaTheme="minorEastAsia" w:hAnsi="Tahoma" w:cs="Tahoma"/>
          <w:sz w:val="24"/>
          <w:szCs w:val="24"/>
          <w:lang w:val="en-GB" w:eastAsia="en-GB" w:bidi="bn-IN"/>
        </w:rPr>
      </w:pPr>
      <w:proofErr w:type="spellStart"/>
      <w:r w:rsidRPr="001519A3">
        <w:rPr>
          <w:rFonts w:ascii="Tahoma" w:eastAsiaTheme="minorEastAsia" w:hAnsi="Tahoma" w:cs="Tahoma"/>
          <w:sz w:val="24"/>
          <w:szCs w:val="24"/>
          <w:lang w:val="en-GB" w:eastAsia="en-GB" w:bidi="bn-IN"/>
        </w:rPr>
        <w:t>Bisen</w:t>
      </w:r>
      <w:proofErr w:type="spellEnd"/>
      <w:r w:rsidRPr="001519A3">
        <w:rPr>
          <w:rFonts w:ascii="Tahoma" w:eastAsiaTheme="minorEastAsia" w:hAnsi="Tahoma" w:cs="Tahoma"/>
          <w:sz w:val="24"/>
          <w:szCs w:val="24"/>
          <w:lang w:val="en-GB" w:eastAsia="en-GB" w:bidi="bn-IN"/>
        </w:rPr>
        <w:t xml:space="preserve">, V. and </w:t>
      </w:r>
      <w:proofErr w:type="spellStart"/>
      <w:r w:rsidRPr="001519A3">
        <w:rPr>
          <w:rFonts w:ascii="Tahoma" w:eastAsiaTheme="minorEastAsia" w:hAnsi="Tahoma" w:cs="Tahoma"/>
          <w:sz w:val="24"/>
          <w:szCs w:val="24"/>
          <w:lang w:val="en-GB" w:eastAsia="en-GB" w:bidi="bn-IN"/>
        </w:rPr>
        <w:t>Priya</w:t>
      </w:r>
      <w:proofErr w:type="spellEnd"/>
      <w:r w:rsidRPr="001519A3">
        <w:rPr>
          <w:rFonts w:ascii="Tahoma" w:eastAsiaTheme="minorEastAsia" w:hAnsi="Tahoma" w:cs="Tahoma"/>
          <w:sz w:val="24"/>
          <w:szCs w:val="24"/>
          <w:lang w:val="en-GB" w:eastAsia="en-GB" w:bidi="bn-IN"/>
        </w:rPr>
        <w:t>. (2016). Business communication. New Delhi: New Age International Ltd.</w:t>
      </w:r>
    </w:p>
    <w:p w:rsidR="0036260D" w:rsidRPr="001519A3" w:rsidRDefault="0036260D" w:rsidP="001519A3">
      <w:pPr>
        <w:spacing w:before="90" w:after="90" w:line="240" w:lineRule="auto"/>
        <w:rPr>
          <w:rFonts w:ascii="Tahoma" w:eastAsiaTheme="minorEastAsia" w:hAnsi="Tahoma" w:cs="Tahoma"/>
          <w:sz w:val="24"/>
          <w:szCs w:val="24"/>
          <w:lang w:val="en-GB" w:eastAsia="en-GB" w:bidi="bn-IN"/>
        </w:rPr>
      </w:pPr>
    </w:p>
    <w:sectPr w:rsidR="0036260D" w:rsidRPr="001519A3" w:rsidSect="001D76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pt;height:12pt" o:bullet="t">
        <v:imagedata r:id="rId1" o:title="mso2E7A"/>
      </v:shape>
    </w:pict>
  </w:numPicBullet>
  <w:abstractNum w:abstractNumId="0" w15:restartNumberingAfterBreak="0">
    <w:nsid w:val="15965A12"/>
    <w:multiLevelType w:val="hybridMultilevel"/>
    <w:tmpl w:val="469EADD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9F67B3"/>
    <w:multiLevelType w:val="hybridMultilevel"/>
    <w:tmpl w:val="20304C7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814A93"/>
    <w:multiLevelType w:val="hybridMultilevel"/>
    <w:tmpl w:val="60A2A25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E9E"/>
    <w:rsid w:val="000003A2"/>
    <w:rsid w:val="00055CC2"/>
    <w:rsid w:val="0006031E"/>
    <w:rsid w:val="000736A7"/>
    <w:rsid w:val="00091A6E"/>
    <w:rsid w:val="000B17BE"/>
    <w:rsid w:val="000F47BF"/>
    <w:rsid w:val="00100CB9"/>
    <w:rsid w:val="001066D9"/>
    <w:rsid w:val="00117B88"/>
    <w:rsid w:val="001307C8"/>
    <w:rsid w:val="0013600F"/>
    <w:rsid w:val="001519A3"/>
    <w:rsid w:val="001900AE"/>
    <w:rsid w:val="001B21D9"/>
    <w:rsid w:val="001D76B6"/>
    <w:rsid w:val="001E3C44"/>
    <w:rsid w:val="00207B47"/>
    <w:rsid w:val="002224F1"/>
    <w:rsid w:val="00234A53"/>
    <w:rsid w:val="002375AF"/>
    <w:rsid w:val="0028165B"/>
    <w:rsid w:val="002867E3"/>
    <w:rsid w:val="00295F0C"/>
    <w:rsid w:val="002A4379"/>
    <w:rsid w:val="002B24C5"/>
    <w:rsid w:val="002C1A3F"/>
    <w:rsid w:val="002E01E5"/>
    <w:rsid w:val="002E0E73"/>
    <w:rsid w:val="002E1D44"/>
    <w:rsid w:val="002F2EE9"/>
    <w:rsid w:val="0030097C"/>
    <w:rsid w:val="003045EB"/>
    <w:rsid w:val="00320E1B"/>
    <w:rsid w:val="00334060"/>
    <w:rsid w:val="0033518D"/>
    <w:rsid w:val="0036260D"/>
    <w:rsid w:val="00365083"/>
    <w:rsid w:val="0039035F"/>
    <w:rsid w:val="003B0329"/>
    <w:rsid w:val="003C46D4"/>
    <w:rsid w:val="003D2177"/>
    <w:rsid w:val="003D226E"/>
    <w:rsid w:val="003E74D5"/>
    <w:rsid w:val="00430D2D"/>
    <w:rsid w:val="004351FD"/>
    <w:rsid w:val="004460C3"/>
    <w:rsid w:val="00451016"/>
    <w:rsid w:val="0046435B"/>
    <w:rsid w:val="004942F2"/>
    <w:rsid w:val="004A410C"/>
    <w:rsid w:val="004A7631"/>
    <w:rsid w:val="004E4ABC"/>
    <w:rsid w:val="004F6D0A"/>
    <w:rsid w:val="005278AC"/>
    <w:rsid w:val="0053217E"/>
    <w:rsid w:val="00561468"/>
    <w:rsid w:val="00565710"/>
    <w:rsid w:val="0057167F"/>
    <w:rsid w:val="00580358"/>
    <w:rsid w:val="00585F6E"/>
    <w:rsid w:val="0058624E"/>
    <w:rsid w:val="0059233C"/>
    <w:rsid w:val="005947E4"/>
    <w:rsid w:val="005B6039"/>
    <w:rsid w:val="005C00BF"/>
    <w:rsid w:val="005D37A7"/>
    <w:rsid w:val="005F7D42"/>
    <w:rsid w:val="006172A6"/>
    <w:rsid w:val="00627DB4"/>
    <w:rsid w:val="0063640E"/>
    <w:rsid w:val="0064346F"/>
    <w:rsid w:val="00652C34"/>
    <w:rsid w:val="00655A50"/>
    <w:rsid w:val="00673D1B"/>
    <w:rsid w:val="00675EFF"/>
    <w:rsid w:val="00683849"/>
    <w:rsid w:val="006A2F91"/>
    <w:rsid w:val="006B31EE"/>
    <w:rsid w:val="006C02AE"/>
    <w:rsid w:val="006D6552"/>
    <w:rsid w:val="006E13B4"/>
    <w:rsid w:val="006E1E6F"/>
    <w:rsid w:val="00714EB6"/>
    <w:rsid w:val="00734D0E"/>
    <w:rsid w:val="00745139"/>
    <w:rsid w:val="00747967"/>
    <w:rsid w:val="007A1313"/>
    <w:rsid w:val="007B6707"/>
    <w:rsid w:val="007C2818"/>
    <w:rsid w:val="007E29E9"/>
    <w:rsid w:val="007F5223"/>
    <w:rsid w:val="00822D0A"/>
    <w:rsid w:val="00834F4D"/>
    <w:rsid w:val="00861859"/>
    <w:rsid w:val="0087335B"/>
    <w:rsid w:val="00887BEB"/>
    <w:rsid w:val="00894A8C"/>
    <w:rsid w:val="008A7823"/>
    <w:rsid w:val="008F1034"/>
    <w:rsid w:val="0091229E"/>
    <w:rsid w:val="00915F3F"/>
    <w:rsid w:val="00983B54"/>
    <w:rsid w:val="00994834"/>
    <w:rsid w:val="009A478F"/>
    <w:rsid w:val="009B6071"/>
    <w:rsid w:val="009B7C53"/>
    <w:rsid w:val="009C798A"/>
    <w:rsid w:val="009E5E9E"/>
    <w:rsid w:val="00A072BA"/>
    <w:rsid w:val="00A267DE"/>
    <w:rsid w:val="00A32B62"/>
    <w:rsid w:val="00A75678"/>
    <w:rsid w:val="00A83AAF"/>
    <w:rsid w:val="00AA1C4C"/>
    <w:rsid w:val="00AE1BA8"/>
    <w:rsid w:val="00AF7162"/>
    <w:rsid w:val="00B22A8E"/>
    <w:rsid w:val="00B27DC7"/>
    <w:rsid w:val="00B56890"/>
    <w:rsid w:val="00B630B4"/>
    <w:rsid w:val="00B67C99"/>
    <w:rsid w:val="00B8284E"/>
    <w:rsid w:val="00B82FD1"/>
    <w:rsid w:val="00BA47B5"/>
    <w:rsid w:val="00BB0685"/>
    <w:rsid w:val="00BB74B6"/>
    <w:rsid w:val="00BC500B"/>
    <w:rsid w:val="00BD7819"/>
    <w:rsid w:val="00BF26EC"/>
    <w:rsid w:val="00C13CA3"/>
    <w:rsid w:val="00C220DF"/>
    <w:rsid w:val="00C2436F"/>
    <w:rsid w:val="00C32B9D"/>
    <w:rsid w:val="00C34A99"/>
    <w:rsid w:val="00C507F3"/>
    <w:rsid w:val="00C862D3"/>
    <w:rsid w:val="00C915D0"/>
    <w:rsid w:val="00CA0DE9"/>
    <w:rsid w:val="00CA7E26"/>
    <w:rsid w:val="00CB3459"/>
    <w:rsid w:val="00CB56F6"/>
    <w:rsid w:val="00CC2B71"/>
    <w:rsid w:val="00CC547A"/>
    <w:rsid w:val="00CE494E"/>
    <w:rsid w:val="00D4208C"/>
    <w:rsid w:val="00D66859"/>
    <w:rsid w:val="00D77EC4"/>
    <w:rsid w:val="00D81A9A"/>
    <w:rsid w:val="00D91EE2"/>
    <w:rsid w:val="00DC19AE"/>
    <w:rsid w:val="00DD4FC3"/>
    <w:rsid w:val="00DE0DB0"/>
    <w:rsid w:val="00E10563"/>
    <w:rsid w:val="00E1447E"/>
    <w:rsid w:val="00E170D8"/>
    <w:rsid w:val="00E27318"/>
    <w:rsid w:val="00E50B52"/>
    <w:rsid w:val="00E536B8"/>
    <w:rsid w:val="00E8782D"/>
    <w:rsid w:val="00E93144"/>
    <w:rsid w:val="00EB0DA9"/>
    <w:rsid w:val="00EB3578"/>
    <w:rsid w:val="00EC4FD9"/>
    <w:rsid w:val="00EC6F05"/>
    <w:rsid w:val="00ED32E0"/>
    <w:rsid w:val="00F03979"/>
    <w:rsid w:val="00F1708A"/>
    <w:rsid w:val="00F2282F"/>
    <w:rsid w:val="00F50EAE"/>
    <w:rsid w:val="00F761F9"/>
    <w:rsid w:val="00F9098A"/>
    <w:rsid w:val="00FB3484"/>
    <w:rsid w:val="00FC32A9"/>
    <w:rsid w:val="00FD32B2"/>
    <w:rsid w:val="00FE38C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AFE04"/>
  <w15:docId w15:val="{76A11397-86E5-45B1-89AF-95CF31158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76B6"/>
  </w:style>
  <w:style w:type="paragraph" w:styleId="Heading1">
    <w:name w:val="heading 1"/>
    <w:basedOn w:val="Normal"/>
    <w:next w:val="Normal"/>
    <w:link w:val="Heading1Char"/>
    <w:uiPriority w:val="9"/>
    <w:qFormat/>
    <w:rsid w:val="00FC32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ment">
    <w:name w:val="assignment"/>
    <w:basedOn w:val="Normal"/>
    <w:link w:val="assignmentChar"/>
    <w:qFormat/>
    <w:rsid w:val="00580358"/>
    <w:pPr>
      <w:spacing w:line="360" w:lineRule="auto"/>
      <w:jc w:val="both"/>
    </w:pPr>
    <w:rPr>
      <w:rFonts w:ascii="Times New Roman" w:hAnsi="Times New Roman" w:cs="Times New Roman"/>
    </w:rPr>
  </w:style>
  <w:style w:type="table" w:styleId="TableGrid">
    <w:name w:val="Table Grid"/>
    <w:basedOn w:val="TableNormal"/>
    <w:uiPriority w:val="59"/>
    <w:rsid w:val="00F1708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ssignmentChar">
    <w:name w:val="assignment Char"/>
    <w:basedOn w:val="DefaultParagraphFont"/>
    <w:link w:val="assignment"/>
    <w:rsid w:val="00580358"/>
    <w:rPr>
      <w:rFonts w:ascii="Times New Roman" w:hAnsi="Times New Roman" w:cs="Times New Roman"/>
    </w:rPr>
  </w:style>
  <w:style w:type="character" w:customStyle="1" w:styleId="Heading1Char">
    <w:name w:val="Heading 1 Char"/>
    <w:basedOn w:val="DefaultParagraphFont"/>
    <w:link w:val="Heading1"/>
    <w:uiPriority w:val="9"/>
    <w:rsid w:val="00FC32A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172A6"/>
    <w:pPr>
      <w:outlineLvl w:val="9"/>
    </w:pPr>
  </w:style>
  <w:style w:type="paragraph" w:styleId="TOC1">
    <w:name w:val="toc 1"/>
    <w:basedOn w:val="Normal"/>
    <w:next w:val="Normal"/>
    <w:autoRedefine/>
    <w:uiPriority w:val="39"/>
    <w:unhideWhenUsed/>
    <w:rsid w:val="006172A6"/>
    <w:pPr>
      <w:spacing w:after="100"/>
    </w:pPr>
  </w:style>
  <w:style w:type="character" w:styleId="Hyperlink">
    <w:name w:val="Hyperlink"/>
    <w:basedOn w:val="DefaultParagraphFont"/>
    <w:uiPriority w:val="99"/>
    <w:unhideWhenUsed/>
    <w:rsid w:val="006172A6"/>
    <w:rPr>
      <w:color w:val="0000FF" w:themeColor="hyperlink"/>
      <w:u w:val="single"/>
    </w:rPr>
  </w:style>
  <w:style w:type="paragraph" w:styleId="BalloonText">
    <w:name w:val="Balloon Text"/>
    <w:basedOn w:val="Normal"/>
    <w:link w:val="BalloonTextChar"/>
    <w:uiPriority w:val="99"/>
    <w:semiHidden/>
    <w:unhideWhenUsed/>
    <w:rsid w:val="006172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2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0E349-2796-AD46-96DA-59ADBE7F98D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2211</Words>
  <Characters>12603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ankon</dc:creator>
  <cp:lastModifiedBy>selena begum</cp:lastModifiedBy>
  <cp:revision>15</cp:revision>
  <dcterms:created xsi:type="dcterms:W3CDTF">2018-08-29T19:53:00Z</dcterms:created>
  <dcterms:modified xsi:type="dcterms:W3CDTF">2018-08-30T11:55:00Z</dcterms:modified>
</cp:coreProperties>
</file>