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BE51F" w14:textId="3082CA51" w:rsidR="0041615E" w:rsidRPr="00491888" w:rsidRDefault="0041615E" w:rsidP="0041615E">
      <w:pPr>
        <w:spacing w:line="259" w:lineRule="auto"/>
        <w:ind w:right="1912"/>
        <w:jc w:val="right"/>
        <w:rPr>
          <w:rFonts w:ascii="Arial" w:hAnsi="Arial" w:cs="Arial"/>
        </w:rPr>
      </w:pPr>
      <w:bookmarkStart w:id="0" w:name="_GoBack"/>
      <w:bookmarkEnd w:id="0"/>
      <w:r w:rsidRPr="00491888">
        <w:rPr>
          <w:rFonts w:ascii="Arial" w:hAnsi="Arial" w:cs="Arial"/>
          <w:noProof/>
          <w:lang w:eastAsia="en-GB"/>
        </w:rPr>
        <w:drawing>
          <wp:inline distT="0" distB="0" distL="0" distR="0" wp14:anchorId="70375DF8" wp14:editId="171CDA6C">
            <wp:extent cx="3411871" cy="1118870"/>
            <wp:effectExtent l="0" t="0" r="0" b="0"/>
            <wp:docPr id="40" name="Picture 40"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42" name="Picture 42" descr="A black background with white text&#10;&#10;Description automatically generated"/>
                    <pic:cNvPicPr/>
                  </pic:nvPicPr>
                  <pic:blipFill>
                    <a:blip r:embed="rId8"/>
                    <a:stretch>
                      <a:fillRect/>
                    </a:stretch>
                  </pic:blipFill>
                  <pic:spPr>
                    <a:xfrm>
                      <a:off x="0" y="0"/>
                      <a:ext cx="3411871" cy="1118870"/>
                    </a:xfrm>
                    <a:prstGeom prst="rect">
                      <a:avLst/>
                    </a:prstGeom>
                  </pic:spPr>
                </pic:pic>
              </a:graphicData>
            </a:graphic>
          </wp:inline>
        </w:drawing>
      </w:r>
      <w:r w:rsidRPr="00491888">
        <w:rPr>
          <w:rFonts w:ascii="Arial" w:hAnsi="Arial" w:cs="Arial"/>
          <w:color w:val="4471C4"/>
          <w:sz w:val="60"/>
        </w:rPr>
        <w:t xml:space="preserve"> </w:t>
      </w:r>
    </w:p>
    <w:p w14:paraId="31A19474" w14:textId="77777777" w:rsidR="0041615E" w:rsidRPr="0008290F" w:rsidRDefault="0041615E" w:rsidP="0041615E">
      <w:pPr>
        <w:spacing w:after="161" w:line="259" w:lineRule="auto"/>
        <w:ind w:left="38"/>
        <w:rPr>
          <w:rFonts w:ascii="Arial" w:hAnsi="Arial" w:cs="Arial"/>
          <w:sz w:val="60"/>
        </w:rPr>
      </w:pPr>
      <w:r w:rsidRPr="0008290F">
        <w:rPr>
          <w:rFonts w:ascii="Arial" w:hAnsi="Arial" w:cs="Arial"/>
          <w:sz w:val="60"/>
        </w:rPr>
        <w:t xml:space="preserve"> </w:t>
      </w:r>
    </w:p>
    <w:p w14:paraId="1EC8F6D7" w14:textId="77777777" w:rsidR="0041615E" w:rsidRPr="00CD026B" w:rsidRDefault="0041615E" w:rsidP="0041615E">
      <w:pPr>
        <w:spacing w:after="161" w:line="259" w:lineRule="auto"/>
        <w:ind w:left="38"/>
        <w:rPr>
          <w:rFonts w:ascii="Arial" w:hAnsi="Arial" w:cs="Arial"/>
        </w:rPr>
      </w:pPr>
    </w:p>
    <w:p w14:paraId="1EB261A3" w14:textId="4D84586A" w:rsidR="0041615E" w:rsidRPr="0008290F" w:rsidRDefault="0041615E" w:rsidP="0041615E">
      <w:pPr>
        <w:spacing w:line="282" w:lineRule="auto"/>
        <w:ind w:left="10" w:hanging="10"/>
        <w:jc w:val="center"/>
        <w:rPr>
          <w:rFonts w:ascii="Arial" w:hAnsi="Arial" w:cs="Arial"/>
          <w:b/>
          <w:sz w:val="28"/>
          <w:szCs w:val="28"/>
        </w:rPr>
      </w:pPr>
      <w:r w:rsidRPr="0008290F">
        <w:rPr>
          <w:rFonts w:ascii="Arial" w:hAnsi="Arial" w:cs="Arial"/>
          <w:b/>
          <w:sz w:val="28"/>
          <w:szCs w:val="28"/>
        </w:rPr>
        <w:t>An investigation of a secondary school’s approach to developing the social interaction skills of pupils who are perceived to have social, emotional and behavioural problems.</w:t>
      </w:r>
    </w:p>
    <w:p w14:paraId="3C58614A" w14:textId="77777777" w:rsidR="0041615E" w:rsidRPr="0008290F" w:rsidRDefault="0041615E" w:rsidP="0041615E">
      <w:pPr>
        <w:spacing w:line="282" w:lineRule="auto"/>
        <w:ind w:left="10"/>
        <w:jc w:val="both"/>
        <w:rPr>
          <w:rFonts w:ascii="Arial" w:hAnsi="Arial" w:cs="Arial"/>
        </w:rPr>
      </w:pPr>
    </w:p>
    <w:p w14:paraId="25991AC4" w14:textId="77777777" w:rsidR="0041615E" w:rsidRPr="00CD026B" w:rsidRDefault="0041615E" w:rsidP="0041615E">
      <w:pPr>
        <w:spacing w:after="164" w:line="277" w:lineRule="auto"/>
        <w:ind w:left="4551" w:right="4602"/>
        <w:jc w:val="center"/>
        <w:rPr>
          <w:rFonts w:ascii="Arial" w:hAnsi="Arial" w:cs="Arial"/>
        </w:rPr>
      </w:pPr>
      <w:r w:rsidRPr="00CD026B">
        <w:rPr>
          <w:rFonts w:ascii="Arial" w:hAnsi="Arial" w:cs="Arial"/>
          <w:sz w:val="60"/>
        </w:rPr>
        <w:t xml:space="preserve">  </w:t>
      </w:r>
    </w:p>
    <w:p w14:paraId="7DA4A498" w14:textId="77777777" w:rsidR="0041615E" w:rsidRPr="00CD026B" w:rsidRDefault="0041615E" w:rsidP="0041615E">
      <w:pPr>
        <w:jc w:val="center"/>
        <w:rPr>
          <w:rFonts w:ascii="Arial" w:hAnsi="Arial" w:cs="Arial"/>
        </w:rPr>
      </w:pPr>
      <w:r w:rsidRPr="00CD026B">
        <w:rPr>
          <w:rFonts w:ascii="Arial" w:hAnsi="Arial" w:cs="Arial"/>
        </w:rPr>
        <w:t>This dissertation is being submitted in partial fulfilment for the award of the degree of MA Education.</w:t>
      </w:r>
    </w:p>
    <w:p w14:paraId="304B61CB" w14:textId="77777777" w:rsidR="0041615E" w:rsidRPr="00CD026B" w:rsidRDefault="0041615E" w:rsidP="0041615E">
      <w:pPr>
        <w:spacing w:after="49" w:line="259" w:lineRule="auto"/>
        <w:ind w:right="51"/>
        <w:jc w:val="center"/>
        <w:rPr>
          <w:rFonts w:ascii="Arial" w:hAnsi="Arial" w:cs="Arial"/>
        </w:rPr>
      </w:pPr>
      <w:r w:rsidRPr="00CD026B">
        <w:rPr>
          <w:rFonts w:ascii="Arial" w:hAnsi="Arial" w:cs="Arial"/>
          <w:sz w:val="60"/>
        </w:rPr>
        <w:t xml:space="preserve"> </w:t>
      </w:r>
    </w:p>
    <w:p w14:paraId="56F364EA" w14:textId="77777777" w:rsidR="0041615E" w:rsidRPr="00CD026B" w:rsidRDefault="0041615E" w:rsidP="0041615E">
      <w:pPr>
        <w:spacing w:line="259" w:lineRule="auto"/>
        <w:ind w:left="38"/>
        <w:rPr>
          <w:rFonts w:ascii="Arial" w:hAnsi="Arial" w:cs="Arial"/>
        </w:rPr>
      </w:pPr>
      <w:r w:rsidRPr="00CD026B">
        <w:rPr>
          <w:rFonts w:ascii="Arial" w:hAnsi="Arial" w:cs="Arial"/>
          <w:sz w:val="60"/>
        </w:rPr>
        <w:t xml:space="preserve"> </w:t>
      </w:r>
    </w:p>
    <w:p w14:paraId="52733960" w14:textId="77777777" w:rsidR="0041615E" w:rsidRPr="00CD026B" w:rsidRDefault="0041615E" w:rsidP="0041615E">
      <w:pPr>
        <w:spacing w:after="36" w:line="259" w:lineRule="auto"/>
        <w:ind w:right="97"/>
        <w:jc w:val="center"/>
        <w:rPr>
          <w:rFonts w:ascii="Arial" w:hAnsi="Arial" w:cs="Arial"/>
        </w:rPr>
      </w:pPr>
    </w:p>
    <w:p w14:paraId="296D05F2" w14:textId="77777777" w:rsidR="0041615E" w:rsidRPr="0008290F" w:rsidRDefault="0041615E" w:rsidP="0041615E">
      <w:pPr>
        <w:spacing w:after="36" w:line="259" w:lineRule="auto"/>
        <w:ind w:left="10" w:right="187" w:hanging="10"/>
        <w:jc w:val="center"/>
        <w:rPr>
          <w:rFonts w:ascii="Arial" w:hAnsi="Arial" w:cs="Arial"/>
          <w:b/>
          <w:sz w:val="28"/>
          <w:szCs w:val="28"/>
          <w:lang w:val="en-US"/>
        </w:rPr>
      </w:pPr>
      <w:r w:rsidRPr="0008290F">
        <w:rPr>
          <w:rFonts w:ascii="Arial" w:hAnsi="Arial" w:cs="Arial"/>
          <w:b/>
          <w:sz w:val="28"/>
          <w:szCs w:val="28"/>
          <w:lang w:val="en-US"/>
        </w:rPr>
        <w:t>Jonathan Christopher Ling</w:t>
      </w:r>
    </w:p>
    <w:p w14:paraId="5689E83C" w14:textId="77777777" w:rsidR="0041615E" w:rsidRPr="0008290F" w:rsidRDefault="0041615E" w:rsidP="0041615E">
      <w:pPr>
        <w:spacing w:after="36" w:line="259" w:lineRule="auto"/>
        <w:ind w:left="10" w:right="187" w:hanging="10"/>
        <w:jc w:val="center"/>
        <w:rPr>
          <w:rFonts w:ascii="Arial" w:hAnsi="Arial" w:cs="Arial"/>
          <w:b/>
          <w:sz w:val="28"/>
          <w:szCs w:val="28"/>
        </w:rPr>
      </w:pPr>
      <w:r w:rsidRPr="0008290F">
        <w:rPr>
          <w:rFonts w:ascii="Arial" w:hAnsi="Arial" w:cs="Arial"/>
          <w:b/>
          <w:sz w:val="28"/>
          <w:szCs w:val="28"/>
        </w:rPr>
        <w:t>PUPIL ID NUMBER: 0451460</w:t>
      </w:r>
    </w:p>
    <w:p w14:paraId="039F1F0A" w14:textId="218AF409" w:rsidR="0041615E" w:rsidRPr="0008290F" w:rsidRDefault="000D5595" w:rsidP="0041615E">
      <w:pPr>
        <w:spacing w:after="36" w:line="259" w:lineRule="auto"/>
        <w:ind w:left="10" w:right="187"/>
        <w:jc w:val="center"/>
        <w:rPr>
          <w:rFonts w:ascii="Arial" w:hAnsi="Arial" w:cs="Arial"/>
          <w:sz w:val="28"/>
          <w:szCs w:val="28"/>
        </w:rPr>
      </w:pPr>
      <w:r w:rsidRPr="0008290F">
        <w:rPr>
          <w:rFonts w:ascii="Arial" w:hAnsi="Arial" w:cs="Arial"/>
          <w:sz w:val="28"/>
          <w:szCs w:val="28"/>
        </w:rPr>
        <w:t>1st</w:t>
      </w:r>
      <w:r w:rsidR="0041615E" w:rsidRPr="0008290F">
        <w:rPr>
          <w:rFonts w:ascii="Arial" w:hAnsi="Arial" w:cs="Arial"/>
          <w:sz w:val="28"/>
          <w:szCs w:val="28"/>
        </w:rPr>
        <w:t xml:space="preserve"> September 2024</w:t>
      </w:r>
    </w:p>
    <w:p w14:paraId="0A7682ED" w14:textId="77777777" w:rsidR="0041615E" w:rsidRPr="0008290F" w:rsidRDefault="0041615E" w:rsidP="0041615E">
      <w:pPr>
        <w:spacing w:after="36" w:line="259" w:lineRule="auto"/>
        <w:ind w:left="10" w:right="187"/>
        <w:jc w:val="center"/>
        <w:rPr>
          <w:rFonts w:ascii="Arial" w:hAnsi="Arial" w:cs="Arial"/>
          <w:sz w:val="40"/>
        </w:rPr>
      </w:pPr>
    </w:p>
    <w:p w14:paraId="7F896BBA" w14:textId="77777777" w:rsidR="0041615E" w:rsidRPr="0008290F" w:rsidRDefault="0041615E" w:rsidP="0041615E">
      <w:pPr>
        <w:spacing w:after="36" w:line="259" w:lineRule="auto"/>
        <w:ind w:left="10" w:right="187"/>
        <w:jc w:val="center"/>
        <w:rPr>
          <w:rFonts w:ascii="Arial" w:hAnsi="Arial" w:cs="Arial"/>
        </w:rPr>
      </w:pPr>
    </w:p>
    <w:p w14:paraId="55F6B029" w14:textId="77EF0F8D" w:rsidR="0041615E" w:rsidRPr="00CD026B" w:rsidRDefault="0041615E" w:rsidP="0041615E">
      <w:pPr>
        <w:spacing w:after="36" w:line="259" w:lineRule="auto"/>
        <w:ind w:left="10" w:right="187"/>
        <w:jc w:val="center"/>
        <w:rPr>
          <w:rFonts w:ascii="Arial" w:hAnsi="Arial" w:cs="Arial"/>
        </w:rPr>
      </w:pPr>
      <w:r w:rsidRPr="00CD026B">
        <w:rPr>
          <w:rFonts w:ascii="Arial" w:hAnsi="Arial" w:cs="Arial"/>
        </w:rPr>
        <w:t xml:space="preserve">Word Count: </w:t>
      </w:r>
      <w:r w:rsidR="008B57D5">
        <w:rPr>
          <w:rFonts w:ascii="Arial" w:hAnsi="Arial" w:cs="Arial"/>
        </w:rPr>
        <w:t>17146</w:t>
      </w:r>
    </w:p>
    <w:p w14:paraId="73D0FCD1" w14:textId="77777777" w:rsidR="0041615E" w:rsidRPr="00491888" w:rsidRDefault="0041615E" w:rsidP="0041615E">
      <w:pPr>
        <w:spacing w:after="209" w:line="259" w:lineRule="auto"/>
        <w:ind w:left="10" w:right="187"/>
        <w:jc w:val="center"/>
        <w:rPr>
          <w:rFonts w:ascii="Arial" w:hAnsi="Arial" w:cs="Arial"/>
          <w:color w:val="FF0000"/>
        </w:rPr>
      </w:pPr>
    </w:p>
    <w:p w14:paraId="337FDBA8" w14:textId="77777777" w:rsidR="0041615E" w:rsidRPr="00491888" w:rsidRDefault="0041615E" w:rsidP="0041615E">
      <w:pPr>
        <w:spacing w:after="36" w:line="259" w:lineRule="auto"/>
        <w:ind w:left="10" w:right="187"/>
        <w:jc w:val="center"/>
        <w:rPr>
          <w:rFonts w:ascii="Arial" w:hAnsi="Arial" w:cs="Arial"/>
          <w:b/>
          <w:bCs/>
          <w:color w:val="FF0000"/>
          <w:sz w:val="60"/>
        </w:rPr>
      </w:pPr>
    </w:p>
    <w:p w14:paraId="4B1A8E14" w14:textId="77777777" w:rsidR="0041615E" w:rsidRPr="00491888" w:rsidRDefault="0041615E" w:rsidP="0041615E">
      <w:pPr>
        <w:spacing w:after="36" w:line="259" w:lineRule="auto"/>
        <w:ind w:left="10" w:right="187"/>
        <w:jc w:val="center"/>
        <w:rPr>
          <w:rFonts w:ascii="Arial" w:hAnsi="Arial" w:cs="Arial"/>
          <w:color w:val="4471C4"/>
          <w:sz w:val="60"/>
        </w:rPr>
      </w:pPr>
    </w:p>
    <w:p w14:paraId="54C96B22" w14:textId="19EF4800" w:rsidR="0041615E" w:rsidRDefault="0041615E" w:rsidP="0041615E">
      <w:pPr>
        <w:spacing w:after="36" w:line="259" w:lineRule="auto"/>
        <w:ind w:left="10" w:right="187"/>
        <w:jc w:val="center"/>
        <w:rPr>
          <w:rFonts w:ascii="Arial" w:hAnsi="Arial" w:cs="Arial"/>
          <w:color w:val="4471C4"/>
          <w:sz w:val="60"/>
        </w:rPr>
      </w:pPr>
    </w:p>
    <w:p w14:paraId="0BA9E4FF" w14:textId="77777777" w:rsidR="002D4B58" w:rsidRPr="00491888" w:rsidRDefault="002D4B58" w:rsidP="0041615E">
      <w:pPr>
        <w:spacing w:after="36" w:line="259" w:lineRule="auto"/>
        <w:ind w:left="10" w:right="187"/>
        <w:jc w:val="center"/>
        <w:rPr>
          <w:rFonts w:ascii="Arial" w:hAnsi="Arial" w:cs="Arial"/>
          <w:color w:val="4471C4"/>
          <w:sz w:val="60"/>
        </w:rPr>
      </w:pPr>
    </w:p>
    <w:p w14:paraId="4E1FD756" w14:textId="77777777" w:rsidR="0041615E" w:rsidRPr="00491888" w:rsidRDefault="0041615E" w:rsidP="0041615E">
      <w:pPr>
        <w:spacing w:after="36" w:line="259" w:lineRule="auto"/>
        <w:ind w:left="10" w:right="187"/>
        <w:jc w:val="center"/>
        <w:rPr>
          <w:rFonts w:ascii="Arial" w:hAnsi="Arial" w:cs="Arial"/>
        </w:rPr>
      </w:pPr>
    </w:p>
    <w:p w14:paraId="3694CBDE" w14:textId="77777777" w:rsidR="0041615E" w:rsidRPr="00491888" w:rsidRDefault="0041615E" w:rsidP="0041615E">
      <w:pPr>
        <w:spacing w:after="36" w:line="259" w:lineRule="auto"/>
        <w:ind w:left="10" w:right="187"/>
        <w:jc w:val="center"/>
        <w:rPr>
          <w:rFonts w:ascii="Arial" w:hAnsi="Arial" w:cs="Arial"/>
        </w:rPr>
      </w:pPr>
    </w:p>
    <w:p w14:paraId="7E0F4A2E" w14:textId="77777777" w:rsidR="0041615E" w:rsidRPr="00491888" w:rsidRDefault="0041615E" w:rsidP="0041615E">
      <w:pPr>
        <w:spacing w:after="36" w:line="259" w:lineRule="auto"/>
        <w:ind w:left="10" w:right="187"/>
        <w:jc w:val="center"/>
        <w:rPr>
          <w:rFonts w:ascii="Arial" w:hAnsi="Arial" w:cs="Arial"/>
        </w:rPr>
      </w:pPr>
    </w:p>
    <w:p w14:paraId="2B9DCAF6" w14:textId="77777777" w:rsidR="0041615E" w:rsidRPr="00491888" w:rsidRDefault="0041615E" w:rsidP="0041615E">
      <w:pPr>
        <w:rPr>
          <w:rFonts w:ascii="Arial" w:hAnsi="Arial" w:cs="Arial"/>
          <w:b/>
          <w:bCs/>
          <w:sz w:val="32"/>
          <w:szCs w:val="32"/>
          <w:u w:val="single"/>
        </w:rPr>
      </w:pPr>
      <w:r w:rsidRPr="00491888">
        <w:rPr>
          <w:rFonts w:ascii="Arial" w:hAnsi="Arial" w:cs="Arial"/>
          <w:b/>
          <w:bCs/>
          <w:sz w:val="32"/>
          <w:szCs w:val="32"/>
          <w:u w:val="single"/>
        </w:rPr>
        <w:lastRenderedPageBreak/>
        <w:t>Declaration</w:t>
      </w:r>
    </w:p>
    <w:p w14:paraId="5F8009C5" w14:textId="77777777" w:rsidR="0041615E" w:rsidRPr="00491888" w:rsidRDefault="0041615E" w:rsidP="0041615E">
      <w:pPr>
        <w:rPr>
          <w:rFonts w:ascii="Arial" w:hAnsi="Arial" w:cs="Arial"/>
          <w:b/>
          <w:bCs/>
          <w:sz w:val="32"/>
          <w:szCs w:val="32"/>
          <w:u w:val="single"/>
        </w:rPr>
      </w:pPr>
    </w:p>
    <w:p w14:paraId="62A597DD" w14:textId="77777777" w:rsidR="0041615E" w:rsidRPr="00491888" w:rsidRDefault="0041615E" w:rsidP="0041615E">
      <w:pPr>
        <w:spacing w:line="259" w:lineRule="auto"/>
        <w:ind w:right="97"/>
        <w:jc w:val="center"/>
        <w:rPr>
          <w:rFonts w:ascii="Arial" w:hAnsi="Arial" w:cs="Arial"/>
          <w:sz w:val="28"/>
          <w:szCs w:val="28"/>
        </w:rPr>
      </w:pPr>
    </w:p>
    <w:p w14:paraId="05BFE81C" w14:textId="77777777" w:rsidR="0041615E" w:rsidRPr="00491888" w:rsidRDefault="0041615E" w:rsidP="0041615E">
      <w:pPr>
        <w:spacing w:after="9" w:line="269" w:lineRule="auto"/>
        <w:ind w:right="170"/>
        <w:rPr>
          <w:rFonts w:ascii="Arial" w:hAnsi="Arial" w:cs="Arial"/>
          <w:sz w:val="28"/>
          <w:szCs w:val="28"/>
        </w:rPr>
      </w:pPr>
      <w:r w:rsidRPr="00491888">
        <w:rPr>
          <w:rFonts w:ascii="Arial" w:hAnsi="Arial" w:cs="Arial"/>
          <w:szCs w:val="28"/>
        </w:rPr>
        <w:t xml:space="preserve">This work has not previously been accepted in substance for any degree and is not being concurrently submitted in candidature for any degree. </w:t>
      </w:r>
    </w:p>
    <w:p w14:paraId="2E382016"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3A33C263" w14:textId="77777777" w:rsidR="0041615E" w:rsidRPr="00491888" w:rsidRDefault="0041615E" w:rsidP="00DE7ED1">
      <w:pPr>
        <w:spacing w:after="21" w:line="259" w:lineRule="auto"/>
        <w:rPr>
          <w:rFonts w:ascii="Arial" w:hAnsi="Arial" w:cs="Arial"/>
          <w:sz w:val="28"/>
          <w:szCs w:val="28"/>
        </w:rPr>
      </w:pPr>
      <w:r w:rsidRPr="00491888">
        <w:rPr>
          <w:rFonts w:ascii="Arial" w:hAnsi="Arial" w:cs="Arial"/>
          <w:szCs w:val="28"/>
        </w:rPr>
        <w:t xml:space="preserve">Signed JC Ling (candidate) </w:t>
      </w:r>
    </w:p>
    <w:p w14:paraId="6EB513FF" w14:textId="6C2A1322"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 xml:space="preserve">.09.24 </w:t>
      </w:r>
    </w:p>
    <w:p w14:paraId="33CD1B25" w14:textId="77777777" w:rsidR="0041615E" w:rsidRPr="00491888" w:rsidRDefault="0041615E" w:rsidP="0041615E">
      <w:pPr>
        <w:spacing w:line="278" w:lineRule="auto"/>
        <w:ind w:left="38" w:right="9201"/>
        <w:rPr>
          <w:rFonts w:ascii="Arial" w:hAnsi="Arial" w:cs="Arial"/>
          <w:szCs w:val="28"/>
        </w:rPr>
      </w:pPr>
      <w:r w:rsidRPr="00491888">
        <w:rPr>
          <w:rFonts w:ascii="Arial" w:hAnsi="Arial" w:cs="Arial"/>
          <w:szCs w:val="28"/>
        </w:rPr>
        <w:t xml:space="preserve">  </w:t>
      </w:r>
    </w:p>
    <w:p w14:paraId="5E971782" w14:textId="77777777" w:rsidR="0041615E" w:rsidRPr="00491888" w:rsidRDefault="0041615E" w:rsidP="0041615E">
      <w:pPr>
        <w:spacing w:line="278" w:lineRule="auto"/>
        <w:ind w:left="38" w:right="9201"/>
        <w:rPr>
          <w:rFonts w:ascii="Arial" w:hAnsi="Arial" w:cs="Arial"/>
          <w:sz w:val="28"/>
          <w:szCs w:val="28"/>
        </w:rPr>
      </w:pPr>
    </w:p>
    <w:p w14:paraId="656DB17D"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1</w:t>
      </w:r>
      <w:r w:rsidRPr="00491888">
        <w:rPr>
          <w:rFonts w:ascii="Arial" w:hAnsi="Arial" w:cs="Arial"/>
          <w:szCs w:val="28"/>
        </w:rPr>
        <w:t xml:space="preserve">  </w:t>
      </w:r>
    </w:p>
    <w:p w14:paraId="3C3EEB64"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This dissertation is being submitted in partial fulfilment of the requirements for the degree of MA Education.  </w:t>
      </w:r>
    </w:p>
    <w:p w14:paraId="54D93325" w14:textId="77777777" w:rsidR="0041615E" w:rsidRPr="00491888" w:rsidRDefault="0041615E" w:rsidP="0041615E">
      <w:pPr>
        <w:spacing w:line="278" w:lineRule="auto"/>
        <w:ind w:left="38" w:right="9201"/>
        <w:rPr>
          <w:rFonts w:ascii="Arial" w:hAnsi="Arial" w:cs="Arial"/>
          <w:sz w:val="28"/>
          <w:szCs w:val="28"/>
        </w:rPr>
      </w:pPr>
      <w:r w:rsidRPr="00491888">
        <w:rPr>
          <w:rFonts w:ascii="Arial" w:hAnsi="Arial" w:cs="Arial"/>
          <w:szCs w:val="28"/>
        </w:rPr>
        <w:t xml:space="preserve">  </w:t>
      </w:r>
    </w:p>
    <w:p w14:paraId="2B8BE7C9" w14:textId="7777777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Signed JC Ling (candidate)  </w:t>
      </w:r>
    </w:p>
    <w:p w14:paraId="3147DF97" w14:textId="37A7B964"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2D5967F7"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59F64CD7"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2</w:t>
      </w:r>
      <w:r w:rsidRPr="00491888">
        <w:rPr>
          <w:rFonts w:ascii="Arial" w:hAnsi="Arial" w:cs="Arial"/>
          <w:szCs w:val="28"/>
        </w:rPr>
        <w:t xml:space="preserve">  </w:t>
      </w:r>
    </w:p>
    <w:p w14:paraId="58EEB357"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This dissertation is the result of my own independent work/investigation, except where otherwise stated. Other sources are acknowledged by footnotes giving explicit references. A bibliography is appended.  </w:t>
      </w:r>
    </w:p>
    <w:p w14:paraId="5862E546" w14:textId="77777777" w:rsidR="0041615E" w:rsidRPr="00491888" w:rsidRDefault="0041615E" w:rsidP="0041615E">
      <w:pPr>
        <w:spacing w:line="259" w:lineRule="auto"/>
        <w:ind w:left="1062"/>
        <w:rPr>
          <w:rFonts w:ascii="Arial" w:hAnsi="Arial" w:cs="Arial"/>
          <w:sz w:val="28"/>
          <w:szCs w:val="28"/>
        </w:rPr>
      </w:pPr>
    </w:p>
    <w:p w14:paraId="65029202" w14:textId="77777777"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Signed JC Ling (candidate)  </w:t>
      </w:r>
    </w:p>
    <w:p w14:paraId="2EA83FED" w14:textId="38FF083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07A941D7"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034F8750"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3</w:t>
      </w:r>
      <w:r w:rsidRPr="00491888">
        <w:rPr>
          <w:rFonts w:ascii="Arial" w:hAnsi="Arial" w:cs="Arial"/>
          <w:szCs w:val="28"/>
        </w:rPr>
        <w:t xml:space="preserve">  </w:t>
      </w:r>
    </w:p>
    <w:p w14:paraId="1D06B000"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I hereby give consent for my dissertation, if accepted, to be made available for photocopying and for inter-library loan, and for the title and summary to be made available to outside organisations.  </w:t>
      </w:r>
    </w:p>
    <w:p w14:paraId="249AC2BA" w14:textId="77777777" w:rsidR="0041615E" w:rsidRPr="00491888" w:rsidRDefault="0041615E" w:rsidP="0041615E">
      <w:pPr>
        <w:spacing w:line="278" w:lineRule="auto"/>
        <w:ind w:left="38" w:right="9201"/>
        <w:rPr>
          <w:rFonts w:ascii="Arial" w:hAnsi="Arial" w:cs="Arial"/>
          <w:sz w:val="28"/>
          <w:szCs w:val="28"/>
        </w:rPr>
      </w:pPr>
      <w:r w:rsidRPr="00491888">
        <w:rPr>
          <w:rFonts w:ascii="Arial" w:hAnsi="Arial" w:cs="Arial"/>
          <w:szCs w:val="28"/>
        </w:rPr>
        <w:t xml:space="preserve">  </w:t>
      </w:r>
    </w:p>
    <w:p w14:paraId="602D1211" w14:textId="7777777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Signed JC Ling (candidate)  </w:t>
      </w:r>
    </w:p>
    <w:p w14:paraId="3C1AEE5E" w14:textId="54C3B3A4"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5EDAB1EF" w14:textId="77777777" w:rsidR="0041615E" w:rsidRDefault="0041615E" w:rsidP="003A551F">
      <w:pPr>
        <w:tabs>
          <w:tab w:val="left" w:pos="-720"/>
        </w:tabs>
        <w:suppressAutoHyphens/>
        <w:rPr>
          <w:rStyle w:val="Format"/>
        </w:rPr>
      </w:pPr>
    </w:p>
    <w:p w14:paraId="44CEF87B" w14:textId="77777777" w:rsidR="0041615E" w:rsidRDefault="0041615E" w:rsidP="003A551F">
      <w:pPr>
        <w:tabs>
          <w:tab w:val="left" w:pos="-720"/>
        </w:tabs>
        <w:suppressAutoHyphens/>
        <w:rPr>
          <w:rStyle w:val="Format"/>
        </w:rPr>
      </w:pPr>
    </w:p>
    <w:p w14:paraId="0AE66A93" w14:textId="77E8D87C" w:rsidR="0041615E" w:rsidRDefault="0041615E" w:rsidP="003A551F">
      <w:pPr>
        <w:tabs>
          <w:tab w:val="left" w:pos="-720"/>
        </w:tabs>
        <w:suppressAutoHyphens/>
        <w:rPr>
          <w:rStyle w:val="Format"/>
        </w:rPr>
      </w:pPr>
    </w:p>
    <w:p w14:paraId="3AC60801" w14:textId="2ECF6119" w:rsidR="00B21099" w:rsidRDefault="00B21099" w:rsidP="003A551F">
      <w:pPr>
        <w:tabs>
          <w:tab w:val="left" w:pos="-720"/>
        </w:tabs>
        <w:suppressAutoHyphens/>
        <w:rPr>
          <w:rStyle w:val="Format"/>
        </w:rPr>
      </w:pPr>
    </w:p>
    <w:p w14:paraId="64CCC2BD" w14:textId="1323CFC7" w:rsidR="00B21099" w:rsidRDefault="00B21099" w:rsidP="003A551F">
      <w:pPr>
        <w:tabs>
          <w:tab w:val="left" w:pos="-720"/>
        </w:tabs>
        <w:suppressAutoHyphens/>
        <w:rPr>
          <w:rStyle w:val="Format"/>
        </w:rPr>
      </w:pPr>
    </w:p>
    <w:p w14:paraId="5FE6CDF9" w14:textId="77777777" w:rsidR="00B21099" w:rsidRDefault="00B21099" w:rsidP="003A551F">
      <w:pPr>
        <w:tabs>
          <w:tab w:val="left" w:pos="-720"/>
        </w:tabs>
        <w:suppressAutoHyphens/>
        <w:rPr>
          <w:rStyle w:val="Format"/>
        </w:rPr>
      </w:pPr>
    </w:p>
    <w:p w14:paraId="7A818923" w14:textId="77777777" w:rsidR="0041615E" w:rsidRDefault="0041615E" w:rsidP="003A551F">
      <w:pPr>
        <w:tabs>
          <w:tab w:val="left" w:pos="-720"/>
        </w:tabs>
        <w:suppressAutoHyphens/>
        <w:rPr>
          <w:rStyle w:val="Format"/>
        </w:rPr>
      </w:pPr>
    </w:p>
    <w:p w14:paraId="4C8EAB05" w14:textId="77777777" w:rsidR="00CD026B" w:rsidRDefault="00CD026B" w:rsidP="003A551F">
      <w:pPr>
        <w:tabs>
          <w:tab w:val="left" w:pos="-720"/>
        </w:tabs>
        <w:suppressAutoHyphens/>
        <w:rPr>
          <w:rStyle w:val="Format"/>
        </w:rPr>
      </w:pPr>
    </w:p>
    <w:p w14:paraId="2481367C" w14:textId="77777777" w:rsidR="00CD026B" w:rsidRDefault="00CD026B" w:rsidP="003A551F">
      <w:pPr>
        <w:tabs>
          <w:tab w:val="left" w:pos="-720"/>
        </w:tabs>
        <w:suppressAutoHyphens/>
        <w:rPr>
          <w:rStyle w:val="Format"/>
        </w:rPr>
      </w:pPr>
    </w:p>
    <w:p w14:paraId="0445C68C" w14:textId="77777777" w:rsidR="009E7C88" w:rsidRDefault="009E7C88" w:rsidP="003A551F">
      <w:pPr>
        <w:tabs>
          <w:tab w:val="left" w:pos="-720"/>
        </w:tabs>
        <w:suppressAutoHyphens/>
        <w:rPr>
          <w:rStyle w:val="text"/>
          <w:rFonts w:ascii="Arial" w:hAnsi="Arial" w:cs="Arial"/>
          <w:b/>
          <w:i/>
          <w:spacing w:val="-2"/>
          <w:szCs w:val="24"/>
        </w:rPr>
      </w:pPr>
    </w:p>
    <w:p w14:paraId="77CC02EC" w14:textId="77777777" w:rsidR="00CD026B" w:rsidRDefault="00CD026B" w:rsidP="003A551F">
      <w:pPr>
        <w:tabs>
          <w:tab w:val="left" w:pos="-720"/>
        </w:tabs>
        <w:suppressAutoHyphens/>
        <w:rPr>
          <w:rStyle w:val="text"/>
          <w:rFonts w:ascii="Arial" w:hAnsi="Arial" w:cs="Arial"/>
          <w:b/>
          <w:i/>
          <w:spacing w:val="-2"/>
          <w:szCs w:val="24"/>
        </w:rPr>
      </w:pPr>
    </w:p>
    <w:p w14:paraId="66000448" w14:textId="77777777" w:rsidR="00CD026B" w:rsidRDefault="00CD026B" w:rsidP="003A551F">
      <w:pPr>
        <w:tabs>
          <w:tab w:val="left" w:pos="-720"/>
        </w:tabs>
        <w:suppressAutoHyphens/>
        <w:rPr>
          <w:rStyle w:val="text"/>
          <w:rFonts w:ascii="Arial" w:hAnsi="Arial" w:cs="Arial"/>
          <w:b/>
          <w:i/>
          <w:spacing w:val="-2"/>
          <w:szCs w:val="24"/>
        </w:rPr>
      </w:pPr>
    </w:p>
    <w:p w14:paraId="0762E3CC" w14:textId="77777777" w:rsidR="003A551F" w:rsidRPr="00C1726B" w:rsidRDefault="003A551F" w:rsidP="003A551F">
      <w:pPr>
        <w:tabs>
          <w:tab w:val="left" w:pos="-720"/>
        </w:tabs>
        <w:suppressAutoHyphens/>
        <w:rPr>
          <w:rStyle w:val="text"/>
          <w:rFonts w:ascii="Arial" w:hAnsi="Arial" w:cs="Arial"/>
          <w:spacing w:val="-2"/>
          <w:szCs w:val="24"/>
        </w:rPr>
      </w:pPr>
    </w:p>
    <w:p w14:paraId="77C9CAAB" w14:textId="77777777" w:rsidR="003A551F" w:rsidRPr="00083C50" w:rsidRDefault="003A551F" w:rsidP="00083C50">
      <w:pPr>
        <w:jc w:val="center"/>
        <w:rPr>
          <w:rFonts w:ascii="Arial" w:hAnsi="Arial" w:cs="Arial"/>
          <w:b/>
          <w:u w:val="single"/>
        </w:rPr>
      </w:pPr>
      <w:r w:rsidRPr="00083C50">
        <w:rPr>
          <w:rFonts w:ascii="Arial" w:hAnsi="Arial" w:cs="Arial"/>
          <w:b/>
          <w:u w:val="single"/>
        </w:rPr>
        <w:lastRenderedPageBreak/>
        <w:t xml:space="preserve">Abstract </w:t>
      </w:r>
    </w:p>
    <w:p w14:paraId="118130C0" w14:textId="77777777" w:rsidR="006833B3" w:rsidRPr="0098108C" w:rsidRDefault="006833B3" w:rsidP="003A551F">
      <w:pPr>
        <w:rPr>
          <w:rFonts w:ascii="Arial" w:hAnsi="Arial" w:cs="Arial"/>
          <w:b/>
        </w:rPr>
      </w:pPr>
    </w:p>
    <w:p w14:paraId="062B6B2F" w14:textId="6C1396F6" w:rsidR="00F9290D" w:rsidRDefault="006833B3" w:rsidP="0008290F">
      <w:pPr>
        <w:spacing w:before="100" w:beforeAutospacing="1" w:line="480" w:lineRule="auto"/>
        <w:rPr>
          <w:rFonts w:ascii="Arial" w:hAnsi="Arial" w:cs="Arial"/>
        </w:rPr>
      </w:pPr>
      <w:r>
        <w:rPr>
          <w:rFonts w:ascii="Arial" w:hAnsi="Arial" w:cs="Arial"/>
        </w:rPr>
        <w:t>This research was designed</w:t>
      </w:r>
      <w:r w:rsidR="003A551F">
        <w:rPr>
          <w:rFonts w:ascii="Arial" w:hAnsi="Arial" w:cs="Arial"/>
        </w:rPr>
        <w:t xml:space="preserve"> to </w:t>
      </w:r>
      <w:r w:rsidR="00083C50">
        <w:rPr>
          <w:rFonts w:ascii="Arial" w:hAnsi="Arial" w:cs="Arial"/>
        </w:rPr>
        <w:t>explore how the</w:t>
      </w:r>
      <w:r w:rsidR="003A551F">
        <w:rPr>
          <w:rFonts w:ascii="Arial" w:hAnsi="Arial" w:cs="Arial"/>
        </w:rPr>
        <w:t xml:space="preserve"> school in which I currently work </w:t>
      </w:r>
      <w:r w:rsidR="00083C50">
        <w:rPr>
          <w:rFonts w:ascii="Arial" w:hAnsi="Arial" w:cs="Arial"/>
        </w:rPr>
        <w:t>develops</w:t>
      </w:r>
      <w:r w:rsidR="003A551F">
        <w:rPr>
          <w:rFonts w:ascii="Arial" w:hAnsi="Arial" w:cs="Arial"/>
        </w:rPr>
        <w:t xml:space="preserve"> the social interaction skills of pupils who are perceived to have some form of social, emotional and behavioural problems. </w:t>
      </w:r>
      <w:r>
        <w:rPr>
          <w:rFonts w:ascii="Arial" w:hAnsi="Arial" w:cs="Arial"/>
        </w:rPr>
        <w:t>It</w:t>
      </w:r>
      <w:r w:rsidR="00DA1BD5">
        <w:rPr>
          <w:rFonts w:ascii="Arial" w:hAnsi="Arial" w:cs="Arial"/>
        </w:rPr>
        <w:t xml:space="preserve"> was </w:t>
      </w:r>
      <w:r w:rsidR="00CD026B">
        <w:rPr>
          <w:rFonts w:ascii="Arial" w:hAnsi="Arial" w:cs="Arial"/>
        </w:rPr>
        <w:t>interested in the approaches taken by the</w:t>
      </w:r>
      <w:r w:rsidR="003A551F">
        <w:rPr>
          <w:rFonts w:ascii="Arial" w:hAnsi="Arial" w:cs="Arial"/>
        </w:rPr>
        <w:t xml:space="preserve"> school </w:t>
      </w:r>
      <w:r w:rsidR="00CD026B">
        <w:rPr>
          <w:rFonts w:ascii="Arial" w:hAnsi="Arial" w:cs="Arial"/>
        </w:rPr>
        <w:t>to</w:t>
      </w:r>
      <w:r w:rsidR="003A551F">
        <w:rPr>
          <w:rFonts w:ascii="Arial" w:hAnsi="Arial" w:cs="Arial"/>
        </w:rPr>
        <w:t xml:space="preserve"> enabl</w:t>
      </w:r>
      <w:r w:rsidR="00CD026B">
        <w:rPr>
          <w:rFonts w:ascii="Arial" w:hAnsi="Arial" w:cs="Arial"/>
        </w:rPr>
        <w:t>e these</w:t>
      </w:r>
      <w:r w:rsidR="003A551F">
        <w:rPr>
          <w:rFonts w:ascii="Arial" w:hAnsi="Arial" w:cs="Arial"/>
        </w:rPr>
        <w:t xml:space="preserve"> pupils to successfully engage with other members of the school community through a programme of formal and informal school-based activities. </w:t>
      </w:r>
      <w:r>
        <w:rPr>
          <w:rFonts w:ascii="Arial" w:hAnsi="Arial" w:cs="Arial"/>
        </w:rPr>
        <w:t>The research conside</w:t>
      </w:r>
      <w:r w:rsidR="00CD026B">
        <w:rPr>
          <w:rFonts w:ascii="Arial" w:hAnsi="Arial" w:cs="Arial"/>
        </w:rPr>
        <w:t>red</w:t>
      </w:r>
      <w:r>
        <w:rPr>
          <w:rFonts w:ascii="Arial" w:hAnsi="Arial" w:cs="Arial"/>
        </w:rPr>
        <w:t xml:space="preserve"> whether or not </w:t>
      </w:r>
      <w:r w:rsidR="003A551F">
        <w:rPr>
          <w:rFonts w:ascii="Arial" w:hAnsi="Arial" w:cs="Arial"/>
        </w:rPr>
        <w:t xml:space="preserve">the school </w:t>
      </w:r>
      <w:r w:rsidR="00CD026B">
        <w:rPr>
          <w:rFonts w:ascii="Arial" w:hAnsi="Arial" w:cs="Arial"/>
        </w:rPr>
        <w:t xml:space="preserve">could </w:t>
      </w:r>
      <w:r w:rsidR="003A551F">
        <w:rPr>
          <w:rFonts w:ascii="Arial" w:hAnsi="Arial" w:cs="Arial"/>
        </w:rPr>
        <w:t xml:space="preserve">claim to have played a part in </w:t>
      </w:r>
      <w:r w:rsidR="00CD026B">
        <w:rPr>
          <w:rFonts w:ascii="Arial" w:hAnsi="Arial" w:cs="Arial"/>
        </w:rPr>
        <w:t>behavioural changes</w:t>
      </w:r>
      <w:r w:rsidR="003A551F">
        <w:rPr>
          <w:rFonts w:ascii="Arial" w:hAnsi="Arial" w:cs="Arial"/>
        </w:rPr>
        <w:t xml:space="preserve"> and</w:t>
      </w:r>
      <w:r>
        <w:rPr>
          <w:rFonts w:ascii="Arial" w:hAnsi="Arial" w:cs="Arial"/>
        </w:rPr>
        <w:t xml:space="preserve"> if so,</w:t>
      </w:r>
      <w:r w:rsidR="003A551F">
        <w:rPr>
          <w:rFonts w:ascii="Arial" w:hAnsi="Arial" w:cs="Arial"/>
        </w:rPr>
        <w:t xml:space="preserve"> how.</w:t>
      </w:r>
    </w:p>
    <w:p w14:paraId="7114203D" w14:textId="55528347" w:rsidR="003A551F" w:rsidRPr="007B037D" w:rsidRDefault="006833B3" w:rsidP="0008290F">
      <w:pPr>
        <w:spacing w:before="100" w:beforeAutospacing="1" w:line="480" w:lineRule="auto"/>
        <w:rPr>
          <w:rFonts w:ascii="Arial" w:hAnsi="Arial" w:cs="Arial"/>
          <w:b/>
        </w:rPr>
      </w:pPr>
      <w:r w:rsidRPr="00E9564F">
        <w:rPr>
          <w:rFonts w:ascii="Arial" w:hAnsi="Arial" w:cs="Arial"/>
        </w:rPr>
        <w:t xml:space="preserve">The </w:t>
      </w:r>
      <w:r>
        <w:rPr>
          <w:rFonts w:ascii="Arial" w:hAnsi="Arial" w:cs="Arial"/>
        </w:rPr>
        <w:t xml:space="preserve">research involved </w:t>
      </w:r>
      <w:r w:rsidRPr="00E9564F">
        <w:rPr>
          <w:rFonts w:ascii="Arial" w:hAnsi="Arial" w:cs="Arial"/>
          <w:bCs/>
        </w:rPr>
        <w:t xml:space="preserve">20 </w:t>
      </w:r>
      <w:r>
        <w:rPr>
          <w:rFonts w:ascii="Arial" w:hAnsi="Arial" w:cs="Arial"/>
          <w:bCs/>
        </w:rPr>
        <w:t>pupils who study in an English-medium secondary school in South Wales</w:t>
      </w:r>
      <w:r w:rsidRPr="00E9564F">
        <w:rPr>
          <w:rFonts w:ascii="Arial" w:hAnsi="Arial" w:cs="Arial"/>
          <w:bCs/>
        </w:rPr>
        <w:t>.</w:t>
      </w:r>
      <w:r w:rsidRPr="00E9564F">
        <w:rPr>
          <w:rFonts w:ascii="Arial" w:hAnsi="Arial" w:cs="Arial"/>
          <w:b/>
          <w:bCs/>
        </w:rPr>
        <w:t xml:space="preserve"> </w:t>
      </w:r>
      <w:r w:rsidRPr="000F5B6A">
        <w:rPr>
          <w:rFonts w:ascii="Arial" w:hAnsi="Arial" w:cs="Arial"/>
          <w:bCs/>
        </w:rPr>
        <w:t xml:space="preserve">The school has </w:t>
      </w:r>
      <w:r>
        <w:rPr>
          <w:rFonts w:ascii="Arial" w:hAnsi="Arial" w:cs="Arial"/>
          <w:bCs/>
        </w:rPr>
        <w:t>15</w:t>
      </w:r>
      <w:r w:rsidR="00177350">
        <w:rPr>
          <w:rFonts w:ascii="Arial" w:hAnsi="Arial" w:cs="Arial"/>
          <w:bCs/>
        </w:rPr>
        <w:t>3</w:t>
      </w:r>
      <w:r w:rsidRPr="000F5B6A">
        <w:rPr>
          <w:rFonts w:ascii="Arial" w:hAnsi="Arial" w:cs="Arial"/>
          <w:bCs/>
        </w:rPr>
        <w:t xml:space="preserve">0 </w:t>
      </w:r>
      <w:r w:rsidR="00B36418">
        <w:rPr>
          <w:rFonts w:ascii="Arial" w:hAnsi="Arial" w:cs="Arial"/>
          <w:bCs/>
        </w:rPr>
        <w:t>pupil</w:t>
      </w:r>
      <w:r w:rsidRPr="000F5B6A">
        <w:rPr>
          <w:rFonts w:ascii="Arial" w:hAnsi="Arial" w:cs="Arial"/>
          <w:bCs/>
        </w:rPr>
        <w:t xml:space="preserve">s and an </w:t>
      </w:r>
      <w:r w:rsidR="009E7C88">
        <w:rPr>
          <w:rFonts w:ascii="Arial" w:hAnsi="Arial" w:cs="Arial"/>
          <w:bCs/>
        </w:rPr>
        <w:t>eligible for free school meals (</w:t>
      </w:r>
      <w:r w:rsidRPr="000F5B6A">
        <w:rPr>
          <w:rFonts w:ascii="Arial" w:hAnsi="Arial" w:cs="Arial"/>
          <w:bCs/>
        </w:rPr>
        <w:t>e</w:t>
      </w:r>
      <w:r w:rsidR="009E7C88">
        <w:rPr>
          <w:rFonts w:ascii="Arial" w:hAnsi="Arial" w:cs="Arial"/>
          <w:bCs/>
        </w:rPr>
        <w:t>-</w:t>
      </w:r>
      <w:r w:rsidR="00396335">
        <w:rPr>
          <w:rFonts w:ascii="Arial" w:hAnsi="Arial" w:cs="Arial"/>
          <w:bCs/>
        </w:rPr>
        <w:t>FSM</w:t>
      </w:r>
      <w:r w:rsidR="009E7C88">
        <w:rPr>
          <w:rFonts w:ascii="Arial" w:hAnsi="Arial" w:cs="Arial"/>
          <w:bCs/>
        </w:rPr>
        <w:t>)</w:t>
      </w:r>
      <w:r w:rsidRPr="000F5B6A">
        <w:rPr>
          <w:rFonts w:ascii="Arial" w:hAnsi="Arial" w:cs="Arial"/>
          <w:bCs/>
        </w:rPr>
        <w:t xml:space="preserve"> percentage of 6.3%</w:t>
      </w:r>
      <w:r w:rsidR="00083C50">
        <w:rPr>
          <w:rFonts w:ascii="Arial" w:hAnsi="Arial" w:cs="Arial"/>
          <w:bCs/>
        </w:rPr>
        <w:t xml:space="preserve">, which is below the </w:t>
      </w:r>
      <w:r w:rsidR="00177350">
        <w:rPr>
          <w:rFonts w:ascii="Arial" w:hAnsi="Arial" w:cs="Arial"/>
          <w:bCs/>
        </w:rPr>
        <w:t xml:space="preserve">Welsh </w:t>
      </w:r>
      <w:r w:rsidR="00083C50">
        <w:rPr>
          <w:rFonts w:ascii="Arial" w:hAnsi="Arial" w:cs="Arial"/>
          <w:bCs/>
        </w:rPr>
        <w:t>national average</w:t>
      </w:r>
      <w:r w:rsidR="00177350">
        <w:rPr>
          <w:rFonts w:ascii="Arial" w:hAnsi="Arial" w:cs="Arial"/>
          <w:bCs/>
        </w:rPr>
        <w:t xml:space="preserve"> of 21.2% (Welsh Government, 2024)</w:t>
      </w:r>
      <w:r w:rsidRPr="000F5B6A">
        <w:rPr>
          <w:rFonts w:ascii="Arial" w:hAnsi="Arial" w:cs="Arial"/>
          <w:bCs/>
        </w:rPr>
        <w:t xml:space="preserve">. It forms part of a rural community and has up to </w:t>
      </w:r>
      <w:r>
        <w:rPr>
          <w:rFonts w:ascii="Arial" w:hAnsi="Arial" w:cs="Arial"/>
          <w:bCs/>
        </w:rPr>
        <w:t>20</w:t>
      </w:r>
      <w:r w:rsidRPr="000F5B6A">
        <w:rPr>
          <w:rFonts w:ascii="Arial" w:hAnsi="Arial" w:cs="Arial"/>
          <w:bCs/>
        </w:rPr>
        <w:t xml:space="preserve"> feeder schools. </w:t>
      </w:r>
      <w:r>
        <w:rPr>
          <w:rFonts w:ascii="Arial" w:hAnsi="Arial" w:cs="Arial"/>
          <w:bCs/>
        </w:rPr>
        <w:t xml:space="preserve">As the lead researcher in this study, I </w:t>
      </w:r>
      <w:r w:rsidRPr="000F5B6A">
        <w:rPr>
          <w:rFonts w:ascii="Arial" w:hAnsi="Arial" w:cs="Arial"/>
          <w:bCs/>
        </w:rPr>
        <w:t xml:space="preserve">have </w:t>
      </w:r>
      <w:r>
        <w:rPr>
          <w:rFonts w:ascii="Arial" w:hAnsi="Arial" w:cs="Arial"/>
          <w:bCs/>
        </w:rPr>
        <w:t xml:space="preserve">a personal interest having </w:t>
      </w:r>
      <w:r w:rsidRPr="000F5B6A">
        <w:rPr>
          <w:rFonts w:ascii="Arial" w:hAnsi="Arial" w:cs="Arial"/>
          <w:bCs/>
        </w:rPr>
        <w:t xml:space="preserve">worked at the school for </w:t>
      </w:r>
      <w:r>
        <w:rPr>
          <w:rFonts w:ascii="Arial" w:hAnsi="Arial" w:cs="Arial"/>
          <w:bCs/>
        </w:rPr>
        <w:t>22</w:t>
      </w:r>
      <w:r w:rsidRPr="000F5B6A">
        <w:rPr>
          <w:rFonts w:ascii="Arial" w:hAnsi="Arial" w:cs="Arial"/>
          <w:bCs/>
        </w:rPr>
        <w:t xml:space="preserve"> years as a Curriculum Leader, Assistant Headteacher and now as sole Deputy Headteacher.</w:t>
      </w:r>
    </w:p>
    <w:p w14:paraId="23B633D9" w14:textId="1FCEFA9C" w:rsidR="00F9290D" w:rsidRDefault="003A551F" w:rsidP="0008290F">
      <w:pPr>
        <w:spacing w:before="100" w:beforeAutospacing="1" w:line="480" w:lineRule="auto"/>
        <w:rPr>
          <w:rFonts w:ascii="Arial" w:hAnsi="Arial" w:cs="Arial"/>
        </w:rPr>
      </w:pPr>
      <w:r>
        <w:rPr>
          <w:rFonts w:ascii="Arial" w:hAnsi="Arial" w:cs="Arial"/>
        </w:rPr>
        <w:t>Th</w:t>
      </w:r>
      <w:r w:rsidR="006833B3">
        <w:rPr>
          <w:rFonts w:ascii="Arial" w:hAnsi="Arial" w:cs="Arial"/>
        </w:rPr>
        <w:t xml:space="preserve">e research employed </w:t>
      </w:r>
      <w:r>
        <w:rPr>
          <w:rFonts w:ascii="Arial" w:hAnsi="Arial" w:cs="Arial"/>
        </w:rPr>
        <w:t xml:space="preserve">a </w:t>
      </w:r>
      <w:r w:rsidR="006833B3">
        <w:rPr>
          <w:rFonts w:ascii="Arial" w:hAnsi="Arial" w:cs="Arial"/>
        </w:rPr>
        <w:t>mixed</w:t>
      </w:r>
      <w:r w:rsidRPr="000627F5">
        <w:rPr>
          <w:rFonts w:ascii="Arial" w:hAnsi="Arial" w:cs="Arial"/>
        </w:rPr>
        <w:t xml:space="preserve"> methods</w:t>
      </w:r>
      <w:r w:rsidR="006833B3">
        <w:rPr>
          <w:rFonts w:ascii="Arial" w:hAnsi="Arial" w:cs="Arial"/>
        </w:rPr>
        <w:t xml:space="preserve"> approach to data collection, and a research design based on </w:t>
      </w:r>
      <w:r>
        <w:rPr>
          <w:rFonts w:ascii="Arial" w:hAnsi="Arial" w:cs="Arial"/>
        </w:rPr>
        <w:t xml:space="preserve">participatory action research. </w:t>
      </w:r>
      <w:r w:rsidR="00F9290D">
        <w:rPr>
          <w:rFonts w:ascii="Arial" w:hAnsi="Arial" w:cs="Arial"/>
        </w:rPr>
        <w:t>A</w:t>
      </w:r>
      <w:r w:rsidR="00E24F93">
        <w:rPr>
          <w:rFonts w:ascii="Arial" w:hAnsi="Arial" w:cs="Arial"/>
        </w:rPr>
        <w:t xml:space="preserve"> pragmatic,</w:t>
      </w:r>
      <w:r w:rsidR="00F9290D">
        <w:rPr>
          <w:rFonts w:ascii="Arial" w:hAnsi="Arial" w:cs="Arial"/>
        </w:rPr>
        <w:t xml:space="preserve"> cohort-based study involving a group of 20 pupils, its</w:t>
      </w:r>
      <w:r>
        <w:rPr>
          <w:rFonts w:ascii="Arial" w:hAnsi="Arial" w:cs="Arial"/>
        </w:rPr>
        <w:t xml:space="preserve"> </w:t>
      </w:r>
      <w:r w:rsidR="00DA1BD5">
        <w:rPr>
          <w:rFonts w:ascii="Arial" w:hAnsi="Arial" w:cs="Arial"/>
        </w:rPr>
        <w:t xml:space="preserve">principal </w:t>
      </w:r>
      <w:r>
        <w:rPr>
          <w:rFonts w:ascii="Arial" w:hAnsi="Arial" w:cs="Arial"/>
        </w:rPr>
        <w:t xml:space="preserve">aim </w:t>
      </w:r>
      <w:r w:rsidR="00DA1BD5">
        <w:rPr>
          <w:rFonts w:ascii="Arial" w:hAnsi="Arial" w:cs="Arial"/>
        </w:rPr>
        <w:t xml:space="preserve">was </w:t>
      </w:r>
      <w:r>
        <w:rPr>
          <w:rFonts w:ascii="Arial" w:hAnsi="Arial" w:cs="Arial"/>
        </w:rPr>
        <w:t xml:space="preserve">to </w:t>
      </w:r>
      <w:r w:rsidR="006833B3">
        <w:rPr>
          <w:rFonts w:ascii="Arial" w:hAnsi="Arial" w:cs="Arial"/>
        </w:rPr>
        <w:t>deepen understanding of the</w:t>
      </w:r>
      <w:r>
        <w:rPr>
          <w:rFonts w:ascii="Arial" w:hAnsi="Arial" w:cs="Arial"/>
        </w:rPr>
        <w:t xml:space="preserve"> school</w:t>
      </w:r>
      <w:r w:rsidR="006833B3">
        <w:rPr>
          <w:rFonts w:ascii="Arial" w:hAnsi="Arial" w:cs="Arial"/>
        </w:rPr>
        <w:t>’s</w:t>
      </w:r>
      <w:r>
        <w:rPr>
          <w:rFonts w:ascii="Arial" w:hAnsi="Arial" w:cs="Arial"/>
        </w:rPr>
        <w:t xml:space="preserve"> practice</w:t>
      </w:r>
      <w:r w:rsidR="006833B3">
        <w:rPr>
          <w:rFonts w:ascii="Arial" w:hAnsi="Arial" w:cs="Arial"/>
        </w:rPr>
        <w:t>, with a view to d</w:t>
      </w:r>
      <w:r>
        <w:rPr>
          <w:rFonts w:ascii="Arial" w:hAnsi="Arial" w:cs="Arial"/>
        </w:rPr>
        <w:t>riv</w:t>
      </w:r>
      <w:r w:rsidR="006833B3">
        <w:rPr>
          <w:rFonts w:ascii="Arial" w:hAnsi="Arial" w:cs="Arial"/>
        </w:rPr>
        <w:t>ing</w:t>
      </w:r>
      <w:r>
        <w:rPr>
          <w:rFonts w:ascii="Arial" w:hAnsi="Arial" w:cs="Arial"/>
        </w:rPr>
        <w:t xml:space="preserve"> </w:t>
      </w:r>
      <w:r w:rsidR="006833B3">
        <w:rPr>
          <w:rFonts w:ascii="Arial" w:hAnsi="Arial" w:cs="Arial"/>
        </w:rPr>
        <w:t xml:space="preserve">positive </w:t>
      </w:r>
      <w:r>
        <w:rPr>
          <w:rFonts w:ascii="Arial" w:hAnsi="Arial" w:cs="Arial"/>
        </w:rPr>
        <w:t>changes in school procedures.</w:t>
      </w:r>
    </w:p>
    <w:p w14:paraId="5CD16F87" w14:textId="22BB14A4" w:rsidR="002633E0" w:rsidRDefault="006833B3" w:rsidP="0008290F">
      <w:pPr>
        <w:spacing w:before="100" w:beforeAutospacing="1" w:line="480" w:lineRule="auto"/>
        <w:rPr>
          <w:rFonts w:ascii="Arial" w:hAnsi="Arial" w:cs="Arial"/>
        </w:rPr>
      </w:pPr>
      <w:r>
        <w:rPr>
          <w:rFonts w:ascii="Arial" w:hAnsi="Arial" w:cs="Arial"/>
        </w:rPr>
        <w:t>Research methods</w:t>
      </w:r>
      <w:r w:rsidR="003A551F">
        <w:rPr>
          <w:rFonts w:ascii="Arial" w:hAnsi="Arial" w:cs="Arial"/>
        </w:rPr>
        <w:t xml:space="preserve"> </w:t>
      </w:r>
      <w:r w:rsidR="003A551F" w:rsidRPr="00E9564F">
        <w:rPr>
          <w:rFonts w:ascii="Arial" w:hAnsi="Arial" w:cs="Arial"/>
        </w:rPr>
        <w:t>include</w:t>
      </w:r>
      <w:r>
        <w:rPr>
          <w:rFonts w:ascii="Arial" w:hAnsi="Arial" w:cs="Arial"/>
        </w:rPr>
        <w:t>d</w:t>
      </w:r>
      <w:r w:rsidR="003A551F" w:rsidRPr="00E9564F">
        <w:rPr>
          <w:rFonts w:ascii="Arial" w:hAnsi="Arial" w:cs="Arial"/>
        </w:rPr>
        <w:t xml:space="preserve"> surveys as well as using the Boxall </w:t>
      </w:r>
      <w:r w:rsidR="00F9290D">
        <w:rPr>
          <w:rFonts w:ascii="Arial" w:hAnsi="Arial" w:cs="Arial"/>
        </w:rPr>
        <w:t>P</w:t>
      </w:r>
      <w:r w:rsidR="003A551F" w:rsidRPr="00E9564F">
        <w:rPr>
          <w:rFonts w:ascii="Arial" w:hAnsi="Arial" w:cs="Arial"/>
        </w:rPr>
        <w:t>rofile</w:t>
      </w:r>
      <w:r w:rsidR="00464152" w:rsidRPr="00E9564F">
        <w:rPr>
          <w:rFonts w:ascii="Arial" w:hAnsi="Arial" w:cs="Arial"/>
        </w:rPr>
        <w:t>, which</w:t>
      </w:r>
      <w:r w:rsidR="003A551F" w:rsidRPr="00E9564F">
        <w:rPr>
          <w:rFonts w:ascii="Arial" w:hAnsi="Arial" w:cs="Arial"/>
        </w:rPr>
        <w:t xml:space="preserve"> assesses </w:t>
      </w:r>
      <w:r w:rsidR="00464152" w:rsidRPr="00E9564F">
        <w:rPr>
          <w:rFonts w:ascii="Arial" w:hAnsi="Arial" w:cs="Arial"/>
        </w:rPr>
        <w:t>learners’</w:t>
      </w:r>
      <w:r w:rsidR="003A551F" w:rsidRPr="00E9564F">
        <w:rPr>
          <w:rFonts w:ascii="Arial" w:hAnsi="Arial" w:cs="Arial"/>
        </w:rPr>
        <w:t xml:space="preserve"> social, emotional and behavioural development.</w:t>
      </w:r>
      <w:r w:rsidR="0078116D">
        <w:rPr>
          <w:rFonts w:ascii="Arial" w:hAnsi="Arial" w:cs="Arial"/>
        </w:rPr>
        <w:t xml:space="preserve"> This involved</w:t>
      </w:r>
      <w:r w:rsidR="003A551F" w:rsidRPr="00E9564F">
        <w:rPr>
          <w:rFonts w:ascii="Arial" w:hAnsi="Arial" w:cs="Arial"/>
        </w:rPr>
        <w:t xml:space="preserve"> a baseline </w:t>
      </w:r>
      <w:r w:rsidR="009E7C88">
        <w:rPr>
          <w:rFonts w:ascii="Arial" w:hAnsi="Arial" w:cs="Arial"/>
        </w:rPr>
        <w:t>assessment</w:t>
      </w:r>
      <w:r w:rsidR="003A551F" w:rsidRPr="00E9564F">
        <w:rPr>
          <w:rFonts w:ascii="Arial" w:hAnsi="Arial" w:cs="Arial"/>
        </w:rPr>
        <w:t xml:space="preserve"> at the start of the project, followed by a term of </w:t>
      </w:r>
      <w:r w:rsidR="00464152" w:rsidRPr="00E9564F">
        <w:rPr>
          <w:rFonts w:ascii="Arial" w:hAnsi="Arial" w:cs="Arial"/>
        </w:rPr>
        <w:t>twice-weekly</w:t>
      </w:r>
      <w:r w:rsidR="00083C50">
        <w:rPr>
          <w:rFonts w:ascii="Arial" w:hAnsi="Arial" w:cs="Arial"/>
        </w:rPr>
        <w:t>,</w:t>
      </w:r>
      <w:r w:rsidR="003A551F" w:rsidRPr="00E9564F">
        <w:rPr>
          <w:rFonts w:ascii="Arial" w:hAnsi="Arial" w:cs="Arial"/>
        </w:rPr>
        <w:t xml:space="preserve"> </w:t>
      </w:r>
      <w:r w:rsidR="006462C8">
        <w:rPr>
          <w:rFonts w:ascii="Arial" w:hAnsi="Arial" w:cs="Arial"/>
        </w:rPr>
        <w:t>Lego-based Therapy</w:t>
      </w:r>
      <w:r w:rsidR="003A551F" w:rsidRPr="00E9564F">
        <w:rPr>
          <w:rFonts w:ascii="Arial" w:hAnsi="Arial" w:cs="Arial"/>
        </w:rPr>
        <w:t xml:space="preserve"> sessions and a final Boxall </w:t>
      </w:r>
      <w:r w:rsidR="001C1832">
        <w:rPr>
          <w:rFonts w:ascii="Arial" w:hAnsi="Arial" w:cs="Arial"/>
        </w:rPr>
        <w:t xml:space="preserve">Profile </w:t>
      </w:r>
      <w:r w:rsidR="003A551F" w:rsidRPr="00E9564F">
        <w:rPr>
          <w:rFonts w:ascii="Arial" w:hAnsi="Arial" w:cs="Arial"/>
        </w:rPr>
        <w:t xml:space="preserve">test at the end of the </w:t>
      </w:r>
      <w:r w:rsidR="00852797">
        <w:rPr>
          <w:rFonts w:ascii="Arial" w:hAnsi="Arial" w:cs="Arial"/>
        </w:rPr>
        <w:lastRenderedPageBreak/>
        <w:t>research study</w:t>
      </w:r>
      <w:r w:rsidR="003A551F" w:rsidRPr="00E9564F">
        <w:rPr>
          <w:rFonts w:ascii="Arial" w:hAnsi="Arial" w:cs="Arial"/>
        </w:rPr>
        <w:t xml:space="preserve"> to measure </w:t>
      </w:r>
      <w:r w:rsidR="00F9290D">
        <w:rPr>
          <w:rFonts w:ascii="Arial" w:hAnsi="Arial" w:cs="Arial"/>
        </w:rPr>
        <w:t>change</w:t>
      </w:r>
      <w:r w:rsidR="00F9290D" w:rsidRPr="00E9564F">
        <w:rPr>
          <w:rFonts w:ascii="Arial" w:hAnsi="Arial" w:cs="Arial"/>
        </w:rPr>
        <w:t xml:space="preserve"> </w:t>
      </w:r>
      <w:r w:rsidR="003A551F" w:rsidRPr="00E9564F">
        <w:rPr>
          <w:rFonts w:ascii="Arial" w:hAnsi="Arial" w:cs="Arial"/>
        </w:rPr>
        <w:t xml:space="preserve">in the </w:t>
      </w:r>
      <w:r w:rsidR="002D64F2">
        <w:rPr>
          <w:rFonts w:ascii="Arial" w:hAnsi="Arial" w:cs="Arial"/>
        </w:rPr>
        <w:t>Developmental</w:t>
      </w:r>
      <w:r w:rsidR="003A551F" w:rsidRPr="00E9564F">
        <w:rPr>
          <w:rFonts w:ascii="Arial" w:hAnsi="Arial" w:cs="Arial"/>
        </w:rPr>
        <w:t xml:space="preserve"> and </w:t>
      </w:r>
      <w:r w:rsidR="002D64F2">
        <w:rPr>
          <w:rFonts w:ascii="Arial" w:hAnsi="Arial" w:cs="Arial"/>
        </w:rPr>
        <w:t>Diagnostic</w:t>
      </w:r>
      <w:r w:rsidR="003A551F" w:rsidRPr="00E9564F">
        <w:rPr>
          <w:rFonts w:ascii="Arial" w:hAnsi="Arial" w:cs="Arial"/>
        </w:rPr>
        <w:t xml:space="preserve"> skills of pupils.</w:t>
      </w:r>
      <w:r w:rsidR="003A551F">
        <w:rPr>
          <w:rFonts w:ascii="Arial" w:hAnsi="Arial" w:cs="Arial"/>
        </w:rPr>
        <w:t xml:space="preserve"> At a specific point, pupils </w:t>
      </w:r>
      <w:r w:rsidR="002E05EE">
        <w:rPr>
          <w:rFonts w:ascii="Arial" w:hAnsi="Arial" w:cs="Arial"/>
        </w:rPr>
        <w:t xml:space="preserve">also </w:t>
      </w:r>
      <w:r w:rsidR="003A551F">
        <w:rPr>
          <w:rFonts w:ascii="Arial" w:hAnsi="Arial" w:cs="Arial"/>
        </w:rPr>
        <w:t xml:space="preserve">participated in a </w:t>
      </w:r>
      <w:r w:rsidR="002E05EE">
        <w:rPr>
          <w:rFonts w:ascii="Arial" w:hAnsi="Arial" w:cs="Arial"/>
        </w:rPr>
        <w:t xml:space="preserve">supplementary Google </w:t>
      </w:r>
      <w:r w:rsidR="00464152">
        <w:rPr>
          <w:rFonts w:ascii="Arial" w:hAnsi="Arial" w:cs="Arial"/>
        </w:rPr>
        <w:t>survey that</w:t>
      </w:r>
      <w:r w:rsidR="003A551F">
        <w:rPr>
          <w:rFonts w:ascii="Arial" w:hAnsi="Arial" w:cs="Arial"/>
        </w:rPr>
        <w:t xml:space="preserve"> asked a series of questions on their thoughts concerning the </w:t>
      </w:r>
      <w:r w:rsidR="00852797">
        <w:rPr>
          <w:rFonts w:ascii="Arial" w:hAnsi="Arial" w:cs="Arial"/>
        </w:rPr>
        <w:t>research study</w:t>
      </w:r>
      <w:r w:rsidR="003A551F">
        <w:rPr>
          <w:rFonts w:ascii="Arial" w:hAnsi="Arial" w:cs="Arial"/>
        </w:rPr>
        <w:t xml:space="preserve"> </w:t>
      </w:r>
      <w:r w:rsidR="00464152">
        <w:rPr>
          <w:rFonts w:ascii="Arial" w:hAnsi="Arial" w:cs="Arial"/>
        </w:rPr>
        <w:t>itself that</w:t>
      </w:r>
      <w:r w:rsidR="003A551F">
        <w:rPr>
          <w:rFonts w:ascii="Arial" w:hAnsi="Arial" w:cs="Arial"/>
        </w:rPr>
        <w:t xml:space="preserve"> measured enjoyment, success and purpose. </w:t>
      </w:r>
    </w:p>
    <w:p w14:paraId="76971378" w14:textId="411E0F24" w:rsidR="003A551F" w:rsidRPr="00615A0B" w:rsidRDefault="002633E0" w:rsidP="0008290F">
      <w:pPr>
        <w:spacing w:before="100" w:beforeAutospacing="1" w:line="480" w:lineRule="auto"/>
        <w:rPr>
          <w:rFonts w:ascii="Arial" w:hAnsi="Arial" w:cs="Arial"/>
        </w:rPr>
      </w:pPr>
      <w:r>
        <w:rPr>
          <w:rFonts w:ascii="Arial" w:hAnsi="Arial" w:cs="Arial"/>
        </w:rPr>
        <w:t>From the data collected,</w:t>
      </w:r>
      <w:r w:rsidR="003A551F">
        <w:rPr>
          <w:rFonts w:ascii="Arial" w:hAnsi="Arial" w:cs="Arial"/>
        </w:rPr>
        <w:t xml:space="preserve"> </w:t>
      </w:r>
      <w:r w:rsidR="003A551F" w:rsidRPr="00615A0B">
        <w:rPr>
          <w:rFonts w:ascii="Arial" w:hAnsi="Arial" w:cs="Arial"/>
        </w:rPr>
        <w:t xml:space="preserve">it is </w:t>
      </w:r>
      <w:r w:rsidR="003A551F">
        <w:rPr>
          <w:rFonts w:ascii="Arial" w:hAnsi="Arial" w:cs="Arial"/>
        </w:rPr>
        <w:t>evident</w:t>
      </w:r>
      <w:r w:rsidR="003A551F" w:rsidRPr="00615A0B">
        <w:rPr>
          <w:rFonts w:ascii="Arial" w:hAnsi="Arial" w:cs="Arial"/>
        </w:rPr>
        <w:t xml:space="preserve"> that there have been </w:t>
      </w:r>
      <w:r w:rsidR="003A551F">
        <w:rPr>
          <w:rFonts w:ascii="Arial" w:hAnsi="Arial" w:cs="Arial"/>
        </w:rPr>
        <w:t xml:space="preserve">demonstrative </w:t>
      </w:r>
      <w:r w:rsidR="003A551F" w:rsidRPr="00615A0B">
        <w:rPr>
          <w:rFonts w:ascii="Arial" w:hAnsi="Arial" w:cs="Arial"/>
        </w:rPr>
        <w:t>improvements in</w:t>
      </w:r>
      <w:r w:rsidR="003A551F">
        <w:rPr>
          <w:rFonts w:ascii="Arial" w:hAnsi="Arial" w:cs="Arial"/>
        </w:rPr>
        <w:t xml:space="preserve"> a wide variety of </w:t>
      </w:r>
      <w:r w:rsidR="00464152">
        <w:rPr>
          <w:rFonts w:ascii="Arial" w:hAnsi="Arial" w:cs="Arial"/>
        </w:rPr>
        <w:t>areas</w:t>
      </w:r>
      <w:r w:rsidR="003A551F">
        <w:rPr>
          <w:rFonts w:ascii="Arial" w:hAnsi="Arial" w:cs="Arial"/>
        </w:rPr>
        <w:t xml:space="preserve">. </w:t>
      </w:r>
      <w:r w:rsidR="003E6B67">
        <w:rPr>
          <w:rFonts w:ascii="Arial" w:hAnsi="Arial" w:cs="Arial"/>
        </w:rPr>
        <w:t xml:space="preserve">In particular, the use of </w:t>
      </w:r>
      <w:r w:rsidR="006462C8">
        <w:rPr>
          <w:rFonts w:ascii="Arial" w:hAnsi="Arial" w:cs="Arial"/>
        </w:rPr>
        <w:t>Lego-based Therapy</w:t>
      </w:r>
      <w:r w:rsidR="003E6B67">
        <w:rPr>
          <w:rFonts w:ascii="Arial" w:hAnsi="Arial" w:cs="Arial"/>
        </w:rPr>
        <w:t xml:space="preserve"> has been instrumental in improving pupils’ self-esteem, social interaction and self-</w:t>
      </w:r>
      <w:r w:rsidR="00464152">
        <w:rPr>
          <w:rFonts w:ascii="Arial" w:hAnsi="Arial" w:cs="Arial"/>
        </w:rPr>
        <w:t>confidence, which</w:t>
      </w:r>
      <w:r w:rsidR="003E6B67">
        <w:rPr>
          <w:rFonts w:ascii="Arial" w:hAnsi="Arial" w:cs="Arial"/>
        </w:rPr>
        <w:t xml:space="preserve"> adds to the weight of evidence </w:t>
      </w:r>
      <w:r w:rsidR="00CA6A07">
        <w:rPr>
          <w:rFonts w:ascii="Arial" w:hAnsi="Arial" w:cs="Arial"/>
        </w:rPr>
        <w:t>documented in this paper</w:t>
      </w:r>
      <w:r w:rsidR="002E05EE">
        <w:rPr>
          <w:rFonts w:ascii="Arial" w:hAnsi="Arial" w:cs="Arial"/>
        </w:rPr>
        <w:t xml:space="preserve"> that regular participation in </w:t>
      </w:r>
      <w:r w:rsidR="00CA6A07">
        <w:rPr>
          <w:rFonts w:ascii="Arial" w:hAnsi="Arial" w:cs="Arial"/>
        </w:rPr>
        <w:t xml:space="preserve">such </w:t>
      </w:r>
      <w:r w:rsidR="002E05EE">
        <w:rPr>
          <w:rFonts w:ascii="Arial" w:hAnsi="Arial" w:cs="Arial"/>
        </w:rPr>
        <w:t>therapy aids considerably pupils’ wellbeing.</w:t>
      </w:r>
    </w:p>
    <w:p w14:paraId="1CD2DFCD" w14:textId="77777777" w:rsidR="003A551F" w:rsidRDefault="003A551F" w:rsidP="00491888">
      <w:pPr>
        <w:spacing w:line="480" w:lineRule="auto"/>
        <w:rPr>
          <w:rFonts w:ascii="Arial" w:hAnsi="Arial" w:cs="Arial"/>
        </w:rPr>
      </w:pPr>
    </w:p>
    <w:p w14:paraId="60E08307" w14:textId="1BB1D1A3" w:rsidR="003A551F" w:rsidRDefault="003F78E2" w:rsidP="00491888">
      <w:pPr>
        <w:spacing w:line="480" w:lineRule="auto"/>
        <w:rPr>
          <w:rFonts w:ascii="Arial" w:hAnsi="Arial" w:cs="Arial"/>
        </w:rPr>
      </w:pPr>
      <w:r w:rsidRPr="00491888">
        <w:rPr>
          <w:rFonts w:ascii="Arial" w:hAnsi="Arial" w:cs="Arial"/>
          <w:b/>
          <w:bCs/>
        </w:rPr>
        <w:t>Key Words</w:t>
      </w:r>
      <w:r w:rsidR="00083C50" w:rsidRPr="00491888">
        <w:rPr>
          <w:rFonts w:ascii="Arial" w:hAnsi="Arial" w:cs="Arial"/>
          <w:b/>
          <w:bCs/>
        </w:rPr>
        <w:t>:</w:t>
      </w:r>
      <w:r>
        <w:rPr>
          <w:rFonts w:ascii="Arial" w:hAnsi="Arial" w:cs="Arial"/>
        </w:rPr>
        <w:t xml:space="preserve"> Social interaction skills, societal change, Lego</w:t>
      </w:r>
      <w:r w:rsidR="003557AD">
        <w:rPr>
          <w:rFonts w:ascii="Arial" w:hAnsi="Arial" w:cs="Arial"/>
        </w:rPr>
        <w:t>-based</w:t>
      </w:r>
      <w:r>
        <w:rPr>
          <w:rFonts w:ascii="Arial" w:hAnsi="Arial" w:cs="Arial"/>
        </w:rPr>
        <w:t xml:space="preserve"> Therapy, Boxall Profile.</w:t>
      </w:r>
    </w:p>
    <w:p w14:paraId="200F8F4B" w14:textId="77777777" w:rsidR="003A551F" w:rsidRDefault="003A551F" w:rsidP="00491888">
      <w:pPr>
        <w:spacing w:line="480" w:lineRule="auto"/>
        <w:rPr>
          <w:rFonts w:ascii="Arial" w:hAnsi="Arial" w:cs="Arial"/>
        </w:rPr>
      </w:pPr>
    </w:p>
    <w:p w14:paraId="39AEB005" w14:textId="77777777" w:rsidR="003E6B67" w:rsidRDefault="003E6B67" w:rsidP="003A551F">
      <w:pPr>
        <w:rPr>
          <w:rFonts w:ascii="Arial" w:hAnsi="Arial" w:cs="Arial"/>
        </w:rPr>
      </w:pPr>
    </w:p>
    <w:p w14:paraId="6B2C23CF" w14:textId="77777777" w:rsidR="0078116D" w:rsidRDefault="0078116D" w:rsidP="003A551F">
      <w:pPr>
        <w:rPr>
          <w:rFonts w:ascii="Arial" w:hAnsi="Arial" w:cs="Arial"/>
        </w:rPr>
      </w:pPr>
    </w:p>
    <w:p w14:paraId="5021D680" w14:textId="77777777" w:rsidR="00ED3956" w:rsidRDefault="00ED3956" w:rsidP="003A551F">
      <w:pPr>
        <w:rPr>
          <w:rFonts w:ascii="Arial" w:hAnsi="Arial" w:cs="Arial"/>
        </w:rPr>
      </w:pPr>
    </w:p>
    <w:p w14:paraId="3D2EC358" w14:textId="78AEAFDA" w:rsidR="00ED3956" w:rsidRDefault="00ED3956" w:rsidP="003A551F">
      <w:pPr>
        <w:rPr>
          <w:rFonts w:ascii="Arial" w:hAnsi="Arial" w:cs="Arial"/>
        </w:rPr>
      </w:pPr>
    </w:p>
    <w:p w14:paraId="609D2C57" w14:textId="5210EE0F" w:rsidR="002633E0" w:rsidRDefault="002633E0" w:rsidP="003A551F">
      <w:pPr>
        <w:rPr>
          <w:rFonts w:ascii="Arial" w:hAnsi="Arial" w:cs="Arial"/>
        </w:rPr>
      </w:pPr>
    </w:p>
    <w:p w14:paraId="6E89973A" w14:textId="1927197D" w:rsidR="002633E0" w:rsidRDefault="002633E0" w:rsidP="003A551F">
      <w:pPr>
        <w:rPr>
          <w:rFonts w:ascii="Arial" w:hAnsi="Arial" w:cs="Arial"/>
        </w:rPr>
      </w:pPr>
    </w:p>
    <w:p w14:paraId="0C098098" w14:textId="6F5DCB96" w:rsidR="00B21099" w:rsidRDefault="00B21099" w:rsidP="003A551F">
      <w:pPr>
        <w:rPr>
          <w:rFonts w:ascii="Arial" w:hAnsi="Arial" w:cs="Arial"/>
        </w:rPr>
      </w:pPr>
    </w:p>
    <w:p w14:paraId="7C582B61" w14:textId="23AC7D43" w:rsidR="00B21099" w:rsidRDefault="00B21099" w:rsidP="003A551F">
      <w:pPr>
        <w:rPr>
          <w:rFonts w:ascii="Arial" w:hAnsi="Arial" w:cs="Arial"/>
        </w:rPr>
      </w:pPr>
    </w:p>
    <w:p w14:paraId="2B4E2F36" w14:textId="454AC3DE" w:rsidR="00B21099" w:rsidRDefault="00B21099" w:rsidP="003A551F">
      <w:pPr>
        <w:rPr>
          <w:rFonts w:ascii="Arial" w:hAnsi="Arial" w:cs="Arial"/>
        </w:rPr>
      </w:pPr>
    </w:p>
    <w:p w14:paraId="6048E9A6" w14:textId="79B4CC86" w:rsidR="00B21099" w:rsidRDefault="00B21099" w:rsidP="003A551F">
      <w:pPr>
        <w:rPr>
          <w:rFonts w:ascii="Arial" w:hAnsi="Arial" w:cs="Arial"/>
        </w:rPr>
      </w:pPr>
    </w:p>
    <w:p w14:paraId="28173AC6" w14:textId="4BEDCFBC" w:rsidR="00B21099" w:rsidRDefault="00B21099" w:rsidP="003A551F">
      <w:pPr>
        <w:rPr>
          <w:rFonts w:ascii="Arial" w:hAnsi="Arial" w:cs="Arial"/>
        </w:rPr>
      </w:pPr>
    </w:p>
    <w:p w14:paraId="7D4738D5" w14:textId="655EA036" w:rsidR="00B21099" w:rsidRDefault="00B21099" w:rsidP="003A551F">
      <w:pPr>
        <w:rPr>
          <w:rFonts w:ascii="Arial" w:hAnsi="Arial" w:cs="Arial"/>
        </w:rPr>
      </w:pPr>
    </w:p>
    <w:p w14:paraId="7A352635" w14:textId="294EC19F" w:rsidR="00B21099" w:rsidRDefault="00B21099" w:rsidP="003A551F">
      <w:pPr>
        <w:rPr>
          <w:rFonts w:ascii="Arial" w:hAnsi="Arial" w:cs="Arial"/>
        </w:rPr>
      </w:pPr>
    </w:p>
    <w:p w14:paraId="4D66BBC4" w14:textId="32B19642" w:rsidR="00B21099" w:rsidRDefault="00B21099" w:rsidP="003A551F">
      <w:pPr>
        <w:rPr>
          <w:rFonts w:ascii="Arial" w:hAnsi="Arial" w:cs="Arial"/>
        </w:rPr>
      </w:pPr>
    </w:p>
    <w:p w14:paraId="25BB9BAC" w14:textId="1B18AFC5" w:rsidR="00B21099" w:rsidRDefault="00B21099" w:rsidP="003A551F">
      <w:pPr>
        <w:rPr>
          <w:rFonts w:ascii="Arial" w:hAnsi="Arial" w:cs="Arial"/>
        </w:rPr>
      </w:pPr>
    </w:p>
    <w:p w14:paraId="1D1BDC74" w14:textId="77777777" w:rsidR="00B21099" w:rsidRDefault="00B21099" w:rsidP="003A551F">
      <w:pPr>
        <w:rPr>
          <w:rFonts w:ascii="Arial" w:hAnsi="Arial" w:cs="Arial"/>
        </w:rPr>
      </w:pPr>
    </w:p>
    <w:p w14:paraId="6D82CC26" w14:textId="77777777" w:rsidR="00CA6A07" w:rsidRDefault="00CA6A07" w:rsidP="003A551F">
      <w:pPr>
        <w:rPr>
          <w:rFonts w:ascii="Arial" w:hAnsi="Arial" w:cs="Arial"/>
        </w:rPr>
      </w:pPr>
    </w:p>
    <w:p w14:paraId="4D48BACF" w14:textId="676DB504" w:rsidR="00CA6A07" w:rsidRDefault="00CA6A07" w:rsidP="003A551F">
      <w:pPr>
        <w:rPr>
          <w:rFonts w:ascii="Arial" w:hAnsi="Arial" w:cs="Arial"/>
        </w:rPr>
      </w:pPr>
    </w:p>
    <w:p w14:paraId="76C63796" w14:textId="101B1A2A" w:rsidR="00E24F93" w:rsidRDefault="00E24F93" w:rsidP="003A551F">
      <w:pPr>
        <w:rPr>
          <w:rFonts w:ascii="Arial" w:hAnsi="Arial" w:cs="Arial"/>
        </w:rPr>
      </w:pPr>
    </w:p>
    <w:p w14:paraId="7AC77886" w14:textId="77777777" w:rsidR="00E24F93" w:rsidRDefault="00E24F93" w:rsidP="003A551F">
      <w:pPr>
        <w:rPr>
          <w:rFonts w:ascii="Arial" w:hAnsi="Arial" w:cs="Arial"/>
        </w:rPr>
      </w:pPr>
    </w:p>
    <w:p w14:paraId="74DBBD96" w14:textId="77777777" w:rsidR="00D62756" w:rsidRDefault="00D62756" w:rsidP="003A551F">
      <w:pPr>
        <w:rPr>
          <w:rFonts w:ascii="Arial" w:hAnsi="Arial" w:cs="Arial"/>
        </w:rPr>
      </w:pPr>
    </w:p>
    <w:p w14:paraId="0F22E6E2" w14:textId="2B4CA5F9" w:rsidR="002E05EE" w:rsidRDefault="002E05EE" w:rsidP="003A551F">
      <w:pPr>
        <w:rPr>
          <w:rFonts w:ascii="Arial" w:hAnsi="Arial" w:cs="Arial"/>
        </w:rPr>
      </w:pPr>
    </w:p>
    <w:p w14:paraId="1767EA39" w14:textId="77777777" w:rsidR="002633E0" w:rsidRDefault="002633E0" w:rsidP="003A551F">
      <w:pPr>
        <w:rPr>
          <w:rFonts w:ascii="Arial" w:hAnsi="Arial" w:cs="Arial"/>
        </w:rPr>
      </w:pPr>
    </w:p>
    <w:p w14:paraId="51B5F582" w14:textId="732E7AD0" w:rsidR="00507804" w:rsidRPr="000975D0" w:rsidRDefault="00BC0575" w:rsidP="00083C50">
      <w:pPr>
        <w:jc w:val="center"/>
        <w:rPr>
          <w:rFonts w:ascii="Arial" w:hAnsi="Arial" w:cs="Arial"/>
          <w:b/>
          <w:u w:val="single"/>
          <w:lang w:eastAsia="en-GB"/>
        </w:rPr>
      </w:pPr>
      <w:commentRangeStart w:id="1"/>
      <w:r w:rsidRPr="00491888">
        <w:rPr>
          <w:rFonts w:ascii="Arial" w:hAnsi="Arial" w:cs="Arial"/>
          <w:b/>
          <w:bCs/>
          <w:szCs w:val="24"/>
          <w:u w:val="single"/>
        </w:rPr>
        <w:lastRenderedPageBreak/>
        <w:t>Table of</w:t>
      </w:r>
      <w:r w:rsidRPr="00BC0575">
        <w:rPr>
          <w:rFonts w:ascii="Arial" w:hAnsi="Arial" w:cs="Arial"/>
          <w:szCs w:val="24"/>
          <w:u w:val="single"/>
        </w:rPr>
        <w:t xml:space="preserve"> </w:t>
      </w:r>
      <w:r w:rsidR="00507804" w:rsidRPr="00083C50">
        <w:rPr>
          <w:rFonts w:ascii="Arial" w:hAnsi="Arial" w:cs="Arial"/>
          <w:b/>
          <w:u w:val="single"/>
          <w:lang w:eastAsia="en-GB"/>
        </w:rPr>
        <w:t>Content</w:t>
      </w:r>
      <w:r w:rsidR="0078116D" w:rsidRPr="000975D0">
        <w:rPr>
          <w:rFonts w:ascii="Arial" w:hAnsi="Arial" w:cs="Arial"/>
          <w:b/>
          <w:u w:val="single"/>
          <w:lang w:eastAsia="en-GB"/>
        </w:rPr>
        <w:t>s</w:t>
      </w:r>
      <w:commentRangeEnd w:id="1"/>
      <w:r w:rsidR="00CA6A07">
        <w:rPr>
          <w:rStyle w:val="CommentReference"/>
          <w:rFonts w:ascii="Times New Roman" w:hAnsi="Times New Roman"/>
        </w:rPr>
        <w:commentReference w:id="1"/>
      </w:r>
    </w:p>
    <w:p w14:paraId="6D4EEB80" w14:textId="77777777" w:rsidR="0078116D" w:rsidRPr="00083C50" w:rsidRDefault="0078116D" w:rsidP="00083C50">
      <w:pPr>
        <w:rPr>
          <w:rFonts w:ascii="Arial" w:hAnsi="Arial" w:cs="Arial"/>
          <w:u w:val="single"/>
        </w:rPr>
      </w:pPr>
    </w:p>
    <w:p w14:paraId="5C968056" w14:textId="6CCA8E71" w:rsidR="00BC0575" w:rsidRDefault="000B546A" w:rsidP="00BC0575">
      <w:pPr>
        <w:ind w:left="720"/>
        <w:rPr>
          <w:rFonts w:ascii="Arial" w:hAnsi="Arial" w:cs="Arial"/>
          <w:bCs/>
        </w:rPr>
      </w:pPr>
      <w:r w:rsidRPr="000975D0">
        <w:rPr>
          <w:rFonts w:ascii="Arial" w:hAnsi="Arial" w:cs="Arial"/>
          <w:bCs/>
        </w:rPr>
        <w:t xml:space="preserve">Abstract </w:t>
      </w:r>
      <w:r w:rsidRPr="000975D0">
        <w:rPr>
          <w:rFonts w:ascii="Arial" w:hAnsi="Arial" w:cs="Arial"/>
          <w:bCs/>
        </w:rPr>
        <w:tab/>
      </w:r>
      <w:r w:rsidRPr="000975D0">
        <w:rPr>
          <w:rFonts w:ascii="Arial" w:hAnsi="Arial" w:cs="Arial"/>
          <w:bCs/>
        </w:rPr>
        <w:tab/>
      </w:r>
      <w:r w:rsidRPr="000975D0">
        <w:rPr>
          <w:rFonts w:ascii="Arial" w:hAnsi="Arial" w:cs="Arial"/>
          <w:bCs/>
        </w:rPr>
        <w:tab/>
      </w:r>
      <w:r w:rsidRPr="000975D0">
        <w:rPr>
          <w:rFonts w:ascii="Arial" w:hAnsi="Arial" w:cs="Arial"/>
          <w:bCs/>
        </w:rPr>
        <w:tab/>
      </w:r>
      <w:r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Pr="000975D0">
        <w:rPr>
          <w:rFonts w:ascii="Arial" w:hAnsi="Arial" w:cs="Arial"/>
          <w:bCs/>
        </w:rPr>
        <w:t xml:space="preserve">Page </w:t>
      </w:r>
      <w:r w:rsidR="002D4B58">
        <w:rPr>
          <w:rFonts w:ascii="Arial" w:hAnsi="Arial" w:cs="Arial"/>
          <w:bCs/>
        </w:rPr>
        <w:t>3</w:t>
      </w:r>
    </w:p>
    <w:p w14:paraId="31C76A94" w14:textId="61F26627" w:rsidR="00874D32" w:rsidRPr="000975D0" w:rsidRDefault="00874D32" w:rsidP="00BC0575">
      <w:pPr>
        <w:ind w:left="720"/>
        <w:rPr>
          <w:rFonts w:ascii="Arial" w:hAnsi="Arial" w:cs="Arial"/>
          <w:bCs/>
        </w:rPr>
      </w:pPr>
      <w:r>
        <w:rPr>
          <w:rFonts w:ascii="Arial" w:hAnsi="Arial" w:cs="Arial"/>
          <w:bCs/>
        </w:rPr>
        <w:t xml:space="preserve">Table of </w:t>
      </w:r>
      <w:r w:rsidR="00DE7ED1">
        <w:rPr>
          <w:rFonts w:ascii="Arial" w:hAnsi="Arial" w:cs="Arial"/>
          <w:bCs/>
        </w:rPr>
        <w:t>C</w:t>
      </w:r>
      <w:r>
        <w:rPr>
          <w:rFonts w:ascii="Arial" w:hAnsi="Arial" w:cs="Arial"/>
          <w:bCs/>
        </w:rPr>
        <w:t xml:space="preserve">ontents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Page 5</w:t>
      </w:r>
    </w:p>
    <w:p w14:paraId="48C5C5BF" w14:textId="36E8534D" w:rsidR="002633E0" w:rsidRDefault="002633E0">
      <w:pPr>
        <w:ind w:left="720"/>
        <w:rPr>
          <w:rFonts w:ascii="Arial" w:hAnsi="Arial" w:cs="Arial"/>
          <w:bCs/>
        </w:rPr>
      </w:pPr>
      <w:r>
        <w:rPr>
          <w:rFonts w:ascii="Arial" w:hAnsi="Arial" w:cs="Arial"/>
          <w:bCs/>
        </w:rPr>
        <w:t>List of Figures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00B21099">
        <w:rPr>
          <w:rFonts w:ascii="Arial" w:hAnsi="Arial" w:cs="Arial"/>
          <w:bCs/>
        </w:rPr>
        <w:t>Page 6</w:t>
      </w:r>
    </w:p>
    <w:p w14:paraId="13B30B76" w14:textId="3C4160C4" w:rsidR="008B3F42" w:rsidRDefault="008B3F42" w:rsidP="00BC0575">
      <w:pPr>
        <w:ind w:left="720"/>
        <w:rPr>
          <w:rFonts w:ascii="Arial" w:hAnsi="Arial" w:cs="Arial"/>
          <w:bCs/>
        </w:rPr>
      </w:pPr>
      <w:r>
        <w:rPr>
          <w:rFonts w:ascii="Arial" w:hAnsi="Arial" w:cs="Arial"/>
          <w:bCs/>
        </w:rPr>
        <w:t xml:space="preserve">List of Tables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00B21099">
        <w:rPr>
          <w:rFonts w:ascii="Arial" w:hAnsi="Arial" w:cs="Arial"/>
          <w:bCs/>
        </w:rPr>
        <w:t>Page 7</w:t>
      </w:r>
    </w:p>
    <w:p w14:paraId="5FB510B6" w14:textId="17A78565" w:rsidR="00BC0575" w:rsidRPr="000975D0" w:rsidRDefault="00393639" w:rsidP="00BC0575">
      <w:pPr>
        <w:ind w:left="720"/>
        <w:rPr>
          <w:rFonts w:ascii="Arial" w:hAnsi="Arial" w:cs="Arial"/>
          <w:bCs/>
        </w:rPr>
      </w:pPr>
      <w:r w:rsidRPr="000975D0">
        <w:rPr>
          <w:rFonts w:ascii="Arial" w:hAnsi="Arial" w:cs="Arial"/>
          <w:bCs/>
        </w:rPr>
        <w:t>Acknowled</w:t>
      </w:r>
      <w:r w:rsidR="00BC0575" w:rsidRPr="000975D0">
        <w:rPr>
          <w:rFonts w:ascii="Arial" w:hAnsi="Arial" w:cs="Arial"/>
          <w:bCs/>
        </w:rPr>
        <w:t>gements</w:t>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2705E9" w:rsidRPr="000975D0">
        <w:rPr>
          <w:rFonts w:ascii="Arial" w:hAnsi="Arial" w:cs="Arial"/>
          <w:bCs/>
        </w:rPr>
        <w:t xml:space="preserve">Page </w:t>
      </w:r>
      <w:r w:rsidR="00B21099">
        <w:rPr>
          <w:rFonts w:ascii="Arial" w:hAnsi="Arial" w:cs="Arial"/>
          <w:bCs/>
        </w:rPr>
        <w:t>8</w:t>
      </w:r>
    </w:p>
    <w:p w14:paraId="4CD7A290" w14:textId="10B5249F" w:rsidR="00BC0575" w:rsidRPr="00083C50" w:rsidRDefault="0078116D" w:rsidP="00BC0575">
      <w:pPr>
        <w:ind w:left="720"/>
        <w:rPr>
          <w:rFonts w:ascii="Arial" w:hAnsi="Arial" w:cs="Arial"/>
          <w:bCs/>
          <w:lang w:val="fr-FR"/>
        </w:rPr>
      </w:pPr>
      <w:r w:rsidRPr="00083C50">
        <w:rPr>
          <w:rFonts w:ascii="Arial" w:hAnsi="Arial" w:cs="Arial"/>
          <w:bCs/>
          <w:lang w:val="fr-FR"/>
        </w:rPr>
        <w:t xml:space="preserve">Chapter 1: </w:t>
      </w:r>
      <w:r w:rsidR="000B546A" w:rsidRPr="00083C50">
        <w:rPr>
          <w:rFonts w:ascii="Arial" w:hAnsi="Arial" w:cs="Arial"/>
          <w:bCs/>
          <w:lang w:val="fr-FR"/>
        </w:rPr>
        <w:t>Introduction</w:t>
      </w:r>
      <w:r w:rsidR="000B546A" w:rsidRPr="00083C50">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sidRPr="00F52E2A">
        <w:rPr>
          <w:rFonts w:ascii="Arial" w:hAnsi="Arial" w:cs="Arial"/>
          <w:bCs/>
          <w:lang w:val="fr-FR"/>
        </w:rPr>
        <w:t>Page</w:t>
      </w:r>
      <w:r w:rsidR="007F28C6">
        <w:rPr>
          <w:rFonts w:ascii="Arial" w:hAnsi="Arial" w:cs="Arial"/>
          <w:bCs/>
          <w:lang w:val="fr-FR"/>
        </w:rPr>
        <w:t xml:space="preserve"> </w:t>
      </w:r>
      <w:r w:rsidR="00B21099">
        <w:rPr>
          <w:rFonts w:ascii="Arial" w:hAnsi="Arial" w:cs="Arial"/>
          <w:bCs/>
          <w:lang w:val="fr-FR"/>
        </w:rPr>
        <w:t>9</w:t>
      </w:r>
    </w:p>
    <w:p w14:paraId="6EA4C9F1" w14:textId="487EFB42" w:rsidR="00E75D6D" w:rsidRPr="00491888" w:rsidRDefault="00557DBD" w:rsidP="00491888">
      <w:pPr>
        <w:pStyle w:val="ListParagraph"/>
        <w:numPr>
          <w:ilvl w:val="1"/>
          <w:numId w:val="50"/>
        </w:numPr>
        <w:rPr>
          <w:rFonts w:ascii="Arial" w:hAnsi="Arial" w:cs="Arial"/>
          <w:bCs/>
        </w:rPr>
      </w:pPr>
      <w:r>
        <w:rPr>
          <w:rFonts w:ascii="Arial" w:hAnsi="Arial" w:cs="Arial"/>
          <w:bCs/>
        </w:rPr>
        <w:t xml:space="preserve"> </w:t>
      </w:r>
      <w:r w:rsidR="0080204D" w:rsidRPr="00491888">
        <w:rPr>
          <w:rFonts w:ascii="Arial" w:hAnsi="Arial" w:cs="Arial"/>
          <w:bCs/>
        </w:rPr>
        <w:t xml:space="preserve">Research </w:t>
      </w:r>
      <w:r w:rsidR="00683826">
        <w:rPr>
          <w:rFonts w:ascii="Arial" w:hAnsi="Arial" w:cs="Arial"/>
          <w:bCs/>
        </w:rPr>
        <w:t>Overview</w:t>
      </w:r>
      <w:r w:rsidR="00683826">
        <w:rPr>
          <w:rFonts w:ascii="Arial" w:hAnsi="Arial" w:cs="Arial"/>
          <w:bCs/>
        </w:rPr>
        <w:tab/>
      </w:r>
      <w:r w:rsidR="00683826">
        <w:rPr>
          <w:rFonts w:ascii="Arial" w:hAnsi="Arial" w:cs="Arial"/>
          <w:bCs/>
        </w:rPr>
        <w:tab/>
      </w:r>
      <w:r w:rsidR="00266F88" w:rsidRPr="00491888">
        <w:rPr>
          <w:rFonts w:ascii="Arial" w:hAnsi="Arial" w:cs="Arial"/>
          <w:bCs/>
        </w:rPr>
        <w:tab/>
      </w:r>
      <w:r w:rsidR="00266F88" w:rsidRPr="00491888">
        <w:rPr>
          <w:rFonts w:ascii="Arial" w:hAnsi="Arial" w:cs="Arial"/>
          <w:bCs/>
        </w:rPr>
        <w:tab/>
      </w:r>
      <w:r w:rsidR="00266F88" w:rsidRPr="00491888">
        <w:rPr>
          <w:rFonts w:ascii="Arial" w:hAnsi="Arial" w:cs="Arial"/>
          <w:bCs/>
        </w:rPr>
        <w:tab/>
      </w:r>
      <w:r>
        <w:rPr>
          <w:rFonts w:ascii="Arial" w:hAnsi="Arial" w:cs="Arial"/>
          <w:bCs/>
        </w:rPr>
        <w:tab/>
      </w:r>
      <w:r w:rsidR="00266F88" w:rsidRPr="00491888">
        <w:rPr>
          <w:rFonts w:ascii="Arial" w:hAnsi="Arial" w:cs="Arial"/>
          <w:bCs/>
        </w:rPr>
        <w:t>Page</w:t>
      </w:r>
      <w:r w:rsidR="007F28C6" w:rsidRPr="00491888">
        <w:rPr>
          <w:rFonts w:ascii="Arial" w:hAnsi="Arial" w:cs="Arial"/>
          <w:bCs/>
        </w:rPr>
        <w:t xml:space="preserve"> </w:t>
      </w:r>
      <w:r w:rsidR="002D4B58">
        <w:rPr>
          <w:rFonts w:ascii="Arial" w:hAnsi="Arial" w:cs="Arial"/>
          <w:bCs/>
        </w:rPr>
        <w:t>1</w:t>
      </w:r>
      <w:r w:rsidR="00B21099">
        <w:rPr>
          <w:rFonts w:ascii="Arial" w:hAnsi="Arial" w:cs="Arial"/>
          <w:bCs/>
        </w:rPr>
        <w:t>3</w:t>
      </w:r>
    </w:p>
    <w:p w14:paraId="18E7B2E2" w14:textId="4A79E8FE" w:rsidR="0078116D" w:rsidRDefault="0078116D" w:rsidP="0078116D">
      <w:pPr>
        <w:ind w:left="720"/>
        <w:rPr>
          <w:rFonts w:ascii="Arial" w:hAnsi="Arial" w:cs="Arial"/>
          <w:bCs/>
        </w:rPr>
      </w:pPr>
      <w:r w:rsidRPr="00083C50">
        <w:rPr>
          <w:rFonts w:ascii="Arial" w:hAnsi="Arial" w:cs="Arial"/>
          <w:bCs/>
        </w:rPr>
        <w:t>Chapter 2: Literature review</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1</w:t>
      </w:r>
      <w:r w:rsidR="00B21099">
        <w:rPr>
          <w:rFonts w:ascii="Arial" w:hAnsi="Arial" w:cs="Arial"/>
          <w:bCs/>
        </w:rPr>
        <w:t>7</w:t>
      </w:r>
    </w:p>
    <w:p w14:paraId="7A8B335D" w14:textId="2A0C2BF0" w:rsidR="00A77225" w:rsidRDefault="00A77225" w:rsidP="00491888">
      <w:pPr>
        <w:ind w:left="720" w:firstLine="720"/>
        <w:rPr>
          <w:rFonts w:ascii="Arial" w:hAnsi="Arial" w:cs="Arial"/>
          <w:bCs/>
        </w:rPr>
      </w:pPr>
      <w:r>
        <w:rPr>
          <w:rFonts w:ascii="Arial" w:hAnsi="Arial" w:cs="Arial"/>
          <w:bCs/>
        </w:rPr>
        <w:t>2.1 Welsh context</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w:t>
      </w:r>
      <w:r w:rsidR="00B21099">
        <w:rPr>
          <w:rFonts w:ascii="Arial" w:hAnsi="Arial" w:cs="Arial"/>
          <w:bCs/>
        </w:rPr>
        <w:t>age 18</w:t>
      </w:r>
    </w:p>
    <w:p w14:paraId="150903AC" w14:textId="4A147A3B"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2</w:t>
      </w:r>
      <w:r>
        <w:rPr>
          <w:rFonts w:ascii="Arial" w:hAnsi="Arial" w:cs="Arial"/>
          <w:bCs/>
        </w:rPr>
        <w:t xml:space="preserve"> Classroom Change</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1</w:t>
      </w:r>
      <w:r w:rsidR="00B21099">
        <w:rPr>
          <w:rFonts w:ascii="Arial" w:hAnsi="Arial" w:cs="Arial"/>
          <w:bCs/>
        </w:rPr>
        <w:t>9</w:t>
      </w:r>
    </w:p>
    <w:p w14:paraId="50E887A6" w14:textId="0365A6A0"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3</w:t>
      </w:r>
      <w:r>
        <w:rPr>
          <w:rFonts w:ascii="Arial" w:hAnsi="Arial" w:cs="Arial"/>
          <w:bCs/>
        </w:rPr>
        <w:t xml:space="preserve"> Rewiring the Classroom</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w:t>
      </w:r>
      <w:r w:rsidR="00B21099">
        <w:rPr>
          <w:rFonts w:ascii="Arial" w:hAnsi="Arial" w:cs="Arial"/>
          <w:bCs/>
        </w:rPr>
        <w:t>24</w:t>
      </w:r>
    </w:p>
    <w:p w14:paraId="4AFE1378" w14:textId="7304D537"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4</w:t>
      </w:r>
      <w:r>
        <w:rPr>
          <w:rFonts w:ascii="Arial" w:hAnsi="Arial" w:cs="Arial"/>
          <w:bCs/>
        </w:rPr>
        <w:t xml:space="preserve"> Attendance and Persistent Absentees</w:t>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sidRPr="007F28C6">
        <w:rPr>
          <w:rFonts w:ascii="Arial" w:hAnsi="Arial" w:cs="Arial"/>
          <w:bCs/>
        </w:rPr>
        <w:t xml:space="preserve"> </w:t>
      </w:r>
      <w:r w:rsidR="00B3740F">
        <w:rPr>
          <w:rFonts w:ascii="Arial" w:hAnsi="Arial" w:cs="Arial"/>
          <w:bCs/>
        </w:rPr>
        <w:t>26</w:t>
      </w:r>
    </w:p>
    <w:p w14:paraId="10070A43" w14:textId="0DD01632"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5</w:t>
      </w:r>
      <w:r>
        <w:rPr>
          <w:rFonts w:ascii="Arial" w:hAnsi="Arial" w:cs="Arial"/>
          <w:bCs/>
        </w:rPr>
        <w:t xml:space="preserve"> </w:t>
      </w:r>
      <w:r w:rsidRPr="00083C50">
        <w:rPr>
          <w:rFonts w:ascii="Arial" w:hAnsi="Arial" w:cs="Arial"/>
          <w:bCs/>
        </w:rPr>
        <w:t xml:space="preserve">Spike in </w:t>
      </w:r>
      <w:commentRangeStart w:id="2"/>
      <w:r w:rsidR="007F0235">
        <w:rPr>
          <w:rFonts w:ascii="Arial" w:hAnsi="Arial" w:cs="Arial"/>
          <w:bCs/>
        </w:rPr>
        <w:t>n</w:t>
      </w:r>
      <w:r w:rsidRPr="00083C50">
        <w:rPr>
          <w:rFonts w:ascii="Arial" w:hAnsi="Arial" w:cs="Arial"/>
          <w:bCs/>
        </w:rPr>
        <w:t>euro</w:t>
      </w:r>
      <w:r w:rsidR="007F0235">
        <w:rPr>
          <w:rFonts w:ascii="Arial" w:hAnsi="Arial" w:cs="Arial"/>
          <w:bCs/>
        </w:rPr>
        <w:t>d</w:t>
      </w:r>
      <w:r w:rsidR="002D64F2">
        <w:rPr>
          <w:rFonts w:ascii="Arial" w:hAnsi="Arial" w:cs="Arial"/>
          <w:bCs/>
        </w:rPr>
        <w:t>evelopmental</w:t>
      </w:r>
      <w:commentRangeEnd w:id="2"/>
      <w:r w:rsidR="007F0235">
        <w:rPr>
          <w:rStyle w:val="CommentReference"/>
          <w:rFonts w:ascii="Times New Roman" w:hAnsi="Times New Roman"/>
        </w:rPr>
        <w:commentReference w:id="2"/>
      </w:r>
      <w:r w:rsidRPr="00083C50">
        <w:rPr>
          <w:rFonts w:ascii="Arial" w:hAnsi="Arial" w:cs="Arial"/>
          <w:bCs/>
        </w:rPr>
        <w:t xml:space="preserve"> conditions</w:t>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sidRPr="007F28C6">
        <w:rPr>
          <w:rFonts w:ascii="Arial" w:hAnsi="Arial" w:cs="Arial"/>
          <w:bCs/>
        </w:rPr>
        <w:t xml:space="preserve"> </w:t>
      </w:r>
      <w:r w:rsidR="005E54D3">
        <w:rPr>
          <w:rFonts w:ascii="Arial" w:hAnsi="Arial" w:cs="Arial"/>
          <w:bCs/>
        </w:rPr>
        <w:t>31</w:t>
      </w:r>
    </w:p>
    <w:p w14:paraId="08E76382" w14:textId="797712EA" w:rsidR="00E75D6D" w:rsidRPr="00266F88" w:rsidRDefault="00E75D6D" w:rsidP="00491888">
      <w:pPr>
        <w:ind w:left="720" w:firstLine="720"/>
        <w:rPr>
          <w:rFonts w:ascii="Arial" w:hAnsi="Arial" w:cs="Arial"/>
          <w:bCs/>
        </w:rPr>
      </w:pPr>
      <w:r w:rsidRPr="00083C50">
        <w:rPr>
          <w:rFonts w:ascii="Arial" w:hAnsi="Arial" w:cs="Arial"/>
          <w:bCs/>
        </w:rPr>
        <w:t>2.</w:t>
      </w:r>
      <w:r w:rsidR="00A77225">
        <w:rPr>
          <w:rFonts w:ascii="Arial" w:hAnsi="Arial" w:cs="Arial"/>
          <w:bCs/>
        </w:rPr>
        <w:t>6</w:t>
      </w:r>
      <w:r w:rsidRPr="00083C50">
        <w:rPr>
          <w:rFonts w:ascii="Arial" w:hAnsi="Arial" w:cs="Arial"/>
          <w:bCs/>
        </w:rPr>
        <w:t xml:space="preserve"> Lego Therapy and school-based interventions</w:t>
      </w:r>
      <w:r w:rsidR="00266F88">
        <w:rPr>
          <w:rFonts w:ascii="Arial" w:hAnsi="Arial" w:cs="Arial"/>
          <w:bCs/>
        </w:rPr>
        <w:tab/>
      </w:r>
      <w:r w:rsidR="00266F8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B3740F">
        <w:rPr>
          <w:rFonts w:ascii="Arial" w:hAnsi="Arial" w:cs="Arial"/>
          <w:bCs/>
        </w:rPr>
        <w:t>33</w:t>
      </w:r>
    </w:p>
    <w:p w14:paraId="07655177" w14:textId="3937B5D0" w:rsidR="00E75D6D" w:rsidRPr="00491888" w:rsidRDefault="00E75D6D" w:rsidP="00E75D6D">
      <w:pPr>
        <w:ind w:left="720"/>
        <w:rPr>
          <w:rFonts w:ascii="Arial" w:hAnsi="Arial" w:cs="Arial"/>
          <w:bCs/>
          <w:lang w:val="fr-FR"/>
        </w:rPr>
      </w:pPr>
      <w:r w:rsidRPr="00491888">
        <w:rPr>
          <w:rFonts w:ascii="Arial" w:hAnsi="Arial" w:cs="Arial"/>
          <w:bCs/>
          <w:lang w:val="fr-FR"/>
        </w:rPr>
        <w:t>Chapter 3: Methodology</w:t>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t>Page</w:t>
      </w:r>
      <w:r w:rsidR="007F28C6" w:rsidRPr="00491888">
        <w:rPr>
          <w:rFonts w:ascii="Arial" w:hAnsi="Arial" w:cs="Arial"/>
          <w:bCs/>
          <w:lang w:val="fr-FR"/>
        </w:rPr>
        <w:t xml:space="preserve"> </w:t>
      </w:r>
      <w:r w:rsidR="005E54D3">
        <w:rPr>
          <w:rFonts w:ascii="Arial" w:hAnsi="Arial" w:cs="Arial"/>
          <w:bCs/>
          <w:lang w:val="fr-FR"/>
        </w:rPr>
        <w:t>3</w:t>
      </w:r>
      <w:r w:rsidR="00414BD8">
        <w:rPr>
          <w:rFonts w:ascii="Arial" w:hAnsi="Arial" w:cs="Arial"/>
          <w:bCs/>
          <w:lang w:val="fr-FR"/>
        </w:rPr>
        <w:t>6</w:t>
      </w:r>
    </w:p>
    <w:p w14:paraId="260BE921" w14:textId="2946CF52" w:rsidR="00DA038F" w:rsidRPr="00491888" w:rsidRDefault="00DA038F" w:rsidP="00491888">
      <w:pPr>
        <w:ind w:left="720" w:firstLine="720"/>
        <w:rPr>
          <w:rFonts w:ascii="Arial" w:hAnsi="Arial" w:cs="Arial"/>
          <w:bCs/>
          <w:lang w:val="fr-FR"/>
        </w:rPr>
      </w:pPr>
      <w:r w:rsidRPr="00491888">
        <w:rPr>
          <w:rFonts w:ascii="Arial" w:hAnsi="Arial" w:cs="Arial"/>
          <w:bCs/>
          <w:lang w:val="fr-FR"/>
        </w:rPr>
        <w:t>3.1 Cohort participants</w:t>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005E54D3">
        <w:rPr>
          <w:rFonts w:ascii="Arial" w:hAnsi="Arial" w:cs="Arial"/>
          <w:bCs/>
          <w:lang w:val="fr-FR"/>
        </w:rPr>
        <w:t>Page 3</w:t>
      </w:r>
      <w:r w:rsidR="00414BD8">
        <w:rPr>
          <w:rFonts w:ascii="Arial" w:hAnsi="Arial" w:cs="Arial"/>
          <w:bCs/>
          <w:lang w:val="fr-FR"/>
        </w:rPr>
        <w:t>6</w:t>
      </w:r>
    </w:p>
    <w:p w14:paraId="5CC27B7E" w14:textId="62E79A77" w:rsidR="00E75D6D" w:rsidRDefault="00DA0427" w:rsidP="00491888">
      <w:pPr>
        <w:ind w:left="720" w:firstLine="720"/>
        <w:rPr>
          <w:rFonts w:ascii="Arial" w:hAnsi="Arial" w:cs="Arial"/>
          <w:bCs/>
        </w:rPr>
      </w:pPr>
      <w:r>
        <w:rPr>
          <w:rFonts w:ascii="Arial" w:hAnsi="Arial" w:cs="Arial"/>
          <w:bCs/>
        </w:rPr>
        <w:t>3.</w:t>
      </w:r>
      <w:r w:rsidR="000A2EA4">
        <w:rPr>
          <w:rFonts w:ascii="Arial" w:hAnsi="Arial" w:cs="Arial"/>
          <w:bCs/>
        </w:rPr>
        <w:t>2</w:t>
      </w:r>
      <w:r w:rsidR="00E75D6D">
        <w:rPr>
          <w:rFonts w:ascii="Arial" w:hAnsi="Arial" w:cs="Arial"/>
          <w:bCs/>
        </w:rPr>
        <w:t xml:space="preserve"> Research </w:t>
      </w:r>
      <w:r w:rsidR="00324628">
        <w:rPr>
          <w:rFonts w:ascii="Arial" w:hAnsi="Arial" w:cs="Arial"/>
          <w:bCs/>
        </w:rPr>
        <w:t>D</w:t>
      </w:r>
      <w:r w:rsidR="00E75D6D">
        <w:rPr>
          <w:rFonts w:ascii="Arial" w:hAnsi="Arial" w:cs="Arial"/>
          <w:bCs/>
        </w:rPr>
        <w:t>esign</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414BD8">
        <w:rPr>
          <w:rFonts w:ascii="Arial" w:hAnsi="Arial" w:cs="Arial"/>
          <w:bCs/>
        </w:rPr>
        <w:t>38</w:t>
      </w:r>
    </w:p>
    <w:p w14:paraId="6A1DA111" w14:textId="65FEC118" w:rsidR="00EE4C14" w:rsidRDefault="00EE4C14" w:rsidP="00491888">
      <w:pPr>
        <w:ind w:left="720" w:firstLine="720"/>
        <w:rPr>
          <w:rFonts w:ascii="Arial" w:hAnsi="Arial" w:cs="Arial"/>
          <w:bCs/>
        </w:rPr>
      </w:pPr>
      <w:r>
        <w:rPr>
          <w:rFonts w:ascii="Arial" w:hAnsi="Arial" w:cs="Arial"/>
          <w:bCs/>
        </w:rPr>
        <w:t>3.3 Research Paradigm</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Page 40</w:t>
      </w:r>
    </w:p>
    <w:p w14:paraId="67011B32" w14:textId="532CBA94" w:rsidR="00E75D6D" w:rsidRDefault="00DA0427" w:rsidP="00491888">
      <w:pPr>
        <w:ind w:left="720" w:firstLine="720"/>
        <w:rPr>
          <w:rFonts w:ascii="Arial" w:hAnsi="Arial" w:cs="Arial"/>
          <w:bCs/>
        </w:rPr>
      </w:pPr>
      <w:r>
        <w:rPr>
          <w:rFonts w:ascii="Arial" w:hAnsi="Arial" w:cs="Arial"/>
          <w:bCs/>
        </w:rPr>
        <w:t>3.</w:t>
      </w:r>
      <w:r w:rsidR="00EE4C14">
        <w:rPr>
          <w:rFonts w:ascii="Arial" w:hAnsi="Arial" w:cs="Arial"/>
          <w:bCs/>
        </w:rPr>
        <w:t>4</w:t>
      </w:r>
      <w:r w:rsidR="00E75D6D">
        <w:rPr>
          <w:rFonts w:ascii="Arial" w:hAnsi="Arial" w:cs="Arial"/>
          <w:bCs/>
        </w:rPr>
        <w:t xml:space="preserve"> </w:t>
      </w:r>
      <w:r w:rsidR="00324628">
        <w:rPr>
          <w:rFonts w:ascii="Arial" w:hAnsi="Arial" w:cs="Arial"/>
          <w:bCs/>
        </w:rPr>
        <w:t xml:space="preserve">Research </w:t>
      </w:r>
      <w:r w:rsidR="00E75D6D">
        <w:rPr>
          <w:rFonts w:ascii="Arial" w:hAnsi="Arial" w:cs="Arial"/>
          <w:bCs/>
        </w:rPr>
        <w:t>Methods</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32462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B3740F">
        <w:rPr>
          <w:rFonts w:ascii="Arial" w:hAnsi="Arial" w:cs="Arial"/>
          <w:bCs/>
        </w:rPr>
        <w:t>4</w:t>
      </w:r>
      <w:r w:rsidR="00E8517B">
        <w:rPr>
          <w:rFonts w:ascii="Arial" w:hAnsi="Arial" w:cs="Arial"/>
          <w:bCs/>
        </w:rPr>
        <w:t>2</w:t>
      </w:r>
    </w:p>
    <w:p w14:paraId="56E28577" w14:textId="42E4BD28" w:rsidR="000D1C06" w:rsidRPr="008B2886" w:rsidRDefault="00DA0427" w:rsidP="00491888">
      <w:pPr>
        <w:ind w:left="720" w:firstLine="720"/>
        <w:rPr>
          <w:rFonts w:ascii="Arial" w:hAnsi="Arial" w:cs="Arial"/>
          <w:bCs/>
        </w:rPr>
      </w:pPr>
      <w:r w:rsidRPr="008B2886">
        <w:rPr>
          <w:rFonts w:ascii="Arial" w:hAnsi="Arial" w:cs="Arial"/>
          <w:bCs/>
        </w:rPr>
        <w:t>3.</w:t>
      </w:r>
      <w:r w:rsidR="00EE4C14" w:rsidRPr="008B2886">
        <w:rPr>
          <w:rFonts w:ascii="Arial" w:hAnsi="Arial" w:cs="Arial"/>
          <w:bCs/>
        </w:rPr>
        <w:t>4</w:t>
      </w:r>
      <w:r w:rsidR="00DA038F" w:rsidRPr="008B2886">
        <w:rPr>
          <w:rFonts w:ascii="Arial" w:hAnsi="Arial" w:cs="Arial"/>
          <w:bCs/>
        </w:rPr>
        <w:t>.1</w:t>
      </w:r>
      <w:r w:rsidR="00E75D6D" w:rsidRPr="008B2886">
        <w:rPr>
          <w:rFonts w:ascii="Arial" w:hAnsi="Arial" w:cs="Arial"/>
          <w:bCs/>
        </w:rPr>
        <w:t xml:space="preserve"> </w:t>
      </w:r>
      <w:r w:rsidR="00DA038F" w:rsidRPr="008B2886">
        <w:rPr>
          <w:rFonts w:ascii="Arial" w:hAnsi="Arial" w:cs="Arial"/>
          <w:bCs/>
        </w:rPr>
        <w:t>Quantitative Data</w:t>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t>Page</w:t>
      </w:r>
      <w:r w:rsidR="007F28C6" w:rsidRPr="008B2886">
        <w:rPr>
          <w:rFonts w:ascii="Arial" w:hAnsi="Arial" w:cs="Arial"/>
          <w:bCs/>
        </w:rPr>
        <w:t xml:space="preserve"> </w:t>
      </w:r>
      <w:r w:rsidR="00B3740F" w:rsidRPr="008B2886">
        <w:rPr>
          <w:rFonts w:ascii="Arial" w:hAnsi="Arial" w:cs="Arial"/>
          <w:bCs/>
        </w:rPr>
        <w:t>4</w:t>
      </w:r>
      <w:r w:rsidR="00E8517B" w:rsidRPr="008B2886">
        <w:rPr>
          <w:rFonts w:ascii="Arial" w:hAnsi="Arial" w:cs="Arial"/>
          <w:bCs/>
        </w:rPr>
        <w:t>2</w:t>
      </w:r>
    </w:p>
    <w:p w14:paraId="42CF403F" w14:textId="256FA7D3" w:rsidR="000E4140" w:rsidRPr="008B2886" w:rsidRDefault="00DA0427" w:rsidP="000D1C06">
      <w:pPr>
        <w:rPr>
          <w:rFonts w:ascii="Arial" w:hAnsi="Arial" w:cs="Arial"/>
        </w:rPr>
      </w:pPr>
      <w:r w:rsidRPr="008B2886">
        <w:rPr>
          <w:rFonts w:ascii="Arial" w:hAnsi="Arial" w:cs="Arial"/>
        </w:rPr>
        <w:t xml:space="preserve"> </w:t>
      </w:r>
      <w:r w:rsidRPr="008B2886">
        <w:rPr>
          <w:rFonts w:ascii="Arial" w:hAnsi="Arial" w:cs="Arial"/>
        </w:rPr>
        <w:tab/>
      </w:r>
      <w:r w:rsidR="00557DBD" w:rsidRPr="008B2886">
        <w:rPr>
          <w:rFonts w:ascii="Arial" w:hAnsi="Arial" w:cs="Arial"/>
        </w:rPr>
        <w:tab/>
      </w:r>
      <w:r w:rsidR="000A2EA4" w:rsidRPr="008B2886">
        <w:rPr>
          <w:rFonts w:ascii="Arial" w:hAnsi="Arial" w:cs="Arial"/>
        </w:rPr>
        <w:t>3.</w:t>
      </w:r>
      <w:r w:rsidR="00EE4C14" w:rsidRPr="008B2886">
        <w:rPr>
          <w:rFonts w:ascii="Arial" w:hAnsi="Arial" w:cs="Arial"/>
        </w:rPr>
        <w:t>4</w:t>
      </w:r>
      <w:r w:rsidR="00DA038F" w:rsidRPr="008B2886">
        <w:rPr>
          <w:rFonts w:ascii="Arial" w:hAnsi="Arial" w:cs="Arial"/>
        </w:rPr>
        <w:t>.2 Qualitative Data</w:t>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t xml:space="preserve">Page </w:t>
      </w:r>
      <w:r w:rsidR="00B3740F" w:rsidRPr="008B2886">
        <w:rPr>
          <w:rFonts w:ascii="Arial" w:hAnsi="Arial" w:cs="Arial"/>
        </w:rPr>
        <w:t>4</w:t>
      </w:r>
      <w:r w:rsidR="00A000E4" w:rsidRPr="008B2886">
        <w:rPr>
          <w:rFonts w:ascii="Arial" w:hAnsi="Arial" w:cs="Arial"/>
        </w:rPr>
        <w:t>7</w:t>
      </w:r>
    </w:p>
    <w:p w14:paraId="5ADE3282" w14:textId="7B6C1FB9" w:rsidR="000D1C06" w:rsidRPr="008B2886" w:rsidRDefault="000D1C06" w:rsidP="000D1C06">
      <w:pPr>
        <w:rPr>
          <w:rFonts w:ascii="Arial" w:hAnsi="Arial" w:cs="Arial"/>
        </w:rPr>
      </w:pPr>
      <w:r w:rsidRPr="008B2886">
        <w:rPr>
          <w:rFonts w:ascii="Arial" w:hAnsi="Arial" w:cs="Arial"/>
        </w:rPr>
        <w:tab/>
      </w:r>
      <w:r w:rsidR="00557DBD" w:rsidRPr="008B2886">
        <w:rPr>
          <w:rFonts w:ascii="Arial" w:hAnsi="Arial" w:cs="Arial"/>
        </w:rPr>
        <w:tab/>
      </w:r>
      <w:r w:rsidR="00DA0427" w:rsidRPr="008B2886">
        <w:rPr>
          <w:rFonts w:ascii="Arial" w:hAnsi="Arial" w:cs="Arial"/>
        </w:rPr>
        <w:t>3.</w:t>
      </w:r>
      <w:r w:rsidR="00EE4C14" w:rsidRPr="008B2886">
        <w:rPr>
          <w:rFonts w:ascii="Arial" w:hAnsi="Arial" w:cs="Arial"/>
        </w:rPr>
        <w:t>5</w:t>
      </w:r>
      <w:r w:rsidRPr="008B2886">
        <w:rPr>
          <w:rFonts w:ascii="Arial" w:hAnsi="Arial" w:cs="Arial"/>
        </w:rPr>
        <w:t xml:space="preserve"> Limitations</w:t>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bCs/>
        </w:rPr>
        <w:t>Page</w:t>
      </w:r>
      <w:r w:rsidR="00325DC5" w:rsidRPr="008B2886">
        <w:rPr>
          <w:rFonts w:ascii="Arial" w:hAnsi="Arial" w:cs="Arial"/>
          <w:bCs/>
        </w:rPr>
        <w:t xml:space="preserve"> </w:t>
      </w:r>
      <w:r w:rsidR="00B3740F" w:rsidRPr="008B2886">
        <w:rPr>
          <w:rFonts w:ascii="Arial" w:hAnsi="Arial" w:cs="Arial"/>
          <w:bCs/>
        </w:rPr>
        <w:t>4</w:t>
      </w:r>
      <w:r w:rsidR="00A000E4" w:rsidRPr="008B2886">
        <w:rPr>
          <w:rFonts w:ascii="Arial" w:hAnsi="Arial" w:cs="Arial"/>
          <w:bCs/>
        </w:rPr>
        <w:t>9</w:t>
      </w:r>
    </w:p>
    <w:p w14:paraId="664498C6" w14:textId="618F4998" w:rsidR="000D1C06" w:rsidRPr="008B2886" w:rsidRDefault="00DA0427" w:rsidP="00491888">
      <w:pPr>
        <w:ind w:left="720" w:firstLine="720"/>
        <w:rPr>
          <w:rFonts w:ascii="Arial" w:hAnsi="Arial" w:cs="Arial"/>
        </w:rPr>
      </w:pPr>
      <w:r w:rsidRPr="008B2886">
        <w:rPr>
          <w:rFonts w:ascii="Arial" w:hAnsi="Arial" w:cs="Arial"/>
        </w:rPr>
        <w:t>3.</w:t>
      </w:r>
      <w:r w:rsidR="00EE4C14" w:rsidRPr="008B2886">
        <w:rPr>
          <w:rFonts w:ascii="Arial" w:hAnsi="Arial" w:cs="Arial"/>
        </w:rPr>
        <w:t>6</w:t>
      </w:r>
      <w:r w:rsidR="000D1C06" w:rsidRPr="008B2886">
        <w:rPr>
          <w:rFonts w:ascii="Arial" w:hAnsi="Arial" w:cs="Arial"/>
        </w:rPr>
        <w:t xml:space="preserve"> Ethical considerations</w:t>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bCs/>
        </w:rPr>
        <w:t>Page</w:t>
      </w:r>
      <w:r w:rsidR="007F28C6" w:rsidRPr="008B2886">
        <w:rPr>
          <w:rFonts w:ascii="Arial" w:hAnsi="Arial" w:cs="Arial"/>
          <w:bCs/>
        </w:rPr>
        <w:t xml:space="preserve"> </w:t>
      </w:r>
      <w:r w:rsidR="00B3740F" w:rsidRPr="008B2886">
        <w:rPr>
          <w:rFonts w:ascii="Arial" w:hAnsi="Arial" w:cs="Arial"/>
          <w:bCs/>
        </w:rPr>
        <w:t>5</w:t>
      </w:r>
      <w:r w:rsidR="00A000E4" w:rsidRPr="008B2886">
        <w:rPr>
          <w:rFonts w:ascii="Arial" w:hAnsi="Arial" w:cs="Arial"/>
          <w:bCs/>
        </w:rPr>
        <w:t>1</w:t>
      </w:r>
    </w:p>
    <w:p w14:paraId="12939E3B" w14:textId="1DF4F4F7" w:rsidR="00EE32EE" w:rsidRDefault="000A2EA4" w:rsidP="00491888">
      <w:pPr>
        <w:ind w:left="720" w:firstLine="720"/>
        <w:rPr>
          <w:rFonts w:ascii="Arial" w:hAnsi="Arial" w:cs="Arial"/>
        </w:rPr>
      </w:pPr>
      <w:r>
        <w:rPr>
          <w:rFonts w:ascii="Arial" w:hAnsi="Arial" w:cs="Arial"/>
          <w:bCs/>
        </w:rPr>
        <w:t>3.</w:t>
      </w:r>
      <w:r w:rsidR="00EE4C14">
        <w:rPr>
          <w:rFonts w:ascii="Arial" w:hAnsi="Arial" w:cs="Arial"/>
          <w:bCs/>
        </w:rPr>
        <w:t>7</w:t>
      </w:r>
      <w:r w:rsidR="00EE32EE" w:rsidRPr="00EE32EE">
        <w:rPr>
          <w:rFonts w:ascii="Arial" w:hAnsi="Arial" w:cs="Arial"/>
          <w:bCs/>
        </w:rPr>
        <w:t xml:space="preserve"> Approach to Data Analysis</w:t>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t xml:space="preserve">Page </w:t>
      </w:r>
      <w:r w:rsidR="00B3740F">
        <w:rPr>
          <w:rFonts w:ascii="Arial" w:hAnsi="Arial" w:cs="Arial"/>
          <w:bCs/>
        </w:rPr>
        <w:t>5</w:t>
      </w:r>
      <w:r w:rsidR="00A000E4">
        <w:rPr>
          <w:rFonts w:ascii="Arial" w:hAnsi="Arial" w:cs="Arial"/>
          <w:bCs/>
        </w:rPr>
        <w:t>3</w:t>
      </w:r>
    </w:p>
    <w:p w14:paraId="416F9A02" w14:textId="59665A02" w:rsidR="000D1C06" w:rsidRPr="00083C50" w:rsidRDefault="000D1C06" w:rsidP="00083C50">
      <w:pPr>
        <w:ind w:firstLine="720"/>
        <w:rPr>
          <w:rFonts w:ascii="Arial" w:hAnsi="Arial" w:cs="Arial"/>
        </w:rPr>
      </w:pPr>
      <w:r w:rsidRPr="00083C50">
        <w:rPr>
          <w:rFonts w:ascii="Arial" w:hAnsi="Arial" w:cs="Arial"/>
        </w:rPr>
        <w:t>Chapter 4: Presentation and analysis of data</w:t>
      </w:r>
      <w:r w:rsidR="00266F88">
        <w:rPr>
          <w:rFonts w:ascii="Arial" w:hAnsi="Arial" w:cs="Arial"/>
        </w:rPr>
        <w:tab/>
      </w:r>
      <w:r w:rsidR="00266F88">
        <w:rPr>
          <w:rFonts w:ascii="Arial" w:hAnsi="Arial" w:cs="Arial"/>
        </w:rPr>
        <w:tab/>
      </w:r>
      <w:r w:rsidR="00266F88">
        <w:rPr>
          <w:rFonts w:ascii="Arial" w:hAnsi="Arial" w:cs="Arial"/>
        </w:rPr>
        <w:tab/>
      </w:r>
      <w:r w:rsidR="00266F88">
        <w:rPr>
          <w:rFonts w:ascii="Arial" w:hAnsi="Arial" w:cs="Arial"/>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5</w:t>
      </w:r>
      <w:r w:rsidR="00A000E4">
        <w:rPr>
          <w:rFonts w:ascii="Arial" w:hAnsi="Arial" w:cs="Arial"/>
          <w:bCs/>
        </w:rPr>
        <w:t>7</w:t>
      </w:r>
    </w:p>
    <w:p w14:paraId="613943F1" w14:textId="4697D3FF" w:rsidR="000D1C06" w:rsidRPr="00083C50" w:rsidRDefault="000D1C06" w:rsidP="00491888">
      <w:pPr>
        <w:ind w:left="720" w:firstLine="720"/>
        <w:rPr>
          <w:rStyle w:val="text"/>
          <w:rFonts w:ascii="Arial" w:hAnsi="Arial" w:cs="Arial"/>
          <w:spacing w:val="-2"/>
          <w:szCs w:val="24"/>
        </w:rPr>
      </w:pPr>
      <w:r w:rsidRPr="00083C50">
        <w:rPr>
          <w:rStyle w:val="text"/>
          <w:rFonts w:ascii="Arial" w:hAnsi="Arial" w:cs="Arial"/>
          <w:spacing w:val="-2"/>
          <w:szCs w:val="24"/>
        </w:rPr>
        <w:t>4.1</w:t>
      </w:r>
      <w:r w:rsidR="008229EF">
        <w:rPr>
          <w:rStyle w:val="text"/>
          <w:rFonts w:ascii="Arial" w:hAnsi="Arial" w:cs="Arial"/>
          <w:spacing w:val="-2"/>
          <w:szCs w:val="24"/>
        </w:rPr>
        <w:t xml:space="preserve"> </w:t>
      </w:r>
      <w:r w:rsidR="008229EF" w:rsidRPr="008229EF">
        <w:rPr>
          <w:rStyle w:val="text"/>
          <w:rFonts w:ascii="Arial" w:hAnsi="Arial" w:cs="Arial"/>
          <w:spacing w:val="-2"/>
          <w:szCs w:val="24"/>
        </w:rPr>
        <w:t>Qu</w:t>
      </w:r>
      <w:r w:rsidR="008229EF" w:rsidRPr="00491888">
        <w:rPr>
          <w:rFonts w:ascii="Arial" w:hAnsi="Arial" w:cs="Arial"/>
          <w:spacing w:val="-2"/>
          <w:szCs w:val="24"/>
        </w:rPr>
        <w:t>antitative Findings – The Boxall Profile</w:t>
      </w:r>
      <w:r w:rsidR="00266F88">
        <w:rPr>
          <w:rStyle w:val="text"/>
          <w:rFonts w:ascii="Arial" w:hAnsi="Arial" w:cs="Arial"/>
          <w:spacing w:val="-2"/>
          <w:szCs w:val="24"/>
        </w:rPr>
        <w:tab/>
      </w:r>
      <w:r w:rsidR="00266F88">
        <w:rPr>
          <w:rStyle w:val="text"/>
          <w:rFonts w:ascii="Arial" w:hAnsi="Arial" w:cs="Arial"/>
          <w:spacing w:val="-2"/>
          <w:szCs w:val="24"/>
        </w:rPr>
        <w:tab/>
      </w:r>
      <w:r w:rsidR="008229EF">
        <w:rPr>
          <w:rStyle w:val="text"/>
          <w:rFonts w:ascii="Arial" w:hAnsi="Arial" w:cs="Arial"/>
          <w:spacing w:val="-2"/>
          <w:szCs w:val="24"/>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5</w:t>
      </w:r>
      <w:r w:rsidR="00A000E4">
        <w:rPr>
          <w:rFonts w:ascii="Arial" w:hAnsi="Arial" w:cs="Arial"/>
          <w:bCs/>
        </w:rPr>
        <w:t>7</w:t>
      </w:r>
    </w:p>
    <w:p w14:paraId="39A89D52" w14:textId="49ACAC3C" w:rsidR="000D1C06" w:rsidRPr="00083C50" w:rsidRDefault="000D1C06" w:rsidP="00491888">
      <w:pPr>
        <w:ind w:left="720" w:firstLine="720"/>
        <w:rPr>
          <w:rStyle w:val="text"/>
          <w:rFonts w:ascii="Arial" w:hAnsi="Arial" w:cs="Arial"/>
          <w:spacing w:val="-2"/>
          <w:szCs w:val="24"/>
        </w:rPr>
      </w:pPr>
      <w:r w:rsidRPr="00083C50">
        <w:rPr>
          <w:rStyle w:val="text"/>
          <w:rFonts w:ascii="Arial" w:hAnsi="Arial" w:cs="Arial"/>
          <w:spacing w:val="-2"/>
          <w:szCs w:val="24"/>
        </w:rPr>
        <w:t>4.</w:t>
      </w:r>
      <w:r w:rsidR="008229EF">
        <w:rPr>
          <w:rStyle w:val="text"/>
          <w:rFonts w:ascii="Arial" w:hAnsi="Arial" w:cs="Arial"/>
          <w:spacing w:val="-2"/>
          <w:szCs w:val="24"/>
        </w:rPr>
        <w:t>1.1</w:t>
      </w:r>
      <w:r w:rsidRPr="00083C50">
        <w:rPr>
          <w:rStyle w:val="text"/>
          <w:rFonts w:ascii="Arial" w:hAnsi="Arial" w:cs="Arial"/>
          <w:spacing w:val="-2"/>
          <w:szCs w:val="24"/>
        </w:rPr>
        <w:t xml:space="preserve"> Key Findings of Boxall Profile data</w:t>
      </w:r>
      <w:r w:rsidR="00266F88">
        <w:rPr>
          <w:rStyle w:val="text"/>
          <w:rFonts w:ascii="Arial" w:hAnsi="Arial" w:cs="Arial"/>
          <w:spacing w:val="-2"/>
          <w:szCs w:val="24"/>
        </w:rPr>
        <w:tab/>
      </w:r>
      <w:r w:rsidR="00266F88">
        <w:rPr>
          <w:rStyle w:val="text"/>
          <w:rFonts w:ascii="Arial" w:hAnsi="Arial" w:cs="Arial"/>
          <w:spacing w:val="-2"/>
          <w:szCs w:val="24"/>
        </w:rPr>
        <w:tab/>
      </w:r>
      <w:r w:rsidR="00266F88">
        <w:rPr>
          <w:rStyle w:val="text"/>
          <w:rFonts w:ascii="Arial" w:hAnsi="Arial" w:cs="Arial"/>
          <w:spacing w:val="-2"/>
          <w:szCs w:val="24"/>
        </w:rPr>
        <w:tab/>
      </w:r>
      <w:r w:rsidR="00266F88">
        <w:rPr>
          <w:rStyle w:val="text"/>
          <w:rFonts w:ascii="Arial" w:hAnsi="Arial" w:cs="Arial"/>
          <w:spacing w:val="-2"/>
          <w:szCs w:val="24"/>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6</w:t>
      </w:r>
      <w:r w:rsidR="00A000E4">
        <w:rPr>
          <w:rFonts w:ascii="Arial" w:hAnsi="Arial" w:cs="Arial"/>
          <w:bCs/>
        </w:rPr>
        <w:t>3</w:t>
      </w:r>
    </w:p>
    <w:p w14:paraId="3728958C" w14:textId="00586865" w:rsidR="00266F88" w:rsidRPr="00491888" w:rsidRDefault="00D93720" w:rsidP="00491888">
      <w:pPr>
        <w:rPr>
          <w:rStyle w:val="text"/>
          <w:rFonts w:ascii="Arial" w:hAnsi="Arial" w:cs="Arial"/>
        </w:rPr>
      </w:pPr>
      <w:r>
        <w:rPr>
          <w:rFonts w:ascii="Arial" w:hAnsi="Arial" w:cs="Arial"/>
        </w:rPr>
        <w:tab/>
      </w:r>
      <w:r>
        <w:rPr>
          <w:rFonts w:ascii="Arial" w:hAnsi="Arial" w:cs="Arial"/>
        </w:rPr>
        <w:tab/>
      </w:r>
      <w:r w:rsidR="000D1C06" w:rsidRPr="00491888">
        <w:rPr>
          <w:rFonts w:ascii="Arial" w:hAnsi="Arial" w:cs="Arial"/>
        </w:rPr>
        <w:t>4.</w:t>
      </w:r>
      <w:r w:rsidR="008229EF">
        <w:rPr>
          <w:rFonts w:ascii="Arial" w:hAnsi="Arial" w:cs="Arial"/>
        </w:rPr>
        <w:t>2</w:t>
      </w:r>
      <w:r w:rsidR="000D1C06" w:rsidRPr="00491888">
        <w:rPr>
          <w:rFonts w:ascii="Arial" w:hAnsi="Arial" w:cs="Arial"/>
        </w:rPr>
        <w:t xml:space="preserve"> </w:t>
      </w:r>
      <w:r w:rsidR="00F627CE" w:rsidRPr="0008290F">
        <w:rPr>
          <w:rFonts w:ascii="Arial" w:hAnsi="Arial" w:cs="Arial"/>
        </w:rPr>
        <w:t>Qualitative Findings – Surveys</w:t>
      </w:r>
      <w:r w:rsidR="006F6010" w:rsidRPr="00F627CE">
        <w:rPr>
          <w:rFonts w:ascii="Arial" w:hAnsi="Arial" w:cs="Arial"/>
        </w:rPr>
        <w:tab/>
      </w:r>
      <w:r w:rsidR="006F6010">
        <w:rPr>
          <w:rFonts w:ascii="Arial" w:hAnsi="Arial" w:cs="Arial"/>
        </w:rPr>
        <w:tab/>
      </w:r>
      <w:r w:rsidR="00F627CE">
        <w:rPr>
          <w:rFonts w:ascii="Arial" w:hAnsi="Arial" w:cs="Arial"/>
        </w:rPr>
        <w:tab/>
      </w:r>
      <w:r w:rsidR="00F627CE">
        <w:rPr>
          <w:rFonts w:ascii="Arial" w:hAnsi="Arial" w:cs="Arial"/>
        </w:rPr>
        <w:tab/>
      </w:r>
      <w:r w:rsidR="006F6010" w:rsidRPr="00D7377C">
        <w:rPr>
          <w:rFonts w:ascii="Arial" w:hAnsi="Arial" w:cs="Arial"/>
          <w:bCs/>
        </w:rPr>
        <w:t xml:space="preserve">Page </w:t>
      </w:r>
      <w:r w:rsidR="00B3740F">
        <w:rPr>
          <w:rFonts w:ascii="Arial" w:hAnsi="Arial" w:cs="Arial"/>
          <w:bCs/>
        </w:rPr>
        <w:t>6</w:t>
      </w:r>
      <w:r w:rsidR="00A000E4">
        <w:rPr>
          <w:rFonts w:ascii="Arial" w:hAnsi="Arial" w:cs="Arial"/>
          <w:bCs/>
        </w:rPr>
        <w:t>8</w:t>
      </w:r>
    </w:p>
    <w:p w14:paraId="4931133B" w14:textId="38BB2292" w:rsidR="00AE1F32" w:rsidRDefault="00266F88" w:rsidP="00083C50">
      <w:pPr>
        <w:ind w:firstLine="720"/>
        <w:rPr>
          <w:rFonts w:ascii="Arial" w:hAnsi="Arial" w:cs="Arial"/>
          <w:bCs/>
        </w:rPr>
      </w:pPr>
      <w:r w:rsidRPr="00491888">
        <w:rPr>
          <w:rFonts w:ascii="Arial" w:hAnsi="Arial" w:cs="Arial"/>
        </w:rPr>
        <w:t>Chapter 5: Conclusion and Recommendations</w:t>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bCs/>
        </w:rPr>
        <w:t>Page</w:t>
      </w:r>
      <w:r w:rsidR="00325DC5" w:rsidRPr="00491888">
        <w:rPr>
          <w:rFonts w:ascii="Arial" w:hAnsi="Arial" w:cs="Arial"/>
          <w:bCs/>
        </w:rPr>
        <w:t xml:space="preserve"> </w:t>
      </w:r>
      <w:r w:rsidR="00A000E4">
        <w:rPr>
          <w:rFonts w:ascii="Arial" w:hAnsi="Arial" w:cs="Arial"/>
          <w:bCs/>
        </w:rPr>
        <w:t>80</w:t>
      </w:r>
    </w:p>
    <w:p w14:paraId="782B7733" w14:textId="7E2A0C55" w:rsidR="000D1C06" w:rsidRPr="00491888" w:rsidRDefault="00AE1F32" w:rsidP="00083C50">
      <w:pPr>
        <w:ind w:firstLine="720"/>
        <w:rPr>
          <w:rFonts w:ascii="Arial" w:hAnsi="Arial" w:cs="Arial"/>
        </w:rPr>
      </w:pPr>
      <w:r>
        <w:rPr>
          <w:rFonts w:ascii="Arial" w:hAnsi="Arial" w:cs="Arial"/>
          <w:bCs/>
        </w:rPr>
        <w:tab/>
        <w:t xml:space="preserve">5.1 </w:t>
      </w:r>
      <w:r w:rsidRPr="00AE1F32">
        <w:rPr>
          <w:rFonts w:ascii="Arial" w:hAnsi="Arial" w:cs="Arial"/>
          <w:bCs/>
        </w:rPr>
        <w:t>Recommendations for Future Research</w:t>
      </w:r>
      <w:r w:rsidRPr="00AE1F32" w:rsidDel="00414BD8">
        <w:rPr>
          <w:rFonts w:ascii="Arial" w:hAnsi="Arial" w:cs="Arial"/>
          <w:bCs/>
        </w:rPr>
        <w:t xml:space="preserve"> </w:t>
      </w:r>
      <w:r>
        <w:rPr>
          <w:rFonts w:ascii="Arial" w:hAnsi="Arial" w:cs="Arial"/>
          <w:bCs/>
        </w:rPr>
        <w:tab/>
      </w:r>
      <w:r>
        <w:rPr>
          <w:rFonts w:ascii="Arial" w:hAnsi="Arial" w:cs="Arial"/>
          <w:bCs/>
        </w:rPr>
        <w:tab/>
      </w:r>
      <w:r>
        <w:rPr>
          <w:rFonts w:ascii="Arial" w:hAnsi="Arial" w:cs="Arial"/>
          <w:bCs/>
        </w:rPr>
        <w:tab/>
        <w:t>Page 8</w:t>
      </w:r>
      <w:r w:rsidR="00A000E4">
        <w:rPr>
          <w:rFonts w:ascii="Arial" w:hAnsi="Arial" w:cs="Arial"/>
          <w:bCs/>
        </w:rPr>
        <w:t>4</w:t>
      </w:r>
    </w:p>
    <w:p w14:paraId="20ACC4BE" w14:textId="2E281C28" w:rsidR="00266F88" w:rsidRPr="002D124F" w:rsidRDefault="00266F88" w:rsidP="00083C50">
      <w:pPr>
        <w:ind w:firstLine="720"/>
        <w:rPr>
          <w:rFonts w:ascii="Arial" w:hAnsi="Arial" w:cs="Arial"/>
        </w:rPr>
      </w:pPr>
      <w:r w:rsidRPr="002D124F">
        <w:rPr>
          <w:rFonts w:ascii="Arial" w:hAnsi="Arial" w:cs="Arial"/>
        </w:rPr>
        <w:t>Chapter 6: References and Bibliography</w:t>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bCs/>
        </w:rPr>
        <w:t>Page</w:t>
      </w:r>
      <w:r w:rsidR="007F28C6" w:rsidRPr="002D124F">
        <w:rPr>
          <w:rFonts w:ascii="Arial" w:hAnsi="Arial" w:cs="Arial"/>
          <w:bCs/>
        </w:rPr>
        <w:t xml:space="preserve"> </w:t>
      </w:r>
      <w:r w:rsidR="00B3740F">
        <w:rPr>
          <w:rFonts w:ascii="Arial" w:hAnsi="Arial" w:cs="Arial"/>
          <w:bCs/>
        </w:rPr>
        <w:t>8</w:t>
      </w:r>
      <w:r w:rsidR="00A000E4">
        <w:rPr>
          <w:rFonts w:ascii="Arial" w:hAnsi="Arial" w:cs="Arial"/>
          <w:bCs/>
        </w:rPr>
        <w:t>6</w:t>
      </w:r>
    </w:p>
    <w:p w14:paraId="493AA90D" w14:textId="53CCE6FF" w:rsidR="00266F88" w:rsidRPr="00491888" w:rsidRDefault="00266F88" w:rsidP="00083C50">
      <w:pPr>
        <w:ind w:firstLine="720"/>
        <w:rPr>
          <w:rFonts w:ascii="Arial" w:hAnsi="Arial" w:cs="Arial"/>
        </w:rPr>
      </w:pPr>
      <w:r w:rsidRPr="00491888">
        <w:rPr>
          <w:rFonts w:ascii="Arial" w:hAnsi="Arial" w:cs="Arial"/>
        </w:rPr>
        <w:t>Chapter 7: Appendices</w:t>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Cs/>
        </w:rPr>
        <w:t>Page</w:t>
      </w:r>
      <w:r w:rsidR="002D124F" w:rsidRPr="00491888">
        <w:rPr>
          <w:rFonts w:ascii="Arial" w:hAnsi="Arial" w:cs="Arial"/>
          <w:bCs/>
        </w:rPr>
        <w:t xml:space="preserve"> </w:t>
      </w:r>
      <w:r w:rsidR="00DB7E81">
        <w:rPr>
          <w:rFonts w:ascii="Arial" w:hAnsi="Arial" w:cs="Arial"/>
          <w:bCs/>
        </w:rPr>
        <w:t>9</w:t>
      </w:r>
      <w:r w:rsidR="00A000E4">
        <w:rPr>
          <w:rFonts w:ascii="Arial" w:hAnsi="Arial" w:cs="Arial"/>
          <w:bCs/>
        </w:rPr>
        <w:t>5</w:t>
      </w:r>
    </w:p>
    <w:p w14:paraId="6A744664" w14:textId="76C6B4E0" w:rsidR="00266F88" w:rsidRPr="00491888" w:rsidRDefault="00266F88" w:rsidP="00266F88">
      <w:pPr>
        <w:ind w:left="360"/>
        <w:rPr>
          <w:rFonts w:ascii="Arial" w:hAnsi="Arial" w:cs="Arial"/>
        </w:rPr>
      </w:pPr>
      <w:r w:rsidRPr="00491888">
        <w:rPr>
          <w:rFonts w:ascii="Arial" w:hAnsi="Arial" w:cs="Arial"/>
          <w:b/>
        </w:rPr>
        <w:tab/>
      </w:r>
      <w:r w:rsidR="00557DBD" w:rsidRPr="00491888">
        <w:rPr>
          <w:rFonts w:ascii="Arial" w:hAnsi="Arial" w:cs="Arial"/>
          <w:b/>
        </w:rPr>
        <w:tab/>
      </w:r>
      <w:r w:rsidRPr="00491888">
        <w:rPr>
          <w:rFonts w:ascii="Arial" w:hAnsi="Arial" w:cs="Arial"/>
        </w:rPr>
        <w:t xml:space="preserve">Appendix 1: Ethics Form </w:t>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t>Page</w:t>
      </w:r>
      <w:r w:rsidR="002D124F" w:rsidRPr="00491888">
        <w:rPr>
          <w:rFonts w:ascii="Arial" w:hAnsi="Arial" w:cs="Arial"/>
        </w:rPr>
        <w:t xml:space="preserve"> </w:t>
      </w:r>
      <w:r w:rsidR="00DB7E81">
        <w:rPr>
          <w:rFonts w:ascii="Arial" w:hAnsi="Arial" w:cs="Arial"/>
        </w:rPr>
        <w:t>9</w:t>
      </w:r>
      <w:r w:rsidR="00A000E4">
        <w:rPr>
          <w:rFonts w:ascii="Arial" w:hAnsi="Arial" w:cs="Arial"/>
        </w:rPr>
        <w:t>5</w:t>
      </w:r>
    </w:p>
    <w:p w14:paraId="09BD4F09" w14:textId="4015F953" w:rsidR="00266F88" w:rsidRPr="0008290F" w:rsidRDefault="00266F88" w:rsidP="00266F88">
      <w:pPr>
        <w:ind w:left="360"/>
        <w:rPr>
          <w:rFonts w:ascii="Arial" w:hAnsi="Arial" w:cs="Arial"/>
        </w:rPr>
      </w:pPr>
      <w:r w:rsidRPr="00491888">
        <w:rPr>
          <w:rFonts w:ascii="Arial" w:hAnsi="Arial" w:cs="Arial"/>
        </w:rPr>
        <w:tab/>
      </w:r>
      <w:r w:rsidR="00557DBD" w:rsidRPr="00491888">
        <w:rPr>
          <w:rFonts w:ascii="Arial" w:hAnsi="Arial" w:cs="Arial"/>
        </w:rPr>
        <w:tab/>
      </w:r>
      <w:r w:rsidRPr="0008290F">
        <w:rPr>
          <w:rFonts w:ascii="Arial" w:hAnsi="Arial" w:cs="Arial"/>
        </w:rPr>
        <w:t>Appendix 2: School’s Aspiration statement</w:t>
      </w:r>
      <w:r w:rsidRPr="0008290F">
        <w:rPr>
          <w:rFonts w:ascii="Arial" w:hAnsi="Arial" w:cs="Arial"/>
        </w:rPr>
        <w:tab/>
      </w:r>
      <w:r w:rsidRPr="0008290F">
        <w:rPr>
          <w:rFonts w:ascii="Arial" w:hAnsi="Arial" w:cs="Arial"/>
        </w:rPr>
        <w:tab/>
      </w:r>
      <w:r w:rsidRPr="0008290F">
        <w:rPr>
          <w:rFonts w:ascii="Arial" w:hAnsi="Arial" w:cs="Arial"/>
        </w:rPr>
        <w:tab/>
        <w:t>Page</w:t>
      </w:r>
      <w:r w:rsidR="002D124F" w:rsidRPr="0008290F">
        <w:rPr>
          <w:rFonts w:ascii="Arial" w:hAnsi="Arial" w:cs="Arial"/>
        </w:rPr>
        <w:t xml:space="preserve"> </w:t>
      </w:r>
      <w:r w:rsidR="005E54D3" w:rsidRPr="0008290F">
        <w:rPr>
          <w:rFonts w:ascii="Arial" w:hAnsi="Arial" w:cs="Arial"/>
        </w:rPr>
        <w:t>11</w:t>
      </w:r>
      <w:r w:rsidR="00A000E4">
        <w:rPr>
          <w:rFonts w:ascii="Arial" w:hAnsi="Arial" w:cs="Arial"/>
        </w:rPr>
        <w:t>5</w:t>
      </w:r>
    </w:p>
    <w:p w14:paraId="3E8DC48B" w14:textId="260ABA0C" w:rsidR="00266F88" w:rsidRPr="0008290F" w:rsidRDefault="00266F88" w:rsidP="00266F88">
      <w:pPr>
        <w:rPr>
          <w:rFonts w:ascii="Arial" w:eastAsia="Arial Unicode MS" w:hAnsi="Arial" w:cs="Arial"/>
        </w:rPr>
      </w:pPr>
      <w:r w:rsidRPr="0008290F">
        <w:rPr>
          <w:rFonts w:ascii="Arial" w:eastAsia="Arial Unicode MS" w:hAnsi="Arial" w:cs="Arial"/>
        </w:rPr>
        <w:tab/>
      </w:r>
      <w:r w:rsidR="00557DBD" w:rsidRPr="0008290F">
        <w:rPr>
          <w:rFonts w:ascii="Arial" w:eastAsia="Arial Unicode MS" w:hAnsi="Arial" w:cs="Arial"/>
        </w:rPr>
        <w:tab/>
      </w:r>
      <w:r w:rsidRPr="0008290F">
        <w:rPr>
          <w:rFonts w:ascii="Arial" w:hAnsi="Arial" w:cs="Arial"/>
        </w:rPr>
        <w:t xml:space="preserve">Appendix 3: Google </w:t>
      </w:r>
      <w:r w:rsidR="00A403A9" w:rsidRPr="0008290F">
        <w:rPr>
          <w:rFonts w:ascii="Arial" w:hAnsi="Arial" w:cs="Arial"/>
        </w:rPr>
        <w:t>Survey</w:t>
      </w:r>
      <w:r w:rsidRPr="0008290F">
        <w:rPr>
          <w:rFonts w:ascii="Arial" w:hAnsi="Arial" w:cs="Arial"/>
        </w:rPr>
        <w:t xml:space="preserve"> questions</w:t>
      </w:r>
      <w:r w:rsidRPr="0008290F">
        <w:rPr>
          <w:rFonts w:ascii="Arial" w:hAnsi="Arial" w:cs="Arial"/>
        </w:rPr>
        <w:tab/>
      </w:r>
      <w:r w:rsidRPr="0008290F">
        <w:rPr>
          <w:rFonts w:ascii="Arial" w:hAnsi="Arial" w:cs="Arial"/>
        </w:rPr>
        <w:tab/>
      </w:r>
      <w:r w:rsidR="00A403A9" w:rsidRPr="0008290F">
        <w:rPr>
          <w:rFonts w:ascii="Arial" w:hAnsi="Arial" w:cs="Arial"/>
        </w:rPr>
        <w:tab/>
      </w:r>
      <w:r w:rsidRPr="0008290F">
        <w:rPr>
          <w:rFonts w:ascii="Arial" w:hAnsi="Arial" w:cs="Arial"/>
        </w:rPr>
        <w:tab/>
        <w:t>Page</w:t>
      </w:r>
      <w:r w:rsidR="002D124F" w:rsidRPr="0008290F">
        <w:rPr>
          <w:rFonts w:ascii="Arial" w:hAnsi="Arial" w:cs="Arial"/>
        </w:rPr>
        <w:t xml:space="preserve"> </w:t>
      </w:r>
      <w:r w:rsidR="00DB7E81" w:rsidRPr="0008290F">
        <w:rPr>
          <w:rFonts w:ascii="Arial" w:hAnsi="Arial" w:cs="Arial"/>
        </w:rPr>
        <w:t>11</w:t>
      </w:r>
      <w:r w:rsidR="00A000E4">
        <w:rPr>
          <w:rFonts w:ascii="Arial" w:hAnsi="Arial" w:cs="Arial"/>
        </w:rPr>
        <w:t>5</w:t>
      </w:r>
    </w:p>
    <w:p w14:paraId="5FB9CBC8" w14:textId="0490307C" w:rsidR="00266F88" w:rsidRPr="00491888" w:rsidRDefault="00266F88" w:rsidP="00266F88">
      <w:pPr>
        <w:rPr>
          <w:rFonts w:ascii="Arial" w:hAnsi="Arial" w:cs="Arial"/>
        </w:rPr>
      </w:pPr>
      <w:r w:rsidRPr="0008290F">
        <w:rPr>
          <w:rFonts w:ascii="Arial" w:hAnsi="Arial" w:cs="Arial"/>
        </w:rPr>
        <w:tab/>
      </w:r>
      <w:r w:rsidR="00557DBD" w:rsidRPr="0008290F">
        <w:rPr>
          <w:rFonts w:ascii="Arial" w:hAnsi="Arial" w:cs="Arial"/>
        </w:rPr>
        <w:tab/>
      </w:r>
      <w:r w:rsidRPr="00491888">
        <w:rPr>
          <w:rFonts w:ascii="Arial" w:hAnsi="Arial" w:cs="Arial"/>
        </w:rPr>
        <w:t xml:space="preserve">Appendix 4: </w:t>
      </w:r>
      <w:r w:rsidR="00852797">
        <w:rPr>
          <w:rFonts w:ascii="Arial" w:hAnsi="Arial" w:cs="Arial"/>
        </w:rPr>
        <w:t>Research study</w:t>
      </w:r>
      <w:r w:rsidRPr="00491888">
        <w:rPr>
          <w:rFonts w:ascii="Arial" w:hAnsi="Arial" w:cs="Arial"/>
        </w:rPr>
        <w:t xml:space="preserve"> letter to parents</w:t>
      </w:r>
      <w:r w:rsidRPr="00491888">
        <w:rPr>
          <w:rFonts w:ascii="Arial" w:hAnsi="Arial" w:cs="Arial"/>
        </w:rPr>
        <w:tab/>
      </w:r>
      <w:r w:rsidRPr="00491888">
        <w:rPr>
          <w:rFonts w:ascii="Arial" w:hAnsi="Arial" w:cs="Arial"/>
        </w:rPr>
        <w:tab/>
      </w:r>
      <w:r w:rsidRPr="00491888">
        <w:rPr>
          <w:rFonts w:ascii="Arial" w:hAnsi="Arial" w:cs="Arial"/>
        </w:rPr>
        <w:tab/>
        <w:t>Page</w:t>
      </w:r>
      <w:r w:rsidR="002D124F" w:rsidRPr="00491888">
        <w:rPr>
          <w:rFonts w:ascii="Arial" w:hAnsi="Arial" w:cs="Arial"/>
        </w:rPr>
        <w:t xml:space="preserve"> </w:t>
      </w:r>
      <w:r w:rsidR="00DB7E81">
        <w:rPr>
          <w:rFonts w:ascii="Arial" w:hAnsi="Arial" w:cs="Arial"/>
        </w:rPr>
        <w:t>11</w:t>
      </w:r>
      <w:r w:rsidR="00A000E4">
        <w:rPr>
          <w:rFonts w:ascii="Arial" w:hAnsi="Arial" w:cs="Arial"/>
        </w:rPr>
        <w:t>7</w:t>
      </w:r>
    </w:p>
    <w:p w14:paraId="17659F06" w14:textId="2AA0BB85" w:rsidR="00317ED0" w:rsidRPr="00083C50" w:rsidRDefault="00317ED0" w:rsidP="00266F88">
      <w:pPr>
        <w:rPr>
          <w:rFonts w:ascii="Arial" w:hAnsi="Arial" w:cs="Arial"/>
        </w:rPr>
      </w:pPr>
      <w:r w:rsidRPr="00491888">
        <w:rPr>
          <w:rFonts w:ascii="Arial" w:hAnsi="Arial" w:cs="Arial"/>
        </w:rPr>
        <w:tab/>
      </w:r>
      <w:r w:rsidR="00557DBD" w:rsidRPr="00491888">
        <w:rPr>
          <w:rFonts w:ascii="Arial" w:hAnsi="Arial" w:cs="Arial"/>
        </w:rPr>
        <w:tab/>
      </w:r>
      <w:r w:rsidRPr="00317ED0">
        <w:rPr>
          <w:rFonts w:ascii="Arial" w:hAnsi="Arial" w:cs="Arial"/>
        </w:rPr>
        <w:t xml:space="preserve">Appendix 5: School Improvement Plan – Oracy         </w:t>
      </w:r>
      <w:r w:rsidRPr="00317ED0">
        <w:rPr>
          <w:rFonts w:ascii="Arial" w:hAnsi="Arial" w:cs="Arial"/>
        </w:rPr>
        <w:tab/>
      </w:r>
      <w:r>
        <w:rPr>
          <w:rFonts w:ascii="Arial" w:hAnsi="Arial" w:cs="Arial"/>
        </w:rPr>
        <w:tab/>
        <w:t xml:space="preserve">Page </w:t>
      </w:r>
      <w:r w:rsidR="00DB7E81">
        <w:rPr>
          <w:rFonts w:ascii="Arial" w:hAnsi="Arial" w:cs="Arial"/>
        </w:rPr>
        <w:t>11</w:t>
      </w:r>
      <w:r w:rsidR="00A000E4">
        <w:rPr>
          <w:rFonts w:ascii="Arial" w:hAnsi="Arial" w:cs="Arial"/>
        </w:rPr>
        <w:t>8</w:t>
      </w:r>
    </w:p>
    <w:p w14:paraId="75CB95D7" w14:textId="77777777" w:rsidR="00266F88" w:rsidRPr="00083C50" w:rsidRDefault="00266F88" w:rsidP="00266F88">
      <w:pPr>
        <w:rPr>
          <w:rFonts w:ascii="Arial" w:hAnsi="Arial" w:cs="Arial"/>
        </w:rPr>
      </w:pPr>
    </w:p>
    <w:p w14:paraId="1E403F4F" w14:textId="77777777" w:rsidR="00266F88" w:rsidRPr="00317ED0" w:rsidRDefault="00266F88" w:rsidP="00266F88">
      <w:pPr>
        <w:rPr>
          <w:rFonts w:ascii="Arial" w:hAnsi="Arial" w:cs="Arial"/>
          <w:b/>
        </w:rPr>
      </w:pPr>
    </w:p>
    <w:p w14:paraId="71974F57" w14:textId="77777777" w:rsidR="0078116D" w:rsidRPr="00317ED0" w:rsidRDefault="0078116D" w:rsidP="00083C50">
      <w:pPr>
        <w:rPr>
          <w:rFonts w:ascii="Arial" w:hAnsi="Arial" w:cs="Arial"/>
          <w:b/>
        </w:rPr>
      </w:pPr>
    </w:p>
    <w:p w14:paraId="41F57E9E" w14:textId="19368DDA" w:rsidR="000B546A" w:rsidRPr="00317ED0" w:rsidRDefault="000B546A" w:rsidP="00083C50">
      <w:pPr>
        <w:ind w:left="720"/>
        <w:rPr>
          <w:rFonts w:ascii="Arial" w:hAnsi="Arial" w:cs="Arial"/>
          <w:b/>
        </w:rPr>
      </w:pPr>
      <w:r w:rsidRPr="00083C50">
        <w:rPr>
          <w:rFonts w:ascii="Arial" w:hAnsi="Arial" w:cs="Arial"/>
          <w:b/>
        </w:rPr>
        <w:tab/>
      </w:r>
      <w:r w:rsidRPr="00083C50">
        <w:rPr>
          <w:rFonts w:ascii="Arial" w:hAnsi="Arial" w:cs="Arial"/>
          <w:b/>
        </w:rPr>
        <w:tab/>
      </w:r>
      <w:r w:rsidRPr="00083C50">
        <w:rPr>
          <w:rFonts w:ascii="Arial" w:hAnsi="Arial" w:cs="Arial"/>
          <w:b/>
        </w:rPr>
        <w:tab/>
      </w:r>
      <w:r w:rsidR="00A55599" w:rsidRPr="00083C50">
        <w:rPr>
          <w:rFonts w:ascii="Arial" w:hAnsi="Arial" w:cs="Arial"/>
          <w:b/>
        </w:rPr>
        <w:tab/>
      </w:r>
      <w:r w:rsidR="00A55599" w:rsidRPr="00083C50">
        <w:rPr>
          <w:rFonts w:ascii="Arial" w:hAnsi="Arial" w:cs="Arial"/>
          <w:b/>
        </w:rPr>
        <w:tab/>
      </w:r>
      <w:r w:rsidR="00A55599" w:rsidRPr="00083C50">
        <w:rPr>
          <w:rFonts w:ascii="Arial" w:hAnsi="Arial" w:cs="Arial"/>
          <w:b/>
        </w:rPr>
        <w:tab/>
      </w:r>
      <w:r w:rsidR="00A55599" w:rsidRPr="00083C50">
        <w:rPr>
          <w:rFonts w:ascii="Arial" w:hAnsi="Arial" w:cs="Arial"/>
          <w:b/>
        </w:rPr>
        <w:tab/>
      </w:r>
    </w:p>
    <w:p w14:paraId="5CEC98A5" w14:textId="2E632520" w:rsidR="00266F88" w:rsidRDefault="00266F88" w:rsidP="0055467F">
      <w:pPr>
        <w:ind w:left="720"/>
        <w:rPr>
          <w:rFonts w:ascii="Arial" w:hAnsi="Arial" w:cs="Arial"/>
          <w:b/>
        </w:rPr>
      </w:pPr>
    </w:p>
    <w:p w14:paraId="2C9416B1" w14:textId="77777777" w:rsidR="0055467F" w:rsidRPr="00083C50" w:rsidRDefault="0055467F" w:rsidP="00083C50">
      <w:pPr>
        <w:ind w:left="720"/>
        <w:rPr>
          <w:rFonts w:ascii="Arial" w:hAnsi="Arial" w:cs="Arial"/>
          <w:b/>
        </w:rPr>
      </w:pPr>
    </w:p>
    <w:p w14:paraId="38103ED6" w14:textId="62477999" w:rsidR="00A55599" w:rsidRDefault="00A55599" w:rsidP="000B546A">
      <w:pPr>
        <w:rPr>
          <w:rFonts w:ascii="Arial" w:hAnsi="Arial" w:cs="Arial"/>
          <w:b/>
        </w:rPr>
      </w:pPr>
    </w:p>
    <w:p w14:paraId="6B10C4F6" w14:textId="7D60FE29" w:rsidR="00A55599" w:rsidRDefault="00A55599" w:rsidP="000B546A">
      <w:pPr>
        <w:rPr>
          <w:rFonts w:ascii="Arial" w:hAnsi="Arial" w:cs="Arial"/>
          <w:b/>
        </w:rPr>
      </w:pPr>
    </w:p>
    <w:p w14:paraId="67ED19DD" w14:textId="77777777" w:rsidR="00874D32" w:rsidRDefault="00874D32" w:rsidP="000B546A">
      <w:pPr>
        <w:rPr>
          <w:rFonts w:ascii="Arial" w:hAnsi="Arial" w:cs="Arial"/>
          <w:b/>
        </w:rPr>
      </w:pPr>
    </w:p>
    <w:p w14:paraId="1FCE9BB9" w14:textId="77777777" w:rsidR="00AE1F32" w:rsidRDefault="00AE1F32" w:rsidP="000B546A">
      <w:pPr>
        <w:rPr>
          <w:rFonts w:ascii="Arial" w:hAnsi="Arial" w:cs="Arial"/>
          <w:b/>
        </w:rPr>
      </w:pPr>
    </w:p>
    <w:p w14:paraId="51791A9C" w14:textId="0320B0C4" w:rsidR="0078116D" w:rsidRDefault="0078116D" w:rsidP="000B546A">
      <w:pPr>
        <w:rPr>
          <w:rFonts w:ascii="Arial" w:hAnsi="Arial" w:cs="Arial"/>
          <w:b/>
        </w:rPr>
      </w:pPr>
    </w:p>
    <w:p w14:paraId="0D036136" w14:textId="0BCBCEAC" w:rsidR="00A55599" w:rsidRPr="00083C50" w:rsidRDefault="003F78E2" w:rsidP="00083C50">
      <w:pPr>
        <w:jc w:val="center"/>
        <w:rPr>
          <w:rFonts w:ascii="Arial" w:hAnsi="Arial" w:cs="Arial"/>
          <w:b/>
          <w:u w:val="single"/>
        </w:rPr>
      </w:pPr>
      <w:commentRangeStart w:id="3"/>
      <w:r w:rsidRPr="00083C50">
        <w:rPr>
          <w:rFonts w:ascii="Arial" w:hAnsi="Arial" w:cs="Arial"/>
          <w:b/>
          <w:u w:val="single"/>
        </w:rPr>
        <w:lastRenderedPageBreak/>
        <w:t xml:space="preserve">List of </w:t>
      </w:r>
      <w:r w:rsidR="009D0321">
        <w:rPr>
          <w:rFonts w:ascii="Arial" w:hAnsi="Arial" w:cs="Arial"/>
          <w:b/>
          <w:u w:val="single"/>
        </w:rPr>
        <w:t>F</w:t>
      </w:r>
      <w:r w:rsidRPr="00083C50">
        <w:rPr>
          <w:rFonts w:ascii="Arial" w:hAnsi="Arial" w:cs="Arial"/>
          <w:b/>
          <w:u w:val="single"/>
        </w:rPr>
        <w:t>igures</w:t>
      </w:r>
      <w:commentRangeEnd w:id="3"/>
      <w:r w:rsidR="00CA6A07">
        <w:rPr>
          <w:rStyle w:val="CommentReference"/>
          <w:rFonts w:ascii="Times New Roman" w:hAnsi="Times New Roman"/>
        </w:rPr>
        <w:commentReference w:id="3"/>
      </w:r>
    </w:p>
    <w:p w14:paraId="1BF05ECF" w14:textId="6F71EA36" w:rsidR="00A55599" w:rsidRDefault="00A55599" w:rsidP="000B546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7128"/>
        <w:gridCol w:w="938"/>
      </w:tblGrid>
      <w:tr w:rsidR="00B25059" w14:paraId="100E7D7F" w14:textId="77777777" w:rsidTr="00BF52C4">
        <w:tc>
          <w:tcPr>
            <w:tcW w:w="950" w:type="dxa"/>
          </w:tcPr>
          <w:p w14:paraId="3DF16DC1" w14:textId="23396633" w:rsidR="003F78E2" w:rsidRDefault="003F78E2" w:rsidP="000B546A">
            <w:pPr>
              <w:rPr>
                <w:rFonts w:ascii="Arial" w:hAnsi="Arial" w:cs="Arial"/>
                <w:b/>
              </w:rPr>
            </w:pPr>
            <w:r>
              <w:rPr>
                <w:rFonts w:ascii="Arial" w:hAnsi="Arial" w:cs="Arial"/>
                <w:b/>
              </w:rPr>
              <w:t>Figure</w:t>
            </w:r>
          </w:p>
        </w:tc>
        <w:tc>
          <w:tcPr>
            <w:tcW w:w="7128" w:type="dxa"/>
          </w:tcPr>
          <w:p w14:paraId="720C5549" w14:textId="4408CE59" w:rsidR="003F78E2" w:rsidRDefault="003F78E2" w:rsidP="000B546A">
            <w:pPr>
              <w:rPr>
                <w:rFonts w:ascii="Arial" w:hAnsi="Arial" w:cs="Arial"/>
                <w:b/>
              </w:rPr>
            </w:pPr>
            <w:r>
              <w:rPr>
                <w:rFonts w:ascii="Arial" w:hAnsi="Arial" w:cs="Arial"/>
                <w:b/>
              </w:rPr>
              <w:t>Title</w:t>
            </w:r>
          </w:p>
        </w:tc>
        <w:tc>
          <w:tcPr>
            <w:tcW w:w="938" w:type="dxa"/>
          </w:tcPr>
          <w:p w14:paraId="5E30B8FE" w14:textId="62F0F827" w:rsidR="003F78E2" w:rsidRDefault="003F78E2" w:rsidP="000B546A">
            <w:pPr>
              <w:rPr>
                <w:rFonts w:ascii="Arial" w:hAnsi="Arial" w:cs="Arial"/>
                <w:b/>
              </w:rPr>
            </w:pPr>
            <w:r>
              <w:rPr>
                <w:rFonts w:ascii="Arial" w:hAnsi="Arial" w:cs="Arial"/>
                <w:b/>
              </w:rPr>
              <w:t>P</w:t>
            </w:r>
            <w:r w:rsidR="00987695">
              <w:rPr>
                <w:rFonts w:ascii="Arial" w:hAnsi="Arial" w:cs="Arial"/>
                <w:b/>
              </w:rPr>
              <w:t>age</w:t>
            </w:r>
          </w:p>
        </w:tc>
      </w:tr>
      <w:tr w:rsidR="00B25059" w14:paraId="03D5067D" w14:textId="77777777" w:rsidTr="00BF52C4">
        <w:tc>
          <w:tcPr>
            <w:tcW w:w="950" w:type="dxa"/>
          </w:tcPr>
          <w:p w14:paraId="44442C14" w14:textId="7AEAC64A" w:rsidR="003F78E2" w:rsidRDefault="00566DF7" w:rsidP="000B546A">
            <w:pPr>
              <w:rPr>
                <w:rFonts w:ascii="Arial" w:hAnsi="Arial" w:cs="Arial"/>
                <w:b/>
              </w:rPr>
            </w:pPr>
            <w:r>
              <w:rPr>
                <w:rFonts w:ascii="Arial" w:hAnsi="Arial" w:cs="Arial"/>
                <w:b/>
              </w:rPr>
              <w:t>1</w:t>
            </w:r>
          </w:p>
        </w:tc>
        <w:tc>
          <w:tcPr>
            <w:tcW w:w="7128" w:type="dxa"/>
          </w:tcPr>
          <w:p w14:paraId="065BE332" w14:textId="0914A102" w:rsidR="003F78E2" w:rsidRPr="00491888" w:rsidRDefault="00566DF7" w:rsidP="000B546A">
            <w:pPr>
              <w:rPr>
                <w:rFonts w:ascii="Arial" w:hAnsi="Arial" w:cs="Arial"/>
                <w:bCs/>
              </w:rPr>
            </w:pPr>
            <w:r>
              <w:rPr>
                <w:rFonts w:ascii="Arial" w:hAnsi="Arial" w:cs="Arial"/>
                <w:bCs/>
                <w:spacing w:val="-2"/>
                <w:szCs w:val="24"/>
              </w:rPr>
              <w:t>Lego Roles and Responsibilities</w:t>
            </w:r>
            <w:r w:rsidR="00EF407F">
              <w:rPr>
                <w:rFonts w:ascii="Arial" w:hAnsi="Arial" w:cs="Arial"/>
                <w:bCs/>
                <w:spacing w:val="-2"/>
                <w:szCs w:val="24"/>
              </w:rPr>
              <w:t xml:space="preserve"> (school produced graphic).</w:t>
            </w:r>
          </w:p>
        </w:tc>
        <w:tc>
          <w:tcPr>
            <w:tcW w:w="938" w:type="dxa"/>
          </w:tcPr>
          <w:p w14:paraId="0E27A62C" w14:textId="18C52DB1" w:rsidR="003F78E2" w:rsidRPr="00491888" w:rsidRDefault="006360C2" w:rsidP="000B546A">
            <w:pPr>
              <w:rPr>
                <w:rFonts w:ascii="Arial" w:hAnsi="Arial" w:cs="Arial"/>
                <w:bCs/>
              </w:rPr>
            </w:pPr>
            <w:r>
              <w:rPr>
                <w:rFonts w:ascii="Arial" w:hAnsi="Arial" w:cs="Arial"/>
                <w:bCs/>
              </w:rPr>
              <w:t>34</w:t>
            </w:r>
          </w:p>
        </w:tc>
      </w:tr>
      <w:tr w:rsidR="00B406B1" w14:paraId="2A3F69A3" w14:textId="77777777" w:rsidTr="00BF52C4">
        <w:tc>
          <w:tcPr>
            <w:tcW w:w="950" w:type="dxa"/>
          </w:tcPr>
          <w:p w14:paraId="363EFB2A" w14:textId="17B6AAAE" w:rsidR="00B406B1" w:rsidRDefault="00B406B1" w:rsidP="00B406B1">
            <w:pPr>
              <w:rPr>
                <w:rFonts w:ascii="Arial" w:hAnsi="Arial" w:cs="Arial"/>
                <w:b/>
              </w:rPr>
            </w:pPr>
            <w:r>
              <w:rPr>
                <w:rFonts w:ascii="Arial" w:hAnsi="Arial" w:cs="Arial"/>
                <w:b/>
              </w:rPr>
              <w:t>2</w:t>
            </w:r>
          </w:p>
        </w:tc>
        <w:tc>
          <w:tcPr>
            <w:tcW w:w="7128" w:type="dxa"/>
          </w:tcPr>
          <w:p w14:paraId="29365466" w14:textId="24C4482B" w:rsidR="00B406B1" w:rsidRPr="00491888" w:rsidRDefault="00B406B1" w:rsidP="00B406B1">
            <w:pPr>
              <w:rPr>
                <w:rFonts w:ascii="Arial" w:hAnsi="Arial" w:cs="Arial"/>
                <w:bCs/>
              </w:rPr>
            </w:pPr>
            <w:r w:rsidRPr="00491888">
              <w:rPr>
                <w:rFonts w:ascii="Arial" w:hAnsi="Arial" w:cs="Arial"/>
              </w:rPr>
              <w:t xml:space="preserve">Outline of approach </w:t>
            </w:r>
            <w:r w:rsidRPr="00B406B1">
              <w:rPr>
                <w:rFonts w:ascii="Arial" w:hAnsi="Arial" w:cs="Arial"/>
                <w:bCs/>
                <w:spacing w:val="-2"/>
                <w:szCs w:val="24"/>
              </w:rPr>
              <w:t>Identifying Key Cohort and Sampling data</w:t>
            </w:r>
            <w:r w:rsidR="00AA6497">
              <w:rPr>
                <w:rFonts w:ascii="Arial" w:hAnsi="Arial" w:cs="Arial"/>
                <w:bCs/>
                <w:spacing w:val="-2"/>
                <w:szCs w:val="24"/>
              </w:rPr>
              <w:t>.</w:t>
            </w:r>
          </w:p>
        </w:tc>
        <w:tc>
          <w:tcPr>
            <w:tcW w:w="938" w:type="dxa"/>
          </w:tcPr>
          <w:p w14:paraId="2450943D" w14:textId="19116F7E" w:rsidR="00B406B1" w:rsidRPr="00491888" w:rsidRDefault="004D5B94" w:rsidP="00B406B1">
            <w:pPr>
              <w:rPr>
                <w:rFonts w:ascii="Arial" w:hAnsi="Arial" w:cs="Arial"/>
                <w:bCs/>
              </w:rPr>
            </w:pPr>
            <w:r>
              <w:rPr>
                <w:rFonts w:ascii="Arial" w:hAnsi="Arial" w:cs="Arial"/>
                <w:bCs/>
              </w:rPr>
              <w:t>3</w:t>
            </w:r>
            <w:r w:rsidR="00EF407F">
              <w:rPr>
                <w:rFonts w:ascii="Arial" w:hAnsi="Arial" w:cs="Arial"/>
                <w:bCs/>
              </w:rPr>
              <w:t>7</w:t>
            </w:r>
          </w:p>
        </w:tc>
      </w:tr>
      <w:tr w:rsidR="00B406B1" w14:paraId="0DC92B82" w14:textId="77777777" w:rsidTr="00BF52C4">
        <w:tc>
          <w:tcPr>
            <w:tcW w:w="950" w:type="dxa"/>
          </w:tcPr>
          <w:p w14:paraId="1FBCA8E7" w14:textId="7DDA113F" w:rsidR="00B406B1" w:rsidRDefault="00B406B1" w:rsidP="00B406B1">
            <w:pPr>
              <w:rPr>
                <w:rFonts w:ascii="Arial" w:hAnsi="Arial" w:cs="Arial"/>
                <w:b/>
              </w:rPr>
            </w:pPr>
            <w:r>
              <w:rPr>
                <w:rFonts w:ascii="Arial" w:hAnsi="Arial" w:cs="Arial"/>
                <w:b/>
              </w:rPr>
              <w:t>3</w:t>
            </w:r>
          </w:p>
        </w:tc>
        <w:tc>
          <w:tcPr>
            <w:tcW w:w="7128" w:type="dxa"/>
          </w:tcPr>
          <w:p w14:paraId="23A86396" w14:textId="4CEEEE65" w:rsidR="00B406B1" w:rsidRPr="00BF09ED" w:rsidRDefault="00BF09ED" w:rsidP="00491888">
            <w:pPr>
              <w:rPr>
                <w:rFonts w:ascii="Arial" w:hAnsi="Arial" w:cs="Arial"/>
                <w:bCs/>
              </w:rPr>
            </w:pPr>
            <w:r w:rsidRPr="0008290F">
              <w:rPr>
                <w:rFonts w:ascii="Arial" w:hAnsi="Arial" w:cs="Arial"/>
                <w:bCs/>
              </w:rPr>
              <w:t xml:space="preserve">Plan-do-review model from research design (adapted from Evans </w:t>
            </w:r>
            <w:r w:rsidR="003813E0">
              <w:rPr>
                <w:rFonts w:ascii="Arial" w:hAnsi="Arial" w:cs="Arial"/>
                <w:bCs/>
              </w:rPr>
              <w:t>et al.,</w:t>
            </w:r>
            <w:r w:rsidRPr="0008290F">
              <w:rPr>
                <w:rFonts w:ascii="Arial" w:hAnsi="Arial" w:cs="Arial"/>
                <w:bCs/>
              </w:rPr>
              <w:t xml:space="preserve"> 2022)</w:t>
            </w:r>
            <w:r w:rsidR="0057239B">
              <w:rPr>
                <w:rFonts w:ascii="Arial" w:hAnsi="Arial" w:cs="Arial"/>
                <w:bCs/>
              </w:rPr>
              <w:t>.</w:t>
            </w:r>
          </w:p>
        </w:tc>
        <w:tc>
          <w:tcPr>
            <w:tcW w:w="938" w:type="dxa"/>
          </w:tcPr>
          <w:p w14:paraId="0E0137C7" w14:textId="053C6652" w:rsidR="00B406B1" w:rsidRPr="00491888" w:rsidRDefault="00BF09ED" w:rsidP="00B406B1">
            <w:pPr>
              <w:rPr>
                <w:rFonts w:ascii="Arial" w:hAnsi="Arial" w:cs="Arial"/>
                <w:bCs/>
              </w:rPr>
            </w:pPr>
            <w:r>
              <w:rPr>
                <w:rFonts w:ascii="Arial" w:hAnsi="Arial" w:cs="Arial"/>
                <w:bCs/>
              </w:rPr>
              <w:t>39</w:t>
            </w:r>
          </w:p>
        </w:tc>
      </w:tr>
      <w:tr w:rsidR="00B406B1" w14:paraId="0AAC081F" w14:textId="77777777" w:rsidTr="00BF52C4">
        <w:tc>
          <w:tcPr>
            <w:tcW w:w="950" w:type="dxa"/>
          </w:tcPr>
          <w:p w14:paraId="39177E26" w14:textId="756F5796" w:rsidR="00B406B1" w:rsidRDefault="00B406B1" w:rsidP="00B406B1">
            <w:pPr>
              <w:rPr>
                <w:rFonts w:ascii="Arial" w:hAnsi="Arial" w:cs="Arial"/>
                <w:b/>
              </w:rPr>
            </w:pPr>
            <w:r>
              <w:rPr>
                <w:rFonts w:ascii="Arial" w:hAnsi="Arial" w:cs="Arial"/>
                <w:b/>
              </w:rPr>
              <w:t>4</w:t>
            </w:r>
          </w:p>
        </w:tc>
        <w:tc>
          <w:tcPr>
            <w:tcW w:w="7128" w:type="dxa"/>
          </w:tcPr>
          <w:p w14:paraId="554F5756" w14:textId="5A575A5B" w:rsidR="00B406B1" w:rsidRPr="00491888" w:rsidRDefault="00B406B1" w:rsidP="00B406B1">
            <w:pPr>
              <w:rPr>
                <w:rFonts w:ascii="Arial" w:hAnsi="Arial" w:cs="Arial"/>
                <w:bCs/>
              </w:rPr>
            </w:pPr>
            <w:r w:rsidRPr="00491888">
              <w:rPr>
                <w:rFonts w:ascii="Arial" w:hAnsi="Arial" w:cs="Arial"/>
                <w:bCs/>
              </w:rPr>
              <w:t>Photographs of models created and roles assigned to pupils</w:t>
            </w:r>
            <w:r w:rsidR="00AA6497">
              <w:rPr>
                <w:rFonts w:ascii="Arial" w:hAnsi="Arial" w:cs="Arial"/>
                <w:bCs/>
              </w:rPr>
              <w:t>.</w:t>
            </w:r>
          </w:p>
        </w:tc>
        <w:tc>
          <w:tcPr>
            <w:tcW w:w="938" w:type="dxa"/>
          </w:tcPr>
          <w:p w14:paraId="5FD66EC8" w14:textId="7346B92D"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3</w:t>
            </w:r>
          </w:p>
        </w:tc>
      </w:tr>
      <w:tr w:rsidR="00B406B1" w14:paraId="37793DEE" w14:textId="77777777" w:rsidTr="00BF52C4">
        <w:tc>
          <w:tcPr>
            <w:tcW w:w="950" w:type="dxa"/>
          </w:tcPr>
          <w:p w14:paraId="7A298B3B" w14:textId="2FDDADEC" w:rsidR="00B406B1" w:rsidRDefault="00B406B1" w:rsidP="00B406B1">
            <w:pPr>
              <w:rPr>
                <w:rFonts w:ascii="Arial" w:hAnsi="Arial" w:cs="Arial"/>
                <w:b/>
              </w:rPr>
            </w:pPr>
            <w:r>
              <w:rPr>
                <w:rFonts w:ascii="Arial" w:hAnsi="Arial" w:cs="Arial"/>
                <w:b/>
              </w:rPr>
              <w:t>5</w:t>
            </w:r>
          </w:p>
        </w:tc>
        <w:tc>
          <w:tcPr>
            <w:tcW w:w="7128" w:type="dxa"/>
          </w:tcPr>
          <w:p w14:paraId="26CF4973" w14:textId="207E6C9B" w:rsidR="00B406B1" w:rsidRPr="00491888" w:rsidRDefault="00B406B1" w:rsidP="00B406B1">
            <w:pPr>
              <w:rPr>
                <w:rFonts w:ascii="Arial" w:hAnsi="Arial" w:cs="Arial"/>
                <w:bCs/>
              </w:rPr>
            </w:pPr>
            <w:r w:rsidRPr="00491888">
              <w:rPr>
                <w:rFonts w:ascii="Arial" w:hAnsi="Arial" w:cs="Arial"/>
                <w:bCs/>
              </w:rPr>
              <w:t>Outlining</w:t>
            </w:r>
            <w:r w:rsidR="00A75F4D">
              <w:rPr>
                <w:rFonts w:ascii="Arial" w:hAnsi="Arial" w:cs="Arial"/>
                <w:bCs/>
              </w:rPr>
              <w:t xml:space="preserve"> </w:t>
            </w:r>
            <w:r w:rsidRPr="00491888">
              <w:rPr>
                <w:rFonts w:ascii="Arial" w:hAnsi="Arial" w:cs="Arial"/>
                <w:bCs/>
              </w:rPr>
              <w:t>The Boxall Pro</w:t>
            </w:r>
            <w:r w:rsidR="00A75F4D">
              <w:rPr>
                <w:rFonts w:ascii="Arial" w:hAnsi="Arial" w:cs="Arial"/>
                <w:bCs/>
              </w:rPr>
              <w:t>file Flow</w:t>
            </w:r>
            <w:r w:rsidR="00AA6497">
              <w:rPr>
                <w:rFonts w:ascii="Arial" w:hAnsi="Arial" w:cs="Arial"/>
                <w:bCs/>
              </w:rPr>
              <w:t>.</w:t>
            </w:r>
          </w:p>
        </w:tc>
        <w:tc>
          <w:tcPr>
            <w:tcW w:w="938" w:type="dxa"/>
          </w:tcPr>
          <w:p w14:paraId="794193B8" w14:textId="7B3AE7B5"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4</w:t>
            </w:r>
          </w:p>
        </w:tc>
      </w:tr>
      <w:tr w:rsidR="00DC1E96" w14:paraId="16CE94B7" w14:textId="77777777" w:rsidTr="00BF52C4">
        <w:tc>
          <w:tcPr>
            <w:tcW w:w="950" w:type="dxa"/>
          </w:tcPr>
          <w:p w14:paraId="32EFC86D" w14:textId="2EC39F20" w:rsidR="00DC1E96" w:rsidRDefault="00DC1E96" w:rsidP="00B406B1">
            <w:pPr>
              <w:rPr>
                <w:rFonts w:ascii="Arial" w:hAnsi="Arial" w:cs="Arial"/>
                <w:b/>
              </w:rPr>
            </w:pPr>
            <w:r>
              <w:rPr>
                <w:rFonts w:ascii="Arial" w:hAnsi="Arial" w:cs="Arial"/>
                <w:b/>
              </w:rPr>
              <w:t>6</w:t>
            </w:r>
          </w:p>
        </w:tc>
        <w:tc>
          <w:tcPr>
            <w:tcW w:w="7128" w:type="dxa"/>
          </w:tcPr>
          <w:p w14:paraId="33E8CE99" w14:textId="7583EC7A" w:rsidR="00DC1E96" w:rsidRPr="0008290F" w:rsidRDefault="00DC1E96" w:rsidP="00491888">
            <w:pPr>
              <w:tabs>
                <w:tab w:val="left" w:pos="6060"/>
              </w:tabs>
              <w:rPr>
                <w:rFonts w:ascii="Arial" w:hAnsi="Arial" w:cs="Arial"/>
              </w:rPr>
            </w:pPr>
            <w:r w:rsidRPr="0008290F">
              <w:rPr>
                <w:rFonts w:ascii="Arial" w:hAnsi="Arial" w:cs="Arial"/>
              </w:rPr>
              <w:t>Examples of the</w:t>
            </w:r>
            <w:r w:rsidR="00754C7F">
              <w:rPr>
                <w:rFonts w:ascii="Arial" w:hAnsi="Arial" w:cs="Arial"/>
              </w:rPr>
              <w:t xml:space="preserve"> observations are outlined</w:t>
            </w:r>
            <w:r w:rsidRPr="0008290F">
              <w:rPr>
                <w:rFonts w:ascii="Arial" w:hAnsi="Arial" w:cs="Arial"/>
              </w:rPr>
              <w:t xml:space="preserve"> in Developmental - organisation of experience and internalisation of control strands</w:t>
            </w:r>
            <w:r w:rsidR="0057239B">
              <w:rPr>
                <w:rFonts w:ascii="Arial" w:hAnsi="Arial" w:cs="Arial"/>
              </w:rPr>
              <w:t>.</w:t>
            </w:r>
          </w:p>
        </w:tc>
        <w:tc>
          <w:tcPr>
            <w:tcW w:w="938" w:type="dxa"/>
          </w:tcPr>
          <w:p w14:paraId="054A84A0" w14:textId="1DD80E68" w:rsidR="00DC1E96" w:rsidRDefault="00DC1E96" w:rsidP="00B406B1">
            <w:pPr>
              <w:rPr>
                <w:rFonts w:ascii="Arial" w:hAnsi="Arial" w:cs="Arial"/>
                <w:bCs/>
              </w:rPr>
            </w:pPr>
            <w:r>
              <w:rPr>
                <w:rFonts w:ascii="Arial" w:hAnsi="Arial" w:cs="Arial"/>
                <w:bCs/>
              </w:rPr>
              <w:t>4</w:t>
            </w:r>
            <w:r w:rsidR="00F817DE">
              <w:rPr>
                <w:rFonts w:ascii="Arial" w:hAnsi="Arial" w:cs="Arial"/>
                <w:bCs/>
              </w:rPr>
              <w:t>6</w:t>
            </w:r>
          </w:p>
        </w:tc>
      </w:tr>
      <w:tr w:rsidR="00B406B1" w14:paraId="28F5E25E" w14:textId="77777777" w:rsidTr="00BF52C4">
        <w:tc>
          <w:tcPr>
            <w:tcW w:w="950" w:type="dxa"/>
          </w:tcPr>
          <w:p w14:paraId="3D862333" w14:textId="5656A75B" w:rsidR="00B406B1" w:rsidRDefault="00E11A8C" w:rsidP="00B406B1">
            <w:pPr>
              <w:rPr>
                <w:rFonts w:ascii="Arial" w:hAnsi="Arial" w:cs="Arial"/>
                <w:b/>
              </w:rPr>
            </w:pPr>
            <w:r>
              <w:rPr>
                <w:rFonts w:ascii="Arial" w:hAnsi="Arial" w:cs="Arial"/>
                <w:b/>
              </w:rPr>
              <w:t>7</w:t>
            </w:r>
          </w:p>
        </w:tc>
        <w:tc>
          <w:tcPr>
            <w:tcW w:w="7128" w:type="dxa"/>
          </w:tcPr>
          <w:p w14:paraId="5E01355D" w14:textId="5AF95C96" w:rsidR="00B406B1" w:rsidRPr="00491888" w:rsidRDefault="009F65D4" w:rsidP="00491888">
            <w:pPr>
              <w:tabs>
                <w:tab w:val="left" w:pos="6060"/>
              </w:tabs>
              <w:rPr>
                <w:rFonts w:ascii="Arial" w:hAnsi="Arial" w:cs="Arial"/>
                <w:bCs/>
              </w:rPr>
            </w:pPr>
            <w:hyperlink r:id="rId11" w:history="1">
              <w:r w:rsidR="00B406B1">
                <w:rPr>
                  <w:rStyle w:val="Hyperlink"/>
                  <w:rFonts w:ascii="Arial" w:hAnsi="Arial" w:cs="Arial"/>
                  <w:bCs/>
                  <w:color w:val="auto"/>
                  <w:u w:val="none"/>
                </w:rPr>
                <w:t>Research Process of Group</w:t>
              </w:r>
              <w:r w:rsidR="00AA6497">
                <w:rPr>
                  <w:rStyle w:val="Hyperlink"/>
                  <w:rFonts w:ascii="Arial" w:hAnsi="Arial" w:cs="Arial"/>
                  <w:bCs/>
                  <w:color w:val="auto"/>
                  <w:u w:val="none"/>
                </w:rPr>
                <w:t>.</w:t>
              </w:r>
              <w:r w:rsidR="00B406B1" w:rsidRPr="00491888">
                <w:rPr>
                  <w:rStyle w:val="Hyperlink"/>
                  <w:rFonts w:ascii="Arial" w:hAnsi="Arial" w:cs="Arial"/>
                  <w:bCs/>
                  <w:color w:val="auto"/>
                  <w:u w:val="none"/>
                </w:rPr>
                <w:t xml:space="preserve">  </w:t>
              </w:r>
            </w:hyperlink>
          </w:p>
        </w:tc>
        <w:tc>
          <w:tcPr>
            <w:tcW w:w="938" w:type="dxa"/>
          </w:tcPr>
          <w:p w14:paraId="6F6928D1" w14:textId="04AD64CE"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9</w:t>
            </w:r>
          </w:p>
        </w:tc>
      </w:tr>
      <w:tr w:rsidR="00B406B1" w14:paraId="1A7BFCA9" w14:textId="77777777" w:rsidTr="00BF52C4">
        <w:tc>
          <w:tcPr>
            <w:tcW w:w="950" w:type="dxa"/>
          </w:tcPr>
          <w:p w14:paraId="025EB684" w14:textId="3E50F6D0" w:rsidR="00B406B1" w:rsidRDefault="00E11A8C" w:rsidP="00B406B1">
            <w:pPr>
              <w:rPr>
                <w:rFonts w:ascii="Arial" w:hAnsi="Arial" w:cs="Arial"/>
                <w:b/>
              </w:rPr>
            </w:pPr>
            <w:r>
              <w:rPr>
                <w:rFonts w:ascii="Arial" w:hAnsi="Arial" w:cs="Arial"/>
                <w:b/>
              </w:rPr>
              <w:t>8</w:t>
            </w:r>
          </w:p>
        </w:tc>
        <w:tc>
          <w:tcPr>
            <w:tcW w:w="7128" w:type="dxa"/>
          </w:tcPr>
          <w:p w14:paraId="068C9251" w14:textId="61201624" w:rsidR="00B406B1" w:rsidRPr="00491888" w:rsidRDefault="004D6004" w:rsidP="00B406B1">
            <w:pPr>
              <w:rPr>
                <w:rFonts w:ascii="Arial" w:hAnsi="Arial" w:cs="Arial"/>
                <w:bCs/>
                <w:szCs w:val="24"/>
              </w:rPr>
            </w:pPr>
            <w:r w:rsidRPr="00491888">
              <w:rPr>
                <w:rFonts w:ascii="Arial" w:hAnsi="Arial" w:cs="Arial"/>
                <w:szCs w:val="24"/>
              </w:rPr>
              <w:t>Steps in an iterative descriptive analysis process</w:t>
            </w:r>
            <w:r w:rsidR="00AA6497">
              <w:rPr>
                <w:rFonts w:ascii="Arial" w:hAnsi="Arial" w:cs="Arial"/>
                <w:szCs w:val="24"/>
              </w:rPr>
              <w:t>.</w:t>
            </w:r>
            <w:r w:rsidRPr="00491888">
              <w:rPr>
                <w:rFonts w:ascii="Arial" w:hAnsi="Arial" w:cs="Arial"/>
                <w:szCs w:val="24"/>
              </w:rPr>
              <w:t xml:space="preserve"> </w:t>
            </w:r>
          </w:p>
        </w:tc>
        <w:tc>
          <w:tcPr>
            <w:tcW w:w="938" w:type="dxa"/>
          </w:tcPr>
          <w:p w14:paraId="59D5CEEB" w14:textId="0B00EF15" w:rsidR="006360C2" w:rsidRPr="00491888" w:rsidRDefault="006360C2" w:rsidP="00B406B1">
            <w:pPr>
              <w:rPr>
                <w:rFonts w:ascii="Arial" w:hAnsi="Arial" w:cs="Arial"/>
                <w:bCs/>
              </w:rPr>
            </w:pPr>
            <w:r>
              <w:rPr>
                <w:rFonts w:ascii="Arial" w:hAnsi="Arial" w:cs="Arial"/>
                <w:bCs/>
              </w:rPr>
              <w:t>5</w:t>
            </w:r>
            <w:r w:rsidR="00F817DE">
              <w:rPr>
                <w:rFonts w:ascii="Arial" w:hAnsi="Arial" w:cs="Arial"/>
                <w:bCs/>
              </w:rPr>
              <w:t>4</w:t>
            </w:r>
          </w:p>
        </w:tc>
      </w:tr>
      <w:tr w:rsidR="00B406B1" w14:paraId="6160E9D1" w14:textId="77777777" w:rsidTr="00BF52C4">
        <w:tc>
          <w:tcPr>
            <w:tcW w:w="950" w:type="dxa"/>
          </w:tcPr>
          <w:p w14:paraId="78C0D823" w14:textId="431968A6" w:rsidR="00B406B1" w:rsidRDefault="007369FD" w:rsidP="00B406B1">
            <w:pPr>
              <w:rPr>
                <w:rFonts w:ascii="Arial" w:hAnsi="Arial" w:cs="Arial"/>
                <w:b/>
              </w:rPr>
            </w:pPr>
            <w:r>
              <w:rPr>
                <w:rFonts w:ascii="Arial" w:hAnsi="Arial" w:cs="Arial"/>
                <w:b/>
              </w:rPr>
              <w:t>9</w:t>
            </w:r>
          </w:p>
        </w:tc>
        <w:tc>
          <w:tcPr>
            <w:tcW w:w="7128" w:type="dxa"/>
          </w:tcPr>
          <w:p w14:paraId="1930A2C4" w14:textId="241792CF" w:rsidR="00B406B1" w:rsidRPr="00491888" w:rsidRDefault="00023A1F">
            <w:pPr>
              <w:rPr>
                <w:rFonts w:ascii="Arial" w:hAnsi="Arial" w:cs="Arial"/>
                <w:bCs/>
              </w:rPr>
            </w:pPr>
            <w:r w:rsidRPr="00023A1F">
              <w:rPr>
                <w:rFonts w:ascii="Arial" w:hAnsi="Arial" w:cs="Arial"/>
                <w:bCs/>
              </w:rPr>
              <w:t>Pupils’</w:t>
            </w:r>
            <w:r w:rsidRPr="00491888">
              <w:rPr>
                <w:rFonts w:ascii="Arial" w:hAnsi="Arial" w:cs="Arial"/>
                <w:bCs/>
              </w:rPr>
              <w:t xml:space="preserve"> opinions on whether they have enjoyed taking part in the Lego Sessions</w:t>
            </w:r>
            <w:r w:rsidR="00CA6A07">
              <w:rPr>
                <w:rFonts w:ascii="Arial" w:hAnsi="Arial" w:cs="Arial"/>
                <w:bCs/>
              </w:rPr>
              <w:t>, where</w:t>
            </w:r>
            <w:r w:rsidRPr="00491888">
              <w:rPr>
                <w:rFonts w:ascii="Arial" w:hAnsi="Arial" w:cs="Arial"/>
                <w:bCs/>
              </w:rPr>
              <w:t xml:space="preserve"> 1=not at all </w:t>
            </w:r>
            <w:r w:rsidR="00CA6A07">
              <w:rPr>
                <w:rFonts w:ascii="Arial" w:hAnsi="Arial" w:cs="Arial"/>
                <w:bCs/>
              </w:rPr>
              <w:t xml:space="preserve">and </w:t>
            </w:r>
            <w:r w:rsidRPr="00491888">
              <w:rPr>
                <w:rFonts w:ascii="Arial" w:hAnsi="Arial" w:cs="Arial"/>
                <w:bCs/>
              </w:rPr>
              <w:t>10=very much</w:t>
            </w:r>
            <w:r w:rsidR="00AA6497">
              <w:rPr>
                <w:rFonts w:ascii="Arial" w:hAnsi="Arial" w:cs="Arial"/>
                <w:bCs/>
              </w:rPr>
              <w:t>.</w:t>
            </w:r>
            <w:r w:rsidRPr="00023A1F" w:rsidDel="00023A1F">
              <w:rPr>
                <w:rFonts w:ascii="Arial" w:hAnsi="Arial" w:cs="Arial"/>
                <w:bCs/>
              </w:rPr>
              <w:t xml:space="preserve"> </w:t>
            </w:r>
          </w:p>
        </w:tc>
        <w:tc>
          <w:tcPr>
            <w:tcW w:w="938" w:type="dxa"/>
          </w:tcPr>
          <w:p w14:paraId="79E0E9FA" w14:textId="3DE0AD9B" w:rsidR="00B406B1" w:rsidRPr="00491888" w:rsidRDefault="006360C2" w:rsidP="00B406B1">
            <w:pPr>
              <w:rPr>
                <w:rFonts w:ascii="Arial" w:hAnsi="Arial" w:cs="Arial"/>
                <w:bCs/>
              </w:rPr>
            </w:pPr>
            <w:r>
              <w:rPr>
                <w:rFonts w:ascii="Arial" w:hAnsi="Arial" w:cs="Arial"/>
                <w:bCs/>
              </w:rPr>
              <w:t>6</w:t>
            </w:r>
            <w:r w:rsidR="00F817DE">
              <w:rPr>
                <w:rFonts w:ascii="Arial" w:hAnsi="Arial" w:cs="Arial"/>
                <w:bCs/>
              </w:rPr>
              <w:t>9</w:t>
            </w:r>
          </w:p>
        </w:tc>
      </w:tr>
      <w:tr w:rsidR="00B406B1" w14:paraId="59BDB4BA" w14:textId="77777777" w:rsidTr="00BF52C4">
        <w:tc>
          <w:tcPr>
            <w:tcW w:w="950" w:type="dxa"/>
          </w:tcPr>
          <w:p w14:paraId="1BB43229" w14:textId="23D4EAD0" w:rsidR="00B406B1" w:rsidRDefault="007369FD" w:rsidP="00B406B1">
            <w:pPr>
              <w:rPr>
                <w:rFonts w:ascii="Arial" w:hAnsi="Arial" w:cs="Arial"/>
                <w:b/>
              </w:rPr>
            </w:pPr>
            <w:r>
              <w:rPr>
                <w:rFonts w:ascii="Arial" w:hAnsi="Arial" w:cs="Arial"/>
                <w:b/>
              </w:rPr>
              <w:t>10</w:t>
            </w:r>
          </w:p>
        </w:tc>
        <w:tc>
          <w:tcPr>
            <w:tcW w:w="7128" w:type="dxa"/>
          </w:tcPr>
          <w:p w14:paraId="6AF4FF39" w14:textId="66B475BF" w:rsidR="00B406B1" w:rsidRPr="00491888" w:rsidRDefault="00023A1F" w:rsidP="00B406B1">
            <w:pPr>
              <w:rPr>
                <w:rFonts w:ascii="Arial" w:hAnsi="Arial" w:cs="Arial"/>
                <w:bCs/>
              </w:rPr>
            </w:pPr>
            <w:r w:rsidRPr="00491888">
              <w:rPr>
                <w:rFonts w:ascii="Arial" w:hAnsi="Arial" w:cs="Arial"/>
                <w:bCs/>
              </w:rPr>
              <w:t>Pupils express which skills they feel that they have learned or improved as part of the Lego activities.</w:t>
            </w:r>
          </w:p>
        </w:tc>
        <w:tc>
          <w:tcPr>
            <w:tcW w:w="938" w:type="dxa"/>
          </w:tcPr>
          <w:p w14:paraId="53F00D9D" w14:textId="56F0E2E3" w:rsidR="00B406B1" w:rsidRPr="00491888" w:rsidRDefault="00F817DE" w:rsidP="00B406B1">
            <w:pPr>
              <w:rPr>
                <w:rFonts w:ascii="Arial" w:hAnsi="Arial" w:cs="Arial"/>
                <w:bCs/>
              </w:rPr>
            </w:pPr>
            <w:r>
              <w:rPr>
                <w:rFonts w:ascii="Arial" w:hAnsi="Arial" w:cs="Arial"/>
                <w:bCs/>
              </w:rPr>
              <w:t>70</w:t>
            </w:r>
          </w:p>
        </w:tc>
      </w:tr>
      <w:tr w:rsidR="00B406B1" w14:paraId="5B810E06" w14:textId="77777777" w:rsidTr="00BF52C4">
        <w:tc>
          <w:tcPr>
            <w:tcW w:w="950" w:type="dxa"/>
          </w:tcPr>
          <w:p w14:paraId="320AEA9F" w14:textId="697B6678" w:rsidR="00B406B1" w:rsidRDefault="00B406B1" w:rsidP="00B406B1">
            <w:pPr>
              <w:rPr>
                <w:rFonts w:ascii="Arial" w:hAnsi="Arial" w:cs="Arial"/>
                <w:b/>
              </w:rPr>
            </w:pPr>
            <w:r>
              <w:rPr>
                <w:rFonts w:ascii="Arial" w:hAnsi="Arial" w:cs="Arial"/>
                <w:b/>
              </w:rPr>
              <w:t>1</w:t>
            </w:r>
            <w:r w:rsidR="007369FD">
              <w:rPr>
                <w:rFonts w:ascii="Arial" w:hAnsi="Arial" w:cs="Arial"/>
                <w:b/>
              </w:rPr>
              <w:t>1</w:t>
            </w:r>
          </w:p>
        </w:tc>
        <w:tc>
          <w:tcPr>
            <w:tcW w:w="7128" w:type="dxa"/>
          </w:tcPr>
          <w:p w14:paraId="67D79526" w14:textId="64DCFC61" w:rsidR="00B406B1" w:rsidRPr="00491888" w:rsidRDefault="000C4CB6">
            <w:pPr>
              <w:rPr>
                <w:rFonts w:ascii="Arial" w:hAnsi="Arial" w:cs="Arial"/>
                <w:bCs/>
              </w:rPr>
            </w:pPr>
            <w:r w:rsidRPr="00491888">
              <w:rPr>
                <w:rFonts w:ascii="Arial" w:hAnsi="Arial" w:cs="Arial"/>
                <w:bCs/>
              </w:rPr>
              <w:t>Pupils’ confidence levels after participating in the research study when talking to friends.</w:t>
            </w:r>
          </w:p>
        </w:tc>
        <w:tc>
          <w:tcPr>
            <w:tcW w:w="938" w:type="dxa"/>
          </w:tcPr>
          <w:p w14:paraId="5481C645" w14:textId="723CF441"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2</w:t>
            </w:r>
          </w:p>
        </w:tc>
      </w:tr>
      <w:tr w:rsidR="00B406B1" w14:paraId="1DB51511" w14:textId="77777777" w:rsidTr="00BF52C4">
        <w:tc>
          <w:tcPr>
            <w:tcW w:w="950" w:type="dxa"/>
          </w:tcPr>
          <w:p w14:paraId="66864196" w14:textId="144FEF40" w:rsidR="00B406B1" w:rsidRDefault="00852797" w:rsidP="00B406B1">
            <w:pPr>
              <w:rPr>
                <w:rFonts w:ascii="Arial" w:hAnsi="Arial" w:cs="Arial"/>
                <w:b/>
              </w:rPr>
            </w:pPr>
            <w:r>
              <w:rPr>
                <w:rFonts w:ascii="Arial" w:hAnsi="Arial" w:cs="Arial"/>
                <w:b/>
              </w:rPr>
              <w:t>1</w:t>
            </w:r>
            <w:r w:rsidR="007369FD">
              <w:rPr>
                <w:rFonts w:ascii="Arial" w:hAnsi="Arial" w:cs="Arial"/>
                <w:b/>
              </w:rPr>
              <w:t>2</w:t>
            </w:r>
          </w:p>
        </w:tc>
        <w:tc>
          <w:tcPr>
            <w:tcW w:w="7128" w:type="dxa"/>
          </w:tcPr>
          <w:p w14:paraId="478F1299" w14:textId="1490C58C" w:rsidR="00B406B1" w:rsidRPr="00491888" w:rsidRDefault="00852797" w:rsidP="00B406B1">
            <w:pPr>
              <w:rPr>
                <w:rFonts w:ascii="Arial" w:hAnsi="Arial" w:cs="Arial"/>
                <w:bCs/>
              </w:rPr>
            </w:pPr>
            <w:r>
              <w:rPr>
                <w:rFonts w:ascii="Arial" w:hAnsi="Arial" w:cs="Arial"/>
                <w:bCs/>
              </w:rPr>
              <w:t xml:space="preserve">Pupil confidence </w:t>
            </w:r>
            <w:r w:rsidR="00B406B1" w:rsidRPr="00491888">
              <w:rPr>
                <w:rFonts w:ascii="Arial" w:hAnsi="Arial" w:cs="Arial"/>
                <w:bCs/>
              </w:rPr>
              <w:t>level</w:t>
            </w:r>
            <w:r>
              <w:rPr>
                <w:rFonts w:ascii="Arial" w:hAnsi="Arial" w:cs="Arial"/>
                <w:bCs/>
              </w:rPr>
              <w:t>s</w:t>
            </w:r>
            <w:r w:rsidR="00B406B1" w:rsidRPr="00491888">
              <w:rPr>
                <w:rFonts w:ascii="Arial" w:hAnsi="Arial" w:cs="Arial"/>
                <w:bCs/>
              </w:rPr>
              <w:t> before the sessions,</w:t>
            </w:r>
            <w:r w:rsidR="00CA6A07">
              <w:rPr>
                <w:rFonts w:ascii="Arial" w:hAnsi="Arial" w:cs="Arial"/>
                <w:bCs/>
              </w:rPr>
              <w:t xml:space="preserve"> where</w:t>
            </w:r>
            <w:r w:rsidR="00B406B1" w:rsidRPr="00491888">
              <w:rPr>
                <w:rFonts w:ascii="Arial" w:hAnsi="Arial" w:cs="Arial"/>
                <w:bCs/>
              </w:rPr>
              <w:t xml:space="preserve"> 1=not at all</w:t>
            </w:r>
            <w:r w:rsidR="00CA6A07">
              <w:rPr>
                <w:rFonts w:ascii="Arial" w:hAnsi="Arial" w:cs="Arial"/>
                <w:bCs/>
              </w:rPr>
              <w:t xml:space="preserve"> and</w:t>
            </w:r>
            <w:r w:rsidR="00B406B1" w:rsidRPr="00491888">
              <w:rPr>
                <w:rFonts w:ascii="Arial" w:hAnsi="Arial" w:cs="Arial"/>
                <w:bCs/>
              </w:rPr>
              <w:t xml:space="preserve"> 5=extremely confident.</w:t>
            </w:r>
          </w:p>
        </w:tc>
        <w:tc>
          <w:tcPr>
            <w:tcW w:w="938" w:type="dxa"/>
          </w:tcPr>
          <w:p w14:paraId="56C96221" w14:textId="277360FE"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3</w:t>
            </w:r>
          </w:p>
        </w:tc>
      </w:tr>
      <w:tr w:rsidR="00B406B1" w14:paraId="4C163679" w14:textId="77777777" w:rsidTr="00BF52C4">
        <w:tc>
          <w:tcPr>
            <w:tcW w:w="950" w:type="dxa"/>
          </w:tcPr>
          <w:p w14:paraId="05EC744B" w14:textId="76CA28FB" w:rsidR="00B406B1" w:rsidRDefault="00852797" w:rsidP="00B406B1">
            <w:pPr>
              <w:rPr>
                <w:rFonts w:ascii="Arial" w:hAnsi="Arial" w:cs="Arial"/>
                <w:b/>
              </w:rPr>
            </w:pPr>
            <w:r>
              <w:rPr>
                <w:rFonts w:ascii="Arial" w:hAnsi="Arial" w:cs="Arial"/>
                <w:b/>
              </w:rPr>
              <w:t>1</w:t>
            </w:r>
            <w:r w:rsidR="007369FD">
              <w:rPr>
                <w:rFonts w:ascii="Arial" w:hAnsi="Arial" w:cs="Arial"/>
                <w:b/>
              </w:rPr>
              <w:t>3</w:t>
            </w:r>
          </w:p>
        </w:tc>
        <w:tc>
          <w:tcPr>
            <w:tcW w:w="7128" w:type="dxa"/>
          </w:tcPr>
          <w:p w14:paraId="5B360FED" w14:textId="20C4A9DD" w:rsidR="00B406B1" w:rsidRPr="00491888" w:rsidRDefault="00852797">
            <w:pPr>
              <w:rPr>
                <w:rFonts w:ascii="Arial" w:hAnsi="Arial" w:cs="Arial"/>
                <w:bCs/>
              </w:rPr>
            </w:pPr>
            <w:r>
              <w:rPr>
                <w:rFonts w:ascii="Arial" w:hAnsi="Arial" w:cs="Arial"/>
                <w:bCs/>
              </w:rPr>
              <w:t xml:space="preserve">Pupil confidence levels </w:t>
            </w:r>
            <w:r w:rsidR="00B406B1" w:rsidRPr="00491888">
              <w:rPr>
                <w:rFonts w:ascii="Arial" w:hAnsi="Arial" w:cs="Arial"/>
                <w:bCs/>
                <w:color w:val="202124"/>
                <w:spacing w:val="3"/>
                <w:shd w:val="clear" w:color="auto" w:fill="FFFFFF"/>
              </w:rPr>
              <w:t>after the sessions,</w:t>
            </w:r>
            <w:r w:rsidR="00CA6A07">
              <w:rPr>
                <w:rFonts w:ascii="Arial" w:hAnsi="Arial" w:cs="Arial"/>
                <w:bCs/>
                <w:color w:val="202124"/>
                <w:spacing w:val="3"/>
                <w:shd w:val="clear" w:color="auto" w:fill="FFFFFF"/>
              </w:rPr>
              <w:t xml:space="preserve"> where</w:t>
            </w:r>
            <w:r w:rsidR="00B406B1" w:rsidRPr="00491888">
              <w:rPr>
                <w:rFonts w:ascii="Arial" w:hAnsi="Arial" w:cs="Arial"/>
                <w:bCs/>
                <w:color w:val="202124"/>
                <w:spacing w:val="3"/>
                <w:shd w:val="clear" w:color="auto" w:fill="FFFFFF"/>
              </w:rPr>
              <w:t xml:space="preserve"> 1=not at all</w:t>
            </w:r>
            <w:r w:rsidR="00CA6A07">
              <w:rPr>
                <w:rFonts w:ascii="Arial" w:hAnsi="Arial" w:cs="Arial"/>
                <w:bCs/>
                <w:color w:val="202124"/>
                <w:spacing w:val="3"/>
                <w:shd w:val="clear" w:color="auto" w:fill="FFFFFF"/>
              </w:rPr>
              <w:t xml:space="preserve"> and</w:t>
            </w:r>
            <w:r w:rsidR="00B406B1" w:rsidRPr="00491888">
              <w:rPr>
                <w:rFonts w:ascii="Arial" w:hAnsi="Arial" w:cs="Arial"/>
                <w:bCs/>
                <w:color w:val="202124"/>
                <w:spacing w:val="3"/>
                <w:shd w:val="clear" w:color="auto" w:fill="FFFFFF"/>
              </w:rPr>
              <w:t xml:space="preserve"> 5=extremely confident.</w:t>
            </w:r>
          </w:p>
        </w:tc>
        <w:tc>
          <w:tcPr>
            <w:tcW w:w="938" w:type="dxa"/>
          </w:tcPr>
          <w:p w14:paraId="440DD728" w14:textId="105CC206"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3</w:t>
            </w:r>
          </w:p>
        </w:tc>
      </w:tr>
      <w:tr w:rsidR="00B406B1" w14:paraId="32A62756" w14:textId="77777777" w:rsidTr="00BF52C4">
        <w:tc>
          <w:tcPr>
            <w:tcW w:w="950" w:type="dxa"/>
          </w:tcPr>
          <w:p w14:paraId="5798E52A" w14:textId="4E4F96FB" w:rsidR="00B406B1" w:rsidRDefault="006F6010" w:rsidP="00B406B1">
            <w:pPr>
              <w:rPr>
                <w:rFonts w:ascii="Arial" w:hAnsi="Arial" w:cs="Arial"/>
                <w:b/>
              </w:rPr>
            </w:pPr>
            <w:r>
              <w:rPr>
                <w:rFonts w:ascii="Arial" w:hAnsi="Arial" w:cs="Arial"/>
                <w:b/>
              </w:rPr>
              <w:t>1</w:t>
            </w:r>
            <w:r w:rsidR="007369FD">
              <w:rPr>
                <w:rFonts w:ascii="Arial" w:hAnsi="Arial" w:cs="Arial"/>
                <w:b/>
              </w:rPr>
              <w:t>4</w:t>
            </w:r>
          </w:p>
        </w:tc>
        <w:tc>
          <w:tcPr>
            <w:tcW w:w="7128" w:type="dxa"/>
          </w:tcPr>
          <w:p w14:paraId="1F9C58CC" w14:textId="590B664E" w:rsidR="00B406B1" w:rsidRPr="00491888" w:rsidRDefault="006F6010" w:rsidP="00B406B1">
            <w:pPr>
              <w:rPr>
                <w:rFonts w:ascii="Arial" w:hAnsi="Arial" w:cs="Arial"/>
                <w:bCs/>
              </w:rPr>
            </w:pPr>
            <w:r w:rsidRPr="00491888">
              <w:rPr>
                <w:rFonts w:ascii="Arial" w:hAnsi="Arial" w:cs="Arial"/>
                <w:bCs/>
              </w:rPr>
              <w:t>Pupils who would recommend taking part in this research study to their friends</w:t>
            </w:r>
            <w:r>
              <w:rPr>
                <w:rFonts w:ascii="Arial" w:hAnsi="Arial" w:cs="Arial"/>
                <w:bCs/>
              </w:rPr>
              <w:t>.</w:t>
            </w:r>
          </w:p>
        </w:tc>
        <w:tc>
          <w:tcPr>
            <w:tcW w:w="938" w:type="dxa"/>
          </w:tcPr>
          <w:p w14:paraId="4C074A19" w14:textId="518C1A2C"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4</w:t>
            </w:r>
          </w:p>
        </w:tc>
      </w:tr>
      <w:tr w:rsidR="00B406B1" w14:paraId="781587C3" w14:textId="77777777" w:rsidTr="00BF52C4">
        <w:tc>
          <w:tcPr>
            <w:tcW w:w="950" w:type="dxa"/>
          </w:tcPr>
          <w:p w14:paraId="413FC55C" w14:textId="2164A312" w:rsidR="00B406B1" w:rsidRDefault="003077ED" w:rsidP="00B406B1">
            <w:pPr>
              <w:rPr>
                <w:rFonts w:ascii="Arial" w:hAnsi="Arial" w:cs="Arial"/>
                <w:b/>
              </w:rPr>
            </w:pPr>
            <w:r>
              <w:rPr>
                <w:rFonts w:ascii="Arial" w:hAnsi="Arial" w:cs="Arial"/>
                <w:b/>
              </w:rPr>
              <w:t>1</w:t>
            </w:r>
            <w:r w:rsidR="007369FD">
              <w:rPr>
                <w:rFonts w:ascii="Arial" w:hAnsi="Arial" w:cs="Arial"/>
                <w:b/>
              </w:rPr>
              <w:t>5</w:t>
            </w:r>
          </w:p>
        </w:tc>
        <w:tc>
          <w:tcPr>
            <w:tcW w:w="7128" w:type="dxa"/>
          </w:tcPr>
          <w:p w14:paraId="468332EA" w14:textId="7C214576" w:rsidR="00B406B1" w:rsidRPr="00491888" w:rsidRDefault="000C4CB6">
            <w:pPr>
              <w:rPr>
                <w:rFonts w:ascii="Arial" w:hAnsi="Arial" w:cs="Arial"/>
                <w:bCs/>
                <w:szCs w:val="24"/>
              </w:rPr>
            </w:pPr>
            <w:r w:rsidRPr="00491888">
              <w:rPr>
                <w:rFonts w:ascii="Arial" w:hAnsi="Arial" w:cs="Arial"/>
                <w:szCs w:val="24"/>
              </w:rPr>
              <w:t>Do pupils feel more confident in communicating to their friends after taking part in the research study?</w:t>
            </w:r>
          </w:p>
        </w:tc>
        <w:tc>
          <w:tcPr>
            <w:tcW w:w="938" w:type="dxa"/>
          </w:tcPr>
          <w:p w14:paraId="32450257" w14:textId="06D4FA75"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7</w:t>
            </w:r>
          </w:p>
        </w:tc>
      </w:tr>
      <w:tr w:rsidR="00B406B1" w14:paraId="20C3F65F" w14:textId="77777777" w:rsidTr="00BF52C4">
        <w:tc>
          <w:tcPr>
            <w:tcW w:w="950" w:type="dxa"/>
          </w:tcPr>
          <w:p w14:paraId="336CF543" w14:textId="5CDEF4B3" w:rsidR="00B406B1" w:rsidRDefault="003077ED" w:rsidP="00B406B1">
            <w:pPr>
              <w:rPr>
                <w:rFonts w:ascii="Arial" w:hAnsi="Arial" w:cs="Arial"/>
                <w:b/>
              </w:rPr>
            </w:pPr>
            <w:r>
              <w:rPr>
                <w:rFonts w:ascii="Arial" w:hAnsi="Arial" w:cs="Arial"/>
                <w:b/>
              </w:rPr>
              <w:t>1</w:t>
            </w:r>
            <w:r w:rsidR="007369FD">
              <w:rPr>
                <w:rFonts w:ascii="Arial" w:hAnsi="Arial" w:cs="Arial"/>
                <w:b/>
              </w:rPr>
              <w:t>6</w:t>
            </w:r>
          </w:p>
        </w:tc>
        <w:tc>
          <w:tcPr>
            <w:tcW w:w="7128" w:type="dxa"/>
          </w:tcPr>
          <w:p w14:paraId="7609C9C1" w14:textId="05554988" w:rsidR="00B406B1" w:rsidRPr="00491888" w:rsidRDefault="000C4CB6" w:rsidP="00B406B1">
            <w:pPr>
              <w:rPr>
                <w:rFonts w:ascii="Arial" w:hAnsi="Arial" w:cs="Arial"/>
                <w:bCs/>
                <w:szCs w:val="24"/>
              </w:rPr>
            </w:pPr>
            <w:r w:rsidRPr="00491888">
              <w:rPr>
                <w:rFonts w:ascii="Arial" w:hAnsi="Arial" w:cs="Arial"/>
                <w:bCs/>
                <w:szCs w:val="24"/>
              </w:rPr>
              <w:t>Do pupils feel that they have developed stronger relationships with their friends</w:t>
            </w:r>
            <w:r>
              <w:rPr>
                <w:rFonts w:ascii="Arial" w:hAnsi="Arial" w:cs="Arial"/>
                <w:bCs/>
                <w:szCs w:val="24"/>
              </w:rPr>
              <w:t>?</w:t>
            </w:r>
          </w:p>
        </w:tc>
        <w:tc>
          <w:tcPr>
            <w:tcW w:w="938" w:type="dxa"/>
          </w:tcPr>
          <w:p w14:paraId="708DD6B7" w14:textId="33990045"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8</w:t>
            </w:r>
          </w:p>
        </w:tc>
      </w:tr>
    </w:tbl>
    <w:p w14:paraId="776069E9" w14:textId="6C64B96B" w:rsidR="00B406B1" w:rsidRPr="00D7377C" w:rsidRDefault="00B406B1" w:rsidP="00B406B1">
      <w:pPr>
        <w:rPr>
          <w:rFonts w:ascii="Arial" w:hAnsi="Arial" w:cs="Arial"/>
          <w:bCs/>
        </w:rPr>
      </w:pPr>
    </w:p>
    <w:p w14:paraId="565559C1" w14:textId="371ADAD3" w:rsidR="002A3EAB" w:rsidRDefault="002A3EAB" w:rsidP="003A551F">
      <w:pPr>
        <w:rPr>
          <w:rFonts w:ascii="Arial" w:hAnsi="Arial" w:cs="Arial"/>
          <w:b/>
        </w:rPr>
      </w:pPr>
    </w:p>
    <w:p w14:paraId="3583FDAB" w14:textId="1FDE5927" w:rsidR="008B3F42" w:rsidRDefault="008B3F42" w:rsidP="003A551F">
      <w:pPr>
        <w:rPr>
          <w:rFonts w:ascii="Arial" w:hAnsi="Arial" w:cs="Arial"/>
          <w:b/>
        </w:rPr>
      </w:pPr>
    </w:p>
    <w:p w14:paraId="300EF10E" w14:textId="4CBC5645" w:rsidR="00986DD5" w:rsidRDefault="00986DD5" w:rsidP="003A551F">
      <w:pPr>
        <w:rPr>
          <w:rFonts w:ascii="Arial" w:hAnsi="Arial" w:cs="Arial"/>
          <w:b/>
        </w:rPr>
      </w:pPr>
    </w:p>
    <w:p w14:paraId="70466A2F" w14:textId="03D4DAE3" w:rsidR="00986DD5" w:rsidRDefault="00986DD5" w:rsidP="003A551F">
      <w:pPr>
        <w:rPr>
          <w:rFonts w:ascii="Arial" w:hAnsi="Arial" w:cs="Arial"/>
          <w:b/>
        </w:rPr>
      </w:pPr>
    </w:p>
    <w:p w14:paraId="17DDEA8B" w14:textId="712FAEDE" w:rsidR="00986DD5" w:rsidRDefault="00986DD5" w:rsidP="003A551F">
      <w:pPr>
        <w:rPr>
          <w:rFonts w:ascii="Arial" w:hAnsi="Arial" w:cs="Arial"/>
          <w:b/>
        </w:rPr>
      </w:pPr>
    </w:p>
    <w:p w14:paraId="4D546C64" w14:textId="511F069F" w:rsidR="00986DD5" w:rsidRDefault="00986DD5" w:rsidP="003A551F">
      <w:pPr>
        <w:rPr>
          <w:rFonts w:ascii="Arial" w:hAnsi="Arial" w:cs="Arial"/>
          <w:b/>
        </w:rPr>
      </w:pPr>
    </w:p>
    <w:p w14:paraId="2E4DCF9D" w14:textId="1CFC7CA1" w:rsidR="00986DD5" w:rsidRDefault="00986DD5" w:rsidP="003A551F">
      <w:pPr>
        <w:rPr>
          <w:rFonts w:ascii="Arial" w:hAnsi="Arial" w:cs="Arial"/>
          <w:b/>
        </w:rPr>
      </w:pPr>
    </w:p>
    <w:p w14:paraId="1D45DD45" w14:textId="27883B57" w:rsidR="00986DD5" w:rsidRDefault="00986DD5" w:rsidP="003A551F">
      <w:pPr>
        <w:rPr>
          <w:rFonts w:ascii="Arial" w:hAnsi="Arial" w:cs="Arial"/>
          <w:b/>
        </w:rPr>
      </w:pPr>
    </w:p>
    <w:p w14:paraId="30594BA1" w14:textId="029E5832" w:rsidR="00986DD5" w:rsidRDefault="00986DD5" w:rsidP="003A551F">
      <w:pPr>
        <w:rPr>
          <w:rFonts w:ascii="Arial" w:hAnsi="Arial" w:cs="Arial"/>
          <w:b/>
        </w:rPr>
      </w:pPr>
    </w:p>
    <w:p w14:paraId="0FAA2932" w14:textId="77777777" w:rsidR="00986DD5" w:rsidRDefault="00986DD5" w:rsidP="003A551F">
      <w:pPr>
        <w:rPr>
          <w:rFonts w:ascii="Arial" w:hAnsi="Arial" w:cs="Arial"/>
          <w:b/>
        </w:rPr>
      </w:pPr>
    </w:p>
    <w:p w14:paraId="4E4ED5D3" w14:textId="6943F144" w:rsidR="003077ED" w:rsidRDefault="003077ED" w:rsidP="003A551F">
      <w:pPr>
        <w:rPr>
          <w:rFonts w:ascii="Arial" w:hAnsi="Arial" w:cs="Arial"/>
          <w:b/>
        </w:rPr>
      </w:pPr>
    </w:p>
    <w:p w14:paraId="6E8BB9C8" w14:textId="16059049" w:rsidR="003077ED" w:rsidRDefault="003077ED" w:rsidP="003A551F">
      <w:pPr>
        <w:rPr>
          <w:rFonts w:ascii="Arial" w:hAnsi="Arial" w:cs="Arial"/>
          <w:b/>
        </w:rPr>
      </w:pPr>
    </w:p>
    <w:p w14:paraId="6E7CF052" w14:textId="023369D2" w:rsidR="003077ED" w:rsidRDefault="003077ED" w:rsidP="003A551F">
      <w:pPr>
        <w:rPr>
          <w:rFonts w:ascii="Arial" w:hAnsi="Arial" w:cs="Arial"/>
          <w:b/>
        </w:rPr>
      </w:pPr>
    </w:p>
    <w:p w14:paraId="096F47ED" w14:textId="677D225F" w:rsidR="003077ED" w:rsidRDefault="003077ED" w:rsidP="003A551F">
      <w:pPr>
        <w:rPr>
          <w:rFonts w:ascii="Arial" w:hAnsi="Arial" w:cs="Arial"/>
          <w:b/>
        </w:rPr>
      </w:pPr>
    </w:p>
    <w:p w14:paraId="469C74EC" w14:textId="1917F8AD" w:rsidR="003077ED" w:rsidRDefault="003077ED" w:rsidP="003A551F">
      <w:pPr>
        <w:rPr>
          <w:rFonts w:ascii="Arial" w:hAnsi="Arial" w:cs="Arial"/>
          <w:b/>
        </w:rPr>
      </w:pPr>
    </w:p>
    <w:p w14:paraId="47ABC031" w14:textId="3DED7782" w:rsidR="00BB7A8E" w:rsidRDefault="00BB7A8E" w:rsidP="003A551F">
      <w:pPr>
        <w:rPr>
          <w:rFonts w:ascii="Arial" w:hAnsi="Arial" w:cs="Arial"/>
          <w:b/>
        </w:rPr>
      </w:pPr>
    </w:p>
    <w:p w14:paraId="43A6B01B" w14:textId="77777777" w:rsidR="00D62756" w:rsidRDefault="00D62756" w:rsidP="003A551F">
      <w:pPr>
        <w:rPr>
          <w:rFonts w:ascii="Arial" w:hAnsi="Arial" w:cs="Arial"/>
          <w:b/>
        </w:rPr>
      </w:pPr>
    </w:p>
    <w:p w14:paraId="62AE1F37" w14:textId="77777777" w:rsidR="000C4CB6" w:rsidRDefault="000C4CB6" w:rsidP="003A551F">
      <w:pPr>
        <w:rPr>
          <w:rFonts w:ascii="Arial" w:hAnsi="Arial" w:cs="Arial"/>
          <w:b/>
        </w:rPr>
      </w:pPr>
    </w:p>
    <w:p w14:paraId="6ABF9BEE" w14:textId="1AB73A39" w:rsidR="00FB7218" w:rsidRDefault="00BF52C4" w:rsidP="003A551F">
      <w:pPr>
        <w:rPr>
          <w:rFonts w:ascii="Arial" w:hAnsi="Arial" w:cs="Arial"/>
          <w:b/>
        </w:rPr>
      </w:pPr>
      <w:r>
        <w:rPr>
          <w:rFonts w:ascii="Arial" w:hAnsi="Arial" w:cs="Arial"/>
          <w:b/>
          <w:noProof/>
          <w:lang w:eastAsia="en-GB"/>
        </w:rPr>
        <mc:AlternateContent>
          <mc:Choice Requires="wps">
            <w:drawing>
              <wp:anchor distT="0" distB="0" distL="114300" distR="114300" simplePos="0" relativeHeight="251671552" behindDoc="0" locked="0" layoutInCell="1" allowOverlap="1" wp14:anchorId="1DD3B655" wp14:editId="106691E2">
                <wp:simplePos x="0" y="0"/>
                <wp:positionH relativeFrom="column">
                  <wp:posOffset>5755549</wp:posOffset>
                </wp:positionH>
                <wp:positionV relativeFrom="paragraph">
                  <wp:posOffset>73569</wp:posOffset>
                </wp:positionV>
                <wp:extent cx="734291" cy="360218"/>
                <wp:effectExtent l="0" t="0" r="27940" b="20955"/>
                <wp:wrapNone/>
                <wp:docPr id="45" name="Rectangle 45"/>
                <wp:cNvGraphicFramePr/>
                <a:graphic xmlns:a="http://schemas.openxmlformats.org/drawingml/2006/main">
                  <a:graphicData uri="http://schemas.microsoft.com/office/word/2010/wordprocessingShape">
                    <wps:wsp>
                      <wps:cNvSpPr/>
                      <wps:spPr>
                        <a:xfrm>
                          <a:off x="0" y="0"/>
                          <a:ext cx="734291" cy="36021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7CC2FAD7" id="Rectangle 45" o:spid="_x0000_s1026" style="position:absolute;margin-left:453.2pt;margin-top:5.8pt;width:57.8pt;height:28.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" fillcolor="white [3201]" strokecolor="white [3212]" strokeweight="1pt"/>
            </w:pict>
          </mc:Fallback>
        </mc:AlternateContent>
      </w:r>
    </w:p>
    <w:p w14:paraId="0AD86108" w14:textId="6E06978B" w:rsidR="00FB7218" w:rsidRPr="00491888" w:rsidRDefault="000E00B6" w:rsidP="00491888">
      <w:pPr>
        <w:jc w:val="center"/>
        <w:rPr>
          <w:rFonts w:ascii="Arial" w:hAnsi="Arial" w:cs="Arial"/>
          <w:b/>
          <w:u w:val="single"/>
        </w:rPr>
      </w:pPr>
      <w:r w:rsidRPr="00491888">
        <w:rPr>
          <w:rFonts w:ascii="Arial" w:hAnsi="Arial" w:cs="Arial"/>
          <w:b/>
          <w:u w:val="single"/>
        </w:rPr>
        <w:lastRenderedPageBreak/>
        <w:t xml:space="preserve">List </w:t>
      </w:r>
      <w:commentRangeStart w:id="4"/>
      <w:r w:rsidRPr="00491888">
        <w:rPr>
          <w:rFonts w:ascii="Arial" w:hAnsi="Arial" w:cs="Arial"/>
          <w:b/>
          <w:u w:val="single"/>
        </w:rPr>
        <w:t>of Tables</w:t>
      </w:r>
      <w:commentRangeEnd w:id="4"/>
      <w:r w:rsidR="00D36A19">
        <w:rPr>
          <w:rStyle w:val="CommentReference"/>
          <w:rFonts w:ascii="Times New Roman" w:hAnsi="Times New Roman"/>
        </w:rPr>
        <w:commentReference w:id="4"/>
      </w:r>
    </w:p>
    <w:p w14:paraId="0DF0964D" w14:textId="77777777" w:rsidR="000E00B6" w:rsidRDefault="000E00B6" w:rsidP="003A551F">
      <w:pPr>
        <w:rPr>
          <w:rFonts w:ascii="Arial" w:hAnsi="Arial" w:cs="Arial"/>
          <w:b/>
        </w:rPr>
      </w:pPr>
    </w:p>
    <w:tbl>
      <w:tblPr>
        <w:tblStyle w:val="TableGrid"/>
        <w:tblW w:w="0" w:type="auto"/>
        <w:tblLook w:val="04A0" w:firstRow="1" w:lastRow="0" w:firstColumn="1" w:lastColumn="0" w:noHBand="0" w:noVBand="1"/>
      </w:tblPr>
      <w:tblGrid>
        <w:gridCol w:w="988"/>
        <w:gridCol w:w="7087"/>
        <w:gridCol w:w="941"/>
      </w:tblGrid>
      <w:tr w:rsidR="000E00B6" w14:paraId="28E3BA70" w14:textId="77777777" w:rsidTr="00491888">
        <w:tc>
          <w:tcPr>
            <w:tcW w:w="988" w:type="dxa"/>
          </w:tcPr>
          <w:p w14:paraId="4EEBD465" w14:textId="56AB3396" w:rsidR="000E00B6" w:rsidRDefault="000E00B6" w:rsidP="003A551F">
            <w:pPr>
              <w:rPr>
                <w:rFonts w:ascii="Arial" w:hAnsi="Arial" w:cs="Arial"/>
                <w:b/>
              </w:rPr>
            </w:pPr>
            <w:r>
              <w:rPr>
                <w:rFonts w:ascii="Arial" w:hAnsi="Arial" w:cs="Arial"/>
                <w:b/>
              </w:rPr>
              <w:t>Table</w:t>
            </w:r>
          </w:p>
        </w:tc>
        <w:tc>
          <w:tcPr>
            <w:tcW w:w="7087" w:type="dxa"/>
          </w:tcPr>
          <w:p w14:paraId="483FFBE2" w14:textId="42483D23" w:rsidR="000E00B6" w:rsidRDefault="000E00B6" w:rsidP="003A551F">
            <w:pPr>
              <w:rPr>
                <w:rFonts w:ascii="Arial" w:hAnsi="Arial" w:cs="Arial"/>
                <w:b/>
              </w:rPr>
            </w:pPr>
            <w:r>
              <w:rPr>
                <w:rFonts w:ascii="Arial" w:hAnsi="Arial" w:cs="Arial"/>
                <w:b/>
              </w:rPr>
              <w:t>Title</w:t>
            </w:r>
          </w:p>
        </w:tc>
        <w:tc>
          <w:tcPr>
            <w:tcW w:w="941" w:type="dxa"/>
          </w:tcPr>
          <w:p w14:paraId="59AEFB18" w14:textId="4CDC5992" w:rsidR="000E00B6" w:rsidRDefault="000E00B6" w:rsidP="003A551F">
            <w:pPr>
              <w:rPr>
                <w:rFonts w:ascii="Arial" w:hAnsi="Arial" w:cs="Arial"/>
                <w:b/>
              </w:rPr>
            </w:pPr>
            <w:r>
              <w:rPr>
                <w:rFonts w:ascii="Arial" w:hAnsi="Arial" w:cs="Arial"/>
                <w:b/>
              </w:rPr>
              <w:t>Page</w:t>
            </w:r>
          </w:p>
        </w:tc>
      </w:tr>
      <w:tr w:rsidR="000E00B6" w14:paraId="12230BF4" w14:textId="77777777" w:rsidTr="00491888">
        <w:tc>
          <w:tcPr>
            <w:tcW w:w="988" w:type="dxa"/>
          </w:tcPr>
          <w:p w14:paraId="437411AF" w14:textId="36B1FED6" w:rsidR="000E00B6" w:rsidRDefault="000E00B6" w:rsidP="000E00B6">
            <w:pPr>
              <w:rPr>
                <w:rFonts w:ascii="Arial" w:hAnsi="Arial" w:cs="Arial"/>
                <w:b/>
              </w:rPr>
            </w:pPr>
            <w:r>
              <w:rPr>
                <w:rFonts w:ascii="Arial" w:hAnsi="Arial" w:cs="Arial"/>
                <w:b/>
              </w:rPr>
              <w:t>1</w:t>
            </w:r>
          </w:p>
        </w:tc>
        <w:tc>
          <w:tcPr>
            <w:tcW w:w="7087" w:type="dxa"/>
          </w:tcPr>
          <w:p w14:paraId="56D74CDA" w14:textId="658A2C7C" w:rsidR="000E00B6" w:rsidRDefault="000E00B6" w:rsidP="000E00B6">
            <w:pPr>
              <w:rPr>
                <w:rFonts w:ascii="Arial" w:hAnsi="Arial" w:cs="Arial"/>
                <w:b/>
              </w:rPr>
            </w:pPr>
            <w:r w:rsidRPr="00AF022B">
              <w:rPr>
                <w:rFonts w:ascii="Arial" w:hAnsi="Arial" w:cs="Arial"/>
                <w:bCs/>
                <w:spacing w:val="-2"/>
                <w:szCs w:val="24"/>
              </w:rPr>
              <w:t>Attendance of pupils in maintained schools in Wales, aged 5-15, by sex and free school meal eligibility from 2014 to 2023 in percentage figures.</w:t>
            </w:r>
          </w:p>
        </w:tc>
        <w:tc>
          <w:tcPr>
            <w:tcW w:w="941" w:type="dxa"/>
          </w:tcPr>
          <w:p w14:paraId="1CAC1EB7" w14:textId="2A0816E2" w:rsidR="000E00B6" w:rsidRDefault="004D5B94" w:rsidP="000E00B6">
            <w:pPr>
              <w:rPr>
                <w:rFonts w:ascii="Arial" w:hAnsi="Arial" w:cs="Arial"/>
                <w:b/>
              </w:rPr>
            </w:pPr>
            <w:r>
              <w:rPr>
                <w:rFonts w:ascii="Arial" w:hAnsi="Arial" w:cs="Arial"/>
                <w:bCs/>
              </w:rPr>
              <w:t>30</w:t>
            </w:r>
          </w:p>
        </w:tc>
      </w:tr>
      <w:tr w:rsidR="0051171C" w14:paraId="40995B89" w14:textId="77777777" w:rsidTr="00491888">
        <w:tc>
          <w:tcPr>
            <w:tcW w:w="988" w:type="dxa"/>
          </w:tcPr>
          <w:p w14:paraId="41A34D69" w14:textId="6CA78DF3" w:rsidR="0051171C" w:rsidRDefault="007369FD" w:rsidP="00916C97">
            <w:pPr>
              <w:rPr>
                <w:rFonts w:ascii="Arial" w:hAnsi="Arial" w:cs="Arial"/>
                <w:b/>
              </w:rPr>
            </w:pPr>
            <w:r>
              <w:rPr>
                <w:rFonts w:ascii="Arial" w:hAnsi="Arial" w:cs="Arial"/>
                <w:b/>
              </w:rPr>
              <w:t>2</w:t>
            </w:r>
          </w:p>
        </w:tc>
        <w:tc>
          <w:tcPr>
            <w:tcW w:w="7087" w:type="dxa"/>
          </w:tcPr>
          <w:p w14:paraId="30DD9966" w14:textId="594223F5" w:rsidR="0051171C" w:rsidRDefault="0051171C" w:rsidP="00916C97">
            <w:pPr>
              <w:rPr>
                <w:rFonts w:ascii="Arial" w:hAnsi="Arial" w:cs="Arial"/>
                <w:b/>
              </w:rPr>
            </w:pPr>
            <w:r w:rsidRPr="00DB4EFC">
              <w:rPr>
                <w:rStyle w:val="text"/>
                <w:rFonts w:ascii="Arial" w:hAnsi="Arial" w:cs="Arial"/>
                <w:bCs/>
                <w:spacing w:val="-2"/>
                <w:szCs w:val="24"/>
              </w:rPr>
              <w:t xml:space="preserve">Results from the </w:t>
            </w:r>
            <w:r w:rsidR="002D64F2">
              <w:rPr>
                <w:rStyle w:val="text"/>
                <w:rFonts w:ascii="Arial" w:hAnsi="Arial" w:cs="Arial"/>
                <w:bCs/>
                <w:spacing w:val="-2"/>
                <w:szCs w:val="24"/>
              </w:rPr>
              <w:t>D</w:t>
            </w:r>
            <w:r w:rsidRPr="00DB4EFC">
              <w:rPr>
                <w:rStyle w:val="text"/>
                <w:rFonts w:ascii="Arial" w:hAnsi="Arial" w:cs="Arial"/>
                <w:bCs/>
                <w:spacing w:val="-2"/>
                <w:szCs w:val="24"/>
              </w:rPr>
              <w:t xml:space="preserve">evelopmental and </w:t>
            </w:r>
            <w:r w:rsidR="002D64F2">
              <w:rPr>
                <w:rStyle w:val="text"/>
                <w:rFonts w:ascii="Arial" w:hAnsi="Arial" w:cs="Arial"/>
                <w:bCs/>
                <w:spacing w:val="-2"/>
                <w:szCs w:val="24"/>
              </w:rPr>
              <w:t>D</w:t>
            </w:r>
            <w:r w:rsidRPr="00DB4EFC">
              <w:rPr>
                <w:rStyle w:val="text"/>
                <w:rFonts w:ascii="Arial" w:hAnsi="Arial" w:cs="Arial"/>
                <w:bCs/>
                <w:spacing w:val="-2"/>
                <w:szCs w:val="24"/>
              </w:rPr>
              <w:t xml:space="preserve">iagnostic assessments from the Boxall Profile baseline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 </w:t>
            </w:r>
            <w:r w:rsidR="00E57259">
              <w:rPr>
                <w:rStyle w:val="text"/>
                <w:rFonts w:ascii="Arial" w:hAnsi="Arial" w:cs="Arial"/>
                <w:bCs/>
                <w:spacing w:val="-2"/>
                <w:szCs w:val="24"/>
              </w:rPr>
              <w:t>One</w:t>
            </w:r>
            <w:r w:rsidRPr="00DB4EFC">
              <w:rPr>
                <w:rStyle w:val="text"/>
                <w:rFonts w:ascii="Arial" w:hAnsi="Arial" w:cs="Arial"/>
                <w:bCs/>
                <w:spacing w:val="-2"/>
                <w:szCs w:val="24"/>
              </w:rPr>
              <w:t>.</w:t>
            </w:r>
          </w:p>
        </w:tc>
        <w:tc>
          <w:tcPr>
            <w:tcW w:w="941" w:type="dxa"/>
          </w:tcPr>
          <w:p w14:paraId="4052B93E" w14:textId="596A4465" w:rsidR="0051171C" w:rsidRDefault="006360C2" w:rsidP="00916C97">
            <w:pPr>
              <w:rPr>
                <w:rFonts w:ascii="Arial" w:hAnsi="Arial" w:cs="Arial"/>
                <w:b/>
              </w:rPr>
            </w:pPr>
            <w:r>
              <w:rPr>
                <w:rFonts w:ascii="Arial" w:hAnsi="Arial" w:cs="Arial"/>
                <w:bCs/>
              </w:rPr>
              <w:t>5</w:t>
            </w:r>
            <w:r w:rsidR="00F817DE">
              <w:rPr>
                <w:rFonts w:ascii="Arial" w:hAnsi="Arial" w:cs="Arial"/>
                <w:bCs/>
              </w:rPr>
              <w:t>8</w:t>
            </w:r>
          </w:p>
        </w:tc>
      </w:tr>
      <w:tr w:rsidR="0051171C" w14:paraId="62D31453" w14:textId="77777777" w:rsidTr="00491888">
        <w:tc>
          <w:tcPr>
            <w:tcW w:w="988" w:type="dxa"/>
          </w:tcPr>
          <w:p w14:paraId="565972B5" w14:textId="3EF80903" w:rsidR="0051171C" w:rsidRDefault="007369FD" w:rsidP="00EF64E3">
            <w:pPr>
              <w:rPr>
                <w:rFonts w:ascii="Arial" w:hAnsi="Arial" w:cs="Arial"/>
                <w:b/>
              </w:rPr>
            </w:pPr>
            <w:r>
              <w:rPr>
                <w:rFonts w:ascii="Arial" w:hAnsi="Arial" w:cs="Arial"/>
                <w:b/>
              </w:rPr>
              <w:t>3</w:t>
            </w:r>
          </w:p>
        </w:tc>
        <w:tc>
          <w:tcPr>
            <w:tcW w:w="7087" w:type="dxa"/>
          </w:tcPr>
          <w:p w14:paraId="40925EB9" w14:textId="02D26680" w:rsidR="0051171C" w:rsidRDefault="0051171C" w:rsidP="00EF64E3">
            <w:pPr>
              <w:rPr>
                <w:rFonts w:ascii="Arial" w:hAnsi="Arial" w:cs="Arial"/>
                <w:b/>
              </w:rPr>
            </w:pPr>
            <w:r w:rsidRPr="00DB4EFC">
              <w:rPr>
                <w:rStyle w:val="text"/>
                <w:rFonts w:ascii="Arial" w:hAnsi="Arial" w:cs="Arial"/>
                <w:bCs/>
                <w:spacing w:val="-2"/>
                <w:szCs w:val="24"/>
              </w:rPr>
              <w:t xml:space="preserve">Results from the </w:t>
            </w:r>
            <w:r w:rsidR="002D64F2">
              <w:rPr>
                <w:rStyle w:val="text"/>
                <w:rFonts w:ascii="Arial" w:hAnsi="Arial" w:cs="Arial"/>
                <w:bCs/>
                <w:spacing w:val="-2"/>
                <w:szCs w:val="24"/>
              </w:rPr>
              <w:t>Developmental</w:t>
            </w:r>
            <w:r w:rsidRPr="00DB4EFC">
              <w:rPr>
                <w:rStyle w:val="text"/>
                <w:rFonts w:ascii="Arial" w:hAnsi="Arial" w:cs="Arial"/>
                <w:bCs/>
                <w:spacing w:val="-2"/>
                <w:szCs w:val="24"/>
              </w:rPr>
              <w:t xml:space="preserve"> and </w:t>
            </w:r>
            <w:r w:rsidR="002D64F2">
              <w:rPr>
                <w:rStyle w:val="text"/>
                <w:rFonts w:ascii="Arial" w:hAnsi="Arial" w:cs="Arial"/>
                <w:bCs/>
                <w:spacing w:val="-2"/>
                <w:szCs w:val="24"/>
              </w:rPr>
              <w:t>D</w:t>
            </w:r>
            <w:r w:rsidRPr="00DB4EFC">
              <w:rPr>
                <w:rStyle w:val="text"/>
                <w:rFonts w:ascii="Arial" w:hAnsi="Arial" w:cs="Arial"/>
                <w:bCs/>
                <w:spacing w:val="-2"/>
                <w:szCs w:val="24"/>
              </w:rPr>
              <w:t xml:space="preserve">iagnostic assessments from the Boxall Profile baseline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 </w:t>
            </w:r>
            <w:r w:rsidR="00E57259">
              <w:rPr>
                <w:rStyle w:val="text"/>
                <w:rFonts w:ascii="Arial" w:hAnsi="Arial" w:cs="Arial"/>
                <w:bCs/>
                <w:spacing w:val="-2"/>
                <w:szCs w:val="24"/>
              </w:rPr>
              <w:t>Two</w:t>
            </w:r>
            <w:r w:rsidRPr="00DB4EFC">
              <w:rPr>
                <w:rStyle w:val="text"/>
                <w:rFonts w:ascii="Arial" w:hAnsi="Arial" w:cs="Arial"/>
                <w:bCs/>
                <w:spacing w:val="-2"/>
                <w:szCs w:val="24"/>
              </w:rPr>
              <w:t>.</w:t>
            </w:r>
          </w:p>
        </w:tc>
        <w:tc>
          <w:tcPr>
            <w:tcW w:w="941" w:type="dxa"/>
          </w:tcPr>
          <w:p w14:paraId="4A48B84C" w14:textId="591A2B12" w:rsidR="0051171C" w:rsidRDefault="00F817DE" w:rsidP="00EF64E3">
            <w:pPr>
              <w:rPr>
                <w:rFonts w:ascii="Arial" w:hAnsi="Arial" w:cs="Arial"/>
                <w:b/>
              </w:rPr>
            </w:pPr>
            <w:r>
              <w:rPr>
                <w:rFonts w:ascii="Arial" w:hAnsi="Arial" w:cs="Arial"/>
                <w:bCs/>
              </w:rPr>
              <w:t>60</w:t>
            </w:r>
          </w:p>
        </w:tc>
      </w:tr>
      <w:tr w:rsidR="0051171C" w14:paraId="08BD780E" w14:textId="77777777" w:rsidTr="00491888">
        <w:tc>
          <w:tcPr>
            <w:tcW w:w="988" w:type="dxa"/>
          </w:tcPr>
          <w:p w14:paraId="56BF9063" w14:textId="651C3102" w:rsidR="0051171C" w:rsidRDefault="007369FD" w:rsidP="00EF64E3">
            <w:pPr>
              <w:rPr>
                <w:rFonts w:ascii="Arial" w:hAnsi="Arial" w:cs="Arial"/>
                <w:b/>
              </w:rPr>
            </w:pPr>
            <w:r>
              <w:rPr>
                <w:rFonts w:ascii="Arial" w:hAnsi="Arial" w:cs="Arial"/>
                <w:b/>
              </w:rPr>
              <w:t>4</w:t>
            </w:r>
          </w:p>
        </w:tc>
        <w:tc>
          <w:tcPr>
            <w:tcW w:w="7087" w:type="dxa"/>
          </w:tcPr>
          <w:p w14:paraId="0E1316CF" w14:textId="561A3172" w:rsidR="0051171C" w:rsidRDefault="0051171C" w:rsidP="00EF64E3">
            <w:pPr>
              <w:rPr>
                <w:rFonts w:ascii="Arial" w:hAnsi="Arial" w:cs="Arial"/>
                <w:b/>
              </w:rPr>
            </w:pPr>
            <w:r w:rsidRPr="00DB4EFC">
              <w:rPr>
                <w:rStyle w:val="text"/>
                <w:rFonts w:ascii="Arial" w:hAnsi="Arial" w:cs="Arial"/>
                <w:bCs/>
                <w:spacing w:val="-2"/>
                <w:szCs w:val="24"/>
              </w:rPr>
              <w:t xml:space="preserve">Boxall Profile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ssessments </w:t>
            </w:r>
            <w:r w:rsidR="00E57259">
              <w:rPr>
                <w:rStyle w:val="text"/>
                <w:rFonts w:ascii="Arial" w:hAnsi="Arial" w:cs="Arial"/>
                <w:bCs/>
                <w:spacing w:val="-2"/>
                <w:szCs w:val="24"/>
              </w:rPr>
              <w:t>One</w:t>
            </w:r>
            <w:r w:rsidRPr="00DB4EFC">
              <w:rPr>
                <w:rStyle w:val="text"/>
                <w:rFonts w:ascii="Arial" w:hAnsi="Arial" w:cs="Arial"/>
                <w:bCs/>
                <w:spacing w:val="-2"/>
                <w:szCs w:val="24"/>
              </w:rPr>
              <w:t xml:space="preserve"> and </w:t>
            </w:r>
            <w:r w:rsidR="00E57259">
              <w:rPr>
                <w:rStyle w:val="text"/>
                <w:rFonts w:ascii="Arial" w:hAnsi="Arial" w:cs="Arial"/>
                <w:bCs/>
                <w:spacing w:val="-2"/>
                <w:szCs w:val="24"/>
              </w:rPr>
              <w:t>Two</w:t>
            </w:r>
            <w:r w:rsidRPr="00DB4EFC">
              <w:rPr>
                <w:rStyle w:val="text"/>
                <w:rFonts w:ascii="Arial" w:hAnsi="Arial" w:cs="Arial"/>
                <w:bCs/>
                <w:spacing w:val="-2"/>
                <w:szCs w:val="24"/>
              </w:rPr>
              <w:t xml:space="preserve"> comparison of the data and improvements shown in Developmental behaviour</w:t>
            </w:r>
            <w:r w:rsidR="00AA6497">
              <w:rPr>
                <w:rStyle w:val="text"/>
                <w:rFonts w:ascii="Arial" w:hAnsi="Arial" w:cs="Arial"/>
                <w:bCs/>
                <w:spacing w:val="-2"/>
                <w:szCs w:val="24"/>
              </w:rPr>
              <w:t>.</w:t>
            </w:r>
          </w:p>
        </w:tc>
        <w:tc>
          <w:tcPr>
            <w:tcW w:w="941" w:type="dxa"/>
          </w:tcPr>
          <w:p w14:paraId="0D5ECBCF" w14:textId="5BF32947" w:rsidR="0051171C" w:rsidRDefault="006360C2" w:rsidP="00EF64E3">
            <w:pPr>
              <w:rPr>
                <w:rFonts w:ascii="Arial" w:hAnsi="Arial" w:cs="Arial"/>
                <w:b/>
              </w:rPr>
            </w:pPr>
            <w:r>
              <w:rPr>
                <w:rFonts w:ascii="Arial" w:hAnsi="Arial" w:cs="Arial"/>
                <w:bCs/>
              </w:rPr>
              <w:t>6</w:t>
            </w:r>
            <w:r w:rsidR="00F817DE">
              <w:rPr>
                <w:rFonts w:ascii="Arial" w:hAnsi="Arial" w:cs="Arial"/>
                <w:bCs/>
              </w:rPr>
              <w:t>1</w:t>
            </w:r>
          </w:p>
        </w:tc>
      </w:tr>
      <w:tr w:rsidR="0051171C" w14:paraId="236DD2C8" w14:textId="77777777" w:rsidTr="00491888">
        <w:tc>
          <w:tcPr>
            <w:tcW w:w="988" w:type="dxa"/>
          </w:tcPr>
          <w:p w14:paraId="67B358DF" w14:textId="678F6B60" w:rsidR="0051171C" w:rsidRDefault="007369FD" w:rsidP="00EF64E3">
            <w:pPr>
              <w:rPr>
                <w:rFonts w:ascii="Arial" w:hAnsi="Arial" w:cs="Arial"/>
                <w:b/>
              </w:rPr>
            </w:pPr>
            <w:r>
              <w:rPr>
                <w:rFonts w:ascii="Arial" w:hAnsi="Arial" w:cs="Arial"/>
                <w:b/>
              </w:rPr>
              <w:t>5</w:t>
            </w:r>
          </w:p>
        </w:tc>
        <w:tc>
          <w:tcPr>
            <w:tcW w:w="7087" w:type="dxa"/>
          </w:tcPr>
          <w:p w14:paraId="66654E28" w14:textId="0A0439D0" w:rsidR="0051171C" w:rsidRDefault="0051171C" w:rsidP="00EF64E3">
            <w:pPr>
              <w:rPr>
                <w:rFonts w:ascii="Arial" w:hAnsi="Arial" w:cs="Arial"/>
                <w:b/>
              </w:rPr>
            </w:pPr>
            <w:r w:rsidRPr="00DB4EFC">
              <w:rPr>
                <w:rStyle w:val="text"/>
                <w:rFonts w:ascii="Arial" w:hAnsi="Arial" w:cs="Arial"/>
                <w:bCs/>
                <w:spacing w:val="-2"/>
                <w:szCs w:val="24"/>
              </w:rPr>
              <w:t xml:space="preserve">Boxall Profile assessments </w:t>
            </w:r>
            <w:r w:rsidR="00E57259">
              <w:rPr>
                <w:rStyle w:val="text"/>
                <w:rFonts w:ascii="Arial" w:hAnsi="Arial" w:cs="Arial"/>
                <w:bCs/>
                <w:spacing w:val="-2"/>
                <w:szCs w:val="24"/>
              </w:rPr>
              <w:t>One</w:t>
            </w:r>
            <w:r w:rsidRPr="00DB4EFC">
              <w:rPr>
                <w:rStyle w:val="text"/>
                <w:rFonts w:ascii="Arial" w:hAnsi="Arial" w:cs="Arial"/>
                <w:bCs/>
                <w:spacing w:val="-2"/>
                <w:szCs w:val="24"/>
              </w:rPr>
              <w:t xml:space="preserve"> and </w:t>
            </w:r>
            <w:r w:rsidR="00E57259">
              <w:rPr>
                <w:rStyle w:val="text"/>
                <w:rFonts w:ascii="Arial" w:hAnsi="Arial" w:cs="Arial"/>
                <w:bCs/>
                <w:spacing w:val="-2"/>
                <w:szCs w:val="24"/>
              </w:rPr>
              <w:t>Two</w:t>
            </w:r>
            <w:r w:rsidRPr="00DB4EFC">
              <w:rPr>
                <w:rStyle w:val="text"/>
                <w:rFonts w:ascii="Arial" w:hAnsi="Arial" w:cs="Arial"/>
                <w:bCs/>
                <w:spacing w:val="-2"/>
                <w:szCs w:val="24"/>
              </w:rPr>
              <w:t xml:space="preserve"> comparison of the data and improvements shown in Diagnostic behaviour</w:t>
            </w:r>
            <w:r w:rsidR="00AA6497">
              <w:rPr>
                <w:rStyle w:val="text"/>
                <w:rFonts w:ascii="Arial" w:hAnsi="Arial" w:cs="Arial"/>
                <w:bCs/>
                <w:spacing w:val="-2"/>
                <w:szCs w:val="24"/>
              </w:rPr>
              <w:t>.</w:t>
            </w:r>
          </w:p>
        </w:tc>
        <w:tc>
          <w:tcPr>
            <w:tcW w:w="941" w:type="dxa"/>
          </w:tcPr>
          <w:p w14:paraId="57744AFE" w14:textId="1A837D89" w:rsidR="0051171C" w:rsidRDefault="006360C2" w:rsidP="00EF64E3">
            <w:pPr>
              <w:rPr>
                <w:rFonts w:ascii="Arial" w:hAnsi="Arial" w:cs="Arial"/>
                <w:b/>
              </w:rPr>
            </w:pPr>
            <w:r>
              <w:rPr>
                <w:rFonts w:ascii="Arial" w:hAnsi="Arial" w:cs="Arial"/>
                <w:bCs/>
              </w:rPr>
              <w:t>6</w:t>
            </w:r>
            <w:r w:rsidR="00F817DE">
              <w:rPr>
                <w:rFonts w:ascii="Arial" w:hAnsi="Arial" w:cs="Arial"/>
                <w:bCs/>
              </w:rPr>
              <w:t>2</w:t>
            </w:r>
          </w:p>
        </w:tc>
      </w:tr>
      <w:tr w:rsidR="0051171C" w14:paraId="52227D37" w14:textId="77777777" w:rsidTr="00491888">
        <w:tc>
          <w:tcPr>
            <w:tcW w:w="988" w:type="dxa"/>
          </w:tcPr>
          <w:p w14:paraId="473C1AB2" w14:textId="01751EAD" w:rsidR="0051171C" w:rsidRDefault="007369FD" w:rsidP="00EF64E3">
            <w:pPr>
              <w:rPr>
                <w:rFonts w:ascii="Arial" w:hAnsi="Arial" w:cs="Arial"/>
                <w:b/>
              </w:rPr>
            </w:pPr>
            <w:r>
              <w:rPr>
                <w:rFonts w:ascii="Arial" w:hAnsi="Arial" w:cs="Arial"/>
                <w:b/>
              </w:rPr>
              <w:t>6</w:t>
            </w:r>
          </w:p>
        </w:tc>
        <w:tc>
          <w:tcPr>
            <w:tcW w:w="7087" w:type="dxa"/>
          </w:tcPr>
          <w:p w14:paraId="67D908E9" w14:textId="05268D98" w:rsidR="0051171C" w:rsidRDefault="0051171C" w:rsidP="00EF64E3">
            <w:pPr>
              <w:rPr>
                <w:rFonts w:ascii="Arial" w:hAnsi="Arial" w:cs="Arial"/>
                <w:b/>
              </w:rPr>
            </w:pPr>
            <w:r w:rsidRPr="00DB4EFC">
              <w:rPr>
                <w:rFonts w:ascii="Arial" w:hAnsi="Arial" w:cs="Arial"/>
                <w:bCs/>
              </w:rPr>
              <w:t xml:space="preserve">Key strands needing development post </w:t>
            </w:r>
            <w:r w:rsidR="006462C8">
              <w:rPr>
                <w:rFonts w:ascii="Arial" w:hAnsi="Arial" w:cs="Arial"/>
                <w:bCs/>
              </w:rPr>
              <w:t>Assessment One</w:t>
            </w:r>
            <w:r w:rsidR="00AA6497">
              <w:rPr>
                <w:rFonts w:ascii="Arial" w:hAnsi="Arial" w:cs="Arial"/>
                <w:bCs/>
              </w:rPr>
              <w:t>.</w:t>
            </w:r>
          </w:p>
        </w:tc>
        <w:tc>
          <w:tcPr>
            <w:tcW w:w="941" w:type="dxa"/>
          </w:tcPr>
          <w:p w14:paraId="0C37C237" w14:textId="4173A418" w:rsidR="0051171C" w:rsidRDefault="006360C2" w:rsidP="00EF64E3">
            <w:pPr>
              <w:rPr>
                <w:rFonts w:ascii="Arial" w:hAnsi="Arial" w:cs="Arial"/>
                <w:b/>
              </w:rPr>
            </w:pPr>
            <w:r>
              <w:rPr>
                <w:rFonts w:ascii="Arial" w:hAnsi="Arial" w:cs="Arial"/>
                <w:bCs/>
              </w:rPr>
              <w:t>6</w:t>
            </w:r>
            <w:r w:rsidR="00F817DE">
              <w:rPr>
                <w:rFonts w:ascii="Arial" w:hAnsi="Arial" w:cs="Arial"/>
                <w:bCs/>
              </w:rPr>
              <w:t>4</w:t>
            </w:r>
          </w:p>
        </w:tc>
      </w:tr>
      <w:tr w:rsidR="0051171C" w14:paraId="07500108" w14:textId="77777777" w:rsidTr="002C3EA4">
        <w:tc>
          <w:tcPr>
            <w:tcW w:w="988" w:type="dxa"/>
          </w:tcPr>
          <w:p w14:paraId="51D9816B" w14:textId="71DA75EE" w:rsidR="0051171C" w:rsidRDefault="007369FD" w:rsidP="00EF64E3">
            <w:pPr>
              <w:rPr>
                <w:rFonts w:ascii="Arial" w:hAnsi="Arial" w:cs="Arial"/>
                <w:b/>
              </w:rPr>
            </w:pPr>
            <w:r>
              <w:rPr>
                <w:rFonts w:ascii="Arial" w:hAnsi="Arial" w:cs="Arial"/>
                <w:b/>
              </w:rPr>
              <w:t>7</w:t>
            </w:r>
          </w:p>
        </w:tc>
        <w:tc>
          <w:tcPr>
            <w:tcW w:w="7087" w:type="dxa"/>
          </w:tcPr>
          <w:p w14:paraId="2046CA81" w14:textId="4F70F10D" w:rsidR="0051171C" w:rsidRPr="00DB4EFC" w:rsidRDefault="00CB14EA" w:rsidP="00EF64E3">
            <w:pPr>
              <w:rPr>
                <w:rStyle w:val="text"/>
                <w:rFonts w:ascii="Arial" w:hAnsi="Arial" w:cs="Arial"/>
                <w:bCs/>
                <w:spacing w:val="-2"/>
                <w:szCs w:val="24"/>
              </w:rPr>
            </w:pPr>
            <w:r w:rsidRPr="00491888">
              <w:rPr>
                <w:rFonts w:ascii="Arial" w:hAnsi="Arial" w:cs="Arial"/>
                <w:bCs/>
                <w:spacing w:val="-2"/>
                <w:szCs w:val="24"/>
              </w:rPr>
              <w:t>Pupils express which skills they have learned</w:t>
            </w:r>
            <w:r w:rsidR="003077ED">
              <w:rPr>
                <w:rFonts w:ascii="Arial" w:hAnsi="Arial" w:cs="Arial"/>
                <w:bCs/>
                <w:spacing w:val="-2"/>
                <w:szCs w:val="24"/>
              </w:rPr>
              <w:t xml:space="preserve"> during the research study.</w:t>
            </w:r>
          </w:p>
        </w:tc>
        <w:tc>
          <w:tcPr>
            <w:tcW w:w="941" w:type="dxa"/>
          </w:tcPr>
          <w:p w14:paraId="56D3682A" w14:textId="0C6B16D2" w:rsidR="0051171C" w:rsidRPr="00DB4EFC" w:rsidRDefault="006360C2" w:rsidP="00EF64E3">
            <w:pPr>
              <w:rPr>
                <w:rFonts w:ascii="Arial" w:hAnsi="Arial" w:cs="Arial"/>
                <w:bCs/>
              </w:rPr>
            </w:pPr>
            <w:r>
              <w:rPr>
                <w:rFonts w:ascii="Arial" w:hAnsi="Arial" w:cs="Arial"/>
                <w:bCs/>
              </w:rPr>
              <w:t>7</w:t>
            </w:r>
            <w:r w:rsidR="00F817DE">
              <w:rPr>
                <w:rFonts w:ascii="Arial" w:hAnsi="Arial" w:cs="Arial"/>
                <w:bCs/>
              </w:rPr>
              <w:t>1</w:t>
            </w:r>
          </w:p>
        </w:tc>
      </w:tr>
      <w:tr w:rsidR="0051171C" w14:paraId="47D204F9" w14:textId="77777777" w:rsidTr="002C3EA4">
        <w:tc>
          <w:tcPr>
            <w:tcW w:w="988" w:type="dxa"/>
          </w:tcPr>
          <w:p w14:paraId="7C77B6BB" w14:textId="2BF885FD" w:rsidR="0051171C" w:rsidRDefault="007369FD" w:rsidP="009A14DC">
            <w:pPr>
              <w:rPr>
                <w:rFonts w:ascii="Arial" w:hAnsi="Arial" w:cs="Arial"/>
                <w:b/>
              </w:rPr>
            </w:pPr>
            <w:r>
              <w:rPr>
                <w:rFonts w:ascii="Arial" w:hAnsi="Arial" w:cs="Arial"/>
                <w:b/>
              </w:rPr>
              <w:t>8</w:t>
            </w:r>
          </w:p>
        </w:tc>
        <w:tc>
          <w:tcPr>
            <w:tcW w:w="7087" w:type="dxa"/>
          </w:tcPr>
          <w:p w14:paraId="17AA22F1" w14:textId="699F143D" w:rsidR="0051171C" w:rsidRPr="00491888" w:rsidRDefault="003077ED">
            <w:pPr>
              <w:rPr>
                <w:rFonts w:ascii="Arial" w:hAnsi="Arial" w:cs="Arial"/>
                <w:bCs/>
                <w:szCs w:val="24"/>
              </w:rPr>
            </w:pPr>
            <w:r w:rsidRPr="00491888">
              <w:rPr>
                <w:rFonts w:ascii="Arial" w:hAnsi="Arial" w:cs="Arial"/>
                <w:szCs w:val="24"/>
              </w:rPr>
              <w:t>Pupils express what they would like to see in the second part of the sessions? E.g., more complex Lego builds</w:t>
            </w:r>
            <w:r w:rsidR="00390350">
              <w:rPr>
                <w:rFonts w:ascii="Arial" w:hAnsi="Arial" w:cs="Arial"/>
                <w:szCs w:val="24"/>
              </w:rPr>
              <w:t>,</w:t>
            </w:r>
            <w:r w:rsidRPr="00491888">
              <w:rPr>
                <w:rFonts w:ascii="Arial" w:hAnsi="Arial" w:cs="Arial"/>
                <w:szCs w:val="24"/>
              </w:rPr>
              <w:t xml:space="preserve"> board games, interactive games, team building activities etc</w:t>
            </w:r>
            <w:r w:rsidR="00AA6497">
              <w:rPr>
                <w:rFonts w:ascii="Arial" w:hAnsi="Arial" w:cs="Arial"/>
                <w:szCs w:val="24"/>
              </w:rPr>
              <w:t>.</w:t>
            </w:r>
          </w:p>
        </w:tc>
        <w:tc>
          <w:tcPr>
            <w:tcW w:w="941" w:type="dxa"/>
          </w:tcPr>
          <w:p w14:paraId="750B2687" w14:textId="78390BD4" w:rsidR="0051171C" w:rsidRPr="00DB4EFC" w:rsidRDefault="006360C2" w:rsidP="009A14DC">
            <w:pPr>
              <w:rPr>
                <w:rFonts w:ascii="Arial" w:hAnsi="Arial" w:cs="Arial"/>
                <w:bCs/>
              </w:rPr>
            </w:pPr>
            <w:r>
              <w:rPr>
                <w:rFonts w:ascii="Arial" w:hAnsi="Arial" w:cs="Arial"/>
                <w:bCs/>
              </w:rPr>
              <w:t>7</w:t>
            </w:r>
            <w:r w:rsidR="00B00D6C">
              <w:rPr>
                <w:rFonts w:ascii="Arial" w:hAnsi="Arial" w:cs="Arial"/>
                <w:bCs/>
              </w:rPr>
              <w:t>5</w:t>
            </w:r>
          </w:p>
        </w:tc>
      </w:tr>
    </w:tbl>
    <w:p w14:paraId="688FAB6E" w14:textId="669ACC20" w:rsidR="0078116D" w:rsidRDefault="0078116D" w:rsidP="003A551F">
      <w:pPr>
        <w:rPr>
          <w:rFonts w:ascii="Arial" w:hAnsi="Arial" w:cs="Arial"/>
          <w:b/>
        </w:rPr>
      </w:pPr>
    </w:p>
    <w:p w14:paraId="54021D4D" w14:textId="524E8685" w:rsidR="002B0AAA" w:rsidRDefault="002B0AAA" w:rsidP="003A551F">
      <w:pPr>
        <w:rPr>
          <w:rFonts w:ascii="Arial" w:hAnsi="Arial" w:cs="Arial"/>
        </w:rPr>
      </w:pPr>
    </w:p>
    <w:p w14:paraId="0DF40581" w14:textId="56DB2EBC" w:rsidR="008C20D4" w:rsidRDefault="008C20D4" w:rsidP="003A551F">
      <w:pPr>
        <w:rPr>
          <w:rFonts w:ascii="Arial" w:hAnsi="Arial" w:cs="Arial"/>
        </w:rPr>
      </w:pPr>
    </w:p>
    <w:p w14:paraId="319CB937" w14:textId="77777777" w:rsidR="00CB14EA" w:rsidRDefault="00CB14EA" w:rsidP="003A551F">
      <w:pPr>
        <w:rPr>
          <w:rFonts w:ascii="Arial" w:hAnsi="Arial" w:cs="Arial"/>
        </w:rPr>
      </w:pPr>
    </w:p>
    <w:p w14:paraId="32E6C695" w14:textId="77777777" w:rsidR="008C20D4" w:rsidRDefault="008C20D4" w:rsidP="003A551F">
      <w:pPr>
        <w:rPr>
          <w:rFonts w:ascii="Arial" w:hAnsi="Arial" w:cs="Arial"/>
        </w:rPr>
      </w:pPr>
    </w:p>
    <w:p w14:paraId="5047A146" w14:textId="77777777" w:rsidR="008C20D4" w:rsidRDefault="008C20D4" w:rsidP="003A551F">
      <w:pPr>
        <w:rPr>
          <w:rFonts w:ascii="Arial" w:hAnsi="Arial" w:cs="Arial"/>
        </w:rPr>
      </w:pPr>
    </w:p>
    <w:p w14:paraId="01221E1B" w14:textId="77777777" w:rsidR="008C20D4" w:rsidRDefault="008C20D4" w:rsidP="003A551F">
      <w:pPr>
        <w:rPr>
          <w:rFonts w:ascii="Arial" w:hAnsi="Arial" w:cs="Arial"/>
        </w:rPr>
      </w:pPr>
    </w:p>
    <w:p w14:paraId="66965B02" w14:textId="77777777" w:rsidR="008C20D4" w:rsidRDefault="008C20D4" w:rsidP="003A551F">
      <w:pPr>
        <w:rPr>
          <w:rFonts w:ascii="Arial" w:hAnsi="Arial" w:cs="Arial"/>
        </w:rPr>
      </w:pPr>
    </w:p>
    <w:p w14:paraId="6BEE71D8" w14:textId="77777777" w:rsidR="008C20D4" w:rsidRDefault="008C20D4" w:rsidP="003A551F">
      <w:pPr>
        <w:rPr>
          <w:rFonts w:ascii="Arial" w:hAnsi="Arial" w:cs="Arial"/>
        </w:rPr>
      </w:pPr>
    </w:p>
    <w:p w14:paraId="69847DFC" w14:textId="77777777" w:rsidR="008C20D4" w:rsidRDefault="008C20D4" w:rsidP="003A551F">
      <w:pPr>
        <w:rPr>
          <w:rFonts w:ascii="Arial" w:hAnsi="Arial" w:cs="Arial"/>
        </w:rPr>
      </w:pPr>
    </w:p>
    <w:p w14:paraId="31573546" w14:textId="77777777" w:rsidR="008C20D4" w:rsidRDefault="008C20D4" w:rsidP="003A551F">
      <w:pPr>
        <w:rPr>
          <w:rFonts w:ascii="Arial" w:hAnsi="Arial" w:cs="Arial"/>
        </w:rPr>
      </w:pPr>
    </w:p>
    <w:p w14:paraId="3EF3E04D" w14:textId="77777777" w:rsidR="008C20D4" w:rsidRDefault="008C20D4" w:rsidP="003A551F">
      <w:pPr>
        <w:rPr>
          <w:rFonts w:ascii="Arial" w:hAnsi="Arial" w:cs="Arial"/>
        </w:rPr>
      </w:pPr>
    </w:p>
    <w:p w14:paraId="2C56656C" w14:textId="77777777" w:rsidR="008C20D4" w:rsidRDefault="008C20D4" w:rsidP="003A551F">
      <w:pPr>
        <w:rPr>
          <w:rFonts w:ascii="Arial" w:hAnsi="Arial" w:cs="Arial"/>
        </w:rPr>
      </w:pPr>
    </w:p>
    <w:p w14:paraId="375DFC51" w14:textId="77777777" w:rsidR="008C20D4" w:rsidRDefault="008C20D4" w:rsidP="003A551F">
      <w:pPr>
        <w:rPr>
          <w:rFonts w:ascii="Arial" w:hAnsi="Arial" w:cs="Arial"/>
        </w:rPr>
      </w:pPr>
    </w:p>
    <w:p w14:paraId="34372B7C" w14:textId="740D9180" w:rsidR="008C20D4" w:rsidRDefault="008C20D4" w:rsidP="003A551F">
      <w:pPr>
        <w:rPr>
          <w:rFonts w:ascii="Arial" w:hAnsi="Arial" w:cs="Arial"/>
        </w:rPr>
      </w:pPr>
    </w:p>
    <w:p w14:paraId="4793CB4B" w14:textId="6E34924E" w:rsidR="00CF661D" w:rsidRDefault="00CF661D" w:rsidP="003A551F">
      <w:pPr>
        <w:rPr>
          <w:rFonts w:ascii="Arial" w:hAnsi="Arial" w:cs="Arial"/>
        </w:rPr>
      </w:pPr>
    </w:p>
    <w:p w14:paraId="71DDA1E2" w14:textId="044A8B9A" w:rsidR="00CF661D" w:rsidRDefault="00CF661D" w:rsidP="003A551F">
      <w:pPr>
        <w:rPr>
          <w:rFonts w:ascii="Arial" w:hAnsi="Arial" w:cs="Arial"/>
        </w:rPr>
      </w:pPr>
    </w:p>
    <w:p w14:paraId="3ADA5508" w14:textId="4BB7F5D4" w:rsidR="00CF661D" w:rsidRDefault="00CF661D" w:rsidP="003A551F">
      <w:pPr>
        <w:rPr>
          <w:rFonts w:ascii="Arial" w:hAnsi="Arial" w:cs="Arial"/>
        </w:rPr>
      </w:pPr>
    </w:p>
    <w:p w14:paraId="6B5E9896" w14:textId="7B281131" w:rsidR="00CF661D" w:rsidRDefault="00CF661D" w:rsidP="003A551F">
      <w:pPr>
        <w:rPr>
          <w:rFonts w:ascii="Arial" w:hAnsi="Arial" w:cs="Arial"/>
        </w:rPr>
      </w:pPr>
    </w:p>
    <w:p w14:paraId="4B286E99" w14:textId="77777777" w:rsidR="000C4CB6" w:rsidRDefault="000C4CB6" w:rsidP="003A551F">
      <w:pPr>
        <w:rPr>
          <w:rFonts w:ascii="Arial" w:hAnsi="Arial" w:cs="Arial"/>
        </w:rPr>
      </w:pPr>
    </w:p>
    <w:p w14:paraId="5C130B68" w14:textId="23C51C3E" w:rsidR="00CF661D" w:rsidRDefault="00CF661D" w:rsidP="003A551F">
      <w:pPr>
        <w:rPr>
          <w:rFonts w:ascii="Arial" w:hAnsi="Arial" w:cs="Arial"/>
        </w:rPr>
      </w:pPr>
    </w:p>
    <w:p w14:paraId="5BD93EFA" w14:textId="2C3D166D" w:rsidR="00CF661D" w:rsidRDefault="00CF661D" w:rsidP="003A551F">
      <w:pPr>
        <w:rPr>
          <w:rFonts w:ascii="Arial" w:hAnsi="Arial" w:cs="Arial"/>
        </w:rPr>
      </w:pPr>
    </w:p>
    <w:p w14:paraId="3E922E56" w14:textId="4559FE73" w:rsidR="00CF661D" w:rsidRDefault="00CF661D" w:rsidP="003A551F">
      <w:pPr>
        <w:rPr>
          <w:rFonts w:ascii="Arial" w:hAnsi="Arial" w:cs="Arial"/>
        </w:rPr>
      </w:pPr>
    </w:p>
    <w:p w14:paraId="28835C25" w14:textId="6F602474" w:rsidR="00D62756" w:rsidRDefault="00D62756" w:rsidP="003A551F">
      <w:pPr>
        <w:rPr>
          <w:rFonts w:ascii="Arial" w:hAnsi="Arial" w:cs="Arial"/>
        </w:rPr>
      </w:pPr>
    </w:p>
    <w:p w14:paraId="56635F6A" w14:textId="77777777" w:rsidR="00D62756" w:rsidRDefault="00D62756" w:rsidP="003A551F">
      <w:pPr>
        <w:rPr>
          <w:rFonts w:ascii="Arial" w:hAnsi="Arial" w:cs="Arial"/>
        </w:rPr>
      </w:pPr>
    </w:p>
    <w:p w14:paraId="6D963F4D" w14:textId="5A6F690F" w:rsidR="008C20D4" w:rsidRDefault="008C20D4" w:rsidP="003A551F">
      <w:pPr>
        <w:rPr>
          <w:rFonts w:ascii="Arial" w:hAnsi="Arial" w:cs="Arial"/>
        </w:rPr>
      </w:pPr>
    </w:p>
    <w:p w14:paraId="7F1E5AAF" w14:textId="77777777" w:rsidR="00BB7A8E" w:rsidRDefault="00BB7A8E" w:rsidP="003A551F">
      <w:pPr>
        <w:rPr>
          <w:rFonts w:ascii="Arial" w:hAnsi="Arial" w:cs="Arial"/>
        </w:rPr>
      </w:pPr>
    </w:p>
    <w:p w14:paraId="15C7A616" w14:textId="77777777" w:rsidR="002D4B58" w:rsidRDefault="002D4B58" w:rsidP="003A551F">
      <w:pPr>
        <w:rPr>
          <w:rFonts w:ascii="Arial" w:hAnsi="Arial" w:cs="Arial"/>
        </w:rPr>
      </w:pPr>
    </w:p>
    <w:p w14:paraId="1361A4CB" w14:textId="2C0EAF04" w:rsidR="000F611F" w:rsidRDefault="000F611F" w:rsidP="00491888">
      <w:pPr>
        <w:spacing w:after="120"/>
        <w:rPr>
          <w:rFonts w:ascii="Arial" w:hAnsi="Arial" w:cs="Arial"/>
        </w:rPr>
      </w:pPr>
    </w:p>
    <w:p w14:paraId="1242A915" w14:textId="0FF61DF2" w:rsidR="000F611F" w:rsidRDefault="00BC0575" w:rsidP="00BC0575">
      <w:pPr>
        <w:jc w:val="center"/>
        <w:rPr>
          <w:rFonts w:ascii="Arial" w:hAnsi="Arial" w:cs="Arial"/>
          <w:b/>
          <w:u w:val="single"/>
        </w:rPr>
      </w:pPr>
      <w:r w:rsidRPr="00BC0575">
        <w:rPr>
          <w:rFonts w:ascii="Arial" w:hAnsi="Arial" w:cs="Arial"/>
          <w:b/>
          <w:u w:val="single"/>
        </w:rPr>
        <w:lastRenderedPageBreak/>
        <w:t>Acknowledgements</w:t>
      </w:r>
    </w:p>
    <w:p w14:paraId="4AFE5EA3" w14:textId="77777777" w:rsidR="008C20D4" w:rsidRPr="00BC0575" w:rsidRDefault="008C20D4" w:rsidP="00BC0575">
      <w:pPr>
        <w:jc w:val="center"/>
        <w:rPr>
          <w:rFonts w:ascii="Arial" w:hAnsi="Arial" w:cs="Arial"/>
          <w:b/>
          <w:u w:val="single"/>
        </w:rPr>
      </w:pPr>
    </w:p>
    <w:p w14:paraId="59CA6D74" w14:textId="594A3B17" w:rsidR="00BC0575" w:rsidRDefault="00BC0575" w:rsidP="00491888">
      <w:pPr>
        <w:spacing w:line="480" w:lineRule="auto"/>
        <w:rPr>
          <w:rFonts w:ascii="Arial" w:hAnsi="Arial" w:cs="Arial"/>
        </w:rPr>
      </w:pPr>
      <w:r>
        <w:rPr>
          <w:rFonts w:ascii="Arial" w:hAnsi="Arial" w:cs="Arial"/>
        </w:rPr>
        <w:t>This di</w:t>
      </w:r>
      <w:r w:rsidR="00393639">
        <w:rPr>
          <w:rFonts w:ascii="Arial" w:hAnsi="Arial" w:cs="Arial"/>
        </w:rPr>
        <w:t>ssertation would not have been</w:t>
      </w:r>
      <w:r>
        <w:rPr>
          <w:rFonts w:ascii="Arial" w:hAnsi="Arial" w:cs="Arial"/>
        </w:rPr>
        <w:t xml:space="preserve"> possible without the help of the following </w:t>
      </w:r>
      <w:r w:rsidR="00393639">
        <w:rPr>
          <w:rFonts w:ascii="Arial" w:hAnsi="Arial" w:cs="Arial"/>
        </w:rPr>
        <w:t xml:space="preserve">key </w:t>
      </w:r>
      <w:r>
        <w:rPr>
          <w:rFonts w:ascii="Arial" w:hAnsi="Arial" w:cs="Arial"/>
        </w:rPr>
        <w:t xml:space="preserve">people. I owe my gratitude and thanks to my wife Kathryn who has supported and assisted me for the past few years in achieving this personal and academic goal. I would like to also thank my two children Sam and Maddie who have offered me help with the thoughts and ideas underpinning this work. I owe particular thanks to my academic tutor Gareth Evans at the University of Wales Trinity Saint David who has helped to piece together this work after a period of uncertainty in this Master’s degree; I appreciate his candour and humour. Finally, I owe a debt of gratitude to the staff and students at </w:t>
      </w:r>
      <w:r w:rsidR="009D0321">
        <w:rPr>
          <w:rFonts w:ascii="Arial" w:hAnsi="Arial" w:cs="Arial"/>
        </w:rPr>
        <w:t>my school</w:t>
      </w:r>
      <w:r>
        <w:rPr>
          <w:rFonts w:ascii="Arial" w:hAnsi="Arial" w:cs="Arial"/>
        </w:rPr>
        <w:t>, without whom none of this would have been possible.</w:t>
      </w:r>
    </w:p>
    <w:p w14:paraId="10462DCF" w14:textId="49FB60AE" w:rsidR="00342B16" w:rsidRDefault="00342B16" w:rsidP="003A551F">
      <w:pPr>
        <w:rPr>
          <w:rFonts w:ascii="Arial" w:hAnsi="Arial" w:cs="Arial"/>
        </w:rPr>
      </w:pPr>
    </w:p>
    <w:p w14:paraId="4BB8D00C" w14:textId="529EECF7" w:rsidR="002705E9" w:rsidRDefault="002705E9" w:rsidP="003A551F">
      <w:pPr>
        <w:rPr>
          <w:rFonts w:ascii="Arial" w:hAnsi="Arial" w:cs="Arial"/>
        </w:rPr>
      </w:pPr>
    </w:p>
    <w:p w14:paraId="35F59812" w14:textId="4D86BBF6" w:rsidR="002705E9" w:rsidRDefault="002705E9" w:rsidP="003A551F">
      <w:pPr>
        <w:rPr>
          <w:rFonts w:ascii="Arial" w:hAnsi="Arial" w:cs="Arial"/>
        </w:rPr>
      </w:pPr>
    </w:p>
    <w:p w14:paraId="44E5A53C" w14:textId="7926130C" w:rsidR="002705E9" w:rsidRDefault="002705E9" w:rsidP="003A551F">
      <w:pPr>
        <w:rPr>
          <w:rFonts w:ascii="Arial" w:hAnsi="Arial" w:cs="Arial"/>
        </w:rPr>
      </w:pPr>
    </w:p>
    <w:p w14:paraId="44B5A5B3" w14:textId="578789A2" w:rsidR="002705E9" w:rsidRDefault="002705E9" w:rsidP="003A551F">
      <w:pPr>
        <w:rPr>
          <w:rFonts w:ascii="Arial" w:hAnsi="Arial" w:cs="Arial"/>
        </w:rPr>
      </w:pPr>
    </w:p>
    <w:p w14:paraId="05B7E7B8" w14:textId="28B81915" w:rsidR="002705E9" w:rsidRDefault="002705E9" w:rsidP="003A551F">
      <w:pPr>
        <w:rPr>
          <w:rFonts w:ascii="Arial" w:hAnsi="Arial" w:cs="Arial"/>
        </w:rPr>
      </w:pPr>
    </w:p>
    <w:p w14:paraId="39A70B7A" w14:textId="3B11875E" w:rsidR="002705E9" w:rsidRDefault="002705E9" w:rsidP="003A551F">
      <w:pPr>
        <w:rPr>
          <w:rFonts w:ascii="Arial" w:hAnsi="Arial" w:cs="Arial"/>
        </w:rPr>
      </w:pPr>
    </w:p>
    <w:p w14:paraId="2A82F5F8" w14:textId="16664B88" w:rsidR="002705E9" w:rsidRDefault="002705E9" w:rsidP="003A551F">
      <w:pPr>
        <w:rPr>
          <w:rFonts w:ascii="Arial" w:hAnsi="Arial" w:cs="Arial"/>
        </w:rPr>
      </w:pPr>
    </w:p>
    <w:p w14:paraId="6D6C55C1" w14:textId="49C4E933" w:rsidR="00AE6CB9" w:rsidRDefault="00AE6CB9" w:rsidP="003A551F">
      <w:pPr>
        <w:rPr>
          <w:rFonts w:ascii="Arial" w:hAnsi="Arial" w:cs="Arial"/>
        </w:rPr>
      </w:pPr>
    </w:p>
    <w:p w14:paraId="22331FFF" w14:textId="5C97699F" w:rsidR="00AE6CB9" w:rsidRDefault="00AE6CB9" w:rsidP="003A551F">
      <w:pPr>
        <w:rPr>
          <w:rFonts w:ascii="Arial" w:hAnsi="Arial" w:cs="Arial"/>
        </w:rPr>
      </w:pPr>
    </w:p>
    <w:p w14:paraId="37BBE329" w14:textId="5433332E" w:rsidR="00AE6CB9" w:rsidRDefault="00AE6CB9" w:rsidP="003A551F">
      <w:pPr>
        <w:rPr>
          <w:rFonts w:ascii="Arial" w:hAnsi="Arial" w:cs="Arial"/>
        </w:rPr>
      </w:pPr>
    </w:p>
    <w:p w14:paraId="4B3F46F9" w14:textId="13AE3244" w:rsidR="00AE6CB9" w:rsidRDefault="00AE6CB9" w:rsidP="003A551F">
      <w:pPr>
        <w:rPr>
          <w:rFonts w:ascii="Arial" w:hAnsi="Arial" w:cs="Arial"/>
        </w:rPr>
      </w:pPr>
    </w:p>
    <w:p w14:paraId="1CCB1A52" w14:textId="1CD41E8D" w:rsidR="00AE6CB9" w:rsidRDefault="00AE6CB9" w:rsidP="003A551F">
      <w:pPr>
        <w:rPr>
          <w:rFonts w:ascii="Arial" w:hAnsi="Arial" w:cs="Arial"/>
        </w:rPr>
      </w:pPr>
    </w:p>
    <w:p w14:paraId="10A4C079" w14:textId="77777777" w:rsidR="00AE6CB9" w:rsidRDefault="00AE6CB9" w:rsidP="003A551F">
      <w:pPr>
        <w:rPr>
          <w:rFonts w:ascii="Arial" w:hAnsi="Arial" w:cs="Arial"/>
        </w:rPr>
      </w:pPr>
    </w:p>
    <w:p w14:paraId="6374BCCE" w14:textId="77777777" w:rsidR="008C20D4" w:rsidRDefault="008C20D4" w:rsidP="003A551F">
      <w:pPr>
        <w:rPr>
          <w:rFonts w:ascii="Arial" w:hAnsi="Arial" w:cs="Arial"/>
        </w:rPr>
      </w:pPr>
    </w:p>
    <w:p w14:paraId="34A48438" w14:textId="77777777" w:rsidR="008C20D4" w:rsidRDefault="008C20D4" w:rsidP="003A551F">
      <w:pPr>
        <w:rPr>
          <w:rFonts w:ascii="Arial" w:hAnsi="Arial" w:cs="Arial"/>
        </w:rPr>
      </w:pPr>
    </w:p>
    <w:p w14:paraId="5C438D6A" w14:textId="77777777" w:rsidR="008C20D4" w:rsidRDefault="008C20D4" w:rsidP="003A551F">
      <w:pPr>
        <w:rPr>
          <w:rFonts w:ascii="Arial" w:hAnsi="Arial" w:cs="Arial"/>
        </w:rPr>
      </w:pPr>
    </w:p>
    <w:p w14:paraId="3B437972" w14:textId="77777777" w:rsidR="008C20D4" w:rsidRDefault="008C20D4" w:rsidP="003A551F">
      <w:pPr>
        <w:rPr>
          <w:rFonts w:ascii="Arial" w:hAnsi="Arial" w:cs="Arial"/>
        </w:rPr>
      </w:pPr>
    </w:p>
    <w:p w14:paraId="0B0620B2" w14:textId="77777777" w:rsidR="008C20D4" w:rsidRDefault="008C20D4" w:rsidP="003A551F">
      <w:pPr>
        <w:rPr>
          <w:rFonts w:ascii="Arial" w:hAnsi="Arial" w:cs="Arial"/>
        </w:rPr>
      </w:pPr>
    </w:p>
    <w:p w14:paraId="5F5F879E" w14:textId="77777777" w:rsidR="008C20D4" w:rsidRDefault="008C20D4" w:rsidP="003A551F">
      <w:pPr>
        <w:rPr>
          <w:rFonts w:ascii="Arial" w:hAnsi="Arial" w:cs="Arial"/>
        </w:rPr>
      </w:pPr>
    </w:p>
    <w:p w14:paraId="056B5BD9" w14:textId="77777777" w:rsidR="008C20D4" w:rsidRDefault="008C20D4" w:rsidP="003A551F">
      <w:pPr>
        <w:rPr>
          <w:rFonts w:ascii="Arial" w:hAnsi="Arial" w:cs="Arial"/>
        </w:rPr>
      </w:pPr>
    </w:p>
    <w:p w14:paraId="1B9CB8DD" w14:textId="77777777" w:rsidR="008C20D4" w:rsidRDefault="008C20D4" w:rsidP="003A551F">
      <w:pPr>
        <w:rPr>
          <w:rFonts w:ascii="Arial" w:hAnsi="Arial" w:cs="Arial"/>
        </w:rPr>
      </w:pPr>
    </w:p>
    <w:p w14:paraId="7188A8B6" w14:textId="77777777" w:rsidR="008C20D4" w:rsidRDefault="008C20D4" w:rsidP="003A551F">
      <w:pPr>
        <w:rPr>
          <w:rFonts w:ascii="Arial" w:hAnsi="Arial" w:cs="Arial"/>
        </w:rPr>
      </w:pPr>
    </w:p>
    <w:p w14:paraId="1F2F03AE" w14:textId="77777777" w:rsidR="008C20D4" w:rsidRDefault="008C20D4" w:rsidP="003A551F">
      <w:pPr>
        <w:rPr>
          <w:rFonts w:ascii="Arial" w:hAnsi="Arial" w:cs="Arial"/>
        </w:rPr>
      </w:pPr>
    </w:p>
    <w:p w14:paraId="2B4AF1E0" w14:textId="77777777" w:rsidR="008C20D4" w:rsidRDefault="008C20D4" w:rsidP="003A551F">
      <w:pPr>
        <w:rPr>
          <w:rFonts w:ascii="Arial" w:hAnsi="Arial" w:cs="Arial"/>
        </w:rPr>
      </w:pPr>
    </w:p>
    <w:p w14:paraId="1429FDA2" w14:textId="77777777" w:rsidR="009D0321" w:rsidRDefault="009D0321" w:rsidP="003A551F">
      <w:pPr>
        <w:rPr>
          <w:rFonts w:ascii="Arial" w:hAnsi="Arial" w:cs="Arial"/>
        </w:rPr>
      </w:pPr>
    </w:p>
    <w:p w14:paraId="6BA3D3D8" w14:textId="17138BCD" w:rsidR="008C20D4" w:rsidRDefault="008C20D4" w:rsidP="003A551F">
      <w:pPr>
        <w:rPr>
          <w:rFonts w:ascii="Arial" w:hAnsi="Arial" w:cs="Arial"/>
        </w:rPr>
      </w:pPr>
    </w:p>
    <w:p w14:paraId="698E34E7" w14:textId="77777777" w:rsidR="009A14DC" w:rsidRDefault="009A14DC" w:rsidP="003A551F">
      <w:pPr>
        <w:rPr>
          <w:rFonts w:ascii="Arial" w:hAnsi="Arial" w:cs="Arial"/>
        </w:rPr>
      </w:pPr>
    </w:p>
    <w:p w14:paraId="4608CE73" w14:textId="23151946" w:rsidR="003A551F" w:rsidRDefault="003A551F">
      <w:pPr>
        <w:jc w:val="center"/>
        <w:rPr>
          <w:rFonts w:ascii="Arial" w:hAnsi="Arial" w:cs="Arial"/>
          <w:b/>
          <w:u w:val="single"/>
        </w:rPr>
      </w:pPr>
      <w:r>
        <w:rPr>
          <w:rFonts w:ascii="Arial" w:hAnsi="Arial" w:cs="Arial"/>
          <w:b/>
          <w:u w:val="single"/>
        </w:rPr>
        <w:lastRenderedPageBreak/>
        <w:t xml:space="preserve">Chapter </w:t>
      </w:r>
      <w:r w:rsidR="0078116D">
        <w:rPr>
          <w:rFonts w:ascii="Arial" w:hAnsi="Arial" w:cs="Arial"/>
          <w:b/>
          <w:u w:val="single"/>
        </w:rPr>
        <w:t>1:</w:t>
      </w:r>
      <w:r>
        <w:rPr>
          <w:rFonts w:ascii="Arial" w:hAnsi="Arial" w:cs="Arial"/>
          <w:b/>
          <w:u w:val="single"/>
        </w:rPr>
        <w:t xml:space="preserve"> </w:t>
      </w:r>
      <w:r w:rsidRPr="00B177C3">
        <w:rPr>
          <w:rFonts w:ascii="Arial" w:hAnsi="Arial" w:cs="Arial"/>
          <w:b/>
          <w:u w:val="single"/>
        </w:rPr>
        <w:t>Introduction</w:t>
      </w:r>
    </w:p>
    <w:p w14:paraId="01E060A7" w14:textId="77777777" w:rsidR="0078116D" w:rsidRDefault="0078116D" w:rsidP="00083C50">
      <w:pPr>
        <w:jc w:val="center"/>
        <w:rPr>
          <w:rFonts w:ascii="Arial" w:hAnsi="Arial" w:cs="Arial"/>
          <w:b/>
          <w:u w:val="single"/>
        </w:rPr>
      </w:pPr>
    </w:p>
    <w:p w14:paraId="61B696D2" w14:textId="392B565F" w:rsidR="0080204D" w:rsidRDefault="00874360" w:rsidP="00491888">
      <w:pPr>
        <w:spacing w:line="480" w:lineRule="auto"/>
        <w:rPr>
          <w:rFonts w:ascii="Arial" w:hAnsi="Arial" w:cs="Arial"/>
        </w:rPr>
      </w:pPr>
      <w:r>
        <w:rPr>
          <w:rFonts w:ascii="Arial" w:hAnsi="Arial" w:cs="Arial"/>
        </w:rPr>
        <w:t>A pupil’s</w:t>
      </w:r>
      <w:r w:rsidR="003A551F" w:rsidRPr="00B177C3">
        <w:rPr>
          <w:rFonts w:ascii="Arial" w:hAnsi="Arial" w:cs="Arial"/>
        </w:rPr>
        <w:t xml:space="preserve"> wellbeing in school is hugely impacted by their ability to make friends, interact with their peers and participate actively in the school’s teaching and learning offer. Failure to participate in these basic activities can have a considerable impact on a pupil’s ability to not only thrive emotionally but academically too</w:t>
      </w:r>
      <w:r w:rsidR="002633E0">
        <w:rPr>
          <w:rFonts w:ascii="Arial" w:hAnsi="Arial" w:cs="Arial"/>
        </w:rPr>
        <w:t xml:space="preserve"> (Evangelou, 2008).</w:t>
      </w:r>
      <w:r w:rsidR="0080204D">
        <w:rPr>
          <w:rFonts w:ascii="Arial" w:hAnsi="Arial" w:cs="Arial"/>
        </w:rPr>
        <w:t xml:space="preserve"> As such, this study is interested in how pupils’ social interaction skills can be developed so that they can engage more successfully with other members of a school community.</w:t>
      </w:r>
    </w:p>
    <w:p w14:paraId="2C53E4D2" w14:textId="77777777" w:rsidR="006A7586" w:rsidRDefault="006A7586" w:rsidP="00491888">
      <w:pPr>
        <w:spacing w:line="480" w:lineRule="auto"/>
        <w:rPr>
          <w:rFonts w:ascii="Arial" w:hAnsi="Arial" w:cs="Arial"/>
        </w:rPr>
      </w:pPr>
    </w:p>
    <w:p w14:paraId="71100895" w14:textId="58230236" w:rsidR="00AD49EC" w:rsidRDefault="00A44B2C" w:rsidP="006A7586">
      <w:pPr>
        <w:spacing w:line="480" w:lineRule="auto"/>
        <w:rPr>
          <w:rFonts w:ascii="Arial" w:hAnsi="Arial" w:cs="Arial"/>
        </w:rPr>
      </w:pPr>
      <w:r>
        <w:rPr>
          <w:rFonts w:ascii="Arial" w:hAnsi="Arial" w:cs="Arial"/>
        </w:rPr>
        <w:t xml:space="preserve">The </w:t>
      </w:r>
      <w:r w:rsidR="00464152">
        <w:rPr>
          <w:rFonts w:ascii="Arial" w:hAnsi="Arial" w:cs="Arial"/>
        </w:rPr>
        <w:t xml:space="preserve">school </w:t>
      </w:r>
      <w:r w:rsidR="0080204D">
        <w:rPr>
          <w:rFonts w:ascii="Arial" w:hAnsi="Arial" w:cs="Arial"/>
        </w:rPr>
        <w:t xml:space="preserve">at the focus </w:t>
      </w:r>
      <w:r w:rsidR="00464152">
        <w:rPr>
          <w:rFonts w:ascii="Arial" w:hAnsi="Arial" w:cs="Arial"/>
        </w:rPr>
        <w:t>of this research project</w:t>
      </w:r>
      <w:r w:rsidR="00033B8B">
        <w:rPr>
          <w:rFonts w:ascii="Arial" w:hAnsi="Arial" w:cs="Arial"/>
        </w:rPr>
        <w:t xml:space="preserve"> (School X)</w:t>
      </w:r>
      <w:r>
        <w:rPr>
          <w:rFonts w:ascii="Arial" w:hAnsi="Arial" w:cs="Arial"/>
        </w:rPr>
        <w:t xml:space="preserve"> is a high performing secondary school (soon to be an all age school) which is situated in an area </w:t>
      </w:r>
      <w:r w:rsidR="0005148B">
        <w:rPr>
          <w:rFonts w:ascii="Arial" w:hAnsi="Arial" w:cs="Arial"/>
        </w:rPr>
        <w:t>of wealth</w:t>
      </w:r>
      <w:r>
        <w:rPr>
          <w:rFonts w:ascii="Arial" w:hAnsi="Arial" w:cs="Arial"/>
        </w:rPr>
        <w:t xml:space="preserve"> in South Wales.</w:t>
      </w:r>
      <w:r w:rsidR="0005148B">
        <w:rPr>
          <w:rFonts w:ascii="Arial" w:hAnsi="Arial" w:cs="Arial"/>
        </w:rPr>
        <w:t xml:space="preserve"> It</w:t>
      </w:r>
      <w:r w:rsidR="0005148B" w:rsidRPr="0005148B">
        <w:rPr>
          <w:rFonts w:ascii="Arial" w:hAnsi="Arial" w:cs="Arial"/>
        </w:rPr>
        <w:t xml:space="preserve"> is </w:t>
      </w:r>
      <w:r w:rsidR="0080204D">
        <w:rPr>
          <w:rFonts w:ascii="Arial" w:hAnsi="Arial" w:cs="Arial"/>
        </w:rPr>
        <w:t>ranked among</w:t>
      </w:r>
      <w:r w:rsidR="0005148B" w:rsidRPr="0005148B">
        <w:rPr>
          <w:rFonts w:ascii="Arial" w:hAnsi="Arial" w:cs="Arial"/>
        </w:rPr>
        <w:t xml:space="preserve"> the highest performing state schools in </w:t>
      </w:r>
      <w:r w:rsidR="0005148B">
        <w:rPr>
          <w:rFonts w:ascii="Arial" w:hAnsi="Arial" w:cs="Arial"/>
        </w:rPr>
        <w:t>Wales</w:t>
      </w:r>
      <w:r w:rsidR="0005148B" w:rsidRPr="0005148B">
        <w:rPr>
          <w:rFonts w:ascii="Arial" w:hAnsi="Arial" w:cs="Arial"/>
        </w:rPr>
        <w:t xml:space="preserve"> at GCSE and A level</w:t>
      </w:r>
      <w:r w:rsidR="00B91E8F">
        <w:rPr>
          <w:rFonts w:ascii="Arial" w:hAnsi="Arial" w:cs="Arial"/>
        </w:rPr>
        <w:t xml:space="preserve"> (</w:t>
      </w:r>
      <w:r w:rsidR="007A5399">
        <w:rPr>
          <w:rFonts w:ascii="Arial" w:hAnsi="Arial" w:cs="Arial"/>
        </w:rPr>
        <w:t>The Times, 2</w:t>
      </w:r>
      <w:r w:rsidR="00B91E8F">
        <w:rPr>
          <w:rFonts w:ascii="Arial" w:hAnsi="Arial" w:cs="Arial"/>
        </w:rPr>
        <w:t>024)</w:t>
      </w:r>
      <w:r w:rsidR="0005148B" w:rsidRPr="0005148B">
        <w:rPr>
          <w:rFonts w:ascii="Arial" w:hAnsi="Arial" w:cs="Arial"/>
        </w:rPr>
        <w:t>.</w:t>
      </w:r>
      <w:r w:rsidR="007A5399">
        <w:rPr>
          <w:rFonts w:ascii="Arial" w:hAnsi="Arial" w:cs="Arial"/>
        </w:rPr>
        <w:t xml:space="preserve"> </w:t>
      </w:r>
      <w:r w:rsidR="00AD49EC">
        <w:rPr>
          <w:rFonts w:ascii="Arial" w:hAnsi="Arial" w:cs="Arial"/>
        </w:rPr>
        <w:t xml:space="preserve">The Welsh </w:t>
      </w:r>
      <w:r w:rsidR="004B4F6B">
        <w:rPr>
          <w:rFonts w:ascii="Arial" w:hAnsi="Arial" w:cs="Arial"/>
        </w:rPr>
        <w:t xml:space="preserve">inspection </w:t>
      </w:r>
      <w:r w:rsidR="00AD49EC">
        <w:rPr>
          <w:rFonts w:ascii="Arial" w:hAnsi="Arial" w:cs="Arial"/>
        </w:rPr>
        <w:t xml:space="preserve">body </w:t>
      </w:r>
      <w:r w:rsidR="0080204D">
        <w:rPr>
          <w:rFonts w:ascii="Arial" w:hAnsi="Arial" w:cs="Arial"/>
        </w:rPr>
        <w:t>Estyn</w:t>
      </w:r>
      <w:r w:rsidR="00AD49EC">
        <w:rPr>
          <w:rFonts w:ascii="Arial" w:hAnsi="Arial" w:cs="Arial"/>
        </w:rPr>
        <w:t xml:space="preserve"> </w:t>
      </w:r>
      <w:r w:rsidR="008C20D4">
        <w:rPr>
          <w:rFonts w:ascii="Arial" w:hAnsi="Arial" w:cs="Arial"/>
        </w:rPr>
        <w:t xml:space="preserve">(2019, p.2) </w:t>
      </w:r>
      <w:r w:rsidR="00AD49EC">
        <w:rPr>
          <w:rFonts w:ascii="Arial" w:hAnsi="Arial" w:cs="Arial"/>
        </w:rPr>
        <w:t>said in its report of the school in 2019</w:t>
      </w:r>
      <w:r w:rsidR="007A5399">
        <w:rPr>
          <w:rFonts w:ascii="Arial" w:hAnsi="Arial" w:cs="Arial"/>
        </w:rPr>
        <w:t xml:space="preserve"> </w:t>
      </w:r>
      <w:r w:rsidR="00AD49EC">
        <w:rPr>
          <w:rFonts w:ascii="Arial" w:hAnsi="Arial" w:cs="Arial"/>
        </w:rPr>
        <w:t xml:space="preserve">that </w:t>
      </w:r>
      <w:r w:rsidR="008C20D4">
        <w:rPr>
          <w:rFonts w:ascii="Arial" w:hAnsi="Arial" w:cs="Arial"/>
        </w:rPr>
        <w:t xml:space="preserve">the school demonstrates </w:t>
      </w:r>
      <w:r w:rsidR="008C20D4" w:rsidRPr="00491888">
        <w:rPr>
          <w:rFonts w:ascii="Arial" w:hAnsi="Arial" w:cs="Arial"/>
        </w:rPr>
        <w:t>e</w:t>
      </w:r>
      <w:r w:rsidR="00BE6354" w:rsidRPr="00491888">
        <w:rPr>
          <w:rFonts w:ascii="Arial" w:hAnsi="Arial" w:cs="Arial"/>
        </w:rPr>
        <w:t>xceptionally</w:t>
      </w:r>
      <w:r w:rsidR="00AD49EC" w:rsidRPr="00491888">
        <w:rPr>
          <w:rFonts w:ascii="Arial" w:hAnsi="Arial" w:cs="Arial"/>
        </w:rPr>
        <w:t xml:space="preserve"> high levels of pupil attainment and wellbeing</w:t>
      </w:r>
      <w:r w:rsidR="008C20D4" w:rsidRPr="00491888">
        <w:rPr>
          <w:rFonts w:ascii="Arial" w:hAnsi="Arial" w:cs="Arial"/>
        </w:rPr>
        <w:t>.</w:t>
      </w:r>
      <w:r w:rsidR="002E04B1">
        <w:rPr>
          <w:rFonts w:ascii="Arial" w:hAnsi="Arial" w:cs="Arial"/>
        </w:rPr>
        <w:t xml:space="preserve"> </w:t>
      </w:r>
      <w:r w:rsidR="00AD49EC">
        <w:rPr>
          <w:rFonts w:ascii="Arial" w:hAnsi="Arial" w:cs="Arial"/>
        </w:rPr>
        <w:t xml:space="preserve">These levels of attainment are evidenced by the fact that the school has consistently placed in the top </w:t>
      </w:r>
      <w:r w:rsidR="00491888">
        <w:rPr>
          <w:rFonts w:ascii="Arial" w:hAnsi="Arial" w:cs="Arial"/>
        </w:rPr>
        <w:t>five</w:t>
      </w:r>
      <w:r w:rsidR="00AD49EC">
        <w:rPr>
          <w:rFonts w:ascii="Arial" w:hAnsi="Arial" w:cs="Arial"/>
        </w:rPr>
        <w:t xml:space="preserve"> state schools in Wales at GCSE and A level performance (</w:t>
      </w:r>
      <w:r w:rsidR="000B3149">
        <w:rPr>
          <w:rFonts w:ascii="Arial" w:hAnsi="Arial" w:cs="Arial"/>
        </w:rPr>
        <w:t>Welsh Government, 2023).</w:t>
      </w:r>
      <w:r w:rsidR="007A5399">
        <w:rPr>
          <w:rFonts w:ascii="Arial" w:hAnsi="Arial" w:cs="Arial"/>
        </w:rPr>
        <w:t xml:space="preserve"> According to E</w:t>
      </w:r>
      <w:r w:rsidR="000B3149">
        <w:rPr>
          <w:rFonts w:ascii="Arial" w:hAnsi="Arial" w:cs="Arial"/>
        </w:rPr>
        <w:t>styn</w:t>
      </w:r>
      <w:r w:rsidR="007A5399">
        <w:rPr>
          <w:rFonts w:ascii="Arial" w:hAnsi="Arial" w:cs="Arial"/>
        </w:rPr>
        <w:t>, t</w:t>
      </w:r>
      <w:r w:rsidR="007A5399" w:rsidRPr="0040274E">
        <w:rPr>
          <w:rFonts w:ascii="Arial" w:hAnsi="Arial" w:cs="Arial"/>
        </w:rPr>
        <w:t>he school has an excellent reputation for academic success whilst maintaining an inclu</w:t>
      </w:r>
      <w:r w:rsidR="007A5399">
        <w:rPr>
          <w:rFonts w:ascii="Arial" w:hAnsi="Arial" w:cs="Arial"/>
        </w:rPr>
        <w:t>sive and supportive environment (E</w:t>
      </w:r>
      <w:r w:rsidR="000B3149">
        <w:rPr>
          <w:rFonts w:ascii="Arial" w:hAnsi="Arial" w:cs="Arial"/>
        </w:rPr>
        <w:t>styn</w:t>
      </w:r>
      <w:r w:rsidR="007A5399">
        <w:rPr>
          <w:rFonts w:ascii="Arial" w:hAnsi="Arial" w:cs="Arial"/>
        </w:rPr>
        <w:t>, 2019</w:t>
      </w:r>
      <w:r w:rsidR="00C61AF1">
        <w:rPr>
          <w:rFonts w:ascii="Arial" w:hAnsi="Arial" w:cs="Arial"/>
        </w:rPr>
        <w:t>, p.2</w:t>
      </w:r>
      <w:r w:rsidR="007A5399">
        <w:rPr>
          <w:rFonts w:ascii="Arial" w:hAnsi="Arial" w:cs="Arial"/>
        </w:rPr>
        <w:t>).</w:t>
      </w:r>
    </w:p>
    <w:p w14:paraId="273485D8" w14:textId="77777777" w:rsidR="006A7586" w:rsidRDefault="006A7586" w:rsidP="006A7586">
      <w:pPr>
        <w:spacing w:line="480" w:lineRule="auto"/>
        <w:rPr>
          <w:rFonts w:ascii="Arial" w:hAnsi="Arial" w:cs="Arial"/>
        </w:rPr>
      </w:pPr>
    </w:p>
    <w:p w14:paraId="68486929" w14:textId="6EE65FA0" w:rsidR="00756063" w:rsidRDefault="0005148B" w:rsidP="006A7586">
      <w:pPr>
        <w:spacing w:line="480" w:lineRule="auto"/>
        <w:rPr>
          <w:rFonts w:ascii="Arial" w:hAnsi="Arial" w:cs="Arial"/>
        </w:rPr>
      </w:pPr>
      <w:r w:rsidRPr="0005148B">
        <w:rPr>
          <w:rFonts w:ascii="Arial" w:hAnsi="Arial" w:cs="Arial"/>
        </w:rPr>
        <w:t xml:space="preserve">This is an achievement to be celebrated but does consequently lead to pressure to maintain this success for both staff and </w:t>
      </w:r>
      <w:r w:rsidR="00B36418">
        <w:rPr>
          <w:rFonts w:ascii="Arial" w:hAnsi="Arial" w:cs="Arial"/>
        </w:rPr>
        <w:t>pupil</w:t>
      </w:r>
      <w:r w:rsidRPr="0005148B">
        <w:rPr>
          <w:rFonts w:ascii="Arial" w:hAnsi="Arial" w:cs="Arial"/>
        </w:rPr>
        <w:t xml:space="preserve">s. </w:t>
      </w:r>
      <w:r w:rsidR="001E2E93">
        <w:rPr>
          <w:rFonts w:ascii="Arial" w:hAnsi="Arial" w:cs="Arial"/>
        </w:rPr>
        <w:t xml:space="preserve">Ball (2003) alludes to the principle of </w:t>
      </w:r>
      <w:r w:rsidR="004B4F6B">
        <w:rPr>
          <w:rFonts w:ascii="Arial" w:hAnsi="Arial" w:cs="Arial"/>
        </w:rPr>
        <w:t>‘</w:t>
      </w:r>
      <w:r w:rsidR="001E2E93">
        <w:rPr>
          <w:rFonts w:ascii="Arial" w:hAnsi="Arial" w:cs="Arial"/>
        </w:rPr>
        <w:t>performativity</w:t>
      </w:r>
      <w:r w:rsidR="004B4F6B">
        <w:rPr>
          <w:rFonts w:ascii="Arial" w:hAnsi="Arial" w:cs="Arial"/>
        </w:rPr>
        <w:t>’</w:t>
      </w:r>
      <w:r w:rsidR="001E2E93">
        <w:rPr>
          <w:rFonts w:ascii="Arial" w:hAnsi="Arial" w:cs="Arial"/>
        </w:rPr>
        <w:t xml:space="preserve"> where schools (and consequently pupils and teachers) are subject to increasing performance measures and accountability at all levels</w:t>
      </w:r>
      <w:r w:rsidR="004B4F6B">
        <w:rPr>
          <w:rFonts w:ascii="Arial" w:hAnsi="Arial" w:cs="Arial"/>
        </w:rPr>
        <w:t xml:space="preserve">, which in turn </w:t>
      </w:r>
      <w:r w:rsidR="004B4F6B">
        <w:rPr>
          <w:rFonts w:ascii="Arial" w:hAnsi="Arial" w:cs="Arial"/>
        </w:rPr>
        <w:lastRenderedPageBreak/>
        <w:t>impacts how they behave and what they do</w:t>
      </w:r>
      <w:r w:rsidR="001E2E93">
        <w:rPr>
          <w:rFonts w:ascii="Arial" w:hAnsi="Arial" w:cs="Arial"/>
        </w:rPr>
        <w:t xml:space="preserve">. </w:t>
      </w:r>
      <w:r w:rsidRPr="0005148B">
        <w:rPr>
          <w:rFonts w:ascii="Arial" w:hAnsi="Arial" w:cs="Arial"/>
        </w:rPr>
        <w:t xml:space="preserve">This </w:t>
      </w:r>
      <w:r w:rsidR="004B4F6B">
        <w:rPr>
          <w:rFonts w:ascii="Arial" w:hAnsi="Arial" w:cs="Arial"/>
        </w:rPr>
        <w:t xml:space="preserve">performativity </w:t>
      </w:r>
      <w:r w:rsidRPr="0005148B">
        <w:rPr>
          <w:rFonts w:ascii="Arial" w:hAnsi="Arial" w:cs="Arial"/>
        </w:rPr>
        <w:t xml:space="preserve">can therefore have a destabilising effect on the wellbeing of all school stakeholders and the maintenance of positive attitudes to learning and </w:t>
      </w:r>
      <w:r w:rsidR="00B36418">
        <w:rPr>
          <w:rFonts w:ascii="Arial" w:hAnsi="Arial" w:cs="Arial"/>
        </w:rPr>
        <w:t>pupil</w:t>
      </w:r>
      <w:r w:rsidRPr="0005148B">
        <w:rPr>
          <w:rFonts w:ascii="Arial" w:hAnsi="Arial" w:cs="Arial"/>
        </w:rPr>
        <w:t xml:space="preserve"> wellbeing remain consistent school priorities as a result.</w:t>
      </w:r>
      <w:r>
        <w:rPr>
          <w:rFonts w:ascii="Arial" w:hAnsi="Arial" w:cs="Arial"/>
        </w:rPr>
        <w:t xml:space="preserve"> </w:t>
      </w:r>
      <w:r w:rsidR="001E2E93">
        <w:rPr>
          <w:rFonts w:ascii="Arial" w:hAnsi="Arial" w:cs="Arial"/>
        </w:rPr>
        <w:t xml:space="preserve"> </w:t>
      </w:r>
    </w:p>
    <w:p w14:paraId="226CBCB9" w14:textId="77777777" w:rsidR="006A7586" w:rsidRDefault="006A7586" w:rsidP="006A7586">
      <w:pPr>
        <w:spacing w:line="480" w:lineRule="auto"/>
        <w:rPr>
          <w:rFonts w:ascii="Arial" w:hAnsi="Arial" w:cs="Arial"/>
        </w:rPr>
      </w:pPr>
    </w:p>
    <w:p w14:paraId="7D6EBBC9" w14:textId="053DD5E7" w:rsidR="006A7586" w:rsidRPr="0040274E" w:rsidRDefault="00A44B2C" w:rsidP="00DE7ED1">
      <w:pPr>
        <w:spacing w:line="480" w:lineRule="auto"/>
        <w:rPr>
          <w:rFonts w:ascii="Arial" w:hAnsi="Arial" w:cs="Arial"/>
        </w:rPr>
      </w:pPr>
      <w:r>
        <w:rPr>
          <w:rFonts w:ascii="Arial" w:hAnsi="Arial" w:cs="Arial"/>
        </w:rPr>
        <w:t xml:space="preserve">The pupils identified as forming the </w:t>
      </w:r>
      <w:r w:rsidR="002E04B1">
        <w:rPr>
          <w:rFonts w:ascii="Arial" w:hAnsi="Arial" w:cs="Arial"/>
        </w:rPr>
        <w:t xml:space="preserve">sample </w:t>
      </w:r>
      <w:r>
        <w:rPr>
          <w:rFonts w:ascii="Arial" w:hAnsi="Arial" w:cs="Arial"/>
        </w:rPr>
        <w:t xml:space="preserve">group </w:t>
      </w:r>
      <w:r w:rsidR="009311F5">
        <w:rPr>
          <w:rFonts w:ascii="Arial" w:hAnsi="Arial" w:cs="Arial"/>
        </w:rPr>
        <w:t xml:space="preserve">for this study </w:t>
      </w:r>
      <w:r>
        <w:rPr>
          <w:rFonts w:ascii="Arial" w:hAnsi="Arial" w:cs="Arial"/>
        </w:rPr>
        <w:t xml:space="preserve">are therefore surrounded by a culture of success and </w:t>
      </w:r>
      <w:r w:rsidR="00464152">
        <w:rPr>
          <w:rFonts w:ascii="Arial" w:hAnsi="Arial" w:cs="Arial"/>
        </w:rPr>
        <w:t xml:space="preserve">achievement </w:t>
      </w:r>
      <w:r w:rsidR="009311F5">
        <w:rPr>
          <w:rFonts w:ascii="Arial" w:hAnsi="Arial" w:cs="Arial"/>
        </w:rPr>
        <w:t xml:space="preserve">(born out of a culture of performativity, to some extent) </w:t>
      </w:r>
      <w:r w:rsidR="00464152">
        <w:rPr>
          <w:rFonts w:ascii="Arial" w:hAnsi="Arial" w:cs="Arial"/>
        </w:rPr>
        <w:t>that for some is a natural progression</w:t>
      </w:r>
      <w:r w:rsidR="009311F5">
        <w:rPr>
          <w:rFonts w:ascii="Arial" w:hAnsi="Arial" w:cs="Arial"/>
        </w:rPr>
        <w:t>, but</w:t>
      </w:r>
      <w:r w:rsidR="00464152">
        <w:rPr>
          <w:rFonts w:ascii="Arial" w:hAnsi="Arial" w:cs="Arial"/>
        </w:rPr>
        <w:t xml:space="preserve"> for others</w:t>
      </w:r>
      <w:r w:rsidR="00544EF6">
        <w:rPr>
          <w:rFonts w:ascii="Arial" w:hAnsi="Arial" w:cs="Arial"/>
        </w:rPr>
        <w:t xml:space="preserve"> </w:t>
      </w:r>
      <w:r w:rsidR="009311F5">
        <w:rPr>
          <w:rFonts w:ascii="Arial" w:hAnsi="Arial" w:cs="Arial"/>
        </w:rPr>
        <w:t xml:space="preserve">is </w:t>
      </w:r>
      <w:r w:rsidR="00544EF6">
        <w:rPr>
          <w:rFonts w:ascii="Arial" w:hAnsi="Arial" w:cs="Arial"/>
        </w:rPr>
        <w:t xml:space="preserve">more troublesome due to socio-economic, family and additional learning needs. </w:t>
      </w:r>
      <w:r w:rsidR="00AD49EC" w:rsidRPr="0040274E">
        <w:rPr>
          <w:rFonts w:ascii="Arial" w:hAnsi="Arial" w:cs="Arial"/>
        </w:rPr>
        <w:t xml:space="preserve">The school and </w:t>
      </w:r>
      <w:r w:rsidR="00AD49EC">
        <w:rPr>
          <w:rFonts w:ascii="Arial" w:hAnsi="Arial" w:cs="Arial"/>
        </w:rPr>
        <w:t xml:space="preserve">this </w:t>
      </w:r>
      <w:r w:rsidR="00AD49EC" w:rsidRPr="0040274E">
        <w:rPr>
          <w:rFonts w:ascii="Arial" w:hAnsi="Arial" w:cs="Arial"/>
        </w:rPr>
        <w:t xml:space="preserve">particular group of individuals were chosen because of the increasing number of </w:t>
      </w:r>
      <w:r w:rsidR="00B36418">
        <w:rPr>
          <w:rFonts w:ascii="Arial" w:hAnsi="Arial" w:cs="Arial"/>
        </w:rPr>
        <w:t>pupil</w:t>
      </w:r>
      <w:r w:rsidR="00AD49EC" w:rsidRPr="0040274E">
        <w:rPr>
          <w:rFonts w:ascii="Arial" w:hAnsi="Arial" w:cs="Arial"/>
        </w:rPr>
        <w:t>s experiencing social, emotional and communication difficulties</w:t>
      </w:r>
      <w:r w:rsidR="00AD49EC" w:rsidRPr="00F25038">
        <w:rPr>
          <w:rFonts w:ascii="Arial" w:hAnsi="Arial" w:cs="Arial"/>
        </w:rPr>
        <w:t>. Indeed, in their book on rebuilding school culture,</w:t>
      </w:r>
      <w:r w:rsidR="00AD49EC">
        <w:rPr>
          <w:rFonts w:ascii="Arial" w:hAnsi="Arial" w:cs="Arial"/>
        </w:rPr>
        <w:t xml:space="preserve"> Lemov et al. (2023) lament many of the issues that schools across the globe are facing on the back of a global health pandemic, mental health crisis and lack of faith in social institutions exacerbated by the overuse of mobile technology. </w:t>
      </w:r>
      <w:r w:rsidR="00AD49EC" w:rsidRPr="00C047F6">
        <w:rPr>
          <w:rFonts w:ascii="Arial" w:hAnsi="Arial" w:cs="Arial"/>
        </w:rPr>
        <w:t>These issues are felt as sharply in my school as in many others across the sector and have led to a decline</w:t>
      </w:r>
      <w:r w:rsidR="00AD49EC">
        <w:rPr>
          <w:rFonts w:ascii="Arial" w:hAnsi="Arial" w:cs="Arial"/>
        </w:rPr>
        <w:t xml:space="preserve"> in social and communication </w:t>
      </w:r>
      <w:r w:rsidR="00464152">
        <w:rPr>
          <w:rFonts w:ascii="Arial" w:hAnsi="Arial" w:cs="Arial"/>
        </w:rPr>
        <w:t>skills, which</w:t>
      </w:r>
      <w:r w:rsidR="00AD49EC">
        <w:rPr>
          <w:rFonts w:ascii="Arial" w:hAnsi="Arial" w:cs="Arial"/>
        </w:rPr>
        <w:t xml:space="preserve"> can </w:t>
      </w:r>
      <w:r w:rsidR="002E04B1">
        <w:rPr>
          <w:rFonts w:ascii="Arial" w:hAnsi="Arial" w:cs="Arial"/>
        </w:rPr>
        <w:t xml:space="preserve">be </w:t>
      </w:r>
      <w:r w:rsidR="00AD49EC">
        <w:rPr>
          <w:rFonts w:ascii="Arial" w:hAnsi="Arial" w:cs="Arial"/>
        </w:rPr>
        <w:t>observed across the institution. The particular pupils selected (and more importantly why) will be outlined in the cohort an</w:t>
      </w:r>
      <w:r w:rsidR="00E96D3D">
        <w:rPr>
          <w:rFonts w:ascii="Arial" w:hAnsi="Arial" w:cs="Arial"/>
        </w:rPr>
        <w:t>d sampling design outlined later</w:t>
      </w:r>
      <w:r w:rsidR="002E04B1">
        <w:rPr>
          <w:rFonts w:ascii="Arial" w:hAnsi="Arial" w:cs="Arial"/>
        </w:rPr>
        <w:t xml:space="preserve"> (see Chapter </w:t>
      </w:r>
      <w:r w:rsidR="00ED224E">
        <w:rPr>
          <w:rFonts w:ascii="Arial" w:hAnsi="Arial" w:cs="Arial"/>
        </w:rPr>
        <w:t>3)</w:t>
      </w:r>
      <w:r w:rsidR="00AD49EC">
        <w:rPr>
          <w:rFonts w:ascii="Arial" w:hAnsi="Arial" w:cs="Arial"/>
        </w:rPr>
        <w:t>.</w:t>
      </w:r>
    </w:p>
    <w:p w14:paraId="3CEB80E0" w14:textId="77777777" w:rsidR="006A7586" w:rsidRDefault="006A7586" w:rsidP="00491888">
      <w:pPr>
        <w:spacing w:line="480" w:lineRule="auto"/>
        <w:rPr>
          <w:rFonts w:ascii="Arial" w:hAnsi="Arial" w:cs="Arial"/>
        </w:rPr>
      </w:pPr>
    </w:p>
    <w:p w14:paraId="2A918F00" w14:textId="7FE2DAA9" w:rsidR="00AD49EC" w:rsidRPr="00083C50" w:rsidRDefault="00AD49EC" w:rsidP="00491888">
      <w:pPr>
        <w:spacing w:line="480" w:lineRule="auto"/>
        <w:rPr>
          <w:rFonts w:ascii="Arial" w:hAnsi="Arial" w:cs="Arial"/>
        </w:rPr>
      </w:pPr>
      <w:r w:rsidRPr="00CA2A19">
        <w:rPr>
          <w:rFonts w:ascii="Arial" w:hAnsi="Arial" w:cs="Arial"/>
        </w:rPr>
        <w:t xml:space="preserve">My own personal motivations are simple and twofold. As a father myself, I always feel a personal responsibility to nurture and improve the life chances of others. Secondly, having worked in education for </w:t>
      </w:r>
      <w:r w:rsidR="00491888">
        <w:rPr>
          <w:rFonts w:ascii="Arial" w:hAnsi="Arial" w:cs="Arial"/>
        </w:rPr>
        <w:t xml:space="preserve">27 </w:t>
      </w:r>
      <w:r w:rsidRPr="00CA2A19">
        <w:rPr>
          <w:rFonts w:ascii="Arial" w:hAnsi="Arial" w:cs="Arial"/>
        </w:rPr>
        <w:t xml:space="preserve">years, including </w:t>
      </w:r>
      <w:r w:rsidR="00491888">
        <w:rPr>
          <w:rFonts w:ascii="Arial" w:hAnsi="Arial" w:cs="Arial"/>
        </w:rPr>
        <w:t>12</w:t>
      </w:r>
      <w:r>
        <w:rPr>
          <w:rFonts w:ascii="Arial" w:hAnsi="Arial" w:cs="Arial"/>
        </w:rPr>
        <w:t xml:space="preserve"> </w:t>
      </w:r>
      <w:r w:rsidRPr="00CA2A19">
        <w:rPr>
          <w:rFonts w:ascii="Arial" w:hAnsi="Arial" w:cs="Arial"/>
        </w:rPr>
        <w:t xml:space="preserve">years in senior leadership, I feel a moral obligation to support and develop pupils’ educational opportunities, of which a key component is the ability to communicate effectively. </w:t>
      </w:r>
      <w:r>
        <w:rPr>
          <w:rFonts w:ascii="Arial" w:hAnsi="Arial" w:cs="Arial"/>
        </w:rPr>
        <w:t xml:space="preserve">As </w:t>
      </w:r>
      <w:r>
        <w:rPr>
          <w:rFonts w:ascii="Arial" w:hAnsi="Arial" w:cs="Arial"/>
        </w:rPr>
        <w:lastRenderedPageBreak/>
        <w:t xml:space="preserve">a committed </w:t>
      </w:r>
      <w:r w:rsidR="00464152">
        <w:rPr>
          <w:rFonts w:ascii="Arial" w:hAnsi="Arial" w:cs="Arial"/>
        </w:rPr>
        <w:t>professional,</w:t>
      </w:r>
      <w:r>
        <w:rPr>
          <w:rFonts w:ascii="Arial" w:hAnsi="Arial" w:cs="Arial"/>
        </w:rPr>
        <w:t xml:space="preserve"> I am always looking to develop my own practice to help drive school improvement at both a micro and a macro level. My role in school over the </w:t>
      </w:r>
      <w:r w:rsidR="00491888">
        <w:rPr>
          <w:rFonts w:ascii="Arial" w:hAnsi="Arial" w:cs="Arial"/>
        </w:rPr>
        <w:t>22</w:t>
      </w:r>
      <w:r>
        <w:rPr>
          <w:rFonts w:ascii="Arial" w:hAnsi="Arial" w:cs="Arial"/>
        </w:rPr>
        <w:t xml:space="preserve"> years </w:t>
      </w:r>
      <w:r w:rsidR="009311F5">
        <w:rPr>
          <w:rFonts w:ascii="Arial" w:hAnsi="Arial" w:cs="Arial"/>
        </w:rPr>
        <w:t xml:space="preserve">I have been there </w:t>
      </w:r>
      <w:r>
        <w:rPr>
          <w:rFonts w:ascii="Arial" w:hAnsi="Arial" w:cs="Arial"/>
        </w:rPr>
        <w:t xml:space="preserve">has been intrinsically linked to the pastoral wellbeing of pupils and has formed the bedrock of my moral purpose </w:t>
      </w:r>
      <w:r w:rsidR="00464152">
        <w:rPr>
          <w:rFonts w:ascii="Arial" w:hAnsi="Arial" w:cs="Arial"/>
        </w:rPr>
        <w:t>that</w:t>
      </w:r>
      <w:r>
        <w:rPr>
          <w:rFonts w:ascii="Arial" w:hAnsi="Arial" w:cs="Arial"/>
        </w:rPr>
        <w:t xml:space="preserve"> is to ensure that no child is left behind. This has never wavered and mirrors the newly implemented </w:t>
      </w:r>
      <w:r w:rsidR="009311F5">
        <w:rPr>
          <w:rFonts w:ascii="Arial" w:hAnsi="Arial" w:cs="Arial"/>
        </w:rPr>
        <w:t>Additional Learning Needs (</w:t>
      </w:r>
      <w:r>
        <w:rPr>
          <w:rFonts w:ascii="Arial" w:hAnsi="Arial" w:cs="Arial"/>
        </w:rPr>
        <w:t>ALN</w:t>
      </w:r>
      <w:r w:rsidR="009311F5">
        <w:rPr>
          <w:rFonts w:ascii="Arial" w:hAnsi="Arial" w:cs="Arial"/>
        </w:rPr>
        <w:t>)</w:t>
      </w:r>
      <w:r>
        <w:rPr>
          <w:rFonts w:ascii="Arial" w:hAnsi="Arial" w:cs="Arial"/>
        </w:rPr>
        <w:t xml:space="preserve"> Act in Wales (W</w:t>
      </w:r>
      <w:r w:rsidR="002E04B1">
        <w:rPr>
          <w:rFonts w:ascii="Arial" w:hAnsi="Arial" w:cs="Arial"/>
        </w:rPr>
        <w:t xml:space="preserve">elsh </w:t>
      </w:r>
      <w:r>
        <w:rPr>
          <w:rFonts w:ascii="Arial" w:hAnsi="Arial" w:cs="Arial"/>
        </w:rPr>
        <w:t>G</w:t>
      </w:r>
      <w:r w:rsidR="002E04B1">
        <w:rPr>
          <w:rFonts w:ascii="Arial" w:hAnsi="Arial" w:cs="Arial"/>
        </w:rPr>
        <w:t>overnment</w:t>
      </w:r>
      <w:r>
        <w:rPr>
          <w:rFonts w:ascii="Arial" w:hAnsi="Arial" w:cs="Arial"/>
        </w:rPr>
        <w:t>, 2018).</w:t>
      </w:r>
    </w:p>
    <w:p w14:paraId="1CD38B31" w14:textId="77777777" w:rsidR="003A551F" w:rsidRPr="00B177C3" w:rsidRDefault="003A551F" w:rsidP="00491888">
      <w:pPr>
        <w:spacing w:line="480" w:lineRule="auto"/>
        <w:rPr>
          <w:rFonts w:ascii="Arial" w:hAnsi="Arial" w:cs="Arial"/>
        </w:rPr>
      </w:pPr>
    </w:p>
    <w:p w14:paraId="6B19B4E0" w14:textId="4315086D" w:rsidR="003A551F" w:rsidRPr="00B177C3" w:rsidRDefault="002E04B1" w:rsidP="00491888">
      <w:pPr>
        <w:spacing w:line="480" w:lineRule="auto"/>
        <w:rPr>
          <w:rFonts w:ascii="Arial" w:hAnsi="Arial" w:cs="Arial"/>
        </w:rPr>
      </w:pPr>
      <w:r>
        <w:rPr>
          <w:rFonts w:ascii="Arial" w:hAnsi="Arial" w:cs="Arial"/>
        </w:rPr>
        <w:t xml:space="preserve">As part of the Act, the </w:t>
      </w:r>
      <w:r w:rsidR="003A551F" w:rsidRPr="00B177C3">
        <w:rPr>
          <w:rFonts w:ascii="Arial" w:hAnsi="Arial" w:cs="Arial"/>
        </w:rPr>
        <w:t xml:space="preserve">Welsh Government </w:t>
      </w:r>
      <w:r w:rsidR="001A4C18">
        <w:rPr>
          <w:rFonts w:ascii="Arial" w:hAnsi="Arial" w:cs="Arial"/>
        </w:rPr>
        <w:t>understands</w:t>
      </w:r>
      <w:r w:rsidR="003A551F" w:rsidRPr="00B177C3">
        <w:rPr>
          <w:rFonts w:ascii="Arial" w:hAnsi="Arial" w:cs="Arial"/>
        </w:rPr>
        <w:t xml:space="preserve"> that the fundamental positive or negative impact that a child’s experience of education can have on outcomes in their later life is well recognised and that pupils need to experience a happy and successful school life in order to progress into adulthood. </w:t>
      </w:r>
      <w:r w:rsidR="009311F5">
        <w:rPr>
          <w:rFonts w:ascii="Arial" w:hAnsi="Arial" w:cs="Arial"/>
        </w:rPr>
        <w:t>However, t</w:t>
      </w:r>
      <w:r w:rsidR="003A551F" w:rsidRPr="00B177C3">
        <w:rPr>
          <w:rFonts w:ascii="Arial" w:hAnsi="Arial" w:cs="Arial"/>
        </w:rPr>
        <w:t xml:space="preserve">he pressures of contemporary issues relating to the cost of living, health pandemic, financial depression and global conflict is sorely testing pupils’ ability to focus on the day to day of school </w:t>
      </w:r>
      <w:r w:rsidR="000A7E34" w:rsidRPr="00B91E8F">
        <w:rPr>
          <w:rFonts w:ascii="Arial" w:hAnsi="Arial" w:cs="Arial"/>
        </w:rPr>
        <w:t>(W</w:t>
      </w:r>
      <w:r w:rsidR="00032D7E">
        <w:rPr>
          <w:rFonts w:ascii="Arial" w:hAnsi="Arial" w:cs="Arial"/>
        </w:rPr>
        <w:t xml:space="preserve">elsh </w:t>
      </w:r>
      <w:r w:rsidR="000A7E34" w:rsidRPr="00B91E8F">
        <w:rPr>
          <w:rFonts w:ascii="Arial" w:hAnsi="Arial" w:cs="Arial"/>
        </w:rPr>
        <w:t>G</w:t>
      </w:r>
      <w:r w:rsidR="00032D7E">
        <w:rPr>
          <w:rFonts w:ascii="Arial" w:hAnsi="Arial" w:cs="Arial"/>
        </w:rPr>
        <w:t>overnment</w:t>
      </w:r>
      <w:r w:rsidR="000A7E34" w:rsidRPr="00B91E8F">
        <w:rPr>
          <w:rFonts w:ascii="Arial" w:hAnsi="Arial" w:cs="Arial"/>
        </w:rPr>
        <w:t>, 2010</w:t>
      </w:r>
      <w:r w:rsidR="00390350">
        <w:rPr>
          <w:rFonts w:ascii="Arial" w:hAnsi="Arial" w:cs="Arial"/>
        </w:rPr>
        <w:t xml:space="preserve">; </w:t>
      </w:r>
      <w:r w:rsidR="00ED224E" w:rsidRPr="00ED224E">
        <w:rPr>
          <w:rFonts w:ascii="Arial" w:hAnsi="Arial" w:cs="Arial"/>
        </w:rPr>
        <w:t>United Nations</w:t>
      </w:r>
      <w:r w:rsidR="00390350">
        <w:rPr>
          <w:rFonts w:ascii="Arial" w:hAnsi="Arial" w:cs="Arial"/>
        </w:rPr>
        <w:t>,</w:t>
      </w:r>
      <w:r w:rsidR="00ED224E" w:rsidRPr="00ED224E">
        <w:rPr>
          <w:rFonts w:ascii="Arial" w:hAnsi="Arial" w:cs="Arial"/>
        </w:rPr>
        <w:t xml:space="preserve"> 2020</w:t>
      </w:r>
      <w:r w:rsidR="00ED224E">
        <w:rPr>
          <w:rFonts w:ascii="Arial" w:hAnsi="Arial" w:cs="Arial"/>
        </w:rPr>
        <w:t xml:space="preserve">; </w:t>
      </w:r>
      <w:r w:rsidR="001A4C18">
        <w:rPr>
          <w:rFonts w:ascii="Arial" w:hAnsi="Arial" w:cs="Arial"/>
        </w:rPr>
        <w:t>Haidt, 2024</w:t>
      </w:r>
      <w:r w:rsidR="000A7E34" w:rsidRPr="00B91E8F">
        <w:rPr>
          <w:rFonts w:ascii="Arial" w:hAnsi="Arial" w:cs="Arial"/>
        </w:rPr>
        <w:t>).</w:t>
      </w:r>
      <w:r>
        <w:rPr>
          <w:rFonts w:ascii="Arial" w:hAnsi="Arial" w:cs="Arial"/>
        </w:rPr>
        <w:t xml:space="preserve"> </w:t>
      </w:r>
      <w:r w:rsidR="003A551F">
        <w:rPr>
          <w:rFonts w:ascii="Arial" w:hAnsi="Arial" w:cs="Arial"/>
        </w:rPr>
        <w:t xml:space="preserve">In his book ‘Building School Culture, Reconnect for Meaning, Purpose and Belonging’, Lemov (2023) outlines three unprecedented problems that young people are facing which are exacerbating the social and emotional </w:t>
      </w:r>
      <w:r w:rsidR="00390350">
        <w:rPr>
          <w:rFonts w:ascii="Arial" w:hAnsi="Arial" w:cs="Arial"/>
        </w:rPr>
        <w:t>problems, which</w:t>
      </w:r>
      <w:r w:rsidR="003A551F">
        <w:rPr>
          <w:rFonts w:ascii="Arial" w:hAnsi="Arial" w:cs="Arial"/>
        </w:rPr>
        <w:t xml:space="preserve"> I investigate in this dissertation</w:t>
      </w:r>
      <w:r>
        <w:rPr>
          <w:rFonts w:ascii="Arial" w:hAnsi="Arial" w:cs="Arial"/>
        </w:rPr>
        <w:t xml:space="preserve">. </w:t>
      </w:r>
      <w:r w:rsidR="003A551F">
        <w:rPr>
          <w:rFonts w:ascii="Arial" w:hAnsi="Arial" w:cs="Arial"/>
        </w:rPr>
        <w:t xml:space="preserve">These </w:t>
      </w:r>
      <w:r w:rsidR="00ED224E">
        <w:rPr>
          <w:rFonts w:ascii="Arial" w:hAnsi="Arial" w:cs="Arial"/>
        </w:rPr>
        <w:t>include</w:t>
      </w:r>
      <w:r w:rsidR="003A551F">
        <w:rPr>
          <w:rFonts w:ascii="Arial" w:hAnsi="Arial" w:cs="Arial"/>
        </w:rPr>
        <w:t xml:space="preserve"> too much screen time, a lack of trust in public institutions and the challenge that pupils face when working together.</w:t>
      </w:r>
    </w:p>
    <w:p w14:paraId="543CEC6F" w14:textId="77777777" w:rsidR="003A551F" w:rsidRPr="00B177C3" w:rsidRDefault="003A551F" w:rsidP="00491888">
      <w:pPr>
        <w:spacing w:line="480" w:lineRule="auto"/>
        <w:rPr>
          <w:rFonts w:ascii="Arial" w:hAnsi="Arial" w:cs="Arial"/>
        </w:rPr>
      </w:pPr>
    </w:p>
    <w:p w14:paraId="79AD2F5F" w14:textId="77970D12" w:rsidR="00B21099" w:rsidRDefault="004477DA" w:rsidP="00491888">
      <w:pPr>
        <w:spacing w:line="480" w:lineRule="auto"/>
        <w:rPr>
          <w:rFonts w:ascii="Arial" w:hAnsi="Arial" w:cs="Arial"/>
        </w:rPr>
      </w:pPr>
      <w:r>
        <w:rPr>
          <w:rFonts w:ascii="Arial" w:hAnsi="Arial" w:cs="Arial"/>
        </w:rPr>
        <w:t xml:space="preserve">With this </w:t>
      </w:r>
      <w:r w:rsidR="00464152">
        <w:rPr>
          <w:rFonts w:ascii="Arial" w:hAnsi="Arial" w:cs="Arial"/>
        </w:rPr>
        <w:t>background,</w:t>
      </w:r>
      <w:r>
        <w:rPr>
          <w:rFonts w:ascii="Arial" w:hAnsi="Arial" w:cs="Arial"/>
        </w:rPr>
        <w:t xml:space="preserve"> there is a duty in all schools</w:t>
      </w:r>
      <w:r w:rsidR="003A551F" w:rsidRPr="00B177C3">
        <w:rPr>
          <w:rFonts w:ascii="Arial" w:hAnsi="Arial" w:cs="Arial"/>
        </w:rPr>
        <w:t xml:space="preserve"> to improve the lif</w:t>
      </w:r>
      <w:r>
        <w:rPr>
          <w:rFonts w:ascii="Arial" w:hAnsi="Arial" w:cs="Arial"/>
        </w:rPr>
        <w:t>e chances of all children in their</w:t>
      </w:r>
      <w:r w:rsidR="003A551F" w:rsidRPr="00B177C3">
        <w:rPr>
          <w:rFonts w:ascii="Arial" w:hAnsi="Arial" w:cs="Arial"/>
        </w:rPr>
        <w:t xml:space="preserve"> care particularly those who make the transition from primary to secondary and furthermore for those who find this bridge a challenge</w:t>
      </w:r>
      <w:r w:rsidR="00ED224E">
        <w:rPr>
          <w:rFonts w:ascii="Arial" w:hAnsi="Arial" w:cs="Arial"/>
        </w:rPr>
        <w:t xml:space="preserve"> (Evangelou, 2008)</w:t>
      </w:r>
      <w:r w:rsidR="003A551F" w:rsidRPr="00B177C3">
        <w:rPr>
          <w:rFonts w:ascii="Arial" w:hAnsi="Arial" w:cs="Arial"/>
        </w:rPr>
        <w:t>.</w:t>
      </w:r>
      <w:r w:rsidR="006178AA" w:rsidRPr="006178AA">
        <w:t xml:space="preserve"> </w:t>
      </w:r>
      <w:r w:rsidR="006178AA" w:rsidRPr="006178AA">
        <w:rPr>
          <w:rFonts w:ascii="Arial" w:hAnsi="Arial" w:cs="Arial"/>
        </w:rPr>
        <w:t xml:space="preserve">The move from primary to secondary school comes at a time of great change for children and young people. As well as adapting to their new school environment </w:t>
      </w:r>
      <w:r w:rsidR="006178AA" w:rsidRPr="006178AA">
        <w:rPr>
          <w:rFonts w:ascii="Arial" w:hAnsi="Arial" w:cs="Arial"/>
        </w:rPr>
        <w:lastRenderedPageBreak/>
        <w:t>and developing new relationships, they are dealing with the physical and psychological changes that the start of adolescence brings. All children and young people are different</w:t>
      </w:r>
      <w:r w:rsidR="009311F5">
        <w:rPr>
          <w:rFonts w:ascii="Arial" w:hAnsi="Arial" w:cs="Arial"/>
        </w:rPr>
        <w:t xml:space="preserve"> and t</w:t>
      </w:r>
      <w:r w:rsidR="006178AA" w:rsidRPr="006178AA">
        <w:rPr>
          <w:rFonts w:ascii="Arial" w:hAnsi="Arial" w:cs="Arial"/>
        </w:rPr>
        <w:t>he move to a new school, or even moving to a new part of a school, may affect each of them in distinct</w:t>
      </w:r>
      <w:r w:rsidR="006178AA">
        <w:rPr>
          <w:rFonts w:ascii="Arial" w:hAnsi="Arial" w:cs="Arial"/>
        </w:rPr>
        <w:t xml:space="preserve"> and sometimes unexpected ways (Anna Freud, 2024).</w:t>
      </w:r>
      <w:r w:rsidR="009311F5">
        <w:rPr>
          <w:rFonts w:ascii="Arial" w:hAnsi="Arial" w:cs="Arial"/>
        </w:rPr>
        <w:t xml:space="preserve"> It is for these reasons that I chose in this study to focus my attention on Year 7 pupils.</w:t>
      </w:r>
    </w:p>
    <w:p w14:paraId="48144BAB" w14:textId="67211508" w:rsidR="006178AA" w:rsidRDefault="006178AA" w:rsidP="00491888">
      <w:pPr>
        <w:spacing w:line="480" w:lineRule="auto"/>
        <w:rPr>
          <w:rFonts w:ascii="Arial" w:hAnsi="Arial" w:cs="Arial"/>
        </w:rPr>
      </w:pPr>
    </w:p>
    <w:p w14:paraId="501DD8A5" w14:textId="730EC183" w:rsidR="003A551F" w:rsidRPr="00491888" w:rsidRDefault="00866D17" w:rsidP="00491888">
      <w:pPr>
        <w:spacing w:line="480" w:lineRule="auto"/>
        <w:rPr>
          <w:rFonts w:ascii="Arial" w:hAnsi="Arial" w:cs="Arial"/>
          <w:strike/>
        </w:rPr>
      </w:pPr>
      <w:r>
        <w:rPr>
          <w:rFonts w:ascii="Arial" w:hAnsi="Arial" w:cs="Arial"/>
        </w:rPr>
        <w:t xml:space="preserve">Evangelou (2008, p.9) states that there are </w:t>
      </w:r>
      <w:r w:rsidRPr="00866D17">
        <w:rPr>
          <w:rFonts w:ascii="Arial" w:hAnsi="Arial" w:cs="Arial"/>
        </w:rPr>
        <w:t>five aspect</w:t>
      </w:r>
      <w:r>
        <w:rPr>
          <w:rFonts w:ascii="Arial" w:hAnsi="Arial" w:cs="Arial"/>
        </w:rPr>
        <w:t xml:space="preserve">s of a successful transition and that any good </w:t>
      </w:r>
      <w:r w:rsidRPr="00866D17">
        <w:rPr>
          <w:rFonts w:ascii="Arial" w:hAnsi="Arial" w:cs="Arial"/>
        </w:rPr>
        <w:t>tra</w:t>
      </w:r>
      <w:r>
        <w:rPr>
          <w:rFonts w:ascii="Arial" w:hAnsi="Arial" w:cs="Arial"/>
        </w:rPr>
        <w:t>nsition for children involve</w:t>
      </w:r>
      <w:r w:rsidR="00771A84">
        <w:rPr>
          <w:rFonts w:ascii="Arial" w:hAnsi="Arial" w:cs="Arial"/>
        </w:rPr>
        <w:t>s</w:t>
      </w:r>
      <w:r w:rsidRPr="00866D17">
        <w:rPr>
          <w:rFonts w:ascii="Arial" w:hAnsi="Arial" w:cs="Arial"/>
        </w:rPr>
        <w:t xml:space="preserve"> </w:t>
      </w:r>
      <w:r>
        <w:rPr>
          <w:rFonts w:ascii="Arial" w:hAnsi="Arial" w:cs="Arial"/>
        </w:rPr>
        <w:t xml:space="preserve">in the first instance </w:t>
      </w:r>
      <w:r w:rsidR="005211FE">
        <w:rPr>
          <w:rFonts w:ascii="Arial" w:hAnsi="Arial" w:cs="Arial"/>
        </w:rPr>
        <w:t>‘</w:t>
      </w:r>
      <w:r w:rsidRPr="00866D17">
        <w:rPr>
          <w:rFonts w:ascii="Arial" w:hAnsi="Arial" w:cs="Arial"/>
        </w:rPr>
        <w:t>developing new friendships and improving their self-esteem and confidence</w:t>
      </w:r>
      <w:r w:rsidR="005211FE">
        <w:rPr>
          <w:rFonts w:ascii="Arial" w:hAnsi="Arial" w:cs="Arial"/>
        </w:rPr>
        <w:t>’</w:t>
      </w:r>
      <w:r>
        <w:rPr>
          <w:rFonts w:ascii="Arial" w:hAnsi="Arial" w:cs="Arial"/>
        </w:rPr>
        <w:t xml:space="preserve">. </w:t>
      </w:r>
      <w:r w:rsidR="003A551F" w:rsidRPr="00B177C3">
        <w:rPr>
          <w:rFonts w:ascii="Arial" w:hAnsi="Arial" w:cs="Arial"/>
        </w:rPr>
        <w:t xml:space="preserve">Therefore, </w:t>
      </w:r>
      <w:r w:rsidR="001B7933">
        <w:rPr>
          <w:rFonts w:ascii="Arial" w:hAnsi="Arial" w:cs="Arial"/>
        </w:rPr>
        <w:t>I wanted</w:t>
      </w:r>
      <w:r w:rsidR="003A551F" w:rsidRPr="00B177C3">
        <w:rPr>
          <w:rFonts w:ascii="Arial" w:hAnsi="Arial" w:cs="Arial"/>
        </w:rPr>
        <w:t xml:space="preserve"> to test my hypothesis that a structured and coherent approach to wellbeing and intervention can help children and young people become more emotionally resilient and better placed to engage with life and learning. I work</w:t>
      </w:r>
      <w:r w:rsidR="00DF3F37">
        <w:rPr>
          <w:rFonts w:ascii="Arial" w:hAnsi="Arial" w:cs="Arial"/>
        </w:rPr>
        <w:t>ed</w:t>
      </w:r>
      <w:r w:rsidR="003A551F" w:rsidRPr="00B177C3">
        <w:rPr>
          <w:rFonts w:ascii="Arial" w:hAnsi="Arial" w:cs="Arial"/>
        </w:rPr>
        <w:t xml:space="preserve"> with a group of 20</w:t>
      </w:r>
      <w:r w:rsidR="00DF3F37">
        <w:rPr>
          <w:rFonts w:ascii="Arial" w:hAnsi="Arial" w:cs="Arial"/>
        </w:rPr>
        <w:t xml:space="preserve"> </w:t>
      </w:r>
      <w:r w:rsidR="00B36418">
        <w:rPr>
          <w:rFonts w:ascii="Arial" w:hAnsi="Arial" w:cs="Arial"/>
        </w:rPr>
        <w:t>pupil</w:t>
      </w:r>
      <w:r w:rsidR="003A551F" w:rsidRPr="00B177C3">
        <w:rPr>
          <w:rFonts w:ascii="Arial" w:hAnsi="Arial" w:cs="Arial"/>
        </w:rPr>
        <w:t xml:space="preserve">s who have </w:t>
      </w:r>
      <w:r w:rsidR="003A551F">
        <w:rPr>
          <w:rFonts w:ascii="Arial" w:hAnsi="Arial" w:cs="Arial"/>
        </w:rPr>
        <w:t>social, emotional and mental health (</w:t>
      </w:r>
      <w:r w:rsidR="003A551F" w:rsidRPr="00B177C3">
        <w:rPr>
          <w:rFonts w:ascii="Arial" w:hAnsi="Arial" w:cs="Arial"/>
        </w:rPr>
        <w:t>SEMH</w:t>
      </w:r>
      <w:r w:rsidR="003A551F">
        <w:rPr>
          <w:rFonts w:ascii="Arial" w:hAnsi="Arial" w:cs="Arial"/>
        </w:rPr>
        <w:t>)</w:t>
      </w:r>
      <w:r w:rsidR="003A551F" w:rsidRPr="00B177C3">
        <w:rPr>
          <w:rFonts w:ascii="Arial" w:hAnsi="Arial" w:cs="Arial"/>
        </w:rPr>
        <w:t xml:space="preserve"> and A</w:t>
      </w:r>
      <w:r w:rsidR="003A551F">
        <w:rPr>
          <w:rFonts w:ascii="Arial" w:hAnsi="Arial" w:cs="Arial"/>
        </w:rPr>
        <w:t xml:space="preserve">dditional </w:t>
      </w:r>
      <w:r w:rsidR="003A551F" w:rsidRPr="00B177C3">
        <w:rPr>
          <w:rFonts w:ascii="Arial" w:hAnsi="Arial" w:cs="Arial"/>
        </w:rPr>
        <w:t>L</w:t>
      </w:r>
      <w:r w:rsidR="003A551F">
        <w:rPr>
          <w:rFonts w:ascii="Arial" w:hAnsi="Arial" w:cs="Arial"/>
        </w:rPr>
        <w:t xml:space="preserve">earning </w:t>
      </w:r>
      <w:r w:rsidR="003A551F" w:rsidRPr="00B177C3">
        <w:rPr>
          <w:rFonts w:ascii="Arial" w:hAnsi="Arial" w:cs="Arial"/>
        </w:rPr>
        <w:t>N</w:t>
      </w:r>
      <w:r w:rsidR="003A551F">
        <w:rPr>
          <w:rFonts w:ascii="Arial" w:hAnsi="Arial" w:cs="Arial"/>
        </w:rPr>
        <w:t>eeds (ALN)</w:t>
      </w:r>
      <w:r w:rsidR="003A551F" w:rsidRPr="00B177C3">
        <w:rPr>
          <w:rFonts w:ascii="Arial" w:hAnsi="Arial" w:cs="Arial"/>
        </w:rPr>
        <w:t xml:space="preserve"> </w:t>
      </w:r>
      <w:r w:rsidR="003A551F">
        <w:rPr>
          <w:rFonts w:ascii="Arial" w:hAnsi="Arial" w:cs="Arial"/>
        </w:rPr>
        <w:t>diagnoses</w:t>
      </w:r>
      <w:r w:rsidR="003A551F" w:rsidRPr="00B177C3">
        <w:rPr>
          <w:rFonts w:ascii="Arial" w:hAnsi="Arial" w:cs="Arial"/>
        </w:rPr>
        <w:t xml:space="preserve"> and those who may not have any formal diagnosis but have feelings of low self-esteem and lack of confidence</w:t>
      </w:r>
      <w:r w:rsidR="001B7933">
        <w:rPr>
          <w:rFonts w:ascii="Arial" w:hAnsi="Arial" w:cs="Arial"/>
        </w:rPr>
        <w:t>,</w:t>
      </w:r>
      <w:r w:rsidR="003A551F" w:rsidRPr="00B177C3">
        <w:rPr>
          <w:rFonts w:ascii="Arial" w:hAnsi="Arial" w:cs="Arial"/>
        </w:rPr>
        <w:t xml:space="preserve"> as identified by themselves or by teaching staff. </w:t>
      </w:r>
    </w:p>
    <w:p w14:paraId="240D05B7" w14:textId="77777777" w:rsidR="003A551F" w:rsidRDefault="003A551F" w:rsidP="00491888">
      <w:pPr>
        <w:spacing w:line="480" w:lineRule="auto"/>
        <w:rPr>
          <w:rFonts w:ascii="Arial" w:hAnsi="Arial" w:cs="Arial"/>
        </w:rPr>
      </w:pPr>
    </w:p>
    <w:p w14:paraId="37533795" w14:textId="389EC061" w:rsidR="003A551F" w:rsidRDefault="003A551F" w:rsidP="00491888">
      <w:pPr>
        <w:spacing w:line="480" w:lineRule="auto"/>
        <w:rPr>
          <w:rFonts w:ascii="Arial" w:hAnsi="Arial" w:cs="Arial"/>
        </w:rPr>
      </w:pPr>
      <w:r w:rsidRPr="00B177C3">
        <w:rPr>
          <w:rFonts w:ascii="Arial" w:hAnsi="Arial" w:cs="Arial"/>
        </w:rPr>
        <w:t xml:space="preserve">This </w:t>
      </w:r>
      <w:r w:rsidR="0005148B">
        <w:rPr>
          <w:rFonts w:ascii="Arial" w:hAnsi="Arial" w:cs="Arial"/>
        </w:rPr>
        <w:t>research project</w:t>
      </w:r>
      <w:r w:rsidRPr="00B177C3">
        <w:rPr>
          <w:rFonts w:ascii="Arial" w:hAnsi="Arial" w:cs="Arial"/>
        </w:rPr>
        <w:t xml:space="preserve"> fit</w:t>
      </w:r>
      <w:r w:rsidR="0005148B">
        <w:rPr>
          <w:rFonts w:ascii="Arial" w:hAnsi="Arial" w:cs="Arial"/>
        </w:rPr>
        <w:t>s</w:t>
      </w:r>
      <w:r w:rsidRPr="00B177C3">
        <w:rPr>
          <w:rFonts w:ascii="Arial" w:hAnsi="Arial" w:cs="Arial"/>
        </w:rPr>
        <w:t xml:space="preserve"> into the existing literature by supporting the view that a pupil’s </w:t>
      </w:r>
      <w:r w:rsidR="00C0312B">
        <w:rPr>
          <w:rFonts w:ascii="Arial" w:hAnsi="Arial" w:cs="Arial"/>
        </w:rPr>
        <w:t>SEMH</w:t>
      </w:r>
      <w:r w:rsidRPr="00B177C3">
        <w:rPr>
          <w:rFonts w:ascii="Arial" w:hAnsi="Arial" w:cs="Arial"/>
        </w:rPr>
        <w:t xml:space="preserve"> is key to academic wellbeing</w:t>
      </w:r>
      <w:r w:rsidR="004477DA">
        <w:rPr>
          <w:rFonts w:ascii="Arial" w:hAnsi="Arial" w:cs="Arial"/>
        </w:rPr>
        <w:t xml:space="preserve"> and success</w:t>
      </w:r>
      <w:r w:rsidR="00D76009">
        <w:rPr>
          <w:rFonts w:ascii="Arial" w:hAnsi="Arial" w:cs="Arial"/>
        </w:rPr>
        <w:t xml:space="preserve"> (</w:t>
      </w:r>
      <w:r w:rsidR="00435D57">
        <w:rPr>
          <w:rFonts w:ascii="Arial" w:hAnsi="Arial" w:cs="Arial"/>
        </w:rPr>
        <w:t xml:space="preserve">Craig, 2009; </w:t>
      </w:r>
      <w:r w:rsidR="00435D57" w:rsidRPr="00D7506D">
        <w:rPr>
          <w:rFonts w:ascii="Arial" w:hAnsi="Arial" w:cs="Arial"/>
        </w:rPr>
        <w:t>O’Shaughnes</w:t>
      </w:r>
      <w:r w:rsidR="00435D57">
        <w:rPr>
          <w:rFonts w:ascii="Arial" w:hAnsi="Arial" w:cs="Arial"/>
        </w:rPr>
        <w:t xml:space="preserve">y, </w:t>
      </w:r>
      <w:r w:rsidR="00435D57" w:rsidRPr="00D7506D">
        <w:rPr>
          <w:rFonts w:ascii="Arial" w:hAnsi="Arial" w:cs="Arial"/>
        </w:rPr>
        <w:t>2015</w:t>
      </w:r>
      <w:r w:rsidR="00435D57">
        <w:rPr>
          <w:rFonts w:ascii="Arial" w:hAnsi="Arial" w:cs="Arial"/>
        </w:rPr>
        <w:t xml:space="preserve">; </w:t>
      </w:r>
      <w:r w:rsidR="00D76009">
        <w:rPr>
          <w:rFonts w:ascii="Arial" w:hAnsi="Arial" w:cs="Arial"/>
        </w:rPr>
        <w:t xml:space="preserve">Heller-Sahlgren, </w:t>
      </w:r>
      <w:r w:rsidR="00D76009" w:rsidRPr="00D76009">
        <w:rPr>
          <w:rFonts w:ascii="Arial" w:hAnsi="Arial" w:cs="Arial"/>
        </w:rPr>
        <w:t>2018</w:t>
      </w:r>
      <w:r w:rsidR="00D7506D" w:rsidRPr="00D7506D">
        <w:rPr>
          <w:rFonts w:ascii="Arial" w:hAnsi="Arial" w:cs="Arial"/>
        </w:rPr>
        <w:t>)</w:t>
      </w:r>
      <w:r w:rsidR="004477DA">
        <w:rPr>
          <w:rFonts w:ascii="Arial" w:hAnsi="Arial" w:cs="Arial"/>
        </w:rPr>
        <w:t>. I</w:t>
      </w:r>
      <w:r w:rsidR="001B7933">
        <w:rPr>
          <w:rFonts w:ascii="Arial" w:hAnsi="Arial" w:cs="Arial"/>
        </w:rPr>
        <w:t>t</w:t>
      </w:r>
      <w:r w:rsidR="004477DA">
        <w:rPr>
          <w:rFonts w:ascii="Arial" w:hAnsi="Arial" w:cs="Arial"/>
        </w:rPr>
        <w:t xml:space="preserve"> investigate</w:t>
      </w:r>
      <w:r w:rsidR="001B7933">
        <w:rPr>
          <w:rFonts w:ascii="Arial" w:hAnsi="Arial" w:cs="Arial"/>
        </w:rPr>
        <w:t>s</w:t>
      </w:r>
      <w:r w:rsidR="004477DA">
        <w:rPr>
          <w:rFonts w:ascii="Arial" w:hAnsi="Arial" w:cs="Arial"/>
        </w:rPr>
        <w:t xml:space="preserve"> how </w:t>
      </w:r>
      <w:r w:rsidRPr="00B177C3">
        <w:rPr>
          <w:rFonts w:ascii="Arial" w:hAnsi="Arial" w:cs="Arial"/>
        </w:rPr>
        <w:t xml:space="preserve">a </w:t>
      </w:r>
      <w:r w:rsidR="004477DA">
        <w:rPr>
          <w:rFonts w:ascii="Arial" w:hAnsi="Arial" w:cs="Arial"/>
        </w:rPr>
        <w:t xml:space="preserve">structured, </w:t>
      </w:r>
      <w:r w:rsidRPr="00B177C3">
        <w:rPr>
          <w:rFonts w:ascii="Arial" w:hAnsi="Arial" w:cs="Arial"/>
        </w:rPr>
        <w:t xml:space="preserve">coherent programme </w:t>
      </w:r>
      <w:r w:rsidR="001F19BA">
        <w:rPr>
          <w:rFonts w:ascii="Arial" w:hAnsi="Arial" w:cs="Arial"/>
        </w:rPr>
        <w:t>can</w:t>
      </w:r>
      <w:r w:rsidR="001F19BA" w:rsidRPr="00B177C3">
        <w:rPr>
          <w:rFonts w:ascii="Arial" w:hAnsi="Arial" w:cs="Arial"/>
        </w:rPr>
        <w:t xml:space="preserve"> </w:t>
      </w:r>
      <w:r w:rsidRPr="00B177C3">
        <w:rPr>
          <w:rFonts w:ascii="Arial" w:hAnsi="Arial" w:cs="Arial"/>
        </w:rPr>
        <w:t xml:space="preserve">assist a pupil in their social interaction through learning how to develop positive relationships, self-regulation, what constitutes appropriate questions and answers and how to integrate successfully in to a group dynamic. </w:t>
      </w:r>
      <w:r w:rsidR="0036601B">
        <w:rPr>
          <w:rFonts w:ascii="Arial" w:hAnsi="Arial" w:cs="Arial"/>
        </w:rPr>
        <w:t>I believe that th</w:t>
      </w:r>
      <w:r w:rsidR="001B7933">
        <w:rPr>
          <w:rFonts w:ascii="Arial" w:hAnsi="Arial" w:cs="Arial"/>
        </w:rPr>
        <w:t>e research presented here</w:t>
      </w:r>
      <w:r w:rsidR="004477DA">
        <w:rPr>
          <w:rFonts w:ascii="Arial" w:hAnsi="Arial" w:cs="Arial"/>
        </w:rPr>
        <w:t xml:space="preserve"> </w:t>
      </w:r>
      <w:r w:rsidR="001F19BA">
        <w:rPr>
          <w:rFonts w:ascii="Arial" w:hAnsi="Arial" w:cs="Arial"/>
        </w:rPr>
        <w:t>contributes</w:t>
      </w:r>
      <w:r w:rsidR="001F19BA" w:rsidRPr="00B177C3">
        <w:rPr>
          <w:rFonts w:ascii="Arial" w:hAnsi="Arial" w:cs="Arial"/>
        </w:rPr>
        <w:t xml:space="preserve"> </w:t>
      </w:r>
      <w:r w:rsidRPr="00B177C3">
        <w:rPr>
          <w:rFonts w:ascii="Arial" w:hAnsi="Arial" w:cs="Arial"/>
        </w:rPr>
        <w:t>to our</w:t>
      </w:r>
      <w:r w:rsidR="001B7933">
        <w:rPr>
          <w:rFonts w:ascii="Arial" w:hAnsi="Arial" w:cs="Arial"/>
        </w:rPr>
        <w:t xml:space="preserve"> collective</w:t>
      </w:r>
      <w:r w:rsidRPr="00B177C3">
        <w:rPr>
          <w:rFonts w:ascii="Arial" w:hAnsi="Arial" w:cs="Arial"/>
        </w:rPr>
        <w:t xml:space="preserve"> knowledge and </w:t>
      </w:r>
      <w:r w:rsidRPr="00B177C3">
        <w:rPr>
          <w:rFonts w:ascii="Arial" w:hAnsi="Arial" w:cs="Arial"/>
        </w:rPr>
        <w:lastRenderedPageBreak/>
        <w:t>understanding by adding to the weight of literature</w:t>
      </w:r>
      <w:r w:rsidR="00796587">
        <w:rPr>
          <w:rFonts w:ascii="Arial" w:hAnsi="Arial" w:cs="Arial"/>
        </w:rPr>
        <w:t xml:space="preserve"> (</w:t>
      </w:r>
      <w:r w:rsidR="00435D57">
        <w:rPr>
          <w:rFonts w:ascii="Arial" w:hAnsi="Arial" w:cs="Arial"/>
        </w:rPr>
        <w:t xml:space="preserve">Scottish Government, 2018; </w:t>
      </w:r>
      <w:r w:rsidR="00796587">
        <w:rPr>
          <w:rFonts w:ascii="Arial" w:hAnsi="Arial" w:cs="Arial"/>
        </w:rPr>
        <w:t>Estyn, 2019)</w:t>
      </w:r>
      <w:r w:rsidRPr="00B177C3">
        <w:rPr>
          <w:rFonts w:ascii="Arial" w:hAnsi="Arial" w:cs="Arial"/>
        </w:rPr>
        <w:t xml:space="preserve"> that suggests a school’s culture and ethos is fundamental in fostering happy, confident and s</w:t>
      </w:r>
      <w:r w:rsidR="004477DA">
        <w:rPr>
          <w:rFonts w:ascii="Arial" w:hAnsi="Arial" w:cs="Arial"/>
        </w:rPr>
        <w:t xml:space="preserve">uccessful pupils. </w:t>
      </w:r>
    </w:p>
    <w:p w14:paraId="648C2EA2" w14:textId="77777777" w:rsidR="00C0312B" w:rsidRPr="0090015A" w:rsidRDefault="00C0312B" w:rsidP="00491888">
      <w:pPr>
        <w:spacing w:line="480" w:lineRule="auto"/>
        <w:rPr>
          <w:rFonts w:ascii="Arial" w:hAnsi="Arial" w:cs="Arial"/>
        </w:rPr>
      </w:pPr>
    </w:p>
    <w:p w14:paraId="6D23157A" w14:textId="3D4713DE" w:rsidR="0080204D" w:rsidRPr="00DE7ED1" w:rsidRDefault="0080204D" w:rsidP="00DE7ED1">
      <w:pPr>
        <w:pStyle w:val="ListParagraph"/>
        <w:numPr>
          <w:ilvl w:val="1"/>
          <w:numId w:val="57"/>
        </w:numPr>
        <w:spacing w:line="480" w:lineRule="auto"/>
        <w:rPr>
          <w:rFonts w:ascii="Arial" w:hAnsi="Arial" w:cs="Arial"/>
          <w:b/>
        </w:rPr>
      </w:pPr>
      <w:r w:rsidRPr="00DE7ED1">
        <w:rPr>
          <w:rFonts w:ascii="Arial" w:hAnsi="Arial" w:cs="Arial"/>
          <w:b/>
        </w:rPr>
        <w:t xml:space="preserve">Research </w:t>
      </w:r>
      <w:r w:rsidR="00683826" w:rsidRPr="00DE7ED1">
        <w:rPr>
          <w:rFonts w:ascii="Arial" w:hAnsi="Arial" w:cs="Arial"/>
          <w:b/>
        </w:rPr>
        <w:t>Overview</w:t>
      </w:r>
      <w:r w:rsidR="003A551F" w:rsidRPr="00DE7ED1">
        <w:rPr>
          <w:rFonts w:ascii="Arial" w:hAnsi="Arial" w:cs="Arial"/>
          <w:b/>
        </w:rPr>
        <w:t xml:space="preserve"> </w:t>
      </w:r>
    </w:p>
    <w:p w14:paraId="7AB1C3BD" w14:textId="77777777" w:rsidR="00C0312B" w:rsidRPr="00DE7ED1" w:rsidRDefault="00C0312B" w:rsidP="00DE7ED1">
      <w:pPr>
        <w:pStyle w:val="ListParagraph"/>
        <w:spacing w:line="480" w:lineRule="auto"/>
        <w:ind w:left="405"/>
        <w:rPr>
          <w:rFonts w:ascii="Arial" w:hAnsi="Arial" w:cs="Arial"/>
        </w:rPr>
      </w:pPr>
    </w:p>
    <w:p w14:paraId="5144F329" w14:textId="0C045AF9" w:rsidR="0080204D" w:rsidRPr="00E47044" w:rsidRDefault="001F19BA" w:rsidP="00491888">
      <w:pPr>
        <w:spacing w:line="480" w:lineRule="auto"/>
        <w:rPr>
          <w:rFonts w:ascii="Arial" w:hAnsi="Arial" w:cs="Arial"/>
        </w:rPr>
      </w:pPr>
      <w:r>
        <w:rPr>
          <w:rFonts w:ascii="Arial" w:hAnsi="Arial" w:cs="Arial"/>
        </w:rPr>
        <w:t>My</w:t>
      </w:r>
      <w:r w:rsidR="0080204D" w:rsidRPr="00E47044">
        <w:rPr>
          <w:rFonts w:ascii="Arial" w:hAnsi="Arial" w:cs="Arial"/>
        </w:rPr>
        <w:t xml:space="preserve"> research question was as follows:</w:t>
      </w:r>
    </w:p>
    <w:p w14:paraId="3E8D0C5E" w14:textId="77777777" w:rsidR="0080204D" w:rsidRPr="00E47044" w:rsidRDefault="0080204D" w:rsidP="00491888">
      <w:pPr>
        <w:spacing w:line="480" w:lineRule="auto"/>
        <w:rPr>
          <w:rFonts w:ascii="Arial" w:hAnsi="Arial" w:cs="Arial"/>
        </w:rPr>
      </w:pPr>
    </w:p>
    <w:p w14:paraId="37EAE31D" w14:textId="56D552C1" w:rsidR="00E47044" w:rsidRPr="00083C50" w:rsidRDefault="0080204D" w:rsidP="00491888">
      <w:pPr>
        <w:pStyle w:val="ListParagraph"/>
        <w:numPr>
          <w:ilvl w:val="0"/>
          <w:numId w:val="46"/>
        </w:numPr>
        <w:spacing w:line="480" w:lineRule="auto"/>
        <w:rPr>
          <w:rFonts w:ascii="Arial" w:hAnsi="Arial" w:cs="Arial"/>
        </w:rPr>
      </w:pPr>
      <w:r w:rsidRPr="00083C50">
        <w:rPr>
          <w:rFonts w:ascii="Arial" w:hAnsi="Arial" w:cs="Arial"/>
        </w:rPr>
        <w:t xml:space="preserve">Does the </w:t>
      </w:r>
      <w:r w:rsidR="00756F0B">
        <w:rPr>
          <w:rFonts w:ascii="Arial" w:hAnsi="Arial" w:cs="Arial"/>
        </w:rPr>
        <w:t xml:space="preserve">support provided by the </w:t>
      </w:r>
      <w:r w:rsidRPr="00083C50">
        <w:rPr>
          <w:rFonts w:ascii="Arial" w:hAnsi="Arial" w:cs="Arial"/>
        </w:rPr>
        <w:t xml:space="preserve">school’s pastoral care and </w:t>
      </w:r>
      <w:r w:rsidR="00EF407F">
        <w:rPr>
          <w:rFonts w:ascii="Arial" w:hAnsi="Arial" w:cs="Arial"/>
        </w:rPr>
        <w:t>Achievement Team</w:t>
      </w:r>
      <w:r w:rsidRPr="00083C50">
        <w:rPr>
          <w:rFonts w:ascii="Arial" w:hAnsi="Arial" w:cs="Arial"/>
        </w:rPr>
        <w:t xml:space="preserve"> allow a pupil to improve their social interaction skills with others and</w:t>
      </w:r>
      <w:r w:rsidR="001F19BA">
        <w:rPr>
          <w:rFonts w:ascii="Arial" w:hAnsi="Arial" w:cs="Arial"/>
        </w:rPr>
        <w:t xml:space="preserve"> if so,</w:t>
      </w:r>
      <w:r w:rsidRPr="00083C50">
        <w:rPr>
          <w:rFonts w:ascii="Arial" w:hAnsi="Arial" w:cs="Arial"/>
        </w:rPr>
        <w:t xml:space="preserve"> </w:t>
      </w:r>
      <w:r w:rsidR="001F19BA">
        <w:rPr>
          <w:rFonts w:ascii="Arial" w:hAnsi="Arial" w:cs="Arial"/>
        </w:rPr>
        <w:t>how</w:t>
      </w:r>
      <w:r w:rsidRPr="00083C50">
        <w:rPr>
          <w:rFonts w:ascii="Arial" w:hAnsi="Arial" w:cs="Arial"/>
        </w:rPr>
        <w:t xml:space="preserve">? </w:t>
      </w:r>
    </w:p>
    <w:p w14:paraId="2AABF026" w14:textId="77777777" w:rsidR="00E47044" w:rsidRPr="00E47044" w:rsidRDefault="00E47044" w:rsidP="00491888">
      <w:pPr>
        <w:pStyle w:val="ListParagraph"/>
        <w:spacing w:line="480" w:lineRule="auto"/>
        <w:rPr>
          <w:rFonts w:ascii="Arial" w:hAnsi="Arial" w:cs="Arial"/>
        </w:rPr>
      </w:pPr>
    </w:p>
    <w:p w14:paraId="75F8BB28" w14:textId="4155C723" w:rsidR="003A551F" w:rsidRDefault="00E47044" w:rsidP="00491888">
      <w:pPr>
        <w:spacing w:line="480" w:lineRule="auto"/>
        <w:rPr>
          <w:rFonts w:ascii="Arial" w:hAnsi="Arial" w:cs="Arial"/>
        </w:rPr>
      </w:pPr>
      <w:r w:rsidRPr="00083C50">
        <w:rPr>
          <w:rFonts w:ascii="Arial" w:hAnsi="Arial" w:cs="Arial"/>
        </w:rPr>
        <w:t xml:space="preserve">In other </w:t>
      </w:r>
      <w:r w:rsidR="0055467F" w:rsidRPr="00E47044">
        <w:rPr>
          <w:rFonts w:ascii="Arial" w:hAnsi="Arial" w:cs="Arial"/>
        </w:rPr>
        <w:t>words,</w:t>
      </w:r>
      <w:r w:rsidRPr="00083C50">
        <w:rPr>
          <w:rFonts w:ascii="Arial" w:hAnsi="Arial" w:cs="Arial"/>
        </w:rPr>
        <w:t xml:space="preserve"> </w:t>
      </w:r>
      <w:r w:rsidR="00756F0B">
        <w:rPr>
          <w:rFonts w:ascii="Arial" w:hAnsi="Arial" w:cs="Arial"/>
        </w:rPr>
        <w:t xml:space="preserve">the research </w:t>
      </w:r>
      <w:r w:rsidR="001F19BA">
        <w:rPr>
          <w:rFonts w:ascii="Arial" w:hAnsi="Arial" w:cs="Arial"/>
        </w:rPr>
        <w:t>wa</w:t>
      </w:r>
      <w:r w:rsidR="00756F0B">
        <w:rPr>
          <w:rFonts w:ascii="Arial" w:hAnsi="Arial" w:cs="Arial"/>
        </w:rPr>
        <w:t xml:space="preserve">s interested in understanding whether </w:t>
      </w:r>
      <w:r w:rsidRPr="00083C50">
        <w:rPr>
          <w:rFonts w:ascii="Arial" w:hAnsi="Arial" w:cs="Arial"/>
        </w:rPr>
        <w:t>the everyday pastoral work of supporting pupils in both the taught, hidden and extra-curricular activities that a school engages with every day help a pupil progress their wellbeing and social interactivity with their friends, families, teachers and other staff</w:t>
      </w:r>
      <w:r w:rsidR="00756F0B">
        <w:rPr>
          <w:rFonts w:ascii="Arial" w:hAnsi="Arial" w:cs="Arial"/>
        </w:rPr>
        <w:t xml:space="preserve"> – and if </w:t>
      </w:r>
      <w:r w:rsidR="001F19BA">
        <w:rPr>
          <w:rFonts w:ascii="Arial" w:hAnsi="Arial" w:cs="Arial"/>
        </w:rPr>
        <w:t>so, how it does this</w:t>
      </w:r>
      <w:r w:rsidRPr="00083C50">
        <w:rPr>
          <w:rFonts w:ascii="Arial" w:hAnsi="Arial" w:cs="Arial"/>
        </w:rPr>
        <w:t>.</w:t>
      </w:r>
    </w:p>
    <w:p w14:paraId="5F6CCB3D" w14:textId="77777777" w:rsidR="00756F0B" w:rsidRDefault="00756F0B" w:rsidP="00491888">
      <w:pPr>
        <w:spacing w:line="480" w:lineRule="auto"/>
        <w:rPr>
          <w:rFonts w:ascii="Arial" w:hAnsi="Arial" w:cs="Arial"/>
        </w:rPr>
      </w:pPr>
    </w:p>
    <w:p w14:paraId="52AC54AB" w14:textId="18A3B250" w:rsidR="00756F0B" w:rsidRDefault="00756F0B" w:rsidP="00491888">
      <w:pPr>
        <w:spacing w:line="480" w:lineRule="auto"/>
        <w:rPr>
          <w:rFonts w:ascii="Arial" w:hAnsi="Arial" w:cs="Arial"/>
        </w:rPr>
      </w:pPr>
      <w:r>
        <w:rPr>
          <w:rFonts w:ascii="Arial" w:hAnsi="Arial" w:cs="Arial"/>
        </w:rPr>
        <w:t>My research aims were:</w:t>
      </w:r>
    </w:p>
    <w:p w14:paraId="54F405D9" w14:textId="77777777" w:rsidR="00756F0B" w:rsidRDefault="00756F0B" w:rsidP="00491888">
      <w:pPr>
        <w:spacing w:line="480" w:lineRule="auto"/>
        <w:rPr>
          <w:rFonts w:ascii="Arial" w:hAnsi="Arial" w:cs="Arial"/>
        </w:rPr>
      </w:pPr>
    </w:p>
    <w:p w14:paraId="32504602" w14:textId="3D96116B" w:rsidR="00626B67" w:rsidRPr="00491888" w:rsidRDefault="00626B67" w:rsidP="00491888">
      <w:pPr>
        <w:pStyle w:val="ListParagraph"/>
        <w:numPr>
          <w:ilvl w:val="0"/>
          <w:numId w:val="46"/>
        </w:numPr>
        <w:spacing w:line="480" w:lineRule="auto"/>
        <w:rPr>
          <w:rFonts w:ascii="Arial" w:hAnsi="Arial" w:cs="Arial"/>
        </w:rPr>
      </w:pPr>
      <w:r w:rsidRPr="00491888">
        <w:rPr>
          <w:rFonts w:ascii="Arial" w:hAnsi="Arial" w:cs="Arial"/>
        </w:rPr>
        <w:t xml:space="preserve">To investigate the impact that a school’s </w:t>
      </w:r>
      <w:r w:rsidR="009F7D8F" w:rsidRPr="00491888">
        <w:rPr>
          <w:rFonts w:ascii="Arial" w:hAnsi="Arial" w:cs="Arial"/>
        </w:rPr>
        <w:t>teachers</w:t>
      </w:r>
      <w:r w:rsidRPr="00491888">
        <w:rPr>
          <w:rFonts w:ascii="Arial" w:hAnsi="Arial" w:cs="Arial"/>
        </w:rPr>
        <w:t xml:space="preserve"> have on a pupil’s social and emotional wellbeing</w:t>
      </w:r>
      <w:r w:rsidR="009F7D8F" w:rsidRPr="00491888">
        <w:rPr>
          <w:rFonts w:ascii="Arial" w:hAnsi="Arial" w:cs="Arial"/>
        </w:rPr>
        <w:t>.</w:t>
      </w:r>
    </w:p>
    <w:p w14:paraId="00741F41" w14:textId="12C54E6D" w:rsidR="00756F0B" w:rsidRPr="00387FA0" w:rsidRDefault="00626B67" w:rsidP="00491888">
      <w:pPr>
        <w:pStyle w:val="ListParagraph"/>
        <w:numPr>
          <w:ilvl w:val="0"/>
          <w:numId w:val="46"/>
        </w:numPr>
        <w:spacing w:line="480" w:lineRule="auto"/>
      </w:pPr>
      <w:r w:rsidRPr="00491888">
        <w:rPr>
          <w:rFonts w:ascii="Arial" w:hAnsi="Arial" w:cs="Arial"/>
        </w:rPr>
        <w:t>T</w:t>
      </w:r>
      <w:r w:rsidR="009F7D8F" w:rsidRPr="00491888">
        <w:rPr>
          <w:rFonts w:ascii="Arial" w:hAnsi="Arial" w:cs="Arial"/>
        </w:rPr>
        <w:t xml:space="preserve">o investigate the impact of </w:t>
      </w:r>
      <w:r w:rsidR="006462C8">
        <w:rPr>
          <w:rFonts w:ascii="Arial" w:hAnsi="Arial" w:cs="Arial"/>
        </w:rPr>
        <w:t>Lego-based Therapy</w:t>
      </w:r>
      <w:r w:rsidRPr="00491888">
        <w:rPr>
          <w:rFonts w:ascii="Arial" w:hAnsi="Arial" w:cs="Arial"/>
        </w:rPr>
        <w:t xml:space="preserve"> on a pupil’s social </w:t>
      </w:r>
      <w:r w:rsidR="009F7D8F" w:rsidRPr="00491888">
        <w:rPr>
          <w:rFonts w:ascii="Arial" w:hAnsi="Arial" w:cs="Arial"/>
        </w:rPr>
        <w:t>interaction skills and feelings about attending school.</w:t>
      </w:r>
    </w:p>
    <w:p w14:paraId="0315EC90" w14:textId="77777777" w:rsidR="0080204D" w:rsidRPr="00E47044" w:rsidRDefault="0080204D" w:rsidP="00491888">
      <w:pPr>
        <w:spacing w:line="480" w:lineRule="auto"/>
        <w:rPr>
          <w:rFonts w:ascii="Arial" w:hAnsi="Arial" w:cs="Arial"/>
        </w:rPr>
      </w:pPr>
    </w:p>
    <w:p w14:paraId="3290B279" w14:textId="730A91AB" w:rsidR="00E47044" w:rsidRDefault="0080204D" w:rsidP="00491888">
      <w:pPr>
        <w:spacing w:line="480" w:lineRule="auto"/>
        <w:rPr>
          <w:rFonts w:ascii="Arial" w:hAnsi="Arial" w:cs="Arial"/>
        </w:rPr>
      </w:pPr>
      <w:r w:rsidRPr="00E47044">
        <w:rPr>
          <w:rFonts w:ascii="Arial" w:hAnsi="Arial" w:cs="Arial"/>
        </w:rPr>
        <w:lastRenderedPageBreak/>
        <w:t xml:space="preserve">My research </w:t>
      </w:r>
      <w:r w:rsidR="0055467F">
        <w:rPr>
          <w:rFonts w:ascii="Arial" w:hAnsi="Arial" w:cs="Arial"/>
        </w:rPr>
        <w:t>objectives</w:t>
      </w:r>
      <w:r w:rsidRPr="00E47044">
        <w:rPr>
          <w:rFonts w:ascii="Arial" w:hAnsi="Arial" w:cs="Arial"/>
        </w:rPr>
        <w:t xml:space="preserve"> included</w:t>
      </w:r>
      <w:r w:rsidR="00756F0B">
        <w:rPr>
          <w:rFonts w:ascii="Arial" w:hAnsi="Arial" w:cs="Arial"/>
        </w:rPr>
        <w:t>:</w:t>
      </w:r>
    </w:p>
    <w:p w14:paraId="22B905A6" w14:textId="77777777" w:rsidR="00756F0B" w:rsidRPr="00083C50" w:rsidRDefault="00756F0B" w:rsidP="00491888">
      <w:pPr>
        <w:spacing w:line="480" w:lineRule="auto"/>
        <w:rPr>
          <w:rFonts w:ascii="Arial" w:hAnsi="Arial" w:cs="Arial"/>
        </w:rPr>
      </w:pPr>
    </w:p>
    <w:p w14:paraId="23ADADD1" w14:textId="365E74BB" w:rsidR="00E47044" w:rsidRPr="00F0455F" w:rsidRDefault="00E47044" w:rsidP="00491888">
      <w:pPr>
        <w:pStyle w:val="ListParagraph"/>
        <w:numPr>
          <w:ilvl w:val="0"/>
          <w:numId w:val="2"/>
        </w:numPr>
        <w:spacing w:line="480" w:lineRule="auto"/>
        <w:rPr>
          <w:rFonts w:ascii="Arial" w:hAnsi="Arial" w:cs="Arial"/>
          <w:iCs/>
          <w:szCs w:val="24"/>
        </w:rPr>
      </w:pPr>
      <w:r w:rsidRPr="00F0455F">
        <w:rPr>
          <w:rFonts w:ascii="Arial" w:hAnsi="Arial" w:cs="Arial"/>
          <w:iCs/>
          <w:szCs w:val="24"/>
        </w:rPr>
        <w:t>Identify</w:t>
      </w:r>
      <w:r>
        <w:rPr>
          <w:rFonts w:ascii="Arial" w:hAnsi="Arial" w:cs="Arial"/>
          <w:iCs/>
          <w:szCs w:val="24"/>
        </w:rPr>
        <w:t>ing</w:t>
      </w:r>
      <w:r w:rsidRPr="00F0455F">
        <w:rPr>
          <w:rFonts w:ascii="Arial" w:hAnsi="Arial" w:cs="Arial"/>
          <w:iCs/>
          <w:szCs w:val="24"/>
        </w:rPr>
        <w:t xml:space="preserve"> and collect</w:t>
      </w:r>
      <w:r>
        <w:rPr>
          <w:rFonts w:ascii="Arial" w:hAnsi="Arial" w:cs="Arial"/>
          <w:iCs/>
          <w:szCs w:val="24"/>
        </w:rPr>
        <w:t>ing</w:t>
      </w:r>
      <w:r w:rsidRPr="00F0455F">
        <w:rPr>
          <w:rFonts w:ascii="Arial" w:hAnsi="Arial" w:cs="Arial"/>
          <w:iCs/>
          <w:szCs w:val="24"/>
        </w:rPr>
        <w:t xml:space="preserve"> data that </w:t>
      </w:r>
      <w:r w:rsidR="00033B8B">
        <w:rPr>
          <w:rFonts w:ascii="Arial" w:hAnsi="Arial" w:cs="Arial"/>
          <w:iCs/>
          <w:szCs w:val="24"/>
        </w:rPr>
        <w:t>explores whether</w:t>
      </w:r>
      <w:r w:rsidRPr="00F0455F">
        <w:rPr>
          <w:rFonts w:ascii="Arial" w:hAnsi="Arial" w:cs="Arial"/>
          <w:iCs/>
          <w:szCs w:val="24"/>
        </w:rPr>
        <w:t xml:space="preserve"> improvements are indeed made in pupils’ social interaction skills and levels of confidence, which are the result of the school’s interventions and support.</w:t>
      </w:r>
    </w:p>
    <w:p w14:paraId="58F1F780" w14:textId="6F28321E" w:rsidR="00E47044" w:rsidRPr="00F0455F" w:rsidRDefault="00E47044" w:rsidP="00491888">
      <w:pPr>
        <w:pStyle w:val="ListParagraph"/>
        <w:numPr>
          <w:ilvl w:val="0"/>
          <w:numId w:val="2"/>
        </w:numPr>
        <w:spacing w:line="480" w:lineRule="auto"/>
        <w:rPr>
          <w:rFonts w:ascii="Arial" w:hAnsi="Arial" w:cs="Arial"/>
          <w:spacing w:val="-2"/>
          <w:szCs w:val="24"/>
        </w:rPr>
      </w:pPr>
      <w:r>
        <w:rPr>
          <w:rFonts w:ascii="Arial" w:hAnsi="Arial" w:cs="Arial"/>
          <w:spacing w:val="-2"/>
          <w:szCs w:val="24"/>
        </w:rPr>
        <w:t>Evaluating and exploring</w:t>
      </w:r>
      <w:r w:rsidRPr="00F0455F">
        <w:rPr>
          <w:rFonts w:ascii="Arial" w:hAnsi="Arial" w:cs="Arial"/>
          <w:spacing w:val="-2"/>
          <w:szCs w:val="24"/>
        </w:rPr>
        <w:t xml:space="preserve"> what children and young people are trying to communicate through their behaviour.</w:t>
      </w:r>
    </w:p>
    <w:p w14:paraId="55B0DBC4" w14:textId="2DEA556E" w:rsidR="00E47044" w:rsidRPr="00F0455F" w:rsidRDefault="00033B8B" w:rsidP="00491888">
      <w:pPr>
        <w:pStyle w:val="ListParagraph"/>
        <w:numPr>
          <w:ilvl w:val="0"/>
          <w:numId w:val="2"/>
        </w:numPr>
        <w:spacing w:line="480" w:lineRule="auto"/>
        <w:rPr>
          <w:rStyle w:val="text"/>
          <w:rFonts w:ascii="Arial" w:hAnsi="Arial" w:cs="Arial"/>
          <w:spacing w:val="-2"/>
          <w:szCs w:val="24"/>
        </w:rPr>
      </w:pPr>
      <w:r>
        <w:rPr>
          <w:rStyle w:val="text"/>
          <w:rFonts w:ascii="Arial" w:hAnsi="Arial" w:cs="Arial"/>
          <w:spacing w:val="-2"/>
          <w:szCs w:val="24"/>
        </w:rPr>
        <w:t>Better u</w:t>
      </w:r>
      <w:r w:rsidR="00E47044" w:rsidRPr="00F0455F">
        <w:rPr>
          <w:rStyle w:val="text"/>
          <w:rFonts w:ascii="Arial" w:hAnsi="Arial" w:cs="Arial"/>
          <w:spacing w:val="-2"/>
          <w:szCs w:val="24"/>
        </w:rPr>
        <w:t>nderstand</w:t>
      </w:r>
      <w:r w:rsidR="00E47044">
        <w:rPr>
          <w:rStyle w:val="text"/>
          <w:rFonts w:ascii="Arial" w:hAnsi="Arial" w:cs="Arial"/>
          <w:spacing w:val="-2"/>
          <w:szCs w:val="24"/>
        </w:rPr>
        <w:t>ing</w:t>
      </w:r>
      <w:r w:rsidR="00E47044" w:rsidRPr="00F0455F">
        <w:rPr>
          <w:rStyle w:val="text"/>
          <w:rFonts w:ascii="Arial" w:hAnsi="Arial" w:cs="Arial"/>
          <w:spacing w:val="-2"/>
          <w:szCs w:val="24"/>
        </w:rPr>
        <w:t xml:space="preserve"> </w:t>
      </w:r>
      <w:r>
        <w:rPr>
          <w:rStyle w:val="text"/>
          <w:rFonts w:ascii="Arial" w:hAnsi="Arial" w:cs="Arial"/>
          <w:spacing w:val="-2"/>
          <w:szCs w:val="24"/>
        </w:rPr>
        <w:t>whether</w:t>
      </w:r>
      <w:r w:rsidR="00E47044" w:rsidRPr="00F0455F">
        <w:rPr>
          <w:rStyle w:val="text"/>
          <w:rFonts w:ascii="Arial" w:hAnsi="Arial" w:cs="Arial"/>
          <w:spacing w:val="-2"/>
          <w:szCs w:val="24"/>
        </w:rPr>
        <w:t xml:space="preserve"> improvements </w:t>
      </w:r>
      <w:r>
        <w:rPr>
          <w:rStyle w:val="text"/>
          <w:rFonts w:ascii="Arial" w:hAnsi="Arial" w:cs="Arial"/>
          <w:spacing w:val="-2"/>
          <w:szCs w:val="24"/>
        </w:rPr>
        <w:t>can</w:t>
      </w:r>
      <w:r w:rsidRPr="00F0455F">
        <w:rPr>
          <w:rStyle w:val="text"/>
          <w:rFonts w:ascii="Arial" w:hAnsi="Arial" w:cs="Arial"/>
          <w:spacing w:val="-2"/>
          <w:szCs w:val="24"/>
        </w:rPr>
        <w:t xml:space="preserve"> </w:t>
      </w:r>
      <w:r w:rsidR="00E47044" w:rsidRPr="00F0455F">
        <w:rPr>
          <w:rStyle w:val="text"/>
          <w:rFonts w:ascii="Arial" w:hAnsi="Arial" w:cs="Arial"/>
          <w:spacing w:val="-2"/>
          <w:szCs w:val="24"/>
        </w:rPr>
        <w:t xml:space="preserve">be made with the support of adults and older </w:t>
      </w:r>
      <w:r w:rsidR="00B36418">
        <w:rPr>
          <w:rStyle w:val="text"/>
          <w:rFonts w:ascii="Arial" w:hAnsi="Arial" w:cs="Arial"/>
          <w:spacing w:val="-2"/>
          <w:szCs w:val="24"/>
        </w:rPr>
        <w:t>pupil</w:t>
      </w:r>
      <w:r w:rsidR="00E47044" w:rsidRPr="00F0455F">
        <w:rPr>
          <w:rStyle w:val="text"/>
          <w:rFonts w:ascii="Arial" w:hAnsi="Arial" w:cs="Arial"/>
          <w:spacing w:val="-2"/>
          <w:szCs w:val="24"/>
        </w:rPr>
        <w:t>s in the school who are prepared to dedicate time, energy and effort in improving pupils’ outcomes, attendance and wellbeing.</w:t>
      </w:r>
    </w:p>
    <w:p w14:paraId="0BE18985" w14:textId="77777777" w:rsidR="0080204D" w:rsidRDefault="0080204D" w:rsidP="00491888">
      <w:pPr>
        <w:spacing w:line="480" w:lineRule="auto"/>
        <w:rPr>
          <w:rFonts w:ascii="Arial" w:hAnsi="Arial" w:cs="Arial"/>
        </w:rPr>
      </w:pPr>
    </w:p>
    <w:p w14:paraId="0503E7AD" w14:textId="43835DF2" w:rsidR="00621E8D" w:rsidRPr="00083C50" w:rsidRDefault="003A551F" w:rsidP="00491888">
      <w:pPr>
        <w:spacing w:line="480" w:lineRule="auto"/>
        <w:rPr>
          <w:rFonts w:ascii="Arial" w:hAnsi="Arial" w:cs="Arial"/>
        </w:rPr>
      </w:pPr>
      <w:r w:rsidRPr="00B177C3">
        <w:rPr>
          <w:rFonts w:ascii="Arial" w:hAnsi="Arial" w:cs="Arial"/>
        </w:rPr>
        <w:t xml:space="preserve">The </w:t>
      </w:r>
      <w:r w:rsidR="0055467F">
        <w:rPr>
          <w:rFonts w:ascii="Arial" w:hAnsi="Arial" w:cs="Arial"/>
        </w:rPr>
        <w:t>objectives</w:t>
      </w:r>
      <w:r w:rsidRPr="00B177C3">
        <w:rPr>
          <w:rFonts w:ascii="Arial" w:hAnsi="Arial" w:cs="Arial"/>
        </w:rPr>
        <w:t xml:space="preserve"> of my research activity are therefore centred on </w:t>
      </w:r>
      <w:r w:rsidR="00756F0B">
        <w:rPr>
          <w:rFonts w:ascii="Arial" w:hAnsi="Arial" w:cs="Arial"/>
        </w:rPr>
        <w:t>my</w:t>
      </w:r>
      <w:r w:rsidRPr="00B177C3">
        <w:rPr>
          <w:rFonts w:ascii="Arial" w:hAnsi="Arial" w:cs="Arial"/>
        </w:rPr>
        <w:t xml:space="preserve"> belief that a structured programme of interactive activities, games and confidence building sessions with</w:t>
      </w:r>
      <w:r w:rsidR="00033B8B">
        <w:rPr>
          <w:rFonts w:ascii="Arial" w:hAnsi="Arial" w:cs="Arial"/>
        </w:rPr>
        <w:t>in</w:t>
      </w:r>
      <w:r w:rsidRPr="00B177C3">
        <w:rPr>
          <w:rFonts w:ascii="Arial" w:hAnsi="Arial" w:cs="Arial"/>
        </w:rPr>
        <w:t xml:space="preserve"> a defined framework and with strict entry and exit criteria can allow for demonstrable improvements in confidence and interaction as mea</w:t>
      </w:r>
      <w:r w:rsidR="00601813">
        <w:rPr>
          <w:rFonts w:ascii="Arial" w:hAnsi="Arial" w:cs="Arial"/>
        </w:rPr>
        <w:t>sured by the Boxall P</w:t>
      </w:r>
      <w:r w:rsidRPr="00B177C3">
        <w:rPr>
          <w:rFonts w:ascii="Arial" w:hAnsi="Arial" w:cs="Arial"/>
        </w:rPr>
        <w:t>rofile</w:t>
      </w:r>
      <w:r w:rsidR="00D36A19">
        <w:rPr>
          <w:rFonts w:ascii="Arial" w:hAnsi="Arial" w:cs="Arial"/>
        </w:rPr>
        <w:t xml:space="preserve"> (see Chapter 3)</w:t>
      </w:r>
      <w:r w:rsidRPr="00B177C3">
        <w:rPr>
          <w:rFonts w:ascii="Arial" w:hAnsi="Arial" w:cs="Arial"/>
        </w:rPr>
        <w:t>.</w:t>
      </w:r>
      <w:r>
        <w:rPr>
          <w:rFonts w:ascii="Arial" w:hAnsi="Arial" w:cs="Arial"/>
        </w:rPr>
        <w:t xml:space="preserve"> These may not form part of the school’s core ‘taught curriculum’ but form an integral part of the wider responsibility that every school has as part of its </w:t>
      </w:r>
      <w:r w:rsidR="00B25059">
        <w:rPr>
          <w:rFonts w:ascii="Arial" w:hAnsi="Arial" w:cs="Arial"/>
        </w:rPr>
        <w:t>‘</w:t>
      </w:r>
      <w:r>
        <w:rPr>
          <w:rFonts w:ascii="Arial" w:hAnsi="Arial" w:cs="Arial"/>
        </w:rPr>
        <w:t>null’ or ‘hidden’ curriculums</w:t>
      </w:r>
      <w:r w:rsidR="00BE1E51">
        <w:rPr>
          <w:rFonts w:ascii="Arial" w:hAnsi="Arial" w:cs="Arial"/>
        </w:rPr>
        <w:t xml:space="preserve"> (</w:t>
      </w:r>
      <w:r w:rsidR="00601813">
        <w:rPr>
          <w:rFonts w:ascii="Arial" w:hAnsi="Arial" w:cs="Arial"/>
        </w:rPr>
        <w:t>concepts that will be explored</w:t>
      </w:r>
      <w:r w:rsidR="00BE1E51">
        <w:rPr>
          <w:rFonts w:ascii="Arial" w:hAnsi="Arial" w:cs="Arial"/>
        </w:rPr>
        <w:t xml:space="preserve"> in Chapter 2)</w:t>
      </w:r>
      <w:r>
        <w:rPr>
          <w:rFonts w:ascii="Arial" w:hAnsi="Arial" w:cs="Arial"/>
        </w:rPr>
        <w:t>.</w:t>
      </w:r>
      <w:r w:rsidR="00621E8D">
        <w:rPr>
          <w:rFonts w:ascii="Arial" w:hAnsi="Arial" w:cs="Arial"/>
        </w:rPr>
        <w:t xml:space="preserve"> This ties in therefore with my research question </w:t>
      </w:r>
      <w:r w:rsidR="00033B8B">
        <w:rPr>
          <w:rFonts w:ascii="Arial" w:hAnsi="Arial" w:cs="Arial"/>
        </w:rPr>
        <w:t>that is interested in the</w:t>
      </w:r>
      <w:r w:rsidR="00621E8D">
        <w:rPr>
          <w:rFonts w:ascii="Arial" w:hAnsi="Arial" w:cs="Arial"/>
        </w:rPr>
        <w:t xml:space="preserve"> bespoke projects</w:t>
      </w:r>
      <w:r w:rsidR="00033B8B">
        <w:rPr>
          <w:rFonts w:ascii="Arial" w:hAnsi="Arial" w:cs="Arial"/>
        </w:rPr>
        <w:t xml:space="preserve"> schools employ</w:t>
      </w:r>
      <w:r w:rsidR="00621E8D">
        <w:rPr>
          <w:rFonts w:ascii="Arial" w:hAnsi="Arial" w:cs="Arial"/>
        </w:rPr>
        <w:t xml:space="preserve"> to help develop the social interaction skills of pupils who are perceived to have social, emotional and behavioural problems and </w:t>
      </w:r>
      <w:r w:rsidR="00B2368A">
        <w:rPr>
          <w:rFonts w:ascii="Arial" w:hAnsi="Arial" w:cs="Arial"/>
        </w:rPr>
        <w:t xml:space="preserve">need support and </w:t>
      </w:r>
      <w:r w:rsidR="00621E8D">
        <w:rPr>
          <w:rFonts w:ascii="Arial" w:hAnsi="Arial" w:cs="Arial"/>
        </w:rPr>
        <w:t>help with the transition to secondary school</w:t>
      </w:r>
      <w:r w:rsidR="00B2368A">
        <w:rPr>
          <w:rFonts w:ascii="Arial" w:hAnsi="Arial" w:cs="Arial"/>
        </w:rPr>
        <w:t>.</w:t>
      </w:r>
    </w:p>
    <w:p w14:paraId="073D3828" w14:textId="77777777" w:rsidR="003A551F" w:rsidRPr="00B177C3" w:rsidRDefault="003A551F" w:rsidP="00491888">
      <w:pPr>
        <w:spacing w:line="480" w:lineRule="auto"/>
        <w:rPr>
          <w:rFonts w:ascii="Arial" w:hAnsi="Arial" w:cs="Arial"/>
        </w:rPr>
      </w:pPr>
    </w:p>
    <w:p w14:paraId="16AB7D7C" w14:textId="6AD20230" w:rsidR="00654E0E" w:rsidRDefault="003A551F" w:rsidP="00491888">
      <w:pPr>
        <w:spacing w:line="480" w:lineRule="auto"/>
        <w:rPr>
          <w:rFonts w:ascii="Arial" w:hAnsi="Arial" w:cs="Arial"/>
        </w:rPr>
      </w:pPr>
      <w:r w:rsidRPr="00B177C3">
        <w:rPr>
          <w:rFonts w:ascii="Arial" w:hAnsi="Arial" w:cs="Arial"/>
        </w:rPr>
        <w:t xml:space="preserve">Having trialled this project last year </w:t>
      </w:r>
      <w:commentRangeStart w:id="5"/>
      <w:r w:rsidR="00DE6CB4">
        <w:rPr>
          <w:rFonts w:ascii="Arial" w:hAnsi="Arial" w:cs="Arial"/>
        </w:rPr>
        <w:t>(202</w:t>
      </w:r>
      <w:r w:rsidR="00E24F93">
        <w:rPr>
          <w:rFonts w:ascii="Arial" w:hAnsi="Arial" w:cs="Arial"/>
        </w:rPr>
        <w:t>2</w:t>
      </w:r>
      <w:r w:rsidR="00DE6CB4">
        <w:rPr>
          <w:rFonts w:ascii="Arial" w:hAnsi="Arial" w:cs="Arial"/>
        </w:rPr>
        <w:t xml:space="preserve">) </w:t>
      </w:r>
      <w:commentRangeEnd w:id="5"/>
      <w:r w:rsidR="00DE6CB4">
        <w:rPr>
          <w:rStyle w:val="CommentReference"/>
          <w:rFonts w:ascii="Times New Roman" w:hAnsi="Times New Roman"/>
        </w:rPr>
        <w:commentReference w:id="5"/>
      </w:r>
      <w:r w:rsidRPr="00B177C3">
        <w:rPr>
          <w:rFonts w:ascii="Arial" w:hAnsi="Arial" w:cs="Arial"/>
        </w:rPr>
        <w:t xml:space="preserve">with a smaller cohort of individuals, </w:t>
      </w:r>
      <w:r w:rsidR="00BE1E51">
        <w:rPr>
          <w:rFonts w:ascii="Arial" w:hAnsi="Arial" w:cs="Arial"/>
        </w:rPr>
        <w:t>I</w:t>
      </w:r>
      <w:r w:rsidRPr="00B177C3">
        <w:rPr>
          <w:rFonts w:ascii="Arial" w:hAnsi="Arial" w:cs="Arial"/>
        </w:rPr>
        <w:t xml:space="preserve"> found that </w:t>
      </w:r>
      <w:r w:rsidR="00033B8B">
        <w:rPr>
          <w:rFonts w:ascii="Arial" w:hAnsi="Arial" w:cs="Arial"/>
        </w:rPr>
        <w:t>taking</w:t>
      </w:r>
      <w:r w:rsidRPr="00B177C3">
        <w:rPr>
          <w:rFonts w:ascii="Arial" w:hAnsi="Arial" w:cs="Arial"/>
        </w:rPr>
        <w:t xml:space="preserve"> part</w:t>
      </w:r>
      <w:r w:rsidR="00601813">
        <w:rPr>
          <w:rFonts w:ascii="Arial" w:hAnsi="Arial" w:cs="Arial"/>
        </w:rPr>
        <w:t xml:space="preserve"> in a variety of different interventions</w:t>
      </w:r>
      <w:r w:rsidRPr="00B177C3">
        <w:rPr>
          <w:rFonts w:ascii="Arial" w:hAnsi="Arial" w:cs="Arial"/>
        </w:rPr>
        <w:t xml:space="preserve"> and activities to promote </w:t>
      </w:r>
      <w:r w:rsidRPr="00B177C3">
        <w:rPr>
          <w:rFonts w:ascii="Arial" w:hAnsi="Arial" w:cs="Arial"/>
        </w:rPr>
        <w:lastRenderedPageBreak/>
        <w:t xml:space="preserve">and develop successful social interaction skills </w:t>
      </w:r>
      <w:r w:rsidR="00033B8B">
        <w:rPr>
          <w:rFonts w:ascii="Arial" w:hAnsi="Arial" w:cs="Arial"/>
        </w:rPr>
        <w:t>can</w:t>
      </w:r>
      <w:r w:rsidRPr="00B177C3">
        <w:rPr>
          <w:rFonts w:ascii="Arial" w:hAnsi="Arial" w:cs="Arial"/>
        </w:rPr>
        <w:t xml:space="preserve"> </w:t>
      </w:r>
      <w:r w:rsidR="00033B8B">
        <w:rPr>
          <w:rFonts w:ascii="Arial" w:hAnsi="Arial" w:cs="Arial"/>
        </w:rPr>
        <w:t>support</w:t>
      </w:r>
      <w:r w:rsidRPr="00B177C3">
        <w:rPr>
          <w:rFonts w:ascii="Arial" w:hAnsi="Arial" w:cs="Arial"/>
        </w:rPr>
        <w:t xml:space="preserve"> learners </w:t>
      </w:r>
      <w:r w:rsidR="00033B8B">
        <w:rPr>
          <w:rFonts w:ascii="Arial" w:hAnsi="Arial" w:cs="Arial"/>
        </w:rPr>
        <w:t xml:space="preserve">to transition from </w:t>
      </w:r>
      <w:r w:rsidRPr="00B177C3">
        <w:rPr>
          <w:rFonts w:ascii="Arial" w:hAnsi="Arial" w:cs="Arial"/>
        </w:rPr>
        <w:t>solely taking part in teacher-led activities to them run</w:t>
      </w:r>
      <w:r w:rsidR="00033B8B">
        <w:rPr>
          <w:rFonts w:ascii="Arial" w:hAnsi="Arial" w:cs="Arial"/>
        </w:rPr>
        <w:t>ning</w:t>
      </w:r>
      <w:r w:rsidRPr="00B177C3">
        <w:rPr>
          <w:rFonts w:ascii="Arial" w:hAnsi="Arial" w:cs="Arial"/>
        </w:rPr>
        <w:t xml:space="preserve"> sessions independently with teacher facilitation.</w:t>
      </w:r>
      <w:r w:rsidR="00654E0E">
        <w:rPr>
          <w:rFonts w:ascii="Arial" w:hAnsi="Arial" w:cs="Arial"/>
        </w:rPr>
        <w:t xml:space="preserve"> </w:t>
      </w:r>
    </w:p>
    <w:p w14:paraId="3EB3009D" w14:textId="742B6A03" w:rsidR="00654E0E" w:rsidRDefault="00654E0E" w:rsidP="00491888">
      <w:pPr>
        <w:spacing w:line="480" w:lineRule="auto"/>
        <w:rPr>
          <w:rFonts w:ascii="Arial" w:hAnsi="Arial" w:cs="Arial"/>
        </w:rPr>
      </w:pPr>
    </w:p>
    <w:p w14:paraId="21CCA3B7" w14:textId="3A028570" w:rsidR="00654E0E" w:rsidRDefault="00654E0E" w:rsidP="00491888">
      <w:pPr>
        <w:spacing w:line="480" w:lineRule="auto"/>
        <w:rPr>
          <w:rFonts w:ascii="Arial" w:hAnsi="Arial" w:cs="Arial"/>
        </w:rPr>
      </w:pPr>
      <w:r>
        <w:rPr>
          <w:rFonts w:ascii="Arial" w:hAnsi="Arial" w:cs="Arial"/>
        </w:rPr>
        <w:t>The sessions</w:t>
      </w:r>
      <w:r w:rsidR="00B2368A">
        <w:rPr>
          <w:rFonts w:ascii="Arial" w:hAnsi="Arial" w:cs="Arial"/>
        </w:rPr>
        <w:t xml:space="preserve"> </w:t>
      </w:r>
      <w:r w:rsidR="00033B8B">
        <w:rPr>
          <w:rFonts w:ascii="Arial" w:hAnsi="Arial" w:cs="Arial"/>
        </w:rPr>
        <w:t xml:space="preserve">facilitated during the pilot project </w:t>
      </w:r>
      <w:r w:rsidR="00B2368A">
        <w:rPr>
          <w:rFonts w:ascii="Arial" w:hAnsi="Arial" w:cs="Arial"/>
        </w:rPr>
        <w:t>aim</w:t>
      </w:r>
      <w:r w:rsidR="00BE1E51">
        <w:rPr>
          <w:rFonts w:ascii="Arial" w:hAnsi="Arial" w:cs="Arial"/>
        </w:rPr>
        <w:t>ed</w:t>
      </w:r>
      <w:r w:rsidR="00B2368A">
        <w:rPr>
          <w:rFonts w:ascii="Arial" w:hAnsi="Arial" w:cs="Arial"/>
        </w:rPr>
        <w:t xml:space="preserve"> to help with</w:t>
      </w:r>
      <w:r w:rsidR="00BE1E51">
        <w:rPr>
          <w:rFonts w:ascii="Arial" w:hAnsi="Arial" w:cs="Arial"/>
        </w:rPr>
        <w:t>:</w:t>
      </w:r>
    </w:p>
    <w:tbl>
      <w:tblPr>
        <w:tblW w:w="0" w:type="auto"/>
        <w:tblCellMar>
          <w:top w:w="15" w:type="dxa"/>
          <w:left w:w="15" w:type="dxa"/>
          <w:bottom w:w="15" w:type="dxa"/>
          <w:right w:w="15" w:type="dxa"/>
        </w:tblCellMar>
        <w:tblLook w:val="04A0" w:firstRow="1" w:lastRow="0" w:firstColumn="1" w:lastColumn="0" w:noHBand="0" w:noVBand="1"/>
      </w:tblPr>
      <w:tblGrid>
        <w:gridCol w:w="8800"/>
        <w:gridCol w:w="206"/>
      </w:tblGrid>
      <w:tr w:rsidR="00B25059" w:rsidRPr="00654E0E" w14:paraId="1A3BDB13" w14:textId="77777777" w:rsidTr="00B25059">
        <w:trPr>
          <w:trHeight w:val="32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0DEB577" w14:textId="531E1E32" w:rsidR="00654E0E" w:rsidRPr="00601813" w:rsidRDefault="00654E0E" w:rsidP="00601813">
            <w:pPr>
              <w:numPr>
                <w:ilvl w:val="0"/>
                <w:numId w:val="49"/>
              </w:numPr>
              <w:spacing w:line="480" w:lineRule="auto"/>
              <w:rPr>
                <w:rFonts w:ascii="Arial" w:hAnsi="Arial" w:cs="Arial"/>
                <w:iCs/>
              </w:rPr>
            </w:pPr>
            <w:r w:rsidRPr="00083C50">
              <w:rPr>
                <w:rFonts w:ascii="Arial" w:hAnsi="Arial" w:cs="Arial"/>
                <w:iCs/>
              </w:rPr>
              <w:t>Developing positive social relationships</w:t>
            </w:r>
            <w:r>
              <w:rPr>
                <w:rFonts w:ascii="Arial" w:hAnsi="Arial" w:cs="Arial"/>
                <w:iCs/>
              </w:rPr>
              <w:t xml:space="preserve"> through</w:t>
            </w:r>
            <w:r w:rsidR="00601813">
              <w:rPr>
                <w:rFonts w:ascii="Arial" w:hAnsi="Arial" w:cs="Arial"/>
                <w:iCs/>
              </w:rPr>
              <w:t xml:space="preserve"> c</w:t>
            </w:r>
            <w:r w:rsidRPr="00601813">
              <w:rPr>
                <w:rFonts w:ascii="Arial" w:hAnsi="Arial" w:cs="Arial"/>
                <w:iCs/>
              </w:rPr>
              <w:t>ollaborative activities including Lego</w:t>
            </w:r>
            <w:r w:rsidR="00032D7E" w:rsidRPr="00601813">
              <w:rPr>
                <w:rFonts w:ascii="Arial" w:hAnsi="Arial" w:cs="Arial"/>
                <w:iCs/>
              </w:rPr>
              <w:t>,</w:t>
            </w:r>
          </w:p>
          <w:p w14:paraId="2F527DC2" w14:textId="3DDC2B69" w:rsidR="00A861EB" w:rsidRPr="00083C50" w:rsidRDefault="00A861EB" w:rsidP="00491888">
            <w:pPr>
              <w:numPr>
                <w:ilvl w:val="0"/>
                <w:numId w:val="49"/>
              </w:numPr>
              <w:spacing w:line="480" w:lineRule="auto"/>
              <w:rPr>
                <w:rFonts w:ascii="Arial" w:hAnsi="Arial" w:cs="Arial"/>
                <w:iCs/>
              </w:rPr>
            </w:pPr>
            <w:r w:rsidRPr="00F52E2A">
              <w:rPr>
                <w:rFonts w:ascii="Arial" w:hAnsi="Arial" w:cs="Arial"/>
                <w:iCs/>
              </w:rPr>
              <w:t>Individuals asking relevant and appropriate questions</w:t>
            </w:r>
            <w:r w:rsidR="00032D7E">
              <w:rPr>
                <w:rFonts w:ascii="Arial" w:hAnsi="Arial" w:cs="Arial"/>
                <w:iCs/>
              </w:rPr>
              <w:t>,</w:t>
            </w:r>
          </w:p>
          <w:p w14:paraId="4AE46342" w14:textId="31A49E7E" w:rsidR="00654E0E" w:rsidRPr="00083C50" w:rsidRDefault="00654E0E" w:rsidP="00491888">
            <w:pPr>
              <w:numPr>
                <w:ilvl w:val="0"/>
                <w:numId w:val="49"/>
              </w:numPr>
              <w:spacing w:line="480" w:lineRule="auto"/>
              <w:rPr>
                <w:rFonts w:ascii="Arial" w:hAnsi="Arial" w:cs="Arial"/>
                <w:iCs/>
              </w:rPr>
            </w:pPr>
            <w:r w:rsidRPr="00083C50">
              <w:rPr>
                <w:rFonts w:ascii="Arial" w:hAnsi="Arial" w:cs="Arial"/>
                <w:iCs/>
              </w:rPr>
              <w:t>Developing self-regulation in pupils</w:t>
            </w:r>
            <w:r w:rsidR="00032D7E">
              <w:rPr>
                <w:rFonts w:ascii="Arial" w:hAnsi="Arial" w:cs="Arial"/>
                <w:iCs/>
              </w:rPr>
              <w:t>,</w:t>
            </w:r>
          </w:p>
          <w:p w14:paraId="36C0AA54" w14:textId="0533FC8E" w:rsidR="00654E0E" w:rsidRPr="00083C50" w:rsidRDefault="00654E0E" w:rsidP="00491888">
            <w:pPr>
              <w:numPr>
                <w:ilvl w:val="0"/>
                <w:numId w:val="49"/>
              </w:numPr>
              <w:spacing w:line="480" w:lineRule="auto"/>
              <w:rPr>
                <w:rFonts w:ascii="Arial" w:hAnsi="Arial" w:cs="Arial"/>
                <w:iCs/>
              </w:rPr>
            </w:pPr>
            <w:r w:rsidRPr="00083C50">
              <w:rPr>
                <w:rFonts w:ascii="Arial" w:hAnsi="Arial" w:cs="Arial"/>
                <w:iCs/>
              </w:rPr>
              <w:t>Improving oracy skills</w:t>
            </w:r>
            <w:r w:rsidR="00032D7E">
              <w:rPr>
                <w:rFonts w:ascii="Arial" w:hAnsi="Arial" w:cs="Arial"/>
                <w:iCs/>
              </w:rPr>
              <w:t>,</w:t>
            </w:r>
          </w:p>
          <w:p w14:paraId="28904F11" w14:textId="15AAE3C6" w:rsidR="00A861EB" w:rsidRPr="00F52E2A" w:rsidRDefault="00A861EB" w:rsidP="00491888">
            <w:pPr>
              <w:numPr>
                <w:ilvl w:val="0"/>
                <w:numId w:val="49"/>
              </w:numPr>
              <w:spacing w:line="480" w:lineRule="auto"/>
              <w:rPr>
                <w:rFonts w:ascii="Arial" w:hAnsi="Arial" w:cs="Arial"/>
                <w:iCs/>
              </w:rPr>
            </w:pPr>
            <w:r w:rsidRPr="00F52E2A">
              <w:rPr>
                <w:rFonts w:ascii="Arial" w:hAnsi="Arial" w:cs="Arial"/>
                <w:iCs/>
              </w:rPr>
              <w:t xml:space="preserve">Taking turns </w:t>
            </w:r>
            <w:r w:rsidR="003D4FAB">
              <w:rPr>
                <w:rFonts w:ascii="Arial" w:hAnsi="Arial" w:cs="Arial"/>
                <w:iCs/>
              </w:rPr>
              <w:t>and</w:t>
            </w:r>
            <w:r w:rsidRPr="00F52E2A">
              <w:rPr>
                <w:rFonts w:ascii="Arial" w:hAnsi="Arial" w:cs="Arial"/>
                <w:iCs/>
              </w:rPr>
              <w:t xml:space="preserve"> making eye contact</w:t>
            </w:r>
            <w:r w:rsidR="00032D7E">
              <w:rPr>
                <w:rFonts w:ascii="Arial" w:hAnsi="Arial" w:cs="Arial"/>
                <w:iCs/>
              </w:rPr>
              <w:t>,</w:t>
            </w:r>
          </w:p>
          <w:p w14:paraId="433615C1" w14:textId="0D7BFAEA" w:rsidR="00A861EB" w:rsidRPr="00F52E2A" w:rsidRDefault="00A861EB" w:rsidP="00491888">
            <w:pPr>
              <w:numPr>
                <w:ilvl w:val="0"/>
                <w:numId w:val="49"/>
              </w:numPr>
              <w:spacing w:line="480" w:lineRule="auto"/>
              <w:rPr>
                <w:rFonts w:ascii="Arial" w:hAnsi="Arial" w:cs="Arial"/>
                <w:iCs/>
              </w:rPr>
            </w:pPr>
            <w:r w:rsidRPr="00F52E2A">
              <w:rPr>
                <w:rFonts w:ascii="Arial" w:hAnsi="Arial" w:cs="Arial"/>
                <w:iCs/>
              </w:rPr>
              <w:t>Answering questions appropriately</w:t>
            </w:r>
            <w:r w:rsidR="00032D7E">
              <w:rPr>
                <w:rFonts w:ascii="Arial" w:hAnsi="Arial" w:cs="Arial"/>
                <w:iCs/>
              </w:rPr>
              <w:t>,</w:t>
            </w:r>
          </w:p>
          <w:p w14:paraId="185319B5" w14:textId="6625A6A7" w:rsidR="00654E0E" w:rsidRPr="00083C50" w:rsidRDefault="00A861EB" w:rsidP="00491888">
            <w:pPr>
              <w:pStyle w:val="ListParagraph"/>
              <w:numPr>
                <w:ilvl w:val="0"/>
                <w:numId w:val="49"/>
              </w:numPr>
              <w:spacing w:line="480" w:lineRule="auto"/>
              <w:rPr>
                <w:rFonts w:ascii="Arial" w:hAnsi="Arial" w:cs="Arial"/>
                <w:iCs/>
              </w:rPr>
            </w:pPr>
            <w:r w:rsidRPr="00083C50">
              <w:rPr>
                <w:rFonts w:ascii="Arial" w:hAnsi="Arial" w:cs="Arial"/>
                <w:iCs/>
              </w:rPr>
              <w:t>Confidence initiating/engaging in conversation(s)</w:t>
            </w:r>
            <w:r w:rsidR="00032D7E">
              <w:rPr>
                <w:rFonts w:ascii="Arial" w:hAnsi="Arial" w:cs="Arial"/>
                <w:iCs/>
              </w:rPr>
              <w:t>.</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1AE3FAA" w14:textId="08A90C52" w:rsidR="00654E0E" w:rsidRPr="00083C50" w:rsidRDefault="00654E0E" w:rsidP="00491888">
            <w:pPr>
              <w:spacing w:line="480" w:lineRule="auto"/>
              <w:ind w:left="720"/>
              <w:rPr>
                <w:rFonts w:ascii="Arial" w:hAnsi="Arial" w:cs="Arial"/>
                <w:iCs/>
              </w:rPr>
            </w:pPr>
          </w:p>
        </w:tc>
      </w:tr>
    </w:tbl>
    <w:p w14:paraId="595810F7" w14:textId="77777777" w:rsidR="00654E0E" w:rsidRPr="00B177C3" w:rsidRDefault="00654E0E" w:rsidP="00491888">
      <w:pPr>
        <w:spacing w:line="480" w:lineRule="auto"/>
        <w:rPr>
          <w:rFonts w:ascii="Arial" w:hAnsi="Arial" w:cs="Arial"/>
        </w:rPr>
      </w:pPr>
    </w:p>
    <w:p w14:paraId="3275AF65" w14:textId="4C10E650" w:rsidR="00E96D3D" w:rsidRDefault="00BE1E51" w:rsidP="00491888">
      <w:pPr>
        <w:spacing w:line="480" w:lineRule="auto"/>
        <w:rPr>
          <w:rFonts w:ascii="Arial" w:hAnsi="Arial" w:cs="Arial"/>
        </w:rPr>
      </w:pPr>
      <w:r>
        <w:rPr>
          <w:rFonts w:ascii="Arial" w:hAnsi="Arial" w:cs="Arial"/>
        </w:rPr>
        <w:t xml:space="preserve">Based on the findings of this pilot study, </w:t>
      </w:r>
      <w:r w:rsidR="003A551F" w:rsidRPr="00B177C3">
        <w:rPr>
          <w:rFonts w:ascii="Arial" w:hAnsi="Arial" w:cs="Arial"/>
        </w:rPr>
        <w:t>I</w:t>
      </w:r>
      <w:r>
        <w:rPr>
          <w:rFonts w:ascii="Arial" w:hAnsi="Arial" w:cs="Arial"/>
        </w:rPr>
        <w:t xml:space="preserve"> am of the view</w:t>
      </w:r>
      <w:r w:rsidR="003A551F" w:rsidRPr="00B177C3">
        <w:rPr>
          <w:rFonts w:ascii="Arial" w:hAnsi="Arial" w:cs="Arial"/>
        </w:rPr>
        <w:t xml:space="preserve"> that the pastoral support </w:t>
      </w:r>
      <w:r w:rsidR="00033B8B">
        <w:rPr>
          <w:rFonts w:ascii="Arial" w:hAnsi="Arial" w:cs="Arial"/>
        </w:rPr>
        <w:t xml:space="preserve">provided by School X is </w:t>
      </w:r>
      <w:r w:rsidR="003A551F" w:rsidRPr="00B177C3">
        <w:rPr>
          <w:rFonts w:ascii="Arial" w:hAnsi="Arial" w:cs="Arial"/>
        </w:rPr>
        <w:t xml:space="preserve">itself the main driver behind a pupil’s improved wellbeing and social </w:t>
      </w:r>
      <w:r w:rsidR="00737887" w:rsidRPr="00B177C3">
        <w:rPr>
          <w:rFonts w:ascii="Arial" w:hAnsi="Arial" w:cs="Arial"/>
        </w:rPr>
        <w:t>interaction</w:t>
      </w:r>
      <w:r w:rsidR="00D36A19">
        <w:rPr>
          <w:rFonts w:ascii="Arial" w:hAnsi="Arial" w:cs="Arial"/>
        </w:rPr>
        <w:t>. This research sought to explore further this hypothesis</w:t>
      </w:r>
      <w:r w:rsidR="00FC36CD">
        <w:rPr>
          <w:rFonts w:ascii="Arial" w:hAnsi="Arial" w:cs="Arial"/>
        </w:rPr>
        <w:t xml:space="preserve"> that improvements are possible due to pastoral intervention via Lego-based interventions</w:t>
      </w:r>
      <w:r w:rsidR="00136F79">
        <w:rPr>
          <w:rFonts w:ascii="Arial" w:hAnsi="Arial" w:cs="Arial"/>
        </w:rPr>
        <w:t xml:space="preserve"> (as originally found in the trial project)</w:t>
      </w:r>
      <w:r w:rsidR="00D36A19">
        <w:rPr>
          <w:rFonts w:ascii="Arial" w:hAnsi="Arial" w:cs="Arial"/>
        </w:rPr>
        <w:t>, drawing on a fuller range of evidence</w:t>
      </w:r>
      <w:r w:rsidR="00136F79">
        <w:rPr>
          <w:rFonts w:ascii="Arial" w:hAnsi="Arial" w:cs="Arial"/>
        </w:rPr>
        <w:t xml:space="preserve"> and greater empirical rigour.</w:t>
      </w:r>
      <w:r w:rsidR="00136F79" w:rsidRPr="00B177C3" w:rsidDel="00136F79">
        <w:rPr>
          <w:rFonts w:ascii="Arial" w:hAnsi="Arial" w:cs="Arial"/>
        </w:rPr>
        <w:t xml:space="preserve"> </w:t>
      </w:r>
    </w:p>
    <w:p w14:paraId="66B885AA" w14:textId="5118604B" w:rsidR="003A551F" w:rsidRPr="00D36A19" w:rsidRDefault="003A551F" w:rsidP="00491888">
      <w:pPr>
        <w:spacing w:line="480" w:lineRule="auto"/>
        <w:rPr>
          <w:rFonts w:ascii="Arial" w:hAnsi="Arial" w:cs="Arial"/>
          <w:b/>
        </w:rPr>
      </w:pPr>
    </w:p>
    <w:p w14:paraId="2811899F" w14:textId="47B74992" w:rsidR="003A551F" w:rsidRDefault="003A551F" w:rsidP="00491888">
      <w:pPr>
        <w:spacing w:line="480" w:lineRule="auto"/>
        <w:rPr>
          <w:rFonts w:ascii="Arial" w:hAnsi="Arial" w:cs="Arial"/>
        </w:rPr>
      </w:pPr>
      <w:r w:rsidRPr="00D36A19">
        <w:rPr>
          <w:rFonts w:ascii="Arial" w:hAnsi="Arial" w:cs="Arial"/>
        </w:rPr>
        <w:t>Th</w:t>
      </w:r>
      <w:r w:rsidR="000D4BC4">
        <w:rPr>
          <w:rFonts w:ascii="Arial" w:hAnsi="Arial" w:cs="Arial"/>
        </w:rPr>
        <w:t>e</w:t>
      </w:r>
      <w:r w:rsidRPr="00D36A19">
        <w:rPr>
          <w:rFonts w:ascii="Arial" w:hAnsi="Arial" w:cs="Arial"/>
        </w:rPr>
        <w:t xml:space="preserve"> work</w:t>
      </w:r>
      <w:r w:rsidR="000D4BC4">
        <w:rPr>
          <w:rFonts w:ascii="Arial" w:hAnsi="Arial" w:cs="Arial"/>
        </w:rPr>
        <w:t xml:space="preserve"> presented here</w:t>
      </w:r>
      <w:r w:rsidRPr="00D36A19">
        <w:rPr>
          <w:rFonts w:ascii="Arial" w:hAnsi="Arial" w:cs="Arial"/>
        </w:rPr>
        <w:t xml:space="preserve"> include</w:t>
      </w:r>
      <w:r w:rsidR="00BE1E51" w:rsidRPr="00D36A19">
        <w:rPr>
          <w:rFonts w:ascii="Arial" w:hAnsi="Arial" w:cs="Arial"/>
        </w:rPr>
        <w:t>s</w:t>
      </w:r>
      <w:r w:rsidRPr="00D36A19">
        <w:rPr>
          <w:rFonts w:ascii="Arial" w:hAnsi="Arial" w:cs="Arial"/>
        </w:rPr>
        <w:t xml:space="preserve"> the use of both qualitative and quantitative data based on measuring human interaction, qualities and responses harvested from th</w:t>
      </w:r>
      <w:r w:rsidR="00601813" w:rsidRPr="00D36A19">
        <w:rPr>
          <w:rFonts w:ascii="Arial" w:hAnsi="Arial" w:cs="Arial"/>
        </w:rPr>
        <w:t>e Boxall Profile</w:t>
      </w:r>
      <w:r w:rsidR="00136F79">
        <w:rPr>
          <w:rFonts w:ascii="Arial" w:hAnsi="Arial" w:cs="Arial"/>
        </w:rPr>
        <w:t xml:space="preserve"> and Google surveys</w:t>
      </w:r>
      <w:r w:rsidR="00892EF9" w:rsidRPr="00D36A19">
        <w:rPr>
          <w:rFonts w:ascii="Arial" w:hAnsi="Arial" w:cs="Arial"/>
        </w:rPr>
        <w:t xml:space="preserve">. </w:t>
      </w:r>
      <w:r w:rsidR="00B36418" w:rsidRPr="00D36A19">
        <w:rPr>
          <w:rFonts w:ascii="Arial" w:hAnsi="Arial" w:cs="Arial"/>
        </w:rPr>
        <w:t>Pupil</w:t>
      </w:r>
      <w:r w:rsidRPr="00D36A19">
        <w:rPr>
          <w:rFonts w:ascii="Arial" w:hAnsi="Arial" w:cs="Arial"/>
        </w:rPr>
        <w:t>s complete</w:t>
      </w:r>
      <w:r w:rsidR="00D36A19">
        <w:rPr>
          <w:rFonts w:ascii="Arial" w:hAnsi="Arial" w:cs="Arial"/>
        </w:rPr>
        <w:t>d</w:t>
      </w:r>
      <w:r w:rsidRPr="00D36A19">
        <w:rPr>
          <w:rFonts w:ascii="Arial" w:hAnsi="Arial" w:cs="Arial"/>
        </w:rPr>
        <w:t xml:space="preserve"> two Boxall Profile assessments with the aim of </w:t>
      </w:r>
      <w:r w:rsidR="00D36A19">
        <w:rPr>
          <w:rFonts w:ascii="Arial" w:hAnsi="Arial" w:cs="Arial"/>
        </w:rPr>
        <w:t>exploring whether</w:t>
      </w:r>
      <w:r w:rsidRPr="00D36A19">
        <w:rPr>
          <w:rFonts w:ascii="Arial" w:hAnsi="Arial" w:cs="Arial"/>
        </w:rPr>
        <w:t xml:space="preserve"> the structured programme of interaction</w:t>
      </w:r>
      <w:r w:rsidR="00601813" w:rsidRPr="00D36A19">
        <w:rPr>
          <w:rFonts w:ascii="Arial" w:hAnsi="Arial" w:cs="Arial"/>
        </w:rPr>
        <w:t xml:space="preserve">s organised </w:t>
      </w:r>
      <w:r w:rsidR="00601813" w:rsidRPr="00D36A19">
        <w:rPr>
          <w:rFonts w:ascii="Arial" w:hAnsi="Arial" w:cs="Arial"/>
        </w:rPr>
        <w:lastRenderedPageBreak/>
        <w:t>over a six</w:t>
      </w:r>
      <w:r w:rsidRPr="00D36A19">
        <w:rPr>
          <w:rFonts w:ascii="Arial" w:hAnsi="Arial" w:cs="Arial"/>
        </w:rPr>
        <w:t xml:space="preserve">-month period </w:t>
      </w:r>
      <w:r w:rsidR="00D36A19" w:rsidRPr="00B177C3">
        <w:rPr>
          <w:rFonts w:ascii="Arial" w:hAnsi="Arial" w:cs="Arial"/>
        </w:rPr>
        <w:t>w</w:t>
      </w:r>
      <w:r w:rsidR="00D36A19">
        <w:rPr>
          <w:rFonts w:ascii="Arial" w:hAnsi="Arial" w:cs="Arial"/>
        </w:rPr>
        <w:t>ould</w:t>
      </w:r>
      <w:r w:rsidR="00D36A19" w:rsidRPr="00B177C3">
        <w:rPr>
          <w:rFonts w:ascii="Arial" w:hAnsi="Arial" w:cs="Arial"/>
        </w:rPr>
        <w:t xml:space="preserve"> </w:t>
      </w:r>
      <w:r w:rsidRPr="00B177C3">
        <w:rPr>
          <w:rFonts w:ascii="Arial" w:hAnsi="Arial" w:cs="Arial"/>
        </w:rPr>
        <w:t>lead to demonstrable improvements in the highlighted areas, most notabl</w:t>
      </w:r>
      <w:r w:rsidR="00D36A19">
        <w:rPr>
          <w:rFonts w:ascii="Arial" w:hAnsi="Arial" w:cs="Arial"/>
        </w:rPr>
        <w:t>y</w:t>
      </w:r>
      <w:r w:rsidRPr="00B177C3">
        <w:rPr>
          <w:rFonts w:ascii="Arial" w:hAnsi="Arial" w:cs="Arial"/>
        </w:rPr>
        <w:t xml:space="preserve"> in their confidence and social interactions with peers and adults. </w:t>
      </w:r>
    </w:p>
    <w:p w14:paraId="071A75E4" w14:textId="77777777" w:rsidR="00136F79" w:rsidRDefault="00136F79" w:rsidP="00491888">
      <w:pPr>
        <w:spacing w:line="480" w:lineRule="auto"/>
        <w:rPr>
          <w:rFonts w:ascii="Arial" w:hAnsi="Arial" w:cs="Arial"/>
        </w:rPr>
      </w:pPr>
    </w:p>
    <w:p w14:paraId="1D7FC451" w14:textId="46D574E6" w:rsidR="00AD49EC" w:rsidRDefault="00D36A19" w:rsidP="00491888">
      <w:pPr>
        <w:spacing w:line="480" w:lineRule="auto"/>
        <w:rPr>
          <w:rFonts w:ascii="Arial" w:hAnsi="Arial" w:cs="Arial"/>
        </w:rPr>
      </w:pPr>
      <w:r>
        <w:rPr>
          <w:rFonts w:ascii="Arial" w:hAnsi="Arial" w:cs="Arial"/>
        </w:rPr>
        <w:t xml:space="preserve">The study’s second research method involved the </w:t>
      </w:r>
      <w:r w:rsidR="003A551F" w:rsidRPr="00B177C3">
        <w:rPr>
          <w:rFonts w:ascii="Arial" w:hAnsi="Arial" w:cs="Arial"/>
        </w:rPr>
        <w:t>conduct</w:t>
      </w:r>
      <w:r>
        <w:rPr>
          <w:rFonts w:ascii="Arial" w:hAnsi="Arial" w:cs="Arial"/>
        </w:rPr>
        <w:t>ing of</w:t>
      </w:r>
      <w:r w:rsidR="003A551F" w:rsidRPr="00B177C3">
        <w:rPr>
          <w:rFonts w:ascii="Arial" w:hAnsi="Arial" w:cs="Arial"/>
        </w:rPr>
        <w:t xml:space="preserve"> </w:t>
      </w:r>
      <w:r w:rsidR="00CA1C20">
        <w:rPr>
          <w:rFonts w:ascii="Arial" w:hAnsi="Arial" w:cs="Arial"/>
        </w:rPr>
        <w:t xml:space="preserve">a </w:t>
      </w:r>
      <w:r w:rsidR="008B3F42">
        <w:rPr>
          <w:rFonts w:ascii="Arial" w:hAnsi="Arial" w:cs="Arial"/>
        </w:rPr>
        <w:t>survey</w:t>
      </w:r>
      <w:r w:rsidR="003A551F" w:rsidRPr="00B177C3">
        <w:rPr>
          <w:rFonts w:ascii="Arial" w:hAnsi="Arial" w:cs="Arial"/>
        </w:rPr>
        <w:t xml:space="preserve"> with the pupils once they </w:t>
      </w:r>
      <w:r w:rsidRPr="00B177C3">
        <w:rPr>
          <w:rFonts w:ascii="Arial" w:hAnsi="Arial" w:cs="Arial"/>
        </w:rPr>
        <w:t>ha</w:t>
      </w:r>
      <w:r>
        <w:rPr>
          <w:rFonts w:ascii="Arial" w:hAnsi="Arial" w:cs="Arial"/>
        </w:rPr>
        <w:t>d</w:t>
      </w:r>
      <w:r w:rsidRPr="00B177C3">
        <w:rPr>
          <w:rFonts w:ascii="Arial" w:hAnsi="Arial" w:cs="Arial"/>
        </w:rPr>
        <w:t xml:space="preserve"> </w:t>
      </w:r>
      <w:r w:rsidR="003A551F" w:rsidRPr="00B177C3">
        <w:rPr>
          <w:rFonts w:ascii="Arial" w:hAnsi="Arial" w:cs="Arial"/>
        </w:rPr>
        <w:t xml:space="preserve">completed the first Boxall assessment and </w:t>
      </w:r>
      <w:r w:rsidRPr="00B177C3">
        <w:rPr>
          <w:rFonts w:ascii="Arial" w:hAnsi="Arial" w:cs="Arial"/>
        </w:rPr>
        <w:t>ha</w:t>
      </w:r>
      <w:r>
        <w:rPr>
          <w:rFonts w:ascii="Arial" w:hAnsi="Arial" w:cs="Arial"/>
        </w:rPr>
        <w:t>d</w:t>
      </w:r>
      <w:r w:rsidRPr="00B177C3">
        <w:rPr>
          <w:rFonts w:ascii="Arial" w:hAnsi="Arial" w:cs="Arial"/>
        </w:rPr>
        <w:t xml:space="preserve"> </w:t>
      </w:r>
      <w:r w:rsidR="003A551F" w:rsidRPr="00B177C3">
        <w:rPr>
          <w:rFonts w:ascii="Arial" w:hAnsi="Arial" w:cs="Arial"/>
        </w:rPr>
        <w:t xml:space="preserve">spent </w:t>
      </w:r>
      <w:r w:rsidR="00136F79">
        <w:rPr>
          <w:rFonts w:ascii="Arial" w:hAnsi="Arial" w:cs="Arial"/>
        </w:rPr>
        <w:t>eight</w:t>
      </w:r>
      <w:r w:rsidR="003A551F">
        <w:rPr>
          <w:rFonts w:ascii="Arial" w:hAnsi="Arial" w:cs="Arial"/>
        </w:rPr>
        <w:t xml:space="preserve"> </w:t>
      </w:r>
      <w:r w:rsidR="003A551F" w:rsidRPr="00B177C3">
        <w:rPr>
          <w:rFonts w:ascii="Arial" w:hAnsi="Arial" w:cs="Arial"/>
        </w:rPr>
        <w:t>weeks engaging in confidence</w:t>
      </w:r>
      <w:r w:rsidR="000D4BC4">
        <w:rPr>
          <w:rFonts w:ascii="Arial" w:hAnsi="Arial" w:cs="Arial"/>
        </w:rPr>
        <w:t>-</w:t>
      </w:r>
      <w:r w:rsidR="003A551F" w:rsidRPr="00B177C3">
        <w:rPr>
          <w:rFonts w:ascii="Arial" w:hAnsi="Arial" w:cs="Arial"/>
        </w:rPr>
        <w:t>building exercises to see if they perceive</w:t>
      </w:r>
      <w:r w:rsidR="000D4BC4">
        <w:rPr>
          <w:rFonts w:ascii="Arial" w:hAnsi="Arial" w:cs="Arial"/>
        </w:rPr>
        <w:t>d</w:t>
      </w:r>
      <w:r w:rsidR="003A551F" w:rsidRPr="00B177C3">
        <w:rPr>
          <w:rFonts w:ascii="Arial" w:hAnsi="Arial" w:cs="Arial"/>
        </w:rPr>
        <w:t xml:space="preserve"> </w:t>
      </w:r>
      <w:r w:rsidR="000D4BC4">
        <w:rPr>
          <w:rFonts w:ascii="Arial" w:hAnsi="Arial" w:cs="Arial"/>
        </w:rPr>
        <w:t xml:space="preserve">any </w:t>
      </w:r>
      <w:r w:rsidR="003A551F" w:rsidRPr="00B177C3">
        <w:rPr>
          <w:rFonts w:ascii="Arial" w:hAnsi="Arial" w:cs="Arial"/>
        </w:rPr>
        <w:t>improve</w:t>
      </w:r>
      <w:r w:rsidR="000D4BC4">
        <w:rPr>
          <w:rFonts w:ascii="Arial" w:hAnsi="Arial" w:cs="Arial"/>
        </w:rPr>
        <w:t>ment</w:t>
      </w:r>
      <w:r w:rsidR="003A551F" w:rsidRPr="00B177C3">
        <w:rPr>
          <w:rFonts w:ascii="Arial" w:hAnsi="Arial" w:cs="Arial"/>
        </w:rPr>
        <w:t xml:space="preserve"> </w:t>
      </w:r>
      <w:r w:rsidR="000D4BC4">
        <w:rPr>
          <w:rFonts w:ascii="Arial" w:hAnsi="Arial" w:cs="Arial"/>
        </w:rPr>
        <w:t>or change in their</w:t>
      </w:r>
      <w:r w:rsidR="003A551F" w:rsidRPr="00B177C3">
        <w:rPr>
          <w:rFonts w:ascii="Arial" w:hAnsi="Arial" w:cs="Arial"/>
        </w:rPr>
        <w:t xml:space="preserve"> social interaction skills. </w:t>
      </w:r>
      <w:r w:rsidR="00DE6CB4">
        <w:rPr>
          <w:rFonts w:ascii="Arial" w:hAnsi="Arial" w:cs="Arial"/>
        </w:rPr>
        <w:t>Both methods will be considered in greater detail in Chapter 3.</w:t>
      </w:r>
    </w:p>
    <w:p w14:paraId="67C47744" w14:textId="77777777" w:rsidR="003A551F" w:rsidRPr="0040274E" w:rsidRDefault="003A551F" w:rsidP="00491888">
      <w:pPr>
        <w:spacing w:line="480" w:lineRule="auto"/>
        <w:rPr>
          <w:rFonts w:ascii="Arial" w:hAnsi="Arial" w:cs="Arial"/>
        </w:rPr>
      </w:pPr>
    </w:p>
    <w:p w14:paraId="2C6093F0" w14:textId="77777777" w:rsidR="003A551F" w:rsidRDefault="003A551F" w:rsidP="00491888">
      <w:pPr>
        <w:spacing w:line="480" w:lineRule="auto"/>
        <w:rPr>
          <w:rFonts w:ascii="Arial" w:hAnsi="Arial" w:cs="Arial"/>
          <w:i/>
        </w:rPr>
      </w:pPr>
    </w:p>
    <w:p w14:paraId="0A5DEEA1" w14:textId="77777777" w:rsidR="00E75D6D" w:rsidRDefault="00E75D6D" w:rsidP="00491888">
      <w:pPr>
        <w:spacing w:line="480" w:lineRule="auto"/>
        <w:rPr>
          <w:rFonts w:ascii="Arial" w:hAnsi="Arial" w:cs="Arial"/>
          <w:i/>
        </w:rPr>
      </w:pPr>
    </w:p>
    <w:p w14:paraId="2B7476DA" w14:textId="77777777" w:rsidR="00E75D6D" w:rsidRDefault="00E75D6D" w:rsidP="00491888">
      <w:pPr>
        <w:spacing w:line="480" w:lineRule="auto"/>
        <w:rPr>
          <w:rFonts w:ascii="Arial" w:hAnsi="Arial" w:cs="Arial"/>
          <w:i/>
        </w:rPr>
      </w:pPr>
    </w:p>
    <w:p w14:paraId="2945BD75" w14:textId="77777777" w:rsidR="00E75D6D" w:rsidRDefault="00E75D6D" w:rsidP="00491888">
      <w:pPr>
        <w:spacing w:line="480" w:lineRule="auto"/>
        <w:rPr>
          <w:rFonts w:ascii="Arial" w:hAnsi="Arial" w:cs="Arial"/>
          <w:i/>
        </w:rPr>
      </w:pPr>
    </w:p>
    <w:p w14:paraId="3B6BAC0F" w14:textId="77777777" w:rsidR="00E75D6D" w:rsidRDefault="00E75D6D" w:rsidP="00491888">
      <w:pPr>
        <w:spacing w:line="480" w:lineRule="auto"/>
        <w:rPr>
          <w:rFonts w:ascii="Arial" w:hAnsi="Arial" w:cs="Arial"/>
          <w:i/>
        </w:rPr>
      </w:pPr>
    </w:p>
    <w:p w14:paraId="5F0B9FE1" w14:textId="77777777" w:rsidR="00BB7A8E" w:rsidRDefault="00BB7A8E" w:rsidP="00491888">
      <w:pPr>
        <w:spacing w:line="480" w:lineRule="auto"/>
        <w:rPr>
          <w:rFonts w:ascii="Arial" w:hAnsi="Arial" w:cs="Arial"/>
          <w:i/>
        </w:rPr>
      </w:pPr>
    </w:p>
    <w:p w14:paraId="0DE9B51E" w14:textId="1BC26067" w:rsidR="00BB7A8E" w:rsidRDefault="00BB7A8E" w:rsidP="00491888">
      <w:pPr>
        <w:spacing w:line="480" w:lineRule="auto"/>
        <w:rPr>
          <w:rFonts w:ascii="Arial" w:hAnsi="Arial" w:cs="Arial"/>
          <w:i/>
        </w:rPr>
      </w:pPr>
    </w:p>
    <w:p w14:paraId="4E61ECEF" w14:textId="77777777" w:rsidR="00F544CF" w:rsidRDefault="00F544CF" w:rsidP="00491888">
      <w:pPr>
        <w:spacing w:line="480" w:lineRule="auto"/>
        <w:rPr>
          <w:rFonts w:ascii="Arial" w:hAnsi="Arial" w:cs="Arial"/>
          <w:i/>
        </w:rPr>
      </w:pPr>
    </w:p>
    <w:p w14:paraId="75DE8EE3" w14:textId="2C6477ED" w:rsidR="00E75D6D" w:rsidRDefault="00E75D6D" w:rsidP="00491888">
      <w:pPr>
        <w:spacing w:line="480" w:lineRule="auto"/>
        <w:rPr>
          <w:rFonts w:ascii="Arial" w:hAnsi="Arial" w:cs="Arial"/>
          <w:i/>
        </w:rPr>
      </w:pPr>
    </w:p>
    <w:p w14:paraId="2559877B" w14:textId="51E46D0C" w:rsidR="00615BA7" w:rsidRDefault="00615BA7" w:rsidP="00491888">
      <w:pPr>
        <w:spacing w:line="480" w:lineRule="auto"/>
        <w:rPr>
          <w:rFonts w:ascii="Arial" w:hAnsi="Arial" w:cs="Arial"/>
          <w:i/>
        </w:rPr>
      </w:pPr>
    </w:p>
    <w:p w14:paraId="43385946" w14:textId="77777777" w:rsidR="00615BA7" w:rsidRDefault="00615BA7" w:rsidP="00491888">
      <w:pPr>
        <w:spacing w:line="480" w:lineRule="auto"/>
        <w:rPr>
          <w:rFonts w:ascii="Arial" w:hAnsi="Arial" w:cs="Arial"/>
          <w:i/>
        </w:rPr>
      </w:pPr>
    </w:p>
    <w:p w14:paraId="7C05895F" w14:textId="15B46FB3" w:rsidR="00B21099" w:rsidRDefault="00B21099" w:rsidP="00491888">
      <w:pPr>
        <w:spacing w:line="480" w:lineRule="auto"/>
        <w:rPr>
          <w:rFonts w:ascii="Arial" w:hAnsi="Arial" w:cs="Arial"/>
          <w:i/>
        </w:rPr>
      </w:pPr>
    </w:p>
    <w:p w14:paraId="462DDE00" w14:textId="60E99904" w:rsidR="00B21099" w:rsidRDefault="00B21099" w:rsidP="00491888">
      <w:pPr>
        <w:spacing w:line="480" w:lineRule="auto"/>
        <w:rPr>
          <w:rFonts w:ascii="Arial" w:hAnsi="Arial" w:cs="Arial"/>
          <w:i/>
        </w:rPr>
      </w:pPr>
    </w:p>
    <w:p w14:paraId="7CA028CF" w14:textId="59E2D120" w:rsidR="00601813" w:rsidRDefault="00601813" w:rsidP="00491888">
      <w:pPr>
        <w:spacing w:line="480" w:lineRule="auto"/>
        <w:rPr>
          <w:rFonts w:ascii="Arial" w:hAnsi="Arial" w:cs="Arial"/>
          <w:i/>
        </w:rPr>
      </w:pPr>
    </w:p>
    <w:p w14:paraId="45609896" w14:textId="77777777" w:rsidR="000D4BC4" w:rsidRDefault="000D4BC4" w:rsidP="00491888">
      <w:pPr>
        <w:spacing w:line="480" w:lineRule="auto"/>
        <w:rPr>
          <w:rFonts w:ascii="Arial" w:hAnsi="Arial" w:cs="Arial"/>
          <w:i/>
        </w:rPr>
      </w:pPr>
    </w:p>
    <w:p w14:paraId="200A0302" w14:textId="77777777" w:rsidR="00136F79" w:rsidRDefault="00136F79" w:rsidP="00491888">
      <w:pPr>
        <w:spacing w:line="480" w:lineRule="auto"/>
        <w:rPr>
          <w:rFonts w:ascii="Arial" w:hAnsi="Arial" w:cs="Arial"/>
          <w:i/>
        </w:rPr>
      </w:pPr>
    </w:p>
    <w:p w14:paraId="7D8A8F80" w14:textId="385FEED6" w:rsidR="003A551F" w:rsidRDefault="003A551F">
      <w:pPr>
        <w:spacing w:line="480" w:lineRule="auto"/>
        <w:jc w:val="center"/>
        <w:rPr>
          <w:rFonts w:ascii="Arial" w:hAnsi="Arial" w:cs="Arial"/>
          <w:b/>
          <w:u w:val="single"/>
        </w:rPr>
      </w:pPr>
      <w:r w:rsidRPr="009A4F91">
        <w:rPr>
          <w:rFonts w:ascii="Arial" w:hAnsi="Arial" w:cs="Arial"/>
          <w:b/>
          <w:u w:val="single"/>
        </w:rPr>
        <w:lastRenderedPageBreak/>
        <w:t>Chapter 2</w:t>
      </w:r>
      <w:r w:rsidR="0080204D">
        <w:rPr>
          <w:rFonts w:ascii="Arial" w:hAnsi="Arial" w:cs="Arial"/>
          <w:b/>
          <w:u w:val="single"/>
        </w:rPr>
        <w:t xml:space="preserve">: </w:t>
      </w:r>
      <w:r w:rsidRPr="009A4F91">
        <w:rPr>
          <w:rFonts w:ascii="Arial" w:hAnsi="Arial" w:cs="Arial"/>
          <w:b/>
          <w:u w:val="single"/>
        </w:rPr>
        <w:t xml:space="preserve">Review of </w:t>
      </w:r>
      <w:r w:rsidR="0080204D">
        <w:rPr>
          <w:rFonts w:ascii="Arial" w:hAnsi="Arial" w:cs="Arial"/>
          <w:b/>
          <w:u w:val="single"/>
        </w:rPr>
        <w:t>l</w:t>
      </w:r>
      <w:r w:rsidRPr="009A4F91">
        <w:rPr>
          <w:rFonts w:ascii="Arial" w:hAnsi="Arial" w:cs="Arial"/>
          <w:b/>
          <w:u w:val="single"/>
        </w:rPr>
        <w:t>iterature</w:t>
      </w:r>
    </w:p>
    <w:p w14:paraId="47B02CA4" w14:textId="77777777" w:rsidR="003A551F" w:rsidRDefault="003A551F" w:rsidP="00491888">
      <w:pPr>
        <w:spacing w:line="480" w:lineRule="auto"/>
        <w:rPr>
          <w:rFonts w:ascii="Arial" w:hAnsi="Arial" w:cs="Arial"/>
          <w:b/>
          <w:u w:val="single"/>
        </w:rPr>
      </w:pPr>
    </w:p>
    <w:p w14:paraId="4CAD7541" w14:textId="2AE00181" w:rsidR="003A551F" w:rsidRDefault="003A551F" w:rsidP="00491888">
      <w:pPr>
        <w:spacing w:line="480" w:lineRule="auto"/>
        <w:rPr>
          <w:rFonts w:ascii="Arial" w:hAnsi="Arial" w:cs="Arial"/>
        </w:rPr>
      </w:pPr>
      <w:r>
        <w:rPr>
          <w:rFonts w:ascii="Arial" w:hAnsi="Arial" w:cs="Arial"/>
        </w:rPr>
        <w:t xml:space="preserve">Chapter </w:t>
      </w:r>
      <w:r w:rsidR="0080204D">
        <w:rPr>
          <w:rFonts w:ascii="Arial" w:hAnsi="Arial" w:cs="Arial"/>
        </w:rPr>
        <w:t xml:space="preserve">1 </w:t>
      </w:r>
      <w:r>
        <w:rPr>
          <w:rFonts w:ascii="Arial" w:hAnsi="Arial" w:cs="Arial"/>
        </w:rPr>
        <w:t xml:space="preserve">placed my research in context and identified a number of key research objectives for this dissertation. </w:t>
      </w:r>
      <w:r w:rsidRPr="00F0455F">
        <w:rPr>
          <w:rFonts w:ascii="Arial" w:hAnsi="Arial" w:cs="Arial"/>
        </w:rPr>
        <w:t xml:space="preserve">Chapter </w:t>
      </w:r>
      <w:r w:rsidR="0080204D">
        <w:rPr>
          <w:rFonts w:ascii="Arial" w:hAnsi="Arial" w:cs="Arial"/>
        </w:rPr>
        <w:t>2</w:t>
      </w:r>
      <w:r w:rsidR="0080204D" w:rsidRPr="00F0455F">
        <w:rPr>
          <w:rFonts w:ascii="Arial" w:hAnsi="Arial" w:cs="Arial"/>
        </w:rPr>
        <w:t xml:space="preserve"> </w:t>
      </w:r>
      <w:r w:rsidRPr="00F0455F">
        <w:rPr>
          <w:rFonts w:ascii="Arial" w:hAnsi="Arial" w:cs="Arial"/>
        </w:rPr>
        <w:t>consists o</w:t>
      </w:r>
      <w:r>
        <w:rPr>
          <w:rFonts w:ascii="Arial" w:hAnsi="Arial" w:cs="Arial"/>
        </w:rPr>
        <w:t xml:space="preserve">f a literature </w:t>
      </w:r>
      <w:r w:rsidR="00FD7D73">
        <w:rPr>
          <w:rFonts w:ascii="Arial" w:hAnsi="Arial" w:cs="Arial"/>
        </w:rPr>
        <w:t>review that</w:t>
      </w:r>
      <w:r>
        <w:rPr>
          <w:rFonts w:ascii="Arial" w:hAnsi="Arial" w:cs="Arial"/>
        </w:rPr>
        <w:t xml:space="preserve"> focuses on the key research in this </w:t>
      </w:r>
      <w:r w:rsidR="00FD7D73">
        <w:rPr>
          <w:rFonts w:ascii="Arial" w:hAnsi="Arial" w:cs="Arial"/>
        </w:rPr>
        <w:t>area that</w:t>
      </w:r>
      <w:r>
        <w:rPr>
          <w:rFonts w:ascii="Arial" w:hAnsi="Arial" w:cs="Arial"/>
        </w:rPr>
        <w:t xml:space="preserve"> is linked to promoting self-esteem in children and developing </w:t>
      </w:r>
      <w:r w:rsidR="00B36418">
        <w:rPr>
          <w:rFonts w:ascii="Arial" w:hAnsi="Arial" w:cs="Arial"/>
        </w:rPr>
        <w:t>pupil</w:t>
      </w:r>
      <w:r>
        <w:rPr>
          <w:rFonts w:ascii="Arial" w:hAnsi="Arial" w:cs="Arial"/>
        </w:rPr>
        <w:t xml:space="preserve"> confidence in the classroom. </w:t>
      </w:r>
      <w:r w:rsidR="007F1266">
        <w:rPr>
          <w:rFonts w:ascii="Arial" w:hAnsi="Arial" w:cs="Arial"/>
        </w:rPr>
        <w:t>It is designed t</w:t>
      </w:r>
      <w:r>
        <w:rPr>
          <w:rFonts w:ascii="Arial" w:hAnsi="Arial" w:cs="Arial"/>
        </w:rPr>
        <w:t xml:space="preserve">o identify factors leading to increasing issues with anxiety and self-confidence and evaluate critically why this is taking place and how schools can work to overcome these issues at a time of great social upheaval. </w:t>
      </w:r>
    </w:p>
    <w:p w14:paraId="35782B1C" w14:textId="77777777" w:rsidR="003A551F" w:rsidRDefault="003A551F" w:rsidP="00491888">
      <w:pPr>
        <w:spacing w:line="480" w:lineRule="auto"/>
        <w:rPr>
          <w:rFonts w:ascii="Arial" w:hAnsi="Arial" w:cs="Arial"/>
        </w:rPr>
      </w:pPr>
    </w:p>
    <w:p w14:paraId="5E1AAB9C" w14:textId="57F0F1FA" w:rsidR="003A551F" w:rsidRDefault="003A551F" w:rsidP="00491888">
      <w:pPr>
        <w:spacing w:line="480" w:lineRule="auto"/>
        <w:rPr>
          <w:rFonts w:ascii="Arial" w:hAnsi="Arial" w:cs="Arial"/>
          <w:highlight w:val="yellow"/>
        </w:rPr>
      </w:pPr>
      <w:r>
        <w:rPr>
          <w:rFonts w:ascii="Arial" w:hAnsi="Arial" w:cs="Arial"/>
        </w:rPr>
        <w:t xml:space="preserve">In this initial introduction to the literature, it is </w:t>
      </w:r>
      <w:r w:rsidR="00CA5AAB">
        <w:rPr>
          <w:rFonts w:ascii="Arial" w:hAnsi="Arial" w:cs="Arial"/>
        </w:rPr>
        <w:t xml:space="preserve">important to make </w:t>
      </w:r>
      <w:r>
        <w:rPr>
          <w:rFonts w:ascii="Arial" w:hAnsi="Arial" w:cs="Arial"/>
        </w:rPr>
        <w:t>clear th</w:t>
      </w:r>
      <w:r w:rsidR="00CA5AAB">
        <w:rPr>
          <w:rFonts w:ascii="Arial" w:hAnsi="Arial" w:cs="Arial"/>
        </w:rPr>
        <w:t>e impact of recent</w:t>
      </w:r>
      <w:r>
        <w:rPr>
          <w:rFonts w:ascii="Arial" w:hAnsi="Arial" w:cs="Arial"/>
        </w:rPr>
        <w:t xml:space="preserve"> seismic events </w:t>
      </w:r>
      <w:r w:rsidR="00CA5AAB">
        <w:rPr>
          <w:rFonts w:ascii="Arial" w:hAnsi="Arial" w:cs="Arial"/>
        </w:rPr>
        <w:t>and their effect on</w:t>
      </w:r>
      <w:r>
        <w:rPr>
          <w:rFonts w:ascii="Arial" w:hAnsi="Arial" w:cs="Arial"/>
        </w:rPr>
        <w:t xml:space="preserve"> schools. These past five years have globally witnessed a world health pandemic leading to the death of an estimated t</w:t>
      </w:r>
      <w:r w:rsidR="00E3782B">
        <w:rPr>
          <w:rFonts w:ascii="Arial" w:hAnsi="Arial" w:cs="Arial"/>
        </w:rPr>
        <w:t>hree million people (WHO, 2022</w:t>
      </w:r>
      <w:r>
        <w:rPr>
          <w:rFonts w:ascii="Arial" w:hAnsi="Arial" w:cs="Arial"/>
        </w:rPr>
        <w:t>). Furthermore, t</w:t>
      </w:r>
      <w:r w:rsidRPr="00DF433D">
        <w:rPr>
          <w:rFonts w:ascii="Arial" w:hAnsi="Arial" w:cs="Arial"/>
        </w:rPr>
        <w:t xml:space="preserve">he impact of the </w:t>
      </w:r>
      <w:r w:rsidR="00190512">
        <w:rPr>
          <w:rFonts w:ascii="Arial" w:hAnsi="Arial" w:cs="Arial"/>
        </w:rPr>
        <w:t>COVID</w:t>
      </w:r>
      <w:r w:rsidR="005211FE">
        <w:rPr>
          <w:rFonts w:ascii="Arial" w:hAnsi="Arial" w:cs="Arial"/>
        </w:rPr>
        <w:t>-</w:t>
      </w:r>
      <w:r w:rsidR="00136F79">
        <w:rPr>
          <w:rFonts w:ascii="Arial" w:hAnsi="Arial" w:cs="Arial"/>
        </w:rPr>
        <w:t>19</w:t>
      </w:r>
      <w:r w:rsidRPr="00DF433D">
        <w:rPr>
          <w:rFonts w:ascii="Arial" w:hAnsi="Arial" w:cs="Arial"/>
        </w:rPr>
        <w:t xml:space="preserve"> pandemic on education is both unprecedented and widespread in education history, </w:t>
      </w:r>
      <w:r>
        <w:rPr>
          <w:rFonts w:ascii="Arial" w:hAnsi="Arial" w:cs="Arial"/>
        </w:rPr>
        <w:t>affecting</w:t>
      </w:r>
      <w:r w:rsidRPr="00DF433D">
        <w:rPr>
          <w:rFonts w:ascii="Arial" w:hAnsi="Arial" w:cs="Arial"/>
        </w:rPr>
        <w:t xml:space="preserve"> nearly every </w:t>
      </w:r>
      <w:r w:rsidR="00B36418">
        <w:rPr>
          <w:rFonts w:ascii="Arial" w:hAnsi="Arial" w:cs="Arial"/>
        </w:rPr>
        <w:t>pupil</w:t>
      </w:r>
      <w:r w:rsidRPr="00DF433D">
        <w:rPr>
          <w:rFonts w:ascii="Arial" w:hAnsi="Arial" w:cs="Arial"/>
        </w:rPr>
        <w:t xml:space="preserve"> in the world (UNICEF 2020; United Nations 2020). </w:t>
      </w:r>
      <w:r>
        <w:rPr>
          <w:rFonts w:ascii="Arial" w:hAnsi="Arial" w:cs="Arial"/>
        </w:rPr>
        <w:t xml:space="preserve">These events have affected the education, health and wealth </w:t>
      </w:r>
      <w:r w:rsidR="00E3782B">
        <w:rPr>
          <w:rFonts w:ascii="Arial" w:hAnsi="Arial" w:cs="Arial"/>
        </w:rPr>
        <w:t xml:space="preserve">of </w:t>
      </w:r>
      <w:r w:rsidR="00B36418">
        <w:rPr>
          <w:rFonts w:ascii="Arial" w:hAnsi="Arial" w:cs="Arial"/>
        </w:rPr>
        <w:t>pupil</w:t>
      </w:r>
      <w:r w:rsidR="00E3782B">
        <w:rPr>
          <w:rFonts w:ascii="Arial" w:hAnsi="Arial" w:cs="Arial"/>
        </w:rPr>
        <w:t>s and will likely</w:t>
      </w:r>
      <w:r>
        <w:rPr>
          <w:rFonts w:ascii="Arial" w:hAnsi="Arial" w:cs="Arial"/>
        </w:rPr>
        <w:t xml:space="preserve"> have changed their perception of not only how they learn, </w:t>
      </w:r>
      <w:r w:rsidR="00FD7D73">
        <w:rPr>
          <w:rFonts w:ascii="Arial" w:hAnsi="Arial" w:cs="Arial"/>
        </w:rPr>
        <w:t>but also</w:t>
      </w:r>
      <w:r>
        <w:rPr>
          <w:rFonts w:ascii="Arial" w:hAnsi="Arial" w:cs="Arial"/>
        </w:rPr>
        <w:t xml:space="preserve"> how they feel about themselves and others in the school community. Given these transformational events, it is not surprising that many pupils have witnessed once in a lifetime changes leading to increasing social, emotional and behavioural problems. Lemov (2023) comments that despite </w:t>
      </w:r>
      <w:r w:rsidR="00FD7D73">
        <w:rPr>
          <w:rFonts w:ascii="Arial" w:hAnsi="Arial" w:cs="Arial"/>
        </w:rPr>
        <w:t>often</w:t>
      </w:r>
      <w:r w:rsidR="000D5536">
        <w:rPr>
          <w:rFonts w:ascii="Arial" w:hAnsi="Arial" w:cs="Arial"/>
        </w:rPr>
        <w:t xml:space="preserve"> </w:t>
      </w:r>
      <w:r w:rsidR="00FD7D73">
        <w:rPr>
          <w:rFonts w:ascii="Arial" w:hAnsi="Arial" w:cs="Arial"/>
        </w:rPr>
        <w:t>heroic</w:t>
      </w:r>
      <w:r>
        <w:rPr>
          <w:rFonts w:ascii="Arial" w:hAnsi="Arial" w:cs="Arial"/>
        </w:rPr>
        <w:t xml:space="preserve"> efforts at remote instruction, the result has been a massive setback in teaching and learning progress and that </w:t>
      </w:r>
      <w:r w:rsidR="00B36418">
        <w:rPr>
          <w:rFonts w:ascii="Arial" w:hAnsi="Arial" w:cs="Arial"/>
        </w:rPr>
        <w:t>pupil</w:t>
      </w:r>
      <w:r>
        <w:rPr>
          <w:rFonts w:ascii="Arial" w:hAnsi="Arial" w:cs="Arial"/>
        </w:rPr>
        <w:t>s have had to endure extensive social isolation and loss.</w:t>
      </w:r>
    </w:p>
    <w:p w14:paraId="403662BA" w14:textId="77777777" w:rsidR="003A551F" w:rsidRDefault="003A551F" w:rsidP="00491888">
      <w:pPr>
        <w:spacing w:line="480" w:lineRule="auto"/>
        <w:rPr>
          <w:rFonts w:ascii="Arial" w:hAnsi="Arial" w:cs="Arial"/>
        </w:rPr>
      </w:pPr>
    </w:p>
    <w:p w14:paraId="0176585C" w14:textId="191BB16F" w:rsidR="003A551F" w:rsidRDefault="003A551F" w:rsidP="00491888">
      <w:pPr>
        <w:spacing w:line="480" w:lineRule="auto"/>
        <w:rPr>
          <w:rFonts w:ascii="Arial" w:hAnsi="Arial" w:cs="Arial"/>
        </w:rPr>
      </w:pPr>
      <w:r w:rsidRPr="00DF433D">
        <w:rPr>
          <w:rFonts w:ascii="Arial" w:hAnsi="Arial" w:cs="Arial"/>
        </w:rPr>
        <w:lastRenderedPageBreak/>
        <w:t xml:space="preserve">The unexpected arrival of the pandemic and subsequent school closures saw </w:t>
      </w:r>
      <w:r>
        <w:rPr>
          <w:rFonts w:ascii="Arial" w:hAnsi="Arial" w:cs="Arial"/>
        </w:rPr>
        <w:t xml:space="preserve">a </w:t>
      </w:r>
      <w:r w:rsidR="00B07229">
        <w:rPr>
          <w:rFonts w:ascii="Arial" w:hAnsi="Arial" w:cs="Arial"/>
        </w:rPr>
        <w:t>major</w:t>
      </w:r>
      <w:r w:rsidR="00B07229" w:rsidRPr="00DF433D">
        <w:rPr>
          <w:rFonts w:ascii="Arial" w:hAnsi="Arial" w:cs="Arial"/>
        </w:rPr>
        <w:t xml:space="preserve"> </w:t>
      </w:r>
      <w:r w:rsidRPr="00DF433D">
        <w:rPr>
          <w:rFonts w:ascii="Arial" w:hAnsi="Arial" w:cs="Arial"/>
        </w:rPr>
        <w:t>ef</w:t>
      </w:r>
      <w:r>
        <w:rPr>
          <w:rFonts w:ascii="Arial" w:hAnsi="Arial" w:cs="Arial"/>
        </w:rPr>
        <w:t>f</w:t>
      </w:r>
      <w:r w:rsidRPr="00DF433D">
        <w:rPr>
          <w:rFonts w:ascii="Arial" w:hAnsi="Arial" w:cs="Arial"/>
        </w:rPr>
        <w:t>ort to adapt and innovate by educators and education systems around the world</w:t>
      </w:r>
      <w:r w:rsidR="004405C1" w:rsidRPr="004405C1">
        <w:rPr>
          <w:rFonts w:ascii="Arial" w:hAnsi="Arial" w:cs="Arial"/>
          <w:b/>
          <w:spacing w:val="-2"/>
          <w:sz w:val="22"/>
          <w:szCs w:val="22"/>
        </w:rPr>
        <w:t xml:space="preserve"> </w:t>
      </w:r>
      <w:r w:rsidR="004405C1" w:rsidRPr="004405C1">
        <w:rPr>
          <w:rFonts w:ascii="Arial" w:hAnsi="Arial" w:cs="Arial"/>
          <w:spacing w:val="-2"/>
          <w:sz w:val="22"/>
          <w:szCs w:val="22"/>
        </w:rPr>
        <w:t>(</w:t>
      </w:r>
      <w:r w:rsidR="00C0312B" w:rsidRPr="00083C50">
        <w:rPr>
          <w:rFonts w:ascii="Arial" w:hAnsi="Arial" w:cs="Arial"/>
          <w:spacing w:val="-2"/>
          <w:szCs w:val="24"/>
        </w:rPr>
        <w:t xml:space="preserve">Stanistreet, Elfert </w:t>
      </w:r>
      <w:r w:rsidR="00C0312B">
        <w:rPr>
          <w:rFonts w:ascii="Arial" w:hAnsi="Arial" w:cs="Arial"/>
          <w:spacing w:val="-2"/>
          <w:szCs w:val="24"/>
        </w:rPr>
        <w:t>and</w:t>
      </w:r>
      <w:r w:rsidR="00C0312B" w:rsidRPr="00083C50">
        <w:rPr>
          <w:rFonts w:ascii="Arial" w:hAnsi="Arial" w:cs="Arial"/>
          <w:spacing w:val="-2"/>
          <w:szCs w:val="24"/>
        </w:rPr>
        <w:t xml:space="preserve"> Atchoarena, 2020</w:t>
      </w:r>
      <w:r w:rsidR="00C0312B">
        <w:rPr>
          <w:rFonts w:ascii="Arial" w:hAnsi="Arial" w:cs="Arial"/>
          <w:spacing w:val="-2"/>
          <w:szCs w:val="24"/>
        </w:rPr>
        <w:t xml:space="preserve">; </w:t>
      </w:r>
      <w:r w:rsidR="004405C1" w:rsidRPr="006833B3">
        <w:rPr>
          <w:rFonts w:ascii="Arial" w:hAnsi="Arial" w:cs="Arial"/>
          <w:szCs w:val="24"/>
        </w:rPr>
        <w:t xml:space="preserve">Lauret </w:t>
      </w:r>
      <w:r w:rsidR="003D4FAB">
        <w:rPr>
          <w:rFonts w:ascii="Arial" w:hAnsi="Arial" w:cs="Arial"/>
          <w:szCs w:val="24"/>
        </w:rPr>
        <w:t>and</w:t>
      </w:r>
      <w:r w:rsidR="004405C1" w:rsidRPr="006833B3">
        <w:rPr>
          <w:rFonts w:ascii="Arial" w:hAnsi="Arial" w:cs="Arial"/>
          <w:szCs w:val="24"/>
        </w:rPr>
        <w:t xml:space="preserve"> Bayram-Jacobs, 2021</w:t>
      </w:r>
      <w:r w:rsidR="004405C1" w:rsidRPr="00083C50">
        <w:rPr>
          <w:rFonts w:ascii="Arial" w:hAnsi="Arial" w:cs="Arial"/>
          <w:spacing w:val="-2"/>
          <w:szCs w:val="24"/>
        </w:rPr>
        <w:t>)</w:t>
      </w:r>
      <w:r w:rsidRPr="006833B3">
        <w:rPr>
          <w:rFonts w:ascii="Arial" w:hAnsi="Arial" w:cs="Arial"/>
          <w:szCs w:val="24"/>
        </w:rPr>
        <w:t>.</w:t>
      </w:r>
      <w:r>
        <w:rPr>
          <w:rFonts w:ascii="Arial" w:hAnsi="Arial" w:cs="Arial"/>
        </w:rPr>
        <w:t xml:space="preserve"> </w:t>
      </w:r>
      <w:r w:rsidR="00B07229">
        <w:rPr>
          <w:rFonts w:ascii="Arial" w:hAnsi="Arial" w:cs="Arial"/>
        </w:rPr>
        <w:t>In my experience,</w:t>
      </w:r>
      <w:r>
        <w:rPr>
          <w:rFonts w:ascii="Arial" w:hAnsi="Arial" w:cs="Arial"/>
        </w:rPr>
        <w:t xml:space="preserve"> this was </w:t>
      </w:r>
      <w:r w:rsidR="00B07229">
        <w:rPr>
          <w:rFonts w:ascii="Arial" w:hAnsi="Arial" w:cs="Arial"/>
        </w:rPr>
        <w:t xml:space="preserve">largely </w:t>
      </w:r>
      <w:r>
        <w:rPr>
          <w:rFonts w:ascii="Arial" w:hAnsi="Arial" w:cs="Arial"/>
        </w:rPr>
        <w:t>successful and many schools were able to innovate and change at very short notice</w:t>
      </w:r>
      <w:r w:rsidR="00B07229">
        <w:rPr>
          <w:rFonts w:ascii="Arial" w:hAnsi="Arial" w:cs="Arial"/>
        </w:rPr>
        <w:t>, with</w:t>
      </w:r>
      <w:r>
        <w:rPr>
          <w:rFonts w:ascii="Arial" w:hAnsi="Arial" w:cs="Arial"/>
        </w:rPr>
        <w:t xml:space="preserve"> </w:t>
      </w:r>
      <w:r w:rsidRPr="005460DC">
        <w:rPr>
          <w:rFonts w:ascii="Arial" w:hAnsi="Arial" w:cs="Arial"/>
        </w:rPr>
        <w:t>remote learning bec</w:t>
      </w:r>
      <w:r w:rsidR="00B07229">
        <w:rPr>
          <w:rFonts w:ascii="Arial" w:hAnsi="Arial" w:cs="Arial"/>
        </w:rPr>
        <w:t>oming</w:t>
      </w:r>
      <w:r w:rsidRPr="005460DC">
        <w:rPr>
          <w:rFonts w:ascii="Arial" w:hAnsi="Arial" w:cs="Arial"/>
        </w:rPr>
        <w:t xml:space="preserve"> the de facto method of education provision for varying periods. Educators proactively responded and showed great support for the shifts in lesson deliver</w:t>
      </w:r>
      <w:r>
        <w:rPr>
          <w:rFonts w:ascii="Arial" w:hAnsi="Arial" w:cs="Arial"/>
        </w:rPr>
        <w:t>y (Yong</w:t>
      </w:r>
      <w:r w:rsidR="00435D57">
        <w:rPr>
          <w:rFonts w:ascii="Arial" w:hAnsi="Arial" w:cs="Arial"/>
        </w:rPr>
        <w:t>,</w:t>
      </w:r>
      <w:r>
        <w:rPr>
          <w:rFonts w:ascii="Arial" w:hAnsi="Arial" w:cs="Arial"/>
        </w:rPr>
        <w:t xml:space="preserve"> 2021). However, schools are now coming to terms with the aftermath of such an event and finding the reality of ‘life after COVID</w:t>
      </w:r>
      <w:r w:rsidR="005211FE">
        <w:rPr>
          <w:rFonts w:ascii="Arial" w:hAnsi="Arial" w:cs="Arial"/>
        </w:rPr>
        <w:t>-</w:t>
      </w:r>
      <w:r w:rsidR="00190512">
        <w:rPr>
          <w:rFonts w:ascii="Arial" w:hAnsi="Arial" w:cs="Arial"/>
        </w:rPr>
        <w:t>19</w:t>
      </w:r>
      <w:r>
        <w:rPr>
          <w:rFonts w:ascii="Arial" w:hAnsi="Arial" w:cs="Arial"/>
        </w:rPr>
        <w:t xml:space="preserve">’ to be turbulent and expensive. Pupil behaviour has changed </w:t>
      </w:r>
      <w:r w:rsidR="00B07229">
        <w:rPr>
          <w:rFonts w:ascii="Arial" w:hAnsi="Arial" w:cs="Arial"/>
        </w:rPr>
        <w:t xml:space="preserve">considerably </w:t>
      </w:r>
      <w:r>
        <w:rPr>
          <w:rFonts w:ascii="Arial" w:hAnsi="Arial" w:cs="Arial"/>
        </w:rPr>
        <w:t xml:space="preserve">and </w:t>
      </w:r>
      <w:r w:rsidR="00B07229">
        <w:rPr>
          <w:rFonts w:ascii="Arial" w:hAnsi="Arial" w:cs="Arial"/>
        </w:rPr>
        <w:t>it is important that teachers</w:t>
      </w:r>
      <w:r w:rsidR="004405C1">
        <w:rPr>
          <w:rFonts w:ascii="Arial" w:hAnsi="Arial" w:cs="Arial"/>
        </w:rPr>
        <w:t xml:space="preserve"> find remedies to manage this (</w:t>
      </w:r>
      <w:r w:rsidR="00435D57">
        <w:rPr>
          <w:rFonts w:ascii="Arial" w:hAnsi="Arial" w:cs="Arial"/>
        </w:rPr>
        <w:t>Bennett, 2020; W</w:t>
      </w:r>
      <w:r w:rsidR="004405C1">
        <w:rPr>
          <w:rFonts w:ascii="Arial" w:hAnsi="Arial" w:cs="Arial"/>
        </w:rPr>
        <w:t>orld Economic Forum, 2022;</w:t>
      </w:r>
      <w:r w:rsidR="00435D57">
        <w:rPr>
          <w:rFonts w:ascii="Arial" w:hAnsi="Arial" w:cs="Arial"/>
        </w:rPr>
        <w:t xml:space="preserve"> </w:t>
      </w:r>
      <w:r w:rsidR="007D0E5E">
        <w:rPr>
          <w:rFonts w:ascii="Arial" w:hAnsi="Arial" w:cs="Arial"/>
        </w:rPr>
        <w:t>Jayman, 2022</w:t>
      </w:r>
      <w:r w:rsidR="00435D57">
        <w:rPr>
          <w:rFonts w:ascii="Arial" w:hAnsi="Arial" w:cs="Arial"/>
        </w:rPr>
        <w:t>; Milanovic and Blainey, 2023</w:t>
      </w:r>
      <w:r w:rsidR="007D0E5E">
        <w:rPr>
          <w:rFonts w:ascii="Arial" w:hAnsi="Arial" w:cs="Arial"/>
        </w:rPr>
        <w:t>)</w:t>
      </w:r>
      <w:r w:rsidR="00B07229">
        <w:rPr>
          <w:rFonts w:ascii="Arial" w:hAnsi="Arial" w:cs="Arial"/>
        </w:rPr>
        <w:t>.</w:t>
      </w:r>
    </w:p>
    <w:p w14:paraId="34286C48" w14:textId="77777777" w:rsidR="003A551F" w:rsidRDefault="003A551F" w:rsidP="00491888">
      <w:pPr>
        <w:spacing w:line="480" w:lineRule="auto"/>
        <w:rPr>
          <w:rFonts w:ascii="Arial" w:hAnsi="Arial" w:cs="Arial"/>
        </w:rPr>
      </w:pPr>
    </w:p>
    <w:p w14:paraId="5A18F794" w14:textId="0719443D" w:rsidR="00A77225" w:rsidRDefault="00A77225" w:rsidP="00491888">
      <w:pPr>
        <w:spacing w:line="480" w:lineRule="auto"/>
        <w:rPr>
          <w:rFonts w:ascii="Arial" w:hAnsi="Arial" w:cs="Arial"/>
          <w:b/>
        </w:rPr>
      </w:pPr>
      <w:r>
        <w:rPr>
          <w:rFonts w:ascii="Arial" w:hAnsi="Arial" w:cs="Arial"/>
          <w:b/>
        </w:rPr>
        <w:t>2.1 Welsh context</w:t>
      </w:r>
    </w:p>
    <w:p w14:paraId="7A4FAF5A" w14:textId="2A76C1D5" w:rsidR="00A77225" w:rsidRDefault="00A77225" w:rsidP="00491888">
      <w:pPr>
        <w:spacing w:line="480" w:lineRule="auto"/>
        <w:rPr>
          <w:rFonts w:ascii="Arial" w:hAnsi="Arial" w:cs="Arial"/>
          <w:b/>
        </w:rPr>
      </w:pPr>
    </w:p>
    <w:p w14:paraId="4A8706A2" w14:textId="6BC291ED" w:rsidR="00A77225" w:rsidRPr="00491888" w:rsidRDefault="00A77225" w:rsidP="00491888">
      <w:pPr>
        <w:spacing w:line="480" w:lineRule="auto"/>
        <w:rPr>
          <w:rFonts w:ascii="Arial" w:hAnsi="Arial" w:cs="Arial"/>
        </w:rPr>
      </w:pPr>
      <w:r w:rsidRPr="00491888">
        <w:rPr>
          <w:rFonts w:ascii="Arial" w:hAnsi="Arial" w:cs="Arial"/>
        </w:rPr>
        <w:t xml:space="preserve">Since the establishment of </w:t>
      </w:r>
      <w:r w:rsidR="000D5536">
        <w:rPr>
          <w:rFonts w:ascii="Arial" w:hAnsi="Arial" w:cs="Arial"/>
        </w:rPr>
        <w:t>t</w:t>
      </w:r>
      <w:r w:rsidRPr="00491888">
        <w:rPr>
          <w:rFonts w:ascii="Arial" w:hAnsi="Arial" w:cs="Arial"/>
        </w:rPr>
        <w:t xml:space="preserve">he Welsh Parliament in 1999 and the devolution of education in Wales, the country has sought to plough its own furrow and create a national identity in classrooms across the nation. </w:t>
      </w:r>
      <w:r w:rsidR="00CA1C20">
        <w:rPr>
          <w:rFonts w:ascii="Arial" w:hAnsi="Arial" w:cs="Arial"/>
        </w:rPr>
        <w:t>This is</w:t>
      </w:r>
      <w:r w:rsidRPr="00491888">
        <w:rPr>
          <w:rFonts w:ascii="Arial" w:hAnsi="Arial" w:cs="Arial"/>
        </w:rPr>
        <w:t xml:space="preserve"> traced back to the publication of The Learning Country (Welsh Government, 2001) which espoused a new, long-term vision for education and lifelong learning in Wales (Evans, 2022). The ethos that accompanied this change was based upon a policy of child-centred education that developed into the foundation of the Curriculum for Wales (Welsh Government, 2022). This was developed following a difficult period for education in Wales and criticism by organisations such as the Organisation for Economic Co-operation and Development (OECD, 2014), which raised concerns about educational </w:t>
      </w:r>
      <w:r w:rsidRPr="00491888">
        <w:rPr>
          <w:rFonts w:ascii="Arial" w:hAnsi="Arial" w:cs="Arial"/>
        </w:rPr>
        <w:lastRenderedPageBreak/>
        <w:t>standards. Subsequently, Wales chose to move away from a performance</w:t>
      </w:r>
      <w:r w:rsidR="000D5536">
        <w:rPr>
          <w:rFonts w:ascii="Arial" w:hAnsi="Arial" w:cs="Arial"/>
        </w:rPr>
        <w:t>-</w:t>
      </w:r>
      <w:r w:rsidRPr="00491888">
        <w:rPr>
          <w:rFonts w:ascii="Arial" w:hAnsi="Arial" w:cs="Arial"/>
        </w:rPr>
        <w:t>driven</w:t>
      </w:r>
      <w:r w:rsidR="000D5536">
        <w:rPr>
          <w:rFonts w:ascii="Arial" w:hAnsi="Arial" w:cs="Arial"/>
        </w:rPr>
        <w:t>,</w:t>
      </w:r>
      <w:r w:rsidRPr="00491888">
        <w:rPr>
          <w:rFonts w:ascii="Arial" w:hAnsi="Arial" w:cs="Arial"/>
        </w:rPr>
        <w:t xml:space="preserve"> accountability</w:t>
      </w:r>
      <w:r w:rsidR="000D5536">
        <w:rPr>
          <w:rFonts w:ascii="Arial" w:hAnsi="Arial" w:cs="Arial"/>
        </w:rPr>
        <w:t>-</w:t>
      </w:r>
      <w:r w:rsidRPr="00491888">
        <w:rPr>
          <w:rFonts w:ascii="Arial" w:hAnsi="Arial" w:cs="Arial"/>
        </w:rPr>
        <w:t>based system to one more centred around the learner and their journey through school. This culminated in the creation of the new Curriculum for Wales, based on Donaldson’s Successful Futures (2015) report, which highlighted health, wellbeing and inclusivity as key tenets of the new direction.</w:t>
      </w:r>
    </w:p>
    <w:p w14:paraId="39166312" w14:textId="77777777" w:rsidR="00A77225" w:rsidRPr="00491888" w:rsidRDefault="00A77225" w:rsidP="00491888">
      <w:pPr>
        <w:spacing w:line="480" w:lineRule="auto"/>
        <w:rPr>
          <w:rFonts w:ascii="Arial" w:hAnsi="Arial" w:cs="Arial"/>
        </w:rPr>
      </w:pPr>
    </w:p>
    <w:p w14:paraId="28F6D628" w14:textId="68D06B38" w:rsidR="00A77225" w:rsidRPr="00491888" w:rsidRDefault="00A77225" w:rsidP="00491888">
      <w:pPr>
        <w:spacing w:line="480" w:lineRule="auto"/>
        <w:rPr>
          <w:rFonts w:ascii="Arial" w:hAnsi="Arial" w:cs="Arial"/>
        </w:rPr>
      </w:pPr>
      <w:r w:rsidRPr="00491888">
        <w:rPr>
          <w:rFonts w:ascii="Arial" w:hAnsi="Arial" w:cs="Arial"/>
        </w:rPr>
        <w:t>The new curriculum stressed that inclusion in education is firstly about equity for all learners whatever their identity, additional learning need and background</w:t>
      </w:r>
      <w:r w:rsidR="000D5536">
        <w:rPr>
          <w:rFonts w:ascii="Arial" w:hAnsi="Arial" w:cs="Arial"/>
        </w:rPr>
        <w:t xml:space="preserve"> (</w:t>
      </w:r>
      <w:r w:rsidRPr="00491888">
        <w:rPr>
          <w:rFonts w:ascii="Arial" w:hAnsi="Arial" w:cs="Arial"/>
        </w:rPr>
        <w:t>Welsh Government, 2022</w:t>
      </w:r>
      <w:r w:rsidR="00136F79">
        <w:rPr>
          <w:rFonts w:ascii="Arial" w:hAnsi="Arial" w:cs="Arial"/>
        </w:rPr>
        <w:t>a</w:t>
      </w:r>
      <w:r w:rsidRPr="00491888">
        <w:rPr>
          <w:rFonts w:ascii="Arial" w:hAnsi="Arial" w:cs="Arial"/>
        </w:rPr>
        <w:t xml:space="preserve">). In fully inclusive schools, all learners are engaged and achieving through being present, participating and learning (Unicef, 2023). Inclusion forms the backbone of </w:t>
      </w:r>
      <w:r w:rsidR="000D5536">
        <w:rPr>
          <w:rFonts w:ascii="Arial" w:hAnsi="Arial" w:cs="Arial"/>
        </w:rPr>
        <w:t xml:space="preserve">the </w:t>
      </w:r>
      <w:r w:rsidRPr="00491888">
        <w:rPr>
          <w:rFonts w:ascii="Arial" w:hAnsi="Arial" w:cs="Arial"/>
        </w:rPr>
        <w:t>Welsh Government’s Equity in Education Plan (</w:t>
      </w:r>
      <w:r w:rsidR="00136F79" w:rsidRPr="00491888">
        <w:rPr>
          <w:rFonts w:ascii="Arial" w:hAnsi="Arial" w:cs="Arial"/>
        </w:rPr>
        <w:t>Welsh Government, 2022</w:t>
      </w:r>
      <w:r w:rsidR="00136F79">
        <w:rPr>
          <w:rFonts w:ascii="Arial" w:hAnsi="Arial" w:cs="Arial"/>
        </w:rPr>
        <w:t>b</w:t>
      </w:r>
      <w:r w:rsidRPr="00491888">
        <w:rPr>
          <w:rFonts w:ascii="Arial" w:hAnsi="Arial" w:cs="Arial"/>
        </w:rPr>
        <w:t>). This forms one of the key drivers of my research activity; that a school can only be truly equitable if it allows for an individualised and differentiated curriculum. Equity is achieved when individuals receive what they need to be on equal footing with others in the same environment</w:t>
      </w:r>
      <w:r w:rsidR="00385936">
        <w:rPr>
          <w:rFonts w:ascii="Arial" w:hAnsi="Arial" w:cs="Arial"/>
        </w:rPr>
        <w:t xml:space="preserve"> (Hudson, 2021)</w:t>
      </w:r>
      <w:r w:rsidRPr="00491888">
        <w:rPr>
          <w:rFonts w:ascii="Arial" w:hAnsi="Arial" w:cs="Arial"/>
        </w:rPr>
        <w:t xml:space="preserve">. In the school/classroom, that might mean extra time, different support, and unique resources for some pupils to achieve their learning goals. </w:t>
      </w:r>
    </w:p>
    <w:p w14:paraId="31108994" w14:textId="77777777" w:rsidR="00A77225" w:rsidRDefault="00A77225" w:rsidP="00491888">
      <w:pPr>
        <w:spacing w:line="480" w:lineRule="auto"/>
        <w:rPr>
          <w:rFonts w:ascii="Arial" w:hAnsi="Arial" w:cs="Arial"/>
          <w:b/>
        </w:rPr>
      </w:pPr>
    </w:p>
    <w:p w14:paraId="0DCEDC1B" w14:textId="5C137DBA" w:rsidR="003A551F" w:rsidRPr="00083C50" w:rsidRDefault="00B25059" w:rsidP="00491888">
      <w:pPr>
        <w:spacing w:line="480" w:lineRule="auto"/>
        <w:rPr>
          <w:rFonts w:ascii="Arial" w:hAnsi="Arial" w:cs="Arial"/>
          <w:b/>
        </w:rPr>
      </w:pPr>
      <w:r>
        <w:rPr>
          <w:rFonts w:ascii="Arial" w:hAnsi="Arial" w:cs="Arial"/>
          <w:b/>
        </w:rPr>
        <w:t>2.</w:t>
      </w:r>
      <w:r w:rsidR="00A77225">
        <w:rPr>
          <w:rFonts w:ascii="Arial" w:hAnsi="Arial" w:cs="Arial"/>
          <w:b/>
        </w:rPr>
        <w:t>2</w:t>
      </w:r>
      <w:r>
        <w:rPr>
          <w:rFonts w:ascii="Arial" w:hAnsi="Arial" w:cs="Arial"/>
          <w:b/>
        </w:rPr>
        <w:t xml:space="preserve"> </w:t>
      </w:r>
      <w:r w:rsidR="003A551F" w:rsidRPr="00083C50">
        <w:rPr>
          <w:rFonts w:ascii="Arial" w:hAnsi="Arial" w:cs="Arial"/>
          <w:b/>
        </w:rPr>
        <w:t>Classroom change</w:t>
      </w:r>
    </w:p>
    <w:p w14:paraId="0243AB6F" w14:textId="77777777" w:rsidR="00CA5AAB" w:rsidRPr="0050526E" w:rsidRDefault="00CA5AAB" w:rsidP="00491888">
      <w:pPr>
        <w:spacing w:line="480" w:lineRule="auto"/>
        <w:rPr>
          <w:rFonts w:ascii="Arial" w:hAnsi="Arial" w:cs="Arial"/>
          <w:b/>
          <w:u w:val="single"/>
        </w:rPr>
      </w:pPr>
    </w:p>
    <w:p w14:paraId="53DE9D89" w14:textId="5672B468" w:rsidR="003A551F" w:rsidRPr="005C38AC" w:rsidRDefault="003A551F" w:rsidP="00491888">
      <w:pPr>
        <w:tabs>
          <w:tab w:val="left" w:pos="-720"/>
        </w:tabs>
        <w:suppressAutoHyphens/>
        <w:spacing w:line="480" w:lineRule="auto"/>
        <w:rPr>
          <w:rFonts w:ascii="Arial" w:hAnsi="Arial" w:cs="Arial"/>
          <w:spacing w:val="-2"/>
          <w:szCs w:val="24"/>
        </w:rPr>
      </w:pPr>
      <w:r>
        <w:rPr>
          <w:rFonts w:ascii="Arial" w:hAnsi="Arial" w:cs="Arial"/>
        </w:rPr>
        <w:t>In their annual survey of nearly 7</w:t>
      </w:r>
      <w:r w:rsidR="002B079D">
        <w:rPr>
          <w:rFonts w:ascii="Arial" w:hAnsi="Arial" w:cs="Arial"/>
        </w:rPr>
        <w:t>,</w:t>
      </w:r>
      <w:r>
        <w:rPr>
          <w:rFonts w:ascii="Arial" w:hAnsi="Arial" w:cs="Arial"/>
        </w:rPr>
        <w:t>000 teachers</w:t>
      </w:r>
      <w:r w:rsidR="00B07229">
        <w:rPr>
          <w:rFonts w:ascii="Arial" w:hAnsi="Arial" w:cs="Arial"/>
        </w:rPr>
        <w:t xml:space="preserve"> in the UK</w:t>
      </w:r>
      <w:r>
        <w:rPr>
          <w:rFonts w:ascii="Arial" w:hAnsi="Arial" w:cs="Arial"/>
        </w:rPr>
        <w:t xml:space="preserve">, the </w:t>
      </w:r>
      <w:r w:rsidR="001621F7" w:rsidRPr="001621F7">
        <w:rPr>
          <w:rFonts w:ascii="Arial" w:hAnsi="Arial" w:cs="Arial"/>
        </w:rPr>
        <w:t>National Association of Schoolmasters Union of Women Teachers</w:t>
      </w:r>
      <w:r w:rsidR="00021824">
        <w:rPr>
          <w:rFonts w:ascii="Arial" w:hAnsi="Arial" w:cs="Arial"/>
        </w:rPr>
        <w:t xml:space="preserve"> (</w:t>
      </w:r>
      <w:r>
        <w:rPr>
          <w:rFonts w:ascii="Arial" w:hAnsi="Arial" w:cs="Arial"/>
        </w:rPr>
        <w:t>NASUWT</w:t>
      </w:r>
      <w:r w:rsidR="00021824">
        <w:rPr>
          <w:rFonts w:ascii="Arial" w:hAnsi="Arial" w:cs="Arial"/>
        </w:rPr>
        <w:t xml:space="preserve">, </w:t>
      </w:r>
      <w:r>
        <w:rPr>
          <w:rFonts w:ascii="Arial" w:hAnsi="Arial" w:cs="Arial"/>
        </w:rPr>
        <w:t xml:space="preserve">2023) has recently produced their </w:t>
      </w:r>
      <w:r w:rsidR="00B07229">
        <w:rPr>
          <w:rFonts w:ascii="Arial" w:hAnsi="Arial" w:cs="Arial"/>
        </w:rPr>
        <w:t>‘</w:t>
      </w:r>
      <w:r>
        <w:rPr>
          <w:rFonts w:ascii="Arial" w:hAnsi="Arial" w:cs="Arial"/>
        </w:rPr>
        <w:t>Big Question</w:t>
      </w:r>
      <w:r w:rsidR="00B07229">
        <w:rPr>
          <w:rFonts w:ascii="Arial" w:hAnsi="Arial" w:cs="Arial"/>
        </w:rPr>
        <w:t>’</w:t>
      </w:r>
      <w:r>
        <w:rPr>
          <w:rFonts w:ascii="Arial" w:hAnsi="Arial" w:cs="Arial"/>
        </w:rPr>
        <w:t xml:space="preserve"> </w:t>
      </w:r>
      <w:r w:rsidR="00FD7D73">
        <w:rPr>
          <w:rFonts w:ascii="Arial" w:hAnsi="Arial" w:cs="Arial"/>
        </w:rPr>
        <w:t>summary, which</w:t>
      </w:r>
      <w:r>
        <w:rPr>
          <w:rFonts w:ascii="Arial" w:hAnsi="Arial" w:cs="Arial"/>
        </w:rPr>
        <w:t xml:space="preserve"> reinforces many of the issues introduced in this chapter. It highlights that whilst violent and abusive pupil behaviour towards staff and to each other is not a new problem, it is on the increase, particularly since the </w:t>
      </w:r>
      <w:r>
        <w:rPr>
          <w:rFonts w:ascii="Arial" w:hAnsi="Arial" w:cs="Arial"/>
        </w:rPr>
        <w:lastRenderedPageBreak/>
        <w:t>pandemic. The report states that p</w:t>
      </w:r>
      <w:r w:rsidRPr="00F60E29">
        <w:rPr>
          <w:rFonts w:ascii="Arial" w:hAnsi="Arial" w:cs="Arial"/>
        </w:rPr>
        <w:t xml:space="preserve">oor socialisation skills following </w:t>
      </w:r>
      <w:r w:rsidR="00DE3179">
        <w:rPr>
          <w:rFonts w:ascii="Arial" w:hAnsi="Arial" w:cs="Arial"/>
        </w:rPr>
        <w:t>COVID</w:t>
      </w:r>
      <w:r w:rsidR="005211FE">
        <w:rPr>
          <w:rFonts w:ascii="Arial" w:hAnsi="Arial" w:cs="Arial"/>
        </w:rPr>
        <w:t>-</w:t>
      </w:r>
      <w:r w:rsidR="00DE3179">
        <w:rPr>
          <w:rFonts w:ascii="Arial" w:hAnsi="Arial" w:cs="Arial"/>
        </w:rPr>
        <w:t>19</w:t>
      </w:r>
      <w:r w:rsidR="00CA1C20">
        <w:rPr>
          <w:rFonts w:ascii="Arial" w:hAnsi="Arial" w:cs="Arial"/>
        </w:rPr>
        <w:t xml:space="preserve"> </w:t>
      </w:r>
      <w:r w:rsidRPr="00F60E29">
        <w:rPr>
          <w:rFonts w:ascii="Arial" w:hAnsi="Arial" w:cs="Arial"/>
        </w:rPr>
        <w:t>restrictions is the most commonly cited driving factor</w:t>
      </w:r>
      <w:r>
        <w:rPr>
          <w:rFonts w:ascii="Arial" w:hAnsi="Arial" w:cs="Arial"/>
        </w:rPr>
        <w:t xml:space="preserve"> in poor behaviour</w:t>
      </w:r>
      <w:r w:rsidRPr="00F60E29">
        <w:rPr>
          <w:rFonts w:ascii="Arial" w:hAnsi="Arial" w:cs="Arial"/>
        </w:rPr>
        <w:t xml:space="preserve">, identified by almost three-quarters (73%) of </w:t>
      </w:r>
      <w:r>
        <w:rPr>
          <w:rFonts w:ascii="Arial" w:hAnsi="Arial" w:cs="Arial"/>
        </w:rPr>
        <w:t xml:space="preserve">teacher </w:t>
      </w:r>
      <w:r w:rsidRPr="00F60E29">
        <w:rPr>
          <w:rFonts w:ascii="Arial" w:hAnsi="Arial" w:cs="Arial"/>
        </w:rPr>
        <w:t>respondents</w:t>
      </w:r>
      <w:r>
        <w:rPr>
          <w:rFonts w:ascii="Arial" w:hAnsi="Arial" w:cs="Arial"/>
        </w:rPr>
        <w:t>. Other commonly identified concerns include</w:t>
      </w:r>
      <w:r w:rsidRPr="00A1191A">
        <w:t xml:space="preserve"> </w:t>
      </w:r>
      <w:r w:rsidRPr="00A1191A">
        <w:rPr>
          <w:rFonts w:ascii="Arial" w:hAnsi="Arial" w:cs="Arial"/>
        </w:rPr>
        <w:t xml:space="preserve">the loss of experienced teachers </w:t>
      </w:r>
      <w:r w:rsidR="00CA1C20" w:rsidRPr="00A1191A">
        <w:rPr>
          <w:rFonts w:ascii="Arial" w:hAnsi="Arial" w:cs="Arial"/>
        </w:rPr>
        <w:t>because</w:t>
      </w:r>
      <w:r w:rsidRPr="00A1191A">
        <w:rPr>
          <w:rFonts w:ascii="Arial" w:hAnsi="Arial" w:cs="Arial"/>
        </w:rPr>
        <w:t xml:space="preserve"> of the retention crisis across the profession</w:t>
      </w:r>
      <w:r>
        <w:rPr>
          <w:rFonts w:ascii="Arial" w:hAnsi="Arial" w:cs="Arial"/>
        </w:rPr>
        <w:t xml:space="preserve"> and pupils</w:t>
      </w:r>
      <w:r w:rsidRPr="00A1191A">
        <w:rPr>
          <w:rFonts w:ascii="Arial" w:hAnsi="Arial" w:cs="Arial"/>
        </w:rPr>
        <w:t xml:space="preserve"> being distracted by mobile phones and social media,</w:t>
      </w:r>
      <w:r>
        <w:rPr>
          <w:rFonts w:ascii="Arial" w:hAnsi="Arial" w:cs="Arial"/>
        </w:rPr>
        <w:t xml:space="preserve"> therefore</w:t>
      </w:r>
      <w:r w:rsidRPr="00A1191A">
        <w:rPr>
          <w:rFonts w:ascii="Arial" w:hAnsi="Arial" w:cs="Arial"/>
        </w:rPr>
        <w:t xml:space="preserve"> copying unacceptabl</w:t>
      </w:r>
      <w:r w:rsidR="00CA1C20">
        <w:rPr>
          <w:rFonts w:ascii="Arial" w:hAnsi="Arial" w:cs="Arial"/>
        </w:rPr>
        <w:t>e behaviour seen online</w:t>
      </w:r>
      <w:r>
        <w:rPr>
          <w:rFonts w:ascii="Arial" w:hAnsi="Arial" w:cs="Arial"/>
        </w:rPr>
        <w:t>. The report concludes that a</w:t>
      </w:r>
      <w:r w:rsidRPr="005628E8">
        <w:rPr>
          <w:rFonts w:ascii="Arial" w:hAnsi="Arial" w:cs="Arial"/>
        </w:rPr>
        <w:t>n overwhelming majority of teachers and leaders</w:t>
      </w:r>
      <w:r>
        <w:rPr>
          <w:rFonts w:ascii="Arial" w:hAnsi="Arial" w:cs="Arial"/>
        </w:rPr>
        <w:t xml:space="preserve"> surveyed</w:t>
      </w:r>
      <w:r w:rsidRPr="005628E8">
        <w:rPr>
          <w:rFonts w:ascii="Arial" w:hAnsi="Arial" w:cs="Arial"/>
        </w:rPr>
        <w:t xml:space="preserve"> feel the number of pupils exhibiting violent and abusive behaviours has increased in the last 12 months. The same is true for the number of pupils verbally abusing staff members.</w:t>
      </w:r>
      <w:r>
        <w:rPr>
          <w:rFonts w:ascii="Arial" w:hAnsi="Arial" w:cs="Arial"/>
        </w:rPr>
        <w:t xml:space="preserve"> </w:t>
      </w:r>
      <w:r w:rsidRPr="008C2FE4">
        <w:rPr>
          <w:rFonts w:ascii="Arial" w:hAnsi="Arial" w:cs="Arial"/>
        </w:rPr>
        <w:t>Not least is the fact that eight in ten teachers say their morale and enthusiasm for their job is affected by the verbal or physical abuse they have experienced. Stress and anxiety are other common after-effects of being subjected to verbal or physical abuse.</w:t>
      </w:r>
      <w:r w:rsidR="005C38AC">
        <w:rPr>
          <w:rFonts w:ascii="Arial" w:hAnsi="Arial" w:cs="Arial"/>
        </w:rPr>
        <w:t xml:space="preserve"> </w:t>
      </w:r>
    </w:p>
    <w:p w14:paraId="1E4E68ED" w14:textId="77777777" w:rsidR="003A551F" w:rsidRDefault="003A551F" w:rsidP="00491888">
      <w:pPr>
        <w:spacing w:line="480" w:lineRule="auto"/>
        <w:rPr>
          <w:rFonts w:ascii="Arial" w:hAnsi="Arial" w:cs="Arial"/>
        </w:rPr>
      </w:pPr>
    </w:p>
    <w:p w14:paraId="6215A18C" w14:textId="00230EAE" w:rsidR="005C38AC" w:rsidRPr="005C38AC" w:rsidRDefault="003A551F" w:rsidP="00491888">
      <w:pPr>
        <w:tabs>
          <w:tab w:val="left" w:pos="-720"/>
        </w:tabs>
        <w:suppressAutoHyphens/>
        <w:spacing w:line="480" w:lineRule="auto"/>
        <w:rPr>
          <w:rFonts w:ascii="Arial" w:hAnsi="Arial" w:cs="Arial"/>
          <w:spacing w:val="-2"/>
          <w:szCs w:val="24"/>
        </w:rPr>
      </w:pPr>
      <w:r>
        <w:rPr>
          <w:rFonts w:ascii="Arial" w:hAnsi="Arial" w:cs="Arial"/>
        </w:rPr>
        <w:t>In addition, the above report highlights that the number of people entering the teaching profession has reached a worrying</w:t>
      </w:r>
      <w:r w:rsidR="00B07229">
        <w:rPr>
          <w:rFonts w:ascii="Arial" w:hAnsi="Arial" w:cs="Arial"/>
        </w:rPr>
        <w:t>ly low</w:t>
      </w:r>
      <w:r>
        <w:rPr>
          <w:rFonts w:ascii="Arial" w:hAnsi="Arial" w:cs="Arial"/>
        </w:rPr>
        <w:t xml:space="preserve"> number.</w:t>
      </w:r>
      <w:r w:rsidRPr="008C2FE4">
        <w:t xml:space="preserve"> </w:t>
      </w:r>
      <w:r>
        <w:rPr>
          <w:rFonts w:ascii="Arial" w:hAnsi="Arial" w:cs="Arial"/>
        </w:rPr>
        <w:t>D</w:t>
      </w:r>
      <w:r w:rsidRPr="00727B2C">
        <w:rPr>
          <w:rFonts w:ascii="Arial" w:hAnsi="Arial" w:cs="Arial"/>
        </w:rPr>
        <w:t xml:space="preserve">ata derived from the Pupil Level Annual School Census </w:t>
      </w:r>
      <w:r>
        <w:rPr>
          <w:rFonts w:ascii="Arial" w:hAnsi="Arial" w:cs="Arial"/>
        </w:rPr>
        <w:t xml:space="preserve">(PLASC) (Stats Wales, 2023) </w:t>
      </w:r>
      <w:r w:rsidRPr="00727B2C">
        <w:rPr>
          <w:rFonts w:ascii="Arial" w:hAnsi="Arial" w:cs="Arial"/>
        </w:rPr>
        <w:t>returns supplied by s</w:t>
      </w:r>
      <w:r>
        <w:rPr>
          <w:rFonts w:ascii="Arial" w:hAnsi="Arial" w:cs="Arial"/>
        </w:rPr>
        <w:t>chools every January</w:t>
      </w:r>
      <w:r w:rsidR="00B07229">
        <w:rPr>
          <w:rFonts w:ascii="Arial" w:hAnsi="Arial" w:cs="Arial"/>
        </w:rPr>
        <w:t>,</w:t>
      </w:r>
      <w:r>
        <w:rPr>
          <w:rFonts w:ascii="Arial" w:hAnsi="Arial" w:cs="Arial"/>
        </w:rPr>
        <w:t xml:space="preserve"> shows that the number of teachers entering secondary schools has dropped from 10</w:t>
      </w:r>
      <w:r w:rsidR="002B079D">
        <w:rPr>
          <w:rFonts w:ascii="Arial" w:hAnsi="Arial" w:cs="Arial"/>
        </w:rPr>
        <w:t>,</w:t>
      </w:r>
      <w:r>
        <w:rPr>
          <w:rFonts w:ascii="Arial" w:hAnsi="Arial" w:cs="Arial"/>
        </w:rPr>
        <w:t>500 in 2012 to only 6</w:t>
      </w:r>
      <w:r w:rsidR="002B079D">
        <w:rPr>
          <w:rFonts w:ascii="Arial" w:hAnsi="Arial" w:cs="Arial"/>
        </w:rPr>
        <w:t>,</w:t>
      </w:r>
      <w:r>
        <w:rPr>
          <w:rFonts w:ascii="Arial" w:hAnsi="Arial" w:cs="Arial"/>
        </w:rPr>
        <w:t>250 in 2022</w:t>
      </w:r>
      <w:r w:rsidRPr="00727B2C">
        <w:rPr>
          <w:rFonts w:ascii="Arial" w:hAnsi="Arial" w:cs="Arial"/>
        </w:rPr>
        <w:t>.</w:t>
      </w:r>
      <w:r w:rsidR="00031571">
        <w:rPr>
          <w:rFonts w:ascii="Arial" w:hAnsi="Arial" w:cs="Arial"/>
        </w:rPr>
        <w:t xml:space="preserve"> I believe that t</w:t>
      </w:r>
      <w:r>
        <w:rPr>
          <w:rFonts w:ascii="Arial" w:hAnsi="Arial" w:cs="Arial"/>
        </w:rPr>
        <w:t xml:space="preserve">his trend </w:t>
      </w:r>
      <w:r w:rsidR="002B079D">
        <w:rPr>
          <w:rFonts w:ascii="Arial" w:hAnsi="Arial" w:cs="Arial"/>
        </w:rPr>
        <w:t xml:space="preserve">suggests </w:t>
      </w:r>
      <w:r>
        <w:rPr>
          <w:rFonts w:ascii="Arial" w:hAnsi="Arial" w:cs="Arial"/>
        </w:rPr>
        <w:t xml:space="preserve">a direct correlation between the perception of </w:t>
      </w:r>
      <w:r w:rsidR="00FD7D73">
        <w:rPr>
          <w:rFonts w:ascii="Arial" w:hAnsi="Arial" w:cs="Arial"/>
        </w:rPr>
        <w:t xml:space="preserve">those </w:t>
      </w:r>
      <w:r>
        <w:rPr>
          <w:rFonts w:ascii="Arial" w:hAnsi="Arial" w:cs="Arial"/>
        </w:rPr>
        <w:t xml:space="preserve">working in certain sectors of education and how potential applicants believe this </w:t>
      </w:r>
      <w:r w:rsidR="002B079D">
        <w:rPr>
          <w:rFonts w:ascii="Arial" w:hAnsi="Arial" w:cs="Arial"/>
        </w:rPr>
        <w:t xml:space="preserve">may </w:t>
      </w:r>
      <w:r>
        <w:rPr>
          <w:rFonts w:ascii="Arial" w:hAnsi="Arial" w:cs="Arial"/>
        </w:rPr>
        <w:t>affect their health and wellbeing over a period of time</w:t>
      </w:r>
      <w:r w:rsidR="00D03D07">
        <w:rPr>
          <w:rFonts w:ascii="Arial" w:hAnsi="Arial" w:cs="Arial"/>
        </w:rPr>
        <w:t xml:space="preserve"> (Kurtz, Lloyd and Solis, 2024)</w:t>
      </w:r>
      <w:r>
        <w:rPr>
          <w:rFonts w:ascii="Arial" w:hAnsi="Arial" w:cs="Arial"/>
        </w:rPr>
        <w:t xml:space="preserve">. </w:t>
      </w:r>
      <w:r w:rsidR="00031571">
        <w:rPr>
          <w:rFonts w:ascii="Arial" w:hAnsi="Arial" w:cs="Arial"/>
        </w:rPr>
        <w:t>This can be evidenced from the d</w:t>
      </w:r>
      <w:r>
        <w:rPr>
          <w:rFonts w:ascii="Arial" w:hAnsi="Arial" w:cs="Arial"/>
        </w:rPr>
        <w:t>ata from the Gatsby charitable organisation (2023) on teacher recruitment and retention</w:t>
      </w:r>
      <w:r w:rsidR="00904209">
        <w:rPr>
          <w:rFonts w:ascii="Arial" w:hAnsi="Arial" w:cs="Arial"/>
        </w:rPr>
        <w:t xml:space="preserve"> in England</w:t>
      </w:r>
      <w:r>
        <w:rPr>
          <w:rFonts w:ascii="Arial" w:hAnsi="Arial" w:cs="Arial"/>
        </w:rPr>
        <w:t xml:space="preserve"> </w:t>
      </w:r>
      <w:r w:rsidR="00031571">
        <w:rPr>
          <w:rFonts w:ascii="Arial" w:hAnsi="Arial" w:cs="Arial"/>
        </w:rPr>
        <w:t>where</w:t>
      </w:r>
      <w:r>
        <w:rPr>
          <w:rFonts w:ascii="Arial" w:hAnsi="Arial" w:cs="Arial"/>
        </w:rPr>
        <w:t xml:space="preserve"> secondary job advertisements are up by 12%; o</w:t>
      </w:r>
      <w:r w:rsidRPr="00ED5286">
        <w:rPr>
          <w:rFonts w:ascii="Arial" w:hAnsi="Arial" w:cs="Arial"/>
        </w:rPr>
        <w:t>nly 59% of teachers</w:t>
      </w:r>
      <w:r>
        <w:rPr>
          <w:rFonts w:ascii="Arial" w:hAnsi="Arial" w:cs="Arial"/>
        </w:rPr>
        <w:t xml:space="preserve"> are</w:t>
      </w:r>
      <w:r w:rsidRPr="00ED5286">
        <w:rPr>
          <w:rFonts w:ascii="Arial" w:hAnsi="Arial" w:cs="Arial"/>
        </w:rPr>
        <w:t xml:space="preserve"> expected to be teaching in three years’ time, a drop from 72% in 2019</w:t>
      </w:r>
      <w:r w:rsidR="00B07229">
        <w:rPr>
          <w:rFonts w:ascii="Arial" w:hAnsi="Arial" w:cs="Arial"/>
        </w:rPr>
        <w:t>;</w:t>
      </w:r>
      <w:r w:rsidRPr="00ED5286">
        <w:rPr>
          <w:rFonts w:ascii="Arial" w:hAnsi="Arial" w:cs="Arial"/>
        </w:rPr>
        <w:t xml:space="preserve"> </w:t>
      </w:r>
      <w:r>
        <w:rPr>
          <w:rFonts w:ascii="Arial" w:hAnsi="Arial" w:cs="Arial"/>
        </w:rPr>
        <w:t>and around h</w:t>
      </w:r>
      <w:r w:rsidRPr="00ED5286">
        <w:rPr>
          <w:rFonts w:ascii="Arial" w:hAnsi="Arial" w:cs="Arial"/>
        </w:rPr>
        <w:t xml:space="preserve">alf of secondary leaders say their </w:t>
      </w:r>
      <w:r w:rsidRPr="00ED5286">
        <w:rPr>
          <w:rFonts w:ascii="Arial" w:hAnsi="Arial" w:cs="Arial"/>
        </w:rPr>
        <w:lastRenderedPageBreak/>
        <w:t>school could</w:t>
      </w:r>
      <w:r w:rsidR="00B07229">
        <w:rPr>
          <w:rFonts w:ascii="Arial" w:hAnsi="Arial" w:cs="Arial"/>
        </w:rPr>
        <w:t xml:space="preserve"> no</w:t>
      </w:r>
      <w:r w:rsidRPr="00ED5286">
        <w:rPr>
          <w:rFonts w:ascii="Arial" w:hAnsi="Arial" w:cs="Arial"/>
        </w:rPr>
        <w:t>t interview any candidate for a position due to a weak field</w:t>
      </w:r>
      <w:r>
        <w:rPr>
          <w:rFonts w:ascii="Arial" w:hAnsi="Arial" w:cs="Arial"/>
        </w:rPr>
        <w:t xml:space="preserve">. This lack of high-quality applicants means that pupils </w:t>
      </w:r>
      <w:r w:rsidR="00B07229">
        <w:rPr>
          <w:rFonts w:ascii="Arial" w:hAnsi="Arial" w:cs="Arial"/>
        </w:rPr>
        <w:t xml:space="preserve">could </w:t>
      </w:r>
      <w:r>
        <w:rPr>
          <w:rFonts w:ascii="Arial" w:hAnsi="Arial" w:cs="Arial"/>
        </w:rPr>
        <w:t xml:space="preserve">face disruption in their learning </w:t>
      </w:r>
      <w:r w:rsidR="00BE1F27">
        <w:rPr>
          <w:rFonts w:ascii="Arial" w:hAnsi="Arial" w:cs="Arial"/>
        </w:rPr>
        <w:t xml:space="preserve">due to teachers having to teach outside of their subject specialism and an over reliance on substitute teachers. This </w:t>
      </w:r>
      <w:r>
        <w:rPr>
          <w:rFonts w:ascii="Arial" w:hAnsi="Arial" w:cs="Arial"/>
        </w:rPr>
        <w:t>exacerbates the growing divide between those in the least and most challenging schools</w:t>
      </w:r>
      <w:r w:rsidR="00BE1F27">
        <w:rPr>
          <w:rFonts w:ascii="Arial" w:hAnsi="Arial" w:cs="Arial"/>
        </w:rPr>
        <w:t xml:space="preserve"> who find teacher recruitment the most challenging</w:t>
      </w:r>
      <w:r w:rsidR="000D4B8E">
        <w:rPr>
          <w:rFonts w:ascii="Arial" w:hAnsi="Arial" w:cs="Arial"/>
        </w:rPr>
        <w:t xml:space="preserve"> (Evans, 2023)</w:t>
      </w:r>
      <w:r>
        <w:rPr>
          <w:rFonts w:ascii="Arial" w:hAnsi="Arial" w:cs="Arial"/>
        </w:rPr>
        <w:t>.</w:t>
      </w:r>
      <w:r w:rsidRPr="007A11C8">
        <w:t xml:space="preserve"> </w:t>
      </w:r>
      <w:r w:rsidRPr="007A11C8">
        <w:rPr>
          <w:rFonts w:ascii="Arial" w:hAnsi="Arial" w:cs="Arial"/>
        </w:rPr>
        <w:t xml:space="preserve">Overall, the combination of </w:t>
      </w:r>
      <w:r w:rsidR="00CA1C20">
        <w:rPr>
          <w:rFonts w:ascii="Arial" w:hAnsi="Arial" w:cs="Arial"/>
        </w:rPr>
        <w:t>a limited</w:t>
      </w:r>
      <w:r w:rsidRPr="007A11C8">
        <w:rPr>
          <w:rFonts w:ascii="Arial" w:hAnsi="Arial" w:cs="Arial"/>
        </w:rPr>
        <w:t xml:space="preserve"> new teacher supply and high demand for secondary teachers necessitates careful planning to address the imminent shortages in the next few years</w:t>
      </w:r>
      <w:r w:rsidR="007B5E61">
        <w:rPr>
          <w:rFonts w:ascii="Arial" w:hAnsi="Arial" w:cs="Arial"/>
        </w:rPr>
        <w:t xml:space="preserve"> (Allen, Ford </w:t>
      </w:r>
      <w:r w:rsidR="00C7394B">
        <w:rPr>
          <w:rFonts w:ascii="Arial" w:hAnsi="Arial" w:cs="Arial"/>
        </w:rPr>
        <w:t>and</w:t>
      </w:r>
      <w:r w:rsidR="007B5E61">
        <w:rPr>
          <w:rFonts w:ascii="Arial" w:hAnsi="Arial" w:cs="Arial"/>
        </w:rPr>
        <w:t xml:space="preserve"> Hannay,</w:t>
      </w:r>
      <w:r>
        <w:rPr>
          <w:rFonts w:ascii="Arial" w:hAnsi="Arial" w:cs="Arial"/>
        </w:rPr>
        <w:t xml:space="preserve"> 2023).</w:t>
      </w:r>
      <w:r w:rsidR="005C38AC">
        <w:rPr>
          <w:rFonts w:ascii="Arial" w:hAnsi="Arial" w:cs="Arial"/>
        </w:rPr>
        <w:t xml:space="preserve"> </w:t>
      </w:r>
      <w:r w:rsidR="005C38AC">
        <w:rPr>
          <w:rStyle w:val="text"/>
          <w:rFonts w:ascii="Arial" w:hAnsi="Arial" w:cs="Arial"/>
          <w:spacing w:val="-2"/>
          <w:szCs w:val="24"/>
        </w:rPr>
        <w:t>Even as recently as March 2024</w:t>
      </w:r>
      <w:r w:rsidR="00B07229">
        <w:rPr>
          <w:rStyle w:val="text"/>
          <w:rFonts w:ascii="Arial" w:hAnsi="Arial" w:cs="Arial"/>
          <w:spacing w:val="-2"/>
          <w:szCs w:val="24"/>
        </w:rPr>
        <w:t>,</w:t>
      </w:r>
      <w:r w:rsidR="005C38AC">
        <w:rPr>
          <w:rStyle w:val="text"/>
          <w:rFonts w:ascii="Arial" w:hAnsi="Arial" w:cs="Arial"/>
          <w:spacing w:val="-2"/>
          <w:szCs w:val="24"/>
        </w:rPr>
        <w:t xml:space="preserve"> a survey of 9</w:t>
      </w:r>
      <w:r w:rsidR="00C7394B">
        <w:rPr>
          <w:rStyle w:val="text"/>
          <w:rFonts w:ascii="Arial" w:hAnsi="Arial" w:cs="Arial"/>
          <w:spacing w:val="-2"/>
          <w:szCs w:val="24"/>
        </w:rPr>
        <w:t>,</w:t>
      </w:r>
      <w:r w:rsidR="005C38AC">
        <w:rPr>
          <w:rStyle w:val="text"/>
          <w:rFonts w:ascii="Arial" w:hAnsi="Arial" w:cs="Arial"/>
          <w:spacing w:val="-2"/>
          <w:szCs w:val="24"/>
        </w:rPr>
        <w:t>000 teachers in England and Wal</w:t>
      </w:r>
      <w:r w:rsidR="00CA1C20">
        <w:rPr>
          <w:rStyle w:val="text"/>
          <w:rFonts w:ascii="Arial" w:hAnsi="Arial" w:cs="Arial"/>
          <w:spacing w:val="-2"/>
          <w:szCs w:val="24"/>
        </w:rPr>
        <w:t>es observed that nearly one in five</w:t>
      </w:r>
      <w:r w:rsidR="005C38AC">
        <w:rPr>
          <w:rStyle w:val="text"/>
          <w:rFonts w:ascii="Arial" w:hAnsi="Arial" w:cs="Arial"/>
          <w:spacing w:val="-2"/>
          <w:szCs w:val="24"/>
        </w:rPr>
        <w:t xml:space="preserve"> teachers had been hit by a pupil during the course of the day </w:t>
      </w:r>
      <w:r w:rsidR="005C38AC">
        <w:rPr>
          <w:rFonts w:ascii="Arial" w:hAnsi="Arial" w:cs="Arial"/>
          <w:spacing w:val="-2"/>
          <w:szCs w:val="24"/>
        </w:rPr>
        <w:t>and that a</w:t>
      </w:r>
      <w:r w:rsidR="005C38AC" w:rsidRPr="000F2C9E">
        <w:rPr>
          <w:rFonts w:ascii="Arial" w:hAnsi="Arial" w:cs="Arial"/>
          <w:spacing w:val="-2"/>
          <w:szCs w:val="24"/>
        </w:rPr>
        <w:t xml:space="preserve"> greater proportion of primary and secondary teachers reported pupils fighting, pushing and shov</w:t>
      </w:r>
      <w:r w:rsidR="005C38AC">
        <w:rPr>
          <w:rFonts w:ascii="Arial" w:hAnsi="Arial" w:cs="Arial"/>
          <w:spacing w:val="-2"/>
          <w:szCs w:val="24"/>
        </w:rPr>
        <w:t>ing compared with two years ago (Teacher Tapp, 2024).</w:t>
      </w:r>
    </w:p>
    <w:p w14:paraId="6B508EC0" w14:textId="72E36015" w:rsidR="003A551F" w:rsidRDefault="003A551F" w:rsidP="00491888">
      <w:pPr>
        <w:spacing w:line="480" w:lineRule="auto"/>
        <w:rPr>
          <w:rFonts w:ascii="Arial" w:hAnsi="Arial" w:cs="Arial"/>
        </w:rPr>
      </w:pPr>
    </w:p>
    <w:p w14:paraId="5941565B" w14:textId="2FA70F3F" w:rsidR="003A551F" w:rsidRDefault="003A551F" w:rsidP="00491888">
      <w:pPr>
        <w:spacing w:line="480" w:lineRule="auto"/>
        <w:rPr>
          <w:rFonts w:ascii="Arial" w:hAnsi="Arial" w:cs="Arial"/>
        </w:rPr>
      </w:pPr>
      <w:r>
        <w:rPr>
          <w:rFonts w:ascii="Arial" w:hAnsi="Arial" w:cs="Arial"/>
        </w:rPr>
        <w:t xml:space="preserve">A further complicating </w:t>
      </w:r>
      <w:r w:rsidR="00FD7D73">
        <w:rPr>
          <w:rFonts w:ascii="Arial" w:hAnsi="Arial" w:cs="Arial"/>
        </w:rPr>
        <w:t>factor that</w:t>
      </w:r>
      <w:r>
        <w:rPr>
          <w:rFonts w:ascii="Arial" w:hAnsi="Arial" w:cs="Arial"/>
        </w:rPr>
        <w:t xml:space="preserve"> has had wide</w:t>
      </w:r>
      <w:r w:rsidR="00B07229">
        <w:rPr>
          <w:rFonts w:ascii="Arial" w:hAnsi="Arial" w:cs="Arial"/>
        </w:rPr>
        <w:t>-</w:t>
      </w:r>
      <w:r>
        <w:rPr>
          <w:rFonts w:ascii="Arial" w:hAnsi="Arial" w:cs="Arial"/>
        </w:rPr>
        <w:t xml:space="preserve">scale implications for the education sector has been </w:t>
      </w:r>
      <w:commentRangeStart w:id="6"/>
      <w:r>
        <w:rPr>
          <w:rFonts w:ascii="Arial" w:hAnsi="Arial" w:cs="Arial"/>
        </w:rPr>
        <w:t>the recent global economic crisis</w:t>
      </w:r>
      <w:commentRangeEnd w:id="6"/>
      <w:r w:rsidR="00B07229">
        <w:rPr>
          <w:rStyle w:val="CommentReference"/>
          <w:rFonts w:ascii="Times New Roman" w:hAnsi="Times New Roman"/>
        </w:rPr>
        <w:commentReference w:id="6"/>
      </w:r>
      <w:r>
        <w:rPr>
          <w:rFonts w:ascii="Arial" w:hAnsi="Arial" w:cs="Arial"/>
        </w:rPr>
        <w:t>.</w:t>
      </w:r>
      <w:r w:rsidR="00E24F93">
        <w:rPr>
          <w:rFonts w:ascii="Arial" w:hAnsi="Arial" w:cs="Arial"/>
        </w:rPr>
        <w:t xml:space="preserve"> This crisis was primarily caused by the COVID-19 pandemic</w:t>
      </w:r>
      <w:r w:rsidR="006A2B33">
        <w:rPr>
          <w:rFonts w:ascii="Arial" w:hAnsi="Arial" w:cs="Arial"/>
        </w:rPr>
        <w:t xml:space="preserve"> leading to restrictions of movement, business closures, supply chain disruption and rising inflation (International Monetary Fund, 2024). This was further exacerbated by an energy crisis due to the Russia-Ukraine war and subsequent financial volatility.</w:t>
      </w:r>
      <w:r>
        <w:rPr>
          <w:rFonts w:ascii="Arial" w:hAnsi="Arial" w:cs="Arial"/>
        </w:rPr>
        <w:t xml:space="preserve"> Both the National Foundation for Educational Research (NFER) </w:t>
      </w:r>
      <w:r w:rsidR="007960F0">
        <w:rPr>
          <w:rFonts w:ascii="Arial" w:hAnsi="Arial" w:cs="Arial"/>
        </w:rPr>
        <w:t xml:space="preserve">(Lucas and Julius, 2024) </w:t>
      </w:r>
      <w:r>
        <w:rPr>
          <w:rFonts w:ascii="Arial" w:hAnsi="Arial" w:cs="Arial"/>
        </w:rPr>
        <w:t>and The Sutton Trust</w:t>
      </w:r>
      <w:r w:rsidR="007960F0">
        <w:rPr>
          <w:rFonts w:ascii="Arial" w:hAnsi="Arial" w:cs="Arial"/>
        </w:rPr>
        <w:t xml:space="preserve"> (2022)</w:t>
      </w:r>
      <w:r>
        <w:rPr>
          <w:rFonts w:ascii="Arial" w:hAnsi="Arial" w:cs="Arial"/>
        </w:rPr>
        <w:t xml:space="preserve"> have published </w:t>
      </w:r>
      <w:r w:rsidR="00FD7D73">
        <w:rPr>
          <w:rFonts w:ascii="Arial" w:hAnsi="Arial" w:cs="Arial"/>
        </w:rPr>
        <w:t>articles that</w:t>
      </w:r>
      <w:r>
        <w:rPr>
          <w:rFonts w:ascii="Arial" w:hAnsi="Arial" w:cs="Arial"/>
        </w:rPr>
        <w:t xml:space="preserve"> have outlined the extent of the crises that schools in England and Wales are facing. </w:t>
      </w:r>
      <w:r w:rsidR="00BE1F27">
        <w:rPr>
          <w:rFonts w:ascii="Arial" w:hAnsi="Arial" w:cs="Arial"/>
        </w:rPr>
        <w:t xml:space="preserve">They reference reduced funding for schools, salary pressures, and increased numbers of low income families seeking free school meals </w:t>
      </w:r>
      <w:r w:rsidR="00F92C2A">
        <w:rPr>
          <w:rFonts w:ascii="Arial" w:hAnsi="Arial" w:cs="Arial"/>
        </w:rPr>
        <w:t>(</w:t>
      </w:r>
      <w:r w:rsidR="00F92C2A">
        <w:rPr>
          <w:rFonts w:ascii="Arial" w:hAnsi="Arial" w:cs="Arial"/>
          <w:spacing w:val="-2"/>
          <w:szCs w:val="24"/>
        </w:rPr>
        <w:t xml:space="preserve">a recognised measure of deprivation) </w:t>
      </w:r>
      <w:r w:rsidR="00BE1F27">
        <w:rPr>
          <w:rFonts w:ascii="Arial" w:hAnsi="Arial" w:cs="Arial"/>
        </w:rPr>
        <w:t xml:space="preserve">as the most pressing issues. </w:t>
      </w:r>
      <w:r>
        <w:rPr>
          <w:rFonts w:ascii="Arial" w:hAnsi="Arial" w:cs="Arial"/>
        </w:rPr>
        <w:t xml:space="preserve">The Sutton Trust </w:t>
      </w:r>
      <w:r w:rsidR="007960F0">
        <w:rPr>
          <w:rFonts w:ascii="Arial" w:hAnsi="Arial" w:cs="Arial"/>
        </w:rPr>
        <w:lastRenderedPageBreak/>
        <w:t xml:space="preserve">(2022) </w:t>
      </w:r>
      <w:r>
        <w:rPr>
          <w:rFonts w:ascii="Arial" w:hAnsi="Arial" w:cs="Arial"/>
        </w:rPr>
        <w:t>state</w:t>
      </w:r>
      <w:r w:rsidR="00FB677F">
        <w:rPr>
          <w:rFonts w:ascii="Arial" w:hAnsi="Arial" w:cs="Arial"/>
        </w:rPr>
        <w:t>s</w:t>
      </w:r>
      <w:r>
        <w:rPr>
          <w:rFonts w:ascii="Arial" w:hAnsi="Arial" w:cs="Arial"/>
        </w:rPr>
        <w:t xml:space="preserve"> that s</w:t>
      </w:r>
      <w:r w:rsidRPr="00832D10">
        <w:rPr>
          <w:rFonts w:ascii="Arial" w:hAnsi="Arial" w:cs="Arial"/>
        </w:rPr>
        <w:t>chools are seeing growing numbers of hungry, cold and tired pupils, with those in the most deprived schools seeing the most hardship.</w:t>
      </w:r>
      <w:r w:rsidR="00FB677F">
        <w:rPr>
          <w:rFonts w:ascii="Arial" w:hAnsi="Arial" w:cs="Arial"/>
        </w:rPr>
        <w:t xml:space="preserve"> It adds that:</w:t>
      </w:r>
    </w:p>
    <w:p w14:paraId="7626C317" w14:textId="77777777" w:rsidR="00C7394B" w:rsidRDefault="00C7394B" w:rsidP="00491888">
      <w:pPr>
        <w:spacing w:line="480" w:lineRule="auto"/>
        <w:rPr>
          <w:rFonts w:ascii="Arial" w:hAnsi="Arial" w:cs="Arial"/>
        </w:rPr>
      </w:pPr>
    </w:p>
    <w:p w14:paraId="098C1EC9" w14:textId="10877D03" w:rsidR="00B25059" w:rsidRDefault="003A551F" w:rsidP="00491888">
      <w:pPr>
        <w:spacing w:line="480" w:lineRule="auto"/>
        <w:ind w:left="720"/>
        <w:rPr>
          <w:rFonts w:ascii="Arial" w:hAnsi="Arial" w:cs="Arial"/>
          <w:iCs/>
          <w:spacing w:val="-5"/>
          <w:shd w:val="clear" w:color="auto" w:fill="FFFFFF"/>
        </w:rPr>
      </w:pPr>
      <w:r w:rsidRPr="00083C50">
        <w:rPr>
          <w:rFonts w:ascii="Arial" w:hAnsi="Arial" w:cs="Arial"/>
          <w:iCs/>
          <w:spacing w:val="-5"/>
          <w:shd w:val="clear" w:color="auto" w:fill="FFFFFF"/>
        </w:rPr>
        <w:t xml:space="preserve">In state schools, 74% of teachers have seen an increase in pupils unable to concentrate or tired in class, 67% have more </w:t>
      </w:r>
      <w:r w:rsidR="00B36418">
        <w:rPr>
          <w:rFonts w:ascii="Arial" w:hAnsi="Arial" w:cs="Arial"/>
          <w:iCs/>
          <w:spacing w:val="-5"/>
          <w:shd w:val="clear" w:color="auto" w:fill="FFFFFF"/>
        </w:rPr>
        <w:t>pupil</w:t>
      </w:r>
      <w:r w:rsidRPr="00083C50">
        <w:rPr>
          <w:rFonts w:ascii="Arial" w:hAnsi="Arial" w:cs="Arial"/>
          <w:iCs/>
          <w:spacing w:val="-5"/>
          <w:shd w:val="clear" w:color="auto" w:fill="FFFFFF"/>
        </w:rPr>
        <w:t xml:space="preserve">s with behaviour issues, and 54% have seen an increase in those coming into school without adequate winter clothing like a coat. 38% of teachers reported an increase in children coming into school hungry. </w:t>
      </w:r>
    </w:p>
    <w:p w14:paraId="3A9AC1B7" w14:textId="3BBB308B" w:rsidR="003A551F" w:rsidRPr="00083C50" w:rsidRDefault="003A551F" w:rsidP="00491888">
      <w:pPr>
        <w:spacing w:line="480" w:lineRule="auto"/>
        <w:ind w:left="4320" w:firstLine="720"/>
        <w:rPr>
          <w:rFonts w:ascii="Arial" w:hAnsi="Arial" w:cs="Arial"/>
          <w:iCs/>
        </w:rPr>
      </w:pPr>
      <w:r w:rsidRPr="00083C50">
        <w:rPr>
          <w:rFonts w:ascii="Arial" w:hAnsi="Arial" w:cs="Arial"/>
          <w:iCs/>
          <w:spacing w:val="-5"/>
          <w:shd w:val="clear" w:color="auto" w:fill="FFFFFF"/>
        </w:rPr>
        <w:t>(The Sutton Trust, 2022</w:t>
      </w:r>
      <w:r w:rsidR="00073C47" w:rsidRPr="00083C50">
        <w:rPr>
          <w:rFonts w:ascii="Arial" w:hAnsi="Arial" w:cs="Arial"/>
          <w:iCs/>
          <w:spacing w:val="-5"/>
          <w:shd w:val="clear" w:color="auto" w:fill="FFFFFF"/>
        </w:rPr>
        <w:t>, p.1</w:t>
      </w:r>
      <w:r w:rsidRPr="00083C50">
        <w:rPr>
          <w:rFonts w:ascii="Arial" w:hAnsi="Arial" w:cs="Arial"/>
          <w:iCs/>
          <w:spacing w:val="-5"/>
          <w:shd w:val="clear" w:color="auto" w:fill="FFFFFF"/>
        </w:rPr>
        <w:t>)</w:t>
      </w:r>
    </w:p>
    <w:p w14:paraId="5E066F75" w14:textId="77777777" w:rsidR="003A551F" w:rsidRDefault="003A551F" w:rsidP="00491888">
      <w:pPr>
        <w:spacing w:line="480" w:lineRule="auto"/>
        <w:rPr>
          <w:rFonts w:ascii="Arial" w:hAnsi="Arial" w:cs="Arial"/>
        </w:rPr>
      </w:pPr>
    </w:p>
    <w:p w14:paraId="37EEBD83" w14:textId="0A9DED24" w:rsidR="003A551F" w:rsidRDefault="003A551F" w:rsidP="00491888">
      <w:pPr>
        <w:spacing w:line="480" w:lineRule="auto"/>
        <w:rPr>
          <w:rFonts w:ascii="Arial" w:hAnsi="Arial" w:cs="Arial"/>
        </w:rPr>
      </w:pPr>
      <w:r>
        <w:rPr>
          <w:rFonts w:ascii="Arial" w:hAnsi="Arial" w:cs="Arial"/>
        </w:rPr>
        <w:t xml:space="preserve">Consequently, it is not surprising that given the fact that many </w:t>
      </w:r>
      <w:r w:rsidR="00B36418">
        <w:rPr>
          <w:rFonts w:ascii="Arial" w:hAnsi="Arial" w:cs="Arial"/>
        </w:rPr>
        <w:t>pupil</w:t>
      </w:r>
      <w:r>
        <w:rPr>
          <w:rFonts w:ascii="Arial" w:hAnsi="Arial" w:cs="Arial"/>
        </w:rPr>
        <w:t>s are living in financial hardship</w:t>
      </w:r>
      <w:r w:rsidR="002721DC">
        <w:rPr>
          <w:rFonts w:ascii="Arial" w:hAnsi="Arial" w:cs="Arial"/>
        </w:rPr>
        <w:t>,</w:t>
      </w:r>
      <w:r>
        <w:rPr>
          <w:rFonts w:ascii="Arial" w:hAnsi="Arial" w:cs="Arial"/>
        </w:rPr>
        <w:t xml:space="preserve"> it is </w:t>
      </w:r>
      <w:r w:rsidR="00FD7D73">
        <w:rPr>
          <w:rFonts w:ascii="Arial" w:hAnsi="Arial" w:cs="Arial"/>
        </w:rPr>
        <w:t>affecting</w:t>
      </w:r>
      <w:r>
        <w:rPr>
          <w:rFonts w:ascii="Arial" w:hAnsi="Arial" w:cs="Arial"/>
        </w:rPr>
        <w:t xml:space="preserve"> their ability to focus and achieve well in school (OECD, 2023). It can therefore be argued, according to the literature available, that these levels of deprivation may well impact on a pupil’s confidence and self-esteem in school</w:t>
      </w:r>
      <w:r w:rsidR="00676246">
        <w:rPr>
          <w:rFonts w:ascii="Arial" w:hAnsi="Arial" w:cs="Arial"/>
        </w:rPr>
        <w:t xml:space="preserve"> (Anders </w:t>
      </w:r>
      <w:r w:rsidR="003D4FAB">
        <w:rPr>
          <w:rFonts w:ascii="Arial" w:hAnsi="Arial" w:cs="Arial"/>
        </w:rPr>
        <w:t>and</w:t>
      </w:r>
      <w:r w:rsidR="00676246">
        <w:rPr>
          <w:rFonts w:ascii="Arial" w:hAnsi="Arial" w:cs="Arial"/>
        </w:rPr>
        <w:t xml:space="preserve"> Montacute, 2023; Holt-White </w:t>
      </w:r>
      <w:r w:rsidR="003D4FAB">
        <w:rPr>
          <w:rFonts w:ascii="Arial" w:hAnsi="Arial" w:cs="Arial"/>
        </w:rPr>
        <w:t>and</w:t>
      </w:r>
      <w:r w:rsidR="00676246">
        <w:rPr>
          <w:rFonts w:ascii="Arial" w:hAnsi="Arial" w:cs="Arial"/>
        </w:rPr>
        <w:t xml:space="preserve"> Cullinane, 2023)</w:t>
      </w:r>
      <w:r>
        <w:rPr>
          <w:rFonts w:ascii="Arial" w:hAnsi="Arial" w:cs="Arial"/>
        </w:rPr>
        <w:t xml:space="preserve">. </w:t>
      </w:r>
    </w:p>
    <w:p w14:paraId="5CE9148B" w14:textId="77777777" w:rsidR="003A551F" w:rsidRDefault="003A551F" w:rsidP="00491888">
      <w:pPr>
        <w:spacing w:line="480" w:lineRule="auto"/>
        <w:rPr>
          <w:rFonts w:ascii="Arial" w:hAnsi="Arial" w:cs="Arial"/>
        </w:rPr>
      </w:pPr>
    </w:p>
    <w:p w14:paraId="7574155F" w14:textId="5EBB39EE" w:rsidR="001E1CCE" w:rsidRDefault="003A551F" w:rsidP="00491888">
      <w:pPr>
        <w:spacing w:line="480" w:lineRule="auto"/>
        <w:rPr>
          <w:rFonts w:ascii="Arial" w:hAnsi="Arial" w:cs="Arial"/>
        </w:rPr>
      </w:pPr>
      <w:r>
        <w:rPr>
          <w:rFonts w:ascii="Arial" w:hAnsi="Arial" w:cs="Arial"/>
        </w:rPr>
        <w:t xml:space="preserve">The introduction of the new </w:t>
      </w:r>
      <w:r w:rsidR="00C7394B">
        <w:rPr>
          <w:rFonts w:ascii="Arial" w:hAnsi="Arial" w:cs="Arial"/>
        </w:rPr>
        <w:t>C</w:t>
      </w:r>
      <w:r>
        <w:rPr>
          <w:rFonts w:ascii="Arial" w:hAnsi="Arial" w:cs="Arial"/>
        </w:rPr>
        <w:t xml:space="preserve">urriculum </w:t>
      </w:r>
      <w:r w:rsidR="00C7394B">
        <w:rPr>
          <w:rFonts w:ascii="Arial" w:hAnsi="Arial" w:cs="Arial"/>
        </w:rPr>
        <w:t>for</w:t>
      </w:r>
      <w:r>
        <w:rPr>
          <w:rFonts w:ascii="Arial" w:hAnsi="Arial" w:cs="Arial"/>
        </w:rPr>
        <w:t xml:space="preserve"> Wales</w:t>
      </w:r>
      <w:r w:rsidR="002721DC">
        <w:rPr>
          <w:rFonts w:ascii="Arial" w:hAnsi="Arial" w:cs="Arial"/>
        </w:rPr>
        <w:t xml:space="preserve"> (Welsh Government, 2022)</w:t>
      </w:r>
      <w:r>
        <w:rPr>
          <w:rFonts w:ascii="Arial" w:hAnsi="Arial" w:cs="Arial"/>
        </w:rPr>
        <w:t xml:space="preserve"> can also be considered a complicating factor in the local conte</w:t>
      </w:r>
      <w:r w:rsidR="000424F2">
        <w:rPr>
          <w:rFonts w:ascii="Arial" w:hAnsi="Arial" w:cs="Arial"/>
        </w:rPr>
        <w:t>xt as schools and pupils struggle</w:t>
      </w:r>
      <w:r>
        <w:rPr>
          <w:rFonts w:ascii="Arial" w:hAnsi="Arial" w:cs="Arial"/>
        </w:rPr>
        <w:t xml:space="preserve"> to cope with the </w:t>
      </w:r>
      <w:r w:rsidR="002721DC">
        <w:rPr>
          <w:rFonts w:ascii="Arial" w:hAnsi="Arial" w:cs="Arial"/>
        </w:rPr>
        <w:t xml:space="preserve">related </w:t>
      </w:r>
      <w:r>
        <w:rPr>
          <w:rFonts w:ascii="Arial" w:hAnsi="Arial" w:cs="Arial"/>
        </w:rPr>
        <w:t xml:space="preserve">changes in assessment and accountability models. </w:t>
      </w:r>
      <w:r w:rsidRPr="00A722CA">
        <w:rPr>
          <w:rFonts w:ascii="Arial" w:hAnsi="Arial" w:cs="Arial"/>
        </w:rPr>
        <w:t xml:space="preserve">The curriculum </w:t>
      </w:r>
      <w:r>
        <w:rPr>
          <w:rFonts w:ascii="Arial" w:hAnsi="Arial" w:cs="Arial"/>
        </w:rPr>
        <w:t>is intended</w:t>
      </w:r>
      <w:r w:rsidRPr="00A722CA">
        <w:rPr>
          <w:rFonts w:ascii="Arial" w:hAnsi="Arial" w:cs="Arial"/>
        </w:rPr>
        <w:t xml:space="preserve"> to focus more on developing </w:t>
      </w:r>
      <w:r w:rsidR="00B36418">
        <w:rPr>
          <w:rFonts w:ascii="Arial" w:hAnsi="Arial" w:cs="Arial"/>
        </w:rPr>
        <w:t>pupil</w:t>
      </w:r>
      <w:r w:rsidRPr="00A722CA">
        <w:rPr>
          <w:rFonts w:ascii="Arial" w:hAnsi="Arial" w:cs="Arial"/>
        </w:rPr>
        <w:t xml:space="preserve">s’ </w:t>
      </w:r>
      <w:r>
        <w:rPr>
          <w:rFonts w:ascii="Arial" w:hAnsi="Arial" w:cs="Arial"/>
        </w:rPr>
        <w:t>skills</w:t>
      </w:r>
      <w:r w:rsidRPr="00A722CA">
        <w:rPr>
          <w:rFonts w:ascii="Arial" w:hAnsi="Arial" w:cs="Arial"/>
        </w:rPr>
        <w:t xml:space="preserve"> instead of focusing</w:t>
      </w:r>
      <w:r>
        <w:rPr>
          <w:rFonts w:ascii="Arial" w:hAnsi="Arial" w:cs="Arial"/>
        </w:rPr>
        <w:t xml:space="preserve"> primarily</w:t>
      </w:r>
      <w:r w:rsidRPr="00A722CA">
        <w:rPr>
          <w:rFonts w:ascii="Arial" w:hAnsi="Arial" w:cs="Arial"/>
        </w:rPr>
        <w:t xml:space="preserve"> on content and knowledge.</w:t>
      </w:r>
      <w:r w:rsidR="00021824">
        <w:rPr>
          <w:rFonts w:ascii="Arial" w:hAnsi="Arial" w:cs="Arial"/>
        </w:rPr>
        <w:t xml:space="preserve"> Indeed l</w:t>
      </w:r>
      <w:r w:rsidR="00021824" w:rsidRPr="00021824">
        <w:rPr>
          <w:rFonts w:ascii="Arial" w:hAnsi="Arial" w:cs="Arial"/>
        </w:rPr>
        <w:t xml:space="preserve">iteracy, numeracy and digital competence </w:t>
      </w:r>
      <w:r w:rsidR="00021824" w:rsidRPr="00904209">
        <w:rPr>
          <w:rFonts w:ascii="Arial" w:hAnsi="Arial" w:cs="Arial"/>
        </w:rPr>
        <w:t>are </w:t>
      </w:r>
      <w:hyperlink r:id="rId12" w:anchor="cross-curricular-skills" w:history="1">
        <w:r w:rsidR="00021824" w:rsidRPr="00083C50">
          <w:rPr>
            <w:rStyle w:val="Hyperlink"/>
            <w:rFonts w:ascii="Arial" w:hAnsi="Arial" w:cs="Arial"/>
            <w:bCs/>
            <w:color w:val="auto"/>
            <w:u w:val="none"/>
          </w:rPr>
          <w:t>mandatory cross-curricular skills</w:t>
        </w:r>
      </w:hyperlink>
      <w:r w:rsidR="00021824" w:rsidRPr="00904209">
        <w:rPr>
          <w:rFonts w:ascii="Arial" w:hAnsi="Arial" w:cs="Arial"/>
        </w:rPr>
        <w:t> </w:t>
      </w:r>
      <w:r w:rsidR="00021824">
        <w:rPr>
          <w:rFonts w:ascii="Arial" w:hAnsi="Arial" w:cs="Arial"/>
        </w:rPr>
        <w:t xml:space="preserve">within </w:t>
      </w:r>
      <w:r w:rsidR="002721DC">
        <w:rPr>
          <w:rFonts w:ascii="Arial" w:hAnsi="Arial" w:cs="Arial"/>
        </w:rPr>
        <w:t>t</w:t>
      </w:r>
      <w:r w:rsidR="00904209">
        <w:rPr>
          <w:rFonts w:ascii="Arial" w:hAnsi="Arial" w:cs="Arial"/>
        </w:rPr>
        <w:t xml:space="preserve">he </w:t>
      </w:r>
      <w:r w:rsidR="00021824">
        <w:rPr>
          <w:rFonts w:ascii="Arial" w:hAnsi="Arial" w:cs="Arial"/>
        </w:rPr>
        <w:t>Curriculum for Wales</w:t>
      </w:r>
      <w:r w:rsidR="002721DC">
        <w:rPr>
          <w:rFonts w:ascii="Arial" w:hAnsi="Arial" w:cs="Arial"/>
        </w:rPr>
        <w:t xml:space="preserve"> </w:t>
      </w:r>
      <w:r w:rsidR="00021824">
        <w:rPr>
          <w:rFonts w:ascii="Arial" w:hAnsi="Arial" w:cs="Arial"/>
        </w:rPr>
        <w:t>and</w:t>
      </w:r>
      <w:r w:rsidR="00021824" w:rsidRPr="00021824">
        <w:rPr>
          <w:rFonts w:ascii="Arial" w:hAnsi="Arial" w:cs="Arial"/>
        </w:rPr>
        <w:t xml:space="preserve"> </w:t>
      </w:r>
      <w:r w:rsidR="00FD7D73" w:rsidRPr="00021824">
        <w:rPr>
          <w:rFonts w:ascii="Arial" w:hAnsi="Arial" w:cs="Arial"/>
        </w:rPr>
        <w:t>it</w:t>
      </w:r>
      <w:r w:rsidR="00021824" w:rsidRPr="00021824">
        <w:rPr>
          <w:rFonts w:ascii="Arial" w:hAnsi="Arial" w:cs="Arial"/>
        </w:rPr>
        <w:t xml:space="preserve"> will be the responsibility of all practitioners, across all curriculum areas, to develop and ensure progression in these skills</w:t>
      </w:r>
      <w:r w:rsidR="00021824">
        <w:rPr>
          <w:rFonts w:ascii="Arial" w:hAnsi="Arial" w:cs="Arial"/>
        </w:rPr>
        <w:t xml:space="preserve"> (Welsh Government, 2022)</w:t>
      </w:r>
      <w:r w:rsidR="00021824" w:rsidRPr="00021824">
        <w:rPr>
          <w:rFonts w:ascii="Arial" w:hAnsi="Arial" w:cs="Arial"/>
        </w:rPr>
        <w:t>.</w:t>
      </w:r>
      <w:r w:rsidR="00021824">
        <w:rPr>
          <w:rFonts w:ascii="Arial" w:hAnsi="Arial" w:cs="Arial"/>
        </w:rPr>
        <w:t xml:space="preserve"> It does </w:t>
      </w:r>
      <w:r w:rsidR="00021824">
        <w:rPr>
          <w:rFonts w:ascii="Arial" w:hAnsi="Arial" w:cs="Arial"/>
        </w:rPr>
        <w:lastRenderedPageBreak/>
        <w:t xml:space="preserve">need however </w:t>
      </w:r>
      <w:r w:rsidRPr="00A722CA">
        <w:rPr>
          <w:rFonts w:ascii="Arial" w:hAnsi="Arial" w:cs="Arial"/>
        </w:rPr>
        <w:t xml:space="preserve">to be concerned with </w:t>
      </w:r>
      <w:r w:rsidR="00B36418">
        <w:rPr>
          <w:rFonts w:ascii="Arial" w:hAnsi="Arial" w:cs="Arial"/>
        </w:rPr>
        <w:t>pupil</w:t>
      </w:r>
      <w:r w:rsidRPr="00A722CA">
        <w:rPr>
          <w:rFonts w:ascii="Arial" w:hAnsi="Arial" w:cs="Arial"/>
        </w:rPr>
        <w:t>s’ social and emotional wellbeing as well</w:t>
      </w:r>
      <w:r w:rsidR="001E1CCE">
        <w:rPr>
          <w:rFonts w:ascii="Arial" w:hAnsi="Arial" w:cs="Arial"/>
        </w:rPr>
        <w:t>,</w:t>
      </w:r>
      <w:r>
        <w:rPr>
          <w:rFonts w:ascii="Arial" w:hAnsi="Arial" w:cs="Arial"/>
        </w:rPr>
        <w:t xml:space="preserve"> </w:t>
      </w:r>
      <w:r w:rsidR="00021824">
        <w:rPr>
          <w:rFonts w:ascii="Arial" w:hAnsi="Arial" w:cs="Arial"/>
        </w:rPr>
        <w:t>and</w:t>
      </w:r>
      <w:r>
        <w:rPr>
          <w:rFonts w:ascii="Arial" w:hAnsi="Arial" w:cs="Arial"/>
        </w:rPr>
        <w:t xml:space="preserve"> with a rise in the number of </w:t>
      </w:r>
      <w:r w:rsidR="00B36418">
        <w:rPr>
          <w:rFonts w:ascii="Arial" w:hAnsi="Arial" w:cs="Arial"/>
        </w:rPr>
        <w:t>pupil</w:t>
      </w:r>
      <w:r>
        <w:rPr>
          <w:rFonts w:ascii="Arial" w:hAnsi="Arial" w:cs="Arial"/>
        </w:rPr>
        <w:t>s suffering health and wellbeing issues</w:t>
      </w:r>
      <w:r w:rsidR="002721DC">
        <w:rPr>
          <w:rFonts w:ascii="Arial" w:hAnsi="Arial" w:cs="Arial"/>
        </w:rPr>
        <w:t>,</w:t>
      </w:r>
      <w:r w:rsidR="001E1CCE">
        <w:rPr>
          <w:rFonts w:ascii="Arial" w:hAnsi="Arial" w:cs="Arial"/>
        </w:rPr>
        <w:t xml:space="preserve"> poor attendance and a </w:t>
      </w:r>
      <w:r w:rsidR="001E1CCE" w:rsidRPr="00C7394B">
        <w:rPr>
          <w:rFonts w:ascii="Arial" w:hAnsi="Arial" w:cs="Arial"/>
        </w:rPr>
        <w:t xml:space="preserve">rising divide in achievement between more disadvantaged and more prosperous families, a number of serious challenges persist </w:t>
      </w:r>
      <w:r w:rsidR="002721DC" w:rsidRPr="00C7394B">
        <w:rPr>
          <w:rFonts w:ascii="Arial" w:hAnsi="Arial" w:cs="Arial"/>
        </w:rPr>
        <w:t>(Evans, 2023)</w:t>
      </w:r>
      <w:r w:rsidRPr="00C7394B">
        <w:rPr>
          <w:rFonts w:ascii="Arial" w:hAnsi="Arial" w:cs="Arial"/>
        </w:rPr>
        <w:t>.</w:t>
      </w:r>
      <w:r w:rsidR="001E1CCE" w:rsidRPr="0008290F">
        <w:rPr>
          <w:rFonts w:ascii="Arial" w:hAnsi="Arial" w:cs="Arial"/>
          <w:sz w:val="26"/>
          <w:szCs w:val="26"/>
        </w:rPr>
        <w:t xml:space="preserve"> </w:t>
      </w:r>
      <w:r w:rsidR="001E1CCE" w:rsidRPr="0008290F">
        <w:rPr>
          <w:rFonts w:ascii="Arial" w:hAnsi="Arial" w:cs="Arial"/>
          <w:szCs w:val="24"/>
        </w:rPr>
        <w:t xml:space="preserve">Indeed in relation to GCSE performance, </w:t>
      </w:r>
      <w:r w:rsidR="001E1CCE" w:rsidRPr="00C7394B">
        <w:rPr>
          <w:rFonts w:ascii="Arial" w:hAnsi="Arial" w:cs="Arial"/>
          <w:szCs w:val="24"/>
        </w:rPr>
        <w:t xml:space="preserve">the achievement </w:t>
      </w:r>
      <w:r w:rsidR="001E1CCE" w:rsidRPr="009762A3">
        <w:rPr>
          <w:rFonts w:ascii="Arial" w:hAnsi="Arial" w:cs="Arial"/>
          <w:szCs w:val="24"/>
        </w:rPr>
        <w:t xml:space="preserve">gap between children from poorer and more prosperous backgrounds in Wales </w:t>
      </w:r>
      <w:r w:rsidR="00C7394B">
        <w:rPr>
          <w:rFonts w:ascii="Arial" w:hAnsi="Arial" w:cs="Arial"/>
          <w:szCs w:val="24"/>
        </w:rPr>
        <w:t>i</w:t>
      </w:r>
      <w:r w:rsidR="00C7394B" w:rsidRPr="009762A3">
        <w:rPr>
          <w:rFonts w:ascii="Arial" w:hAnsi="Arial" w:cs="Arial"/>
          <w:szCs w:val="24"/>
        </w:rPr>
        <w:t xml:space="preserve">s </w:t>
      </w:r>
      <w:r w:rsidR="001E1CCE" w:rsidRPr="009762A3">
        <w:rPr>
          <w:rFonts w:ascii="Arial" w:hAnsi="Arial" w:cs="Arial"/>
          <w:szCs w:val="24"/>
        </w:rPr>
        <w:t>equivalent to around 22–23 months of educational progress</w:t>
      </w:r>
      <w:r w:rsidR="001E1CCE">
        <w:rPr>
          <w:rFonts w:ascii="Arial" w:hAnsi="Arial" w:cs="Arial"/>
        </w:rPr>
        <w:t xml:space="preserve"> (Evans, 2023).</w:t>
      </w:r>
    </w:p>
    <w:p w14:paraId="52803F78" w14:textId="77777777" w:rsidR="001E1CCE" w:rsidRDefault="001E1CCE" w:rsidP="00491888">
      <w:pPr>
        <w:spacing w:line="480" w:lineRule="auto"/>
        <w:rPr>
          <w:rFonts w:ascii="Arial" w:hAnsi="Arial" w:cs="Arial"/>
        </w:rPr>
      </w:pPr>
    </w:p>
    <w:p w14:paraId="74C5FD0C" w14:textId="679F3141" w:rsidR="003A551F" w:rsidRDefault="003A551F" w:rsidP="00491888">
      <w:pPr>
        <w:spacing w:line="480" w:lineRule="auto"/>
        <w:rPr>
          <w:rFonts w:ascii="Arial" w:hAnsi="Arial" w:cs="Arial"/>
        </w:rPr>
      </w:pPr>
      <w:r>
        <w:rPr>
          <w:rFonts w:ascii="Arial" w:hAnsi="Arial" w:cs="Arial"/>
        </w:rPr>
        <w:t>Evidence seems to suggest that so far, schools have seen a change in pupils’ attitudes to, and in, school which do help to showcase many of the skills espoused by Welsh Government</w:t>
      </w:r>
      <w:r w:rsidR="00391F2E">
        <w:rPr>
          <w:rFonts w:ascii="Arial" w:hAnsi="Arial" w:cs="Arial"/>
        </w:rPr>
        <w:t xml:space="preserve"> (Estyn, 2023)</w:t>
      </w:r>
      <w:r>
        <w:rPr>
          <w:rFonts w:ascii="Arial" w:hAnsi="Arial" w:cs="Arial"/>
        </w:rPr>
        <w:t xml:space="preserve">, but there are serious concerns that this is to the detriment of basic skills in reading, writing and numeracy. This viewpoint is supported by </w:t>
      </w:r>
      <w:r w:rsidR="00073C47">
        <w:rPr>
          <w:rFonts w:ascii="Arial" w:hAnsi="Arial" w:cs="Arial"/>
        </w:rPr>
        <w:t xml:space="preserve">schools inspectorate </w:t>
      </w:r>
      <w:r w:rsidR="000B3149">
        <w:rPr>
          <w:rFonts w:ascii="Arial" w:hAnsi="Arial" w:cs="Arial"/>
        </w:rPr>
        <w:t>Estyn</w:t>
      </w:r>
      <w:r w:rsidR="001E1CCE">
        <w:rPr>
          <w:rFonts w:ascii="Arial" w:hAnsi="Arial" w:cs="Arial"/>
        </w:rPr>
        <w:t xml:space="preserve"> </w:t>
      </w:r>
      <w:r w:rsidR="006553AB">
        <w:rPr>
          <w:rFonts w:ascii="Arial" w:hAnsi="Arial" w:cs="Arial"/>
        </w:rPr>
        <w:t xml:space="preserve">(2023) </w:t>
      </w:r>
      <w:r>
        <w:rPr>
          <w:rFonts w:ascii="Arial" w:hAnsi="Arial" w:cs="Arial"/>
        </w:rPr>
        <w:t>in their annual report which highlights shortcomings in the</w:t>
      </w:r>
      <w:r w:rsidR="00C0312B">
        <w:rPr>
          <w:rFonts w:ascii="Arial" w:hAnsi="Arial" w:cs="Arial"/>
        </w:rPr>
        <w:t>se</w:t>
      </w:r>
      <w:r>
        <w:rPr>
          <w:rFonts w:ascii="Arial" w:hAnsi="Arial" w:cs="Arial"/>
        </w:rPr>
        <w:t xml:space="preserve"> key skills.</w:t>
      </w:r>
      <w:r w:rsidR="00016A4F">
        <w:rPr>
          <w:rFonts w:ascii="Arial" w:hAnsi="Arial" w:cs="Arial"/>
        </w:rPr>
        <w:t xml:space="preserve"> This has also been identified in the I</w:t>
      </w:r>
      <w:r w:rsidR="00AB2B5B">
        <w:rPr>
          <w:rFonts w:ascii="Arial" w:hAnsi="Arial" w:cs="Arial"/>
        </w:rPr>
        <w:t xml:space="preserve">nstitute for </w:t>
      </w:r>
      <w:r w:rsidR="00016A4F">
        <w:rPr>
          <w:rFonts w:ascii="Arial" w:hAnsi="Arial" w:cs="Arial"/>
        </w:rPr>
        <w:t>F</w:t>
      </w:r>
      <w:r w:rsidR="00AB2B5B">
        <w:rPr>
          <w:rFonts w:ascii="Arial" w:hAnsi="Arial" w:cs="Arial"/>
        </w:rPr>
        <w:t xml:space="preserve">iscal </w:t>
      </w:r>
      <w:r w:rsidR="00016A4F">
        <w:rPr>
          <w:rFonts w:ascii="Arial" w:hAnsi="Arial" w:cs="Arial"/>
        </w:rPr>
        <w:t>S</w:t>
      </w:r>
      <w:r w:rsidR="00AB2B5B">
        <w:rPr>
          <w:rFonts w:ascii="Arial" w:hAnsi="Arial" w:cs="Arial"/>
        </w:rPr>
        <w:t>tudy’s</w:t>
      </w:r>
      <w:r w:rsidR="00016A4F">
        <w:rPr>
          <w:rFonts w:ascii="Arial" w:hAnsi="Arial" w:cs="Arial"/>
        </w:rPr>
        <w:t xml:space="preserve"> latest </w:t>
      </w:r>
      <w:r w:rsidR="00FD7D73">
        <w:rPr>
          <w:rFonts w:ascii="Arial" w:hAnsi="Arial" w:cs="Arial"/>
        </w:rPr>
        <w:t>report</w:t>
      </w:r>
      <w:r w:rsidR="006553AB">
        <w:rPr>
          <w:rFonts w:ascii="Arial" w:hAnsi="Arial" w:cs="Arial"/>
        </w:rPr>
        <w:t xml:space="preserve"> on Wales (IFS, 2024)</w:t>
      </w:r>
      <w:r w:rsidR="00FD7D73">
        <w:rPr>
          <w:rFonts w:ascii="Arial" w:hAnsi="Arial" w:cs="Arial"/>
        </w:rPr>
        <w:t>, which</w:t>
      </w:r>
      <w:r w:rsidR="00016A4F">
        <w:rPr>
          <w:rFonts w:ascii="Arial" w:hAnsi="Arial" w:cs="Arial"/>
        </w:rPr>
        <w:t xml:space="preserve"> outlines </w:t>
      </w:r>
      <w:r w:rsidR="000424F2">
        <w:rPr>
          <w:rFonts w:ascii="Arial" w:hAnsi="Arial" w:cs="Arial"/>
        </w:rPr>
        <w:t>eight</w:t>
      </w:r>
      <w:r w:rsidR="00016A4F">
        <w:rPr>
          <w:rFonts w:ascii="Arial" w:hAnsi="Arial" w:cs="Arial"/>
        </w:rPr>
        <w:t xml:space="preserve"> recommendations for W</w:t>
      </w:r>
      <w:r w:rsidR="00AB2B5B">
        <w:rPr>
          <w:rFonts w:ascii="Arial" w:hAnsi="Arial" w:cs="Arial"/>
        </w:rPr>
        <w:t xml:space="preserve">elsh </w:t>
      </w:r>
      <w:r w:rsidR="00016A4F">
        <w:rPr>
          <w:rFonts w:ascii="Arial" w:hAnsi="Arial" w:cs="Arial"/>
        </w:rPr>
        <w:t>G</w:t>
      </w:r>
      <w:r w:rsidR="00AB2B5B">
        <w:rPr>
          <w:rFonts w:ascii="Arial" w:hAnsi="Arial" w:cs="Arial"/>
        </w:rPr>
        <w:t>overnment</w:t>
      </w:r>
      <w:r w:rsidR="00016A4F">
        <w:rPr>
          <w:rFonts w:ascii="Arial" w:hAnsi="Arial" w:cs="Arial"/>
        </w:rPr>
        <w:t xml:space="preserve">. It notes that whilst having ‘noble </w:t>
      </w:r>
      <w:r w:rsidR="0055467F">
        <w:rPr>
          <w:rFonts w:ascii="Arial" w:hAnsi="Arial" w:cs="Arial"/>
        </w:rPr>
        <w:t>objectives</w:t>
      </w:r>
      <w:r w:rsidR="00016A4F">
        <w:rPr>
          <w:rFonts w:ascii="Arial" w:hAnsi="Arial" w:cs="Arial"/>
        </w:rPr>
        <w:t xml:space="preserve"> to broaden the curriculum, improve well-being and focus on skills</w:t>
      </w:r>
      <w:r w:rsidR="00AB2B5B">
        <w:rPr>
          <w:rFonts w:ascii="Arial" w:hAnsi="Arial" w:cs="Arial"/>
        </w:rPr>
        <w:t xml:space="preserve">’ (IFS, </w:t>
      </w:r>
      <w:r w:rsidR="00C7394B">
        <w:rPr>
          <w:rFonts w:ascii="Arial" w:hAnsi="Arial" w:cs="Arial"/>
        </w:rPr>
        <w:t xml:space="preserve">2024, </w:t>
      </w:r>
      <w:r w:rsidR="00FD7D73">
        <w:rPr>
          <w:rFonts w:ascii="Arial" w:hAnsi="Arial" w:cs="Arial"/>
        </w:rPr>
        <w:t>p.</w:t>
      </w:r>
      <w:r w:rsidR="00AB2B5B">
        <w:rPr>
          <w:rFonts w:ascii="Arial" w:hAnsi="Arial" w:cs="Arial"/>
        </w:rPr>
        <w:t>14)</w:t>
      </w:r>
      <w:r w:rsidR="00016A4F">
        <w:rPr>
          <w:rFonts w:ascii="Arial" w:hAnsi="Arial" w:cs="Arial"/>
        </w:rPr>
        <w:t xml:space="preserve">, </w:t>
      </w:r>
      <w:r w:rsidR="00AB2B5B" w:rsidRPr="00AB2B5B">
        <w:rPr>
          <w:rFonts w:ascii="Arial" w:hAnsi="Arial" w:cs="Arial"/>
          <w:bCs/>
        </w:rPr>
        <w:t>these</w:t>
      </w:r>
      <w:r w:rsidR="00016A4F" w:rsidRPr="00AB2B5B">
        <w:rPr>
          <w:rFonts w:ascii="Arial" w:hAnsi="Arial" w:cs="Arial"/>
          <w:bCs/>
        </w:rPr>
        <w:t xml:space="preserve"> general skills-based curricula might not be effective </w:t>
      </w:r>
      <w:r w:rsidR="006553AB">
        <w:rPr>
          <w:rFonts w:ascii="Arial" w:hAnsi="Arial" w:cs="Arial"/>
          <w:bCs/>
        </w:rPr>
        <w:t>in</w:t>
      </w:r>
      <w:r w:rsidR="00016A4F" w:rsidRPr="00AB2B5B">
        <w:rPr>
          <w:rFonts w:ascii="Arial" w:hAnsi="Arial" w:cs="Arial"/>
          <w:bCs/>
        </w:rPr>
        <w:t xml:space="preserve"> develop</w:t>
      </w:r>
      <w:r w:rsidR="006553AB">
        <w:rPr>
          <w:rFonts w:ascii="Arial" w:hAnsi="Arial" w:cs="Arial"/>
          <w:bCs/>
        </w:rPr>
        <w:t>ing</w:t>
      </w:r>
      <w:r w:rsidR="00016A4F" w:rsidRPr="00AB2B5B">
        <w:rPr>
          <w:rFonts w:ascii="Arial" w:hAnsi="Arial" w:cs="Arial"/>
          <w:bCs/>
        </w:rPr>
        <w:t xml:space="preserve"> those skills. It concludes by saying that policymakers and educators in Wales </w:t>
      </w:r>
      <w:r w:rsidR="00B25059">
        <w:rPr>
          <w:rFonts w:ascii="Arial" w:hAnsi="Arial" w:cs="Arial"/>
          <w:bCs/>
        </w:rPr>
        <w:t xml:space="preserve">should </w:t>
      </w:r>
      <w:r w:rsidR="00016A4F" w:rsidRPr="00AB2B5B">
        <w:rPr>
          <w:rFonts w:ascii="Arial" w:hAnsi="Arial" w:cs="Arial"/>
          <w:bCs/>
        </w:rPr>
        <w:t xml:space="preserve">pause and in some cases rethink the </w:t>
      </w:r>
      <w:r w:rsidR="00FD7D73" w:rsidRPr="00AB2B5B">
        <w:rPr>
          <w:rFonts w:ascii="Arial" w:hAnsi="Arial" w:cs="Arial"/>
          <w:bCs/>
        </w:rPr>
        <w:t>reforms</w:t>
      </w:r>
      <w:r w:rsidR="00615BA7">
        <w:rPr>
          <w:rFonts w:ascii="Arial" w:hAnsi="Arial" w:cs="Arial"/>
          <w:bCs/>
        </w:rPr>
        <w:t>.</w:t>
      </w:r>
    </w:p>
    <w:p w14:paraId="6A89AC6B" w14:textId="77777777" w:rsidR="003A551F" w:rsidRDefault="003A551F" w:rsidP="00491888">
      <w:pPr>
        <w:spacing w:line="480" w:lineRule="auto"/>
        <w:rPr>
          <w:rFonts w:ascii="Arial" w:hAnsi="Arial" w:cs="Arial"/>
        </w:rPr>
      </w:pPr>
    </w:p>
    <w:p w14:paraId="3EA876D6" w14:textId="6571CD42" w:rsidR="003A551F" w:rsidRDefault="003A551F" w:rsidP="00491888">
      <w:pPr>
        <w:spacing w:line="480" w:lineRule="auto"/>
        <w:rPr>
          <w:rStyle w:val="text"/>
          <w:rFonts w:ascii="Arial" w:hAnsi="Arial" w:cs="Arial"/>
          <w:spacing w:val="-2"/>
          <w:szCs w:val="24"/>
        </w:rPr>
      </w:pPr>
      <w:commentRangeStart w:id="7"/>
      <w:r>
        <w:rPr>
          <w:rFonts w:ascii="Arial" w:hAnsi="Arial" w:cs="Arial"/>
        </w:rPr>
        <w:t xml:space="preserve">Henceforth this leads me to return to my research question about how </w:t>
      </w:r>
      <w:r w:rsidR="00D72483">
        <w:rPr>
          <w:rFonts w:ascii="Arial" w:hAnsi="Arial" w:cs="Arial"/>
        </w:rPr>
        <w:t xml:space="preserve">my </w:t>
      </w:r>
      <w:r>
        <w:rPr>
          <w:rFonts w:ascii="Arial" w:hAnsi="Arial" w:cs="Arial"/>
        </w:rPr>
        <w:t>school address</w:t>
      </w:r>
      <w:r w:rsidR="00D72483">
        <w:rPr>
          <w:rFonts w:ascii="Arial" w:hAnsi="Arial" w:cs="Arial"/>
        </w:rPr>
        <w:t>es</w:t>
      </w:r>
      <w:r>
        <w:rPr>
          <w:rFonts w:ascii="Arial" w:hAnsi="Arial" w:cs="Arial"/>
        </w:rPr>
        <w:t xml:space="preserve"> these issues and the structures and processes necessary to facilitate effective change</w:t>
      </w:r>
      <w:commentRangeEnd w:id="7"/>
      <w:r w:rsidR="00646003">
        <w:rPr>
          <w:rStyle w:val="CommentReference"/>
          <w:rFonts w:ascii="Times New Roman" w:hAnsi="Times New Roman"/>
        </w:rPr>
        <w:commentReference w:id="7"/>
      </w:r>
      <w:r>
        <w:rPr>
          <w:rFonts w:ascii="Arial" w:hAnsi="Arial" w:cs="Arial"/>
        </w:rPr>
        <w:t xml:space="preserve">. </w:t>
      </w:r>
      <w:r w:rsidR="006553AB">
        <w:rPr>
          <w:rStyle w:val="text"/>
          <w:rFonts w:ascii="Arial" w:hAnsi="Arial" w:cs="Arial"/>
          <w:spacing w:val="-2"/>
          <w:szCs w:val="24"/>
        </w:rPr>
        <w:t xml:space="preserve">The </w:t>
      </w:r>
      <w:r>
        <w:rPr>
          <w:rStyle w:val="text"/>
          <w:rFonts w:ascii="Arial" w:hAnsi="Arial" w:cs="Arial"/>
          <w:spacing w:val="-2"/>
          <w:szCs w:val="24"/>
        </w:rPr>
        <w:t xml:space="preserve">next </w:t>
      </w:r>
      <w:r w:rsidR="006553AB">
        <w:rPr>
          <w:rStyle w:val="text"/>
          <w:rFonts w:ascii="Arial" w:hAnsi="Arial" w:cs="Arial"/>
          <w:spacing w:val="-2"/>
          <w:szCs w:val="24"/>
        </w:rPr>
        <w:t>sub</w:t>
      </w:r>
      <w:r>
        <w:rPr>
          <w:rStyle w:val="text"/>
          <w:rFonts w:ascii="Arial" w:hAnsi="Arial" w:cs="Arial"/>
          <w:spacing w:val="-2"/>
          <w:szCs w:val="24"/>
        </w:rPr>
        <w:t xml:space="preserve">section will address a number of other identifiable </w:t>
      </w:r>
      <w:r w:rsidR="00FD7D73">
        <w:rPr>
          <w:rStyle w:val="text"/>
          <w:rFonts w:ascii="Arial" w:hAnsi="Arial" w:cs="Arial"/>
          <w:spacing w:val="-2"/>
          <w:szCs w:val="24"/>
        </w:rPr>
        <w:lastRenderedPageBreak/>
        <w:t>trends that</w:t>
      </w:r>
      <w:r>
        <w:rPr>
          <w:rStyle w:val="text"/>
          <w:rFonts w:ascii="Arial" w:hAnsi="Arial" w:cs="Arial"/>
          <w:spacing w:val="-2"/>
          <w:szCs w:val="24"/>
        </w:rPr>
        <w:t xml:space="preserve"> have resulted in a rise of </w:t>
      </w:r>
      <w:r w:rsidR="00B36418">
        <w:rPr>
          <w:rStyle w:val="text"/>
          <w:rFonts w:ascii="Arial" w:hAnsi="Arial" w:cs="Arial"/>
          <w:spacing w:val="-2"/>
          <w:szCs w:val="24"/>
        </w:rPr>
        <w:t>pupil</w:t>
      </w:r>
      <w:r>
        <w:rPr>
          <w:rStyle w:val="text"/>
          <w:rFonts w:ascii="Arial" w:hAnsi="Arial" w:cs="Arial"/>
          <w:spacing w:val="-2"/>
          <w:szCs w:val="24"/>
        </w:rPr>
        <w:t>s who need additional support</w:t>
      </w:r>
      <w:r w:rsidR="00D033DF">
        <w:rPr>
          <w:rStyle w:val="text"/>
          <w:rFonts w:ascii="Arial" w:hAnsi="Arial" w:cs="Arial"/>
          <w:spacing w:val="-2"/>
          <w:szCs w:val="24"/>
        </w:rPr>
        <w:t xml:space="preserve"> in the case school,</w:t>
      </w:r>
      <w:r>
        <w:rPr>
          <w:rStyle w:val="text"/>
          <w:rFonts w:ascii="Arial" w:hAnsi="Arial" w:cs="Arial"/>
          <w:spacing w:val="-2"/>
          <w:szCs w:val="24"/>
        </w:rPr>
        <w:t xml:space="preserve"> </w:t>
      </w:r>
      <w:r w:rsidR="00D033DF">
        <w:rPr>
          <w:rStyle w:val="text"/>
          <w:rFonts w:ascii="Arial" w:hAnsi="Arial" w:cs="Arial"/>
          <w:spacing w:val="-2"/>
          <w:szCs w:val="24"/>
        </w:rPr>
        <w:t>via</w:t>
      </w:r>
      <w:r>
        <w:rPr>
          <w:rStyle w:val="text"/>
          <w:rFonts w:ascii="Arial" w:hAnsi="Arial" w:cs="Arial"/>
          <w:spacing w:val="-2"/>
          <w:szCs w:val="24"/>
        </w:rPr>
        <w:t xml:space="preserve"> the school’s Achievement (pastoral) Team. </w:t>
      </w:r>
    </w:p>
    <w:p w14:paraId="1F80D3F1" w14:textId="77777777" w:rsidR="00927305" w:rsidRDefault="00927305" w:rsidP="00491888">
      <w:pPr>
        <w:spacing w:line="480" w:lineRule="auto"/>
        <w:rPr>
          <w:rStyle w:val="text"/>
          <w:rFonts w:ascii="Arial" w:hAnsi="Arial" w:cs="Arial"/>
          <w:spacing w:val="-2"/>
          <w:szCs w:val="24"/>
        </w:rPr>
      </w:pPr>
    </w:p>
    <w:p w14:paraId="52C1555E" w14:textId="263A26FE" w:rsidR="00A71F40" w:rsidRDefault="00A71F40" w:rsidP="00491888">
      <w:pPr>
        <w:tabs>
          <w:tab w:val="left" w:pos="-720"/>
        </w:tabs>
        <w:suppressAutoHyphens/>
        <w:spacing w:line="480" w:lineRule="auto"/>
        <w:rPr>
          <w:rStyle w:val="text"/>
          <w:rFonts w:ascii="Arial" w:hAnsi="Arial" w:cs="Arial"/>
          <w:b/>
          <w:spacing w:val="-2"/>
          <w:szCs w:val="24"/>
        </w:rPr>
      </w:pPr>
    </w:p>
    <w:p w14:paraId="424E7891" w14:textId="753F9710" w:rsidR="003A551F" w:rsidRDefault="00B25059"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w:t>
      </w:r>
      <w:r>
        <w:rPr>
          <w:rStyle w:val="text"/>
          <w:b/>
          <w:spacing w:val="-2"/>
          <w:szCs w:val="24"/>
        </w:rPr>
        <w:t>.</w:t>
      </w:r>
      <w:r w:rsidR="00B3740F">
        <w:rPr>
          <w:rStyle w:val="text"/>
          <w:rFonts w:ascii="Arial" w:hAnsi="Arial" w:cs="Arial"/>
          <w:b/>
          <w:spacing w:val="-2"/>
          <w:szCs w:val="24"/>
        </w:rPr>
        <w:t>3</w:t>
      </w:r>
      <w:r>
        <w:rPr>
          <w:rStyle w:val="text"/>
          <w:rFonts w:ascii="Arial" w:hAnsi="Arial" w:cs="Arial"/>
          <w:b/>
          <w:spacing w:val="-2"/>
          <w:szCs w:val="24"/>
        </w:rPr>
        <w:t xml:space="preserve"> R</w:t>
      </w:r>
      <w:r w:rsidR="003A551F" w:rsidRPr="00F80873">
        <w:rPr>
          <w:rStyle w:val="text"/>
          <w:rFonts w:ascii="Arial" w:hAnsi="Arial" w:cs="Arial"/>
          <w:b/>
          <w:spacing w:val="-2"/>
          <w:szCs w:val="24"/>
        </w:rPr>
        <w:t xml:space="preserve">ewiring the </w:t>
      </w:r>
      <w:r>
        <w:rPr>
          <w:rStyle w:val="text"/>
          <w:rFonts w:ascii="Arial" w:hAnsi="Arial" w:cs="Arial"/>
          <w:b/>
          <w:spacing w:val="-2"/>
          <w:szCs w:val="24"/>
        </w:rPr>
        <w:t>c</w:t>
      </w:r>
      <w:r w:rsidR="003A551F" w:rsidRPr="00F80873">
        <w:rPr>
          <w:rStyle w:val="text"/>
          <w:rFonts w:ascii="Arial" w:hAnsi="Arial" w:cs="Arial"/>
          <w:b/>
          <w:spacing w:val="-2"/>
          <w:szCs w:val="24"/>
        </w:rPr>
        <w:t>lassroom</w:t>
      </w:r>
    </w:p>
    <w:p w14:paraId="3469395D" w14:textId="77777777" w:rsidR="00B25059" w:rsidRPr="00F80873" w:rsidRDefault="00B25059" w:rsidP="00491888">
      <w:pPr>
        <w:tabs>
          <w:tab w:val="left" w:pos="-720"/>
        </w:tabs>
        <w:suppressAutoHyphens/>
        <w:spacing w:line="480" w:lineRule="auto"/>
        <w:rPr>
          <w:rStyle w:val="text"/>
          <w:rFonts w:ascii="Arial" w:hAnsi="Arial" w:cs="Arial"/>
          <w:b/>
          <w:spacing w:val="-2"/>
          <w:szCs w:val="24"/>
        </w:rPr>
      </w:pPr>
    </w:p>
    <w:p w14:paraId="57742672" w14:textId="7434D34C"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Despite schools having returned to some form of normality over the past 18 months, they are still not recovered from the isolation, uncertainty and fear of the pandemic years. The impact of these </w:t>
      </w:r>
      <w:r w:rsidR="00FD7D73">
        <w:rPr>
          <w:rStyle w:val="text"/>
          <w:rFonts w:ascii="Arial" w:hAnsi="Arial" w:cs="Arial"/>
          <w:spacing w:val="-2"/>
          <w:szCs w:val="24"/>
        </w:rPr>
        <w:t>factors</w:t>
      </w:r>
      <w:r>
        <w:rPr>
          <w:rStyle w:val="text"/>
          <w:rFonts w:ascii="Arial" w:hAnsi="Arial" w:cs="Arial"/>
          <w:spacing w:val="-2"/>
          <w:szCs w:val="24"/>
        </w:rPr>
        <w:t xml:space="preserve"> persist</w:t>
      </w:r>
      <w:r w:rsidR="00434894">
        <w:rPr>
          <w:rStyle w:val="text"/>
          <w:rFonts w:ascii="Arial" w:hAnsi="Arial" w:cs="Arial"/>
          <w:spacing w:val="-2"/>
          <w:szCs w:val="24"/>
        </w:rPr>
        <w:t>s</w:t>
      </w:r>
      <w:r>
        <w:rPr>
          <w:rStyle w:val="text"/>
          <w:rFonts w:ascii="Arial" w:hAnsi="Arial" w:cs="Arial"/>
          <w:spacing w:val="-2"/>
          <w:szCs w:val="24"/>
        </w:rPr>
        <w:t>. Lost learning, isolation</w:t>
      </w:r>
      <w:r w:rsidR="00D033DF">
        <w:rPr>
          <w:rStyle w:val="text"/>
          <w:rFonts w:ascii="Arial" w:hAnsi="Arial" w:cs="Arial"/>
          <w:spacing w:val="-2"/>
          <w:szCs w:val="24"/>
        </w:rPr>
        <w:t xml:space="preserve"> and</w:t>
      </w:r>
      <w:r>
        <w:rPr>
          <w:rStyle w:val="text"/>
          <w:rFonts w:ascii="Arial" w:hAnsi="Arial" w:cs="Arial"/>
          <w:spacing w:val="-2"/>
          <w:szCs w:val="24"/>
        </w:rPr>
        <w:t xml:space="preserve"> centre determined grades </w:t>
      </w:r>
      <w:r w:rsidR="00D033DF" w:rsidRPr="0061760B">
        <w:rPr>
          <w:rStyle w:val="text"/>
          <w:rFonts w:ascii="Arial" w:hAnsi="Arial" w:cs="Arial"/>
          <w:spacing w:val="-2"/>
          <w:szCs w:val="24"/>
        </w:rPr>
        <w:t>(</w:t>
      </w:r>
      <w:r w:rsidR="0061760B" w:rsidRPr="00491888">
        <w:rPr>
          <w:rStyle w:val="text"/>
          <w:rFonts w:ascii="Arial" w:hAnsi="Arial" w:cs="Arial"/>
          <w:spacing w:val="-2"/>
          <w:szCs w:val="24"/>
        </w:rPr>
        <w:t>the allocation of GCSE grade</w:t>
      </w:r>
      <w:r w:rsidR="00434894">
        <w:rPr>
          <w:rStyle w:val="text"/>
          <w:rFonts w:ascii="Arial" w:hAnsi="Arial" w:cs="Arial"/>
          <w:spacing w:val="-2"/>
          <w:szCs w:val="24"/>
        </w:rPr>
        <w:t>s</w:t>
      </w:r>
      <w:r w:rsidR="0061760B" w:rsidRPr="00491888">
        <w:rPr>
          <w:rStyle w:val="text"/>
          <w:rFonts w:ascii="Arial" w:hAnsi="Arial" w:cs="Arial"/>
          <w:spacing w:val="-2"/>
          <w:szCs w:val="24"/>
        </w:rPr>
        <w:t xml:space="preserve"> during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0424F2">
        <w:rPr>
          <w:rStyle w:val="text"/>
          <w:rFonts w:ascii="Arial" w:hAnsi="Arial" w:cs="Arial"/>
          <w:spacing w:val="-2"/>
          <w:szCs w:val="24"/>
        </w:rPr>
        <w:t xml:space="preserve"> </w:t>
      </w:r>
      <w:r w:rsidR="0061760B" w:rsidRPr="00491888">
        <w:rPr>
          <w:rStyle w:val="text"/>
          <w:rFonts w:ascii="Arial" w:hAnsi="Arial" w:cs="Arial"/>
          <w:spacing w:val="-2"/>
          <w:szCs w:val="24"/>
        </w:rPr>
        <w:t>based upon a school’s best judgement of a pupil’s ability in a subject)</w:t>
      </w:r>
      <w:r w:rsidR="00D033DF">
        <w:rPr>
          <w:rStyle w:val="text"/>
          <w:rFonts w:ascii="Arial" w:hAnsi="Arial" w:cs="Arial"/>
          <w:spacing w:val="-2"/>
          <w:szCs w:val="24"/>
        </w:rPr>
        <w:t xml:space="preserve"> </w:t>
      </w:r>
      <w:r>
        <w:rPr>
          <w:rStyle w:val="text"/>
          <w:rFonts w:ascii="Arial" w:hAnsi="Arial" w:cs="Arial"/>
          <w:spacing w:val="-2"/>
          <w:szCs w:val="24"/>
        </w:rPr>
        <w:t>all continue to cast a shadow over pupils and their engagement in school life</w:t>
      </w:r>
      <w:r w:rsidR="00391F2E">
        <w:rPr>
          <w:rStyle w:val="text"/>
          <w:rFonts w:ascii="Arial" w:hAnsi="Arial" w:cs="Arial"/>
          <w:spacing w:val="-2"/>
          <w:szCs w:val="24"/>
        </w:rPr>
        <w:t xml:space="preserve"> (Education Policy Institute, 2021; Nuffield Foundation, 2024)</w:t>
      </w:r>
      <w:r>
        <w:rPr>
          <w:rStyle w:val="text"/>
          <w:rFonts w:ascii="Arial" w:hAnsi="Arial" w:cs="Arial"/>
          <w:spacing w:val="-2"/>
          <w:szCs w:val="24"/>
        </w:rPr>
        <w:t>.</w:t>
      </w:r>
      <w:r w:rsidR="00C17988">
        <w:rPr>
          <w:rStyle w:val="text"/>
          <w:rFonts w:ascii="Arial" w:hAnsi="Arial" w:cs="Arial"/>
          <w:spacing w:val="-2"/>
          <w:szCs w:val="24"/>
        </w:rPr>
        <w:t xml:space="preserve"> </w:t>
      </w:r>
      <w:r>
        <w:rPr>
          <w:rStyle w:val="text"/>
          <w:rFonts w:ascii="Arial" w:hAnsi="Arial" w:cs="Arial"/>
          <w:spacing w:val="-2"/>
          <w:szCs w:val="24"/>
        </w:rPr>
        <w:t>Some commentators</w:t>
      </w:r>
      <w:r w:rsidR="00D033DF">
        <w:rPr>
          <w:rStyle w:val="text"/>
          <w:rFonts w:ascii="Arial" w:hAnsi="Arial" w:cs="Arial"/>
          <w:spacing w:val="-2"/>
          <w:szCs w:val="24"/>
        </w:rPr>
        <w:t>,</w:t>
      </w:r>
      <w:r>
        <w:rPr>
          <w:rStyle w:val="text"/>
          <w:rFonts w:ascii="Arial" w:hAnsi="Arial" w:cs="Arial"/>
          <w:spacing w:val="-2"/>
          <w:szCs w:val="24"/>
        </w:rPr>
        <w:t xml:space="preserve"> such as Tomkunas (2023)</w:t>
      </w:r>
      <w:r w:rsidR="00D033DF">
        <w:rPr>
          <w:rStyle w:val="text"/>
          <w:rFonts w:ascii="Arial" w:hAnsi="Arial" w:cs="Arial"/>
          <w:spacing w:val="-2"/>
          <w:szCs w:val="24"/>
        </w:rPr>
        <w:t>,</w:t>
      </w:r>
      <w:r>
        <w:rPr>
          <w:rStyle w:val="text"/>
          <w:rFonts w:ascii="Arial" w:hAnsi="Arial" w:cs="Arial"/>
          <w:spacing w:val="-2"/>
          <w:szCs w:val="24"/>
        </w:rPr>
        <w:t xml:space="preserve"> have noted that the </w:t>
      </w:r>
      <w:r w:rsidRPr="00CF1E0E">
        <w:rPr>
          <w:rFonts w:ascii="Arial" w:hAnsi="Arial" w:cs="Arial"/>
          <w:spacing w:val="-2"/>
          <w:szCs w:val="24"/>
        </w:rPr>
        <w:t>pandemic facilitated a variety of adaptations in schools that led to outcomes that were primarily negative (</w:t>
      </w:r>
      <w:r w:rsidR="00D033DF">
        <w:rPr>
          <w:rFonts w:ascii="Arial" w:hAnsi="Arial" w:cs="Arial"/>
          <w:spacing w:val="-2"/>
          <w:szCs w:val="24"/>
        </w:rPr>
        <w:t xml:space="preserve">in relation to </w:t>
      </w:r>
      <w:r w:rsidR="00B36418">
        <w:rPr>
          <w:rFonts w:ascii="Arial" w:hAnsi="Arial" w:cs="Arial"/>
          <w:spacing w:val="-2"/>
          <w:szCs w:val="24"/>
        </w:rPr>
        <w:t>pupil</w:t>
      </w:r>
      <w:r w:rsidRPr="00CF1E0E">
        <w:rPr>
          <w:rFonts w:ascii="Arial" w:hAnsi="Arial" w:cs="Arial"/>
          <w:spacing w:val="-2"/>
          <w:szCs w:val="24"/>
        </w:rPr>
        <w:t xml:space="preserve"> social development and </w:t>
      </w:r>
      <w:r>
        <w:rPr>
          <w:rFonts w:ascii="Arial" w:hAnsi="Arial" w:cs="Arial"/>
          <w:spacing w:val="-2"/>
          <w:szCs w:val="24"/>
        </w:rPr>
        <w:t>teacher</w:t>
      </w:r>
      <w:r w:rsidRPr="00CF1E0E">
        <w:rPr>
          <w:rFonts w:ascii="Arial" w:hAnsi="Arial" w:cs="Arial"/>
          <w:spacing w:val="-2"/>
          <w:szCs w:val="24"/>
        </w:rPr>
        <w:t xml:space="preserve"> stress), mixed (</w:t>
      </w:r>
      <w:r w:rsidR="00D033DF">
        <w:rPr>
          <w:rFonts w:ascii="Arial" w:hAnsi="Arial" w:cs="Arial"/>
          <w:spacing w:val="-2"/>
          <w:szCs w:val="24"/>
        </w:rPr>
        <w:t xml:space="preserve">e.g. </w:t>
      </w:r>
      <w:r w:rsidR="00B36418">
        <w:rPr>
          <w:rFonts w:ascii="Arial" w:hAnsi="Arial" w:cs="Arial"/>
          <w:spacing w:val="-2"/>
          <w:szCs w:val="24"/>
        </w:rPr>
        <w:t>pupil</w:t>
      </w:r>
      <w:r w:rsidRPr="00CF1E0E">
        <w:rPr>
          <w:rFonts w:ascii="Arial" w:hAnsi="Arial" w:cs="Arial"/>
          <w:spacing w:val="-2"/>
          <w:szCs w:val="24"/>
        </w:rPr>
        <w:t xml:space="preserve"> well-being and academic achievement), or positive (</w:t>
      </w:r>
      <w:r w:rsidR="00D033DF">
        <w:rPr>
          <w:rFonts w:ascii="Arial" w:hAnsi="Arial" w:cs="Arial"/>
          <w:spacing w:val="-2"/>
          <w:szCs w:val="24"/>
        </w:rPr>
        <w:t xml:space="preserve">e.g. </w:t>
      </w:r>
      <w:r w:rsidR="00B36418">
        <w:rPr>
          <w:rFonts w:ascii="Arial" w:hAnsi="Arial" w:cs="Arial"/>
          <w:spacing w:val="-2"/>
          <w:szCs w:val="24"/>
        </w:rPr>
        <w:t>pupil</w:t>
      </w:r>
      <w:r w:rsidRPr="00CF1E0E">
        <w:rPr>
          <w:rFonts w:ascii="Arial" w:hAnsi="Arial" w:cs="Arial"/>
          <w:spacing w:val="-2"/>
          <w:szCs w:val="24"/>
        </w:rPr>
        <w:t xml:space="preserve"> resilience and flexibility). </w:t>
      </w:r>
      <w:r>
        <w:rPr>
          <w:rFonts w:ascii="Arial" w:hAnsi="Arial" w:cs="Arial"/>
          <w:spacing w:val="-2"/>
          <w:szCs w:val="24"/>
        </w:rPr>
        <w:t>Despite some optimism that the pandemic may have offered some alternatives for future learning in the shape of blended learning and opportunities for individualised learning, most accept that school closures and then the disruption that ensued have been very harmful for pupils</w:t>
      </w:r>
      <w:r w:rsidR="00E265BA">
        <w:rPr>
          <w:rFonts w:ascii="Arial" w:hAnsi="Arial" w:cs="Arial"/>
          <w:b/>
          <w:spacing w:val="-2"/>
          <w:sz w:val="22"/>
          <w:szCs w:val="22"/>
        </w:rPr>
        <w:t xml:space="preserve"> </w:t>
      </w:r>
      <w:r w:rsidR="00E265BA" w:rsidRPr="00E265BA">
        <w:rPr>
          <w:rFonts w:ascii="Arial" w:hAnsi="Arial" w:cs="Arial"/>
          <w:spacing w:val="-2"/>
          <w:sz w:val="22"/>
          <w:szCs w:val="22"/>
        </w:rPr>
        <w:t>(</w:t>
      </w:r>
      <w:r w:rsidR="000424F2">
        <w:rPr>
          <w:rFonts w:ascii="Arial" w:hAnsi="Arial" w:cs="Arial"/>
          <w:spacing w:val="-2"/>
          <w:szCs w:val="24"/>
        </w:rPr>
        <w:t xml:space="preserve">Sofiandis </w:t>
      </w:r>
      <w:r w:rsidR="003813E0">
        <w:rPr>
          <w:rFonts w:ascii="Arial" w:hAnsi="Arial" w:cs="Arial"/>
          <w:spacing w:val="-2"/>
          <w:szCs w:val="24"/>
        </w:rPr>
        <w:t>et al.,</w:t>
      </w:r>
      <w:r w:rsidR="0061760B">
        <w:rPr>
          <w:rFonts w:ascii="Arial" w:hAnsi="Arial" w:cs="Arial"/>
          <w:spacing w:val="-2"/>
          <w:szCs w:val="24"/>
        </w:rPr>
        <w:t xml:space="preserve"> 2021; </w:t>
      </w:r>
      <w:r w:rsidR="00E265BA" w:rsidRPr="00E265BA">
        <w:rPr>
          <w:rFonts w:ascii="Arial" w:hAnsi="Arial" w:cs="Arial"/>
          <w:spacing w:val="-2"/>
          <w:szCs w:val="24"/>
        </w:rPr>
        <w:t>C</w:t>
      </w:r>
      <w:r w:rsidR="00E265BA">
        <w:rPr>
          <w:rFonts w:ascii="Arial" w:hAnsi="Arial" w:cs="Arial"/>
          <w:spacing w:val="-2"/>
          <w:szCs w:val="24"/>
        </w:rPr>
        <w:t xml:space="preserve">hatzipanagiotou </w:t>
      </w:r>
      <w:r w:rsidR="003D4FAB">
        <w:rPr>
          <w:rFonts w:ascii="Arial" w:hAnsi="Arial" w:cs="Arial"/>
          <w:spacing w:val="-2"/>
          <w:szCs w:val="24"/>
        </w:rPr>
        <w:t>and</w:t>
      </w:r>
      <w:r w:rsidR="00E265BA">
        <w:rPr>
          <w:rFonts w:ascii="Arial" w:hAnsi="Arial" w:cs="Arial"/>
          <w:spacing w:val="-2"/>
          <w:szCs w:val="24"/>
        </w:rPr>
        <w:t xml:space="preserve"> Katsarou, 2023</w:t>
      </w:r>
      <w:r w:rsidR="0061760B">
        <w:rPr>
          <w:rFonts w:ascii="Arial" w:hAnsi="Arial" w:cs="Arial"/>
          <w:spacing w:val="-2"/>
          <w:szCs w:val="24"/>
        </w:rPr>
        <w:t>)</w:t>
      </w:r>
      <w:r w:rsidR="00E265BA" w:rsidRPr="00E265BA">
        <w:rPr>
          <w:rFonts w:ascii="Arial" w:hAnsi="Arial" w:cs="Arial"/>
          <w:spacing w:val="-2"/>
          <w:szCs w:val="24"/>
        </w:rPr>
        <w:t>.</w:t>
      </w:r>
      <w:r>
        <w:rPr>
          <w:rFonts w:ascii="Arial" w:hAnsi="Arial" w:cs="Arial"/>
          <w:spacing w:val="-2"/>
          <w:szCs w:val="24"/>
        </w:rPr>
        <w:t xml:space="preserve"> </w:t>
      </w:r>
      <w:r w:rsidR="00434894">
        <w:rPr>
          <w:rFonts w:ascii="Arial" w:hAnsi="Arial" w:cs="Arial"/>
          <w:spacing w:val="-2"/>
          <w:szCs w:val="24"/>
        </w:rPr>
        <w:t>A study</w:t>
      </w:r>
      <w:r w:rsidR="00476508">
        <w:rPr>
          <w:rFonts w:ascii="Arial" w:hAnsi="Arial" w:cs="Arial"/>
          <w:spacing w:val="-2"/>
          <w:szCs w:val="24"/>
        </w:rPr>
        <w:t xml:space="preserve"> by</w:t>
      </w:r>
      <w:r w:rsidR="002F5834">
        <w:rPr>
          <w:rFonts w:ascii="Arial" w:hAnsi="Arial" w:cs="Arial"/>
          <w:spacing w:val="-2"/>
          <w:szCs w:val="24"/>
        </w:rPr>
        <w:t xml:space="preserve"> </w:t>
      </w:r>
      <w:r w:rsidR="0061760B" w:rsidRPr="002F5834">
        <w:rPr>
          <w:rFonts w:ascii="Arial" w:hAnsi="Arial" w:cs="Arial"/>
          <w:spacing w:val="-2"/>
          <w:szCs w:val="24"/>
        </w:rPr>
        <w:t>Milanovic and Blaine</w:t>
      </w:r>
      <w:r w:rsidR="00434894">
        <w:rPr>
          <w:rFonts w:ascii="Arial" w:hAnsi="Arial" w:cs="Arial"/>
          <w:spacing w:val="-2"/>
          <w:szCs w:val="24"/>
        </w:rPr>
        <w:t>y (</w:t>
      </w:r>
      <w:r w:rsidR="0061760B" w:rsidRPr="002F5834">
        <w:rPr>
          <w:rFonts w:ascii="Arial" w:hAnsi="Arial" w:cs="Arial"/>
          <w:spacing w:val="-2"/>
          <w:szCs w:val="24"/>
        </w:rPr>
        <w:t>2023</w:t>
      </w:r>
      <w:r w:rsidR="0061760B">
        <w:rPr>
          <w:rFonts w:ascii="Arial" w:hAnsi="Arial" w:cs="Arial"/>
          <w:spacing w:val="-2"/>
          <w:szCs w:val="24"/>
        </w:rPr>
        <w:t>)</w:t>
      </w:r>
      <w:r w:rsidR="002F5834">
        <w:rPr>
          <w:rFonts w:ascii="Arial" w:hAnsi="Arial" w:cs="Arial"/>
          <w:spacing w:val="-2"/>
          <w:szCs w:val="24"/>
        </w:rPr>
        <w:t xml:space="preserve"> </w:t>
      </w:r>
      <w:r w:rsidR="00476508">
        <w:rPr>
          <w:rFonts w:ascii="Arial" w:hAnsi="Arial" w:cs="Arial"/>
          <w:spacing w:val="-2"/>
          <w:szCs w:val="24"/>
        </w:rPr>
        <w:t xml:space="preserve">on </w:t>
      </w:r>
      <w:r w:rsidR="00434894">
        <w:rPr>
          <w:rFonts w:ascii="Arial" w:hAnsi="Arial" w:cs="Arial"/>
          <w:spacing w:val="-2"/>
          <w:szCs w:val="24"/>
        </w:rPr>
        <w:t xml:space="preserve">the impact of </w:t>
      </w:r>
      <w:r w:rsidR="00136F79">
        <w:rPr>
          <w:rFonts w:ascii="Arial" w:hAnsi="Arial" w:cs="Arial"/>
          <w:spacing w:val="-2"/>
          <w:szCs w:val="24"/>
        </w:rPr>
        <w:t>COVID-19</w:t>
      </w:r>
      <w:r w:rsidR="00434894">
        <w:rPr>
          <w:rFonts w:ascii="Arial" w:hAnsi="Arial" w:cs="Arial"/>
          <w:spacing w:val="-2"/>
          <w:szCs w:val="24"/>
        </w:rPr>
        <w:t xml:space="preserve"> on </w:t>
      </w:r>
      <w:r w:rsidR="00D033DF">
        <w:rPr>
          <w:rFonts w:ascii="Arial" w:hAnsi="Arial" w:cs="Arial"/>
          <w:spacing w:val="-2"/>
          <w:szCs w:val="24"/>
        </w:rPr>
        <w:t>p</w:t>
      </w:r>
      <w:r w:rsidR="00476508">
        <w:rPr>
          <w:rFonts w:ascii="Arial" w:hAnsi="Arial" w:cs="Arial"/>
          <w:spacing w:val="-2"/>
          <w:szCs w:val="24"/>
        </w:rPr>
        <w:t>rimary school pupils in England</w:t>
      </w:r>
      <w:r w:rsidR="000424F2">
        <w:rPr>
          <w:rFonts w:ascii="Arial" w:hAnsi="Arial" w:cs="Arial"/>
          <w:spacing w:val="-2"/>
          <w:szCs w:val="24"/>
        </w:rPr>
        <w:t xml:space="preserve"> show</w:t>
      </w:r>
      <w:r w:rsidR="00434894">
        <w:rPr>
          <w:rFonts w:ascii="Arial" w:hAnsi="Arial" w:cs="Arial"/>
          <w:spacing w:val="-2"/>
          <w:szCs w:val="24"/>
        </w:rPr>
        <w:t>s</w:t>
      </w:r>
      <w:r w:rsidR="000424F2">
        <w:rPr>
          <w:rFonts w:ascii="Arial" w:hAnsi="Arial" w:cs="Arial"/>
          <w:spacing w:val="-2"/>
          <w:szCs w:val="24"/>
        </w:rPr>
        <w:t xml:space="preserve"> a loss of two</w:t>
      </w:r>
      <w:r w:rsidR="00476508">
        <w:rPr>
          <w:rFonts w:ascii="Arial" w:hAnsi="Arial" w:cs="Arial"/>
          <w:spacing w:val="-2"/>
          <w:szCs w:val="24"/>
        </w:rPr>
        <w:t xml:space="preserve"> months’ worth of learning in grammar, punctuation and spelling, alongside a similar loss in reading scores between 2019 and 2022</w:t>
      </w:r>
      <w:r w:rsidR="0061760B">
        <w:rPr>
          <w:rFonts w:ascii="Arial" w:hAnsi="Arial" w:cs="Arial"/>
          <w:spacing w:val="-2"/>
          <w:szCs w:val="24"/>
        </w:rPr>
        <w:t>.</w:t>
      </w:r>
    </w:p>
    <w:p w14:paraId="1DF3C01A"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4F54C98" w14:textId="709ABC3A" w:rsidR="00C05A05" w:rsidRDefault="003A551F" w:rsidP="00491888">
      <w:pPr>
        <w:tabs>
          <w:tab w:val="left" w:pos="-720"/>
        </w:tabs>
        <w:suppressAutoHyphens/>
        <w:spacing w:line="480" w:lineRule="auto"/>
        <w:rPr>
          <w:rStyle w:val="text"/>
          <w:rFonts w:ascii="Arial" w:hAnsi="Arial" w:cs="Arial"/>
          <w:spacing w:val="-2"/>
          <w:szCs w:val="24"/>
        </w:rPr>
      </w:pPr>
      <w:r w:rsidRPr="00714F56">
        <w:rPr>
          <w:rStyle w:val="text"/>
          <w:rFonts w:ascii="Arial" w:hAnsi="Arial" w:cs="Arial"/>
          <w:spacing w:val="-2"/>
          <w:szCs w:val="24"/>
        </w:rPr>
        <w:lastRenderedPageBreak/>
        <w:t xml:space="preserve">Twenge (2017) traces the historic decline in the psychological well-being of pupils to the rise of the smart phone and more specifically to the moment when the proportion of social media users was high enough that any teenagers wishing to have a normal social life no longer had </w:t>
      </w:r>
      <w:r w:rsidR="00D033DF" w:rsidRPr="00714F56">
        <w:rPr>
          <w:rStyle w:val="text"/>
          <w:rFonts w:ascii="Arial" w:hAnsi="Arial" w:cs="Arial"/>
          <w:spacing w:val="-2"/>
          <w:szCs w:val="24"/>
        </w:rPr>
        <w:t xml:space="preserve">an </w:t>
      </w:r>
      <w:r w:rsidRPr="00714F56">
        <w:rPr>
          <w:rStyle w:val="text"/>
          <w:rFonts w:ascii="Arial" w:hAnsi="Arial" w:cs="Arial"/>
          <w:spacing w:val="-2"/>
          <w:szCs w:val="24"/>
        </w:rPr>
        <w:t>alternative but to become users themselves,</w:t>
      </w:r>
      <w:r w:rsidR="00434894">
        <w:rPr>
          <w:rStyle w:val="text"/>
          <w:rFonts w:ascii="Arial" w:hAnsi="Arial" w:cs="Arial"/>
          <w:spacing w:val="-2"/>
          <w:szCs w:val="24"/>
        </w:rPr>
        <w:t xml:space="preserve"> thus</w:t>
      </w:r>
      <w:r w:rsidRPr="00714F56">
        <w:rPr>
          <w:rStyle w:val="text"/>
          <w:rFonts w:ascii="Arial" w:hAnsi="Arial" w:cs="Arial"/>
          <w:spacing w:val="-2"/>
          <w:szCs w:val="24"/>
        </w:rPr>
        <w:t xml:space="preserve"> rendering its users dependant. The relevance of her statement to this dissertation is predicated on the fact that these events were taking place at around the same time as the pandemic took hold and only served to increase the reliance that pupils had </w:t>
      </w:r>
      <w:r w:rsidR="00D033DF" w:rsidRPr="00714F56">
        <w:rPr>
          <w:rStyle w:val="text"/>
          <w:rFonts w:ascii="Arial" w:hAnsi="Arial" w:cs="Arial"/>
          <w:spacing w:val="-2"/>
          <w:szCs w:val="24"/>
        </w:rPr>
        <w:t>o</w:t>
      </w:r>
      <w:r w:rsidRPr="00714F56">
        <w:rPr>
          <w:rStyle w:val="text"/>
          <w:rFonts w:ascii="Arial" w:hAnsi="Arial" w:cs="Arial"/>
          <w:spacing w:val="-2"/>
          <w:szCs w:val="24"/>
        </w:rPr>
        <w:t xml:space="preserve">n their phones and the virtual world that it provided. To an </w:t>
      </w:r>
      <w:r w:rsidR="00FD7D73" w:rsidRPr="00714F56">
        <w:rPr>
          <w:rStyle w:val="text"/>
          <w:rFonts w:ascii="Arial" w:hAnsi="Arial" w:cs="Arial"/>
          <w:spacing w:val="-2"/>
          <w:szCs w:val="24"/>
        </w:rPr>
        <w:t>extent,</w:t>
      </w:r>
      <w:r w:rsidRPr="00714F56">
        <w:rPr>
          <w:rStyle w:val="text"/>
          <w:rFonts w:ascii="Arial" w:hAnsi="Arial" w:cs="Arial"/>
          <w:spacing w:val="-2"/>
          <w:szCs w:val="24"/>
        </w:rPr>
        <w:t xml:space="preserve"> it provided some form of community and </w:t>
      </w:r>
      <w:r w:rsidR="00FD7D73" w:rsidRPr="00714F56">
        <w:rPr>
          <w:rStyle w:val="text"/>
          <w:rFonts w:ascii="Arial" w:hAnsi="Arial" w:cs="Arial"/>
          <w:spacing w:val="-2"/>
          <w:szCs w:val="24"/>
        </w:rPr>
        <w:t>peer-to-peer</w:t>
      </w:r>
      <w:r w:rsidRPr="00714F56">
        <w:rPr>
          <w:rStyle w:val="text"/>
          <w:rFonts w:ascii="Arial" w:hAnsi="Arial" w:cs="Arial"/>
          <w:spacing w:val="-2"/>
          <w:szCs w:val="24"/>
        </w:rPr>
        <w:t xml:space="preserve"> relationships but certainly not to the extent that a normal classroom environment would provide</w:t>
      </w:r>
      <w:r w:rsidR="00F873FD" w:rsidRPr="00491888">
        <w:rPr>
          <w:rStyle w:val="text"/>
          <w:rFonts w:ascii="Arial" w:hAnsi="Arial" w:cs="Arial"/>
          <w:spacing w:val="-2"/>
          <w:szCs w:val="24"/>
        </w:rPr>
        <w:t xml:space="preserve"> (Twenge, 2021)</w:t>
      </w:r>
      <w:r w:rsidRPr="00714F56">
        <w:rPr>
          <w:rStyle w:val="text"/>
          <w:rFonts w:ascii="Arial" w:hAnsi="Arial" w:cs="Arial"/>
          <w:spacing w:val="-2"/>
          <w:szCs w:val="24"/>
        </w:rPr>
        <w:t xml:space="preserve">. This can be seen in the number and types of social interactions that many pupils engage with now in online </w:t>
      </w:r>
      <w:r w:rsidR="00FD7D73" w:rsidRPr="00714F56">
        <w:rPr>
          <w:rStyle w:val="text"/>
          <w:rFonts w:ascii="Arial" w:hAnsi="Arial" w:cs="Arial"/>
          <w:spacing w:val="-2"/>
          <w:szCs w:val="24"/>
        </w:rPr>
        <w:t>situations</w:t>
      </w:r>
      <w:r w:rsidR="00434894">
        <w:rPr>
          <w:rStyle w:val="text"/>
          <w:rFonts w:ascii="Arial" w:hAnsi="Arial" w:cs="Arial"/>
          <w:spacing w:val="-2"/>
          <w:szCs w:val="24"/>
        </w:rPr>
        <w:t>,</w:t>
      </w:r>
      <w:r w:rsidR="00FD7D73" w:rsidRPr="00714F56">
        <w:rPr>
          <w:rStyle w:val="text"/>
          <w:rFonts w:ascii="Arial" w:hAnsi="Arial" w:cs="Arial"/>
          <w:spacing w:val="-2"/>
          <w:szCs w:val="24"/>
        </w:rPr>
        <w:t xml:space="preserve"> that are</w:t>
      </w:r>
      <w:r w:rsidRPr="00714F56">
        <w:rPr>
          <w:rStyle w:val="text"/>
          <w:rFonts w:ascii="Arial" w:hAnsi="Arial" w:cs="Arial"/>
          <w:spacing w:val="-2"/>
          <w:szCs w:val="24"/>
        </w:rPr>
        <w:t xml:space="preserve"> not age appropriate and do not come equipped with boundaries that schools naturally offer</w:t>
      </w:r>
      <w:r w:rsidR="00927305">
        <w:rPr>
          <w:rStyle w:val="text"/>
          <w:rFonts w:ascii="Arial" w:hAnsi="Arial" w:cs="Arial"/>
          <w:spacing w:val="-2"/>
          <w:szCs w:val="24"/>
        </w:rPr>
        <w:t xml:space="preserve"> (Sherer and Levounis, 2024)</w:t>
      </w:r>
      <w:r w:rsidRPr="00714F56">
        <w:rPr>
          <w:rStyle w:val="text"/>
          <w:rFonts w:ascii="Arial" w:hAnsi="Arial" w:cs="Arial"/>
          <w:spacing w:val="-2"/>
          <w:szCs w:val="24"/>
        </w:rPr>
        <w:t>.</w:t>
      </w:r>
    </w:p>
    <w:p w14:paraId="7C4EA2AB" w14:textId="77777777" w:rsidR="00C05A05" w:rsidRDefault="00C05A05" w:rsidP="00491888">
      <w:pPr>
        <w:tabs>
          <w:tab w:val="left" w:pos="-720"/>
        </w:tabs>
        <w:suppressAutoHyphens/>
        <w:spacing w:line="480" w:lineRule="auto"/>
        <w:rPr>
          <w:rStyle w:val="text"/>
          <w:rFonts w:ascii="Arial" w:hAnsi="Arial" w:cs="Arial"/>
          <w:spacing w:val="-2"/>
          <w:szCs w:val="24"/>
        </w:rPr>
      </w:pPr>
    </w:p>
    <w:p w14:paraId="2B1D735F" w14:textId="359CD3EE"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Benard (2004) notes</w:t>
      </w:r>
      <w:r>
        <w:rPr>
          <w:rStyle w:val="text"/>
          <w:rFonts w:ascii="Arial" w:hAnsi="Arial" w:cs="Arial"/>
          <w:i/>
          <w:spacing w:val="-2"/>
          <w:szCs w:val="24"/>
        </w:rPr>
        <w:t xml:space="preserve"> </w:t>
      </w:r>
      <w:r w:rsidRPr="00F32DB4">
        <w:rPr>
          <w:rStyle w:val="text"/>
          <w:rFonts w:ascii="Arial" w:hAnsi="Arial" w:cs="Arial"/>
          <w:spacing w:val="-2"/>
          <w:szCs w:val="24"/>
        </w:rPr>
        <w:t>that the environment, not just the individual, plays a key role in coping with stress and anxiety.</w:t>
      </w:r>
      <w:r>
        <w:rPr>
          <w:rStyle w:val="text"/>
          <w:rFonts w:ascii="Arial" w:hAnsi="Arial" w:cs="Arial"/>
          <w:spacing w:val="-2"/>
          <w:szCs w:val="24"/>
        </w:rPr>
        <w:t xml:space="preserve"> I</w:t>
      </w:r>
      <w:r w:rsidR="00755188">
        <w:rPr>
          <w:rStyle w:val="text"/>
          <w:rFonts w:ascii="Arial" w:hAnsi="Arial" w:cs="Arial"/>
          <w:spacing w:val="-2"/>
          <w:szCs w:val="24"/>
        </w:rPr>
        <w:t>n my experience,</w:t>
      </w:r>
      <w:r>
        <w:rPr>
          <w:rStyle w:val="text"/>
          <w:rFonts w:ascii="Arial" w:hAnsi="Arial" w:cs="Arial"/>
          <w:spacing w:val="-2"/>
          <w:szCs w:val="24"/>
        </w:rPr>
        <w:t xml:space="preserve"> her assertion that schools are to a large extent ‘protective’ learning places</w:t>
      </w:r>
      <w:r w:rsidR="00755188">
        <w:rPr>
          <w:rStyle w:val="text"/>
          <w:rFonts w:ascii="Arial" w:hAnsi="Arial" w:cs="Arial"/>
          <w:spacing w:val="-2"/>
          <w:szCs w:val="24"/>
        </w:rPr>
        <w:t>,</w:t>
      </w:r>
      <w:r>
        <w:rPr>
          <w:rStyle w:val="text"/>
          <w:rFonts w:ascii="Arial" w:hAnsi="Arial" w:cs="Arial"/>
          <w:spacing w:val="-2"/>
          <w:szCs w:val="24"/>
        </w:rPr>
        <w:t xml:space="preserve"> where teacher relationships and control help to convey compassion and respect</w:t>
      </w:r>
      <w:r w:rsidR="00755188">
        <w:rPr>
          <w:rStyle w:val="text"/>
          <w:rFonts w:ascii="Arial" w:hAnsi="Arial" w:cs="Arial"/>
          <w:spacing w:val="-2"/>
          <w:szCs w:val="24"/>
        </w:rPr>
        <w:t>,</w:t>
      </w:r>
      <w:r>
        <w:rPr>
          <w:rStyle w:val="text"/>
          <w:rFonts w:ascii="Arial" w:hAnsi="Arial" w:cs="Arial"/>
          <w:spacing w:val="-2"/>
          <w:szCs w:val="24"/>
        </w:rPr>
        <w:t xml:space="preserve"> and help to develop peer to peer relationships</w:t>
      </w:r>
      <w:r w:rsidR="00755188">
        <w:rPr>
          <w:rStyle w:val="text"/>
          <w:rFonts w:ascii="Arial" w:hAnsi="Arial" w:cs="Arial"/>
          <w:spacing w:val="-2"/>
          <w:szCs w:val="24"/>
        </w:rPr>
        <w:t>, is persuasive</w:t>
      </w:r>
      <w:r>
        <w:rPr>
          <w:rStyle w:val="text"/>
          <w:rFonts w:ascii="Arial" w:hAnsi="Arial" w:cs="Arial"/>
          <w:spacing w:val="-2"/>
          <w:szCs w:val="24"/>
        </w:rPr>
        <w:t xml:space="preserve">. As these places are full of ‘firm guidance’, structure and challenge, they allow opportunities for meaningful participation and contribution. This leads to a feeling of confidence and self-esteem. Without these safe harbours, many pupils with low self-esteem and confidence suffer and those with the loudest voices prevail; an environment which festered during lockdowns. Therefore, the need for </w:t>
      </w:r>
      <w:r w:rsidR="00782EE5">
        <w:rPr>
          <w:rStyle w:val="text"/>
          <w:rFonts w:ascii="Arial" w:hAnsi="Arial" w:cs="Arial"/>
          <w:spacing w:val="-2"/>
          <w:szCs w:val="24"/>
        </w:rPr>
        <w:t>schools that provide these ‘protective’ places</w:t>
      </w:r>
      <w:r>
        <w:rPr>
          <w:rStyle w:val="text"/>
          <w:rFonts w:ascii="Arial" w:hAnsi="Arial" w:cs="Arial"/>
          <w:spacing w:val="-2"/>
          <w:szCs w:val="24"/>
        </w:rPr>
        <w:t xml:space="preserve"> is essential and I would argue that the initiatives and </w:t>
      </w:r>
      <w:r w:rsidR="00782EE5">
        <w:rPr>
          <w:rStyle w:val="text"/>
          <w:rFonts w:ascii="Arial" w:hAnsi="Arial" w:cs="Arial"/>
          <w:spacing w:val="-2"/>
          <w:szCs w:val="24"/>
        </w:rPr>
        <w:t>activities, which my school provides,</w:t>
      </w:r>
      <w:r>
        <w:rPr>
          <w:rStyle w:val="text"/>
          <w:rFonts w:ascii="Arial" w:hAnsi="Arial" w:cs="Arial"/>
          <w:spacing w:val="-2"/>
          <w:szCs w:val="24"/>
        </w:rPr>
        <w:t xml:space="preserve"> is a</w:t>
      </w:r>
      <w:r w:rsidR="00755188">
        <w:rPr>
          <w:rStyle w:val="text"/>
          <w:rFonts w:ascii="Arial" w:hAnsi="Arial" w:cs="Arial"/>
          <w:spacing w:val="-2"/>
          <w:szCs w:val="24"/>
        </w:rPr>
        <w:t xml:space="preserve"> major </w:t>
      </w:r>
      <w:r>
        <w:rPr>
          <w:rStyle w:val="text"/>
          <w:rFonts w:ascii="Arial" w:hAnsi="Arial" w:cs="Arial"/>
          <w:spacing w:val="-2"/>
          <w:szCs w:val="24"/>
        </w:rPr>
        <w:t>factor in helping pupils</w:t>
      </w:r>
      <w:r w:rsidR="00FF77F3">
        <w:rPr>
          <w:rStyle w:val="text"/>
          <w:rFonts w:ascii="Arial" w:hAnsi="Arial" w:cs="Arial"/>
          <w:spacing w:val="-2"/>
          <w:szCs w:val="24"/>
        </w:rPr>
        <w:t xml:space="preserve"> strengthen their </w:t>
      </w:r>
      <w:r w:rsidR="00FF77F3">
        <w:rPr>
          <w:rStyle w:val="text"/>
          <w:rFonts w:ascii="Arial" w:hAnsi="Arial" w:cs="Arial"/>
          <w:spacing w:val="-2"/>
          <w:szCs w:val="24"/>
        </w:rPr>
        <w:lastRenderedPageBreak/>
        <w:t>confidence and</w:t>
      </w:r>
      <w:r>
        <w:rPr>
          <w:rStyle w:val="text"/>
          <w:rFonts w:ascii="Arial" w:hAnsi="Arial" w:cs="Arial"/>
          <w:spacing w:val="-2"/>
          <w:szCs w:val="24"/>
        </w:rPr>
        <w:t xml:space="preserve"> find their voice amongst the noise of a cacophony of other competing forces. </w:t>
      </w:r>
    </w:p>
    <w:p w14:paraId="1EC5F6B3" w14:textId="729748DC" w:rsidR="00765E5E" w:rsidRDefault="00765E5E" w:rsidP="00491888">
      <w:pPr>
        <w:tabs>
          <w:tab w:val="left" w:pos="-720"/>
        </w:tabs>
        <w:suppressAutoHyphens/>
        <w:spacing w:line="480" w:lineRule="auto"/>
        <w:rPr>
          <w:rStyle w:val="text"/>
          <w:rFonts w:ascii="Arial" w:hAnsi="Arial" w:cs="Arial"/>
          <w:spacing w:val="-2"/>
          <w:szCs w:val="24"/>
        </w:rPr>
      </w:pPr>
    </w:p>
    <w:p w14:paraId="30D32705" w14:textId="11ED7A4C" w:rsidR="00765E5E" w:rsidRDefault="00765E5E"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The counter argument to this viewpoint is found with authors such as Rutter (1985)</w:t>
      </w:r>
      <w:r w:rsidR="00B158D4">
        <w:rPr>
          <w:rStyle w:val="text"/>
          <w:rFonts w:ascii="Arial" w:hAnsi="Arial" w:cs="Arial"/>
          <w:spacing w:val="-2"/>
          <w:szCs w:val="24"/>
        </w:rPr>
        <w:t>,</w:t>
      </w:r>
      <w:r>
        <w:rPr>
          <w:rStyle w:val="text"/>
          <w:rFonts w:ascii="Arial" w:hAnsi="Arial" w:cs="Arial"/>
          <w:spacing w:val="-2"/>
          <w:szCs w:val="24"/>
        </w:rPr>
        <w:t xml:space="preserve"> whose work on resilience demonstrates that some individuals can thrive even in adverse environments, suggesting that individual factors can outweigh environmental influences. This is supported by Duckworth and Gross (2014)</w:t>
      </w:r>
      <w:r w:rsidR="00B158D4">
        <w:rPr>
          <w:rStyle w:val="text"/>
          <w:rFonts w:ascii="Arial" w:hAnsi="Arial" w:cs="Arial"/>
          <w:spacing w:val="-2"/>
          <w:szCs w:val="24"/>
        </w:rPr>
        <w:t>,</w:t>
      </w:r>
      <w:r>
        <w:rPr>
          <w:rStyle w:val="text"/>
          <w:rFonts w:ascii="Arial" w:hAnsi="Arial" w:cs="Arial"/>
          <w:spacing w:val="-2"/>
          <w:szCs w:val="24"/>
        </w:rPr>
        <w:t xml:space="preserve"> who champion the importance of individual traits such as resilience and self-control and the need to foster</w:t>
      </w:r>
      <w:r w:rsidR="00415AE3">
        <w:rPr>
          <w:rStyle w:val="text"/>
          <w:rFonts w:ascii="Arial" w:hAnsi="Arial" w:cs="Arial"/>
          <w:spacing w:val="-2"/>
          <w:szCs w:val="24"/>
        </w:rPr>
        <w:t xml:space="preserve"> a growth mindset when struggling</w:t>
      </w:r>
      <w:r>
        <w:rPr>
          <w:rStyle w:val="text"/>
          <w:rFonts w:ascii="Arial" w:hAnsi="Arial" w:cs="Arial"/>
          <w:spacing w:val="-2"/>
          <w:szCs w:val="24"/>
        </w:rPr>
        <w:t xml:space="preserve"> in the pit of difficult times at school (Dweck, 2006).</w:t>
      </w:r>
      <w:r w:rsidR="001D386D" w:rsidRPr="001D386D">
        <w:t xml:space="preserve"> </w:t>
      </w:r>
      <w:r w:rsidR="001D386D" w:rsidRPr="001D386D">
        <w:rPr>
          <w:rFonts w:ascii="Arial" w:hAnsi="Arial" w:cs="Arial"/>
          <w:spacing w:val="-2"/>
          <w:szCs w:val="24"/>
        </w:rPr>
        <w:t>This shows that the interplay between these factors (e.g. environmental and individual) is complex, with both having the potential t</w:t>
      </w:r>
      <w:r w:rsidR="001D386D">
        <w:rPr>
          <w:rFonts w:ascii="Arial" w:hAnsi="Arial" w:cs="Arial"/>
          <w:spacing w:val="-2"/>
          <w:szCs w:val="24"/>
        </w:rPr>
        <w:t>o impact on educational outcomes</w:t>
      </w:r>
      <w:r w:rsidRPr="00765E5E">
        <w:rPr>
          <w:rFonts w:ascii="Arial" w:hAnsi="Arial" w:cs="Arial"/>
          <w:spacing w:val="-2"/>
          <w:szCs w:val="24"/>
        </w:rPr>
        <w:t>.</w:t>
      </w:r>
      <w:r w:rsidR="00041794" w:rsidRPr="00041794">
        <w:rPr>
          <w:rFonts w:ascii="Arial" w:hAnsi="Arial" w:cs="Arial"/>
          <w:color w:val="222222"/>
          <w:shd w:val="clear" w:color="auto" w:fill="FFFFFF"/>
        </w:rPr>
        <w:t xml:space="preserve"> </w:t>
      </w:r>
      <w:r w:rsidR="00041794" w:rsidRPr="00041794">
        <w:rPr>
          <w:rFonts w:ascii="Arial" w:hAnsi="Arial" w:cs="Arial"/>
          <w:spacing w:val="-2"/>
          <w:szCs w:val="24"/>
        </w:rPr>
        <w:t>Bronfenbrenner’s ecol</w:t>
      </w:r>
      <w:r w:rsidR="00041794">
        <w:rPr>
          <w:rFonts w:ascii="Arial" w:hAnsi="Arial" w:cs="Arial"/>
          <w:spacing w:val="-2"/>
          <w:szCs w:val="24"/>
        </w:rPr>
        <w:t>ogical systems theory</w:t>
      </w:r>
      <w:r w:rsidR="00553981">
        <w:rPr>
          <w:rFonts w:ascii="Arial" w:hAnsi="Arial" w:cs="Arial"/>
          <w:spacing w:val="-2"/>
          <w:szCs w:val="24"/>
        </w:rPr>
        <w:t xml:space="preserve"> (1979)</w:t>
      </w:r>
      <w:r w:rsidR="00041794">
        <w:rPr>
          <w:rFonts w:ascii="Arial" w:hAnsi="Arial" w:cs="Arial"/>
          <w:spacing w:val="-2"/>
          <w:szCs w:val="24"/>
        </w:rPr>
        <w:t xml:space="preserve"> recognises this through</w:t>
      </w:r>
      <w:r w:rsidR="00041794" w:rsidRPr="00041794">
        <w:rPr>
          <w:rFonts w:ascii="Arial" w:hAnsi="Arial" w:cs="Arial"/>
          <w:spacing w:val="-2"/>
          <w:szCs w:val="24"/>
        </w:rPr>
        <w:t xml:space="preserve"> the importance of multiple environmental layers, including schools, in shaping individual development. While it does not diminish the role of personal agency, it stresses the interdependence of the individual and the environment.</w:t>
      </w:r>
    </w:p>
    <w:p w14:paraId="23DFD9C2" w14:textId="77777777" w:rsidR="003A551F" w:rsidRDefault="003A551F" w:rsidP="00491888">
      <w:pPr>
        <w:tabs>
          <w:tab w:val="left" w:pos="-720"/>
        </w:tabs>
        <w:suppressAutoHyphens/>
        <w:spacing w:line="480" w:lineRule="auto"/>
        <w:rPr>
          <w:rStyle w:val="text"/>
          <w:rFonts w:ascii="Arial" w:hAnsi="Arial" w:cs="Arial"/>
          <w:spacing w:val="-2"/>
          <w:szCs w:val="24"/>
        </w:rPr>
      </w:pPr>
    </w:p>
    <w:p w14:paraId="5DB19D93" w14:textId="746D8F64"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In my presentation and interpretation of the data (Chapter 4</w:t>
      </w:r>
      <w:r w:rsidR="00C05A05">
        <w:rPr>
          <w:rStyle w:val="text"/>
          <w:rFonts w:ascii="Arial" w:hAnsi="Arial" w:cs="Arial"/>
          <w:spacing w:val="-2"/>
          <w:szCs w:val="24"/>
        </w:rPr>
        <w:t>)</w:t>
      </w:r>
      <w:r>
        <w:rPr>
          <w:rStyle w:val="text"/>
          <w:rFonts w:ascii="Arial" w:hAnsi="Arial" w:cs="Arial"/>
          <w:spacing w:val="-2"/>
          <w:szCs w:val="24"/>
        </w:rPr>
        <w:t xml:space="preserve">, I will go into detail about how the use of games, </w:t>
      </w:r>
      <w:r w:rsidR="006462C8">
        <w:rPr>
          <w:rStyle w:val="text"/>
          <w:rFonts w:ascii="Arial" w:hAnsi="Arial" w:cs="Arial"/>
          <w:spacing w:val="-2"/>
          <w:szCs w:val="24"/>
        </w:rPr>
        <w:t>Lego-based Therapy</w:t>
      </w:r>
      <w:r>
        <w:rPr>
          <w:rStyle w:val="text"/>
          <w:rFonts w:ascii="Arial" w:hAnsi="Arial" w:cs="Arial"/>
          <w:spacing w:val="-2"/>
          <w:szCs w:val="24"/>
        </w:rPr>
        <w:t xml:space="preserve"> and talking opportunities are </w:t>
      </w:r>
      <w:r w:rsidR="00D033DF">
        <w:rPr>
          <w:rStyle w:val="text"/>
          <w:rFonts w:ascii="Arial" w:hAnsi="Arial" w:cs="Arial"/>
          <w:spacing w:val="-2"/>
          <w:szCs w:val="24"/>
        </w:rPr>
        <w:t xml:space="preserve">useful </w:t>
      </w:r>
      <w:r>
        <w:rPr>
          <w:rStyle w:val="text"/>
          <w:rFonts w:ascii="Arial" w:hAnsi="Arial" w:cs="Arial"/>
          <w:spacing w:val="-2"/>
          <w:szCs w:val="24"/>
        </w:rPr>
        <w:t xml:space="preserve">in building pupils’ trust and imbuing them with the confidence they need to interact appropriately with others. </w:t>
      </w:r>
    </w:p>
    <w:p w14:paraId="0C3B360E" w14:textId="77777777" w:rsidR="000424F2" w:rsidRDefault="000424F2" w:rsidP="00491888">
      <w:pPr>
        <w:tabs>
          <w:tab w:val="left" w:pos="-720"/>
        </w:tabs>
        <w:suppressAutoHyphens/>
        <w:spacing w:line="480" w:lineRule="auto"/>
        <w:rPr>
          <w:rStyle w:val="text"/>
          <w:rFonts w:ascii="Arial" w:hAnsi="Arial" w:cs="Arial"/>
          <w:spacing w:val="-2"/>
          <w:szCs w:val="24"/>
        </w:rPr>
      </w:pPr>
    </w:p>
    <w:p w14:paraId="7959D49F" w14:textId="14ADC3AE" w:rsidR="003A551F" w:rsidRDefault="00B3740F"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2.4</w:t>
      </w:r>
      <w:r w:rsidR="00B25059">
        <w:rPr>
          <w:rStyle w:val="text"/>
          <w:rFonts w:ascii="Arial" w:hAnsi="Arial" w:cs="Arial"/>
          <w:b/>
          <w:spacing w:val="-2"/>
          <w:szCs w:val="24"/>
        </w:rPr>
        <w:t xml:space="preserve"> </w:t>
      </w:r>
      <w:r w:rsidR="003A551F" w:rsidRPr="007F7E58">
        <w:rPr>
          <w:rStyle w:val="text"/>
          <w:rFonts w:ascii="Arial" w:hAnsi="Arial" w:cs="Arial"/>
          <w:b/>
          <w:spacing w:val="-2"/>
          <w:szCs w:val="24"/>
        </w:rPr>
        <w:t xml:space="preserve">Attendance and </w:t>
      </w:r>
      <w:r w:rsidR="00B25059">
        <w:rPr>
          <w:rStyle w:val="text"/>
          <w:rFonts w:ascii="Arial" w:hAnsi="Arial" w:cs="Arial"/>
          <w:b/>
          <w:spacing w:val="-2"/>
          <w:szCs w:val="24"/>
        </w:rPr>
        <w:t>p</w:t>
      </w:r>
      <w:r w:rsidR="003A551F" w:rsidRPr="007F7E58">
        <w:rPr>
          <w:rStyle w:val="text"/>
          <w:rFonts w:ascii="Arial" w:hAnsi="Arial" w:cs="Arial"/>
          <w:b/>
          <w:spacing w:val="-2"/>
          <w:szCs w:val="24"/>
        </w:rPr>
        <w:t xml:space="preserve">ersistent </w:t>
      </w:r>
      <w:r w:rsidR="00B25059">
        <w:rPr>
          <w:rStyle w:val="text"/>
          <w:rFonts w:ascii="Arial" w:hAnsi="Arial" w:cs="Arial"/>
          <w:b/>
          <w:spacing w:val="-2"/>
          <w:szCs w:val="24"/>
        </w:rPr>
        <w:t>a</w:t>
      </w:r>
      <w:r w:rsidR="003A551F" w:rsidRPr="007F7E58">
        <w:rPr>
          <w:rStyle w:val="text"/>
          <w:rFonts w:ascii="Arial" w:hAnsi="Arial" w:cs="Arial"/>
          <w:b/>
          <w:spacing w:val="-2"/>
          <w:szCs w:val="24"/>
        </w:rPr>
        <w:t>bsentees</w:t>
      </w:r>
    </w:p>
    <w:p w14:paraId="21E695D4" w14:textId="77777777" w:rsidR="0073444D" w:rsidRPr="007F7E58" w:rsidRDefault="0073444D" w:rsidP="00491888">
      <w:pPr>
        <w:tabs>
          <w:tab w:val="left" w:pos="-720"/>
        </w:tabs>
        <w:suppressAutoHyphens/>
        <w:spacing w:line="480" w:lineRule="auto"/>
        <w:rPr>
          <w:rStyle w:val="text"/>
          <w:rFonts w:ascii="Arial" w:hAnsi="Arial" w:cs="Arial"/>
          <w:b/>
          <w:spacing w:val="-2"/>
          <w:szCs w:val="24"/>
        </w:rPr>
      </w:pPr>
    </w:p>
    <w:p w14:paraId="063ED978" w14:textId="5FB4EA7D" w:rsidR="00801B88" w:rsidRDefault="003A551F" w:rsidP="00491888">
      <w:pPr>
        <w:tabs>
          <w:tab w:val="left" w:pos="-720"/>
        </w:tabs>
        <w:suppressAutoHyphens/>
        <w:spacing w:line="480" w:lineRule="auto"/>
        <w:rPr>
          <w:rStyle w:val="text"/>
          <w:rFonts w:ascii="Arial" w:hAnsi="Arial" w:cs="Arial"/>
          <w:spacing w:val="-2"/>
          <w:szCs w:val="24"/>
        </w:rPr>
      </w:pPr>
      <w:r w:rsidRPr="0042653B">
        <w:rPr>
          <w:rStyle w:val="text"/>
          <w:rFonts w:ascii="Arial" w:hAnsi="Arial" w:cs="Arial"/>
          <w:spacing w:val="-2"/>
          <w:szCs w:val="24"/>
        </w:rPr>
        <w:t>The correlation between achievement in school, a feeling of wellbeing and good attendance is well documented</w:t>
      </w:r>
      <w:r w:rsidR="00247757">
        <w:rPr>
          <w:rStyle w:val="text"/>
          <w:rFonts w:ascii="Arial" w:hAnsi="Arial" w:cs="Arial"/>
          <w:spacing w:val="-2"/>
          <w:szCs w:val="24"/>
        </w:rPr>
        <w:t xml:space="preserve"> (Roque </w:t>
      </w:r>
      <w:r w:rsidR="003813E0">
        <w:rPr>
          <w:rStyle w:val="text"/>
          <w:rFonts w:ascii="Arial" w:hAnsi="Arial" w:cs="Arial"/>
          <w:spacing w:val="-2"/>
          <w:szCs w:val="24"/>
        </w:rPr>
        <w:t>et al.,</w:t>
      </w:r>
      <w:r w:rsidR="00247757">
        <w:rPr>
          <w:rStyle w:val="text"/>
          <w:rFonts w:ascii="Arial" w:hAnsi="Arial" w:cs="Arial"/>
          <w:spacing w:val="-2"/>
          <w:szCs w:val="24"/>
        </w:rPr>
        <w:t xml:space="preserve"> 2017; Reid, 2010</w:t>
      </w:r>
      <w:r w:rsidR="00247757" w:rsidRPr="0042653B">
        <w:rPr>
          <w:rStyle w:val="text"/>
          <w:rFonts w:ascii="Arial" w:hAnsi="Arial" w:cs="Arial"/>
          <w:spacing w:val="-2"/>
          <w:szCs w:val="24"/>
        </w:rPr>
        <w:t>).</w:t>
      </w:r>
      <w:r w:rsidRPr="0042653B">
        <w:rPr>
          <w:rStyle w:val="text"/>
          <w:rFonts w:ascii="Arial" w:hAnsi="Arial" w:cs="Arial"/>
          <w:spacing w:val="-2"/>
          <w:szCs w:val="24"/>
        </w:rPr>
        <w:t xml:space="preserve"> Regular attendance </w:t>
      </w:r>
      <w:r w:rsidRPr="0042653B">
        <w:rPr>
          <w:rStyle w:val="text"/>
          <w:rFonts w:ascii="Arial" w:hAnsi="Arial" w:cs="Arial"/>
          <w:spacing w:val="-2"/>
          <w:szCs w:val="24"/>
        </w:rPr>
        <w:lastRenderedPageBreak/>
        <w:t>allows pupils to consistently engage with educational material and participate in classroom activities, contributing to overall success in school</w:t>
      </w:r>
      <w:r w:rsidR="00247757">
        <w:rPr>
          <w:rStyle w:val="text"/>
          <w:rFonts w:ascii="Arial" w:hAnsi="Arial" w:cs="Arial"/>
          <w:spacing w:val="-2"/>
          <w:szCs w:val="24"/>
        </w:rPr>
        <w:t xml:space="preserve"> (</w:t>
      </w:r>
      <w:r w:rsidR="00247757" w:rsidRPr="0042653B">
        <w:rPr>
          <w:rStyle w:val="text"/>
          <w:rFonts w:ascii="Arial" w:hAnsi="Arial" w:cs="Arial"/>
          <w:spacing w:val="-2"/>
          <w:szCs w:val="24"/>
        </w:rPr>
        <w:t xml:space="preserve">Finning </w:t>
      </w:r>
      <w:r w:rsidR="003813E0">
        <w:rPr>
          <w:rStyle w:val="text"/>
          <w:rFonts w:ascii="Arial" w:hAnsi="Arial" w:cs="Arial"/>
          <w:spacing w:val="-2"/>
          <w:szCs w:val="24"/>
        </w:rPr>
        <w:t>et al.,</w:t>
      </w:r>
      <w:r w:rsidR="00247757" w:rsidRPr="0042653B">
        <w:rPr>
          <w:rStyle w:val="text"/>
          <w:rFonts w:ascii="Arial" w:hAnsi="Arial" w:cs="Arial"/>
          <w:spacing w:val="-2"/>
          <w:szCs w:val="24"/>
        </w:rPr>
        <w:t xml:space="preserve"> 2020</w:t>
      </w:r>
      <w:r w:rsidR="00247757">
        <w:rPr>
          <w:rStyle w:val="text"/>
          <w:rFonts w:ascii="Arial" w:hAnsi="Arial" w:cs="Arial"/>
          <w:spacing w:val="-2"/>
          <w:szCs w:val="24"/>
        </w:rPr>
        <w:t>)</w:t>
      </w:r>
      <w:r w:rsidRPr="0042653B">
        <w:rPr>
          <w:rStyle w:val="text"/>
          <w:rFonts w:ascii="Arial" w:hAnsi="Arial" w:cs="Arial"/>
          <w:spacing w:val="-2"/>
          <w:szCs w:val="24"/>
        </w:rPr>
        <w:t>.</w:t>
      </w:r>
      <w:r>
        <w:rPr>
          <w:rStyle w:val="text"/>
          <w:rFonts w:ascii="Arial" w:hAnsi="Arial" w:cs="Arial"/>
          <w:spacing w:val="-2"/>
          <w:szCs w:val="24"/>
        </w:rPr>
        <w:t xml:space="preserve"> The perspective that attendance, achievement and good behaviour are central to successful schools is frequently cited in academic literature</w:t>
      </w:r>
      <w:r w:rsidR="00860EB4">
        <w:rPr>
          <w:rStyle w:val="text"/>
          <w:rFonts w:ascii="Arial" w:hAnsi="Arial" w:cs="Arial"/>
          <w:spacing w:val="-2"/>
          <w:szCs w:val="24"/>
        </w:rPr>
        <w:t xml:space="preserve"> (</w:t>
      </w:r>
      <w:r w:rsidR="000424F2">
        <w:rPr>
          <w:rStyle w:val="text"/>
          <w:rFonts w:ascii="Arial" w:hAnsi="Arial" w:cs="Arial"/>
          <w:spacing w:val="-2"/>
          <w:szCs w:val="24"/>
        </w:rPr>
        <w:t xml:space="preserve">Gottfried, 2010; Bradshaw </w:t>
      </w:r>
      <w:r w:rsidR="003813E0">
        <w:rPr>
          <w:rStyle w:val="text"/>
          <w:rFonts w:ascii="Arial" w:hAnsi="Arial" w:cs="Arial"/>
          <w:spacing w:val="-2"/>
          <w:szCs w:val="24"/>
        </w:rPr>
        <w:t>et al.,</w:t>
      </w:r>
      <w:r w:rsidR="00860EB4">
        <w:rPr>
          <w:rStyle w:val="text"/>
          <w:rFonts w:ascii="Arial" w:hAnsi="Arial" w:cs="Arial"/>
          <w:spacing w:val="-2"/>
          <w:szCs w:val="24"/>
        </w:rPr>
        <w:t xml:space="preserve"> 2010)</w:t>
      </w:r>
      <w:r w:rsidR="00801B88">
        <w:rPr>
          <w:rStyle w:val="text"/>
          <w:rFonts w:ascii="Arial" w:hAnsi="Arial" w:cs="Arial"/>
          <w:spacing w:val="-2"/>
          <w:szCs w:val="24"/>
        </w:rPr>
        <w:t xml:space="preserve">; </w:t>
      </w:r>
      <w:r w:rsidR="006B55EB">
        <w:rPr>
          <w:rStyle w:val="text"/>
          <w:rFonts w:ascii="Arial" w:hAnsi="Arial" w:cs="Arial"/>
          <w:spacing w:val="-2"/>
          <w:szCs w:val="24"/>
        </w:rPr>
        <w:t xml:space="preserve">this can be evidenced for example in the link between absence and attainment </w:t>
      </w:r>
      <w:r w:rsidR="00247757">
        <w:rPr>
          <w:rStyle w:val="text"/>
          <w:rFonts w:ascii="Arial" w:hAnsi="Arial" w:cs="Arial"/>
          <w:spacing w:val="-2"/>
          <w:szCs w:val="24"/>
        </w:rPr>
        <w:t xml:space="preserve">for pupils aged 7-11 and 14-16 </w:t>
      </w:r>
      <w:r w:rsidR="006B55EB">
        <w:rPr>
          <w:rStyle w:val="text"/>
          <w:rFonts w:ascii="Arial" w:hAnsi="Arial" w:cs="Arial"/>
          <w:spacing w:val="-2"/>
          <w:szCs w:val="24"/>
        </w:rPr>
        <w:t xml:space="preserve">in English schools in 2019 and 2020. </w:t>
      </w:r>
      <w:r w:rsidR="00D3408F">
        <w:rPr>
          <w:rFonts w:ascii="Arial" w:hAnsi="Arial" w:cs="Arial"/>
          <w:spacing w:val="-2"/>
          <w:szCs w:val="24"/>
        </w:rPr>
        <w:t>Pupils with higher attainment</w:t>
      </w:r>
      <w:r w:rsidR="006B55EB" w:rsidRPr="006B55EB">
        <w:rPr>
          <w:rFonts w:ascii="Arial" w:hAnsi="Arial" w:cs="Arial"/>
          <w:spacing w:val="-2"/>
          <w:szCs w:val="24"/>
        </w:rPr>
        <w:t xml:space="preserve"> </w:t>
      </w:r>
      <w:r w:rsidR="00247757">
        <w:rPr>
          <w:rFonts w:ascii="Arial" w:hAnsi="Arial" w:cs="Arial"/>
          <w:spacing w:val="-2"/>
          <w:szCs w:val="24"/>
        </w:rPr>
        <w:t>in the</w:t>
      </w:r>
      <w:r w:rsidR="0051763A">
        <w:rPr>
          <w:rFonts w:ascii="Arial" w:hAnsi="Arial" w:cs="Arial"/>
          <w:spacing w:val="-2"/>
          <w:szCs w:val="24"/>
        </w:rPr>
        <w:t>se</w:t>
      </w:r>
      <w:r w:rsidR="00247757">
        <w:rPr>
          <w:rFonts w:ascii="Arial" w:hAnsi="Arial" w:cs="Arial"/>
          <w:spacing w:val="-2"/>
          <w:szCs w:val="24"/>
        </w:rPr>
        <w:t xml:space="preserve"> ages</w:t>
      </w:r>
      <w:r w:rsidR="006B55EB" w:rsidRPr="006B55EB">
        <w:rPr>
          <w:rFonts w:ascii="Arial" w:hAnsi="Arial" w:cs="Arial"/>
          <w:spacing w:val="-2"/>
          <w:szCs w:val="24"/>
        </w:rPr>
        <w:t xml:space="preserve"> had lower levels of absence over the key stage</w:t>
      </w:r>
      <w:r w:rsidR="0051763A">
        <w:rPr>
          <w:rFonts w:ascii="Arial" w:hAnsi="Arial" w:cs="Arial"/>
          <w:spacing w:val="-2"/>
          <w:szCs w:val="24"/>
        </w:rPr>
        <w:t>s cited,</w:t>
      </w:r>
      <w:r w:rsidR="006B55EB" w:rsidRPr="006B55EB">
        <w:rPr>
          <w:rFonts w:ascii="Arial" w:hAnsi="Arial" w:cs="Arial"/>
          <w:spacing w:val="-2"/>
          <w:szCs w:val="24"/>
        </w:rPr>
        <w:t xml:space="preserve"> compared</w:t>
      </w:r>
      <w:r w:rsidR="00801B88">
        <w:rPr>
          <w:rFonts w:ascii="Arial" w:hAnsi="Arial" w:cs="Arial"/>
          <w:spacing w:val="-2"/>
          <w:szCs w:val="24"/>
        </w:rPr>
        <w:t xml:space="preserve"> to those with lower attainment (D</w:t>
      </w:r>
      <w:r w:rsidR="0051763A">
        <w:rPr>
          <w:rFonts w:ascii="Arial" w:hAnsi="Arial" w:cs="Arial"/>
          <w:spacing w:val="-2"/>
          <w:szCs w:val="24"/>
        </w:rPr>
        <w:t>f</w:t>
      </w:r>
      <w:r w:rsidR="00801B88">
        <w:rPr>
          <w:rFonts w:ascii="Arial" w:hAnsi="Arial" w:cs="Arial"/>
          <w:spacing w:val="-2"/>
          <w:szCs w:val="24"/>
        </w:rPr>
        <w:t>E, 2022</w:t>
      </w:r>
      <w:r w:rsidR="00AE33B4">
        <w:rPr>
          <w:rFonts w:ascii="Arial" w:hAnsi="Arial" w:cs="Arial"/>
          <w:spacing w:val="-2"/>
          <w:szCs w:val="24"/>
        </w:rPr>
        <w:t xml:space="preserve">; </w:t>
      </w:r>
      <w:r w:rsidR="00B25059">
        <w:rPr>
          <w:rFonts w:ascii="Arial" w:hAnsi="Arial" w:cs="Arial"/>
          <w:spacing w:val="-2"/>
          <w:szCs w:val="24"/>
        </w:rPr>
        <w:t>Estyn</w:t>
      </w:r>
      <w:r w:rsidR="00AE33B4">
        <w:rPr>
          <w:rFonts w:ascii="Arial" w:hAnsi="Arial" w:cs="Arial"/>
          <w:spacing w:val="-2"/>
          <w:szCs w:val="24"/>
        </w:rPr>
        <w:t>, 2014</w:t>
      </w:r>
      <w:r w:rsidR="00801B88">
        <w:rPr>
          <w:rFonts w:ascii="Arial" w:hAnsi="Arial" w:cs="Arial"/>
          <w:spacing w:val="-2"/>
          <w:szCs w:val="24"/>
        </w:rPr>
        <w:t>)</w:t>
      </w:r>
      <w:r>
        <w:rPr>
          <w:rStyle w:val="text"/>
          <w:rFonts w:ascii="Arial" w:hAnsi="Arial" w:cs="Arial"/>
          <w:spacing w:val="-2"/>
          <w:szCs w:val="24"/>
        </w:rPr>
        <w:t>.</w:t>
      </w:r>
      <w:r w:rsidR="006B55EB">
        <w:rPr>
          <w:rStyle w:val="text"/>
          <w:rFonts w:ascii="Arial" w:hAnsi="Arial" w:cs="Arial"/>
          <w:spacing w:val="-2"/>
          <w:szCs w:val="24"/>
        </w:rPr>
        <w:t xml:space="preserve"> </w:t>
      </w:r>
    </w:p>
    <w:p w14:paraId="342984D2" w14:textId="77777777" w:rsidR="00801B88" w:rsidRDefault="00801B88" w:rsidP="00491888">
      <w:pPr>
        <w:tabs>
          <w:tab w:val="left" w:pos="-720"/>
        </w:tabs>
        <w:suppressAutoHyphens/>
        <w:spacing w:line="480" w:lineRule="auto"/>
        <w:rPr>
          <w:rStyle w:val="text"/>
          <w:rFonts w:ascii="Arial" w:hAnsi="Arial" w:cs="Arial"/>
          <w:spacing w:val="-2"/>
          <w:szCs w:val="24"/>
        </w:rPr>
      </w:pPr>
    </w:p>
    <w:p w14:paraId="37D936EB" w14:textId="7555378F" w:rsidR="003A551F" w:rsidRDefault="006B55EB"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Lemov </w:t>
      </w:r>
      <w:r w:rsidR="0073444D">
        <w:rPr>
          <w:rStyle w:val="text"/>
          <w:rFonts w:ascii="Arial" w:hAnsi="Arial" w:cs="Arial"/>
          <w:spacing w:val="-2"/>
          <w:szCs w:val="24"/>
        </w:rPr>
        <w:t xml:space="preserve">(2015, p.384) </w:t>
      </w:r>
      <w:r>
        <w:rPr>
          <w:rStyle w:val="text"/>
          <w:rFonts w:ascii="Arial" w:hAnsi="Arial" w:cs="Arial"/>
          <w:spacing w:val="-2"/>
          <w:szCs w:val="24"/>
        </w:rPr>
        <w:t xml:space="preserve">notes that high behavioural expectations lead </w:t>
      </w:r>
      <w:r w:rsidR="00B36418">
        <w:rPr>
          <w:rStyle w:val="text"/>
          <w:rFonts w:ascii="Arial" w:hAnsi="Arial" w:cs="Arial"/>
          <w:spacing w:val="-2"/>
          <w:szCs w:val="24"/>
        </w:rPr>
        <w:t>pupil</w:t>
      </w:r>
      <w:r>
        <w:rPr>
          <w:rStyle w:val="text"/>
          <w:rFonts w:ascii="Arial" w:hAnsi="Arial" w:cs="Arial"/>
          <w:spacing w:val="-2"/>
          <w:szCs w:val="24"/>
        </w:rPr>
        <w:t>s to aspire to environments of ‘undisturbed inquiry’ and high expectations.</w:t>
      </w:r>
      <w:r w:rsidR="003A551F">
        <w:rPr>
          <w:rStyle w:val="text"/>
          <w:rFonts w:ascii="Arial" w:hAnsi="Arial" w:cs="Arial"/>
          <w:spacing w:val="-2"/>
          <w:szCs w:val="24"/>
        </w:rPr>
        <w:t xml:space="preserve"> Not only does good attendance allow interaction with teachers for curriculum content but more importantly in the context of this dissertation</w:t>
      </w:r>
      <w:r w:rsidR="00C329AA">
        <w:rPr>
          <w:rStyle w:val="text"/>
          <w:rFonts w:ascii="Arial" w:hAnsi="Arial" w:cs="Arial"/>
          <w:spacing w:val="-2"/>
          <w:szCs w:val="24"/>
        </w:rPr>
        <w:t>,</w:t>
      </w:r>
      <w:r w:rsidR="003A551F">
        <w:rPr>
          <w:rStyle w:val="text"/>
          <w:rFonts w:ascii="Arial" w:hAnsi="Arial" w:cs="Arial"/>
          <w:spacing w:val="-2"/>
          <w:szCs w:val="24"/>
        </w:rPr>
        <w:t xml:space="preserve"> it enables active participation in classroom discussions with peers in what Benard (2004) labelled a ‘protective’ environment. </w:t>
      </w:r>
      <w:r w:rsidR="00801B88">
        <w:rPr>
          <w:rStyle w:val="text"/>
          <w:rFonts w:ascii="Arial" w:hAnsi="Arial" w:cs="Arial"/>
          <w:spacing w:val="-2"/>
          <w:szCs w:val="24"/>
        </w:rPr>
        <w:t>These disparate strands combine to support the link that good attendance in school is key to good achievement and a subsequent feeling of self-esteem</w:t>
      </w:r>
      <w:r w:rsidR="00AA5F0D">
        <w:rPr>
          <w:rStyle w:val="text"/>
          <w:rFonts w:ascii="Arial" w:hAnsi="Arial" w:cs="Arial"/>
          <w:spacing w:val="-2"/>
          <w:szCs w:val="24"/>
        </w:rPr>
        <w:t xml:space="preserve"> (Gottfried, 2010).</w:t>
      </w:r>
    </w:p>
    <w:p w14:paraId="231CABEA" w14:textId="77777777" w:rsidR="003A551F" w:rsidRDefault="003A551F" w:rsidP="00491888">
      <w:pPr>
        <w:tabs>
          <w:tab w:val="left" w:pos="-720"/>
        </w:tabs>
        <w:suppressAutoHyphens/>
        <w:spacing w:line="480" w:lineRule="auto"/>
        <w:rPr>
          <w:rFonts w:ascii="Arial" w:hAnsi="Arial" w:cs="Arial"/>
          <w:spacing w:val="-2"/>
          <w:szCs w:val="24"/>
        </w:rPr>
      </w:pPr>
    </w:p>
    <w:p w14:paraId="1DFC01FB" w14:textId="3DB92624" w:rsidR="003A551F" w:rsidRDefault="003A551F" w:rsidP="00491888">
      <w:pPr>
        <w:tabs>
          <w:tab w:val="left" w:pos="-720"/>
        </w:tabs>
        <w:suppressAutoHyphens/>
        <w:spacing w:line="480" w:lineRule="auto"/>
        <w:rPr>
          <w:rStyle w:val="text"/>
          <w:rFonts w:ascii="Arial" w:hAnsi="Arial" w:cs="Arial"/>
          <w:spacing w:val="-2"/>
          <w:szCs w:val="24"/>
        </w:rPr>
      </w:pPr>
      <w:r w:rsidRPr="009A4631">
        <w:rPr>
          <w:rFonts w:ascii="Arial" w:hAnsi="Arial" w:cs="Arial"/>
          <w:spacing w:val="-2"/>
          <w:szCs w:val="24"/>
        </w:rPr>
        <w:t>Previous researchers</w:t>
      </w:r>
      <w:r w:rsidR="00AA5F0D">
        <w:rPr>
          <w:rFonts w:ascii="Arial" w:hAnsi="Arial" w:cs="Arial"/>
          <w:spacing w:val="-2"/>
          <w:szCs w:val="24"/>
        </w:rPr>
        <w:t xml:space="preserve"> such as Kearney (2014), Balfontz and Byrnes (2012) and McNeal (1999)</w:t>
      </w:r>
      <w:r w:rsidRPr="009A4631">
        <w:rPr>
          <w:rFonts w:ascii="Arial" w:hAnsi="Arial" w:cs="Arial"/>
          <w:spacing w:val="-2"/>
          <w:szCs w:val="24"/>
        </w:rPr>
        <w:t xml:space="preserve"> have commonly divided risk factors for attendance problems into those related to the individual, their family, school, and peers</w:t>
      </w:r>
      <w:r>
        <w:rPr>
          <w:rFonts w:ascii="Arial" w:hAnsi="Arial" w:cs="Arial"/>
          <w:spacing w:val="-2"/>
          <w:szCs w:val="24"/>
        </w:rPr>
        <w:t>. These broader themes can then be broken down into narrower themes which can provide more granular data linked to areas including social isolation (</w:t>
      </w:r>
      <w:r w:rsidRPr="00E27E1B">
        <w:rPr>
          <w:rFonts w:ascii="Arial" w:hAnsi="Arial" w:cs="Arial"/>
          <w:spacing w:val="-2"/>
          <w:szCs w:val="24"/>
        </w:rPr>
        <w:t>Havik</w:t>
      </w:r>
      <w:r w:rsidR="00AA5F0D">
        <w:rPr>
          <w:rFonts w:ascii="Arial" w:hAnsi="Arial" w:cs="Arial"/>
          <w:spacing w:val="-2"/>
          <w:szCs w:val="24"/>
        </w:rPr>
        <w:t xml:space="preserve"> </w:t>
      </w:r>
      <w:r w:rsidR="003813E0">
        <w:rPr>
          <w:rFonts w:ascii="Arial" w:hAnsi="Arial" w:cs="Arial"/>
          <w:spacing w:val="-2"/>
          <w:szCs w:val="24"/>
        </w:rPr>
        <w:t>et al.,</w:t>
      </w:r>
      <w:r>
        <w:rPr>
          <w:rFonts w:ascii="Arial" w:hAnsi="Arial" w:cs="Arial"/>
          <w:spacing w:val="-2"/>
          <w:szCs w:val="24"/>
        </w:rPr>
        <w:t xml:space="preserve"> 2015), a lack of peer support (</w:t>
      </w:r>
      <w:r w:rsidRPr="00E27E1B">
        <w:rPr>
          <w:rFonts w:ascii="Arial" w:hAnsi="Arial" w:cs="Arial"/>
          <w:spacing w:val="-2"/>
          <w:szCs w:val="24"/>
        </w:rPr>
        <w:t>Hendron and Kearney</w:t>
      </w:r>
      <w:r>
        <w:rPr>
          <w:rFonts w:ascii="Arial" w:hAnsi="Arial" w:cs="Arial"/>
          <w:spacing w:val="-2"/>
          <w:szCs w:val="24"/>
        </w:rPr>
        <w:t>, 2016), peer conflict, bullying and a pressure to skip school (</w:t>
      </w:r>
      <w:r w:rsidRPr="00E27E1B">
        <w:rPr>
          <w:rFonts w:ascii="Arial" w:hAnsi="Arial" w:cs="Arial"/>
          <w:spacing w:val="-2"/>
          <w:szCs w:val="24"/>
        </w:rPr>
        <w:t xml:space="preserve">Malcolm </w:t>
      </w:r>
      <w:r w:rsidR="003813E0">
        <w:rPr>
          <w:rFonts w:ascii="Arial" w:hAnsi="Arial" w:cs="Arial"/>
          <w:spacing w:val="-2"/>
          <w:szCs w:val="24"/>
        </w:rPr>
        <w:t>et al.,</w:t>
      </w:r>
      <w:r>
        <w:rPr>
          <w:rFonts w:ascii="Arial" w:hAnsi="Arial" w:cs="Arial"/>
          <w:spacing w:val="-2"/>
          <w:szCs w:val="24"/>
        </w:rPr>
        <w:t xml:space="preserve"> 2003). Much of the literature </w:t>
      </w:r>
      <w:r w:rsidR="00247757">
        <w:rPr>
          <w:rFonts w:ascii="Arial" w:hAnsi="Arial" w:cs="Arial"/>
          <w:spacing w:val="-2"/>
          <w:szCs w:val="24"/>
        </w:rPr>
        <w:t>(Ali,</w:t>
      </w:r>
      <w:r w:rsidR="00EC2F0B">
        <w:rPr>
          <w:rFonts w:ascii="Arial" w:hAnsi="Arial" w:cs="Arial"/>
          <w:spacing w:val="-2"/>
          <w:szCs w:val="24"/>
        </w:rPr>
        <w:t xml:space="preserve"> 2020</w:t>
      </w:r>
      <w:r w:rsidR="003D6B46">
        <w:rPr>
          <w:rFonts w:ascii="Arial" w:hAnsi="Arial" w:cs="Arial"/>
          <w:spacing w:val="-2"/>
          <w:szCs w:val="24"/>
        </w:rPr>
        <w:t>; D</w:t>
      </w:r>
      <w:r w:rsidR="0051763A">
        <w:rPr>
          <w:rFonts w:ascii="Arial" w:hAnsi="Arial" w:cs="Arial"/>
          <w:spacing w:val="-2"/>
          <w:szCs w:val="24"/>
        </w:rPr>
        <w:t>f</w:t>
      </w:r>
      <w:r w:rsidR="00AA5F0D">
        <w:rPr>
          <w:rFonts w:ascii="Arial" w:hAnsi="Arial" w:cs="Arial"/>
          <w:spacing w:val="-2"/>
          <w:szCs w:val="24"/>
        </w:rPr>
        <w:t>E,</w:t>
      </w:r>
      <w:r w:rsidR="003D6B46">
        <w:rPr>
          <w:rFonts w:ascii="Arial" w:hAnsi="Arial" w:cs="Arial"/>
          <w:spacing w:val="-2"/>
          <w:szCs w:val="24"/>
        </w:rPr>
        <w:t xml:space="preserve"> 2024</w:t>
      </w:r>
      <w:r w:rsidR="00EC2F0B">
        <w:rPr>
          <w:rFonts w:ascii="Arial" w:hAnsi="Arial" w:cs="Arial"/>
          <w:spacing w:val="-2"/>
          <w:szCs w:val="24"/>
        </w:rPr>
        <w:t>) points</w:t>
      </w:r>
      <w:r>
        <w:rPr>
          <w:rFonts w:ascii="Arial" w:hAnsi="Arial" w:cs="Arial"/>
          <w:spacing w:val="-2"/>
          <w:szCs w:val="24"/>
        </w:rPr>
        <w:t xml:space="preserve"> to the fact </w:t>
      </w:r>
      <w:r>
        <w:rPr>
          <w:rFonts w:ascii="Arial" w:hAnsi="Arial" w:cs="Arial"/>
          <w:spacing w:val="-2"/>
          <w:szCs w:val="24"/>
        </w:rPr>
        <w:lastRenderedPageBreak/>
        <w:t>that achieving good attendance in school (and subsequently achieving well and feeling good about oneself), is a combination of effective parenting in alliance with effective schooling</w:t>
      </w:r>
      <w:r w:rsidR="00247757">
        <w:rPr>
          <w:rFonts w:ascii="Arial" w:hAnsi="Arial" w:cs="Arial"/>
          <w:spacing w:val="-2"/>
          <w:szCs w:val="24"/>
        </w:rPr>
        <w:t xml:space="preserve"> (Welsh Government, 2023)</w:t>
      </w:r>
      <w:r>
        <w:rPr>
          <w:rFonts w:ascii="Arial" w:hAnsi="Arial" w:cs="Arial"/>
          <w:spacing w:val="-2"/>
          <w:szCs w:val="24"/>
        </w:rPr>
        <w:t>.</w:t>
      </w:r>
      <w:r w:rsidRPr="00E27E1B">
        <w:rPr>
          <w:rFonts w:ascii="Arial" w:hAnsi="Arial" w:cs="Arial"/>
          <w:color w:val="333333"/>
          <w:sz w:val="26"/>
          <w:szCs w:val="26"/>
        </w:rPr>
        <w:t xml:space="preserve"> </w:t>
      </w:r>
      <w:r w:rsidRPr="00E27E1B">
        <w:rPr>
          <w:rFonts w:ascii="Arial" w:hAnsi="Arial" w:cs="Arial"/>
          <w:spacing w:val="-2"/>
          <w:szCs w:val="24"/>
        </w:rPr>
        <w:t>Implications include a need for increased awareness of the role of school factors in attendance problems, focus on promoting positive peer and pupil-teacher relationships, and collaborative working between young people, families and schools</w:t>
      </w:r>
      <w:r>
        <w:rPr>
          <w:rFonts w:ascii="Arial" w:hAnsi="Arial" w:cs="Arial"/>
          <w:spacing w:val="-2"/>
          <w:szCs w:val="24"/>
        </w:rPr>
        <w:t xml:space="preserve"> (Finning </w:t>
      </w:r>
      <w:r w:rsidR="003813E0">
        <w:rPr>
          <w:rFonts w:ascii="Arial" w:hAnsi="Arial" w:cs="Arial"/>
          <w:spacing w:val="-2"/>
          <w:szCs w:val="24"/>
        </w:rPr>
        <w:t>et al.,</w:t>
      </w:r>
      <w:r>
        <w:rPr>
          <w:rFonts w:ascii="Arial" w:hAnsi="Arial" w:cs="Arial"/>
          <w:spacing w:val="-2"/>
          <w:szCs w:val="24"/>
        </w:rPr>
        <w:t xml:space="preserve"> 2020). This literature is fundamental in underpinning my </w:t>
      </w:r>
      <w:r w:rsidR="00FD7D73">
        <w:rPr>
          <w:rFonts w:ascii="Arial" w:hAnsi="Arial" w:cs="Arial"/>
          <w:spacing w:val="-2"/>
          <w:szCs w:val="24"/>
        </w:rPr>
        <w:t>dissertation that</w:t>
      </w:r>
      <w:r>
        <w:rPr>
          <w:rFonts w:ascii="Arial" w:hAnsi="Arial" w:cs="Arial"/>
          <w:spacing w:val="-2"/>
          <w:szCs w:val="24"/>
        </w:rPr>
        <w:t xml:space="preserve"> has selected pupils who all identify as contributing to this complex blend as part of the sample group</w:t>
      </w:r>
      <w:r w:rsidR="00AF5ABB">
        <w:rPr>
          <w:rFonts w:ascii="Arial" w:hAnsi="Arial" w:cs="Arial"/>
          <w:spacing w:val="-2"/>
          <w:szCs w:val="24"/>
        </w:rPr>
        <w:t xml:space="preserve"> (see Chapter 3)</w:t>
      </w:r>
      <w:r>
        <w:rPr>
          <w:rFonts w:ascii="Arial" w:hAnsi="Arial" w:cs="Arial"/>
          <w:spacing w:val="-2"/>
          <w:szCs w:val="24"/>
        </w:rPr>
        <w:t xml:space="preserve">.  </w:t>
      </w:r>
    </w:p>
    <w:p w14:paraId="67E4C915" w14:textId="77777777" w:rsidR="003A551F" w:rsidRDefault="003A551F" w:rsidP="00491888">
      <w:pPr>
        <w:tabs>
          <w:tab w:val="left" w:pos="-720"/>
        </w:tabs>
        <w:suppressAutoHyphens/>
        <w:spacing w:line="480" w:lineRule="auto"/>
        <w:rPr>
          <w:rStyle w:val="text"/>
          <w:rFonts w:ascii="Arial" w:hAnsi="Arial" w:cs="Arial"/>
          <w:spacing w:val="-2"/>
          <w:szCs w:val="24"/>
        </w:rPr>
      </w:pPr>
    </w:p>
    <w:p w14:paraId="4F030EBC" w14:textId="299AF8D5" w:rsidR="00211144"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Regular participation in school helps pupils build effective learning habits and build solid relationship</w:t>
      </w:r>
      <w:r w:rsidR="00AE33B4">
        <w:rPr>
          <w:rStyle w:val="text"/>
          <w:rFonts w:ascii="Arial" w:hAnsi="Arial" w:cs="Arial"/>
          <w:spacing w:val="-2"/>
          <w:szCs w:val="24"/>
        </w:rPr>
        <w:t>s which is less likely</w:t>
      </w:r>
      <w:r>
        <w:rPr>
          <w:rStyle w:val="text"/>
          <w:rFonts w:ascii="Arial" w:hAnsi="Arial" w:cs="Arial"/>
          <w:spacing w:val="-2"/>
          <w:szCs w:val="24"/>
        </w:rPr>
        <w:t xml:space="preserve"> whilst abs</w:t>
      </w:r>
      <w:r w:rsidR="00AE33B4">
        <w:rPr>
          <w:rStyle w:val="text"/>
          <w:rFonts w:ascii="Arial" w:hAnsi="Arial" w:cs="Arial"/>
          <w:spacing w:val="-2"/>
          <w:szCs w:val="24"/>
        </w:rPr>
        <w:t>ent from school</w:t>
      </w:r>
      <w:r w:rsidR="00EC2F0B">
        <w:rPr>
          <w:rStyle w:val="text"/>
          <w:rFonts w:ascii="Arial" w:hAnsi="Arial" w:cs="Arial"/>
          <w:spacing w:val="-2"/>
          <w:szCs w:val="24"/>
        </w:rPr>
        <w:t xml:space="preserve"> (Galliher, 2006).</w:t>
      </w:r>
      <w:r w:rsidR="00AE33B4">
        <w:rPr>
          <w:rStyle w:val="text"/>
          <w:rFonts w:ascii="Arial" w:hAnsi="Arial" w:cs="Arial"/>
          <w:spacing w:val="-2"/>
          <w:szCs w:val="24"/>
        </w:rPr>
        <w:t xml:space="preserve"> In its policy paper </w:t>
      </w:r>
      <w:r w:rsidR="00B20C54">
        <w:rPr>
          <w:rStyle w:val="text"/>
          <w:rFonts w:ascii="Arial" w:hAnsi="Arial" w:cs="Arial"/>
          <w:spacing w:val="-2"/>
          <w:szCs w:val="24"/>
        </w:rPr>
        <w:t>‘</w:t>
      </w:r>
      <w:r w:rsidR="00AE33B4" w:rsidRPr="00491888">
        <w:rPr>
          <w:rStyle w:val="text"/>
          <w:rFonts w:ascii="Arial" w:hAnsi="Arial" w:cs="Arial"/>
          <w:spacing w:val="-2"/>
          <w:szCs w:val="24"/>
        </w:rPr>
        <w:t>Belonging, Engaging and Participating</w:t>
      </w:r>
      <w:r w:rsidR="00B20C54">
        <w:rPr>
          <w:rStyle w:val="text"/>
          <w:rFonts w:ascii="Arial" w:hAnsi="Arial" w:cs="Arial"/>
          <w:spacing w:val="-2"/>
          <w:szCs w:val="24"/>
        </w:rPr>
        <w:t>’,</w:t>
      </w:r>
      <w:r w:rsidR="00AE33B4">
        <w:rPr>
          <w:rStyle w:val="text"/>
          <w:rFonts w:ascii="Arial" w:hAnsi="Arial" w:cs="Arial"/>
          <w:spacing w:val="-2"/>
          <w:szCs w:val="24"/>
        </w:rPr>
        <w:t xml:space="preserve"> </w:t>
      </w:r>
      <w:r w:rsidR="00DD1484">
        <w:rPr>
          <w:rStyle w:val="text"/>
          <w:rFonts w:ascii="Arial" w:hAnsi="Arial" w:cs="Arial"/>
          <w:spacing w:val="-2"/>
          <w:szCs w:val="24"/>
        </w:rPr>
        <w:t xml:space="preserve">the </w:t>
      </w:r>
      <w:r w:rsidR="00AE33B4">
        <w:rPr>
          <w:rStyle w:val="text"/>
          <w:rFonts w:ascii="Arial" w:hAnsi="Arial" w:cs="Arial"/>
          <w:spacing w:val="-2"/>
          <w:szCs w:val="24"/>
        </w:rPr>
        <w:t xml:space="preserve">Welsh Government </w:t>
      </w:r>
      <w:r w:rsidR="00C03AA3">
        <w:rPr>
          <w:rStyle w:val="text"/>
          <w:rFonts w:ascii="Arial" w:hAnsi="Arial" w:cs="Arial"/>
          <w:spacing w:val="-2"/>
          <w:szCs w:val="24"/>
        </w:rPr>
        <w:t xml:space="preserve">(2023) </w:t>
      </w:r>
      <w:r w:rsidR="00AE33B4">
        <w:rPr>
          <w:rStyle w:val="text"/>
          <w:rFonts w:ascii="Arial" w:hAnsi="Arial" w:cs="Arial"/>
          <w:spacing w:val="-2"/>
          <w:szCs w:val="24"/>
        </w:rPr>
        <w:t>recognises that g</w:t>
      </w:r>
      <w:r w:rsidR="00AE33B4">
        <w:rPr>
          <w:rFonts w:ascii="Arial" w:hAnsi="Arial" w:cs="Arial"/>
          <w:spacing w:val="-2"/>
          <w:szCs w:val="24"/>
        </w:rPr>
        <w:t>ood attendance</w:t>
      </w:r>
      <w:r w:rsidR="00AE33B4" w:rsidRPr="00AE33B4">
        <w:rPr>
          <w:rFonts w:ascii="Arial" w:hAnsi="Arial" w:cs="Arial"/>
          <w:spacing w:val="-2"/>
          <w:szCs w:val="24"/>
        </w:rPr>
        <w:t xml:space="preserve"> has a positive effect on emo</w:t>
      </w:r>
      <w:r w:rsidR="00AE33B4">
        <w:rPr>
          <w:rFonts w:ascii="Arial" w:hAnsi="Arial" w:cs="Arial"/>
          <w:spacing w:val="-2"/>
          <w:szCs w:val="24"/>
        </w:rPr>
        <w:t>tional and physical wellbeing and that e</w:t>
      </w:r>
      <w:r w:rsidR="00AE33B4" w:rsidRPr="00AE33B4">
        <w:rPr>
          <w:rFonts w:ascii="Arial" w:hAnsi="Arial" w:cs="Arial"/>
          <w:spacing w:val="-2"/>
          <w:szCs w:val="24"/>
        </w:rPr>
        <w:t>stablishing good attendance patterns from an early age is vital for social development.</w:t>
      </w:r>
      <w:r w:rsidRPr="00AE33B4">
        <w:rPr>
          <w:rFonts w:ascii="Arial" w:hAnsi="Arial" w:cs="Arial"/>
          <w:spacing w:val="-2"/>
          <w:szCs w:val="24"/>
        </w:rPr>
        <w:t xml:space="preserve"> </w:t>
      </w:r>
      <w:r>
        <w:rPr>
          <w:rStyle w:val="text"/>
          <w:rFonts w:ascii="Arial" w:hAnsi="Arial" w:cs="Arial"/>
          <w:spacing w:val="-2"/>
          <w:szCs w:val="24"/>
        </w:rPr>
        <w:t xml:space="preserve">The long-term effects of absenteeism can be </w:t>
      </w:r>
      <w:r w:rsidR="00C03AA3">
        <w:rPr>
          <w:rStyle w:val="text"/>
          <w:rFonts w:ascii="Arial" w:hAnsi="Arial" w:cs="Arial"/>
          <w:spacing w:val="-2"/>
          <w:szCs w:val="24"/>
        </w:rPr>
        <w:t xml:space="preserve">significant </w:t>
      </w:r>
      <w:r>
        <w:rPr>
          <w:rStyle w:val="text"/>
          <w:rFonts w:ascii="Arial" w:hAnsi="Arial" w:cs="Arial"/>
          <w:spacing w:val="-2"/>
          <w:szCs w:val="24"/>
        </w:rPr>
        <w:t>and the pupils represented in my sample group often fall into this category, hindering their own progress in relationship building</w:t>
      </w:r>
      <w:r w:rsidR="00424FBF">
        <w:rPr>
          <w:rStyle w:val="text"/>
          <w:rFonts w:ascii="Arial" w:hAnsi="Arial" w:cs="Arial"/>
          <w:spacing w:val="-2"/>
          <w:szCs w:val="24"/>
        </w:rPr>
        <w:t xml:space="preserve"> (</w:t>
      </w:r>
      <w:r w:rsidR="001C65A5">
        <w:rPr>
          <w:rFonts w:ascii="Arial" w:hAnsi="Arial" w:cs="Arial"/>
          <w:spacing w:val="-2"/>
          <w:szCs w:val="24"/>
        </w:rPr>
        <w:t>Gottfried 2011</w:t>
      </w:r>
      <w:r w:rsidR="00DD1484">
        <w:rPr>
          <w:rFonts w:ascii="Arial" w:hAnsi="Arial" w:cs="Arial"/>
          <w:spacing w:val="-2"/>
          <w:szCs w:val="24"/>
        </w:rPr>
        <w:t xml:space="preserve">; </w:t>
      </w:r>
      <w:r w:rsidR="00DD1484">
        <w:rPr>
          <w:rStyle w:val="text"/>
          <w:rFonts w:ascii="Arial" w:hAnsi="Arial" w:cs="Arial"/>
          <w:spacing w:val="-2"/>
          <w:szCs w:val="24"/>
        </w:rPr>
        <w:t>Stempel, 2017</w:t>
      </w:r>
      <w:r w:rsidR="00424FBF">
        <w:rPr>
          <w:rStyle w:val="text"/>
          <w:rFonts w:ascii="Arial" w:hAnsi="Arial" w:cs="Arial"/>
          <w:spacing w:val="-2"/>
          <w:szCs w:val="24"/>
        </w:rPr>
        <w:t>)</w:t>
      </w:r>
      <w:r>
        <w:rPr>
          <w:rStyle w:val="text"/>
          <w:rFonts w:ascii="Arial" w:hAnsi="Arial" w:cs="Arial"/>
          <w:spacing w:val="-2"/>
          <w:szCs w:val="24"/>
        </w:rPr>
        <w:t>. If</w:t>
      </w:r>
      <w:r w:rsidR="00B20C54">
        <w:rPr>
          <w:rStyle w:val="text"/>
          <w:rFonts w:ascii="Arial" w:hAnsi="Arial" w:cs="Arial"/>
          <w:spacing w:val="-2"/>
          <w:szCs w:val="24"/>
        </w:rPr>
        <w:t xml:space="preserve"> </w:t>
      </w:r>
      <w:r>
        <w:rPr>
          <w:rStyle w:val="text"/>
          <w:rFonts w:ascii="Arial" w:hAnsi="Arial" w:cs="Arial"/>
          <w:spacing w:val="-2"/>
          <w:szCs w:val="24"/>
        </w:rPr>
        <w:t xml:space="preserve">the link between regular attendance and a positive school experience is key then the events of the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 xml:space="preserve">pandemic have only served to exacerbate the already grave situation. </w:t>
      </w:r>
      <w:r w:rsidR="00211144">
        <w:rPr>
          <w:rStyle w:val="text"/>
          <w:rFonts w:ascii="Arial" w:hAnsi="Arial" w:cs="Arial"/>
          <w:spacing w:val="-2"/>
          <w:szCs w:val="24"/>
        </w:rPr>
        <w:t>The Children’s Commissioner for England recently published her annual report where she stated that</w:t>
      </w:r>
      <w:r w:rsidR="0073444D">
        <w:rPr>
          <w:rStyle w:val="text"/>
          <w:rFonts w:ascii="Arial" w:hAnsi="Arial" w:cs="Arial"/>
          <w:spacing w:val="-2"/>
          <w:szCs w:val="24"/>
        </w:rPr>
        <w:t>:</w:t>
      </w:r>
      <w:r w:rsidR="00211144">
        <w:rPr>
          <w:rStyle w:val="text"/>
          <w:rFonts w:ascii="Arial" w:hAnsi="Arial" w:cs="Arial"/>
          <w:spacing w:val="-2"/>
          <w:szCs w:val="24"/>
        </w:rPr>
        <w:t xml:space="preserve"> </w:t>
      </w:r>
    </w:p>
    <w:p w14:paraId="43590F8C" w14:textId="77777777" w:rsidR="00211144" w:rsidRDefault="00211144" w:rsidP="00491888">
      <w:pPr>
        <w:tabs>
          <w:tab w:val="left" w:pos="-720"/>
        </w:tabs>
        <w:suppressAutoHyphens/>
        <w:spacing w:line="480" w:lineRule="auto"/>
        <w:rPr>
          <w:rStyle w:val="text"/>
          <w:rFonts w:ascii="Arial" w:hAnsi="Arial" w:cs="Arial"/>
          <w:spacing w:val="-2"/>
          <w:szCs w:val="24"/>
        </w:rPr>
      </w:pPr>
    </w:p>
    <w:p w14:paraId="1CBB5E5D" w14:textId="513834A1" w:rsidR="00B25059" w:rsidRDefault="00211144" w:rsidP="00491888">
      <w:pPr>
        <w:tabs>
          <w:tab w:val="left" w:pos="-720"/>
        </w:tabs>
        <w:suppressAutoHyphens/>
        <w:spacing w:line="480" w:lineRule="auto"/>
        <w:ind w:left="720"/>
        <w:rPr>
          <w:rFonts w:ascii="Arial" w:hAnsi="Arial" w:cs="Arial"/>
          <w:spacing w:val="-2"/>
          <w:szCs w:val="24"/>
        </w:rPr>
      </w:pPr>
      <w:r w:rsidRPr="00211144">
        <w:rPr>
          <w:rFonts w:ascii="Arial" w:hAnsi="Arial" w:cs="Arial"/>
          <w:spacing w:val="-2"/>
          <w:szCs w:val="24"/>
        </w:rPr>
        <w:t xml:space="preserve">Our findings confirm the strong link between absence and attainment. Schools can offer a broad range of benefits to children including the opportunities to learn and gain vital qualifications. However, the benefits of school go beyond </w:t>
      </w:r>
      <w:r w:rsidRPr="00211144">
        <w:rPr>
          <w:rFonts w:ascii="Arial" w:hAnsi="Arial" w:cs="Arial"/>
          <w:spacing w:val="-2"/>
          <w:szCs w:val="24"/>
        </w:rPr>
        <w:lastRenderedPageBreak/>
        <w:t>academic results. They can also be p</w:t>
      </w:r>
      <w:r>
        <w:rPr>
          <w:rFonts w:ascii="Arial" w:hAnsi="Arial" w:cs="Arial"/>
          <w:spacing w:val="-2"/>
          <w:szCs w:val="24"/>
        </w:rPr>
        <w:t xml:space="preserve">laces of social and emotional </w:t>
      </w:r>
      <w:r w:rsidRPr="00211144">
        <w:rPr>
          <w:rFonts w:ascii="Arial" w:hAnsi="Arial" w:cs="Arial"/>
          <w:spacing w:val="-2"/>
          <w:szCs w:val="24"/>
        </w:rPr>
        <w:t>development. If we want to offer every child the best chance in life, it must start with ensuring that they can regularly attend school.</w:t>
      </w:r>
      <w:r>
        <w:rPr>
          <w:rFonts w:ascii="Arial" w:hAnsi="Arial" w:cs="Arial"/>
          <w:spacing w:val="-2"/>
          <w:szCs w:val="24"/>
        </w:rPr>
        <w:t xml:space="preserve"> </w:t>
      </w:r>
    </w:p>
    <w:p w14:paraId="4AB6521D" w14:textId="397B6D95" w:rsidR="00211144" w:rsidRDefault="00B25059" w:rsidP="00491888">
      <w:pPr>
        <w:tabs>
          <w:tab w:val="left" w:pos="-720"/>
        </w:tabs>
        <w:suppressAutoHyphens/>
        <w:spacing w:line="480" w:lineRule="auto"/>
        <w:ind w:left="720"/>
        <w:rPr>
          <w:rFonts w:ascii="Arial" w:hAnsi="Arial" w:cs="Arial"/>
          <w:spacing w:val="-2"/>
          <w:szCs w:val="24"/>
        </w:rPr>
      </w:pP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sidR="00C03AA3">
        <w:rPr>
          <w:rFonts w:ascii="Arial" w:hAnsi="Arial" w:cs="Arial"/>
          <w:spacing w:val="-2"/>
          <w:szCs w:val="24"/>
        </w:rPr>
        <w:tab/>
      </w:r>
      <w:r>
        <w:rPr>
          <w:rFonts w:ascii="Arial" w:hAnsi="Arial" w:cs="Arial"/>
          <w:spacing w:val="-2"/>
          <w:szCs w:val="24"/>
        </w:rPr>
        <w:tab/>
      </w:r>
      <w:r w:rsidR="00211144">
        <w:rPr>
          <w:rFonts w:ascii="Arial" w:hAnsi="Arial" w:cs="Arial"/>
          <w:spacing w:val="-2"/>
          <w:szCs w:val="24"/>
        </w:rPr>
        <w:t>(De Souza, 2023</w:t>
      </w:r>
      <w:r w:rsidR="0073444D">
        <w:rPr>
          <w:rFonts w:ascii="Arial" w:hAnsi="Arial" w:cs="Arial"/>
          <w:spacing w:val="-2"/>
          <w:szCs w:val="24"/>
        </w:rPr>
        <w:t>, p</w:t>
      </w:r>
      <w:r>
        <w:rPr>
          <w:rFonts w:ascii="Arial" w:hAnsi="Arial" w:cs="Arial"/>
          <w:spacing w:val="-2"/>
          <w:szCs w:val="24"/>
        </w:rPr>
        <w:t>.</w:t>
      </w:r>
      <w:r w:rsidR="0073444D">
        <w:rPr>
          <w:rFonts w:ascii="Arial" w:hAnsi="Arial" w:cs="Arial"/>
          <w:spacing w:val="-2"/>
          <w:szCs w:val="24"/>
        </w:rPr>
        <w:t>6</w:t>
      </w:r>
      <w:r w:rsidR="00211144">
        <w:rPr>
          <w:rFonts w:ascii="Arial" w:hAnsi="Arial" w:cs="Arial"/>
          <w:spacing w:val="-2"/>
          <w:szCs w:val="24"/>
        </w:rPr>
        <w:t>)</w:t>
      </w:r>
      <w:r w:rsidDel="00B25059">
        <w:rPr>
          <w:rFonts w:ascii="Arial" w:hAnsi="Arial" w:cs="Arial"/>
          <w:spacing w:val="-2"/>
          <w:szCs w:val="24"/>
        </w:rPr>
        <w:t xml:space="preserve"> </w:t>
      </w:r>
    </w:p>
    <w:p w14:paraId="4F78FDB9" w14:textId="77777777" w:rsidR="00211144" w:rsidRDefault="00211144" w:rsidP="00491888">
      <w:pPr>
        <w:tabs>
          <w:tab w:val="left" w:pos="-720"/>
        </w:tabs>
        <w:suppressAutoHyphens/>
        <w:spacing w:line="480" w:lineRule="auto"/>
        <w:ind w:left="720"/>
        <w:rPr>
          <w:rStyle w:val="text"/>
          <w:rFonts w:ascii="Arial" w:hAnsi="Arial" w:cs="Arial"/>
          <w:spacing w:val="-2"/>
          <w:szCs w:val="24"/>
        </w:rPr>
      </w:pPr>
    </w:p>
    <w:p w14:paraId="6FAA7E37" w14:textId="3948BE59"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Whilst there still remains a paucity of literature regarding qualitative and quantitative data linked to the long-term effects of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on pupils’ wellbeing, behaviour and achievement, commentators are starting to publish work showing the impact of absenteeism on pupils (Nathwani, 2021</w:t>
      </w:r>
      <w:r w:rsidR="00534F86">
        <w:rPr>
          <w:rStyle w:val="text"/>
          <w:rFonts w:ascii="Arial" w:hAnsi="Arial" w:cs="Arial"/>
          <w:spacing w:val="-2"/>
          <w:szCs w:val="24"/>
        </w:rPr>
        <w:t>; Totsika, 2023</w:t>
      </w:r>
      <w:r>
        <w:rPr>
          <w:rStyle w:val="text"/>
          <w:rFonts w:ascii="Arial" w:hAnsi="Arial" w:cs="Arial"/>
          <w:spacing w:val="-2"/>
          <w:szCs w:val="24"/>
        </w:rPr>
        <w:t xml:space="preserve">). </w:t>
      </w:r>
      <w:r w:rsidR="00C03AA3">
        <w:rPr>
          <w:rStyle w:val="text"/>
          <w:rFonts w:ascii="Arial" w:hAnsi="Arial" w:cs="Arial"/>
          <w:spacing w:val="-2"/>
          <w:szCs w:val="24"/>
        </w:rPr>
        <w:t>This research is</w:t>
      </w:r>
      <w:r>
        <w:rPr>
          <w:rStyle w:val="text"/>
          <w:rFonts w:ascii="Arial" w:hAnsi="Arial" w:cs="Arial"/>
          <w:spacing w:val="-2"/>
          <w:szCs w:val="24"/>
        </w:rPr>
        <w:t xml:space="preserve"> clear that the impact of long-term absenteeism is detrimental to the mental health of pupils in an education context. </w:t>
      </w:r>
      <w:r w:rsidRPr="00506CF1">
        <w:rPr>
          <w:rFonts w:ascii="Arial" w:hAnsi="Arial" w:cs="Arial"/>
          <w:spacing w:val="-2"/>
          <w:szCs w:val="24"/>
        </w:rPr>
        <w:t>McDonald</w:t>
      </w:r>
      <w:r w:rsidR="00C03AA3">
        <w:rPr>
          <w:rFonts w:ascii="Arial" w:hAnsi="Arial" w:cs="Arial"/>
          <w:spacing w:val="-2"/>
          <w:szCs w:val="24"/>
        </w:rPr>
        <w:t xml:space="preserve"> et al.</w:t>
      </w:r>
      <w:r w:rsidRPr="00506CF1">
        <w:rPr>
          <w:rFonts w:ascii="Arial" w:hAnsi="Arial" w:cs="Arial"/>
          <w:spacing w:val="-2"/>
          <w:szCs w:val="24"/>
        </w:rPr>
        <w:t> (2023)</w:t>
      </w:r>
      <w:r>
        <w:rPr>
          <w:rFonts w:ascii="Arial" w:hAnsi="Arial" w:cs="Arial"/>
          <w:spacing w:val="-2"/>
          <w:szCs w:val="24"/>
        </w:rPr>
        <w:t xml:space="preserve"> write that</w:t>
      </w:r>
      <w:r w:rsidRPr="00506CF1">
        <w:rPr>
          <w:rFonts w:ascii="Arial" w:hAnsi="Arial" w:cs="Arial"/>
          <w:spacing w:val="-2"/>
          <w:szCs w:val="24"/>
        </w:rPr>
        <w:t xml:space="preserve"> </w:t>
      </w:r>
      <w:r>
        <w:rPr>
          <w:rFonts w:ascii="Arial" w:hAnsi="Arial" w:cs="Arial"/>
          <w:spacing w:val="-2"/>
          <w:szCs w:val="24"/>
        </w:rPr>
        <w:t xml:space="preserve">for </w:t>
      </w:r>
      <w:r w:rsidRPr="00506CF1">
        <w:rPr>
          <w:rFonts w:ascii="Arial" w:hAnsi="Arial" w:cs="Arial"/>
          <w:spacing w:val="-2"/>
          <w:szCs w:val="24"/>
        </w:rPr>
        <w:t xml:space="preserve">children with pre-existing </w:t>
      </w:r>
      <w:r>
        <w:rPr>
          <w:rFonts w:ascii="Arial" w:hAnsi="Arial" w:cs="Arial"/>
          <w:spacing w:val="-2"/>
          <w:szCs w:val="24"/>
        </w:rPr>
        <w:t>ALN</w:t>
      </w:r>
      <w:r w:rsidRPr="00506CF1">
        <w:rPr>
          <w:rFonts w:ascii="Arial" w:hAnsi="Arial" w:cs="Arial"/>
          <w:spacing w:val="-2"/>
          <w:szCs w:val="24"/>
        </w:rPr>
        <w:t xml:space="preserve">, the negative impact of the pandemic on school attendance may have been particularly marked. Prior to the pandemic, children with </w:t>
      </w:r>
      <w:r>
        <w:rPr>
          <w:rFonts w:ascii="Arial" w:hAnsi="Arial" w:cs="Arial"/>
          <w:spacing w:val="-2"/>
          <w:szCs w:val="24"/>
        </w:rPr>
        <w:t xml:space="preserve">ALN </w:t>
      </w:r>
      <w:r w:rsidRPr="00506CF1">
        <w:rPr>
          <w:rFonts w:ascii="Arial" w:hAnsi="Arial" w:cs="Arial"/>
          <w:spacing w:val="-2"/>
          <w:szCs w:val="24"/>
        </w:rPr>
        <w:t xml:space="preserve">were already more than twice as likely to be persistently absent from school than a child without </w:t>
      </w:r>
      <w:r>
        <w:rPr>
          <w:rFonts w:ascii="Arial" w:hAnsi="Arial" w:cs="Arial"/>
          <w:spacing w:val="-2"/>
          <w:szCs w:val="24"/>
        </w:rPr>
        <w:t>these needs</w:t>
      </w:r>
      <w:r w:rsidR="00190512">
        <w:rPr>
          <w:rFonts w:ascii="Arial" w:hAnsi="Arial" w:cs="Arial"/>
          <w:spacing w:val="-2"/>
          <w:szCs w:val="24"/>
        </w:rPr>
        <w:t xml:space="preserve"> (McDonald </w:t>
      </w:r>
      <w:r w:rsidR="003813E0">
        <w:rPr>
          <w:rFonts w:ascii="Arial" w:hAnsi="Arial" w:cs="Arial"/>
          <w:spacing w:val="-2"/>
          <w:szCs w:val="24"/>
        </w:rPr>
        <w:t>et al.,</w:t>
      </w:r>
      <w:r w:rsidR="00190512">
        <w:rPr>
          <w:rFonts w:ascii="Arial" w:hAnsi="Arial" w:cs="Arial"/>
          <w:spacing w:val="-2"/>
          <w:szCs w:val="24"/>
        </w:rPr>
        <w:t xml:space="preserve"> 2023)</w:t>
      </w:r>
      <w:r>
        <w:rPr>
          <w:rFonts w:ascii="Arial" w:hAnsi="Arial" w:cs="Arial"/>
          <w:spacing w:val="-2"/>
          <w:szCs w:val="24"/>
        </w:rPr>
        <w:t>.</w:t>
      </w:r>
    </w:p>
    <w:p w14:paraId="7AB90647" w14:textId="77777777" w:rsidR="003A551F" w:rsidRDefault="003A551F" w:rsidP="00491888">
      <w:pPr>
        <w:tabs>
          <w:tab w:val="left" w:pos="-720"/>
        </w:tabs>
        <w:suppressAutoHyphens/>
        <w:spacing w:line="480" w:lineRule="auto"/>
        <w:rPr>
          <w:rStyle w:val="text"/>
          <w:rFonts w:ascii="Arial" w:hAnsi="Arial" w:cs="Arial"/>
          <w:spacing w:val="-2"/>
          <w:szCs w:val="24"/>
        </w:rPr>
      </w:pPr>
    </w:p>
    <w:p w14:paraId="57BF73A1" w14:textId="36BB344C" w:rsidR="00534F86" w:rsidRDefault="003A551F" w:rsidP="00491888">
      <w:pPr>
        <w:tabs>
          <w:tab w:val="left" w:pos="-720"/>
        </w:tabs>
        <w:suppressAutoHyphens/>
        <w:spacing w:line="480" w:lineRule="auto"/>
        <w:rPr>
          <w:rFonts w:ascii="Arial" w:hAnsi="Arial" w:cs="Arial"/>
          <w:spacing w:val="-2"/>
          <w:szCs w:val="24"/>
        </w:rPr>
      </w:pPr>
      <w:r>
        <w:rPr>
          <w:rStyle w:val="text"/>
          <w:rFonts w:ascii="Arial" w:hAnsi="Arial" w:cs="Arial"/>
          <w:spacing w:val="-2"/>
          <w:szCs w:val="24"/>
        </w:rPr>
        <w:t xml:space="preserve">In its own inquiry into the impact of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 xml:space="preserve">on schools in June 2022, </w:t>
      </w:r>
      <w:r w:rsidR="00C03AA3">
        <w:rPr>
          <w:rStyle w:val="text"/>
          <w:rFonts w:ascii="Arial" w:hAnsi="Arial" w:cs="Arial"/>
          <w:spacing w:val="-2"/>
          <w:szCs w:val="24"/>
        </w:rPr>
        <w:t xml:space="preserve">Estyn </w:t>
      </w:r>
      <w:r w:rsidR="00B20C54">
        <w:rPr>
          <w:rFonts w:ascii="Arial" w:hAnsi="Arial" w:cs="Arial"/>
          <w:spacing w:val="-2"/>
          <w:szCs w:val="24"/>
        </w:rPr>
        <w:t xml:space="preserve">(p.2, 2022) </w:t>
      </w:r>
      <w:r w:rsidR="00B444A6">
        <w:rPr>
          <w:rStyle w:val="text"/>
          <w:rFonts w:ascii="Arial" w:hAnsi="Arial" w:cs="Arial"/>
          <w:spacing w:val="-2"/>
          <w:szCs w:val="24"/>
        </w:rPr>
        <w:t>point</w:t>
      </w:r>
      <w:r w:rsidR="00534F86">
        <w:rPr>
          <w:rStyle w:val="text"/>
          <w:rFonts w:ascii="Arial" w:hAnsi="Arial" w:cs="Arial"/>
          <w:spacing w:val="-2"/>
          <w:szCs w:val="24"/>
        </w:rPr>
        <w:t>s</w:t>
      </w:r>
      <w:r>
        <w:rPr>
          <w:rStyle w:val="text"/>
          <w:rFonts w:ascii="Arial" w:hAnsi="Arial" w:cs="Arial"/>
          <w:spacing w:val="-2"/>
          <w:szCs w:val="24"/>
        </w:rPr>
        <w:t xml:space="preserve"> out that ‘</w:t>
      </w:r>
      <w:r w:rsidR="00FD7D73" w:rsidRPr="001C61A0">
        <w:rPr>
          <w:rFonts w:ascii="Arial" w:hAnsi="Arial" w:cs="Arial"/>
          <w:spacing w:val="-2"/>
          <w:szCs w:val="24"/>
        </w:rPr>
        <w:t>the</w:t>
      </w:r>
      <w:r w:rsidRPr="00083C50">
        <w:rPr>
          <w:rFonts w:ascii="Arial" w:hAnsi="Arial" w:cs="Arial"/>
          <w:spacing w:val="-2"/>
          <w:szCs w:val="24"/>
        </w:rPr>
        <w:t xml:space="preserve"> pandemic has disproportionately affected the attendance (and, due to known correlations, the well-being, learning and attainment)</w:t>
      </w:r>
      <w:r w:rsidR="00B444A6">
        <w:rPr>
          <w:rFonts w:ascii="Arial" w:hAnsi="Arial" w:cs="Arial"/>
          <w:spacing w:val="-2"/>
          <w:szCs w:val="24"/>
        </w:rPr>
        <w:t xml:space="preserve"> of specific groups of learners</w:t>
      </w:r>
      <w:r w:rsidR="00190512">
        <w:rPr>
          <w:rFonts w:ascii="Arial" w:hAnsi="Arial" w:cs="Arial"/>
          <w:spacing w:val="-2"/>
          <w:szCs w:val="24"/>
        </w:rPr>
        <w:t>’</w:t>
      </w:r>
      <w:r w:rsidRPr="00083C50">
        <w:rPr>
          <w:rFonts w:ascii="Arial" w:hAnsi="Arial" w:cs="Arial"/>
          <w:spacing w:val="-2"/>
          <w:szCs w:val="24"/>
        </w:rPr>
        <w:t xml:space="preserve"> </w:t>
      </w:r>
      <w:r w:rsidRPr="001C61A0">
        <w:rPr>
          <w:rFonts w:ascii="Arial" w:hAnsi="Arial" w:cs="Arial"/>
          <w:spacing w:val="-2"/>
          <w:szCs w:val="24"/>
        </w:rPr>
        <w:t>and that furthermore</w:t>
      </w:r>
      <w:r w:rsidR="00B328A4">
        <w:rPr>
          <w:rFonts w:ascii="Arial" w:hAnsi="Arial" w:cs="Arial"/>
          <w:spacing w:val="-2"/>
          <w:szCs w:val="24"/>
        </w:rPr>
        <w:t xml:space="preserve"> ‘a</w:t>
      </w:r>
      <w:r w:rsidRPr="00083C50">
        <w:rPr>
          <w:rFonts w:ascii="Arial" w:hAnsi="Arial" w:cs="Arial"/>
          <w:spacing w:val="-2"/>
          <w:szCs w:val="24"/>
        </w:rPr>
        <w:t>lmost twice as many learners are in elective home education now than prior to the pandemic’</w:t>
      </w:r>
      <w:r>
        <w:rPr>
          <w:rFonts w:ascii="Arial" w:hAnsi="Arial" w:cs="Arial"/>
          <w:i/>
          <w:spacing w:val="-2"/>
          <w:szCs w:val="24"/>
        </w:rPr>
        <w:t xml:space="preserve">. </w:t>
      </w:r>
      <w:r w:rsidRPr="00825D80">
        <w:rPr>
          <w:rFonts w:ascii="Arial" w:hAnsi="Arial" w:cs="Arial"/>
          <w:spacing w:val="-2"/>
          <w:szCs w:val="24"/>
        </w:rPr>
        <w:t>The attendance figures below</w:t>
      </w:r>
      <w:r w:rsidR="00C03AA3">
        <w:rPr>
          <w:rFonts w:ascii="Arial" w:hAnsi="Arial" w:cs="Arial"/>
          <w:spacing w:val="-2"/>
          <w:szCs w:val="24"/>
        </w:rPr>
        <w:t xml:space="preserve"> (see Figure 1)</w:t>
      </w:r>
      <w:r w:rsidRPr="00825D80">
        <w:rPr>
          <w:rFonts w:ascii="Arial" w:hAnsi="Arial" w:cs="Arial"/>
          <w:spacing w:val="-2"/>
          <w:szCs w:val="24"/>
        </w:rPr>
        <w:t xml:space="preserve"> clearly show that the fall in attendance rates has been catastrophic for many learning establishments</w:t>
      </w:r>
      <w:r w:rsidR="00F92C2A">
        <w:rPr>
          <w:rFonts w:ascii="Arial" w:hAnsi="Arial" w:cs="Arial"/>
          <w:spacing w:val="-2"/>
          <w:szCs w:val="24"/>
        </w:rPr>
        <w:t xml:space="preserve"> in Wales</w:t>
      </w:r>
      <w:r w:rsidR="00534F86">
        <w:rPr>
          <w:rFonts w:ascii="Arial" w:hAnsi="Arial" w:cs="Arial"/>
          <w:spacing w:val="-2"/>
          <w:szCs w:val="24"/>
        </w:rPr>
        <w:t>,</w:t>
      </w:r>
      <w:r w:rsidRPr="00825D80">
        <w:rPr>
          <w:rFonts w:ascii="Arial" w:hAnsi="Arial" w:cs="Arial"/>
          <w:spacing w:val="-2"/>
          <w:szCs w:val="24"/>
        </w:rPr>
        <w:t xml:space="preserve"> with an average drop of 4%-5% across the sector</w:t>
      </w:r>
      <w:r>
        <w:rPr>
          <w:rFonts w:ascii="Arial" w:hAnsi="Arial" w:cs="Arial"/>
          <w:spacing w:val="-2"/>
          <w:szCs w:val="24"/>
        </w:rPr>
        <w:t>.</w:t>
      </w:r>
      <w:r w:rsidR="005D4B7F">
        <w:rPr>
          <w:rFonts w:ascii="Arial" w:hAnsi="Arial" w:cs="Arial"/>
          <w:spacing w:val="-2"/>
          <w:szCs w:val="24"/>
        </w:rPr>
        <w:t xml:space="preserve"> </w:t>
      </w:r>
    </w:p>
    <w:p w14:paraId="3319FC5D" w14:textId="77777777" w:rsidR="000166F8" w:rsidRDefault="000166F8" w:rsidP="00491888">
      <w:pPr>
        <w:tabs>
          <w:tab w:val="left" w:pos="-720"/>
        </w:tabs>
        <w:suppressAutoHyphens/>
        <w:spacing w:line="480" w:lineRule="auto"/>
        <w:rPr>
          <w:rFonts w:ascii="Arial" w:hAnsi="Arial" w:cs="Arial"/>
          <w:spacing w:val="-2"/>
          <w:szCs w:val="24"/>
        </w:rPr>
      </w:pPr>
    </w:p>
    <w:p w14:paraId="1FA1D55C" w14:textId="1E82E937" w:rsidR="001C61A0" w:rsidRDefault="001C61A0" w:rsidP="00491888">
      <w:pPr>
        <w:tabs>
          <w:tab w:val="left" w:pos="-720"/>
        </w:tabs>
        <w:suppressAutoHyphens/>
        <w:spacing w:line="480" w:lineRule="auto"/>
        <w:rPr>
          <w:rFonts w:ascii="Arial" w:hAnsi="Arial" w:cs="Arial"/>
          <w:spacing w:val="-2"/>
          <w:szCs w:val="24"/>
        </w:rPr>
      </w:pPr>
    </w:p>
    <w:tbl>
      <w:tblPr>
        <w:tblW w:w="79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51"/>
        <w:gridCol w:w="855"/>
        <w:gridCol w:w="850"/>
        <w:gridCol w:w="851"/>
        <w:gridCol w:w="850"/>
        <w:gridCol w:w="851"/>
        <w:gridCol w:w="850"/>
        <w:gridCol w:w="851"/>
      </w:tblGrid>
      <w:tr w:rsidR="007F585B" w14:paraId="5548B7E6" w14:textId="77777777" w:rsidTr="00DE7ED1">
        <w:trPr>
          <w:trHeight w:val="425"/>
        </w:trPr>
        <w:tc>
          <w:tcPr>
            <w:tcW w:w="1186" w:type="dxa"/>
          </w:tcPr>
          <w:p w14:paraId="35676303" w14:textId="3E0DFB9E"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sidRPr="00083C50">
              <w:rPr>
                <w:rStyle w:val="text"/>
                <w:rFonts w:ascii="Arial" w:hAnsi="Arial" w:cs="Arial"/>
                <w:b/>
                <w:spacing w:val="-2"/>
                <w:sz w:val="18"/>
                <w:szCs w:val="18"/>
              </w:rPr>
              <w:lastRenderedPageBreak/>
              <w:t>Measure</w:t>
            </w:r>
          </w:p>
        </w:tc>
        <w:tc>
          <w:tcPr>
            <w:tcW w:w="851" w:type="dxa"/>
          </w:tcPr>
          <w:p w14:paraId="07D2F029" w14:textId="228FF3BF"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2014/15</w:t>
            </w:r>
          </w:p>
        </w:tc>
        <w:tc>
          <w:tcPr>
            <w:tcW w:w="855" w:type="dxa"/>
          </w:tcPr>
          <w:p w14:paraId="42541C3A" w14:textId="69B76A1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2015/16</w:t>
            </w:r>
          </w:p>
        </w:tc>
        <w:tc>
          <w:tcPr>
            <w:tcW w:w="850" w:type="dxa"/>
          </w:tcPr>
          <w:p w14:paraId="2FCBB3EA" w14:textId="429CA4B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2016/17</w:t>
            </w:r>
          </w:p>
        </w:tc>
        <w:tc>
          <w:tcPr>
            <w:tcW w:w="851" w:type="dxa"/>
          </w:tcPr>
          <w:p w14:paraId="34C1DF7E" w14:textId="492BE33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2017/18</w:t>
            </w:r>
          </w:p>
        </w:tc>
        <w:tc>
          <w:tcPr>
            <w:tcW w:w="850" w:type="dxa"/>
          </w:tcPr>
          <w:p w14:paraId="0CA7A331" w14:textId="59FE499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2018/19</w:t>
            </w:r>
          </w:p>
        </w:tc>
        <w:tc>
          <w:tcPr>
            <w:tcW w:w="851" w:type="dxa"/>
          </w:tcPr>
          <w:p w14:paraId="162C4E0B" w14:textId="5CB31DA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2020/21</w:t>
            </w:r>
          </w:p>
        </w:tc>
        <w:tc>
          <w:tcPr>
            <w:tcW w:w="850" w:type="dxa"/>
          </w:tcPr>
          <w:p w14:paraId="3CBABB29" w14:textId="28D9D11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2021/22</w:t>
            </w:r>
          </w:p>
        </w:tc>
        <w:tc>
          <w:tcPr>
            <w:tcW w:w="851" w:type="dxa"/>
          </w:tcPr>
          <w:p w14:paraId="62AAF274" w14:textId="5F75DFD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2022/23</w:t>
            </w:r>
          </w:p>
        </w:tc>
      </w:tr>
      <w:tr w:rsidR="007F585B" w14:paraId="4F5E71BF" w14:textId="77777777" w:rsidTr="00DE7ED1">
        <w:trPr>
          <w:trHeight w:val="850"/>
        </w:trPr>
        <w:tc>
          <w:tcPr>
            <w:tcW w:w="1186" w:type="dxa"/>
          </w:tcPr>
          <w:p w14:paraId="2E251099" w14:textId="46D22AE4"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sidRPr="00083C50">
              <w:rPr>
                <w:rStyle w:val="text"/>
                <w:rFonts w:ascii="Arial" w:hAnsi="Arial" w:cs="Arial"/>
                <w:b/>
                <w:spacing w:val="-2"/>
                <w:sz w:val="18"/>
                <w:szCs w:val="18"/>
              </w:rPr>
              <w:t xml:space="preserve">All </w:t>
            </w:r>
            <w:r w:rsidR="00B97064">
              <w:rPr>
                <w:rStyle w:val="text"/>
                <w:rFonts w:ascii="Arial" w:hAnsi="Arial" w:cs="Arial"/>
                <w:b/>
                <w:spacing w:val="-2"/>
                <w:sz w:val="18"/>
                <w:szCs w:val="18"/>
              </w:rPr>
              <w:t>p</w:t>
            </w:r>
            <w:r w:rsidRPr="00083C50">
              <w:rPr>
                <w:rStyle w:val="text"/>
                <w:rFonts w:ascii="Arial" w:hAnsi="Arial" w:cs="Arial"/>
                <w:b/>
                <w:spacing w:val="-2"/>
                <w:sz w:val="18"/>
                <w:szCs w:val="18"/>
              </w:rPr>
              <w:t>upils</w:t>
            </w:r>
          </w:p>
        </w:tc>
        <w:tc>
          <w:tcPr>
            <w:tcW w:w="851" w:type="dxa"/>
          </w:tcPr>
          <w:p w14:paraId="4A9C096E" w14:textId="692553C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5F229328" w14:textId="5AF7C70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4C744956" w14:textId="689CB8D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242E3FFC" w14:textId="1728536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0" w:type="dxa"/>
          </w:tcPr>
          <w:p w14:paraId="1D5974ED" w14:textId="6785E03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1" w:type="dxa"/>
          </w:tcPr>
          <w:p w14:paraId="0BE75B6D" w14:textId="23DF50F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90.6</w:t>
            </w:r>
          </w:p>
        </w:tc>
        <w:tc>
          <w:tcPr>
            <w:tcW w:w="850" w:type="dxa"/>
          </w:tcPr>
          <w:p w14:paraId="45AB2855" w14:textId="7D6E803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89.8</w:t>
            </w:r>
          </w:p>
        </w:tc>
        <w:tc>
          <w:tcPr>
            <w:tcW w:w="851" w:type="dxa"/>
          </w:tcPr>
          <w:p w14:paraId="52372682" w14:textId="51FABB7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89.5</w:t>
            </w:r>
          </w:p>
        </w:tc>
      </w:tr>
      <w:tr w:rsidR="007F585B" w14:paraId="79854B9D" w14:textId="77777777" w:rsidTr="00DE7ED1">
        <w:trPr>
          <w:trHeight w:val="425"/>
        </w:trPr>
        <w:tc>
          <w:tcPr>
            <w:tcW w:w="1186" w:type="dxa"/>
          </w:tcPr>
          <w:p w14:paraId="64AC87F8" w14:textId="07C43A28"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Female</w:t>
            </w:r>
          </w:p>
        </w:tc>
        <w:tc>
          <w:tcPr>
            <w:tcW w:w="851" w:type="dxa"/>
          </w:tcPr>
          <w:p w14:paraId="1107E94C" w14:textId="408C5AE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778DB39D" w14:textId="33E6C7B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12309848" w14:textId="6C35D7BE"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6D4EBA93" w14:textId="56F68CD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0" w:type="dxa"/>
          </w:tcPr>
          <w:p w14:paraId="005890FE" w14:textId="103B5DC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94.4</w:t>
            </w:r>
          </w:p>
        </w:tc>
        <w:tc>
          <w:tcPr>
            <w:tcW w:w="851" w:type="dxa"/>
          </w:tcPr>
          <w:p w14:paraId="60BF0FDA" w14:textId="7A735A1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90.7</w:t>
            </w:r>
          </w:p>
        </w:tc>
        <w:tc>
          <w:tcPr>
            <w:tcW w:w="850" w:type="dxa"/>
          </w:tcPr>
          <w:p w14:paraId="1CD00527" w14:textId="02D4E86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89.7</w:t>
            </w:r>
          </w:p>
        </w:tc>
        <w:tc>
          <w:tcPr>
            <w:tcW w:w="851" w:type="dxa"/>
          </w:tcPr>
          <w:p w14:paraId="73625AB1" w14:textId="2632C1D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88.4</w:t>
            </w:r>
          </w:p>
        </w:tc>
      </w:tr>
      <w:tr w:rsidR="007F585B" w14:paraId="195B860F" w14:textId="77777777" w:rsidTr="00DE7ED1">
        <w:trPr>
          <w:trHeight w:val="414"/>
        </w:trPr>
        <w:tc>
          <w:tcPr>
            <w:tcW w:w="1186" w:type="dxa"/>
          </w:tcPr>
          <w:p w14:paraId="31695A45" w14:textId="0DF7D565"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Male</w:t>
            </w:r>
          </w:p>
        </w:tc>
        <w:tc>
          <w:tcPr>
            <w:tcW w:w="851" w:type="dxa"/>
          </w:tcPr>
          <w:p w14:paraId="19B274D0" w14:textId="33335E5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6E381A30" w14:textId="41D2D23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7951A057" w14:textId="1D82AD59"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4B812204" w14:textId="5D1399A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94.2</w:t>
            </w:r>
          </w:p>
        </w:tc>
        <w:tc>
          <w:tcPr>
            <w:tcW w:w="850" w:type="dxa"/>
          </w:tcPr>
          <w:p w14:paraId="3402C966" w14:textId="377D751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94.2</w:t>
            </w:r>
          </w:p>
        </w:tc>
        <w:tc>
          <w:tcPr>
            <w:tcW w:w="851" w:type="dxa"/>
          </w:tcPr>
          <w:p w14:paraId="69F50EA4" w14:textId="00FEDC1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90.5</w:t>
            </w:r>
          </w:p>
        </w:tc>
        <w:tc>
          <w:tcPr>
            <w:tcW w:w="850" w:type="dxa"/>
          </w:tcPr>
          <w:p w14:paraId="793F9971" w14:textId="192F6B7D"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89.9</w:t>
            </w:r>
          </w:p>
        </w:tc>
        <w:tc>
          <w:tcPr>
            <w:tcW w:w="851" w:type="dxa"/>
          </w:tcPr>
          <w:p w14:paraId="17EE8B86" w14:textId="2E0D1C4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88.7</w:t>
            </w:r>
          </w:p>
        </w:tc>
      </w:tr>
      <w:tr w:rsidR="007F585B" w14:paraId="771B557F" w14:textId="77777777" w:rsidTr="00DE7ED1">
        <w:trPr>
          <w:trHeight w:val="1276"/>
        </w:trPr>
        <w:tc>
          <w:tcPr>
            <w:tcW w:w="1186" w:type="dxa"/>
          </w:tcPr>
          <w:p w14:paraId="71EB804D" w14:textId="77C23464"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e-FSM</w:t>
            </w:r>
          </w:p>
        </w:tc>
        <w:tc>
          <w:tcPr>
            <w:tcW w:w="851" w:type="dxa"/>
          </w:tcPr>
          <w:p w14:paraId="64D609A1" w14:textId="50516CC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91.8</w:t>
            </w:r>
          </w:p>
        </w:tc>
        <w:tc>
          <w:tcPr>
            <w:tcW w:w="855" w:type="dxa"/>
          </w:tcPr>
          <w:p w14:paraId="023C5B0E" w14:textId="78A5D33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91.8</w:t>
            </w:r>
          </w:p>
        </w:tc>
        <w:tc>
          <w:tcPr>
            <w:tcW w:w="850" w:type="dxa"/>
          </w:tcPr>
          <w:p w14:paraId="607DDB56" w14:textId="5578564E"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91.7</w:t>
            </w:r>
          </w:p>
        </w:tc>
        <w:tc>
          <w:tcPr>
            <w:tcW w:w="851" w:type="dxa"/>
          </w:tcPr>
          <w:p w14:paraId="57545560" w14:textId="1AB9FDF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91.3</w:t>
            </w:r>
          </w:p>
        </w:tc>
        <w:tc>
          <w:tcPr>
            <w:tcW w:w="850" w:type="dxa"/>
          </w:tcPr>
          <w:p w14:paraId="595C1A44" w14:textId="0172D049"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91.2</w:t>
            </w:r>
          </w:p>
        </w:tc>
        <w:tc>
          <w:tcPr>
            <w:tcW w:w="851" w:type="dxa"/>
          </w:tcPr>
          <w:p w14:paraId="3D688D1A" w14:textId="2667714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84.7</w:t>
            </w:r>
          </w:p>
        </w:tc>
        <w:tc>
          <w:tcPr>
            <w:tcW w:w="850" w:type="dxa"/>
          </w:tcPr>
          <w:p w14:paraId="6EF9F596" w14:textId="1CF3437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84.5</w:t>
            </w:r>
          </w:p>
        </w:tc>
        <w:tc>
          <w:tcPr>
            <w:tcW w:w="851" w:type="dxa"/>
          </w:tcPr>
          <w:p w14:paraId="064F5EDA" w14:textId="61D0EEAF"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81.2</w:t>
            </w:r>
          </w:p>
        </w:tc>
      </w:tr>
      <w:tr w:rsidR="007F585B" w14:paraId="2EEF6002" w14:textId="77777777" w:rsidTr="00DE7ED1">
        <w:trPr>
          <w:trHeight w:val="1276"/>
        </w:trPr>
        <w:tc>
          <w:tcPr>
            <w:tcW w:w="1186" w:type="dxa"/>
          </w:tcPr>
          <w:p w14:paraId="647D9577" w14:textId="7060E313" w:rsidR="007F585B" w:rsidRPr="00083C50" w:rsidRDefault="007F585B" w:rsidP="00491888">
            <w:pPr>
              <w:tabs>
                <w:tab w:val="left" w:pos="-720"/>
              </w:tabs>
              <w:suppressAutoHyphens/>
              <w:spacing w:line="480" w:lineRule="auto"/>
              <w:rPr>
                <w:rStyle w:val="text"/>
                <w:rFonts w:ascii="Arial" w:hAnsi="Arial" w:cs="Arial"/>
                <w:b/>
                <w:spacing w:val="-2"/>
                <w:sz w:val="18"/>
                <w:szCs w:val="18"/>
              </w:rPr>
            </w:pPr>
            <w:commentRangeStart w:id="8"/>
            <w:r>
              <w:rPr>
                <w:rStyle w:val="text"/>
                <w:rFonts w:ascii="Arial" w:hAnsi="Arial" w:cs="Arial"/>
                <w:b/>
                <w:spacing w:val="-2"/>
                <w:sz w:val="18"/>
                <w:szCs w:val="18"/>
              </w:rPr>
              <w:t>Non e-FSM</w:t>
            </w:r>
            <w:commentRangeEnd w:id="8"/>
            <w:r w:rsidR="00B97064">
              <w:rPr>
                <w:rStyle w:val="CommentReference"/>
                <w:rFonts w:ascii="Times New Roman" w:hAnsi="Times New Roman"/>
              </w:rPr>
              <w:commentReference w:id="8"/>
            </w:r>
          </w:p>
        </w:tc>
        <w:tc>
          <w:tcPr>
            <w:tcW w:w="851" w:type="dxa"/>
          </w:tcPr>
          <w:p w14:paraId="4FF1A45C" w14:textId="5D8A070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95.2</w:t>
            </w:r>
          </w:p>
        </w:tc>
        <w:tc>
          <w:tcPr>
            <w:tcW w:w="855" w:type="dxa"/>
          </w:tcPr>
          <w:p w14:paraId="043B408E" w14:textId="0E2439F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95.3</w:t>
            </w:r>
          </w:p>
        </w:tc>
        <w:tc>
          <w:tcPr>
            <w:tcW w:w="850" w:type="dxa"/>
          </w:tcPr>
          <w:p w14:paraId="702846F9" w14:textId="7B2D5A3D"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95.2</w:t>
            </w:r>
          </w:p>
        </w:tc>
        <w:tc>
          <w:tcPr>
            <w:tcW w:w="851" w:type="dxa"/>
          </w:tcPr>
          <w:p w14:paraId="5437B1EC" w14:textId="18011222"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95.0</w:t>
            </w:r>
          </w:p>
        </w:tc>
        <w:tc>
          <w:tcPr>
            <w:tcW w:w="850" w:type="dxa"/>
          </w:tcPr>
          <w:p w14:paraId="77B18120" w14:textId="2293F324"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95.1</w:t>
            </w:r>
          </w:p>
        </w:tc>
        <w:tc>
          <w:tcPr>
            <w:tcW w:w="851" w:type="dxa"/>
          </w:tcPr>
          <w:p w14:paraId="6FB39305" w14:textId="14804A3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92.5</w:t>
            </w:r>
          </w:p>
        </w:tc>
        <w:tc>
          <w:tcPr>
            <w:tcW w:w="850" w:type="dxa"/>
          </w:tcPr>
          <w:p w14:paraId="571C2452" w14:textId="685289D2"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91.6</w:t>
            </w:r>
          </w:p>
        </w:tc>
        <w:tc>
          <w:tcPr>
            <w:tcW w:w="851" w:type="dxa"/>
          </w:tcPr>
          <w:p w14:paraId="6DAA4137" w14:textId="6949698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90.4</w:t>
            </w:r>
          </w:p>
        </w:tc>
      </w:tr>
    </w:tbl>
    <w:p w14:paraId="1F399EB3" w14:textId="61EF30A5" w:rsidR="001C61A0" w:rsidRDefault="001C61A0" w:rsidP="00491888">
      <w:pPr>
        <w:tabs>
          <w:tab w:val="left" w:pos="-720"/>
        </w:tabs>
        <w:suppressAutoHyphens/>
        <w:spacing w:line="480" w:lineRule="auto"/>
        <w:rPr>
          <w:rStyle w:val="text"/>
          <w:rFonts w:ascii="Arial" w:hAnsi="Arial" w:cs="Arial"/>
          <w:spacing w:val="-2"/>
          <w:szCs w:val="24"/>
        </w:rPr>
      </w:pPr>
    </w:p>
    <w:p w14:paraId="3ACF8623" w14:textId="01164A1F" w:rsidR="00B25059" w:rsidRPr="00491888" w:rsidRDefault="000E00B6" w:rsidP="00DE7ED1">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20"/>
        </w:tabs>
        <w:suppressAutoHyphens/>
        <w:spacing w:line="480" w:lineRule="auto"/>
        <w:rPr>
          <w:rFonts w:ascii="Arial" w:hAnsi="Arial" w:cs="Arial"/>
          <w:bCs/>
          <w:i/>
          <w:spacing w:val="-2"/>
          <w:sz w:val="22"/>
          <w:szCs w:val="22"/>
        </w:rPr>
      </w:pPr>
      <w:r>
        <w:rPr>
          <w:rFonts w:ascii="Arial" w:hAnsi="Arial" w:cs="Arial"/>
          <w:bCs/>
          <w:i/>
          <w:spacing w:val="-2"/>
          <w:sz w:val="22"/>
          <w:szCs w:val="22"/>
        </w:rPr>
        <w:t>Table</w:t>
      </w:r>
      <w:r w:rsidR="00B25059" w:rsidRPr="00491888">
        <w:rPr>
          <w:rFonts w:ascii="Arial" w:hAnsi="Arial" w:cs="Arial"/>
          <w:bCs/>
          <w:i/>
          <w:spacing w:val="-2"/>
          <w:sz w:val="22"/>
          <w:szCs w:val="22"/>
        </w:rPr>
        <w:t xml:space="preserve"> </w:t>
      </w:r>
      <w:r w:rsidR="00A861EB" w:rsidRPr="00491888">
        <w:rPr>
          <w:rFonts w:ascii="Arial" w:hAnsi="Arial" w:cs="Arial"/>
          <w:bCs/>
          <w:i/>
          <w:spacing w:val="-2"/>
          <w:sz w:val="22"/>
          <w:szCs w:val="22"/>
        </w:rPr>
        <w:t>1</w:t>
      </w:r>
      <w:r w:rsidR="00B25059" w:rsidRPr="00491888">
        <w:rPr>
          <w:rFonts w:ascii="Arial" w:hAnsi="Arial" w:cs="Arial"/>
          <w:bCs/>
          <w:i/>
          <w:spacing w:val="-2"/>
          <w:sz w:val="22"/>
          <w:szCs w:val="22"/>
        </w:rPr>
        <w:t>: Attendance of pupils in maintained schools in Wales, aged 5-15, by sex and free school meal eligibility from 2014 to 2023 in percentage figures (Welsh Government, 2023)</w:t>
      </w:r>
    </w:p>
    <w:p w14:paraId="302A15FD" w14:textId="599A61E7" w:rsidR="00AB5D43" w:rsidRDefault="00AB5D43" w:rsidP="00491888">
      <w:pPr>
        <w:tabs>
          <w:tab w:val="left" w:pos="-720"/>
        </w:tabs>
        <w:suppressAutoHyphens/>
        <w:spacing w:line="480" w:lineRule="auto"/>
        <w:rPr>
          <w:rStyle w:val="text"/>
          <w:rFonts w:ascii="Arial" w:hAnsi="Arial" w:cs="Arial"/>
          <w:spacing w:val="-2"/>
          <w:szCs w:val="24"/>
        </w:rPr>
      </w:pPr>
    </w:p>
    <w:p w14:paraId="12AAB057" w14:textId="258A96F2" w:rsidR="00AB5D43" w:rsidRPr="00083C50" w:rsidRDefault="00AB5D43"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In the 2018/19 school </w:t>
      </w:r>
      <w:r w:rsidRPr="00AB5D43">
        <w:rPr>
          <w:rStyle w:val="text"/>
          <w:rFonts w:ascii="Arial" w:hAnsi="Arial" w:cs="Arial"/>
          <w:spacing w:val="-2"/>
          <w:szCs w:val="24"/>
        </w:rPr>
        <w:t>year</w:t>
      </w:r>
      <w:r w:rsidR="00190512">
        <w:rPr>
          <w:rStyle w:val="text"/>
          <w:rFonts w:ascii="Arial" w:hAnsi="Arial" w:cs="Arial"/>
          <w:spacing w:val="-2"/>
          <w:szCs w:val="24"/>
        </w:rPr>
        <w:t xml:space="preserve"> in Wales</w:t>
      </w:r>
      <w:r w:rsidR="00B444A6">
        <w:rPr>
          <w:rStyle w:val="text"/>
          <w:rFonts w:ascii="Arial" w:hAnsi="Arial" w:cs="Arial"/>
          <w:spacing w:val="-2"/>
          <w:szCs w:val="24"/>
        </w:rPr>
        <w:t>,</w:t>
      </w:r>
      <w:r w:rsidRPr="00AB5D43">
        <w:rPr>
          <w:rStyle w:val="text"/>
          <w:rFonts w:ascii="Arial" w:hAnsi="Arial" w:cs="Arial"/>
          <w:spacing w:val="-2"/>
          <w:szCs w:val="24"/>
        </w:rPr>
        <w:t xml:space="preserve"> overall absenteeism figures stood at 5.7%. Provisional d</w:t>
      </w:r>
      <w:r>
        <w:rPr>
          <w:rStyle w:val="text"/>
          <w:rFonts w:ascii="Arial" w:hAnsi="Arial" w:cs="Arial"/>
          <w:spacing w:val="-2"/>
          <w:szCs w:val="24"/>
        </w:rPr>
        <w:t xml:space="preserve">ata for the 2022/23 school year </w:t>
      </w:r>
      <w:r w:rsidRPr="00AB5D43">
        <w:rPr>
          <w:rStyle w:val="text"/>
          <w:rFonts w:ascii="Arial" w:hAnsi="Arial" w:cs="Arial"/>
          <w:spacing w:val="-2"/>
          <w:szCs w:val="24"/>
        </w:rPr>
        <w:t>to date shows this has risen to 10.5%. Persistent absence a</w:t>
      </w:r>
      <w:r>
        <w:rPr>
          <w:rStyle w:val="text"/>
          <w:rFonts w:ascii="Arial" w:hAnsi="Arial" w:cs="Arial"/>
          <w:spacing w:val="-2"/>
          <w:szCs w:val="24"/>
        </w:rPr>
        <w:t xml:space="preserve">mongst pupils eligible for </w:t>
      </w:r>
      <w:r w:rsidR="00F92C2A">
        <w:rPr>
          <w:rStyle w:val="text"/>
          <w:rFonts w:ascii="Arial" w:hAnsi="Arial" w:cs="Arial"/>
          <w:spacing w:val="-2"/>
          <w:szCs w:val="24"/>
        </w:rPr>
        <w:t>f</w:t>
      </w:r>
      <w:r>
        <w:rPr>
          <w:rStyle w:val="text"/>
          <w:rFonts w:ascii="Arial" w:hAnsi="Arial" w:cs="Arial"/>
          <w:spacing w:val="-2"/>
          <w:szCs w:val="24"/>
        </w:rPr>
        <w:t xml:space="preserve">ree </w:t>
      </w:r>
      <w:r w:rsidR="00F92C2A">
        <w:rPr>
          <w:rStyle w:val="text"/>
          <w:rFonts w:ascii="Arial" w:hAnsi="Arial" w:cs="Arial"/>
          <w:spacing w:val="-2"/>
          <w:szCs w:val="24"/>
        </w:rPr>
        <w:t>s</w:t>
      </w:r>
      <w:r w:rsidRPr="00AB5D43">
        <w:rPr>
          <w:rStyle w:val="text"/>
          <w:rFonts w:ascii="Arial" w:hAnsi="Arial" w:cs="Arial"/>
          <w:spacing w:val="-2"/>
          <w:szCs w:val="24"/>
        </w:rPr>
        <w:t xml:space="preserve">chool </w:t>
      </w:r>
      <w:r w:rsidR="00F92C2A">
        <w:rPr>
          <w:rStyle w:val="text"/>
          <w:rFonts w:ascii="Arial" w:hAnsi="Arial" w:cs="Arial"/>
          <w:spacing w:val="-2"/>
          <w:szCs w:val="24"/>
        </w:rPr>
        <w:t>m</w:t>
      </w:r>
      <w:r w:rsidRPr="00AB5D43">
        <w:rPr>
          <w:rStyle w:val="text"/>
          <w:rFonts w:ascii="Arial" w:hAnsi="Arial" w:cs="Arial"/>
          <w:spacing w:val="-2"/>
          <w:szCs w:val="24"/>
        </w:rPr>
        <w:t>eal</w:t>
      </w:r>
      <w:r>
        <w:rPr>
          <w:rStyle w:val="text"/>
          <w:rFonts w:ascii="Arial" w:hAnsi="Arial" w:cs="Arial"/>
          <w:spacing w:val="-2"/>
          <w:szCs w:val="24"/>
        </w:rPr>
        <w:t xml:space="preserve">s </w:t>
      </w:r>
      <w:r w:rsidR="00396335">
        <w:rPr>
          <w:rFonts w:ascii="Arial" w:hAnsi="Arial" w:cs="Arial"/>
          <w:spacing w:val="-2"/>
          <w:szCs w:val="24"/>
        </w:rPr>
        <w:t xml:space="preserve">(e-FSM) </w:t>
      </w:r>
      <w:r>
        <w:rPr>
          <w:rStyle w:val="text"/>
          <w:rFonts w:ascii="Arial" w:hAnsi="Arial" w:cs="Arial"/>
          <w:spacing w:val="-2"/>
          <w:szCs w:val="24"/>
        </w:rPr>
        <w:t>has more than doubled from 8.8</w:t>
      </w:r>
      <w:r w:rsidRPr="00AB5D43">
        <w:rPr>
          <w:rStyle w:val="text"/>
          <w:rFonts w:ascii="Arial" w:hAnsi="Arial" w:cs="Arial"/>
          <w:spacing w:val="-2"/>
          <w:szCs w:val="24"/>
        </w:rPr>
        <w:t>% of pupils in 2018/19 to 18.8% of pu</w:t>
      </w:r>
      <w:r>
        <w:rPr>
          <w:rStyle w:val="text"/>
          <w:rFonts w:ascii="Arial" w:hAnsi="Arial" w:cs="Arial"/>
          <w:spacing w:val="-2"/>
          <w:szCs w:val="24"/>
        </w:rPr>
        <w:t>pils in 2022/23</w:t>
      </w:r>
      <w:r w:rsidR="000E00B6">
        <w:rPr>
          <w:rStyle w:val="text"/>
          <w:rFonts w:ascii="Arial" w:hAnsi="Arial" w:cs="Arial"/>
          <w:spacing w:val="-2"/>
          <w:szCs w:val="24"/>
        </w:rPr>
        <w:t xml:space="preserve"> (Welsh Government, 2023).</w:t>
      </w:r>
    </w:p>
    <w:p w14:paraId="1842F87C" w14:textId="77777777" w:rsidR="00AB5D43" w:rsidRPr="00083C50" w:rsidRDefault="00AB5D43" w:rsidP="00491888">
      <w:pPr>
        <w:tabs>
          <w:tab w:val="left" w:pos="-720"/>
        </w:tabs>
        <w:suppressAutoHyphens/>
        <w:spacing w:line="480" w:lineRule="auto"/>
        <w:rPr>
          <w:rStyle w:val="text"/>
          <w:rFonts w:ascii="Arial" w:hAnsi="Arial" w:cs="Arial"/>
          <w:spacing w:val="-2"/>
          <w:sz w:val="22"/>
          <w:szCs w:val="22"/>
        </w:rPr>
      </w:pPr>
    </w:p>
    <w:p w14:paraId="15C5D179" w14:textId="622DAC28" w:rsidR="003A551F" w:rsidRPr="00AE781B"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The stated aim of </w:t>
      </w:r>
      <w:r w:rsidR="0073444D">
        <w:rPr>
          <w:rStyle w:val="text"/>
          <w:rFonts w:ascii="Arial" w:hAnsi="Arial" w:cs="Arial"/>
          <w:spacing w:val="-2"/>
          <w:szCs w:val="24"/>
        </w:rPr>
        <w:t>the Welsh G</w:t>
      </w:r>
      <w:r>
        <w:rPr>
          <w:rStyle w:val="text"/>
          <w:rFonts w:ascii="Arial" w:hAnsi="Arial" w:cs="Arial"/>
          <w:spacing w:val="-2"/>
          <w:szCs w:val="24"/>
        </w:rPr>
        <w:t>overnment is to</w:t>
      </w:r>
      <w:r w:rsidRPr="008D4C28">
        <w:rPr>
          <w:rFonts w:ascii="Arial" w:hAnsi="Arial" w:cs="Arial"/>
          <w:spacing w:val="-2"/>
          <w:szCs w:val="24"/>
        </w:rPr>
        <w:t xml:space="preserve"> improve the educational and health outcomes of children and young people living in poverty</w:t>
      </w:r>
      <w:r>
        <w:rPr>
          <w:rFonts w:ascii="Arial" w:hAnsi="Arial" w:cs="Arial"/>
          <w:spacing w:val="-2"/>
          <w:szCs w:val="24"/>
        </w:rPr>
        <w:t xml:space="preserve"> (Welsh Government, 2023). </w:t>
      </w:r>
      <w:r w:rsidR="00F92C2A">
        <w:rPr>
          <w:rFonts w:ascii="Arial" w:hAnsi="Arial" w:cs="Arial"/>
          <w:spacing w:val="-2"/>
          <w:szCs w:val="24"/>
        </w:rPr>
        <w:t>However, n</w:t>
      </w:r>
      <w:r>
        <w:rPr>
          <w:rFonts w:ascii="Arial" w:hAnsi="Arial" w:cs="Arial"/>
          <w:spacing w:val="-2"/>
          <w:szCs w:val="24"/>
        </w:rPr>
        <w:t xml:space="preserve">early one in five </w:t>
      </w:r>
      <w:r w:rsidR="00A31BC3">
        <w:rPr>
          <w:rFonts w:ascii="Arial" w:hAnsi="Arial" w:cs="Arial"/>
          <w:spacing w:val="-2"/>
          <w:szCs w:val="24"/>
        </w:rPr>
        <w:t xml:space="preserve">pupils </w:t>
      </w:r>
      <w:r w:rsidR="00396335">
        <w:rPr>
          <w:rFonts w:ascii="Arial" w:hAnsi="Arial" w:cs="Arial"/>
          <w:spacing w:val="-2"/>
          <w:szCs w:val="24"/>
        </w:rPr>
        <w:t>who are e-FSM</w:t>
      </w:r>
      <w:r w:rsidR="00A31BC3">
        <w:rPr>
          <w:rFonts w:ascii="Arial" w:hAnsi="Arial" w:cs="Arial"/>
          <w:spacing w:val="-2"/>
          <w:szCs w:val="24"/>
        </w:rPr>
        <w:t xml:space="preserve"> </w:t>
      </w:r>
      <w:r>
        <w:rPr>
          <w:rFonts w:ascii="Arial" w:hAnsi="Arial" w:cs="Arial"/>
          <w:spacing w:val="-2"/>
          <w:szCs w:val="24"/>
        </w:rPr>
        <w:t xml:space="preserve">regularly do not attend school and </w:t>
      </w:r>
      <w:r w:rsidR="00396335">
        <w:rPr>
          <w:rFonts w:ascii="Arial" w:hAnsi="Arial" w:cs="Arial"/>
          <w:spacing w:val="-2"/>
          <w:szCs w:val="24"/>
        </w:rPr>
        <w:t>are</w:t>
      </w:r>
      <w:r>
        <w:rPr>
          <w:rFonts w:ascii="Arial" w:hAnsi="Arial" w:cs="Arial"/>
          <w:spacing w:val="-2"/>
          <w:szCs w:val="24"/>
        </w:rPr>
        <w:t xml:space="preserve"> therefore classed as a frequent absentee; the</w:t>
      </w:r>
      <w:r w:rsidR="00F92C2A">
        <w:rPr>
          <w:rFonts w:ascii="Arial" w:hAnsi="Arial" w:cs="Arial"/>
          <w:spacing w:val="-2"/>
          <w:szCs w:val="24"/>
        </w:rPr>
        <w:t>se</w:t>
      </w:r>
      <w:r>
        <w:rPr>
          <w:rFonts w:ascii="Arial" w:hAnsi="Arial" w:cs="Arial"/>
          <w:spacing w:val="-2"/>
          <w:szCs w:val="24"/>
        </w:rPr>
        <w:t xml:space="preserve"> may well</w:t>
      </w:r>
      <w:r w:rsidRPr="008D4C28">
        <w:rPr>
          <w:rFonts w:ascii="Arial" w:hAnsi="Arial" w:cs="Arial"/>
          <w:spacing w:val="-2"/>
          <w:szCs w:val="24"/>
        </w:rPr>
        <w:t xml:space="preserve"> include pupils, for example, that struggled to get back into the routine of school </w:t>
      </w:r>
      <w:r w:rsidR="00F92C2A">
        <w:rPr>
          <w:rFonts w:ascii="Arial" w:hAnsi="Arial" w:cs="Arial"/>
          <w:spacing w:val="-2"/>
          <w:szCs w:val="24"/>
        </w:rPr>
        <w:t xml:space="preserve">after the pandemic </w:t>
      </w:r>
      <w:r w:rsidRPr="008D4C28">
        <w:rPr>
          <w:rFonts w:ascii="Arial" w:hAnsi="Arial" w:cs="Arial"/>
          <w:spacing w:val="-2"/>
          <w:szCs w:val="24"/>
        </w:rPr>
        <w:t>and pupils with high levels of anxiety.</w:t>
      </w:r>
      <w:r>
        <w:rPr>
          <w:rFonts w:ascii="Arial" w:hAnsi="Arial" w:cs="Arial"/>
          <w:spacing w:val="-2"/>
          <w:szCs w:val="24"/>
        </w:rPr>
        <w:t xml:space="preserve"> </w:t>
      </w:r>
      <w:r w:rsidR="00801522">
        <w:rPr>
          <w:rFonts w:ascii="Arial" w:hAnsi="Arial" w:cs="Arial"/>
          <w:spacing w:val="-2"/>
          <w:szCs w:val="24"/>
        </w:rPr>
        <w:t>Barriers such as an inability to buy resources or</w:t>
      </w:r>
      <w:r w:rsidR="00F92C2A">
        <w:rPr>
          <w:rFonts w:ascii="Arial" w:hAnsi="Arial" w:cs="Arial"/>
          <w:spacing w:val="-2"/>
          <w:szCs w:val="24"/>
        </w:rPr>
        <w:t xml:space="preserve"> pay for</w:t>
      </w:r>
      <w:r w:rsidR="00801522">
        <w:rPr>
          <w:rFonts w:ascii="Arial" w:hAnsi="Arial" w:cs="Arial"/>
          <w:spacing w:val="-2"/>
          <w:szCs w:val="24"/>
        </w:rPr>
        <w:t xml:space="preserve"> transport to school, lacking a supportive home environment or simply caring for </w:t>
      </w:r>
      <w:r w:rsidR="00801522">
        <w:rPr>
          <w:rFonts w:ascii="Arial" w:hAnsi="Arial" w:cs="Arial"/>
          <w:spacing w:val="-2"/>
          <w:szCs w:val="24"/>
        </w:rPr>
        <w:lastRenderedPageBreak/>
        <w:t>other members of the family will prove additional complicating factors</w:t>
      </w:r>
      <w:r w:rsidR="001C32F3">
        <w:rPr>
          <w:rFonts w:ascii="Arial" w:hAnsi="Arial" w:cs="Arial"/>
          <w:spacing w:val="-2"/>
          <w:szCs w:val="24"/>
        </w:rPr>
        <w:t xml:space="preserve"> (De Souza, 2023)</w:t>
      </w:r>
      <w:r w:rsidR="00801522">
        <w:rPr>
          <w:rFonts w:ascii="Arial" w:hAnsi="Arial" w:cs="Arial"/>
          <w:spacing w:val="-2"/>
          <w:szCs w:val="24"/>
        </w:rPr>
        <w:t xml:space="preserve">. Recognition that there is a rising tide of school absenteeism has led to English and Welsh governments </w:t>
      </w:r>
      <w:r w:rsidR="00E50DC3">
        <w:rPr>
          <w:rFonts w:ascii="Arial" w:hAnsi="Arial" w:cs="Arial"/>
          <w:spacing w:val="-2"/>
          <w:szCs w:val="24"/>
        </w:rPr>
        <w:t>publishing</w:t>
      </w:r>
      <w:r w:rsidR="00801522">
        <w:rPr>
          <w:rFonts w:ascii="Arial" w:hAnsi="Arial" w:cs="Arial"/>
          <w:spacing w:val="-2"/>
          <w:szCs w:val="24"/>
        </w:rPr>
        <w:t xml:space="preserve"> blu</w:t>
      </w:r>
      <w:r w:rsidR="00B328A4">
        <w:rPr>
          <w:rFonts w:ascii="Arial" w:hAnsi="Arial" w:cs="Arial"/>
          <w:spacing w:val="-2"/>
          <w:szCs w:val="24"/>
        </w:rPr>
        <w:t xml:space="preserve">eprints for tackling this issue (Welsh Government, 2024; </w:t>
      </w:r>
      <w:r w:rsidR="000E00B6">
        <w:rPr>
          <w:rFonts w:ascii="Arial" w:hAnsi="Arial" w:cs="Arial"/>
          <w:spacing w:val="-2"/>
          <w:szCs w:val="24"/>
        </w:rPr>
        <w:t>UK D</w:t>
      </w:r>
      <w:r w:rsidR="0051763A">
        <w:rPr>
          <w:rFonts w:ascii="Arial" w:hAnsi="Arial" w:cs="Arial"/>
          <w:spacing w:val="-2"/>
          <w:szCs w:val="24"/>
        </w:rPr>
        <w:t>f</w:t>
      </w:r>
      <w:r w:rsidR="000E00B6">
        <w:rPr>
          <w:rFonts w:ascii="Arial" w:hAnsi="Arial" w:cs="Arial"/>
          <w:spacing w:val="-2"/>
          <w:szCs w:val="24"/>
        </w:rPr>
        <w:t>E</w:t>
      </w:r>
      <w:r w:rsidR="00B328A4">
        <w:rPr>
          <w:rFonts w:ascii="Arial" w:hAnsi="Arial" w:cs="Arial"/>
          <w:spacing w:val="-2"/>
          <w:szCs w:val="24"/>
        </w:rPr>
        <w:t xml:space="preserve"> 2024).</w:t>
      </w:r>
    </w:p>
    <w:p w14:paraId="6101BF6F"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B19F32C" w14:textId="0D3271F8" w:rsidR="003A551F" w:rsidRDefault="00B3740F" w:rsidP="00491888">
      <w:pPr>
        <w:tabs>
          <w:tab w:val="left" w:pos="-720"/>
        </w:tabs>
        <w:suppressAutoHyphens/>
        <w:spacing w:line="480" w:lineRule="auto"/>
        <w:rPr>
          <w:rStyle w:val="text"/>
          <w:rFonts w:ascii="Arial" w:hAnsi="Arial" w:cs="Arial"/>
          <w:b/>
          <w:spacing w:val="-2"/>
          <w:szCs w:val="24"/>
        </w:rPr>
      </w:pPr>
      <w:r w:rsidRPr="00FE3E49">
        <w:rPr>
          <w:rStyle w:val="text"/>
          <w:rFonts w:ascii="Arial" w:hAnsi="Arial" w:cs="Arial"/>
          <w:b/>
          <w:spacing w:val="-2"/>
          <w:szCs w:val="24"/>
        </w:rPr>
        <w:t>2.5</w:t>
      </w:r>
      <w:r w:rsidR="00E75D6D" w:rsidRPr="00FE3E49">
        <w:rPr>
          <w:rStyle w:val="text"/>
          <w:rFonts w:ascii="Arial" w:hAnsi="Arial" w:cs="Arial"/>
          <w:b/>
          <w:spacing w:val="-2"/>
          <w:szCs w:val="24"/>
        </w:rPr>
        <w:t xml:space="preserve"> </w:t>
      </w:r>
      <w:r w:rsidR="003A551F" w:rsidRPr="00FE3E49">
        <w:rPr>
          <w:rStyle w:val="text"/>
          <w:rFonts w:ascii="Arial" w:hAnsi="Arial" w:cs="Arial"/>
          <w:b/>
          <w:spacing w:val="-2"/>
          <w:szCs w:val="24"/>
        </w:rPr>
        <w:t xml:space="preserve">Spike in </w:t>
      </w:r>
      <w:r w:rsidR="007F0235">
        <w:rPr>
          <w:rStyle w:val="text"/>
          <w:rFonts w:ascii="Arial" w:hAnsi="Arial" w:cs="Arial"/>
          <w:b/>
          <w:spacing w:val="-2"/>
          <w:szCs w:val="24"/>
        </w:rPr>
        <w:t>n</w:t>
      </w:r>
      <w:r w:rsidR="003A551F" w:rsidRPr="00FE3E49">
        <w:rPr>
          <w:rStyle w:val="text"/>
          <w:rFonts w:ascii="Arial" w:hAnsi="Arial" w:cs="Arial"/>
          <w:b/>
          <w:spacing w:val="-2"/>
          <w:szCs w:val="24"/>
        </w:rPr>
        <w:t>eurodevelopmental conditions</w:t>
      </w:r>
    </w:p>
    <w:p w14:paraId="4D929D66" w14:textId="77777777" w:rsidR="003A551F" w:rsidRDefault="003A551F" w:rsidP="00491888">
      <w:pPr>
        <w:tabs>
          <w:tab w:val="left" w:pos="-720"/>
        </w:tabs>
        <w:suppressAutoHyphens/>
        <w:spacing w:line="480" w:lineRule="auto"/>
        <w:rPr>
          <w:rStyle w:val="text"/>
          <w:rFonts w:ascii="Arial" w:hAnsi="Arial" w:cs="Arial"/>
          <w:b/>
          <w:spacing w:val="-2"/>
          <w:szCs w:val="24"/>
        </w:rPr>
      </w:pPr>
    </w:p>
    <w:p w14:paraId="6C3D0D8F" w14:textId="645F6705" w:rsidR="003A551F" w:rsidRDefault="003A551F" w:rsidP="00491888">
      <w:pPr>
        <w:tabs>
          <w:tab w:val="left" w:pos="-720"/>
        </w:tabs>
        <w:suppressAutoHyphens/>
        <w:spacing w:line="480" w:lineRule="auto"/>
        <w:rPr>
          <w:rStyle w:val="text"/>
          <w:rFonts w:ascii="Arial" w:hAnsi="Arial" w:cs="Arial"/>
          <w:spacing w:val="-2"/>
          <w:szCs w:val="24"/>
        </w:rPr>
      </w:pPr>
      <w:r w:rsidRPr="00436EFD">
        <w:rPr>
          <w:rStyle w:val="text"/>
          <w:rFonts w:ascii="Arial" w:hAnsi="Arial" w:cs="Arial"/>
          <w:spacing w:val="-2"/>
          <w:szCs w:val="24"/>
        </w:rPr>
        <w:t xml:space="preserve">The need for interventions and support for children with certain conditions has never been greater. </w:t>
      </w:r>
      <w:r>
        <w:rPr>
          <w:rStyle w:val="text"/>
          <w:rFonts w:ascii="Arial" w:hAnsi="Arial" w:cs="Arial"/>
          <w:spacing w:val="-2"/>
          <w:szCs w:val="24"/>
        </w:rPr>
        <w:t>Children with mental health disorders and social learning problems such as anxiety disorders, social adjustment difficulties and social isolation are on the rise</w:t>
      </w:r>
      <w:r w:rsidR="00190512">
        <w:rPr>
          <w:rStyle w:val="text"/>
          <w:rFonts w:ascii="Arial" w:hAnsi="Arial" w:cs="Arial"/>
          <w:spacing w:val="-2"/>
          <w:szCs w:val="24"/>
        </w:rPr>
        <w:t xml:space="preserve"> across the United Kingdom</w:t>
      </w:r>
      <w:r w:rsidR="00F71580">
        <w:rPr>
          <w:rStyle w:val="text"/>
          <w:rFonts w:ascii="Arial" w:hAnsi="Arial" w:cs="Arial"/>
          <w:spacing w:val="-2"/>
          <w:szCs w:val="24"/>
        </w:rPr>
        <w:t xml:space="preserve"> (Magson </w:t>
      </w:r>
      <w:r w:rsidR="003813E0">
        <w:rPr>
          <w:rStyle w:val="text"/>
          <w:rFonts w:ascii="Arial" w:hAnsi="Arial" w:cs="Arial"/>
          <w:spacing w:val="-2"/>
          <w:szCs w:val="24"/>
        </w:rPr>
        <w:t>et al.,</w:t>
      </w:r>
      <w:r w:rsidR="00F71580">
        <w:rPr>
          <w:rStyle w:val="text"/>
          <w:rFonts w:ascii="Arial" w:hAnsi="Arial" w:cs="Arial"/>
          <w:spacing w:val="-2"/>
          <w:szCs w:val="24"/>
        </w:rPr>
        <w:t xml:space="preserve"> 2021; Von Soest </w:t>
      </w:r>
      <w:r w:rsidR="003813E0">
        <w:rPr>
          <w:rStyle w:val="text"/>
          <w:rFonts w:ascii="Arial" w:hAnsi="Arial" w:cs="Arial"/>
          <w:spacing w:val="-2"/>
          <w:szCs w:val="24"/>
        </w:rPr>
        <w:t>et al.,</w:t>
      </w:r>
      <w:r w:rsidR="00F71580">
        <w:rPr>
          <w:rStyle w:val="text"/>
          <w:rFonts w:ascii="Arial" w:hAnsi="Arial" w:cs="Arial"/>
          <w:spacing w:val="-2"/>
          <w:szCs w:val="24"/>
        </w:rPr>
        <w:t xml:space="preserve"> 2022)</w:t>
      </w:r>
      <w:r>
        <w:rPr>
          <w:rStyle w:val="text"/>
          <w:rFonts w:ascii="Arial" w:hAnsi="Arial" w:cs="Arial"/>
          <w:spacing w:val="-2"/>
          <w:szCs w:val="24"/>
        </w:rPr>
        <w:t xml:space="preserve">. </w:t>
      </w:r>
    </w:p>
    <w:p w14:paraId="7C7D3B92" w14:textId="77777777" w:rsidR="00B444A6" w:rsidRDefault="00B444A6" w:rsidP="00491888">
      <w:pPr>
        <w:tabs>
          <w:tab w:val="left" w:pos="-720"/>
        </w:tabs>
        <w:suppressAutoHyphens/>
        <w:spacing w:line="480" w:lineRule="auto"/>
        <w:rPr>
          <w:rStyle w:val="text"/>
          <w:rFonts w:ascii="Arial" w:hAnsi="Arial" w:cs="Arial"/>
          <w:spacing w:val="-2"/>
          <w:szCs w:val="24"/>
        </w:rPr>
      </w:pPr>
    </w:p>
    <w:p w14:paraId="7D3E0581" w14:textId="6304D006" w:rsidR="003A551F" w:rsidRDefault="003A551F" w:rsidP="00491888">
      <w:pPr>
        <w:tabs>
          <w:tab w:val="left" w:pos="-720"/>
        </w:tabs>
        <w:suppressAutoHyphens/>
        <w:spacing w:line="480" w:lineRule="auto"/>
        <w:rPr>
          <w:rFonts w:ascii="Arial" w:hAnsi="Arial" w:cs="Arial"/>
          <w:spacing w:val="-2"/>
          <w:szCs w:val="24"/>
        </w:rPr>
      </w:pPr>
      <w:r w:rsidRPr="00436EFD">
        <w:rPr>
          <w:rFonts w:ascii="Arial" w:hAnsi="Arial" w:cs="Arial"/>
          <w:spacing w:val="-2"/>
          <w:szCs w:val="24"/>
        </w:rPr>
        <w:t>Recent decades have seen a dramatic increase in neurodevelopmental disorders and the attention paid to them.</w:t>
      </w:r>
      <w:r>
        <w:rPr>
          <w:rFonts w:ascii="Arial" w:hAnsi="Arial" w:cs="Arial"/>
          <w:i/>
          <w:spacing w:val="-2"/>
          <w:szCs w:val="24"/>
        </w:rPr>
        <w:t xml:space="preserve"> </w:t>
      </w:r>
      <w:r w:rsidRPr="004A74EE">
        <w:rPr>
          <w:rFonts w:ascii="Arial" w:hAnsi="Arial" w:cs="Arial"/>
          <w:spacing w:val="-2"/>
          <w:szCs w:val="24"/>
        </w:rPr>
        <w:t>Cainelli and Bisiacchi</w:t>
      </w:r>
      <w:r>
        <w:rPr>
          <w:rFonts w:ascii="Arial" w:hAnsi="Arial" w:cs="Arial"/>
          <w:spacing w:val="-2"/>
          <w:szCs w:val="24"/>
        </w:rPr>
        <w:t xml:space="preserve"> (2023) note that v</w:t>
      </w:r>
      <w:r w:rsidRPr="004A74EE">
        <w:rPr>
          <w:rFonts w:ascii="Arial" w:hAnsi="Arial" w:cs="Arial"/>
          <w:spacing w:val="-2"/>
          <w:szCs w:val="24"/>
        </w:rPr>
        <w:t>irtually everyone has heard about disorders such as dyslexia, autism, or attention-deficit/hyperactivity disorder (ADHD), thanks to the considerable media coverage they have gained in recent years.</w:t>
      </w:r>
      <w:r>
        <w:rPr>
          <w:rFonts w:ascii="Arial" w:hAnsi="Arial" w:cs="Arial"/>
          <w:spacing w:val="-2"/>
          <w:szCs w:val="24"/>
        </w:rPr>
        <w:t xml:space="preserve"> As a result of the new categorisation of these disorders</w:t>
      </w:r>
      <w:r w:rsidR="00FE36B1">
        <w:rPr>
          <w:rFonts w:ascii="Arial" w:hAnsi="Arial" w:cs="Arial"/>
          <w:spacing w:val="-2"/>
          <w:szCs w:val="24"/>
        </w:rPr>
        <w:t xml:space="preserve"> in ‘</w:t>
      </w:r>
      <w:r w:rsidR="00FE36B1" w:rsidRPr="00FE36B1">
        <w:rPr>
          <w:rFonts w:ascii="Arial" w:hAnsi="Arial" w:cs="Arial"/>
          <w:spacing w:val="-2"/>
          <w:szCs w:val="24"/>
        </w:rPr>
        <w:t>The Diagnostic and Statistical Manual of Mental Disorders</w:t>
      </w:r>
      <w:r w:rsidR="00FE36B1">
        <w:rPr>
          <w:rFonts w:ascii="Arial" w:hAnsi="Arial" w:cs="Arial"/>
          <w:spacing w:val="-2"/>
          <w:szCs w:val="24"/>
        </w:rPr>
        <w:t>’</w:t>
      </w:r>
      <w:r w:rsidR="00FE36B1" w:rsidRPr="00FE36B1">
        <w:rPr>
          <w:rFonts w:ascii="Arial" w:hAnsi="Arial" w:cs="Arial"/>
          <w:spacing w:val="-2"/>
          <w:szCs w:val="24"/>
        </w:rPr>
        <w:t xml:space="preserve"> </w:t>
      </w:r>
      <w:r>
        <w:rPr>
          <w:rFonts w:ascii="Arial" w:hAnsi="Arial" w:cs="Arial"/>
          <w:spacing w:val="-2"/>
          <w:szCs w:val="24"/>
        </w:rPr>
        <w:t>(DSM-5),</w:t>
      </w:r>
      <w:r w:rsidR="002B46A9">
        <w:rPr>
          <w:rFonts w:ascii="Arial" w:hAnsi="Arial" w:cs="Arial"/>
          <w:spacing w:val="-2"/>
          <w:szCs w:val="24"/>
        </w:rPr>
        <w:t xml:space="preserve"> which is </w:t>
      </w:r>
      <w:r w:rsidR="002B46A9" w:rsidRPr="002B46A9">
        <w:rPr>
          <w:rFonts w:ascii="Arial" w:hAnsi="Arial" w:cs="Arial"/>
          <w:spacing w:val="-2"/>
          <w:szCs w:val="24"/>
        </w:rPr>
        <w:t xml:space="preserve">the handbook used by health care professionals </w:t>
      </w:r>
      <w:r w:rsidR="002B46A9">
        <w:rPr>
          <w:rFonts w:ascii="Arial" w:hAnsi="Arial" w:cs="Arial"/>
          <w:spacing w:val="-2"/>
          <w:szCs w:val="24"/>
        </w:rPr>
        <w:t xml:space="preserve">around the </w:t>
      </w:r>
      <w:r w:rsidR="002B46A9" w:rsidRPr="002B46A9">
        <w:rPr>
          <w:rFonts w:ascii="Arial" w:hAnsi="Arial" w:cs="Arial"/>
          <w:spacing w:val="-2"/>
          <w:szCs w:val="24"/>
        </w:rPr>
        <w:t>world as the authoritative guide to the diagnosis of mental disorders</w:t>
      </w:r>
      <w:r w:rsidR="002B46A9">
        <w:rPr>
          <w:rFonts w:ascii="Arial" w:hAnsi="Arial" w:cs="Arial"/>
          <w:spacing w:val="-2"/>
          <w:szCs w:val="24"/>
        </w:rPr>
        <w:t xml:space="preserve"> (</w:t>
      </w:r>
      <w:r w:rsidR="002B46A9" w:rsidRPr="002B46A9">
        <w:rPr>
          <w:rFonts w:ascii="Arial" w:hAnsi="Arial" w:cs="Arial"/>
          <w:spacing w:val="-2"/>
          <w:szCs w:val="24"/>
        </w:rPr>
        <w:t>Ame</w:t>
      </w:r>
      <w:r w:rsidR="002B46A9">
        <w:rPr>
          <w:rFonts w:ascii="Arial" w:hAnsi="Arial" w:cs="Arial"/>
          <w:spacing w:val="-2"/>
          <w:szCs w:val="24"/>
        </w:rPr>
        <w:t>rican Psychiatric Association,</w:t>
      </w:r>
      <w:r w:rsidR="002E2522">
        <w:rPr>
          <w:rFonts w:ascii="Arial" w:hAnsi="Arial" w:cs="Arial"/>
          <w:spacing w:val="-2"/>
          <w:szCs w:val="24"/>
        </w:rPr>
        <w:t xml:space="preserve"> </w:t>
      </w:r>
      <w:r w:rsidR="002B46A9">
        <w:rPr>
          <w:rFonts w:ascii="Arial" w:hAnsi="Arial" w:cs="Arial"/>
          <w:spacing w:val="-2"/>
          <w:szCs w:val="24"/>
        </w:rPr>
        <w:t>2013)</w:t>
      </w:r>
      <w:r w:rsidR="002E2522">
        <w:rPr>
          <w:rFonts w:ascii="Arial" w:hAnsi="Arial" w:cs="Arial"/>
          <w:spacing w:val="-2"/>
          <w:szCs w:val="24"/>
        </w:rPr>
        <w:t xml:space="preserve">, </w:t>
      </w:r>
      <w:r>
        <w:rPr>
          <w:rFonts w:ascii="Arial" w:hAnsi="Arial" w:cs="Arial"/>
          <w:spacing w:val="-2"/>
          <w:szCs w:val="24"/>
        </w:rPr>
        <w:t xml:space="preserve">it is now estimated that as many as </w:t>
      </w:r>
      <w:r w:rsidR="002E2522">
        <w:rPr>
          <w:rFonts w:ascii="Arial" w:hAnsi="Arial" w:cs="Arial"/>
          <w:spacing w:val="-2"/>
          <w:szCs w:val="24"/>
        </w:rPr>
        <w:t xml:space="preserve">2.1% of 16-25 year olds in Wales </w:t>
      </w:r>
      <w:r>
        <w:rPr>
          <w:rFonts w:ascii="Arial" w:hAnsi="Arial" w:cs="Arial"/>
          <w:spacing w:val="-2"/>
          <w:szCs w:val="24"/>
        </w:rPr>
        <w:t>will have a condition which fits in to this new category</w:t>
      </w:r>
      <w:r w:rsidR="002E2522">
        <w:rPr>
          <w:rFonts w:ascii="Arial" w:hAnsi="Arial" w:cs="Arial"/>
          <w:spacing w:val="-2"/>
          <w:szCs w:val="24"/>
        </w:rPr>
        <w:t xml:space="preserve"> (Langley </w:t>
      </w:r>
      <w:r w:rsidR="003813E0">
        <w:rPr>
          <w:rFonts w:ascii="Arial" w:hAnsi="Arial" w:cs="Arial"/>
          <w:spacing w:val="-2"/>
          <w:szCs w:val="24"/>
        </w:rPr>
        <w:t>et al.,</w:t>
      </w:r>
      <w:r w:rsidR="002E2522">
        <w:rPr>
          <w:rFonts w:ascii="Arial" w:hAnsi="Arial" w:cs="Arial"/>
          <w:spacing w:val="-2"/>
          <w:szCs w:val="24"/>
        </w:rPr>
        <w:t xml:space="preserve"> 2023)</w:t>
      </w:r>
      <w:r>
        <w:rPr>
          <w:rFonts w:ascii="Arial" w:hAnsi="Arial" w:cs="Arial"/>
          <w:spacing w:val="-2"/>
          <w:szCs w:val="24"/>
        </w:rPr>
        <w:t xml:space="preserve">. This now represents a </w:t>
      </w:r>
      <w:r w:rsidR="002E6BE6">
        <w:rPr>
          <w:rFonts w:ascii="Arial" w:hAnsi="Arial" w:cs="Arial"/>
          <w:spacing w:val="-2"/>
          <w:szCs w:val="24"/>
        </w:rPr>
        <w:t>growing</w:t>
      </w:r>
      <w:r>
        <w:rPr>
          <w:rFonts w:ascii="Arial" w:hAnsi="Arial" w:cs="Arial"/>
          <w:spacing w:val="-2"/>
          <w:szCs w:val="24"/>
        </w:rPr>
        <w:t xml:space="preserve"> percentage of the population</w:t>
      </w:r>
      <w:r w:rsidR="002E2522">
        <w:rPr>
          <w:rFonts w:ascii="Arial" w:hAnsi="Arial" w:cs="Arial"/>
          <w:spacing w:val="-2"/>
          <w:szCs w:val="24"/>
        </w:rPr>
        <w:t xml:space="preserve"> of Wales</w:t>
      </w:r>
      <w:r>
        <w:rPr>
          <w:rFonts w:ascii="Arial" w:hAnsi="Arial" w:cs="Arial"/>
          <w:spacing w:val="-2"/>
          <w:szCs w:val="24"/>
        </w:rPr>
        <w:t xml:space="preserve"> who may have a slight or severe version of one of these conditions. </w:t>
      </w:r>
      <w:r w:rsidRPr="00B64E48">
        <w:rPr>
          <w:rFonts w:ascii="Arial" w:hAnsi="Arial" w:cs="Arial"/>
          <w:spacing w:val="-2"/>
          <w:szCs w:val="24"/>
        </w:rPr>
        <w:t xml:space="preserve">This increase in awareness is certainly noticeable in my context and parents are certainly more cognisant of what they are entitled to as </w:t>
      </w:r>
      <w:r w:rsidRPr="00B64E48">
        <w:rPr>
          <w:rFonts w:ascii="Arial" w:hAnsi="Arial" w:cs="Arial"/>
          <w:spacing w:val="-2"/>
          <w:szCs w:val="24"/>
        </w:rPr>
        <w:lastRenderedPageBreak/>
        <w:t>parents/carers thanks to the Welsh Government</w:t>
      </w:r>
      <w:r w:rsidR="00FE3E49">
        <w:rPr>
          <w:rFonts w:ascii="Arial" w:hAnsi="Arial" w:cs="Arial"/>
          <w:spacing w:val="-2"/>
          <w:szCs w:val="24"/>
        </w:rPr>
        <w:t>’s new</w:t>
      </w:r>
      <w:r w:rsidRPr="00B64E48">
        <w:rPr>
          <w:rFonts w:ascii="Arial" w:hAnsi="Arial" w:cs="Arial"/>
          <w:spacing w:val="-2"/>
          <w:szCs w:val="24"/>
        </w:rPr>
        <w:t xml:space="preserve"> ALN </w:t>
      </w:r>
      <w:r w:rsidR="00FE36B1">
        <w:rPr>
          <w:rFonts w:ascii="Arial" w:hAnsi="Arial" w:cs="Arial"/>
          <w:spacing w:val="-2"/>
          <w:szCs w:val="24"/>
        </w:rPr>
        <w:t>Act</w:t>
      </w:r>
      <w:r w:rsidRPr="00B64E48">
        <w:rPr>
          <w:rFonts w:ascii="Arial" w:hAnsi="Arial" w:cs="Arial"/>
          <w:spacing w:val="-2"/>
          <w:szCs w:val="24"/>
        </w:rPr>
        <w:t xml:space="preserve"> (2022). </w:t>
      </w:r>
      <w:r w:rsidR="00FE3E49">
        <w:rPr>
          <w:rFonts w:ascii="Arial" w:hAnsi="Arial" w:cs="Arial"/>
          <w:spacing w:val="-2"/>
          <w:szCs w:val="24"/>
        </w:rPr>
        <w:t>As part of the Act, e</w:t>
      </w:r>
      <w:r w:rsidR="00B84D99" w:rsidRPr="00B84D99">
        <w:rPr>
          <w:rFonts w:ascii="Arial" w:hAnsi="Arial" w:cs="Arial"/>
          <w:spacing w:val="-2"/>
          <w:szCs w:val="24"/>
        </w:rPr>
        <w:t>very local authority in Wales must have arrangements for providing children and their families and young people with impartial information, advice, and support.</w:t>
      </w:r>
      <w:r w:rsidR="00B84D99">
        <w:rPr>
          <w:rFonts w:ascii="Arial" w:hAnsi="Arial" w:cs="Arial"/>
          <w:spacing w:val="-2"/>
          <w:szCs w:val="24"/>
        </w:rPr>
        <w:t xml:space="preserve"> This is key to my research as schools need to be proactive (rather than reactive) in their support arrangements</w:t>
      </w:r>
      <w:r w:rsidR="00FE3E49">
        <w:rPr>
          <w:rFonts w:ascii="Arial" w:hAnsi="Arial" w:cs="Arial"/>
          <w:spacing w:val="-2"/>
          <w:szCs w:val="24"/>
        </w:rPr>
        <w:t>,</w:t>
      </w:r>
      <w:r w:rsidR="00B84D99">
        <w:rPr>
          <w:rFonts w:ascii="Arial" w:hAnsi="Arial" w:cs="Arial"/>
          <w:spacing w:val="-2"/>
          <w:szCs w:val="24"/>
        </w:rPr>
        <w:t xml:space="preserve"> with initiatives such as </w:t>
      </w:r>
      <w:r w:rsidR="00FE36B1">
        <w:rPr>
          <w:rFonts w:ascii="Arial" w:hAnsi="Arial" w:cs="Arial"/>
          <w:spacing w:val="-2"/>
          <w:szCs w:val="24"/>
        </w:rPr>
        <w:t xml:space="preserve">those </w:t>
      </w:r>
      <w:r w:rsidR="00B84D99">
        <w:rPr>
          <w:rFonts w:ascii="Arial" w:hAnsi="Arial" w:cs="Arial"/>
          <w:spacing w:val="-2"/>
          <w:szCs w:val="24"/>
        </w:rPr>
        <w:t xml:space="preserve">promoted </w:t>
      </w:r>
      <w:r w:rsidR="00FE3E49">
        <w:rPr>
          <w:rFonts w:ascii="Arial" w:hAnsi="Arial" w:cs="Arial"/>
          <w:spacing w:val="-2"/>
          <w:szCs w:val="24"/>
        </w:rPr>
        <w:t>in this study</w:t>
      </w:r>
      <w:r w:rsidR="00B84D99">
        <w:rPr>
          <w:rFonts w:ascii="Arial" w:hAnsi="Arial" w:cs="Arial"/>
          <w:spacing w:val="-2"/>
          <w:szCs w:val="24"/>
        </w:rPr>
        <w:t>.</w:t>
      </w:r>
    </w:p>
    <w:p w14:paraId="4F662F0E" w14:textId="77777777" w:rsidR="003A551F" w:rsidRDefault="003A551F" w:rsidP="00491888">
      <w:pPr>
        <w:tabs>
          <w:tab w:val="left" w:pos="-720"/>
        </w:tabs>
        <w:suppressAutoHyphens/>
        <w:spacing w:line="480" w:lineRule="auto"/>
        <w:rPr>
          <w:rFonts w:ascii="Arial" w:hAnsi="Arial" w:cs="Arial"/>
          <w:spacing w:val="-2"/>
          <w:szCs w:val="24"/>
        </w:rPr>
      </w:pPr>
    </w:p>
    <w:p w14:paraId="1E281C68" w14:textId="1DFC7046" w:rsidR="003A551F" w:rsidRDefault="003A551F" w:rsidP="00491888">
      <w:pPr>
        <w:tabs>
          <w:tab w:val="left" w:pos="-720"/>
        </w:tabs>
        <w:suppressAutoHyphens/>
        <w:spacing w:line="480" w:lineRule="auto"/>
        <w:rPr>
          <w:rFonts w:ascii="Arial" w:hAnsi="Arial" w:cs="Arial"/>
          <w:spacing w:val="-2"/>
          <w:szCs w:val="24"/>
        </w:rPr>
      </w:pPr>
      <w:r w:rsidRPr="005964C2">
        <w:rPr>
          <w:rFonts w:ascii="Arial" w:hAnsi="Arial" w:cs="Arial"/>
          <w:spacing w:val="-2"/>
          <w:szCs w:val="24"/>
        </w:rPr>
        <w:t xml:space="preserve">The pressures facing schools in delivering the new ALN </w:t>
      </w:r>
      <w:r w:rsidR="00FE36B1">
        <w:rPr>
          <w:rFonts w:ascii="Arial" w:hAnsi="Arial" w:cs="Arial"/>
          <w:spacing w:val="-2"/>
          <w:szCs w:val="24"/>
        </w:rPr>
        <w:t>Act</w:t>
      </w:r>
      <w:r w:rsidRPr="005964C2">
        <w:rPr>
          <w:rFonts w:ascii="Arial" w:hAnsi="Arial" w:cs="Arial"/>
          <w:spacing w:val="-2"/>
          <w:szCs w:val="24"/>
        </w:rPr>
        <w:t xml:space="preserve"> have been highlighted in the Senedd’s </w:t>
      </w:r>
      <w:r w:rsidR="0057218E">
        <w:rPr>
          <w:rFonts w:ascii="Arial" w:hAnsi="Arial" w:cs="Arial"/>
          <w:spacing w:val="-2"/>
          <w:szCs w:val="24"/>
        </w:rPr>
        <w:t xml:space="preserve">(Welsh Parliament) </w:t>
      </w:r>
      <w:r w:rsidRPr="005964C2">
        <w:rPr>
          <w:rFonts w:ascii="Arial" w:hAnsi="Arial" w:cs="Arial"/>
          <w:spacing w:val="-2"/>
          <w:szCs w:val="24"/>
        </w:rPr>
        <w:t>scrutiny, including in the</w:t>
      </w:r>
      <w:r>
        <w:rPr>
          <w:rFonts w:ascii="Arial" w:hAnsi="Arial" w:cs="Arial"/>
          <w:spacing w:val="-2"/>
          <w:szCs w:val="24"/>
        </w:rPr>
        <w:t xml:space="preserve"> Children, Young People and Education Committee’s (CYPE) ongoing inquiry</w:t>
      </w:r>
      <w:r w:rsidRPr="005964C2">
        <w:rPr>
          <w:rFonts w:ascii="Arial" w:hAnsi="Arial" w:cs="Arial"/>
          <w:spacing w:val="-2"/>
          <w:szCs w:val="24"/>
        </w:rPr>
        <w:t> into implementation of education reforms</w:t>
      </w:r>
      <w:r>
        <w:rPr>
          <w:rFonts w:ascii="Arial" w:hAnsi="Arial" w:cs="Arial"/>
          <w:spacing w:val="-2"/>
          <w:szCs w:val="24"/>
        </w:rPr>
        <w:t xml:space="preserve"> (Dauncey, 2023). Changes to the impl</w:t>
      </w:r>
      <w:r w:rsidR="00B84D99">
        <w:rPr>
          <w:rFonts w:ascii="Arial" w:hAnsi="Arial" w:cs="Arial"/>
          <w:spacing w:val="-2"/>
          <w:szCs w:val="24"/>
        </w:rPr>
        <w:t xml:space="preserve">ementation </w:t>
      </w:r>
      <w:r>
        <w:rPr>
          <w:rFonts w:ascii="Arial" w:hAnsi="Arial" w:cs="Arial"/>
          <w:spacing w:val="-2"/>
          <w:szCs w:val="24"/>
        </w:rPr>
        <w:t>timeframe have been made so that schools can adapt to the structural and financial pressures that have been placed upon them as a result; they now have one more year to ensure compl</w:t>
      </w:r>
      <w:r w:rsidR="00B328A4">
        <w:rPr>
          <w:rFonts w:ascii="Arial" w:hAnsi="Arial" w:cs="Arial"/>
          <w:spacing w:val="-2"/>
          <w:szCs w:val="24"/>
        </w:rPr>
        <w:t>iance with the new legislation by August 2025</w:t>
      </w:r>
      <w:r>
        <w:rPr>
          <w:rFonts w:ascii="Arial" w:hAnsi="Arial" w:cs="Arial"/>
          <w:spacing w:val="-2"/>
          <w:szCs w:val="24"/>
        </w:rPr>
        <w:t>. This recognises the difficulties that schools are having in dealing with the new bill or</w:t>
      </w:r>
      <w:r w:rsidR="00C14924">
        <w:rPr>
          <w:rFonts w:ascii="Arial" w:hAnsi="Arial" w:cs="Arial"/>
          <w:spacing w:val="-2"/>
          <w:szCs w:val="24"/>
        </w:rPr>
        <w:t>,</w:t>
      </w:r>
      <w:r>
        <w:rPr>
          <w:rFonts w:ascii="Arial" w:hAnsi="Arial" w:cs="Arial"/>
          <w:spacing w:val="-2"/>
          <w:szCs w:val="24"/>
        </w:rPr>
        <w:t xml:space="preserve"> as</w:t>
      </w:r>
      <w:r w:rsidR="001C32F3">
        <w:rPr>
          <w:rFonts w:ascii="Arial" w:hAnsi="Arial" w:cs="Arial"/>
          <w:spacing w:val="-2"/>
          <w:szCs w:val="24"/>
        </w:rPr>
        <w:t xml:space="preserve"> they point out</w:t>
      </w:r>
      <w:r>
        <w:rPr>
          <w:rFonts w:ascii="Arial" w:hAnsi="Arial" w:cs="Arial"/>
          <w:spacing w:val="-2"/>
          <w:szCs w:val="24"/>
        </w:rPr>
        <w:t xml:space="preserve">, the </w:t>
      </w:r>
      <w:r w:rsidR="001C32F3">
        <w:rPr>
          <w:rFonts w:ascii="Arial" w:hAnsi="Arial" w:cs="Arial"/>
          <w:spacing w:val="-2"/>
          <w:szCs w:val="24"/>
        </w:rPr>
        <w:t>difficult task of implementation</w:t>
      </w:r>
      <w:r w:rsidRPr="00F94906">
        <w:rPr>
          <w:rFonts w:ascii="Arial" w:hAnsi="Arial" w:cs="Arial"/>
          <w:spacing w:val="-2"/>
          <w:szCs w:val="24"/>
        </w:rPr>
        <w:t> </w:t>
      </w:r>
      <w:r>
        <w:rPr>
          <w:rFonts w:ascii="Arial" w:hAnsi="Arial" w:cs="Arial"/>
          <w:spacing w:val="-2"/>
          <w:szCs w:val="24"/>
        </w:rPr>
        <w:t>(Senedd Cymru, 2023).</w:t>
      </w:r>
    </w:p>
    <w:p w14:paraId="03D67FFA" w14:textId="77777777" w:rsidR="003A551F" w:rsidRDefault="003A551F" w:rsidP="00491888">
      <w:pPr>
        <w:tabs>
          <w:tab w:val="left" w:pos="-720"/>
        </w:tabs>
        <w:suppressAutoHyphens/>
        <w:spacing w:line="480" w:lineRule="auto"/>
        <w:rPr>
          <w:rFonts w:ascii="Arial" w:hAnsi="Arial" w:cs="Arial"/>
          <w:spacing w:val="-2"/>
          <w:szCs w:val="24"/>
        </w:rPr>
      </w:pPr>
    </w:p>
    <w:p w14:paraId="56F84427" w14:textId="15237ED1" w:rsidR="003A551F" w:rsidRPr="00CD3A4C" w:rsidRDefault="003A551F" w:rsidP="00491888">
      <w:pPr>
        <w:tabs>
          <w:tab w:val="left" w:pos="-720"/>
        </w:tabs>
        <w:suppressAutoHyphens/>
        <w:spacing w:line="480" w:lineRule="auto"/>
        <w:rPr>
          <w:rFonts w:ascii="Arial" w:hAnsi="Arial" w:cs="Arial"/>
          <w:spacing w:val="-2"/>
          <w:szCs w:val="24"/>
        </w:rPr>
      </w:pPr>
      <w:r w:rsidRPr="00CD3A4C">
        <w:rPr>
          <w:rFonts w:ascii="Arial" w:hAnsi="Arial" w:cs="Arial"/>
          <w:spacing w:val="-2"/>
          <w:szCs w:val="24"/>
        </w:rPr>
        <w:t xml:space="preserve">Evidence is also clear that from an educational perspective the amount of resourcing that is </w:t>
      </w:r>
      <w:r w:rsidR="00E13482" w:rsidRPr="00CD3A4C">
        <w:rPr>
          <w:rFonts w:ascii="Arial" w:hAnsi="Arial" w:cs="Arial"/>
          <w:spacing w:val="-2"/>
          <w:szCs w:val="24"/>
        </w:rPr>
        <w:t>either required to manage pupils who have such a condition</w:t>
      </w:r>
      <w:r w:rsidRPr="00CD3A4C">
        <w:rPr>
          <w:rFonts w:ascii="Arial" w:hAnsi="Arial" w:cs="Arial"/>
          <w:spacing w:val="-2"/>
          <w:szCs w:val="24"/>
        </w:rPr>
        <w:t xml:space="preserve"> individually or as a co-morbidity is costly.</w:t>
      </w:r>
      <w:r w:rsidRPr="00CD3A4C">
        <w:rPr>
          <w:rFonts w:ascii="Cambria" w:hAnsi="Cambria"/>
          <w:color w:val="212121"/>
          <w:sz w:val="30"/>
          <w:szCs w:val="30"/>
          <w:shd w:val="clear" w:color="auto" w:fill="FFFFFF"/>
        </w:rPr>
        <w:t xml:space="preserve"> </w:t>
      </w:r>
      <w:r w:rsidRPr="00CD3A4C">
        <w:rPr>
          <w:rFonts w:ascii="Arial" w:hAnsi="Arial" w:cs="Arial"/>
          <w:color w:val="212121"/>
          <w:szCs w:val="24"/>
          <w:shd w:val="clear" w:color="auto" w:fill="FFFFFF"/>
        </w:rPr>
        <w:t xml:space="preserve">Total expenditure on ALN provision in schools in Wales in 2022-23 by local authorities </w:t>
      </w:r>
      <w:r w:rsidR="0057218E">
        <w:rPr>
          <w:rFonts w:ascii="Arial" w:hAnsi="Arial" w:cs="Arial"/>
          <w:color w:val="212121"/>
          <w:szCs w:val="24"/>
          <w:shd w:val="clear" w:color="auto" w:fill="FFFFFF"/>
        </w:rPr>
        <w:t>wa</w:t>
      </w:r>
      <w:r w:rsidRPr="00CD3A4C">
        <w:rPr>
          <w:rFonts w:ascii="Arial" w:hAnsi="Arial" w:cs="Arial"/>
          <w:color w:val="212121"/>
          <w:szCs w:val="24"/>
          <w:shd w:val="clear" w:color="auto" w:fill="FFFFFF"/>
        </w:rPr>
        <w:t>s budgeted to be £494m, an increase of £36.6m or 8.0% compared with the previous year (Welsh Government, 2022).</w:t>
      </w:r>
      <w:r w:rsidRPr="00CD3A4C">
        <w:rPr>
          <w:rFonts w:ascii="Cambria" w:hAnsi="Cambria"/>
          <w:color w:val="212121"/>
          <w:sz w:val="30"/>
          <w:szCs w:val="30"/>
          <w:shd w:val="clear" w:color="auto" w:fill="FFFFFF"/>
        </w:rPr>
        <w:t xml:space="preserve"> </w:t>
      </w:r>
      <w:r w:rsidRPr="00CD3A4C">
        <w:rPr>
          <w:rFonts w:ascii="Arial" w:hAnsi="Arial" w:cs="Arial"/>
          <w:color w:val="212121"/>
          <w:szCs w:val="24"/>
          <w:shd w:val="clear" w:color="auto" w:fill="FFFFFF"/>
        </w:rPr>
        <w:t>In addition, the</w:t>
      </w:r>
      <w:r w:rsidRPr="00CD3A4C">
        <w:rPr>
          <w:rFonts w:ascii="Arial" w:hAnsi="Arial" w:cs="Arial"/>
          <w:spacing w:val="-2"/>
          <w:szCs w:val="24"/>
        </w:rPr>
        <w:t xml:space="preserve"> management of pupils with a neurodevelopmental disorder and/or neurological disorder is complex and involves multiple professionals from health and education fields. Many pupils who have a severe need will benefit from an I</w:t>
      </w:r>
      <w:r w:rsidR="00FE36B1">
        <w:rPr>
          <w:rFonts w:ascii="Arial" w:hAnsi="Arial" w:cs="Arial"/>
          <w:spacing w:val="-2"/>
          <w:szCs w:val="24"/>
        </w:rPr>
        <w:t xml:space="preserve">ndividual </w:t>
      </w:r>
      <w:r w:rsidRPr="00CD3A4C">
        <w:rPr>
          <w:rFonts w:ascii="Arial" w:hAnsi="Arial" w:cs="Arial"/>
          <w:spacing w:val="-2"/>
          <w:szCs w:val="24"/>
        </w:rPr>
        <w:t>D</w:t>
      </w:r>
      <w:r w:rsidR="00FE36B1">
        <w:rPr>
          <w:rFonts w:ascii="Arial" w:hAnsi="Arial" w:cs="Arial"/>
          <w:spacing w:val="-2"/>
          <w:szCs w:val="24"/>
        </w:rPr>
        <w:t xml:space="preserve">evelopment </w:t>
      </w:r>
      <w:r w:rsidRPr="00CD3A4C">
        <w:rPr>
          <w:rFonts w:ascii="Arial" w:hAnsi="Arial" w:cs="Arial"/>
          <w:spacing w:val="-2"/>
          <w:szCs w:val="24"/>
        </w:rPr>
        <w:t>P</w:t>
      </w:r>
      <w:r w:rsidR="00FE36B1">
        <w:rPr>
          <w:rFonts w:ascii="Arial" w:hAnsi="Arial" w:cs="Arial"/>
          <w:spacing w:val="-2"/>
          <w:szCs w:val="24"/>
        </w:rPr>
        <w:t>lan (IDP)</w:t>
      </w:r>
      <w:r w:rsidRPr="00CD3A4C">
        <w:rPr>
          <w:rFonts w:ascii="Arial" w:hAnsi="Arial" w:cs="Arial"/>
          <w:spacing w:val="-2"/>
          <w:szCs w:val="24"/>
        </w:rPr>
        <w:t xml:space="preserve"> and extensive support from </w:t>
      </w:r>
      <w:r w:rsidR="00C14924">
        <w:rPr>
          <w:rFonts w:ascii="Arial" w:hAnsi="Arial" w:cs="Arial"/>
          <w:spacing w:val="-2"/>
          <w:szCs w:val="24"/>
        </w:rPr>
        <w:t>ALN</w:t>
      </w:r>
      <w:r w:rsidRPr="00CD3A4C">
        <w:rPr>
          <w:rFonts w:ascii="Arial" w:hAnsi="Arial" w:cs="Arial"/>
          <w:spacing w:val="-2"/>
          <w:szCs w:val="24"/>
        </w:rPr>
        <w:t xml:space="preserve"> departments</w:t>
      </w:r>
      <w:r w:rsidR="0057218E">
        <w:rPr>
          <w:rFonts w:ascii="Arial" w:hAnsi="Arial" w:cs="Arial"/>
          <w:spacing w:val="-2"/>
          <w:szCs w:val="24"/>
        </w:rPr>
        <w:t>,</w:t>
      </w:r>
      <w:r w:rsidRPr="00CD3A4C">
        <w:rPr>
          <w:rFonts w:ascii="Arial" w:hAnsi="Arial" w:cs="Arial"/>
          <w:spacing w:val="-2"/>
          <w:szCs w:val="24"/>
        </w:rPr>
        <w:t xml:space="preserve"> whilst those </w:t>
      </w:r>
      <w:r w:rsidRPr="00CD3A4C">
        <w:rPr>
          <w:rFonts w:ascii="Arial" w:hAnsi="Arial" w:cs="Arial"/>
          <w:spacing w:val="-2"/>
          <w:szCs w:val="24"/>
        </w:rPr>
        <w:lastRenderedPageBreak/>
        <w:t xml:space="preserve">who do not meet the criteria will need to be supported by schools in other ways. It is in circumstances like the latter that the development of social competence building activities will be </w:t>
      </w:r>
      <w:r w:rsidR="0057218E">
        <w:rPr>
          <w:rFonts w:ascii="Arial" w:hAnsi="Arial" w:cs="Arial"/>
          <w:spacing w:val="-2"/>
          <w:szCs w:val="24"/>
        </w:rPr>
        <w:t>helpful</w:t>
      </w:r>
      <w:r w:rsidR="0057218E" w:rsidRPr="00CD3A4C">
        <w:rPr>
          <w:rFonts w:ascii="Arial" w:hAnsi="Arial" w:cs="Arial"/>
          <w:spacing w:val="-2"/>
          <w:szCs w:val="24"/>
        </w:rPr>
        <w:t xml:space="preserve"> </w:t>
      </w:r>
      <w:r w:rsidR="0057218E">
        <w:rPr>
          <w:rFonts w:ascii="Arial" w:hAnsi="Arial" w:cs="Arial"/>
          <w:spacing w:val="-2"/>
          <w:szCs w:val="24"/>
        </w:rPr>
        <w:t>in</w:t>
      </w:r>
      <w:r w:rsidRPr="00CD3A4C">
        <w:rPr>
          <w:rFonts w:ascii="Arial" w:hAnsi="Arial" w:cs="Arial"/>
          <w:spacing w:val="-2"/>
          <w:szCs w:val="24"/>
        </w:rPr>
        <w:t xml:space="preserve"> assist</w:t>
      </w:r>
      <w:r w:rsidR="0057218E">
        <w:rPr>
          <w:rFonts w:ascii="Arial" w:hAnsi="Arial" w:cs="Arial"/>
          <w:spacing w:val="-2"/>
          <w:szCs w:val="24"/>
        </w:rPr>
        <w:t>ing</w:t>
      </w:r>
      <w:r w:rsidRPr="00CD3A4C">
        <w:rPr>
          <w:rFonts w:ascii="Arial" w:hAnsi="Arial" w:cs="Arial"/>
          <w:spacing w:val="-2"/>
          <w:szCs w:val="24"/>
        </w:rPr>
        <w:t xml:space="preserve"> </w:t>
      </w:r>
      <w:r w:rsidR="00E13482" w:rsidRPr="00CD3A4C">
        <w:rPr>
          <w:rFonts w:ascii="Arial" w:hAnsi="Arial" w:cs="Arial"/>
          <w:spacing w:val="-2"/>
          <w:szCs w:val="24"/>
        </w:rPr>
        <w:t>some</w:t>
      </w:r>
      <w:r w:rsidRPr="00CD3A4C">
        <w:rPr>
          <w:rFonts w:ascii="Arial" w:hAnsi="Arial" w:cs="Arial"/>
          <w:spacing w:val="-2"/>
          <w:szCs w:val="24"/>
        </w:rPr>
        <w:t xml:space="preserve"> pupils who do not carry the funding to provide </w:t>
      </w:r>
      <w:r w:rsidR="0057218E">
        <w:rPr>
          <w:rFonts w:ascii="Arial" w:hAnsi="Arial" w:cs="Arial"/>
          <w:spacing w:val="-2"/>
          <w:szCs w:val="24"/>
        </w:rPr>
        <w:t>one-to-one</w:t>
      </w:r>
      <w:r w:rsidRPr="00CD3A4C">
        <w:rPr>
          <w:rFonts w:ascii="Arial" w:hAnsi="Arial" w:cs="Arial"/>
          <w:spacing w:val="-2"/>
          <w:szCs w:val="24"/>
        </w:rPr>
        <w:t xml:space="preserve"> support on a regular basis.</w:t>
      </w:r>
    </w:p>
    <w:p w14:paraId="0D5B7E10" w14:textId="77777777" w:rsidR="003A551F" w:rsidRPr="00CD3A4C" w:rsidRDefault="003A551F" w:rsidP="00491888">
      <w:pPr>
        <w:tabs>
          <w:tab w:val="left" w:pos="-720"/>
        </w:tabs>
        <w:suppressAutoHyphens/>
        <w:spacing w:line="480" w:lineRule="auto"/>
        <w:rPr>
          <w:rFonts w:ascii="Arial" w:hAnsi="Arial" w:cs="Arial"/>
          <w:spacing w:val="-2"/>
          <w:szCs w:val="24"/>
        </w:rPr>
      </w:pPr>
    </w:p>
    <w:p w14:paraId="09FFE2E3" w14:textId="6554912A" w:rsidR="003A551F" w:rsidRPr="00CD3A4C" w:rsidRDefault="003A551F" w:rsidP="00491888">
      <w:pPr>
        <w:tabs>
          <w:tab w:val="left" w:pos="-720"/>
        </w:tabs>
        <w:suppressAutoHyphens/>
        <w:spacing w:line="480" w:lineRule="auto"/>
        <w:rPr>
          <w:rFonts w:ascii="Arial" w:hAnsi="Arial" w:cs="Arial"/>
          <w:spacing w:val="-2"/>
          <w:szCs w:val="24"/>
        </w:rPr>
      </w:pPr>
      <w:r w:rsidRPr="00CD3A4C">
        <w:rPr>
          <w:rFonts w:ascii="Arial" w:hAnsi="Arial" w:cs="Arial"/>
          <w:spacing w:val="-2"/>
          <w:szCs w:val="24"/>
        </w:rPr>
        <w:t xml:space="preserve">The need therefore for coping with the requirements of the ALN </w:t>
      </w:r>
      <w:r w:rsidR="008A48D1">
        <w:rPr>
          <w:rFonts w:ascii="Arial" w:hAnsi="Arial" w:cs="Arial"/>
          <w:spacing w:val="-2"/>
          <w:szCs w:val="24"/>
        </w:rPr>
        <w:t>Act</w:t>
      </w:r>
      <w:r w:rsidRPr="00CD3A4C">
        <w:rPr>
          <w:rFonts w:ascii="Arial" w:hAnsi="Arial" w:cs="Arial"/>
          <w:spacing w:val="-2"/>
          <w:szCs w:val="24"/>
        </w:rPr>
        <w:t xml:space="preserve"> and for promoting positive self-esteem in children is a </w:t>
      </w:r>
      <w:r w:rsidR="001B0F7E">
        <w:rPr>
          <w:rFonts w:ascii="Arial" w:hAnsi="Arial" w:cs="Arial"/>
          <w:spacing w:val="-2"/>
          <w:szCs w:val="24"/>
        </w:rPr>
        <w:t>significant</w:t>
      </w:r>
      <w:r w:rsidR="001B0F7E" w:rsidRPr="00CD3A4C">
        <w:rPr>
          <w:rFonts w:ascii="Arial" w:hAnsi="Arial" w:cs="Arial"/>
          <w:spacing w:val="-2"/>
          <w:szCs w:val="24"/>
        </w:rPr>
        <w:t xml:space="preserve"> </w:t>
      </w:r>
      <w:r w:rsidRPr="00CD3A4C">
        <w:rPr>
          <w:rFonts w:ascii="Arial" w:hAnsi="Arial" w:cs="Arial"/>
          <w:spacing w:val="-2"/>
          <w:szCs w:val="24"/>
        </w:rPr>
        <w:t>task, particularly in light of a number of the signposted issues.</w:t>
      </w:r>
      <w:r w:rsidRPr="00CD3A4C">
        <w:rPr>
          <w:rFonts w:ascii="Arial" w:hAnsi="Arial" w:cs="Arial"/>
          <w:color w:val="1F1F1F"/>
        </w:rPr>
        <w:t xml:space="preserve"> Brittle (</w:t>
      </w:r>
      <w:r w:rsidRPr="00CD3A4C">
        <w:rPr>
          <w:rFonts w:ascii="Arial" w:hAnsi="Arial" w:cs="Arial"/>
        </w:rPr>
        <w:t>2020</w:t>
      </w:r>
      <w:r w:rsidRPr="00CD3A4C">
        <w:rPr>
          <w:rFonts w:ascii="Arial" w:hAnsi="Arial" w:cs="Arial"/>
          <w:color w:val="1F1F1F"/>
        </w:rPr>
        <w:t>) acknowledges</w:t>
      </w:r>
      <w:r w:rsidRPr="00CD3A4C">
        <w:rPr>
          <w:rFonts w:ascii="Georgia" w:hAnsi="Georgia"/>
          <w:color w:val="1F1F1F"/>
        </w:rPr>
        <w:t xml:space="preserve"> </w:t>
      </w:r>
      <w:r w:rsidRPr="00CD3A4C">
        <w:rPr>
          <w:rFonts w:ascii="Arial" w:hAnsi="Arial" w:cs="Arial"/>
          <w:color w:val="1F1F1F"/>
        </w:rPr>
        <w:t xml:space="preserve">that </w:t>
      </w:r>
      <w:r w:rsidRPr="00CD3A4C">
        <w:rPr>
          <w:rFonts w:ascii="Georgia" w:hAnsi="Georgia"/>
          <w:color w:val="1F1F1F"/>
        </w:rPr>
        <w:t>t</w:t>
      </w:r>
      <w:r w:rsidRPr="00CD3A4C">
        <w:rPr>
          <w:rFonts w:ascii="Arial" w:hAnsi="Arial" w:cs="Arial"/>
          <w:spacing w:val="-2"/>
          <w:szCs w:val="24"/>
        </w:rPr>
        <w:t xml:space="preserve">eaching in a school has </w:t>
      </w:r>
      <w:r>
        <w:rPr>
          <w:rFonts w:ascii="Arial" w:hAnsi="Arial" w:cs="Arial"/>
          <w:spacing w:val="-2"/>
          <w:szCs w:val="24"/>
        </w:rPr>
        <w:t xml:space="preserve">consistently </w:t>
      </w:r>
      <w:r w:rsidRPr="00CD3A4C">
        <w:rPr>
          <w:rFonts w:ascii="Arial" w:hAnsi="Arial" w:cs="Arial"/>
          <w:spacing w:val="-2"/>
          <w:szCs w:val="24"/>
        </w:rPr>
        <w:t>been identified as a highly stressful occupation in itself and unsurprisingly a vast amount of literature has been dedicated to this topic. Furthermore, Special Educational Needs</w:t>
      </w:r>
      <w:r w:rsidR="008A48D1">
        <w:rPr>
          <w:rFonts w:ascii="Arial" w:hAnsi="Arial" w:cs="Arial"/>
          <w:spacing w:val="-2"/>
          <w:szCs w:val="24"/>
        </w:rPr>
        <w:t xml:space="preserve"> (SEN)</w:t>
      </w:r>
      <w:r w:rsidRPr="00CD3A4C">
        <w:rPr>
          <w:rFonts w:ascii="Arial" w:hAnsi="Arial" w:cs="Arial"/>
          <w:spacing w:val="-2"/>
          <w:szCs w:val="24"/>
        </w:rPr>
        <w:t xml:space="preserve"> teachers have been recognised as most prone to high stress and burnout</w:t>
      </w:r>
      <w:r>
        <w:rPr>
          <w:rFonts w:ascii="Arial" w:hAnsi="Arial" w:cs="Arial"/>
          <w:spacing w:val="-2"/>
          <w:szCs w:val="24"/>
        </w:rPr>
        <w:t>,</w:t>
      </w:r>
      <w:r w:rsidRPr="00CD3A4C">
        <w:rPr>
          <w:rFonts w:ascii="Arial" w:hAnsi="Arial" w:cs="Arial"/>
          <w:spacing w:val="-2"/>
          <w:szCs w:val="24"/>
        </w:rPr>
        <w:t xml:space="preserve"> adding another layer of compl</w:t>
      </w:r>
      <w:r>
        <w:rPr>
          <w:rFonts w:ascii="Arial" w:hAnsi="Arial" w:cs="Arial"/>
          <w:spacing w:val="-2"/>
          <w:szCs w:val="24"/>
        </w:rPr>
        <w:t>exity and need</w:t>
      </w:r>
      <w:r w:rsidRPr="00CD3A4C">
        <w:rPr>
          <w:rFonts w:ascii="Arial" w:hAnsi="Arial" w:cs="Arial"/>
          <w:spacing w:val="-2"/>
          <w:szCs w:val="24"/>
        </w:rPr>
        <w:t xml:space="preserve"> (Chang, 2009).    </w:t>
      </w:r>
    </w:p>
    <w:p w14:paraId="38AFE559" w14:textId="77777777" w:rsidR="003A551F" w:rsidRDefault="003A551F" w:rsidP="00491888">
      <w:pPr>
        <w:tabs>
          <w:tab w:val="left" w:pos="-720"/>
        </w:tabs>
        <w:suppressAutoHyphens/>
        <w:spacing w:line="480" w:lineRule="auto"/>
        <w:rPr>
          <w:rStyle w:val="text"/>
          <w:rFonts w:ascii="Arial" w:hAnsi="Arial" w:cs="Arial"/>
          <w:b/>
          <w:spacing w:val="-2"/>
          <w:szCs w:val="24"/>
        </w:rPr>
      </w:pPr>
    </w:p>
    <w:p w14:paraId="4EFE5ABA" w14:textId="1ED4AA4E" w:rsidR="003A551F" w:rsidRDefault="00B3740F"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2.6</w:t>
      </w:r>
      <w:r w:rsidR="00E75D6D">
        <w:rPr>
          <w:rStyle w:val="text"/>
          <w:rFonts w:ascii="Arial" w:hAnsi="Arial" w:cs="Arial"/>
          <w:b/>
          <w:spacing w:val="-2"/>
          <w:szCs w:val="24"/>
        </w:rPr>
        <w:t xml:space="preserve"> </w:t>
      </w:r>
      <w:r w:rsidR="003A551F" w:rsidRPr="00825D80">
        <w:rPr>
          <w:rStyle w:val="text"/>
          <w:rFonts w:ascii="Arial" w:hAnsi="Arial" w:cs="Arial"/>
          <w:b/>
          <w:spacing w:val="-2"/>
          <w:szCs w:val="24"/>
        </w:rPr>
        <w:t>Lego Therapy and school-based interventions</w:t>
      </w:r>
    </w:p>
    <w:p w14:paraId="0EEB71C8" w14:textId="77777777" w:rsidR="003A551F" w:rsidRPr="008875FC" w:rsidRDefault="003A551F" w:rsidP="00491888">
      <w:pPr>
        <w:tabs>
          <w:tab w:val="left" w:pos="-720"/>
        </w:tabs>
        <w:suppressAutoHyphens/>
        <w:spacing w:line="480" w:lineRule="auto"/>
        <w:rPr>
          <w:rStyle w:val="text"/>
          <w:rFonts w:ascii="Arial" w:hAnsi="Arial" w:cs="Arial"/>
          <w:spacing w:val="-2"/>
          <w:szCs w:val="24"/>
        </w:rPr>
      </w:pPr>
    </w:p>
    <w:p w14:paraId="63F07A02" w14:textId="634AFF19" w:rsidR="009762A3" w:rsidRDefault="006462C8" w:rsidP="00491888">
      <w:pPr>
        <w:tabs>
          <w:tab w:val="left" w:pos="-720"/>
        </w:tabs>
        <w:suppressAutoHyphens/>
        <w:spacing w:line="480" w:lineRule="auto"/>
        <w:rPr>
          <w:rFonts w:ascii="Arial" w:hAnsi="Arial" w:cs="Arial"/>
          <w:spacing w:val="-2"/>
          <w:szCs w:val="24"/>
        </w:rPr>
      </w:pPr>
      <w:r>
        <w:rPr>
          <w:rStyle w:val="text"/>
          <w:rFonts w:ascii="Arial" w:hAnsi="Arial" w:cs="Arial"/>
          <w:spacing w:val="-2"/>
          <w:szCs w:val="24"/>
        </w:rPr>
        <w:t>Lego-based Therapy</w:t>
      </w:r>
      <w:r w:rsidR="003A551F" w:rsidRPr="008875FC">
        <w:rPr>
          <w:rStyle w:val="text"/>
          <w:rFonts w:ascii="Arial" w:hAnsi="Arial" w:cs="Arial"/>
          <w:spacing w:val="-2"/>
          <w:szCs w:val="24"/>
        </w:rPr>
        <w:t xml:space="preserve"> is a social development </w:t>
      </w:r>
      <w:r w:rsidR="00797AC5" w:rsidRPr="008875FC">
        <w:rPr>
          <w:rStyle w:val="text"/>
          <w:rFonts w:ascii="Arial" w:hAnsi="Arial" w:cs="Arial"/>
          <w:spacing w:val="-2"/>
          <w:szCs w:val="24"/>
        </w:rPr>
        <w:t>program</w:t>
      </w:r>
      <w:r w:rsidR="00A461F1">
        <w:rPr>
          <w:rStyle w:val="text"/>
          <w:rFonts w:ascii="Arial" w:hAnsi="Arial" w:cs="Arial"/>
          <w:spacing w:val="-2"/>
          <w:szCs w:val="24"/>
        </w:rPr>
        <w:t>me</w:t>
      </w:r>
      <w:r w:rsidR="00797AC5" w:rsidRPr="008875FC">
        <w:rPr>
          <w:rStyle w:val="text"/>
          <w:rFonts w:ascii="Arial" w:hAnsi="Arial" w:cs="Arial"/>
          <w:spacing w:val="-2"/>
          <w:szCs w:val="24"/>
        </w:rPr>
        <w:t xml:space="preserve"> that</w:t>
      </w:r>
      <w:r w:rsidR="003A551F" w:rsidRPr="008875FC">
        <w:rPr>
          <w:rStyle w:val="text"/>
          <w:rFonts w:ascii="Arial" w:hAnsi="Arial" w:cs="Arial"/>
          <w:spacing w:val="-2"/>
          <w:szCs w:val="24"/>
        </w:rPr>
        <w:t xml:space="preserve"> </w:t>
      </w:r>
      <w:r w:rsidR="00B328A4">
        <w:rPr>
          <w:rStyle w:val="text"/>
          <w:rFonts w:ascii="Arial" w:hAnsi="Arial" w:cs="Arial"/>
          <w:spacing w:val="-2"/>
          <w:szCs w:val="24"/>
        </w:rPr>
        <w:t>aims</w:t>
      </w:r>
      <w:r w:rsidR="003A551F" w:rsidRPr="008875FC">
        <w:rPr>
          <w:rStyle w:val="text"/>
          <w:rFonts w:ascii="Arial" w:hAnsi="Arial" w:cs="Arial"/>
          <w:spacing w:val="-2"/>
          <w:szCs w:val="24"/>
        </w:rPr>
        <w:t xml:space="preserve"> to provide an effective social development intervention for children who fall into the DSM-5 category or have other conditions affecting social competence (LeGoff </w:t>
      </w:r>
      <w:r w:rsidR="003813E0">
        <w:rPr>
          <w:rStyle w:val="text"/>
          <w:rFonts w:ascii="Arial" w:hAnsi="Arial" w:cs="Arial"/>
          <w:spacing w:val="-2"/>
          <w:szCs w:val="24"/>
        </w:rPr>
        <w:t>et al.,</w:t>
      </w:r>
      <w:r w:rsidR="003A551F" w:rsidRPr="008875FC">
        <w:rPr>
          <w:rStyle w:val="text"/>
          <w:rFonts w:ascii="Arial" w:hAnsi="Arial" w:cs="Arial"/>
          <w:spacing w:val="-2"/>
          <w:szCs w:val="24"/>
        </w:rPr>
        <w:t xml:space="preserve"> 2014).</w:t>
      </w:r>
      <w:r w:rsidR="003A551F">
        <w:rPr>
          <w:rStyle w:val="text"/>
          <w:rFonts w:ascii="Arial" w:hAnsi="Arial" w:cs="Arial"/>
          <w:spacing w:val="-2"/>
          <w:szCs w:val="24"/>
        </w:rPr>
        <w:t xml:space="preserve"> The strategies used in </w:t>
      </w:r>
      <w:r>
        <w:rPr>
          <w:rStyle w:val="text"/>
          <w:rFonts w:ascii="Arial" w:hAnsi="Arial" w:cs="Arial"/>
          <w:spacing w:val="-2"/>
          <w:szCs w:val="24"/>
        </w:rPr>
        <w:t>Lego-based Therapy</w:t>
      </w:r>
      <w:r w:rsidR="003A551F">
        <w:rPr>
          <w:rStyle w:val="text"/>
          <w:rFonts w:ascii="Arial" w:hAnsi="Arial" w:cs="Arial"/>
          <w:spacing w:val="-2"/>
          <w:szCs w:val="24"/>
        </w:rPr>
        <w:t xml:space="preserve"> reflect observation, research, pupils and engaging teachers to run the sessions. Detailed, objective and actual records of successful implementation are then needed to make the therapy </w:t>
      </w:r>
      <w:r w:rsidR="008A48D1">
        <w:rPr>
          <w:rStyle w:val="text"/>
          <w:rFonts w:ascii="Arial" w:hAnsi="Arial" w:cs="Arial"/>
          <w:spacing w:val="-2"/>
          <w:szCs w:val="24"/>
        </w:rPr>
        <w:t>empirically viable.</w:t>
      </w:r>
      <w:r w:rsidR="003A551F">
        <w:rPr>
          <w:rStyle w:val="text"/>
          <w:rFonts w:ascii="Arial" w:hAnsi="Arial" w:cs="Arial"/>
          <w:spacing w:val="-2"/>
          <w:szCs w:val="24"/>
        </w:rPr>
        <w:t xml:space="preserve"> LeGoff </w:t>
      </w:r>
      <w:r w:rsidR="003813E0">
        <w:rPr>
          <w:rStyle w:val="text"/>
          <w:rFonts w:ascii="Arial" w:hAnsi="Arial" w:cs="Arial"/>
          <w:spacing w:val="-2"/>
          <w:szCs w:val="24"/>
        </w:rPr>
        <w:t>et al.</w:t>
      </w:r>
      <w:r w:rsidR="002E6BE6">
        <w:rPr>
          <w:rStyle w:val="text"/>
          <w:rFonts w:ascii="Arial" w:hAnsi="Arial" w:cs="Arial"/>
          <w:spacing w:val="-2"/>
          <w:szCs w:val="24"/>
        </w:rPr>
        <w:t xml:space="preserve"> </w:t>
      </w:r>
      <w:r w:rsidR="003A551F">
        <w:rPr>
          <w:rStyle w:val="text"/>
          <w:rFonts w:ascii="Arial" w:hAnsi="Arial" w:cs="Arial"/>
          <w:spacing w:val="-2"/>
          <w:szCs w:val="24"/>
        </w:rPr>
        <w:t xml:space="preserve">based the initial idea of </w:t>
      </w:r>
      <w:r>
        <w:rPr>
          <w:rStyle w:val="text"/>
          <w:rFonts w:ascii="Arial" w:hAnsi="Arial" w:cs="Arial"/>
          <w:spacing w:val="-2"/>
          <w:szCs w:val="24"/>
        </w:rPr>
        <w:t>Lego-based Therapy</w:t>
      </w:r>
      <w:r w:rsidR="003A551F">
        <w:rPr>
          <w:rStyle w:val="text"/>
          <w:rFonts w:ascii="Arial" w:hAnsi="Arial" w:cs="Arial"/>
          <w:spacing w:val="-2"/>
          <w:szCs w:val="24"/>
        </w:rPr>
        <w:t xml:space="preserve"> on Attwood’s </w:t>
      </w:r>
      <w:r w:rsidR="00724A51">
        <w:rPr>
          <w:rStyle w:val="text"/>
          <w:rFonts w:ascii="Arial" w:hAnsi="Arial" w:cs="Arial"/>
          <w:spacing w:val="-2"/>
          <w:szCs w:val="24"/>
        </w:rPr>
        <w:t xml:space="preserve">(1998, p.96) </w:t>
      </w:r>
      <w:r w:rsidR="003A551F">
        <w:rPr>
          <w:rStyle w:val="text"/>
          <w:rFonts w:ascii="Arial" w:hAnsi="Arial" w:cs="Arial"/>
          <w:spacing w:val="-2"/>
          <w:szCs w:val="24"/>
        </w:rPr>
        <w:t xml:space="preserve">concept of ‘constructive </w:t>
      </w:r>
      <w:r w:rsidR="00797AC5">
        <w:rPr>
          <w:rStyle w:val="text"/>
          <w:rFonts w:ascii="Arial" w:hAnsi="Arial" w:cs="Arial"/>
          <w:spacing w:val="-2"/>
          <w:szCs w:val="24"/>
        </w:rPr>
        <w:t>application’</w:t>
      </w:r>
      <w:r w:rsidR="001B0F7E">
        <w:rPr>
          <w:rStyle w:val="text"/>
          <w:rFonts w:ascii="Arial" w:hAnsi="Arial" w:cs="Arial"/>
          <w:spacing w:val="-2"/>
          <w:szCs w:val="24"/>
        </w:rPr>
        <w:t xml:space="preserve">, </w:t>
      </w:r>
      <w:r w:rsidR="00797AC5">
        <w:rPr>
          <w:rStyle w:val="text"/>
          <w:rFonts w:ascii="Arial" w:hAnsi="Arial" w:cs="Arial"/>
          <w:spacing w:val="-2"/>
          <w:szCs w:val="24"/>
        </w:rPr>
        <w:t>that</w:t>
      </w:r>
      <w:r w:rsidR="003A551F">
        <w:rPr>
          <w:rStyle w:val="text"/>
          <w:rFonts w:ascii="Arial" w:hAnsi="Arial" w:cs="Arial"/>
          <w:spacing w:val="-2"/>
          <w:szCs w:val="24"/>
        </w:rPr>
        <w:t xml:space="preserve"> is using a child’s own interests to motivate learning and change. </w:t>
      </w:r>
      <w:r w:rsidR="00797AC5">
        <w:rPr>
          <w:rStyle w:val="text"/>
          <w:rFonts w:ascii="Arial" w:hAnsi="Arial" w:cs="Arial"/>
          <w:spacing w:val="-2"/>
          <w:szCs w:val="24"/>
        </w:rPr>
        <w:t>Fundamentally,</w:t>
      </w:r>
      <w:r w:rsidR="003A551F">
        <w:rPr>
          <w:rStyle w:val="text"/>
          <w:rFonts w:ascii="Arial" w:hAnsi="Arial" w:cs="Arial"/>
          <w:spacing w:val="-2"/>
          <w:szCs w:val="24"/>
        </w:rPr>
        <w:t xml:space="preserve"> the success of the initiative is based around the idea that through play, pupils get to mod</w:t>
      </w:r>
      <w:r w:rsidR="00B328A4">
        <w:rPr>
          <w:rStyle w:val="text"/>
          <w:rFonts w:ascii="Arial" w:hAnsi="Arial" w:cs="Arial"/>
          <w:spacing w:val="-2"/>
          <w:szCs w:val="24"/>
        </w:rPr>
        <w:t>el peer interactions and practis</w:t>
      </w:r>
      <w:r w:rsidR="003A551F">
        <w:rPr>
          <w:rStyle w:val="text"/>
          <w:rFonts w:ascii="Arial" w:hAnsi="Arial" w:cs="Arial"/>
          <w:spacing w:val="-2"/>
          <w:szCs w:val="24"/>
        </w:rPr>
        <w:t xml:space="preserve">e social </w:t>
      </w:r>
      <w:r w:rsidR="003A551F">
        <w:rPr>
          <w:rStyle w:val="text"/>
          <w:rFonts w:ascii="Arial" w:hAnsi="Arial" w:cs="Arial"/>
          <w:spacing w:val="-2"/>
          <w:szCs w:val="24"/>
        </w:rPr>
        <w:lastRenderedPageBreak/>
        <w:t>competence with peers away from social direction from adults. So as to ensure a certain structure and robustness to the interactions, roles are divided up so that there is a joint ownership of the construction</w:t>
      </w:r>
      <w:r w:rsidR="001B0F7E">
        <w:rPr>
          <w:rStyle w:val="text"/>
          <w:rFonts w:ascii="Arial" w:hAnsi="Arial" w:cs="Arial"/>
          <w:spacing w:val="-2"/>
          <w:szCs w:val="24"/>
        </w:rPr>
        <w:t xml:space="preserve"> (see Figure 1 below)</w:t>
      </w:r>
      <w:r w:rsidR="003A551F">
        <w:rPr>
          <w:rStyle w:val="text"/>
          <w:rFonts w:ascii="Arial" w:hAnsi="Arial" w:cs="Arial"/>
          <w:spacing w:val="-2"/>
          <w:szCs w:val="24"/>
        </w:rPr>
        <w:t xml:space="preserve">. </w:t>
      </w:r>
      <w:r w:rsidR="009762A3">
        <w:rPr>
          <w:rStyle w:val="text"/>
          <w:rFonts w:ascii="Arial" w:hAnsi="Arial" w:cs="Arial"/>
          <w:spacing w:val="-2"/>
          <w:szCs w:val="24"/>
        </w:rPr>
        <w:t xml:space="preserve">The  ‘Director’ </w:t>
      </w:r>
      <w:r w:rsidR="00566DF7">
        <w:rPr>
          <w:rStyle w:val="text"/>
          <w:rFonts w:ascii="Arial" w:hAnsi="Arial" w:cs="Arial"/>
          <w:spacing w:val="-2"/>
          <w:szCs w:val="24"/>
        </w:rPr>
        <w:t>needs</w:t>
      </w:r>
      <w:r w:rsidR="009762A3">
        <w:rPr>
          <w:rStyle w:val="text"/>
          <w:rFonts w:ascii="Arial" w:hAnsi="Arial" w:cs="Arial"/>
          <w:spacing w:val="-2"/>
          <w:szCs w:val="24"/>
        </w:rPr>
        <w:t xml:space="preserve"> to make sure that the group works collaboratively together whilst </w:t>
      </w:r>
      <w:r w:rsidR="003A551F">
        <w:rPr>
          <w:rStyle w:val="text"/>
          <w:rFonts w:ascii="Arial" w:hAnsi="Arial" w:cs="Arial"/>
          <w:spacing w:val="-2"/>
          <w:szCs w:val="24"/>
        </w:rPr>
        <w:t>The ‘Engineer’ is required to give verbal descriptions of the pieces needed and directions on how to assemble them</w:t>
      </w:r>
      <w:r w:rsidR="009762A3">
        <w:rPr>
          <w:rStyle w:val="text"/>
          <w:rFonts w:ascii="Arial" w:hAnsi="Arial" w:cs="Arial"/>
          <w:spacing w:val="-2"/>
          <w:szCs w:val="24"/>
        </w:rPr>
        <w:t xml:space="preserve">. </w:t>
      </w:r>
      <w:r w:rsidR="00566DF7">
        <w:rPr>
          <w:rStyle w:val="text"/>
          <w:rFonts w:ascii="Arial" w:hAnsi="Arial" w:cs="Arial"/>
          <w:spacing w:val="-2"/>
          <w:szCs w:val="24"/>
        </w:rPr>
        <w:t>The ‘Supplier’ listens to the ‘Engineer’ and finds the pieces described to allow the build to proceed. Finally t</w:t>
      </w:r>
      <w:r w:rsidR="003A551F">
        <w:rPr>
          <w:rStyle w:val="text"/>
          <w:rFonts w:ascii="Arial" w:hAnsi="Arial" w:cs="Arial"/>
          <w:spacing w:val="-2"/>
          <w:szCs w:val="24"/>
        </w:rPr>
        <w:t xml:space="preserve">he ‘Builder’ follows the directions and puts the pieces together. </w:t>
      </w:r>
      <w:r w:rsidR="00566DF7">
        <w:rPr>
          <w:rStyle w:val="text"/>
          <w:rFonts w:ascii="Arial" w:hAnsi="Arial" w:cs="Arial"/>
          <w:spacing w:val="-2"/>
          <w:szCs w:val="24"/>
        </w:rPr>
        <w:t xml:space="preserve">A successful group dynamic will </w:t>
      </w:r>
      <w:r w:rsidR="003A551F">
        <w:rPr>
          <w:rStyle w:val="text"/>
          <w:rFonts w:ascii="Arial" w:hAnsi="Arial" w:cs="Arial"/>
          <w:spacing w:val="-2"/>
          <w:szCs w:val="24"/>
        </w:rPr>
        <w:t>allow pupils</w:t>
      </w:r>
      <w:r w:rsidR="003A551F" w:rsidRPr="00F522D6">
        <w:rPr>
          <w:rFonts w:ascii="Arial" w:hAnsi="Arial" w:cs="Arial"/>
          <w:spacing w:val="-2"/>
          <w:szCs w:val="24"/>
        </w:rPr>
        <w:t xml:space="preserve"> to promote and develop successful social interaction skills</w:t>
      </w:r>
      <w:r w:rsidR="003A551F">
        <w:rPr>
          <w:rFonts w:ascii="Arial" w:hAnsi="Arial" w:cs="Arial"/>
          <w:spacing w:val="-2"/>
          <w:szCs w:val="24"/>
        </w:rPr>
        <w:t xml:space="preserve">. </w:t>
      </w:r>
      <w:r w:rsidR="00566DF7">
        <w:rPr>
          <w:rFonts w:ascii="Arial" w:hAnsi="Arial" w:cs="Arial"/>
          <w:spacing w:val="-2"/>
          <w:szCs w:val="24"/>
        </w:rPr>
        <w:t>Pupils are expected to change roles during a session to ensure that they use a range of skills ov</w:t>
      </w:r>
      <w:r w:rsidR="00E17ADF">
        <w:rPr>
          <w:rFonts w:ascii="Arial" w:hAnsi="Arial" w:cs="Arial"/>
          <w:spacing w:val="-2"/>
          <w:szCs w:val="24"/>
        </w:rPr>
        <w:t>er a series of different builds.</w:t>
      </w:r>
    </w:p>
    <w:p w14:paraId="15B7EB50" w14:textId="77777777" w:rsidR="000C7016" w:rsidRDefault="000C7016" w:rsidP="00491888">
      <w:pPr>
        <w:tabs>
          <w:tab w:val="left" w:pos="-720"/>
        </w:tabs>
        <w:suppressAutoHyphens/>
        <w:spacing w:line="480" w:lineRule="auto"/>
        <w:rPr>
          <w:rFonts w:ascii="Arial" w:hAnsi="Arial" w:cs="Arial"/>
          <w:spacing w:val="-2"/>
          <w:szCs w:val="24"/>
        </w:rPr>
      </w:pPr>
    </w:p>
    <w:p w14:paraId="09F42EB2" w14:textId="7F1FD98B" w:rsidR="008A48D1" w:rsidRDefault="009762A3" w:rsidP="00491888">
      <w:pPr>
        <w:tabs>
          <w:tab w:val="left" w:pos="-720"/>
        </w:tabs>
        <w:suppressAutoHyphens/>
        <w:spacing w:line="480" w:lineRule="auto"/>
        <w:rPr>
          <w:rFonts w:ascii="Arial" w:hAnsi="Arial" w:cs="Arial"/>
          <w:spacing w:val="-2"/>
          <w:szCs w:val="24"/>
        </w:rPr>
      </w:pPr>
      <w:r>
        <w:rPr>
          <w:noProof/>
          <w:lang w:eastAsia="en-GB"/>
        </w:rPr>
        <w:drawing>
          <wp:inline distT="0" distB="0" distL="0" distR="0" wp14:anchorId="46E332FB" wp14:editId="7FABF5D7">
            <wp:extent cx="5839460" cy="2417618"/>
            <wp:effectExtent l="0" t="0" r="889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1115" cy="2472125"/>
                    </a:xfrm>
                    <a:prstGeom prst="rect">
                      <a:avLst/>
                    </a:prstGeom>
                  </pic:spPr>
                </pic:pic>
              </a:graphicData>
            </a:graphic>
          </wp:inline>
        </w:drawing>
      </w:r>
    </w:p>
    <w:p w14:paraId="5CD81DD8" w14:textId="20BDD934" w:rsidR="008A48D1" w:rsidRPr="00491888" w:rsidRDefault="00566DF7" w:rsidP="0049188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s>
        <w:suppressAutoHyphens/>
        <w:spacing w:line="480" w:lineRule="auto"/>
        <w:rPr>
          <w:rFonts w:ascii="Arial" w:hAnsi="Arial" w:cs="Arial"/>
          <w:i/>
          <w:spacing w:val="-2"/>
          <w:sz w:val="22"/>
          <w:szCs w:val="22"/>
        </w:rPr>
      </w:pPr>
      <w:r w:rsidRPr="00491888">
        <w:rPr>
          <w:rFonts w:ascii="Arial" w:hAnsi="Arial" w:cs="Arial"/>
          <w:i/>
          <w:spacing w:val="-2"/>
          <w:sz w:val="22"/>
          <w:szCs w:val="22"/>
        </w:rPr>
        <w:t>Figure 1</w:t>
      </w:r>
      <w:r w:rsidR="001B0F7E">
        <w:rPr>
          <w:rFonts w:ascii="Arial" w:hAnsi="Arial" w:cs="Arial"/>
          <w:i/>
          <w:spacing w:val="-2"/>
          <w:sz w:val="22"/>
          <w:szCs w:val="22"/>
        </w:rPr>
        <w:t>:</w:t>
      </w:r>
      <w:r w:rsidR="008B3F42">
        <w:rPr>
          <w:rFonts w:ascii="Arial" w:hAnsi="Arial" w:cs="Arial"/>
          <w:i/>
          <w:spacing w:val="-2"/>
          <w:sz w:val="22"/>
          <w:szCs w:val="22"/>
        </w:rPr>
        <w:t xml:space="preserve"> </w:t>
      </w:r>
      <w:r w:rsidR="006462C8">
        <w:rPr>
          <w:rFonts w:ascii="Arial" w:hAnsi="Arial" w:cs="Arial"/>
          <w:i/>
          <w:spacing w:val="-2"/>
          <w:sz w:val="22"/>
          <w:szCs w:val="22"/>
        </w:rPr>
        <w:t>Lego-based Therapy</w:t>
      </w:r>
      <w:r w:rsidR="008A48D1" w:rsidRPr="00491888">
        <w:rPr>
          <w:rFonts w:ascii="Arial" w:hAnsi="Arial" w:cs="Arial"/>
          <w:i/>
          <w:spacing w:val="-2"/>
          <w:sz w:val="22"/>
          <w:szCs w:val="22"/>
        </w:rPr>
        <w:t xml:space="preserve"> Roles and Responsibilities </w:t>
      </w:r>
      <w:r w:rsidR="001B0F7E">
        <w:rPr>
          <w:rFonts w:ascii="Arial" w:hAnsi="Arial" w:cs="Arial"/>
          <w:i/>
          <w:spacing w:val="-2"/>
          <w:sz w:val="22"/>
          <w:szCs w:val="22"/>
        </w:rPr>
        <w:t>(</w:t>
      </w:r>
      <w:r w:rsidR="002E6BE6">
        <w:rPr>
          <w:rFonts w:ascii="Arial" w:hAnsi="Arial" w:cs="Arial"/>
          <w:i/>
          <w:spacing w:val="-2"/>
          <w:sz w:val="22"/>
          <w:szCs w:val="22"/>
        </w:rPr>
        <w:t>School produced graphic</w:t>
      </w:r>
      <w:r w:rsidR="001B0F7E">
        <w:rPr>
          <w:rFonts w:ascii="Arial" w:hAnsi="Arial" w:cs="Arial"/>
          <w:i/>
          <w:spacing w:val="-2"/>
          <w:sz w:val="22"/>
          <w:szCs w:val="22"/>
        </w:rPr>
        <w:t>)</w:t>
      </w:r>
    </w:p>
    <w:p w14:paraId="28B09006"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891FE0A" w14:textId="728FD999" w:rsidR="003A551F" w:rsidRDefault="003A551F" w:rsidP="0008290F">
      <w:pPr>
        <w:tabs>
          <w:tab w:val="left" w:pos="-720"/>
        </w:tabs>
        <w:suppressAutoHyphens/>
        <w:spacing w:before="240" w:line="480" w:lineRule="auto"/>
        <w:rPr>
          <w:rStyle w:val="text"/>
          <w:rFonts w:ascii="Arial" w:hAnsi="Arial" w:cs="Arial"/>
          <w:spacing w:val="-2"/>
          <w:szCs w:val="24"/>
        </w:rPr>
      </w:pPr>
      <w:r>
        <w:rPr>
          <w:rStyle w:val="text"/>
          <w:rFonts w:ascii="Arial" w:hAnsi="Arial" w:cs="Arial"/>
          <w:spacing w:val="-2"/>
          <w:szCs w:val="24"/>
        </w:rPr>
        <w:t xml:space="preserve">Following the publication of </w:t>
      </w:r>
      <w:r w:rsidR="00126150">
        <w:rPr>
          <w:rStyle w:val="text"/>
          <w:rFonts w:ascii="Arial" w:hAnsi="Arial" w:cs="Arial"/>
          <w:spacing w:val="-2"/>
          <w:szCs w:val="24"/>
        </w:rPr>
        <w:t>early</w:t>
      </w:r>
      <w:r>
        <w:rPr>
          <w:rStyle w:val="text"/>
          <w:rFonts w:ascii="Arial" w:hAnsi="Arial" w:cs="Arial"/>
          <w:spacing w:val="-2"/>
          <w:szCs w:val="24"/>
        </w:rPr>
        <w:t xml:space="preserve"> outcome studies</w:t>
      </w:r>
      <w:r w:rsidR="00126150">
        <w:rPr>
          <w:rStyle w:val="text"/>
          <w:rFonts w:ascii="Arial" w:hAnsi="Arial" w:cs="Arial"/>
          <w:spacing w:val="-2"/>
          <w:szCs w:val="24"/>
        </w:rPr>
        <w:t xml:space="preserve"> between 2004 and </w:t>
      </w:r>
      <w:r w:rsidR="000A5FA7">
        <w:rPr>
          <w:rStyle w:val="text"/>
          <w:rFonts w:ascii="Arial" w:hAnsi="Arial" w:cs="Arial"/>
          <w:spacing w:val="-2"/>
          <w:szCs w:val="24"/>
        </w:rPr>
        <w:t>2006</w:t>
      </w:r>
      <w:r w:rsidR="00EF407F">
        <w:rPr>
          <w:rStyle w:val="text"/>
          <w:rFonts w:ascii="Arial" w:hAnsi="Arial" w:cs="Arial"/>
          <w:spacing w:val="-2"/>
          <w:szCs w:val="24"/>
        </w:rPr>
        <w:t xml:space="preserve"> </w:t>
      </w:r>
      <w:r w:rsidR="002E6BE6">
        <w:rPr>
          <w:rStyle w:val="text"/>
          <w:rFonts w:ascii="Arial" w:hAnsi="Arial" w:cs="Arial"/>
          <w:spacing w:val="-2"/>
          <w:szCs w:val="24"/>
        </w:rPr>
        <w:t>(LeGoff and Sherman, 2006</w:t>
      </w:r>
      <w:r w:rsidR="00123E40">
        <w:rPr>
          <w:rStyle w:val="text"/>
          <w:rFonts w:ascii="Arial" w:hAnsi="Arial" w:cs="Arial"/>
          <w:spacing w:val="-2"/>
          <w:szCs w:val="24"/>
        </w:rPr>
        <w:t>)</w:t>
      </w:r>
      <w:r>
        <w:rPr>
          <w:rStyle w:val="text"/>
          <w:rFonts w:ascii="Arial" w:hAnsi="Arial" w:cs="Arial"/>
          <w:spacing w:val="-2"/>
          <w:szCs w:val="24"/>
        </w:rPr>
        <w:t xml:space="preserve">, results showed improvements in social competence in intervention groups compared with children who received no interventions, alongside the other important factor of providing an approach that was enjoyable, stress free and </w:t>
      </w:r>
      <w:r>
        <w:rPr>
          <w:rStyle w:val="text"/>
          <w:rFonts w:ascii="Arial" w:hAnsi="Arial" w:cs="Arial"/>
          <w:spacing w:val="-2"/>
          <w:szCs w:val="24"/>
        </w:rPr>
        <w:lastRenderedPageBreak/>
        <w:t xml:space="preserve">motivating. </w:t>
      </w:r>
      <w:r w:rsidR="00126150">
        <w:rPr>
          <w:rStyle w:val="text"/>
          <w:rFonts w:ascii="Arial" w:hAnsi="Arial" w:cs="Arial"/>
          <w:spacing w:val="-2"/>
          <w:szCs w:val="24"/>
        </w:rPr>
        <w:t>T</w:t>
      </w:r>
      <w:r>
        <w:rPr>
          <w:rStyle w:val="text"/>
          <w:rFonts w:ascii="Arial" w:hAnsi="Arial" w:cs="Arial"/>
          <w:spacing w:val="-2"/>
          <w:szCs w:val="24"/>
        </w:rPr>
        <w:t>here is a growing accumulation of evidence, both empirical and anecdotal, that gains are more or less immediate and grow over longer periods of time (LeGoff and Sherman, 2006</w:t>
      </w:r>
      <w:r w:rsidR="002738C7">
        <w:rPr>
          <w:rStyle w:val="text"/>
          <w:rFonts w:ascii="Arial" w:hAnsi="Arial" w:cs="Arial"/>
          <w:spacing w:val="-2"/>
          <w:szCs w:val="24"/>
        </w:rPr>
        <w:t xml:space="preserve">; Barr </w:t>
      </w:r>
      <w:r w:rsidR="003813E0">
        <w:rPr>
          <w:rStyle w:val="text"/>
          <w:rFonts w:ascii="Arial" w:hAnsi="Arial" w:cs="Arial"/>
          <w:spacing w:val="-2"/>
          <w:szCs w:val="24"/>
        </w:rPr>
        <w:t>et al.,</w:t>
      </w:r>
      <w:r w:rsidR="002738C7">
        <w:rPr>
          <w:rStyle w:val="text"/>
          <w:rFonts w:ascii="Arial" w:hAnsi="Arial" w:cs="Arial"/>
          <w:spacing w:val="-2"/>
          <w:szCs w:val="24"/>
        </w:rPr>
        <w:t xml:space="preserve"> 2022</w:t>
      </w:r>
      <w:r>
        <w:rPr>
          <w:rStyle w:val="text"/>
          <w:rFonts w:ascii="Arial" w:hAnsi="Arial" w:cs="Arial"/>
          <w:spacing w:val="-2"/>
          <w:szCs w:val="24"/>
        </w:rPr>
        <w:t>).</w:t>
      </w:r>
    </w:p>
    <w:p w14:paraId="33CB8087" w14:textId="77777777" w:rsidR="003A551F" w:rsidRPr="000174CE" w:rsidRDefault="003A551F" w:rsidP="00491888">
      <w:pPr>
        <w:tabs>
          <w:tab w:val="left" w:pos="-720"/>
        </w:tabs>
        <w:suppressAutoHyphens/>
        <w:spacing w:line="480" w:lineRule="auto"/>
        <w:rPr>
          <w:rFonts w:ascii="Arial" w:hAnsi="Arial" w:cs="Arial"/>
          <w:spacing w:val="-2"/>
          <w:szCs w:val="24"/>
        </w:rPr>
      </w:pPr>
    </w:p>
    <w:p w14:paraId="210E8C0B" w14:textId="6DD58C85" w:rsidR="003A551F" w:rsidRDefault="003A551F" w:rsidP="00491888">
      <w:pPr>
        <w:spacing w:line="480" w:lineRule="auto"/>
        <w:rPr>
          <w:rFonts w:ascii="Arial" w:hAnsi="Arial" w:cs="Arial"/>
        </w:rPr>
      </w:pPr>
      <w:r>
        <w:rPr>
          <w:rFonts w:ascii="Arial" w:hAnsi="Arial" w:cs="Arial"/>
        </w:rPr>
        <w:t xml:space="preserve">My research has mirrored the approach of using the </w:t>
      </w:r>
      <w:r w:rsidR="006462C8">
        <w:rPr>
          <w:rFonts w:ascii="Arial" w:hAnsi="Arial" w:cs="Arial"/>
        </w:rPr>
        <w:t>Lego-based Therapy</w:t>
      </w:r>
      <w:r>
        <w:rPr>
          <w:rFonts w:ascii="Arial" w:hAnsi="Arial" w:cs="Arial"/>
        </w:rPr>
        <w:t xml:space="preserve"> model (LeGoff </w:t>
      </w:r>
      <w:r w:rsidR="003813E0">
        <w:rPr>
          <w:rFonts w:ascii="Arial" w:hAnsi="Arial" w:cs="Arial"/>
        </w:rPr>
        <w:t>et al.,</w:t>
      </w:r>
      <w:r>
        <w:rPr>
          <w:rFonts w:ascii="Arial" w:hAnsi="Arial" w:cs="Arial"/>
        </w:rPr>
        <w:t xml:space="preserve"> 2014) and use</w:t>
      </w:r>
      <w:r w:rsidR="001B0F7E">
        <w:rPr>
          <w:rFonts w:ascii="Arial" w:hAnsi="Arial" w:cs="Arial"/>
        </w:rPr>
        <w:t>s</w:t>
      </w:r>
      <w:r>
        <w:rPr>
          <w:rFonts w:ascii="Arial" w:hAnsi="Arial" w:cs="Arial"/>
        </w:rPr>
        <w:t xml:space="preserve"> the Boxall Profile </w:t>
      </w:r>
      <w:r w:rsidR="00123E40">
        <w:rPr>
          <w:rFonts w:ascii="Arial" w:hAnsi="Arial" w:cs="Arial"/>
        </w:rPr>
        <w:t>a</w:t>
      </w:r>
      <w:r>
        <w:rPr>
          <w:rFonts w:ascii="Arial" w:hAnsi="Arial" w:cs="Arial"/>
        </w:rPr>
        <w:t xml:space="preserve">s the quantitative tool to measure its success. </w:t>
      </w:r>
      <w:r w:rsidRPr="005455E5">
        <w:rPr>
          <w:rFonts w:ascii="Arial" w:hAnsi="Arial" w:cs="Arial"/>
        </w:rPr>
        <w:t>This has allowed for an assessment of each learner</w:t>
      </w:r>
      <w:r w:rsidR="000E15DE">
        <w:rPr>
          <w:rFonts w:ascii="Arial" w:hAnsi="Arial" w:cs="Arial"/>
        </w:rPr>
        <w:t>’</w:t>
      </w:r>
      <w:r w:rsidRPr="005455E5">
        <w:rPr>
          <w:rFonts w:ascii="Arial" w:hAnsi="Arial" w:cs="Arial"/>
        </w:rPr>
        <w:t>s social, emotional and behavioural development</w:t>
      </w:r>
      <w:r w:rsidR="000C7016">
        <w:rPr>
          <w:rFonts w:ascii="Arial" w:hAnsi="Arial" w:cs="Arial"/>
        </w:rPr>
        <w:t xml:space="preserve"> (SEBD)</w:t>
      </w:r>
      <w:r w:rsidRPr="005455E5">
        <w:rPr>
          <w:rFonts w:ascii="Arial" w:hAnsi="Arial" w:cs="Arial"/>
        </w:rPr>
        <w:t>, and in turn provided a ‘score’ for each pupil at different points in their social development journeys.</w:t>
      </w:r>
      <w:r>
        <w:rPr>
          <w:rFonts w:ascii="Arial" w:hAnsi="Arial" w:cs="Arial"/>
        </w:rPr>
        <w:t xml:space="preserve"> </w:t>
      </w:r>
      <w:r w:rsidR="000E15DE">
        <w:rPr>
          <w:rFonts w:ascii="Arial" w:hAnsi="Arial" w:cs="Arial"/>
        </w:rPr>
        <w:t>In this case, s</w:t>
      </w:r>
      <w:r>
        <w:rPr>
          <w:rFonts w:ascii="Arial" w:hAnsi="Arial" w:cs="Arial"/>
        </w:rPr>
        <w:t xml:space="preserve">elf-esteem is based on </w:t>
      </w:r>
      <w:r w:rsidR="000E15DE">
        <w:rPr>
          <w:rFonts w:ascii="Arial" w:hAnsi="Arial" w:cs="Arial"/>
        </w:rPr>
        <w:t xml:space="preserve">one’s </w:t>
      </w:r>
      <w:r>
        <w:rPr>
          <w:rFonts w:ascii="Arial" w:hAnsi="Arial" w:cs="Arial"/>
        </w:rPr>
        <w:t xml:space="preserve">belief in </w:t>
      </w:r>
      <w:r w:rsidR="000E15DE">
        <w:rPr>
          <w:rFonts w:ascii="Arial" w:hAnsi="Arial" w:cs="Arial"/>
        </w:rPr>
        <w:t xml:space="preserve">their </w:t>
      </w:r>
      <w:r>
        <w:rPr>
          <w:rFonts w:ascii="Arial" w:hAnsi="Arial" w:cs="Arial"/>
        </w:rPr>
        <w:t xml:space="preserve">own </w:t>
      </w:r>
      <w:r w:rsidR="002738C7">
        <w:rPr>
          <w:rFonts w:ascii="Arial" w:hAnsi="Arial" w:cs="Arial"/>
        </w:rPr>
        <w:t>self-worth</w:t>
      </w:r>
      <w:r>
        <w:rPr>
          <w:rFonts w:ascii="Arial" w:hAnsi="Arial" w:cs="Arial"/>
        </w:rPr>
        <w:t xml:space="preserve"> and is a subjective assessment of </w:t>
      </w:r>
      <w:r w:rsidR="001B0F7E">
        <w:rPr>
          <w:rFonts w:ascii="Arial" w:hAnsi="Arial" w:cs="Arial"/>
        </w:rPr>
        <w:t xml:space="preserve">themselves </w:t>
      </w:r>
      <w:r>
        <w:rPr>
          <w:rFonts w:ascii="Arial" w:hAnsi="Arial" w:cs="Arial"/>
        </w:rPr>
        <w:t xml:space="preserve">that may change over time. The importance of my research is based on the fact that it </w:t>
      </w:r>
      <w:r w:rsidR="00B328A4">
        <w:rPr>
          <w:rFonts w:ascii="Arial" w:hAnsi="Arial" w:cs="Arial"/>
        </w:rPr>
        <w:t>aims</w:t>
      </w:r>
      <w:r>
        <w:rPr>
          <w:rFonts w:ascii="Arial" w:hAnsi="Arial" w:cs="Arial"/>
        </w:rPr>
        <w:t xml:space="preserve"> to develop our pupils’ </w:t>
      </w:r>
      <w:r w:rsidR="002738C7">
        <w:rPr>
          <w:rFonts w:ascii="Arial" w:hAnsi="Arial" w:cs="Arial"/>
        </w:rPr>
        <w:t>self-esteem</w:t>
      </w:r>
      <w:r>
        <w:rPr>
          <w:rFonts w:ascii="Arial" w:hAnsi="Arial" w:cs="Arial"/>
        </w:rPr>
        <w:t xml:space="preserve"> and how they perceive themselves (Walker, 2020). Importantly</w:t>
      </w:r>
      <w:r w:rsidR="000E15DE">
        <w:rPr>
          <w:rFonts w:ascii="Arial" w:hAnsi="Arial" w:cs="Arial"/>
        </w:rPr>
        <w:t>,</w:t>
      </w:r>
      <w:r>
        <w:rPr>
          <w:rFonts w:ascii="Arial" w:hAnsi="Arial" w:cs="Arial"/>
        </w:rPr>
        <w:t xml:space="preserve"> and in the context of this work, self-esteem is </w:t>
      </w:r>
      <w:r w:rsidR="000E15DE">
        <w:rPr>
          <w:rFonts w:ascii="Arial" w:hAnsi="Arial" w:cs="Arial"/>
        </w:rPr>
        <w:t xml:space="preserve">considered </w:t>
      </w:r>
      <w:r>
        <w:rPr>
          <w:rFonts w:ascii="Arial" w:hAnsi="Arial" w:cs="Arial"/>
        </w:rPr>
        <w:t xml:space="preserve">the result of </w:t>
      </w:r>
      <w:r w:rsidR="00126150">
        <w:rPr>
          <w:rFonts w:ascii="Arial" w:hAnsi="Arial" w:cs="Arial"/>
        </w:rPr>
        <w:t xml:space="preserve">pupils’ </w:t>
      </w:r>
      <w:r>
        <w:rPr>
          <w:rFonts w:ascii="Arial" w:hAnsi="Arial" w:cs="Arial"/>
        </w:rPr>
        <w:t>interactions with other people (in this case peers) and how they shape and mould their personalities after a series of difficult years.</w:t>
      </w:r>
    </w:p>
    <w:p w14:paraId="461F4309" w14:textId="77777777" w:rsidR="003A551F" w:rsidRDefault="003A551F" w:rsidP="00491888">
      <w:pPr>
        <w:spacing w:line="480" w:lineRule="auto"/>
        <w:rPr>
          <w:rFonts w:ascii="Arial" w:hAnsi="Arial" w:cs="Arial"/>
        </w:rPr>
      </w:pPr>
    </w:p>
    <w:p w14:paraId="4D962D84" w14:textId="59EB0F3C" w:rsidR="001C756E" w:rsidRDefault="003A551F" w:rsidP="00491888">
      <w:pPr>
        <w:spacing w:line="480" w:lineRule="auto"/>
        <w:rPr>
          <w:rFonts w:ascii="Arial" w:hAnsi="Arial" w:cs="Arial"/>
        </w:rPr>
      </w:pPr>
      <w:r>
        <w:rPr>
          <w:rFonts w:ascii="Arial" w:hAnsi="Arial" w:cs="Arial"/>
        </w:rPr>
        <w:t>Th</w:t>
      </w:r>
      <w:r w:rsidR="001C756E">
        <w:rPr>
          <w:rFonts w:ascii="Arial" w:hAnsi="Arial" w:cs="Arial"/>
        </w:rPr>
        <w:t>is</w:t>
      </w:r>
      <w:r>
        <w:rPr>
          <w:rFonts w:ascii="Arial" w:hAnsi="Arial" w:cs="Arial"/>
        </w:rPr>
        <w:t xml:space="preserve"> review of literature </w:t>
      </w:r>
      <w:r w:rsidR="001C756E">
        <w:rPr>
          <w:rFonts w:ascii="Arial" w:hAnsi="Arial" w:cs="Arial"/>
        </w:rPr>
        <w:t xml:space="preserve">has </w:t>
      </w:r>
      <w:r>
        <w:rPr>
          <w:rFonts w:ascii="Arial" w:hAnsi="Arial" w:cs="Arial"/>
        </w:rPr>
        <w:t xml:space="preserve">stressed the need for an infrastructure to support academic staff in supporting </w:t>
      </w:r>
      <w:r w:rsidR="00B36418">
        <w:rPr>
          <w:rFonts w:ascii="Arial" w:hAnsi="Arial" w:cs="Arial"/>
        </w:rPr>
        <w:t>pupil</w:t>
      </w:r>
      <w:r>
        <w:rPr>
          <w:rFonts w:ascii="Arial" w:hAnsi="Arial" w:cs="Arial"/>
        </w:rPr>
        <w:t xml:space="preserve">s who are facing </w:t>
      </w:r>
      <w:r w:rsidR="00797AC5">
        <w:rPr>
          <w:rFonts w:ascii="Arial" w:hAnsi="Arial" w:cs="Arial"/>
        </w:rPr>
        <w:t>difficulties that</w:t>
      </w:r>
      <w:r>
        <w:rPr>
          <w:rFonts w:ascii="Arial" w:hAnsi="Arial" w:cs="Arial"/>
        </w:rPr>
        <w:t xml:space="preserve"> have arisen either </w:t>
      </w:r>
      <w:r w:rsidR="00797AC5">
        <w:rPr>
          <w:rFonts w:ascii="Arial" w:hAnsi="Arial" w:cs="Arial"/>
        </w:rPr>
        <w:t>because</w:t>
      </w:r>
      <w:r>
        <w:rPr>
          <w:rFonts w:ascii="Arial" w:hAnsi="Arial" w:cs="Arial"/>
        </w:rPr>
        <w:t xml:space="preserve"> of the </w:t>
      </w:r>
      <w:r w:rsidR="001C756E">
        <w:rPr>
          <w:rFonts w:ascii="Arial" w:hAnsi="Arial" w:cs="Arial"/>
        </w:rPr>
        <w:t>COVID</w:t>
      </w:r>
      <w:r w:rsidR="005211FE">
        <w:rPr>
          <w:rFonts w:ascii="Arial" w:hAnsi="Arial" w:cs="Arial"/>
        </w:rPr>
        <w:t>-19</w:t>
      </w:r>
      <w:r>
        <w:rPr>
          <w:rFonts w:ascii="Arial" w:hAnsi="Arial" w:cs="Arial"/>
        </w:rPr>
        <w:t xml:space="preserve"> pandemic, social disadvantage or through an </w:t>
      </w:r>
      <w:r w:rsidR="001C756E">
        <w:rPr>
          <w:rFonts w:ascii="Arial" w:hAnsi="Arial" w:cs="Arial"/>
        </w:rPr>
        <w:t>ALN</w:t>
      </w:r>
      <w:r>
        <w:rPr>
          <w:rFonts w:ascii="Arial" w:hAnsi="Arial" w:cs="Arial"/>
        </w:rPr>
        <w:t xml:space="preserve">. The next stage of this </w:t>
      </w:r>
      <w:r w:rsidR="00E501DE">
        <w:rPr>
          <w:rFonts w:ascii="Arial" w:hAnsi="Arial" w:cs="Arial"/>
        </w:rPr>
        <w:t xml:space="preserve">dissertation </w:t>
      </w:r>
      <w:r>
        <w:rPr>
          <w:rFonts w:ascii="Arial" w:hAnsi="Arial" w:cs="Arial"/>
        </w:rPr>
        <w:t>will de</w:t>
      </w:r>
      <w:r w:rsidR="00B328A4">
        <w:rPr>
          <w:rFonts w:ascii="Arial" w:hAnsi="Arial" w:cs="Arial"/>
        </w:rPr>
        <w:t xml:space="preserve">tail the research methods </w:t>
      </w:r>
      <w:r>
        <w:rPr>
          <w:rFonts w:ascii="Arial" w:hAnsi="Arial" w:cs="Arial"/>
        </w:rPr>
        <w:t>used to capture</w:t>
      </w:r>
      <w:r w:rsidR="00B45B0D">
        <w:rPr>
          <w:rFonts w:ascii="Arial" w:hAnsi="Arial" w:cs="Arial"/>
        </w:rPr>
        <w:t xml:space="preserve"> </w:t>
      </w:r>
      <w:r>
        <w:rPr>
          <w:rFonts w:ascii="Arial" w:hAnsi="Arial" w:cs="Arial"/>
        </w:rPr>
        <w:t>th</w:t>
      </w:r>
      <w:r w:rsidR="00E501DE">
        <w:rPr>
          <w:rFonts w:ascii="Arial" w:hAnsi="Arial" w:cs="Arial"/>
        </w:rPr>
        <w:t>e</w:t>
      </w:r>
      <w:r>
        <w:rPr>
          <w:rFonts w:ascii="Arial" w:hAnsi="Arial" w:cs="Arial"/>
        </w:rPr>
        <w:t xml:space="preserve"> data</w:t>
      </w:r>
      <w:r w:rsidR="00E501DE">
        <w:rPr>
          <w:rFonts w:ascii="Arial" w:hAnsi="Arial" w:cs="Arial"/>
        </w:rPr>
        <w:t xml:space="preserve"> needed to respond to my research question</w:t>
      </w:r>
      <w:r>
        <w:rPr>
          <w:rFonts w:ascii="Arial" w:hAnsi="Arial" w:cs="Arial"/>
        </w:rPr>
        <w:t>,</w:t>
      </w:r>
      <w:r w:rsidR="00E501DE">
        <w:rPr>
          <w:rFonts w:ascii="Arial" w:hAnsi="Arial" w:cs="Arial"/>
        </w:rPr>
        <w:t xml:space="preserve"> and</w:t>
      </w:r>
      <w:r>
        <w:rPr>
          <w:rFonts w:ascii="Arial" w:hAnsi="Arial" w:cs="Arial"/>
        </w:rPr>
        <w:t xml:space="preserve"> includ</w:t>
      </w:r>
      <w:r w:rsidR="00E501DE">
        <w:rPr>
          <w:rFonts w:ascii="Arial" w:hAnsi="Arial" w:cs="Arial"/>
        </w:rPr>
        <w:t>es</w:t>
      </w:r>
      <w:r>
        <w:rPr>
          <w:rFonts w:ascii="Arial" w:hAnsi="Arial" w:cs="Arial"/>
        </w:rPr>
        <w:t xml:space="preserve"> details on the research strategy, data </w:t>
      </w:r>
      <w:r w:rsidR="001C756E">
        <w:rPr>
          <w:rFonts w:ascii="Arial" w:hAnsi="Arial" w:cs="Arial"/>
        </w:rPr>
        <w:t xml:space="preserve">analysis </w:t>
      </w:r>
      <w:r>
        <w:rPr>
          <w:rFonts w:ascii="Arial" w:hAnsi="Arial" w:cs="Arial"/>
        </w:rPr>
        <w:t>techniques and management of the data harvested.</w:t>
      </w:r>
      <w:r w:rsidR="002738C7">
        <w:rPr>
          <w:rFonts w:ascii="Arial" w:hAnsi="Arial" w:cs="Arial"/>
        </w:rPr>
        <w:t xml:space="preserve"> </w:t>
      </w:r>
    </w:p>
    <w:p w14:paraId="6144EFAA" w14:textId="77777777" w:rsidR="001B0F7E" w:rsidRDefault="001B0F7E" w:rsidP="00491888">
      <w:pPr>
        <w:spacing w:line="480" w:lineRule="auto"/>
        <w:rPr>
          <w:rFonts w:ascii="Arial" w:hAnsi="Arial" w:cs="Arial"/>
          <w:b/>
          <w:u w:val="single"/>
        </w:rPr>
      </w:pPr>
    </w:p>
    <w:p w14:paraId="2E9FE3CD" w14:textId="0EE88B78" w:rsidR="000C7016" w:rsidRDefault="000C7016" w:rsidP="00491888">
      <w:pPr>
        <w:spacing w:line="480" w:lineRule="auto"/>
        <w:rPr>
          <w:rFonts w:ascii="Arial" w:hAnsi="Arial" w:cs="Arial"/>
          <w:b/>
          <w:u w:val="single"/>
        </w:rPr>
      </w:pPr>
    </w:p>
    <w:p w14:paraId="0A3B2C80" w14:textId="77777777" w:rsidR="00AF2657" w:rsidRDefault="00AF2657" w:rsidP="00491888">
      <w:pPr>
        <w:spacing w:line="480" w:lineRule="auto"/>
        <w:rPr>
          <w:rFonts w:ascii="Arial" w:hAnsi="Arial" w:cs="Arial"/>
          <w:b/>
          <w:u w:val="single"/>
        </w:rPr>
      </w:pPr>
    </w:p>
    <w:p w14:paraId="452CB337" w14:textId="5604D98B" w:rsidR="003A551F" w:rsidRDefault="003A551F" w:rsidP="00491888">
      <w:pPr>
        <w:spacing w:line="480" w:lineRule="auto"/>
        <w:jc w:val="center"/>
        <w:rPr>
          <w:rFonts w:ascii="Arial" w:hAnsi="Arial" w:cs="Arial"/>
          <w:b/>
        </w:rPr>
      </w:pPr>
      <w:commentRangeStart w:id="9"/>
      <w:r w:rsidRPr="00083C50">
        <w:rPr>
          <w:rFonts w:ascii="Arial" w:hAnsi="Arial" w:cs="Arial"/>
          <w:b/>
          <w:u w:val="single"/>
        </w:rPr>
        <w:lastRenderedPageBreak/>
        <w:t>Chapter 3</w:t>
      </w:r>
      <w:r w:rsidR="009A509B">
        <w:rPr>
          <w:rFonts w:ascii="Arial" w:hAnsi="Arial" w:cs="Arial"/>
          <w:b/>
          <w:u w:val="single"/>
        </w:rPr>
        <w:t>:</w:t>
      </w:r>
      <w:r w:rsidRPr="00083C50">
        <w:rPr>
          <w:rFonts w:ascii="Arial" w:hAnsi="Arial" w:cs="Arial"/>
          <w:b/>
          <w:u w:val="single"/>
        </w:rPr>
        <w:t xml:space="preserve"> Methodology</w:t>
      </w:r>
      <w:commentRangeEnd w:id="9"/>
      <w:r w:rsidR="000C7016">
        <w:rPr>
          <w:rStyle w:val="CommentReference"/>
          <w:rFonts w:ascii="Times New Roman" w:hAnsi="Times New Roman"/>
        </w:rPr>
        <w:commentReference w:id="9"/>
      </w:r>
    </w:p>
    <w:p w14:paraId="00F02F11" w14:textId="77777777" w:rsidR="009A509B" w:rsidRDefault="009A509B" w:rsidP="00491888">
      <w:pPr>
        <w:spacing w:line="480" w:lineRule="auto"/>
        <w:rPr>
          <w:rFonts w:ascii="Arial" w:hAnsi="Arial" w:cs="Arial"/>
          <w:b/>
        </w:rPr>
      </w:pPr>
    </w:p>
    <w:p w14:paraId="4D47E19F" w14:textId="4C816BEC" w:rsidR="00DA038F" w:rsidRDefault="003A551F" w:rsidP="00B14FD4">
      <w:pPr>
        <w:spacing w:line="480" w:lineRule="auto"/>
        <w:rPr>
          <w:rFonts w:ascii="Arial" w:hAnsi="Arial" w:cs="Arial"/>
          <w:b/>
        </w:rPr>
      </w:pPr>
      <w:r w:rsidRPr="0040274E">
        <w:rPr>
          <w:rFonts w:ascii="Arial" w:hAnsi="Arial" w:cs="Arial"/>
        </w:rPr>
        <w:t xml:space="preserve">In this </w:t>
      </w:r>
      <w:r w:rsidR="009F0B00" w:rsidRPr="0040274E">
        <w:rPr>
          <w:rFonts w:ascii="Arial" w:hAnsi="Arial" w:cs="Arial"/>
        </w:rPr>
        <w:t>chapter,</w:t>
      </w:r>
      <w:r w:rsidRPr="0040274E">
        <w:rPr>
          <w:rFonts w:ascii="Arial" w:hAnsi="Arial" w:cs="Arial"/>
        </w:rPr>
        <w:t xml:space="preserve"> I outline the methods that I implemented to </w:t>
      </w:r>
      <w:r w:rsidR="00E501DE">
        <w:rPr>
          <w:rFonts w:ascii="Arial" w:hAnsi="Arial" w:cs="Arial"/>
        </w:rPr>
        <w:t xml:space="preserve">undertake my </w:t>
      </w:r>
      <w:r w:rsidRPr="0040274E">
        <w:rPr>
          <w:rFonts w:ascii="Arial" w:hAnsi="Arial" w:cs="Arial"/>
        </w:rPr>
        <w:t>research, and more importantly, the reasons behind my choices.</w:t>
      </w:r>
      <w:r w:rsidR="00275CA0">
        <w:rPr>
          <w:rFonts w:ascii="Arial" w:hAnsi="Arial" w:cs="Arial"/>
        </w:rPr>
        <w:t xml:space="preserve"> I consider in more detail my chosen sample, and explain my use of action research as a preferred research design.</w:t>
      </w:r>
      <w:r w:rsidRPr="0040274E">
        <w:rPr>
          <w:rFonts w:ascii="Arial" w:hAnsi="Arial" w:cs="Arial"/>
        </w:rPr>
        <w:t xml:space="preserve"> </w:t>
      </w:r>
      <w:r w:rsidR="00E501DE" w:rsidRPr="0040274E">
        <w:rPr>
          <w:rFonts w:ascii="Arial" w:hAnsi="Arial" w:cs="Arial"/>
        </w:rPr>
        <w:t xml:space="preserve">In addition, limitations of the work and potential hurdles </w:t>
      </w:r>
      <w:r w:rsidR="005E54D3">
        <w:rPr>
          <w:rFonts w:ascii="Arial" w:hAnsi="Arial" w:cs="Arial"/>
        </w:rPr>
        <w:t>are</w:t>
      </w:r>
      <w:r w:rsidR="00E501DE" w:rsidRPr="0040274E">
        <w:rPr>
          <w:rFonts w:ascii="Arial" w:hAnsi="Arial" w:cs="Arial"/>
        </w:rPr>
        <w:t xml:space="preserve"> explored</w:t>
      </w:r>
      <w:r w:rsidR="00E501DE">
        <w:rPr>
          <w:rFonts w:ascii="Arial" w:hAnsi="Arial" w:cs="Arial"/>
        </w:rPr>
        <w:t xml:space="preserve">. </w:t>
      </w:r>
    </w:p>
    <w:p w14:paraId="6AC12CDC" w14:textId="77777777" w:rsidR="00B14FD4" w:rsidRDefault="00B14FD4" w:rsidP="00B14FD4">
      <w:pPr>
        <w:spacing w:line="480" w:lineRule="auto"/>
        <w:rPr>
          <w:rFonts w:ascii="Arial" w:hAnsi="Arial" w:cs="Arial"/>
          <w:b/>
        </w:rPr>
      </w:pPr>
    </w:p>
    <w:p w14:paraId="1893F9C4" w14:textId="4984DA4A" w:rsidR="00DA038F" w:rsidRPr="00DA038F" w:rsidRDefault="00DA038F" w:rsidP="00491888">
      <w:pPr>
        <w:spacing w:line="480" w:lineRule="auto"/>
        <w:rPr>
          <w:rFonts w:ascii="Arial" w:hAnsi="Arial" w:cs="Arial"/>
          <w:b/>
        </w:rPr>
      </w:pPr>
      <w:r>
        <w:rPr>
          <w:rFonts w:ascii="Arial" w:hAnsi="Arial" w:cs="Arial"/>
          <w:b/>
        </w:rPr>
        <w:t xml:space="preserve">3.1 Cohort </w:t>
      </w:r>
      <w:r w:rsidRPr="00DA038F">
        <w:rPr>
          <w:rFonts w:ascii="Arial" w:hAnsi="Arial" w:cs="Arial"/>
          <w:b/>
        </w:rPr>
        <w:t>partic</w:t>
      </w:r>
      <w:r>
        <w:rPr>
          <w:rFonts w:ascii="Arial" w:hAnsi="Arial" w:cs="Arial"/>
          <w:b/>
        </w:rPr>
        <w:t>i</w:t>
      </w:r>
      <w:r w:rsidRPr="00DA038F">
        <w:rPr>
          <w:rFonts w:ascii="Arial" w:hAnsi="Arial" w:cs="Arial"/>
          <w:b/>
        </w:rPr>
        <w:t>pants</w:t>
      </w:r>
    </w:p>
    <w:p w14:paraId="7FE19310" w14:textId="77777777" w:rsidR="00DA038F" w:rsidRPr="00DA038F" w:rsidRDefault="00DA038F" w:rsidP="00491888">
      <w:pPr>
        <w:spacing w:line="480" w:lineRule="auto"/>
        <w:rPr>
          <w:rFonts w:ascii="Arial" w:hAnsi="Arial" w:cs="Arial"/>
          <w:b/>
        </w:rPr>
      </w:pPr>
    </w:p>
    <w:p w14:paraId="31743FEF" w14:textId="42D4DADC" w:rsidR="00275CA0" w:rsidRDefault="00DA038F" w:rsidP="00491888">
      <w:pPr>
        <w:spacing w:line="480" w:lineRule="auto"/>
        <w:rPr>
          <w:rFonts w:ascii="Arial" w:hAnsi="Arial" w:cs="Arial"/>
        </w:rPr>
      </w:pPr>
      <w:r w:rsidRPr="00DA038F">
        <w:rPr>
          <w:rFonts w:ascii="Arial" w:hAnsi="Arial" w:cs="Arial"/>
        </w:rPr>
        <w:t>I have chosen to work with a handpicked group of 20 pupils who have been identified as having either a</w:t>
      </w:r>
      <w:r w:rsidR="000C7016">
        <w:rPr>
          <w:rFonts w:ascii="Arial" w:hAnsi="Arial" w:cs="Arial"/>
        </w:rPr>
        <w:t>n</w:t>
      </w:r>
      <w:r w:rsidRPr="00DA038F">
        <w:rPr>
          <w:rFonts w:ascii="Arial" w:hAnsi="Arial" w:cs="Arial"/>
        </w:rPr>
        <w:t xml:space="preserve"> </w:t>
      </w:r>
      <w:r w:rsidR="00EF407F">
        <w:rPr>
          <w:rFonts w:ascii="Arial" w:hAnsi="Arial" w:cs="Arial"/>
        </w:rPr>
        <w:t>SEBD</w:t>
      </w:r>
      <w:r w:rsidRPr="00DA038F">
        <w:rPr>
          <w:rFonts w:ascii="Arial" w:hAnsi="Arial" w:cs="Arial"/>
        </w:rPr>
        <w:t xml:space="preserve"> issue or an </w:t>
      </w:r>
      <w:r w:rsidR="00275CA0">
        <w:rPr>
          <w:rFonts w:ascii="Arial" w:hAnsi="Arial" w:cs="Arial"/>
        </w:rPr>
        <w:t>ALN,</w:t>
      </w:r>
      <w:r w:rsidRPr="00DA038F">
        <w:rPr>
          <w:rFonts w:ascii="Arial" w:hAnsi="Arial" w:cs="Arial"/>
        </w:rPr>
        <w:t xml:space="preserve"> as identified by transition data highlighted by the school’s transition process. The pupils </w:t>
      </w:r>
      <w:r w:rsidR="00275CA0">
        <w:rPr>
          <w:rFonts w:ascii="Arial" w:hAnsi="Arial" w:cs="Arial"/>
        </w:rPr>
        <w:t>were</w:t>
      </w:r>
      <w:r w:rsidRPr="00DA038F">
        <w:rPr>
          <w:rFonts w:ascii="Arial" w:hAnsi="Arial" w:cs="Arial"/>
        </w:rPr>
        <w:t xml:space="preserve"> aged 11 and 12</w:t>
      </w:r>
      <w:r w:rsidR="004C4C65">
        <w:rPr>
          <w:rFonts w:ascii="Arial" w:hAnsi="Arial" w:cs="Arial"/>
        </w:rPr>
        <w:t xml:space="preserve"> (in Year 7)</w:t>
      </w:r>
      <w:r w:rsidR="00275CA0">
        <w:rPr>
          <w:rFonts w:ascii="Arial" w:hAnsi="Arial" w:cs="Arial"/>
        </w:rPr>
        <w:t>, and</w:t>
      </w:r>
      <w:r w:rsidRPr="00DA038F">
        <w:rPr>
          <w:rFonts w:ascii="Arial" w:hAnsi="Arial" w:cs="Arial"/>
        </w:rPr>
        <w:t xml:space="preserve"> consist</w:t>
      </w:r>
      <w:r w:rsidR="00275CA0">
        <w:rPr>
          <w:rFonts w:ascii="Arial" w:hAnsi="Arial" w:cs="Arial"/>
        </w:rPr>
        <w:t>ed</w:t>
      </w:r>
      <w:r w:rsidRPr="00DA038F">
        <w:rPr>
          <w:rFonts w:ascii="Arial" w:hAnsi="Arial" w:cs="Arial"/>
        </w:rPr>
        <w:t xml:space="preserve"> of 11 girls and 9 boys. A number of these pupils may not have any formal diagnosis but have feelings of low self-esteem and lack of confidence as identified by themselves (through self-referral</w:t>
      </w:r>
      <w:r w:rsidR="00CC72F2">
        <w:rPr>
          <w:rFonts w:ascii="Arial" w:hAnsi="Arial" w:cs="Arial"/>
        </w:rPr>
        <w:t xml:space="preserve"> to our </w:t>
      </w:r>
      <w:r w:rsidR="00EF407F">
        <w:rPr>
          <w:rFonts w:ascii="Arial" w:hAnsi="Arial" w:cs="Arial"/>
        </w:rPr>
        <w:t>Achievement Team</w:t>
      </w:r>
      <w:r w:rsidRPr="00DA038F">
        <w:rPr>
          <w:rFonts w:ascii="Arial" w:hAnsi="Arial" w:cs="Arial"/>
        </w:rPr>
        <w:t xml:space="preserve">) or by teaching staff in both primary and </w:t>
      </w:r>
      <w:r w:rsidRPr="00275CA0">
        <w:rPr>
          <w:rFonts w:ascii="Arial" w:hAnsi="Arial" w:cs="Arial"/>
        </w:rPr>
        <w:t>secondary sectors.  Furthermore,</w:t>
      </w:r>
      <w:r w:rsidR="00AF32B6" w:rsidRPr="00275CA0">
        <w:rPr>
          <w:rFonts w:ascii="Arial" w:hAnsi="Arial" w:cs="Arial"/>
        </w:rPr>
        <w:t xml:space="preserve"> the selection of cohort participants </w:t>
      </w:r>
      <w:r w:rsidR="00275CA0" w:rsidRPr="00275CA0">
        <w:rPr>
          <w:rFonts w:ascii="Arial" w:hAnsi="Arial" w:cs="Arial"/>
        </w:rPr>
        <w:t>also made</w:t>
      </w:r>
      <w:r w:rsidR="00AF32B6" w:rsidRPr="00275CA0">
        <w:rPr>
          <w:rFonts w:ascii="Arial" w:hAnsi="Arial" w:cs="Arial"/>
        </w:rPr>
        <w:t xml:space="preserve"> use of</w:t>
      </w:r>
      <w:r w:rsidRPr="00275CA0">
        <w:rPr>
          <w:rFonts w:ascii="Arial" w:hAnsi="Arial" w:cs="Arial"/>
        </w:rPr>
        <w:t xml:space="preserve"> </w:t>
      </w:r>
      <w:r w:rsidRPr="0008290F">
        <w:rPr>
          <w:rFonts w:ascii="Arial" w:hAnsi="Arial" w:cs="Arial"/>
        </w:rPr>
        <w:t xml:space="preserve">SELFIE </w:t>
      </w:r>
      <w:r w:rsidRPr="00275CA0">
        <w:rPr>
          <w:rFonts w:ascii="Arial" w:hAnsi="Arial" w:cs="Arial"/>
        </w:rPr>
        <w:t>(</w:t>
      </w:r>
      <w:r w:rsidRPr="0008290F">
        <w:rPr>
          <w:rFonts w:ascii="Arial" w:hAnsi="Arial" w:cs="Arial"/>
        </w:rPr>
        <w:t>S</w:t>
      </w:r>
      <w:r w:rsidRPr="00275CA0">
        <w:rPr>
          <w:rFonts w:ascii="Arial" w:hAnsi="Arial" w:cs="Arial"/>
        </w:rPr>
        <w:t>ocial and </w:t>
      </w:r>
      <w:r w:rsidRPr="0008290F">
        <w:rPr>
          <w:rFonts w:ascii="Arial" w:hAnsi="Arial" w:cs="Arial"/>
        </w:rPr>
        <w:t>E</w:t>
      </w:r>
      <w:r w:rsidRPr="00275CA0">
        <w:rPr>
          <w:rFonts w:ascii="Arial" w:hAnsi="Arial" w:cs="Arial"/>
        </w:rPr>
        <w:t>motional </w:t>
      </w:r>
      <w:r w:rsidRPr="0008290F">
        <w:rPr>
          <w:rFonts w:ascii="Arial" w:hAnsi="Arial" w:cs="Arial"/>
        </w:rPr>
        <w:t>L</w:t>
      </w:r>
      <w:r w:rsidRPr="00275CA0">
        <w:rPr>
          <w:rFonts w:ascii="Arial" w:hAnsi="Arial" w:cs="Arial"/>
        </w:rPr>
        <w:t>earning for </w:t>
      </w:r>
      <w:r w:rsidRPr="0008290F">
        <w:rPr>
          <w:rFonts w:ascii="Arial" w:hAnsi="Arial" w:cs="Arial"/>
        </w:rPr>
        <w:t>I</w:t>
      </w:r>
      <w:r w:rsidRPr="00275CA0">
        <w:rPr>
          <w:rFonts w:ascii="Arial" w:hAnsi="Arial" w:cs="Arial"/>
        </w:rPr>
        <w:t>mprovements </w:t>
      </w:r>
      <w:r w:rsidRPr="0008290F">
        <w:rPr>
          <w:rFonts w:ascii="Arial" w:hAnsi="Arial" w:cs="Arial"/>
        </w:rPr>
        <w:t>E</w:t>
      </w:r>
      <w:r w:rsidRPr="00275CA0">
        <w:rPr>
          <w:rFonts w:ascii="Arial" w:hAnsi="Arial" w:cs="Arial"/>
        </w:rPr>
        <w:t>lsewhere)</w:t>
      </w:r>
      <w:r w:rsidR="00275CA0">
        <w:rPr>
          <w:rFonts w:ascii="Arial" w:hAnsi="Arial" w:cs="Arial"/>
        </w:rPr>
        <w:t xml:space="preserve"> data,</w:t>
      </w:r>
      <w:r w:rsidRPr="00DA038F">
        <w:rPr>
          <w:rFonts w:ascii="Arial" w:hAnsi="Arial" w:cs="Arial"/>
        </w:rPr>
        <w:t xml:space="preserve"> which has been developed to enable schools</w:t>
      </w:r>
      <w:r w:rsidR="00275CA0">
        <w:rPr>
          <w:rFonts w:ascii="Arial" w:hAnsi="Arial" w:cs="Arial"/>
        </w:rPr>
        <w:t>’</w:t>
      </w:r>
      <w:r w:rsidRPr="00DA038F">
        <w:rPr>
          <w:rFonts w:ascii="Arial" w:hAnsi="Arial" w:cs="Arial"/>
        </w:rPr>
        <w:t xml:space="preserve"> and councils</w:t>
      </w:r>
      <w:r w:rsidR="00275CA0">
        <w:rPr>
          <w:rFonts w:ascii="Arial" w:hAnsi="Arial" w:cs="Arial"/>
        </w:rPr>
        <w:t>’</w:t>
      </w:r>
      <w:r w:rsidRPr="00DA038F">
        <w:rPr>
          <w:rFonts w:ascii="Arial" w:hAnsi="Arial" w:cs="Arial"/>
        </w:rPr>
        <w:t xml:space="preserve"> learning improvement teams to establish the links for all pupils, between their wellbeing and their attendance and learning. This data is currently used by </w:t>
      </w:r>
      <w:r w:rsidR="00275CA0">
        <w:rPr>
          <w:rFonts w:ascii="Arial" w:hAnsi="Arial" w:cs="Arial"/>
        </w:rPr>
        <w:t>School X’s</w:t>
      </w:r>
      <w:r w:rsidRPr="00DA038F">
        <w:rPr>
          <w:rFonts w:ascii="Arial" w:hAnsi="Arial" w:cs="Arial"/>
        </w:rPr>
        <w:t xml:space="preserve"> Year 7 Achievement Team and by primary schools across the </w:t>
      </w:r>
      <w:r w:rsidR="00275CA0">
        <w:rPr>
          <w:rFonts w:ascii="Arial" w:hAnsi="Arial" w:cs="Arial"/>
        </w:rPr>
        <w:t>l</w:t>
      </w:r>
      <w:r w:rsidRPr="00DA038F">
        <w:rPr>
          <w:rFonts w:ascii="Arial" w:hAnsi="Arial" w:cs="Arial"/>
        </w:rPr>
        <w:t>ocal authority as a way of measuring pupils’ positive and negative social experiences in education</w:t>
      </w:r>
      <w:r w:rsidR="00275CA0">
        <w:rPr>
          <w:rFonts w:ascii="Arial" w:hAnsi="Arial" w:cs="Arial"/>
        </w:rPr>
        <w:t xml:space="preserve"> (See Figure 2 </w:t>
      </w:r>
      <w:r w:rsidR="00716E7F">
        <w:rPr>
          <w:rFonts w:ascii="Arial" w:hAnsi="Arial" w:cs="Arial"/>
        </w:rPr>
        <w:t xml:space="preserve">below </w:t>
      </w:r>
      <w:r w:rsidR="00275CA0">
        <w:rPr>
          <w:rFonts w:ascii="Arial" w:hAnsi="Arial" w:cs="Arial"/>
        </w:rPr>
        <w:t>for a</w:t>
      </w:r>
      <w:r w:rsidR="00716E7F">
        <w:rPr>
          <w:rFonts w:ascii="Arial" w:hAnsi="Arial" w:cs="Arial"/>
        </w:rPr>
        <w:t>n overview of the study’s approach to sampling</w:t>
      </w:r>
      <w:r w:rsidR="00275CA0">
        <w:rPr>
          <w:rFonts w:ascii="Arial" w:hAnsi="Arial" w:cs="Arial"/>
        </w:rPr>
        <w:t>)</w:t>
      </w:r>
      <w:r w:rsidRPr="00DA038F">
        <w:rPr>
          <w:rFonts w:ascii="Arial" w:hAnsi="Arial" w:cs="Arial"/>
        </w:rPr>
        <w:t>.</w:t>
      </w:r>
    </w:p>
    <w:p w14:paraId="6E1355A4" w14:textId="77777777" w:rsidR="00716E7F" w:rsidRDefault="00716E7F" w:rsidP="00491888">
      <w:pPr>
        <w:spacing w:line="480" w:lineRule="auto"/>
        <w:rPr>
          <w:rFonts w:ascii="Arial" w:hAnsi="Arial" w:cs="Arial"/>
        </w:rPr>
      </w:pPr>
    </w:p>
    <w:p w14:paraId="14D226CC" w14:textId="3F0AA323" w:rsidR="00716E7F" w:rsidRDefault="00716E7F" w:rsidP="00491888">
      <w:pPr>
        <w:spacing w:line="480" w:lineRule="auto"/>
        <w:rPr>
          <w:rFonts w:ascii="Arial" w:hAnsi="Arial" w:cs="Arial"/>
        </w:rPr>
      </w:pPr>
      <w:r>
        <w:rPr>
          <w:rFonts w:ascii="Arial" w:hAnsi="Arial" w:cs="Arial"/>
          <w:i/>
          <w:noProof/>
          <w:lang w:eastAsia="en-GB"/>
        </w:rPr>
        <w:lastRenderedPageBreak/>
        <mc:AlternateContent>
          <mc:Choice Requires="wps">
            <w:drawing>
              <wp:anchor distT="0" distB="0" distL="114300" distR="114300" simplePos="0" relativeHeight="251686912" behindDoc="0" locked="0" layoutInCell="1" allowOverlap="1" wp14:anchorId="761F70C5" wp14:editId="0AA5C7F7">
                <wp:simplePos x="0" y="0"/>
                <wp:positionH relativeFrom="column">
                  <wp:posOffset>2790825</wp:posOffset>
                </wp:positionH>
                <wp:positionV relativeFrom="paragraph">
                  <wp:posOffset>1990725</wp:posOffset>
                </wp:positionV>
                <wp:extent cx="175260" cy="342900"/>
                <wp:effectExtent l="19050" t="19050" r="34290" b="19050"/>
                <wp:wrapNone/>
                <wp:docPr id="1609464135" name="Down Arrow 39"/>
                <wp:cNvGraphicFramePr/>
                <a:graphic xmlns:a="http://schemas.openxmlformats.org/drawingml/2006/main">
                  <a:graphicData uri="http://schemas.microsoft.com/office/word/2010/wordprocessingShape">
                    <wps:wsp>
                      <wps:cNvSpPr/>
                      <wps:spPr>
                        <a:xfrm rot="108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2302A4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9" o:spid="_x0000_s1026" type="#_x0000_t67" style="position:absolute;margin-left:219.75pt;margin-top:156.75pt;width:13.8pt;height:27pt;rotation:18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pAbgIAAP8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88960" behindDoc="0" locked="0" layoutInCell="1" allowOverlap="1" wp14:anchorId="3E149FF5" wp14:editId="02A478B4">
                <wp:simplePos x="0" y="0"/>
                <wp:positionH relativeFrom="column">
                  <wp:posOffset>3409950</wp:posOffset>
                </wp:positionH>
                <wp:positionV relativeFrom="paragraph">
                  <wp:posOffset>1370647</wp:posOffset>
                </wp:positionV>
                <wp:extent cx="175260" cy="342900"/>
                <wp:effectExtent l="11430" t="26670" r="0" b="45720"/>
                <wp:wrapNone/>
                <wp:docPr id="1845969713" name="Down Arrow 39"/>
                <wp:cNvGraphicFramePr/>
                <a:graphic xmlns:a="http://schemas.openxmlformats.org/drawingml/2006/main">
                  <a:graphicData uri="http://schemas.microsoft.com/office/word/2010/wordprocessingShape">
                    <wps:wsp>
                      <wps:cNvSpPr/>
                      <wps:spPr>
                        <a:xfrm rot="54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E63978F" id="Down Arrow 39" o:spid="_x0000_s1026" type="#_x0000_t67" style="position:absolute;margin-left:268.5pt;margin-top:107.9pt;width:13.8pt;height:27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SXbgIAAP4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91008" behindDoc="0" locked="0" layoutInCell="1" allowOverlap="1" wp14:anchorId="49645B26" wp14:editId="4B1D956F">
                <wp:simplePos x="0" y="0"/>
                <wp:positionH relativeFrom="column">
                  <wp:posOffset>2181225</wp:posOffset>
                </wp:positionH>
                <wp:positionV relativeFrom="paragraph">
                  <wp:posOffset>1371600</wp:posOffset>
                </wp:positionV>
                <wp:extent cx="175260" cy="342900"/>
                <wp:effectExtent l="0" t="26670" r="0" b="45720"/>
                <wp:wrapNone/>
                <wp:docPr id="573097082" name="Down Arrow 39"/>
                <wp:cNvGraphicFramePr/>
                <a:graphic xmlns:a="http://schemas.openxmlformats.org/drawingml/2006/main">
                  <a:graphicData uri="http://schemas.microsoft.com/office/word/2010/wordprocessingShape">
                    <wps:wsp>
                      <wps:cNvSpPr/>
                      <wps:spPr>
                        <a:xfrm rot="162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7A88E03" id="Down Arrow 39" o:spid="_x0000_s1026" type="#_x0000_t67" style="position:absolute;margin-left:171.75pt;margin-top:108pt;width:13.8pt;height:27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6jSbwIAAP8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84864" behindDoc="0" locked="0" layoutInCell="1" allowOverlap="1" wp14:anchorId="01B16156" wp14:editId="773DFAC6">
                <wp:simplePos x="0" y="0"/>
                <wp:positionH relativeFrom="column">
                  <wp:posOffset>2790825</wp:posOffset>
                </wp:positionH>
                <wp:positionV relativeFrom="paragraph">
                  <wp:posOffset>762000</wp:posOffset>
                </wp:positionV>
                <wp:extent cx="175260" cy="342900"/>
                <wp:effectExtent l="19050" t="0" r="15240" b="38100"/>
                <wp:wrapNone/>
                <wp:docPr id="207980464" name="Down Arrow 39"/>
                <wp:cNvGraphicFramePr/>
                <a:graphic xmlns:a="http://schemas.openxmlformats.org/drawingml/2006/main">
                  <a:graphicData uri="http://schemas.microsoft.com/office/word/2010/wordprocessingShape">
                    <wps:wsp>
                      <wps:cNvSpPr/>
                      <wps:spPr>
                        <a:xfrm>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195C84F" id="Down Arrow 39" o:spid="_x0000_s1026" type="#_x0000_t67" style="position:absolute;margin-left:219.75pt;margin-top:60pt;width:13.8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" adj="16080" fillcolor="#5b9bd5" strokecolor="#41719c" strokeweight="1pt"/>
            </w:pict>
          </mc:Fallback>
        </mc:AlternateContent>
      </w:r>
      <w:r w:rsidRPr="00DA038F">
        <w:rPr>
          <w:rFonts w:ascii="Arial" w:hAnsi="Arial" w:cs="Arial"/>
          <w:i/>
          <w:noProof/>
          <w:lang w:eastAsia="en-GB"/>
        </w:rPr>
        <w:drawing>
          <wp:inline distT="0" distB="0" distL="0" distR="0" wp14:anchorId="7EEE35C6" wp14:editId="1E7793C3">
            <wp:extent cx="5731510" cy="3069237"/>
            <wp:effectExtent l="0" t="0" r="0" b="17145"/>
            <wp:docPr id="1996777938" name="Diagram 19967779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537379" w14:textId="77777777" w:rsidR="00716E7F" w:rsidRPr="00491888" w:rsidRDefault="00716E7F" w:rsidP="00716E7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Figure 2: Outline of approach identifying Key Cohort and Sampling data</w:t>
      </w:r>
      <w:r>
        <w:rPr>
          <w:rFonts w:ascii="Arial" w:hAnsi="Arial" w:cs="Arial"/>
          <w:i/>
          <w:sz w:val="22"/>
          <w:szCs w:val="22"/>
        </w:rPr>
        <w:t xml:space="preserve"> leading to the selection of the cohort sample.</w:t>
      </w:r>
    </w:p>
    <w:p w14:paraId="1D81E185" w14:textId="77777777" w:rsidR="00716E7F" w:rsidRPr="00DA038F" w:rsidRDefault="00716E7F" w:rsidP="00716E7F">
      <w:pPr>
        <w:spacing w:line="480" w:lineRule="auto"/>
        <w:rPr>
          <w:rFonts w:ascii="Arial" w:hAnsi="Arial" w:cs="Arial"/>
          <w:i/>
        </w:rPr>
      </w:pPr>
    </w:p>
    <w:p w14:paraId="31BCC72C" w14:textId="77777777" w:rsidR="00716E7F" w:rsidRDefault="00716E7F" w:rsidP="00491888">
      <w:pPr>
        <w:spacing w:line="480" w:lineRule="auto"/>
        <w:rPr>
          <w:rFonts w:ascii="Arial" w:hAnsi="Arial" w:cs="Arial"/>
        </w:rPr>
      </w:pPr>
    </w:p>
    <w:p w14:paraId="0BD3DC3B" w14:textId="45E014D3" w:rsidR="00DA038F" w:rsidRPr="00CF52CF" w:rsidRDefault="00CF52CF" w:rsidP="00491888">
      <w:pPr>
        <w:spacing w:line="480" w:lineRule="auto"/>
        <w:rPr>
          <w:rFonts w:ascii="Arial" w:hAnsi="Arial" w:cs="Arial"/>
        </w:rPr>
      </w:pPr>
      <w:r>
        <w:rPr>
          <w:rFonts w:ascii="Arial" w:hAnsi="Arial" w:cs="Arial"/>
        </w:rPr>
        <w:t xml:space="preserve">SELFIE is a </w:t>
      </w:r>
      <w:r w:rsidRPr="00CF52CF">
        <w:rPr>
          <w:rFonts w:ascii="Arial" w:hAnsi="Arial" w:cs="Arial"/>
        </w:rPr>
        <w:t>web</w:t>
      </w:r>
      <w:r w:rsidR="00275CA0">
        <w:rPr>
          <w:rFonts w:ascii="Arial" w:hAnsi="Arial" w:cs="Arial"/>
        </w:rPr>
        <w:t>-</w:t>
      </w:r>
      <w:r w:rsidRPr="00CF52CF">
        <w:rPr>
          <w:rFonts w:ascii="Arial" w:hAnsi="Arial" w:cs="Arial"/>
        </w:rPr>
        <w:t>based system, developed through collaboration be</w:t>
      </w:r>
      <w:r>
        <w:rPr>
          <w:rFonts w:ascii="Arial" w:hAnsi="Arial" w:cs="Arial"/>
        </w:rPr>
        <w:t xml:space="preserve">tween the University of Sussex and </w:t>
      </w:r>
      <w:r w:rsidR="00275CA0">
        <w:rPr>
          <w:rFonts w:ascii="Arial" w:hAnsi="Arial" w:cs="Arial"/>
        </w:rPr>
        <w:t>School X’s local c</w:t>
      </w:r>
      <w:r>
        <w:rPr>
          <w:rFonts w:ascii="Arial" w:hAnsi="Arial" w:cs="Arial"/>
        </w:rPr>
        <w:t xml:space="preserve">ouncil. </w:t>
      </w:r>
      <w:r w:rsidRPr="00CF52CF">
        <w:rPr>
          <w:rFonts w:ascii="Arial" w:hAnsi="Arial" w:cs="Arial"/>
        </w:rPr>
        <w:t>The survey looks at two areas</w:t>
      </w:r>
      <w:r w:rsidR="00275CA0">
        <w:rPr>
          <w:rFonts w:ascii="Arial" w:hAnsi="Arial" w:cs="Arial"/>
        </w:rPr>
        <w:t>:</w:t>
      </w:r>
      <w:r w:rsidRPr="00CF52CF">
        <w:rPr>
          <w:rFonts w:ascii="Arial" w:hAnsi="Arial" w:cs="Arial"/>
        </w:rPr>
        <w:t xml:space="preserve"> </w:t>
      </w:r>
      <w:r w:rsidR="00275CA0">
        <w:rPr>
          <w:rFonts w:ascii="Arial" w:hAnsi="Arial" w:cs="Arial"/>
        </w:rPr>
        <w:t>‘</w:t>
      </w:r>
      <w:r w:rsidRPr="00CF52CF">
        <w:rPr>
          <w:rFonts w:ascii="Arial" w:hAnsi="Arial" w:cs="Arial"/>
        </w:rPr>
        <w:t>my feelings’ and ‘my class’</w:t>
      </w:r>
      <w:r w:rsidR="00275CA0">
        <w:rPr>
          <w:rFonts w:ascii="Arial" w:hAnsi="Arial" w:cs="Arial"/>
        </w:rPr>
        <w:t xml:space="preserve">, and </w:t>
      </w:r>
      <w:r w:rsidRPr="00CF52CF">
        <w:rPr>
          <w:rFonts w:ascii="Arial" w:hAnsi="Arial" w:cs="Arial"/>
        </w:rPr>
        <w:t>helps to gain an insight into the social and emotional climate of the school from the perspective of all membe</w:t>
      </w:r>
      <w:r>
        <w:rPr>
          <w:rFonts w:ascii="Arial" w:hAnsi="Arial" w:cs="Arial"/>
        </w:rPr>
        <w:t>rs of the school community</w:t>
      </w:r>
      <w:r w:rsidR="00275CA0">
        <w:rPr>
          <w:rFonts w:ascii="Arial" w:hAnsi="Arial" w:cs="Arial"/>
        </w:rPr>
        <w:t>. F</w:t>
      </w:r>
      <w:r>
        <w:rPr>
          <w:rFonts w:ascii="Arial" w:hAnsi="Arial" w:cs="Arial"/>
        </w:rPr>
        <w:t xml:space="preserve">rom the </w:t>
      </w:r>
      <w:r w:rsidR="00AF32B6">
        <w:rPr>
          <w:rFonts w:ascii="Arial" w:hAnsi="Arial" w:cs="Arial"/>
        </w:rPr>
        <w:t>results,</w:t>
      </w:r>
      <w:r>
        <w:rPr>
          <w:rFonts w:ascii="Arial" w:hAnsi="Arial" w:cs="Arial"/>
        </w:rPr>
        <w:t xml:space="preserve"> schools can identify </w:t>
      </w:r>
      <w:r w:rsidRPr="00CF52CF">
        <w:rPr>
          <w:rFonts w:ascii="Arial" w:hAnsi="Arial" w:cs="Arial"/>
        </w:rPr>
        <w:t>those pupils who need additional support and target interventions</w:t>
      </w:r>
      <w:r>
        <w:rPr>
          <w:rFonts w:ascii="Arial" w:hAnsi="Arial" w:cs="Arial"/>
        </w:rPr>
        <w:t>.</w:t>
      </w:r>
      <w:r w:rsidRPr="00CF52CF">
        <w:rPr>
          <w:rFonts w:ascii="Arial" w:hAnsi="Arial" w:cs="Arial"/>
        </w:rPr>
        <w:t xml:space="preserve"> This has helped identify children with lower levels of well-being and helped target action plans to improve their well-being. </w:t>
      </w:r>
      <w:r>
        <w:rPr>
          <w:rFonts w:ascii="Arial" w:hAnsi="Arial" w:cs="Arial"/>
        </w:rPr>
        <w:t>In addition, s</w:t>
      </w:r>
      <w:r w:rsidRPr="00CF52CF">
        <w:rPr>
          <w:rFonts w:ascii="Arial" w:hAnsi="Arial" w:cs="Arial"/>
        </w:rPr>
        <w:t xml:space="preserve">ix of the pupils involved have an IDP for their </w:t>
      </w:r>
      <w:r w:rsidR="00275CA0">
        <w:rPr>
          <w:rFonts w:ascii="Arial" w:hAnsi="Arial" w:cs="Arial"/>
        </w:rPr>
        <w:t>ALN</w:t>
      </w:r>
      <w:r w:rsidRPr="00CF52CF">
        <w:rPr>
          <w:rFonts w:ascii="Arial" w:hAnsi="Arial" w:cs="Arial"/>
        </w:rPr>
        <w:t>.</w:t>
      </w:r>
    </w:p>
    <w:p w14:paraId="59B46A05" w14:textId="77777777" w:rsidR="00DA038F" w:rsidRPr="00DA038F" w:rsidRDefault="00DA038F" w:rsidP="00491888">
      <w:pPr>
        <w:spacing w:line="480" w:lineRule="auto"/>
        <w:rPr>
          <w:rFonts w:ascii="Arial" w:hAnsi="Arial" w:cs="Arial"/>
        </w:rPr>
      </w:pPr>
    </w:p>
    <w:p w14:paraId="7954308F" w14:textId="490C38C6" w:rsidR="00DA038F" w:rsidRPr="00DA038F" w:rsidRDefault="00DA038F" w:rsidP="00491888">
      <w:pPr>
        <w:spacing w:line="480" w:lineRule="auto"/>
        <w:rPr>
          <w:rFonts w:ascii="Arial" w:hAnsi="Arial" w:cs="Arial"/>
        </w:rPr>
      </w:pPr>
      <w:r w:rsidRPr="00DA038F">
        <w:rPr>
          <w:rFonts w:ascii="Arial" w:hAnsi="Arial" w:cs="Arial"/>
        </w:rPr>
        <w:t xml:space="preserve">This study is not aimed at examining the experiences of all pupils across the school as to do so would be very time consuming and costly. Such a study, in order to produce meaningful results, would require a large team of researchers and is not </w:t>
      </w:r>
      <w:r w:rsidRPr="00DA038F">
        <w:rPr>
          <w:rFonts w:ascii="Arial" w:hAnsi="Arial" w:cs="Arial"/>
        </w:rPr>
        <w:lastRenderedPageBreak/>
        <w:t xml:space="preserve">within the scope of this dissertation. This </w:t>
      </w:r>
      <w:r w:rsidR="00275CA0">
        <w:rPr>
          <w:rFonts w:ascii="Arial" w:hAnsi="Arial" w:cs="Arial"/>
        </w:rPr>
        <w:t xml:space="preserve">however </w:t>
      </w:r>
      <w:r w:rsidRPr="00DA038F">
        <w:rPr>
          <w:rFonts w:ascii="Arial" w:hAnsi="Arial" w:cs="Arial"/>
        </w:rPr>
        <w:t>mean</w:t>
      </w:r>
      <w:r w:rsidR="004C4C65">
        <w:rPr>
          <w:rFonts w:ascii="Arial" w:hAnsi="Arial" w:cs="Arial"/>
        </w:rPr>
        <w:t>s</w:t>
      </w:r>
      <w:r w:rsidRPr="00DA038F">
        <w:rPr>
          <w:rFonts w:ascii="Arial" w:hAnsi="Arial" w:cs="Arial"/>
        </w:rPr>
        <w:t xml:space="preserve"> that there are potential issues linked to the generalisability and validity of the data group as they are based </w:t>
      </w:r>
      <w:r w:rsidR="00275CA0">
        <w:rPr>
          <w:rFonts w:ascii="Arial" w:hAnsi="Arial" w:cs="Arial"/>
        </w:rPr>
        <w:t xml:space="preserve">only </w:t>
      </w:r>
      <w:r w:rsidRPr="00DA038F">
        <w:rPr>
          <w:rFonts w:ascii="Arial" w:hAnsi="Arial" w:cs="Arial"/>
        </w:rPr>
        <w:t xml:space="preserve">upon the experiences of around 10% of the </w:t>
      </w:r>
      <w:r w:rsidR="00275CA0">
        <w:rPr>
          <w:rFonts w:ascii="Arial" w:hAnsi="Arial" w:cs="Arial"/>
        </w:rPr>
        <w:t xml:space="preserve">total </w:t>
      </w:r>
      <w:r w:rsidR="004C4C65">
        <w:rPr>
          <w:rFonts w:ascii="Arial" w:hAnsi="Arial" w:cs="Arial"/>
        </w:rPr>
        <w:t xml:space="preserve">chosen </w:t>
      </w:r>
      <w:r w:rsidRPr="00DA038F">
        <w:rPr>
          <w:rFonts w:ascii="Arial" w:hAnsi="Arial" w:cs="Arial"/>
        </w:rPr>
        <w:t>year group</w:t>
      </w:r>
      <w:r w:rsidR="00275CA0">
        <w:rPr>
          <w:rFonts w:ascii="Arial" w:hAnsi="Arial" w:cs="Arial"/>
        </w:rPr>
        <w:t xml:space="preserve"> in School X</w:t>
      </w:r>
      <w:r w:rsidRPr="00DA038F">
        <w:rPr>
          <w:rFonts w:ascii="Arial" w:hAnsi="Arial" w:cs="Arial"/>
        </w:rPr>
        <w:t>.</w:t>
      </w:r>
      <w:r w:rsidR="00275CA0">
        <w:rPr>
          <w:rFonts w:ascii="Arial" w:hAnsi="Arial" w:cs="Arial"/>
        </w:rPr>
        <w:t xml:space="preserve"> However, a</w:t>
      </w:r>
      <w:r w:rsidRPr="00DA038F">
        <w:rPr>
          <w:rFonts w:ascii="Arial" w:hAnsi="Arial" w:cs="Arial"/>
        </w:rPr>
        <w:t xml:space="preserve">s this </w:t>
      </w:r>
      <w:r w:rsidR="00275CA0">
        <w:rPr>
          <w:rFonts w:ascii="Arial" w:hAnsi="Arial" w:cs="Arial"/>
        </w:rPr>
        <w:t>sample cohort</w:t>
      </w:r>
      <w:r w:rsidR="00275CA0" w:rsidRPr="00DA038F">
        <w:rPr>
          <w:rFonts w:ascii="Arial" w:hAnsi="Arial" w:cs="Arial"/>
        </w:rPr>
        <w:t xml:space="preserve"> </w:t>
      </w:r>
      <w:r w:rsidRPr="00DA038F">
        <w:rPr>
          <w:rFonts w:ascii="Arial" w:hAnsi="Arial" w:cs="Arial"/>
        </w:rPr>
        <w:t>is not being compared to the larger group but rather against their own improvement data</w:t>
      </w:r>
      <w:r w:rsidR="00275CA0">
        <w:rPr>
          <w:rFonts w:ascii="Arial" w:hAnsi="Arial" w:cs="Arial"/>
        </w:rPr>
        <w:t>,</w:t>
      </w:r>
      <w:r w:rsidRPr="00DA038F">
        <w:rPr>
          <w:rFonts w:ascii="Arial" w:hAnsi="Arial" w:cs="Arial"/>
        </w:rPr>
        <w:t xml:space="preserve"> then the choice of sample group is </w:t>
      </w:r>
      <w:r w:rsidR="00275CA0">
        <w:rPr>
          <w:rFonts w:ascii="Arial" w:hAnsi="Arial" w:cs="Arial"/>
        </w:rPr>
        <w:t>in my view still worthwhile</w:t>
      </w:r>
      <w:r w:rsidRPr="00DA038F">
        <w:rPr>
          <w:rFonts w:ascii="Arial" w:hAnsi="Arial" w:cs="Arial"/>
        </w:rPr>
        <w:t xml:space="preserve">. It is fundamentally a snapshot of the school’s </w:t>
      </w:r>
      <w:r w:rsidR="004C4C65">
        <w:rPr>
          <w:rFonts w:ascii="Arial" w:hAnsi="Arial" w:cs="Arial"/>
        </w:rPr>
        <w:t xml:space="preserve">Year 7 </w:t>
      </w:r>
      <w:r w:rsidRPr="00DA038F">
        <w:rPr>
          <w:rFonts w:ascii="Arial" w:hAnsi="Arial" w:cs="Arial"/>
        </w:rPr>
        <w:t>pupils.</w:t>
      </w:r>
    </w:p>
    <w:p w14:paraId="12DA62CD" w14:textId="77777777" w:rsidR="00D11AD8" w:rsidRDefault="00D11AD8" w:rsidP="00491888">
      <w:pPr>
        <w:spacing w:line="480" w:lineRule="auto"/>
        <w:rPr>
          <w:rFonts w:ascii="Arial" w:hAnsi="Arial" w:cs="Arial"/>
        </w:rPr>
      </w:pPr>
    </w:p>
    <w:p w14:paraId="06C0677D" w14:textId="6EAA35AF" w:rsidR="003A551F" w:rsidRDefault="009A509B" w:rsidP="00491888">
      <w:pPr>
        <w:spacing w:line="480" w:lineRule="auto"/>
        <w:rPr>
          <w:rFonts w:ascii="Arial" w:hAnsi="Arial" w:cs="Arial"/>
          <w:b/>
        </w:rPr>
      </w:pPr>
      <w:r>
        <w:rPr>
          <w:rFonts w:ascii="Arial" w:hAnsi="Arial" w:cs="Arial"/>
          <w:b/>
        </w:rPr>
        <w:t>3.</w:t>
      </w:r>
      <w:r w:rsidR="000A2EA4">
        <w:rPr>
          <w:rFonts w:ascii="Arial" w:hAnsi="Arial" w:cs="Arial"/>
          <w:b/>
        </w:rPr>
        <w:t>2</w:t>
      </w:r>
      <w:r>
        <w:rPr>
          <w:rFonts w:ascii="Arial" w:hAnsi="Arial" w:cs="Arial"/>
          <w:b/>
        </w:rPr>
        <w:t xml:space="preserve"> </w:t>
      </w:r>
      <w:r w:rsidR="003A551F" w:rsidRPr="0040274E">
        <w:rPr>
          <w:rFonts w:ascii="Arial" w:hAnsi="Arial" w:cs="Arial"/>
          <w:b/>
        </w:rPr>
        <w:t xml:space="preserve">Research </w:t>
      </w:r>
      <w:r w:rsidR="00324628">
        <w:rPr>
          <w:rFonts w:ascii="Arial" w:hAnsi="Arial" w:cs="Arial"/>
          <w:b/>
        </w:rPr>
        <w:t>D</w:t>
      </w:r>
      <w:r w:rsidR="006C14B2">
        <w:rPr>
          <w:rFonts w:ascii="Arial" w:hAnsi="Arial" w:cs="Arial"/>
          <w:b/>
        </w:rPr>
        <w:t>esign</w:t>
      </w:r>
      <w:r w:rsidR="003A551F" w:rsidRPr="0040274E">
        <w:rPr>
          <w:rFonts w:ascii="Arial" w:hAnsi="Arial" w:cs="Arial"/>
          <w:b/>
        </w:rPr>
        <w:t xml:space="preserve"> </w:t>
      </w:r>
    </w:p>
    <w:p w14:paraId="11F14A35" w14:textId="77777777" w:rsidR="007877DD" w:rsidRPr="0040274E" w:rsidRDefault="007877DD" w:rsidP="00491888">
      <w:pPr>
        <w:spacing w:line="480" w:lineRule="auto"/>
        <w:rPr>
          <w:rFonts w:ascii="Arial" w:hAnsi="Arial" w:cs="Arial"/>
          <w:b/>
        </w:rPr>
      </w:pPr>
    </w:p>
    <w:p w14:paraId="1E4ECD9A" w14:textId="4FF67F70" w:rsidR="003A551F" w:rsidRDefault="003A551F" w:rsidP="00491888">
      <w:pPr>
        <w:spacing w:line="480" w:lineRule="auto"/>
        <w:rPr>
          <w:rFonts w:ascii="Arial" w:hAnsi="Arial" w:cs="Arial"/>
        </w:rPr>
      </w:pPr>
      <w:r w:rsidRPr="0040274E">
        <w:rPr>
          <w:rFonts w:ascii="Arial" w:hAnsi="Arial" w:cs="Arial"/>
        </w:rPr>
        <w:t xml:space="preserve">The </w:t>
      </w:r>
      <w:r w:rsidR="00802257">
        <w:rPr>
          <w:rFonts w:ascii="Arial" w:hAnsi="Arial" w:cs="Arial"/>
        </w:rPr>
        <w:t xml:space="preserve">study was designed using an action research methodology and a </w:t>
      </w:r>
      <w:r w:rsidRPr="0040274E">
        <w:rPr>
          <w:rFonts w:ascii="Arial" w:hAnsi="Arial" w:cs="Arial"/>
        </w:rPr>
        <w:t>mixed methods approach</w:t>
      </w:r>
      <w:r w:rsidR="00802257">
        <w:rPr>
          <w:rFonts w:ascii="Arial" w:hAnsi="Arial" w:cs="Arial"/>
        </w:rPr>
        <w:t xml:space="preserve"> to data collection</w:t>
      </w:r>
      <w:r w:rsidRPr="0040274E">
        <w:rPr>
          <w:rFonts w:ascii="Arial" w:hAnsi="Arial" w:cs="Arial"/>
        </w:rPr>
        <w:t>. A mixed method</w:t>
      </w:r>
      <w:r w:rsidR="000D5F94">
        <w:rPr>
          <w:rFonts w:ascii="Arial" w:hAnsi="Arial" w:cs="Arial"/>
        </w:rPr>
        <w:t>s</w:t>
      </w:r>
      <w:r w:rsidRPr="0040274E">
        <w:rPr>
          <w:rFonts w:ascii="Arial" w:hAnsi="Arial" w:cs="Arial"/>
        </w:rPr>
        <w:t xml:space="preserve"> approach best met the needs of this research because</w:t>
      </w:r>
      <w:r>
        <w:rPr>
          <w:rFonts w:ascii="Arial" w:hAnsi="Arial" w:cs="Arial"/>
        </w:rPr>
        <w:t>,</w:t>
      </w:r>
      <w:r w:rsidRPr="0040274E">
        <w:rPr>
          <w:rFonts w:ascii="Arial" w:hAnsi="Arial" w:cs="Arial"/>
        </w:rPr>
        <w:t xml:space="preserve"> in general</w:t>
      </w:r>
      <w:r>
        <w:rPr>
          <w:rFonts w:ascii="Arial" w:hAnsi="Arial" w:cs="Arial"/>
        </w:rPr>
        <w:t>,</w:t>
      </w:r>
      <w:r w:rsidRPr="0040274E">
        <w:rPr>
          <w:rFonts w:ascii="Arial" w:hAnsi="Arial" w:cs="Arial"/>
        </w:rPr>
        <w:t xml:space="preserve"> quantitative research answers the </w:t>
      </w:r>
      <w:r w:rsidR="002A138D">
        <w:rPr>
          <w:rFonts w:ascii="Arial" w:hAnsi="Arial" w:cs="Arial"/>
        </w:rPr>
        <w:t>‘</w:t>
      </w:r>
      <w:r w:rsidRPr="0040274E">
        <w:rPr>
          <w:rFonts w:ascii="Arial" w:hAnsi="Arial" w:cs="Arial"/>
        </w:rPr>
        <w:t>how</w:t>
      </w:r>
      <w:r w:rsidR="002A138D">
        <w:rPr>
          <w:rFonts w:ascii="Arial" w:hAnsi="Arial" w:cs="Arial"/>
        </w:rPr>
        <w:t>’</w:t>
      </w:r>
      <w:r w:rsidRPr="0040274E">
        <w:rPr>
          <w:rFonts w:ascii="Arial" w:hAnsi="Arial" w:cs="Arial"/>
        </w:rPr>
        <w:t xml:space="preserve"> questions whereas the </w:t>
      </w:r>
      <w:r w:rsidR="002A138D">
        <w:rPr>
          <w:rFonts w:ascii="Arial" w:hAnsi="Arial" w:cs="Arial"/>
        </w:rPr>
        <w:t>‘</w:t>
      </w:r>
      <w:r w:rsidRPr="0040274E">
        <w:rPr>
          <w:rFonts w:ascii="Arial" w:hAnsi="Arial" w:cs="Arial"/>
        </w:rPr>
        <w:t>why</w:t>
      </w:r>
      <w:r w:rsidR="002A138D">
        <w:rPr>
          <w:rFonts w:ascii="Arial" w:hAnsi="Arial" w:cs="Arial"/>
        </w:rPr>
        <w:t>’</w:t>
      </w:r>
      <w:r w:rsidRPr="0040274E">
        <w:rPr>
          <w:rFonts w:ascii="Arial" w:hAnsi="Arial" w:cs="Arial"/>
        </w:rPr>
        <w:t xml:space="preserve"> questions are left to qualitative research (Biggam, 2021). The research undertaken is both quantitative and qualitative in nature</w:t>
      </w:r>
      <w:r w:rsidR="002A138D">
        <w:rPr>
          <w:rFonts w:ascii="Arial" w:hAnsi="Arial" w:cs="Arial"/>
        </w:rPr>
        <w:t>, which allows for a broader range of data and, in my view, richer analysis of the research question</w:t>
      </w:r>
      <w:r w:rsidRPr="0040274E">
        <w:rPr>
          <w:rFonts w:ascii="Arial" w:hAnsi="Arial" w:cs="Arial"/>
        </w:rPr>
        <w:t>.</w:t>
      </w:r>
      <w:r w:rsidR="00BC3833">
        <w:rPr>
          <w:rFonts w:ascii="Arial" w:hAnsi="Arial" w:cs="Arial"/>
        </w:rPr>
        <w:t xml:space="preserve"> The figure below </w:t>
      </w:r>
      <w:r w:rsidR="00D11AD8">
        <w:rPr>
          <w:rFonts w:ascii="Arial" w:hAnsi="Arial" w:cs="Arial"/>
        </w:rPr>
        <w:t>(</w:t>
      </w:r>
      <w:r w:rsidR="000D5F94">
        <w:rPr>
          <w:rFonts w:ascii="Arial" w:hAnsi="Arial" w:cs="Arial"/>
        </w:rPr>
        <w:t>F</w:t>
      </w:r>
      <w:r w:rsidR="00D11AD8">
        <w:rPr>
          <w:rFonts w:ascii="Arial" w:hAnsi="Arial" w:cs="Arial"/>
        </w:rPr>
        <w:t xml:space="preserve">igure 3) </w:t>
      </w:r>
      <w:r w:rsidR="00BC3833">
        <w:rPr>
          <w:rFonts w:ascii="Arial" w:hAnsi="Arial" w:cs="Arial"/>
        </w:rPr>
        <w:t xml:space="preserve">follows the work first outlined by </w:t>
      </w:r>
      <w:r w:rsidR="00BC3833" w:rsidRPr="00BC3833">
        <w:rPr>
          <w:rFonts w:ascii="Arial" w:hAnsi="Arial" w:cs="Arial"/>
        </w:rPr>
        <w:t xml:space="preserve">John Dewey’s </w:t>
      </w:r>
      <w:r w:rsidR="000D5F94">
        <w:rPr>
          <w:rFonts w:ascii="Arial" w:hAnsi="Arial" w:cs="Arial"/>
        </w:rPr>
        <w:t xml:space="preserve">(1916) </w:t>
      </w:r>
      <w:r w:rsidR="00BC3833" w:rsidRPr="00BC3833">
        <w:rPr>
          <w:rFonts w:ascii="Arial" w:hAnsi="Arial" w:cs="Arial"/>
        </w:rPr>
        <w:t>theory of experiential education</w:t>
      </w:r>
      <w:r w:rsidR="00BC3833">
        <w:rPr>
          <w:rFonts w:ascii="Arial" w:hAnsi="Arial" w:cs="Arial"/>
        </w:rPr>
        <w:t xml:space="preserve"> and later exemplified by </w:t>
      </w:r>
      <w:r w:rsidR="00BC3833" w:rsidRPr="00BC3833">
        <w:rPr>
          <w:rFonts w:ascii="Arial" w:hAnsi="Arial" w:cs="Arial"/>
        </w:rPr>
        <w:t>Kolb</w:t>
      </w:r>
      <w:r w:rsidR="000D5F94">
        <w:rPr>
          <w:rFonts w:ascii="Arial" w:hAnsi="Arial" w:cs="Arial"/>
        </w:rPr>
        <w:t xml:space="preserve"> (1984)</w:t>
      </w:r>
      <w:r w:rsidR="00BC3833">
        <w:rPr>
          <w:rFonts w:ascii="Arial" w:hAnsi="Arial" w:cs="Arial"/>
        </w:rPr>
        <w:t xml:space="preserve"> in his work on experiential learning. My work broadly follows the principles outlined by Evans et al. (2022)</w:t>
      </w:r>
      <w:r w:rsidR="000D5F94">
        <w:rPr>
          <w:rFonts w:ascii="Arial" w:hAnsi="Arial" w:cs="Arial"/>
        </w:rPr>
        <w:t>,</w:t>
      </w:r>
      <w:r w:rsidR="00BC3833">
        <w:rPr>
          <w:rFonts w:ascii="Arial" w:hAnsi="Arial" w:cs="Arial"/>
        </w:rPr>
        <w:t xml:space="preserve"> who developed a collaborative working model as a vehicle for effective action research in education</w:t>
      </w:r>
      <w:r w:rsidR="000D5F94">
        <w:rPr>
          <w:rFonts w:ascii="Arial" w:hAnsi="Arial" w:cs="Arial"/>
        </w:rPr>
        <w:t>:</w:t>
      </w:r>
    </w:p>
    <w:p w14:paraId="2144A0C5" w14:textId="23E73BAB" w:rsidR="00BC3833" w:rsidRDefault="00BC3833" w:rsidP="00491888">
      <w:pPr>
        <w:spacing w:line="480" w:lineRule="auto"/>
        <w:rPr>
          <w:rFonts w:ascii="Arial" w:hAnsi="Arial" w:cs="Arial"/>
        </w:rPr>
      </w:pPr>
    </w:p>
    <w:p w14:paraId="4508B7C8" w14:textId="786772E9" w:rsidR="00BC3833" w:rsidRPr="0040274E" w:rsidRDefault="00BC3833" w:rsidP="00491888">
      <w:pPr>
        <w:spacing w:line="480" w:lineRule="auto"/>
        <w:rPr>
          <w:rFonts w:ascii="Arial" w:hAnsi="Arial" w:cs="Arial"/>
        </w:rPr>
      </w:pPr>
      <w:r>
        <w:rPr>
          <w:rFonts w:ascii="Arial" w:hAnsi="Arial" w:cs="Arial"/>
          <w:noProof/>
          <w:lang w:eastAsia="en-GB"/>
        </w:rPr>
        <w:lastRenderedPageBreak/>
        <w:drawing>
          <wp:inline distT="0" distB="0" distL="0" distR="0" wp14:anchorId="46DB992A" wp14:editId="11A1A3A4">
            <wp:extent cx="5507355" cy="3474720"/>
            <wp:effectExtent l="0" t="95250" r="0" b="12573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0325757" w14:textId="2766A2A5" w:rsidR="003A551F" w:rsidRPr="00491888" w:rsidRDefault="003A551F" w:rsidP="00491888">
      <w:pPr>
        <w:spacing w:line="480" w:lineRule="auto"/>
        <w:rPr>
          <w:rFonts w:ascii="Arial" w:hAnsi="Arial" w:cs="Arial"/>
          <w:i/>
          <w:sz w:val="22"/>
          <w:szCs w:val="22"/>
        </w:rPr>
      </w:pPr>
    </w:p>
    <w:p w14:paraId="3BBC613D" w14:textId="646755DE" w:rsidR="000D5F94" w:rsidRDefault="00EF407F" w:rsidP="00491888">
      <w:pPr>
        <w:spacing w:line="480" w:lineRule="auto"/>
        <w:rPr>
          <w:rFonts w:ascii="Arial" w:hAnsi="Arial" w:cs="Arial"/>
          <w:i/>
          <w:sz w:val="22"/>
          <w:szCs w:val="22"/>
          <w:bdr w:val="single" w:sz="4" w:space="0" w:color="auto"/>
        </w:rPr>
      </w:pPr>
      <w:r>
        <w:rPr>
          <w:rFonts w:ascii="Arial" w:hAnsi="Arial" w:cs="Arial"/>
          <w:i/>
          <w:sz w:val="22"/>
          <w:szCs w:val="22"/>
          <w:bdr w:val="single" w:sz="4" w:space="0" w:color="auto"/>
        </w:rPr>
        <w:t>Figure 3:</w:t>
      </w:r>
      <w:r w:rsidR="00BF09ED">
        <w:rPr>
          <w:rFonts w:ascii="Arial" w:hAnsi="Arial" w:cs="Arial"/>
          <w:i/>
          <w:sz w:val="22"/>
          <w:szCs w:val="22"/>
          <w:bdr w:val="single" w:sz="4" w:space="0" w:color="auto"/>
        </w:rPr>
        <w:t xml:space="preserve"> </w:t>
      </w:r>
      <w:r>
        <w:rPr>
          <w:rFonts w:ascii="Arial" w:hAnsi="Arial" w:cs="Arial"/>
          <w:i/>
          <w:sz w:val="22"/>
          <w:szCs w:val="22"/>
          <w:bdr w:val="single" w:sz="4" w:space="0" w:color="auto"/>
        </w:rPr>
        <w:t xml:space="preserve">Plan-do-review model from research design (adapted from Evans </w:t>
      </w:r>
      <w:r w:rsidR="003813E0">
        <w:rPr>
          <w:rFonts w:ascii="Arial" w:hAnsi="Arial" w:cs="Arial"/>
          <w:i/>
          <w:sz w:val="22"/>
          <w:szCs w:val="22"/>
          <w:bdr w:val="single" w:sz="4" w:space="0" w:color="auto"/>
        </w:rPr>
        <w:t>et al.,</w:t>
      </w:r>
      <w:r>
        <w:rPr>
          <w:rFonts w:ascii="Arial" w:hAnsi="Arial" w:cs="Arial"/>
          <w:i/>
          <w:sz w:val="22"/>
          <w:szCs w:val="22"/>
          <w:bdr w:val="single" w:sz="4" w:space="0" w:color="auto"/>
        </w:rPr>
        <w:t xml:space="preserve"> 2022</w:t>
      </w:r>
      <w:r w:rsidR="00BF09ED">
        <w:rPr>
          <w:rFonts w:ascii="Arial" w:hAnsi="Arial" w:cs="Arial"/>
          <w:i/>
          <w:sz w:val="22"/>
          <w:szCs w:val="22"/>
          <w:bdr w:val="single" w:sz="4" w:space="0" w:color="auto"/>
        </w:rPr>
        <w:t>)</w:t>
      </w:r>
    </w:p>
    <w:p w14:paraId="5BF4DBA1" w14:textId="77777777" w:rsidR="004C4C65" w:rsidRPr="00491888" w:rsidRDefault="004C4C65" w:rsidP="00491888">
      <w:pPr>
        <w:spacing w:line="480" w:lineRule="auto"/>
        <w:rPr>
          <w:rFonts w:ascii="Arial" w:hAnsi="Arial" w:cs="Arial"/>
          <w:i/>
          <w:sz w:val="22"/>
          <w:szCs w:val="22"/>
        </w:rPr>
      </w:pPr>
    </w:p>
    <w:p w14:paraId="222BEEB4" w14:textId="7E2FAA14" w:rsidR="00D11AD8" w:rsidRDefault="00D11AD8" w:rsidP="00D11AD8">
      <w:pPr>
        <w:spacing w:line="480" w:lineRule="auto"/>
        <w:rPr>
          <w:rFonts w:ascii="Arial" w:hAnsi="Arial" w:cs="Arial"/>
        </w:rPr>
      </w:pPr>
      <w:r>
        <w:rPr>
          <w:rFonts w:ascii="Arial" w:hAnsi="Arial" w:cs="Arial"/>
        </w:rPr>
        <w:t xml:space="preserve">In Step 1 </w:t>
      </w:r>
      <w:r w:rsidR="00DB4222">
        <w:rPr>
          <w:rFonts w:ascii="Arial" w:hAnsi="Arial" w:cs="Arial"/>
        </w:rPr>
        <w:t xml:space="preserve">of my action research model, </w:t>
      </w:r>
      <w:r>
        <w:rPr>
          <w:rFonts w:ascii="Arial" w:hAnsi="Arial" w:cs="Arial"/>
        </w:rPr>
        <w:t xml:space="preserve">I identified a problem that I </w:t>
      </w:r>
      <w:r w:rsidR="00DB4222">
        <w:rPr>
          <w:rFonts w:ascii="Arial" w:hAnsi="Arial" w:cs="Arial"/>
        </w:rPr>
        <w:t xml:space="preserve">wanted </w:t>
      </w:r>
      <w:r>
        <w:rPr>
          <w:rFonts w:ascii="Arial" w:hAnsi="Arial" w:cs="Arial"/>
        </w:rPr>
        <w:t xml:space="preserve">to explore, namely that an increasing number of pupils </w:t>
      </w:r>
      <w:r w:rsidR="00DB4222">
        <w:rPr>
          <w:rFonts w:ascii="Arial" w:hAnsi="Arial" w:cs="Arial"/>
        </w:rPr>
        <w:t xml:space="preserve">in School X </w:t>
      </w:r>
      <w:r>
        <w:rPr>
          <w:rFonts w:ascii="Arial" w:hAnsi="Arial" w:cs="Arial"/>
        </w:rPr>
        <w:t>were entering Year 7 with confidence and wellbeing issues. In Step 2</w:t>
      </w:r>
      <w:r w:rsidR="00DB4222">
        <w:rPr>
          <w:rFonts w:ascii="Arial" w:hAnsi="Arial" w:cs="Arial"/>
        </w:rPr>
        <w:t>,</w:t>
      </w:r>
      <w:r>
        <w:rPr>
          <w:rFonts w:ascii="Arial" w:hAnsi="Arial" w:cs="Arial"/>
        </w:rPr>
        <w:t xml:space="preserve"> I engaged in collecting the baseline data (Boxall data) which allowed me to gauge future impact and use it to plan subsequent interventions. Step 3 involved the intervention strategies that took the form of the Lego-based interventions, which are the bedrock of this work. Step 4 involved the second collection of data, subsequent evaluation and triangulation of findings. The final </w:t>
      </w:r>
      <w:r w:rsidR="00DB4222">
        <w:rPr>
          <w:rFonts w:ascii="Arial" w:hAnsi="Arial" w:cs="Arial"/>
        </w:rPr>
        <w:t>stage</w:t>
      </w:r>
      <w:r>
        <w:rPr>
          <w:rFonts w:ascii="Arial" w:hAnsi="Arial" w:cs="Arial"/>
        </w:rPr>
        <w:t xml:space="preserve">, </w:t>
      </w:r>
      <w:r w:rsidR="00DB4222">
        <w:rPr>
          <w:rFonts w:ascii="Arial" w:hAnsi="Arial" w:cs="Arial"/>
        </w:rPr>
        <w:t xml:space="preserve">Step </w:t>
      </w:r>
      <w:r>
        <w:rPr>
          <w:rFonts w:ascii="Arial" w:hAnsi="Arial" w:cs="Arial"/>
        </w:rPr>
        <w:t xml:space="preserve">5, represents the end of the process and an opportunity to present </w:t>
      </w:r>
      <w:r w:rsidR="00DB4222">
        <w:rPr>
          <w:rFonts w:ascii="Arial" w:hAnsi="Arial" w:cs="Arial"/>
        </w:rPr>
        <w:t>what I have learned</w:t>
      </w:r>
      <w:r>
        <w:rPr>
          <w:rFonts w:ascii="Arial" w:hAnsi="Arial" w:cs="Arial"/>
        </w:rPr>
        <w:t xml:space="preserve"> and consider future implications </w:t>
      </w:r>
      <w:r w:rsidR="00DB4222">
        <w:rPr>
          <w:rFonts w:ascii="Arial" w:hAnsi="Arial" w:cs="Arial"/>
        </w:rPr>
        <w:t xml:space="preserve">arising from </w:t>
      </w:r>
      <w:r>
        <w:rPr>
          <w:rFonts w:ascii="Arial" w:hAnsi="Arial" w:cs="Arial"/>
        </w:rPr>
        <w:t xml:space="preserve">the research (Evans </w:t>
      </w:r>
      <w:r w:rsidR="003813E0">
        <w:rPr>
          <w:rFonts w:ascii="Arial" w:hAnsi="Arial" w:cs="Arial"/>
        </w:rPr>
        <w:t>et al.,</w:t>
      </w:r>
      <w:r>
        <w:rPr>
          <w:rFonts w:ascii="Arial" w:hAnsi="Arial" w:cs="Arial"/>
        </w:rPr>
        <w:t xml:space="preserve"> 2022).</w:t>
      </w:r>
    </w:p>
    <w:p w14:paraId="1D6D6883" w14:textId="77777777" w:rsidR="00BC3833" w:rsidRPr="0040274E" w:rsidRDefault="00BC3833" w:rsidP="00491888">
      <w:pPr>
        <w:spacing w:line="480" w:lineRule="auto"/>
        <w:rPr>
          <w:rFonts w:ascii="Arial" w:hAnsi="Arial" w:cs="Arial"/>
          <w:i/>
        </w:rPr>
      </w:pPr>
    </w:p>
    <w:p w14:paraId="1727B3F6" w14:textId="2C817EB0" w:rsidR="000B1982" w:rsidRDefault="000B1982" w:rsidP="00491888">
      <w:pPr>
        <w:spacing w:line="480" w:lineRule="auto"/>
        <w:rPr>
          <w:rFonts w:ascii="Arial" w:hAnsi="Arial" w:cs="Arial"/>
        </w:rPr>
      </w:pPr>
      <w:r w:rsidRPr="00F52E2A">
        <w:rPr>
          <w:rFonts w:ascii="Arial" w:hAnsi="Arial" w:cs="Arial"/>
          <w:szCs w:val="24"/>
        </w:rPr>
        <w:lastRenderedPageBreak/>
        <w:t xml:space="preserve">Planning and undertaking an action research project means asking questions about what we are doing, why, and how we can evaluate our practice in terms of the values we hold (McNiff </w:t>
      </w:r>
      <w:r w:rsidR="003813E0">
        <w:rPr>
          <w:rFonts w:ascii="Arial" w:hAnsi="Arial" w:cs="Arial"/>
          <w:szCs w:val="24"/>
        </w:rPr>
        <w:t>et al.,</w:t>
      </w:r>
      <w:r w:rsidRPr="00F52E2A">
        <w:rPr>
          <w:rFonts w:ascii="Arial" w:hAnsi="Arial" w:cs="Arial"/>
          <w:szCs w:val="24"/>
        </w:rPr>
        <w:t xml:space="preserve"> 1996)</w:t>
      </w:r>
      <w:r>
        <w:rPr>
          <w:rFonts w:ascii="Arial" w:hAnsi="Arial" w:cs="Arial"/>
          <w:szCs w:val="24"/>
        </w:rPr>
        <w:t>.</w:t>
      </w:r>
      <w:r w:rsidRPr="00F52E2A">
        <w:rPr>
          <w:rFonts w:ascii="Arial" w:hAnsi="Arial" w:cs="Arial"/>
          <w:szCs w:val="24"/>
        </w:rPr>
        <w:t xml:space="preserve"> My action research process </w:t>
      </w:r>
      <w:r w:rsidR="002A138D">
        <w:rPr>
          <w:rFonts w:ascii="Arial" w:hAnsi="Arial" w:cs="Arial"/>
          <w:szCs w:val="24"/>
        </w:rPr>
        <w:t>was inspired by</w:t>
      </w:r>
      <w:r w:rsidRPr="00F52E2A">
        <w:rPr>
          <w:rFonts w:ascii="Arial" w:hAnsi="Arial" w:cs="Arial"/>
          <w:szCs w:val="24"/>
        </w:rPr>
        <w:t xml:space="preserve"> the research design espoused by McNiff et al</w:t>
      </w:r>
      <w:r>
        <w:rPr>
          <w:rFonts w:ascii="Arial" w:hAnsi="Arial" w:cs="Arial"/>
          <w:szCs w:val="24"/>
        </w:rPr>
        <w:t>.</w:t>
      </w:r>
      <w:r w:rsidRPr="00F52E2A">
        <w:rPr>
          <w:rFonts w:ascii="Arial" w:hAnsi="Arial" w:cs="Arial"/>
          <w:szCs w:val="24"/>
        </w:rPr>
        <w:t xml:space="preserve"> (1996)</w:t>
      </w:r>
      <w:r w:rsidR="00DB4222">
        <w:rPr>
          <w:rFonts w:ascii="Arial" w:hAnsi="Arial" w:cs="Arial"/>
          <w:szCs w:val="24"/>
        </w:rPr>
        <w:t xml:space="preserve"> in that </w:t>
      </w:r>
      <w:r w:rsidRPr="00F52E2A">
        <w:rPr>
          <w:rFonts w:ascii="Arial" w:hAnsi="Arial" w:cs="Arial"/>
          <w:szCs w:val="24"/>
        </w:rPr>
        <w:t>I have identified an aspect that the school wants to improve</w:t>
      </w:r>
      <w:r w:rsidR="002A138D">
        <w:rPr>
          <w:rFonts w:ascii="Arial" w:hAnsi="Arial" w:cs="Arial"/>
          <w:szCs w:val="24"/>
        </w:rPr>
        <w:t xml:space="preserve"> – </w:t>
      </w:r>
      <w:r w:rsidRPr="00F52E2A">
        <w:rPr>
          <w:rFonts w:ascii="Arial" w:hAnsi="Arial" w:cs="Arial"/>
          <w:szCs w:val="24"/>
        </w:rPr>
        <w:t xml:space="preserve">communication and confidence </w:t>
      </w:r>
      <w:r>
        <w:rPr>
          <w:rFonts w:ascii="Arial" w:hAnsi="Arial" w:cs="Arial"/>
          <w:szCs w:val="24"/>
        </w:rPr>
        <w:t xml:space="preserve">skills </w:t>
      </w:r>
      <w:r w:rsidRPr="00F52E2A">
        <w:rPr>
          <w:rFonts w:ascii="Arial" w:hAnsi="Arial" w:cs="Arial"/>
          <w:szCs w:val="24"/>
        </w:rPr>
        <w:t>of socially anxious pupils</w:t>
      </w:r>
      <w:r w:rsidR="002A138D">
        <w:rPr>
          <w:rFonts w:ascii="Arial" w:hAnsi="Arial" w:cs="Arial"/>
          <w:szCs w:val="24"/>
        </w:rPr>
        <w:t xml:space="preserve"> – and I</w:t>
      </w:r>
      <w:r w:rsidRPr="00F52E2A">
        <w:rPr>
          <w:rFonts w:ascii="Arial" w:hAnsi="Arial" w:cs="Arial"/>
          <w:szCs w:val="24"/>
        </w:rPr>
        <w:t xml:space="preserve"> have imagined </w:t>
      </w:r>
      <w:r>
        <w:rPr>
          <w:rFonts w:ascii="Arial" w:hAnsi="Arial" w:cs="Arial"/>
          <w:szCs w:val="24"/>
        </w:rPr>
        <w:t xml:space="preserve">a way forward </w:t>
      </w:r>
      <w:r w:rsidRPr="006D4C87">
        <w:rPr>
          <w:rFonts w:ascii="Arial" w:hAnsi="Arial" w:cs="Arial"/>
          <w:szCs w:val="24"/>
        </w:rPr>
        <w:t>that</w:t>
      </w:r>
      <w:r w:rsidRPr="00F52E2A">
        <w:rPr>
          <w:rFonts w:ascii="Arial" w:hAnsi="Arial" w:cs="Arial"/>
          <w:szCs w:val="24"/>
        </w:rPr>
        <w:t xml:space="preserve"> involves the use of </w:t>
      </w:r>
      <w:r w:rsidR="006462C8">
        <w:rPr>
          <w:rFonts w:ascii="Arial" w:hAnsi="Arial" w:cs="Arial"/>
          <w:szCs w:val="24"/>
        </w:rPr>
        <w:t>Lego-based Therapy</w:t>
      </w:r>
      <w:r w:rsidRPr="00F52E2A">
        <w:rPr>
          <w:rFonts w:ascii="Arial" w:hAnsi="Arial" w:cs="Arial"/>
          <w:szCs w:val="24"/>
        </w:rPr>
        <w:t xml:space="preserve"> as a vehicle for interaction</w:t>
      </w:r>
      <w:r w:rsidR="002A138D">
        <w:rPr>
          <w:rFonts w:ascii="Arial" w:hAnsi="Arial" w:cs="Arial"/>
          <w:szCs w:val="24"/>
        </w:rPr>
        <w:t xml:space="preserve"> (what McNiff et al. describe as the ‘action’)</w:t>
      </w:r>
      <w:r w:rsidRPr="00F52E2A">
        <w:rPr>
          <w:rFonts w:ascii="Arial" w:hAnsi="Arial" w:cs="Arial"/>
          <w:szCs w:val="24"/>
        </w:rPr>
        <w:t xml:space="preserve">. I have run the </w:t>
      </w:r>
      <w:r w:rsidR="00852797">
        <w:rPr>
          <w:rFonts w:ascii="Arial" w:hAnsi="Arial" w:cs="Arial"/>
          <w:szCs w:val="24"/>
        </w:rPr>
        <w:t>research study</w:t>
      </w:r>
      <w:r w:rsidRPr="00F52E2A">
        <w:rPr>
          <w:rFonts w:ascii="Arial" w:hAnsi="Arial" w:cs="Arial"/>
          <w:szCs w:val="24"/>
        </w:rPr>
        <w:t xml:space="preserve"> over a specified </w:t>
      </w:r>
      <w:r w:rsidRPr="006D4C87">
        <w:rPr>
          <w:rFonts w:ascii="Arial" w:hAnsi="Arial" w:cs="Arial"/>
          <w:szCs w:val="24"/>
        </w:rPr>
        <w:t>period</w:t>
      </w:r>
      <w:r w:rsidR="00D11AD8">
        <w:rPr>
          <w:rFonts w:ascii="Arial" w:hAnsi="Arial" w:cs="Arial"/>
          <w:szCs w:val="24"/>
        </w:rPr>
        <w:t xml:space="preserve"> of six months </w:t>
      </w:r>
      <w:r w:rsidRPr="00F52E2A">
        <w:rPr>
          <w:rFonts w:ascii="Arial" w:hAnsi="Arial" w:cs="Arial"/>
          <w:szCs w:val="24"/>
        </w:rPr>
        <w:t xml:space="preserve">and subsequently taken stock of what happened through data analysis. My next steps </w:t>
      </w:r>
      <w:r w:rsidR="00F95388">
        <w:rPr>
          <w:rFonts w:ascii="Arial" w:hAnsi="Arial" w:cs="Arial"/>
          <w:szCs w:val="24"/>
        </w:rPr>
        <w:t xml:space="preserve">(beyond the life of this particular study) </w:t>
      </w:r>
      <w:r w:rsidRPr="00F52E2A">
        <w:rPr>
          <w:rFonts w:ascii="Arial" w:hAnsi="Arial" w:cs="Arial"/>
          <w:szCs w:val="24"/>
        </w:rPr>
        <w:t>will be to modify the research design in light of the findings</w:t>
      </w:r>
      <w:r w:rsidR="00F95388">
        <w:rPr>
          <w:rFonts w:ascii="Arial" w:hAnsi="Arial" w:cs="Arial"/>
          <w:szCs w:val="24"/>
        </w:rPr>
        <w:t xml:space="preserve"> presented</w:t>
      </w:r>
      <w:r w:rsidRPr="00F52E2A">
        <w:rPr>
          <w:rFonts w:ascii="Arial" w:hAnsi="Arial" w:cs="Arial"/>
          <w:szCs w:val="24"/>
        </w:rPr>
        <w:t xml:space="preserve"> and continue with the action until </w:t>
      </w:r>
      <w:r>
        <w:rPr>
          <w:rFonts w:ascii="Arial" w:hAnsi="Arial" w:cs="Arial"/>
          <w:szCs w:val="24"/>
        </w:rPr>
        <w:t>we (the school) are satisfied</w:t>
      </w:r>
      <w:r w:rsidRPr="00F52E2A">
        <w:rPr>
          <w:rFonts w:ascii="Arial" w:hAnsi="Arial" w:cs="Arial"/>
          <w:szCs w:val="24"/>
        </w:rPr>
        <w:t xml:space="preserve"> (McNiff </w:t>
      </w:r>
      <w:r w:rsidR="003813E0">
        <w:rPr>
          <w:rFonts w:ascii="Arial" w:hAnsi="Arial" w:cs="Arial"/>
          <w:szCs w:val="24"/>
        </w:rPr>
        <w:t>et al.,</w:t>
      </w:r>
      <w:r w:rsidRPr="00F52E2A">
        <w:rPr>
          <w:rFonts w:ascii="Arial" w:hAnsi="Arial" w:cs="Arial"/>
          <w:szCs w:val="24"/>
        </w:rPr>
        <w:t xml:space="preserve"> 1996).</w:t>
      </w:r>
      <w:r>
        <w:rPr>
          <w:rFonts w:ascii="Arial" w:hAnsi="Arial" w:cs="Arial"/>
          <w:szCs w:val="24"/>
        </w:rPr>
        <w:t xml:space="preserve"> </w:t>
      </w:r>
      <w:r w:rsidRPr="006F477C">
        <w:rPr>
          <w:rFonts w:ascii="Arial" w:hAnsi="Arial" w:cs="Arial"/>
        </w:rPr>
        <w:t>Research design is governed by the notion of ‘fitness for purpose</w:t>
      </w:r>
      <w:r w:rsidR="00F95388">
        <w:rPr>
          <w:rFonts w:ascii="Arial" w:hAnsi="Arial" w:cs="Arial"/>
        </w:rPr>
        <w:t>’</w:t>
      </w:r>
      <w:r w:rsidR="002C7037" w:rsidRPr="006F477C">
        <w:rPr>
          <w:rFonts w:ascii="Arial" w:hAnsi="Arial" w:cs="Arial"/>
        </w:rPr>
        <w:t>;</w:t>
      </w:r>
      <w:r w:rsidRPr="006F477C">
        <w:rPr>
          <w:rFonts w:ascii="Arial" w:hAnsi="Arial" w:cs="Arial"/>
        </w:rPr>
        <w:t xml:space="preserve"> hence there is no one single process that will fulfil everyone’s needs (Cohen</w:t>
      </w:r>
      <w:r w:rsidR="00804861">
        <w:rPr>
          <w:rFonts w:ascii="Arial" w:hAnsi="Arial" w:cs="Arial"/>
        </w:rPr>
        <w:t xml:space="preserve"> </w:t>
      </w:r>
      <w:r w:rsidR="003813E0">
        <w:rPr>
          <w:rFonts w:ascii="Arial" w:hAnsi="Arial" w:cs="Arial"/>
        </w:rPr>
        <w:t>et al.,</w:t>
      </w:r>
      <w:r w:rsidR="00804861">
        <w:rPr>
          <w:rFonts w:ascii="Arial" w:hAnsi="Arial" w:cs="Arial"/>
        </w:rPr>
        <w:t xml:space="preserve"> </w:t>
      </w:r>
      <w:r w:rsidRPr="006F477C">
        <w:rPr>
          <w:rFonts w:ascii="Arial" w:hAnsi="Arial" w:cs="Arial"/>
        </w:rPr>
        <w:t xml:space="preserve">2007, p.78). </w:t>
      </w:r>
    </w:p>
    <w:p w14:paraId="7EE5F9C7" w14:textId="77777777" w:rsidR="00EE4C14" w:rsidRPr="006F477C" w:rsidRDefault="00EE4C14" w:rsidP="00491888">
      <w:pPr>
        <w:spacing w:line="480" w:lineRule="auto"/>
        <w:rPr>
          <w:rFonts w:ascii="Arial" w:hAnsi="Arial" w:cs="Arial"/>
        </w:rPr>
      </w:pPr>
    </w:p>
    <w:p w14:paraId="56BBF861" w14:textId="77777777" w:rsidR="00885D4D" w:rsidRPr="005B003F" w:rsidRDefault="00885D4D" w:rsidP="00885D4D">
      <w:pPr>
        <w:spacing w:line="480" w:lineRule="auto"/>
        <w:rPr>
          <w:rFonts w:ascii="Arial" w:hAnsi="Arial" w:cs="Arial"/>
          <w:b/>
          <w:bCs/>
        </w:rPr>
      </w:pPr>
      <w:r w:rsidRPr="005B003F">
        <w:rPr>
          <w:rFonts w:ascii="Arial" w:hAnsi="Arial" w:cs="Arial"/>
          <w:b/>
          <w:bCs/>
        </w:rPr>
        <w:t>3.3 Research paradigm</w:t>
      </w:r>
    </w:p>
    <w:p w14:paraId="04347C21" w14:textId="77777777" w:rsidR="00885D4D" w:rsidRPr="00202A46" w:rsidRDefault="00885D4D" w:rsidP="00885D4D">
      <w:pPr>
        <w:spacing w:line="480" w:lineRule="auto"/>
        <w:rPr>
          <w:rFonts w:ascii="Arial" w:hAnsi="Arial" w:cs="Arial"/>
        </w:rPr>
      </w:pPr>
      <w:r w:rsidRPr="00202A46">
        <w:rPr>
          <w:rFonts w:ascii="Arial" w:hAnsi="Arial" w:cs="Arial"/>
        </w:rPr>
        <w:t xml:space="preserve">Cresswell (2005) states that: </w:t>
      </w:r>
    </w:p>
    <w:p w14:paraId="6C8ABE20" w14:textId="77777777" w:rsidR="00885D4D" w:rsidRPr="00202A46" w:rsidRDefault="00885D4D" w:rsidP="00885D4D">
      <w:pPr>
        <w:spacing w:line="480" w:lineRule="auto"/>
        <w:rPr>
          <w:rFonts w:ascii="Arial" w:hAnsi="Arial" w:cs="Arial"/>
        </w:rPr>
      </w:pPr>
    </w:p>
    <w:p w14:paraId="21ACBE0C" w14:textId="77777777" w:rsidR="00885D4D" w:rsidRPr="00202A46" w:rsidRDefault="00885D4D" w:rsidP="00885D4D">
      <w:pPr>
        <w:spacing w:line="480" w:lineRule="auto"/>
        <w:ind w:left="720"/>
        <w:rPr>
          <w:rFonts w:ascii="Arial" w:hAnsi="Arial" w:cs="Arial"/>
        </w:rPr>
      </w:pPr>
      <w:r w:rsidRPr="00202A46">
        <w:rPr>
          <w:rFonts w:ascii="Arial" w:hAnsi="Arial" w:cs="Arial"/>
        </w:rPr>
        <w:t>There are three recognised methods for conducting research: quantitative, qualitative and mixed methods. Mixed method research is research in which the researcher uses the qualitative research paradigm for one phase of a research study and the quantitative research paradigm for another in order to understand a research problem more completely.</w:t>
      </w:r>
    </w:p>
    <w:p w14:paraId="7B03A5E7" w14:textId="77777777" w:rsidR="00885D4D" w:rsidRPr="00202A46" w:rsidRDefault="00885D4D" w:rsidP="00885D4D">
      <w:pPr>
        <w:spacing w:line="480" w:lineRule="auto"/>
        <w:rPr>
          <w:rFonts w:ascii="Arial" w:hAnsi="Arial" w:cs="Arial"/>
        </w:rPr>
      </w:pP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t>(p.17)</w:t>
      </w:r>
    </w:p>
    <w:p w14:paraId="56007D10" w14:textId="77777777" w:rsidR="00885D4D" w:rsidRPr="00202A46" w:rsidRDefault="00885D4D" w:rsidP="00885D4D">
      <w:pPr>
        <w:spacing w:line="480" w:lineRule="auto"/>
        <w:rPr>
          <w:rFonts w:ascii="Arial" w:hAnsi="Arial" w:cs="Arial"/>
        </w:rPr>
      </w:pPr>
      <w:r w:rsidRPr="00202A46">
        <w:rPr>
          <w:rFonts w:ascii="Arial" w:hAnsi="Arial" w:cs="Arial"/>
        </w:rPr>
        <w:lastRenderedPageBreak/>
        <w:t xml:space="preserve">Based on this definition, I believe a mixed methods approach enables a better understanding of a research problem by combining both qualitative and quantitative data and developing an understanding that when used in combination, quantitative and qualitative methods complement each other and allow for a more complete analysis. Johnson et al. (2007) describe mixed methods research as being ‘qualitatively driven’, ‘quantitatively driven’, and ‘equal-status’. I believe that the data harvested from my research is of equal status as both strands provide important data streams of key information in relation to pupil’s behaviours, actions and opinions. </w:t>
      </w:r>
    </w:p>
    <w:p w14:paraId="6BCAA940" w14:textId="77777777" w:rsidR="00885D4D" w:rsidRPr="00202A46" w:rsidRDefault="00885D4D" w:rsidP="00885D4D">
      <w:pPr>
        <w:spacing w:line="480" w:lineRule="auto"/>
        <w:rPr>
          <w:rFonts w:ascii="Arial" w:hAnsi="Arial" w:cs="Arial"/>
        </w:rPr>
      </w:pPr>
    </w:p>
    <w:p w14:paraId="58CBDF4E" w14:textId="77777777" w:rsidR="00885D4D" w:rsidRPr="00202A46" w:rsidRDefault="00885D4D" w:rsidP="00885D4D">
      <w:pPr>
        <w:spacing w:line="480" w:lineRule="auto"/>
        <w:rPr>
          <w:rFonts w:ascii="Arial" w:hAnsi="Arial" w:cs="Arial"/>
        </w:rPr>
      </w:pPr>
      <w:r w:rsidRPr="00202A46">
        <w:rPr>
          <w:rFonts w:ascii="Arial" w:hAnsi="Arial" w:cs="Arial"/>
        </w:rPr>
        <w:t xml:space="preserve">Pragmatism has often been identified in the mixed methods research literature as </w:t>
      </w:r>
      <w:r>
        <w:rPr>
          <w:rFonts w:ascii="Arial" w:hAnsi="Arial" w:cs="Arial"/>
        </w:rPr>
        <w:t>an</w:t>
      </w:r>
      <w:r w:rsidRPr="00202A46">
        <w:rPr>
          <w:rFonts w:ascii="Arial" w:hAnsi="Arial" w:cs="Arial"/>
        </w:rPr>
        <w:t xml:space="preserve"> appropriate paradigm for conducting mixed methods research (Brierley, 2017). Pragmatism is often chosen </w:t>
      </w:r>
      <w:r>
        <w:rPr>
          <w:rFonts w:ascii="Arial" w:hAnsi="Arial" w:cs="Arial"/>
        </w:rPr>
        <w:t xml:space="preserve">by mixed methods </w:t>
      </w:r>
      <w:r w:rsidRPr="00202A46">
        <w:rPr>
          <w:rFonts w:ascii="Arial" w:hAnsi="Arial" w:cs="Arial"/>
        </w:rPr>
        <w:t>research</w:t>
      </w:r>
      <w:r>
        <w:rPr>
          <w:rFonts w:ascii="Arial" w:hAnsi="Arial" w:cs="Arial"/>
        </w:rPr>
        <w:t xml:space="preserve">ers </w:t>
      </w:r>
      <w:r w:rsidRPr="00202A46">
        <w:rPr>
          <w:rFonts w:ascii="Arial" w:hAnsi="Arial" w:cs="Arial"/>
        </w:rPr>
        <w:t>because it focuses on practical outcomes, flexibility in methodology, and a problem-centred approach; it emphasises finding solutions to real-world problems rather than adhering strictly to a specific methodological approach. It is outcome-oriented, making it suitable for research that aims to address practical issues (Morgan, 2014)</w:t>
      </w:r>
      <w:r>
        <w:rPr>
          <w:rFonts w:ascii="Arial" w:hAnsi="Arial" w:cs="Arial"/>
        </w:rPr>
        <w:t>, which is of particular interest to this study</w:t>
      </w:r>
      <w:r w:rsidRPr="00202A46">
        <w:rPr>
          <w:rFonts w:ascii="Arial" w:hAnsi="Arial" w:cs="Arial"/>
        </w:rPr>
        <w:t>.</w:t>
      </w:r>
    </w:p>
    <w:p w14:paraId="20429246" w14:textId="77777777" w:rsidR="00885D4D" w:rsidRPr="00202A46" w:rsidRDefault="00885D4D" w:rsidP="00885D4D">
      <w:pPr>
        <w:spacing w:line="480" w:lineRule="auto"/>
        <w:rPr>
          <w:rFonts w:ascii="Arial" w:hAnsi="Arial" w:cs="Arial"/>
        </w:rPr>
      </w:pPr>
    </w:p>
    <w:p w14:paraId="34F2403A" w14:textId="77777777" w:rsidR="00885D4D" w:rsidRPr="00202A46" w:rsidRDefault="00885D4D" w:rsidP="00885D4D">
      <w:pPr>
        <w:spacing w:line="480" w:lineRule="auto"/>
        <w:rPr>
          <w:rFonts w:ascii="Arial" w:hAnsi="Arial" w:cs="Arial"/>
        </w:rPr>
      </w:pPr>
      <w:r w:rsidRPr="00202A46">
        <w:rPr>
          <w:rFonts w:ascii="Arial" w:hAnsi="Arial" w:cs="Arial"/>
        </w:rPr>
        <w:t xml:space="preserve">I have chosen pragmatism as my research paradigm as </w:t>
      </w:r>
      <w:r>
        <w:rPr>
          <w:rFonts w:ascii="Arial" w:hAnsi="Arial" w:cs="Arial"/>
        </w:rPr>
        <w:t>it</w:t>
      </w:r>
      <w:r w:rsidRPr="00202A46">
        <w:rPr>
          <w:rFonts w:ascii="Arial" w:hAnsi="Arial" w:cs="Arial"/>
        </w:rPr>
        <w:t xml:space="preserve"> places an emphasis on action and change</w:t>
      </w:r>
      <w:r>
        <w:rPr>
          <w:rFonts w:ascii="Arial" w:hAnsi="Arial" w:cs="Arial"/>
        </w:rPr>
        <w:t>; it</w:t>
      </w:r>
      <w:r w:rsidRPr="00202A46">
        <w:rPr>
          <w:rFonts w:ascii="Arial" w:hAnsi="Arial" w:cs="Arial"/>
        </w:rPr>
        <w:t xml:space="preserve"> focus</w:t>
      </w:r>
      <w:r>
        <w:rPr>
          <w:rFonts w:ascii="Arial" w:hAnsi="Arial" w:cs="Arial"/>
        </w:rPr>
        <w:t>es</w:t>
      </w:r>
      <w:r w:rsidRPr="00202A46">
        <w:rPr>
          <w:rFonts w:ascii="Arial" w:hAnsi="Arial" w:cs="Arial"/>
        </w:rPr>
        <w:t xml:space="preserve"> on actionable knowledge and understanding how theories can be applied in real-life contexts to improve practices and policies (Patton, 2015</w:t>
      </w:r>
      <w:r>
        <w:rPr>
          <w:rFonts w:ascii="Arial" w:hAnsi="Arial" w:cs="Arial"/>
        </w:rPr>
        <w:t>; Lincoln et al. 2018</w:t>
      </w:r>
      <w:r w:rsidRPr="00202A46">
        <w:rPr>
          <w:rFonts w:ascii="Arial" w:hAnsi="Arial" w:cs="Arial"/>
        </w:rPr>
        <w:t xml:space="preserve">). This aligns well with </w:t>
      </w:r>
      <w:r>
        <w:rPr>
          <w:rFonts w:ascii="Arial" w:hAnsi="Arial" w:cs="Arial"/>
        </w:rPr>
        <w:t xml:space="preserve">my </w:t>
      </w:r>
      <w:r w:rsidRPr="00202A46">
        <w:rPr>
          <w:rFonts w:ascii="Arial" w:hAnsi="Arial" w:cs="Arial"/>
        </w:rPr>
        <w:t xml:space="preserve">research aims and objectives. Furthermore due to its flexibility and adaptability, pragmatism makes it particularly useful in addressing contemporary, multifaceted social issues where complex and dynamic factors interact, such as in educational research (Biesta, 2010). This </w:t>
      </w:r>
      <w:r w:rsidRPr="00202A46">
        <w:rPr>
          <w:rFonts w:ascii="Arial" w:hAnsi="Arial" w:cs="Arial"/>
        </w:rPr>
        <w:lastRenderedPageBreak/>
        <w:t xml:space="preserve">paradigm therefore lies at the heart of my research having both an axiological, value-laden basis for selection and a methodological mixed methods justification for its choice. </w:t>
      </w:r>
    </w:p>
    <w:p w14:paraId="39120D42" w14:textId="77777777" w:rsidR="000B1982" w:rsidRDefault="000B1982" w:rsidP="00491888">
      <w:pPr>
        <w:spacing w:line="480" w:lineRule="auto"/>
        <w:rPr>
          <w:rFonts w:ascii="Arial" w:hAnsi="Arial" w:cs="Arial"/>
        </w:rPr>
      </w:pPr>
    </w:p>
    <w:p w14:paraId="1B35C69A" w14:textId="09CA7D73" w:rsidR="00690D61" w:rsidRDefault="00690D61" w:rsidP="00690D61">
      <w:pPr>
        <w:spacing w:line="480" w:lineRule="auto"/>
        <w:rPr>
          <w:rFonts w:ascii="Arial" w:hAnsi="Arial" w:cs="Arial"/>
          <w:b/>
        </w:rPr>
      </w:pPr>
      <w:commentRangeStart w:id="10"/>
      <w:r>
        <w:rPr>
          <w:rFonts w:ascii="Arial" w:hAnsi="Arial" w:cs="Arial"/>
          <w:b/>
        </w:rPr>
        <w:t>3.</w:t>
      </w:r>
      <w:r w:rsidR="00EE4C14">
        <w:rPr>
          <w:rFonts w:ascii="Arial" w:hAnsi="Arial" w:cs="Arial"/>
          <w:b/>
        </w:rPr>
        <w:t>4</w:t>
      </w:r>
      <w:r>
        <w:rPr>
          <w:rFonts w:ascii="Arial" w:hAnsi="Arial" w:cs="Arial"/>
          <w:b/>
        </w:rPr>
        <w:t xml:space="preserve"> </w:t>
      </w:r>
      <w:commentRangeEnd w:id="10"/>
      <w:r>
        <w:rPr>
          <w:rStyle w:val="CommentReference"/>
          <w:rFonts w:ascii="Times New Roman" w:hAnsi="Times New Roman"/>
        </w:rPr>
        <w:commentReference w:id="10"/>
      </w:r>
      <w:r>
        <w:rPr>
          <w:rFonts w:ascii="Arial" w:hAnsi="Arial" w:cs="Arial"/>
          <w:b/>
        </w:rPr>
        <w:t>Research M</w:t>
      </w:r>
      <w:r w:rsidRPr="00D66655">
        <w:rPr>
          <w:rFonts w:ascii="Arial" w:hAnsi="Arial" w:cs="Arial"/>
          <w:b/>
        </w:rPr>
        <w:t>ethods</w:t>
      </w:r>
    </w:p>
    <w:p w14:paraId="27DD275D" w14:textId="77777777" w:rsidR="00690D61" w:rsidRDefault="00690D61" w:rsidP="00491888">
      <w:pPr>
        <w:spacing w:line="480" w:lineRule="auto"/>
        <w:rPr>
          <w:rFonts w:ascii="Arial" w:hAnsi="Arial" w:cs="Arial"/>
          <w:color w:val="FF0000"/>
        </w:rPr>
      </w:pPr>
    </w:p>
    <w:p w14:paraId="0BBFA1DB" w14:textId="635DFDC4" w:rsidR="005E54D3" w:rsidRDefault="0026151A" w:rsidP="00491888">
      <w:pPr>
        <w:spacing w:line="480" w:lineRule="auto"/>
        <w:rPr>
          <w:rFonts w:ascii="Arial" w:hAnsi="Arial" w:cs="Arial"/>
        </w:rPr>
      </w:pPr>
      <w:r>
        <w:rPr>
          <w:rFonts w:ascii="Arial" w:hAnsi="Arial" w:cs="Arial"/>
        </w:rPr>
        <w:t xml:space="preserve">In the following </w:t>
      </w:r>
      <w:r w:rsidR="00F47E5D">
        <w:rPr>
          <w:rFonts w:ascii="Arial" w:hAnsi="Arial" w:cs="Arial"/>
        </w:rPr>
        <w:t>subsections,</w:t>
      </w:r>
      <w:r>
        <w:rPr>
          <w:rFonts w:ascii="Arial" w:hAnsi="Arial" w:cs="Arial"/>
        </w:rPr>
        <w:t xml:space="preserve"> I will outline the qual</w:t>
      </w:r>
      <w:r w:rsidR="00DA038F">
        <w:rPr>
          <w:rFonts w:ascii="Arial" w:hAnsi="Arial" w:cs="Arial"/>
        </w:rPr>
        <w:t>itative</w:t>
      </w:r>
      <w:r>
        <w:rPr>
          <w:rFonts w:ascii="Arial" w:hAnsi="Arial" w:cs="Arial"/>
        </w:rPr>
        <w:t xml:space="preserve"> and quantitative</w:t>
      </w:r>
      <w:r w:rsidR="00A75F4D">
        <w:rPr>
          <w:rFonts w:ascii="Arial" w:hAnsi="Arial" w:cs="Arial"/>
        </w:rPr>
        <w:t xml:space="preserve"> methods </w:t>
      </w:r>
      <w:r w:rsidR="00DA038F">
        <w:rPr>
          <w:rFonts w:ascii="Arial" w:hAnsi="Arial" w:cs="Arial"/>
        </w:rPr>
        <w:t>used and the justification for selecting these approaches.</w:t>
      </w:r>
      <w:r w:rsidR="009E184C">
        <w:rPr>
          <w:rFonts w:ascii="Arial" w:hAnsi="Arial" w:cs="Arial"/>
        </w:rPr>
        <w:t xml:space="preserve"> </w:t>
      </w:r>
    </w:p>
    <w:p w14:paraId="247F49FF" w14:textId="77777777" w:rsidR="005E54D3" w:rsidRPr="0040274E" w:rsidRDefault="005E54D3" w:rsidP="00491888">
      <w:pPr>
        <w:spacing w:line="480" w:lineRule="auto"/>
        <w:rPr>
          <w:rFonts w:ascii="Arial" w:hAnsi="Arial" w:cs="Arial"/>
        </w:rPr>
      </w:pPr>
    </w:p>
    <w:p w14:paraId="31F83750" w14:textId="383B5F4C" w:rsidR="003A551F" w:rsidRDefault="00DA0427" w:rsidP="00491888">
      <w:pPr>
        <w:spacing w:line="480" w:lineRule="auto"/>
        <w:rPr>
          <w:rFonts w:ascii="Arial" w:hAnsi="Arial" w:cs="Arial"/>
          <w:b/>
          <w:szCs w:val="24"/>
        </w:rPr>
      </w:pPr>
      <w:r>
        <w:rPr>
          <w:rFonts w:ascii="Arial" w:hAnsi="Arial" w:cs="Arial"/>
          <w:b/>
          <w:szCs w:val="24"/>
        </w:rPr>
        <w:t>3.</w:t>
      </w:r>
      <w:r w:rsidR="00EE4C14">
        <w:rPr>
          <w:rFonts w:ascii="Arial" w:hAnsi="Arial" w:cs="Arial"/>
          <w:b/>
          <w:szCs w:val="24"/>
        </w:rPr>
        <w:t>4</w:t>
      </w:r>
      <w:r w:rsidR="00DA038F">
        <w:rPr>
          <w:rFonts w:ascii="Arial" w:hAnsi="Arial" w:cs="Arial"/>
          <w:b/>
          <w:szCs w:val="24"/>
        </w:rPr>
        <w:t>.1 Quantitative Data</w:t>
      </w:r>
      <w:r w:rsidR="00300700">
        <w:rPr>
          <w:rFonts w:ascii="Arial" w:hAnsi="Arial" w:cs="Arial"/>
          <w:b/>
          <w:szCs w:val="24"/>
        </w:rPr>
        <w:t xml:space="preserve"> </w:t>
      </w:r>
    </w:p>
    <w:p w14:paraId="5A6DE50E" w14:textId="77777777" w:rsidR="004C4C65" w:rsidRDefault="004C4C65" w:rsidP="00491888">
      <w:pPr>
        <w:spacing w:line="480" w:lineRule="auto"/>
        <w:rPr>
          <w:rFonts w:ascii="Arial" w:hAnsi="Arial" w:cs="Arial"/>
        </w:rPr>
      </w:pPr>
    </w:p>
    <w:p w14:paraId="4A94DFF8" w14:textId="201ED7F6" w:rsidR="008A768C" w:rsidRDefault="00F47E5D" w:rsidP="00491888">
      <w:pPr>
        <w:spacing w:line="480" w:lineRule="auto"/>
        <w:rPr>
          <w:rFonts w:ascii="Arial" w:hAnsi="Arial" w:cs="Arial"/>
        </w:rPr>
      </w:pPr>
      <w:commentRangeStart w:id="11"/>
      <w:r w:rsidRPr="00F47E5D">
        <w:rPr>
          <w:rFonts w:ascii="Arial" w:hAnsi="Arial" w:cs="Arial"/>
        </w:rPr>
        <w:t>Quantitative data is critically important across various fields because it allows researchers and decision-makers to understand patterns, measure outcomes, and make informed decisions with precision and confidence</w:t>
      </w:r>
      <w:r w:rsidR="0001202E">
        <w:rPr>
          <w:rFonts w:ascii="Arial" w:hAnsi="Arial" w:cs="Arial"/>
        </w:rPr>
        <w:t xml:space="preserve"> (Dawson, 2002)</w:t>
      </w:r>
      <w:r w:rsidRPr="00F47E5D">
        <w:rPr>
          <w:rFonts w:ascii="Arial" w:hAnsi="Arial" w:cs="Arial"/>
        </w:rPr>
        <w:t>.</w:t>
      </w:r>
      <w:r w:rsidRPr="00F47E5D">
        <w:rPr>
          <w:rFonts w:ascii="Arial" w:hAnsi="Arial" w:cs="Arial"/>
          <w:color w:val="222222"/>
          <w:shd w:val="clear" w:color="auto" w:fill="FFFFFF"/>
        </w:rPr>
        <w:t xml:space="preserve"> </w:t>
      </w:r>
      <w:r w:rsidRPr="00F47E5D">
        <w:rPr>
          <w:rFonts w:ascii="Arial" w:hAnsi="Arial" w:cs="Arial"/>
        </w:rPr>
        <w:t xml:space="preserve">Quantitative data allows for direct comparison between different groups, conditions, or </w:t>
      </w:r>
      <w:r w:rsidR="00424717">
        <w:rPr>
          <w:rFonts w:ascii="Arial" w:hAnsi="Arial" w:cs="Arial"/>
        </w:rPr>
        <w:t xml:space="preserve">time </w:t>
      </w:r>
      <w:r w:rsidR="00424717" w:rsidRPr="00F47E5D">
        <w:rPr>
          <w:rFonts w:ascii="Arial" w:hAnsi="Arial" w:cs="Arial"/>
        </w:rPr>
        <w:t>periods</w:t>
      </w:r>
      <w:commentRangeEnd w:id="11"/>
      <w:r w:rsidR="009A675D">
        <w:rPr>
          <w:rStyle w:val="CommentReference"/>
          <w:rFonts w:ascii="Times New Roman" w:hAnsi="Times New Roman"/>
        </w:rPr>
        <w:commentReference w:id="11"/>
      </w:r>
      <w:r w:rsidRPr="00F47E5D">
        <w:rPr>
          <w:rFonts w:ascii="Arial" w:hAnsi="Arial" w:cs="Arial"/>
        </w:rPr>
        <w:t>. For instance, educational researchers might compare test scores between different teaching methods to de</w:t>
      </w:r>
      <w:r>
        <w:rPr>
          <w:rFonts w:ascii="Arial" w:hAnsi="Arial" w:cs="Arial"/>
        </w:rPr>
        <w:t xml:space="preserve">termine which is more effective (Cohen </w:t>
      </w:r>
      <w:r w:rsidR="003813E0">
        <w:rPr>
          <w:rFonts w:ascii="Arial" w:hAnsi="Arial" w:cs="Arial"/>
        </w:rPr>
        <w:t>et al.,</w:t>
      </w:r>
      <w:r>
        <w:rPr>
          <w:rFonts w:ascii="Arial" w:hAnsi="Arial" w:cs="Arial"/>
        </w:rPr>
        <w:t xml:space="preserve"> </w:t>
      </w:r>
      <w:r w:rsidRPr="00F47E5D">
        <w:rPr>
          <w:rFonts w:ascii="Arial" w:hAnsi="Arial" w:cs="Arial"/>
        </w:rPr>
        <w:t>2018)</w:t>
      </w:r>
      <w:r>
        <w:rPr>
          <w:rFonts w:ascii="Arial" w:hAnsi="Arial" w:cs="Arial"/>
        </w:rPr>
        <w:t xml:space="preserve">. </w:t>
      </w:r>
      <w:r w:rsidR="009A675D">
        <w:rPr>
          <w:rFonts w:ascii="Arial" w:hAnsi="Arial" w:cs="Arial"/>
        </w:rPr>
        <w:t>F</w:t>
      </w:r>
      <w:r>
        <w:rPr>
          <w:rFonts w:ascii="Arial" w:hAnsi="Arial" w:cs="Arial"/>
        </w:rPr>
        <w:t>urthermore, q</w:t>
      </w:r>
      <w:r w:rsidRPr="00F47E5D">
        <w:rPr>
          <w:rFonts w:ascii="Arial" w:hAnsi="Arial" w:cs="Arial"/>
        </w:rPr>
        <w:t xml:space="preserve">uantitative data can reveal trends and patterns that may not be evident </w:t>
      </w:r>
      <w:r>
        <w:rPr>
          <w:rFonts w:ascii="Arial" w:hAnsi="Arial" w:cs="Arial"/>
        </w:rPr>
        <w:t xml:space="preserve">through qualitative data alone (Field, 2018). </w:t>
      </w:r>
      <w:r w:rsidR="009A675D">
        <w:rPr>
          <w:rFonts w:ascii="Arial" w:hAnsi="Arial" w:cs="Arial"/>
        </w:rPr>
        <w:t xml:space="preserve">In my context, the use of quantitative data allowed me to analyse the efficacy of the Lego-based research study as a means of measuring social confidence in the cohort selected. </w:t>
      </w:r>
    </w:p>
    <w:p w14:paraId="52C4F418" w14:textId="77777777" w:rsidR="00F47E5D" w:rsidRPr="00491888" w:rsidRDefault="00F47E5D" w:rsidP="00491888">
      <w:pPr>
        <w:spacing w:line="480" w:lineRule="auto"/>
        <w:rPr>
          <w:rFonts w:ascii="Arial" w:hAnsi="Arial" w:cs="Arial"/>
        </w:rPr>
      </w:pPr>
    </w:p>
    <w:p w14:paraId="44AF7659" w14:textId="4349932E" w:rsidR="003A551F" w:rsidRPr="0008290F" w:rsidRDefault="003A551F" w:rsidP="00491888">
      <w:pPr>
        <w:spacing w:line="480" w:lineRule="auto"/>
        <w:rPr>
          <w:rFonts w:ascii="Arial" w:hAnsi="Arial" w:cs="Arial"/>
          <w:color w:val="FF0000"/>
        </w:rPr>
      </w:pPr>
      <w:r>
        <w:rPr>
          <w:rFonts w:ascii="Arial" w:hAnsi="Arial" w:cs="Arial"/>
        </w:rPr>
        <w:t xml:space="preserve">In </w:t>
      </w:r>
      <w:r w:rsidR="009A675D">
        <w:rPr>
          <w:rFonts w:ascii="Arial" w:hAnsi="Arial" w:cs="Arial"/>
        </w:rPr>
        <w:t>this study</w:t>
      </w:r>
      <w:r w:rsidR="00424717">
        <w:rPr>
          <w:rFonts w:ascii="Arial" w:hAnsi="Arial" w:cs="Arial"/>
        </w:rPr>
        <w:t>,</w:t>
      </w:r>
      <w:r w:rsidR="00F47E5D">
        <w:rPr>
          <w:rFonts w:ascii="Arial" w:hAnsi="Arial" w:cs="Arial"/>
        </w:rPr>
        <w:t xml:space="preserve"> </w:t>
      </w:r>
      <w:r>
        <w:rPr>
          <w:rFonts w:ascii="Arial" w:hAnsi="Arial" w:cs="Arial"/>
        </w:rPr>
        <w:t xml:space="preserve">a quantitative data collection tool called the Boxall </w:t>
      </w:r>
      <w:r w:rsidR="00623286">
        <w:rPr>
          <w:rFonts w:ascii="Arial" w:hAnsi="Arial" w:cs="Arial"/>
        </w:rPr>
        <w:t>P</w:t>
      </w:r>
      <w:r>
        <w:rPr>
          <w:rFonts w:ascii="Arial" w:hAnsi="Arial" w:cs="Arial"/>
        </w:rPr>
        <w:t>rofile w</w:t>
      </w:r>
      <w:r w:rsidR="00362B3C">
        <w:rPr>
          <w:rFonts w:ascii="Arial" w:hAnsi="Arial" w:cs="Arial"/>
        </w:rPr>
        <w:t>as</w:t>
      </w:r>
      <w:r>
        <w:rPr>
          <w:rFonts w:ascii="Arial" w:hAnsi="Arial" w:cs="Arial"/>
        </w:rPr>
        <w:t xml:space="preserve"> completed for each </w:t>
      </w:r>
      <w:r w:rsidR="009A675D">
        <w:rPr>
          <w:rFonts w:ascii="Arial" w:hAnsi="Arial" w:cs="Arial"/>
        </w:rPr>
        <w:t xml:space="preserve">participating </w:t>
      </w:r>
      <w:r>
        <w:rPr>
          <w:rFonts w:ascii="Arial" w:hAnsi="Arial" w:cs="Arial"/>
        </w:rPr>
        <w:t>pupil</w:t>
      </w:r>
      <w:r w:rsidR="009A675D">
        <w:rPr>
          <w:rFonts w:ascii="Arial" w:hAnsi="Arial" w:cs="Arial"/>
        </w:rPr>
        <w:t>,</w:t>
      </w:r>
      <w:r>
        <w:rPr>
          <w:rFonts w:ascii="Arial" w:hAnsi="Arial" w:cs="Arial"/>
        </w:rPr>
        <w:t xml:space="preserve"> based on teacher observation of their behaviour in a </w:t>
      </w:r>
      <w:r w:rsidR="006462C8">
        <w:rPr>
          <w:rFonts w:ascii="Arial" w:hAnsi="Arial" w:cs="Arial"/>
        </w:rPr>
        <w:t>Lego-based Therapy</w:t>
      </w:r>
      <w:r>
        <w:rPr>
          <w:rFonts w:ascii="Arial" w:hAnsi="Arial" w:cs="Arial"/>
        </w:rPr>
        <w:t xml:space="preserve"> session held </w:t>
      </w:r>
      <w:r w:rsidR="009A675D">
        <w:rPr>
          <w:rFonts w:ascii="Arial" w:hAnsi="Arial" w:cs="Arial"/>
        </w:rPr>
        <w:t>two</w:t>
      </w:r>
      <w:r>
        <w:rPr>
          <w:rFonts w:ascii="Arial" w:hAnsi="Arial" w:cs="Arial"/>
        </w:rPr>
        <w:t xml:space="preserve"> mornings a week over a 6-</w:t>
      </w:r>
      <w:r>
        <w:rPr>
          <w:rFonts w:ascii="Arial" w:hAnsi="Arial" w:cs="Arial"/>
        </w:rPr>
        <w:lastRenderedPageBreak/>
        <w:t>month period. Th</w:t>
      </w:r>
      <w:r w:rsidR="009A675D">
        <w:rPr>
          <w:rFonts w:ascii="Arial" w:hAnsi="Arial" w:cs="Arial"/>
        </w:rPr>
        <w:t>e</w:t>
      </w:r>
      <w:r>
        <w:rPr>
          <w:rFonts w:ascii="Arial" w:hAnsi="Arial" w:cs="Arial"/>
        </w:rPr>
        <w:t xml:space="preserve"> Boxall </w:t>
      </w:r>
      <w:r w:rsidR="00623286">
        <w:rPr>
          <w:rFonts w:ascii="Arial" w:hAnsi="Arial" w:cs="Arial"/>
        </w:rPr>
        <w:t>P</w:t>
      </w:r>
      <w:r>
        <w:rPr>
          <w:rFonts w:ascii="Arial" w:hAnsi="Arial" w:cs="Arial"/>
        </w:rPr>
        <w:t>rofile w</w:t>
      </w:r>
      <w:r w:rsidR="00362B3C">
        <w:rPr>
          <w:rFonts w:ascii="Arial" w:hAnsi="Arial" w:cs="Arial"/>
        </w:rPr>
        <w:t>as</w:t>
      </w:r>
      <w:r>
        <w:rPr>
          <w:rFonts w:ascii="Arial" w:hAnsi="Arial" w:cs="Arial"/>
        </w:rPr>
        <w:t xml:space="preserve"> completed at the start of the </w:t>
      </w:r>
      <w:r w:rsidR="00852797">
        <w:rPr>
          <w:rFonts w:ascii="Arial" w:hAnsi="Arial" w:cs="Arial"/>
        </w:rPr>
        <w:t>research study</w:t>
      </w:r>
      <w:r w:rsidR="00F47E5D">
        <w:rPr>
          <w:rFonts w:ascii="Arial" w:hAnsi="Arial" w:cs="Arial"/>
        </w:rPr>
        <w:t xml:space="preserve"> </w:t>
      </w:r>
      <w:r w:rsidR="009A675D">
        <w:rPr>
          <w:rFonts w:ascii="Arial" w:hAnsi="Arial" w:cs="Arial"/>
        </w:rPr>
        <w:t>(S</w:t>
      </w:r>
      <w:r w:rsidR="00A75F4D">
        <w:rPr>
          <w:rFonts w:ascii="Arial" w:hAnsi="Arial" w:cs="Arial"/>
        </w:rPr>
        <w:t xml:space="preserve">tep </w:t>
      </w:r>
      <w:r w:rsidR="009A675D">
        <w:rPr>
          <w:rFonts w:ascii="Arial" w:hAnsi="Arial" w:cs="Arial"/>
        </w:rPr>
        <w:t xml:space="preserve">2 </w:t>
      </w:r>
      <w:r w:rsidR="00F47E5D">
        <w:rPr>
          <w:rFonts w:ascii="Arial" w:hAnsi="Arial" w:cs="Arial"/>
        </w:rPr>
        <w:t xml:space="preserve">of </w:t>
      </w:r>
      <w:r w:rsidR="009A675D">
        <w:rPr>
          <w:rFonts w:ascii="Arial" w:hAnsi="Arial" w:cs="Arial"/>
        </w:rPr>
        <w:t>F</w:t>
      </w:r>
      <w:r w:rsidR="00F47E5D">
        <w:rPr>
          <w:rFonts w:ascii="Arial" w:hAnsi="Arial" w:cs="Arial"/>
        </w:rPr>
        <w:t>igure</w:t>
      </w:r>
      <w:r w:rsidR="00A75F4D">
        <w:rPr>
          <w:rFonts w:ascii="Arial" w:hAnsi="Arial" w:cs="Arial"/>
        </w:rPr>
        <w:t xml:space="preserve"> 3</w:t>
      </w:r>
      <w:r w:rsidR="00F47E5D">
        <w:rPr>
          <w:rFonts w:ascii="Arial" w:hAnsi="Arial" w:cs="Arial"/>
        </w:rPr>
        <w:t>)</w:t>
      </w:r>
      <w:r>
        <w:rPr>
          <w:rFonts w:ascii="Arial" w:hAnsi="Arial" w:cs="Arial"/>
        </w:rPr>
        <w:t xml:space="preserve"> and then subsequently at the end of the process after </w:t>
      </w:r>
      <w:r w:rsidR="00043A75">
        <w:rPr>
          <w:rFonts w:ascii="Arial" w:hAnsi="Arial" w:cs="Arial"/>
        </w:rPr>
        <w:t xml:space="preserve">completion of </w:t>
      </w:r>
      <w:r>
        <w:rPr>
          <w:rFonts w:ascii="Arial" w:hAnsi="Arial" w:cs="Arial"/>
        </w:rPr>
        <w:t>a</w:t>
      </w:r>
      <w:r w:rsidR="00F820DF">
        <w:rPr>
          <w:rFonts w:ascii="Arial" w:hAnsi="Arial" w:cs="Arial"/>
        </w:rPr>
        <w:t xml:space="preserve"> period of </w:t>
      </w:r>
      <w:r w:rsidR="006462C8">
        <w:rPr>
          <w:rFonts w:ascii="Arial" w:hAnsi="Arial" w:cs="Arial"/>
        </w:rPr>
        <w:t>Lego-based Therapy</w:t>
      </w:r>
      <w:r>
        <w:rPr>
          <w:rFonts w:ascii="Arial" w:hAnsi="Arial" w:cs="Arial"/>
        </w:rPr>
        <w:t xml:space="preserve"> </w:t>
      </w:r>
      <w:r w:rsidR="00043A75">
        <w:rPr>
          <w:rFonts w:ascii="Arial" w:hAnsi="Arial" w:cs="Arial"/>
        </w:rPr>
        <w:t>(</w:t>
      </w:r>
      <w:r w:rsidR="009A675D">
        <w:rPr>
          <w:rFonts w:ascii="Arial" w:hAnsi="Arial" w:cs="Arial"/>
        </w:rPr>
        <w:t>S</w:t>
      </w:r>
      <w:r w:rsidR="00A75F4D">
        <w:rPr>
          <w:rFonts w:ascii="Arial" w:hAnsi="Arial" w:cs="Arial"/>
        </w:rPr>
        <w:t xml:space="preserve">tep </w:t>
      </w:r>
      <w:r w:rsidR="009A675D">
        <w:rPr>
          <w:rFonts w:ascii="Arial" w:hAnsi="Arial" w:cs="Arial"/>
        </w:rPr>
        <w:t>4</w:t>
      </w:r>
      <w:r w:rsidR="00A75F4D">
        <w:rPr>
          <w:rFonts w:ascii="Arial" w:hAnsi="Arial" w:cs="Arial"/>
        </w:rPr>
        <w:t xml:space="preserve"> of </w:t>
      </w:r>
      <w:r w:rsidR="009A675D">
        <w:rPr>
          <w:rFonts w:ascii="Arial" w:hAnsi="Arial" w:cs="Arial"/>
        </w:rPr>
        <w:t>F</w:t>
      </w:r>
      <w:r w:rsidR="00A75F4D">
        <w:rPr>
          <w:rFonts w:ascii="Arial" w:hAnsi="Arial" w:cs="Arial"/>
        </w:rPr>
        <w:t>igure 3</w:t>
      </w:r>
      <w:r w:rsidR="00F47E5D">
        <w:rPr>
          <w:rFonts w:ascii="Arial" w:hAnsi="Arial" w:cs="Arial"/>
        </w:rPr>
        <w:t>).</w:t>
      </w:r>
      <w:r w:rsidR="00043A75">
        <w:rPr>
          <w:rFonts w:ascii="Arial" w:hAnsi="Arial" w:cs="Arial"/>
        </w:rPr>
        <w:t xml:space="preserve"> Figure 4 below shows examples of the information given to pupils and models produced by them as part of the </w:t>
      </w:r>
      <w:r w:rsidR="006462C8">
        <w:rPr>
          <w:rFonts w:ascii="Arial" w:hAnsi="Arial" w:cs="Arial"/>
        </w:rPr>
        <w:t>Lego-based Therapy</w:t>
      </w:r>
      <w:r w:rsidR="00043A75">
        <w:rPr>
          <w:rFonts w:ascii="Arial" w:hAnsi="Arial" w:cs="Arial"/>
        </w:rPr>
        <w:t>.</w:t>
      </w:r>
      <w:r w:rsidR="009A675D">
        <w:rPr>
          <w:rFonts w:ascii="Arial" w:hAnsi="Arial" w:cs="Arial"/>
        </w:rPr>
        <w:t xml:space="preserve"> </w:t>
      </w:r>
    </w:p>
    <w:p w14:paraId="1A5C0183" w14:textId="2A05ECF4" w:rsidR="003A551F" w:rsidRDefault="003A551F" w:rsidP="00491888">
      <w:pPr>
        <w:spacing w:line="480" w:lineRule="auto"/>
        <w:rPr>
          <w:rFonts w:ascii="Arial" w:hAnsi="Arial" w:cs="Arial"/>
        </w:rPr>
      </w:pPr>
      <w:r>
        <w:rPr>
          <w:noProof/>
          <w:lang w:eastAsia="en-GB"/>
        </w:rPr>
        <w:drawing>
          <wp:anchor distT="0" distB="0" distL="114300" distR="114300" simplePos="0" relativeHeight="251659264" behindDoc="1" locked="0" layoutInCell="1" allowOverlap="1" wp14:anchorId="4D802A71" wp14:editId="4B492ADA">
            <wp:simplePos x="0" y="0"/>
            <wp:positionH relativeFrom="margin">
              <wp:align>left</wp:align>
            </wp:positionH>
            <wp:positionV relativeFrom="paragraph">
              <wp:posOffset>356005</wp:posOffset>
            </wp:positionV>
            <wp:extent cx="1841500" cy="1775460"/>
            <wp:effectExtent l="0" t="0" r="6350" b="0"/>
            <wp:wrapTight wrapText="bothSides">
              <wp:wrapPolygon edited="0">
                <wp:start x="0" y="0"/>
                <wp:lineTo x="0" y="21322"/>
                <wp:lineTo x="21451" y="21322"/>
                <wp:lineTo x="2145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41500"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2B583" w14:textId="632E4BFA" w:rsidR="003A551F" w:rsidRDefault="003A551F" w:rsidP="00491888">
      <w:pPr>
        <w:spacing w:line="480" w:lineRule="auto"/>
      </w:pPr>
      <w:r>
        <w:rPr>
          <w:noProof/>
          <w:lang w:eastAsia="en-GB"/>
        </w:rPr>
        <w:drawing>
          <wp:inline distT="0" distB="0" distL="0" distR="0" wp14:anchorId="2DBB70DE" wp14:editId="73AD9470">
            <wp:extent cx="1779224" cy="1851147"/>
            <wp:effectExtent l="190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795499" cy="1868080"/>
                    </a:xfrm>
                    <a:prstGeom prst="rect">
                      <a:avLst/>
                    </a:prstGeom>
                    <a:noFill/>
                    <a:ln>
                      <a:noFill/>
                    </a:ln>
                  </pic:spPr>
                </pic:pic>
              </a:graphicData>
            </a:graphic>
          </wp:inline>
        </w:drawing>
      </w:r>
      <w:r w:rsidRPr="00BF5BCF">
        <w:t xml:space="preserve"> </w:t>
      </w:r>
      <w:r>
        <w:rPr>
          <w:noProof/>
          <w:lang w:eastAsia="en-GB"/>
        </w:rPr>
        <w:drawing>
          <wp:inline distT="0" distB="0" distL="0" distR="0" wp14:anchorId="28D41543" wp14:editId="04234CD0">
            <wp:extent cx="1782124" cy="1815679"/>
            <wp:effectExtent l="2222"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1783048" cy="1816621"/>
                    </a:xfrm>
                    <a:prstGeom prst="rect">
                      <a:avLst/>
                    </a:prstGeom>
                    <a:noFill/>
                    <a:ln>
                      <a:noFill/>
                    </a:ln>
                  </pic:spPr>
                </pic:pic>
              </a:graphicData>
            </a:graphic>
          </wp:inline>
        </w:drawing>
      </w:r>
    </w:p>
    <w:p w14:paraId="45486266" w14:textId="77777777" w:rsidR="0028263C" w:rsidRDefault="0028263C" w:rsidP="00491888">
      <w:pPr>
        <w:spacing w:line="480" w:lineRule="auto"/>
        <w:rPr>
          <w:rFonts w:ascii="Arial" w:hAnsi="Arial" w:cs="Arial"/>
        </w:rPr>
      </w:pPr>
    </w:p>
    <w:p w14:paraId="53EFA148" w14:textId="32AAE573" w:rsidR="00E52112" w:rsidRPr="00491888" w:rsidRDefault="00E52112"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916C97">
        <w:rPr>
          <w:rFonts w:ascii="Arial" w:hAnsi="Arial" w:cs="Arial"/>
          <w:i/>
          <w:sz w:val="22"/>
          <w:szCs w:val="22"/>
        </w:rPr>
        <w:t>4</w:t>
      </w:r>
      <w:r w:rsidRPr="00491888">
        <w:rPr>
          <w:rFonts w:ascii="Arial" w:hAnsi="Arial" w:cs="Arial"/>
          <w:i/>
          <w:sz w:val="22"/>
          <w:szCs w:val="22"/>
        </w:rPr>
        <w:t>: Photographs of models created and roles assigned to pupils</w:t>
      </w:r>
      <w:r w:rsidR="00077BBA" w:rsidRPr="00491888">
        <w:rPr>
          <w:rFonts w:ascii="Arial" w:hAnsi="Arial" w:cs="Arial"/>
          <w:i/>
          <w:sz w:val="22"/>
          <w:szCs w:val="22"/>
        </w:rPr>
        <w:t xml:space="preserve"> (Engineer, Supplier, Builder</w:t>
      </w:r>
      <w:r w:rsidR="00F820DF">
        <w:rPr>
          <w:rFonts w:ascii="Arial" w:hAnsi="Arial" w:cs="Arial"/>
          <w:i/>
          <w:sz w:val="22"/>
          <w:szCs w:val="22"/>
        </w:rPr>
        <w:t xml:space="preserve"> and Director) as part of </w:t>
      </w:r>
      <w:r w:rsidR="006462C8">
        <w:rPr>
          <w:rFonts w:ascii="Arial" w:hAnsi="Arial" w:cs="Arial"/>
          <w:i/>
          <w:sz w:val="22"/>
          <w:szCs w:val="22"/>
        </w:rPr>
        <w:t>Lego-based Therapy</w:t>
      </w:r>
      <w:r w:rsidR="00077BBA" w:rsidRPr="00491888">
        <w:rPr>
          <w:rFonts w:ascii="Arial" w:hAnsi="Arial" w:cs="Arial"/>
          <w:i/>
          <w:sz w:val="22"/>
          <w:szCs w:val="22"/>
        </w:rPr>
        <w:t xml:space="preserve"> process.</w:t>
      </w:r>
    </w:p>
    <w:p w14:paraId="20EA41E7" w14:textId="77777777" w:rsidR="003A551F" w:rsidRDefault="003A551F" w:rsidP="00491888">
      <w:pPr>
        <w:spacing w:line="480" w:lineRule="auto"/>
        <w:rPr>
          <w:rFonts w:ascii="Arial" w:hAnsi="Arial" w:cs="Arial"/>
        </w:rPr>
      </w:pPr>
    </w:p>
    <w:p w14:paraId="588D3876" w14:textId="05E14963" w:rsidR="00E52112" w:rsidRPr="00F52E2A" w:rsidRDefault="003A551F" w:rsidP="00491888">
      <w:pPr>
        <w:spacing w:line="480" w:lineRule="auto"/>
        <w:rPr>
          <w:rFonts w:ascii="Arial" w:hAnsi="Arial" w:cs="Arial"/>
          <w:b/>
          <w:sz w:val="22"/>
          <w:szCs w:val="22"/>
        </w:rPr>
      </w:pPr>
      <w:r>
        <w:rPr>
          <w:rFonts w:ascii="Arial" w:hAnsi="Arial" w:cs="Arial"/>
        </w:rPr>
        <w:t xml:space="preserve">The </w:t>
      </w:r>
      <w:r w:rsidR="001C1832">
        <w:rPr>
          <w:rFonts w:ascii="Arial" w:hAnsi="Arial" w:cs="Arial"/>
        </w:rPr>
        <w:t xml:space="preserve">Boxall Profile </w:t>
      </w:r>
      <w:r>
        <w:rPr>
          <w:rFonts w:ascii="Arial" w:hAnsi="Arial" w:cs="Arial"/>
        </w:rPr>
        <w:t xml:space="preserve">is a </w:t>
      </w:r>
      <w:r w:rsidRPr="00734BEE">
        <w:rPr>
          <w:rFonts w:ascii="Arial" w:hAnsi="Arial" w:cs="Arial"/>
        </w:rPr>
        <w:t>robust assessment tool</w:t>
      </w:r>
      <w:r>
        <w:rPr>
          <w:rFonts w:ascii="Arial" w:hAnsi="Arial" w:cs="Arial"/>
        </w:rPr>
        <w:t xml:space="preserve"> created </w:t>
      </w:r>
      <w:r w:rsidR="00362B3C">
        <w:rPr>
          <w:rFonts w:ascii="Arial" w:hAnsi="Arial" w:cs="Arial"/>
        </w:rPr>
        <w:t>to</w:t>
      </w:r>
      <w:r w:rsidRPr="00734BEE">
        <w:rPr>
          <w:rFonts w:ascii="Arial" w:hAnsi="Arial" w:cs="Arial"/>
        </w:rPr>
        <w:t xml:space="preserve"> identify early signs of </w:t>
      </w:r>
      <w:r w:rsidR="00043A75">
        <w:rPr>
          <w:rFonts w:ascii="Arial" w:hAnsi="Arial" w:cs="Arial"/>
        </w:rPr>
        <w:t>SEBD.</w:t>
      </w:r>
      <w:r>
        <w:rPr>
          <w:rFonts w:ascii="Arial" w:hAnsi="Arial" w:cs="Arial"/>
        </w:rPr>
        <w:t xml:space="preserve"> Through its 34 </w:t>
      </w:r>
      <w:r w:rsidR="00342B16">
        <w:rPr>
          <w:rFonts w:ascii="Arial" w:hAnsi="Arial" w:cs="Arial"/>
        </w:rPr>
        <w:t xml:space="preserve">strands </w:t>
      </w:r>
      <w:r w:rsidR="00043A75">
        <w:rPr>
          <w:rFonts w:ascii="Arial" w:hAnsi="Arial" w:cs="Arial"/>
        </w:rPr>
        <w:t>analysis;</w:t>
      </w:r>
      <w:r>
        <w:rPr>
          <w:rFonts w:ascii="Arial" w:hAnsi="Arial" w:cs="Arial"/>
        </w:rPr>
        <w:t xml:space="preserve"> i</w:t>
      </w:r>
      <w:r w:rsidRPr="00727935">
        <w:rPr>
          <w:rFonts w:ascii="Arial" w:hAnsi="Arial" w:cs="Arial"/>
        </w:rPr>
        <w:t xml:space="preserve">t provides a precise picture of a pupil’s strengths, as well as any </w:t>
      </w:r>
      <w:r w:rsidR="00362B3C" w:rsidRPr="00727935">
        <w:rPr>
          <w:rFonts w:ascii="Arial" w:hAnsi="Arial" w:cs="Arial"/>
        </w:rPr>
        <w:t>difficulties that</w:t>
      </w:r>
      <w:r w:rsidRPr="00727935">
        <w:rPr>
          <w:rFonts w:ascii="Arial" w:hAnsi="Arial" w:cs="Arial"/>
        </w:rPr>
        <w:t xml:space="preserve"> could affect their learning. Based on these results, the Boxall Profile</w:t>
      </w:r>
      <w:r>
        <w:rPr>
          <w:rFonts w:ascii="Arial" w:hAnsi="Arial" w:cs="Arial"/>
        </w:rPr>
        <w:t xml:space="preserve"> identifies</w:t>
      </w:r>
      <w:r w:rsidRPr="00727935">
        <w:rPr>
          <w:rFonts w:ascii="Arial" w:hAnsi="Arial" w:cs="Arial"/>
        </w:rPr>
        <w:t xml:space="preserve"> what type of support each pupil needs</w:t>
      </w:r>
      <w:r>
        <w:rPr>
          <w:rFonts w:ascii="Arial" w:hAnsi="Arial" w:cs="Arial"/>
        </w:rPr>
        <w:t xml:space="preserve"> and</w:t>
      </w:r>
      <w:r w:rsidRPr="00727935">
        <w:rPr>
          <w:rFonts w:ascii="Arial" w:hAnsi="Arial" w:cs="Arial"/>
        </w:rPr>
        <w:t xml:space="preserve"> practical strategies and techniques for </w:t>
      </w:r>
      <w:r>
        <w:rPr>
          <w:rFonts w:ascii="Arial" w:hAnsi="Arial" w:cs="Arial"/>
        </w:rPr>
        <w:t>support in the future.</w:t>
      </w:r>
      <w:r w:rsidR="00043A75">
        <w:rPr>
          <w:rFonts w:ascii="Arial" w:hAnsi="Arial" w:cs="Arial"/>
        </w:rPr>
        <w:t xml:space="preserve"> The graphic in Figure 5 highlights the two strands assessed during the Boxall Profile and</w:t>
      </w:r>
      <w:r w:rsidR="0082739F">
        <w:rPr>
          <w:rFonts w:ascii="Arial" w:hAnsi="Arial" w:cs="Arial"/>
        </w:rPr>
        <w:t xml:space="preserve"> a brief overview of</w:t>
      </w:r>
      <w:r w:rsidR="00043A75">
        <w:rPr>
          <w:rFonts w:ascii="Arial" w:hAnsi="Arial" w:cs="Arial"/>
        </w:rPr>
        <w:t xml:space="preserve"> how to both assess, and interpret, a pupil’s results.</w:t>
      </w:r>
    </w:p>
    <w:p w14:paraId="599B3263" w14:textId="6C333E5F" w:rsidR="00535AB3" w:rsidRDefault="00043A75" w:rsidP="00491888">
      <w:pPr>
        <w:spacing w:line="480" w:lineRule="auto"/>
        <w:rPr>
          <w:rFonts w:ascii="Arial" w:hAnsi="Arial" w:cs="Arial"/>
          <w:b/>
          <w:u w:val="single"/>
        </w:rPr>
      </w:pPr>
      <w:r>
        <w:rPr>
          <w:noProof/>
          <w:lang w:eastAsia="en-GB"/>
        </w:rPr>
        <w:lastRenderedPageBreak/>
        <w:drawing>
          <wp:anchor distT="0" distB="0" distL="114300" distR="114300" simplePos="0" relativeHeight="251660288" behindDoc="0" locked="0" layoutInCell="1" allowOverlap="1" wp14:anchorId="35B24BFB" wp14:editId="1F6A91D6">
            <wp:simplePos x="0" y="0"/>
            <wp:positionH relativeFrom="margin">
              <wp:align>left</wp:align>
            </wp:positionH>
            <wp:positionV relativeFrom="paragraph">
              <wp:posOffset>349885</wp:posOffset>
            </wp:positionV>
            <wp:extent cx="5943600" cy="546989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5470133"/>
                    </a:xfrm>
                    <a:prstGeom prst="rect">
                      <a:avLst/>
                    </a:prstGeom>
                  </pic:spPr>
                </pic:pic>
              </a:graphicData>
            </a:graphic>
            <wp14:sizeRelH relativeFrom="margin">
              <wp14:pctWidth>0</wp14:pctWidth>
            </wp14:sizeRelH>
            <wp14:sizeRelV relativeFrom="margin">
              <wp14:pctHeight>0</wp14:pctHeight>
            </wp14:sizeRelV>
          </wp:anchor>
        </w:drawing>
      </w:r>
    </w:p>
    <w:p w14:paraId="1DD019B8" w14:textId="2FA39422" w:rsidR="00BB4684" w:rsidRPr="00083C50" w:rsidRDefault="00BB4684" w:rsidP="00491888">
      <w:pPr>
        <w:spacing w:line="480" w:lineRule="auto"/>
        <w:rPr>
          <w:rFonts w:ascii="Arial" w:hAnsi="Arial" w:cs="Arial"/>
          <w:b/>
          <w:u w:val="single"/>
        </w:rPr>
      </w:pPr>
    </w:p>
    <w:p w14:paraId="29BD7BC3" w14:textId="2EC8FD6F" w:rsidR="00535AB3" w:rsidRPr="00491888" w:rsidRDefault="00535AB3"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916C97">
        <w:rPr>
          <w:rFonts w:ascii="Arial" w:hAnsi="Arial" w:cs="Arial"/>
          <w:i/>
          <w:sz w:val="22"/>
          <w:szCs w:val="22"/>
        </w:rPr>
        <w:t>5</w:t>
      </w:r>
      <w:r w:rsidRPr="00491888">
        <w:rPr>
          <w:rFonts w:ascii="Arial" w:hAnsi="Arial" w:cs="Arial"/>
          <w:i/>
          <w:sz w:val="22"/>
          <w:szCs w:val="22"/>
        </w:rPr>
        <w:t>: Outlining The Boxall Profile flow</w:t>
      </w:r>
      <w:r w:rsidR="00916C97">
        <w:rPr>
          <w:rFonts w:ascii="Arial" w:hAnsi="Arial" w:cs="Arial"/>
          <w:i/>
          <w:sz w:val="22"/>
          <w:szCs w:val="22"/>
        </w:rPr>
        <w:t xml:space="preserve"> (</w:t>
      </w:r>
      <w:r w:rsidR="006F658E">
        <w:rPr>
          <w:rFonts w:ascii="Arial" w:hAnsi="Arial" w:cs="Arial"/>
          <w:i/>
          <w:sz w:val="22"/>
          <w:szCs w:val="22"/>
        </w:rPr>
        <w:t xml:space="preserve">see: </w:t>
      </w:r>
      <w:hyperlink r:id="rId28" w:history="1">
        <w:r w:rsidR="006F658E" w:rsidRPr="006F658E">
          <w:rPr>
            <w:rStyle w:val="Hyperlink"/>
            <w:rFonts w:ascii="Arial" w:hAnsi="Arial" w:cs="Arial"/>
            <w:i/>
            <w:sz w:val="22"/>
            <w:szCs w:val="22"/>
          </w:rPr>
          <w:t>www.boxallprofile.org</w:t>
        </w:r>
      </w:hyperlink>
      <w:r w:rsidR="00916C97">
        <w:rPr>
          <w:rFonts w:ascii="Arial" w:hAnsi="Arial" w:cs="Arial"/>
          <w:i/>
          <w:sz w:val="22"/>
          <w:szCs w:val="22"/>
        </w:rPr>
        <w:t>)</w:t>
      </w:r>
      <w:r w:rsidR="00987187">
        <w:rPr>
          <w:rFonts w:ascii="Arial" w:hAnsi="Arial" w:cs="Arial"/>
          <w:i/>
          <w:sz w:val="22"/>
          <w:szCs w:val="22"/>
        </w:rPr>
        <w:t>.</w:t>
      </w:r>
    </w:p>
    <w:p w14:paraId="3CE081D0" w14:textId="77777777" w:rsidR="00535AB3" w:rsidRDefault="00535AB3" w:rsidP="00491888">
      <w:pPr>
        <w:spacing w:line="480" w:lineRule="auto"/>
        <w:rPr>
          <w:rFonts w:ascii="Arial" w:hAnsi="Arial" w:cs="Arial"/>
        </w:rPr>
      </w:pPr>
    </w:p>
    <w:p w14:paraId="6163388C" w14:textId="13D6F664" w:rsidR="003A551F" w:rsidRDefault="003A551F" w:rsidP="00491888">
      <w:pPr>
        <w:spacing w:line="480" w:lineRule="auto"/>
        <w:rPr>
          <w:rFonts w:ascii="Arial" w:hAnsi="Arial" w:cs="Arial"/>
        </w:rPr>
      </w:pPr>
      <w:r w:rsidRPr="00727935">
        <w:rPr>
          <w:rFonts w:ascii="Arial" w:hAnsi="Arial" w:cs="Arial"/>
        </w:rPr>
        <w:t>The Boxall Profile consists of two sections</w:t>
      </w:r>
      <w:r w:rsidR="006F658E">
        <w:rPr>
          <w:rFonts w:ascii="Arial" w:hAnsi="Arial" w:cs="Arial"/>
        </w:rPr>
        <w:t>:</w:t>
      </w:r>
      <w:r w:rsidRPr="00727935">
        <w:rPr>
          <w:rFonts w:ascii="Arial" w:hAnsi="Arial" w:cs="Arial"/>
        </w:rPr>
        <w:t xml:space="preserve"> the </w:t>
      </w:r>
      <w:r w:rsidR="006F658E">
        <w:rPr>
          <w:rFonts w:ascii="Arial" w:hAnsi="Arial" w:cs="Arial"/>
        </w:rPr>
        <w:t>‘</w:t>
      </w:r>
      <w:r w:rsidRPr="00727935">
        <w:rPr>
          <w:rFonts w:ascii="Arial" w:hAnsi="Arial" w:cs="Arial"/>
        </w:rPr>
        <w:t>Developmental Strands</w:t>
      </w:r>
      <w:r w:rsidR="006F658E">
        <w:rPr>
          <w:rFonts w:ascii="Arial" w:hAnsi="Arial" w:cs="Arial"/>
        </w:rPr>
        <w:t>’</w:t>
      </w:r>
      <w:r w:rsidRPr="00727935">
        <w:rPr>
          <w:rFonts w:ascii="Arial" w:hAnsi="Arial" w:cs="Arial"/>
        </w:rPr>
        <w:t xml:space="preserve">, and the </w:t>
      </w:r>
      <w:r w:rsidR="006F658E">
        <w:rPr>
          <w:rFonts w:ascii="Arial" w:hAnsi="Arial" w:cs="Arial"/>
        </w:rPr>
        <w:t>‘</w:t>
      </w:r>
      <w:r w:rsidRPr="00727935">
        <w:rPr>
          <w:rFonts w:ascii="Arial" w:hAnsi="Arial" w:cs="Arial"/>
        </w:rPr>
        <w:t>Diagnostic Profile</w:t>
      </w:r>
      <w:r w:rsidR="006F658E">
        <w:rPr>
          <w:rFonts w:ascii="Arial" w:hAnsi="Arial" w:cs="Arial"/>
        </w:rPr>
        <w:t>’</w:t>
      </w:r>
      <w:r w:rsidRPr="00727935">
        <w:rPr>
          <w:rFonts w:ascii="Arial" w:hAnsi="Arial" w:cs="Arial"/>
        </w:rPr>
        <w:t xml:space="preserve">, each consisting of 34 items. </w:t>
      </w:r>
      <w:commentRangeStart w:id="12"/>
      <w:commentRangeStart w:id="13"/>
      <w:r w:rsidRPr="00727935">
        <w:rPr>
          <w:rFonts w:ascii="Arial" w:hAnsi="Arial" w:cs="Arial"/>
        </w:rPr>
        <w:t xml:space="preserve">The </w:t>
      </w:r>
      <w:r w:rsidR="0067315D">
        <w:rPr>
          <w:rFonts w:ascii="Arial" w:hAnsi="Arial" w:cs="Arial"/>
        </w:rPr>
        <w:t xml:space="preserve">observing </w:t>
      </w:r>
      <w:r w:rsidRPr="00727935">
        <w:rPr>
          <w:rFonts w:ascii="Arial" w:hAnsi="Arial" w:cs="Arial"/>
        </w:rPr>
        <w:t xml:space="preserve">teacher rates the </w:t>
      </w:r>
      <w:r w:rsidR="00B36418">
        <w:rPr>
          <w:rFonts w:ascii="Arial" w:hAnsi="Arial" w:cs="Arial"/>
        </w:rPr>
        <w:t>pupil</w:t>
      </w:r>
      <w:r w:rsidRPr="00727935">
        <w:rPr>
          <w:rFonts w:ascii="Arial" w:hAnsi="Arial" w:cs="Arial"/>
        </w:rPr>
        <w:t>’s behaviour against a set of norms that apply to children with ‘no problems evident’</w:t>
      </w:r>
      <w:r>
        <w:rPr>
          <w:rFonts w:ascii="Arial" w:hAnsi="Arial" w:cs="Arial"/>
        </w:rPr>
        <w:t xml:space="preserve"> (Allyson and Craig, 2014).</w:t>
      </w:r>
      <w:commentRangeEnd w:id="12"/>
      <w:r w:rsidR="006F658E">
        <w:rPr>
          <w:rStyle w:val="CommentReference"/>
          <w:rFonts w:ascii="Times New Roman" w:hAnsi="Times New Roman"/>
        </w:rPr>
        <w:commentReference w:id="12"/>
      </w:r>
      <w:commentRangeEnd w:id="13"/>
      <w:r w:rsidR="004C4C65">
        <w:rPr>
          <w:rStyle w:val="CommentReference"/>
          <w:rFonts w:ascii="Times New Roman" w:hAnsi="Times New Roman"/>
        </w:rPr>
        <w:commentReference w:id="13"/>
      </w:r>
      <w:r w:rsidR="0067315D">
        <w:rPr>
          <w:rFonts w:ascii="Arial" w:hAnsi="Arial" w:cs="Arial"/>
        </w:rPr>
        <w:t xml:space="preserve"> </w:t>
      </w:r>
      <w:r w:rsidR="0067315D" w:rsidRPr="0067315D">
        <w:rPr>
          <w:rFonts w:ascii="Arial" w:hAnsi="Arial" w:cs="Arial"/>
        </w:rPr>
        <w:t>Children in need of support have low scores</w:t>
      </w:r>
      <w:r w:rsidR="0067315D">
        <w:rPr>
          <w:rFonts w:ascii="Arial" w:hAnsi="Arial" w:cs="Arial"/>
        </w:rPr>
        <w:t xml:space="preserve"> on the </w:t>
      </w:r>
      <w:r w:rsidR="002D64F2">
        <w:rPr>
          <w:rFonts w:ascii="Arial" w:hAnsi="Arial" w:cs="Arial"/>
        </w:rPr>
        <w:t>Developmental</w:t>
      </w:r>
      <w:r w:rsidR="0067315D">
        <w:rPr>
          <w:rFonts w:ascii="Arial" w:hAnsi="Arial" w:cs="Arial"/>
        </w:rPr>
        <w:t xml:space="preserve"> strands </w:t>
      </w:r>
      <w:r w:rsidR="0067315D" w:rsidRPr="0067315D">
        <w:rPr>
          <w:rFonts w:ascii="Arial" w:hAnsi="Arial" w:cs="Arial"/>
        </w:rPr>
        <w:t>describing a child who is emotionally secure, makes constructive, adaptive relation</w:t>
      </w:r>
      <w:r w:rsidR="0067315D">
        <w:rPr>
          <w:rFonts w:ascii="Arial" w:hAnsi="Arial" w:cs="Arial"/>
        </w:rPr>
        <w:t xml:space="preserve">ships and </w:t>
      </w:r>
      <w:r w:rsidR="0067315D" w:rsidRPr="0067315D">
        <w:rPr>
          <w:rFonts w:ascii="Arial" w:hAnsi="Arial" w:cs="Arial"/>
        </w:rPr>
        <w:t>is able to cooperate with others</w:t>
      </w:r>
      <w:r w:rsidR="0067315D">
        <w:rPr>
          <w:rFonts w:ascii="Arial" w:hAnsi="Arial" w:cs="Arial"/>
        </w:rPr>
        <w:t>.</w:t>
      </w:r>
      <w:r w:rsidR="0067315D" w:rsidRPr="0067315D">
        <w:t xml:space="preserve"> </w:t>
      </w:r>
      <w:r w:rsidR="0067315D" w:rsidRPr="0067315D">
        <w:rPr>
          <w:rFonts w:ascii="Arial" w:hAnsi="Arial" w:cs="Arial"/>
        </w:rPr>
        <w:t xml:space="preserve">Children in </w:t>
      </w:r>
      <w:r w:rsidR="0067315D" w:rsidRPr="0067315D">
        <w:rPr>
          <w:rFonts w:ascii="Arial" w:hAnsi="Arial" w:cs="Arial"/>
        </w:rPr>
        <w:lastRenderedPageBreak/>
        <w:t xml:space="preserve">need of support have high scores on the </w:t>
      </w:r>
      <w:r w:rsidR="002D64F2">
        <w:rPr>
          <w:rFonts w:ascii="Arial" w:hAnsi="Arial" w:cs="Arial"/>
        </w:rPr>
        <w:t>Diagnostic</w:t>
      </w:r>
      <w:r w:rsidR="0067315D" w:rsidRPr="0067315D">
        <w:rPr>
          <w:rFonts w:ascii="Arial" w:hAnsi="Arial" w:cs="Arial"/>
        </w:rPr>
        <w:t xml:space="preserve"> strands</w:t>
      </w:r>
      <w:r w:rsidR="00283F13">
        <w:rPr>
          <w:rFonts w:ascii="Arial" w:hAnsi="Arial" w:cs="Arial"/>
        </w:rPr>
        <w:t xml:space="preserve"> portraying</w:t>
      </w:r>
      <w:r w:rsidR="00283F13" w:rsidRPr="00283F13">
        <w:rPr>
          <w:rFonts w:ascii="Arial" w:hAnsi="Arial" w:cs="Arial"/>
        </w:rPr>
        <w:t xml:space="preserve"> children who have marked negativism towards</w:t>
      </w:r>
      <w:r w:rsidR="00283F13">
        <w:rPr>
          <w:rFonts w:ascii="Arial" w:hAnsi="Arial" w:cs="Arial"/>
        </w:rPr>
        <w:t xml:space="preserve"> others, are anti-social, and</w:t>
      </w:r>
      <w:r w:rsidR="00283F13" w:rsidRPr="00283F13">
        <w:rPr>
          <w:rFonts w:ascii="Arial" w:hAnsi="Arial" w:cs="Arial"/>
        </w:rPr>
        <w:t xml:space="preserve"> angry</w:t>
      </w:r>
      <w:r w:rsidR="00283F13">
        <w:rPr>
          <w:rFonts w:ascii="Arial" w:hAnsi="Arial" w:cs="Arial"/>
        </w:rPr>
        <w:t xml:space="preserve"> (Allyson and Craig, 2014). A child ‘with no problems evident’ would therefore have a low score on </w:t>
      </w:r>
      <w:r w:rsidR="002D64F2">
        <w:rPr>
          <w:rFonts w:ascii="Arial" w:hAnsi="Arial" w:cs="Arial"/>
        </w:rPr>
        <w:t>Developmental</w:t>
      </w:r>
      <w:r w:rsidR="00283F13">
        <w:rPr>
          <w:rFonts w:ascii="Arial" w:hAnsi="Arial" w:cs="Arial"/>
        </w:rPr>
        <w:t xml:space="preserve"> strands such as purposeful attention and positive engagement and high scores on </w:t>
      </w:r>
      <w:r w:rsidR="002D64F2">
        <w:rPr>
          <w:rFonts w:ascii="Arial" w:hAnsi="Arial" w:cs="Arial"/>
        </w:rPr>
        <w:t>Diagnostic</w:t>
      </w:r>
      <w:r w:rsidR="00283F13">
        <w:rPr>
          <w:rFonts w:ascii="Arial" w:hAnsi="Arial" w:cs="Arial"/>
        </w:rPr>
        <w:t xml:space="preserve"> scores like avoiding attention, negativism and disengagement. </w:t>
      </w:r>
      <w:r w:rsidRPr="00B77134">
        <w:rPr>
          <w:rFonts w:ascii="Arial" w:hAnsi="Arial" w:cs="Arial"/>
        </w:rPr>
        <w:t xml:space="preserve">The profile for the individual </w:t>
      </w:r>
      <w:r w:rsidR="00B36418">
        <w:rPr>
          <w:rFonts w:ascii="Arial" w:hAnsi="Arial" w:cs="Arial"/>
        </w:rPr>
        <w:t>pupil</w:t>
      </w:r>
      <w:r w:rsidRPr="00B77134">
        <w:rPr>
          <w:rFonts w:ascii="Arial" w:hAnsi="Arial" w:cs="Arial"/>
        </w:rPr>
        <w:t xml:space="preserve"> is created from the teacher rating scores</w:t>
      </w:r>
      <w:r>
        <w:rPr>
          <w:rFonts w:ascii="Arial" w:hAnsi="Arial" w:cs="Arial"/>
        </w:rPr>
        <w:t xml:space="preserve">. For the purposes of this research project, if a pupil’s scores have improved </w:t>
      </w:r>
      <w:r w:rsidR="00362B3C">
        <w:rPr>
          <w:rFonts w:ascii="Arial" w:hAnsi="Arial" w:cs="Arial"/>
        </w:rPr>
        <w:t>because</w:t>
      </w:r>
      <w:r>
        <w:rPr>
          <w:rFonts w:ascii="Arial" w:hAnsi="Arial" w:cs="Arial"/>
        </w:rPr>
        <w:t xml:space="preserve"> of the interventions in the </w:t>
      </w:r>
      <w:r w:rsidR="006462C8">
        <w:rPr>
          <w:rFonts w:ascii="Arial" w:hAnsi="Arial" w:cs="Arial"/>
        </w:rPr>
        <w:t>Lego-based Therapy</w:t>
      </w:r>
      <w:r>
        <w:rPr>
          <w:rFonts w:ascii="Arial" w:hAnsi="Arial" w:cs="Arial"/>
        </w:rPr>
        <w:t xml:space="preserve"> session</w:t>
      </w:r>
      <w:r w:rsidR="00F820DF">
        <w:rPr>
          <w:rFonts w:ascii="Arial" w:hAnsi="Arial" w:cs="Arial"/>
        </w:rPr>
        <w:t>s then the interventions are</w:t>
      </w:r>
      <w:r>
        <w:rPr>
          <w:rFonts w:ascii="Arial" w:hAnsi="Arial" w:cs="Arial"/>
        </w:rPr>
        <w:t xml:space="preserve"> deemed as successful in their original design.</w:t>
      </w:r>
    </w:p>
    <w:p w14:paraId="4506B16E" w14:textId="77777777" w:rsidR="006F658E" w:rsidRDefault="006F658E" w:rsidP="00491888">
      <w:pPr>
        <w:spacing w:line="480" w:lineRule="auto"/>
        <w:rPr>
          <w:rFonts w:ascii="Arial" w:hAnsi="Arial" w:cs="Arial"/>
        </w:rPr>
      </w:pPr>
    </w:p>
    <w:p w14:paraId="797E9BA5" w14:textId="46D1C67A" w:rsidR="006F658E" w:rsidRDefault="00DC1E96" w:rsidP="00491888">
      <w:pPr>
        <w:spacing w:line="480" w:lineRule="auto"/>
        <w:rPr>
          <w:rFonts w:ascii="Arial" w:hAnsi="Arial" w:cs="Arial"/>
        </w:rPr>
      </w:pPr>
      <w:r>
        <w:rPr>
          <w:rFonts w:ascii="Arial" w:hAnsi="Arial" w:cs="Arial"/>
        </w:rPr>
        <w:t>Figure 6</w:t>
      </w:r>
      <w:r w:rsidR="00EF740A">
        <w:rPr>
          <w:rFonts w:ascii="Arial" w:hAnsi="Arial" w:cs="Arial"/>
        </w:rPr>
        <w:t xml:space="preserve"> </w:t>
      </w:r>
      <w:r w:rsidR="006F658E">
        <w:rPr>
          <w:rFonts w:ascii="Arial" w:hAnsi="Arial" w:cs="Arial"/>
        </w:rPr>
        <w:t xml:space="preserve">below </w:t>
      </w:r>
      <w:r w:rsidR="00EF740A">
        <w:rPr>
          <w:rFonts w:ascii="Arial" w:hAnsi="Arial" w:cs="Arial"/>
        </w:rPr>
        <w:t>shows a</w:t>
      </w:r>
      <w:r w:rsidR="006F658E">
        <w:rPr>
          <w:rFonts w:ascii="Arial" w:hAnsi="Arial" w:cs="Arial"/>
        </w:rPr>
        <w:t>n exemplar</w:t>
      </w:r>
      <w:r w:rsidR="00EF740A">
        <w:rPr>
          <w:rFonts w:ascii="Arial" w:hAnsi="Arial" w:cs="Arial"/>
        </w:rPr>
        <w:t xml:space="preserve"> graphic of the </w:t>
      </w:r>
      <w:r w:rsidR="00A75F4D">
        <w:rPr>
          <w:rFonts w:ascii="Arial" w:hAnsi="Arial" w:cs="Arial"/>
        </w:rPr>
        <w:t xml:space="preserve">Boxall </w:t>
      </w:r>
      <w:r w:rsidR="00283F13">
        <w:rPr>
          <w:rFonts w:ascii="Arial" w:hAnsi="Arial" w:cs="Arial"/>
        </w:rPr>
        <w:t xml:space="preserve">Profile </w:t>
      </w:r>
      <w:r w:rsidR="00EF740A">
        <w:rPr>
          <w:rFonts w:ascii="Arial" w:hAnsi="Arial" w:cs="Arial"/>
        </w:rPr>
        <w:t>data produced by the observer’s findings</w:t>
      </w:r>
      <w:r w:rsidR="002931B0">
        <w:rPr>
          <w:rFonts w:ascii="Arial" w:hAnsi="Arial" w:cs="Arial"/>
        </w:rPr>
        <w:t xml:space="preserve"> on t</w:t>
      </w:r>
      <w:r w:rsidR="00B36418">
        <w:rPr>
          <w:rFonts w:ascii="Arial" w:hAnsi="Arial" w:cs="Arial"/>
        </w:rPr>
        <w:t>w</w:t>
      </w:r>
      <w:r w:rsidR="002931B0">
        <w:rPr>
          <w:rFonts w:ascii="Arial" w:hAnsi="Arial" w:cs="Arial"/>
        </w:rPr>
        <w:t xml:space="preserve">o separate dates in April and July. </w:t>
      </w:r>
      <w:r w:rsidR="00EF740A">
        <w:rPr>
          <w:rFonts w:ascii="Arial" w:hAnsi="Arial" w:cs="Arial"/>
        </w:rPr>
        <w:t xml:space="preserve">In this </w:t>
      </w:r>
      <w:r w:rsidR="006F658E">
        <w:rPr>
          <w:rFonts w:ascii="Arial" w:hAnsi="Arial" w:cs="Arial"/>
        </w:rPr>
        <w:t xml:space="preserve">Developmental </w:t>
      </w:r>
      <w:r w:rsidR="002931B0">
        <w:rPr>
          <w:rFonts w:ascii="Arial" w:hAnsi="Arial" w:cs="Arial"/>
        </w:rPr>
        <w:t>section,</w:t>
      </w:r>
      <w:r w:rsidR="00EF740A">
        <w:rPr>
          <w:rFonts w:ascii="Arial" w:hAnsi="Arial" w:cs="Arial"/>
        </w:rPr>
        <w:t xml:space="preserve"> it is divided into two sections</w:t>
      </w:r>
      <w:r w:rsidR="006F658E">
        <w:rPr>
          <w:rFonts w:ascii="Arial" w:hAnsi="Arial" w:cs="Arial"/>
        </w:rPr>
        <w:t xml:space="preserve"> (</w:t>
      </w:r>
      <w:r w:rsidR="00283F13" w:rsidRPr="0008290F">
        <w:rPr>
          <w:rFonts w:ascii="Arial" w:hAnsi="Arial" w:cs="Arial"/>
        </w:rPr>
        <w:t>organisation of experience and internalisation of controls)</w:t>
      </w:r>
      <w:r w:rsidR="00EF740A">
        <w:rPr>
          <w:rFonts w:ascii="Arial" w:hAnsi="Arial" w:cs="Arial"/>
        </w:rPr>
        <w:t xml:space="preserve"> that outline how pupils behave during the</w:t>
      </w:r>
      <w:r w:rsidR="002931B0">
        <w:rPr>
          <w:rFonts w:ascii="Arial" w:hAnsi="Arial" w:cs="Arial"/>
        </w:rPr>
        <w:t xml:space="preserve"> Boxall</w:t>
      </w:r>
      <w:r w:rsidR="00F820DF">
        <w:rPr>
          <w:rFonts w:ascii="Arial" w:hAnsi="Arial" w:cs="Arial"/>
        </w:rPr>
        <w:t xml:space="preserve"> </w:t>
      </w:r>
      <w:r w:rsidR="006462C8">
        <w:rPr>
          <w:rFonts w:ascii="Arial" w:hAnsi="Arial" w:cs="Arial"/>
        </w:rPr>
        <w:t>Lego-based Therapy</w:t>
      </w:r>
      <w:r w:rsidR="00EF740A">
        <w:rPr>
          <w:rFonts w:ascii="Arial" w:hAnsi="Arial" w:cs="Arial"/>
        </w:rPr>
        <w:t xml:space="preserve"> observations. </w:t>
      </w:r>
    </w:p>
    <w:p w14:paraId="44BCE6EF" w14:textId="77777777" w:rsidR="006F658E" w:rsidRDefault="006F658E" w:rsidP="006F658E">
      <w:pPr>
        <w:spacing w:line="480" w:lineRule="auto"/>
        <w:rPr>
          <w:rFonts w:ascii="Arial" w:hAnsi="Arial" w:cs="Arial"/>
          <w:b/>
          <w:u w:val="single"/>
        </w:rPr>
      </w:pPr>
    </w:p>
    <w:p w14:paraId="1DF438AA" w14:textId="2CB665E8" w:rsidR="006F658E" w:rsidRPr="00083C50" w:rsidRDefault="006F658E" w:rsidP="006F658E">
      <w:pPr>
        <w:spacing w:line="480" w:lineRule="auto"/>
      </w:pPr>
      <w:r w:rsidRPr="00535AB3">
        <w:rPr>
          <w:noProof/>
          <w:lang w:eastAsia="en-GB"/>
        </w:rPr>
        <w:lastRenderedPageBreak/>
        <mc:AlternateContent>
          <mc:Choice Requires="wps">
            <w:drawing>
              <wp:anchor distT="0" distB="0" distL="114300" distR="114300" simplePos="0" relativeHeight="251693056" behindDoc="0" locked="0" layoutInCell="1" allowOverlap="1" wp14:anchorId="645526EB" wp14:editId="31C2F77D">
                <wp:simplePos x="0" y="0"/>
                <wp:positionH relativeFrom="column">
                  <wp:posOffset>129540</wp:posOffset>
                </wp:positionH>
                <wp:positionV relativeFrom="paragraph">
                  <wp:posOffset>716280</wp:posOffset>
                </wp:positionV>
                <wp:extent cx="1866900" cy="548640"/>
                <wp:effectExtent l="0" t="0" r="19050" b="22860"/>
                <wp:wrapNone/>
                <wp:docPr id="1278779706" name="Oval 1278779706"/>
                <wp:cNvGraphicFramePr/>
                <a:graphic xmlns:a="http://schemas.openxmlformats.org/drawingml/2006/main">
                  <a:graphicData uri="http://schemas.microsoft.com/office/word/2010/wordprocessingShape">
                    <wps:wsp>
                      <wps:cNvSpPr/>
                      <wps:spPr>
                        <a:xfrm>
                          <a:off x="0" y="0"/>
                          <a:ext cx="1866900" cy="5486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oval w14:anchorId="7168D261" id="Oval 1278779706" o:spid="_x0000_s1026" style="position:absolute;margin-left:10.2pt;margin-top:56.4pt;width:147pt;height:43.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" filled="f" strokecolor="red" strokeweight="1pt">
                <v:stroke joinstyle="miter"/>
              </v:oval>
            </w:pict>
          </mc:Fallback>
        </mc:AlternateContent>
      </w:r>
      <w:r w:rsidRPr="00535AB3">
        <w:rPr>
          <w:noProof/>
          <w:lang w:eastAsia="en-GB"/>
        </w:rPr>
        <w:drawing>
          <wp:inline distT="0" distB="0" distL="0" distR="0" wp14:anchorId="1F9D4264" wp14:editId="62E038DC">
            <wp:extent cx="6071737" cy="4754880"/>
            <wp:effectExtent l="0" t="0" r="5715" b="7620"/>
            <wp:docPr id="1158594587" name="Picture 11585945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94587" name="Picture 1158594587" descr="A screenshot of a computer&#10;&#10;Description automatically generated"/>
                    <pic:cNvPicPr/>
                  </pic:nvPicPr>
                  <pic:blipFill>
                    <a:blip r:embed="rId29"/>
                    <a:stretch>
                      <a:fillRect/>
                    </a:stretch>
                  </pic:blipFill>
                  <pic:spPr>
                    <a:xfrm>
                      <a:off x="0" y="0"/>
                      <a:ext cx="6101222" cy="4777970"/>
                    </a:xfrm>
                    <a:prstGeom prst="rect">
                      <a:avLst/>
                    </a:prstGeom>
                  </pic:spPr>
                </pic:pic>
              </a:graphicData>
            </a:graphic>
          </wp:inline>
        </w:drawing>
      </w:r>
    </w:p>
    <w:p w14:paraId="3D2EA36E" w14:textId="5BBF2FE3" w:rsidR="006F658E" w:rsidRPr="00491888" w:rsidRDefault="00DC1E96" w:rsidP="006F658E">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Pr>
          <w:rFonts w:ascii="Arial" w:hAnsi="Arial" w:cs="Arial"/>
          <w:i/>
          <w:sz w:val="22"/>
          <w:szCs w:val="22"/>
        </w:rPr>
        <w:t>Figure 6</w:t>
      </w:r>
      <w:r w:rsidR="006F658E" w:rsidRPr="00491888">
        <w:rPr>
          <w:rFonts w:ascii="Arial" w:hAnsi="Arial" w:cs="Arial"/>
          <w:i/>
          <w:sz w:val="22"/>
          <w:szCs w:val="22"/>
        </w:rPr>
        <w:t>: Examples of the observations are outlined</w:t>
      </w:r>
      <w:r w:rsidR="00754C7F">
        <w:rPr>
          <w:rFonts w:ascii="Arial" w:hAnsi="Arial" w:cs="Arial"/>
          <w:i/>
          <w:sz w:val="22"/>
          <w:szCs w:val="22"/>
        </w:rPr>
        <w:t xml:space="preserve"> </w:t>
      </w:r>
      <w:r w:rsidR="006F658E" w:rsidRPr="00491888">
        <w:rPr>
          <w:rFonts w:ascii="Arial" w:hAnsi="Arial" w:cs="Arial"/>
          <w:i/>
          <w:sz w:val="22"/>
          <w:szCs w:val="22"/>
        </w:rPr>
        <w:t>in Developmental - organisation of experience and internalisation of control strands</w:t>
      </w:r>
      <w:r w:rsidR="00987187">
        <w:rPr>
          <w:rFonts w:ascii="Arial" w:hAnsi="Arial" w:cs="Arial"/>
          <w:i/>
          <w:sz w:val="22"/>
          <w:szCs w:val="22"/>
        </w:rPr>
        <w:t>.</w:t>
      </w:r>
      <w:r w:rsidR="00754C7F">
        <w:rPr>
          <w:rFonts w:ascii="Arial" w:hAnsi="Arial" w:cs="Arial"/>
          <w:i/>
          <w:sz w:val="22"/>
          <w:szCs w:val="22"/>
        </w:rPr>
        <w:t xml:space="preserve"> (www.boxallprofile.org).</w:t>
      </w:r>
    </w:p>
    <w:p w14:paraId="41408C5A" w14:textId="77777777" w:rsidR="006F658E" w:rsidRDefault="006F658E" w:rsidP="006F658E">
      <w:pPr>
        <w:spacing w:line="480" w:lineRule="auto"/>
        <w:rPr>
          <w:rFonts w:ascii="Arial" w:hAnsi="Arial" w:cs="Arial"/>
        </w:rPr>
      </w:pPr>
    </w:p>
    <w:p w14:paraId="648100F0" w14:textId="26081AF9" w:rsidR="005E54D3" w:rsidRPr="00491888" w:rsidRDefault="00EF740A" w:rsidP="00491888">
      <w:pPr>
        <w:spacing w:line="480" w:lineRule="auto"/>
        <w:rPr>
          <w:rFonts w:ascii="Arial" w:hAnsi="Arial" w:cs="Arial"/>
          <w:spacing w:val="-2"/>
          <w:szCs w:val="24"/>
        </w:rPr>
      </w:pPr>
      <w:commentRangeStart w:id="14"/>
      <w:r>
        <w:rPr>
          <w:rFonts w:ascii="Arial" w:hAnsi="Arial" w:cs="Arial"/>
        </w:rPr>
        <w:t>T</w:t>
      </w:r>
      <w:r w:rsidR="002931B0">
        <w:rPr>
          <w:rFonts w:ascii="Arial" w:hAnsi="Arial" w:cs="Arial"/>
        </w:rPr>
        <w:t>he first section</w:t>
      </w:r>
      <w:r w:rsidR="006F658E">
        <w:rPr>
          <w:rFonts w:ascii="Arial" w:hAnsi="Arial" w:cs="Arial"/>
        </w:rPr>
        <w:t xml:space="preserve"> in </w:t>
      </w:r>
      <w:r w:rsidR="00DC1E96">
        <w:rPr>
          <w:rFonts w:ascii="Arial" w:hAnsi="Arial" w:cs="Arial"/>
        </w:rPr>
        <w:t>Figure 6</w:t>
      </w:r>
      <w:r w:rsidR="006F658E">
        <w:rPr>
          <w:rFonts w:ascii="Arial" w:hAnsi="Arial" w:cs="Arial"/>
        </w:rPr>
        <w:t xml:space="preserve"> </w:t>
      </w:r>
      <w:r w:rsidR="00DC1E96" w:rsidRPr="0008290F">
        <w:rPr>
          <w:rFonts w:ascii="Arial" w:hAnsi="Arial" w:cs="Arial"/>
        </w:rPr>
        <w:t>(Organisation of Experience)</w:t>
      </w:r>
      <w:r w:rsidR="002931B0" w:rsidRPr="00DC1E96">
        <w:rPr>
          <w:rFonts w:ascii="Arial" w:hAnsi="Arial" w:cs="Arial"/>
        </w:rPr>
        <w:t xml:space="preserve"> </w:t>
      </w:r>
      <w:r>
        <w:rPr>
          <w:rFonts w:ascii="Arial" w:hAnsi="Arial" w:cs="Arial"/>
        </w:rPr>
        <w:t xml:space="preserve">outlines how a </w:t>
      </w:r>
      <w:r w:rsidR="002931B0">
        <w:rPr>
          <w:rFonts w:ascii="Arial" w:hAnsi="Arial" w:cs="Arial"/>
        </w:rPr>
        <w:t>pupil behaves by giving purposeful attention, participating and engaging cognitively with their peers</w:t>
      </w:r>
      <w:r w:rsidR="00747945">
        <w:rPr>
          <w:rFonts w:ascii="Arial" w:hAnsi="Arial" w:cs="Arial"/>
        </w:rPr>
        <w:t xml:space="preserve"> (see red circle above in Figure 6 highlighting participation)</w:t>
      </w:r>
      <w:r w:rsidR="002931B0">
        <w:rPr>
          <w:rFonts w:ascii="Arial" w:hAnsi="Arial" w:cs="Arial"/>
        </w:rPr>
        <w:t xml:space="preserve">. </w:t>
      </w:r>
      <w:commentRangeEnd w:id="14"/>
      <w:r w:rsidR="004C4C65">
        <w:rPr>
          <w:rStyle w:val="CommentReference"/>
          <w:rFonts w:ascii="Times New Roman" w:hAnsi="Times New Roman"/>
        </w:rPr>
        <w:commentReference w:id="14"/>
      </w:r>
      <w:r w:rsidR="00E65D4F">
        <w:rPr>
          <w:rFonts w:ascii="Arial" w:hAnsi="Arial" w:cs="Arial"/>
        </w:rPr>
        <w:t>In this case</w:t>
      </w:r>
      <w:r w:rsidR="002931B0">
        <w:rPr>
          <w:rFonts w:ascii="Arial" w:hAnsi="Arial" w:cs="Arial"/>
        </w:rPr>
        <w:t xml:space="preserve">, the pupil measured falls within the </w:t>
      </w:r>
      <w:r w:rsidR="002E2989">
        <w:rPr>
          <w:rFonts w:ascii="Arial" w:hAnsi="Arial" w:cs="Arial"/>
        </w:rPr>
        <w:t>data t</w:t>
      </w:r>
      <w:r w:rsidR="002E2989">
        <w:rPr>
          <w:rStyle w:val="text"/>
          <w:rFonts w:ascii="Arial" w:hAnsi="Arial" w:cs="Arial"/>
          <w:spacing w:val="-2"/>
          <w:szCs w:val="24"/>
        </w:rPr>
        <w:t>hat apply to children with ‘no problems evident’ (green sections). The second section</w:t>
      </w:r>
      <w:r w:rsidR="00E65D4F">
        <w:rPr>
          <w:rStyle w:val="text"/>
          <w:rFonts w:ascii="Arial" w:hAnsi="Arial" w:cs="Arial"/>
          <w:spacing w:val="-2"/>
          <w:szCs w:val="24"/>
        </w:rPr>
        <w:t xml:space="preserve"> </w:t>
      </w:r>
      <w:r w:rsidR="00DC1E96" w:rsidRPr="0008290F">
        <w:rPr>
          <w:rStyle w:val="text"/>
          <w:rFonts w:ascii="Arial" w:hAnsi="Arial" w:cs="Arial"/>
          <w:spacing w:val="-2"/>
          <w:szCs w:val="24"/>
        </w:rPr>
        <w:t>(Internalisation of Controls) d</w:t>
      </w:r>
      <w:r w:rsidR="002E2989" w:rsidRPr="00DC1E96">
        <w:rPr>
          <w:rStyle w:val="text"/>
          <w:rFonts w:ascii="Arial" w:hAnsi="Arial" w:cs="Arial"/>
          <w:spacing w:val="-2"/>
          <w:szCs w:val="24"/>
        </w:rPr>
        <w:t xml:space="preserve">emonstrates </w:t>
      </w:r>
      <w:r w:rsidR="002E2989">
        <w:rPr>
          <w:rStyle w:val="text"/>
          <w:rFonts w:ascii="Arial" w:hAnsi="Arial" w:cs="Arial"/>
          <w:spacing w:val="-2"/>
          <w:szCs w:val="24"/>
        </w:rPr>
        <w:t xml:space="preserve">how a pupil deals with </w:t>
      </w:r>
      <w:r w:rsidR="00DC1E96">
        <w:rPr>
          <w:rStyle w:val="text"/>
          <w:rFonts w:ascii="Arial" w:hAnsi="Arial" w:cs="Arial"/>
          <w:spacing w:val="-2"/>
          <w:szCs w:val="24"/>
        </w:rPr>
        <w:t>working with others in a calm and measured manner</w:t>
      </w:r>
      <w:r w:rsidR="002E2989">
        <w:rPr>
          <w:rStyle w:val="text"/>
          <w:rFonts w:ascii="Arial" w:hAnsi="Arial" w:cs="Arial"/>
          <w:spacing w:val="-2"/>
          <w:szCs w:val="24"/>
        </w:rPr>
        <w:t>’. For the purposes of this work</w:t>
      </w:r>
      <w:r w:rsidR="00E65D4F">
        <w:rPr>
          <w:rStyle w:val="text"/>
          <w:rFonts w:ascii="Arial" w:hAnsi="Arial" w:cs="Arial"/>
          <w:spacing w:val="-2"/>
          <w:szCs w:val="24"/>
        </w:rPr>
        <w:t>,</w:t>
      </w:r>
      <w:r w:rsidR="002E2989">
        <w:rPr>
          <w:rStyle w:val="text"/>
          <w:rFonts w:ascii="Arial" w:hAnsi="Arial" w:cs="Arial"/>
          <w:spacing w:val="-2"/>
          <w:szCs w:val="24"/>
        </w:rPr>
        <w:t xml:space="preserve"> this shows how a pupil responds constructively to others, is biddable and emotionally secure. Interpretations of this data </w:t>
      </w:r>
      <w:r w:rsidR="002E2989">
        <w:rPr>
          <w:rStyle w:val="text"/>
          <w:rFonts w:ascii="Arial" w:hAnsi="Arial" w:cs="Arial"/>
          <w:spacing w:val="-2"/>
          <w:szCs w:val="24"/>
        </w:rPr>
        <w:lastRenderedPageBreak/>
        <w:t>are explored in further detail in the next chapter</w:t>
      </w:r>
      <w:r w:rsidR="00E65D4F">
        <w:rPr>
          <w:rStyle w:val="text"/>
          <w:rFonts w:ascii="Arial" w:hAnsi="Arial" w:cs="Arial"/>
          <w:spacing w:val="-2"/>
          <w:szCs w:val="24"/>
        </w:rPr>
        <w:t>,</w:t>
      </w:r>
      <w:r w:rsidR="007C067B">
        <w:rPr>
          <w:rStyle w:val="text"/>
          <w:rFonts w:ascii="Arial" w:hAnsi="Arial" w:cs="Arial"/>
          <w:spacing w:val="-2"/>
          <w:szCs w:val="24"/>
        </w:rPr>
        <w:t xml:space="preserve"> but fundamentally my research data and findings are drawn from a comparison of the baseline data in </w:t>
      </w:r>
      <w:r w:rsidR="00E65D4F">
        <w:rPr>
          <w:rStyle w:val="text"/>
          <w:rFonts w:ascii="Arial" w:hAnsi="Arial" w:cs="Arial"/>
          <w:spacing w:val="-2"/>
          <w:szCs w:val="24"/>
        </w:rPr>
        <w:t>S</w:t>
      </w:r>
      <w:r w:rsidR="007C067B">
        <w:rPr>
          <w:rStyle w:val="text"/>
          <w:rFonts w:ascii="Arial" w:hAnsi="Arial" w:cs="Arial"/>
          <w:spacing w:val="-2"/>
          <w:szCs w:val="24"/>
        </w:rPr>
        <w:t xml:space="preserve">tep </w:t>
      </w:r>
      <w:r w:rsidR="00E65D4F">
        <w:rPr>
          <w:rStyle w:val="text"/>
          <w:rFonts w:ascii="Arial" w:hAnsi="Arial" w:cs="Arial"/>
          <w:spacing w:val="-2"/>
          <w:szCs w:val="24"/>
        </w:rPr>
        <w:t>2</w:t>
      </w:r>
      <w:r w:rsidR="007C067B">
        <w:rPr>
          <w:rStyle w:val="text"/>
          <w:rFonts w:ascii="Arial" w:hAnsi="Arial" w:cs="Arial"/>
          <w:spacing w:val="-2"/>
          <w:szCs w:val="24"/>
        </w:rPr>
        <w:t xml:space="preserve"> (pre-intervention)</w:t>
      </w:r>
      <w:r w:rsidR="00E65D4F">
        <w:rPr>
          <w:rStyle w:val="text"/>
          <w:rFonts w:ascii="Arial" w:hAnsi="Arial" w:cs="Arial"/>
          <w:spacing w:val="-2"/>
          <w:szCs w:val="24"/>
        </w:rPr>
        <w:t xml:space="preserve"> of my action research model,</w:t>
      </w:r>
      <w:r w:rsidR="007C067B">
        <w:rPr>
          <w:rStyle w:val="text"/>
          <w:rFonts w:ascii="Arial" w:hAnsi="Arial" w:cs="Arial"/>
          <w:spacing w:val="-2"/>
          <w:szCs w:val="24"/>
        </w:rPr>
        <w:t xml:space="preserve"> and the data collected in </w:t>
      </w:r>
      <w:r w:rsidR="00E65D4F">
        <w:rPr>
          <w:rStyle w:val="text"/>
          <w:rFonts w:ascii="Arial" w:hAnsi="Arial" w:cs="Arial"/>
          <w:spacing w:val="-2"/>
          <w:szCs w:val="24"/>
        </w:rPr>
        <w:t>Step 4,</w:t>
      </w:r>
      <w:r w:rsidR="007C067B">
        <w:rPr>
          <w:rStyle w:val="text"/>
          <w:rFonts w:ascii="Arial" w:hAnsi="Arial" w:cs="Arial"/>
          <w:spacing w:val="-2"/>
          <w:szCs w:val="24"/>
        </w:rPr>
        <w:t xml:space="preserve"> post-intervention. This allow</w:t>
      </w:r>
      <w:r w:rsidR="00E65D4F">
        <w:rPr>
          <w:rStyle w:val="text"/>
          <w:rFonts w:ascii="Arial" w:hAnsi="Arial" w:cs="Arial"/>
          <w:spacing w:val="-2"/>
          <w:szCs w:val="24"/>
        </w:rPr>
        <w:t>ed for</w:t>
      </w:r>
      <w:r w:rsidR="007C067B">
        <w:rPr>
          <w:rStyle w:val="text"/>
          <w:rFonts w:ascii="Arial" w:hAnsi="Arial" w:cs="Arial"/>
          <w:spacing w:val="-2"/>
          <w:szCs w:val="24"/>
        </w:rPr>
        <w:t xml:space="preserve"> a statistical analysis between the data sets and conclusions to be reached from the success (or otherwise) of the </w:t>
      </w:r>
      <w:r w:rsidR="006462C8">
        <w:rPr>
          <w:rStyle w:val="text"/>
          <w:rFonts w:ascii="Arial" w:hAnsi="Arial" w:cs="Arial"/>
          <w:spacing w:val="-2"/>
          <w:szCs w:val="24"/>
        </w:rPr>
        <w:t>Lego-based Therapy</w:t>
      </w:r>
      <w:r w:rsidR="007C067B">
        <w:rPr>
          <w:rStyle w:val="text"/>
          <w:rFonts w:ascii="Arial" w:hAnsi="Arial" w:cs="Arial"/>
          <w:spacing w:val="-2"/>
          <w:szCs w:val="24"/>
        </w:rPr>
        <w:t xml:space="preserve"> process. </w:t>
      </w:r>
    </w:p>
    <w:p w14:paraId="00726780" w14:textId="2EACA6A6" w:rsidR="007C067B" w:rsidRDefault="007C067B" w:rsidP="00491888">
      <w:pPr>
        <w:spacing w:line="480" w:lineRule="auto"/>
        <w:rPr>
          <w:rFonts w:ascii="Arial" w:hAnsi="Arial" w:cs="Arial"/>
          <w:b/>
        </w:rPr>
      </w:pPr>
    </w:p>
    <w:p w14:paraId="124563D2" w14:textId="38B7051D" w:rsidR="003A551F" w:rsidRPr="00EC2177" w:rsidRDefault="00DA0427" w:rsidP="00491888">
      <w:pPr>
        <w:spacing w:line="480" w:lineRule="auto"/>
        <w:rPr>
          <w:rFonts w:ascii="Arial" w:hAnsi="Arial" w:cs="Arial"/>
          <w:b/>
        </w:rPr>
      </w:pPr>
      <w:r>
        <w:rPr>
          <w:rFonts w:ascii="Arial" w:hAnsi="Arial" w:cs="Arial"/>
          <w:b/>
        </w:rPr>
        <w:t>3.</w:t>
      </w:r>
      <w:r w:rsidR="00EE4C14">
        <w:rPr>
          <w:rFonts w:ascii="Arial" w:hAnsi="Arial" w:cs="Arial"/>
          <w:b/>
        </w:rPr>
        <w:t>4</w:t>
      </w:r>
      <w:r w:rsidR="007C067B">
        <w:rPr>
          <w:rFonts w:ascii="Arial" w:hAnsi="Arial" w:cs="Arial"/>
          <w:b/>
        </w:rPr>
        <w:t>.2</w:t>
      </w:r>
      <w:r w:rsidR="000D1C06">
        <w:rPr>
          <w:rFonts w:ascii="Arial" w:hAnsi="Arial" w:cs="Arial"/>
          <w:b/>
        </w:rPr>
        <w:t xml:space="preserve"> </w:t>
      </w:r>
      <w:r w:rsidR="007C067B">
        <w:rPr>
          <w:rFonts w:ascii="Arial" w:hAnsi="Arial" w:cs="Arial"/>
          <w:b/>
        </w:rPr>
        <w:t>Qualitative Data</w:t>
      </w:r>
    </w:p>
    <w:p w14:paraId="7A34D1CD" w14:textId="77777777" w:rsidR="007E725D" w:rsidRDefault="007E725D" w:rsidP="00491888">
      <w:pPr>
        <w:spacing w:line="480" w:lineRule="auto"/>
        <w:rPr>
          <w:rFonts w:ascii="Arial" w:hAnsi="Arial" w:cs="Arial"/>
        </w:rPr>
      </w:pPr>
    </w:p>
    <w:p w14:paraId="3480F76F" w14:textId="64FC2976" w:rsidR="007E725D" w:rsidRDefault="007E725D" w:rsidP="00491888">
      <w:pPr>
        <w:spacing w:line="480" w:lineRule="auto"/>
        <w:rPr>
          <w:rFonts w:ascii="Arial" w:hAnsi="Arial" w:cs="Arial"/>
        </w:rPr>
      </w:pPr>
      <w:r w:rsidRPr="007E725D">
        <w:rPr>
          <w:rFonts w:ascii="Arial" w:hAnsi="Arial" w:cs="Arial"/>
        </w:rPr>
        <w:t>Qualitative data provides deep insights into complex phenomena that cannot be captured by numerical data alone. It h</w:t>
      </w:r>
      <w:r>
        <w:rPr>
          <w:rFonts w:ascii="Arial" w:hAnsi="Arial" w:cs="Arial"/>
        </w:rPr>
        <w:t>elps in exploring the ‘how’ and ‘why’</w:t>
      </w:r>
      <w:r w:rsidRPr="007E725D">
        <w:rPr>
          <w:rFonts w:ascii="Arial" w:hAnsi="Arial" w:cs="Arial"/>
        </w:rPr>
        <w:t xml:space="preserve"> behind behavio</w:t>
      </w:r>
      <w:r>
        <w:rPr>
          <w:rFonts w:ascii="Arial" w:hAnsi="Arial" w:cs="Arial"/>
        </w:rPr>
        <w:t>u</w:t>
      </w:r>
      <w:r w:rsidRPr="007E725D">
        <w:rPr>
          <w:rFonts w:ascii="Arial" w:hAnsi="Arial" w:cs="Arial"/>
        </w:rPr>
        <w:t>rs,</w:t>
      </w:r>
      <w:r>
        <w:rPr>
          <w:rFonts w:ascii="Arial" w:hAnsi="Arial" w:cs="Arial"/>
        </w:rPr>
        <w:t xml:space="preserve"> attitudes, and experiences </w:t>
      </w:r>
      <w:r w:rsidR="00B0086B">
        <w:rPr>
          <w:rFonts w:ascii="Arial" w:hAnsi="Arial" w:cs="Arial"/>
        </w:rPr>
        <w:t xml:space="preserve">and </w:t>
      </w:r>
      <w:r w:rsidRPr="007E725D">
        <w:rPr>
          <w:rFonts w:ascii="Arial" w:hAnsi="Arial" w:cs="Arial"/>
        </w:rPr>
        <w:t>offer</w:t>
      </w:r>
      <w:r w:rsidR="00B0086B">
        <w:rPr>
          <w:rFonts w:ascii="Arial" w:hAnsi="Arial" w:cs="Arial"/>
        </w:rPr>
        <w:t>s</w:t>
      </w:r>
      <w:r w:rsidRPr="007E725D">
        <w:rPr>
          <w:rFonts w:ascii="Arial" w:hAnsi="Arial" w:cs="Arial"/>
        </w:rPr>
        <w:t xml:space="preserve"> perspectives that quantitative measures might miss (Green </w:t>
      </w:r>
      <w:r w:rsidR="00B0086B">
        <w:rPr>
          <w:rFonts w:ascii="Arial" w:hAnsi="Arial" w:cs="Arial"/>
        </w:rPr>
        <w:t>and</w:t>
      </w:r>
      <w:r w:rsidRPr="007E725D">
        <w:rPr>
          <w:rFonts w:ascii="Arial" w:hAnsi="Arial" w:cs="Arial"/>
        </w:rPr>
        <w:t xml:space="preserve"> Thorogood, 2018).</w:t>
      </w:r>
      <w:r w:rsidRPr="007E725D">
        <w:rPr>
          <w:rFonts w:ascii="Arial" w:hAnsi="Arial" w:cs="Arial"/>
          <w:color w:val="222222"/>
          <w:shd w:val="clear" w:color="auto" w:fill="FFFFFF"/>
        </w:rPr>
        <w:t xml:space="preserve"> </w:t>
      </w:r>
      <w:r w:rsidRPr="007E725D">
        <w:rPr>
          <w:rFonts w:ascii="Arial" w:hAnsi="Arial" w:cs="Arial"/>
        </w:rPr>
        <w:t>Qualitative data often complements quantitative data by providing context. While quantitative data may show trends, qualitative data can explain the underlying reasons. For examp</w:t>
      </w:r>
      <w:r>
        <w:rPr>
          <w:rFonts w:ascii="Arial" w:hAnsi="Arial" w:cs="Arial"/>
        </w:rPr>
        <w:t>le, in education</w:t>
      </w:r>
      <w:r w:rsidR="00B0086B">
        <w:rPr>
          <w:rFonts w:ascii="Arial" w:hAnsi="Arial" w:cs="Arial"/>
        </w:rPr>
        <w:t>al</w:t>
      </w:r>
      <w:r>
        <w:rPr>
          <w:rFonts w:ascii="Arial" w:hAnsi="Arial" w:cs="Arial"/>
        </w:rPr>
        <w:t xml:space="preserve"> research, </w:t>
      </w:r>
      <w:r w:rsidRPr="007E725D">
        <w:rPr>
          <w:rFonts w:ascii="Arial" w:hAnsi="Arial" w:cs="Arial"/>
        </w:rPr>
        <w:t xml:space="preserve">scores </w:t>
      </w:r>
      <w:r>
        <w:rPr>
          <w:rFonts w:ascii="Arial" w:hAnsi="Arial" w:cs="Arial"/>
        </w:rPr>
        <w:t xml:space="preserve">such as those provided by the Boxall </w:t>
      </w:r>
      <w:r w:rsidR="00215746">
        <w:rPr>
          <w:rFonts w:ascii="Arial" w:hAnsi="Arial" w:cs="Arial"/>
        </w:rPr>
        <w:t>Profile (</w:t>
      </w:r>
      <w:r w:rsidRPr="007E725D">
        <w:rPr>
          <w:rFonts w:ascii="Arial" w:hAnsi="Arial" w:cs="Arial"/>
        </w:rPr>
        <w:t>quantitative data) might show a dispar</w:t>
      </w:r>
      <w:r>
        <w:rPr>
          <w:rFonts w:ascii="Arial" w:hAnsi="Arial" w:cs="Arial"/>
        </w:rPr>
        <w:t xml:space="preserve">ity between individuals, but surveys </w:t>
      </w:r>
      <w:r w:rsidRPr="007E725D">
        <w:rPr>
          <w:rFonts w:ascii="Arial" w:hAnsi="Arial" w:cs="Arial"/>
        </w:rPr>
        <w:t xml:space="preserve">(qualitative data) can reveal the social or cultural factors contributing to these differences (Creswell </w:t>
      </w:r>
      <w:r w:rsidR="00B0086B">
        <w:rPr>
          <w:rFonts w:ascii="Arial" w:hAnsi="Arial" w:cs="Arial"/>
        </w:rPr>
        <w:t>and</w:t>
      </w:r>
      <w:r w:rsidRPr="007E725D">
        <w:rPr>
          <w:rFonts w:ascii="Arial" w:hAnsi="Arial" w:cs="Arial"/>
        </w:rPr>
        <w:t xml:space="preserve"> Poth, 2017).</w:t>
      </w:r>
      <w:r w:rsidR="00EE32EE">
        <w:rPr>
          <w:rFonts w:ascii="Arial" w:hAnsi="Arial" w:cs="Arial"/>
        </w:rPr>
        <w:t xml:space="preserve"> </w:t>
      </w:r>
    </w:p>
    <w:p w14:paraId="564BAC41" w14:textId="77777777" w:rsidR="007E725D" w:rsidRDefault="007E725D" w:rsidP="00491888">
      <w:pPr>
        <w:spacing w:line="480" w:lineRule="auto"/>
        <w:rPr>
          <w:rFonts w:ascii="Arial" w:hAnsi="Arial" w:cs="Arial"/>
        </w:rPr>
      </w:pPr>
    </w:p>
    <w:p w14:paraId="06997CC3" w14:textId="23E20168" w:rsidR="00697EDE" w:rsidRDefault="003A551F" w:rsidP="00697EDE">
      <w:pPr>
        <w:spacing w:line="480" w:lineRule="auto"/>
        <w:rPr>
          <w:rFonts w:ascii="Arial" w:hAnsi="Arial" w:cs="Arial"/>
        </w:rPr>
      </w:pPr>
      <w:r w:rsidRPr="00660C52">
        <w:rPr>
          <w:rFonts w:ascii="Arial" w:hAnsi="Arial" w:cs="Arial"/>
        </w:rPr>
        <w:t>Thomas</w:t>
      </w:r>
      <w:r w:rsidRPr="00EC2177">
        <w:rPr>
          <w:rFonts w:ascii="Arial" w:hAnsi="Arial" w:cs="Arial"/>
        </w:rPr>
        <w:t xml:space="preserve"> </w:t>
      </w:r>
      <w:r>
        <w:rPr>
          <w:rFonts w:ascii="Arial" w:hAnsi="Arial" w:cs="Arial"/>
        </w:rPr>
        <w:t>(2017</w:t>
      </w:r>
      <w:r w:rsidR="00B0086B">
        <w:rPr>
          <w:rFonts w:ascii="Arial" w:hAnsi="Arial" w:cs="Arial"/>
        </w:rPr>
        <w:t>, p.217</w:t>
      </w:r>
      <w:r>
        <w:rPr>
          <w:rFonts w:ascii="Arial" w:hAnsi="Arial" w:cs="Arial"/>
        </w:rPr>
        <w:t xml:space="preserve">) </w:t>
      </w:r>
      <w:r w:rsidRPr="00EC2177">
        <w:rPr>
          <w:rFonts w:ascii="Arial" w:hAnsi="Arial" w:cs="Arial"/>
        </w:rPr>
        <w:t>underline</w:t>
      </w:r>
      <w:r w:rsidR="00535AB3">
        <w:rPr>
          <w:rFonts w:ascii="Arial" w:hAnsi="Arial" w:cs="Arial"/>
        </w:rPr>
        <w:t>s the importance of surveys</w:t>
      </w:r>
      <w:r w:rsidRPr="00EC2177">
        <w:rPr>
          <w:rFonts w:ascii="Arial" w:hAnsi="Arial" w:cs="Arial"/>
        </w:rPr>
        <w:t xml:space="preserve"> as a </w:t>
      </w:r>
      <w:r w:rsidR="00B0086B">
        <w:rPr>
          <w:rFonts w:ascii="Arial" w:hAnsi="Arial" w:cs="Arial"/>
        </w:rPr>
        <w:t>‘</w:t>
      </w:r>
      <w:r w:rsidRPr="00EC2177">
        <w:rPr>
          <w:rFonts w:ascii="Arial" w:hAnsi="Arial" w:cs="Arial"/>
        </w:rPr>
        <w:t>versatile tool…. used in a number of different kinds of research</w:t>
      </w:r>
      <w:r w:rsidR="00B0086B">
        <w:rPr>
          <w:rFonts w:ascii="Arial" w:hAnsi="Arial" w:cs="Arial"/>
        </w:rPr>
        <w:t>’ that</w:t>
      </w:r>
      <w:r w:rsidRPr="00EC2177">
        <w:rPr>
          <w:rFonts w:ascii="Arial" w:hAnsi="Arial" w:cs="Arial"/>
        </w:rPr>
        <w:t xml:space="preserve"> afford</w:t>
      </w:r>
      <w:r w:rsidR="00B0086B">
        <w:rPr>
          <w:rFonts w:ascii="Arial" w:hAnsi="Arial" w:cs="Arial"/>
        </w:rPr>
        <w:t>s</w:t>
      </w:r>
      <w:r w:rsidRPr="00EC2177">
        <w:rPr>
          <w:rFonts w:ascii="Arial" w:hAnsi="Arial" w:cs="Arial"/>
        </w:rPr>
        <w:t xml:space="preserve"> the opportunity to ask closed questions or open </w:t>
      </w:r>
      <w:r w:rsidR="00362B3C" w:rsidRPr="00EC2177">
        <w:rPr>
          <w:rFonts w:ascii="Arial" w:hAnsi="Arial" w:cs="Arial"/>
        </w:rPr>
        <w:t>questions that</w:t>
      </w:r>
      <w:r w:rsidRPr="00EC2177">
        <w:rPr>
          <w:rFonts w:ascii="Arial" w:hAnsi="Arial" w:cs="Arial"/>
        </w:rPr>
        <w:t xml:space="preserve"> may allow a longer, more</w:t>
      </w:r>
      <w:r w:rsidR="00535AB3">
        <w:rPr>
          <w:rFonts w:ascii="Arial" w:hAnsi="Arial" w:cs="Arial"/>
        </w:rPr>
        <w:t xml:space="preserve"> detailed answer. </w:t>
      </w:r>
      <w:r w:rsidR="007E725D">
        <w:rPr>
          <w:rFonts w:ascii="Arial" w:hAnsi="Arial" w:cs="Arial"/>
        </w:rPr>
        <w:t>For my research, t</w:t>
      </w:r>
      <w:r w:rsidR="007C067B">
        <w:rPr>
          <w:rFonts w:ascii="Arial" w:hAnsi="Arial" w:cs="Arial"/>
        </w:rPr>
        <w:t>he qualitative data collection</w:t>
      </w:r>
      <w:r w:rsidR="007C067B" w:rsidRPr="007C067B">
        <w:rPr>
          <w:rFonts w:ascii="Arial" w:hAnsi="Arial" w:cs="Arial"/>
        </w:rPr>
        <w:t xml:space="preserve"> (</w:t>
      </w:r>
      <w:commentRangeStart w:id="15"/>
      <w:r w:rsidR="00B0086B">
        <w:rPr>
          <w:rFonts w:ascii="Arial" w:hAnsi="Arial" w:cs="Arial"/>
        </w:rPr>
        <w:t>S</w:t>
      </w:r>
      <w:r w:rsidR="007C067B" w:rsidRPr="007C067B">
        <w:rPr>
          <w:rFonts w:ascii="Arial" w:hAnsi="Arial" w:cs="Arial"/>
        </w:rPr>
        <w:t xml:space="preserve">tep </w:t>
      </w:r>
      <w:r w:rsidR="00B0086B">
        <w:rPr>
          <w:rFonts w:ascii="Arial" w:hAnsi="Arial" w:cs="Arial"/>
        </w:rPr>
        <w:t>4</w:t>
      </w:r>
      <w:r w:rsidR="007C067B">
        <w:rPr>
          <w:rFonts w:ascii="Arial" w:hAnsi="Arial" w:cs="Arial"/>
        </w:rPr>
        <w:t xml:space="preserve"> of </w:t>
      </w:r>
      <w:r w:rsidR="00B0086B">
        <w:rPr>
          <w:rFonts w:ascii="Arial" w:hAnsi="Arial" w:cs="Arial"/>
        </w:rPr>
        <w:t>F</w:t>
      </w:r>
      <w:r w:rsidR="007C067B">
        <w:rPr>
          <w:rFonts w:ascii="Arial" w:hAnsi="Arial" w:cs="Arial"/>
        </w:rPr>
        <w:t>igure 3</w:t>
      </w:r>
      <w:commentRangeEnd w:id="15"/>
      <w:r w:rsidR="00B0086B">
        <w:rPr>
          <w:rStyle w:val="CommentReference"/>
          <w:rFonts w:ascii="Times New Roman" w:hAnsi="Times New Roman"/>
        </w:rPr>
        <w:commentReference w:id="15"/>
      </w:r>
      <w:r w:rsidR="007C067B" w:rsidRPr="007C067B">
        <w:rPr>
          <w:rFonts w:ascii="Arial" w:hAnsi="Arial" w:cs="Arial"/>
        </w:rPr>
        <w:t xml:space="preserve">) </w:t>
      </w:r>
      <w:r w:rsidR="007C067B">
        <w:rPr>
          <w:rFonts w:ascii="Arial" w:hAnsi="Arial" w:cs="Arial"/>
        </w:rPr>
        <w:t xml:space="preserve">involves </w:t>
      </w:r>
      <w:r w:rsidR="007C067B" w:rsidRPr="007C067B">
        <w:rPr>
          <w:rFonts w:ascii="Arial" w:hAnsi="Arial" w:cs="Arial"/>
        </w:rPr>
        <w:t xml:space="preserve">a qualitative survey where pupils </w:t>
      </w:r>
      <w:r w:rsidR="00B0086B">
        <w:rPr>
          <w:rFonts w:ascii="Arial" w:hAnsi="Arial" w:cs="Arial"/>
        </w:rPr>
        <w:t>we</w:t>
      </w:r>
      <w:r w:rsidR="007C067B" w:rsidRPr="007C067B">
        <w:rPr>
          <w:rFonts w:ascii="Arial" w:hAnsi="Arial" w:cs="Arial"/>
        </w:rPr>
        <w:t xml:space="preserve">re asked a series of questions based upon their </w:t>
      </w:r>
      <w:r w:rsidR="007C067B" w:rsidRPr="007C067B">
        <w:rPr>
          <w:rFonts w:ascii="Arial" w:hAnsi="Arial" w:cs="Arial"/>
        </w:rPr>
        <w:lastRenderedPageBreak/>
        <w:t xml:space="preserve">experiences of the </w:t>
      </w:r>
      <w:r w:rsidR="00852797">
        <w:rPr>
          <w:rFonts w:ascii="Arial" w:hAnsi="Arial" w:cs="Arial"/>
        </w:rPr>
        <w:t>research study</w:t>
      </w:r>
      <w:r w:rsidR="007C067B" w:rsidRPr="007C067B">
        <w:rPr>
          <w:rFonts w:ascii="Arial" w:hAnsi="Arial" w:cs="Arial"/>
        </w:rPr>
        <w:t xml:space="preserve"> and their perceptions of the progress that they were making.</w:t>
      </w:r>
      <w:r w:rsidR="007E725D" w:rsidRPr="007E725D">
        <w:rPr>
          <w:rFonts w:ascii="Arial" w:hAnsi="Arial" w:cs="Arial"/>
        </w:rPr>
        <w:t xml:space="preserve"> Surveys have the advantage of consistency, as each question asked is the same</w:t>
      </w:r>
      <w:r w:rsidR="00697EDE">
        <w:rPr>
          <w:rFonts w:ascii="Arial" w:hAnsi="Arial" w:cs="Arial"/>
        </w:rPr>
        <w:t xml:space="preserve"> (Thomas, 2017) and </w:t>
      </w:r>
      <w:r w:rsidR="00697EDE" w:rsidRPr="00697EDE">
        <w:rPr>
          <w:rFonts w:ascii="Arial" w:hAnsi="Arial" w:cs="Arial"/>
        </w:rPr>
        <w:t>enable the collection of primary data, which is crucial for answering research questions that secondary data cannot address. They allow researchers to gather information on attitudes, behavio</w:t>
      </w:r>
      <w:r w:rsidR="00697EDE">
        <w:rPr>
          <w:rFonts w:ascii="Arial" w:hAnsi="Arial" w:cs="Arial"/>
        </w:rPr>
        <w:t>u</w:t>
      </w:r>
      <w:r w:rsidR="00697EDE" w:rsidRPr="00697EDE">
        <w:rPr>
          <w:rFonts w:ascii="Arial" w:hAnsi="Arial" w:cs="Arial"/>
        </w:rPr>
        <w:t>rs, experiences, or opin</w:t>
      </w:r>
      <w:r w:rsidR="00697EDE">
        <w:rPr>
          <w:rFonts w:ascii="Arial" w:hAnsi="Arial" w:cs="Arial"/>
        </w:rPr>
        <w:t>ions directly from respondents (Creswell, 2014) and w</w:t>
      </w:r>
      <w:r w:rsidR="00697EDE" w:rsidRPr="00697EDE">
        <w:rPr>
          <w:rFonts w:ascii="Arial" w:hAnsi="Arial" w:cs="Arial"/>
        </w:rPr>
        <w:t>hen designed correctly, surveys can capture data from a representative sample, allowing findings to be gener</w:t>
      </w:r>
      <w:r w:rsidR="00697EDE">
        <w:rPr>
          <w:rFonts w:ascii="Arial" w:hAnsi="Arial" w:cs="Arial"/>
        </w:rPr>
        <w:t xml:space="preserve">alized to a broader population </w:t>
      </w:r>
      <w:r w:rsidR="00697EDE" w:rsidRPr="00697EDE">
        <w:rPr>
          <w:rFonts w:ascii="Arial" w:hAnsi="Arial" w:cs="Arial"/>
        </w:rPr>
        <w:t>(Fowler, 2013).</w:t>
      </w:r>
    </w:p>
    <w:p w14:paraId="5DC0EF88" w14:textId="77777777" w:rsidR="001939D0" w:rsidRPr="00697EDE" w:rsidRDefault="001939D0" w:rsidP="00697EDE">
      <w:pPr>
        <w:spacing w:line="480" w:lineRule="auto"/>
        <w:rPr>
          <w:rFonts w:ascii="Arial" w:hAnsi="Arial" w:cs="Arial"/>
        </w:rPr>
      </w:pPr>
    </w:p>
    <w:p w14:paraId="14110175" w14:textId="6FC902CE" w:rsidR="007C067B" w:rsidRPr="007C067B" w:rsidRDefault="00697EDE" w:rsidP="00491888">
      <w:pPr>
        <w:spacing w:line="480" w:lineRule="auto"/>
        <w:rPr>
          <w:rFonts w:ascii="Arial" w:hAnsi="Arial" w:cs="Arial"/>
        </w:rPr>
      </w:pPr>
      <w:r w:rsidRPr="00697EDE">
        <w:rPr>
          <w:rFonts w:ascii="Arial" w:hAnsi="Arial" w:cs="Arial"/>
        </w:rPr>
        <w:t>Compared to other methods like interviews or observations, surveys can collect large amounts of data relatively quickly and at a lower cost. Online survey tools have further enhanced this efficiency, making it easier to reach</w:t>
      </w:r>
      <w:r>
        <w:rPr>
          <w:rFonts w:ascii="Arial" w:hAnsi="Arial" w:cs="Arial"/>
        </w:rPr>
        <w:t xml:space="preserve"> </w:t>
      </w:r>
      <w:r w:rsidR="00FB086D">
        <w:rPr>
          <w:rFonts w:ascii="Arial" w:hAnsi="Arial" w:cs="Arial"/>
        </w:rPr>
        <w:t>respondents</w:t>
      </w:r>
      <w:r>
        <w:rPr>
          <w:rFonts w:ascii="Arial" w:hAnsi="Arial" w:cs="Arial"/>
        </w:rPr>
        <w:t xml:space="preserve"> which forms the rational</w:t>
      </w:r>
      <w:r w:rsidR="00FB086D">
        <w:rPr>
          <w:rFonts w:ascii="Arial" w:hAnsi="Arial" w:cs="Arial"/>
        </w:rPr>
        <w:t xml:space="preserve">e behind my decision to use </w:t>
      </w:r>
      <w:r>
        <w:rPr>
          <w:rFonts w:ascii="Arial" w:hAnsi="Arial" w:cs="Arial"/>
        </w:rPr>
        <w:t>G</w:t>
      </w:r>
      <w:r w:rsidR="00FB086D">
        <w:rPr>
          <w:rFonts w:ascii="Arial" w:hAnsi="Arial" w:cs="Arial"/>
        </w:rPr>
        <w:t>oogle</w:t>
      </w:r>
      <w:r w:rsidR="001939D0">
        <w:rPr>
          <w:rFonts w:ascii="Arial" w:hAnsi="Arial" w:cs="Arial"/>
        </w:rPr>
        <w:t xml:space="preserve"> (Saunders </w:t>
      </w:r>
      <w:r w:rsidR="003813E0">
        <w:rPr>
          <w:rFonts w:ascii="Arial" w:hAnsi="Arial" w:cs="Arial"/>
        </w:rPr>
        <w:t>et al.,</w:t>
      </w:r>
      <w:r w:rsidRPr="00697EDE">
        <w:rPr>
          <w:rFonts w:ascii="Arial" w:hAnsi="Arial" w:cs="Arial"/>
        </w:rPr>
        <w:t xml:space="preserve"> 2019). </w:t>
      </w:r>
      <w:r w:rsidR="007C067B" w:rsidRPr="007C067B">
        <w:rPr>
          <w:rFonts w:ascii="Arial" w:hAnsi="Arial" w:cs="Arial"/>
        </w:rPr>
        <w:t>All registered pupils have access to the Google suite of documents as part of their email registration and work frequently in Google drive to complete schoolwork and homework. This suite of documents includes word processing, presentational tools and data packages but more importantly in this context, a software element called ‘</w:t>
      </w:r>
      <w:r w:rsidR="00B2734D">
        <w:rPr>
          <w:rFonts w:ascii="Arial" w:hAnsi="Arial" w:cs="Arial"/>
        </w:rPr>
        <w:t>F</w:t>
      </w:r>
      <w:r w:rsidR="007C067B" w:rsidRPr="007C067B">
        <w:rPr>
          <w:rFonts w:ascii="Arial" w:hAnsi="Arial" w:cs="Arial"/>
        </w:rPr>
        <w:t>orms’ which allows the user to create and complete surveys. Pupils are familiar with this tool as it forms pa</w:t>
      </w:r>
      <w:r w:rsidR="00D711B1">
        <w:rPr>
          <w:rFonts w:ascii="Arial" w:hAnsi="Arial" w:cs="Arial"/>
        </w:rPr>
        <w:t>rt of their learning</w:t>
      </w:r>
      <w:r w:rsidR="007C067B" w:rsidRPr="007C067B">
        <w:rPr>
          <w:rFonts w:ascii="Arial" w:hAnsi="Arial" w:cs="Arial"/>
        </w:rPr>
        <w:t xml:space="preserve"> and feel comfortable in using it. </w:t>
      </w:r>
    </w:p>
    <w:p w14:paraId="6F1055F0" w14:textId="1C184BC5" w:rsidR="007C067B" w:rsidRDefault="007C067B" w:rsidP="00491888">
      <w:pPr>
        <w:spacing w:line="480" w:lineRule="auto"/>
        <w:rPr>
          <w:rFonts w:ascii="Arial" w:hAnsi="Arial" w:cs="Arial"/>
        </w:rPr>
      </w:pPr>
    </w:p>
    <w:p w14:paraId="62F1ADE3" w14:textId="314F8B70" w:rsidR="003A551F" w:rsidRDefault="003A551F" w:rsidP="00491888">
      <w:pPr>
        <w:spacing w:line="480" w:lineRule="auto"/>
        <w:rPr>
          <w:rFonts w:ascii="Arial" w:hAnsi="Arial" w:cs="Arial"/>
        </w:rPr>
      </w:pPr>
      <w:r w:rsidRPr="00B77134">
        <w:rPr>
          <w:rFonts w:ascii="Arial" w:hAnsi="Arial" w:cs="Arial"/>
        </w:rPr>
        <w:t xml:space="preserve">The questions </w:t>
      </w:r>
      <w:r w:rsidR="00B2734D">
        <w:rPr>
          <w:rFonts w:ascii="Arial" w:hAnsi="Arial" w:cs="Arial"/>
        </w:rPr>
        <w:t>listed in the Google Form and asked of participating pupils we</w:t>
      </w:r>
      <w:r w:rsidR="00362B3C">
        <w:rPr>
          <w:rFonts w:ascii="Arial" w:hAnsi="Arial" w:cs="Arial"/>
        </w:rPr>
        <w:t>re</w:t>
      </w:r>
      <w:r w:rsidRPr="00B77134">
        <w:rPr>
          <w:rFonts w:ascii="Arial" w:hAnsi="Arial" w:cs="Arial"/>
        </w:rPr>
        <w:t xml:space="preserve"> grouped within themes related to feelings, communication and confidence in school. </w:t>
      </w:r>
      <w:r>
        <w:rPr>
          <w:rFonts w:ascii="Arial" w:hAnsi="Arial" w:cs="Arial"/>
        </w:rPr>
        <w:t xml:space="preserve">The quantitative data collected via </w:t>
      </w:r>
      <w:r w:rsidR="00B2734D">
        <w:rPr>
          <w:rFonts w:ascii="Arial" w:hAnsi="Arial" w:cs="Arial"/>
        </w:rPr>
        <w:t>t</w:t>
      </w:r>
      <w:r>
        <w:rPr>
          <w:rFonts w:ascii="Arial" w:hAnsi="Arial" w:cs="Arial"/>
        </w:rPr>
        <w:t xml:space="preserve">he Boxall Profile in association with the qualitative data collected </w:t>
      </w:r>
      <w:r w:rsidR="00B2734D">
        <w:rPr>
          <w:rFonts w:ascii="Arial" w:hAnsi="Arial" w:cs="Arial"/>
        </w:rPr>
        <w:t xml:space="preserve">from </w:t>
      </w:r>
      <w:r>
        <w:rPr>
          <w:rFonts w:ascii="Arial" w:hAnsi="Arial" w:cs="Arial"/>
        </w:rPr>
        <w:t>the surveys form the basis of all data collected and subsequently analysed in the next chapter</w:t>
      </w:r>
      <w:r>
        <w:rPr>
          <w:rFonts w:ascii="Arial" w:hAnsi="Arial" w:cs="Arial"/>
          <w:b/>
        </w:rPr>
        <w:t xml:space="preserve">. </w:t>
      </w:r>
      <w:r w:rsidR="00362B3C" w:rsidRPr="003739A8">
        <w:rPr>
          <w:rFonts w:ascii="Arial" w:hAnsi="Arial" w:cs="Arial"/>
        </w:rPr>
        <w:t>Essentially,</w:t>
      </w:r>
      <w:r w:rsidRPr="003739A8">
        <w:rPr>
          <w:rFonts w:ascii="Arial" w:hAnsi="Arial" w:cs="Arial"/>
        </w:rPr>
        <w:t xml:space="preserve"> </w:t>
      </w:r>
      <w:r w:rsidR="00362B3C">
        <w:rPr>
          <w:rFonts w:ascii="Arial" w:hAnsi="Arial" w:cs="Arial"/>
        </w:rPr>
        <w:t>there is</w:t>
      </w:r>
      <w:r w:rsidRPr="003739A8">
        <w:rPr>
          <w:rFonts w:ascii="Arial" w:hAnsi="Arial" w:cs="Arial"/>
        </w:rPr>
        <w:t xml:space="preserve"> a two-pronged </w:t>
      </w:r>
      <w:r w:rsidRPr="003739A8">
        <w:rPr>
          <w:rFonts w:ascii="Arial" w:hAnsi="Arial" w:cs="Arial"/>
        </w:rPr>
        <w:lastRenderedPageBreak/>
        <w:t>approach: Boxall Pro</w:t>
      </w:r>
      <w:r w:rsidR="00B36418">
        <w:rPr>
          <w:rFonts w:ascii="Arial" w:hAnsi="Arial" w:cs="Arial"/>
        </w:rPr>
        <w:t xml:space="preserve">file findings are presented </w:t>
      </w:r>
      <w:r w:rsidRPr="003739A8">
        <w:rPr>
          <w:rFonts w:ascii="Arial" w:hAnsi="Arial" w:cs="Arial"/>
        </w:rPr>
        <w:t>and the data interpreted; second</w:t>
      </w:r>
      <w:r w:rsidR="00B36418">
        <w:rPr>
          <w:rFonts w:ascii="Arial" w:hAnsi="Arial" w:cs="Arial"/>
        </w:rPr>
        <w:t xml:space="preserve">ly, pupils’ survey results are presented </w:t>
      </w:r>
      <w:r w:rsidRPr="003739A8">
        <w:rPr>
          <w:rFonts w:ascii="Arial" w:hAnsi="Arial" w:cs="Arial"/>
        </w:rPr>
        <w:t>and data interpreted</w:t>
      </w:r>
      <w:r w:rsidR="00B2734D">
        <w:rPr>
          <w:rFonts w:ascii="Arial" w:hAnsi="Arial" w:cs="Arial"/>
        </w:rPr>
        <w:t>, thus giving</w:t>
      </w:r>
      <w:r w:rsidRPr="003739A8">
        <w:rPr>
          <w:rFonts w:ascii="Arial" w:hAnsi="Arial" w:cs="Arial"/>
        </w:rPr>
        <w:t xml:space="preserve"> equal status to both qualitative and quantitative results in the analysis </w:t>
      </w:r>
      <w:r w:rsidRPr="00FB086D">
        <w:rPr>
          <w:rFonts w:ascii="Arial" w:hAnsi="Arial" w:cs="Arial"/>
        </w:rPr>
        <w:t xml:space="preserve">(as per </w:t>
      </w:r>
      <w:r w:rsidR="00B2734D" w:rsidRPr="00FB086D">
        <w:rPr>
          <w:rFonts w:ascii="Arial" w:hAnsi="Arial" w:cs="Arial"/>
        </w:rPr>
        <w:t>F</w:t>
      </w:r>
      <w:r w:rsidR="00AB382E" w:rsidRPr="00FB086D">
        <w:rPr>
          <w:rFonts w:ascii="Arial" w:hAnsi="Arial" w:cs="Arial"/>
        </w:rPr>
        <w:t xml:space="preserve">igure </w:t>
      </w:r>
      <w:r w:rsidR="00DC57D0">
        <w:rPr>
          <w:rFonts w:ascii="Arial" w:hAnsi="Arial" w:cs="Arial"/>
        </w:rPr>
        <w:t>7</w:t>
      </w:r>
      <w:r w:rsidR="00B2734D" w:rsidRPr="00FB086D">
        <w:rPr>
          <w:rFonts w:ascii="Arial" w:hAnsi="Arial" w:cs="Arial"/>
        </w:rPr>
        <w:t>, which sho</w:t>
      </w:r>
      <w:r w:rsidR="00FB086D" w:rsidRPr="0008290F">
        <w:rPr>
          <w:rFonts w:ascii="Arial" w:hAnsi="Arial" w:cs="Arial"/>
        </w:rPr>
        <w:t>ws the journey taken from cohort selection to data analysis)</w:t>
      </w:r>
      <w:r w:rsidRPr="00FB086D">
        <w:rPr>
          <w:rFonts w:ascii="Arial" w:hAnsi="Arial" w:cs="Arial"/>
        </w:rPr>
        <w:t>.</w:t>
      </w:r>
    </w:p>
    <w:p w14:paraId="3EA50714" w14:textId="7656B31D" w:rsidR="007E725D" w:rsidRPr="007E725D" w:rsidRDefault="007E725D" w:rsidP="00491888">
      <w:pPr>
        <w:spacing w:line="480" w:lineRule="auto"/>
        <w:rPr>
          <w:rFonts w:ascii="Arial" w:hAnsi="Arial" w:cs="Arial"/>
          <w:b/>
          <w:sz w:val="22"/>
          <w:szCs w:val="22"/>
        </w:rPr>
      </w:pPr>
    </w:p>
    <w:p w14:paraId="6CE79431" w14:textId="77777777" w:rsidR="00AB382E" w:rsidRDefault="00AB382E" w:rsidP="00491888">
      <w:pPr>
        <w:spacing w:line="480" w:lineRule="auto"/>
        <w:rPr>
          <w:rFonts w:ascii="Arial" w:hAnsi="Arial" w:cs="Arial"/>
          <w:b/>
        </w:rPr>
      </w:pPr>
    </w:p>
    <w:p w14:paraId="6CA8D56C" w14:textId="093102C1" w:rsidR="003A551F" w:rsidRDefault="003A551F" w:rsidP="00491888">
      <w:pPr>
        <w:spacing w:line="480" w:lineRule="auto"/>
        <w:rPr>
          <w:rFonts w:ascii="Arial" w:hAnsi="Arial" w:cs="Arial"/>
          <w:b/>
        </w:rPr>
      </w:pPr>
      <w:r>
        <w:rPr>
          <w:rFonts w:ascii="Arial" w:hAnsi="Arial" w:cs="Arial"/>
          <w:b/>
          <w:noProof/>
          <w:lang w:eastAsia="en-GB"/>
        </w:rPr>
        <w:drawing>
          <wp:inline distT="0" distB="0" distL="0" distR="0" wp14:anchorId="23595D5F" wp14:editId="365FC294">
            <wp:extent cx="5118100" cy="1987550"/>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232FCB9" w14:textId="77777777" w:rsidR="0028263C" w:rsidRPr="0028263C" w:rsidRDefault="0028263C" w:rsidP="00491888">
      <w:pPr>
        <w:spacing w:line="480" w:lineRule="auto"/>
        <w:rPr>
          <w:rFonts w:ascii="Arial" w:hAnsi="Arial" w:cs="Arial"/>
          <w:b/>
        </w:rPr>
      </w:pPr>
    </w:p>
    <w:p w14:paraId="58236A8A" w14:textId="53A5195C" w:rsidR="00E52112" w:rsidRPr="00491888" w:rsidRDefault="00E52112"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DC57D0">
        <w:rPr>
          <w:rFonts w:ascii="Arial" w:hAnsi="Arial" w:cs="Arial"/>
          <w:i/>
          <w:sz w:val="22"/>
          <w:szCs w:val="22"/>
        </w:rPr>
        <w:t>7</w:t>
      </w:r>
      <w:r w:rsidRPr="00491888">
        <w:rPr>
          <w:rFonts w:ascii="Arial" w:hAnsi="Arial" w:cs="Arial"/>
          <w:i/>
          <w:sz w:val="22"/>
          <w:szCs w:val="22"/>
        </w:rPr>
        <w:t xml:space="preserve">: </w:t>
      </w:r>
      <w:r w:rsidR="00EF64E3" w:rsidRPr="00491888">
        <w:rPr>
          <w:rFonts w:ascii="Arial" w:hAnsi="Arial" w:cs="Arial"/>
          <w:i/>
          <w:sz w:val="22"/>
          <w:szCs w:val="22"/>
        </w:rPr>
        <w:t xml:space="preserve">Research Process </w:t>
      </w:r>
      <w:hyperlink r:id="rId35" w:history="1">
        <w:r w:rsidR="00EF64E3">
          <w:rPr>
            <w:rStyle w:val="Hyperlink"/>
            <w:rFonts w:ascii="Arial" w:hAnsi="Arial" w:cs="Arial"/>
            <w:i/>
            <w:color w:val="auto"/>
            <w:sz w:val="22"/>
            <w:szCs w:val="22"/>
            <w:u w:val="none"/>
          </w:rPr>
          <w:t xml:space="preserve">of </w:t>
        </w:r>
        <w:r w:rsidRPr="00491888">
          <w:rPr>
            <w:rStyle w:val="Hyperlink"/>
            <w:rFonts w:ascii="Arial" w:hAnsi="Arial" w:cs="Arial"/>
            <w:i/>
            <w:color w:val="auto"/>
            <w:sz w:val="22"/>
            <w:szCs w:val="22"/>
            <w:u w:val="none"/>
          </w:rPr>
          <w:t>group</w:t>
        </w:r>
      </w:hyperlink>
      <w:r w:rsidRPr="00491888">
        <w:rPr>
          <w:rFonts w:ascii="Arial" w:hAnsi="Arial" w:cs="Arial"/>
          <w:i/>
          <w:sz w:val="22"/>
          <w:szCs w:val="22"/>
        </w:rPr>
        <w:t xml:space="preserve"> (Survey preview – Appendix 3)</w:t>
      </w:r>
    </w:p>
    <w:p w14:paraId="20004715" w14:textId="016A6ED1" w:rsidR="000E4140" w:rsidRDefault="000E4140" w:rsidP="00491888">
      <w:pPr>
        <w:spacing w:line="480" w:lineRule="auto"/>
        <w:rPr>
          <w:rFonts w:ascii="Arial" w:hAnsi="Arial" w:cs="Arial"/>
          <w:sz w:val="22"/>
          <w:szCs w:val="22"/>
        </w:rPr>
      </w:pPr>
    </w:p>
    <w:p w14:paraId="61B1091F" w14:textId="77777777" w:rsidR="00B2734D" w:rsidRDefault="00B2734D" w:rsidP="00491888">
      <w:pPr>
        <w:spacing w:line="480" w:lineRule="auto"/>
        <w:rPr>
          <w:rFonts w:ascii="Arial" w:hAnsi="Arial" w:cs="Arial"/>
          <w:sz w:val="22"/>
          <w:szCs w:val="22"/>
        </w:rPr>
      </w:pPr>
    </w:p>
    <w:p w14:paraId="2AA06BE5" w14:textId="604BF882" w:rsidR="00EE32EE" w:rsidRPr="005D2840" w:rsidRDefault="000A2EA4" w:rsidP="00491888">
      <w:pPr>
        <w:spacing w:line="480" w:lineRule="auto"/>
        <w:rPr>
          <w:rFonts w:ascii="Arial" w:hAnsi="Arial" w:cs="Arial"/>
          <w:b/>
        </w:rPr>
      </w:pPr>
      <w:r>
        <w:rPr>
          <w:rFonts w:ascii="Arial" w:hAnsi="Arial" w:cs="Arial"/>
          <w:b/>
        </w:rPr>
        <w:t>3.</w:t>
      </w:r>
      <w:r w:rsidR="00EE4C14">
        <w:rPr>
          <w:rFonts w:ascii="Arial" w:hAnsi="Arial" w:cs="Arial"/>
          <w:b/>
        </w:rPr>
        <w:t>5</w:t>
      </w:r>
      <w:r w:rsidR="00EE32EE">
        <w:rPr>
          <w:rFonts w:ascii="Arial" w:hAnsi="Arial" w:cs="Arial"/>
          <w:b/>
        </w:rPr>
        <w:t xml:space="preserve"> </w:t>
      </w:r>
      <w:r w:rsidR="00EE32EE" w:rsidRPr="005D2840">
        <w:rPr>
          <w:rFonts w:ascii="Arial" w:hAnsi="Arial" w:cs="Arial"/>
          <w:b/>
        </w:rPr>
        <w:t xml:space="preserve">Limitations </w:t>
      </w:r>
    </w:p>
    <w:p w14:paraId="6757F234" w14:textId="77777777" w:rsidR="00EE32EE" w:rsidRDefault="00EE32EE" w:rsidP="00491888">
      <w:pPr>
        <w:spacing w:line="480" w:lineRule="auto"/>
        <w:rPr>
          <w:rFonts w:ascii="Arial" w:hAnsi="Arial" w:cs="Arial"/>
        </w:rPr>
      </w:pPr>
    </w:p>
    <w:p w14:paraId="31157BD1" w14:textId="307EF3EE" w:rsidR="00FB086D" w:rsidRDefault="00EE32EE" w:rsidP="00491888">
      <w:pPr>
        <w:spacing w:line="480" w:lineRule="auto"/>
        <w:rPr>
          <w:rFonts w:ascii="Arial" w:hAnsi="Arial" w:cs="Arial"/>
        </w:rPr>
      </w:pPr>
      <w:r>
        <w:rPr>
          <w:rFonts w:ascii="Arial" w:hAnsi="Arial" w:cs="Arial"/>
        </w:rPr>
        <w:t xml:space="preserve">This type of research design is not without its challenges. Firstly, such an approach requires careful consideration of timing both in terms of deciding on the sequence of data collection, but also in terms of time management, as collecting and interpreting different data sets can be difficult. Furthermore, this approach requires a researcher to be skilled in both quantitative and qualitative data collection and more importantly how it is interpreted and subsequently evaluated equally. </w:t>
      </w:r>
      <w:r w:rsidR="00FB086D">
        <w:rPr>
          <w:rFonts w:ascii="Arial" w:hAnsi="Arial" w:cs="Arial"/>
        </w:rPr>
        <w:t>D</w:t>
      </w:r>
      <w:r w:rsidR="00B211F1">
        <w:rPr>
          <w:rFonts w:ascii="Arial" w:hAnsi="Arial" w:cs="Arial"/>
        </w:rPr>
        <w:t>rawing on nearly 30</w:t>
      </w:r>
      <w:r w:rsidR="00FB086D" w:rsidRPr="00FB086D">
        <w:rPr>
          <w:rFonts w:ascii="Arial" w:hAnsi="Arial" w:cs="Arial"/>
        </w:rPr>
        <w:t xml:space="preserve"> years’ experience of handling data </w:t>
      </w:r>
      <w:r w:rsidR="00B211F1">
        <w:rPr>
          <w:rFonts w:ascii="Arial" w:hAnsi="Arial" w:cs="Arial"/>
        </w:rPr>
        <w:t xml:space="preserve">as a teacher and senior leader responsible for </w:t>
      </w:r>
      <w:r w:rsidR="00B211F1">
        <w:rPr>
          <w:rFonts w:ascii="Arial" w:hAnsi="Arial" w:cs="Arial"/>
        </w:rPr>
        <w:lastRenderedPageBreak/>
        <w:t xml:space="preserve">assessment, recording and reporting across the school (in relation to the use of </w:t>
      </w:r>
      <w:r w:rsidR="00B211F1" w:rsidRPr="00FB086D">
        <w:rPr>
          <w:rFonts w:ascii="Arial" w:hAnsi="Arial" w:cs="Arial"/>
        </w:rPr>
        <w:t>numbers</w:t>
      </w:r>
      <w:r w:rsidR="00B211F1">
        <w:rPr>
          <w:rFonts w:ascii="Arial" w:hAnsi="Arial" w:cs="Arial"/>
        </w:rPr>
        <w:t xml:space="preserve"> linked to </w:t>
      </w:r>
      <w:r w:rsidR="00FB086D" w:rsidRPr="00FB086D">
        <w:rPr>
          <w:rFonts w:ascii="Arial" w:hAnsi="Arial" w:cs="Arial"/>
        </w:rPr>
        <w:t xml:space="preserve">attainment, attendance </w:t>
      </w:r>
      <w:r w:rsidR="00B211F1" w:rsidRPr="00FB086D">
        <w:rPr>
          <w:rFonts w:ascii="Arial" w:hAnsi="Arial" w:cs="Arial"/>
        </w:rPr>
        <w:t>etc.</w:t>
      </w:r>
      <w:r w:rsidR="00B211F1">
        <w:rPr>
          <w:rFonts w:ascii="Arial" w:hAnsi="Arial" w:cs="Arial"/>
        </w:rPr>
        <w:t xml:space="preserve">) </w:t>
      </w:r>
      <w:r w:rsidR="00FB086D" w:rsidRPr="00FB086D">
        <w:rPr>
          <w:rFonts w:ascii="Arial" w:hAnsi="Arial" w:cs="Arial"/>
        </w:rPr>
        <w:t xml:space="preserve">and </w:t>
      </w:r>
      <w:r w:rsidR="00B211F1">
        <w:rPr>
          <w:rFonts w:ascii="Arial" w:hAnsi="Arial" w:cs="Arial"/>
        </w:rPr>
        <w:t>language (when reporting to parents and interacting with pupils’ use of surveys), I believe I have the skills and experience to complete this task competently.</w:t>
      </w:r>
    </w:p>
    <w:p w14:paraId="2404B318" w14:textId="77777777" w:rsidR="00EE32EE" w:rsidRDefault="00EE32EE" w:rsidP="00491888">
      <w:pPr>
        <w:spacing w:line="480" w:lineRule="auto"/>
        <w:rPr>
          <w:rFonts w:ascii="Arial" w:hAnsi="Arial" w:cs="Arial"/>
        </w:rPr>
      </w:pPr>
    </w:p>
    <w:p w14:paraId="45903A38" w14:textId="0432DF14" w:rsidR="008B78DC" w:rsidRDefault="00EE32EE" w:rsidP="00491888">
      <w:pPr>
        <w:spacing w:line="480" w:lineRule="auto"/>
        <w:rPr>
          <w:rFonts w:ascii="Arial" w:hAnsi="Arial" w:cs="Arial"/>
        </w:rPr>
      </w:pPr>
      <w:r>
        <w:rPr>
          <w:rFonts w:ascii="Arial" w:hAnsi="Arial" w:cs="Arial"/>
        </w:rPr>
        <w:t xml:space="preserve">Cresswell (2006) identifies another challenge in interpreting mixed methods research that is linked to ‘design mixing’. This can be summarised as the skill needed by the researcher to decide on how the quantitative and qualitative elements will be mixed together. In this dissertation, this refers to the moment when the two sets of data </w:t>
      </w:r>
      <w:r w:rsidR="007A2941">
        <w:rPr>
          <w:rFonts w:ascii="Arial" w:hAnsi="Arial" w:cs="Arial"/>
        </w:rPr>
        <w:t xml:space="preserve">are </w:t>
      </w:r>
      <w:r>
        <w:rPr>
          <w:rFonts w:ascii="Arial" w:hAnsi="Arial" w:cs="Arial"/>
        </w:rPr>
        <w:t xml:space="preserve">brought together at the point of analysis. </w:t>
      </w:r>
      <w:r w:rsidR="008B78DC">
        <w:rPr>
          <w:rFonts w:ascii="Arial" w:hAnsi="Arial" w:cs="Arial"/>
        </w:rPr>
        <w:t>To mitigate against this limitation, my use of a sequential design (one set of data collected after another and not at the same time) (Cresswell and Plano Clark, 2017) allow</w:t>
      </w:r>
      <w:r w:rsidR="004C4C65">
        <w:rPr>
          <w:rFonts w:ascii="Arial" w:hAnsi="Arial" w:cs="Arial"/>
        </w:rPr>
        <w:t>ed</w:t>
      </w:r>
      <w:r w:rsidR="008B78DC">
        <w:rPr>
          <w:rFonts w:ascii="Arial" w:hAnsi="Arial" w:cs="Arial"/>
        </w:rPr>
        <w:t xml:space="preserve"> me to firstly collect quantitative data followed by qualitative </w:t>
      </w:r>
      <w:r w:rsidR="004C4C65">
        <w:rPr>
          <w:rFonts w:ascii="Arial" w:hAnsi="Arial" w:cs="Arial"/>
        </w:rPr>
        <w:t>d</w:t>
      </w:r>
      <w:r w:rsidR="008B78DC">
        <w:rPr>
          <w:rFonts w:ascii="Arial" w:hAnsi="Arial" w:cs="Arial"/>
        </w:rPr>
        <w:t xml:space="preserve">ata to explain the quantitative results. </w:t>
      </w:r>
      <w:r w:rsidR="007A2941">
        <w:rPr>
          <w:rFonts w:ascii="Arial" w:hAnsi="Arial" w:cs="Arial"/>
        </w:rPr>
        <w:t xml:space="preserve">This </w:t>
      </w:r>
      <w:r w:rsidR="00C818B0">
        <w:rPr>
          <w:rFonts w:ascii="Arial" w:hAnsi="Arial" w:cs="Arial"/>
        </w:rPr>
        <w:t xml:space="preserve">I believe </w:t>
      </w:r>
      <w:r w:rsidR="007A2941">
        <w:rPr>
          <w:rFonts w:ascii="Arial" w:hAnsi="Arial" w:cs="Arial"/>
        </w:rPr>
        <w:t>provide</w:t>
      </w:r>
      <w:r w:rsidR="00C818B0">
        <w:rPr>
          <w:rFonts w:ascii="Arial" w:hAnsi="Arial" w:cs="Arial"/>
        </w:rPr>
        <w:t>d</w:t>
      </w:r>
      <w:r w:rsidR="007A2941">
        <w:rPr>
          <w:rFonts w:ascii="Arial" w:hAnsi="Arial" w:cs="Arial"/>
        </w:rPr>
        <w:t xml:space="preserve"> a clear, transparent alignment of data in line with the research aims.</w:t>
      </w:r>
    </w:p>
    <w:p w14:paraId="29F52B29" w14:textId="77777777" w:rsidR="008B78DC" w:rsidRDefault="008B78DC" w:rsidP="00491888">
      <w:pPr>
        <w:spacing w:line="480" w:lineRule="auto"/>
        <w:rPr>
          <w:rFonts w:ascii="Arial" w:hAnsi="Arial" w:cs="Arial"/>
        </w:rPr>
      </w:pPr>
    </w:p>
    <w:p w14:paraId="63577848" w14:textId="2EA4B3A5" w:rsidR="00EE32EE" w:rsidRDefault="00EE32EE" w:rsidP="00491888">
      <w:pPr>
        <w:spacing w:line="480" w:lineRule="auto"/>
        <w:rPr>
          <w:rFonts w:ascii="Arial" w:hAnsi="Arial" w:cs="Arial"/>
        </w:rPr>
      </w:pPr>
      <w:r>
        <w:rPr>
          <w:rFonts w:ascii="Arial" w:hAnsi="Arial" w:cs="Arial"/>
        </w:rPr>
        <w:t xml:space="preserve">Finally, the sample size of </w:t>
      </w:r>
      <w:r w:rsidR="00C818B0">
        <w:rPr>
          <w:rFonts w:ascii="Arial" w:hAnsi="Arial" w:cs="Arial"/>
        </w:rPr>
        <w:t xml:space="preserve">20 </w:t>
      </w:r>
      <w:r>
        <w:rPr>
          <w:rFonts w:ascii="Arial" w:hAnsi="Arial" w:cs="Arial"/>
        </w:rPr>
        <w:t>pupils, whilst representative of approximately 10% of the year group does raise the potential for a selection bias due to the nature of the pupils selected to form the group (Thomas,</w:t>
      </w:r>
      <w:r w:rsidR="00C7394B">
        <w:rPr>
          <w:rFonts w:ascii="Arial" w:hAnsi="Arial" w:cs="Arial"/>
        </w:rPr>
        <w:t xml:space="preserve"> 2017,</w:t>
      </w:r>
      <w:r>
        <w:rPr>
          <w:rFonts w:ascii="Arial" w:hAnsi="Arial" w:cs="Arial"/>
        </w:rPr>
        <w:t xml:space="preserve"> </w:t>
      </w:r>
      <w:r w:rsidR="00C7394B">
        <w:rPr>
          <w:rFonts w:ascii="Arial" w:hAnsi="Arial" w:cs="Arial"/>
        </w:rPr>
        <w:t>p.</w:t>
      </w:r>
      <w:r>
        <w:rPr>
          <w:rFonts w:ascii="Arial" w:hAnsi="Arial" w:cs="Arial"/>
        </w:rPr>
        <w:t xml:space="preserve">141). Therefore, the small size of the group and time constraints are </w:t>
      </w:r>
      <w:r w:rsidR="007A2941">
        <w:rPr>
          <w:rFonts w:ascii="Arial" w:hAnsi="Arial" w:cs="Arial"/>
        </w:rPr>
        <w:t xml:space="preserve">minor </w:t>
      </w:r>
      <w:r>
        <w:rPr>
          <w:rFonts w:ascii="Arial" w:hAnsi="Arial" w:cs="Arial"/>
        </w:rPr>
        <w:t>limitations</w:t>
      </w:r>
      <w:r w:rsidR="007A2941">
        <w:rPr>
          <w:rFonts w:ascii="Arial" w:hAnsi="Arial" w:cs="Arial"/>
        </w:rPr>
        <w:t xml:space="preserve"> in generalisability</w:t>
      </w:r>
      <w:r>
        <w:rPr>
          <w:rFonts w:ascii="Arial" w:hAnsi="Arial" w:cs="Arial"/>
        </w:rPr>
        <w:t xml:space="preserve"> to the reliability of the data set</w:t>
      </w:r>
      <w:r w:rsidR="007A2941">
        <w:rPr>
          <w:rFonts w:ascii="Arial" w:hAnsi="Arial" w:cs="Arial"/>
        </w:rPr>
        <w:t>,</w:t>
      </w:r>
      <w:r>
        <w:rPr>
          <w:rFonts w:ascii="Arial" w:hAnsi="Arial" w:cs="Arial"/>
        </w:rPr>
        <w:t xml:space="preserve"> </w:t>
      </w:r>
      <w:r w:rsidR="007A2941">
        <w:rPr>
          <w:rFonts w:ascii="Arial" w:hAnsi="Arial" w:cs="Arial"/>
        </w:rPr>
        <w:t>but I believe that the sample group selected is statistically representative of the year group</w:t>
      </w:r>
      <w:r w:rsidR="007A2941" w:rsidDel="007A2941">
        <w:rPr>
          <w:rFonts w:ascii="Arial" w:hAnsi="Arial" w:cs="Arial"/>
        </w:rPr>
        <w:t xml:space="preserve"> </w:t>
      </w:r>
      <w:r w:rsidR="007A2941">
        <w:rPr>
          <w:rFonts w:ascii="Arial" w:hAnsi="Arial" w:cs="Arial"/>
        </w:rPr>
        <w:t xml:space="preserve">in terms of age, gender and geography (Bryman, 2006). </w:t>
      </w:r>
      <w:r w:rsidR="00D748BB">
        <w:rPr>
          <w:rFonts w:ascii="Arial" w:hAnsi="Arial" w:cs="Arial"/>
        </w:rPr>
        <w:t>Furthermore,</w:t>
      </w:r>
      <w:r w:rsidR="007A2941">
        <w:rPr>
          <w:rFonts w:ascii="Arial" w:hAnsi="Arial" w:cs="Arial"/>
        </w:rPr>
        <w:t xml:space="preserve"> the primary aim of my action research is to</w:t>
      </w:r>
      <w:r w:rsidR="00D748BB">
        <w:rPr>
          <w:rFonts w:ascii="Arial" w:hAnsi="Arial" w:cs="Arial"/>
        </w:rPr>
        <w:t xml:space="preserve"> better understand the learners in my own setting and that any data collected will enhance my knowledge of the school environment.</w:t>
      </w:r>
    </w:p>
    <w:p w14:paraId="2DAE56D2" w14:textId="77777777" w:rsidR="00EE32EE" w:rsidRPr="00D7377C" w:rsidRDefault="00EE32EE" w:rsidP="00491888">
      <w:pPr>
        <w:spacing w:line="480" w:lineRule="auto"/>
        <w:rPr>
          <w:rFonts w:ascii="Arial" w:hAnsi="Arial" w:cs="Arial"/>
        </w:rPr>
      </w:pPr>
    </w:p>
    <w:p w14:paraId="14458903" w14:textId="699E1FE4" w:rsidR="00EE32EE" w:rsidRDefault="00EE32EE" w:rsidP="00491888">
      <w:pPr>
        <w:spacing w:line="480" w:lineRule="auto"/>
        <w:rPr>
          <w:rFonts w:ascii="Arial" w:hAnsi="Arial" w:cs="Arial"/>
        </w:rPr>
      </w:pPr>
      <w:r>
        <w:rPr>
          <w:rFonts w:ascii="Arial" w:hAnsi="Arial" w:cs="Arial"/>
        </w:rPr>
        <w:lastRenderedPageBreak/>
        <w:t>Finally</w:t>
      </w:r>
      <w:r w:rsidRPr="008B4A1C">
        <w:rPr>
          <w:rFonts w:ascii="Arial" w:hAnsi="Arial" w:cs="Arial"/>
        </w:rPr>
        <w:t>, the study only included mainstream schools</w:t>
      </w:r>
      <w:r>
        <w:rPr>
          <w:rFonts w:ascii="Arial" w:hAnsi="Arial" w:cs="Arial"/>
        </w:rPr>
        <w:t xml:space="preserve"> </w:t>
      </w:r>
      <w:r w:rsidRPr="008B4A1C">
        <w:rPr>
          <w:rFonts w:ascii="Arial" w:hAnsi="Arial" w:cs="Arial"/>
        </w:rPr>
        <w:t>therefore further research would be necessary to explore</w:t>
      </w:r>
      <w:r>
        <w:rPr>
          <w:rFonts w:ascii="Arial" w:hAnsi="Arial" w:cs="Arial"/>
        </w:rPr>
        <w:t xml:space="preserve"> </w:t>
      </w:r>
      <w:r w:rsidRPr="008B4A1C">
        <w:rPr>
          <w:rFonts w:ascii="Arial" w:hAnsi="Arial" w:cs="Arial"/>
        </w:rPr>
        <w:t>the effectiveness in special educational needs schools.</w:t>
      </w:r>
      <w:r>
        <w:rPr>
          <w:rFonts w:ascii="Arial" w:hAnsi="Arial" w:cs="Arial"/>
        </w:rPr>
        <w:t xml:space="preserve"> </w:t>
      </w:r>
    </w:p>
    <w:p w14:paraId="20EAF263" w14:textId="6B5125ED" w:rsidR="005E54D3" w:rsidRDefault="005E54D3" w:rsidP="00491888">
      <w:pPr>
        <w:spacing w:line="480" w:lineRule="auto"/>
        <w:rPr>
          <w:rFonts w:ascii="Arial" w:hAnsi="Arial" w:cs="Arial"/>
        </w:rPr>
      </w:pPr>
    </w:p>
    <w:p w14:paraId="320410FC" w14:textId="7F8C8F50" w:rsidR="00EE32EE" w:rsidRPr="00B02EB7" w:rsidRDefault="000A2EA4" w:rsidP="00491888">
      <w:pPr>
        <w:spacing w:line="480" w:lineRule="auto"/>
        <w:rPr>
          <w:rFonts w:ascii="Arial" w:hAnsi="Arial" w:cs="Arial"/>
          <w:b/>
        </w:rPr>
      </w:pPr>
      <w:r>
        <w:rPr>
          <w:rFonts w:ascii="Arial" w:hAnsi="Arial" w:cs="Arial"/>
          <w:b/>
        </w:rPr>
        <w:t>3.</w:t>
      </w:r>
      <w:r w:rsidR="00EE4C14">
        <w:rPr>
          <w:rFonts w:ascii="Arial" w:hAnsi="Arial" w:cs="Arial"/>
          <w:b/>
        </w:rPr>
        <w:t>6</w:t>
      </w:r>
      <w:r w:rsidR="00EE32EE">
        <w:rPr>
          <w:rFonts w:ascii="Arial" w:hAnsi="Arial" w:cs="Arial"/>
          <w:b/>
        </w:rPr>
        <w:t xml:space="preserve"> </w:t>
      </w:r>
      <w:r w:rsidR="00EE32EE" w:rsidRPr="00660C52">
        <w:rPr>
          <w:rFonts w:ascii="Arial" w:hAnsi="Arial" w:cs="Arial"/>
          <w:b/>
        </w:rPr>
        <w:t>Ethical Considerations</w:t>
      </w:r>
    </w:p>
    <w:p w14:paraId="610C5495" w14:textId="77777777" w:rsidR="00EE32EE" w:rsidRDefault="00EE32EE" w:rsidP="00491888">
      <w:pPr>
        <w:spacing w:line="480" w:lineRule="auto"/>
        <w:rPr>
          <w:rFonts w:ascii="Arial" w:hAnsi="Arial" w:cs="Arial"/>
        </w:rPr>
      </w:pPr>
    </w:p>
    <w:p w14:paraId="3115CB72" w14:textId="44A272B5" w:rsidR="00EE32EE" w:rsidRDefault="00EE32EE" w:rsidP="00491888">
      <w:pPr>
        <w:spacing w:line="480" w:lineRule="auto"/>
        <w:rPr>
          <w:rFonts w:ascii="Arial" w:hAnsi="Arial" w:cs="Arial"/>
        </w:rPr>
      </w:pPr>
      <w:r w:rsidRPr="003145D0">
        <w:rPr>
          <w:rFonts w:ascii="Arial" w:hAnsi="Arial" w:cs="Arial"/>
        </w:rPr>
        <w:t>I believe I have outlined in my Ethics Form</w:t>
      </w:r>
      <w:r>
        <w:rPr>
          <w:rFonts w:ascii="Arial" w:hAnsi="Arial" w:cs="Arial"/>
        </w:rPr>
        <w:t xml:space="preserve"> </w:t>
      </w:r>
      <w:r w:rsidRPr="00083C50">
        <w:rPr>
          <w:rFonts w:ascii="Arial" w:hAnsi="Arial" w:cs="Arial"/>
          <w:b/>
        </w:rPr>
        <w:t xml:space="preserve">(Appendix A) </w:t>
      </w:r>
      <w:r w:rsidRPr="003145D0">
        <w:rPr>
          <w:rFonts w:ascii="Arial" w:hAnsi="Arial" w:cs="Arial"/>
        </w:rPr>
        <w:t xml:space="preserve">a teleological justification for conducting this research which upholds my obligation to conduct </w:t>
      </w:r>
      <w:r w:rsidR="000F009E">
        <w:rPr>
          <w:rFonts w:ascii="Arial" w:hAnsi="Arial" w:cs="Arial"/>
        </w:rPr>
        <w:t>the</w:t>
      </w:r>
      <w:r w:rsidR="00852797">
        <w:rPr>
          <w:rFonts w:ascii="Arial" w:hAnsi="Arial" w:cs="Arial"/>
        </w:rPr>
        <w:t xml:space="preserve"> study</w:t>
      </w:r>
      <w:r w:rsidRPr="003145D0">
        <w:rPr>
          <w:rFonts w:ascii="Arial" w:hAnsi="Arial" w:cs="Arial"/>
        </w:rPr>
        <w:t xml:space="preserve"> in a socially just, respectful and peaceful manner (Mill,1969 as cited in in Kivunja and Kuyini, 2017) and which complies with the British Educational Research Association’s ethical guidelines (BERA</w:t>
      </w:r>
      <w:r>
        <w:rPr>
          <w:rFonts w:ascii="Arial" w:hAnsi="Arial" w:cs="Arial"/>
        </w:rPr>
        <w:t>,</w:t>
      </w:r>
      <w:r w:rsidRPr="003145D0">
        <w:rPr>
          <w:rFonts w:ascii="Arial" w:hAnsi="Arial" w:cs="Arial"/>
        </w:rPr>
        <w:t xml:space="preserve"> 2018). In terms of procedural ethics, I have followed what I believe to be a gold standard approach as laid out by Cohen et al</w:t>
      </w:r>
      <w:r>
        <w:rPr>
          <w:rFonts w:ascii="Arial" w:hAnsi="Arial" w:cs="Arial"/>
        </w:rPr>
        <w:t>.</w:t>
      </w:r>
      <w:r w:rsidRPr="003145D0">
        <w:rPr>
          <w:rFonts w:ascii="Arial" w:hAnsi="Arial" w:cs="Arial"/>
        </w:rPr>
        <w:t xml:space="preserve"> </w:t>
      </w:r>
      <w:r>
        <w:rPr>
          <w:rFonts w:ascii="Arial" w:hAnsi="Arial" w:cs="Arial"/>
        </w:rPr>
        <w:t>(</w:t>
      </w:r>
      <w:r w:rsidRPr="003145D0">
        <w:rPr>
          <w:rFonts w:ascii="Arial" w:hAnsi="Arial" w:cs="Arial"/>
        </w:rPr>
        <w:t>2007, p.51</w:t>
      </w:r>
      <w:r>
        <w:rPr>
          <w:rFonts w:ascii="Arial" w:hAnsi="Arial" w:cs="Arial"/>
        </w:rPr>
        <w:t xml:space="preserve">) </w:t>
      </w:r>
      <w:r w:rsidRPr="003145D0">
        <w:rPr>
          <w:rFonts w:ascii="Arial" w:hAnsi="Arial" w:cs="Arial"/>
        </w:rPr>
        <w:t xml:space="preserve">in </w:t>
      </w:r>
      <w:r w:rsidR="00815DC8">
        <w:rPr>
          <w:rFonts w:ascii="Arial" w:hAnsi="Arial" w:cs="Arial"/>
        </w:rPr>
        <w:t>‘</w:t>
      </w:r>
      <w:r w:rsidRPr="0008290F">
        <w:rPr>
          <w:rFonts w:ascii="Arial" w:hAnsi="Arial" w:cs="Arial"/>
        </w:rPr>
        <w:t>Research Methods in Education</w:t>
      </w:r>
      <w:r w:rsidR="00815DC8">
        <w:rPr>
          <w:rFonts w:ascii="Arial" w:hAnsi="Arial" w:cs="Arial"/>
        </w:rPr>
        <w:t>’</w:t>
      </w:r>
      <w:r w:rsidRPr="003145D0">
        <w:rPr>
          <w:rFonts w:ascii="Arial" w:hAnsi="Arial" w:cs="Arial"/>
        </w:rPr>
        <w:t>, namely</w:t>
      </w:r>
      <w:r>
        <w:rPr>
          <w:rFonts w:ascii="Arial" w:hAnsi="Arial" w:cs="Arial"/>
        </w:rPr>
        <w:t xml:space="preserve"> a thorough exploration of</w:t>
      </w:r>
      <w:r w:rsidRPr="003145D0">
        <w:rPr>
          <w:rFonts w:ascii="Arial" w:hAnsi="Arial" w:cs="Arial"/>
        </w:rPr>
        <w:t xml:space="preserve"> ethical considerations such as </w:t>
      </w:r>
      <w:commentRangeStart w:id="16"/>
      <w:r w:rsidRPr="003145D0">
        <w:rPr>
          <w:rFonts w:ascii="Arial" w:hAnsi="Arial" w:cs="Arial"/>
        </w:rPr>
        <w:t>informed consent, privacy, anonymity and confidentiality.</w:t>
      </w:r>
      <w:commentRangeEnd w:id="16"/>
      <w:r>
        <w:rPr>
          <w:rStyle w:val="CommentReference"/>
          <w:rFonts w:ascii="Times New Roman" w:hAnsi="Times New Roman"/>
        </w:rPr>
        <w:commentReference w:id="16"/>
      </w:r>
    </w:p>
    <w:p w14:paraId="2C2A9CCC" w14:textId="77777777" w:rsidR="00EE32EE" w:rsidRPr="003145D0" w:rsidRDefault="00EE32EE" w:rsidP="00491888">
      <w:pPr>
        <w:spacing w:line="480" w:lineRule="auto"/>
        <w:rPr>
          <w:rFonts w:ascii="Arial" w:hAnsi="Arial" w:cs="Arial"/>
        </w:rPr>
      </w:pPr>
    </w:p>
    <w:p w14:paraId="1A2DEE1D" w14:textId="240F5D43" w:rsidR="00104E21" w:rsidRDefault="0045254D" w:rsidP="00491888">
      <w:pPr>
        <w:spacing w:line="480" w:lineRule="auto"/>
        <w:rPr>
          <w:rFonts w:ascii="Arial" w:hAnsi="Arial" w:cs="Arial"/>
        </w:rPr>
      </w:pPr>
      <w:r>
        <w:rPr>
          <w:rFonts w:ascii="Arial" w:hAnsi="Arial" w:cs="Arial"/>
        </w:rPr>
        <w:t>The principle of informed consent was adhered to</w:t>
      </w:r>
      <w:r w:rsidR="004548E9">
        <w:rPr>
          <w:rFonts w:ascii="Arial" w:hAnsi="Arial" w:cs="Arial"/>
        </w:rPr>
        <w:t>,</w:t>
      </w:r>
      <w:r>
        <w:rPr>
          <w:rFonts w:ascii="Arial" w:hAnsi="Arial" w:cs="Arial"/>
        </w:rPr>
        <w:t xml:space="preserve"> as f</w:t>
      </w:r>
      <w:r w:rsidR="00EE32EE" w:rsidRPr="003145D0">
        <w:rPr>
          <w:rFonts w:ascii="Arial" w:hAnsi="Arial" w:cs="Arial"/>
        </w:rPr>
        <w:t xml:space="preserve">ull written consent </w:t>
      </w:r>
      <w:r w:rsidR="00EE32EE" w:rsidRPr="00660C52">
        <w:rPr>
          <w:rFonts w:ascii="Arial" w:hAnsi="Arial" w:cs="Arial"/>
        </w:rPr>
        <w:t>was</w:t>
      </w:r>
      <w:r w:rsidR="00EE32EE" w:rsidRPr="003145D0">
        <w:rPr>
          <w:rFonts w:ascii="Arial" w:hAnsi="Arial" w:cs="Arial"/>
        </w:rPr>
        <w:t xml:space="preserve"> requested</w:t>
      </w:r>
      <w:r w:rsidR="00EE32EE">
        <w:rPr>
          <w:rFonts w:ascii="Arial" w:hAnsi="Arial" w:cs="Arial"/>
        </w:rPr>
        <w:t xml:space="preserve"> and granted</w:t>
      </w:r>
      <w:r w:rsidR="00EE32EE" w:rsidRPr="003145D0">
        <w:rPr>
          <w:rFonts w:ascii="Arial" w:hAnsi="Arial" w:cs="Arial"/>
        </w:rPr>
        <w:t xml:space="preserve"> from all participants in the researc</w:t>
      </w:r>
      <w:r w:rsidR="00EE32EE">
        <w:rPr>
          <w:rFonts w:ascii="Arial" w:hAnsi="Arial" w:cs="Arial"/>
        </w:rPr>
        <w:t>h</w:t>
      </w:r>
      <w:r w:rsidR="00852797">
        <w:rPr>
          <w:rFonts w:ascii="Arial" w:hAnsi="Arial" w:cs="Arial"/>
        </w:rPr>
        <w:t xml:space="preserve"> study</w:t>
      </w:r>
      <w:r w:rsidR="00EE32EE">
        <w:rPr>
          <w:rFonts w:ascii="Arial" w:hAnsi="Arial" w:cs="Arial"/>
        </w:rPr>
        <w:t xml:space="preserve">. </w:t>
      </w:r>
      <w:r w:rsidR="004548E9" w:rsidRPr="004548E9">
        <w:rPr>
          <w:rFonts w:ascii="Arial" w:hAnsi="Arial" w:cs="Arial"/>
        </w:rPr>
        <w:t>This was arranged via correspondence from the school explaining the research study and the intended objectives of the activities. Parents were explained that they have the right to refuse their child’s participation and may withdraw their child at any time from the sessions if they wish.</w:t>
      </w:r>
      <w:r w:rsidR="00104E21">
        <w:rPr>
          <w:rFonts w:ascii="Arial" w:hAnsi="Arial" w:cs="Arial"/>
        </w:rPr>
        <w:t xml:space="preserve"> </w:t>
      </w:r>
      <w:r w:rsidR="00EE32EE">
        <w:rPr>
          <w:rFonts w:ascii="Arial" w:hAnsi="Arial" w:cs="Arial"/>
        </w:rPr>
        <w:t>Pupil</w:t>
      </w:r>
      <w:r w:rsidR="00EE32EE" w:rsidRPr="003145D0">
        <w:rPr>
          <w:rFonts w:ascii="Arial" w:hAnsi="Arial" w:cs="Arial"/>
        </w:rPr>
        <w:t>s w</w:t>
      </w:r>
      <w:r w:rsidR="00EE32EE">
        <w:rPr>
          <w:rFonts w:ascii="Arial" w:hAnsi="Arial" w:cs="Arial"/>
        </w:rPr>
        <w:t>ere e</w:t>
      </w:r>
      <w:r w:rsidR="00EE32EE" w:rsidRPr="003145D0">
        <w:rPr>
          <w:rFonts w:ascii="Arial" w:hAnsi="Arial" w:cs="Arial"/>
        </w:rPr>
        <w:t>xplained their right to refuse</w:t>
      </w:r>
      <w:r w:rsidR="00815DC8">
        <w:rPr>
          <w:rFonts w:ascii="Arial" w:hAnsi="Arial" w:cs="Arial"/>
        </w:rPr>
        <w:t xml:space="preserve"> participation</w:t>
      </w:r>
      <w:r w:rsidR="00EE32EE" w:rsidRPr="003145D0">
        <w:rPr>
          <w:rFonts w:ascii="Arial" w:hAnsi="Arial" w:cs="Arial"/>
        </w:rPr>
        <w:t xml:space="preserve">, the ability to withdraw and the principal of no adverse consequences. </w:t>
      </w:r>
      <w:r w:rsidR="00EE32EE">
        <w:rPr>
          <w:rFonts w:ascii="Arial" w:hAnsi="Arial" w:cs="Arial"/>
        </w:rPr>
        <w:t>Pupils were</w:t>
      </w:r>
      <w:r w:rsidR="00EE32EE" w:rsidRPr="003145D0">
        <w:rPr>
          <w:rFonts w:ascii="Arial" w:hAnsi="Arial" w:cs="Arial"/>
        </w:rPr>
        <w:t xml:space="preserve"> explained the ethics of the </w:t>
      </w:r>
      <w:r w:rsidR="00852797">
        <w:rPr>
          <w:rFonts w:ascii="Arial" w:hAnsi="Arial" w:cs="Arial"/>
        </w:rPr>
        <w:t>research study</w:t>
      </w:r>
      <w:r w:rsidR="00EE32EE" w:rsidRPr="003145D0">
        <w:rPr>
          <w:rFonts w:ascii="Arial" w:hAnsi="Arial" w:cs="Arial"/>
        </w:rPr>
        <w:t xml:space="preserve"> and </w:t>
      </w:r>
      <w:r w:rsidR="00EE32EE">
        <w:rPr>
          <w:rFonts w:ascii="Arial" w:hAnsi="Arial" w:cs="Arial"/>
        </w:rPr>
        <w:t xml:space="preserve">that </w:t>
      </w:r>
      <w:r w:rsidR="00EE32EE" w:rsidRPr="003145D0">
        <w:rPr>
          <w:rFonts w:ascii="Arial" w:hAnsi="Arial" w:cs="Arial"/>
        </w:rPr>
        <w:t xml:space="preserve">their parents </w:t>
      </w:r>
      <w:r w:rsidR="00EE32EE">
        <w:rPr>
          <w:rFonts w:ascii="Arial" w:hAnsi="Arial" w:cs="Arial"/>
        </w:rPr>
        <w:t xml:space="preserve">would </w:t>
      </w:r>
      <w:r w:rsidR="00EE32EE" w:rsidRPr="003145D0">
        <w:rPr>
          <w:rFonts w:ascii="Arial" w:hAnsi="Arial" w:cs="Arial"/>
        </w:rPr>
        <w:t xml:space="preserve">be required to give consent </w:t>
      </w:r>
      <w:r w:rsidR="00EE32EE">
        <w:rPr>
          <w:rFonts w:ascii="Arial" w:hAnsi="Arial" w:cs="Arial"/>
        </w:rPr>
        <w:t>to participate also. Fairness was</w:t>
      </w:r>
      <w:r w:rsidR="00EE32EE" w:rsidRPr="003145D0">
        <w:rPr>
          <w:rFonts w:ascii="Arial" w:hAnsi="Arial" w:cs="Arial"/>
        </w:rPr>
        <w:t xml:space="preserve"> demonstrated in the principle that no harm </w:t>
      </w:r>
      <w:r w:rsidR="00EE32EE">
        <w:rPr>
          <w:rFonts w:ascii="Arial" w:hAnsi="Arial" w:cs="Arial"/>
        </w:rPr>
        <w:t>would</w:t>
      </w:r>
      <w:r w:rsidR="00EE32EE" w:rsidRPr="003145D0">
        <w:rPr>
          <w:rFonts w:ascii="Arial" w:hAnsi="Arial" w:cs="Arial"/>
        </w:rPr>
        <w:t xml:space="preserve"> come to any persons involved in this study. </w:t>
      </w:r>
      <w:r w:rsidR="004548E9">
        <w:rPr>
          <w:rFonts w:ascii="Arial" w:hAnsi="Arial" w:cs="Arial"/>
        </w:rPr>
        <w:t xml:space="preserve">Fairness was ensured in the sample </w:t>
      </w:r>
      <w:r w:rsidR="004548E9">
        <w:rPr>
          <w:rFonts w:ascii="Arial" w:hAnsi="Arial" w:cs="Arial"/>
        </w:rPr>
        <w:lastRenderedPageBreak/>
        <w:t xml:space="preserve">group through the principle </w:t>
      </w:r>
      <w:r w:rsidR="00104E21">
        <w:rPr>
          <w:rFonts w:ascii="Arial" w:hAnsi="Arial" w:cs="Arial"/>
        </w:rPr>
        <w:t xml:space="preserve">of non-discrimination; </w:t>
      </w:r>
      <w:r w:rsidR="004548E9">
        <w:rPr>
          <w:rFonts w:ascii="Arial" w:hAnsi="Arial" w:cs="Arial"/>
        </w:rPr>
        <w:t xml:space="preserve">that the </w:t>
      </w:r>
      <w:r w:rsidR="00104E21">
        <w:rPr>
          <w:rFonts w:ascii="Arial" w:hAnsi="Arial" w:cs="Arial"/>
        </w:rPr>
        <w:t>selection</w:t>
      </w:r>
      <w:r w:rsidR="004548E9">
        <w:rPr>
          <w:rFonts w:ascii="Arial" w:hAnsi="Arial" w:cs="Arial"/>
        </w:rPr>
        <w:t xml:space="preserve"> of </w:t>
      </w:r>
      <w:r w:rsidR="00104E21">
        <w:rPr>
          <w:rFonts w:ascii="Arial" w:hAnsi="Arial" w:cs="Arial"/>
        </w:rPr>
        <w:t>participants</w:t>
      </w:r>
      <w:r w:rsidR="004548E9">
        <w:rPr>
          <w:rFonts w:ascii="Arial" w:hAnsi="Arial" w:cs="Arial"/>
        </w:rPr>
        <w:t xml:space="preserve"> was inclusive and did not fairly exclude or over-represent any group (Resnik, 2018)</w:t>
      </w:r>
      <w:r w:rsidR="00104E21">
        <w:rPr>
          <w:rFonts w:ascii="Arial" w:hAnsi="Arial" w:cs="Arial"/>
        </w:rPr>
        <w:t xml:space="preserve">. </w:t>
      </w:r>
      <w:r w:rsidR="00EE32EE">
        <w:rPr>
          <w:rFonts w:ascii="Arial" w:hAnsi="Arial" w:cs="Arial"/>
        </w:rPr>
        <w:t>Pupil</w:t>
      </w:r>
      <w:r w:rsidR="00EE32EE" w:rsidRPr="00500A3B">
        <w:rPr>
          <w:rFonts w:ascii="Arial" w:hAnsi="Arial" w:cs="Arial"/>
        </w:rPr>
        <w:t>s w</w:t>
      </w:r>
      <w:r w:rsidR="00EE32EE">
        <w:rPr>
          <w:rFonts w:ascii="Arial" w:hAnsi="Arial" w:cs="Arial"/>
        </w:rPr>
        <w:t xml:space="preserve">ere </w:t>
      </w:r>
      <w:r w:rsidR="00EE32EE" w:rsidRPr="00500A3B">
        <w:rPr>
          <w:rFonts w:ascii="Arial" w:hAnsi="Arial" w:cs="Arial"/>
        </w:rPr>
        <w:t>explained their right to refuse, the ability to withdraw and the principal of no adverse consequences. No harm w</w:t>
      </w:r>
      <w:r w:rsidR="00EE32EE">
        <w:rPr>
          <w:rFonts w:ascii="Arial" w:hAnsi="Arial" w:cs="Arial"/>
        </w:rPr>
        <w:t xml:space="preserve">as to </w:t>
      </w:r>
      <w:r w:rsidR="00EE32EE" w:rsidRPr="00500A3B">
        <w:rPr>
          <w:rFonts w:ascii="Arial" w:hAnsi="Arial" w:cs="Arial"/>
        </w:rPr>
        <w:t xml:space="preserve">come to any persons involved in this study. </w:t>
      </w:r>
    </w:p>
    <w:p w14:paraId="24F4FDDA" w14:textId="3E28119A" w:rsidR="00EE32EE" w:rsidRPr="00500A3B" w:rsidRDefault="00EE32EE" w:rsidP="00491888">
      <w:pPr>
        <w:spacing w:line="480" w:lineRule="auto"/>
        <w:rPr>
          <w:rFonts w:ascii="Arial" w:hAnsi="Arial" w:cs="Arial"/>
        </w:rPr>
      </w:pPr>
    </w:p>
    <w:p w14:paraId="60BE74DB" w14:textId="22380D4D" w:rsidR="00EE32EE" w:rsidRPr="00500A3B" w:rsidRDefault="00104E21" w:rsidP="00491888">
      <w:pPr>
        <w:spacing w:line="480" w:lineRule="auto"/>
        <w:rPr>
          <w:rFonts w:ascii="Arial" w:hAnsi="Arial" w:cs="Arial"/>
        </w:rPr>
      </w:pPr>
      <w:r>
        <w:rPr>
          <w:rFonts w:ascii="Arial" w:hAnsi="Arial" w:cs="Arial"/>
        </w:rPr>
        <w:t>Privacy was provided through the guarantee of data minimisation, that only data that was absolutely necessary for the research was collected and that data encryption was guaranteed through secure storage methods and was password protected (Caldwell, 2014).</w:t>
      </w:r>
      <w:r w:rsidR="00426B2E">
        <w:rPr>
          <w:rFonts w:ascii="Arial" w:hAnsi="Arial" w:cs="Arial"/>
        </w:rPr>
        <w:t xml:space="preserve"> </w:t>
      </w:r>
      <w:r w:rsidR="004548E9">
        <w:rPr>
          <w:rFonts w:ascii="Arial" w:hAnsi="Arial" w:cs="Arial"/>
        </w:rPr>
        <w:t xml:space="preserve">Anonymity and confidentiality </w:t>
      </w:r>
      <w:r w:rsidR="00426B2E">
        <w:rPr>
          <w:rFonts w:ascii="Arial" w:hAnsi="Arial" w:cs="Arial"/>
        </w:rPr>
        <w:t xml:space="preserve">were ensured through the removal of personally identifiable information to prevent the identification of participating pupils (Beskow </w:t>
      </w:r>
      <w:r w:rsidR="003813E0">
        <w:rPr>
          <w:rFonts w:ascii="Arial" w:hAnsi="Arial" w:cs="Arial"/>
        </w:rPr>
        <w:t>et al.,</w:t>
      </w:r>
      <w:r w:rsidR="00426B2E">
        <w:rPr>
          <w:rFonts w:ascii="Arial" w:hAnsi="Arial" w:cs="Arial"/>
        </w:rPr>
        <w:t xml:space="preserve"> 2012).</w:t>
      </w:r>
      <w:r w:rsidR="00B3580E">
        <w:rPr>
          <w:rFonts w:ascii="Arial" w:hAnsi="Arial" w:cs="Arial"/>
        </w:rPr>
        <w:t xml:space="preserve"> </w:t>
      </w:r>
      <w:r w:rsidR="00EE32EE" w:rsidRPr="00500A3B">
        <w:rPr>
          <w:rFonts w:ascii="Arial" w:hAnsi="Arial" w:cs="Arial"/>
        </w:rPr>
        <w:t>All participants’ parents w</w:t>
      </w:r>
      <w:r w:rsidR="00EE32EE">
        <w:rPr>
          <w:rFonts w:ascii="Arial" w:hAnsi="Arial" w:cs="Arial"/>
        </w:rPr>
        <w:t>ere</w:t>
      </w:r>
      <w:r w:rsidR="00EE32EE" w:rsidRPr="00500A3B">
        <w:rPr>
          <w:rFonts w:ascii="Arial" w:hAnsi="Arial" w:cs="Arial"/>
        </w:rPr>
        <w:t xml:space="preserve"> asked for informed consent (a voluntary agreement for their child to participate in research)</w:t>
      </w:r>
      <w:r w:rsidR="00EE32EE">
        <w:rPr>
          <w:rFonts w:ascii="Arial" w:hAnsi="Arial" w:cs="Arial"/>
        </w:rPr>
        <w:t xml:space="preserve"> and were</w:t>
      </w:r>
      <w:r w:rsidR="00EE32EE" w:rsidRPr="00500A3B">
        <w:rPr>
          <w:rFonts w:ascii="Arial" w:hAnsi="Arial" w:cs="Arial"/>
        </w:rPr>
        <w:t xml:space="preserve"> given full knowledge of the destination of any data, the reason for the research and the potential risks. The participation letter and subsequent conversations </w:t>
      </w:r>
      <w:r w:rsidR="00EE32EE">
        <w:rPr>
          <w:rFonts w:ascii="Arial" w:hAnsi="Arial" w:cs="Arial"/>
        </w:rPr>
        <w:t>made</w:t>
      </w:r>
      <w:r w:rsidR="00EE32EE" w:rsidRPr="00500A3B">
        <w:rPr>
          <w:rFonts w:ascii="Arial" w:hAnsi="Arial" w:cs="Arial"/>
        </w:rPr>
        <w:t xml:space="preserve"> clear what the parents </w:t>
      </w:r>
      <w:r w:rsidR="00EE32EE">
        <w:rPr>
          <w:rFonts w:ascii="Arial" w:hAnsi="Arial" w:cs="Arial"/>
        </w:rPr>
        <w:t>we</w:t>
      </w:r>
      <w:r w:rsidR="00EE32EE" w:rsidRPr="00500A3B">
        <w:rPr>
          <w:rFonts w:ascii="Arial" w:hAnsi="Arial" w:cs="Arial"/>
        </w:rPr>
        <w:t xml:space="preserve">re consenting to and their right to withdraw. </w:t>
      </w:r>
    </w:p>
    <w:p w14:paraId="0595E3C8" w14:textId="77777777" w:rsidR="00EE32EE" w:rsidRDefault="00EE32EE" w:rsidP="00491888">
      <w:pPr>
        <w:spacing w:line="480" w:lineRule="auto"/>
        <w:rPr>
          <w:rFonts w:ascii="Arial" w:hAnsi="Arial" w:cs="Arial"/>
        </w:rPr>
      </w:pPr>
    </w:p>
    <w:p w14:paraId="62502A8C" w14:textId="77777777" w:rsidR="00EE32EE" w:rsidRPr="0083643B" w:rsidRDefault="00EE32EE" w:rsidP="00491888">
      <w:pPr>
        <w:spacing w:line="480" w:lineRule="auto"/>
        <w:rPr>
          <w:rFonts w:ascii="Arial" w:hAnsi="Arial" w:cs="Arial"/>
        </w:rPr>
      </w:pPr>
      <w:r w:rsidRPr="0083643B">
        <w:rPr>
          <w:rFonts w:ascii="Arial" w:hAnsi="Arial" w:cs="Arial"/>
        </w:rPr>
        <w:t>Throughout the research project, I adhere</w:t>
      </w:r>
      <w:r>
        <w:rPr>
          <w:rFonts w:ascii="Arial" w:hAnsi="Arial" w:cs="Arial"/>
        </w:rPr>
        <w:t>d</w:t>
      </w:r>
      <w:r w:rsidRPr="0083643B">
        <w:rPr>
          <w:rFonts w:ascii="Arial" w:hAnsi="Arial" w:cs="Arial"/>
        </w:rPr>
        <w:t xml:space="preserve"> to the normal school safeguarding policy in all aspects in order not </w:t>
      </w:r>
      <w:r>
        <w:rPr>
          <w:rFonts w:ascii="Arial" w:hAnsi="Arial" w:cs="Arial"/>
        </w:rPr>
        <w:t xml:space="preserve">to </w:t>
      </w:r>
      <w:r w:rsidRPr="0083643B">
        <w:rPr>
          <w:rFonts w:ascii="Arial" w:hAnsi="Arial" w:cs="Arial"/>
        </w:rPr>
        <w:t>put my personal safety or professional name at risk. Throughout the research project, I adhere</w:t>
      </w:r>
      <w:r>
        <w:rPr>
          <w:rFonts w:ascii="Arial" w:hAnsi="Arial" w:cs="Arial"/>
        </w:rPr>
        <w:t>d</w:t>
      </w:r>
      <w:r w:rsidRPr="0083643B">
        <w:rPr>
          <w:rFonts w:ascii="Arial" w:hAnsi="Arial" w:cs="Arial"/>
        </w:rPr>
        <w:t xml:space="preserve"> to the All Wales Safeguarding policy (2008) and the school’s Governing body policy (2020). As one of the school’s safeguarding team, I am aware of appropriate safeguarding arrangements and regularly give safeguarding </w:t>
      </w:r>
      <w:r>
        <w:rPr>
          <w:rFonts w:ascii="Arial" w:hAnsi="Arial" w:cs="Arial"/>
        </w:rPr>
        <w:t>professional development</w:t>
      </w:r>
      <w:r w:rsidRPr="0083643B">
        <w:rPr>
          <w:rFonts w:ascii="Arial" w:hAnsi="Arial" w:cs="Arial"/>
        </w:rPr>
        <w:t xml:space="preserve"> to staff and </w:t>
      </w:r>
      <w:r>
        <w:rPr>
          <w:rFonts w:ascii="Arial" w:hAnsi="Arial" w:cs="Arial"/>
        </w:rPr>
        <w:t>pupil</w:t>
      </w:r>
      <w:r w:rsidRPr="0083643B">
        <w:rPr>
          <w:rFonts w:ascii="Arial" w:hAnsi="Arial" w:cs="Arial"/>
        </w:rPr>
        <w:t>s (whe</w:t>
      </w:r>
      <w:r>
        <w:rPr>
          <w:rFonts w:ascii="Arial" w:hAnsi="Arial" w:cs="Arial"/>
        </w:rPr>
        <w:t>n</w:t>
      </w:r>
      <w:r w:rsidRPr="0083643B">
        <w:rPr>
          <w:rFonts w:ascii="Arial" w:hAnsi="Arial" w:cs="Arial"/>
        </w:rPr>
        <w:t xml:space="preserve"> necessary).</w:t>
      </w:r>
    </w:p>
    <w:p w14:paraId="7B172105" w14:textId="70FAD2C3" w:rsidR="0045254D" w:rsidRDefault="0045254D" w:rsidP="00491888">
      <w:pPr>
        <w:spacing w:line="480" w:lineRule="auto"/>
        <w:rPr>
          <w:rFonts w:ascii="Arial" w:hAnsi="Arial" w:cs="Arial"/>
          <w:b/>
          <w:szCs w:val="24"/>
        </w:rPr>
      </w:pPr>
    </w:p>
    <w:p w14:paraId="582DAB83" w14:textId="2717725B" w:rsidR="000A2EA4" w:rsidRPr="00491888" w:rsidRDefault="000A2EA4" w:rsidP="00491888">
      <w:pPr>
        <w:spacing w:line="480" w:lineRule="auto"/>
        <w:rPr>
          <w:rFonts w:ascii="Arial" w:hAnsi="Arial" w:cs="Arial"/>
          <w:b/>
          <w:szCs w:val="24"/>
        </w:rPr>
      </w:pPr>
      <w:r>
        <w:rPr>
          <w:rFonts w:ascii="Arial" w:hAnsi="Arial" w:cs="Arial"/>
          <w:b/>
          <w:szCs w:val="24"/>
        </w:rPr>
        <w:lastRenderedPageBreak/>
        <w:t>3.</w:t>
      </w:r>
      <w:r w:rsidR="00305BC1" w:rsidRPr="000E4140">
        <w:rPr>
          <w:rFonts w:ascii="Arial" w:hAnsi="Arial" w:cs="Arial"/>
          <w:b/>
          <w:szCs w:val="24"/>
        </w:rPr>
        <w:t xml:space="preserve"> </w:t>
      </w:r>
      <w:r w:rsidR="00EE4C14">
        <w:rPr>
          <w:rFonts w:ascii="Arial" w:hAnsi="Arial" w:cs="Arial"/>
          <w:b/>
          <w:szCs w:val="24"/>
        </w:rPr>
        <w:t>7</w:t>
      </w:r>
      <w:r>
        <w:rPr>
          <w:rFonts w:ascii="Arial" w:hAnsi="Arial" w:cs="Arial"/>
          <w:b/>
          <w:szCs w:val="24"/>
        </w:rPr>
        <w:t xml:space="preserve"> </w:t>
      </w:r>
      <w:r w:rsidR="00305BC1" w:rsidRPr="000E4140">
        <w:rPr>
          <w:rFonts w:ascii="Arial" w:hAnsi="Arial" w:cs="Arial"/>
          <w:b/>
          <w:szCs w:val="24"/>
        </w:rPr>
        <w:t>Approach to Data Analysis</w:t>
      </w:r>
    </w:p>
    <w:p w14:paraId="6B199329" w14:textId="77777777" w:rsidR="000A2EA4" w:rsidRPr="000A2EA4" w:rsidRDefault="000A2EA4" w:rsidP="00491888">
      <w:pPr>
        <w:spacing w:line="480" w:lineRule="auto"/>
        <w:rPr>
          <w:rFonts w:ascii="Arial" w:hAnsi="Arial" w:cs="Arial"/>
        </w:rPr>
      </w:pPr>
    </w:p>
    <w:p w14:paraId="3519C40D" w14:textId="77777777" w:rsidR="003A6796" w:rsidRDefault="000A2EA4" w:rsidP="00491888">
      <w:pPr>
        <w:spacing w:line="480" w:lineRule="auto"/>
        <w:rPr>
          <w:rFonts w:ascii="Arial" w:hAnsi="Arial" w:cs="Arial"/>
        </w:rPr>
      </w:pPr>
      <w:r w:rsidRPr="000A2EA4">
        <w:rPr>
          <w:rFonts w:ascii="Arial" w:hAnsi="Arial" w:cs="Arial"/>
        </w:rPr>
        <w:t xml:space="preserve">I undertook a process of descriptive analysis to help interpret meaning from the data collected. In her work on descriptive analysis, Loeb (2017) outlines the need to identify causal relationships in research in order to validate it. In my research, I aimed to identify whether a specific academic intervention, in this case, a Lego-based intervention, caused an effect on the participants involved (specifically, whether it impacted on their wellbeing and confidence). Descriptive analysis as described by Loeb (2017) can help identify socially important phenomena that may not have been previously recognised. McAteer (2013) reinforces this belief when stating that descriptive analysis can allow the audience to fully understand, where, with whom and why something happened, while at the same time providing a structure for the development of ongoing reflection and sense-making. </w:t>
      </w:r>
    </w:p>
    <w:p w14:paraId="2FAE515E" w14:textId="77777777" w:rsidR="003A6796" w:rsidRDefault="003A6796" w:rsidP="00491888">
      <w:pPr>
        <w:spacing w:line="480" w:lineRule="auto"/>
        <w:rPr>
          <w:rFonts w:ascii="Arial" w:hAnsi="Arial" w:cs="Arial"/>
        </w:rPr>
      </w:pPr>
    </w:p>
    <w:p w14:paraId="4F2F6C2D" w14:textId="498AD66A" w:rsidR="000A2EA4" w:rsidRPr="000A2EA4" w:rsidRDefault="000A2EA4" w:rsidP="00491888">
      <w:pPr>
        <w:spacing w:line="480" w:lineRule="auto"/>
        <w:rPr>
          <w:rFonts w:ascii="Arial" w:hAnsi="Arial" w:cs="Arial"/>
        </w:rPr>
      </w:pPr>
      <w:r w:rsidRPr="000A2EA4">
        <w:rPr>
          <w:rFonts w:ascii="Arial" w:hAnsi="Arial" w:cs="Arial"/>
        </w:rPr>
        <w:t>Cresswell (2018) supports this approach in identifying its value as a powerful means of discovering trends and gaining understanding. He writes that descriptive analysis research focuses on analysing a particular phenomenon or situation and is important because it focuses on identifying causal relationships between variables. In my context, this applies to a number of previously identified phenomena such as those listed in my literature review (e.g. the COVID</w:t>
      </w:r>
      <w:r w:rsidR="005211FE">
        <w:rPr>
          <w:rFonts w:ascii="Arial" w:hAnsi="Arial" w:cs="Arial"/>
        </w:rPr>
        <w:t>-</w:t>
      </w:r>
      <w:r w:rsidRPr="000A2EA4">
        <w:rPr>
          <w:rFonts w:ascii="Arial" w:hAnsi="Arial" w:cs="Arial"/>
        </w:rPr>
        <w:t>19 pandemic, virtual learning environments, the role of smartphones and economic global recession) and what impact, and why, they have had on pupils in school today.</w:t>
      </w:r>
    </w:p>
    <w:p w14:paraId="6955E3EB" w14:textId="77777777" w:rsidR="000A2EA4" w:rsidRPr="000A2EA4" w:rsidRDefault="000A2EA4" w:rsidP="00491888">
      <w:pPr>
        <w:spacing w:line="480" w:lineRule="auto"/>
        <w:rPr>
          <w:rFonts w:ascii="Arial" w:hAnsi="Arial" w:cs="Arial"/>
        </w:rPr>
      </w:pPr>
    </w:p>
    <w:p w14:paraId="1F15ABF4" w14:textId="03E72D8D" w:rsidR="000A2EA4" w:rsidRPr="000A2EA4" w:rsidRDefault="000A2EA4" w:rsidP="00491888">
      <w:pPr>
        <w:spacing w:line="480" w:lineRule="auto"/>
        <w:rPr>
          <w:rFonts w:ascii="Arial" w:hAnsi="Arial" w:cs="Arial"/>
        </w:rPr>
      </w:pPr>
      <w:r w:rsidRPr="000A2EA4">
        <w:rPr>
          <w:rFonts w:ascii="Arial" w:hAnsi="Arial" w:cs="Arial"/>
          <w:noProof/>
          <w:lang w:eastAsia="en-GB"/>
        </w:rPr>
        <w:lastRenderedPageBreak/>
        <w:drawing>
          <wp:inline distT="0" distB="0" distL="0" distR="0" wp14:anchorId="1B6ECF92" wp14:editId="59671B50">
            <wp:extent cx="4968240" cy="1669474"/>
            <wp:effectExtent l="76200" t="76200" r="137160" b="1403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75960" cy="16720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2739A" w14:textId="5B62F9F8" w:rsidR="000A2EA4" w:rsidRPr="00491888" w:rsidRDefault="000A2EA4"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i/>
          <w:sz w:val="22"/>
          <w:szCs w:val="22"/>
        </w:rPr>
      </w:pPr>
      <w:r w:rsidRPr="00491888">
        <w:rPr>
          <w:rFonts w:ascii="Arial" w:hAnsi="Arial" w:cs="Arial"/>
          <w:i/>
          <w:sz w:val="22"/>
          <w:szCs w:val="22"/>
        </w:rPr>
        <w:t xml:space="preserve">Figure </w:t>
      </w:r>
      <w:r w:rsidR="00DC57D0">
        <w:rPr>
          <w:rFonts w:ascii="Arial" w:hAnsi="Arial" w:cs="Arial"/>
          <w:i/>
          <w:sz w:val="22"/>
          <w:szCs w:val="22"/>
        </w:rPr>
        <w:t>8</w:t>
      </w:r>
      <w:r w:rsidRPr="00491888">
        <w:rPr>
          <w:rFonts w:ascii="Arial" w:hAnsi="Arial" w:cs="Arial"/>
          <w:i/>
          <w:sz w:val="22"/>
          <w:szCs w:val="22"/>
        </w:rPr>
        <w:t>: Steps in an iterati</w:t>
      </w:r>
      <w:r w:rsidR="00BD372D">
        <w:rPr>
          <w:rFonts w:ascii="Arial" w:hAnsi="Arial" w:cs="Arial"/>
          <w:i/>
          <w:sz w:val="22"/>
          <w:szCs w:val="22"/>
        </w:rPr>
        <w:t>ve descriptive analysis process</w:t>
      </w:r>
      <w:r w:rsidRPr="00491888">
        <w:rPr>
          <w:rFonts w:ascii="Arial" w:hAnsi="Arial" w:cs="Arial"/>
          <w:i/>
          <w:sz w:val="22"/>
          <w:szCs w:val="22"/>
        </w:rPr>
        <w:t xml:space="preserve"> (Loeb, 2017)</w:t>
      </w:r>
    </w:p>
    <w:p w14:paraId="0880A431" w14:textId="77777777" w:rsidR="003C48DF" w:rsidRPr="000A2EA4" w:rsidRDefault="003C48DF" w:rsidP="00491888">
      <w:pPr>
        <w:spacing w:line="480" w:lineRule="auto"/>
        <w:rPr>
          <w:rFonts w:ascii="Arial" w:hAnsi="Arial" w:cs="Arial"/>
        </w:rPr>
      </w:pPr>
    </w:p>
    <w:p w14:paraId="35B68560" w14:textId="7F1C855E" w:rsidR="000A2EA4" w:rsidRPr="000A2EA4" w:rsidRDefault="000A2EA4" w:rsidP="00491888">
      <w:pPr>
        <w:spacing w:line="480" w:lineRule="auto"/>
        <w:rPr>
          <w:rFonts w:ascii="Arial" w:hAnsi="Arial" w:cs="Arial"/>
        </w:rPr>
      </w:pPr>
      <w:r w:rsidRPr="000A2EA4">
        <w:rPr>
          <w:rFonts w:ascii="Arial" w:hAnsi="Arial" w:cs="Arial"/>
        </w:rPr>
        <w:t xml:space="preserve">The iterative process of descriptive analysis </w:t>
      </w:r>
      <w:r w:rsidR="003A6796">
        <w:rPr>
          <w:rFonts w:ascii="Arial" w:hAnsi="Arial" w:cs="Arial"/>
        </w:rPr>
        <w:t xml:space="preserve">outlined </w:t>
      </w:r>
      <w:commentRangeStart w:id="17"/>
      <w:commentRangeStart w:id="18"/>
      <w:r w:rsidR="003A6796">
        <w:rPr>
          <w:rFonts w:ascii="Arial" w:hAnsi="Arial" w:cs="Arial"/>
        </w:rPr>
        <w:t xml:space="preserve">in Figure </w:t>
      </w:r>
      <w:r w:rsidR="00DC57D0">
        <w:rPr>
          <w:rFonts w:ascii="Arial" w:hAnsi="Arial" w:cs="Arial"/>
        </w:rPr>
        <w:t>8</w:t>
      </w:r>
      <w:r w:rsidR="003A6796">
        <w:rPr>
          <w:rFonts w:ascii="Arial" w:hAnsi="Arial" w:cs="Arial"/>
        </w:rPr>
        <w:t xml:space="preserve"> </w:t>
      </w:r>
      <w:commentRangeEnd w:id="17"/>
      <w:r w:rsidR="003A6796">
        <w:rPr>
          <w:rStyle w:val="CommentReference"/>
          <w:rFonts w:ascii="Times New Roman" w:hAnsi="Times New Roman"/>
        </w:rPr>
        <w:commentReference w:id="17"/>
      </w:r>
      <w:commentRangeEnd w:id="18"/>
      <w:r w:rsidR="003C48DF">
        <w:rPr>
          <w:rStyle w:val="CommentReference"/>
          <w:rFonts w:ascii="Times New Roman" w:hAnsi="Times New Roman"/>
        </w:rPr>
        <w:commentReference w:id="18"/>
      </w:r>
      <w:r w:rsidRPr="000A2EA4">
        <w:rPr>
          <w:rFonts w:ascii="Arial" w:hAnsi="Arial" w:cs="Arial"/>
        </w:rPr>
        <w:t xml:space="preserve">provided the framework for my interpretation of both qualitative and quantitative data, aligned with the mixed methods approach outlined earlier, and provided a means through which causal research could be more fully explored (Loeb, 2017, p4). In particular, I was interested in understanding not just </w:t>
      </w:r>
      <w:r w:rsidRPr="000A2EA4">
        <w:rPr>
          <w:rFonts w:ascii="Arial" w:hAnsi="Arial" w:cs="Arial"/>
          <w:i/>
          <w:iCs/>
        </w:rPr>
        <w:t xml:space="preserve">what </w:t>
      </w:r>
      <w:r w:rsidRPr="000A2EA4">
        <w:rPr>
          <w:rFonts w:ascii="Arial" w:hAnsi="Arial" w:cs="Arial"/>
        </w:rPr>
        <w:t xml:space="preserve">happened, but </w:t>
      </w:r>
      <w:r w:rsidRPr="000A2EA4">
        <w:rPr>
          <w:rFonts w:ascii="Arial" w:hAnsi="Arial" w:cs="Arial"/>
          <w:i/>
          <w:iCs/>
        </w:rPr>
        <w:t xml:space="preserve">why </w:t>
      </w:r>
      <w:r w:rsidRPr="000A2EA4">
        <w:rPr>
          <w:rFonts w:ascii="Arial" w:hAnsi="Arial" w:cs="Arial"/>
        </w:rPr>
        <w:t>it happened. I believe that this is at the core of my dissertation, which seeks to not only investigate how we, as a school, can develop pupils’ social emotional skills but why such problems have arisen in the first place (i.e. the causal nature referenced above).</w:t>
      </w:r>
    </w:p>
    <w:p w14:paraId="362787CC" w14:textId="77777777" w:rsidR="000A2EA4" w:rsidRPr="000A2EA4" w:rsidRDefault="000A2EA4" w:rsidP="00491888">
      <w:pPr>
        <w:spacing w:line="480" w:lineRule="auto"/>
        <w:rPr>
          <w:rFonts w:ascii="Arial" w:hAnsi="Arial" w:cs="Arial"/>
        </w:rPr>
      </w:pPr>
    </w:p>
    <w:p w14:paraId="2591615F" w14:textId="4748D0BC" w:rsidR="000A2EA4" w:rsidRPr="000A2EA4" w:rsidRDefault="000A2EA4" w:rsidP="00491888">
      <w:pPr>
        <w:spacing w:line="480" w:lineRule="auto"/>
        <w:rPr>
          <w:rFonts w:ascii="Arial" w:hAnsi="Arial" w:cs="Arial"/>
        </w:rPr>
      </w:pPr>
      <w:r w:rsidRPr="000A2EA4">
        <w:rPr>
          <w:rFonts w:ascii="Arial" w:hAnsi="Arial" w:cs="Arial"/>
        </w:rPr>
        <w:t xml:space="preserve">The iterative process of descriptive analysis as presented by Loeb (2017) is undertaken in six steps. In Step 1, the phenomenon identified by this research study is that a growing number of pupils transitioning into secondary schools have increased social and emotional issues, which manifest themselves into feelings of negative wellbeing, stress and reduced confidence levels whilst in school (see Chapter 1). Therefore, to initiate the process in Step 1 I selected 20 pupils who fitted this criteria as my sample group to participate in an intervention that would allow me to investigate how and why we could improve these measures. In Step 2, I </w:t>
      </w:r>
      <w:r w:rsidRPr="000A2EA4">
        <w:rPr>
          <w:rFonts w:ascii="Arial" w:hAnsi="Arial" w:cs="Arial"/>
        </w:rPr>
        <w:lastRenderedPageBreak/>
        <w:t>considered which features of the phenomenon were most salient, which in this case related to the way in which social and emotional issues manifested themselves in pupils in school</w:t>
      </w:r>
      <w:r w:rsidR="009C14EB">
        <w:rPr>
          <w:rFonts w:ascii="Arial" w:hAnsi="Arial" w:cs="Arial"/>
        </w:rPr>
        <w:t xml:space="preserve"> (e.g.</w:t>
      </w:r>
      <w:r w:rsidRPr="000A2EA4">
        <w:rPr>
          <w:rFonts w:ascii="Arial" w:hAnsi="Arial" w:cs="Arial"/>
        </w:rPr>
        <w:t xml:space="preserve"> pupils’ enjoyment of school, confidence in communicating to others and strengthening relationships amongst peers</w:t>
      </w:r>
      <w:r w:rsidR="009C14EB">
        <w:rPr>
          <w:rFonts w:ascii="Arial" w:hAnsi="Arial" w:cs="Arial"/>
        </w:rPr>
        <w:t>)</w:t>
      </w:r>
      <w:r w:rsidRPr="000A2EA4">
        <w:rPr>
          <w:rFonts w:ascii="Arial" w:hAnsi="Arial" w:cs="Arial"/>
        </w:rPr>
        <w:t xml:space="preserve">. Having previously worked on </w:t>
      </w:r>
      <w:r w:rsidR="006462C8">
        <w:rPr>
          <w:rFonts w:ascii="Arial" w:hAnsi="Arial" w:cs="Arial"/>
        </w:rPr>
        <w:t>Lego-based Therapy</w:t>
      </w:r>
      <w:r w:rsidRPr="000A2EA4">
        <w:rPr>
          <w:rFonts w:ascii="Arial" w:hAnsi="Arial" w:cs="Arial"/>
        </w:rPr>
        <w:t xml:space="preserve"> in preceding years I decided that in Step 2 I would undertake an action research </w:t>
      </w:r>
      <w:r w:rsidR="006462C8">
        <w:rPr>
          <w:rFonts w:ascii="Arial" w:hAnsi="Arial" w:cs="Arial"/>
        </w:rPr>
        <w:t>Lego-based Therapy</w:t>
      </w:r>
      <w:r w:rsidRPr="000A2EA4">
        <w:rPr>
          <w:rFonts w:ascii="Arial" w:hAnsi="Arial" w:cs="Arial"/>
        </w:rPr>
        <w:t xml:space="preserve"> process to test whether participation in this group could support pupils with the issues identified. Through a process of descriptive analysis, I was able to explore the causal relationship between these phenomena and why they occur. </w:t>
      </w:r>
    </w:p>
    <w:p w14:paraId="55513F32" w14:textId="77777777" w:rsidR="000A2EA4" w:rsidRPr="000A2EA4" w:rsidRDefault="000A2EA4" w:rsidP="00491888">
      <w:pPr>
        <w:spacing w:line="480" w:lineRule="auto"/>
        <w:rPr>
          <w:rFonts w:ascii="Arial" w:hAnsi="Arial" w:cs="Arial"/>
        </w:rPr>
      </w:pPr>
    </w:p>
    <w:p w14:paraId="28F23828" w14:textId="7B41FB3E" w:rsidR="000A2EA4" w:rsidRPr="000A2EA4" w:rsidRDefault="000A2EA4" w:rsidP="00491888">
      <w:pPr>
        <w:spacing w:line="480" w:lineRule="auto"/>
        <w:rPr>
          <w:rFonts w:ascii="Arial" w:hAnsi="Arial" w:cs="Arial"/>
        </w:rPr>
      </w:pPr>
      <w:r w:rsidRPr="000A2EA4">
        <w:rPr>
          <w:rFonts w:ascii="Arial" w:hAnsi="Arial" w:cs="Arial"/>
        </w:rPr>
        <w:t xml:space="preserve">Step 3 outlines how, after carefully considering the phenomenon, I implemented a mixed methods research study using both qualitative and quantitative data. This approach made use of both the Boxall Profile process and Google survey tool to collect data. In Step 3, I met the group regularly to take part in </w:t>
      </w:r>
      <w:r w:rsidR="006462C8">
        <w:rPr>
          <w:rFonts w:ascii="Arial" w:hAnsi="Arial" w:cs="Arial"/>
        </w:rPr>
        <w:t>Lego-based Therapy</w:t>
      </w:r>
      <w:r w:rsidRPr="000A2EA4">
        <w:rPr>
          <w:rFonts w:ascii="Arial" w:hAnsi="Arial" w:cs="Arial"/>
        </w:rPr>
        <w:t xml:space="preserve"> and carry out the Boxall Profile assessment. To complement this quantitative data, pupils also completed a post-intervention Google survey, which sought answers to questions of both a qualitative and quantitative nature. In Step 4, I searched for patterns in the data sets and set them out as part of my key thematic findings (see Chapter 4.1.1). My identification of patterns is not solely linked to a pre-existing hypothesis but does explore the usefulness of </w:t>
      </w:r>
      <w:r w:rsidR="006462C8">
        <w:rPr>
          <w:rFonts w:ascii="Arial" w:hAnsi="Arial" w:cs="Arial"/>
        </w:rPr>
        <w:t>Lego-based Therapy</w:t>
      </w:r>
      <w:r w:rsidRPr="000A2EA4">
        <w:rPr>
          <w:rFonts w:ascii="Arial" w:hAnsi="Arial" w:cs="Arial"/>
        </w:rPr>
        <w:t xml:space="preserve"> as a tool for improving a pupil’s social-emotional wellbeing, which was itself born out of the identified phenomena in Step 1 (the recent global crises of a health pandemic, global recession and overuse of personal mobile devices). These statistics are simple, not overly complex, and reduce the data sets to make them suitable and useful for a wide audience in education. </w:t>
      </w:r>
    </w:p>
    <w:p w14:paraId="6F612BF2" w14:textId="77777777" w:rsidR="000A2EA4" w:rsidRPr="000A2EA4" w:rsidRDefault="000A2EA4" w:rsidP="00491888">
      <w:pPr>
        <w:spacing w:line="480" w:lineRule="auto"/>
        <w:rPr>
          <w:rFonts w:ascii="Arial" w:hAnsi="Arial" w:cs="Arial"/>
        </w:rPr>
      </w:pPr>
    </w:p>
    <w:p w14:paraId="0096C971" w14:textId="2A23BF74" w:rsidR="000A2EA4" w:rsidRPr="000A2EA4" w:rsidRDefault="000A2EA4" w:rsidP="00491888">
      <w:pPr>
        <w:spacing w:line="480" w:lineRule="auto"/>
        <w:rPr>
          <w:rFonts w:ascii="Arial" w:hAnsi="Arial" w:cs="Arial"/>
        </w:rPr>
      </w:pPr>
      <w:r w:rsidRPr="000A2EA4">
        <w:rPr>
          <w:rFonts w:ascii="Arial" w:hAnsi="Arial" w:cs="Arial"/>
        </w:rPr>
        <w:t>In Step 5, the research study follows best practice and presents the data visually and in a format that is useful to the audience (Loeb, 2017). Step 6 is considered in my concluding chapter, which considers how this work might be ‘rethought’ and taken forward, for ease of reading.</w:t>
      </w:r>
      <w:r w:rsidR="009C14EB">
        <w:rPr>
          <w:rFonts w:ascii="Arial" w:hAnsi="Arial" w:cs="Arial"/>
        </w:rPr>
        <w:t xml:space="preserve"> </w:t>
      </w:r>
      <w:r w:rsidRPr="000A2EA4">
        <w:rPr>
          <w:rFonts w:ascii="Arial" w:hAnsi="Arial" w:cs="Arial"/>
        </w:rPr>
        <w:t>The next chapter of this dissertation explains the most important patterns in the data when answering the research question and works on the premise of the three key features of data visualisation</w:t>
      </w:r>
      <w:r w:rsidR="009C14EB">
        <w:rPr>
          <w:rFonts w:ascii="Arial" w:hAnsi="Arial" w:cs="Arial"/>
        </w:rPr>
        <w:t>,</w:t>
      </w:r>
      <w:r w:rsidRPr="000A2EA4">
        <w:rPr>
          <w:rFonts w:ascii="Arial" w:hAnsi="Arial" w:cs="Arial"/>
        </w:rPr>
        <w:t xml:space="preserve"> namely</w:t>
      </w:r>
      <w:r w:rsidR="009C14EB">
        <w:rPr>
          <w:rFonts w:ascii="Arial" w:hAnsi="Arial" w:cs="Arial"/>
        </w:rPr>
        <w:t>:</w:t>
      </w:r>
      <w:r w:rsidRPr="000A2EA4">
        <w:rPr>
          <w:rFonts w:ascii="Arial" w:hAnsi="Arial" w:cs="Arial"/>
        </w:rPr>
        <w:t xml:space="preserve"> function, familiarity and simplicity (Loeb, 2017) or as Thomas (2017) puts it – making the data meaningful to the reader.</w:t>
      </w:r>
    </w:p>
    <w:p w14:paraId="33BAAC40" w14:textId="77777777" w:rsidR="000A2EA4" w:rsidRPr="000A2EA4" w:rsidRDefault="000A2EA4" w:rsidP="00491888">
      <w:pPr>
        <w:spacing w:line="480" w:lineRule="auto"/>
        <w:rPr>
          <w:rFonts w:ascii="Arial" w:hAnsi="Arial" w:cs="Arial"/>
        </w:rPr>
      </w:pPr>
    </w:p>
    <w:p w14:paraId="34622965" w14:textId="1227985C" w:rsidR="00305BC1" w:rsidRDefault="00305BC1" w:rsidP="00491888">
      <w:pPr>
        <w:spacing w:line="480" w:lineRule="auto"/>
        <w:rPr>
          <w:rFonts w:ascii="Arial" w:hAnsi="Arial" w:cs="Arial"/>
        </w:rPr>
      </w:pPr>
    </w:p>
    <w:p w14:paraId="140CB3B4" w14:textId="5FEF0FB9" w:rsidR="00305BC1" w:rsidRDefault="00305BC1" w:rsidP="00491888">
      <w:pPr>
        <w:spacing w:line="480" w:lineRule="auto"/>
        <w:rPr>
          <w:rFonts w:ascii="Arial" w:hAnsi="Arial" w:cs="Arial"/>
        </w:rPr>
      </w:pPr>
    </w:p>
    <w:p w14:paraId="713B158E" w14:textId="71A3E075" w:rsidR="00305BC1" w:rsidRDefault="00305BC1" w:rsidP="00491888">
      <w:pPr>
        <w:spacing w:line="480" w:lineRule="auto"/>
        <w:rPr>
          <w:rFonts w:ascii="Arial" w:hAnsi="Arial" w:cs="Arial"/>
        </w:rPr>
      </w:pPr>
    </w:p>
    <w:p w14:paraId="36E6E363" w14:textId="4639AD5B" w:rsidR="00305BC1" w:rsidRDefault="00305BC1" w:rsidP="00491888">
      <w:pPr>
        <w:spacing w:line="480" w:lineRule="auto"/>
        <w:rPr>
          <w:rFonts w:ascii="Arial" w:hAnsi="Arial" w:cs="Arial"/>
        </w:rPr>
      </w:pPr>
    </w:p>
    <w:p w14:paraId="2DBC4770" w14:textId="3707F224" w:rsidR="00305BC1" w:rsidRDefault="00305BC1" w:rsidP="00491888">
      <w:pPr>
        <w:spacing w:line="480" w:lineRule="auto"/>
        <w:rPr>
          <w:rFonts w:ascii="Arial" w:hAnsi="Arial" w:cs="Arial"/>
        </w:rPr>
      </w:pPr>
    </w:p>
    <w:p w14:paraId="46E12DB6" w14:textId="12AB067F" w:rsidR="00305BC1" w:rsidRDefault="00305BC1" w:rsidP="00491888">
      <w:pPr>
        <w:spacing w:line="480" w:lineRule="auto"/>
        <w:rPr>
          <w:rFonts w:ascii="Arial" w:hAnsi="Arial" w:cs="Arial"/>
        </w:rPr>
      </w:pPr>
    </w:p>
    <w:p w14:paraId="4624F66D" w14:textId="53359420" w:rsidR="00D711B1" w:rsidRDefault="00D711B1" w:rsidP="00491888">
      <w:pPr>
        <w:spacing w:line="480" w:lineRule="auto"/>
        <w:rPr>
          <w:rFonts w:ascii="Arial" w:hAnsi="Arial" w:cs="Arial"/>
        </w:rPr>
      </w:pPr>
    </w:p>
    <w:p w14:paraId="49806DE2" w14:textId="192167A2" w:rsidR="00D711B1" w:rsidRDefault="00D711B1" w:rsidP="00491888">
      <w:pPr>
        <w:spacing w:line="480" w:lineRule="auto"/>
        <w:rPr>
          <w:rFonts w:ascii="Arial" w:hAnsi="Arial" w:cs="Arial"/>
        </w:rPr>
      </w:pPr>
    </w:p>
    <w:p w14:paraId="71B9D93F" w14:textId="77777777" w:rsidR="00813D9C" w:rsidRDefault="00813D9C" w:rsidP="00491888">
      <w:pPr>
        <w:spacing w:line="480" w:lineRule="auto"/>
        <w:rPr>
          <w:rFonts w:ascii="Arial" w:hAnsi="Arial" w:cs="Arial"/>
        </w:rPr>
      </w:pPr>
    </w:p>
    <w:p w14:paraId="72F97286" w14:textId="77777777" w:rsidR="003C48DF" w:rsidRDefault="003C48DF" w:rsidP="00491888">
      <w:pPr>
        <w:spacing w:line="480" w:lineRule="auto"/>
        <w:rPr>
          <w:rFonts w:ascii="Arial" w:hAnsi="Arial" w:cs="Arial"/>
        </w:rPr>
      </w:pPr>
    </w:p>
    <w:p w14:paraId="56A85B1A" w14:textId="77777777" w:rsidR="003C48DF" w:rsidRDefault="003C48DF" w:rsidP="00491888">
      <w:pPr>
        <w:spacing w:line="480" w:lineRule="auto"/>
        <w:rPr>
          <w:rFonts w:ascii="Arial" w:hAnsi="Arial" w:cs="Arial"/>
        </w:rPr>
      </w:pPr>
    </w:p>
    <w:p w14:paraId="0AF695DF" w14:textId="47D5A137" w:rsidR="00305BC1" w:rsidRDefault="00305BC1" w:rsidP="00491888">
      <w:pPr>
        <w:spacing w:line="480" w:lineRule="auto"/>
        <w:rPr>
          <w:rFonts w:ascii="Arial" w:hAnsi="Arial" w:cs="Arial"/>
        </w:rPr>
      </w:pPr>
    </w:p>
    <w:p w14:paraId="0AE87976" w14:textId="77777777" w:rsidR="009C14EB" w:rsidRDefault="009C14EB" w:rsidP="00491888">
      <w:pPr>
        <w:spacing w:line="480" w:lineRule="auto"/>
        <w:rPr>
          <w:rFonts w:ascii="Arial" w:hAnsi="Arial" w:cs="Arial"/>
        </w:rPr>
      </w:pPr>
    </w:p>
    <w:p w14:paraId="5753998F" w14:textId="7F7E3743" w:rsidR="009C14EB" w:rsidRDefault="009C14EB" w:rsidP="00491888">
      <w:pPr>
        <w:spacing w:line="480" w:lineRule="auto"/>
        <w:rPr>
          <w:rFonts w:ascii="Arial" w:hAnsi="Arial" w:cs="Arial"/>
        </w:rPr>
      </w:pPr>
    </w:p>
    <w:p w14:paraId="281AF1B0" w14:textId="72EE6340" w:rsidR="0045254D" w:rsidRDefault="0045254D" w:rsidP="00491888">
      <w:pPr>
        <w:spacing w:line="480" w:lineRule="auto"/>
        <w:rPr>
          <w:rFonts w:ascii="Arial" w:hAnsi="Arial" w:cs="Arial"/>
        </w:rPr>
      </w:pPr>
    </w:p>
    <w:p w14:paraId="72460AEE" w14:textId="26F27A3D" w:rsidR="003A551F" w:rsidRPr="00083C50" w:rsidRDefault="003A551F" w:rsidP="00491888">
      <w:pPr>
        <w:spacing w:line="480" w:lineRule="auto"/>
        <w:jc w:val="center"/>
        <w:rPr>
          <w:rFonts w:ascii="Arial" w:hAnsi="Arial" w:cs="Arial"/>
          <w:b/>
          <w:u w:val="single"/>
        </w:rPr>
      </w:pPr>
      <w:r w:rsidRPr="00083C50">
        <w:rPr>
          <w:rFonts w:ascii="Arial" w:hAnsi="Arial" w:cs="Arial"/>
          <w:b/>
          <w:u w:val="single"/>
        </w:rPr>
        <w:lastRenderedPageBreak/>
        <w:t>Chapter 4</w:t>
      </w:r>
      <w:r w:rsidR="001E304C">
        <w:rPr>
          <w:rFonts w:ascii="Arial" w:hAnsi="Arial" w:cs="Arial"/>
          <w:b/>
          <w:u w:val="single"/>
        </w:rPr>
        <w:t>: Presentation and analysis of data</w:t>
      </w:r>
    </w:p>
    <w:p w14:paraId="041E4373" w14:textId="77777777" w:rsidR="003A551F" w:rsidRDefault="003A551F" w:rsidP="00491888">
      <w:pPr>
        <w:spacing w:line="480" w:lineRule="auto"/>
        <w:rPr>
          <w:rFonts w:ascii="Arial" w:hAnsi="Arial" w:cs="Arial"/>
        </w:rPr>
      </w:pPr>
    </w:p>
    <w:p w14:paraId="23B92A24" w14:textId="501A2330" w:rsidR="00B85E23" w:rsidRPr="0055467F" w:rsidRDefault="00821C06" w:rsidP="00491888">
      <w:pPr>
        <w:spacing w:line="480" w:lineRule="auto"/>
        <w:rPr>
          <w:rStyle w:val="text"/>
          <w:rFonts w:ascii="Arial" w:hAnsi="Arial" w:cs="Arial"/>
          <w:bCs/>
          <w:spacing w:val="-2"/>
          <w:szCs w:val="24"/>
        </w:rPr>
      </w:pPr>
      <w:r>
        <w:rPr>
          <w:rFonts w:ascii="Arial" w:hAnsi="Arial" w:cs="Arial"/>
        </w:rPr>
        <w:t>In this</w:t>
      </w:r>
      <w:r w:rsidR="00252EF5">
        <w:rPr>
          <w:rStyle w:val="text"/>
          <w:rFonts w:ascii="Arial" w:hAnsi="Arial" w:cs="Arial"/>
          <w:spacing w:val="-2"/>
          <w:szCs w:val="24"/>
        </w:rPr>
        <w:t xml:space="preserve"> chapter</w:t>
      </w:r>
      <w:r>
        <w:rPr>
          <w:rStyle w:val="text"/>
          <w:rFonts w:ascii="Arial" w:hAnsi="Arial" w:cs="Arial"/>
          <w:spacing w:val="-2"/>
          <w:szCs w:val="24"/>
        </w:rPr>
        <w:t>, I will</w:t>
      </w:r>
      <w:r w:rsidR="00252EF5">
        <w:rPr>
          <w:rStyle w:val="text"/>
          <w:rFonts w:ascii="Arial" w:hAnsi="Arial" w:cs="Arial"/>
          <w:spacing w:val="-2"/>
          <w:szCs w:val="24"/>
        </w:rPr>
        <w:t xml:space="preserve"> analyse </w:t>
      </w:r>
      <w:r>
        <w:rPr>
          <w:rStyle w:val="text"/>
          <w:rFonts w:ascii="Arial" w:hAnsi="Arial" w:cs="Arial"/>
          <w:spacing w:val="-2"/>
          <w:szCs w:val="24"/>
        </w:rPr>
        <w:t xml:space="preserve">data </w:t>
      </w:r>
      <w:r w:rsidR="00252EF5">
        <w:rPr>
          <w:rStyle w:val="text"/>
          <w:rFonts w:ascii="Arial" w:hAnsi="Arial" w:cs="Arial"/>
          <w:spacing w:val="-2"/>
          <w:szCs w:val="24"/>
        </w:rPr>
        <w:t>and discuss</w:t>
      </w:r>
      <w:r>
        <w:rPr>
          <w:rStyle w:val="text"/>
          <w:rFonts w:ascii="Arial" w:hAnsi="Arial" w:cs="Arial"/>
          <w:spacing w:val="-2"/>
          <w:szCs w:val="24"/>
        </w:rPr>
        <w:t xml:space="preserve"> </w:t>
      </w:r>
      <w:r w:rsidR="00252EF5">
        <w:rPr>
          <w:rStyle w:val="text"/>
          <w:rFonts w:ascii="Arial" w:hAnsi="Arial" w:cs="Arial"/>
          <w:spacing w:val="-2"/>
          <w:szCs w:val="24"/>
        </w:rPr>
        <w:t xml:space="preserve">findings from both the Boxall </w:t>
      </w:r>
      <w:r>
        <w:rPr>
          <w:rStyle w:val="text"/>
          <w:rFonts w:ascii="Arial" w:hAnsi="Arial" w:cs="Arial"/>
          <w:spacing w:val="-2"/>
          <w:szCs w:val="24"/>
        </w:rPr>
        <w:t>P</w:t>
      </w:r>
      <w:r w:rsidR="00252EF5">
        <w:rPr>
          <w:rStyle w:val="text"/>
          <w:rFonts w:ascii="Arial" w:hAnsi="Arial" w:cs="Arial"/>
          <w:spacing w:val="-2"/>
          <w:szCs w:val="24"/>
        </w:rPr>
        <w:t xml:space="preserve">rofile and Google </w:t>
      </w:r>
      <w:r w:rsidR="00415AE3">
        <w:rPr>
          <w:rStyle w:val="text"/>
          <w:rFonts w:ascii="Arial" w:hAnsi="Arial" w:cs="Arial"/>
          <w:spacing w:val="-2"/>
          <w:szCs w:val="24"/>
        </w:rPr>
        <w:t>surveys</w:t>
      </w:r>
      <w:r w:rsidR="00252EF5">
        <w:rPr>
          <w:rStyle w:val="text"/>
          <w:rFonts w:ascii="Arial" w:hAnsi="Arial" w:cs="Arial"/>
          <w:spacing w:val="-2"/>
          <w:szCs w:val="24"/>
        </w:rPr>
        <w:t xml:space="preserve">. </w:t>
      </w:r>
      <w:r>
        <w:rPr>
          <w:rStyle w:val="text"/>
          <w:rFonts w:ascii="Arial" w:hAnsi="Arial" w:cs="Arial"/>
          <w:bCs/>
          <w:spacing w:val="-2"/>
          <w:szCs w:val="24"/>
        </w:rPr>
        <w:t>First, I</w:t>
      </w:r>
      <w:r w:rsidR="00B36418" w:rsidRPr="0055467F">
        <w:rPr>
          <w:rStyle w:val="text"/>
          <w:rFonts w:ascii="Arial" w:hAnsi="Arial" w:cs="Arial"/>
          <w:bCs/>
          <w:spacing w:val="-2"/>
          <w:szCs w:val="24"/>
        </w:rPr>
        <w:t xml:space="preserve"> present data gathered from the Boxall Profile </w:t>
      </w:r>
      <w:r w:rsidR="0055467F" w:rsidRPr="0055467F">
        <w:rPr>
          <w:rStyle w:val="text"/>
          <w:rFonts w:ascii="Arial" w:hAnsi="Arial" w:cs="Arial"/>
          <w:bCs/>
          <w:spacing w:val="-2"/>
          <w:szCs w:val="24"/>
        </w:rPr>
        <w:t>observations that</w:t>
      </w:r>
      <w:r w:rsidR="00B36418" w:rsidRPr="0055467F">
        <w:rPr>
          <w:rStyle w:val="text"/>
          <w:rFonts w:ascii="Arial" w:hAnsi="Arial" w:cs="Arial"/>
          <w:bCs/>
          <w:spacing w:val="-2"/>
          <w:szCs w:val="24"/>
        </w:rPr>
        <w:t xml:space="preserve"> are quantitative in nature</w:t>
      </w:r>
      <w:r w:rsidR="0055467F" w:rsidRPr="0055467F">
        <w:rPr>
          <w:rStyle w:val="text"/>
          <w:rFonts w:ascii="Arial" w:hAnsi="Arial" w:cs="Arial"/>
          <w:bCs/>
          <w:spacing w:val="-2"/>
          <w:szCs w:val="24"/>
        </w:rPr>
        <w:t xml:space="preserve"> and allow for an evaluation of a pupil’s social and emotional wellbeing. Further exploration is then carried out between assessments </w:t>
      </w:r>
      <w:r w:rsidR="009E5D36">
        <w:rPr>
          <w:rStyle w:val="text"/>
          <w:rFonts w:ascii="Arial" w:hAnsi="Arial" w:cs="Arial"/>
          <w:bCs/>
          <w:spacing w:val="-2"/>
          <w:szCs w:val="24"/>
        </w:rPr>
        <w:t>observed i</w:t>
      </w:r>
      <w:r w:rsidR="0055467F" w:rsidRPr="0055467F">
        <w:rPr>
          <w:rStyle w:val="text"/>
          <w:rFonts w:ascii="Arial" w:hAnsi="Arial" w:cs="Arial"/>
          <w:bCs/>
          <w:spacing w:val="-2"/>
          <w:szCs w:val="24"/>
        </w:rPr>
        <w:t>n the spring and summer term</w:t>
      </w:r>
      <w:r>
        <w:rPr>
          <w:rStyle w:val="text"/>
          <w:rFonts w:ascii="Arial" w:hAnsi="Arial" w:cs="Arial"/>
          <w:bCs/>
          <w:spacing w:val="-2"/>
          <w:szCs w:val="24"/>
        </w:rPr>
        <w:t>s,</w:t>
      </w:r>
      <w:r w:rsidR="0055467F" w:rsidRPr="0055467F">
        <w:rPr>
          <w:rStyle w:val="text"/>
          <w:rFonts w:ascii="Arial" w:hAnsi="Arial" w:cs="Arial"/>
          <w:bCs/>
          <w:spacing w:val="-2"/>
          <w:szCs w:val="24"/>
        </w:rPr>
        <w:t xml:space="preserve"> and the key findings are evaluated and presented. Analysis of the data gathered by the Google surveys is then presented and evaluated in the final section of this chapter</w:t>
      </w:r>
      <w:r>
        <w:rPr>
          <w:rStyle w:val="text"/>
          <w:rFonts w:ascii="Arial" w:hAnsi="Arial" w:cs="Arial"/>
          <w:bCs/>
          <w:spacing w:val="-2"/>
          <w:szCs w:val="24"/>
        </w:rPr>
        <w:t>,</w:t>
      </w:r>
      <w:r w:rsidR="0055467F" w:rsidRPr="0055467F">
        <w:rPr>
          <w:rStyle w:val="text"/>
          <w:rFonts w:ascii="Arial" w:hAnsi="Arial" w:cs="Arial"/>
          <w:bCs/>
          <w:spacing w:val="-2"/>
          <w:szCs w:val="24"/>
        </w:rPr>
        <w:t xml:space="preserve"> before the dissertation concludes in </w:t>
      </w:r>
      <w:r w:rsidR="009E5D36">
        <w:rPr>
          <w:rStyle w:val="text"/>
          <w:rFonts w:ascii="Arial" w:hAnsi="Arial" w:cs="Arial"/>
          <w:bCs/>
          <w:spacing w:val="-2"/>
          <w:szCs w:val="24"/>
        </w:rPr>
        <w:t>C</w:t>
      </w:r>
      <w:r w:rsidR="0055467F" w:rsidRPr="0055467F">
        <w:rPr>
          <w:rStyle w:val="text"/>
          <w:rFonts w:ascii="Arial" w:hAnsi="Arial" w:cs="Arial"/>
          <w:bCs/>
          <w:spacing w:val="-2"/>
          <w:szCs w:val="24"/>
        </w:rPr>
        <w:t>hapter 5.</w:t>
      </w:r>
    </w:p>
    <w:p w14:paraId="39299843" w14:textId="0BC30388" w:rsidR="00CE5A5D" w:rsidRDefault="00CE5A5D" w:rsidP="00491888">
      <w:pPr>
        <w:spacing w:line="480" w:lineRule="auto"/>
        <w:rPr>
          <w:rStyle w:val="text"/>
          <w:rFonts w:ascii="Arial" w:hAnsi="Arial" w:cs="Arial"/>
          <w:spacing w:val="-2"/>
          <w:szCs w:val="24"/>
        </w:rPr>
      </w:pPr>
    </w:p>
    <w:p w14:paraId="536B2CEE" w14:textId="237CC59B" w:rsidR="00CE5A5D" w:rsidRDefault="0055467F" w:rsidP="00491888">
      <w:pPr>
        <w:spacing w:line="480" w:lineRule="auto"/>
        <w:rPr>
          <w:rStyle w:val="text"/>
          <w:rFonts w:ascii="Arial" w:hAnsi="Arial" w:cs="Arial"/>
          <w:b/>
          <w:spacing w:val="-2"/>
          <w:szCs w:val="24"/>
        </w:rPr>
      </w:pPr>
      <w:r>
        <w:rPr>
          <w:rStyle w:val="text"/>
          <w:rFonts w:ascii="Arial" w:hAnsi="Arial" w:cs="Arial"/>
          <w:b/>
          <w:spacing w:val="-2"/>
          <w:szCs w:val="24"/>
        </w:rPr>
        <w:t xml:space="preserve">4.1 </w:t>
      </w:r>
      <w:r w:rsidR="008229EF">
        <w:rPr>
          <w:rStyle w:val="text"/>
          <w:rFonts w:ascii="Arial" w:hAnsi="Arial" w:cs="Arial"/>
          <w:b/>
          <w:spacing w:val="-2"/>
          <w:szCs w:val="24"/>
        </w:rPr>
        <w:t xml:space="preserve">Quantitative Findings – The </w:t>
      </w:r>
      <w:r>
        <w:rPr>
          <w:rStyle w:val="text"/>
          <w:rFonts w:ascii="Arial" w:hAnsi="Arial" w:cs="Arial"/>
          <w:b/>
          <w:spacing w:val="-2"/>
          <w:szCs w:val="24"/>
        </w:rPr>
        <w:t>Boxall</w:t>
      </w:r>
      <w:r w:rsidR="00CE5A5D" w:rsidRPr="00CE5A5D">
        <w:rPr>
          <w:rStyle w:val="text"/>
          <w:rFonts w:ascii="Arial" w:hAnsi="Arial" w:cs="Arial"/>
          <w:b/>
          <w:spacing w:val="-2"/>
          <w:szCs w:val="24"/>
        </w:rPr>
        <w:t xml:space="preserve"> Profile</w:t>
      </w:r>
    </w:p>
    <w:p w14:paraId="0F8916F8" w14:textId="77777777" w:rsidR="00B85E23" w:rsidRDefault="00B85E23" w:rsidP="00491888">
      <w:pPr>
        <w:spacing w:line="480" w:lineRule="auto"/>
        <w:rPr>
          <w:rStyle w:val="text"/>
          <w:rFonts w:ascii="Arial" w:hAnsi="Arial" w:cs="Arial"/>
          <w:b/>
          <w:spacing w:val="-2"/>
          <w:szCs w:val="24"/>
        </w:rPr>
      </w:pPr>
    </w:p>
    <w:p w14:paraId="180D0EB6" w14:textId="71120646" w:rsidR="00595486" w:rsidRDefault="00595486" w:rsidP="00491888">
      <w:pPr>
        <w:spacing w:line="480" w:lineRule="auto"/>
        <w:rPr>
          <w:rFonts w:ascii="Arial" w:hAnsi="Arial" w:cs="Arial"/>
          <w:spacing w:val="-2"/>
          <w:szCs w:val="24"/>
        </w:rPr>
      </w:pPr>
      <w:r w:rsidRPr="00595486">
        <w:rPr>
          <w:rFonts w:ascii="Arial" w:hAnsi="Arial" w:cs="Arial"/>
          <w:spacing w:val="-2"/>
          <w:szCs w:val="24"/>
        </w:rPr>
        <w:t>I will begin this section by presenting two</w:t>
      </w:r>
      <w:r>
        <w:rPr>
          <w:rFonts w:ascii="Arial" w:hAnsi="Arial" w:cs="Arial"/>
          <w:spacing w:val="-2"/>
          <w:szCs w:val="24"/>
        </w:rPr>
        <w:t xml:space="preserve"> key data sets, labelled </w:t>
      </w:r>
      <w:commentRangeStart w:id="19"/>
      <w:commentRangeStart w:id="20"/>
      <w:r>
        <w:rPr>
          <w:rFonts w:ascii="Arial" w:hAnsi="Arial" w:cs="Arial"/>
          <w:spacing w:val="-2"/>
          <w:szCs w:val="24"/>
        </w:rPr>
        <w:t xml:space="preserve">Table </w:t>
      </w:r>
      <w:r w:rsidR="000E1F5D">
        <w:rPr>
          <w:rFonts w:ascii="Arial" w:hAnsi="Arial" w:cs="Arial"/>
          <w:spacing w:val="-2"/>
          <w:szCs w:val="24"/>
        </w:rPr>
        <w:t>2</w:t>
      </w:r>
      <w:r>
        <w:rPr>
          <w:rFonts w:ascii="Arial" w:hAnsi="Arial" w:cs="Arial"/>
          <w:spacing w:val="-2"/>
          <w:szCs w:val="24"/>
        </w:rPr>
        <w:t xml:space="preserve"> and Table </w:t>
      </w:r>
      <w:r w:rsidR="000E1F5D">
        <w:rPr>
          <w:rFonts w:ascii="Arial" w:hAnsi="Arial" w:cs="Arial"/>
          <w:spacing w:val="-2"/>
          <w:szCs w:val="24"/>
        </w:rPr>
        <w:t>3</w:t>
      </w:r>
      <w:r w:rsidRPr="00595486">
        <w:rPr>
          <w:rFonts w:ascii="Arial" w:hAnsi="Arial" w:cs="Arial"/>
          <w:spacing w:val="-2"/>
          <w:szCs w:val="24"/>
        </w:rPr>
        <w:t xml:space="preserve">. </w:t>
      </w:r>
      <w:commentRangeEnd w:id="19"/>
      <w:r w:rsidR="003A6E0B">
        <w:rPr>
          <w:rStyle w:val="CommentReference"/>
          <w:rFonts w:ascii="Times New Roman" w:hAnsi="Times New Roman"/>
        </w:rPr>
        <w:commentReference w:id="19"/>
      </w:r>
      <w:commentRangeEnd w:id="20"/>
      <w:r w:rsidR="003C48DF">
        <w:rPr>
          <w:rStyle w:val="CommentReference"/>
          <w:rFonts w:ascii="Times New Roman" w:hAnsi="Times New Roman"/>
        </w:rPr>
        <w:commentReference w:id="20"/>
      </w:r>
      <w:r>
        <w:rPr>
          <w:rFonts w:ascii="Arial" w:hAnsi="Arial" w:cs="Arial"/>
          <w:spacing w:val="-2"/>
          <w:szCs w:val="24"/>
        </w:rPr>
        <w:t xml:space="preserve">These figures outline the pupils who participated in the </w:t>
      </w:r>
      <w:r w:rsidR="006462C8">
        <w:rPr>
          <w:rFonts w:ascii="Arial" w:hAnsi="Arial" w:cs="Arial"/>
          <w:spacing w:val="-2"/>
          <w:szCs w:val="24"/>
        </w:rPr>
        <w:t>Lego-based Therapy</w:t>
      </w:r>
      <w:r>
        <w:rPr>
          <w:rFonts w:ascii="Arial" w:hAnsi="Arial" w:cs="Arial"/>
          <w:spacing w:val="-2"/>
          <w:szCs w:val="24"/>
        </w:rPr>
        <w:t>, their</w:t>
      </w:r>
      <w:r w:rsidR="003A6E0B">
        <w:rPr>
          <w:rFonts w:ascii="Arial" w:hAnsi="Arial" w:cs="Arial"/>
          <w:spacing w:val="-2"/>
          <w:szCs w:val="24"/>
        </w:rPr>
        <w:t xml:space="preserve"> anonymised</w:t>
      </w:r>
      <w:r>
        <w:rPr>
          <w:rFonts w:ascii="Arial" w:hAnsi="Arial" w:cs="Arial"/>
          <w:spacing w:val="-2"/>
          <w:szCs w:val="24"/>
        </w:rPr>
        <w:t xml:space="preserve"> form classes and how they performed in the Boxall Profile assessments pre and post-intervention. </w:t>
      </w:r>
    </w:p>
    <w:p w14:paraId="17F729DA" w14:textId="77777777" w:rsidR="00595486" w:rsidRDefault="00595486" w:rsidP="00491888">
      <w:pPr>
        <w:spacing w:line="480" w:lineRule="auto"/>
        <w:rPr>
          <w:rFonts w:ascii="Arial" w:hAnsi="Arial" w:cs="Arial"/>
          <w:spacing w:val="-2"/>
          <w:szCs w:val="24"/>
        </w:rPr>
      </w:pPr>
    </w:p>
    <w:p w14:paraId="4DB70032" w14:textId="1F72A584" w:rsidR="00155D35" w:rsidRDefault="00CE5A5D" w:rsidP="00491888">
      <w:pPr>
        <w:spacing w:line="480" w:lineRule="auto"/>
        <w:rPr>
          <w:rStyle w:val="text"/>
          <w:rFonts w:ascii="Arial" w:hAnsi="Arial" w:cs="Arial"/>
          <w:spacing w:val="-2"/>
          <w:szCs w:val="24"/>
        </w:rPr>
      </w:pPr>
      <w:r w:rsidRPr="00FC33B6">
        <w:rPr>
          <w:rStyle w:val="text"/>
          <w:rFonts w:ascii="Arial" w:hAnsi="Arial" w:cs="Arial"/>
          <w:spacing w:val="-2"/>
          <w:szCs w:val="24"/>
        </w:rPr>
        <w:t>The data outlined below</w:t>
      </w:r>
      <w:r w:rsidR="00CD095F">
        <w:rPr>
          <w:rStyle w:val="text"/>
          <w:rFonts w:ascii="Arial" w:hAnsi="Arial" w:cs="Arial"/>
          <w:spacing w:val="-2"/>
          <w:szCs w:val="24"/>
        </w:rPr>
        <w:t xml:space="preserve"> in </w:t>
      </w:r>
      <w:r w:rsidR="009E5D36">
        <w:rPr>
          <w:rStyle w:val="text"/>
          <w:rFonts w:ascii="Arial" w:hAnsi="Arial" w:cs="Arial"/>
          <w:spacing w:val="-2"/>
          <w:szCs w:val="24"/>
        </w:rPr>
        <w:t xml:space="preserve">Table </w:t>
      </w:r>
      <w:r w:rsidR="000E1F5D">
        <w:rPr>
          <w:rStyle w:val="text"/>
          <w:rFonts w:ascii="Arial" w:hAnsi="Arial" w:cs="Arial"/>
          <w:spacing w:val="-2"/>
          <w:szCs w:val="24"/>
        </w:rPr>
        <w:t>2</w:t>
      </w:r>
      <w:r w:rsidR="00A062E9" w:rsidRPr="00083C50">
        <w:rPr>
          <w:rStyle w:val="text"/>
          <w:rFonts w:ascii="Arial" w:hAnsi="Arial" w:cs="Arial"/>
          <w:spacing w:val="-2"/>
          <w:szCs w:val="24"/>
        </w:rPr>
        <w:t xml:space="preserve"> i</w:t>
      </w:r>
      <w:r w:rsidRPr="00FC33B6">
        <w:rPr>
          <w:rStyle w:val="text"/>
          <w:rFonts w:ascii="Arial" w:hAnsi="Arial" w:cs="Arial"/>
          <w:spacing w:val="-2"/>
          <w:szCs w:val="24"/>
        </w:rPr>
        <w:t xml:space="preserve">s a summary of the assessments carried out as per the methodology described in the previous chapter. Two assessments were carried out capturing the </w:t>
      </w:r>
      <w:r w:rsidR="002D64F2">
        <w:rPr>
          <w:rStyle w:val="text"/>
          <w:rFonts w:ascii="Arial" w:hAnsi="Arial" w:cs="Arial"/>
          <w:spacing w:val="-2"/>
          <w:szCs w:val="24"/>
        </w:rPr>
        <w:t>Developmental</w:t>
      </w:r>
      <w:r w:rsidRPr="00FC33B6">
        <w:rPr>
          <w:rStyle w:val="text"/>
          <w:rFonts w:ascii="Arial" w:hAnsi="Arial" w:cs="Arial"/>
          <w:spacing w:val="-2"/>
          <w:szCs w:val="24"/>
        </w:rPr>
        <w:t xml:space="preserve"> strands</w:t>
      </w:r>
      <w:r w:rsidR="00595486">
        <w:rPr>
          <w:rStyle w:val="text"/>
          <w:rFonts w:ascii="Arial" w:hAnsi="Arial" w:cs="Arial"/>
          <w:spacing w:val="-2"/>
          <w:szCs w:val="24"/>
        </w:rPr>
        <w:t xml:space="preserve"> (cognitive strengths)</w:t>
      </w:r>
      <w:r w:rsidRPr="00FC33B6">
        <w:rPr>
          <w:rStyle w:val="text"/>
          <w:rFonts w:ascii="Arial" w:hAnsi="Arial" w:cs="Arial"/>
          <w:spacing w:val="-2"/>
          <w:szCs w:val="24"/>
        </w:rPr>
        <w:t xml:space="preserve"> and </w:t>
      </w:r>
      <w:r w:rsidR="002D64F2">
        <w:rPr>
          <w:rStyle w:val="text"/>
          <w:rFonts w:ascii="Arial" w:hAnsi="Arial" w:cs="Arial"/>
          <w:spacing w:val="-2"/>
          <w:szCs w:val="24"/>
        </w:rPr>
        <w:t>Diagnostic</w:t>
      </w:r>
      <w:r w:rsidRPr="00FC33B6">
        <w:rPr>
          <w:rStyle w:val="text"/>
          <w:rFonts w:ascii="Arial" w:hAnsi="Arial" w:cs="Arial"/>
          <w:spacing w:val="-2"/>
          <w:szCs w:val="24"/>
        </w:rPr>
        <w:t xml:space="preserve"> profile</w:t>
      </w:r>
      <w:r w:rsidR="00595486">
        <w:rPr>
          <w:rStyle w:val="text"/>
          <w:rFonts w:ascii="Arial" w:hAnsi="Arial" w:cs="Arial"/>
          <w:spacing w:val="-2"/>
          <w:szCs w:val="24"/>
        </w:rPr>
        <w:t xml:space="preserve"> (barriers to learning)</w:t>
      </w:r>
      <w:r w:rsidRPr="00FC33B6">
        <w:rPr>
          <w:rStyle w:val="text"/>
          <w:rFonts w:ascii="Arial" w:hAnsi="Arial" w:cs="Arial"/>
          <w:spacing w:val="-2"/>
          <w:szCs w:val="24"/>
        </w:rPr>
        <w:t xml:space="preserve"> of the </w:t>
      </w:r>
      <w:r w:rsidR="004D394A">
        <w:rPr>
          <w:rStyle w:val="text"/>
          <w:rFonts w:ascii="Arial" w:hAnsi="Arial" w:cs="Arial"/>
          <w:spacing w:val="-2"/>
          <w:szCs w:val="24"/>
        </w:rPr>
        <w:t xml:space="preserve">20 </w:t>
      </w:r>
      <w:r w:rsidR="00B36418">
        <w:rPr>
          <w:rStyle w:val="text"/>
          <w:rFonts w:ascii="Arial" w:hAnsi="Arial" w:cs="Arial"/>
          <w:spacing w:val="-2"/>
          <w:szCs w:val="24"/>
        </w:rPr>
        <w:t>pupil</w:t>
      </w:r>
      <w:r w:rsidRPr="00FC33B6">
        <w:rPr>
          <w:rStyle w:val="text"/>
          <w:rFonts w:ascii="Arial" w:hAnsi="Arial" w:cs="Arial"/>
          <w:spacing w:val="-2"/>
          <w:szCs w:val="24"/>
        </w:rPr>
        <w:t xml:space="preserve">s included in the final data. The data </w:t>
      </w:r>
      <w:r w:rsidR="00FC33B6">
        <w:rPr>
          <w:rStyle w:val="text"/>
          <w:rFonts w:ascii="Arial" w:hAnsi="Arial" w:cs="Arial"/>
          <w:spacing w:val="-2"/>
          <w:szCs w:val="24"/>
        </w:rPr>
        <w:t xml:space="preserve">was collected approximately eight weeks apart and formed part of a </w:t>
      </w:r>
      <w:r w:rsidR="003B0ED7">
        <w:rPr>
          <w:rStyle w:val="text"/>
          <w:rFonts w:ascii="Arial" w:hAnsi="Arial" w:cs="Arial"/>
          <w:spacing w:val="-2"/>
          <w:szCs w:val="24"/>
        </w:rPr>
        <w:t>six-month</w:t>
      </w:r>
      <w:r w:rsidR="00FC33B6">
        <w:rPr>
          <w:rStyle w:val="text"/>
          <w:rFonts w:ascii="Arial" w:hAnsi="Arial" w:cs="Arial"/>
          <w:spacing w:val="-2"/>
          <w:szCs w:val="24"/>
        </w:rPr>
        <w:t xml:space="preserve"> programme of </w:t>
      </w:r>
      <w:r w:rsidR="006462C8">
        <w:rPr>
          <w:rStyle w:val="text"/>
          <w:rFonts w:ascii="Arial" w:hAnsi="Arial" w:cs="Arial"/>
          <w:spacing w:val="-2"/>
          <w:szCs w:val="24"/>
        </w:rPr>
        <w:t>Lego-based Therapy</w:t>
      </w:r>
      <w:r w:rsidR="00FC33B6">
        <w:rPr>
          <w:rStyle w:val="text"/>
          <w:rFonts w:ascii="Arial" w:hAnsi="Arial" w:cs="Arial"/>
          <w:spacing w:val="-2"/>
          <w:szCs w:val="24"/>
        </w:rPr>
        <w:t xml:space="preserve"> social competence.</w:t>
      </w:r>
      <w:r w:rsidR="00595486">
        <w:rPr>
          <w:rStyle w:val="text"/>
          <w:rFonts w:ascii="Arial" w:hAnsi="Arial" w:cs="Arial"/>
          <w:spacing w:val="-2"/>
          <w:szCs w:val="24"/>
        </w:rPr>
        <w:t xml:space="preserve"> </w:t>
      </w:r>
    </w:p>
    <w:p w14:paraId="5B2546BA" w14:textId="77777777" w:rsidR="003A6E0B" w:rsidRPr="00E17ADF" w:rsidRDefault="003A6E0B" w:rsidP="00491888">
      <w:pPr>
        <w:spacing w:line="480" w:lineRule="auto"/>
        <w:rPr>
          <w:rFonts w:ascii="Arial" w:hAnsi="Arial" w:cs="Arial"/>
          <w:spacing w:val="-2"/>
          <w:szCs w:val="24"/>
        </w:rPr>
      </w:pPr>
    </w:p>
    <w:p w14:paraId="3742DE8F" w14:textId="43A41D3F" w:rsidR="00891896" w:rsidRDefault="004D394A" w:rsidP="00491888">
      <w:pPr>
        <w:spacing w:line="480" w:lineRule="auto"/>
        <w:rPr>
          <w:rFonts w:ascii="Arial" w:hAnsi="Arial" w:cs="Arial"/>
        </w:rPr>
      </w:pPr>
      <w:r>
        <w:rPr>
          <w:noProof/>
          <w:lang w:eastAsia="en-GB"/>
        </w:rPr>
        <w:lastRenderedPageBreak/>
        <mc:AlternateContent>
          <mc:Choice Requires="wps">
            <w:drawing>
              <wp:anchor distT="0" distB="0" distL="114300" distR="114300" simplePos="0" relativeHeight="251694080" behindDoc="0" locked="0" layoutInCell="1" allowOverlap="1" wp14:anchorId="0A02C618" wp14:editId="6E347EF4">
                <wp:simplePos x="0" y="0"/>
                <wp:positionH relativeFrom="column">
                  <wp:posOffset>1463040</wp:posOffset>
                </wp:positionH>
                <wp:positionV relativeFrom="paragraph">
                  <wp:posOffset>457200</wp:posOffset>
                </wp:positionV>
                <wp:extent cx="342900" cy="2583180"/>
                <wp:effectExtent l="0" t="0" r="19050" b="26670"/>
                <wp:wrapNone/>
                <wp:docPr id="1" name="Rectangle 1"/>
                <wp:cNvGraphicFramePr/>
                <a:graphic xmlns:a="http://schemas.openxmlformats.org/drawingml/2006/main">
                  <a:graphicData uri="http://schemas.microsoft.com/office/word/2010/wordprocessingShape">
                    <wps:wsp>
                      <wps:cNvSpPr/>
                      <wps:spPr>
                        <a:xfrm>
                          <a:off x="0" y="0"/>
                          <a:ext cx="342900" cy="25831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5A8293C5" id="Rectangle 1" o:spid="_x0000_s1026" style="position:absolute;margin-left:115.2pt;margin-top:36pt;width:27pt;height:203.4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" fillcolor="white [3201]" strokecolor="white [3212]" strokeweight="1pt"/>
            </w:pict>
          </mc:Fallback>
        </mc:AlternateContent>
      </w:r>
      <w:r w:rsidR="00891896">
        <w:rPr>
          <w:noProof/>
          <w:lang w:eastAsia="en-GB"/>
        </w:rPr>
        <w:drawing>
          <wp:inline distT="0" distB="0" distL="0" distR="0" wp14:anchorId="6EB7C543" wp14:editId="0BEFFB79">
            <wp:extent cx="5610225" cy="3002915"/>
            <wp:effectExtent l="76200" t="76200" r="142875" b="1403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10225" cy="3002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622F00" w14:textId="3B2B252A" w:rsidR="009E5D36" w:rsidRDefault="009E5D36"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2</w:t>
      </w:r>
      <w:r w:rsidR="00EB4840" w:rsidRPr="00491888">
        <w:rPr>
          <w:rStyle w:val="text"/>
          <w:rFonts w:ascii="Arial" w:hAnsi="Arial" w:cs="Arial"/>
          <w:i/>
          <w:spacing w:val="-2"/>
          <w:sz w:val="22"/>
          <w:szCs w:val="22"/>
        </w:rPr>
        <w:t xml:space="preserve">: Results from the </w:t>
      </w:r>
      <w:r w:rsidR="002D64F2">
        <w:rPr>
          <w:rStyle w:val="text"/>
          <w:rFonts w:ascii="Arial" w:hAnsi="Arial" w:cs="Arial"/>
          <w:i/>
          <w:spacing w:val="-2"/>
          <w:sz w:val="22"/>
          <w:szCs w:val="22"/>
        </w:rPr>
        <w:t>Developmental</w:t>
      </w:r>
      <w:r w:rsidR="00EB4840" w:rsidRPr="00491888">
        <w:rPr>
          <w:rStyle w:val="text"/>
          <w:rFonts w:ascii="Arial" w:hAnsi="Arial" w:cs="Arial"/>
          <w:i/>
          <w:spacing w:val="-2"/>
          <w:sz w:val="22"/>
          <w:szCs w:val="22"/>
        </w:rPr>
        <w:t xml:space="preserve"> and </w:t>
      </w:r>
      <w:r w:rsidR="002D64F2">
        <w:rPr>
          <w:rStyle w:val="text"/>
          <w:rFonts w:ascii="Arial" w:hAnsi="Arial" w:cs="Arial"/>
          <w:i/>
          <w:spacing w:val="-2"/>
          <w:sz w:val="22"/>
          <w:szCs w:val="22"/>
        </w:rPr>
        <w:t>Diagnostic</w:t>
      </w:r>
      <w:r w:rsidR="00EB4840" w:rsidRPr="00491888">
        <w:rPr>
          <w:rStyle w:val="text"/>
          <w:rFonts w:ascii="Arial" w:hAnsi="Arial" w:cs="Arial"/>
          <w:i/>
          <w:spacing w:val="-2"/>
          <w:sz w:val="22"/>
          <w:szCs w:val="22"/>
        </w:rPr>
        <w:t xml:space="preserve"> assessments from the Boxall Profile baseline </w:t>
      </w:r>
      <w:r w:rsidR="00E53CB0">
        <w:rPr>
          <w:rStyle w:val="text"/>
          <w:rFonts w:ascii="Arial" w:hAnsi="Arial" w:cs="Arial"/>
          <w:i/>
          <w:spacing w:val="-2"/>
          <w:sz w:val="22"/>
          <w:szCs w:val="22"/>
        </w:rPr>
        <w:t>A</w:t>
      </w:r>
      <w:r w:rsidR="00EB4840" w:rsidRPr="00491888">
        <w:rPr>
          <w:rStyle w:val="text"/>
          <w:rFonts w:ascii="Arial" w:hAnsi="Arial" w:cs="Arial"/>
          <w:i/>
          <w:spacing w:val="-2"/>
          <w:sz w:val="22"/>
          <w:szCs w:val="22"/>
        </w:rPr>
        <w:t>ssessment One.</w:t>
      </w:r>
    </w:p>
    <w:p w14:paraId="10CA325E" w14:textId="77777777" w:rsidR="004D394A" w:rsidRDefault="004D394A" w:rsidP="00491888">
      <w:pPr>
        <w:spacing w:line="480" w:lineRule="auto"/>
        <w:rPr>
          <w:rFonts w:ascii="Arial" w:hAnsi="Arial" w:cs="Arial"/>
        </w:rPr>
      </w:pPr>
    </w:p>
    <w:p w14:paraId="507E2C76" w14:textId="30F3A2EE" w:rsidR="00595486" w:rsidRDefault="004D394A" w:rsidP="00491888">
      <w:pPr>
        <w:spacing w:line="480" w:lineRule="auto"/>
        <w:rPr>
          <w:rFonts w:ascii="Arial" w:hAnsi="Arial" w:cs="Arial"/>
        </w:rPr>
      </w:pPr>
      <w:commentRangeStart w:id="21"/>
      <w:r w:rsidRPr="004D394A">
        <w:rPr>
          <w:rFonts w:ascii="Arial" w:hAnsi="Arial" w:cs="Arial"/>
        </w:rPr>
        <w:t xml:space="preserve">All names have been redacted to protect the anonymity of the pupils in the ‘Name’ column whilst the pupils’ form class is shown as either 71-74 or 75-78. This has no bearing on the research study but simply reflects which group they registered in every morning. Each column in the table represents a strand of the profile (A-J labelled </w:t>
      </w:r>
      <w:r w:rsidRPr="004D394A">
        <w:rPr>
          <w:rFonts w:ascii="Arial" w:hAnsi="Arial" w:cs="Arial"/>
          <w:i/>
        </w:rPr>
        <w:t xml:space="preserve">dev </w:t>
      </w:r>
      <w:r w:rsidRPr="004D394A">
        <w:rPr>
          <w:rFonts w:ascii="Arial" w:hAnsi="Arial" w:cs="Arial"/>
        </w:rPr>
        <w:t xml:space="preserve">for </w:t>
      </w:r>
      <w:r w:rsidR="002D64F2">
        <w:rPr>
          <w:rFonts w:ascii="Arial" w:hAnsi="Arial" w:cs="Arial"/>
        </w:rPr>
        <w:t>Developmental</w:t>
      </w:r>
      <w:r w:rsidRPr="004D394A">
        <w:rPr>
          <w:rFonts w:ascii="Arial" w:hAnsi="Arial" w:cs="Arial"/>
        </w:rPr>
        <w:t xml:space="preserve"> and Q-Z labelled </w:t>
      </w:r>
      <w:r w:rsidRPr="004D394A">
        <w:rPr>
          <w:rFonts w:ascii="Arial" w:hAnsi="Arial" w:cs="Arial"/>
          <w:i/>
        </w:rPr>
        <w:t>diag</w:t>
      </w:r>
      <w:r w:rsidRPr="004D394A">
        <w:rPr>
          <w:rFonts w:ascii="Arial" w:hAnsi="Arial" w:cs="Arial"/>
        </w:rPr>
        <w:t xml:space="preserve"> for </w:t>
      </w:r>
      <w:r w:rsidR="002D64F2">
        <w:rPr>
          <w:rFonts w:ascii="Arial" w:hAnsi="Arial" w:cs="Arial"/>
        </w:rPr>
        <w:t>Diagnostic</w:t>
      </w:r>
      <w:r w:rsidRPr="004D394A">
        <w:rPr>
          <w:rFonts w:ascii="Arial" w:hAnsi="Arial" w:cs="Arial"/>
        </w:rPr>
        <w:t>) representing an area of the profile such as organisation of experience, undeveloped behaviour and unsupported development.</w:t>
      </w:r>
      <w:commentRangeEnd w:id="21"/>
      <w:r w:rsidRPr="004D394A">
        <w:rPr>
          <w:rFonts w:ascii="Arial" w:hAnsi="Arial" w:cs="Arial"/>
        </w:rPr>
        <w:commentReference w:id="21"/>
      </w:r>
    </w:p>
    <w:p w14:paraId="7BDDB6F6" w14:textId="77777777" w:rsidR="004D394A" w:rsidRDefault="004D394A" w:rsidP="00491888">
      <w:pPr>
        <w:spacing w:line="480" w:lineRule="auto"/>
        <w:rPr>
          <w:rFonts w:ascii="Arial" w:hAnsi="Arial" w:cs="Arial"/>
        </w:rPr>
      </w:pPr>
    </w:p>
    <w:p w14:paraId="50432A89" w14:textId="11846391" w:rsidR="009E5D36" w:rsidRDefault="009E5D36" w:rsidP="00491888">
      <w:pPr>
        <w:spacing w:line="480" w:lineRule="auto"/>
        <w:rPr>
          <w:rFonts w:ascii="Arial" w:hAnsi="Arial" w:cs="Arial"/>
        </w:rPr>
      </w:pPr>
      <w:r w:rsidRPr="00891896">
        <w:rPr>
          <w:rFonts w:ascii="Arial" w:hAnsi="Arial" w:cs="Arial"/>
        </w:rPr>
        <w:t xml:space="preserve">The Boxall </w:t>
      </w:r>
      <w:r w:rsidR="00C665B1">
        <w:rPr>
          <w:rFonts w:ascii="Arial" w:hAnsi="Arial" w:cs="Arial"/>
        </w:rPr>
        <w:t>c</w:t>
      </w:r>
      <w:r w:rsidRPr="00891896">
        <w:rPr>
          <w:rFonts w:ascii="Arial" w:hAnsi="Arial" w:cs="Arial"/>
        </w:rPr>
        <w:t xml:space="preserve">lass </w:t>
      </w:r>
      <w:r w:rsidR="00C665B1">
        <w:rPr>
          <w:rFonts w:ascii="Arial" w:hAnsi="Arial" w:cs="Arial"/>
        </w:rPr>
        <w:t>o</w:t>
      </w:r>
      <w:r w:rsidRPr="00891896">
        <w:rPr>
          <w:rFonts w:ascii="Arial" w:hAnsi="Arial" w:cs="Arial"/>
        </w:rPr>
        <w:t>verview</w:t>
      </w:r>
      <w:r>
        <w:rPr>
          <w:rFonts w:ascii="Arial" w:hAnsi="Arial" w:cs="Arial"/>
        </w:rPr>
        <w:t xml:space="preserve"> (Table </w:t>
      </w:r>
      <w:r w:rsidR="000E1F5D">
        <w:rPr>
          <w:rFonts w:ascii="Arial" w:hAnsi="Arial" w:cs="Arial"/>
        </w:rPr>
        <w:t>2</w:t>
      </w:r>
      <w:r>
        <w:rPr>
          <w:rFonts w:ascii="Arial" w:hAnsi="Arial" w:cs="Arial"/>
        </w:rPr>
        <w:t>)</w:t>
      </w:r>
      <w:r w:rsidRPr="00891896">
        <w:rPr>
          <w:rFonts w:ascii="Arial" w:hAnsi="Arial" w:cs="Arial"/>
        </w:rPr>
        <w:t xml:space="preserve"> prov</w:t>
      </w:r>
      <w:r>
        <w:rPr>
          <w:rFonts w:ascii="Arial" w:hAnsi="Arial" w:cs="Arial"/>
        </w:rPr>
        <w:t>ides a clear picture of the social, emotional</w:t>
      </w:r>
      <w:r w:rsidRPr="00891896">
        <w:rPr>
          <w:rFonts w:ascii="Arial" w:hAnsi="Arial" w:cs="Arial"/>
        </w:rPr>
        <w:t xml:space="preserve"> and wellbeing needs of a whole class or group. One row represents one child; one column represents one area of the Boxall Profile (social and emotional skills from A to J; challenging behaviours from Q to Z). Looking at the last two columns, staff can identify pupils with high levels of needs (children scoring 8+ on either measure</w:t>
      </w:r>
      <w:r w:rsidR="00920D2D">
        <w:rPr>
          <w:rFonts w:ascii="Arial" w:hAnsi="Arial" w:cs="Arial"/>
        </w:rPr>
        <w:t xml:space="preserve">, </w:t>
      </w:r>
      <w:r w:rsidR="00920D2D">
        <w:rPr>
          <w:rFonts w:ascii="Arial" w:hAnsi="Arial" w:cs="Arial"/>
        </w:rPr>
        <w:lastRenderedPageBreak/>
        <w:t>highlighted in red</w:t>
      </w:r>
      <w:r w:rsidRPr="00891896">
        <w:rPr>
          <w:rFonts w:ascii="Arial" w:hAnsi="Arial" w:cs="Arial"/>
        </w:rPr>
        <w:t xml:space="preserve">). </w:t>
      </w:r>
      <w:r w:rsidR="00920D2D">
        <w:rPr>
          <w:rFonts w:ascii="Arial" w:hAnsi="Arial" w:cs="Arial"/>
        </w:rPr>
        <w:t xml:space="preserve">Scores highlighted in green indicate a positive score whilst those in amber represent a good performance but with some areas for development.  </w:t>
      </w:r>
      <w:r w:rsidRPr="00891896">
        <w:rPr>
          <w:rFonts w:ascii="Arial" w:hAnsi="Arial" w:cs="Arial"/>
        </w:rPr>
        <w:t>Looking at the last row of the overview, staff can identify difficulties common across</w:t>
      </w:r>
      <w:r>
        <w:rPr>
          <w:rFonts w:ascii="Arial" w:hAnsi="Arial" w:cs="Arial"/>
        </w:rPr>
        <w:t xml:space="preserve"> the whole class; for example, 15 out of 2</w:t>
      </w:r>
      <w:r w:rsidRPr="00891896">
        <w:rPr>
          <w:rFonts w:ascii="Arial" w:hAnsi="Arial" w:cs="Arial"/>
        </w:rPr>
        <w:t xml:space="preserve">0 children have difficulties in Strand H </w:t>
      </w:r>
      <w:r w:rsidR="00E53CB0">
        <w:rPr>
          <w:rFonts w:ascii="Arial" w:hAnsi="Arial" w:cs="Arial"/>
        </w:rPr>
        <w:t>‘</w:t>
      </w:r>
      <w:r w:rsidRPr="00891896">
        <w:rPr>
          <w:rFonts w:ascii="Arial" w:hAnsi="Arial" w:cs="Arial"/>
        </w:rPr>
        <w:t>accommodating to others</w:t>
      </w:r>
      <w:r w:rsidR="00E53CB0">
        <w:rPr>
          <w:rFonts w:ascii="Arial" w:hAnsi="Arial" w:cs="Arial"/>
        </w:rPr>
        <w:t>’</w:t>
      </w:r>
      <w:r w:rsidRPr="00891896">
        <w:rPr>
          <w:rFonts w:ascii="Arial" w:hAnsi="Arial" w:cs="Arial"/>
        </w:rPr>
        <w:t xml:space="preserve">. </w:t>
      </w:r>
      <w:r w:rsidR="00595486">
        <w:rPr>
          <w:rFonts w:ascii="Arial" w:hAnsi="Arial" w:cs="Arial"/>
        </w:rPr>
        <w:t xml:space="preserve">Another area of need can be identified in Strand W </w:t>
      </w:r>
      <w:r w:rsidR="00595486" w:rsidRPr="00491888">
        <w:rPr>
          <w:rFonts w:ascii="Arial" w:hAnsi="Arial" w:cs="Arial"/>
        </w:rPr>
        <w:t>which</w:t>
      </w:r>
      <w:r w:rsidR="00595486" w:rsidRPr="00595486">
        <w:rPr>
          <w:rFonts w:ascii="Arial" w:hAnsi="Arial" w:cs="Arial"/>
        </w:rPr>
        <w:t xml:space="preserve"> represents an insecure sense of self and a negative internal model</w:t>
      </w:r>
      <w:r w:rsidR="00E53CB0">
        <w:rPr>
          <w:rFonts w:ascii="Arial" w:hAnsi="Arial" w:cs="Arial"/>
        </w:rPr>
        <w:t xml:space="preserve"> (t</w:t>
      </w:r>
      <w:r w:rsidR="00595486">
        <w:rPr>
          <w:rFonts w:ascii="Arial" w:hAnsi="Arial" w:cs="Arial"/>
        </w:rPr>
        <w:t xml:space="preserve">hese are explored further in Table </w:t>
      </w:r>
      <w:r w:rsidR="000E1F5D">
        <w:rPr>
          <w:rFonts w:ascii="Arial" w:hAnsi="Arial" w:cs="Arial"/>
        </w:rPr>
        <w:t>6</w:t>
      </w:r>
      <w:r w:rsidR="00E53CB0">
        <w:rPr>
          <w:rFonts w:ascii="Arial" w:hAnsi="Arial" w:cs="Arial"/>
        </w:rPr>
        <w:t>,</w:t>
      </w:r>
      <w:r w:rsidR="00595486">
        <w:rPr>
          <w:rFonts w:ascii="Arial" w:hAnsi="Arial" w:cs="Arial"/>
        </w:rPr>
        <w:t xml:space="preserve"> in Chapter 4.1.1</w:t>
      </w:r>
      <w:r w:rsidR="00E53CB0">
        <w:rPr>
          <w:rFonts w:ascii="Arial" w:hAnsi="Arial" w:cs="Arial"/>
        </w:rPr>
        <w:t>)</w:t>
      </w:r>
      <w:r w:rsidR="00595486">
        <w:rPr>
          <w:rFonts w:ascii="Arial" w:hAnsi="Arial" w:cs="Arial"/>
        </w:rPr>
        <w:t xml:space="preserve">. </w:t>
      </w:r>
      <w:r w:rsidRPr="00891896">
        <w:rPr>
          <w:rFonts w:ascii="Arial" w:hAnsi="Arial" w:cs="Arial"/>
        </w:rPr>
        <w:t>Teaching staff can then put in place strategies to help pupils develop the missing social</w:t>
      </w:r>
      <w:r w:rsidR="00595486">
        <w:rPr>
          <w:rFonts w:ascii="Arial" w:hAnsi="Arial" w:cs="Arial"/>
        </w:rPr>
        <w:t>,</w:t>
      </w:r>
      <w:r w:rsidRPr="00891896">
        <w:rPr>
          <w:rFonts w:ascii="Arial" w:hAnsi="Arial" w:cs="Arial"/>
        </w:rPr>
        <w:t xml:space="preserve"> emotional skills</w:t>
      </w:r>
      <w:r>
        <w:rPr>
          <w:rFonts w:ascii="Arial" w:hAnsi="Arial" w:cs="Arial"/>
        </w:rPr>
        <w:t xml:space="preserve">. </w:t>
      </w:r>
    </w:p>
    <w:p w14:paraId="356C7835" w14:textId="77777777" w:rsidR="009E5D36" w:rsidRDefault="009E5D36" w:rsidP="00491888">
      <w:pPr>
        <w:spacing w:line="480" w:lineRule="auto"/>
        <w:rPr>
          <w:rFonts w:ascii="Arial" w:hAnsi="Arial" w:cs="Arial"/>
        </w:rPr>
      </w:pPr>
    </w:p>
    <w:p w14:paraId="26C8B95C" w14:textId="0A55E6B2" w:rsidR="00E53CB0" w:rsidRDefault="002931B0" w:rsidP="00491888">
      <w:pPr>
        <w:spacing w:line="480" w:lineRule="auto"/>
        <w:rPr>
          <w:rFonts w:ascii="Arial" w:hAnsi="Arial" w:cs="Arial"/>
        </w:rPr>
      </w:pPr>
      <w:r>
        <w:rPr>
          <w:rStyle w:val="text"/>
          <w:rFonts w:ascii="Arial" w:hAnsi="Arial" w:cs="Arial"/>
          <w:spacing w:val="-2"/>
          <w:szCs w:val="24"/>
        </w:rPr>
        <w:t>To</w:t>
      </w:r>
      <w:r w:rsidR="008A1908">
        <w:rPr>
          <w:rStyle w:val="text"/>
          <w:rFonts w:ascii="Arial" w:hAnsi="Arial" w:cs="Arial"/>
          <w:spacing w:val="-2"/>
          <w:szCs w:val="24"/>
        </w:rPr>
        <w:t xml:space="preserve"> arrive at the data in </w:t>
      </w:r>
      <w:r w:rsidR="00E53CB0">
        <w:rPr>
          <w:rStyle w:val="text"/>
          <w:rFonts w:ascii="Arial" w:hAnsi="Arial" w:cs="Arial"/>
          <w:spacing w:val="-2"/>
          <w:szCs w:val="24"/>
        </w:rPr>
        <w:t>A</w:t>
      </w:r>
      <w:r w:rsidR="008A1908">
        <w:rPr>
          <w:rStyle w:val="text"/>
          <w:rFonts w:ascii="Arial" w:hAnsi="Arial" w:cs="Arial"/>
          <w:spacing w:val="-2"/>
          <w:szCs w:val="24"/>
        </w:rPr>
        <w:t xml:space="preserve">ssessment </w:t>
      </w:r>
      <w:r w:rsidR="00E53CB0">
        <w:rPr>
          <w:rStyle w:val="text"/>
          <w:rFonts w:ascii="Arial" w:hAnsi="Arial" w:cs="Arial"/>
          <w:spacing w:val="-2"/>
          <w:szCs w:val="24"/>
        </w:rPr>
        <w:t>O</w:t>
      </w:r>
      <w:r w:rsidR="00273ADA">
        <w:rPr>
          <w:rStyle w:val="text"/>
          <w:rFonts w:ascii="Arial" w:hAnsi="Arial" w:cs="Arial"/>
          <w:spacing w:val="-2"/>
          <w:szCs w:val="24"/>
        </w:rPr>
        <w:t>ne</w:t>
      </w:r>
      <w:r w:rsidR="008A1908">
        <w:rPr>
          <w:rStyle w:val="text"/>
          <w:rFonts w:ascii="Arial" w:hAnsi="Arial" w:cs="Arial"/>
          <w:spacing w:val="-2"/>
          <w:szCs w:val="24"/>
        </w:rPr>
        <w:t xml:space="preserve"> (</w:t>
      </w:r>
      <w:r w:rsidR="00B245FC">
        <w:rPr>
          <w:rStyle w:val="text"/>
          <w:rFonts w:ascii="Arial" w:hAnsi="Arial" w:cs="Arial"/>
          <w:spacing w:val="-2"/>
          <w:szCs w:val="24"/>
        </w:rPr>
        <w:t xml:space="preserve">Table </w:t>
      </w:r>
      <w:r w:rsidR="000E1F5D">
        <w:rPr>
          <w:rStyle w:val="text"/>
          <w:rFonts w:ascii="Arial" w:hAnsi="Arial" w:cs="Arial"/>
          <w:spacing w:val="-2"/>
          <w:szCs w:val="24"/>
        </w:rPr>
        <w:t>2</w:t>
      </w:r>
      <w:r w:rsidR="00B245FC">
        <w:rPr>
          <w:rStyle w:val="text"/>
          <w:rFonts w:ascii="Arial" w:hAnsi="Arial" w:cs="Arial"/>
          <w:spacing w:val="-2"/>
          <w:szCs w:val="24"/>
        </w:rPr>
        <w:t xml:space="preserve"> - </w:t>
      </w:r>
      <w:r w:rsidR="008A1908">
        <w:rPr>
          <w:rStyle w:val="text"/>
          <w:rFonts w:ascii="Arial" w:hAnsi="Arial" w:cs="Arial"/>
          <w:spacing w:val="-2"/>
          <w:szCs w:val="24"/>
        </w:rPr>
        <w:t xml:space="preserve">both </w:t>
      </w:r>
      <w:r w:rsidR="002D64F2">
        <w:rPr>
          <w:rStyle w:val="text"/>
          <w:rFonts w:ascii="Arial" w:hAnsi="Arial" w:cs="Arial"/>
          <w:spacing w:val="-2"/>
          <w:szCs w:val="24"/>
        </w:rPr>
        <w:t>Developmental</w:t>
      </w:r>
      <w:r w:rsidR="008A1908">
        <w:rPr>
          <w:rStyle w:val="text"/>
          <w:rFonts w:ascii="Arial" w:hAnsi="Arial" w:cs="Arial"/>
          <w:spacing w:val="-2"/>
          <w:szCs w:val="24"/>
        </w:rPr>
        <w:t xml:space="preserve"> and </w:t>
      </w:r>
      <w:r w:rsidR="002D64F2">
        <w:rPr>
          <w:rStyle w:val="text"/>
          <w:rFonts w:ascii="Arial" w:hAnsi="Arial" w:cs="Arial"/>
          <w:spacing w:val="-2"/>
          <w:szCs w:val="24"/>
        </w:rPr>
        <w:t>Diagnostic</w:t>
      </w:r>
      <w:r w:rsidR="001B787D">
        <w:rPr>
          <w:rStyle w:val="text"/>
          <w:rFonts w:ascii="Arial" w:hAnsi="Arial" w:cs="Arial"/>
          <w:spacing w:val="-2"/>
          <w:szCs w:val="24"/>
        </w:rPr>
        <w:t>) the teacher assesses p</w:t>
      </w:r>
      <w:r>
        <w:rPr>
          <w:rStyle w:val="text"/>
          <w:rFonts w:ascii="Arial" w:hAnsi="Arial" w:cs="Arial"/>
          <w:spacing w:val="-2"/>
          <w:szCs w:val="24"/>
        </w:rPr>
        <w:t>upil</w:t>
      </w:r>
      <w:r w:rsidR="001B787D">
        <w:rPr>
          <w:rStyle w:val="text"/>
          <w:rFonts w:ascii="Arial" w:hAnsi="Arial" w:cs="Arial"/>
          <w:spacing w:val="-2"/>
          <w:szCs w:val="24"/>
        </w:rPr>
        <w:t>s</w:t>
      </w:r>
      <w:r w:rsidR="00E53CB0">
        <w:rPr>
          <w:rStyle w:val="text"/>
          <w:rFonts w:ascii="Arial" w:hAnsi="Arial" w:cs="Arial"/>
          <w:spacing w:val="-2"/>
          <w:szCs w:val="24"/>
        </w:rPr>
        <w:t>’</w:t>
      </w:r>
      <w:r w:rsidR="001B787D">
        <w:rPr>
          <w:rStyle w:val="text"/>
          <w:rFonts w:ascii="Arial" w:hAnsi="Arial" w:cs="Arial"/>
          <w:spacing w:val="-2"/>
          <w:szCs w:val="24"/>
        </w:rPr>
        <w:t xml:space="preserve"> </w:t>
      </w:r>
      <w:r w:rsidR="008A1908">
        <w:rPr>
          <w:rStyle w:val="text"/>
          <w:rFonts w:ascii="Arial" w:hAnsi="Arial" w:cs="Arial"/>
          <w:spacing w:val="-2"/>
          <w:szCs w:val="24"/>
        </w:rPr>
        <w:t xml:space="preserve">behaviour against a set of norms that apply to children with ‘no problems evident’. </w:t>
      </w:r>
      <w:r w:rsidR="008A1908">
        <w:rPr>
          <w:rFonts w:ascii="Arial" w:hAnsi="Arial" w:cs="Arial"/>
        </w:rPr>
        <w:t xml:space="preserve">Through its </w:t>
      </w:r>
      <w:r w:rsidR="008935DF">
        <w:rPr>
          <w:rFonts w:ascii="Arial" w:hAnsi="Arial" w:cs="Arial"/>
        </w:rPr>
        <w:t>analysis,</w:t>
      </w:r>
      <w:r w:rsidR="008A1908">
        <w:rPr>
          <w:rFonts w:ascii="Arial" w:hAnsi="Arial" w:cs="Arial"/>
        </w:rPr>
        <w:t xml:space="preserve"> i</w:t>
      </w:r>
      <w:r w:rsidR="008A1908" w:rsidRPr="00727935">
        <w:rPr>
          <w:rFonts w:ascii="Arial" w:hAnsi="Arial" w:cs="Arial"/>
        </w:rPr>
        <w:t xml:space="preserve">t provides a precise picture of a pupil’s strengths, as well as any </w:t>
      </w:r>
      <w:r w:rsidR="008935DF" w:rsidRPr="00727935">
        <w:rPr>
          <w:rFonts w:ascii="Arial" w:hAnsi="Arial" w:cs="Arial"/>
        </w:rPr>
        <w:t>difficulties that</w:t>
      </w:r>
      <w:r w:rsidR="008A1908" w:rsidRPr="00727935">
        <w:rPr>
          <w:rFonts w:ascii="Arial" w:hAnsi="Arial" w:cs="Arial"/>
        </w:rPr>
        <w:t xml:space="preserve"> could affect their learning. Based on these results, the Boxall Profile</w:t>
      </w:r>
      <w:r w:rsidR="008A1908">
        <w:rPr>
          <w:rFonts w:ascii="Arial" w:hAnsi="Arial" w:cs="Arial"/>
        </w:rPr>
        <w:t xml:space="preserve"> identifies</w:t>
      </w:r>
      <w:r w:rsidR="008A1908" w:rsidRPr="00727935">
        <w:rPr>
          <w:rFonts w:ascii="Arial" w:hAnsi="Arial" w:cs="Arial"/>
        </w:rPr>
        <w:t xml:space="preserve"> </w:t>
      </w:r>
      <w:r w:rsidR="008935DF">
        <w:rPr>
          <w:rFonts w:ascii="Arial" w:hAnsi="Arial" w:cs="Arial"/>
        </w:rPr>
        <w:t xml:space="preserve">an identification of </w:t>
      </w:r>
      <w:r w:rsidR="008A1908" w:rsidRPr="00727935">
        <w:rPr>
          <w:rFonts w:ascii="Arial" w:hAnsi="Arial" w:cs="Arial"/>
        </w:rPr>
        <w:t>what type of support each pupil needs</w:t>
      </w:r>
      <w:r w:rsidR="008A1908">
        <w:rPr>
          <w:rFonts w:ascii="Arial" w:hAnsi="Arial" w:cs="Arial"/>
        </w:rPr>
        <w:t xml:space="preserve"> and</w:t>
      </w:r>
      <w:r w:rsidR="008A1908" w:rsidRPr="00727935">
        <w:rPr>
          <w:rFonts w:ascii="Arial" w:hAnsi="Arial" w:cs="Arial"/>
        </w:rPr>
        <w:t xml:space="preserve"> practical strategies and techniques for </w:t>
      </w:r>
      <w:r w:rsidR="008A1908">
        <w:rPr>
          <w:rFonts w:ascii="Arial" w:hAnsi="Arial" w:cs="Arial"/>
        </w:rPr>
        <w:t xml:space="preserve">support in the future. </w:t>
      </w:r>
    </w:p>
    <w:p w14:paraId="1BF16D2E" w14:textId="77777777" w:rsidR="00E53CB0" w:rsidRDefault="00E53CB0" w:rsidP="00491888">
      <w:pPr>
        <w:spacing w:line="480" w:lineRule="auto"/>
        <w:rPr>
          <w:rFonts w:ascii="Arial" w:hAnsi="Arial" w:cs="Arial"/>
        </w:rPr>
      </w:pPr>
    </w:p>
    <w:p w14:paraId="5F3AE655" w14:textId="31965DEF" w:rsidR="008A1908" w:rsidRDefault="008A1908" w:rsidP="00491888">
      <w:pPr>
        <w:spacing w:line="480" w:lineRule="auto"/>
        <w:rPr>
          <w:rFonts w:ascii="Arial" w:hAnsi="Arial" w:cs="Arial"/>
        </w:rPr>
      </w:pPr>
      <w:r>
        <w:rPr>
          <w:rFonts w:ascii="Arial" w:hAnsi="Arial" w:cs="Arial"/>
        </w:rPr>
        <w:t xml:space="preserve">Developmental questions measure a pupil’s cognitive, social and emotional strengths whilst </w:t>
      </w:r>
      <w:r w:rsidR="002D64F2">
        <w:rPr>
          <w:rFonts w:ascii="Arial" w:hAnsi="Arial" w:cs="Arial"/>
        </w:rPr>
        <w:t>Diagnostic</w:t>
      </w:r>
      <w:r>
        <w:rPr>
          <w:rFonts w:ascii="Arial" w:hAnsi="Arial" w:cs="Arial"/>
        </w:rPr>
        <w:t xml:space="preserve"> identifies a pupil’s challenges and barriers to learning such as craving attachment, self-negation or disengagement from the learning process. Where a pupil scores a green score there are no apparent difficulties, amber indicates low levels of diff</w:t>
      </w:r>
      <w:r w:rsidR="001B787D">
        <w:rPr>
          <w:rFonts w:ascii="Arial" w:hAnsi="Arial" w:cs="Arial"/>
        </w:rPr>
        <w:t>iculties whilst</w:t>
      </w:r>
      <w:r>
        <w:rPr>
          <w:rFonts w:ascii="Arial" w:hAnsi="Arial" w:cs="Arial"/>
        </w:rPr>
        <w:t xml:space="preserve"> a red score highlights an elevated level of difficulty in this area. For example, for the pupil in row </w:t>
      </w:r>
      <w:r w:rsidR="00273ADA">
        <w:rPr>
          <w:rFonts w:ascii="Arial" w:hAnsi="Arial" w:cs="Arial"/>
        </w:rPr>
        <w:t>two</w:t>
      </w:r>
      <w:r>
        <w:rPr>
          <w:rFonts w:ascii="Arial" w:hAnsi="Arial" w:cs="Arial"/>
        </w:rPr>
        <w:t xml:space="preserve"> their elevated scores across the strands mean that they are awarded a </w:t>
      </w:r>
      <w:r w:rsidR="00051C14">
        <w:rPr>
          <w:rFonts w:ascii="Arial" w:hAnsi="Arial" w:cs="Arial"/>
        </w:rPr>
        <w:t>ten</w:t>
      </w:r>
      <w:r>
        <w:rPr>
          <w:rFonts w:ascii="Arial" w:hAnsi="Arial" w:cs="Arial"/>
        </w:rPr>
        <w:t xml:space="preserve"> score for </w:t>
      </w:r>
      <w:r w:rsidR="002D64F2">
        <w:rPr>
          <w:rFonts w:ascii="Arial" w:hAnsi="Arial" w:cs="Arial"/>
        </w:rPr>
        <w:t>Developmental</w:t>
      </w:r>
      <w:r>
        <w:rPr>
          <w:rFonts w:ascii="Arial" w:hAnsi="Arial" w:cs="Arial"/>
        </w:rPr>
        <w:t xml:space="preserve"> needs and </w:t>
      </w:r>
      <w:r w:rsidR="00051C14">
        <w:rPr>
          <w:rFonts w:ascii="Arial" w:hAnsi="Arial" w:cs="Arial"/>
        </w:rPr>
        <w:t>eight</w:t>
      </w:r>
      <w:r>
        <w:rPr>
          <w:rFonts w:ascii="Arial" w:hAnsi="Arial" w:cs="Arial"/>
        </w:rPr>
        <w:t xml:space="preserve"> for </w:t>
      </w:r>
      <w:r w:rsidR="002D64F2">
        <w:rPr>
          <w:rFonts w:ascii="Arial" w:hAnsi="Arial" w:cs="Arial"/>
        </w:rPr>
        <w:t>Diagnostic</w:t>
      </w:r>
      <w:r>
        <w:rPr>
          <w:rFonts w:ascii="Arial" w:hAnsi="Arial" w:cs="Arial"/>
        </w:rPr>
        <w:t xml:space="preserve"> needs. If we were to compare this </w:t>
      </w:r>
      <w:r>
        <w:rPr>
          <w:rFonts w:ascii="Arial" w:hAnsi="Arial" w:cs="Arial"/>
        </w:rPr>
        <w:lastRenderedPageBreak/>
        <w:t xml:space="preserve">with the pupil in row </w:t>
      </w:r>
      <w:r w:rsidR="00273ADA">
        <w:rPr>
          <w:rFonts w:ascii="Arial" w:hAnsi="Arial" w:cs="Arial"/>
        </w:rPr>
        <w:t>three</w:t>
      </w:r>
      <w:r>
        <w:rPr>
          <w:rFonts w:ascii="Arial" w:hAnsi="Arial" w:cs="Arial"/>
        </w:rPr>
        <w:t xml:space="preserve"> whose scores are considerably lower</w:t>
      </w:r>
      <w:r w:rsidR="00E53CB0">
        <w:rPr>
          <w:rFonts w:ascii="Arial" w:hAnsi="Arial" w:cs="Arial"/>
        </w:rPr>
        <w:t>,</w:t>
      </w:r>
      <w:r>
        <w:rPr>
          <w:rFonts w:ascii="Arial" w:hAnsi="Arial" w:cs="Arial"/>
        </w:rPr>
        <w:t xml:space="preserve"> with</w:t>
      </w:r>
      <w:r w:rsidR="008935DF">
        <w:rPr>
          <w:rFonts w:ascii="Arial" w:hAnsi="Arial" w:cs="Arial"/>
        </w:rPr>
        <w:t xml:space="preserve"> a score of</w:t>
      </w:r>
      <w:r>
        <w:rPr>
          <w:rFonts w:ascii="Arial" w:hAnsi="Arial" w:cs="Arial"/>
        </w:rPr>
        <w:t xml:space="preserve"> </w:t>
      </w:r>
      <w:r w:rsidR="00273ADA">
        <w:rPr>
          <w:rFonts w:ascii="Arial" w:hAnsi="Arial" w:cs="Arial"/>
        </w:rPr>
        <w:t>two</w:t>
      </w:r>
      <w:r>
        <w:rPr>
          <w:rFonts w:ascii="Arial" w:hAnsi="Arial" w:cs="Arial"/>
        </w:rPr>
        <w:t xml:space="preserve"> for </w:t>
      </w:r>
      <w:r w:rsidR="002D64F2">
        <w:rPr>
          <w:rFonts w:ascii="Arial" w:hAnsi="Arial" w:cs="Arial"/>
        </w:rPr>
        <w:t>Developmental</w:t>
      </w:r>
      <w:r>
        <w:rPr>
          <w:rFonts w:ascii="Arial" w:hAnsi="Arial" w:cs="Arial"/>
        </w:rPr>
        <w:t xml:space="preserve"> and </w:t>
      </w:r>
      <w:r w:rsidR="00273ADA">
        <w:rPr>
          <w:rFonts w:ascii="Arial" w:hAnsi="Arial" w:cs="Arial"/>
        </w:rPr>
        <w:t>two</w:t>
      </w:r>
      <w:r>
        <w:rPr>
          <w:rFonts w:ascii="Arial" w:hAnsi="Arial" w:cs="Arial"/>
        </w:rPr>
        <w:t xml:space="preserve"> for </w:t>
      </w:r>
      <w:r w:rsidR="002D64F2">
        <w:rPr>
          <w:rFonts w:ascii="Arial" w:hAnsi="Arial" w:cs="Arial"/>
        </w:rPr>
        <w:t>Diagnostic</w:t>
      </w:r>
      <w:r>
        <w:rPr>
          <w:rFonts w:ascii="Arial" w:hAnsi="Arial" w:cs="Arial"/>
        </w:rPr>
        <w:t xml:space="preserve">, we can extrapolate that the pupil in row </w:t>
      </w:r>
      <w:r w:rsidR="00273ADA">
        <w:rPr>
          <w:rFonts w:ascii="Arial" w:hAnsi="Arial" w:cs="Arial"/>
        </w:rPr>
        <w:t>two</w:t>
      </w:r>
      <w:r>
        <w:rPr>
          <w:rFonts w:ascii="Arial" w:hAnsi="Arial" w:cs="Arial"/>
        </w:rPr>
        <w:t xml:space="preserve"> has greater needs and will need more substantial interventions.</w:t>
      </w:r>
    </w:p>
    <w:p w14:paraId="36CFDC15" w14:textId="5E9C40F4" w:rsidR="008A1908" w:rsidRDefault="008A1908" w:rsidP="00491888">
      <w:pPr>
        <w:spacing w:line="480" w:lineRule="auto"/>
        <w:rPr>
          <w:rFonts w:ascii="Arial" w:hAnsi="Arial" w:cs="Arial"/>
        </w:rPr>
      </w:pPr>
    </w:p>
    <w:p w14:paraId="0245E13F" w14:textId="5EBC94D3" w:rsidR="004D394A" w:rsidRDefault="008935DF" w:rsidP="00491888">
      <w:pPr>
        <w:spacing w:line="480" w:lineRule="auto"/>
        <w:rPr>
          <w:rStyle w:val="text"/>
          <w:rFonts w:ascii="Arial" w:hAnsi="Arial" w:cs="Arial"/>
          <w:b/>
          <w:spacing w:val="-2"/>
          <w:szCs w:val="24"/>
        </w:rPr>
      </w:pPr>
      <w:r>
        <w:rPr>
          <w:rFonts w:ascii="Arial" w:hAnsi="Arial" w:cs="Arial"/>
        </w:rPr>
        <w:t xml:space="preserve">In </w:t>
      </w:r>
      <w:r w:rsidR="00E53CB0">
        <w:rPr>
          <w:rFonts w:ascii="Arial" w:hAnsi="Arial" w:cs="Arial"/>
        </w:rPr>
        <w:t xml:space="preserve">Table </w:t>
      </w:r>
      <w:r w:rsidR="000E1F5D">
        <w:rPr>
          <w:rFonts w:ascii="Arial" w:hAnsi="Arial" w:cs="Arial"/>
        </w:rPr>
        <w:t>3</w:t>
      </w:r>
      <w:r>
        <w:rPr>
          <w:rFonts w:ascii="Arial" w:hAnsi="Arial" w:cs="Arial"/>
        </w:rPr>
        <w:t xml:space="preserve"> below the data are presented showing the </w:t>
      </w:r>
      <w:r w:rsidR="00B36418">
        <w:rPr>
          <w:rFonts w:ascii="Arial" w:hAnsi="Arial" w:cs="Arial"/>
        </w:rPr>
        <w:t>pupil</w:t>
      </w:r>
      <w:r>
        <w:rPr>
          <w:rFonts w:ascii="Arial" w:hAnsi="Arial" w:cs="Arial"/>
        </w:rPr>
        <w:t>s’ results from the Boxal</w:t>
      </w:r>
      <w:r w:rsidR="001B787D">
        <w:rPr>
          <w:rFonts w:ascii="Arial" w:hAnsi="Arial" w:cs="Arial"/>
        </w:rPr>
        <w:t xml:space="preserve">l Profile assessment conducted eight </w:t>
      </w:r>
      <w:r>
        <w:rPr>
          <w:rFonts w:ascii="Arial" w:hAnsi="Arial" w:cs="Arial"/>
        </w:rPr>
        <w:t>weeks later by the same teacher aft</w:t>
      </w:r>
      <w:r w:rsidR="001B787D">
        <w:rPr>
          <w:rFonts w:ascii="Arial" w:hAnsi="Arial" w:cs="Arial"/>
        </w:rPr>
        <w:t xml:space="preserve">er having undergone </w:t>
      </w:r>
      <w:r w:rsidR="006462C8">
        <w:rPr>
          <w:rFonts w:ascii="Arial" w:hAnsi="Arial" w:cs="Arial"/>
        </w:rPr>
        <w:t>Lego-based Therapy</w:t>
      </w:r>
      <w:r>
        <w:rPr>
          <w:rFonts w:ascii="Arial" w:hAnsi="Arial" w:cs="Arial"/>
        </w:rPr>
        <w:t xml:space="preserve"> sessions and social interaction activities with the assistance of sixth form prefects. A quick inspection of the data shows a clear improvement in scores across the cohort</w:t>
      </w:r>
      <w:r w:rsidR="00E53CB0">
        <w:rPr>
          <w:rFonts w:ascii="Arial" w:hAnsi="Arial" w:cs="Arial"/>
        </w:rPr>
        <w:t>, as demonstrated by</w:t>
      </w:r>
      <w:r w:rsidR="004D394A">
        <w:rPr>
          <w:rFonts w:ascii="Arial" w:hAnsi="Arial" w:cs="Arial"/>
          <w:color w:val="FF0000"/>
        </w:rPr>
        <w:t xml:space="preserve"> </w:t>
      </w:r>
      <w:r w:rsidR="004D394A" w:rsidRPr="0008290F">
        <w:rPr>
          <w:rFonts w:ascii="Arial" w:hAnsi="Arial" w:cs="Arial"/>
        </w:rPr>
        <w:t>a reduced number of red and amber scores and a greater number of light and dark green scores</w:t>
      </w:r>
      <w:r w:rsidR="0091408F" w:rsidRPr="0008290F">
        <w:rPr>
          <w:rFonts w:ascii="Arial" w:hAnsi="Arial" w:cs="Arial"/>
        </w:rPr>
        <w:t>.</w:t>
      </w:r>
      <w:r w:rsidR="00E53CB0" w:rsidRPr="0091408F">
        <w:rPr>
          <w:rFonts w:ascii="Arial" w:hAnsi="Arial" w:cs="Arial"/>
        </w:rPr>
        <w:t xml:space="preserve"> </w:t>
      </w:r>
      <w:r w:rsidR="00E53CB0">
        <w:rPr>
          <w:rFonts w:ascii="Arial" w:hAnsi="Arial" w:cs="Arial"/>
        </w:rPr>
        <w:t>T</w:t>
      </w:r>
      <w:r w:rsidR="00D95BEB">
        <w:rPr>
          <w:rFonts w:ascii="Arial" w:hAnsi="Arial" w:cs="Arial"/>
        </w:rPr>
        <w:t>he</w:t>
      </w:r>
      <w:r w:rsidR="00E53CB0">
        <w:rPr>
          <w:rFonts w:ascii="Arial" w:hAnsi="Arial" w:cs="Arial"/>
        </w:rPr>
        <w:t>se</w:t>
      </w:r>
      <w:r w:rsidR="00D95BEB">
        <w:rPr>
          <w:rFonts w:ascii="Arial" w:hAnsi="Arial" w:cs="Arial"/>
        </w:rPr>
        <w:t xml:space="preserve"> results are explored in </w:t>
      </w:r>
      <w:r w:rsidR="00E02D40">
        <w:rPr>
          <w:rFonts w:ascii="Arial" w:hAnsi="Arial" w:cs="Arial"/>
        </w:rPr>
        <w:t xml:space="preserve">further </w:t>
      </w:r>
      <w:r w:rsidR="00D95BEB">
        <w:rPr>
          <w:rFonts w:ascii="Arial" w:hAnsi="Arial" w:cs="Arial"/>
        </w:rPr>
        <w:t xml:space="preserve">detail in the </w:t>
      </w:r>
      <w:r w:rsidR="00D95BEB" w:rsidRPr="0008290F">
        <w:rPr>
          <w:rFonts w:ascii="Arial" w:hAnsi="Arial" w:cs="Arial"/>
          <w:bCs/>
        </w:rPr>
        <w:t>Key Findings</w:t>
      </w:r>
      <w:r w:rsidR="00D95BEB">
        <w:rPr>
          <w:rFonts w:ascii="Arial" w:hAnsi="Arial" w:cs="Arial"/>
        </w:rPr>
        <w:t xml:space="preserve"> section</w:t>
      </w:r>
      <w:r w:rsidR="00E53CB0">
        <w:rPr>
          <w:rFonts w:ascii="Arial" w:hAnsi="Arial" w:cs="Arial"/>
        </w:rPr>
        <w:t xml:space="preserve"> (4.1.1)</w:t>
      </w:r>
      <w:r w:rsidR="00D95BEB">
        <w:rPr>
          <w:rFonts w:ascii="Arial" w:hAnsi="Arial" w:cs="Arial"/>
        </w:rPr>
        <w:t>.</w:t>
      </w:r>
    </w:p>
    <w:p w14:paraId="2F8FF554" w14:textId="77777777" w:rsidR="00E44A00" w:rsidRDefault="00E44A00" w:rsidP="00491888">
      <w:pPr>
        <w:spacing w:line="480" w:lineRule="auto"/>
        <w:rPr>
          <w:rStyle w:val="text"/>
          <w:rFonts w:ascii="Arial" w:hAnsi="Arial" w:cs="Arial"/>
          <w:b/>
          <w:spacing w:val="-2"/>
          <w:szCs w:val="24"/>
        </w:rPr>
      </w:pPr>
    </w:p>
    <w:p w14:paraId="17214DAB" w14:textId="3F386056" w:rsidR="003B0E4F" w:rsidRDefault="004D394A" w:rsidP="00491888">
      <w:pPr>
        <w:spacing w:line="480" w:lineRule="auto"/>
        <w:rPr>
          <w:rStyle w:val="text"/>
          <w:rFonts w:ascii="Arial" w:hAnsi="Arial" w:cs="Arial"/>
          <w:b/>
          <w:spacing w:val="-2"/>
          <w:szCs w:val="24"/>
        </w:rPr>
      </w:pPr>
      <w:r>
        <w:rPr>
          <w:noProof/>
          <w:lang w:eastAsia="en-GB"/>
        </w:rPr>
        <mc:AlternateContent>
          <mc:Choice Requires="wps">
            <w:drawing>
              <wp:anchor distT="0" distB="0" distL="114300" distR="114300" simplePos="0" relativeHeight="251695104" behindDoc="0" locked="0" layoutInCell="1" allowOverlap="1" wp14:anchorId="52B09BF0" wp14:editId="7F211846">
                <wp:simplePos x="0" y="0"/>
                <wp:positionH relativeFrom="column">
                  <wp:posOffset>1866900</wp:posOffset>
                </wp:positionH>
                <wp:positionV relativeFrom="paragraph">
                  <wp:posOffset>266700</wp:posOffset>
                </wp:positionV>
                <wp:extent cx="327660" cy="3154680"/>
                <wp:effectExtent l="0" t="0" r="15240" b="26670"/>
                <wp:wrapNone/>
                <wp:docPr id="2" name="Rectangle 2"/>
                <wp:cNvGraphicFramePr/>
                <a:graphic xmlns:a="http://schemas.openxmlformats.org/drawingml/2006/main">
                  <a:graphicData uri="http://schemas.microsoft.com/office/word/2010/wordprocessingShape">
                    <wps:wsp>
                      <wps:cNvSpPr/>
                      <wps:spPr>
                        <a:xfrm>
                          <a:off x="0" y="0"/>
                          <a:ext cx="327660" cy="31546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44E5E80" id="Rectangle 2" o:spid="_x0000_s1026" style="position:absolute;margin-left:147pt;margin-top:21pt;width:25.8pt;height:248.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" fillcolor="white [3201]" strokecolor="white [3212]" strokeweight="1pt"/>
            </w:pict>
          </mc:Fallback>
        </mc:AlternateContent>
      </w:r>
      <w:r w:rsidR="00895301">
        <w:rPr>
          <w:noProof/>
          <w:lang w:eastAsia="en-GB"/>
        </w:rPr>
        <w:drawing>
          <wp:inline distT="0" distB="0" distL="0" distR="0" wp14:anchorId="0D6FC5B7" wp14:editId="0555FD2D">
            <wp:extent cx="5734050" cy="3373755"/>
            <wp:effectExtent l="76200" t="76200" r="133350" b="131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4050" cy="3373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80BCD0" w14:textId="0A40CD00" w:rsidR="00EB4840" w:rsidRPr="00491888" w:rsidRDefault="00595486"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Style w:val="text"/>
          <w:rFonts w:ascii="Arial" w:hAnsi="Arial" w:cs="Arial"/>
          <w:i/>
          <w:spacing w:val="-2"/>
          <w:sz w:val="22"/>
          <w:szCs w:val="22"/>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3</w:t>
      </w:r>
      <w:r w:rsidR="00EB4840" w:rsidRPr="00491888">
        <w:rPr>
          <w:rStyle w:val="text"/>
          <w:rFonts w:ascii="Arial" w:hAnsi="Arial" w:cs="Arial"/>
          <w:i/>
          <w:spacing w:val="-2"/>
          <w:sz w:val="22"/>
          <w:szCs w:val="22"/>
        </w:rPr>
        <w:t xml:space="preserve">: Results from the </w:t>
      </w:r>
      <w:r w:rsidR="002D64F2">
        <w:rPr>
          <w:rStyle w:val="text"/>
          <w:rFonts w:ascii="Arial" w:hAnsi="Arial" w:cs="Arial"/>
          <w:i/>
          <w:spacing w:val="-2"/>
          <w:sz w:val="22"/>
          <w:szCs w:val="22"/>
        </w:rPr>
        <w:t>Developmental</w:t>
      </w:r>
      <w:r w:rsidR="00EB4840" w:rsidRPr="00491888">
        <w:rPr>
          <w:rStyle w:val="text"/>
          <w:rFonts w:ascii="Arial" w:hAnsi="Arial" w:cs="Arial"/>
          <w:i/>
          <w:spacing w:val="-2"/>
          <w:sz w:val="22"/>
          <w:szCs w:val="22"/>
        </w:rPr>
        <w:t xml:space="preserve"> and </w:t>
      </w:r>
      <w:r w:rsidR="002D64F2">
        <w:rPr>
          <w:rStyle w:val="text"/>
          <w:rFonts w:ascii="Arial" w:hAnsi="Arial" w:cs="Arial"/>
          <w:i/>
          <w:spacing w:val="-2"/>
          <w:sz w:val="22"/>
          <w:szCs w:val="22"/>
        </w:rPr>
        <w:t>Diagnostic</w:t>
      </w:r>
      <w:r w:rsidR="00EB4840" w:rsidRPr="00491888">
        <w:rPr>
          <w:rStyle w:val="text"/>
          <w:rFonts w:ascii="Arial" w:hAnsi="Arial" w:cs="Arial"/>
          <w:i/>
          <w:spacing w:val="-2"/>
          <w:sz w:val="22"/>
          <w:szCs w:val="22"/>
        </w:rPr>
        <w:t xml:space="preserve"> assessments from the Boxall Profile baseline </w:t>
      </w:r>
      <w:r w:rsidR="006462C8">
        <w:rPr>
          <w:rStyle w:val="text"/>
          <w:rFonts w:ascii="Arial" w:hAnsi="Arial" w:cs="Arial"/>
          <w:i/>
          <w:spacing w:val="-2"/>
          <w:sz w:val="22"/>
          <w:szCs w:val="22"/>
        </w:rPr>
        <w:t>Assessment Two</w:t>
      </w:r>
      <w:r w:rsidR="00EB4840" w:rsidRPr="00491888">
        <w:rPr>
          <w:rStyle w:val="text"/>
          <w:rFonts w:ascii="Arial" w:hAnsi="Arial" w:cs="Arial"/>
          <w:i/>
          <w:spacing w:val="-2"/>
          <w:sz w:val="22"/>
          <w:szCs w:val="22"/>
        </w:rPr>
        <w:t>.</w:t>
      </w:r>
    </w:p>
    <w:p w14:paraId="7E201992" w14:textId="6519ABB8" w:rsidR="00E45829" w:rsidRDefault="00E45829" w:rsidP="00491888">
      <w:pPr>
        <w:spacing w:line="480" w:lineRule="auto"/>
        <w:rPr>
          <w:rStyle w:val="text"/>
          <w:rFonts w:ascii="Arial" w:hAnsi="Arial" w:cs="Arial"/>
          <w:b/>
          <w:spacing w:val="-2"/>
          <w:szCs w:val="24"/>
        </w:rPr>
      </w:pPr>
    </w:p>
    <w:p w14:paraId="6C6D767B" w14:textId="2B457670" w:rsidR="0067201D" w:rsidRDefault="008A1908" w:rsidP="00491888">
      <w:pPr>
        <w:spacing w:line="480" w:lineRule="auto"/>
        <w:rPr>
          <w:rStyle w:val="text"/>
          <w:rFonts w:ascii="Arial" w:hAnsi="Arial" w:cs="Arial"/>
          <w:spacing w:val="-2"/>
          <w:szCs w:val="24"/>
        </w:rPr>
      </w:pPr>
      <w:r>
        <w:rPr>
          <w:rFonts w:ascii="Arial" w:hAnsi="Arial" w:cs="Arial"/>
        </w:rPr>
        <w:lastRenderedPageBreak/>
        <w:t xml:space="preserve">The </w:t>
      </w:r>
      <w:r w:rsidR="00051C14">
        <w:rPr>
          <w:rFonts w:ascii="Arial" w:hAnsi="Arial" w:cs="Arial"/>
        </w:rPr>
        <w:t xml:space="preserve">table </w:t>
      </w:r>
      <w:r>
        <w:rPr>
          <w:rFonts w:ascii="Arial" w:hAnsi="Arial" w:cs="Arial"/>
        </w:rPr>
        <w:t>below</w:t>
      </w:r>
      <w:r w:rsidR="002B2295">
        <w:rPr>
          <w:rFonts w:ascii="Arial" w:hAnsi="Arial" w:cs="Arial"/>
        </w:rPr>
        <w:t xml:space="preserve"> (</w:t>
      </w:r>
      <w:r w:rsidR="00EF64E3">
        <w:rPr>
          <w:rFonts w:ascii="Arial" w:hAnsi="Arial" w:cs="Arial"/>
        </w:rPr>
        <w:t xml:space="preserve">Table </w:t>
      </w:r>
      <w:r w:rsidR="000E1F5D">
        <w:rPr>
          <w:rFonts w:ascii="Arial" w:hAnsi="Arial" w:cs="Arial"/>
        </w:rPr>
        <w:t>4</w:t>
      </w:r>
      <w:r w:rsidR="002B2295">
        <w:rPr>
          <w:rFonts w:ascii="Arial" w:hAnsi="Arial" w:cs="Arial"/>
        </w:rPr>
        <w:t>)</w:t>
      </w:r>
      <w:r>
        <w:rPr>
          <w:rFonts w:ascii="Arial" w:hAnsi="Arial" w:cs="Arial"/>
        </w:rPr>
        <w:t xml:space="preserve"> shows the results from </w:t>
      </w:r>
      <w:r w:rsidR="006462C8">
        <w:rPr>
          <w:rFonts w:ascii="Arial" w:hAnsi="Arial" w:cs="Arial"/>
        </w:rPr>
        <w:t>Assessment One</w:t>
      </w:r>
      <w:r>
        <w:rPr>
          <w:rFonts w:ascii="Arial" w:hAnsi="Arial" w:cs="Arial"/>
        </w:rPr>
        <w:t xml:space="preserve"> with a comparison of the results from </w:t>
      </w:r>
      <w:r w:rsidR="006462C8">
        <w:rPr>
          <w:rFonts w:ascii="Arial" w:hAnsi="Arial" w:cs="Arial"/>
        </w:rPr>
        <w:t>Assessment Two</w:t>
      </w:r>
      <w:r>
        <w:rPr>
          <w:rFonts w:ascii="Arial" w:hAnsi="Arial" w:cs="Arial"/>
        </w:rPr>
        <w:t xml:space="preserve"> to indicate any progress observed by the teacher. When interpreting the </w:t>
      </w:r>
      <w:r w:rsidR="002D64F2">
        <w:rPr>
          <w:rFonts w:ascii="Arial" w:hAnsi="Arial" w:cs="Arial"/>
        </w:rPr>
        <w:t>Developmental</w:t>
      </w:r>
      <w:r>
        <w:rPr>
          <w:rFonts w:ascii="Arial" w:hAnsi="Arial" w:cs="Arial"/>
        </w:rPr>
        <w:t xml:space="preserve"> strands an increased score represents positive progress whilst the opposite applies to the </w:t>
      </w:r>
      <w:r w:rsidR="002D64F2">
        <w:rPr>
          <w:rFonts w:ascii="Arial" w:hAnsi="Arial" w:cs="Arial"/>
        </w:rPr>
        <w:t>Diagnostic</w:t>
      </w:r>
      <w:r>
        <w:rPr>
          <w:rFonts w:ascii="Arial" w:hAnsi="Arial" w:cs="Arial"/>
        </w:rPr>
        <w:t xml:space="preserve"> strands where a reduction in the score signifies a removal of barriers to learning thus enabling progress to be made. </w:t>
      </w:r>
    </w:p>
    <w:p w14:paraId="17B64390" w14:textId="77777777" w:rsidR="0067201D" w:rsidRDefault="0067201D" w:rsidP="00491888">
      <w:pPr>
        <w:spacing w:line="480" w:lineRule="auto"/>
        <w:rPr>
          <w:rStyle w:val="text"/>
          <w:rFonts w:ascii="Arial" w:hAnsi="Arial" w:cs="Arial"/>
          <w:spacing w:val="-2"/>
          <w:szCs w:val="24"/>
        </w:rPr>
      </w:pPr>
    </w:p>
    <w:p w14:paraId="0FA17EE8" w14:textId="5E926063" w:rsidR="006E1C4E" w:rsidRDefault="00051C14" w:rsidP="00491888">
      <w:pPr>
        <w:spacing w:line="480" w:lineRule="auto"/>
        <w:rPr>
          <w:rStyle w:val="text"/>
          <w:rFonts w:ascii="Arial" w:hAnsi="Arial" w:cs="Arial"/>
          <w:spacing w:val="-2"/>
          <w:szCs w:val="24"/>
        </w:rPr>
      </w:pPr>
      <w:r>
        <w:rPr>
          <w:noProof/>
          <w:lang w:eastAsia="en-GB"/>
        </w:rPr>
        <mc:AlternateContent>
          <mc:Choice Requires="wps">
            <w:drawing>
              <wp:anchor distT="0" distB="0" distL="114300" distR="114300" simplePos="0" relativeHeight="251696128" behindDoc="0" locked="0" layoutInCell="1" allowOverlap="1" wp14:anchorId="4FC317BE" wp14:editId="5CAD8326">
                <wp:simplePos x="0" y="0"/>
                <wp:positionH relativeFrom="column">
                  <wp:posOffset>701040</wp:posOffset>
                </wp:positionH>
                <wp:positionV relativeFrom="paragraph">
                  <wp:posOffset>411480</wp:posOffset>
                </wp:positionV>
                <wp:extent cx="457200" cy="2575560"/>
                <wp:effectExtent l="0" t="0" r="19050" b="15240"/>
                <wp:wrapNone/>
                <wp:docPr id="4" name="Rectangle 4"/>
                <wp:cNvGraphicFramePr/>
                <a:graphic xmlns:a="http://schemas.openxmlformats.org/drawingml/2006/main">
                  <a:graphicData uri="http://schemas.microsoft.com/office/word/2010/wordprocessingShape">
                    <wps:wsp>
                      <wps:cNvSpPr/>
                      <wps:spPr>
                        <a:xfrm>
                          <a:off x="0" y="0"/>
                          <a:ext cx="457200" cy="25755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CA7B1D5" id="Rectangle 4" o:spid="_x0000_s1026" style="position:absolute;margin-left:55.2pt;margin-top:32.4pt;width:36pt;height:202.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" fillcolor="white [3201]" strokecolor="white [3212]" strokeweight="1pt"/>
            </w:pict>
          </mc:Fallback>
        </mc:AlternateContent>
      </w:r>
      <w:r w:rsidR="008A07F2">
        <w:rPr>
          <w:noProof/>
          <w:lang w:eastAsia="en-GB"/>
        </w:rPr>
        <w:drawing>
          <wp:inline distT="0" distB="0" distL="0" distR="0" wp14:anchorId="56B5ADBF" wp14:editId="13F36278">
            <wp:extent cx="5902697" cy="2910840"/>
            <wp:effectExtent l="76200" t="76200" r="136525" b="137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005656" cy="2961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229DFA" w14:textId="16F367C7" w:rsidR="00EB4840" w:rsidRPr="00491888" w:rsidRDefault="00595486" w:rsidP="0008290F">
      <w:pPr>
        <w:pBdr>
          <w:top w:val="single" w:sz="4" w:space="1" w:color="auto"/>
          <w:left w:val="single" w:sz="4" w:space="4" w:color="auto"/>
          <w:bottom w:val="single" w:sz="4" w:space="1" w:color="auto"/>
          <w:right w:val="single" w:sz="4" w:space="22" w:color="auto"/>
          <w:between w:val="single" w:sz="4" w:space="1" w:color="auto"/>
          <w:bar w:val="single" w:sz="4" w:color="auto"/>
        </w:pBdr>
        <w:spacing w:line="480" w:lineRule="auto"/>
        <w:rPr>
          <w:rStyle w:val="text"/>
          <w:rFonts w:ascii="Arial" w:hAnsi="Arial" w:cs="Arial"/>
          <w:i/>
          <w:spacing w:val="-2"/>
          <w:sz w:val="22"/>
          <w:szCs w:val="22"/>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4</w:t>
      </w:r>
      <w:r w:rsidR="00EB4840" w:rsidRPr="00491888">
        <w:rPr>
          <w:rStyle w:val="text"/>
          <w:rFonts w:ascii="Arial" w:hAnsi="Arial" w:cs="Arial"/>
          <w:i/>
          <w:spacing w:val="-2"/>
          <w:sz w:val="22"/>
          <w:szCs w:val="22"/>
        </w:rPr>
        <w:t xml:space="preserve">: Boxall Profile assessments </w:t>
      </w:r>
      <w:r w:rsidR="00E57259">
        <w:rPr>
          <w:rStyle w:val="text"/>
          <w:rFonts w:ascii="Arial" w:hAnsi="Arial" w:cs="Arial"/>
          <w:i/>
          <w:spacing w:val="-2"/>
          <w:sz w:val="22"/>
          <w:szCs w:val="22"/>
        </w:rPr>
        <w:t>O</w:t>
      </w:r>
      <w:r w:rsidR="00EB4840" w:rsidRPr="00491888">
        <w:rPr>
          <w:rStyle w:val="text"/>
          <w:rFonts w:ascii="Arial" w:hAnsi="Arial" w:cs="Arial"/>
          <w:i/>
          <w:spacing w:val="-2"/>
          <w:sz w:val="22"/>
          <w:szCs w:val="22"/>
        </w:rPr>
        <w:t xml:space="preserve">ne and </w:t>
      </w:r>
      <w:r w:rsidR="00E57259">
        <w:rPr>
          <w:rStyle w:val="text"/>
          <w:rFonts w:ascii="Arial" w:hAnsi="Arial" w:cs="Arial"/>
          <w:i/>
          <w:spacing w:val="-2"/>
          <w:sz w:val="22"/>
          <w:szCs w:val="22"/>
        </w:rPr>
        <w:t>T</w:t>
      </w:r>
      <w:r w:rsidR="00EB4840" w:rsidRPr="00491888">
        <w:rPr>
          <w:rStyle w:val="text"/>
          <w:rFonts w:ascii="Arial" w:hAnsi="Arial" w:cs="Arial"/>
          <w:i/>
          <w:spacing w:val="-2"/>
          <w:sz w:val="22"/>
          <w:szCs w:val="22"/>
        </w:rPr>
        <w:t>wo comparison of the data</w:t>
      </w:r>
      <w:r w:rsidR="00273ADA" w:rsidRPr="00491888">
        <w:rPr>
          <w:rStyle w:val="text"/>
          <w:rFonts w:ascii="Arial" w:hAnsi="Arial" w:cs="Arial"/>
          <w:i/>
          <w:spacing w:val="-2"/>
          <w:sz w:val="22"/>
          <w:szCs w:val="22"/>
        </w:rPr>
        <w:t>,</w:t>
      </w:r>
      <w:r w:rsidR="00EB4840" w:rsidRPr="00491888">
        <w:rPr>
          <w:rStyle w:val="text"/>
          <w:rFonts w:ascii="Arial" w:hAnsi="Arial" w:cs="Arial"/>
          <w:i/>
          <w:spacing w:val="-2"/>
          <w:sz w:val="22"/>
          <w:szCs w:val="22"/>
        </w:rPr>
        <w:t xml:space="preserve"> and </w:t>
      </w:r>
      <w:r w:rsidR="00273ADA" w:rsidRPr="00491888">
        <w:rPr>
          <w:rStyle w:val="text"/>
          <w:rFonts w:ascii="Arial" w:hAnsi="Arial" w:cs="Arial"/>
          <w:i/>
          <w:spacing w:val="-2"/>
          <w:sz w:val="22"/>
          <w:szCs w:val="22"/>
        </w:rPr>
        <w:t xml:space="preserve">clear </w:t>
      </w:r>
      <w:r w:rsidR="00EB4840" w:rsidRPr="00491888">
        <w:rPr>
          <w:rStyle w:val="text"/>
          <w:rFonts w:ascii="Arial" w:hAnsi="Arial" w:cs="Arial"/>
          <w:i/>
          <w:spacing w:val="-2"/>
          <w:sz w:val="22"/>
          <w:szCs w:val="22"/>
        </w:rPr>
        <w:t>improvements shown</w:t>
      </w:r>
      <w:r w:rsidR="00273ADA" w:rsidRPr="00491888">
        <w:rPr>
          <w:rStyle w:val="text"/>
          <w:rFonts w:ascii="Arial" w:hAnsi="Arial" w:cs="Arial"/>
          <w:i/>
          <w:spacing w:val="-2"/>
          <w:sz w:val="22"/>
          <w:szCs w:val="22"/>
        </w:rPr>
        <w:t xml:space="preserve"> by the pupils</w:t>
      </w:r>
      <w:r w:rsidR="00EB4840" w:rsidRPr="00491888">
        <w:rPr>
          <w:rStyle w:val="text"/>
          <w:rFonts w:ascii="Arial" w:hAnsi="Arial" w:cs="Arial"/>
          <w:i/>
          <w:spacing w:val="-2"/>
          <w:sz w:val="22"/>
          <w:szCs w:val="22"/>
        </w:rPr>
        <w:t xml:space="preserve"> in Developmental behaviour</w:t>
      </w:r>
      <w:r w:rsidR="00273ADA" w:rsidRPr="00491888">
        <w:rPr>
          <w:rStyle w:val="text"/>
          <w:rFonts w:ascii="Arial" w:hAnsi="Arial" w:cs="Arial"/>
          <w:i/>
          <w:spacing w:val="-2"/>
          <w:sz w:val="22"/>
          <w:szCs w:val="22"/>
        </w:rPr>
        <w:t xml:space="preserve"> in </w:t>
      </w:r>
      <w:r w:rsidR="006462C8">
        <w:rPr>
          <w:rStyle w:val="text"/>
          <w:rFonts w:ascii="Arial" w:hAnsi="Arial" w:cs="Arial"/>
          <w:i/>
          <w:spacing w:val="-2"/>
          <w:sz w:val="22"/>
          <w:szCs w:val="22"/>
        </w:rPr>
        <w:t>Assessment Two</w:t>
      </w:r>
      <w:r w:rsidR="00EB4840" w:rsidRPr="00491888">
        <w:rPr>
          <w:rStyle w:val="text"/>
          <w:rFonts w:ascii="Arial" w:hAnsi="Arial" w:cs="Arial"/>
          <w:i/>
          <w:spacing w:val="-2"/>
          <w:sz w:val="22"/>
          <w:szCs w:val="22"/>
        </w:rPr>
        <w:t>.</w:t>
      </w:r>
    </w:p>
    <w:p w14:paraId="45426AB7" w14:textId="77777777" w:rsidR="00051C14" w:rsidRDefault="00051C14" w:rsidP="00051C14">
      <w:pPr>
        <w:spacing w:line="480" w:lineRule="auto"/>
        <w:rPr>
          <w:rFonts w:ascii="Arial" w:hAnsi="Arial" w:cs="Arial"/>
          <w:spacing w:val="-2"/>
          <w:szCs w:val="24"/>
        </w:rPr>
      </w:pPr>
    </w:p>
    <w:p w14:paraId="2F495F29" w14:textId="6976FDAF" w:rsidR="00051C14" w:rsidRPr="00051C14" w:rsidRDefault="00051C14" w:rsidP="00051C14">
      <w:pPr>
        <w:spacing w:line="480" w:lineRule="auto"/>
        <w:rPr>
          <w:rFonts w:ascii="Arial" w:hAnsi="Arial" w:cs="Arial"/>
          <w:spacing w:val="-2"/>
          <w:szCs w:val="24"/>
        </w:rPr>
      </w:pPr>
      <w:r w:rsidRPr="00051C14">
        <w:rPr>
          <w:rFonts w:ascii="Arial" w:hAnsi="Arial" w:cs="Arial"/>
          <w:spacing w:val="-2"/>
          <w:szCs w:val="24"/>
        </w:rPr>
        <w:t>The differences indicated in t</w:t>
      </w:r>
      <w:r w:rsidR="00E57259">
        <w:rPr>
          <w:rFonts w:ascii="Arial" w:hAnsi="Arial" w:cs="Arial"/>
          <w:spacing w:val="-2"/>
          <w:szCs w:val="24"/>
        </w:rPr>
        <w:t>he T</w:t>
      </w:r>
      <w:r w:rsidRPr="00051C14">
        <w:rPr>
          <w:rFonts w:ascii="Arial" w:hAnsi="Arial" w:cs="Arial"/>
          <w:spacing w:val="-2"/>
          <w:szCs w:val="24"/>
        </w:rPr>
        <w:t xml:space="preserve">able </w:t>
      </w:r>
      <w:r w:rsidR="00E57259">
        <w:rPr>
          <w:rFonts w:ascii="Arial" w:hAnsi="Arial" w:cs="Arial"/>
          <w:spacing w:val="-2"/>
          <w:szCs w:val="24"/>
        </w:rPr>
        <w:t xml:space="preserve">4 </w:t>
      </w:r>
      <w:r w:rsidRPr="00051C14">
        <w:rPr>
          <w:rFonts w:ascii="Arial" w:hAnsi="Arial" w:cs="Arial"/>
          <w:spacing w:val="-2"/>
          <w:szCs w:val="24"/>
        </w:rPr>
        <w:t xml:space="preserve">(above) demonstrate the improvement shown by pupils in their ability to learn and function in the classroom (cognitive strands). For example, the pupil in row </w:t>
      </w:r>
      <w:r>
        <w:rPr>
          <w:rFonts w:ascii="Arial" w:hAnsi="Arial" w:cs="Arial"/>
          <w:spacing w:val="-2"/>
          <w:szCs w:val="24"/>
        </w:rPr>
        <w:t xml:space="preserve">two </w:t>
      </w:r>
      <w:r w:rsidRPr="00051C14">
        <w:rPr>
          <w:rFonts w:ascii="Arial" w:hAnsi="Arial" w:cs="Arial"/>
          <w:spacing w:val="-2"/>
          <w:szCs w:val="24"/>
        </w:rPr>
        <w:t xml:space="preserve">made an improvement from 62 to 81, according to the Boxall Profile scoring matrix indicating an improvement of 19 points. The </w:t>
      </w:r>
      <w:r>
        <w:rPr>
          <w:rFonts w:ascii="Arial" w:hAnsi="Arial" w:cs="Arial"/>
          <w:spacing w:val="-2"/>
          <w:szCs w:val="24"/>
        </w:rPr>
        <w:t>lowest level of improvement is eight</w:t>
      </w:r>
      <w:r w:rsidRPr="00051C14">
        <w:rPr>
          <w:rFonts w:ascii="Arial" w:hAnsi="Arial" w:cs="Arial"/>
          <w:spacing w:val="-2"/>
          <w:szCs w:val="24"/>
        </w:rPr>
        <w:t xml:space="preserve"> (row 19), whilst the largest improvement is a pupil in row </w:t>
      </w:r>
      <w:r>
        <w:rPr>
          <w:rFonts w:ascii="Arial" w:hAnsi="Arial" w:cs="Arial"/>
          <w:spacing w:val="-2"/>
          <w:szCs w:val="24"/>
        </w:rPr>
        <w:t>seven</w:t>
      </w:r>
      <w:r w:rsidRPr="00051C14">
        <w:rPr>
          <w:rFonts w:ascii="Arial" w:hAnsi="Arial" w:cs="Arial"/>
          <w:spacing w:val="-2"/>
          <w:szCs w:val="24"/>
        </w:rPr>
        <w:t xml:space="preserve"> with an improved score of 47. No pupils’ scores indicate a regression in their </w:t>
      </w:r>
      <w:r w:rsidRPr="00051C14">
        <w:rPr>
          <w:rFonts w:ascii="Arial" w:hAnsi="Arial" w:cs="Arial"/>
          <w:spacing w:val="-2"/>
          <w:szCs w:val="24"/>
        </w:rPr>
        <w:lastRenderedPageBreak/>
        <w:t>levels of cognitive functioning according to the Boxall Profile marking scheme. The mean improvement score is calculated at 20.95 for the developmental strands across the cohort of pupils reducing the number of pupils with an elevated (red) score from three to zero. See section 4.1.1. for further analysis.</w:t>
      </w:r>
    </w:p>
    <w:p w14:paraId="37F2BC41" w14:textId="737BA658" w:rsidR="00916C54" w:rsidRDefault="00916C54" w:rsidP="00491888">
      <w:pPr>
        <w:spacing w:line="480" w:lineRule="auto"/>
        <w:rPr>
          <w:rStyle w:val="text"/>
          <w:rFonts w:ascii="Arial" w:hAnsi="Arial" w:cs="Arial"/>
          <w:spacing w:val="-2"/>
          <w:szCs w:val="24"/>
        </w:rPr>
      </w:pPr>
    </w:p>
    <w:p w14:paraId="19B3A614" w14:textId="22DD7823" w:rsidR="007D39DA" w:rsidRPr="00083C50" w:rsidRDefault="004B442D" w:rsidP="00491888">
      <w:pPr>
        <w:spacing w:line="480" w:lineRule="auto"/>
        <w:rPr>
          <w:rStyle w:val="text"/>
          <w:rFonts w:ascii="Arial" w:hAnsi="Arial" w:cs="Arial"/>
          <w:spacing w:val="-2"/>
          <w:szCs w:val="24"/>
        </w:rPr>
      </w:pPr>
      <w:r w:rsidRPr="002B4FC6">
        <w:rPr>
          <w:rFonts w:ascii="Arial" w:hAnsi="Arial" w:cs="Arial"/>
        </w:rPr>
        <w:t>The difference</w:t>
      </w:r>
      <w:r>
        <w:rPr>
          <w:rFonts w:ascii="Arial" w:hAnsi="Arial" w:cs="Arial"/>
        </w:rPr>
        <w:t>s</w:t>
      </w:r>
      <w:r w:rsidRPr="002B4FC6">
        <w:rPr>
          <w:rFonts w:ascii="Arial" w:hAnsi="Arial" w:cs="Arial"/>
        </w:rPr>
        <w:t xml:space="preserve"> indicated in</w:t>
      </w:r>
      <w:r w:rsidR="00051C14">
        <w:rPr>
          <w:rFonts w:ascii="Arial" w:hAnsi="Arial" w:cs="Arial"/>
        </w:rPr>
        <w:t xml:space="preserve"> T</w:t>
      </w:r>
      <w:r w:rsidRPr="002B4FC6">
        <w:rPr>
          <w:rFonts w:ascii="Arial" w:hAnsi="Arial" w:cs="Arial"/>
        </w:rPr>
        <w:t xml:space="preserve">able </w:t>
      </w:r>
      <w:r w:rsidR="00051C14">
        <w:rPr>
          <w:rFonts w:ascii="Arial" w:hAnsi="Arial" w:cs="Arial"/>
        </w:rPr>
        <w:t>5 (</w:t>
      </w:r>
      <w:r w:rsidRPr="002B4FC6">
        <w:rPr>
          <w:rFonts w:ascii="Arial" w:hAnsi="Arial" w:cs="Arial"/>
        </w:rPr>
        <w:t>below</w:t>
      </w:r>
      <w:r w:rsidR="00051C14">
        <w:rPr>
          <w:rFonts w:ascii="Arial" w:hAnsi="Arial" w:cs="Arial"/>
        </w:rPr>
        <w:t>)</w:t>
      </w:r>
      <w:r w:rsidRPr="002B4FC6">
        <w:rPr>
          <w:rFonts w:ascii="Arial" w:hAnsi="Arial" w:cs="Arial"/>
        </w:rPr>
        <w:t xml:space="preserve"> </w:t>
      </w:r>
      <w:r>
        <w:rPr>
          <w:rFonts w:ascii="Arial" w:hAnsi="Arial" w:cs="Arial"/>
        </w:rPr>
        <w:t>demonstrate</w:t>
      </w:r>
      <w:r w:rsidRPr="002B4FC6">
        <w:rPr>
          <w:rFonts w:ascii="Arial" w:hAnsi="Arial" w:cs="Arial"/>
        </w:rPr>
        <w:t xml:space="preserve"> </w:t>
      </w:r>
      <w:r>
        <w:rPr>
          <w:rFonts w:ascii="Arial" w:hAnsi="Arial" w:cs="Arial"/>
        </w:rPr>
        <w:t xml:space="preserve">the improvement shown by pupils in overcoming their </w:t>
      </w:r>
      <w:r w:rsidR="00DC3917">
        <w:rPr>
          <w:rFonts w:ascii="Arial" w:hAnsi="Arial" w:cs="Arial"/>
        </w:rPr>
        <w:t>challenging behaviour</w:t>
      </w:r>
      <w:r w:rsidRPr="004B442D">
        <w:rPr>
          <w:rFonts w:ascii="Arial" w:hAnsi="Arial" w:cs="Arial"/>
        </w:rPr>
        <w:t xml:space="preserve"> that prevent successful social and academic performance</w:t>
      </w:r>
      <w:r w:rsidR="00823F02">
        <w:rPr>
          <w:rFonts w:ascii="Arial" w:hAnsi="Arial" w:cs="Arial"/>
        </w:rPr>
        <w:t>. In this data, an improvement is indicated by a reduction in the score indicated in the ‘Assessment 2 Diagnostic’ column. Of the 20 pupils assessed, 19 showed improved scores indicating an improvement in their ability to man</w:t>
      </w:r>
      <w:r w:rsidR="00F81118">
        <w:rPr>
          <w:rFonts w:ascii="Arial" w:hAnsi="Arial" w:cs="Arial"/>
        </w:rPr>
        <w:t>age their challenging behaviour</w:t>
      </w:r>
      <w:r w:rsidR="00823F02">
        <w:rPr>
          <w:rFonts w:ascii="Arial" w:hAnsi="Arial" w:cs="Arial"/>
        </w:rPr>
        <w:t xml:space="preserve"> in a social environment. </w:t>
      </w:r>
      <w:r w:rsidR="00C85541">
        <w:rPr>
          <w:rFonts w:ascii="Arial" w:hAnsi="Arial" w:cs="Arial"/>
        </w:rPr>
        <w:t xml:space="preserve">One pupil (row </w:t>
      </w:r>
      <w:r w:rsidR="00051C14">
        <w:rPr>
          <w:rFonts w:ascii="Arial" w:hAnsi="Arial" w:cs="Arial"/>
        </w:rPr>
        <w:t>two</w:t>
      </w:r>
      <w:r w:rsidR="00C85541">
        <w:rPr>
          <w:rFonts w:ascii="Arial" w:hAnsi="Arial" w:cs="Arial"/>
        </w:rPr>
        <w:t xml:space="preserve">) indicated a very minor regression in their </w:t>
      </w:r>
      <w:r w:rsidR="002D64F2">
        <w:rPr>
          <w:rFonts w:ascii="Arial" w:hAnsi="Arial" w:cs="Arial"/>
        </w:rPr>
        <w:t>Diagnostic</w:t>
      </w:r>
      <w:r w:rsidR="00C85541">
        <w:rPr>
          <w:rFonts w:ascii="Arial" w:hAnsi="Arial" w:cs="Arial"/>
        </w:rPr>
        <w:t xml:space="preserve"> strand whilst the average improvement score is noted at 15.25 points on the Boxall Profile scale.</w:t>
      </w:r>
    </w:p>
    <w:p w14:paraId="1C7D2C8A" w14:textId="294A0DC5" w:rsidR="00884F64" w:rsidRDefault="00884F64" w:rsidP="00491888">
      <w:pPr>
        <w:spacing w:line="480" w:lineRule="auto"/>
        <w:rPr>
          <w:rStyle w:val="text"/>
          <w:rFonts w:ascii="Arial" w:hAnsi="Arial" w:cs="Arial"/>
          <w:spacing w:val="-2"/>
          <w:szCs w:val="24"/>
        </w:rPr>
      </w:pPr>
    </w:p>
    <w:p w14:paraId="1491CE18" w14:textId="6FB8227B" w:rsidR="00C85541" w:rsidRPr="00083C50" w:rsidRDefault="00884F64" w:rsidP="00491888">
      <w:pPr>
        <w:spacing w:line="480" w:lineRule="auto"/>
        <w:rPr>
          <w:rStyle w:val="text"/>
          <w:rFonts w:ascii="Arial" w:hAnsi="Arial" w:cs="Arial"/>
          <w:b/>
          <w:spacing w:val="-2"/>
          <w:szCs w:val="24"/>
        </w:rPr>
      </w:pPr>
      <w:r>
        <w:rPr>
          <w:noProof/>
          <w:lang w:eastAsia="en-GB"/>
        </w:rPr>
        <w:drawing>
          <wp:inline distT="0" distB="0" distL="0" distR="0" wp14:anchorId="7AE24243" wp14:editId="449B4E8A">
            <wp:extent cx="5867400" cy="2849880"/>
            <wp:effectExtent l="76200" t="76200" r="133350" b="1409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79060" cy="28555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BD30DF" w14:textId="13F204E0" w:rsidR="00E57259" w:rsidRDefault="00595486" w:rsidP="0008290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
          <w:u w:val="single"/>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5</w:t>
      </w:r>
      <w:r w:rsidR="00EB4840" w:rsidRPr="00491888">
        <w:rPr>
          <w:rStyle w:val="text"/>
          <w:rFonts w:ascii="Arial" w:hAnsi="Arial" w:cs="Arial"/>
          <w:i/>
          <w:spacing w:val="-2"/>
          <w:sz w:val="22"/>
          <w:szCs w:val="22"/>
        </w:rPr>
        <w:t xml:space="preserve">: Boxall Profile assessments </w:t>
      </w:r>
      <w:r w:rsidR="00E57259">
        <w:rPr>
          <w:rStyle w:val="text"/>
          <w:rFonts w:ascii="Arial" w:hAnsi="Arial" w:cs="Arial"/>
          <w:i/>
          <w:spacing w:val="-2"/>
          <w:sz w:val="22"/>
          <w:szCs w:val="22"/>
        </w:rPr>
        <w:t>O</w:t>
      </w:r>
      <w:r w:rsidR="00EB4840" w:rsidRPr="00491888">
        <w:rPr>
          <w:rStyle w:val="text"/>
          <w:rFonts w:ascii="Arial" w:hAnsi="Arial" w:cs="Arial"/>
          <w:i/>
          <w:spacing w:val="-2"/>
          <w:sz w:val="22"/>
          <w:szCs w:val="22"/>
        </w:rPr>
        <w:t xml:space="preserve">ne and </w:t>
      </w:r>
      <w:r w:rsidR="00E57259">
        <w:rPr>
          <w:rStyle w:val="text"/>
          <w:rFonts w:ascii="Arial" w:hAnsi="Arial" w:cs="Arial"/>
          <w:i/>
          <w:spacing w:val="-2"/>
          <w:sz w:val="22"/>
          <w:szCs w:val="22"/>
        </w:rPr>
        <w:t>T</w:t>
      </w:r>
      <w:r w:rsidR="00EB4840" w:rsidRPr="00491888">
        <w:rPr>
          <w:rStyle w:val="text"/>
          <w:rFonts w:ascii="Arial" w:hAnsi="Arial" w:cs="Arial"/>
          <w:i/>
          <w:spacing w:val="-2"/>
          <w:sz w:val="22"/>
          <w:szCs w:val="22"/>
        </w:rPr>
        <w:t>wo comparison of the data and improvements shown in Diagnostic behaviou</w:t>
      </w:r>
      <w:r w:rsidR="00E57259">
        <w:rPr>
          <w:rStyle w:val="text"/>
          <w:rFonts w:ascii="Arial" w:hAnsi="Arial" w:cs="Arial"/>
          <w:i/>
          <w:spacing w:val="-2"/>
          <w:sz w:val="22"/>
          <w:szCs w:val="22"/>
        </w:rPr>
        <w:t>r</w:t>
      </w:r>
    </w:p>
    <w:p w14:paraId="2CB52CAE" w14:textId="011FD038" w:rsidR="005E54D3" w:rsidRPr="00083C50" w:rsidRDefault="000D1C06" w:rsidP="00491888">
      <w:pPr>
        <w:spacing w:line="480" w:lineRule="auto"/>
        <w:rPr>
          <w:rFonts w:ascii="Arial" w:hAnsi="Arial" w:cs="Arial"/>
          <w:b/>
        </w:rPr>
      </w:pPr>
      <w:r w:rsidRPr="00083C50">
        <w:rPr>
          <w:rFonts w:ascii="Arial" w:hAnsi="Arial" w:cs="Arial"/>
          <w:b/>
        </w:rPr>
        <w:lastRenderedPageBreak/>
        <w:t>4.</w:t>
      </w:r>
      <w:r w:rsidR="00A747A7">
        <w:rPr>
          <w:rFonts w:ascii="Arial" w:hAnsi="Arial" w:cs="Arial"/>
          <w:b/>
        </w:rPr>
        <w:t>1.1</w:t>
      </w:r>
      <w:r w:rsidRPr="00083C50">
        <w:rPr>
          <w:rFonts w:ascii="Arial" w:hAnsi="Arial" w:cs="Arial"/>
          <w:b/>
        </w:rPr>
        <w:t xml:space="preserve"> </w:t>
      </w:r>
      <w:r w:rsidR="00A747A7">
        <w:rPr>
          <w:rFonts w:ascii="Arial" w:hAnsi="Arial" w:cs="Arial"/>
          <w:b/>
        </w:rPr>
        <w:t xml:space="preserve">Boxall Profile: </w:t>
      </w:r>
      <w:r w:rsidR="007E35EF" w:rsidRPr="00083C50">
        <w:rPr>
          <w:rFonts w:ascii="Arial" w:hAnsi="Arial" w:cs="Arial"/>
          <w:b/>
        </w:rPr>
        <w:t>Key findings</w:t>
      </w:r>
      <w:r w:rsidR="00B45935" w:rsidRPr="00083C50">
        <w:rPr>
          <w:rFonts w:ascii="Arial" w:hAnsi="Arial" w:cs="Arial"/>
          <w:b/>
        </w:rPr>
        <w:t xml:space="preserve"> </w:t>
      </w:r>
    </w:p>
    <w:p w14:paraId="7B4148C5" w14:textId="77777777" w:rsidR="00C20D19" w:rsidRPr="007D0EC5" w:rsidRDefault="00C20D19" w:rsidP="00491888">
      <w:pPr>
        <w:spacing w:line="480" w:lineRule="auto"/>
        <w:rPr>
          <w:rFonts w:ascii="Arial" w:hAnsi="Arial" w:cs="Arial"/>
          <w:b/>
          <w:u w:val="single"/>
        </w:rPr>
      </w:pPr>
    </w:p>
    <w:p w14:paraId="3A98B9F9" w14:textId="55667873" w:rsidR="00B45935" w:rsidRDefault="007D0EC5" w:rsidP="00491888">
      <w:pPr>
        <w:spacing w:line="480" w:lineRule="auto"/>
        <w:rPr>
          <w:rFonts w:ascii="Arial" w:hAnsi="Arial" w:cs="Arial"/>
        </w:rPr>
      </w:pPr>
      <w:r>
        <w:rPr>
          <w:rFonts w:ascii="Arial" w:hAnsi="Arial" w:cs="Arial"/>
        </w:rPr>
        <w:t xml:space="preserve">There are a number of key findings that </w:t>
      </w:r>
      <w:r w:rsidR="00B45935">
        <w:rPr>
          <w:rFonts w:ascii="Arial" w:hAnsi="Arial" w:cs="Arial"/>
        </w:rPr>
        <w:t xml:space="preserve">can be synthesised </w:t>
      </w:r>
      <w:r>
        <w:rPr>
          <w:rFonts w:ascii="Arial" w:hAnsi="Arial" w:cs="Arial"/>
        </w:rPr>
        <w:t xml:space="preserve">from the analysis of </w:t>
      </w:r>
      <w:r w:rsidR="00B45935">
        <w:rPr>
          <w:rFonts w:ascii="Arial" w:hAnsi="Arial" w:cs="Arial"/>
        </w:rPr>
        <w:t xml:space="preserve">the data from </w:t>
      </w:r>
      <w:r w:rsidR="00E57259">
        <w:rPr>
          <w:rFonts w:ascii="Arial" w:hAnsi="Arial" w:cs="Arial"/>
        </w:rPr>
        <w:t>A</w:t>
      </w:r>
      <w:commentRangeStart w:id="22"/>
      <w:commentRangeStart w:id="23"/>
      <w:r>
        <w:rPr>
          <w:rFonts w:ascii="Arial" w:hAnsi="Arial" w:cs="Arial"/>
        </w:rPr>
        <w:t xml:space="preserve">ssessment </w:t>
      </w:r>
      <w:r w:rsidR="006462C8">
        <w:rPr>
          <w:rFonts w:ascii="Arial" w:hAnsi="Arial" w:cs="Arial"/>
        </w:rPr>
        <w:t>O</w:t>
      </w:r>
      <w:r>
        <w:rPr>
          <w:rFonts w:ascii="Arial" w:hAnsi="Arial" w:cs="Arial"/>
        </w:rPr>
        <w:t xml:space="preserve">ne, </w:t>
      </w:r>
      <w:r w:rsidR="00E57259">
        <w:rPr>
          <w:rFonts w:ascii="Arial" w:hAnsi="Arial" w:cs="Arial"/>
        </w:rPr>
        <w:t>A</w:t>
      </w:r>
      <w:r>
        <w:rPr>
          <w:rFonts w:ascii="Arial" w:hAnsi="Arial" w:cs="Arial"/>
        </w:rPr>
        <w:t xml:space="preserve">ssessment </w:t>
      </w:r>
      <w:r w:rsidR="006462C8">
        <w:rPr>
          <w:rFonts w:ascii="Arial" w:hAnsi="Arial" w:cs="Arial"/>
        </w:rPr>
        <w:t>T</w:t>
      </w:r>
      <w:r>
        <w:rPr>
          <w:rFonts w:ascii="Arial" w:hAnsi="Arial" w:cs="Arial"/>
        </w:rPr>
        <w:t xml:space="preserve">wo </w:t>
      </w:r>
      <w:commentRangeEnd w:id="22"/>
      <w:r w:rsidR="00D73926">
        <w:rPr>
          <w:rStyle w:val="CommentReference"/>
          <w:rFonts w:ascii="Times New Roman" w:hAnsi="Times New Roman"/>
        </w:rPr>
        <w:commentReference w:id="22"/>
      </w:r>
      <w:commentRangeEnd w:id="23"/>
      <w:r w:rsidR="003C48DF">
        <w:rPr>
          <w:rStyle w:val="CommentReference"/>
          <w:rFonts w:ascii="Times New Roman" w:hAnsi="Times New Roman"/>
        </w:rPr>
        <w:commentReference w:id="23"/>
      </w:r>
      <w:r>
        <w:rPr>
          <w:rFonts w:ascii="Arial" w:hAnsi="Arial" w:cs="Arial"/>
        </w:rPr>
        <w:t>and a comparison between them.</w:t>
      </w:r>
      <w:r w:rsidR="00B45935">
        <w:rPr>
          <w:rFonts w:ascii="Arial" w:hAnsi="Arial" w:cs="Arial"/>
        </w:rPr>
        <w:t xml:space="preserve"> This has been formulated through the comparison of the data evidenced in the two assessments carried out by the observing teacher</w:t>
      </w:r>
      <w:r w:rsidR="00700437">
        <w:rPr>
          <w:rFonts w:ascii="Arial" w:hAnsi="Arial" w:cs="Arial"/>
        </w:rPr>
        <w:t xml:space="preserve"> and an uncovering of the key findings outlined below</w:t>
      </w:r>
      <w:r w:rsidR="00B45935">
        <w:rPr>
          <w:rFonts w:ascii="Arial" w:hAnsi="Arial" w:cs="Arial"/>
        </w:rPr>
        <w:t xml:space="preserve">. My principal deductions here posit on the assumption </w:t>
      </w:r>
      <w:r w:rsidR="00700437">
        <w:rPr>
          <w:rFonts w:ascii="Arial" w:hAnsi="Arial" w:cs="Arial"/>
        </w:rPr>
        <w:t xml:space="preserve">that the process of interacting with other pupils has improved the pupils’ self-confidence, ability to work with others and reduced their challenging behaviour due to the need for social competence when interacting with others in engaging with play. These have been recurring themes in this research. This </w:t>
      </w:r>
      <w:r w:rsidR="00A747A7">
        <w:rPr>
          <w:rFonts w:ascii="Arial" w:hAnsi="Arial" w:cs="Arial"/>
        </w:rPr>
        <w:t>supports</w:t>
      </w:r>
      <w:r w:rsidR="00700437">
        <w:rPr>
          <w:rFonts w:ascii="Arial" w:hAnsi="Arial" w:cs="Arial"/>
        </w:rPr>
        <w:t xml:space="preserve"> my reading in Chapter 2 when exploring the benefits of the Lego</w:t>
      </w:r>
      <w:r w:rsidR="001B787D">
        <w:rPr>
          <w:rFonts w:ascii="Arial" w:hAnsi="Arial" w:cs="Arial"/>
        </w:rPr>
        <w:t xml:space="preserve">-based </w:t>
      </w:r>
      <w:r w:rsidR="006462C8">
        <w:rPr>
          <w:rFonts w:ascii="Arial" w:hAnsi="Arial" w:cs="Arial"/>
        </w:rPr>
        <w:t>T</w:t>
      </w:r>
      <w:r w:rsidR="00700437">
        <w:rPr>
          <w:rFonts w:ascii="Arial" w:hAnsi="Arial" w:cs="Arial"/>
        </w:rPr>
        <w:t xml:space="preserve">herapy for young people </w:t>
      </w:r>
      <w:r w:rsidR="00700437">
        <w:rPr>
          <w:rStyle w:val="text"/>
          <w:rFonts w:ascii="Arial" w:hAnsi="Arial" w:cs="Arial"/>
          <w:spacing w:val="-2"/>
          <w:szCs w:val="24"/>
        </w:rPr>
        <w:t xml:space="preserve">(LeGoff and Sherman, 2006; Barr </w:t>
      </w:r>
      <w:r w:rsidR="003813E0">
        <w:rPr>
          <w:rStyle w:val="text"/>
          <w:rFonts w:ascii="Arial" w:hAnsi="Arial" w:cs="Arial"/>
          <w:spacing w:val="-2"/>
          <w:szCs w:val="24"/>
        </w:rPr>
        <w:t>et al.,</w:t>
      </w:r>
      <w:r w:rsidR="00700437">
        <w:rPr>
          <w:rStyle w:val="text"/>
          <w:rFonts w:ascii="Arial" w:hAnsi="Arial" w:cs="Arial"/>
          <w:spacing w:val="-2"/>
          <w:szCs w:val="24"/>
        </w:rPr>
        <w:t xml:space="preserve"> 2022</w:t>
      </w:r>
      <w:r w:rsidR="007D39DA">
        <w:rPr>
          <w:rStyle w:val="text"/>
          <w:rFonts w:ascii="Arial" w:hAnsi="Arial" w:cs="Arial"/>
          <w:spacing w:val="-2"/>
          <w:szCs w:val="24"/>
        </w:rPr>
        <w:t>)</w:t>
      </w:r>
      <w:r w:rsidR="006462C8">
        <w:rPr>
          <w:rStyle w:val="text"/>
          <w:rFonts w:ascii="Arial" w:hAnsi="Arial" w:cs="Arial"/>
          <w:spacing w:val="-2"/>
          <w:szCs w:val="24"/>
        </w:rPr>
        <w:t>. Simply put, Lego-based interventions are beneficial for those participating.</w:t>
      </w:r>
    </w:p>
    <w:p w14:paraId="28E2CBD8" w14:textId="2CDB04FF" w:rsidR="00B45935" w:rsidRDefault="00B45935" w:rsidP="00491888">
      <w:pPr>
        <w:spacing w:line="480" w:lineRule="auto"/>
        <w:rPr>
          <w:rFonts w:ascii="Arial" w:hAnsi="Arial" w:cs="Arial"/>
        </w:rPr>
      </w:pPr>
    </w:p>
    <w:p w14:paraId="629BBF67" w14:textId="068CCE1F" w:rsidR="00E45829" w:rsidRDefault="007D0EC5" w:rsidP="00491888">
      <w:pPr>
        <w:spacing w:line="480" w:lineRule="auto"/>
        <w:rPr>
          <w:rFonts w:ascii="Arial" w:hAnsi="Arial" w:cs="Arial"/>
        </w:rPr>
      </w:pPr>
      <w:r>
        <w:rPr>
          <w:rFonts w:ascii="Arial" w:hAnsi="Arial" w:cs="Arial"/>
        </w:rPr>
        <w:t xml:space="preserve">Firstly, nearly all of the </w:t>
      </w:r>
      <w:r w:rsidR="00920D2D">
        <w:rPr>
          <w:rFonts w:ascii="Arial" w:hAnsi="Arial" w:cs="Arial"/>
        </w:rPr>
        <w:t>20 p</w:t>
      </w:r>
      <w:r w:rsidR="00B36418">
        <w:rPr>
          <w:rFonts w:ascii="Arial" w:hAnsi="Arial" w:cs="Arial"/>
        </w:rPr>
        <w:t>upil</w:t>
      </w:r>
      <w:r>
        <w:rPr>
          <w:rFonts w:ascii="Arial" w:hAnsi="Arial" w:cs="Arial"/>
        </w:rPr>
        <w:t xml:space="preserve">s who participated in the </w:t>
      </w:r>
      <w:r w:rsidR="00852797">
        <w:rPr>
          <w:rFonts w:ascii="Arial" w:hAnsi="Arial" w:cs="Arial"/>
        </w:rPr>
        <w:t>research study</w:t>
      </w:r>
      <w:r>
        <w:rPr>
          <w:rFonts w:ascii="Arial" w:hAnsi="Arial" w:cs="Arial"/>
        </w:rPr>
        <w:t xml:space="preserve"> had only low or no apparent difficulties when completing the first assessment. This</w:t>
      </w:r>
      <w:r w:rsidR="006465E6">
        <w:rPr>
          <w:rFonts w:ascii="Arial" w:hAnsi="Arial" w:cs="Arial"/>
        </w:rPr>
        <w:t xml:space="preserve"> is</w:t>
      </w:r>
      <w:r>
        <w:rPr>
          <w:rFonts w:ascii="Arial" w:hAnsi="Arial" w:cs="Arial"/>
        </w:rPr>
        <w:t xml:space="preserve"> seen when looking at t</w:t>
      </w:r>
      <w:r w:rsidR="00833E35">
        <w:rPr>
          <w:rFonts w:ascii="Arial" w:hAnsi="Arial" w:cs="Arial"/>
        </w:rPr>
        <w:t xml:space="preserve">he </w:t>
      </w:r>
      <w:r w:rsidR="00E57259">
        <w:rPr>
          <w:rFonts w:ascii="Arial" w:hAnsi="Arial" w:cs="Arial"/>
        </w:rPr>
        <w:t>A</w:t>
      </w:r>
      <w:r w:rsidR="00833E35">
        <w:rPr>
          <w:rFonts w:ascii="Arial" w:hAnsi="Arial" w:cs="Arial"/>
        </w:rPr>
        <w:t xml:space="preserve">ssessment one </w:t>
      </w:r>
      <w:r w:rsidR="00B45935">
        <w:rPr>
          <w:rFonts w:ascii="Arial" w:hAnsi="Arial" w:cs="Arial"/>
        </w:rPr>
        <w:t>data that</w:t>
      </w:r>
      <w:r w:rsidR="00833E35">
        <w:rPr>
          <w:rFonts w:ascii="Arial" w:hAnsi="Arial" w:cs="Arial"/>
        </w:rPr>
        <w:t xml:space="preserve"> indicates</w:t>
      </w:r>
      <w:r>
        <w:rPr>
          <w:rFonts w:ascii="Arial" w:hAnsi="Arial" w:cs="Arial"/>
        </w:rPr>
        <w:t xml:space="preserve"> either green or amber (as defined by the Boxall Profile</w:t>
      </w:r>
      <w:r w:rsidR="00A67E7D">
        <w:rPr>
          <w:rFonts w:ascii="Arial" w:hAnsi="Arial" w:cs="Arial"/>
        </w:rPr>
        <w:t xml:space="preserve"> in Table </w:t>
      </w:r>
      <w:r w:rsidR="007369FD">
        <w:rPr>
          <w:rFonts w:ascii="Arial" w:hAnsi="Arial" w:cs="Arial"/>
        </w:rPr>
        <w:t>2</w:t>
      </w:r>
      <w:r>
        <w:rPr>
          <w:rFonts w:ascii="Arial" w:hAnsi="Arial" w:cs="Arial"/>
        </w:rPr>
        <w:t xml:space="preserve">). </w:t>
      </w:r>
      <w:r w:rsidR="00446570">
        <w:rPr>
          <w:rFonts w:ascii="Arial" w:hAnsi="Arial" w:cs="Arial"/>
        </w:rPr>
        <w:t>Nevertheless,</w:t>
      </w:r>
      <w:r>
        <w:rPr>
          <w:rFonts w:ascii="Arial" w:hAnsi="Arial" w:cs="Arial"/>
        </w:rPr>
        <w:t xml:space="preserve"> despite these low scores there remain six pupils who are highlighted as red in either the </w:t>
      </w:r>
      <w:r w:rsidR="002D64F2">
        <w:rPr>
          <w:rFonts w:ascii="Arial" w:hAnsi="Arial" w:cs="Arial"/>
        </w:rPr>
        <w:t>Developmental</w:t>
      </w:r>
      <w:r>
        <w:rPr>
          <w:rFonts w:ascii="Arial" w:hAnsi="Arial" w:cs="Arial"/>
        </w:rPr>
        <w:t xml:space="preserve"> </w:t>
      </w:r>
      <w:r w:rsidR="006A76DF">
        <w:rPr>
          <w:rFonts w:ascii="Arial" w:hAnsi="Arial" w:cs="Arial"/>
        </w:rPr>
        <w:t xml:space="preserve">or the </w:t>
      </w:r>
      <w:r w:rsidR="002D64F2">
        <w:rPr>
          <w:rFonts w:ascii="Arial" w:hAnsi="Arial" w:cs="Arial"/>
        </w:rPr>
        <w:t>Diagnostic</w:t>
      </w:r>
      <w:r>
        <w:rPr>
          <w:rFonts w:ascii="Arial" w:hAnsi="Arial" w:cs="Arial"/>
        </w:rPr>
        <w:t xml:space="preserve"> </w:t>
      </w:r>
      <w:r w:rsidR="006A76DF">
        <w:rPr>
          <w:rFonts w:ascii="Arial" w:hAnsi="Arial" w:cs="Arial"/>
        </w:rPr>
        <w:t>strands that</w:t>
      </w:r>
      <w:r>
        <w:rPr>
          <w:rFonts w:ascii="Arial" w:hAnsi="Arial" w:cs="Arial"/>
        </w:rPr>
        <w:t xml:space="preserve"> indicates the potential for </w:t>
      </w:r>
      <w:r w:rsidR="00446570">
        <w:rPr>
          <w:rFonts w:ascii="Arial" w:hAnsi="Arial" w:cs="Arial"/>
        </w:rPr>
        <w:t>conflict when discussing social interaction (</w:t>
      </w:r>
      <w:r w:rsidR="000A5EEC">
        <w:rPr>
          <w:rFonts w:ascii="Arial" w:hAnsi="Arial" w:cs="Arial"/>
        </w:rPr>
        <w:t>Table 5</w:t>
      </w:r>
      <w:r w:rsidR="00446570" w:rsidRPr="00502F79">
        <w:rPr>
          <w:rFonts w:ascii="Arial" w:hAnsi="Arial" w:cs="Arial"/>
        </w:rPr>
        <w:t>).</w:t>
      </w:r>
    </w:p>
    <w:p w14:paraId="38740F90" w14:textId="77777777" w:rsidR="00C20D19" w:rsidRDefault="00C20D19" w:rsidP="00491888">
      <w:pPr>
        <w:spacing w:line="480" w:lineRule="auto"/>
        <w:rPr>
          <w:rFonts w:ascii="Arial" w:hAnsi="Arial" w:cs="Arial"/>
        </w:rPr>
      </w:pPr>
    </w:p>
    <w:p w14:paraId="0DC80FAC" w14:textId="44D3D077" w:rsidR="00446570" w:rsidRDefault="00446570" w:rsidP="00491888">
      <w:pPr>
        <w:spacing w:line="480" w:lineRule="auto"/>
        <w:rPr>
          <w:rFonts w:ascii="Arial" w:hAnsi="Arial" w:cs="Arial"/>
        </w:rPr>
      </w:pPr>
      <w:r>
        <w:rPr>
          <w:rFonts w:ascii="Arial" w:hAnsi="Arial" w:cs="Arial"/>
        </w:rPr>
        <w:t xml:space="preserve">When examining </w:t>
      </w:r>
      <w:r w:rsidR="00595486">
        <w:rPr>
          <w:rFonts w:ascii="Arial" w:hAnsi="Arial" w:cs="Arial"/>
        </w:rPr>
        <w:t xml:space="preserve">Tables </w:t>
      </w:r>
      <w:r w:rsidR="007369FD">
        <w:rPr>
          <w:rFonts w:ascii="Arial" w:hAnsi="Arial" w:cs="Arial"/>
        </w:rPr>
        <w:t>2</w:t>
      </w:r>
      <w:r w:rsidR="00595486">
        <w:rPr>
          <w:rFonts w:ascii="Arial" w:hAnsi="Arial" w:cs="Arial"/>
        </w:rPr>
        <w:t xml:space="preserve"> and </w:t>
      </w:r>
      <w:r w:rsidR="007369FD">
        <w:rPr>
          <w:rFonts w:ascii="Arial" w:hAnsi="Arial" w:cs="Arial"/>
        </w:rPr>
        <w:t>3</w:t>
      </w:r>
      <w:r w:rsidRPr="00502F79">
        <w:rPr>
          <w:rFonts w:ascii="Arial" w:hAnsi="Arial" w:cs="Arial"/>
        </w:rPr>
        <w:t xml:space="preserve"> </w:t>
      </w:r>
      <w:r>
        <w:rPr>
          <w:rFonts w:ascii="Arial" w:hAnsi="Arial" w:cs="Arial"/>
        </w:rPr>
        <w:t xml:space="preserve">a number of strands stand out as being problematic in both the </w:t>
      </w:r>
      <w:commentRangeStart w:id="24"/>
      <w:r w:rsidR="002D64F2">
        <w:rPr>
          <w:rFonts w:ascii="Arial" w:hAnsi="Arial" w:cs="Arial"/>
        </w:rPr>
        <w:t>Developmental</w:t>
      </w:r>
      <w:r>
        <w:rPr>
          <w:rFonts w:ascii="Arial" w:hAnsi="Arial" w:cs="Arial"/>
        </w:rPr>
        <w:t xml:space="preserve"> and </w:t>
      </w:r>
      <w:r w:rsidR="002D64F2">
        <w:rPr>
          <w:rFonts w:ascii="Arial" w:hAnsi="Arial" w:cs="Arial"/>
        </w:rPr>
        <w:t>Diagnostic</w:t>
      </w:r>
      <w:r>
        <w:rPr>
          <w:rFonts w:ascii="Arial" w:hAnsi="Arial" w:cs="Arial"/>
        </w:rPr>
        <w:t xml:space="preserve"> </w:t>
      </w:r>
      <w:commentRangeEnd w:id="24"/>
      <w:r w:rsidR="00D73926">
        <w:rPr>
          <w:rStyle w:val="CommentReference"/>
          <w:rFonts w:ascii="Times New Roman" w:hAnsi="Times New Roman"/>
        </w:rPr>
        <w:commentReference w:id="24"/>
      </w:r>
      <w:r>
        <w:rPr>
          <w:rFonts w:ascii="Arial" w:hAnsi="Arial" w:cs="Arial"/>
        </w:rPr>
        <w:t xml:space="preserve">areas. These can be identified as they are </w:t>
      </w:r>
      <w:r>
        <w:rPr>
          <w:rFonts w:ascii="Arial" w:hAnsi="Arial" w:cs="Arial"/>
        </w:rPr>
        <w:lastRenderedPageBreak/>
        <w:t xml:space="preserve">the strands where the highest numbers of pupils have scored an amber score in </w:t>
      </w:r>
      <w:r w:rsidR="006462C8">
        <w:rPr>
          <w:rFonts w:ascii="Arial" w:hAnsi="Arial" w:cs="Arial"/>
        </w:rPr>
        <w:t>Assessment One</w:t>
      </w:r>
      <w:r>
        <w:rPr>
          <w:rFonts w:ascii="Arial" w:hAnsi="Arial" w:cs="Arial"/>
        </w:rPr>
        <w:t xml:space="preserve">. </w:t>
      </w:r>
      <w:r w:rsidR="008A3260">
        <w:rPr>
          <w:rFonts w:ascii="Arial" w:hAnsi="Arial" w:cs="Arial"/>
        </w:rPr>
        <w:t xml:space="preserve">These strands are a barrier to effective </w:t>
      </w:r>
      <w:r w:rsidR="00502F79">
        <w:rPr>
          <w:rFonts w:ascii="Arial" w:hAnsi="Arial" w:cs="Arial"/>
        </w:rPr>
        <w:t>teamwork</w:t>
      </w:r>
      <w:r w:rsidR="008A3260">
        <w:rPr>
          <w:rFonts w:ascii="Arial" w:hAnsi="Arial" w:cs="Arial"/>
        </w:rPr>
        <w:t xml:space="preserve"> and building confidence in young people. </w:t>
      </w:r>
      <w:r>
        <w:rPr>
          <w:rFonts w:ascii="Arial" w:hAnsi="Arial" w:cs="Arial"/>
        </w:rPr>
        <w:t>These are outlined below</w:t>
      </w:r>
      <w:r w:rsidR="00502F79">
        <w:rPr>
          <w:rFonts w:ascii="Arial" w:hAnsi="Arial" w:cs="Arial"/>
        </w:rPr>
        <w:t xml:space="preserve"> (</w:t>
      </w:r>
      <w:r w:rsidR="00595486">
        <w:rPr>
          <w:rFonts w:ascii="Arial" w:hAnsi="Arial" w:cs="Arial"/>
        </w:rPr>
        <w:t xml:space="preserve">Table </w:t>
      </w:r>
      <w:r w:rsidR="007369FD">
        <w:rPr>
          <w:rFonts w:ascii="Arial" w:hAnsi="Arial" w:cs="Arial"/>
        </w:rPr>
        <w:t>6</w:t>
      </w:r>
      <w:r w:rsidR="00502F79">
        <w:rPr>
          <w:rFonts w:ascii="Arial" w:hAnsi="Arial" w:cs="Arial"/>
        </w:rPr>
        <w:t>)</w:t>
      </w:r>
      <w:r w:rsidR="006462C8">
        <w:rPr>
          <w:rFonts w:ascii="Arial" w:hAnsi="Arial" w:cs="Arial"/>
        </w:rPr>
        <w:t xml:space="preserve">. </w:t>
      </w:r>
      <w:commentRangeStart w:id="25"/>
      <w:r w:rsidR="006462C8">
        <w:rPr>
          <w:rFonts w:ascii="Arial" w:hAnsi="Arial" w:cs="Arial"/>
        </w:rPr>
        <w:t>E</w:t>
      </w:r>
      <w:r w:rsidR="00BA2BBD">
        <w:rPr>
          <w:rFonts w:ascii="Arial" w:hAnsi="Arial" w:cs="Arial"/>
        </w:rPr>
        <w:t>ach strand is categorised alphabetically from A-Z.</w:t>
      </w:r>
      <w:commentRangeEnd w:id="25"/>
      <w:r w:rsidR="003C48DF">
        <w:rPr>
          <w:rStyle w:val="CommentReference"/>
          <w:rFonts w:ascii="Times New Roman" w:hAnsi="Times New Roman"/>
        </w:rPr>
        <w:commentReference w:id="25"/>
      </w:r>
    </w:p>
    <w:p w14:paraId="33858C4C" w14:textId="565B8AF2" w:rsidR="00565D77" w:rsidRPr="00083C50" w:rsidRDefault="00565D77" w:rsidP="00491888">
      <w:pPr>
        <w:spacing w:line="480" w:lineRule="auto"/>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46570" w14:paraId="3A7D4009" w14:textId="77777777" w:rsidTr="00491888">
        <w:tc>
          <w:tcPr>
            <w:tcW w:w="4508" w:type="dxa"/>
            <w:shd w:val="clear" w:color="auto" w:fill="D9D9D9" w:themeFill="background1" w:themeFillShade="D9"/>
          </w:tcPr>
          <w:p w14:paraId="5D56A5C9" w14:textId="5FC5BF2E" w:rsidR="00446570" w:rsidRPr="00B9096D" w:rsidRDefault="00446570" w:rsidP="00491888">
            <w:pPr>
              <w:spacing w:line="480" w:lineRule="auto"/>
              <w:rPr>
                <w:rFonts w:ascii="Arial" w:hAnsi="Arial" w:cs="Arial"/>
                <w:b/>
              </w:rPr>
            </w:pPr>
            <w:r w:rsidRPr="00B9096D">
              <w:rPr>
                <w:rFonts w:ascii="Arial" w:hAnsi="Arial" w:cs="Arial"/>
                <w:b/>
              </w:rPr>
              <w:t>Developmental strand</w:t>
            </w:r>
          </w:p>
        </w:tc>
        <w:tc>
          <w:tcPr>
            <w:tcW w:w="4508" w:type="dxa"/>
            <w:shd w:val="clear" w:color="auto" w:fill="D9D9D9" w:themeFill="background1" w:themeFillShade="D9"/>
          </w:tcPr>
          <w:p w14:paraId="602304D5" w14:textId="77A0F520" w:rsidR="00446570" w:rsidRPr="00B9096D" w:rsidRDefault="00446570" w:rsidP="00491888">
            <w:pPr>
              <w:spacing w:line="480" w:lineRule="auto"/>
              <w:rPr>
                <w:rFonts w:ascii="Arial" w:hAnsi="Arial" w:cs="Arial"/>
                <w:b/>
              </w:rPr>
            </w:pPr>
            <w:r w:rsidRPr="00B9096D">
              <w:rPr>
                <w:rFonts w:ascii="Arial" w:hAnsi="Arial" w:cs="Arial"/>
                <w:b/>
              </w:rPr>
              <w:t xml:space="preserve">Diagnostic strand </w:t>
            </w:r>
          </w:p>
        </w:tc>
      </w:tr>
      <w:tr w:rsidR="00446570" w14:paraId="449B9C25" w14:textId="77777777" w:rsidTr="00491888">
        <w:tc>
          <w:tcPr>
            <w:tcW w:w="4508" w:type="dxa"/>
          </w:tcPr>
          <w:p w14:paraId="720E7F3F" w14:textId="5A8CE33D"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F</w:t>
            </w:r>
            <w:r w:rsidR="00446570">
              <w:rPr>
                <w:rFonts w:ascii="Arial" w:hAnsi="Arial" w:cs="Arial"/>
              </w:rPr>
              <w:t xml:space="preserve"> refers to the internalisation of controls and highlights a pupil who is emotionally insecure.</w:t>
            </w:r>
          </w:p>
        </w:tc>
        <w:tc>
          <w:tcPr>
            <w:tcW w:w="4508" w:type="dxa"/>
          </w:tcPr>
          <w:p w14:paraId="313475E5" w14:textId="385F1729"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 xml:space="preserve">R </w:t>
            </w:r>
            <w:r w:rsidR="00B9096D">
              <w:rPr>
                <w:rFonts w:ascii="Arial" w:hAnsi="Arial" w:cs="Arial"/>
              </w:rPr>
              <w:t>highlights that a pupil can form positive attachments with others. A low score here indicates that a pupil is self-negating and lacks self-esteem.</w:t>
            </w:r>
          </w:p>
        </w:tc>
      </w:tr>
      <w:tr w:rsidR="00446570" w14:paraId="3B036CC5" w14:textId="77777777" w:rsidTr="00491888">
        <w:tc>
          <w:tcPr>
            <w:tcW w:w="4508" w:type="dxa"/>
          </w:tcPr>
          <w:p w14:paraId="20C21BFF" w14:textId="39C4DDBA"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A</w:t>
            </w:r>
            <w:r w:rsidR="00446570">
              <w:rPr>
                <w:rFonts w:ascii="Arial" w:hAnsi="Arial" w:cs="Arial"/>
              </w:rPr>
              <w:t xml:space="preserve"> refers to a pupil’s organisation of experience and indicates that a </w:t>
            </w:r>
            <w:r w:rsidR="00446570" w:rsidRPr="00446570">
              <w:rPr>
                <w:rFonts w:ascii="Arial" w:hAnsi="Arial" w:cs="Arial"/>
              </w:rPr>
              <w:t>young person can adapt flexibly and interact purposefully and constructively with others.</w:t>
            </w:r>
            <w:r w:rsidR="00446570">
              <w:rPr>
                <w:rFonts w:ascii="Arial" w:hAnsi="Arial" w:cs="Arial"/>
              </w:rPr>
              <w:t xml:space="preserve"> An inability in this strand suggests that a pupil is unable to give purposeful attention to an activity.</w:t>
            </w:r>
          </w:p>
        </w:tc>
        <w:tc>
          <w:tcPr>
            <w:tcW w:w="4508" w:type="dxa"/>
          </w:tcPr>
          <w:p w14:paraId="51B8D655" w14:textId="08547863"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V</w:t>
            </w:r>
            <w:r w:rsidR="00B9096D">
              <w:rPr>
                <w:rFonts w:ascii="Arial" w:hAnsi="Arial" w:cs="Arial"/>
              </w:rPr>
              <w:t xml:space="preserve"> refers to an unsupported development and a need to establish trust before an attachment is made. A low score here indicates an individual who is distrustful of others in social situations.</w:t>
            </w:r>
          </w:p>
        </w:tc>
      </w:tr>
      <w:tr w:rsidR="00446570" w14:paraId="2DC63449" w14:textId="77777777" w:rsidTr="00491888">
        <w:tc>
          <w:tcPr>
            <w:tcW w:w="4508" w:type="dxa"/>
          </w:tcPr>
          <w:p w14:paraId="0D709F01" w14:textId="2E6B7DBF"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 xml:space="preserve">H </w:t>
            </w:r>
            <w:r w:rsidR="00446570">
              <w:rPr>
                <w:rFonts w:ascii="Arial" w:hAnsi="Arial" w:cs="Arial"/>
              </w:rPr>
              <w:t>represents an ability to function in a group and accommodate to others. A low score here would signify a difficulty in interacting with others.</w:t>
            </w:r>
          </w:p>
        </w:tc>
        <w:tc>
          <w:tcPr>
            <w:tcW w:w="4508" w:type="dxa"/>
          </w:tcPr>
          <w:p w14:paraId="3490B03F" w14:textId="49F4EA16"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W</w:t>
            </w:r>
            <w:r w:rsidR="00B9096D">
              <w:rPr>
                <w:rFonts w:ascii="Arial" w:hAnsi="Arial" w:cs="Arial"/>
              </w:rPr>
              <w:t xml:space="preserve"> represents an insecure sense of self and a negative internal model.</w:t>
            </w:r>
          </w:p>
        </w:tc>
      </w:tr>
    </w:tbl>
    <w:p w14:paraId="7C768C52" w14:textId="77777777" w:rsidR="0028263C" w:rsidRDefault="0028263C" w:rsidP="00491888">
      <w:pPr>
        <w:spacing w:line="480" w:lineRule="auto"/>
        <w:rPr>
          <w:rFonts w:ascii="Arial" w:hAnsi="Arial" w:cs="Arial"/>
          <w:sz w:val="22"/>
          <w:szCs w:val="22"/>
        </w:rPr>
      </w:pPr>
    </w:p>
    <w:p w14:paraId="28711A25" w14:textId="3646B03D" w:rsidR="00EB4840" w:rsidRPr="00491888" w:rsidRDefault="009A14DC"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Table </w:t>
      </w:r>
      <w:r w:rsidR="007369FD">
        <w:rPr>
          <w:rFonts w:ascii="Arial" w:hAnsi="Arial" w:cs="Arial"/>
          <w:i/>
          <w:sz w:val="22"/>
          <w:szCs w:val="22"/>
        </w:rPr>
        <w:t>6</w:t>
      </w:r>
      <w:r w:rsidR="00EB4840" w:rsidRPr="00491888">
        <w:rPr>
          <w:rFonts w:ascii="Arial" w:hAnsi="Arial" w:cs="Arial"/>
          <w:i/>
          <w:sz w:val="22"/>
          <w:szCs w:val="22"/>
        </w:rPr>
        <w:t xml:space="preserve">: Key strands needing development post </w:t>
      </w:r>
      <w:r w:rsidR="006462C8">
        <w:rPr>
          <w:rFonts w:ascii="Arial" w:hAnsi="Arial" w:cs="Arial"/>
          <w:i/>
          <w:sz w:val="22"/>
          <w:szCs w:val="22"/>
        </w:rPr>
        <w:t>Assessment One</w:t>
      </w:r>
    </w:p>
    <w:p w14:paraId="3D1883A7" w14:textId="36BBB1B7" w:rsidR="00446570" w:rsidRPr="0028263C" w:rsidRDefault="00446570" w:rsidP="00491888">
      <w:pPr>
        <w:spacing w:line="480" w:lineRule="auto"/>
        <w:rPr>
          <w:rFonts w:ascii="Arial" w:hAnsi="Arial" w:cs="Arial"/>
        </w:rPr>
      </w:pPr>
    </w:p>
    <w:p w14:paraId="599D798C" w14:textId="5C72679B" w:rsidR="00B9096D" w:rsidRDefault="006462C8" w:rsidP="00491888">
      <w:pPr>
        <w:spacing w:line="480" w:lineRule="auto"/>
        <w:rPr>
          <w:rFonts w:ascii="Arial" w:hAnsi="Arial" w:cs="Arial"/>
        </w:rPr>
      </w:pPr>
      <w:r>
        <w:rPr>
          <w:rFonts w:ascii="Arial" w:hAnsi="Arial" w:cs="Arial"/>
        </w:rPr>
        <w:lastRenderedPageBreak/>
        <w:t>Assessment One</w:t>
      </w:r>
      <w:r w:rsidR="00B9096D">
        <w:rPr>
          <w:rFonts w:ascii="Arial" w:hAnsi="Arial" w:cs="Arial"/>
        </w:rPr>
        <w:t xml:space="preserve"> </w:t>
      </w:r>
      <w:r w:rsidR="00E079A3" w:rsidRPr="00BA2BBD">
        <w:rPr>
          <w:rFonts w:ascii="Arial" w:hAnsi="Arial" w:cs="Arial"/>
        </w:rPr>
        <w:t>(see Table</w:t>
      </w:r>
      <w:r w:rsidR="00BA2BBD" w:rsidRPr="0008290F">
        <w:rPr>
          <w:rFonts w:ascii="Arial" w:hAnsi="Arial" w:cs="Arial"/>
        </w:rPr>
        <w:t xml:space="preserve"> 2</w:t>
      </w:r>
      <w:r w:rsidR="00E079A3" w:rsidRPr="00BA2BBD">
        <w:rPr>
          <w:rFonts w:ascii="Arial" w:hAnsi="Arial" w:cs="Arial"/>
        </w:rPr>
        <w:t xml:space="preserve">) </w:t>
      </w:r>
      <w:r w:rsidR="00B9096D">
        <w:rPr>
          <w:rFonts w:ascii="Arial" w:hAnsi="Arial" w:cs="Arial"/>
        </w:rPr>
        <w:t xml:space="preserve">highlights that more than three quarters of the pupils tested in </w:t>
      </w:r>
      <w:r w:rsidR="00593D19">
        <w:rPr>
          <w:rFonts w:ascii="Arial" w:hAnsi="Arial" w:cs="Arial"/>
        </w:rPr>
        <w:t xml:space="preserve">The Boxall Profile </w:t>
      </w:r>
      <w:r w:rsidR="00B9096D">
        <w:rPr>
          <w:rFonts w:ascii="Arial" w:hAnsi="Arial" w:cs="Arial"/>
        </w:rPr>
        <w:t xml:space="preserve">baseline </w:t>
      </w:r>
      <w:r>
        <w:rPr>
          <w:rFonts w:ascii="Arial" w:hAnsi="Arial" w:cs="Arial"/>
        </w:rPr>
        <w:t>Assessment One</w:t>
      </w:r>
      <w:r w:rsidR="00B9096D">
        <w:rPr>
          <w:rFonts w:ascii="Arial" w:hAnsi="Arial" w:cs="Arial"/>
        </w:rPr>
        <w:t xml:space="preserve"> had a number of areas of concern when considering others in social situations. These insecurities would certainly imply a reluctance to interact socially with unknown individuals in both formal and informal activities and justify their inclusion in this </w:t>
      </w:r>
      <w:r w:rsidR="00852797">
        <w:rPr>
          <w:rFonts w:ascii="Arial" w:hAnsi="Arial" w:cs="Arial"/>
        </w:rPr>
        <w:t>research study</w:t>
      </w:r>
      <w:r w:rsidR="00B9096D">
        <w:rPr>
          <w:rFonts w:ascii="Arial" w:hAnsi="Arial" w:cs="Arial"/>
        </w:rPr>
        <w:t>.</w:t>
      </w:r>
      <w:r w:rsidR="00593D19">
        <w:rPr>
          <w:rFonts w:ascii="Arial" w:hAnsi="Arial" w:cs="Arial"/>
        </w:rPr>
        <w:t xml:space="preserve"> </w:t>
      </w:r>
      <w:r w:rsidR="00D93AD4">
        <w:rPr>
          <w:rFonts w:ascii="Arial" w:hAnsi="Arial" w:cs="Arial"/>
        </w:rPr>
        <w:t>Consequently,</w:t>
      </w:r>
      <w:r w:rsidR="00593D19">
        <w:rPr>
          <w:rFonts w:ascii="Arial" w:hAnsi="Arial" w:cs="Arial"/>
        </w:rPr>
        <w:t xml:space="preserve"> in the </w:t>
      </w:r>
      <w:r>
        <w:rPr>
          <w:rFonts w:ascii="Arial" w:hAnsi="Arial" w:cs="Arial"/>
        </w:rPr>
        <w:t>Lego-based Therapy</w:t>
      </w:r>
      <w:r w:rsidR="00593D19">
        <w:rPr>
          <w:rFonts w:ascii="Arial" w:hAnsi="Arial" w:cs="Arial"/>
        </w:rPr>
        <w:t xml:space="preserve"> sessions that followed </w:t>
      </w:r>
      <w:r>
        <w:rPr>
          <w:rFonts w:ascii="Arial" w:hAnsi="Arial" w:cs="Arial"/>
        </w:rPr>
        <w:t>Assessment One</w:t>
      </w:r>
      <w:r w:rsidR="00593D19">
        <w:rPr>
          <w:rFonts w:ascii="Arial" w:hAnsi="Arial" w:cs="Arial"/>
        </w:rPr>
        <w:t xml:space="preserve"> the teacher and Sixth Form pre</w:t>
      </w:r>
      <w:r w:rsidR="00D93AD4">
        <w:rPr>
          <w:rFonts w:ascii="Arial" w:hAnsi="Arial" w:cs="Arial"/>
        </w:rPr>
        <w:t xml:space="preserve">fect helpers sought to support those highlighted as scoring a red indicator, namely pupils in rows 2, 7, 9, 20, 12 and 15 in particular. This involved giving extra praise when completing a successful build </w:t>
      </w:r>
      <w:r w:rsidR="00565D77">
        <w:rPr>
          <w:rFonts w:ascii="Arial" w:hAnsi="Arial" w:cs="Arial"/>
        </w:rPr>
        <w:t>(s</w:t>
      </w:r>
      <w:r w:rsidR="00D93AD4">
        <w:rPr>
          <w:rFonts w:ascii="Arial" w:hAnsi="Arial" w:cs="Arial"/>
        </w:rPr>
        <w:t>trands F and W) and providing consistent encouragement to a pupil to remain ‘on task’ (strand</w:t>
      </w:r>
      <w:r w:rsidR="00565D77">
        <w:rPr>
          <w:rFonts w:ascii="Arial" w:hAnsi="Arial" w:cs="Arial"/>
        </w:rPr>
        <w:t>s</w:t>
      </w:r>
      <w:r w:rsidR="00D93AD4">
        <w:rPr>
          <w:rFonts w:ascii="Arial" w:hAnsi="Arial" w:cs="Arial"/>
        </w:rPr>
        <w:t xml:space="preserve"> A</w:t>
      </w:r>
      <w:r w:rsidR="00565D77">
        <w:rPr>
          <w:rFonts w:ascii="Arial" w:hAnsi="Arial" w:cs="Arial"/>
        </w:rPr>
        <w:t xml:space="preserve"> and R</w:t>
      </w:r>
      <w:r w:rsidR="00D93AD4">
        <w:rPr>
          <w:rFonts w:ascii="Arial" w:hAnsi="Arial" w:cs="Arial"/>
        </w:rPr>
        <w:t xml:space="preserve">). Strands A and V were supported through constant reminders of a pupil’s role in the </w:t>
      </w:r>
      <w:r w:rsidR="00852797">
        <w:rPr>
          <w:rFonts w:ascii="Arial" w:hAnsi="Arial" w:cs="Arial"/>
        </w:rPr>
        <w:t>research study</w:t>
      </w:r>
      <w:r w:rsidR="00D93AD4">
        <w:rPr>
          <w:rFonts w:ascii="Arial" w:hAnsi="Arial" w:cs="Arial"/>
        </w:rPr>
        <w:t xml:space="preserve"> whether it be ‘Engineer’ or ‘Architect’ and how their </w:t>
      </w:r>
      <w:r w:rsidR="00565D77">
        <w:rPr>
          <w:rFonts w:ascii="Arial" w:hAnsi="Arial" w:cs="Arial"/>
        </w:rPr>
        <w:t>involvement assisted in the organisation, and success, of the group’s build.</w:t>
      </w:r>
    </w:p>
    <w:p w14:paraId="17C2CB9B" w14:textId="67C49515" w:rsidR="00833E35" w:rsidRPr="00833E35" w:rsidRDefault="00833E35" w:rsidP="00491888">
      <w:pPr>
        <w:spacing w:line="480" w:lineRule="auto"/>
        <w:rPr>
          <w:rFonts w:ascii="Arial" w:hAnsi="Arial" w:cs="Arial"/>
          <w:b/>
          <w:u w:val="single"/>
        </w:rPr>
      </w:pPr>
    </w:p>
    <w:p w14:paraId="3E98F115" w14:textId="37F23BBE" w:rsidR="00833E35" w:rsidRPr="00BA2BBD" w:rsidRDefault="00833E35" w:rsidP="00491888">
      <w:pPr>
        <w:spacing w:line="480" w:lineRule="auto"/>
        <w:rPr>
          <w:rFonts w:ascii="Arial" w:hAnsi="Arial" w:cs="Arial"/>
        </w:rPr>
      </w:pPr>
      <w:r>
        <w:rPr>
          <w:rFonts w:ascii="Arial" w:hAnsi="Arial" w:cs="Arial"/>
        </w:rPr>
        <w:t xml:space="preserve">If we subsequently compare the results of </w:t>
      </w:r>
      <w:r w:rsidR="006462C8">
        <w:rPr>
          <w:rFonts w:ascii="Arial" w:hAnsi="Arial" w:cs="Arial"/>
        </w:rPr>
        <w:t>Assessment One</w:t>
      </w:r>
      <w:r>
        <w:rPr>
          <w:rFonts w:ascii="Arial" w:hAnsi="Arial" w:cs="Arial"/>
        </w:rPr>
        <w:t xml:space="preserve"> with those of </w:t>
      </w:r>
      <w:r w:rsidR="006462C8">
        <w:rPr>
          <w:rFonts w:ascii="Arial" w:hAnsi="Arial" w:cs="Arial"/>
        </w:rPr>
        <w:t>Assessment Two</w:t>
      </w:r>
      <w:r>
        <w:rPr>
          <w:rFonts w:ascii="Arial" w:hAnsi="Arial" w:cs="Arial"/>
        </w:rPr>
        <w:t xml:space="preserve">, having taken part in their social immersion </w:t>
      </w:r>
      <w:r w:rsidR="00852797">
        <w:rPr>
          <w:rFonts w:ascii="Arial" w:hAnsi="Arial" w:cs="Arial"/>
        </w:rPr>
        <w:t>research study</w:t>
      </w:r>
      <w:r>
        <w:rPr>
          <w:rFonts w:ascii="Arial" w:hAnsi="Arial" w:cs="Arial"/>
        </w:rPr>
        <w:t xml:space="preserve"> over an extended period, a number of important quantitative results stand out. </w:t>
      </w:r>
      <w:r w:rsidR="00E079A3" w:rsidRPr="00BA2BBD">
        <w:rPr>
          <w:rFonts w:ascii="Arial" w:hAnsi="Arial" w:cs="Arial"/>
        </w:rPr>
        <w:t>I have listed these by theme, based on Boxall data collected:</w:t>
      </w:r>
    </w:p>
    <w:p w14:paraId="798A97B6" w14:textId="77777777" w:rsidR="00E079A3" w:rsidRDefault="00E079A3">
      <w:pPr>
        <w:spacing w:line="480" w:lineRule="auto"/>
        <w:rPr>
          <w:rFonts w:ascii="Arial" w:hAnsi="Arial" w:cs="Arial"/>
        </w:rPr>
      </w:pPr>
    </w:p>
    <w:p w14:paraId="709ECBE4" w14:textId="1C69BA18" w:rsidR="007D6E14" w:rsidRPr="00DE7ED1" w:rsidRDefault="00565D77" w:rsidP="00DE7ED1">
      <w:pPr>
        <w:pStyle w:val="ListParagraph"/>
        <w:numPr>
          <w:ilvl w:val="0"/>
          <w:numId w:val="58"/>
        </w:numPr>
        <w:spacing w:line="480" w:lineRule="auto"/>
        <w:rPr>
          <w:rFonts w:ascii="Arial" w:hAnsi="Arial" w:cs="Arial"/>
        </w:rPr>
      </w:pPr>
      <w:r w:rsidRPr="00DE7ED1">
        <w:rPr>
          <w:rFonts w:ascii="Arial" w:hAnsi="Arial" w:cs="Arial"/>
          <w:b/>
        </w:rPr>
        <w:t>Social Confidence</w:t>
      </w:r>
      <w:r w:rsidRPr="00DE7ED1">
        <w:rPr>
          <w:rFonts w:ascii="Arial" w:hAnsi="Arial" w:cs="Arial"/>
        </w:rPr>
        <w:t xml:space="preserve"> </w:t>
      </w:r>
      <w:r w:rsidR="003C48DF">
        <w:rPr>
          <w:rFonts w:ascii="Arial" w:hAnsi="Arial" w:cs="Arial"/>
        </w:rPr>
        <w:t>–</w:t>
      </w:r>
      <w:r w:rsidRPr="00DE7ED1">
        <w:rPr>
          <w:rFonts w:ascii="Arial" w:hAnsi="Arial" w:cs="Arial"/>
        </w:rPr>
        <w:t xml:space="preserve"> </w:t>
      </w:r>
      <w:r w:rsidR="006462C8" w:rsidRPr="00DE7ED1">
        <w:rPr>
          <w:rFonts w:ascii="Arial" w:hAnsi="Arial" w:cs="Arial"/>
        </w:rPr>
        <w:t>Assessment One</w:t>
      </w:r>
      <w:r w:rsidR="00833E35" w:rsidRPr="00DE7ED1">
        <w:rPr>
          <w:rFonts w:ascii="Arial" w:hAnsi="Arial" w:cs="Arial"/>
        </w:rPr>
        <w:t xml:space="preserve"> demonstrated that most of the pupils showed a number of weaknesses in their social confidence which is evident from the amber data, highlighting difficulties in forming trusting relationships and a tendency to lack self-worth. The results from </w:t>
      </w:r>
      <w:r w:rsidR="006462C8" w:rsidRPr="00DE7ED1">
        <w:rPr>
          <w:rFonts w:ascii="Arial" w:hAnsi="Arial" w:cs="Arial"/>
        </w:rPr>
        <w:t>Assessment Two</w:t>
      </w:r>
      <w:r w:rsidR="00833E35" w:rsidRPr="00DE7ED1">
        <w:rPr>
          <w:rFonts w:ascii="Arial" w:hAnsi="Arial" w:cs="Arial"/>
        </w:rPr>
        <w:t xml:space="preserve"> show a</w:t>
      </w:r>
      <w:r w:rsidR="001B7B52" w:rsidRPr="00DE7ED1">
        <w:rPr>
          <w:rFonts w:ascii="Arial" w:hAnsi="Arial" w:cs="Arial"/>
        </w:rPr>
        <w:t xml:space="preserve"> m</w:t>
      </w:r>
      <w:r w:rsidR="005F60DA" w:rsidRPr="00DE7ED1">
        <w:rPr>
          <w:rFonts w:ascii="Arial" w:hAnsi="Arial" w:cs="Arial"/>
        </w:rPr>
        <w:t xml:space="preserve">arked improvement in the data with significantly larger numbers of green </w:t>
      </w:r>
      <w:r w:rsidR="005F60DA" w:rsidRPr="00DE7ED1">
        <w:rPr>
          <w:rFonts w:ascii="Arial" w:hAnsi="Arial" w:cs="Arial"/>
        </w:rPr>
        <w:lastRenderedPageBreak/>
        <w:t>scores.</w:t>
      </w:r>
      <w:r w:rsidRPr="00DE7ED1">
        <w:rPr>
          <w:rFonts w:ascii="Arial" w:hAnsi="Arial" w:cs="Arial"/>
        </w:rPr>
        <w:t xml:space="preserve"> This would indicate a noticeable improvement in the confidence levels of those involved in the cohort </w:t>
      </w:r>
      <w:r w:rsidR="006A76DF" w:rsidRPr="00DE7ED1">
        <w:rPr>
          <w:rFonts w:ascii="Arial" w:hAnsi="Arial" w:cs="Arial"/>
        </w:rPr>
        <w:t>because</w:t>
      </w:r>
      <w:r w:rsidRPr="00DE7ED1">
        <w:rPr>
          <w:rFonts w:ascii="Arial" w:hAnsi="Arial" w:cs="Arial"/>
        </w:rPr>
        <w:t xml:space="preserve"> of the </w:t>
      </w:r>
      <w:r w:rsidR="00852797" w:rsidRPr="00DE7ED1">
        <w:rPr>
          <w:rFonts w:ascii="Arial" w:hAnsi="Arial" w:cs="Arial"/>
        </w:rPr>
        <w:t>research study</w:t>
      </w:r>
      <w:r w:rsidRPr="00DE7ED1">
        <w:rPr>
          <w:rFonts w:ascii="Arial" w:hAnsi="Arial" w:cs="Arial"/>
        </w:rPr>
        <w:t>.</w:t>
      </w:r>
    </w:p>
    <w:p w14:paraId="27448080" w14:textId="77777777" w:rsidR="00F627CE" w:rsidRPr="0008290F" w:rsidRDefault="00F627CE" w:rsidP="0008290F">
      <w:pPr>
        <w:spacing w:line="480" w:lineRule="auto"/>
        <w:ind w:left="360"/>
        <w:rPr>
          <w:rFonts w:ascii="Arial" w:hAnsi="Arial" w:cs="Arial"/>
        </w:rPr>
      </w:pPr>
    </w:p>
    <w:p w14:paraId="231948F6" w14:textId="5D255174" w:rsidR="007D6E14" w:rsidRPr="00DE7ED1" w:rsidRDefault="00565D77" w:rsidP="00DE7ED1">
      <w:pPr>
        <w:pStyle w:val="ListParagraph"/>
        <w:numPr>
          <w:ilvl w:val="0"/>
          <w:numId w:val="58"/>
        </w:numPr>
        <w:spacing w:line="480" w:lineRule="auto"/>
        <w:rPr>
          <w:rFonts w:ascii="Arial" w:hAnsi="Arial" w:cs="Arial"/>
        </w:rPr>
      </w:pPr>
      <w:r w:rsidRPr="00DE7ED1">
        <w:rPr>
          <w:rFonts w:ascii="Arial" w:hAnsi="Arial" w:cs="Arial"/>
          <w:b/>
        </w:rPr>
        <w:t>Social and E</w:t>
      </w:r>
      <w:r w:rsidR="006E7932" w:rsidRPr="00DE7ED1">
        <w:rPr>
          <w:rFonts w:ascii="Arial" w:hAnsi="Arial" w:cs="Arial"/>
          <w:b/>
        </w:rPr>
        <w:t xml:space="preserve">motional indicators </w:t>
      </w:r>
      <w:r w:rsidR="00E079A3" w:rsidRPr="00DE7ED1">
        <w:rPr>
          <w:rFonts w:ascii="Arial" w:hAnsi="Arial" w:cs="Arial"/>
          <w:bCs/>
        </w:rPr>
        <w:t>–</w:t>
      </w:r>
      <w:r w:rsidR="006E7932" w:rsidRPr="00DE7ED1">
        <w:rPr>
          <w:rFonts w:ascii="Arial" w:hAnsi="Arial" w:cs="Arial"/>
        </w:rPr>
        <w:t xml:space="preserve"> </w:t>
      </w:r>
      <w:r w:rsidR="001B7B52" w:rsidRPr="00DE7ED1">
        <w:rPr>
          <w:rFonts w:ascii="Arial" w:hAnsi="Arial" w:cs="Arial"/>
        </w:rPr>
        <w:t>The average</w:t>
      </w:r>
      <w:r w:rsidR="005F60DA" w:rsidRPr="00DE7ED1">
        <w:rPr>
          <w:rFonts w:ascii="Arial" w:hAnsi="Arial" w:cs="Arial"/>
        </w:rPr>
        <w:t xml:space="preserve"> (mean)</w:t>
      </w:r>
      <w:r w:rsidR="001B7B52" w:rsidRPr="00DE7ED1">
        <w:rPr>
          <w:rFonts w:ascii="Arial" w:hAnsi="Arial" w:cs="Arial"/>
        </w:rPr>
        <w:t xml:space="preserve"> </w:t>
      </w:r>
      <w:r w:rsidR="002D64F2" w:rsidRPr="00DE7ED1">
        <w:rPr>
          <w:rFonts w:ascii="Arial" w:hAnsi="Arial" w:cs="Arial"/>
        </w:rPr>
        <w:t>Developmental</w:t>
      </w:r>
      <w:r w:rsidR="001B7B52" w:rsidRPr="00DE7ED1">
        <w:rPr>
          <w:rFonts w:ascii="Arial" w:hAnsi="Arial" w:cs="Arial"/>
        </w:rPr>
        <w:t xml:space="preserve"> </w:t>
      </w:r>
      <w:r w:rsidR="00C876AB" w:rsidRPr="00DE7ED1">
        <w:rPr>
          <w:rFonts w:ascii="Arial" w:hAnsi="Arial" w:cs="Arial"/>
        </w:rPr>
        <w:t xml:space="preserve">cohort </w:t>
      </w:r>
      <w:r w:rsidR="001B7B52" w:rsidRPr="00DE7ED1">
        <w:rPr>
          <w:rFonts w:ascii="Arial" w:hAnsi="Arial" w:cs="Arial"/>
        </w:rPr>
        <w:t xml:space="preserve">score in </w:t>
      </w:r>
      <w:r w:rsidR="006462C8" w:rsidRPr="00DE7ED1">
        <w:rPr>
          <w:rFonts w:ascii="Arial" w:hAnsi="Arial" w:cs="Arial"/>
        </w:rPr>
        <w:t>Assessment One</w:t>
      </w:r>
      <w:r w:rsidR="001B7B52" w:rsidRPr="00DE7ED1">
        <w:rPr>
          <w:rFonts w:ascii="Arial" w:hAnsi="Arial" w:cs="Arial"/>
        </w:rPr>
        <w:t xml:space="preserve"> was </w:t>
      </w:r>
      <w:r w:rsidR="00C876AB" w:rsidRPr="00DE7ED1">
        <w:rPr>
          <w:rFonts w:ascii="Arial" w:hAnsi="Arial" w:cs="Arial"/>
        </w:rPr>
        <w:t xml:space="preserve">88.2 </w:t>
      </w:r>
      <w:r w:rsidR="00794B62" w:rsidRPr="00DE7ED1">
        <w:rPr>
          <w:rFonts w:ascii="Arial" w:hAnsi="Arial" w:cs="Arial"/>
        </w:rPr>
        <w:t xml:space="preserve">(n=20) </w:t>
      </w:r>
      <w:r w:rsidR="00C876AB" w:rsidRPr="00DE7ED1">
        <w:rPr>
          <w:rFonts w:ascii="Arial" w:hAnsi="Arial" w:cs="Arial"/>
        </w:rPr>
        <w:t>w</w:t>
      </w:r>
      <w:r w:rsidR="001B7B52" w:rsidRPr="00DE7ED1">
        <w:rPr>
          <w:rFonts w:ascii="Arial" w:hAnsi="Arial" w:cs="Arial"/>
        </w:rPr>
        <w:t>hilst in this had improved to</w:t>
      </w:r>
      <w:r w:rsidR="00C876AB" w:rsidRPr="00DE7ED1">
        <w:rPr>
          <w:rFonts w:ascii="Arial" w:hAnsi="Arial" w:cs="Arial"/>
        </w:rPr>
        <w:t xml:space="preserve"> 109.7 showing a clear improvement of 21.5 marks per pupil, as per the Boxall grading system. </w:t>
      </w:r>
      <w:r w:rsidR="00A76DEB" w:rsidRPr="00DE7ED1">
        <w:rPr>
          <w:rFonts w:ascii="Arial" w:hAnsi="Arial" w:cs="Arial"/>
        </w:rPr>
        <w:t xml:space="preserve">Similar results can be found when analysing the </w:t>
      </w:r>
      <w:r w:rsidR="002D64F2" w:rsidRPr="00DE7ED1">
        <w:rPr>
          <w:rFonts w:ascii="Arial" w:hAnsi="Arial" w:cs="Arial"/>
        </w:rPr>
        <w:t>Diagnostic</w:t>
      </w:r>
      <w:r w:rsidR="00A76DEB" w:rsidRPr="00DE7ED1">
        <w:rPr>
          <w:rFonts w:ascii="Arial" w:hAnsi="Arial" w:cs="Arial"/>
        </w:rPr>
        <w:t xml:space="preserve"> scores. The average score in </w:t>
      </w:r>
      <w:r w:rsidR="006462C8" w:rsidRPr="00DE7ED1">
        <w:rPr>
          <w:rFonts w:ascii="Arial" w:hAnsi="Arial" w:cs="Arial"/>
        </w:rPr>
        <w:t>Assessment One</w:t>
      </w:r>
      <w:r w:rsidR="00A76DEB" w:rsidRPr="00DE7ED1">
        <w:rPr>
          <w:rFonts w:ascii="Arial" w:hAnsi="Arial" w:cs="Arial"/>
        </w:rPr>
        <w:t xml:space="preserve"> was 32.7 whilst the average in </w:t>
      </w:r>
      <w:r w:rsidR="00E57259" w:rsidRPr="00DE7ED1">
        <w:rPr>
          <w:rFonts w:ascii="Arial" w:hAnsi="Arial" w:cs="Arial"/>
        </w:rPr>
        <w:t>A</w:t>
      </w:r>
      <w:r w:rsidR="00A76DEB" w:rsidRPr="00DE7ED1">
        <w:rPr>
          <w:rFonts w:ascii="Arial" w:hAnsi="Arial" w:cs="Arial"/>
        </w:rPr>
        <w:t>ssessment two stands as 16.9 showing another clear improvement in scores of 15.9.</w:t>
      </w:r>
      <w:r w:rsidR="00A76DEB" w:rsidRPr="00DE7ED1">
        <w:rPr>
          <w:rFonts w:ascii="Arial" w:hAnsi="Arial" w:cs="Arial"/>
          <w:color w:val="333333"/>
          <w:sz w:val="26"/>
          <w:szCs w:val="26"/>
        </w:rPr>
        <w:t xml:space="preserve"> </w:t>
      </w:r>
      <w:r w:rsidR="00A76DEB" w:rsidRPr="00DE7ED1">
        <w:rPr>
          <w:rFonts w:ascii="Arial" w:hAnsi="Arial" w:cs="Arial"/>
        </w:rPr>
        <w:t xml:space="preserve">Test results here suggest a significant improvement in all but one of the </w:t>
      </w:r>
      <w:r w:rsidR="002D64F2" w:rsidRPr="00DE7ED1">
        <w:rPr>
          <w:rFonts w:ascii="Arial" w:hAnsi="Arial" w:cs="Arial"/>
        </w:rPr>
        <w:t>Developmental</w:t>
      </w:r>
      <w:r w:rsidR="00A76DEB" w:rsidRPr="00DE7ED1">
        <w:rPr>
          <w:rFonts w:ascii="Arial" w:hAnsi="Arial" w:cs="Arial"/>
        </w:rPr>
        <w:t xml:space="preserve"> strands of the profile</w:t>
      </w:r>
      <w:r w:rsidR="007B53AF" w:rsidRPr="00DE7ED1">
        <w:rPr>
          <w:rFonts w:ascii="Arial" w:hAnsi="Arial" w:cs="Arial"/>
        </w:rPr>
        <w:t xml:space="preserve"> following intervention and represent a clear correlation in the data.</w:t>
      </w:r>
    </w:p>
    <w:p w14:paraId="0E402D84" w14:textId="77777777" w:rsidR="00F627CE" w:rsidRPr="0008290F" w:rsidRDefault="00F627CE" w:rsidP="0008290F">
      <w:pPr>
        <w:spacing w:line="480" w:lineRule="auto"/>
        <w:ind w:left="360"/>
        <w:rPr>
          <w:rFonts w:ascii="Arial" w:hAnsi="Arial" w:cs="Arial"/>
        </w:rPr>
      </w:pPr>
    </w:p>
    <w:p w14:paraId="4EF08F65" w14:textId="43CC614E" w:rsidR="007D6E14" w:rsidRPr="00DE7ED1" w:rsidRDefault="006E7932" w:rsidP="00DE7ED1">
      <w:pPr>
        <w:pStyle w:val="ListParagraph"/>
        <w:numPr>
          <w:ilvl w:val="0"/>
          <w:numId w:val="58"/>
        </w:numPr>
        <w:spacing w:line="480" w:lineRule="auto"/>
        <w:rPr>
          <w:rFonts w:ascii="Arial" w:hAnsi="Arial" w:cs="Arial"/>
        </w:rPr>
      </w:pPr>
      <w:r w:rsidRPr="00DE7ED1">
        <w:rPr>
          <w:rFonts w:ascii="Arial" w:hAnsi="Arial" w:cs="Arial"/>
          <w:b/>
        </w:rPr>
        <w:t>Outliers</w:t>
      </w:r>
      <w:r w:rsidRPr="00DE7ED1">
        <w:rPr>
          <w:rFonts w:ascii="Arial" w:hAnsi="Arial" w:cs="Arial"/>
        </w:rPr>
        <w:t xml:space="preserve"> </w:t>
      </w:r>
      <w:r w:rsidR="008A3260" w:rsidRPr="00DE7ED1">
        <w:rPr>
          <w:rFonts w:ascii="Arial" w:hAnsi="Arial" w:cs="Arial"/>
          <w:b/>
        </w:rPr>
        <w:t xml:space="preserve">benefitting </w:t>
      </w:r>
      <w:r w:rsidR="00E079A3" w:rsidRPr="00DE7ED1">
        <w:rPr>
          <w:rFonts w:ascii="Arial" w:hAnsi="Arial" w:cs="Arial"/>
        </w:rPr>
        <w:t>–</w:t>
      </w:r>
      <w:r w:rsidRPr="00DE7ED1">
        <w:rPr>
          <w:rFonts w:ascii="Arial" w:hAnsi="Arial" w:cs="Arial"/>
        </w:rPr>
        <w:t xml:space="preserve"> </w:t>
      </w:r>
      <w:r w:rsidR="001B7B52" w:rsidRPr="00DE7ED1">
        <w:rPr>
          <w:rFonts w:ascii="Arial" w:hAnsi="Arial" w:cs="Arial"/>
        </w:rPr>
        <w:t xml:space="preserve">The number of pupils indicated as </w:t>
      </w:r>
      <w:r w:rsidR="00A05269" w:rsidRPr="00DE7ED1">
        <w:rPr>
          <w:rFonts w:ascii="Arial" w:hAnsi="Arial" w:cs="Arial"/>
        </w:rPr>
        <w:t xml:space="preserve">scoring </w:t>
      </w:r>
      <w:r w:rsidR="001B7B52" w:rsidRPr="00DE7ED1">
        <w:rPr>
          <w:rFonts w:ascii="Arial" w:hAnsi="Arial" w:cs="Arial"/>
        </w:rPr>
        <w:t xml:space="preserve">red in </w:t>
      </w:r>
      <w:r w:rsidR="006462C8" w:rsidRPr="00DE7ED1">
        <w:rPr>
          <w:rFonts w:ascii="Arial" w:hAnsi="Arial" w:cs="Arial"/>
        </w:rPr>
        <w:t>Assessment One</w:t>
      </w:r>
      <w:r w:rsidR="001B7B52" w:rsidRPr="00DE7ED1">
        <w:rPr>
          <w:rFonts w:ascii="Arial" w:hAnsi="Arial" w:cs="Arial"/>
        </w:rPr>
        <w:t xml:space="preserve"> has reduced from six in total to one only in </w:t>
      </w:r>
      <w:r w:rsidR="006462C8" w:rsidRPr="00DE7ED1">
        <w:rPr>
          <w:rFonts w:ascii="Arial" w:hAnsi="Arial" w:cs="Arial"/>
        </w:rPr>
        <w:t>Assessment Two</w:t>
      </w:r>
      <w:r w:rsidR="001B7B52" w:rsidRPr="00DE7ED1">
        <w:rPr>
          <w:rFonts w:ascii="Arial" w:hAnsi="Arial" w:cs="Arial"/>
        </w:rPr>
        <w:t>.</w:t>
      </w:r>
      <w:r w:rsidR="00A05269" w:rsidRPr="00DE7ED1">
        <w:rPr>
          <w:rFonts w:ascii="Arial" w:hAnsi="Arial" w:cs="Arial"/>
        </w:rPr>
        <w:t xml:space="preserve"> This also forms a significant reduction in </w:t>
      </w:r>
      <w:r w:rsidR="003560C2" w:rsidRPr="00DE7ED1">
        <w:rPr>
          <w:rFonts w:ascii="Arial" w:hAnsi="Arial" w:cs="Arial"/>
        </w:rPr>
        <w:t xml:space="preserve">those who show </w:t>
      </w:r>
      <w:r w:rsidR="00A05269" w:rsidRPr="00DE7ED1">
        <w:rPr>
          <w:rFonts w:ascii="Arial" w:hAnsi="Arial" w:cs="Arial"/>
        </w:rPr>
        <w:t>high levels of difficulties.</w:t>
      </w:r>
      <w:r w:rsidRPr="00DE7ED1">
        <w:rPr>
          <w:rFonts w:ascii="Arial" w:hAnsi="Arial" w:cs="Arial"/>
        </w:rPr>
        <w:t xml:space="preserve"> The results indicate here that those pupils who presented with the highest levels of need have benefitted significantly from the </w:t>
      </w:r>
      <w:r w:rsidR="00852797" w:rsidRPr="00DE7ED1">
        <w:rPr>
          <w:rFonts w:ascii="Arial" w:hAnsi="Arial" w:cs="Arial"/>
        </w:rPr>
        <w:t>research study</w:t>
      </w:r>
      <w:r w:rsidRPr="00DE7ED1">
        <w:rPr>
          <w:rFonts w:ascii="Arial" w:hAnsi="Arial" w:cs="Arial"/>
        </w:rPr>
        <w:t xml:space="preserve">. </w:t>
      </w:r>
      <w:r w:rsidR="003560C2" w:rsidRPr="00DE7ED1">
        <w:rPr>
          <w:rFonts w:ascii="Arial" w:hAnsi="Arial" w:cs="Arial"/>
        </w:rPr>
        <w:t xml:space="preserve">The </w:t>
      </w:r>
      <w:r w:rsidR="006A76DF" w:rsidRPr="00DE7ED1">
        <w:rPr>
          <w:rFonts w:ascii="Arial" w:hAnsi="Arial" w:cs="Arial"/>
        </w:rPr>
        <w:t>six</w:t>
      </w:r>
      <w:r w:rsidR="003560C2" w:rsidRPr="00DE7ED1">
        <w:rPr>
          <w:rFonts w:ascii="Arial" w:hAnsi="Arial" w:cs="Arial"/>
        </w:rPr>
        <w:t xml:space="preserve"> pupils who originally received a score of 8+ in the totals columns of either of the strands subsequently improved the most. The mean scores of those identified originally as red improved by 31.8 (n=6) in comparison to 14.78 in the </w:t>
      </w:r>
      <w:r w:rsidR="002D64F2" w:rsidRPr="00DE7ED1">
        <w:rPr>
          <w:rFonts w:ascii="Arial" w:hAnsi="Arial" w:cs="Arial"/>
        </w:rPr>
        <w:t>Developmental</w:t>
      </w:r>
      <w:r w:rsidR="003560C2" w:rsidRPr="00DE7ED1">
        <w:rPr>
          <w:rFonts w:ascii="Arial" w:hAnsi="Arial" w:cs="Arial"/>
        </w:rPr>
        <w:t xml:space="preserve"> strand (n=14). Furthermore this also applies to the </w:t>
      </w:r>
      <w:r w:rsidR="002D64F2" w:rsidRPr="00DE7ED1">
        <w:rPr>
          <w:rFonts w:ascii="Arial" w:hAnsi="Arial" w:cs="Arial"/>
        </w:rPr>
        <w:t>Diagnostic</w:t>
      </w:r>
      <w:r w:rsidR="003560C2" w:rsidRPr="00DE7ED1">
        <w:rPr>
          <w:rFonts w:ascii="Arial" w:hAnsi="Arial" w:cs="Arial"/>
        </w:rPr>
        <w:t xml:space="preserve"> strand where a similar pattern is identified with scores of 27.3 (n=6) and 11.07 (n=14). These suggest a strong improvement for pupils with significant needs </w:t>
      </w:r>
      <w:r w:rsidR="004639C7" w:rsidRPr="00DE7ED1">
        <w:rPr>
          <w:rFonts w:ascii="Arial" w:hAnsi="Arial" w:cs="Arial"/>
        </w:rPr>
        <w:t xml:space="preserve">and that gains are </w:t>
      </w:r>
      <w:r w:rsidR="009F436D" w:rsidRPr="00DE7ED1">
        <w:rPr>
          <w:rFonts w:ascii="Arial" w:hAnsi="Arial" w:cs="Arial"/>
        </w:rPr>
        <w:t>immediate</w:t>
      </w:r>
      <w:r w:rsidR="004639C7" w:rsidRPr="00DE7ED1">
        <w:rPr>
          <w:rFonts w:ascii="Arial" w:hAnsi="Arial" w:cs="Arial"/>
        </w:rPr>
        <w:t xml:space="preserve"> as established in Chapter 2.</w:t>
      </w:r>
    </w:p>
    <w:p w14:paraId="2D9974A8" w14:textId="77777777" w:rsidR="00F627CE" w:rsidRPr="0008290F" w:rsidRDefault="00F627CE" w:rsidP="0008290F">
      <w:pPr>
        <w:spacing w:line="480" w:lineRule="auto"/>
        <w:ind w:left="360"/>
        <w:rPr>
          <w:rFonts w:ascii="Arial" w:hAnsi="Arial" w:cs="Arial"/>
        </w:rPr>
      </w:pPr>
    </w:p>
    <w:p w14:paraId="3AD8E166" w14:textId="228A7486" w:rsidR="003C48DF" w:rsidRPr="003C48DF" w:rsidRDefault="009F436D" w:rsidP="00DE7ED1">
      <w:pPr>
        <w:pStyle w:val="ListParagraph"/>
        <w:numPr>
          <w:ilvl w:val="0"/>
          <w:numId w:val="58"/>
        </w:numPr>
        <w:spacing w:line="480" w:lineRule="auto"/>
        <w:rPr>
          <w:rFonts w:ascii="Arial" w:hAnsi="Arial" w:cs="Arial"/>
          <w:szCs w:val="24"/>
        </w:rPr>
      </w:pPr>
      <w:r w:rsidRPr="00DE7ED1">
        <w:rPr>
          <w:rFonts w:ascii="Arial" w:hAnsi="Arial" w:cs="Arial"/>
          <w:b/>
        </w:rPr>
        <w:t>Exceptions to the rule</w:t>
      </w:r>
      <w:r w:rsidRPr="00DE7ED1">
        <w:rPr>
          <w:rFonts w:ascii="Arial" w:hAnsi="Arial" w:cs="Arial"/>
        </w:rPr>
        <w:t xml:space="preserve"> </w:t>
      </w:r>
      <w:r w:rsidR="00E079A3" w:rsidRPr="00DE7ED1">
        <w:rPr>
          <w:rFonts w:ascii="Arial" w:hAnsi="Arial" w:cs="Arial"/>
        </w:rPr>
        <w:t>–</w:t>
      </w:r>
      <w:r w:rsidRPr="00DE7ED1">
        <w:rPr>
          <w:rFonts w:ascii="Arial" w:hAnsi="Arial" w:cs="Arial"/>
        </w:rPr>
        <w:t xml:space="preserve"> </w:t>
      </w:r>
      <w:r w:rsidR="001B7B52" w:rsidRPr="00DE7ED1">
        <w:rPr>
          <w:rFonts w:ascii="Arial" w:hAnsi="Arial" w:cs="Arial"/>
        </w:rPr>
        <w:t xml:space="preserve">Out of a cohort of 20 </w:t>
      </w:r>
      <w:r w:rsidR="00B36418" w:rsidRPr="00DE7ED1">
        <w:rPr>
          <w:rFonts w:ascii="Arial" w:hAnsi="Arial" w:cs="Arial"/>
        </w:rPr>
        <w:t>pupil</w:t>
      </w:r>
      <w:r w:rsidR="004639C7" w:rsidRPr="00DE7ED1">
        <w:rPr>
          <w:rFonts w:ascii="Arial" w:hAnsi="Arial" w:cs="Arial"/>
        </w:rPr>
        <w:t>s,</w:t>
      </w:r>
      <w:r w:rsidR="001B7B52" w:rsidRPr="00DE7ED1">
        <w:rPr>
          <w:rFonts w:ascii="Arial" w:hAnsi="Arial" w:cs="Arial"/>
        </w:rPr>
        <w:t xml:space="preserve"> only 1 is seen to have shown any form of regression. Even this is very marginal and rep</w:t>
      </w:r>
      <w:r w:rsidR="00A05269" w:rsidRPr="00DE7ED1">
        <w:rPr>
          <w:rFonts w:ascii="Arial" w:hAnsi="Arial" w:cs="Arial"/>
        </w:rPr>
        <w:t xml:space="preserve">resents a </w:t>
      </w:r>
      <w:r w:rsidR="006A76DF" w:rsidRPr="00DE7ED1">
        <w:rPr>
          <w:rFonts w:ascii="Arial" w:hAnsi="Arial" w:cs="Arial"/>
        </w:rPr>
        <w:t>1-point</w:t>
      </w:r>
      <w:r w:rsidR="00A05269" w:rsidRPr="00DE7ED1">
        <w:rPr>
          <w:rFonts w:ascii="Arial" w:hAnsi="Arial" w:cs="Arial"/>
        </w:rPr>
        <w:t xml:space="preserve"> deterioration in </w:t>
      </w:r>
      <w:r w:rsidR="002D64F2" w:rsidRPr="00DE7ED1">
        <w:rPr>
          <w:rFonts w:ascii="Arial" w:hAnsi="Arial" w:cs="Arial"/>
        </w:rPr>
        <w:t>Diagnostic</w:t>
      </w:r>
      <w:r w:rsidR="00A05269" w:rsidRPr="00DE7ED1">
        <w:rPr>
          <w:rFonts w:ascii="Arial" w:hAnsi="Arial" w:cs="Arial"/>
        </w:rPr>
        <w:t xml:space="preserve"> scores. The range of scores in the </w:t>
      </w:r>
      <w:r w:rsidR="00C97349" w:rsidRPr="00DE7ED1">
        <w:rPr>
          <w:rFonts w:ascii="Arial" w:hAnsi="Arial" w:cs="Arial"/>
        </w:rPr>
        <w:t xml:space="preserve">second </w:t>
      </w:r>
      <w:r w:rsidR="002D64F2" w:rsidRPr="00DE7ED1">
        <w:rPr>
          <w:rFonts w:ascii="Arial" w:hAnsi="Arial" w:cs="Arial"/>
        </w:rPr>
        <w:t>Developmental</w:t>
      </w:r>
      <w:r w:rsidR="00A05269" w:rsidRPr="00DE7ED1">
        <w:rPr>
          <w:rFonts w:ascii="Arial" w:hAnsi="Arial" w:cs="Arial"/>
        </w:rPr>
        <w:t xml:space="preserve"> </w:t>
      </w:r>
      <w:r w:rsidR="00C97349" w:rsidRPr="00DE7ED1">
        <w:rPr>
          <w:rFonts w:ascii="Arial" w:hAnsi="Arial" w:cs="Arial"/>
        </w:rPr>
        <w:t>observations ranged from 81 to 125 with a mean of 109</w:t>
      </w:r>
      <w:r w:rsidR="00794B62" w:rsidRPr="00DE7ED1">
        <w:rPr>
          <w:rFonts w:ascii="Arial" w:hAnsi="Arial" w:cs="Arial"/>
        </w:rPr>
        <w:t xml:space="preserve"> (n=20)</w:t>
      </w:r>
      <w:r w:rsidR="00C97349" w:rsidRPr="00DE7ED1">
        <w:rPr>
          <w:rFonts w:ascii="Arial" w:hAnsi="Arial" w:cs="Arial"/>
        </w:rPr>
        <w:t xml:space="preserve">. The ranges of scores in the </w:t>
      </w:r>
      <w:r w:rsidR="002D64F2" w:rsidRPr="00DE7ED1">
        <w:rPr>
          <w:rFonts w:ascii="Arial" w:hAnsi="Arial" w:cs="Arial"/>
        </w:rPr>
        <w:t>Diagnostic</w:t>
      </w:r>
      <w:r w:rsidR="00C97349" w:rsidRPr="00DE7ED1">
        <w:rPr>
          <w:rFonts w:ascii="Arial" w:hAnsi="Arial" w:cs="Arial"/>
        </w:rPr>
        <w:t xml:space="preserve"> observations were not quite as pronounced but still shows a statistically large rise in scores when compared with </w:t>
      </w:r>
      <w:r w:rsidR="006462C8" w:rsidRPr="00DE7ED1">
        <w:rPr>
          <w:rFonts w:ascii="Arial" w:hAnsi="Arial" w:cs="Arial"/>
        </w:rPr>
        <w:t>Assessment One</w:t>
      </w:r>
      <w:r w:rsidR="00C97349" w:rsidRPr="00DE7ED1">
        <w:rPr>
          <w:rFonts w:ascii="Arial" w:hAnsi="Arial" w:cs="Arial"/>
        </w:rPr>
        <w:t xml:space="preserve">. Here the range is 2 to 46 with a mean score of 16.9. Fifteen of the </w:t>
      </w:r>
      <w:r w:rsidR="006A76DF" w:rsidRPr="00DE7ED1">
        <w:rPr>
          <w:rFonts w:ascii="Arial" w:hAnsi="Arial" w:cs="Arial"/>
        </w:rPr>
        <w:t>20</w:t>
      </w:r>
      <w:r w:rsidR="00C97349" w:rsidRPr="00DE7ED1">
        <w:rPr>
          <w:rFonts w:ascii="Arial" w:hAnsi="Arial" w:cs="Arial"/>
        </w:rPr>
        <w:t xml:space="preserve"> </w:t>
      </w:r>
      <w:r w:rsidR="00B36418" w:rsidRPr="00DE7ED1">
        <w:rPr>
          <w:rFonts w:ascii="Arial" w:hAnsi="Arial" w:cs="Arial"/>
        </w:rPr>
        <w:t>pupil</w:t>
      </w:r>
      <w:r w:rsidR="00C97349" w:rsidRPr="00DE7ED1">
        <w:rPr>
          <w:rFonts w:ascii="Arial" w:hAnsi="Arial" w:cs="Arial"/>
        </w:rPr>
        <w:t xml:space="preserve">s scored observations of under 20 whilst a few outliers had large discrepancies of scores of 45 and 46. This is true of the only pupil in the sample </w:t>
      </w:r>
      <w:r w:rsidR="00C97349" w:rsidRPr="00DE7ED1">
        <w:rPr>
          <w:rFonts w:ascii="Arial" w:hAnsi="Arial" w:cs="Arial"/>
          <w:szCs w:val="24"/>
        </w:rPr>
        <w:t xml:space="preserve">group who showed a very minor regression in her </w:t>
      </w:r>
      <w:r w:rsidR="002D64F2" w:rsidRPr="00DE7ED1">
        <w:rPr>
          <w:rFonts w:ascii="Arial" w:hAnsi="Arial" w:cs="Arial"/>
          <w:szCs w:val="24"/>
        </w:rPr>
        <w:t>Diagnostic</w:t>
      </w:r>
      <w:r w:rsidR="00C97349" w:rsidRPr="00DE7ED1">
        <w:rPr>
          <w:rFonts w:ascii="Arial" w:hAnsi="Arial" w:cs="Arial"/>
          <w:szCs w:val="24"/>
        </w:rPr>
        <w:t xml:space="preserve"> score as a result of the teacher observations. </w:t>
      </w:r>
    </w:p>
    <w:p w14:paraId="3541374C" w14:textId="77777777" w:rsidR="003C48DF" w:rsidRPr="00DE7ED1" w:rsidRDefault="003C48DF" w:rsidP="00DE7ED1">
      <w:pPr>
        <w:pStyle w:val="ListParagraph"/>
        <w:spacing w:line="480" w:lineRule="auto"/>
        <w:rPr>
          <w:rFonts w:ascii="Arial" w:hAnsi="Arial" w:cs="Arial"/>
          <w:szCs w:val="24"/>
        </w:rPr>
      </w:pPr>
    </w:p>
    <w:p w14:paraId="442B586D" w14:textId="7A9C4362" w:rsidR="00620BF3" w:rsidRPr="00DE7ED1" w:rsidRDefault="009F436D" w:rsidP="00DE7ED1">
      <w:pPr>
        <w:pStyle w:val="ListParagraph"/>
        <w:numPr>
          <w:ilvl w:val="0"/>
          <w:numId w:val="60"/>
        </w:numPr>
        <w:spacing w:line="480" w:lineRule="auto"/>
        <w:rPr>
          <w:rFonts w:ascii="Arial" w:hAnsi="Arial" w:cs="Arial"/>
          <w:szCs w:val="24"/>
        </w:rPr>
      </w:pPr>
      <w:r w:rsidRPr="00DE7ED1">
        <w:rPr>
          <w:rFonts w:ascii="Arial" w:hAnsi="Arial" w:cs="Arial"/>
          <w:b/>
          <w:bCs/>
        </w:rPr>
        <w:t>Reduction in challenging behaviours observed</w:t>
      </w:r>
      <w:r w:rsidRPr="00DE7ED1">
        <w:rPr>
          <w:rFonts w:ascii="Arial" w:hAnsi="Arial" w:cs="Arial"/>
        </w:rPr>
        <w:t xml:space="preserve"> </w:t>
      </w:r>
      <w:r w:rsidR="00E079A3" w:rsidRPr="00DE7ED1">
        <w:rPr>
          <w:rFonts w:ascii="Arial" w:hAnsi="Arial" w:cs="Arial"/>
        </w:rPr>
        <w:t>–</w:t>
      </w:r>
      <w:r w:rsidRPr="00DE7ED1">
        <w:rPr>
          <w:rFonts w:ascii="Arial" w:hAnsi="Arial" w:cs="Arial"/>
        </w:rPr>
        <w:t xml:space="preserve"> </w:t>
      </w:r>
      <w:r w:rsidR="003B0ED7" w:rsidRPr="00DE7ED1">
        <w:rPr>
          <w:rFonts w:ascii="Arial" w:hAnsi="Arial" w:cs="Arial"/>
        </w:rPr>
        <w:t xml:space="preserve">The scores illustrated in the </w:t>
      </w:r>
      <w:r w:rsidR="002D64F2" w:rsidRPr="00DE7ED1">
        <w:rPr>
          <w:rFonts w:ascii="Arial" w:hAnsi="Arial" w:cs="Arial"/>
        </w:rPr>
        <w:t>Diagnostic</w:t>
      </w:r>
      <w:r w:rsidR="003B0ED7" w:rsidRPr="00DE7ED1">
        <w:rPr>
          <w:rFonts w:ascii="Arial" w:hAnsi="Arial" w:cs="Arial"/>
        </w:rPr>
        <w:t xml:space="preserve"> profiles (</w:t>
      </w:r>
      <w:r w:rsidR="002D64F2" w:rsidRPr="00DE7ED1">
        <w:rPr>
          <w:rFonts w:ascii="Arial" w:hAnsi="Arial" w:cs="Arial"/>
        </w:rPr>
        <w:t>Diagnostic</w:t>
      </w:r>
      <w:r w:rsidR="003B0ED7" w:rsidRPr="00DE7ED1">
        <w:rPr>
          <w:rFonts w:ascii="Arial" w:hAnsi="Arial" w:cs="Arial"/>
        </w:rPr>
        <w:t xml:space="preserve"> identifies a pupil’s challenges and barriers to learning such as craving attachment, self-negation or disengagement from the learning process) have significantly improved. This suggests that the </w:t>
      </w:r>
      <w:r w:rsidR="00852797" w:rsidRPr="00DE7ED1">
        <w:rPr>
          <w:rFonts w:ascii="Arial" w:hAnsi="Arial" w:cs="Arial"/>
        </w:rPr>
        <w:t>research study</w:t>
      </w:r>
      <w:r w:rsidR="003F5141" w:rsidRPr="00DE7ED1">
        <w:rPr>
          <w:rFonts w:ascii="Arial" w:hAnsi="Arial" w:cs="Arial"/>
        </w:rPr>
        <w:t xml:space="preserve"> facilitated a successful reduction in the barriers which were previously holding them back in their confidence and engagement in activities which is evidence based by the scores. In </w:t>
      </w:r>
      <w:r w:rsidR="006462C8" w:rsidRPr="00DE7ED1">
        <w:rPr>
          <w:rFonts w:ascii="Arial" w:hAnsi="Arial" w:cs="Arial"/>
        </w:rPr>
        <w:t>Assessment One</w:t>
      </w:r>
      <w:r w:rsidR="003F5141" w:rsidRPr="00DE7ED1">
        <w:rPr>
          <w:rFonts w:ascii="Arial" w:hAnsi="Arial" w:cs="Arial"/>
        </w:rPr>
        <w:t xml:space="preserve"> </w:t>
      </w:r>
      <w:r w:rsidR="00A67E7D" w:rsidRPr="00DE7ED1">
        <w:rPr>
          <w:rFonts w:ascii="Arial" w:hAnsi="Arial" w:cs="Arial"/>
        </w:rPr>
        <w:t>all pupils showed a minimum of two</w:t>
      </w:r>
      <w:r w:rsidR="003F5141" w:rsidRPr="00DE7ED1">
        <w:rPr>
          <w:rFonts w:ascii="Arial" w:hAnsi="Arial" w:cs="Arial"/>
        </w:rPr>
        <w:t xml:space="preserve"> scores demonstrating low level of difficulties with a number of </w:t>
      </w:r>
      <w:r w:rsidR="00B36418" w:rsidRPr="00DE7ED1">
        <w:rPr>
          <w:rFonts w:ascii="Arial" w:hAnsi="Arial" w:cs="Arial"/>
        </w:rPr>
        <w:t>pupil</w:t>
      </w:r>
      <w:r w:rsidR="003F5141" w:rsidRPr="00DE7ED1">
        <w:rPr>
          <w:rFonts w:ascii="Arial" w:hAnsi="Arial" w:cs="Arial"/>
        </w:rPr>
        <w:t xml:space="preserve">s showing as many as nine or ten scores indicating problems (n=20). The average score is 6.7. By the time pupils are tested in </w:t>
      </w:r>
      <w:r w:rsidR="006462C8" w:rsidRPr="00DE7ED1">
        <w:rPr>
          <w:rFonts w:ascii="Arial" w:hAnsi="Arial" w:cs="Arial"/>
        </w:rPr>
        <w:t>Assessment Two</w:t>
      </w:r>
      <w:r w:rsidR="000F167B" w:rsidRPr="00DE7ED1">
        <w:rPr>
          <w:rFonts w:ascii="Arial" w:hAnsi="Arial" w:cs="Arial"/>
        </w:rPr>
        <w:t xml:space="preserve"> the data shows that just over half (11) pupils have no or only one score indicating a level of difficulty. The mode number in this data set is zero. Four </w:t>
      </w:r>
      <w:r w:rsidR="000F167B" w:rsidRPr="00DE7ED1">
        <w:rPr>
          <w:rFonts w:ascii="Arial" w:hAnsi="Arial" w:cs="Arial"/>
        </w:rPr>
        <w:lastRenderedPageBreak/>
        <w:t xml:space="preserve">of the </w:t>
      </w:r>
      <w:r w:rsidR="00C818B0" w:rsidRPr="00DE7ED1">
        <w:rPr>
          <w:rFonts w:ascii="Arial" w:hAnsi="Arial" w:cs="Arial"/>
        </w:rPr>
        <w:t xml:space="preserve">20 </w:t>
      </w:r>
      <w:r w:rsidR="000F167B" w:rsidRPr="00DE7ED1">
        <w:rPr>
          <w:rFonts w:ascii="Arial" w:hAnsi="Arial" w:cs="Arial"/>
        </w:rPr>
        <w:t>pupils still show elevated scores of eight, nine or ten but eighty percent have substantially improved scores with the mean score now standing at only 2.9 highlighting a demonstrable difference.</w:t>
      </w:r>
    </w:p>
    <w:p w14:paraId="7DBF3854" w14:textId="77777777" w:rsidR="003C48DF" w:rsidRPr="00DE7ED1" w:rsidRDefault="003C48DF" w:rsidP="00DE7ED1">
      <w:pPr>
        <w:pStyle w:val="ListParagraph"/>
        <w:spacing w:line="480" w:lineRule="auto"/>
        <w:rPr>
          <w:rFonts w:ascii="Arial" w:hAnsi="Arial" w:cs="Arial"/>
          <w:szCs w:val="24"/>
          <w:highlight w:val="yellow"/>
        </w:rPr>
      </w:pPr>
    </w:p>
    <w:p w14:paraId="29656135" w14:textId="433E750E" w:rsidR="000B4F71" w:rsidRPr="00491888" w:rsidRDefault="000D1C06" w:rsidP="00491888">
      <w:pPr>
        <w:spacing w:line="480" w:lineRule="auto"/>
        <w:rPr>
          <w:rFonts w:ascii="Arial" w:hAnsi="Arial" w:cs="Arial"/>
          <w:b/>
          <w:u w:val="single"/>
        </w:rPr>
      </w:pPr>
      <w:r w:rsidRPr="00083C50">
        <w:rPr>
          <w:rFonts w:ascii="Arial" w:hAnsi="Arial" w:cs="Arial"/>
          <w:b/>
        </w:rPr>
        <w:t>4.</w:t>
      </w:r>
      <w:r w:rsidR="008229EF">
        <w:rPr>
          <w:rFonts w:ascii="Arial" w:hAnsi="Arial" w:cs="Arial"/>
          <w:b/>
        </w:rPr>
        <w:t>2</w:t>
      </w:r>
      <w:r w:rsidRPr="00083C50">
        <w:rPr>
          <w:rFonts w:ascii="Arial" w:hAnsi="Arial" w:cs="Arial"/>
          <w:b/>
        </w:rPr>
        <w:t xml:space="preserve"> </w:t>
      </w:r>
      <w:r w:rsidR="008229EF">
        <w:rPr>
          <w:rFonts w:ascii="Arial" w:hAnsi="Arial" w:cs="Arial"/>
          <w:b/>
        </w:rPr>
        <w:t xml:space="preserve">Qualitative </w:t>
      </w:r>
      <w:r w:rsidR="00E079A3">
        <w:rPr>
          <w:rFonts w:ascii="Arial" w:hAnsi="Arial" w:cs="Arial"/>
          <w:b/>
        </w:rPr>
        <w:t>Findings –</w:t>
      </w:r>
      <w:r w:rsidR="008229EF">
        <w:rPr>
          <w:rFonts w:ascii="Arial" w:hAnsi="Arial" w:cs="Arial"/>
          <w:b/>
        </w:rPr>
        <w:t xml:space="preserve"> Surveys</w:t>
      </w:r>
      <w:r w:rsidR="000B4F71" w:rsidRPr="00491888">
        <w:rPr>
          <w:rFonts w:ascii="Arial" w:hAnsi="Arial" w:cs="Arial"/>
          <w:b/>
        </w:rPr>
        <w:t xml:space="preserve"> </w:t>
      </w:r>
    </w:p>
    <w:p w14:paraId="7DDB4566" w14:textId="03CBEFCE" w:rsidR="000B4F71" w:rsidRPr="00491888" w:rsidRDefault="000B4F71" w:rsidP="00491888">
      <w:pPr>
        <w:spacing w:line="480" w:lineRule="auto"/>
        <w:rPr>
          <w:rFonts w:ascii="Arial" w:hAnsi="Arial" w:cs="Arial"/>
          <w:b/>
          <w:u w:val="single"/>
        </w:rPr>
      </w:pPr>
    </w:p>
    <w:p w14:paraId="5A491EEE" w14:textId="58D5D536" w:rsidR="00834C83" w:rsidRDefault="00794B62" w:rsidP="00491888">
      <w:pPr>
        <w:spacing w:line="480" w:lineRule="auto"/>
        <w:rPr>
          <w:rFonts w:ascii="Arial" w:hAnsi="Arial" w:cs="Arial"/>
          <w:b/>
        </w:rPr>
      </w:pPr>
      <w:r w:rsidRPr="00834C83">
        <w:rPr>
          <w:rFonts w:ascii="Arial" w:hAnsi="Arial" w:cs="Arial"/>
        </w:rPr>
        <w:t>Qualitative data for this section w</w:t>
      </w:r>
      <w:r w:rsidR="003767FD">
        <w:rPr>
          <w:rFonts w:ascii="Arial" w:hAnsi="Arial" w:cs="Arial"/>
        </w:rPr>
        <w:t xml:space="preserve">as </w:t>
      </w:r>
      <w:r w:rsidRPr="00834C83">
        <w:rPr>
          <w:rFonts w:ascii="Arial" w:hAnsi="Arial" w:cs="Arial"/>
        </w:rPr>
        <w:t xml:space="preserve">obtained </w:t>
      </w:r>
      <w:r w:rsidR="004A36E9">
        <w:rPr>
          <w:rFonts w:ascii="Arial" w:hAnsi="Arial" w:cs="Arial"/>
        </w:rPr>
        <w:t>solely</w:t>
      </w:r>
      <w:r w:rsidRPr="00834C83">
        <w:rPr>
          <w:rFonts w:ascii="Arial" w:hAnsi="Arial" w:cs="Arial"/>
        </w:rPr>
        <w:t xml:space="preserve"> through the vehicle of </w:t>
      </w:r>
      <w:r w:rsidR="00415AE3">
        <w:rPr>
          <w:rFonts w:ascii="Arial" w:hAnsi="Arial" w:cs="Arial"/>
        </w:rPr>
        <w:t>surveys</w:t>
      </w:r>
      <w:r w:rsidR="00834C83" w:rsidRPr="00834C83">
        <w:rPr>
          <w:rFonts w:ascii="Arial" w:hAnsi="Arial" w:cs="Arial"/>
        </w:rPr>
        <w:t xml:space="preserve">. The sample group (n=20), who all completed </w:t>
      </w:r>
      <w:r w:rsidR="006462C8">
        <w:rPr>
          <w:rFonts w:ascii="Arial" w:hAnsi="Arial" w:cs="Arial"/>
        </w:rPr>
        <w:t>Assessment One</w:t>
      </w:r>
      <w:r w:rsidR="00834C83" w:rsidRPr="00834C83">
        <w:rPr>
          <w:rFonts w:ascii="Arial" w:hAnsi="Arial" w:cs="Arial"/>
        </w:rPr>
        <w:t xml:space="preserve"> and two of the Boxall Profile, also completed a survey </w:t>
      </w:r>
      <w:r w:rsidR="00E079A3" w:rsidRPr="00F20997">
        <w:rPr>
          <w:rFonts w:ascii="Arial" w:hAnsi="Arial" w:cs="Arial"/>
        </w:rPr>
        <w:t xml:space="preserve">at the end of the process </w:t>
      </w:r>
      <w:r w:rsidR="00834C83" w:rsidRPr="00834C83">
        <w:rPr>
          <w:rFonts w:ascii="Arial" w:hAnsi="Arial" w:cs="Arial"/>
        </w:rPr>
        <w:t xml:space="preserve">about their thoughts and feelings of how they felt after the </w:t>
      </w:r>
      <w:r w:rsidR="00852797">
        <w:rPr>
          <w:rFonts w:ascii="Arial" w:hAnsi="Arial" w:cs="Arial"/>
        </w:rPr>
        <w:t>research study</w:t>
      </w:r>
      <w:r w:rsidR="00834C83" w:rsidRPr="00834C83">
        <w:rPr>
          <w:rFonts w:ascii="Arial" w:hAnsi="Arial" w:cs="Arial"/>
        </w:rPr>
        <w:t xml:space="preserve"> had finished. A full list of the </w:t>
      </w:r>
      <w:r w:rsidR="00834C83">
        <w:rPr>
          <w:rFonts w:ascii="Arial" w:hAnsi="Arial" w:cs="Arial"/>
        </w:rPr>
        <w:t xml:space="preserve">fifteen </w:t>
      </w:r>
      <w:r w:rsidR="00834C83" w:rsidRPr="00834C83">
        <w:rPr>
          <w:rFonts w:ascii="Arial" w:hAnsi="Arial" w:cs="Arial"/>
        </w:rPr>
        <w:t>questions can be found in</w:t>
      </w:r>
      <w:r w:rsidR="00502F79">
        <w:rPr>
          <w:rFonts w:ascii="Arial" w:hAnsi="Arial" w:cs="Arial"/>
        </w:rPr>
        <w:t xml:space="preserve"> </w:t>
      </w:r>
      <w:r w:rsidR="00AA3FD8" w:rsidRPr="00491888">
        <w:rPr>
          <w:rFonts w:ascii="Arial" w:hAnsi="Arial" w:cs="Arial"/>
          <w:bCs/>
        </w:rPr>
        <w:t>A</w:t>
      </w:r>
      <w:r w:rsidR="00834C83" w:rsidRPr="00491888">
        <w:rPr>
          <w:rFonts w:ascii="Arial" w:hAnsi="Arial" w:cs="Arial"/>
          <w:bCs/>
        </w:rPr>
        <w:t>ppendix</w:t>
      </w:r>
      <w:r w:rsidR="00502F79" w:rsidRPr="00491888">
        <w:rPr>
          <w:rFonts w:ascii="Arial" w:hAnsi="Arial" w:cs="Arial"/>
          <w:bCs/>
        </w:rPr>
        <w:t xml:space="preserve"> 3</w:t>
      </w:r>
      <w:r w:rsidR="00834C83" w:rsidRPr="00834C83">
        <w:rPr>
          <w:rFonts w:ascii="Arial" w:hAnsi="Arial" w:cs="Arial"/>
          <w:b/>
        </w:rPr>
        <w:t>.</w:t>
      </w:r>
    </w:p>
    <w:p w14:paraId="094DF353" w14:textId="0E7C678F" w:rsidR="008A3260" w:rsidRDefault="008A3260" w:rsidP="00491888">
      <w:pPr>
        <w:spacing w:line="480" w:lineRule="auto"/>
        <w:rPr>
          <w:rFonts w:ascii="Arial" w:hAnsi="Arial" w:cs="Arial"/>
          <w:b/>
        </w:rPr>
      </w:pPr>
    </w:p>
    <w:p w14:paraId="4844E199" w14:textId="18D781ED" w:rsidR="00AD5033" w:rsidRPr="00AD5033" w:rsidRDefault="008A3260" w:rsidP="00491888">
      <w:pPr>
        <w:spacing w:line="480" w:lineRule="auto"/>
        <w:rPr>
          <w:rFonts w:ascii="Arial" w:hAnsi="Arial" w:cs="Arial"/>
        </w:rPr>
      </w:pPr>
      <w:r>
        <w:rPr>
          <w:rFonts w:ascii="Arial" w:hAnsi="Arial" w:cs="Arial"/>
        </w:rPr>
        <w:t xml:space="preserve">This form of self-reporting survey is quick, easy and safe to administer </w:t>
      </w:r>
      <w:r w:rsidR="00F20997">
        <w:rPr>
          <w:rFonts w:ascii="Arial" w:hAnsi="Arial" w:cs="Arial"/>
        </w:rPr>
        <w:t xml:space="preserve">and pupils are proficient in their use. </w:t>
      </w:r>
      <w:r w:rsidR="00646529">
        <w:rPr>
          <w:rFonts w:ascii="Arial" w:hAnsi="Arial" w:cs="Arial"/>
        </w:rPr>
        <w:t>All pupils were offered support in interpreting how to answer the questions but no support was given to pupils when answering the questions, which they completed independently.</w:t>
      </w:r>
      <w:r w:rsidR="00AD5033" w:rsidRPr="00AD5033">
        <w:rPr>
          <w:rFonts w:ascii="Arial" w:hAnsi="Arial" w:cs="Arial"/>
        </w:rPr>
        <w:t xml:space="preserve"> The responses from the </w:t>
      </w:r>
      <w:r w:rsidR="00023A1F">
        <w:rPr>
          <w:rFonts w:ascii="Arial" w:hAnsi="Arial" w:cs="Arial"/>
        </w:rPr>
        <w:t>questions</w:t>
      </w:r>
      <w:r w:rsidR="00AD5033" w:rsidRPr="00AD5033">
        <w:rPr>
          <w:rFonts w:ascii="Arial" w:hAnsi="Arial" w:cs="Arial"/>
        </w:rPr>
        <w:t xml:space="preserve"> show a good range of empirical data that i</w:t>
      </w:r>
      <w:r w:rsidR="00AD5033" w:rsidRPr="00AD5033">
        <w:rPr>
          <w:rFonts w:ascii="Arial" w:hAnsi="Arial" w:cs="Arial"/>
          <w:iCs/>
        </w:rPr>
        <w:t>dentif</w:t>
      </w:r>
      <w:r w:rsidR="004A36E9">
        <w:rPr>
          <w:rFonts w:ascii="Arial" w:hAnsi="Arial" w:cs="Arial"/>
          <w:iCs/>
        </w:rPr>
        <w:t>ies</w:t>
      </w:r>
      <w:r w:rsidR="00AD5033" w:rsidRPr="00AD5033">
        <w:rPr>
          <w:rFonts w:ascii="Arial" w:hAnsi="Arial" w:cs="Arial"/>
          <w:iCs/>
        </w:rPr>
        <w:t xml:space="preserve"> that improvements </w:t>
      </w:r>
      <w:r w:rsidR="00E079A3">
        <w:rPr>
          <w:rFonts w:ascii="Arial" w:hAnsi="Arial" w:cs="Arial"/>
          <w:iCs/>
        </w:rPr>
        <w:t>were</w:t>
      </w:r>
      <w:r w:rsidR="00AD5033" w:rsidRPr="00AD5033">
        <w:rPr>
          <w:rFonts w:ascii="Arial" w:hAnsi="Arial" w:cs="Arial"/>
          <w:iCs/>
        </w:rPr>
        <w:t xml:space="preserve"> indeed made in pupils’ social interaction skills and levels of confidence</w:t>
      </w:r>
      <w:r w:rsidR="00E079A3">
        <w:rPr>
          <w:rFonts w:ascii="Arial" w:hAnsi="Arial" w:cs="Arial"/>
          <w:iCs/>
        </w:rPr>
        <w:t>,</w:t>
      </w:r>
      <w:r w:rsidR="00AD5033" w:rsidRPr="00AD5033">
        <w:rPr>
          <w:rFonts w:ascii="Arial" w:hAnsi="Arial" w:cs="Arial"/>
          <w:iCs/>
        </w:rPr>
        <w:t xml:space="preserve"> </w:t>
      </w:r>
      <w:r w:rsidR="00E079A3">
        <w:rPr>
          <w:rFonts w:ascii="Arial" w:hAnsi="Arial" w:cs="Arial"/>
          <w:iCs/>
        </w:rPr>
        <w:t xml:space="preserve">at least in part as a </w:t>
      </w:r>
      <w:r w:rsidR="00AD5033" w:rsidRPr="00AD5033">
        <w:rPr>
          <w:rFonts w:ascii="Arial" w:hAnsi="Arial" w:cs="Arial"/>
          <w:iCs/>
        </w:rPr>
        <w:t>result of the school’s interventions and support.</w:t>
      </w:r>
    </w:p>
    <w:p w14:paraId="291BEFC5" w14:textId="653F22D5" w:rsidR="00502F79" w:rsidRDefault="00502F79" w:rsidP="00491888">
      <w:pPr>
        <w:spacing w:line="480" w:lineRule="auto"/>
        <w:rPr>
          <w:rFonts w:ascii="Arial" w:hAnsi="Arial" w:cs="Arial"/>
          <w:b/>
        </w:rPr>
      </w:pPr>
    </w:p>
    <w:p w14:paraId="575E4FED" w14:textId="39369176" w:rsidR="000B4F71" w:rsidRDefault="00023A1F" w:rsidP="00491888">
      <w:pPr>
        <w:spacing w:line="480" w:lineRule="auto"/>
        <w:rPr>
          <w:rFonts w:ascii="Arial" w:hAnsi="Arial" w:cs="Arial"/>
          <w:b/>
          <w:u w:val="single"/>
        </w:rPr>
      </w:pPr>
      <w:r>
        <w:rPr>
          <w:noProof/>
          <w:lang w:eastAsia="en-GB"/>
        </w:rPr>
        <w:lastRenderedPageBreak/>
        <w:drawing>
          <wp:inline distT="0" distB="0" distL="0" distR="0" wp14:anchorId="76BAA1E4" wp14:editId="2787B6B4">
            <wp:extent cx="5684520" cy="2308225"/>
            <wp:effectExtent l="76200" t="76200" r="125730" b="130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0238" cy="23267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8F65E6" w14:textId="005BA4E5"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0A5EEC">
        <w:rPr>
          <w:rFonts w:ascii="Arial" w:hAnsi="Arial" w:cs="Arial"/>
          <w:i/>
          <w:sz w:val="22"/>
          <w:szCs w:val="22"/>
        </w:rPr>
        <w:t>9</w:t>
      </w:r>
      <w:r w:rsidRPr="00491888">
        <w:rPr>
          <w:rFonts w:ascii="Arial" w:hAnsi="Arial" w:cs="Arial"/>
          <w:i/>
          <w:sz w:val="22"/>
          <w:szCs w:val="22"/>
        </w:rPr>
        <w:t>:</w:t>
      </w:r>
      <w:r w:rsidR="00023A1F">
        <w:rPr>
          <w:rFonts w:ascii="Arial" w:hAnsi="Arial" w:cs="Arial"/>
          <w:i/>
          <w:sz w:val="22"/>
          <w:szCs w:val="22"/>
        </w:rPr>
        <w:t xml:space="preserve"> Pupils’ opinions on whether they have</w:t>
      </w:r>
      <w:r w:rsidRPr="00491888">
        <w:rPr>
          <w:rFonts w:ascii="Arial" w:hAnsi="Arial" w:cs="Arial"/>
          <w:i/>
          <w:sz w:val="22"/>
          <w:szCs w:val="22"/>
        </w:rPr>
        <w:t xml:space="preserve"> enjoyed taking part in the Lego Sessions</w:t>
      </w:r>
      <w:r w:rsidR="00AA6497">
        <w:rPr>
          <w:rFonts w:ascii="Arial" w:hAnsi="Arial" w:cs="Arial"/>
          <w:i/>
          <w:sz w:val="22"/>
          <w:szCs w:val="22"/>
        </w:rPr>
        <w:t xml:space="preserve"> where,</w:t>
      </w:r>
      <w:r w:rsidR="00023A1F">
        <w:rPr>
          <w:rFonts w:ascii="Arial" w:hAnsi="Arial" w:cs="Arial"/>
          <w:i/>
          <w:sz w:val="22"/>
          <w:szCs w:val="22"/>
        </w:rPr>
        <w:t xml:space="preserve"> 1=not at all</w:t>
      </w:r>
      <w:r w:rsidR="00AA6497">
        <w:rPr>
          <w:rFonts w:ascii="Arial" w:hAnsi="Arial" w:cs="Arial"/>
          <w:i/>
          <w:sz w:val="22"/>
          <w:szCs w:val="22"/>
        </w:rPr>
        <w:t xml:space="preserve"> and</w:t>
      </w:r>
      <w:r w:rsidR="00023A1F">
        <w:rPr>
          <w:rFonts w:ascii="Arial" w:hAnsi="Arial" w:cs="Arial"/>
          <w:i/>
          <w:sz w:val="22"/>
          <w:szCs w:val="22"/>
        </w:rPr>
        <w:t xml:space="preserve"> 10 = very much</w:t>
      </w:r>
    </w:p>
    <w:p w14:paraId="1362EF3F" w14:textId="77777777" w:rsidR="00652D21" w:rsidRPr="00083C50" w:rsidRDefault="00652D21" w:rsidP="00491888">
      <w:pPr>
        <w:spacing w:line="480" w:lineRule="auto"/>
        <w:rPr>
          <w:rFonts w:ascii="Arial" w:hAnsi="Arial" w:cs="Arial"/>
          <w:u w:val="single"/>
        </w:rPr>
      </w:pPr>
    </w:p>
    <w:p w14:paraId="36917978" w14:textId="28D437C1" w:rsidR="00AD5033" w:rsidRPr="00083C50" w:rsidRDefault="00AD5033" w:rsidP="00491888">
      <w:pPr>
        <w:spacing w:line="480" w:lineRule="auto"/>
        <w:rPr>
          <w:rFonts w:ascii="Arial" w:hAnsi="Arial" w:cs="Arial"/>
        </w:rPr>
      </w:pPr>
      <w:r w:rsidRPr="00083C50">
        <w:rPr>
          <w:rFonts w:ascii="Arial" w:hAnsi="Arial" w:cs="Arial"/>
        </w:rPr>
        <w:t>In this question</w:t>
      </w:r>
      <w:r w:rsidR="009D2AE3">
        <w:rPr>
          <w:rFonts w:ascii="Arial" w:hAnsi="Arial" w:cs="Arial"/>
        </w:rPr>
        <w:t xml:space="preserve"> (Figure 9)</w:t>
      </w:r>
      <w:r w:rsidR="00562EE7">
        <w:rPr>
          <w:rFonts w:ascii="Arial" w:hAnsi="Arial" w:cs="Arial"/>
        </w:rPr>
        <w:t>,</w:t>
      </w:r>
      <w:r w:rsidRPr="00083C50">
        <w:rPr>
          <w:rFonts w:ascii="Arial" w:hAnsi="Arial" w:cs="Arial"/>
        </w:rPr>
        <w:t xml:space="preserve"> the </w:t>
      </w:r>
      <w:r w:rsidRPr="00AD5033">
        <w:rPr>
          <w:rFonts w:ascii="Arial" w:hAnsi="Arial" w:cs="Arial"/>
        </w:rPr>
        <w:t>x-axis</w:t>
      </w:r>
      <w:r w:rsidRPr="00083C50">
        <w:rPr>
          <w:rFonts w:ascii="Arial" w:hAnsi="Arial" w:cs="Arial"/>
        </w:rPr>
        <w:t xml:space="preserve"> represents the number of responses given to the question whilst the </w:t>
      </w:r>
      <w:r w:rsidRPr="00AD5033">
        <w:rPr>
          <w:rFonts w:ascii="Arial" w:hAnsi="Arial" w:cs="Arial"/>
        </w:rPr>
        <w:t>y-axis</w:t>
      </w:r>
      <w:r w:rsidRPr="00083C50">
        <w:rPr>
          <w:rFonts w:ascii="Arial" w:hAnsi="Arial" w:cs="Arial"/>
        </w:rPr>
        <w:t xml:space="preserve"> presents a score of 1-10. </w:t>
      </w:r>
      <w:r w:rsidR="006A76DF" w:rsidRPr="00AD5033">
        <w:rPr>
          <w:rFonts w:ascii="Arial" w:hAnsi="Arial" w:cs="Arial"/>
        </w:rPr>
        <w:t>One</w:t>
      </w:r>
      <w:r w:rsidRPr="00083C50">
        <w:rPr>
          <w:rFonts w:ascii="Arial" w:hAnsi="Arial" w:cs="Arial"/>
        </w:rPr>
        <w:t xml:space="preserve"> represents a score expressing that they did not enjoy participating in the </w:t>
      </w:r>
      <w:r w:rsidR="00852797">
        <w:rPr>
          <w:rFonts w:ascii="Arial" w:hAnsi="Arial" w:cs="Arial"/>
        </w:rPr>
        <w:t>research study</w:t>
      </w:r>
      <w:r w:rsidRPr="00083C50">
        <w:rPr>
          <w:rFonts w:ascii="Arial" w:hAnsi="Arial" w:cs="Arial"/>
        </w:rPr>
        <w:t xml:space="preserve"> whilst a score of 10 means that they enjoyed participating very much. </w:t>
      </w:r>
      <w:r w:rsidRPr="00AD5033">
        <w:rPr>
          <w:rFonts w:ascii="Arial" w:hAnsi="Arial" w:cs="Arial"/>
        </w:rPr>
        <w:t>In question one when asked if they had enjoyed the Lego sessions</w:t>
      </w:r>
      <w:r w:rsidR="00AA3FD8">
        <w:rPr>
          <w:rFonts w:ascii="Arial" w:hAnsi="Arial" w:cs="Arial"/>
        </w:rPr>
        <w:t>;</w:t>
      </w:r>
      <w:r w:rsidRPr="00AD5033">
        <w:rPr>
          <w:rFonts w:ascii="Arial" w:hAnsi="Arial" w:cs="Arial"/>
        </w:rPr>
        <w:t xml:space="preserve"> 60% (n=20) of the pupils gave a score of more than seven out of 10 and 25% gave the </w:t>
      </w:r>
      <w:r w:rsidR="00852797">
        <w:rPr>
          <w:rFonts w:ascii="Arial" w:hAnsi="Arial" w:cs="Arial"/>
        </w:rPr>
        <w:t>research study</w:t>
      </w:r>
      <w:r w:rsidRPr="00AD5033">
        <w:rPr>
          <w:rFonts w:ascii="Arial" w:hAnsi="Arial" w:cs="Arial"/>
        </w:rPr>
        <w:t xml:space="preserve"> full marks</w:t>
      </w:r>
      <w:r w:rsidR="00AA3FD8">
        <w:rPr>
          <w:rFonts w:ascii="Arial" w:hAnsi="Arial" w:cs="Arial"/>
        </w:rPr>
        <w:t xml:space="preserve"> (10/10)</w:t>
      </w:r>
      <w:r w:rsidRPr="00AD5033">
        <w:rPr>
          <w:rFonts w:ascii="Arial" w:hAnsi="Arial" w:cs="Arial"/>
        </w:rPr>
        <w:t>.</w:t>
      </w:r>
      <w:r w:rsidR="00AA3FD8">
        <w:rPr>
          <w:rFonts w:ascii="Arial" w:hAnsi="Arial" w:cs="Arial"/>
        </w:rPr>
        <w:t xml:space="preserve"> This shows tha</w:t>
      </w:r>
      <w:r w:rsidR="00023A1F">
        <w:rPr>
          <w:rFonts w:ascii="Arial" w:hAnsi="Arial" w:cs="Arial"/>
        </w:rPr>
        <w:t xml:space="preserve">t most pupils took enjoyment from participating in the </w:t>
      </w:r>
      <w:r w:rsidR="00852797">
        <w:rPr>
          <w:rFonts w:ascii="Arial" w:hAnsi="Arial" w:cs="Arial"/>
        </w:rPr>
        <w:t>research study</w:t>
      </w:r>
      <w:r w:rsidR="00023A1F">
        <w:rPr>
          <w:rFonts w:ascii="Arial" w:hAnsi="Arial" w:cs="Arial"/>
        </w:rPr>
        <w:t xml:space="preserve"> by giving a mean score of 6.95 and a mode score of 10. I believe that this demonstrates the useful nature of this collaborative </w:t>
      </w:r>
      <w:r w:rsidR="00852797">
        <w:rPr>
          <w:rFonts w:ascii="Arial" w:hAnsi="Arial" w:cs="Arial"/>
        </w:rPr>
        <w:t>research study</w:t>
      </w:r>
      <w:r w:rsidR="00023A1F">
        <w:rPr>
          <w:rFonts w:ascii="Arial" w:hAnsi="Arial" w:cs="Arial"/>
        </w:rPr>
        <w:t xml:space="preserve"> as a way of boosting a pupil’s wellbeing. </w:t>
      </w:r>
    </w:p>
    <w:p w14:paraId="1281765B" w14:textId="56D194D8" w:rsidR="00AD5033" w:rsidRPr="00083C50" w:rsidRDefault="00AD5033" w:rsidP="00491888">
      <w:pPr>
        <w:spacing w:line="480" w:lineRule="auto"/>
        <w:rPr>
          <w:rFonts w:ascii="Arial" w:hAnsi="Arial" w:cs="Arial"/>
          <w:b/>
        </w:rPr>
      </w:pPr>
    </w:p>
    <w:p w14:paraId="5C1591B8" w14:textId="0E4A0645" w:rsidR="00E570B2" w:rsidRPr="00E44A00" w:rsidRDefault="00023A1F" w:rsidP="00491888">
      <w:pPr>
        <w:spacing w:line="480" w:lineRule="auto"/>
        <w:rPr>
          <w:rFonts w:ascii="Arial" w:hAnsi="Arial" w:cs="Arial"/>
        </w:rPr>
      </w:pPr>
      <w:r>
        <w:rPr>
          <w:noProof/>
          <w:lang w:eastAsia="en-GB"/>
        </w:rPr>
        <w:lastRenderedPageBreak/>
        <w:drawing>
          <wp:inline distT="0" distB="0" distL="0" distR="0" wp14:anchorId="70E9E3C1" wp14:editId="6C4774CF">
            <wp:extent cx="5745480" cy="2369185"/>
            <wp:effectExtent l="76200" t="76200" r="140970" b="12636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8987" cy="23788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Del="00023A1F">
        <w:rPr>
          <w:noProof/>
          <w:lang w:eastAsia="en-GB"/>
        </w:rPr>
        <w:t xml:space="preserve"> </w:t>
      </w:r>
    </w:p>
    <w:p w14:paraId="0B612034" w14:textId="77777777" w:rsidR="00652D21" w:rsidRDefault="00652D21" w:rsidP="00491888">
      <w:pPr>
        <w:spacing w:line="480" w:lineRule="auto"/>
        <w:rPr>
          <w:rFonts w:ascii="Arial" w:hAnsi="Arial" w:cs="Arial"/>
          <w:b/>
          <w:u w:val="single"/>
        </w:rPr>
      </w:pPr>
    </w:p>
    <w:p w14:paraId="281D3393" w14:textId="659AB204"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7369FD">
        <w:rPr>
          <w:rFonts w:ascii="Arial" w:hAnsi="Arial" w:cs="Arial"/>
          <w:i/>
          <w:sz w:val="22"/>
          <w:szCs w:val="22"/>
        </w:rPr>
        <w:t>10</w:t>
      </w:r>
      <w:r w:rsidRPr="00491888">
        <w:rPr>
          <w:rFonts w:ascii="Arial" w:hAnsi="Arial" w:cs="Arial"/>
          <w:i/>
          <w:sz w:val="22"/>
          <w:szCs w:val="22"/>
        </w:rPr>
        <w:t xml:space="preserve">: </w:t>
      </w:r>
      <w:r w:rsidR="00023A1F">
        <w:rPr>
          <w:rFonts w:ascii="Arial" w:hAnsi="Arial" w:cs="Arial"/>
          <w:i/>
          <w:sz w:val="22"/>
          <w:szCs w:val="22"/>
        </w:rPr>
        <w:t>Pupils express which skills they feel that they have learned or improved as part of the Lego activities.</w:t>
      </w:r>
    </w:p>
    <w:p w14:paraId="2A00C33B" w14:textId="77777777" w:rsidR="00652D21" w:rsidRPr="00083C50" w:rsidRDefault="00652D21" w:rsidP="00491888">
      <w:pPr>
        <w:spacing w:line="480" w:lineRule="auto"/>
        <w:rPr>
          <w:rFonts w:ascii="Arial" w:hAnsi="Arial" w:cs="Arial"/>
          <w:sz w:val="22"/>
          <w:szCs w:val="22"/>
        </w:rPr>
      </w:pPr>
    </w:p>
    <w:p w14:paraId="41F4A4E6" w14:textId="57D203BB" w:rsidR="003E03EC" w:rsidRDefault="00F92647" w:rsidP="00491888">
      <w:pPr>
        <w:spacing w:line="480" w:lineRule="auto"/>
        <w:rPr>
          <w:rFonts w:ascii="Arial" w:hAnsi="Arial" w:cs="Arial"/>
        </w:rPr>
      </w:pPr>
      <w:r>
        <w:rPr>
          <w:rFonts w:ascii="Arial" w:hAnsi="Arial" w:cs="Arial"/>
        </w:rPr>
        <w:t xml:space="preserve">In </w:t>
      </w:r>
      <w:r w:rsidR="00B17F92">
        <w:rPr>
          <w:rFonts w:ascii="Arial" w:hAnsi="Arial" w:cs="Arial"/>
        </w:rPr>
        <w:t xml:space="preserve">Figure </w:t>
      </w:r>
      <w:r w:rsidR="000A5EEC">
        <w:rPr>
          <w:rFonts w:ascii="Arial" w:hAnsi="Arial" w:cs="Arial"/>
        </w:rPr>
        <w:t>10</w:t>
      </w:r>
      <w:r>
        <w:rPr>
          <w:rFonts w:ascii="Arial" w:hAnsi="Arial" w:cs="Arial"/>
        </w:rPr>
        <w:t xml:space="preserve">, pupils were asked to select the skills they felt they had learned over the duration of the </w:t>
      </w:r>
      <w:r w:rsidR="00852797">
        <w:rPr>
          <w:rFonts w:ascii="Arial" w:hAnsi="Arial" w:cs="Arial"/>
        </w:rPr>
        <w:t>research study</w:t>
      </w:r>
      <w:r>
        <w:rPr>
          <w:rFonts w:ascii="Arial" w:hAnsi="Arial" w:cs="Arial"/>
        </w:rPr>
        <w:t xml:space="preserve">. They were entitled to select as many as they felt necessary in their own opinion. </w:t>
      </w:r>
      <w:r w:rsidR="00620BF3" w:rsidRPr="00083C50">
        <w:rPr>
          <w:rFonts w:ascii="Arial" w:hAnsi="Arial" w:cs="Arial"/>
        </w:rPr>
        <w:t xml:space="preserve">The skill that pupils feel that they have learned the most is the ability to interact for the whole duration of the activity (45%) which links back to </w:t>
      </w:r>
      <w:r w:rsidR="002D64F2">
        <w:rPr>
          <w:rFonts w:ascii="Arial" w:hAnsi="Arial" w:cs="Arial"/>
        </w:rPr>
        <w:t>Developmental</w:t>
      </w:r>
      <w:r w:rsidR="00620BF3" w:rsidRPr="00083C50">
        <w:rPr>
          <w:rFonts w:ascii="Arial" w:hAnsi="Arial" w:cs="Arial"/>
        </w:rPr>
        <w:t xml:space="preserve"> strand A</w:t>
      </w:r>
      <w:r w:rsidR="00B17F92">
        <w:rPr>
          <w:rFonts w:ascii="Arial" w:hAnsi="Arial" w:cs="Arial"/>
        </w:rPr>
        <w:t xml:space="preserve"> of the Boxall Profile</w:t>
      </w:r>
      <w:r w:rsidR="00620BF3" w:rsidRPr="00083C50">
        <w:rPr>
          <w:rFonts w:ascii="Arial" w:hAnsi="Arial" w:cs="Arial"/>
        </w:rPr>
        <w:t xml:space="preserve"> where pupils had previously lost concentration quickly and failed to apply themselves at length. Pupils also expressed that they feel better equipped to look after the equipment distributed. This shows an improved awareness of the local environment and others. This is linked to the third highest response which I believe in the context of this research question is the most important. </w:t>
      </w:r>
    </w:p>
    <w:p w14:paraId="0C979829" w14:textId="77777777" w:rsidR="009D2AE3" w:rsidRDefault="009D2AE3" w:rsidP="00491888">
      <w:pPr>
        <w:spacing w:line="480" w:lineRule="auto"/>
        <w:rPr>
          <w:rFonts w:ascii="Arial" w:hAnsi="Arial" w:cs="Arial"/>
        </w:rPr>
      </w:pPr>
    </w:p>
    <w:p w14:paraId="6027E843" w14:textId="1E2D6603" w:rsidR="00E570B2" w:rsidRPr="00083C50" w:rsidRDefault="003E03EC" w:rsidP="00491888">
      <w:pPr>
        <w:spacing w:line="480" w:lineRule="auto"/>
        <w:rPr>
          <w:rFonts w:ascii="Arial" w:hAnsi="Arial" w:cs="Arial"/>
        </w:rPr>
      </w:pPr>
      <w:r>
        <w:rPr>
          <w:rFonts w:ascii="Arial" w:hAnsi="Arial" w:cs="Arial"/>
        </w:rPr>
        <w:t xml:space="preserve">As outlined in Figure </w:t>
      </w:r>
      <w:r w:rsidR="000A5EEC">
        <w:rPr>
          <w:rFonts w:ascii="Arial" w:hAnsi="Arial" w:cs="Arial"/>
        </w:rPr>
        <w:t>10</w:t>
      </w:r>
      <w:r>
        <w:rPr>
          <w:rFonts w:ascii="Arial" w:hAnsi="Arial" w:cs="Arial"/>
        </w:rPr>
        <w:t xml:space="preserve">, </w:t>
      </w:r>
      <w:r w:rsidR="007369FD">
        <w:rPr>
          <w:rFonts w:ascii="Arial" w:hAnsi="Arial" w:cs="Arial"/>
        </w:rPr>
        <w:t>35</w:t>
      </w:r>
      <w:r w:rsidR="00B11909">
        <w:rPr>
          <w:rFonts w:ascii="Arial" w:hAnsi="Arial" w:cs="Arial"/>
        </w:rPr>
        <w:t>%</w:t>
      </w:r>
      <w:r w:rsidR="00620BF3" w:rsidRPr="00083C50">
        <w:rPr>
          <w:rFonts w:ascii="Arial" w:hAnsi="Arial" w:cs="Arial"/>
        </w:rPr>
        <w:t xml:space="preserve"> of the pupils stated that listening to instructions from other members of the group had been an acquired skill as a result of group participation. I believe that this response is validated by both this question in the </w:t>
      </w:r>
      <w:r w:rsidR="00620BF3" w:rsidRPr="00083C50">
        <w:rPr>
          <w:rFonts w:ascii="Arial" w:hAnsi="Arial" w:cs="Arial"/>
        </w:rPr>
        <w:lastRenderedPageBreak/>
        <w:t xml:space="preserve">Google survey and in the Boxall </w:t>
      </w:r>
      <w:r w:rsidR="00620BF3" w:rsidRPr="00620BF3">
        <w:rPr>
          <w:rFonts w:ascii="Arial" w:hAnsi="Arial" w:cs="Arial"/>
        </w:rPr>
        <w:t>reports that</w:t>
      </w:r>
      <w:r w:rsidR="00620BF3" w:rsidRPr="00083C50">
        <w:rPr>
          <w:rFonts w:ascii="Arial" w:hAnsi="Arial" w:cs="Arial"/>
        </w:rPr>
        <w:t xml:space="preserve"> conclude a similar improvement journey for many participants.</w:t>
      </w:r>
      <w:r w:rsidR="00F92647">
        <w:rPr>
          <w:rFonts w:ascii="Arial" w:hAnsi="Arial" w:cs="Arial"/>
        </w:rPr>
        <w:t xml:space="preserve"> A total of </w:t>
      </w:r>
      <w:r w:rsidR="006A76DF">
        <w:rPr>
          <w:rFonts w:ascii="Arial" w:hAnsi="Arial" w:cs="Arial"/>
        </w:rPr>
        <w:t>three</w:t>
      </w:r>
      <w:r w:rsidR="00F92647">
        <w:rPr>
          <w:rFonts w:ascii="Arial" w:hAnsi="Arial" w:cs="Arial"/>
        </w:rPr>
        <w:t xml:space="preserve"> pupils highlighted that they did not feel that they had acquired any new skills.</w:t>
      </w:r>
    </w:p>
    <w:p w14:paraId="0423AF66" w14:textId="534E6AC9" w:rsidR="00CB14EA" w:rsidRDefault="00CB14EA" w:rsidP="00491888">
      <w:pPr>
        <w:spacing w:line="480" w:lineRule="auto"/>
        <w:rPr>
          <w:rFonts w:ascii="Arial" w:hAnsi="Arial" w:cs="Arial"/>
        </w:rPr>
      </w:pPr>
    </w:p>
    <w:p w14:paraId="29D19AA6" w14:textId="33C541BC" w:rsidR="00E62B41" w:rsidRDefault="009A14DC" w:rsidP="00491888">
      <w:pPr>
        <w:spacing w:line="480" w:lineRule="auto"/>
        <w:rPr>
          <w:rFonts w:ascii="Arial" w:hAnsi="Arial" w:cs="Arial"/>
        </w:rPr>
      </w:pPr>
      <w:r>
        <w:rPr>
          <w:rFonts w:ascii="Arial" w:hAnsi="Arial" w:cs="Arial"/>
        </w:rPr>
        <w:t xml:space="preserve">Table </w:t>
      </w:r>
      <w:r w:rsidR="007369FD">
        <w:rPr>
          <w:rFonts w:ascii="Arial" w:hAnsi="Arial" w:cs="Arial"/>
        </w:rPr>
        <w:t>7</w:t>
      </w:r>
      <w:r w:rsidR="00CB14EA">
        <w:rPr>
          <w:rFonts w:ascii="Arial" w:hAnsi="Arial" w:cs="Arial"/>
        </w:rPr>
        <w:t xml:space="preserve"> (</w:t>
      </w:r>
      <w:r w:rsidR="00B17F92">
        <w:rPr>
          <w:rFonts w:ascii="Arial" w:hAnsi="Arial" w:cs="Arial"/>
        </w:rPr>
        <w:t xml:space="preserve">below) </w:t>
      </w:r>
      <w:r w:rsidR="00F92647" w:rsidRPr="00083C50">
        <w:rPr>
          <w:rFonts w:ascii="Arial" w:hAnsi="Arial" w:cs="Arial"/>
        </w:rPr>
        <w:t xml:space="preserve">asked </w:t>
      </w:r>
      <w:r w:rsidR="00B36418">
        <w:rPr>
          <w:rFonts w:ascii="Arial" w:hAnsi="Arial" w:cs="Arial"/>
        </w:rPr>
        <w:t>pupil</w:t>
      </w:r>
      <w:r w:rsidR="00F92647" w:rsidRPr="00083C50">
        <w:rPr>
          <w:rFonts w:ascii="Arial" w:hAnsi="Arial" w:cs="Arial"/>
        </w:rPr>
        <w:t xml:space="preserve">s to list any other skill that they felt that they had learned </w:t>
      </w:r>
      <w:r w:rsidR="00F92647">
        <w:rPr>
          <w:rFonts w:ascii="Arial" w:hAnsi="Arial" w:cs="Arial"/>
        </w:rPr>
        <w:t xml:space="preserve">thanks to </w:t>
      </w:r>
      <w:r w:rsidR="006462C8">
        <w:rPr>
          <w:rFonts w:ascii="Arial" w:hAnsi="Arial" w:cs="Arial"/>
        </w:rPr>
        <w:t>Lego-based Therapy</w:t>
      </w:r>
      <w:r w:rsidR="00F92647" w:rsidRPr="00083C50">
        <w:rPr>
          <w:rFonts w:ascii="Arial" w:hAnsi="Arial" w:cs="Arial"/>
        </w:rPr>
        <w:t>.</w:t>
      </w:r>
      <w:r w:rsidR="0040176E">
        <w:rPr>
          <w:rFonts w:ascii="Arial" w:hAnsi="Arial" w:cs="Arial"/>
        </w:rPr>
        <w:t xml:space="preserve"> Responses here were limited (n=9) </w:t>
      </w:r>
      <w:r w:rsidR="0040176E" w:rsidRPr="00294316">
        <w:rPr>
          <w:rFonts w:ascii="Arial" w:hAnsi="Arial" w:cs="Arial"/>
        </w:rPr>
        <w:t>b</w:t>
      </w:r>
      <w:r w:rsidR="0040176E" w:rsidRPr="00083C50">
        <w:rPr>
          <w:rFonts w:ascii="Arial" w:hAnsi="Arial" w:cs="Arial"/>
        </w:rPr>
        <w:t xml:space="preserve">ut </w:t>
      </w:r>
      <w:r w:rsidR="00852797">
        <w:rPr>
          <w:rFonts w:ascii="Arial" w:hAnsi="Arial" w:cs="Arial"/>
        </w:rPr>
        <w:t>three</w:t>
      </w:r>
      <w:r w:rsidR="0040176E" w:rsidRPr="00083C50">
        <w:rPr>
          <w:rFonts w:ascii="Arial" w:hAnsi="Arial" w:cs="Arial"/>
        </w:rPr>
        <w:t xml:space="preserve"> </w:t>
      </w:r>
      <w:r w:rsidR="00B36418">
        <w:rPr>
          <w:rFonts w:ascii="Arial" w:hAnsi="Arial" w:cs="Arial"/>
        </w:rPr>
        <w:t>pupil</w:t>
      </w:r>
      <w:r w:rsidR="0040176E" w:rsidRPr="00083C50">
        <w:rPr>
          <w:rFonts w:ascii="Arial" w:hAnsi="Arial" w:cs="Arial"/>
        </w:rPr>
        <w:t xml:space="preserve">s indicated that “talking to people”, “taking turns” and “talking positive language” </w:t>
      </w:r>
      <w:r w:rsidR="00294316" w:rsidRPr="00083C50">
        <w:rPr>
          <w:rFonts w:ascii="Arial" w:hAnsi="Arial" w:cs="Arial"/>
        </w:rPr>
        <w:t xml:space="preserve">had been important </w:t>
      </w:r>
      <w:r w:rsidR="00294316" w:rsidRPr="00083C50">
        <w:rPr>
          <w:rFonts w:ascii="Arial" w:hAnsi="Arial" w:cs="Arial"/>
          <w:i/>
        </w:rPr>
        <w:t>take aways</w:t>
      </w:r>
      <w:r w:rsidR="00294316" w:rsidRPr="00083C50">
        <w:rPr>
          <w:rFonts w:ascii="Arial" w:hAnsi="Arial" w:cs="Arial"/>
        </w:rPr>
        <w:t xml:space="preserve"> from this activity.</w:t>
      </w:r>
      <w:r w:rsidR="00E62B41">
        <w:rPr>
          <w:rFonts w:ascii="Arial" w:hAnsi="Arial" w:cs="Arial"/>
        </w:rPr>
        <w:t xml:space="preserve"> A number of the questions in this survey sought more qualitative responses from the sample. When asked what other skills they had learned from the interventions</w:t>
      </w:r>
      <w:r w:rsidR="00B17F92">
        <w:rPr>
          <w:rFonts w:ascii="Arial" w:hAnsi="Arial" w:cs="Arial"/>
        </w:rPr>
        <w:t>,</w:t>
      </w:r>
      <w:r w:rsidR="00E62B41">
        <w:rPr>
          <w:rFonts w:ascii="Arial" w:hAnsi="Arial" w:cs="Arial"/>
        </w:rPr>
        <w:t xml:space="preserve"> the following were suggested</w:t>
      </w:r>
      <w:r w:rsidR="00B17F92">
        <w:rPr>
          <w:rFonts w:ascii="Arial" w:hAnsi="Arial" w:cs="Arial"/>
        </w:rPr>
        <w:t>:</w:t>
      </w:r>
    </w:p>
    <w:p w14:paraId="26B4B335" w14:textId="77777777" w:rsidR="009D2AE3" w:rsidRDefault="009D2AE3" w:rsidP="00491888">
      <w:pPr>
        <w:spacing w:line="480" w:lineRule="auto"/>
        <w:rPr>
          <w:rFonts w:ascii="Arial" w:hAnsi="Arial"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6435"/>
      </w:tblGrid>
      <w:tr w:rsidR="00E62B41" w14:paraId="1A4C242E" w14:textId="77777777" w:rsidTr="0008290F">
        <w:trPr>
          <w:trHeight w:val="156"/>
        </w:trPr>
        <w:tc>
          <w:tcPr>
            <w:tcW w:w="2774" w:type="dxa"/>
          </w:tcPr>
          <w:p w14:paraId="49E140E8" w14:textId="31779D5E" w:rsidR="00E62B41" w:rsidRPr="0008290F" w:rsidRDefault="009D2AE3">
            <w:pPr>
              <w:spacing w:line="480" w:lineRule="auto"/>
              <w:rPr>
                <w:rFonts w:ascii="Arial" w:hAnsi="Arial" w:cs="Arial"/>
                <w:b/>
                <w:sz w:val="20"/>
              </w:rPr>
            </w:pPr>
            <w:r w:rsidRPr="0008290F">
              <w:rPr>
                <w:rFonts w:ascii="Arial" w:hAnsi="Arial" w:cs="Arial"/>
                <w:b/>
                <w:sz w:val="20"/>
              </w:rPr>
              <w:t>Participating pupils</w:t>
            </w:r>
          </w:p>
        </w:tc>
        <w:tc>
          <w:tcPr>
            <w:tcW w:w="6435" w:type="dxa"/>
          </w:tcPr>
          <w:p w14:paraId="6183D9EC" w14:textId="0613AF37" w:rsidR="00E62B41" w:rsidRPr="0008290F" w:rsidRDefault="00E62B41" w:rsidP="00491888">
            <w:pPr>
              <w:spacing w:line="480" w:lineRule="auto"/>
              <w:rPr>
                <w:rFonts w:ascii="Arial" w:hAnsi="Arial" w:cs="Arial"/>
                <w:b/>
                <w:sz w:val="20"/>
              </w:rPr>
            </w:pPr>
            <w:r w:rsidRPr="0008290F">
              <w:rPr>
                <w:rFonts w:ascii="Arial" w:hAnsi="Arial" w:cs="Arial"/>
                <w:b/>
                <w:sz w:val="20"/>
              </w:rPr>
              <w:t>Comment</w:t>
            </w:r>
          </w:p>
        </w:tc>
      </w:tr>
      <w:tr w:rsidR="00E62B41" w14:paraId="138C0258" w14:textId="77777777" w:rsidTr="0008290F">
        <w:trPr>
          <w:trHeight w:val="319"/>
        </w:trPr>
        <w:tc>
          <w:tcPr>
            <w:tcW w:w="2774" w:type="dxa"/>
          </w:tcPr>
          <w:p w14:paraId="719048C1" w14:textId="60DBA3AB" w:rsidR="00417DEB" w:rsidRPr="00083C50" w:rsidRDefault="00CB14EA" w:rsidP="00491888">
            <w:pPr>
              <w:spacing w:line="480" w:lineRule="auto"/>
              <w:rPr>
                <w:rFonts w:ascii="Arial" w:hAnsi="Arial" w:cs="Arial"/>
                <w:sz w:val="20"/>
              </w:rPr>
            </w:pPr>
            <w:r>
              <w:rPr>
                <w:rFonts w:ascii="Arial" w:hAnsi="Arial" w:cs="Arial"/>
                <w:sz w:val="20"/>
              </w:rPr>
              <w:t xml:space="preserve">Pupil A   </w:t>
            </w:r>
          </w:p>
          <w:p w14:paraId="7614AC55" w14:textId="77777777" w:rsidR="00E62B41" w:rsidRPr="00083C50" w:rsidRDefault="00E62B41" w:rsidP="00491888">
            <w:pPr>
              <w:spacing w:line="480" w:lineRule="auto"/>
              <w:rPr>
                <w:rFonts w:ascii="Arial" w:hAnsi="Arial" w:cs="Arial"/>
                <w:sz w:val="20"/>
              </w:rPr>
            </w:pPr>
          </w:p>
        </w:tc>
        <w:tc>
          <w:tcPr>
            <w:tcW w:w="6435" w:type="dxa"/>
          </w:tcPr>
          <w:p w14:paraId="12243EDB" w14:textId="454D786C"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to listen to help</w:t>
            </w:r>
          </w:p>
        </w:tc>
      </w:tr>
      <w:tr w:rsidR="00E62B41" w14:paraId="265F2355" w14:textId="77777777" w:rsidTr="0008290F">
        <w:trPr>
          <w:trHeight w:val="313"/>
        </w:trPr>
        <w:tc>
          <w:tcPr>
            <w:tcW w:w="2774" w:type="dxa"/>
          </w:tcPr>
          <w:p w14:paraId="7D42B8F1" w14:textId="54FF9AC5" w:rsidR="00E62B41" w:rsidRPr="00083C50" w:rsidRDefault="00CB14EA" w:rsidP="00491888">
            <w:pPr>
              <w:spacing w:line="480" w:lineRule="auto"/>
              <w:rPr>
                <w:rFonts w:ascii="Arial" w:hAnsi="Arial" w:cs="Arial"/>
                <w:sz w:val="20"/>
              </w:rPr>
            </w:pPr>
            <w:r>
              <w:rPr>
                <w:rFonts w:ascii="Arial" w:hAnsi="Arial" w:cs="Arial"/>
                <w:sz w:val="20"/>
              </w:rPr>
              <w:t xml:space="preserve">Pupil B </w:t>
            </w:r>
          </w:p>
        </w:tc>
        <w:tc>
          <w:tcPr>
            <w:tcW w:w="6435" w:type="dxa"/>
          </w:tcPr>
          <w:p w14:paraId="03BDE0A1" w14:textId="797604F2"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taking in turns</w:t>
            </w:r>
          </w:p>
        </w:tc>
      </w:tr>
      <w:tr w:rsidR="00E62B41" w14:paraId="0309AA6A" w14:textId="77777777" w:rsidTr="0008290F">
        <w:trPr>
          <w:trHeight w:val="319"/>
        </w:trPr>
        <w:tc>
          <w:tcPr>
            <w:tcW w:w="2774" w:type="dxa"/>
          </w:tcPr>
          <w:p w14:paraId="2ADB391D" w14:textId="407CBC88" w:rsidR="00E62B41" w:rsidRPr="00083C50" w:rsidRDefault="00CB14EA">
            <w:pPr>
              <w:spacing w:line="480" w:lineRule="auto"/>
              <w:rPr>
                <w:rFonts w:ascii="Arial" w:hAnsi="Arial" w:cs="Arial"/>
                <w:sz w:val="20"/>
              </w:rPr>
            </w:pPr>
            <w:r>
              <w:rPr>
                <w:rFonts w:ascii="Arial" w:hAnsi="Arial" w:cs="Arial"/>
                <w:sz w:val="20"/>
              </w:rPr>
              <w:t xml:space="preserve">Pupil C   </w:t>
            </w:r>
          </w:p>
        </w:tc>
        <w:tc>
          <w:tcPr>
            <w:tcW w:w="6435" w:type="dxa"/>
          </w:tcPr>
          <w:p w14:paraId="372AE115" w14:textId="535831A9"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no</w:t>
            </w:r>
          </w:p>
        </w:tc>
      </w:tr>
      <w:tr w:rsidR="00E62B41" w14:paraId="5CAC4014" w14:textId="77777777" w:rsidTr="0008290F">
        <w:trPr>
          <w:trHeight w:val="319"/>
        </w:trPr>
        <w:tc>
          <w:tcPr>
            <w:tcW w:w="2774" w:type="dxa"/>
          </w:tcPr>
          <w:p w14:paraId="24DB586F" w14:textId="3E26770A" w:rsidR="00E62B41" w:rsidRPr="00083C50" w:rsidRDefault="00CB14EA" w:rsidP="00491888">
            <w:pPr>
              <w:spacing w:line="480" w:lineRule="auto"/>
              <w:rPr>
                <w:rFonts w:ascii="Arial" w:hAnsi="Arial" w:cs="Arial"/>
                <w:sz w:val="20"/>
              </w:rPr>
            </w:pPr>
            <w:r>
              <w:rPr>
                <w:rFonts w:ascii="Arial" w:hAnsi="Arial" w:cs="Arial"/>
                <w:sz w:val="20"/>
              </w:rPr>
              <w:t xml:space="preserve">Pupil D   </w:t>
            </w:r>
          </w:p>
        </w:tc>
        <w:tc>
          <w:tcPr>
            <w:tcW w:w="6435" w:type="dxa"/>
          </w:tcPr>
          <w:p w14:paraId="0DDC6F73" w14:textId="4DC68138"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hand eye coordination</w:t>
            </w:r>
          </w:p>
        </w:tc>
      </w:tr>
      <w:tr w:rsidR="00E62B41" w14:paraId="013B38FE" w14:textId="77777777" w:rsidTr="0008290F">
        <w:trPr>
          <w:trHeight w:val="515"/>
        </w:trPr>
        <w:tc>
          <w:tcPr>
            <w:tcW w:w="2774" w:type="dxa"/>
          </w:tcPr>
          <w:p w14:paraId="7681758D" w14:textId="0D31E545" w:rsidR="00417DEB" w:rsidRPr="00083C50" w:rsidRDefault="00CB14EA" w:rsidP="00491888">
            <w:pPr>
              <w:spacing w:line="480" w:lineRule="auto"/>
              <w:rPr>
                <w:rFonts w:ascii="Arial" w:hAnsi="Arial" w:cs="Arial"/>
                <w:sz w:val="20"/>
              </w:rPr>
            </w:pPr>
            <w:r>
              <w:rPr>
                <w:rFonts w:ascii="Arial" w:hAnsi="Arial" w:cs="Arial"/>
                <w:sz w:val="20"/>
              </w:rPr>
              <w:t xml:space="preserve">Pupil E  </w:t>
            </w:r>
          </w:p>
          <w:p w14:paraId="57232D09" w14:textId="77777777" w:rsidR="00E62B41" w:rsidRPr="00083C50" w:rsidRDefault="00E62B41" w:rsidP="00491888">
            <w:pPr>
              <w:spacing w:line="480" w:lineRule="auto"/>
              <w:rPr>
                <w:rFonts w:ascii="Arial" w:hAnsi="Arial" w:cs="Arial"/>
                <w:sz w:val="20"/>
              </w:rPr>
            </w:pPr>
          </w:p>
        </w:tc>
        <w:tc>
          <w:tcPr>
            <w:tcW w:w="6435" w:type="dxa"/>
          </w:tcPr>
          <w:p w14:paraId="7B839014" w14:textId="6B44E9B4"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I have learnt to always communicate not just be quiet we have a voice for a reason might as well share it to communicate with others in activities</w:t>
            </w:r>
          </w:p>
        </w:tc>
      </w:tr>
      <w:tr w:rsidR="00E62B41" w14:paraId="632C0178" w14:textId="77777777" w:rsidTr="0008290F">
        <w:trPr>
          <w:trHeight w:val="313"/>
        </w:trPr>
        <w:tc>
          <w:tcPr>
            <w:tcW w:w="2774" w:type="dxa"/>
          </w:tcPr>
          <w:p w14:paraId="58062723" w14:textId="18E2AAE2" w:rsidR="00E62B41" w:rsidRPr="00083C50" w:rsidRDefault="00CB14EA" w:rsidP="00491888">
            <w:pPr>
              <w:spacing w:line="480" w:lineRule="auto"/>
              <w:rPr>
                <w:rFonts w:ascii="Arial" w:hAnsi="Arial" w:cs="Arial"/>
                <w:sz w:val="20"/>
              </w:rPr>
            </w:pPr>
            <w:r>
              <w:rPr>
                <w:rFonts w:ascii="Arial" w:hAnsi="Arial" w:cs="Arial"/>
                <w:sz w:val="20"/>
              </w:rPr>
              <w:t xml:space="preserve">Pupil F   </w:t>
            </w:r>
          </w:p>
        </w:tc>
        <w:tc>
          <w:tcPr>
            <w:tcW w:w="6435" w:type="dxa"/>
          </w:tcPr>
          <w:p w14:paraId="7F1852C3" w14:textId="24284637"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Having fun with the group</w:t>
            </w:r>
          </w:p>
        </w:tc>
      </w:tr>
      <w:tr w:rsidR="00E62B41" w14:paraId="45C52257" w14:textId="77777777" w:rsidTr="0008290F">
        <w:trPr>
          <w:trHeight w:val="319"/>
        </w:trPr>
        <w:tc>
          <w:tcPr>
            <w:tcW w:w="2774" w:type="dxa"/>
          </w:tcPr>
          <w:p w14:paraId="2A413189" w14:textId="29849D6A" w:rsidR="00E62B41" w:rsidRPr="00083C50" w:rsidRDefault="00CB14EA" w:rsidP="00491888">
            <w:pPr>
              <w:spacing w:line="480" w:lineRule="auto"/>
              <w:rPr>
                <w:rFonts w:ascii="Arial" w:hAnsi="Arial" w:cs="Arial"/>
                <w:sz w:val="20"/>
              </w:rPr>
            </w:pPr>
            <w:r>
              <w:rPr>
                <w:rFonts w:ascii="Arial" w:hAnsi="Arial" w:cs="Arial"/>
                <w:sz w:val="20"/>
              </w:rPr>
              <w:t xml:space="preserve">Pupil G  </w:t>
            </w:r>
          </w:p>
        </w:tc>
        <w:tc>
          <w:tcPr>
            <w:tcW w:w="6435" w:type="dxa"/>
          </w:tcPr>
          <w:p w14:paraId="22161F8D" w14:textId="7EDE3670" w:rsidR="00E62B41" w:rsidRPr="00083C50" w:rsidRDefault="00E62B41" w:rsidP="00491888">
            <w:pPr>
              <w:spacing w:line="480" w:lineRule="auto"/>
              <w:rPr>
                <w:rFonts w:ascii="Arial" w:hAnsi="Arial" w:cs="Arial"/>
                <w:sz w:val="20"/>
              </w:rPr>
            </w:pPr>
            <w:r w:rsidRPr="00083C50">
              <w:rPr>
                <w:rFonts w:ascii="Arial" w:hAnsi="Arial" w:cs="Arial"/>
                <w:sz w:val="20"/>
              </w:rPr>
              <w:t>?</w:t>
            </w:r>
          </w:p>
        </w:tc>
      </w:tr>
      <w:tr w:rsidR="00E62B41" w14:paraId="62DD33B4" w14:textId="77777777" w:rsidTr="0008290F">
        <w:trPr>
          <w:trHeight w:val="313"/>
        </w:trPr>
        <w:tc>
          <w:tcPr>
            <w:tcW w:w="2774" w:type="dxa"/>
          </w:tcPr>
          <w:p w14:paraId="15851B4E" w14:textId="16EB4EE5" w:rsidR="00E62B41" w:rsidRPr="00083C50" w:rsidRDefault="00CB14EA" w:rsidP="00491888">
            <w:pPr>
              <w:spacing w:line="480" w:lineRule="auto"/>
              <w:rPr>
                <w:rFonts w:ascii="Arial" w:hAnsi="Arial" w:cs="Arial"/>
                <w:sz w:val="20"/>
              </w:rPr>
            </w:pPr>
            <w:r>
              <w:rPr>
                <w:rFonts w:ascii="Arial" w:hAnsi="Arial" w:cs="Arial"/>
                <w:sz w:val="20"/>
              </w:rPr>
              <w:t xml:space="preserve">Pupil H </w:t>
            </w:r>
          </w:p>
        </w:tc>
        <w:tc>
          <w:tcPr>
            <w:tcW w:w="6435" w:type="dxa"/>
          </w:tcPr>
          <w:p w14:paraId="2E753E21" w14:textId="27736F4A" w:rsidR="00E62B41" w:rsidRPr="00083C50" w:rsidRDefault="00417DEB" w:rsidP="00491888">
            <w:pPr>
              <w:shd w:val="clear" w:color="auto" w:fill="F8F9FA"/>
              <w:spacing w:line="480" w:lineRule="auto"/>
              <w:rPr>
                <w:rFonts w:ascii="Arial" w:hAnsi="Arial" w:cs="Arial"/>
                <w:color w:val="202124"/>
                <w:spacing w:val="3"/>
                <w:sz w:val="20"/>
                <w:lang w:eastAsia="en-GB"/>
              </w:rPr>
            </w:pPr>
            <w:r>
              <w:rPr>
                <w:rFonts w:ascii="Arial" w:hAnsi="Arial" w:cs="Arial"/>
                <w:color w:val="202124"/>
                <w:spacing w:val="3"/>
                <w:sz w:val="20"/>
                <w:lang w:eastAsia="en-GB"/>
              </w:rPr>
              <w:t>s</w:t>
            </w:r>
            <w:r w:rsidR="00E62B41" w:rsidRPr="00083C50">
              <w:rPr>
                <w:rFonts w:ascii="Arial" w:hAnsi="Arial" w:cs="Arial"/>
                <w:color w:val="202124"/>
                <w:spacing w:val="3"/>
                <w:sz w:val="20"/>
                <w:lang w:eastAsia="en-GB"/>
              </w:rPr>
              <w:t>peaking in positive language</w:t>
            </w:r>
          </w:p>
        </w:tc>
      </w:tr>
      <w:tr w:rsidR="00E62B41" w14:paraId="09DB2C38" w14:textId="77777777" w:rsidTr="0008290F">
        <w:trPr>
          <w:trHeight w:val="193"/>
        </w:trPr>
        <w:tc>
          <w:tcPr>
            <w:tcW w:w="2774" w:type="dxa"/>
          </w:tcPr>
          <w:p w14:paraId="2D6967DA" w14:textId="5875C4B3" w:rsidR="00E62B41" w:rsidRPr="00083C50" w:rsidRDefault="00CB14EA">
            <w:pPr>
              <w:spacing w:line="480" w:lineRule="auto"/>
              <w:rPr>
                <w:rFonts w:ascii="Arial" w:hAnsi="Arial" w:cs="Arial"/>
                <w:sz w:val="20"/>
              </w:rPr>
            </w:pPr>
            <w:r>
              <w:rPr>
                <w:rFonts w:ascii="Arial" w:hAnsi="Arial" w:cs="Arial"/>
                <w:sz w:val="20"/>
              </w:rPr>
              <w:t xml:space="preserve">Pupil I   </w:t>
            </w:r>
          </w:p>
        </w:tc>
        <w:tc>
          <w:tcPr>
            <w:tcW w:w="6435" w:type="dxa"/>
          </w:tcPr>
          <w:p w14:paraId="3FC1D37D" w14:textId="168FF008" w:rsidR="00E62B41" w:rsidRPr="00083C50" w:rsidRDefault="00D50D52" w:rsidP="00491888">
            <w:pPr>
              <w:shd w:val="clear" w:color="auto" w:fill="F8F9FA"/>
              <w:spacing w:line="480" w:lineRule="auto"/>
              <w:rPr>
                <w:rFonts w:ascii="Arial" w:hAnsi="Arial" w:cs="Arial"/>
                <w:color w:val="202124"/>
                <w:spacing w:val="3"/>
                <w:sz w:val="20"/>
                <w:lang w:eastAsia="en-GB"/>
              </w:rPr>
            </w:pPr>
            <w:r w:rsidRPr="00417DEB">
              <w:rPr>
                <w:rFonts w:ascii="Arial" w:hAnsi="Arial" w:cs="Arial"/>
                <w:color w:val="202124"/>
                <w:spacing w:val="3"/>
                <w:sz w:val="20"/>
                <w:lang w:eastAsia="en-GB"/>
              </w:rPr>
              <w:t>Talking</w:t>
            </w:r>
            <w:r w:rsidR="00E62B41" w:rsidRPr="00083C50">
              <w:rPr>
                <w:rFonts w:ascii="Arial" w:hAnsi="Arial" w:cs="Arial"/>
                <w:color w:val="202124"/>
                <w:spacing w:val="3"/>
                <w:sz w:val="20"/>
                <w:lang w:eastAsia="en-GB"/>
              </w:rPr>
              <w:t xml:space="preserve"> to people.</w:t>
            </w:r>
          </w:p>
        </w:tc>
      </w:tr>
    </w:tbl>
    <w:p w14:paraId="7F8B73D9" w14:textId="77777777" w:rsidR="00652D21" w:rsidRDefault="00652D21" w:rsidP="00491888">
      <w:pPr>
        <w:spacing w:line="480" w:lineRule="auto"/>
        <w:rPr>
          <w:rFonts w:ascii="Arial" w:hAnsi="Arial" w:cs="Arial"/>
          <w:b/>
          <w:sz w:val="22"/>
          <w:szCs w:val="22"/>
        </w:rPr>
      </w:pPr>
    </w:p>
    <w:p w14:paraId="0030C1BF" w14:textId="3907ECB5" w:rsidR="00652D21" w:rsidRPr="00491888" w:rsidRDefault="009A14DC" w:rsidP="0049188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924"/>
        </w:tabs>
        <w:spacing w:line="480" w:lineRule="auto"/>
        <w:rPr>
          <w:rFonts w:ascii="Arial" w:hAnsi="Arial" w:cs="Arial"/>
          <w:i/>
          <w:sz w:val="22"/>
          <w:szCs w:val="22"/>
        </w:rPr>
      </w:pPr>
      <w:r w:rsidRPr="00491888">
        <w:rPr>
          <w:rFonts w:ascii="Arial" w:hAnsi="Arial" w:cs="Arial"/>
          <w:i/>
          <w:sz w:val="22"/>
          <w:szCs w:val="22"/>
        </w:rPr>
        <w:t xml:space="preserve">Table </w:t>
      </w:r>
      <w:r w:rsidR="007369FD">
        <w:rPr>
          <w:rFonts w:ascii="Arial" w:hAnsi="Arial" w:cs="Arial"/>
          <w:i/>
          <w:sz w:val="22"/>
          <w:szCs w:val="22"/>
        </w:rPr>
        <w:t>7</w:t>
      </w:r>
      <w:r w:rsidR="00CB14EA">
        <w:rPr>
          <w:rFonts w:ascii="Arial" w:hAnsi="Arial" w:cs="Arial"/>
          <w:i/>
          <w:sz w:val="22"/>
          <w:szCs w:val="22"/>
        </w:rPr>
        <w:t>: Pupils express which skills they have learned</w:t>
      </w:r>
      <w:r w:rsidR="003077ED">
        <w:rPr>
          <w:rFonts w:ascii="Arial" w:hAnsi="Arial" w:cs="Arial"/>
          <w:i/>
          <w:sz w:val="22"/>
          <w:szCs w:val="22"/>
        </w:rPr>
        <w:t xml:space="preserve"> during the research study.</w:t>
      </w:r>
    </w:p>
    <w:p w14:paraId="49C39360" w14:textId="77777777" w:rsidR="00E62B41" w:rsidRPr="0028263C" w:rsidRDefault="00E62B41" w:rsidP="00491888">
      <w:pPr>
        <w:spacing w:line="480" w:lineRule="auto"/>
        <w:rPr>
          <w:rFonts w:ascii="Arial" w:hAnsi="Arial" w:cs="Arial"/>
        </w:rPr>
      </w:pPr>
    </w:p>
    <w:p w14:paraId="4FB7CB8F" w14:textId="0332820A" w:rsidR="00E570B2" w:rsidRDefault="00E62B41" w:rsidP="00491888">
      <w:pPr>
        <w:spacing w:line="480" w:lineRule="auto"/>
        <w:rPr>
          <w:rFonts w:ascii="Arial" w:hAnsi="Arial" w:cs="Arial"/>
          <w:b/>
        </w:rPr>
      </w:pPr>
      <w:r>
        <w:rPr>
          <w:rFonts w:ascii="Arial" w:hAnsi="Arial" w:cs="Arial"/>
        </w:rPr>
        <w:lastRenderedPageBreak/>
        <w:t xml:space="preserve">A small number stated that they had learned to communicate better but this view was not shared by many in the group, some of whom responded by saying that they simply </w:t>
      </w:r>
      <w:r w:rsidR="00417DEB">
        <w:rPr>
          <w:rFonts w:ascii="Arial" w:hAnsi="Arial" w:cs="Arial"/>
        </w:rPr>
        <w:t>did not</w:t>
      </w:r>
      <w:r>
        <w:rPr>
          <w:rFonts w:ascii="Arial" w:hAnsi="Arial" w:cs="Arial"/>
        </w:rPr>
        <w:t xml:space="preserve"> know. This may well be an indication of written competence and cognitive ability than the intended </w:t>
      </w:r>
      <w:r w:rsidR="0055467F">
        <w:rPr>
          <w:rFonts w:ascii="Arial" w:hAnsi="Arial" w:cs="Arial"/>
        </w:rPr>
        <w:t>objectives</w:t>
      </w:r>
      <w:r>
        <w:rPr>
          <w:rFonts w:ascii="Arial" w:hAnsi="Arial" w:cs="Arial"/>
        </w:rPr>
        <w:t xml:space="preserve"> of boosting confidence amongst the pupils themselves.</w:t>
      </w:r>
    </w:p>
    <w:p w14:paraId="2D6D4A99" w14:textId="77777777" w:rsidR="00502F79" w:rsidRDefault="00502F79" w:rsidP="00491888">
      <w:pPr>
        <w:spacing w:line="480" w:lineRule="auto"/>
        <w:rPr>
          <w:rFonts w:ascii="Arial" w:hAnsi="Arial" w:cs="Arial"/>
          <w:b/>
        </w:rPr>
      </w:pPr>
    </w:p>
    <w:p w14:paraId="5DBBF12A" w14:textId="141F2F63" w:rsidR="00502F79" w:rsidRDefault="00852797" w:rsidP="00491888">
      <w:pPr>
        <w:spacing w:line="480" w:lineRule="auto"/>
        <w:rPr>
          <w:rFonts w:ascii="Arial" w:hAnsi="Arial" w:cs="Arial"/>
          <w:b/>
        </w:rPr>
      </w:pPr>
      <w:r>
        <w:rPr>
          <w:noProof/>
          <w:lang w:eastAsia="en-GB"/>
        </w:rPr>
        <w:drawing>
          <wp:inline distT="0" distB="0" distL="0" distR="0" wp14:anchorId="1BE043FB" wp14:editId="36C73C17">
            <wp:extent cx="5731510" cy="1990725"/>
            <wp:effectExtent l="76200" t="76200" r="135890" b="1428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990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8723B1" w14:textId="572E08AC" w:rsidR="00652D21" w:rsidRPr="00083C50" w:rsidRDefault="00652D21" w:rsidP="0008290F">
      <w:pPr>
        <w:pBdr>
          <w:top w:val="single" w:sz="4" w:space="1" w:color="auto"/>
          <w:left w:val="single" w:sz="4" w:space="4" w:color="auto"/>
          <w:bottom w:val="single" w:sz="4" w:space="0" w:color="auto"/>
          <w:right w:val="single" w:sz="4" w:space="4" w:color="auto"/>
          <w:between w:val="single" w:sz="4" w:space="1" w:color="auto"/>
          <w:bar w:val="single" w:sz="4" w:color="auto"/>
        </w:pBdr>
        <w:spacing w:line="480" w:lineRule="auto"/>
        <w:rPr>
          <w:rFonts w:ascii="Arial" w:hAnsi="Arial" w:cs="Arial"/>
          <w:b/>
          <w:sz w:val="22"/>
          <w:szCs w:val="22"/>
        </w:rPr>
      </w:pPr>
      <w:r w:rsidRPr="00491888">
        <w:rPr>
          <w:rFonts w:ascii="Arial" w:hAnsi="Arial" w:cs="Arial"/>
          <w:i/>
          <w:sz w:val="22"/>
          <w:szCs w:val="22"/>
        </w:rPr>
        <w:t>Figure 1</w:t>
      </w:r>
      <w:r w:rsidR="007369FD">
        <w:rPr>
          <w:rFonts w:ascii="Arial" w:hAnsi="Arial" w:cs="Arial"/>
          <w:i/>
          <w:sz w:val="22"/>
          <w:szCs w:val="22"/>
        </w:rPr>
        <w:t>1</w:t>
      </w:r>
      <w:r w:rsidRPr="00491888">
        <w:rPr>
          <w:rFonts w:ascii="Arial" w:hAnsi="Arial" w:cs="Arial"/>
          <w:i/>
          <w:sz w:val="22"/>
          <w:szCs w:val="22"/>
        </w:rPr>
        <w:t xml:space="preserve">: </w:t>
      </w:r>
      <w:r w:rsidR="00852797" w:rsidRPr="00491888">
        <w:rPr>
          <w:rFonts w:ascii="Arial" w:hAnsi="Arial" w:cs="Arial"/>
          <w:i/>
          <w:sz w:val="22"/>
          <w:szCs w:val="22"/>
        </w:rPr>
        <w:t xml:space="preserve">Pupils’ confidence levels after participating in the </w:t>
      </w:r>
      <w:r w:rsidR="00852797">
        <w:rPr>
          <w:rFonts w:ascii="Arial" w:hAnsi="Arial" w:cs="Arial"/>
          <w:i/>
          <w:sz w:val="22"/>
          <w:szCs w:val="22"/>
        </w:rPr>
        <w:t>research study</w:t>
      </w:r>
      <w:r w:rsidR="00852797" w:rsidRPr="00491888">
        <w:rPr>
          <w:rFonts w:ascii="Arial" w:hAnsi="Arial" w:cs="Arial"/>
          <w:i/>
          <w:sz w:val="22"/>
          <w:szCs w:val="22"/>
        </w:rPr>
        <w:t xml:space="preserve"> when talking to</w:t>
      </w:r>
      <w:r w:rsidR="007369FD">
        <w:rPr>
          <w:rFonts w:ascii="Arial" w:hAnsi="Arial" w:cs="Arial"/>
          <w:i/>
          <w:sz w:val="22"/>
          <w:szCs w:val="22"/>
        </w:rPr>
        <w:t xml:space="preserve"> </w:t>
      </w:r>
      <w:r w:rsidR="00852797" w:rsidRPr="00491888">
        <w:rPr>
          <w:rFonts w:ascii="Arial" w:hAnsi="Arial" w:cs="Arial"/>
          <w:i/>
          <w:sz w:val="22"/>
          <w:szCs w:val="22"/>
        </w:rPr>
        <w:t>friends.</w:t>
      </w:r>
    </w:p>
    <w:p w14:paraId="1FB40169" w14:textId="77777777" w:rsidR="00852797" w:rsidRDefault="00852797" w:rsidP="00491888">
      <w:pPr>
        <w:spacing w:line="480" w:lineRule="auto"/>
        <w:rPr>
          <w:rFonts w:ascii="Arial" w:hAnsi="Arial" w:cs="Arial"/>
        </w:rPr>
      </w:pPr>
    </w:p>
    <w:p w14:paraId="1A69CC57" w14:textId="2EE603F6" w:rsidR="00E44A00" w:rsidRDefault="00A67E7D" w:rsidP="00491888">
      <w:pPr>
        <w:spacing w:line="480" w:lineRule="auto"/>
        <w:rPr>
          <w:rFonts w:ascii="Arial" w:hAnsi="Arial" w:cs="Arial"/>
        </w:rPr>
      </w:pPr>
      <w:r>
        <w:rPr>
          <w:rFonts w:ascii="Arial" w:hAnsi="Arial" w:cs="Arial"/>
        </w:rPr>
        <w:t>Figure 1</w:t>
      </w:r>
      <w:r w:rsidR="007369FD">
        <w:rPr>
          <w:rFonts w:ascii="Arial" w:hAnsi="Arial" w:cs="Arial"/>
        </w:rPr>
        <w:t>1</w:t>
      </w:r>
      <w:r>
        <w:rPr>
          <w:rFonts w:ascii="Arial" w:hAnsi="Arial" w:cs="Arial"/>
        </w:rPr>
        <w:t xml:space="preserve"> </w:t>
      </w:r>
      <w:r w:rsidR="00294316">
        <w:rPr>
          <w:rFonts w:ascii="Arial" w:hAnsi="Arial" w:cs="Arial"/>
        </w:rPr>
        <w:t xml:space="preserve">addresses the question of whether or not pupils </w:t>
      </w:r>
      <w:r w:rsidR="00FF1B72">
        <w:rPr>
          <w:rFonts w:ascii="Arial" w:hAnsi="Arial" w:cs="Arial"/>
        </w:rPr>
        <w:t xml:space="preserve">felt </w:t>
      </w:r>
      <w:r w:rsidR="00294316">
        <w:rPr>
          <w:rFonts w:ascii="Arial" w:hAnsi="Arial" w:cs="Arial"/>
        </w:rPr>
        <w:t>more confident in communicating with friends</w:t>
      </w:r>
      <w:r w:rsidR="00852797">
        <w:rPr>
          <w:rFonts w:ascii="Arial" w:hAnsi="Arial" w:cs="Arial"/>
        </w:rPr>
        <w:t xml:space="preserve"> after taking part in the </w:t>
      </w:r>
      <w:r w:rsidR="006462C8">
        <w:rPr>
          <w:rFonts w:ascii="Arial" w:hAnsi="Arial" w:cs="Arial"/>
        </w:rPr>
        <w:t>Lego-based Therapy</w:t>
      </w:r>
      <w:r w:rsidR="00294316">
        <w:rPr>
          <w:rFonts w:ascii="Arial" w:hAnsi="Arial" w:cs="Arial"/>
        </w:rPr>
        <w:t>. A quarter of those involved state</w:t>
      </w:r>
      <w:r w:rsidR="003E03EC">
        <w:rPr>
          <w:rFonts w:ascii="Arial" w:hAnsi="Arial" w:cs="Arial"/>
        </w:rPr>
        <w:t>d</w:t>
      </w:r>
      <w:r w:rsidR="00294316">
        <w:rPr>
          <w:rFonts w:ascii="Arial" w:hAnsi="Arial" w:cs="Arial"/>
        </w:rPr>
        <w:t xml:space="preserve"> that they </w:t>
      </w:r>
      <w:r w:rsidR="00FF1B72">
        <w:rPr>
          <w:rFonts w:ascii="Arial" w:hAnsi="Arial" w:cs="Arial"/>
        </w:rPr>
        <w:t xml:space="preserve">did </w:t>
      </w:r>
      <w:r w:rsidR="00294316">
        <w:rPr>
          <w:rFonts w:ascii="Arial" w:hAnsi="Arial" w:cs="Arial"/>
        </w:rPr>
        <w:t>not</w:t>
      </w:r>
      <w:r w:rsidR="00852797">
        <w:rPr>
          <w:rFonts w:ascii="Arial" w:hAnsi="Arial" w:cs="Arial"/>
        </w:rPr>
        <w:t xml:space="preserve"> feel more confident</w:t>
      </w:r>
      <w:r w:rsidR="00294316">
        <w:rPr>
          <w:rFonts w:ascii="Arial" w:hAnsi="Arial" w:cs="Arial"/>
        </w:rPr>
        <w:t>, whilst 75% believe</w:t>
      </w:r>
      <w:r w:rsidR="00FF1B72">
        <w:rPr>
          <w:rFonts w:ascii="Arial" w:hAnsi="Arial" w:cs="Arial"/>
        </w:rPr>
        <w:t>d</w:t>
      </w:r>
      <w:r w:rsidR="00294316">
        <w:rPr>
          <w:rFonts w:ascii="Arial" w:hAnsi="Arial" w:cs="Arial"/>
        </w:rPr>
        <w:t xml:space="preserve"> that they </w:t>
      </w:r>
      <w:r w:rsidR="00FF1B72">
        <w:rPr>
          <w:rFonts w:ascii="Arial" w:hAnsi="Arial" w:cs="Arial"/>
        </w:rPr>
        <w:t>we</w:t>
      </w:r>
      <w:r w:rsidR="00294316">
        <w:rPr>
          <w:rFonts w:ascii="Arial" w:hAnsi="Arial" w:cs="Arial"/>
        </w:rPr>
        <w:t xml:space="preserve">re either </w:t>
      </w:r>
      <w:r w:rsidR="00852797">
        <w:rPr>
          <w:rFonts w:ascii="Arial" w:hAnsi="Arial" w:cs="Arial"/>
        </w:rPr>
        <w:t xml:space="preserve">definitely </w:t>
      </w:r>
      <w:r w:rsidR="00294316">
        <w:rPr>
          <w:rFonts w:ascii="Arial" w:hAnsi="Arial" w:cs="Arial"/>
        </w:rPr>
        <w:t>more</w:t>
      </w:r>
      <w:r w:rsidR="00852797">
        <w:rPr>
          <w:rFonts w:ascii="Arial" w:hAnsi="Arial" w:cs="Arial"/>
        </w:rPr>
        <w:t xml:space="preserve"> confident</w:t>
      </w:r>
      <w:r w:rsidR="00294316">
        <w:rPr>
          <w:rFonts w:ascii="Arial" w:hAnsi="Arial" w:cs="Arial"/>
        </w:rPr>
        <w:t xml:space="preserve"> or maybe more confident in communicating with their friends. </w:t>
      </w:r>
      <w:r w:rsidR="00852797">
        <w:rPr>
          <w:rFonts w:ascii="Arial" w:hAnsi="Arial" w:cs="Arial"/>
        </w:rPr>
        <w:t xml:space="preserve">I believe that this reflects well on the interventions as three quarters of those taking part gave positive reflections on their involvement. </w:t>
      </w:r>
      <w:r w:rsidR="00294316">
        <w:rPr>
          <w:rFonts w:ascii="Arial" w:hAnsi="Arial" w:cs="Arial"/>
        </w:rPr>
        <w:t xml:space="preserve">This is perhaps as a result of the skills that they feel they honed in </w:t>
      </w:r>
      <w:r w:rsidR="003E03EC">
        <w:rPr>
          <w:rFonts w:ascii="Arial" w:hAnsi="Arial" w:cs="Arial"/>
        </w:rPr>
        <w:t>F</w:t>
      </w:r>
      <w:r w:rsidR="00852797">
        <w:rPr>
          <w:rFonts w:ascii="Arial" w:hAnsi="Arial" w:cs="Arial"/>
        </w:rPr>
        <w:t xml:space="preserve">igure </w:t>
      </w:r>
      <w:r w:rsidR="002109F0">
        <w:rPr>
          <w:rFonts w:ascii="Arial" w:hAnsi="Arial" w:cs="Arial"/>
        </w:rPr>
        <w:t>10</w:t>
      </w:r>
      <w:r w:rsidR="00294316">
        <w:rPr>
          <w:rFonts w:ascii="Arial" w:hAnsi="Arial" w:cs="Arial"/>
        </w:rPr>
        <w:t>; namely listening to instructions from others in the group (35%), looking after the equipment (40%) and interacting for the whole duration of the activity (40%).</w:t>
      </w:r>
      <w:r w:rsidR="00852797">
        <w:rPr>
          <w:rFonts w:ascii="Arial" w:hAnsi="Arial" w:cs="Arial"/>
        </w:rPr>
        <w:t xml:space="preserve"> These are </w:t>
      </w:r>
      <w:r w:rsidR="00852797">
        <w:rPr>
          <w:rFonts w:ascii="Arial" w:hAnsi="Arial" w:cs="Arial"/>
        </w:rPr>
        <w:lastRenderedPageBreak/>
        <w:t>essential every day skills that a pupil would benefit from in every classroom scenario and hence boost confidence skills.</w:t>
      </w:r>
    </w:p>
    <w:p w14:paraId="03209FBE" w14:textId="7210B12B" w:rsidR="003A551F" w:rsidRDefault="003A551F" w:rsidP="00491888">
      <w:pPr>
        <w:spacing w:line="480" w:lineRule="auto"/>
        <w:rPr>
          <w:rFonts w:ascii="Arial" w:hAnsi="Arial" w:cs="Arial"/>
        </w:rPr>
      </w:pPr>
    </w:p>
    <w:p w14:paraId="42298154" w14:textId="4299EF8B" w:rsidR="003A551F" w:rsidRDefault="00852797" w:rsidP="00491888">
      <w:pPr>
        <w:spacing w:line="480" w:lineRule="auto"/>
        <w:rPr>
          <w:rFonts w:ascii="Arial" w:hAnsi="Arial" w:cs="Arial"/>
        </w:rPr>
      </w:pPr>
      <w:r>
        <w:rPr>
          <w:noProof/>
          <w:lang w:eastAsia="en-GB"/>
        </w:rPr>
        <w:drawing>
          <wp:inline distT="0" distB="0" distL="0" distR="0" wp14:anchorId="2BF6EE0A" wp14:editId="3C7E58AF">
            <wp:extent cx="5731510" cy="2125345"/>
            <wp:effectExtent l="76200" t="76200" r="135890" b="1416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125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B8D59F" w14:textId="26757B95" w:rsidR="00852797" w:rsidRPr="00852797" w:rsidRDefault="00652D21" w:rsidP="00491888">
      <w:pPr>
        <w:pBdr>
          <w:top w:val="single" w:sz="4" w:space="1" w:color="auto"/>
          <w:left w:val="single" w:sz="4" w:space="11"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852797" w:rsidRPr="00852797">
        <w:rPr>
          <w:rFonts w:ascii="Arial" w:hAnsi="Arial" w:cs="Arial"/>
          <w:i/>
          <w:sz w:val="22"/>
          <w:szCs w:val="22"/>
        </w:rPr>
        <w:t>1</w:t>
      </w:r>
      <w:r w:rsidR="007369FD">
        <w:rPr>
          <w:rFonts w:ascii="Arial" w:hAnsi="Arial" w:cs="Arial"/>
          <w:i/>
          <w:sz w:val="22"/>
          <w:szCs w:val="22"/>
        </w:rPr>
        <w:t>2</w:t>
      </w:r>
      <w:r w:rsidR="00852797" w:rsidRPr="00852797">
        <w:rPr>
          <w:rFonts w:ascii="Arial" w:hAnsi="Arial" w:cs="Arial"/>
          <w:i/>
          <w:sz w:val="22"/>
          <w:szCs w:val="22"/>
        </w:rPr>
        <w:t xml:space="preserve">: </w:t>
      </w:r>
      <w:r w:rsidR="00852797" w:rsidRPr="00491888">
        <w:rPr>
          <w:rFonts w:ascii="Arial" w:hAnsi="Arial" w:cs="Arial"/>
          <w:bCs/>
          <w:i/>
          <w:sz w:val="22"/>
          <w:szCs w:val="22"/>
        </w:rPr>
        <w:t>Pupil confidence levels before</w:t>
      </w:r>
      <w:r w:rsidR="006F6010">
        <w:rPr>
          <w:rFonts w:ascii="Arial" w:hAnsi="Arial" w:cs="Arial"/>
          <w:bCs/>
          <w:i/>
          <w:sz w:val="22"/>
          <w:szCs w:val="22"/>
        </w:rPr>
        <w:t> the sessions,</w:t>
      </w:r>
      <w:r w:rsidR="00852797" w:rsidRPr="00491888">
        <w:rPr>
          <w:rFonts w:ascii="Arial" w:hAnsi="Arial" w:cs="Arial"/>
          <w:bCs/>
          <w:i/>
          <w:sz w:val="22"/>
          <w:szCs w:val="22"/>
        </w:rPr>
        <w:t>1= not at all, 5 = extremely confident.</w:t>
      </w:r>
    </w:p>
    <w:p w14:paraId="53C257B5" w14:textId="77777777" w:rsidR="004D4B9E" w:rsidRPr="00083C50" w:rsidRDefault="004D4B9E" w:rsidP="00491888">
      <w:pPr>
        <w:spacing w:line="480" w:lineRule="auto"/>
        <w:rPr>
          <w:rFonts w:ascii="Arial" w:hAnsi="Arial" w:cs="Arial"/>
          <w:sz w:val="22"/>
          <w:szCs w:val="22"/>
        </w:rPr>
      </w:pPr>
    </w:p>
    <w:p w14:paraId="660EA017" w14:textId="01937BE0" w:rsidR="00652D21" w:rsidRDefault="006F6010" w:rsidP="00491888">
      <w:pPr>
        <w:spacing w:line="480" w:lineRule="auto"/>
        <w:rPr>
          <w:rFonts w:ascii="Arial" w:hAnsi="Arial" w:cs="Arial"/>
        </w:rPr>
      </w:pPr>
      <w:r>
        <w:rPr>
          <w:noProof/>
          <w:lang w:eastAsia="en-GB"/>
        </w:rPr>
        <w:drawing>
          <wp:inline distT="0" distB="0" distL="0" distR="0" wp14:anchorId="42301AAD" wp14:editId="452A8161">
            <wp:extent cx="5731510" cy="1975485"/>
            <wp:effectExtent l="76200" t="76200" r="135890" b="1390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97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177695" w14:textId="0412CE5C"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color w:val="202124"/>
          <w:spacing w:val="3"/>
          <w:sz w:val="22"/>
          <w:szCs w:val="22"/>
          <w:shd w:val="clear" w:color="auto" w:fill="FFFFFF"/>
        </w:rPr>
      </w:pPr>
      <w:r w:rsidRPr="00491888">
        <w:rPr>
          <w:rFonts w:ascii="Arial" w:hAnsi="Arial" w:cs="Arial"/>
          <w:i/>
          <w:sz w:val="22"/>
          <w:szCs w:val="22"/>
        </w:rPr>
        <w:t xml:space="preserve">Figure </w:t>
      </w:r>
      <w:r w:rsidR="006F6010">
        <w:rPr>
          <w:rFonts w:ascii="Arial" w:hAnsi="Arial" w:cs="Arial"/>
          <w:i/>
          <w:sz w:val="22"/>
          <w:szCs w:val="22"/>
        </w:rPr>
        <w:t>1</w:t>
      </w:r>
      <w:r w:rsidR="007369FD">
        <w:rPr>
          <w:rFonts w:ascii="Arial" w:hAnsi="Arial" w:cs="Arial"/>
          <w:i/>
          <w:sz w:val="22"/>
          <w:szCs w:val="22"/>
        </w:rPr>
        <w:t>3</w:t>
      </w:r>
      <w:r w:rsidRPr="00491888">
        <w:rPr>
          <w:rFonts w:ascii="Arial" w:hAnsi="Arial" w:cs="Arial"/>
          <w:i/>
          <w:sz w:val="22"/>
          <w:szCs w:val="22"/>
        </w:rPr>
        <w:t>:</w:t>
      </w:r>
      <w:r w:rsidR="006F6010">
        <w:rPr>
          <w:rFonts w:ascii="Arial" w:hAnsi="Arial" w:cs="Arial"/>
          <w:i/>
          <w:sz w:val="22"/>
          <w:szCs w:val="22"/>
        </w:rPr>
        <w:t xml:space="preserve"> </w:t>
      </w:r>
      <w:r w:rsidR="006F6010">
        <w:rPr>
          <w:rFonts w:ascii="Arial" w:hAnsi="Arial" w:cs="Arial"/>
          <w:i/>
          <w:color w:val="202124"/>
          <w:spacing w:val="3"/>
          <w:sz w:val="22"/>
          <w:szCs w:val="22"/>
          <w:shd w:val="clear" w:color="auto" w:fill="FFFFFF"/>
        </w:rPr>
        <w:t>Pupil</w:t>
      </w:r>
      <w:r w:rsidRPr="00491888">
        <w:rPr>
          <w:rFonts w:ascii="Arial" w:hAnsi="Arial" w:cs="Arial"/>
          <w:i/>
          <w:color w:val="202124"/>
          <w:spacing w:val="3"/>
          <w:sz w:val="22"/>
          <w:szCs w:val="22"/>
          <w:shd w:val="clear" w:color="auto" w:fill="FFFFFF"/>
        </w:rPr>
        <w:t xml:space="preserve"> confidence level </w:t>
      </w:r>
      <w:r w:rsidRPr="00491888">
        <w:rPr>
          <w:rFonts w:ascii="Arial" w:hAnsi="Arial" w:cs="Arial"/>
          <w:bCs/>
          <w:i/>
          <w:color w:val="202124"/>
          <w:spacing w:val="3"/>
          <w:sz w:val="22"/>
          <w:szCs w:val="22"/>
          <w:shd w:val="clear" w:color="auto" w:fill="FFFFFF"/>
        </w:rPr>
        <w:t>after</w:t>
      </w:r>
      <w:r w:rsidRPr="00491888">
        <w:rPr>
          <w:rFonts w:ascii="Arial" w:hAnsi="Arial" w:cs="Arial"/>
          <w:i/>
          <w:color w:val="202124"/>
          <w:spacing w:val="3"/>
          <w:sz w:val="22"/>
          <w:szCs w:val="22"/>
          <w:shd w:val="clear" w:color="auto" w:fill="FFFFFF"/>
        </w:rPr>
        <w:t> the sessions, 1= not at all, 5 = extremely confident.</w:t>
      </w:r>
    </w:p>
    <w:p w14:paraId="4F21F511" w14:textId="77777777" w:rsidR="006F6010" w:rsidRPr="00491888" w:rsidRDefault="006F6010" w:rsidP="00491888">
      <w:pPr>
        <w:spacing w:line="480" w:lineRule="auto"/>
        <w:rPr>
          <w:rFonts w:ascii="Arial" w:hAnsi="Arial" w:cs="Arial"/>
        </w:rPr>
      </w:pPr>
    </w:p>
    <w:p w14:paraId="322596C7" w14:textId="2B2C7AEA" w:rsidR="00562EE7" w:rsidRDefault="006F6010" w:rsidP="00491888">
      <w:pPr>
        <w:spacing w:line="480" w:lineRule="auto"/>
        <w:rPr>
          <w:rFonts w:ascii="Arial" w:hAnsi="Arial" w:cs="Arial"/>
        </w:rPr>
      </w:pPr>
      <w:r w:rsidRPr="00491888">
        <w:rPr>
          <w:rFonts w:ascii="Arial" w:hAnsi="Arial" w:cs="Arial"/>
        </w:rPr>
        <w:t>Figures 1</w:t>
      </w:r>
      <w:r w:rsidR="007369FD">
        <w:rPr>
          <w:rFonts w:ascii="Arial" w:hAnsi="Arial" w:cs="Arial"/>
        </w:rPr>
        <w:t>2</w:t>
      </w:r>
      <w:r w:rsidRPr="00491888">
        <w:rPr>
          <w:rFonts w:ascii="Arial" w:hAnsi="Arial" w:cs="Arial"/>
        </w:rPr>
        <w:t xml:space="preserve"> and 1</w:t>
      </w:r>
      <w:r w:rsidR="007369FD">
        <w:rPr>
          <w:rFonts w:ascii="Arial" w:hAnsi="Arial" w:cs="Arial"/>
        </w:rPr>
        <w:t>3</w:t>
      </w:r>
      <w:r w:rsidRPr="00491888">
        <w:rPr>
          <w:rFonts w:ascii="Arial" w:hAnsi="Arial" w:cs="Arial"/>
        </w:rPr>
        <w:t xml:space="preserve"> </w:t>
      </w:r>
      <w:r w:rsidR="00494530">
        <w:rPr>
          <w:rFonts w:ascii="Arial" w:hAnsi="Arial" w:cs="Arial"/>
        </w:rPr>
        <w:t xml:space="preserve">offer clear empirical evidence that a number of </w:t>
      </w:r>
      <w:r w:rsidR="00B36418">
        <w:rPr>
          <w:rFonts w:ascii="Arial" w:hAnsi="Arial" w:cs="Arial"/>
        </w:rPr>
        <w:t>pupil</w:t>
      </w:r>
      <w:r w:rsidR="00494530">
        <w:rPr>
          <w:rFonts w:ascii="Arial" w:hAnsi="Arial" w:cs="Arial"/>
        </w:rPr>
        <w:t xml:space="preserve">s benefitted positively from the interventions offered by the </w:t>
      </w:r>
      <w:r w:rsidR="00852797">
        <w:rPr>
          <w:rFonts w:ascii="Arial" w:hAnsi="Arial" w:cs="Arial"/>
        </w:rPr>
        <w:t>research study</w:t>
      </w:r>
      <w:r w:rsidR="00494530">
        <w:rPr>
          <w:rFonts w:ascii="Arial" w:hAnsi="Arial" w:cs="Arial"/>
        </w:rPr>
        <w:t xml:space="preserve">. </w:t>
      </w:r>
      <w:r w:rsidR="00562EE7" w:rsidRPr="002B4FC6">
        <w:rPr>
          <w:rFonts w:ascii="Arial" w:hAnsi="Arial" w:cs="Arial"/>
        </w:rPr>
        <w:t>In this question</w:t>
      </w:r>
      <w:r w:rsidR="00562EE7">
        <w:rPr>
          <w:rFonts w:ascii="Arial" w:hAnsi="Arial" w:cs="Arial"/>
        </w:rPr>
        <w:t>,</w:t>
      </w:r>
      <w:r w:rsidR="00562EE7" w:rsidRPr="002B4FC6">
        <w:rPr>
          <w:rFonts w:ascii="Arial" w:hAnsi="Arial" w:cs="Arial"/>
        </w:rPr>
        <w:t xml:space="preserve"> the x-axis represents the number of responses given to the question whilst the y-axis presents </w:t>
      </w:r>
      <w:r w:rsidR="00562EE7">
        <w:rPr>
          <w:rFonts w:ascii="Arial" w:hAnsi="Arial" w:cs="Arial"/>
        </w:rPr>
        <w:t xml:space="preserve">a score of 1-5. Pupils were asked if they could rate their scores before and </w:t>
      </w:r>
      <w:r w:rsidR="00562EE7">
        <w:rPr>
          <w:rFonts w:ascii="Arial" w:hAnsi="Arial" w:cs="Arial"/>
        </w:rPr>
        <w:lastRenderedPageBreak/>
        <w:t xml:space="preserve">after the Lego sessions with a score of </w:t>
      </w:r>
      <w:r>
        <w:rPr>
          <w:rFonts w:ascii="Arial" w:hAnsi="Arial" w:cs="Arial"/>
        </w:rPr>
        <w:t>one</w:t>
      </w:r>
      <w:r w:rsidR="00562EE7">
        <w:rPr>
          <w:rFonts w:ascii="Arial" w:hAnsi="Arial" w:cs="Arial"/>
        </w:rPr>
        <w:t xml:space="preserve"> if they did not feel confident at all and </w:t>
      </w:r>
      <w:r>
        <w:rPr>
          <w:rFonts w:ascii="Arial" w:hAnsi="Arial" w:cs="Arial"/>
        </w:rPr>
        <w:t>five</w:t>
      </w:r>
      <w:r w:rsidR="00562EE7">
        <w:rPr>
          <w:rFonts w:ascii="Arial" w:hAnsi="Arial" w:cs="Arial"/>
        </w:rPr>
        <w:t xml:space="preserve"> if they felt extremely confident. </w:t>
      </w:r>
    </w:p>
    <w:p w14:paraId="562205A1" w14:textId="77777777" w:rsidR="00562EE7" w:rsidRDefault="00562EE7" w:rsidP="00491888">
      <w:pPr>
        <w:spacing w:line="480" w:lineRule="auto"/>
        <w:rPr>
          <w:rFonts w:ascii="Arial" w:hAnsi="Arial" w:cs="Arial"/>
        </w:rPr>
      </w:pPr>
    </w:p>
    <w:p w14:paraId="7D6A8C5E" w14:textId="113DBE59" w:rsidR="00494530" w:rsidRDefault="006F6010" w:rsidP="00491888">
      <w:pPr>
        <w:spacing w:line="480" w:lineRule="auto"/>
        <w:rPr>
          <w:rFonts w:ascii="Arial" w:hAnsi="Arial" w:cs="Arial"/>
          <w:b/>
        </w:rPr>
      </w:pPr>
      <w:r>
        <w:rPr>
          <w:rFonts w:ascii="Arial" w:hAnsi="Arial" w:cs="Arial"/>
        </w:rPr>
        <w:t>If we were to take a mean score of the 20 pupils involved in the research project and calculate an average score then c</w:t>
      </w:r>
      <w:r w:rsidR="00494530">
        <w:rPr>
          <w:rFonts w:ascii="Arial" w:hAnsi="Arial" w:cs="Arial"/>
        </w:rPr>
        <w:t>onfidence levels as self-assessed by pupils</w:t>
      </w:r>
      <w:r>
        <w:rPr>
          <w:rFonts w:ascii="Arial" w:hAnsi="Arial" w:cs="Arial"/>
        </w:rPr>
        <w:t xml:space="preserve"> (n=20)</w:t>
      </w:r>
      <w:r w:rsidR="00494530">
        <w:rPr>
          <w:rFonts w:ascii="Arial" w:hAnsi="Arial" w:cs="Arial"/>
        </w:rPr>
        <w:t xml:space="preserve"> rise from a mean of 3.38 before the </w:t>
      </w:r>
      <w:r w:rsidR="00852797">
        <w:rPr>
          <w:rFonts w:ascii="Arial" w:hAnsi="Arial" w:cs="Arial"/>
        </w:rPr>
        <w:t>research study</w:t>
      </w:r>
      <w:r w:rsidR="00494530">
        <w:rPr>
          <w:rFonts w:ascii="Arial" w:hAnsi="Arial" w:cs="Arial"/>
        </w:rPr>
        <w:t xml:space="preserve"> to a mean of 4 after the </w:t>
      </w:r>
      <w:r w:rsidR="00852797">
        <w:rPr>
          <w:rFonts w:ascii="Arial" w:hAnsi="Arial" w:cs="Arial"/>
        </w:rPr>
        <w:t>research study</w:t>
      </w:r>
      <w:r w:rsidR="00494530">
        <w:rPr>
          <w:rFonts w:ascii="Arial" w:hAnsi="Arial" w:cs="Arial"/>
        </w:rPr>
        <w:t xml:space="preserve"> has been completed. Whilst this does not represent a significantly large </w:t>
      </w:r>
      <w:r w:rsidR="002C7ECA">
        <w:rPr>
          <w:rFonts w:ascii="Arial" w:hAnsi="Arial" w:cs="Arial"/>
        </w:rPr>
        <w:t>increase,</w:t>
      </w:r>
      <w:r w:rsidR="00494530">
        <w:rPr>
          <w:rFonts w:ascii="Arial" w:hAnsi="Arial" w:cs="Arial"/>
        </w:rPr>
        <w:t xml:space="preserve"> it does </w:t>
      </w:r>
      <w:r w:rsidR="003E03EC">
        <w:rPr>
          <w:rFonts w:ascii="Arial" w:hAnsi="Arial" w:cs="Arial"/>
        </w:rPr>
        <w:t xml:space="preserve">show </w:t>
      </w:r>
      <w:r w:rsidR="00494530">
        <w:rPr>
          <w:rFonts w:ascii="Arial" w:hAnsi="Arial" w:cs="Arial"/>
        </w:rPr>
        <w:t xml:space="preserve">that many </w:t>
      </w:r>
      <w:r w:rsidR="00B36418">
        <w:rPr>
          <w:rFonts w:ascii="Arial" w:hAnsi="Arial" w:cs="Arial"/>
        </w:rPr>
        <w:t>pupil</w:t>
      </w:r>
      <w:r w:rsidR="00494530">
        <w:rPr>
          <w:rFonts w:ascii="Arial" w:hAnsi="Arial" w:cs="Arial"/>
        </w:rPr>
        <w:t xml:space="preserve">s felt that the interventions had validated their participation and supported their wellbeing through an improved sense of confidence. In addition, not one pupil measured themselves as a one or two on the 5-point </w:t>
      </w:r>
      <w:r w:rsidR="00562EE7">
        <w:rPr>
          <w:rFonts w:ascii="Arial" w:hAnsi="Arial" w:cs="Arial"/>
        </w:rPr>
        <w:t>scale that</w:t>
      </w:r>
      <w:r w:rsidR="00494530">
        <w:rPr>
          <w:rFonts w:ascii="Arial" w:hAnsi="Arial" w:cs="Arial"/>
        </w:rPr>
        <w:t xml:space="preserve"> would have indicated a failure to </w:t>
      </w:r>
      <w:r w:rsidR="00562EE7">
        <w:rPr>
          <w:rFonts w:ascii="Arial" w:hAnsi="Arial" w:cs="Arial"/>
        </w:rPr>
        <w:t>benefit</w:t>
      </w:r>
      <w:r w:rsidR="00494530">
        <w:rPr>
          <w:rFonts w:ascii="Arial" w:hAnsi="Arial" w:cs="Arial"/>
        </w:rPr>
        <w:t xml:space="preserve"> from the research question. Further validation of the </w:t>
      </w:r>
      <w:r w:rsidR="00852797">
        <w:rPr>
          <w:rFonts w:ascii="Arial" w:hAnsi="Arial" w:cs="Arial"/>
        </w:rPr>
        <w:t>research study</w:t>
      </w:r>
      <w:r w:rsidR="00494530">
        <w:rPr>
          <w:rFonts w:ascii="Arial" w:hAnsi="Arial" w:cs="Arial"/>
        </w:rPr>
        <w:t xml:space="preserve"> is evident in </w:t>
      </w:r>
      <w:r w:rsidR="003E03EC">
        <w:rPr>
          <w:rFonts w:ascii="Arial" w:hAnsi="Arial" w:cs="Arial"/>
        </w:rPr>
        <w:t>F</w:t>
      </w:r>
      <w:r>
        <w:rPr>
          <w:rFonts w:ascii="Arial" w:hAnsi="Arial" w:cs="Arial"/>
        </w:rPr>
        <w:t>igure 1</w:t>
      </w:r>
      <w:r w:rsidR="007369FD">
        <w:rPr>
          <w:rFonts w:ascii="Arial" w:hAnsi="Arial" w:cs="Arial"/>
        </w:rPr>
        <w:t>4</w:t>
      </w:r>
      <w:r w:rsidR="003E03EC">
        <w:rPr>
          <w:rFonts w:ascii="Arial" w:hAnsi="Arial" w:cs="Arial"/>
        </w:rPr>
        <w:t>,</w:t>
      </w:r>
      <w:r w:rsidR="00494530">
        <w:rPr>
          <w:rFonts w:ascii="Arial" w:hAnsi="Arial" w:cs="Arial"/>
        </w:rPr>
        <w:t xml:space="preserve"> where pupils </w:t>
      </w:r>
      <w:r w:rsidR="003E03EC">
        <w:rPr>
          <w:rFonts w:ascii="Arial" w:hAnsi="Arial" w:cs="Arial"/>
        </w:rPr>
        <w:t>we</w:t>
      </w:r>
      <w:r w:rsidR="00494530">
        <w:rPr>
          <w:rFonts w:ascii="Arial" w:hAnsi="Arial" w:cs="Arial"/>
        </w:rPr>
        <w:t>re asked if they would recommend participation to their friends. More than half of the participants gave a yes response</w:t>
      </w:r>
      <w:r w:rsidR="00AD437D">
        <w:rPr>
          <w:rFonts w:ascii="Arial" w:hAnsi="Arial" w:cs="Arial"/>
        </w:rPr>
        <w:t xml:space="preserve"> (55%)</w:t>
      </w:r>
      <w:r w:rsidR="00494530">
        <w:rPr>
          <w:rFonts w:ascii="Arial" w:hAnsi="Arial" w:cs="Arial"/>
        </w:rPr>
        <w:t xml:space="preserve"> whilst 85% stated either yes or maybe. A </w:t>
      </w:r>
      <w:r w:rsidR="00652D21">
        <w:rPr>
          <w:rFonts w:ascii="Arial" w:hAnsi="Arial" w:cs="Arial"/>
        </w:rPr>
        <w:t>minority</w:t>
      </w:r>
      <w:r w:rsidR="00494530">
        <w:rPr>
          <w:rFonts w:ascii="Arial" w:hAnsi="Arial" w:cs="Arial"/>
        </w:rPr>
        <w:t xml:space="preserve"> of pupils (15%) stated they </w:t>
      </w:r>
      <w:r w:rsidR="00562EE7">
        <w:rPr>
          <w:rFonts w:ascii="Arial" w:hAnsi="Arial" w:cs="Arial"/>
        </w:rPr>
        <w:t>would not</w:t>
      </w:r>
      <w:r w:rsidR="00494530">
        <w:rPr>
          <w:rFonts w:ascii="Arial" w:hAnsi="Arial" w:cs="Arial"/>
        </w:rPr>
        <w:t xml:space="preserve"> recommend it to their peer</w:t>
      </w:r>
      <w:r w:rsidR="00562EE7">
        <w:rPr>
          <w:rFonts w:ascii="Arial" w:hAnsi="Arial" w:cs="Arial"/>
        </w:rPr>
        <w:t>s</w:t>
      </w:r>
      <w:r w:rsidR="00652D21">
        <w:rPr>
          <w:rFonts w:ascii="Arial" w:hAnsi="Arial" w:cs="Arial"/>
        </w:rPr>
        <w:t>.</w:t>
      </w:r>
    </w:p>
    <w:p w14:paraId="40236496" w14:textId="6C511F50" w:rsidR="00834C83" w:rsidRDefault="006F6010" w:rsidP="00491888">
      <w:pPr>
        <w:spacing w:line="480" w:lineRule="auto"/>
        <w:rPr>
          <w:noProof/>
          <w:lang w:eastAsia="en-GB"/>
        </w:rPr>
      </w:pPr>
      <w:r w:rsidRPr="006F6010">
        <w:rPr>
          <w:noProof/>
          <w:lang w:eastAsia="en-GB"/>
        </w:rPr>
        <w:t xml:space="preserve"> </w:t>
      </w:r>
      <w:r>
        <w:rPr>
          <w:noProof/>
          <w:lang w:eastAsia="en-GB"/>
        </w:rPr>
        <w:drawing>
          <wp:inline distT="0" distB="0" distL="0" distR="0" wp14:anchorId="58AC92A1" wp14:editId="31FD91EA">
            <wp:extent cx="5731510" cy="2017395"/>
            <wp:effectExtent l="76200" t="76200" r="135890" b="135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017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668E82" w14:textId="08BC1DE6" w:rsidR="003077ED" w:rsidRPr="00491888" w:rsidRDefault="003077ED"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sz w:val="22"/>
          <w:szCs w:val="22"/>
        </w:rPr>
      </w:pPr>
      <w:r w:rsidRPr="003077ED">
        <w:rPr>
          <w:rFonts w:ascii="Arial" w:hAnsi="Arial" w:cs="Arial"/>
          <w:i/>
          <w:sz w:val="22"/>
          <w:szCs w:val="22"/>
        </w:rPr>
        <w:t>Figure 1</w:t>
      </w:r>
      <w:r w:rsidR="007369FD">
        <w:rPr>
          <w:rFonts w:ascii="Arial" w:hAnsi="Arial" w:cs="Arial"/>
          <w:i/>
          <w:sz w:val="22"/>
          <w:szCs w:val="22"/>
        </w:rPr>
        <w:t>4</w:t>
      </w:r>
      <w:r w:rsidRPr="003077ED">
        <w:rPr>
          <w:rFonts w:ascii="Arial" w:hAnsi="Arial" w:cs="Arial"/>
          <w:i/>
          <w:sz w:val="22"/>
          <w:szCs w:val="22"/>
        </w:rPr>
        <w:t xml:space="preserve">: </w:t>
      </w:r>
      <w:r w:rsidRPr="00491888">
        <w:rPr>
          <w:rFonts w:ascii="Arial" w:hAnsi="Arial" w:cs="Arial"/>
          <w:bCs/>
          <w:sz w:val="22"/>
          <w:szCs w:val="22"/>
        </w:rPr>
        <w:t>Pupils who would recommend taking part in this research study to their friends.</w:t>
      </w:r>
    </w:p>
    <w:p w14:paraId="292BA4A6" w14:textId="77777777" w:rsidR="003077ED" w:rsidRDefault="003077ED" w:rsidP="00491888">
      <w:pPr>
        <w:spacing w:line="480" w:lineRule="auto"/>
        <w:rPr>
          <w:rFonts w:ascii="Arial" w:hAnsi="Arial" w:cs="Arial"/>
        </w:rPr>
      </w:pPr>
    </w:p>
    <w:p w14:paraId="1376E2D6" w14:textId="13B7A911" w:rsidR="00B35751" w:rsidRDefault="00BB6676" w:rsidP="00491888">
      <w:pPr>
        <w:spacing w:line="480" w:lineRule="auto"/>
        <w:rPr>
          <w:rFonts w:ascii="Arial" w:hAnsi="Arial" w:cs="Arial"/>
        </w:rPr>
      </w:pPr>
      <w:r>
        <w:rPr>
          <w:rFonts w:ascii="Arial" w:hAnsi="Arial" w:cs="Arial"/>
        </w:rPr>
        <w:lastRenderedPageBreak/>
        <w:t>Figure 1</w:t>
      </w:r>
      <w:r w:rsidR="007369FD">
        <w:rPr>
          <w:rFonts w:ascii="Arial" w:hAnsi="Arial" w:cs="Arial"/>
        </w:rPr>
        <w:t>4</w:t>
      </w:r>
      <w:r>
        <w:rPr>
          <w:rFonts w:ascii="Arial" w:hAnsi="Arial" w:cs="Arial"/>
        </w:rPr>
        <w:t xml:space="preserve"> gives a </w:t>
      </w:r>
      <w:r w:rsidR="00B35751">
        <w:rPr>
          <w:rFonts w:ascii="Arial" w:hAnsi="Arial" w:cs="Arial"/>
        </w:rPr>
        <w:t xml:space="preserve">positive reflection on </w:t>
      </w:r>
      <w:r>
        <w:rPr>
          <w:rFonts w:ascii="Arial" w:hAnsi="Arial" w:cs="Arial"/>
        </w:rPr>
        <w:t xml:space="preserve">pupils’ </w:t>
      </w:r>
      <w:r w:rsidR="00B35751">
        <w:rPr>
          <w:rFonts w:ascii="Arial" w:hAnsi="Arial" w:cs="Arial"/>
        </w:rPr>
        <w:t xml:space="preserve">participation in the </w:t>
      </w:r>
      <w:r w:rsidR="00852797">
        <w:rPr>
          <w:rFonts w:ascii="Arial" w:hAnsi="Arial" w:cs="Arial"/>
        </w:rPr>
        <w:t>research study</w:t>
      </w:r>
      <w:r>
        <w:rPr>
          <w:rFonts w:ascii="Arial" w:hAnsi="Arial" w:cs="Arial"/>
        </w:rPr>
        <w:t xml:space="preserve"> where</w:t>
      </w:r>
      <w:r w:rsidR="00B35751">
        <w:rPr>
          <w:rFonts w:ascii="Arial" w:hAnsi="Arial" w:cs="Arial"/>
        </w:rPr>
        <w:t xml:space="preserve"> only </w:t>
      </w:r>
      <w:r>
        <w:rPr>
          <w:rFonts w:ascii="Arial" w:hAnsi="Arial" w:cs="Arial"/>
        </w:rPr>
        <w:t>three</w:t>
      </w:r>
      <w:r w:rsidR="00B35751">
        <w:rPr>
          <w:rFonts w:ascii="Arial" w:hAnsi="Arial" w:cs="Arial"/>
        </w:rPr>
        <w:t xml:space="preserve"> out of the 20 pupils involved did not feel that this </w:t>
      </w:r>
      <w:r w:rsidR="00852797">
        <w:rPr>
          <w:rFonts w:ascii="Arial" w:hAnsi="Arial" w:cs="Arial"/>
        </w:rPr>
        <w:t>research study</w:t>
      </w:r>
      <w:r w:rsidR="00B35751">
        <w:rPr>
          <w:rFonts w:ascii="Arial" w:hAnsi="Arial" w:cs="Arial"/>
        </w:rPr>
        <w:t xml:space="preserve"> was worth recommending to their friends. </w:t>
      </w:r>
      <w:r>
        <w:rPr>
          <w:rFonts w:ascii="Arial" w:hAnsi="Arial" w:cs="Arial"/>
        </w:rPr>
        <w:t>The fact that 17 out of the 20 would recommend taking part in this research study is testament to the organisation and collaborative nature that these sessions engendered.. This would offer very positive reinforcement of the viability and validity of the intervention for future year groups.</w:t>
      </w:r>
    </w:p>
    <w:p w14:paraId="16793978" w14:textId="41CE1E67" w:rsidR="00213AA9" w:rsidRDefault="00213AA9" w:rsidP="00491888">
      <w:pPr>
        <w:spacing w:line="480" w:lineRule="auto"/>
        <w:rPr>
          <w:rFonts w:ascii="Arial" w:hAnsi="Arial" w:cs="Arial"/>
          <w:b/>
        </w:rPr>
      </w:pPr>
    </w:p>
    <w:p w14:paraId="61C6F648" w14:textId="67326332" w:rsidR="00213AA9" w:rsidRDefault="00213AA9" w:rsidP="00491888">
      <w:pPr>
        <w:spacing w:line="480" w:lineRule="auto"/>
        <w:rPr>
          <w:rFonts w:ascii="Arial" w:hAnsi="Arial" w:cs="Arial"/>
        </w:rPr>
      </w:pPr>
      <w:r>
        <w:rPr>
          <w:rFonts w:ascii="Arial" w:hAnsi="Arial" w:cs="Arial"/>
        </w:rPr>
        <w:t>Many pupils</w:t>
      </w:r>
      <w:r w:rsidR="004D4B9E">
        <w:rPr>
          <w:rFonts w:ascii="Arial" w:hAnsi="Arial" w:cs="Arial"/>
        </w:rPr>
        <w:t>, when asked,</w:t>
      </w:r>
      <w:r>
        <w:rPr>
          <w:rFonts w:ascii="Arial" w:hAnsi="Arial" w:cs="Arial"/>
        </w:rPr>
        <w:t xml:space="preserve"> did offer a selection of good ideas as to what activities they would like to see themselves, or for others in future cohorts. These included the following activities</w:t>
      </w:r>
      <w:r w:rsidR="00395E25">
        <w:rPr>
          <w:rFonts w:ascii="Arial" w:hAnsi="Arial" w:cs="Arial"/>
        </w:rPr>
        <w:t xml:space="preserve"> in Table 8 (below)</w:t>
      </w:r>
      <w:r w:rsidR="004D4B9E">
        <w:rPr>
          <w:rFonts w:ascii="Arial" w:hAnsi="Arial" w:cs="Arial"/>
        </w:rPr>
        <w:t>:</w:t>
      </w:r>
    </w:p>
    <w:p w14:paraId="1B7139E6" w14:textId="77777777" w:rsidR="00213AA9" w:rsidRDefault="00213AA9" w:rsidP="00491888">
      <w:pPr>
        <w:spacing w:line="480" w:lineRule="auto"/>
        <w:rPr>
          <w:rFonts w:ascii="Arial" w:hAnsi="Arial" w:cs="Arial"/>
          <w:b/>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7744"/>
      </w:tblGrid>
      <w:tr w:rsidR="00213AA9" w:rsidRPr="00213AA9" w14:paraId="1422D0CF" w14:textId="77777777" w:rsidTr="0008290F">
        <w:trPr>
          <w:trHeight w:val="243"/>
        </w:trPr>
        <w:tc>
          <w:tcPr>
            <w:tcW w:w="2001" w:type="dxa"/>
            <w:hideMark/>
          </w:tcPr>
          <w:p w14:paraId="1B81E68C" w14:textId="07DDBE0E" w:rsidR="00213AA9" w:rsidRPr="0008290F" w:rsidRDefault="00C56D1E" w:rsidP="00491888">
            <w:pPr>
              <w:spacing w:line="480" w:lineRule="auto"/>
              <w:rPr>
                <w:rFonts w:ascii="Arial" w:hAnsi="Arial" w:cs="Arial"/>
                <w:b/>
                <w:bCs/>
                <w:sz w:val="22"/>
                <w:szCs w:val="22"/>
              </w:rPr>
            </w:pPr>
            <w:r w:rsidRPr="0008290F">
              <w:rPr>
                <w:rFonts w:ascii="Arial" w:hAnsi="Arial" w:cs="Arial"/>
                <w:b/>
                <w:bCs/>
                <w:sz w:val="22"/>
                <w:szCs w:val="22"/>
              </w:rPr>
              <w:t>Participating Pupils</w:t>
            </w:r>
          </w:p>
        </w:tc>
        <w:tc>
          <w:tcPr>
            <w:tcW w:w="7744" w:type="dxa"/>
            <w:hideMark/>
          </w:tcPr>
          <w:p w14:paraId="61765835" w14:textId="77777777" w:rsidR="00213AA9" w:rsidRPr="0008290F" w:rsidRDefault="00213AA9" w:rsidP="00491888">
            <w:pPr>
              <w:spacing w:line="480" w:lineRule="auto"/>
              <w:rPr>
                <w:rFonts w:ascii="Arial" w:hAnsi="Arial" w:cs="Arial"/>
                <w:b/>
                <w:bCs/>
                <w:sz w:val="22"/>
                <w:szCs w:val="22"/>
              </w:rPr>
            </w:pPr>
            <w:r w:rsidRPr="0008290F">
              <w:rPr>
                <w:rFonts w:ascii="Arial" w:hAnsi="Arial" w:cs="Arial"/>
                <w:b/>
                <w:bCs/>
                <w:sz w:val="22"/>
                <w:szCs w:val="22"/>
              </w:rPr>
              <w:t>Comment</w:t>
            </w:r>
          </w:p>
        </w:tc>
      </w:tr>
      <w:tr w:rsidR="00C56D1E" w:rsidRPr="00213AA9" w14:paraId="2B9B202D" w14:textId="77777777" w:rsidTr="0008290F">
        <w:trPr>
          <w:trHeight w:val="243"/>
        </w:trPr>
        <w:tc>
          <w:tcPr>
            <w:tcW w:w="2001" w:type="dxa"/>
          </w:tcPr>
          <w:p w14:paraId="16B149BA" w14:textId="60D0E07F" w:rsidR="00C56D1E" w:rsidRPr="00083C50" w:rsidRDefault="00C56D1E" w:rsidP="00491888">
            <w:pPr>
              <w:spacing w:line="480" w:lineRule="auto"/>
              <w:rPr>
                <w:rFonts w:ascii="Arial" w:hAnsi="Arial" w:cs="Arial"/>
                <w:sz w:val="18"/>
                <w:szCs w:val="18"/>
              </w:rPr>
            </w:pPr>
            <w:r>
              <w:rPr>
                <w:rFonts w:ascii="Arial" w:hAnsi="Arial" w:cs="Arial"/>
                <w:sz w:val="18"/>
                <w:szCs w:val="18"/>
              </w:rPr>
              <w:t>Pupil A</w:t>
            </w:r>
          </w:p>
        </w:tc>
        <w:tc>
          <w:tcPr>
            <w:tcW w:w="7744" w:type="dxa"/>
            <w:hideMark/>
          </w:tcPr>
          <w:p w14:paraId="2A6624B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w:t>
            </w:r>
          </w:p>
        </w:tc>
      </w:tr>
      <w:tr w:rsidR="00C56D1E" w:rsidRPr="00213AA9" w14:paraId="5908F1EE" w14:textId="77777777" w:rsidTr="0008290F">
        <w:trPr>
          <w:trHeight w:val="243"/>
        </w:trPr>
        <w:tc>
          <w:tcPr>
            <w:tcW w:w="2001" w:type="dxa"/>
          </w:tcPr>
          <w:p w14:paraId="792E31D1" w14:textId="484157EE"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B</w:t>
            </w:r>
          </w:p>
        </w:tc>
        <w:tc>
          <w:tcPr>
            <w:tcW w:w="7744" w:type="dxa"/>
            <w:hideMark/>
          </w:tcPr>
          <w:p w14:paraId="7C3A0619"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team building games</w:t>
            </w:r>
          </w:p>
        </w:tc>
      </w:tr>
      <w:tr w:rsidR="00C56D1E" w:rsidRPr="00213AA9" w14:paraId="46A7BC7D" w14:textId="77777777" w:rsidTr="0008290F">
        <w:trPr>
          <w:trHeight w:val="243"/>
        </w:trPr>
        <w:tc>
          <w:tcPr>
            <w:tcW w:w="2001" w:type="dxa"/>
          </w:tcPr>
          <w:p w14:paraId="4736133F" w14:textId="0DD71F9A"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C</w:t>
            </w:r>
          </w:p>
        </w:tc>
        <w:tc>
          <w:tcPr>
            <w:tcW w:w="7744" w:type="dxa"/>
            <w:hideMark/>
          </w:tcPr>
          <w:p w14:paraId="008D4549"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w:t>
            </w:r>
          </w:p>
        </w:tc>
      </w:tr>
      <w:tr w:rsidR="00C56D1E" w:rsidRPr="00213AA9" w14:paraId="2A8F1D12" w14:textId="77777777" w:rsidTr="0008290F">
        <w:trPr>
          <w:trHeight w:val="243"/>
        </w:trPr>
        <w:tc>
          <w:tcPr>
            <w:tcW w:w="2001" w:type="dxa"/>
          </w:tcPr>
          <w:p w14:paraId="2BF6DF61" w14:textId="10E41E21"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D</w:t>
            </w:r>
          </w:p>
        </w:tc>
        <w:tc>
          <w:tcPr>
            <w:tcW w:w="7744" w:type="dxa"/>
            <w:hideMark/>
          </w:tcPr>
          <w:p w14:paraId="38E4549F"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I would like to see more Lego and board games</w:t>
            </w:r>
          </w:p>
        </w:tc>
      </w:tr>
      <w:tr w:rsidR="00C56D1E" w:rsidRPr="00213AA9" w14:paraId="1BF9AC0D" w14:textId="77777777" w:rsidTr="0008290F">
        <w:trPr>
          <w:trHeight w:val="243"/>
        </w:trPr>
        <w:tc>
          <w:tcPr>
            <w:tcW w:w="2001" w:type="dxa"/>
          </w:tcPr>
          <w:p w14:paraId="4F5B160D" w14:textId="1A64A0E5"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E</w:t>
            </w:r>
          </w:p>
        </w:tc>
        <w:tc>
          <w:tcPr>
            <w:tcW w:w="7744" w:type="dxa"/>
            <w:hideMark/>
          </w:tcPr>
          <w:p w14:paraId="7469DABE"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complex Lego</w:t>
            </w:r>
          </w:p>
        </w:tc>
      </w:tr>
      <w:tr w:rsidR="00C56D1E" w:rsidRPr="00213AA9" w14:paraId="497529BF" w14:textId="77777777" w:rsidTr="0008290F">
        <w:trPr>
          <w:trHeight w:val="243"/>
        </w:trPr>
        <w:tc>
          <w:tcPr>
            <w:tcW w:w="2001" w:type="dxa"/>
          </w:tcPr>
          <w:p w14:paraId="544A4078" w14:textId="217D40E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F</w:t>
            </w:r>
          </w:p>
        </w:tc>
        <w:tc>
          <w:tcPr>
            <w:tcW w:w="7744" w:type="dxa"/>
            <w:hideMark/>
          </w:tcPr>
          <w:p w14:paraId="3F981BF4"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games, team games</w:t>
            </w:r>
          </w:p>
        </w:tc>
      </w:tr>
      <w:tr w:rsidR="00C56D1E" w:rsidRPr="00213AA9" w14:paraId="4A26A86C" w14:textId="77777777" w:rsidTr="0008290F">
        <w:trPr>
          <w:trHeight w:val="420"/>
        </w:trPr>
        <w:tc>
          <w:tcPr>
            <w:tcW w:w="2001" w:type="dxa"/>
          </w:tcPr>
          <w:p w14:paraId="2ECF5084" w14:textId="5D303509"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G</w:t>
            </w:r>
          </w:p>
        </w:tc>
        <w:tc>
          <w:tcPr>
            <w:tcW w:w="7744" w:type="dxa"/>
            <w:hideMark/>
          </w:tcPr>
          <w:p w14:paraId="6250A068"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 xml:space="preserve">Maybe something like making your own board game/Any game in groups then presenting it then everyone gets a turn to have a turn playing with each game </w:t>
            </w:r>
          </w:p>
        </w:tc>
      </w:tr>
      <w:tr w:rsidR="00C56D1E" w:rsidRPr="00213AA9" w14:paraId="00DAF4D3" w14:textId="77777777" w:rsidTr="0008290F">
        <w:trPr>
          <w:trHeight w:val="243"/>
        </w:trPr>
        <w:tc>
          <w:tcPr>
            <w:tcW w:w="2001" w:type="dxa"/>
          </w:tcPr>
          <w:p w14:paraId="48180DA0" w14:textId="1D6F86E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H</w:t>
            </w:r>
          </w:p>
        </w:tc>
        <w:tc>
          <w:tcPr>
            <w:tcW w:w="7744" w:type="dxa"/>
            <w:hideMark/>
          </w:tcPr>
          <w:p w14:paraId="5DCF9D8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less boring things</w:t>
            </w:r>
          </w:p>
        </w:tc>
      </w:tr>
      <w:tr w:rsidR="00C56D1E" w:rsidRPr="00213AA9" w14:paraId="33B7BD83" w14:textId="77777777" w:rsidTr="0008290F">
        <w:trPr>
          <w:trHeight w:val="243"/>
        </w:trPr>
        <w:tc>
          <w:tcPr>
            <w:tcW w:w="2001" w:type="dxa"/>
          </w:tcPr>
          <w:p w14:paraId="6AEEFFA4" w14:textId="5A97A762"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I</w:t>
            </w:r>
          </w:p>
        </w:tc>
        <w:tc>
          <w:tcPr>
            <w:tcW w:w="7744" w:type="dxa"/>
            <w:hideMark/>
          </w:tcPr>
          <w:p w14:paraId="6DD2313C"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 xml:space="preserve">Online building / Creating new things online </w:t>
            </w:r>
          </w:p>
        </w:tc>
      </w:tr>
      <w:tr w:rsidR="00C56D1E" w:rsidRPr="00213AA9" w14:paraId="5CFA37FE" w14:textId="77777777" w:rsidTr="0008290F">
        <w:trPr>
          <w:trHeight w:val="243"/>
        </w:trPr>
        <w:tc>
          <w:tcPr>
            <w:tcW w:w="2001" w:type="dxa"/>
          </w:tcPr>
          <w:p w14:paraId="2AEE2807" w14:textId="06FD356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J</w:t>
            </w:r>
          </w:p>
        </w:tc>
        <w:tc>
          <w:tcPr>
            <w:tcW w:w="7744" w:type="dxa"/>
            <w:hideMark/>
          </w:tcPr>
          <w:p w14:paraId="0D825B6E"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class Lego build</w:t>
            </w:r>
          </w:p>
        </w:tc>
      </w:tr>
      <w:tr w:rsidR="00C56D1E" w:rsidRPr="00213AA9" w14:paraId="4285025A" w14:textId="77777777" w:rsidTr="0008290F">
        <w:trPr>
          <w:trHeight w:val="243"/>
        </w:trPr>
        <w:tc>
          <w:tcPr>
            <w:tcW w:w="2001" w:type="dxa"/>
          </w:tcPr>
          <w:p w14:paraId="0642EB7C" w14:textId="3AF7030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K</w:t>
            </w:r>
          </w:p>
        </w:tc>
        <w:tc>
          <w:tcPr>
            <w:tcW w:w="7744" w:type="dxa"/>
            <w:hideMark/>
          </w:tcPr>
          <w:p w14:paraId="5050B037"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I don't really find interests in playing games like board games and others</w:t>
            </w:r>
          </w:p>
        </w:tc>
      </w:tr>
      <w:tr w:rsidR="00C56D1E" w:rsidRPr="00213AA9" w14:paraId="6A3593E6" w14:textId="77777777" w:rsidTr="0008290F">
        <w:trPr>
          <w:trHeight w:val="243"/>
        </w:trPr>
        <w:tc>
          <w:tcPr>
            <w:tcW w:w="2001" w:type="dxa"/>
          </w:tcPr>
          <w:p w14:paraId="03B7FE68" w14:textId="313C872D"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L</w:t>
            </w:r>
          </w:p>
        </w:tc>
        <w:tc>
          <w:tcPr>
            <w:tcW w:w="7744" w:type="dxa"/>
            <w:hideMark/>
          </w:tcPr>
          <w:p w14:paraId="44A788BD"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football</w:t>
            </w:r>
          </w:p>
        </w:tc>
      </w:tr>
      <w:tr w:rsidR="00C56D1E" w:rsidRPr="00213AA9" w14:paraId="105AA07B" w14:textId="77777777" w:rsidTr="0008290F">
        <w:trPr>
          <w:trHeight w:val="243"/>
        </w:trPr>
        <w:tc>
          <w:tcPr>
            <w:tcW w:w="2001" w:type="dxa"/>
          </w:tcPr>
          <w:p w14:paraId="2477C535" w14:textId="69F085BF"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M</w:t>
            </w:r>
          </w:p>
        </w:tc>
        <w:tc>
          <w:tcPr>
            <w:tcW w:w="7744" w:type="dxa"/>
            <w:hideMark/>
          </w:tcPr>
          <w:p w14:paraId="21D55640"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 builds</w:t>
            </w:r>
          </w:p>
        </w:tc>
      </w:tr>
      <w:tr w:rsidR="00C56D1E" w:rsidRPr="00213AA9" w14:paraId="619087A8" w14:textId="77777777" w:rsidTr="0008290F">
        <w:trPr>
          <w:trHeight w:val="243"/>
        </w:trPr>
        <w:tc>
          <w:tcPr>
            <w:tcW w:w="2001" w:type="dxa"/>
          </w:tcPr>
          <w:p w14:paraId="7FCB503E" w14:textId="4B47E367"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N</w:t>
            </w:r>
          </w:p>
        </w:tc>
        <w:tc>
          <w:tcPr>
            <w:tcW w:w="7744" w:type="dxa"/>
            <w:hideMark/>
          </w:tcPr>
          <w:p w14:paraId="35D25841"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playing computer games</w:t>
            </w:r>
          </w:p>
        </w:tc>
      </w:tr>
      <w:tr w:rsidR="00C56D1E" w:rsidRPr="00213AA9" w14:paraId="03AE13C9" w14:textId="77777777" w:rsidTr="0008290F">
        <w:trPr>
          <w:trHeight w:val="243"/>
        </w:trPr>
        <w:tc>
          <w:tcPr>
            <w:tcW w:w="2001" w:type="dxa"/>
          </w:tcPr>
          <w:p w14:paraId="00B13444" w14:textId="1FEBB94A"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O</w:t>
            </w:r>
          </w:p>
        </w:tc>
        <w:tc>
          <w:tcPr>
            <w:tcW w:w="7744" w:type="dxa"/>
            <w:hideMark/>
          </w:tcPr>
          <w:p w14:paraId="292ECE53"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w:t>
            </w:r>
          </w:p>
        </w:tc>
      </w:tr>
      <w:tr w:rsidR="00C56D1E" w:rsidRPr="00213AA9" w14:paraId="3D8DB8B1" w14:textId="77777777" w:rsidTr="0008290F">
        <w:trPr>
          <w:trHeight w:val="243"/>
        </w:trPr>
        <w:tc>
          <w:tcPr>
            <w:tcW w:w="2001" w:type="dxa"/>
          </w:tcPr>
          <w:p w14:paraId="4839A587" w14:textId="313021AD" w:rsidR="00C56D1E" w:rsidRPr="00083C50" w:rsidRDefault="005629A0" w:rsidP="00491888">
            <w:pPr>
              <w:spacing w:line="480" w:lineRule="auto"/>
              <w:rPr>
                <w:rFonts w:ascii="Arial" w:hAnsi="Arial" w:cs="Arial"/>
                <w:sz w:val="18"/>
                <w:szCs w:val="18"/>
              </w:rPr>
            </w:pPr>
            <w:r>
              <w:rPr>
                <w:rFonts w:ascii="Arial" w:hAnsi="Arial" w:cs="Arial"/>
                <w:sz w:val="18"/>
                <w:szCs w:val="18"/>
              </w:rPr>
              <w:lastRenderedPageBreak/>
              <w:t>Pupil</w:t>
            </w:r>
            <w:r w:rsidRPr="00083C50" w:rsidDel="00FC5EC4">
              <w:rPr>
                <w:rFonts w:ascii="Arial" w:hAnsi="Arial" w:cs="Arial"/>
                <w:sz w:val="18"/>
                <w:szCs w:val="18"/>
              </w:rPr>
              <w:t xml:space="preserve"> </w:t>
            </w:r>
            <w:r>
              <w:rPr>
                <w:rFonts w:ascii="Arial" w:hAnsi="Arial" w:cs="Arial"/>
                <w:sz w:val="18"/>
                <w:szCs w:val="18"/>
              </w:rPr>
              <w:t>P</w:t>
            </w:r>
          </w:p>
        </w:tc>
        <w:tc>
          <w:tcPr>
            <w:tcW w:w="7744" w:type="dxa"/>
            <w:hideMark/>
          </w:tcPr>
          <w:p w14:paraId="6690014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playing jenga with no words</w:t>
            </w:r>
          </w:p>
        </w:tc>
      </w:tr>
      <w:tr w:rsidR="00C56D1E" w:rsidRPr="00213AA9" w14:paraId="523D24E9" w14:textId="77777777" w:rsidTr="0008290F">
        <w:trPr>
          <w:trHeight w:val="243"/>
        </w:trPr>
        <w:tc>
          <w:tcPr>
            <w:tcW w:w="2001" w:type="dxa"/>
          </w:tcPr>
          <w:p w14:paraId="00F3251D" w14:textId="1E88C2DD"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Q</w:t>
            </w:r>
          </w:p>
        </w:tc>
        <w:tc>
          <w:tcPr>
            <w:tcW w:w="7744" w:type="dxa"/>
            <w:hideMark/>
          </w:tcPr>
          <w:p w14:paraId="0AE36F9A"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games </w:t>
            </w:r>
          </w:p>
        </w:tc>
      </w:tr>
    </w:tbl>
    <w:p w14:paraId="32A8194A" w14:textId="4912A213" w:rsidR="00B11909" w:rsidRDefault="00B11909" w:rsidP="00491888">
      <w:pPr>
        <w:spacing w:line="480" w:lineRule="auto"/>
        <w:rPr>
          <w:rFonts w:ascii="Arial" w:hAnsi="Arial" w:cs="Arial"/>
          <w:i/>
          <w:sz w:val="22"/>
          <w:szCs w:val="22"/>
        </w:rPr>
      </w:pPr>
    </w:p>
    <w:p w14:paraId="6831312F" w14:textId="7FA86A07" w:rsidR="00652D21" w:rsidRPr="00491888" w:rsidRDefault="003077ED"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Pr>
          <w:rFonts w:ascii="Arial" w:hAnsi="Arial" w:cs="Arial"/>
          <w:i/>
          <w:sz w:val="22"/>
          <w:szCs w:val="22"/>
        </w:rPr>
        <w:t xml:space="preserve">Table </w:t>
      </w:r>
      <w:r w:rsidR="007369FD">
        <w:rPr>
          <w:rFonts w:ascii="Arial" w:hAnsi="Arial" w:cs="Arial"/>
          <w:i/>
          <w:sz w:val="22"/>
          <w:szCs w:val="22"/>
        </w:rPr>
        <w:t>8</w:t>
      </w:r>
      <w:r w:rsidR="00652D21" w:rsidRPr="00491888">
        <w:rPr>
          <w:rFonts w:ascii="Arial" w:hAnsi="Arial" w:cs="Arial"/>
          <w:i/>
          <w:sz w:val="22"/>
          <w:szCs w:val="22"/>
        </w:rPr>
        <w:t xml:space="preserve">: </w:t>
      </w:r>
      <w:r>
        <w:rPr>
          <w:rFonts w:ascii="Arial" w:hAnsi="Arial" w:cs="Arial"/>
          <w:i/>
          <w:sz w:val="22"/>
          <w:szCs w:val="22"/>
        </w:rPr>
        <w:t>Pupils express what they would</w:t>
      </w:r>
      <w:r w:rsidR="00652D21" w:rsidRPr="00491888">
        <w:rPr>
          <w:rFonts w:ascii="Arial" w:hAnsi="Arial" w:cs="Arial"/>
          <w:i/>
          <w:sz w:val="22"/>
          <w:szCs w:val="22"/>
        </w:rPr>
        <w:t xml:space="preserve"> like to see in the second part of the sessions? E.g., more complex Lego builds board games, interactive games, team building activities etc...</w:t>
      </w:r>
    </w:p>
    <w:p w14:paraId="2EF05286" w14:textId="77777777" w:rsidR="00213AA9" w:rsidRDefault="00213AA9" w:rsidP="00491888">
      <w:pPr>
        <w:spacing w:line="480" w:lineRule="auto"/>
        <w:rPr>
          <w:rFonts w:ascii="Arial" w:hAnsi="Arial" w:cs="Arial"/>
          <w:b/>
        </w:rPr>
      </w:pPr>
    </w:p>
    <w:p w14:paraId="192B8905" w14:textId="7D36D6CE" w:rsidR="008A6BFE" w:rsidRPr="008A6BFE" w:rsidRDefault="00213AA9" w:rsidP="008A6BFE">
      <w:pPr>
        <w:spacing w:line="480" w:lineRule="auto"/>
        <w:rPr>
          <w:rFonts w:ascii="Arial" w:hAnsi="Arial" w:cs="Arial"/>
        </w:rPr>
      </w:pPr>
      <w:r>
        <w:rPr>
          <w:rFonts w:ascii="Arial" w:hAnsi="Arial" w:cs="Arial"/>
        </w:rPr>
        <w:t xml:space="preserve">These suggestions will certainly form part of the next steps of the school’s improvement journey as the school </w:t>
      </w:r>
      <w:r w:rsidR="003077ED">
        <w:rPr>
          <w:rFonts w:ascii="Arial" w:hAnsi="Arial" w:cs="Arial"/>
        </w:rPr>
        <w:t>aims</w:t>
      </w:r>
      <w:r>
        <w:rPr>
          <w:rFonts w:ascii="Arial" w:hAnsi="Arial" w:cs="Arial"/>
        </w:rPr>
        <w:t xml:space="preserve"> to build upon the success of this cohort of pupils in managing wellbeing, stress and anxiety in v</w:t>
      </w:r>
      <w:r w:rsidR="00652D21">
        <w:rPr>
          <w:rFonts w:ascii="Arial" w:hAnsi="Arial" w:cs="Arial"/>
        </w:rPr>
        <w:t>ulnerable pupils post pandemic.</w:t>
      </w:r>
      <w:r w:rsidR="00D5477A">
        <w:rPr>
          <w:rFonts w:ascii="Arial" w:hAnsi="Arial" w:cs="Arial"/>
        </w:rPr>
        <w:t xml:space="preserve"> I would infer</w:t>
      </w:r>
      <w:r w:rsidR="003077ED">
        <w:rPr>
          <w:rFonts w:ascii="Arial" w:hAnsi="Arial" w:cs="Arial"/>
        </w:rPr>
        <w:t xml:space="preserve"> </w:t>
      </w:r>
      <w:r w:rsidR="005D03A4">
        <w:rPr>
          <w:rFonts w:ascii="Arial" w:hAnsi="Arial" w:cs="Arial"/>
        </w:rPr>
        <w:t xml:space="preserve">from these comments (Table 8) </w:t>
      </w:r>
      <w:r w:rsidR="003077ED">
        <w:rPr>
          <w:rFonts w:ascii="Arial" w:hAnsi="Arial" w:cs="Arial"/>
        </w:rPr>
        <w:t xml:space="preserve">that during the course of a pupil’s busy academic day, all pupils are in need of activities that will allow them to liberate the stresses and anxieties that build during the course of the day, particularly if there are cognitive barriers to learning. </w:t>
      </w:r>
      <w:r w:rsidR="008A6BFE">
        <w:rPr>
          <w:rFonts w:ascii="Arial" w:hAnsi="Arial" w:cs="Arial"/>
        </w:rPr>
        <w:t xml:space="preserve">These extracurricular, goal-setting and reflection activities will be increasingly in </w:t>
      </w:r>
      <w:commentRangeStart w:id="26"/>
      <w:r w:rsidR="008A6BFE">
        <w:rPr>
          <w:rFonts w:ascii="Arial" w:hAnsi="Arial" w:cs="Arial"/>
        </w:rPr>
        <w:t xml:space="preserve">need if we are </w:t>
      </w:r>
      <w:r w:rsidR="00A431B3">
        <w:rPr>
          <w:rFonts w:ascii="Arial" w:hAnsi="Arial" w:cs="Arial"/>
        </w:rPr>
        <w:t xml:space="preserve">to </w:t>
      </w:r>
      <w:r w:rsidR="008A6BFE">
        <w:rPr>
          <w:rFonts w:ascii="Arial" w:hAnsi="Arial" w:cs="Arial"/>
        </w:rPr>
        <w:t xml:space="preserve">stem the huge increase in </w:t>
      </w:r>
      <w:r w:rsidR="008A6BFE" w:rsidRPr="008A6BFE">
        <w:rPr>
          <w:rFonts w:ascii="Arial" w:hAnsi="Arial" w:cs="Arial"/>
        </w:rPr>
        <w:t>the number of children being referred to N</w:t>
      </w:r>
      <w:r w:rsidR="008A6BFE">
        <w:rPr>
          <w:rFonts w:ascii="Arial" w:hAnsi="Arial" w:cs="Arial"/>
        </w:rPr>
        <w:t xml:space="preserve">ational </w:t>
      </w:r>
      <w:r w:rsidR="008A6BFE" w:rsidRPr="008A6BFE">
        <w:rPr>
          <w:rFonts w:ascii="Arial" w:hAnsi="Arial" w:cs="Arial"/>
        </w:rPr>
        <w:t>H</w:t>
      </w:r>
      <w:r w:rsidR="008A6BFE">
        <w:rPr>
          <w:rFonts w:ascii="Arial" w:hAnsi="Arial" w:cs="Arial"/>
        </w:rPr>
        <w:t xml:space="preserve">ealth </w:t>
      </w:r>
      <w:r w:rsidR="008A6BFE" w:rsidRPr="008A6BFE">
        <w:rPr>
          <w:rFonts w:ascii="Arial" w:hAnsi="Arial" w:cs="Arial"/>
        </w:rPr>
        <w:t>S</w:t>
      </w:r>
      <w:r w:rsidR="008A6BFE">
        <w:rPr>
          <w:rFonts w:ascii="Arial" w:hAnsi="Arial" w:cs="Arial"/>
        </w:rPr>
        <w:t>ervice</w:t>
      </w:r>
      <w:r w:rsidR="008A6BFE" w:rsidRPr="008A6BFE">
        <w:rPr>
          <w:rFonts w:ascii="Arial" w:hAnsi="Arial" w:cs="Arial"/>
        </w:rPr>
        <w:t xml:space="preserve"> mental health services </w:t>
      </w:r>
      <w:r w:rsidR="00A431B3">
        <w:rPr>
          <w:rFonts w:ascii="Arial" w:hAnsi="Arial" w:cs="Arial"/>
        </w:rPr>
        <w:t>(</w:t>
      </w:r>
      <w:r w:rsidR="008A6BFE" w:rsidRPr="008A6BFE">
        <w:rPr>
          <w:rFonts w:ascii="Arial" w:hAnsi="Arial" w:cs="Arial"/>
        </w:rPr>
        <w:t>in England</w:t>
      </w:r>
      <w:r w:rsidR="00A431B3">
        <w:rPr>
          <w:rFonts w:ascii="Arial" w:hAnsi="Arial" w:cs="Arial"/>
        </w:rPr>
        <w:t>)</w:t>
      </w:r>
      <w:r w:rsidR="008A6BFE" w:rsidRPr="008A6BFE">
        <w:rPr>
          <w:rFonts w:ascii="Arial" w:hAnsi="Arial" w:cs="Arial"/>
        </w:rPr>
        <w:t xml:space="preserve"> for anxiety</w:t>
      </w:r>
      <w:commentRangeEnd w:id="26"/>
      <w:r w:rsidR="005D03A4">
        <w:rPr>
          <w:rStyle w:val="CommentReference"/>
          <w:rFonts w:ascii="Times New Roman" w:hAnsi="Times New Roman"/>
        </w:rPr>
        <w:commentReference w:id="26"/>
      </w:r>
      <w:r w:rsidR="008A6BFE">
        <w:rPr>
          <w:rFonts w:ascii="Arial" w:hAnsi="Arial" w:cs="Arial"/>
        </w:rPr>
        <w:t>,</w:t>
      </w:r>
      <w:r w:rsidR="008A6BFE" w:rsidRPr="008A6BFE">
        <w:rPr>
          <w:rFonts w:ascii="Arial" w:hAnsi="Arial" w:cs="Arial"/>
        </w:rPr>
        <w:t xml:space="preserve"> </w:t>
      </w:r>
      <w:r w:rsidR="008A6BFE">
        <w:rPr>
          <w:rFonts w:ascii="Arial" w:hAnsi="Arial" w:cs="Arial"/>
        </w:rPr>
        <w:t xml:space="preserve">which </w:t>
      </w:r>
      <w:r w:rsidR="008A6BFE" w:rsidRPr="008A6BFE">
        <w:rPr>
          <w:rFonts w:ascii="Arial" w:hAnsi="Arial" w:cs="Arial"/>
        </w:rPr>
        <w:t xml:space="preserve">has </w:t>
      </w:r>
      <w:r w:rsidR="008A6BFE">
        <w:rPr>
          <w:rFonts w:ascii="Arial" w:hAnsi="Arial" w:cs="Arial"/>
        </w:rPr>
        <w:t>just hit its</w:t>
      </w:r>
      <w:r w:rsidR="008A6BFE" w:rsidRPr="008A6BFE">
        <w:rPr>
          <w:rFonts w:ascii="Arial" w:hAnsi="Arial" w:cs="Arial"/>
        </w:rPr>
        <w:t xml:space="preserve"> highest level ever recorded</w:t>
      </w:r>
      <w:r w:rsidR="008A6BFE">
        <w:rPr>
          <w:rFonts w:ascii="Arial" w:hAnsi="Arial" w:cs="Arial"/>
        </w:rPr>
        <w:t xml:space="preserve"> (G</w:t>
      </w:r>
      <w:r w:rsidR="00B213CC">
        <w:rPr>
          <w:rFonts w:ascii="Arial" w:hAnsi="Arial" w:cs="Arial"/>
        </w:rPr>
        <w:t>regory, 202</w:t>
      </w:r>
      <w:r w:rsidR="008A6BFE">
        <w:rPr>
          <w:rFonts w:ascii="Arial" w:hAnsi="Arial" w:cs="Arial"/>
        </w:rPr>
        <w:t>4)</w:t>
      </w:r>
      <w:r w:rsidR="008A6BFE" w:rsidRPr="008A6BFE">
        <w:rPr>
          <w:rFonts w:ascii="Arial" w:hAnsi="Arial" w:cs="Arial"/>
        </w:rPr>
        <w:t>.</w:t>
      </w:r>
      <w:r w:rsidR="008A6BFE">
        <w:rPr>
          <w:rFonts w:ascii="Arial" w:hAnsi="Arial" w:cs="Arial"/>
        </w:rPr>
        <w:t xml:space="preserve"> </w:t>
      </w:r>
      <w:commentRangeStart w:id="27"/>
      <w:r w:rsidR="008A6BFE" w:rsidRPr="008A6BFE">
        <w:rPr>
          <w:rFonts w:ascii="Arial" w:hAnsi="Arial" w:cs="Arial"/>
        </w:rPr>
        <w:t>In 2023-24, there were 204,526 referrals of children made to mental health services with a primary cause of anxiety.</w:t>
      </w:r>
      <w:r w:rsidR="008A6BFE">
        <w:rPr>
          <w:rFonts w:ascii="Arial" w:hAnsi="Arial" w:cs="Arial"/>
        </w:rPr>
        <w:t xml:space="preserve"> </w:t>
      </w:r>
      <w:r w:rsidR="008A6BFE" w:rsidRPr="008A6BFE">
        <w:rPr>
          <w:rFonts w:ascii="Arial" w:hAnsi="Arial" w:cs="Arial"/>
        </w:rPr>
        <w:t xml:space="preserve">In 2016-17, </w:t>
      </w:r>
      <w:r w:rsidR="00B213CC">
        <w:rPr>
          <w:rFonts w:ascii="Arial" w:hAnsi="Arial" w:cs="Arial"/>
        </w:rPr>
        <w:t>there were just 3,879 referrals</w:t>
      </w:r>
      <w:commentRangeEnd w:id="27"/>
      <w:r w:rsidR="005D03A4">
        <w:rPr>
          <w:rStyle w:val="CommentReference"/>
          <w:rFonts w:ascii="Times New Roman" w:hAnsi="Times New Roman"/>
        </w:rPr>
        <w:commentReference w:id="27"/>
      </w:r>
      <w:r w:rsidR="00B213CC">
        <w:rPr>
          <w:rFonts w:ascii="Arial" w:hAnsi="Arial" w:cs="Arial"/>
        </w:rPr>
        <w:t xml:space="preserve">. This, as the article suggests in The Guardian newspaper, is a ‘jaw-dropping number of children’ (Gregory, 2024) and indicates our need for vigilance moving forward. </w:t>
      </w:r>
      <w:r w:rsidR="007F604F" w:rsidRPr="007F604F">
        <w:rPr>
          <w:rFonts w:ascii="Arial" w:hAnsi="Arial" w:cs="Arial"/>
        </w:rPr>
        <w:t>Wales is seeing similar increases in the number of referrals being made according to the data available (</w:t>
      </w:r>
      <w:r w:rsidR="001330E2">
        <w:rPr>
          <w:rFonts w:ascii="Arial" w:hAnsi="Arial" w:cs="Arial"/>
        </w:rPr>
        <w:t>Welsh Government</w:t>
      </w:r>
      <w:r w:rsidR="007F604F" w:rsidRPr="007F604F">
        <w:rPr>
          <w:rFonts w:ascii="Arial" w:hAnsi="Arial" w:cs="Arial"/>
        </w:rPr>
        <w:t>, 2022).</w:t>
      </w:r>
      <w:r w:rsidR="007F604F">
        <w:rPr>
          <w:rFonts w:ascii="Arial" w:hAnsi="Arial" w:cs="Arial"/>
        </w:rPr>
        <w:t xml:space="preserve"> </w:t>
      </w:r>
      <w:r w:rsidR="00B213CC">
        <w:rPr>
          <w:rFonts w:ascii="Arial" w:hAnsi="Arial" w:cs="Arial"/>
        </w:rPr>
        <w:t>Implementing a combination of interventions can create a holistic approach that looks to address factors contributing to a pupil’s confidence and anxiety reduction.</w:t>
      </w:r>
      <w:r w:rsidR="00E675B0">
        <w:rPr>
          <w:rFonts w:ascii="Arial" w:hAnsi="Arial" w:cs="Arial"/>
        </w:rPr>
        <w:t xml:space="preserve"> </w:t>
      </w:r>
    </w:p>
    <w:p w14:paraId="6C16BA77" w14:textId="41E9EBAB" w:rsidR="008A6BFE" w:rsidRDefault="008A6BFE" w:rsidP="00491888">
      <w:pPr>
        <w:spacing w:line="480" w:lineRule="auto"/>
        <w:rPr>
          <w:rFonts w:ascii="Arial" w:hAnsi="Arial" w:cs="Arial"/>
        </w:rPr>
      </w:pPr>
    </w:p>
    <w:p w14:paraId="345356C3" w14:textId="5B1EE127" w:rsidR="00B35751" w:rsidRDefault="003077ED" w:rsidP="00491888">
      <w:pPr>
        <w:spacing w:line="480" w:lineRule="auto"/>
        <w:rPr>
          <w:rFonts w:ascii="Arial" w:hAnsi="Arial" w:cs="Arial"/>
        </w:rPr>
      </w:pPr>
      <w:r>
        <w:rPr>
          <w:rFonts w:ascii="Arial" w:hAnsi="Arial" w:cs="Arial"/>
        </w:rPr>
        <w:lastRenderedPageBreak/>
        <w:t xml:space="preserve">These </w:t>
      </w:r>
      <w:r w:rsidR="00B213CC">
        <w:rPr>
          <w:rFonts w:ascii="Arial" w:hAnsi="Arial" w:cs="Arial"/>
        </w:rPr>
        <w:t xml:space="preserve">activities </w:t>
      </w:r>
      <w:r>
        <w:rPr>
          <w:rFonts w:ascii="Arial" w:hAnsi="Arial" w:cs="Arial"/>
        </w:rPr>
        <w:t xml:space="preserve">may take the form of a sporting or team building activity depending on a pupil’s needs. I believe that the data from this research project suggests that all pupils benefit from some form of activity during their free time whether that be before, during or after school. This is particularly important for pupils such as those who form the cohort sample group who lack confidence at times and benefit from a structure and organisation such as that provided by the </w:t>
      </w:r>
      <w:r w:rsidR="006462C8">
        <w:rPr>
          <w:rFonts w:ascii="Arial" w:hAnsi="Arial" w:cs="Arial"/>
        </w:rPr>
        <w:t>Lego-based Therapy</w:t>
      </w:r>
      <w:r>
        <w:rPr>
          <w:rFonts w:ascii="Arial" w:hAnsi="Arial" w:cs="Arial"/>
        </w:rPr>
        <w:t xml:space="preserve">. The data provided by Table </w:t>
      </w:r>
      <w:r w:rsidR="007369FD">
        <w:rPr>
          <w:rFonts w:ascii="Arial" w:hAnsi="Arial" w:cs="Arial"/>
        </w:rPr>
        <w:t>8</w:t>
      </w:r>
      <w:r>
        <w:rPr>
          <w:rFonts w:ascii="Arial" w:hAnsi="Arial" w:cs="Arial"/>
        </w:rPr>
        <w:t xml:space="preserve"> underlines the need for collaborative learning tasks, which can foster both cognitive and social-emotional development complemented by pupils who enjoy the tasks.</w:t>
      </w:r>
    </w:p>
    <w:p w14:paraId="1809100A" w14:textId="5CE22B72" w:rsidR="003A551F" w:rsidRDefault="0063546D" w:rsidP="00491888">
      <w:pPr>
        <w:spacing w:line="480" w:lineRule="auto"/>
        <w:rPr>
          <w:rFonts w:ascii="Arial" w:hAnsi="Arial" w:cs="Arial"/>
        </w:rPr>
      </w:pPr>
      <w:r>
        <w:rPr>
          <w:noProof/>
          <w:lang w:eastAsia="en-GB"/>
        </w:rPr>
        <w:drawing>
          <wp:inline distT="0" distB="0" distL="0" distR="0" wp14:anchorId="1ACE54E7" wp14:editId="32F46FF2">
            <wp:extent cx="5798820" cy="2163445"/>
            <wp:effectExtent l="76200" t="76200" r="125730" b="1416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26940" cy="2173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5ACE8C" w14:textId="037932A1" w:rsidR="00986A97" w:rsidRPr="00491888" w:rsidRDefault="00986A97"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63546D">
        <w:rPr>
          <w:rFonts w:ascii="Arial" w:hAnsi="Arial" w:cs="Arial"/>
          <w:i/>
          <w:sz w:val="22"/>
          <w:szCs w:val="22"/>
        </w:rPr>
        <w:t>1</w:t>
      </w:r>
      <w:r w:rsidR="007369FD">
        <w:rPr>
          <w:rFonts w:ascii="Arial" w:hAnsi="Arial" w:cs="Arial"/>
          <w:i/>
          <w:sz w:val="22"/>
          <w:szCs w:val="22"/>
        </w:rPr>
        <w:t>5</w:t>
      </w:r>
      <w:r w:rsidR="0063546D">
        <w:rPr>
          <w:rFonts w:ascii="Arial" w:hAnsi="Arial" w:cs="Arial"/>
          <w:i/>
          <w:sz w:val="22"/>
          <w:szCs w:val="22"/>
        </w:rPr>
        <w:t>: Do pupils feel more confident in communicating to their friends after taking part in the research study?</w:t>
      </w:r>
    </w:p>
    <w:p w14:paraId="07827889" w14:textId="3356C935" w:rsidR="00E570B2" w:rsidRPr="0028263C" w:rsidRDefault="00E570B2" w:rsidP="00491888">
      <w:pPr>
        <w:spacing w:line="480" w:lineRule="auto"/>
        <w:rPr>
          <w:rFonts w:ascii="Arial" w:hAnsi="Arial" w:cs="Arial"/>
        </w:rPr>
      </w:pPr>
    </w:p>
    <w:p w14:paraId="5ED616A7" w14:textId="07455C72" w:rsidR="00E570B2" w:rsidRDefault="0063546D" w:rsidP="00491888">
      <w:pPr>
        <w:spacing w:line="480" w:lineRule="auto"/>
        <w:rPr>
          <w:rFonts w:ascii="Arial" w:hAnsi="Arial" w:cs="Arial"/>
        </w:rPr>
      </w:pPr>
      <w:r>
        <w:rPr>
          <w:noProof/>
          <w:lang w:eastAsia="en-GB"/>
        </w:rPr>
        <w:lastRenderedPageBreak/>
        <w:drawing>
          <wp:inline distT="0" distB="0" distL="0" distR="0" wp14:anchorId="70B4F9A5" wp14:editId="569C34E3">
            <wp:extent cx="5731510" cy="1993265"/>
            <wp:effectExtent l="76200" t="76200" r="135890" b="1403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993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390A94" w14:textId="5B97ED07" w:rsidR="00986A97" w:rsidRPr="00491888" w:rsidRDefault="00986A97"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i/>
          <w:sz w:val="22"/>
          <w:szCs w:val="22"/>
        </w:rPr>
      </w:pPr>
      <w:r w:rsidRPr="00491888">
        <w:rPr>
          <w:rFonts w:ascii="Arial" w:hAnsi="Arial" w:cs="Arial"/>
          <w:i/>
          <w:sz w:val="22"/>
          <w:szCs w:val="22"/>
        </w:rPr>
        <w:t xml:space="preserve">Figure </w:t>
      </w:r>
      <w:r w:rsidR="0063546D">
        <w:rPr>
          <w:rFonts w:ascii="Arial" w:hAnsi="Arial" w:cs="Arial"/>
          <w:i/>
          <w:sz w:val="22"/>
          <w:szCs w:val="22"/>
        </w:rPr>
        <w:t>1</w:t>
      </w:r>
      <w:r w:rsidR="007369FD">
        <w:rPr>
          <w:rFonts w:ascii="Arial" w:hAnsi="Arial" w:cs="Arial"/>
          <w:i/>
          <w:sz w:val="22"/>
          <w:szCs w:val="22"/>
        </w:rPr>
        <w:t>6</w:t>
      </w:r>
      <w:r w:rsidRPr="00491888">
        <w:rPr>
          <w:rFonts w:ascii="Arial" w:hAnsi="Arial" w:cs="Arial"/>
          <w:i/>
          <w:sz w:val="22"/>
          <w:szCs w:val="22"/>
        </w:rPr>
        <w:t xml:space="preserve">: </w:t>
      </w:r>
      <w:r w:rsidR="0063546D">
        <w:rPr>
          <w:rFonts w:ascii="Arial" w:hAnsi="Arial" w:cs="Arial"/>
          <w:bCs/>
          <w:i/>
          <w:sz w:val="22"/>
          <w:szCs w:val="22"/>
        </w:rPr>
        <w:t>Do pupils feel that they have</w:t>
      </w:r>
      <w:r w:rsidRPr="00491888">
        <w:rPr>
          <w:rFonts w:ascii="Arial" w:hAnsi="Arial" w:cs="Arial"/>
          <w:bCs/>
          <w:i/>
          <w:sz w:val="22"/>
          <w:szCs w:val="22"/>
        </w:rPr>
        <w:t xml:space="preserve"> developed stronger relationships with </w:t>
      </w:r>
      <w:r w:rsidR="0063546D">
        <w:rPr>
          <w:rFonts w:ascii="Arial" w:hAnsi="Arial" w:cs="Arial"/>
          <w:bCs/>
          <w:i/>
          <w:sz w:val="22"/>
          <w:szCs w:val="22"/>
        </w:rPr>
        <w:t>their</w:t>
      </w:r>
      <w:r w:rsidRPr="00491888">
        <w:rPr>
          <w:rFonts w:ascii="Arial" w:hAnsi="Arial" w:cs="Arial"/>
          <w:bCs/>
          <w:i/>
          <w:sz w:val="22"/>
          <w:szCs w:val="22"/>
        </w:rPr>
        <w:t xml:space="preserve"> friends?</w:t>
      </w:r>
    </w:p>
    <w:p w14:paraId="00430431" w14:textId="77777777" w:rsidR="00986A97" w:rsidRPr="00083C50" w:rsidRDefault="00986A97" w:rsidP="00491888">
      <w:pPr>
        <w:spacing w:line="480" w:lineRule="auto"/>
        <w:rPr>
          <w:rFonts w:ascii="Arial" w:hAnsi="Arial" w:cs="Arial"/>
          <w:b/>
          <w:sz w:val="22"/>
          <w:szCs w:val="22"/>
        </w:rPr>
      </w:pPr>
    </w:p>
    <w:p w14:paraId="49ED8F82" w14:textId="2A979C8E" w:rsidR="00B41495" w:rsidRDefault="00BF52C4" w:rsidP="00491888">
      <w:pPr>
        <w:spacing w:line="480" w:lineRule="auto"/>
        <w:rPr>
          <w:rFonts w:ascii="Arial" w:hAnsi="Arial" w:cs="Arial"/>
        </w:rPr>
      </w:pPr>
      <w:r>
        <w:rPr>
          <w:rFonts w:ascii="Arial" w:hAnsi="Arial" w:cs="Arial"/>
        </w:rPr>
        <w:t>Figures 1</w:t>
      </w:r>
      <w:r w:rsidR="007369FD">
        <w:rPr>
          <w:rFonts w:ascii="Arial" w:hAnsi="Arial" w:cs="Arial"/>
        </w:rPr>
        <w:t>5</w:t>
      </w:r>
      <w:r>
        <w:rPr>
          <w:rFonts w:ascii="Arial" w:hAnsi="Arial" w:cs="Arial"/>
        </w:rPr>
        <w:t xml:space="preserve"> and 1</w:t>
      </w:r>
      <w:r w:rsidR="007369FD">
        <w:rPr>
          <w:rFonts w:ascii="Arial" w:hAnsi="Arial" w:cs="Arial"/>
        </w:rPr>
        <w:t>6</w:t>
      </w:r>
      <w:r w:rsidR="00E143A7">
        <w:rPr>
          <w:rFonts w:ascii="Arial" w:hAnsi="Arial" w:cs="Arial"/>
        </w:rPr>
        <w:t xml:space="preserve"> offer a more optimistic picture of how many perceived their involvement in the group. When asked whether they felt more confident in communicating with their friends</w:t>
      </w:r>
      <w:r w:rsidR="00943616">
        <w:rPr>
          <w:rFonts w:ascii="Arial" w:hAnsi="Arial" w:cs="Arial"/>
        </w:rPr>
        <w:t xml:space="preserve"> (Figure 1</w:t>
      </w:r>
      <w:r w:rsidR="007369FD">
        <w:rPr>
          <w:rFonts w:ascii="Arial" w:hAnsi="Arial" w:cs="Arial"/>
        </w:rPr>
        <w:t>5</w:t>
      </w:r>
      <w:r w:rsidR="00943616">
        <w:rPr>
          <w:rFonts w:ascii="Arial" w:hAnsi="Arial" w:cs="Arial"/>
        </w:rPr>
        <w:t>)</w:t>
      </w:r>
      <w:r w:rsidR="00E143A7">
        <w:rPr>
          <w:rFonts w:ascii="Arial" w:hAnsi="Arial" w:cs="Arial"/>
        </w:rPr>
        <w:t xml:space="preserve">, </w:t>
      </w:r>
      <w:r w:rsidR="00AD6B56">
        <w:rPr>
          <w:rFonts w:ascii="Arial" w:hAnsi="Arial" w:cs="Arial"/>
        </w:rPr>
        <w:t>60</w:t>
      </w:r>
      <w:r w:rsidR="00E143A7">
        <w:rPr>
          <w:rFonts w:ascii="Arial" w:hAnsi="Arial" w:cs="Arial"/>
        </w:rPr>
        <w:t xml:space="preserve">% </w:t>
      </w:r>
      <w:r w:rsidR="00AD6B56">
        <w:rPr>
          <w:rFonts w:ascii="Arial" w:hAnsi="Arial" w:cs="Arial"/>
        </w:rPr>
        <w:t xml:space="preserve">responded yes, </w:t>
      </w:r>
      <w:r w:rsidR="00E143A7">
        <w:rPr>
          <w:rFonts w:ascii="Arial" w:hAnsi="Arial" w:cs="Arial"/>
        </w:rPr>
        <w:t xml:space="preserve">whilst only 25% replied no. </w:t>
      </w:r>
      <w:r w:rsidR="00B41495">
        <w:rPr>
          <w:rFonts w:ascii="Arial" w:hAnsi="Arial" w:cs="Arial"/>
        </w:rPr>
        <w:t xml:space="preserve">This supports the idea that the intervention project was a successful intervention as it enabled pupils who had previously had issues in communicating with their peers with the skills necessary to provide them with a stronger relationship with their friends. </w:t>
      </w:r>
    </w:p>
    <w:p w14:paraId="10D54EB4" w14:textId="77777777" w:rsidR="00B41495" w:rsidRDefault="00B41495" w:rsidP="00491888">
      <w:pPr>
        <w:spacing w:line="480" w:lineRule="auto"/>
        <w:rPr>
          <w:rFonts w:ascii="Arial" w:hAnsi="Arial" w:cs="Arial"/>
        </w:rPr>
      </w:pPr>
    </w:p>
    <w:p w14:paraId="417E9C45" w14:textId="4AB0814A" w:rsidR="00E143A7" w:rsidRDefault="00E143A7" w:rsidP="00491888">
      <w:pPr>
        <w:spacing w:line="480" w:lineRule="auto"/>
        <w:rPr>
          <w:rFonts w:ascii="Arial" w:hAnsi="Arial" w:cs="Arial"/>
        </w:rPr>
      </w:pPr>
      <w:r>
        <w:rPr>
          <w:rFonts w:ascii="Arial" w:hAnsi="Arial" w:cs="Arial"/>
        </w:rPr>
        <w:t>In support of this line of enquiry</w:t>
      </w:r>
      <w:r w:rsidR="00943616">
        <w:rPr>
          <w:rFonts w:ascii="Arial" w:hAnsi="Arial" w:cs="Arial"/>
        </w:rPr>
        <w:t>,</w:t>
      </w:r>
      <w:r>
        <w:rPr>
          <w:rFonts w:ascii="Arial" w:hAnsi="Arial" w:cs="Arial"/>
        </w:rPr>
        <w:t xml:space="preserve"> the majority of the group (</w:t>
      </w:r>
      <w:r w:rsidR="00AD6B56">
        <w:rPr>
          <w:rFonts w:ascii="Arial" w:hAnsi="Arial" w:cs="Arial"/>
        </w:rPr>
        <w:t>6</w:t>
      </w:r>
      <w:r>
        <w:rPr>
          <w:rFonts w:ascii="Arial" w:hAnsi="Arial" w:cs="Arial"/>
        </w:rPr>
        <w:t xml:space="preserve">5%) felt that they had developed stronger relationships with their friends in answering yes to the question of improved relationships, a cornerstone of the </w:t>
      </w:r>
      <w:r w:rsidR="00852797">
        <w:rPr>
          <w:rFonts w:ascii="Arial" w:hAnsi="Arial" w:cs="Arial"/>
        </w:rPr>
        <w:t>research study</w:t>
      </w:r>
      <w:r>
        <w:rPr>
          <w:rFonts w:ascii="Arial" w:hAnsi="Arial" w:cs="Arial"/>
        </w:rPr>
        <w:t>’s stated aim</w:t>
      </w:r>
      <w:r w:rsidR="00AD437D">
        <w:rPr>
          <w:rFonts w:ascii="Arial" w:hAnsi="Arial" w:cs="Arial"/>
        </w:rPr>
        <w:t xml:space="preserve"> (</w:t>
      </w:r>
      <w:r w:rsidR="00B213CC">
        <w:rPr>
          <w:rFonts w:ascii="Arial" w:hAnsi="Arial" w:cs="Arial"/>
        </w:rPr>
        <w:t>F</w:t>
      </w:r>
      <w:r w:rsidR="007369FD">
        <w:rPr>
          <w:rFonts w:ascii="Arial" w:hAnsi="Arial" w:cs="Arial"/>
        </w:rPr>
        <w:t>igure</w:t>
      </w:r>
      <w:r w:rsidR="00AD437D">
        <w:rPr>
          <w:rFonts w:ascii="Arial" w:hAnsi="Arial" w:cs="Arial"/>
        </w:rPr>
        <w:t xml:space="preserve"> 1</w:t>
      </w:r>
      <w:r w:rsidR="007369FD">
        <w:rPr>
          <w:rFonts w:ascii="Arial" w:hAnsi="Arial" w:cs="Arial"/>
        </w:rPr>
        <w:t>6</w:t>
      </w:r>
      <w:r w:rsidR="00AD437D">
        <w:rPr>
          <w:rFonts w:ascii="Arial" w:hAnsi="Arial" w:cs="Arial"/>
        </w:rPr>
        <w:t>)</w:t>
      </w:r>
      <w:r>
        <w:rPr>
          <w:rFonts w:ascii="Arial" w:hAnsi="Arial" w:cs="Arial"/>
        </w:rPr>
        <w:t xml:space="preserve">. </w:t>
      </w:r>
      <w:r w:rsidR="00B41495">
        <w:rPr>
          <w:rFonts w:ascii="Arial" w:hAnsi="Arial" w:cs="Arial"/>
        </w:rPr>
        <w:t xml:space="preserve">This I believe represents a direct causal relationship between the intervention study and an improvement in the participants’ wellbeing. Whilst </w:t>
      </w:r>
      <w:r w:rsidR="00510393">
        <w:rPr>
          <w:rFonts w:ascii="Arial" w:hAnsi="Arial" w:cs="Arial"/>
        </w:rPr>
        <w:t>this research study is not</w:t>
      </w:r>
      <w:r w:rsidR="00B41495">
        <w:rPr>
          <w:rFonts w:ascii="Arial" w:hAnsi="Arial" w:cs="Arial"/>
        </w:rPr>
        <w:t xml:space="preserve"> able to identify if the pupils’ confidence levels were initially low due to the overuse of mobile phones and virtual learning during </w:t>
      </w:r>
      <w:r w:rsidR="00AD437D">
        <w:rPr>
          <w:rFonts w:ascii="Arial" w:hAnsi="Arial" w:cs="Arial"/>
        </w:rPr>
        <w:t>COVID</w:t>
      </w:r>
      <w:r w:rsidR="005211FE">
        <w:rPr>
          <w:rFonts w:ascii="Arial" w:hAnsi="Arial" w:cs="Arial"/>
        </w:rPr>
        <w:t>-</w:t>
      </w:r>
      <w:r w:rsidR="00B41495">
        <w:rPr>
          <w:rFonts w:ascii="Arial" w:hAnsi="Arial" w:cs="Arial"/>
        </w:rPr>
        <w:t xml:space="preserve">19, these histograms demonstrate a clear empirical analysis that Lego-based intervention activities have </w:t>
      </w:r>
      <w:r w:rsidR="00B41495">
        <w:rPr>
          <w:rFonts w:ascii="Arial" w:hAnsi="Arial" w:cs="Arial"/>
        </w:rPr>
        <w:lastRenderedPageBreak/>
        <w:t>helped to improve their communication skills and confidence levels</w:t>
      </w:r>
      <w:r w:rsidR="00510393">
        <w:rPr>
          <w:rFonts w:ascii="Arial" w:hAnsi="Arial" w:cs="Arial"/>
        </w:rPr>
        <w:t xml:space="preserve"> when seeking friendships.</w:t>
      </w:r>
    </w:p>
    <w:p w14:paraId="5B2801D9" w14:textId="0D829B88" w:rsidR="00E143A7" w:rsidRDefault="00E143A7" w:rsidP="00491888">
      <w:pPr>
        <w:spacing w:line="480" w:lineRule="auto"/>
        <w:rPr>
          <w:rFonts w:ascii="Arial" w:hAnsi="Arial" w:cs="Arial"/>
          <w:b/>
        </w:rPr>
      </w:pPr>
    </w:p>
    <w:p w14:paraId="194EDD7F" w14:textId="77777777" w:rsidR="00124733" w:rsidRDefault="00124733" w:rsidP="00491888">
      <w:pPr>
        <w:spacing w:line="480" w:lineRule="auto"/>
        <w:rPr>
          <w:rFonts w:ascii="Arial" w:hAnsi="Arial" w:cs="Arial"/>
        </w:rPr>
      </w:pPr>
    </w:p>
    <w:p w14:paraId="3B21A30F" w14:textId="77777777" w:rsidR="00124733" w:rsidRDefault="00124733" w:rsidP="00491888">
      <w:pPr>
        <w:spacing w:line="480" w:lineRule="auto"/>
        <w:rPr>
          <w:rFonts w:ascii="Arial" w:hAnsi="Arial" w:cs="Arial"/>
        </w:rPr>
      </w:pPr>
    </w:p>
    <w:p w14:paraId="5BF0FE8B" w14:textId="77777777" w:rsidR="005E54D3" w:rsidRDefault="005E54D3" w:rsidP="00491888">
      <w:pPr>
        <w:spacing w:line="480" w:lineRule="auto"/>
        <w:rPr>
          <w:rFonts w:ascii="Arial" w:hAnsi="Arial" w:cs="Arial"/>
        </w:rPr>
      </w:pPr>
    </w:p>
    <w:p w14:paraId="3DBE667D" w14:textId="3ECE798F" w:rsidR="00B213CC" w:rsidRDefault="00B213CC" w:rsidP="00491888">
      <w:pPr>
        <w:spacing w:line="480" w:lineRule="auto"/>
        <w:rPr>
          <w:rFonts w:ascii="Arial" w:hAnsi="Arial" w:cs="Arial"/>
        </w:rPr>
      </w:pPr>
    </w:p>
    <w:p w14:paraId="121A3BF8" w14:textId="3C5085A7" w:rsidR="00874D32" w:rsidRDefault="00874D32" w:rsidP="00491888">
      <w:pPr>
        <w:spacing w:line="480" w:lineRule="auto"/>
        <w:rPr>
          <w:rFonts w:ascii="Arial" w:hAnsi="Arial" w:cs="Arial"/>
        </w:rPr>
      </w:pPr>
    </w:p>
    <w:p w14:paraId="78242525" w14:textId="2AA35203" w:rsidR="00874D32" w:rsidRDefault="00874D32" w:rsidP="00491888">
      <w:pPr>
        <w:spacing w:line="480" w:lineRule="auto"/>
        <w:rPr>
          <w:rFonts w:ascii="Arial" w:hAnsi="Arial" w:cs="Arial"/>
        </w:rPr>
      </w:pPr>
    </w:p>
    <w:p w14:paraId="568E1A00" w14:textId="380B2D1B" w:rsidR="00874D32" w:rsidRDefault="00874D32" w:rsidP="00491888">
      <w:pPr>
        <w:spacing w:line="480" w:lineRule="auto"/>
        <w:rPr>
          <w:rFonts w:ascii="Arial" w:hAnsi="Arial" w:cs="Arial"/>
        </w:rPr>
      </w:pPr>
    </w:p>
    <w:p w14:paraId="1FCE3462" w14:textId="1E070E9A" w:rsidR="00874D32" w:rsidRDefault="00874D32" w:rsidP="00491888">
      <w:pPr>
        <w:spacing w:line="480" w:lineRule="auto"/>
        <w:rPr>
          <w:rFonts w:ascii="Arial" w:hAnsi="Arial" w:cs="Arial"/>
        </w:rPr>
      </w:pPr>
    </w:p>
    <w:p w14:paraId="0FC7ED16" w14:textId="1C75D832" w:rsidR="00874D32" w:rsidRDefault="00874D32" w:rsidP="00491888">
      <w:pPr>
        <w:spacing w:line="480" w:lineRule="auto"/>
        <w:rPr>
          <w:rFonts w:ascii="Arial" w:hAnsi="Arial" w:cs="Arial"/>
        </w:rPr>
      </w:pPr>
    </w:p>
    <w:p w14:paraId="6FF3C117" w14:textId="3C52B651" w:rsidR="00874D32" w:rsidRDefault="00874D32" w:rsidP="00491888">
      <w:pPr>
        <w:spacing w:line="480" w:lineRule="auto"/>
        <w:rPr>
          <w:rFonts w:ascii="Arial" w:hAnsi="Arial" w:cs="Arial"/>
        </w:rPr>
      </w:pPr>
    </w:p>
    <w:p w14:paraId="4C2921B5" w14:textId="28DD6E68" w:rsidR="00874D32" w:rsidRDefault="00874D32" w:rsidP="00491888">
      <w:pPr>
        <w:spacing w:line="480" w:lineRule="auto"/>
        <w:rPr>
          <w:rFonts w:ascii="Arial" w:hAnsi="Arial" w:cs="Arial"/>
        </w:rPr>
      </w:pPr>
    </w:p>
    <w:p w14:paraId="51E146E6" w14:textId="29A454DE" w:rsidR="00874D32" w:rsidRDefault="00874D32" w:rsidP="00491888">
      <w:pPr>
        <w:spacing w:line="480" w:lineRule="auto"/>
        <w:rPr>
          <w:rFonts w:ascii="Arial" w:hAnsi="Arial" w:cs="Arial"/>
        </w:rPr>
      </w:pPr>
    </w:p>
    <w:p w14:paraId="20589D65" w14:textId="0A5FFA1F" w:rsidR="00874D32" w:rsidRDefault="00874D32" w:rsidP="00491888">
      <w:pPr>
        <w:spacing w:line="480" w:lineRule="auto"/>
        <w:rPr>
          <w:rFonts w:ascii="Arial" w:hAnsi="Arial" w:cs="Arial"/>
        </w:rPr>
      </w:pPr>
    </w:p>
    <w:p w14:paraId="1F0B26C5" w14:textId="0F2985FF" w:rsidR="00874D32" w:rsidRDefault="00874D32" w:rsidP="00491888">
      <w:pPr>
        <w:spacing w:line="480" w:lineRule="auto"/>
        <w:rPr>
          <w:rFonts w:ascii="Arial" w:hAnsi="Arial" w:cs="Arial"/>
        </w:rPr>
      </w:pPr>
    </w:p>
    <w:p w14:paraId="47064048" w14:textId="0E7F86A5" w:rsidR="00874D32" w:rsidRDefault="00874D32" w:rsidP="00491888">
      <w:pPr>
        <w:spacing w:line="480" w:lineRule="auto"/>
        <w:rPr>
          <w:rFonts w:ascii="Arial" w:hAnsi="Arial" w:cs="Arial"/>
        </w:rPr>
      </w:pPr>
    </w:p>
    <w:p w14:paraId="4D5D0E3B" w14:textId="2D39839F" w:rsidR="00874D32" w:rsidRDefault="00874D32" w:rsidP="00491888">
      <w:pPr>
        <w:spacing w:line="480" w:lineRule="auto"/>
        <w:rPr>
          <w:rFonts w:ascii="Arial" w:hAnsi="Arial" w:cs="Arial"/>
        </w:rPr>
      </w:pPr>
    </w:p>
    <w:p w14:paraId="127B2C8D" w14:textId="38FD5902" w:rsidR="00874D32" w:rsidRDefault="00874D32" w:rsidP="00491888">
      <w:pPr>
        <w:spacing w:line="480" w:lineRule="auto"/>
        <w:rPr>
          <w:rFonts w:ascii="Arial" w:hAnsi="Arial" w:cs="Arial"/>
        </w:rPr>
      </w:pPr>
    </w:p>
    <w:p w14:paraId="6A4C7412" w14:textId="2E189FE8" w:rsidR="00874D32" w:rsidRDefault="00874D32" w:rsidP="00491888">
      <w:pPr>
        <w:spacing w:line="480" w:lineRule="auto"/>
        <w:rPr>
          <w:rFonts w:ascii="Arial" w:hAnsi="Arial" w:cs="Arial"/>
        </w:rPr>
      </w:pPr>
    </w:p>
    <w:p w14:paraId="01BB5FB3" w14:textId="50BDA118" w:rsidR="00874D32" w:rsidRDefault="00874D32" w:rsidP="00491888">
      <w:pPr>
        <w:spacing w:line="480" w:lineRule="auto"/>
        <w:rPr>
          <w:rFonts w:ascii="Arial" w:hAnsi="Arial" w:cs="Arial"/>
        </w:rPr>
      </w:pPr>
    </w:p>
    <w:p w14:paraId="15D9E5BF" w14:textId="3F556E55" w:rsidR="00874D32" w:rsidRDefault="00874D32" w:rsidP="00491888">
      <w:pPr>
        <w:spacing w:line="480" w:lineRule="auto"/>
        <w:rPr>
          <w:rFonts w:ascii="Arial" w:hAnsi="Arial" w:cs="Arial"/>
        </w:rPr>
      </w:pPr>
    </w:p>
    <w:p w14:paraId="4B7681C7" w14:textId="77777777" w:rsidR="00874D32" w:rsidRDefault="00874D32" w:rsidP="00491888">
      <w:pPr>
        <w:spacing w:line="480" w:lineRule="auto"/>
        <w:rPr>
          <w:rFonts w:ascii="Arial" w:hAnsi="Arial" w:cs="Arial"/>
        </w:rPr>
      </w:pPr>
    </w:p>
    <w:p w14:paraId="5F2A3066" w14:textId="6A4A92AB" w:rsidR="00124733" w:rsidRDefault="00124733" w:rsidP="00491888">
      <w:pPr>
        <w:spacing w:line="480" w:lineRule="auto"/>
        <w:rPr>
          <w:rFonts w:ascii="Arial" w:hAnsi="Arial" w:cs="Arial"/>
        </w:rPr>
      </w:pPr>
    </w:p>
    <w:p w14:paraId="7A65DE5F" w14:textId="30A3E59A" w:rsidR="00124733" w:rsidRPr="002E5274" w:rsidRDefault="00124733" w:rsidP="00491888">
      <w:pPr>
        <w:spacing w:line="480" w:lineRule="auto"/>
        <w:jc w:val="center"/>
        <w:rPr>
          <w:rFonts w:ascii="Arial" w:hAnsi="Arial" w:cs="Arial"/>
          <w:b/>
          <w:u w:val="single"/>
        </w:rPr>
      </w:pPr>
      <w:r w:rsidRPr="002E5274">
        <w:rPr>
          <w:rFonts w:ascii="Arial" w:hAnsi="Arial" w:cs="Arial"/>
          <w:b/>
          <w:u w:val="single"/>
        </w:rPr>
        <w:lastRenderedPageBreak/>
        <w:t>Chapter 5</w:t>
      </w:r>
      <w:r w:rsidR="005517DE">
        <w:rPr>
          <w:rFonts w:ascii="Arial" w:hAnsi="Arial" w:cs="Arial"/>
          <w:b/>
          <w:u w:val="single"/>
        </w:rPr>
        <w:t>:</w:t>
      </w:r>
      <w:r w:rsidRPr="002E5274">
        <w:rPr>
          <w:rFonts w:ascii="Arial" w:hAnsi="Arial" w:cs="Arial"/>
          <w:b/>
          <w:u w:val="single"/>
        </w:rPr>
        <w:t xml:space="preserve"> </w:t>
      </w:r>
      <w:r>
        <w:rPr>
          <w:rFonts w:ascii="Arial" w:hAnsi="Arial" w:cs="Arial"/>
          <w:b/>
          <w:u w:val="single"/>
        </w:rPr>
        <w:t>Conclusion and Recommendations</w:t>
      </w:r>
      <w:r w:rsidRPr="002E5274" w:rsidDel="00507804">
        <w:rPr>
          <w:rFonts w:ascii="Arial" w:hAnsi="Arial" w:cs="Arial"/>
          <w:b/>
          <w:u w:val="single"/>
        </w:rPr>
        <w:t xml:space="preserve"> </w:t>
      </w:r>
    </w:p>
    <w:p w14:paraId="3110EBDB" w14:textId="77777777" w:rsidR="00124733" w:rsidRPr="003520D1" w:rsidRDefault="00124733" w:rsidP="00491888">
      <w:pPr>
        <w:spacing w:line="480" w:lineRule="auto"/>
        <w:rPr>
          <w:rFonts w:ascii="Arial" w:hAnsi="Arial" w:cs="Arial"/>
          <w:b/>
        </w:rPr>
      </w:pPr>
    </w:p>
    <w:p w14:paraId="71350872" w14:textId="705CD1D7" w:rsidR="00124733" w:rsidRDefault="00124733" w:rsidP="00491888">
      <w:pPr>
        <w:spacing w:line="480" w:lineRule="auto"/>
        <w:rPr>
          <w:rFonts w:ascii="Arial" w:hAnsi="Arial" w:cs="Arial"/>
        </w:rPr>
      </w:pPr>
      <w:r>
        <w:rPr>
          <w:rFonts w:ascii="Arial" w:hAnsi="Arial" w:cs="Arial"/>
        </w:rPr>
        <w:t xml:space="preserve">In this </w:t>
      </w:r>
      <w:r w:rsidR="00852797">
        <w:rPr>
          <w:rFonts w:ascii="Arial" w:hAnsi="Arial" w:cs="Arial"/>
        </w:rPr>
        <w:t>research study</w:t>
      </w:r>
      <w:r>
        <w:rPr>
          <w:rFonts w:ascii="Arial" w:hAnsi="Arial" w:cs="Arial"/>
        </w:rPr>
        <w:t xml:space="preserve">, I have investigated how a pupil’s social interaction and confidence is impacted by their cognitive, social and emotional strengths in addition to the </w:t>
      </w:r>
      <w:r w:rsidR="002D64F2">
        <w:rPr>
          <w:rFonts w:ascii="Arial" w:hAnsi="Arial" w:cs="Arial"/>
        </w:rPr>
        <w:t>Diagnostic</w:t>
      </w:r>
      <w:r>
        <w:rPr>
          <w:rFonts w:ascii="Arial" w:hAnsi="Arial" w:cs="Arial"/>
        </w:rPr>
        <w:t xml:space="preserve"> challenges and barriers that they face in their lives. </w:t>
      </w:r>
      <w:r w:rsidRPr="00077BA6">
        <w:rPr>
          <w:rFonts w:ascii="Arial" w:hAnsi="Arial" w:cs="Arial"/>
        </w:rPr>
        <w:t xml:space="preserve">I believe that many of the issues facing </w:t>
      </w:r>
      <w:r>
        <w:rPr>
          <w:rFonts w:ascii="Arial" w:hAnsi="Arial" w:cs="Arial"/>
        </w:rPr>
        <w:t>pupils</w:t>
      </w:r>
      <w:r w:rsidRPr="00077BA6">
        <w:rPr>
          <w:rFonts w:ascii="Arial" w:hAnsi="Arial" w:cs="Arial"/>
        </w:rPr>
        <w:t xml:space="preserve"> today are complex and multifactorial. Global events and developments in modern technology are intrinsically linked to behavioural patterns, falling attendance rates and the rise in student dissatisfaction in school, culminating in poorer achievement and self</w:t>
      </w:r>
      <w:r w:rsidR="00284B98">
        <w:rPr>
          <w:rFonts w:ascii="Arial" w:hAnsi="Arial" w:cs="Arial"/>
        </w:rPr>
        <w:t>-esteem</w:t>
      </w:r>
      <w:r w:rsidR="00964E8D">
        <w:rPr>
          <w:rFonts w:ascii="Arial" w:hAnsi="Arial" w:cs="Arial"/>
        </w:rPr>
        <w:t xml:space="preserve"> (UNSECO, 2020)</w:t>
      </w:r>
      <w:r w:rsidRPr="00077BA6">
        <w:rPr>
          <w:rFonts w:ascii="Arial" w:hAnsi="Arial" w:cs="Arial"/>
        </w:rPr>
        <w:t xml:space="preserve">. The combination of these factors is leading to </w:t>
      </w:r>
      <w:r w:rsidR="005517DE">
        <w:rPr>
          <w:rFonts w:ascii="Arial" w:hAnsi="Arial" w:cs="Arial"/>
        </w:rPr>
        <w:t xml:space="preserve">what some consider to be </w:t>
      </w:r>
      <w:r w:rsidRPr="00077BA6">
        <w:rPr>
          <w:rFonts w:ascii="Arial" w:hAnsi="Arial" w:cs="Arial"/>
        </w:rPr>
        <w:t>system</w:t>
      </w:r>
      <w:r w:rsidR="005517DE">
        <w:rPr>
          <w:rFonts w:ascii="Arial" w:hAnsi="Arial" w:cs="Arial"/>
        </w:rPr>
        <w:t>-</w:t>
      </w:r>
      <w:r w:rsidRPr="00077BA6">
        <w:rPr>
          <w:rFonts w:ascii="Arial" w:hAnsi="Arial" w:cs="Arial"/>
        </w:rPr>
        <w:t>changing pressures in schools (ASCL, 2022).</w:t>
      </w:r>
    </w:p>
    <w:p w14:paraId="1A920017" w14:textId="77777777" w:rsidR="00124733" w:rsidRDefault="00124733" w:rsidP="00491888">
      <w:pPr>
        <w:spacing w:line="480" w:lineRule="auto"/>
        <w:rPr>
          <w:rFonts w:ascii="Arial" w:hAnsi="Arial" w:cs="Arial"/>
        </w:rPr>
      </w:pPr>
    </w:p>
    <w:p w14:paraId="6E1A43CD" w14:textId="251B965F" w:rsidR="00124733" w:rsidRDefault="005517DE" w:rsidP="00491888">
      <w:pPr>
        <w:spacing w:line="480" w:lineRule="auto"/>
        <w:rPr>
          <w:rFonts w:ascii="Arial" w:hAnsi="Arial" w:cs="Arial"/>
        </w:rPr>
      </w:pPr>
      <w:r>
        <w:rPr>
          <w:rFonts w:ascii="Arial" w:hAnsi="Arial" w:cs="Arial"/>
        </w:rPr>
        <w:t>G</w:t>
      </w:r>
      <w:r w:rsidR="00124733" w:rsidRPr="00DA0C06">
        <w:rPr>
          <w:rFonts w:ascii="Arial" w:hAnsi="Arial" w:cs="Arial"/>
        </w:rPr>
        <w:t>iven the increasing emphasis on the role of schools in seeking to improve social outcomes for ch</w:t>
      </w:r>
      <w:r w:rsidR="00124733">
        <w:rPr>
          <w:rFonts w:ascii="Arial" w:hAnsi="Arial" w:cs="Arial"/>
        </w:rPr>
        <w:t>ildren and young people, this</w:t>
      </w:r>
      <w:r w:rsidR="00124733" w:rsidRPr="00DA0C06">
        <w:rPr>
          <w:rFonts w:ascii="Arial" w:hAnsi="Arial" w:cs="Arial"/>
        </w:rPr>
        <w:t xml:space="preserve"> study s</w:t>
      </w:r>
      <w:r w:rsidR="00261E90">
        <w:rPr>
          <w:rFonts w:ascii="Arial" w:hAnsi="Arial" w:cs="Arial"/>
        </w:rPr>
        <w:t xml:space="preserve">hows that </w:t>
      </w:r>
      <w:r w:rsidR="006462C8">
        <w:rPr>
          <w:rFonts w:ascii="Arial" w:hAnsi="Arial" w:cs="Arial"/>
        </w:rPr>
        <w:t>Lego-based Therapy</w:t>
      </w:r>
      <w:r w:rsidR="00124733" w:rsidRPr="00DA0C06">
        <w:rPr>
          <w:rFonts w:ascii="Arial" w:hAnsi="Arial" w:cs="Arial"/>
        </w:rPr>
        <w:t xml:space="preserve">, as part of a wider programme of socially interactive activities, </w:t>
      </w:r>
      <w:r w:rsidR="00943616">
        <w:rPr>
          <w:rFonts w:ascii="Arial" w:hAnsi="Arial" w:cs="Arial"/>
        </w:rPr>
        <w:t>could</w:t>
      </w:r>
      <w:r w:rsidR="00943616" w:rsidRPr="00DA0C06">
        <w:rPr>
          <w:rFonts w:ascii="Arial" w:hAnsi="Arial" w:cs="Arial"/>
        </w:rPr>
        <w:t xml:space="preserve"> </w:t>
      </w:r>
      <w:r w:rsidR="00124733" w:rsidRPr="00DA0C06">
        <w:rPr>
          <w:rFonts w:ascii="Arial" w:hAnsi="Arial" w:cs="Arial"/>
        </w:rPr>
        <w:t>be a</w:t>
      </w:r>
      <w:r w:rsidR="00124733">
        <w:rPr>
          <w:rFonts w:ascii="Arial" w:hAnsi="Arial" w:cs="Arial"/>
        </w:rPr>
        <w:t xml:space="preserve"> pragmatic</w:t>
      </w:r>
      <w:r w:rsidR="00124733" w:rsidRPr="00DA0C06">
        <w:rPr>
          <w:rFonts w:ascii="Arial" w:hAnsi="Arial" w:cs="Arial"/>
        </w:rPr>
        <w:t xml:space="preserve"> and </w:t>
      </w:r>
      <w:r w:rsidR="00124733">
        <w:rPr>
          <w:rFonts w:ascii="Arial" w:hAnsi="Arial" w:cs="Arial"/>
        </w:rPr>
        <w:t>immediate</w:t>
      </w:r>
      <w:r w:rsidR="00124733" w:rsidRPr="00DA0C06">
        <w:rPr>
          <w:rFonts w:ascii="Arial" w:hAnsi="Arial" w:cs="Arial"/>
        </w:rPr>
        <w:t xml:space="preserve"> option for schools.</w:t>
      </w:r>
      <w:r w:rsidR="00124733">
        <w:rPr>
          <w:rFonts w:ascii="Arial" w:hAnsi="Arial" w:cs="Arial"/>
        </w:rPr>
        <w:t xml:space="preserve"> This is particularly prescient given the </w:t>
      </w:r>
      <w:r w:rsidR="00964E8D">
        <w:rPr>
          <w:rFonts w:ascii="Arial" w:hAnsi="Arial" w:cs="Arial"/>
        </w:rPr>
        <w:t>challenging</w:t>
      </w:r>
      <w:r w:rsidR="00124733">
        <w:rPr>
          <w:rFonts w:ascii="Arial" w:hAnsi="Arial" w:cs="Arial"/>
        </w:rPr>
        <w:t xml:space="preserve"> state that many schools find themselves in today</w:t>
      </w:r>
      <w:r w:rsidR="00964E8D">
        <w:rPr>
          <w:rFonts w:ascii="Arial" w:hAnsi="Arial" w:cs="Arial"/>
        </w:rPr>
        <w:t xml:space="preserve"> in terms of decreasing finances, falling attendance and </w:t>
      </w:r>
      <w:r w:rsidR="00943616">
        <w:rPr>
          <w:rFonts w:ascii="Arial" w:hAnsi="Arial" w:cs="Arial"/>
        </w:rPr>
        <w:t xml:space="preserve">development of </w:t>
      </w:r>
      <w:r w:rsidR="00964E8D">
        <w:rPr>
          <w:rFonts w:ascii="Arial" w:hAnsi="Arial" w:cs="Arial"/>
        </w:rPr>
        <w:t>a new curriculum</w:t>
      </w:r>
      <w:r w:rsidR="00124733">
        <w:rPr>
          <w:rFonts w:ascii="Arial" w:hAnsi="Arial" w:cs="Arial"/>
        </w:rPr>
        <w:t xml:space="preserve">. In my </w:t>
      </w:r>
      <w:r w:rsidR="00964E8D">
        <w:rPr>
          <w:rFonts w:ascii="Arial" w:hAnsi="Arial" w:cs="Arial"/>
        </w:rPr>
        <w:t>research,</w:t>
      </w:r>
      <w:r w:rsidR="00124733">
        <w:rPr>
          <w:rFonts w:ascii="Arial" w:hAnsi="Arial" w:cs="Arial"/>
        </w:rPr>
        <w:t xml:space="preserve"> I set out to advance understanding of the</w:t>
      </w:r>
      <w:r w:rsidR="00943616">
        <w:rPr>
          <w:rFonts w:ascii="Arial" w:hAnsi="Arial" w:cs="Arial"/>
        </w:rPr>
        <w:t>se things, using</w:t>
      </w:r>
      <w:r w:rsidR="00124733">
        <w:rPr>
          <w:rFonts w:ascii="Arial" w:hAnsi="Arial" w:cs="Arial"/>
        </w:rPr>
        <w:t xml:space="preserve"> three specific objectives</w:t>
      </w:r>
      <w:r w:rsidR="00943616">
        <w:rPr>
          <w:rFonts w:ascii="Arial" w:hAnsi="Arial" w:cs="Arial"/>
        </w:rPr>
        <w:t xml:space="preserve"> as a guide. These were as follows</w:t>
      </w:r>
      <w:r w:rsidR="00124733">
        <w:rPr>
          <w:rFonts w:ascii="Arial" w:hAnsi="Arial" w:cs="Arial"/>
        </w:rPr>
        <w:t xml:space="preserve">: </w:t>
      </w:r>
    </w:p>
    <w:p w14:paraId="236068A0" w14:textId="77777777" w:rsidR="002B233B" w:rsidRDefault="002B233B" w:rsidP="00491888">
      <w:pPr>
        <w:spacing w:line="480" w:lineRule="auto"/>
        <w:rPr>
          <w:rFonts w:ascii="Arial" w:hAnsi="Arial" w:cs="Arial"/>
        </w:rPr>
      </w:pPr>
    </w:p>
    <w:p w14:paraId="11FE3973" w14:textId="77777777" w:rsidR="00252801" w:rsidRPr="00F0455F" w:rsidRDefault="00252801" w:rsidP="00252801">
      <w:pPr>
        <w:pStyle w:val="ListParagraph"/>
        <w:numPr>
          <w:ilvl w:val="0"/>
          <w:numId w:val="2"/>
        </w:numPr>
        <w:spacing w:line="480" w:lineRule="auto"/>
        <w:rPr>
          <w:rFonts w:ascii="Arial" w:hAnsi="Arial" w:cs="Arial"/>
          <w:iCs/>
          <w:szCs w:val="24"/>
        </w:rPr>
      </w:pPr>
      <w:r w:rsidRPr="00F0455F">
        <w:rPr>
          <w:rFonts w:ascii="Arial" w:hAnsi="Arial" w:cs="Arial"/>
          <w:iCs/>
          <w:szCs w:val="24"/>
        </w:rPr>
        <w:t>Identify</w:t>
      </w:r>
      <w:r>
        <w:rPr>
          <w:rFonts w:ascii="Arial" w:hAnsi="Arial" w:cs="Arial"/>
          <w:iCs/>
          <w:szCs w:val="24"/>
        </w:rPr>
        <w:t>ing</w:t>
      </w:r>
      <w:r w:rsidRPr="00F0455F">
        <w:rPr>
          <w:rFonts w:ascii="Arial" w:hAnsi="Arial" w:cs="Arial"/>
          <w:iCs/>
          <w:szCs w:val="24"/>
        </w:rPr>
        <w:t xml:space="preserve"> and collect</w:t>
      </w:r>
      <w:r>
        <w:rPr>
          <w:rFonts w:ascii="Arial" w:hAnsi="Arial" w:cs="Arial"/>
          <w:iCs/>
          <w:szCs w:val="24"/>
        </w:rPr>
        <w:t>ing</w:t>
      </w:r>
      <w:r w:rsidRPr="00F0455F">
        <w:rPr>
          <w:rFonts w:ascii="Arial" w:hAnsi="Arial" w:cs="Arial"/>
          <w:iCs/>
          <w:szCs w:val="24"/>
        </w:rPr>
        <w:t xml:space="preserve"> data </w:t>
      </w:r>
      <w:commentRangeStart w:id="28"/>
      <w:commentRangeStart w:id="29"/>
      <w:r w:rsidRPr="00F0455F">
        <w:rPr>
          <w:rFonts w:ascii="Arial" w:hAnsi="Arial" w:cs="Arial"/>
          <w:iCs/>
          <w:szCs w:val="24"/>
        </w:rPr>
        <w:t xml:space="preserve">that </w:t>
      </w:r>
      <w:r>
        <w:rPr>
          <w:rFonts w:ascii="Arial" w:hAnsi="Arial" w:cs="Arial"/>
          <w:iCs/>
          <w:szCs w:val="24"/>
        </w:rPr>
        <w:t xml:space="preserve">explores </w:t>
      </w:r>
      <w:commentRangeEnd w:id="28"/>
      <w:r>
        <w:rPr>
          <w:rStyle w:val="CommentReference"/>
          <w:rFonts w:ascii="Times New Roman" w:hAnsi="Times New Roman"/>
        </w:rPr>
        <w:commentReference w:id="28"/>
      </w:r>
      <w:commentRangeEnd w:id="29"/>
      <w:r w:rsidR="005D03A4">
        <w:rPr>
          <w:rStyle w:val="CommentReference"/>
          <w:rFonts w:ascii="Times New Roman" w:hAnsi="Times New Roman"/>
        </w:rPr>
        <w:commentReference w:id="29"/>
      </w:r>
      <w:r>
        <w:rPr>
          <w:rFonts w:ascii="Arial" w:hAnsi="Arial" w:cs="Arial"/>
          <w:iCs/>
          <w:szCs w:val="24"/>
        </w:rPr>
        <w:t>whether</w:t>
      </w:r>
      <w:r w:rsidRPr="00F0455F">
        <w:rPr>
          <w:rFonts w:ascii="Arial" w:hAnsi="Arial" w:cs="Arial"/>
          <w:iCs/>
          <w:szCs w:val="24"/>
        </w:rPr>
        <w:t xml:space="preserve"> improvements are indeed made in pupils’ social interaction skills and levels of confidence, which are the result of the school’s interventions and support.</w:t>
      </w:r>
    </w:p>
    <w:p w14:paraId="60EEA586" w14:textId="77777777" w:rsidR="00252801" w:rsidRPr="00F0455F" w:rsidRDefault="00252801" w:rsidP="00252801">
      <w:pPr>
        <w:pStyle w:val="ListParagraph"/>
        <w:numPr>
          <w:ilvl w:val="0"/>
          <w:numId w:val="2"/>
        </w:numPr>
        <w:spacing w:line="480" w:lineRule="auto"/>
        <w:rPr>
          <w:rFonts w:ascii="Arial" w:hAnsi="Arial" w:cs="Arial"/>
          <w:spacing w:val="-2"/>
          <w:szCs w:val="24"/>
        </w:rPr>
      </w:pPr>
      <w:r>
        <w:rPr>
          <w:rFonts w:ascii="Arial" w:hAnsi="Arial" w:cs="Arial"/>
          <w:spacing w:val="-2"/>
          <w:szCs w:val="24"/>
        </w:rPr>
        <w:lastRenderedPageBreak/>
        <w:t>Evaluating and exploring</w:t>
      </w:r>
      <w:r w:rsidRPr="00F0455F">
        <w:rPr>
          <w:rFonts w:ascii="Arial" w:hAnsi="Arial" w:cs="Arial"/>
          <w:spacing w:val="-2"/>
          <w:szCs w:val="24"/>
        </w:rPr>
        <w:t xml:space="preserve"> what children and young people are trying to communicate through their behaviour.</w:t>
      </w:r>
    </w:p>
    <w:p w14:paraId="3E510116" w14:textId="77777777" w:rsidR="00252801" w:rsidRPr="00F0455F" w:rsidRDefault="00252801" w:rsidP="00252801">
      <w:pPr>
        <w:pStyle w:val="ListParagraph"/>
        <w:numPr>
          <w:ilvl w:val="0"/>
          <w:numId w:val="2"/>
        </w:numPr>
        <w:spacing w:line="480" w:lineRule="auto"/>
        <w:rPr>
          <w:rStyle w:val="text"/>
          <w:rFonts w:ascii="Arial" w:hAnsi="Arial" w:cs="Arial"/>
          <w:spacing w:val="-2"/>
          <w:szCs w:val="24"/>
        </w:rPr>
      </w:pPr>
      <w:r>
        <w:rPr>
          <w:rStyle w:val="text"/>
          <w:rFonts w:ascii="Arial" w:hAnsi="Arial" w:cs="Arial"/>
          <w:spacing w:val="-2"/>
          <w:szCs w:val="24"/>
        </w:rPr>
        <w:t>Better u</w:t>
      </w:r>
      <w:r w:rsidRPr="00F0455F">
        <w:rPr>
          <w:rStyle w:val="text"/>
          <w:rFonts w:ascii="Arial" w:hAnsi="Arial" w:cs="Arial"/>
          <w:spacing w:val="-2"/>
          <w:szCs w:val="24"/>
        </w:rPr>
        <w:t>nderstand</w:t>
      </w:r>
      <w:r>
        <w:rPr>
          <w:rStyle w:val="text"/>
          <w:rFonts w:ascii="Arial" w:hAnsi="Arial" w:cs="Arial"/>
          <w:spacing w:val="-2"/>
          <w:szCs w:val="24"/>
        </w:rPr>
        <w:t>ing</w:t>
      </w:r>
      <w:r w:rsidRPr="00F0455F">
        <w:rPr>
          <w:rStyle w:val="text"/>
          <w:rFonts w:ascii="Arial" w:hAnsi="Arial" w:cs="Arial"/>
          <w:spacing w:val="-2"/>
          <w:szCs w:val="24"/>
        </w:rPr>
        <w:t xml:space="preserve"> </w:t>
      </w:r>
      <w:r>
        <w:rPr>
          <w:rStyle w:val="text"/>
          <w:rFonts w:ascii="Arial" w:hAnsi="Arial" w:cs="Arial"/>
          <w:spacing w:val="-2"/>
          <w:szCs w:val="24"/>
        </w:rPr>
        <w:t>whether</w:t>
      </w:r>
      <w:r w:rsidRPr="00F0455F">
        <w:rPr>
          <w:rStyle w:val="text"/>
          <w:rFonts w:ascii="Arial" w:hAnsi="Arial" w:cs="Arial"/>
          <w:spacing w:val="-2"/>
          <w:szCs w:val="24"/>
        </w:rPr>
        <w:t xml:space="preserve"> improvements </w:t>
      </w:r>
      <w:r>
        <w:rPr>
          <w:rStyle w:val="text"/>
          <w:rFonts w:ascii="Arial" w:hAnsi="Arial" w:cs="Arial"/>
          <w:spacing w:val="-2"/>
          <w:szCs w:val="24"/>
        </w:rPr>
        <w:t>can</w:t>
      </w:r>
      <w:r w:rsidRPr="00F0455F">
        <w:rPr>
          <w:rStyle w:val="text"/>
          <w:rFonts w:ascii="Arial" w:hAnsi="Arial" w:cs="Arial"/>
          <w:spacing w:val="-2"/>
          <w:szCs w:val="24"/>
        </w:rPr>
        <w:t xml:space="preserve"> be made with the support of adults and older </w:t>
      </w:r>
      <w:r>
        <w:rPr>
          <w:rStyle w:val="text"/>
          <w:rFonts w:ascii="Arial" w:hAnsi="Arial" w:cs="Arial"/>
          <w:spacing w:val="-2"/>
          <w:szCs w:val="24"/>
        </w:rPr>
        <w:t>pupil</w:t>
      </w:r>
      <w:r w:rsidRPr="00F0455F">
        <w:rPr>
          <w:rStyle w:val="text"/>
          <w:rFonts w:ascii="Arial" w:hAnsi="Arial" w:cs="Arial"/>
          <w:spacing w:val="-2"/>
          <w:szCs w:val="24"/>
        </w:rPr>
        <w:t>s in the school who are prepared to dedicate time, energy and effort in improving pupils’ outcomes, attendance and wellbeing.</w:t>
      </w:r>
    </w:p>
    <w:p w14:paraId="5DE3476F" w14:textId="619458AD" w:rsidR="00124733" w:rsidRPr="006F53DA" w:rsidRDefault="00124733" w:rsidP="00491888">
      <w:pPr>
        <w:spacing w:line="480" w:lineRule="auto"/>
        <w:rPr>
          <w:rStyle w:val="text"/>
          <w:rFonts w:ascii="Arial" w:hAnsi="Arial" w:cs="Arial"/>
          <w:spacing w:val="-2"/>
          <w:szCs w:val="24"/>
        </w:rPr>
      </w:pPr>
    </w:p>
    <w:p w14:paraId="73385E63" w14:textId="792C56C9" w:rsidR="00124733" w:rsidRDefault="00124733" w:rsidP="00491888">
      <w:pPr>
        <w:spacing w:line="480" w:lineRule="auto"/>
        <w:rPr>
          <w:rFonts w:ascii="Arial" w:hAnsi="Arial" w:cs="Arial"/>
        </w:rPr>
      </w:pPr>
      <w:r>
        <w:rPr>
          <w:rFonts w:ascii="Arial" w:hAnsi="Arial" w:cs="Arial"/>
        </w:rPr>
        <w:t xml:space="preserve">This </w:t>
      </w:r>
      <w:r w:rsidR="00943616">
        <w:rPr>
          <w:rFonts w:ascii="Arial" w:hAnsi="Arial" w:cs="Arial"/>
        </w:rPr>
        <w:t xml:space="preserve">concluding </w:t>
      </w:r>
      <w:r>
        <w:rPr>
          <w:rFonts w:ascii="Arial" w:hAnsi="Arial" w:cs="Arial"/>
        </w:rPr>
        <w:t>chapter will summarise the main findings of the research project by revisiting these objectives and offer specific conclusions for each. Recommendations for future explo</w:t>
      </w:r>
      <w:r w:rsidR="00284B98">
        <w:rPr>
          <w:rFonts w:ascii="Arial" w:hAnsi="Arial" w:cs="Arial"/>
        </w:rPr>
        <w:t>ration are</w:t>
      </w:r>
      <w:r>
        <w:rPr>
          <w:rFonts w:ascii="Arial" w:hAnsi="Arial" w:cs="Arial"/>
        </w:rPr>
        <w:t xml:space="preserve"> illustrated before a final selection reflecting on the research process that has been undertaken.</w:t>
      </w:r>
    </w:p>
    <w:p w14:paraId="5489FFD6" w14:textId="77777777" w:rsidR="00124733" w:rsidRDefault="00124733" w:rsidP="00491888">
      <w:pPr>
        <w:spacing w:line="480" w:lineRule="auto"/>
        <w:rPr>
          <w:rFonts w:ascii="Arial" w:hAnsi="Arial" w:cs="Arial"/>
        </w:rPr>
      </w:pPr>
    </w:p>
    <w:p w14:paraId="4D28A8F5" w14:textId="6887B262" w:rsidR="00124733" w:rsidRPr="002E5274" w:rsidRDefault="00124733" w:rsidP="00491888">
      <w:pPr>
        <w:spacing w:line="480" w:lineRule="auto"/>
        <w:rPr>
          <w:rFonts w:ascii="Arial" w:hAnsi="Arial" w:cs="Arial"/>
          <w:b/>
          <w:iCs/>
          <w:szCs w:val="24"/>
        </w:rPr>
      </w:pPr>
      <w:r w:rsidRPr="002E5274">
        <w:rPr>
          <w:rFonts w:ascii="Arial" w:hAnsi="Arial" w:cs="Arial"/>
          <w:b/>
        </w:rPr>
        <w:t xml:space="preserve">Objective 1 - </w:t>
      </w:r>
      <w:r w:rsidR="00252801" w:rsidRPr="00252801">
        <w:rPr>
          <w:rFonts w:ascii="Arial" w:hAnsi="Arial" w:cs="Arial"/>
          <w:b/>
        </w:rPr>
        <w:t>Identifying and collecting data that explores whether improvements are indeed made in pupils’ social interaction skills and levels of confidence, which are the result of the school’s interventions and support.</w:t>
      </w:r>
    </w:p>
    <w:p w14:paraId="2BE68E48" w14:textId="77777777" w:rsidR="00124733" w:rsidRDefault="00124733" w:rsidP="00491888">
      <w:pPr>
        <w:spacing w:line="480" w:lineRule="auto"/>
        <w:rPr>
          <w:rFonts w:ascii="Arial" w:hAnsi="Arial" w:cs="Arial"/>
          <w:b/>
        </w:rPr>
      </w:pPr>
    </w:p>
    <w:p w14:paraId="46ED1A60" w14:textId="33EB1CC4" w:rsidR="00124733" w:rsidRPr="002E5274" w:rsidRDefault="00261E90" w:rsidP="00491888">
      <w:pPr>
        <w:spacing w:line="480" w:lineRule="auto"/>
        <w:rPr>
          <w:rFonts w:ascii="Arial" w:hAnsi="Arial" w:cs="Arial"/>
        </w:rPr>
      </w:pPr>
      <w:r>
        <w:rPr>
          <w:rFonts w:ascii="Arial" w:hAnsi="Arial" w:cs="Arial"/>
        </w:rPr>
        <w:t>The l</w:t>
      </w:r>
      <w:r w:rsidR="00124733" w:rsidRPr="002E5274">
        <w:rPr>
          <w:rFonts w:ascii="Arial" w:hAnsi="Arial" w:cs="Arial"/>
        </w:rPr>
        <w:t>i</w:t>
      </w:r>
      <w:r w:rsidR="00124733">
        <w:rPr>
          <w:rFonts w:ascii="Arial" w:hAnsi="Arial" w:cs="Arial"/>
        </w:rPr>
        <w:t xml:space="preserve">terature review revealed that </w:t>
      </w:r>
      <w:r w:rsidR="006462C8">
        <w:rPr>
          <w:rStyle w:val="text"/>
          <w:rFonts w:ascii="Arial" w:hAnsi="Arial" w:cs="Arial"/>
          <w:spacing w:val="-2"/>
          <w:szCs w:val="24"/>
        </w:rPr>
        <w:t>Lego-based Therapy</w:t>
      </w:r>
      <w:r w:rsidR="00124733" w:rsidRPr="008875FC">
        <w:rPr>
          <w:rStyle w:val="text"/>
          <w:rFonts w:ascii="Arial" w:hAnsi="Arial" w:cs="Arial"/>
          <w:spacing w:val="-2"/>
          <w:szCs w:val="24"/>
        </w:rPr>
        <w:t xml:space="preserve"> is a social development program</w:t>
      </w:r>
      <w:r w:rsidR="00943616">
        <w:rPr>
          <w:rStyle w:val="text"/>
          <w:rFonts w:ascii="Arial" w:hAnsi="Arial" w:cs="Arial"/>
          <w:spacing w:val="-2"/>
          <w:szCs w:val="24"/>
        </w:rPr>
        <w:t>me</w:t>
      </w:r>
      <w:r w:rsidR="00124733" w:rsidRPr="008875FC">
        <w:rPr>
          <w:rStyle w:val="text"/>
          <w:rFonts w:ascii="Arial" w:hAnsi="Arial" w:cs="Arial"/>
          <w:spacing w:val="-2"/>
          <w:szCs w:val="24"/>
        </w:rPr>
        <w:t xml:space="preserve"> that aims to provide an effective social development intervention for children </w:t>
      </w:r>
      <w:r w:rsidR="00124733">
        <w:rPr>
          <w:rStyle w:val="text"/>
          <w:rFonts w:ascii="Arial" w:hAnsi="Arial" w:cs="Arial"/>
          <w:spacing w:val="-2"/>
          <w:szCs w:val="24"/>
        </w:rPr>
        <w:t xml:space="preserve">who suffer from </w:t>
      </w:r>
      <w:r w:rsidR="007F0235">
        <w:rPr>
          <w:rStyle w:val="text"/>
          <w:rFonts w:ascii="Arial" w:hAnsi="Arial" w:cs="Arial"/>
          <w:spacing w:val="-2"/>
          <w:szCs w:val="24"/>
        </w:rPr>
        <w:t>n</w:t>
      </w:r>
      <w:r w:rsidR="002B46A9">
        <w:rPr>
          <w:rStyle w:val="text"/>
          <w:rFonts w:ascii="Arial" w:hAnsi="Arial" w:cs="Arial"/>
          <w:spacing w:val="-2"/>
          <w:szCs w:val="24"/>
        </w:rPr>
        <w:t>eurodevelopmental</w:t>
      </w:r>
      <w:r w:rsidR="00124733">
        <w:rPr>
          <w:rStyle w:val="text"/>
          <w:rFonts w:ascii="Arial" w:hAnsi="Arial" w:cs="Arial"/>
          <w:spacing w:val="-2"/>
          <w:szCs w:val="24"/>
        </w:rPr>
        <w:t xml:space="preserve"> issues</w:t>
      </w:r>
      <w:r w:rsidR="00124733" w:rsidRPr="008875FC">
        <w:rPr>
          <w:rStyle w:val="text"/>
          <w:rFonts w:ascii="Arial" w:hAnsi="Arial" w:cs="Arial"/>
          <w:spacing w:val="-2"/>
          <w:szCs w:val="24"/>
        </w:rPr>
        <w:t xml:space="preserve"> or have other conditions affecting social competence (LeGoff </w:t>
      </w:r>
      <w:r w:rsidR="003813E0">
        <w:rPr>
          <w:rStyle w:val="text"/>
          <w:rFonts w:ascii="Arial" w:hAnsi="Arial" w:cs="Arial"/>
          <w:spacing w:val="-2"/>
          <w:szCs w:val="24"/>
        </w:rPr>
        <w:t>et al.,</w:t>
      </w:r>
      <w:r w:rsidR="00124733" w:rsidRPr="008875FC">
        <w:rPr>
          <w:rStyle w:val="text"/>
          <w:rFonts w:ascii="Arial" w:hAnsi="Arial" w:cs="Arial"/>
          <w:spacing w:val="-2"/>
          <w:szCs w:val="24"/>
        </w:rPr>
        <w:t xml:space="preserve"> 2014).</w:t>
      </w:r>
    </w:p>
    <w:p w14:paraId="1119B3E3" w14:textId="77777777" w:rsidR="00124733" w:rsidRPr="002E5274" w:rsidRDefault="00124733" w:rsidP="00491888">
      <w:pPr>
        <w:spacing w:line="480" w:lineRule="auto"/>
        <w:rPr>
          <w:rFonts w:ascii="Arial" w:hAnsi="Arial" w:cs="Arial"/>
        </w:rPr>
      </w:pPr>
    </w:p>
    <w:p w14:paraId="496320F7" w14:textId="795260EA" w:rsidR="00124733" w:rsidRPr="002E5274" w:rsidRDefault="00124733" w:rsidP="00491888">
      <w:pPr>
        <w:spacing w:line="480" w:lineRule="auto"/>
        <w:rPr>
          <w:rFonts w:ascii="Arial" w:hAnsi="Arial" w:cs="Arial"/>
        </w:rPr>
      </w:pPr>
      <w:r w:rsidRPr="002E5274">
        <w:rPr>
          <w:rFonts w:ascii="Arial" w:hAnsi="Arial" w:cs="Arial"/>
        </w:rPr>
        <w:t>The findi</w:t>
      </w:r>
      <w:r>
        <w:rPr>
          <w:rFonts w:ascii="Arial" w:hAnsi="Arial" w:cs="Arial"/>
        </w:rPr>
        <w:t xml:space="preserve">ngs of the </w:t>
      </w:r>
      <w:r w:rsidR="00852797">
        <w:rPr>
          <w:rFonts w:ascii="Arial" w:hAnsi="Arial" w:cs="Arial"/>
        </w:rPr>
        <w:t>research study</w:t>
      </w:r>
      <w:r>
        <w:rPr>
          <w:rFonts w:ascii="Arial" w:hAnsi="Arial" w:cs="Arial"/>
        </w:rPr>
        <w:t xml:space="preserve"> reveal that immediate gains are achievable from </w:t>
      </w:r>
      <w:r w:rsidR="00943616">
        <w:rPr>
          <w:rFonts w:ascii="Arial" w:hAnsi="Arial" w:cs="Arial"/>
        </w:rPr>
        <w:t xml:space="preserve">a </w:t>
      </w:r>
      <w:r w:rsidR="00AF1D43">
        <w:rPr>
          <w:rFonts w:ascii="Arial" w:hAnsi="Arial" w:cs="Arial"/>
        </w:rPr>
        <w:t xml:space="preserve">Lego-based </w:t>
      </w:r>
      <w:r w:rsidR="00943616">
        <w:rPr>
          <w:rFonts w:ascii="Arial" w:hAnsi="Arial" w:cs="Arial"/>
        </w:rPr>
        <w:t>intervention</w:t>
      </w:r>
      <w:r>
        <w:rPr>
          <w:rFonts w:ascii="Arial" w:hAnsi="Arial" w:cs="Arial"/>
        </w:rPr>
        <w:t>.</w:t>
      </w:r>
      <w:r w:rsidR="00AF30D3">
        <w:rPr>
          <w:rFonts w:ascii="Arial" w:hAnsi="Arial" w:cs="Arial"/>
        </w:rPr>
        <w:t xml:space="preserve"> Twenty pupils were involved in the Lego cohort and only </w:t>
      </w:r>
      <w:r w:rsidR="00717910">
        <w:rPr>
          <w:rFonts w:ascii="Arial" w:hAnsi="Arial" w:cs="Arial"/>
        </w:rPr>
        <w:t xml:space="preserve">one </w:t>
      </w:r>
      <w:r w:rsidR="00AF30D3">
        <w:rPr>
          <w:rFonts w:ascii="Arial" w:hAnsi="Arial" w:cs="Arial"/>
        </w:rPr>
        <w:t xml:space="preserve">pupil showed a very minor regression in some of the data. The remaining </w:t>
      </w:r>
      <w:r w:rsidR="005D03A4">
        <w:rPr>
          <w:rFonts w:ascii="Arial" w:hAnsi="Arial" w:cs="Arial"/>
        </w:rPr>
        <w:t xml:space="preserve">19 </w:t>
      </w:r>
      <w:r w:rsidR="00AF30D3">
        <w:rPr>
          <w:rFonts w:ascii="Arial" w:hAnsi="Arial" w:cs="Arial"/>
        </w:rPr>
        <w:t xml:space="preserve">pupils demonstrated an improvement in both </w:t>
      </w:r>
      <w:r w:rsidR="002D64F2">
        <w:rPr>
          <w:rFonts w:ascii="Arial" w:hAnsi="Arial" w:cs="Arial"/>
        </w:rPr>
        <w:t>Diagnostic</w:t>
      </w:r>
      <w:r w:rsidR="00AF30D3">
        <w:rPr>
          <w:rFonts w:ascii="Arial" w:hAnsi="Arial" w:cs="Arial"/>
        </w:rPr>
        <w:t xml:space="preserve"> and </w:t>
      </w:r>
      <w:r w:rsidR="002D64F2">
        <w:rPr>
          <w:rFonts w:ascii="Arial" w:hAnsi="Arial" w:cs="Arial"/>
        </w:rPr>
        <w:t>Developmental</w:t>
      </w:r>
      <w:r w:rsidR="00AF30D3">
        <w:rPr>
          <w:rFonts w:ascii="Arial" w:hAnsi="Arial" w:cs="Arial"/>
        </w:rPr>
        <w:t xml:space="preserve"> strands of the Boxall profile. Furthermore, pupils reported an improvement in both their ability </w:t>
      </w:r>
      <w:r w:rsidR="00AF30D3">
        <w:rPr>
          <w:rFonts w:ascii="Arial" w:hAnsi="Arial" w:cs="Arial"/>
        </w:rPr>
        <w:lastRenderedPageBreak/>
        <w:t>to communicate with others and an overall improvement in their confidence levels.</w:t>
      </w:r>
      <w:r w:rsidR="005E6A42">
        <w:rPr>
          <w:rFonts w:ascii="Arial" w:hAnsi="Arial" w:cs="Arial"/>
        </w:rPr>
        <w:t xml:space="preserve"> </w:t>
      </w:r>
      <w:r w:rsidRPr="002E5274">
        <w:rPr>
          <w:rFonts w:ascii="Arial" w:hAnsi="Arial" w:cs="Arial"/>
        </w:rPr>
        <w:t>The find</w:t>
      </w:r>
      <w:r w:rsidR="00AF30D3">
        <w:rPr>
          <w:rFonts w:ascii="Arial" w:hAnsi="Arial" w:cs="Arial"/>
        </w:rPr>
        <w:t>ings support the idea that a coherent pastoral plan of intervention and support can demonstrate clear, empirical improvements in wellbeing and self-esteem (Elway, 2021; Walker, 2020; O’Neill, 2018).</w:t>
      </w:r>
      <w:r w:rsidR="005C16AD">
        <w:rPr>
          <w:rFonts w:ascii="Arial" w:hAnsi="Arial" w:cs="Arial"/>
        </w:rPr>
        <w:t xml:space="preserve"> </w:t>
      </w:r>
      <w:r w:rsidR="00AF1D43">
        <w:rPr>
          <w:rFonts w:ascii="Arial" w:hAnsi="Arial" w:cs="Arial"/>
        </w:rPr>
        <w:t>The possibility does exist that some improvements in the pupils’ wellbeing and confidence is due to other factors such as</w:t>
      </w:r>
      <w:r w:rsidR="00314997">
        <w:rPr>
          <w:rFonts w:ascii="Arial" w:hAnsi="Arial" w:cs="Arial"/>
        </w:rPr>
        <w:t xml:space="preserve"> getting older</w:t>
      </w:r>
      <w:r w:rsidR="00AF1D43">
        <w:rPr>
          <w:rFonts w:ascii="Arial" w:hAnsi="Arial" w:cs="Arial"/>
        </w:rPr>
        <w:t xml:space="preserve">, </w:t>
      </w:r>
      <w:r w:rsidR="00314997">
        <w:rPr>
          <w:rFonts w:ascii="Arial" w:hAnsi="Arial" w:cs="Arial"/>
        </w:rPr>
        <w:t xml:space="preserve">changes in </w:t>
      </w:r>
      <w:r w:rsidR="00AF1D43">
        <w:rPr>
          <w:rFonts w:ascii="Arial" w:hAnsi="Arial" w:cs="Arial"/>
        </w:rPr>
        <w:t xml:space="preserve">friendship groups and </w:t>
      </w:r>
      <w:r w:rsidR="00314997">
        <w:rPr>
          <w:rFonts w:ascii="Arial" w:hAnsi="Arial" w:cs="Arial"/>
        </w:rPr>
        <w:t xml:space="preserve">better </w:t>
      </w:r>
      <w:r w:rsidR="00AF1D43">
        <w:rPr>
          <w:rFonts w:ascii="Arial" w:hAnsi="Arial" w:cs="Arial"/>
        </w:rPr>
        <w:t>home contexts</w:t>
      </w:r>
      <w:r w:rsidR="00314997">
        <w:rPr>
          <w:rFonts w:ascii="Arial" w:hAnsi="Arial" w:cs="Arial"/>
        </w:rPr>
        <w:t>. Nevertheless, t</w:t>
      </w:r>
      <w:r w:rsidRPr="002E5274">
        <w:rPr>
          <w:rFonts w:ascii="Arial" w:hAnsi="Arial" w:cs="Arial"/>
        </w:rPr>
        <w:t xml:space="preserve">his </w:t>
      </w:r>
      <w:r w:rsidR="00AF30D3">
        <w:rPr>
          <w:rFonts w:ascii="Arial" w:hAnsi="Arial" w:cs="Arial"/>
        </w:rPr>
        <w:t xml:space="preserve">study </w:t>
      </w:r>
      <w:r w:rsidR="002B233B">
        <w:rPr>
          <w:rFonts w:ascii="Arial" w:hAnsi="Arial" w:cs="Arial"/>
        </w:rPr>
        <w:t xml:space="preserve">supports the findings of </w:t>
      </w:r>
      <w:r w:rsidR="00400E95">
        <w:rPr>
          <w:rFonts w:ascii="Arial" w:hAnsi="Arial" w:cs="Arial"/>
        </w:rPr>
        <w:t>earlier work by LeGoff (200</w:t>
      </w:r>
      <w:r w:rsidR="00AF30D3">
        <w:rPr>
          <w:rFonts w:ascii="Arial" w:hAnsi="Arial" w:cs="Arial"/>
        </w:rPr>
        <w:t>4)</w:t>
      </w:r>
      <w:r w:rsidR="00D47F62">
        <w:rPr>
          <w:rFonts w:ascii="Arial" w:hAnsi="Arial" w:cs="Arial"/>
        </w:rPr>
        <w:t xml:space="preserve"> who</w:t>
      </w:r>
      <w:r w:rsidR="00400E95">
        <w:rPr>
          <w:rFonts w:ascii="Arial" w:hAnsi="Arial" w:cs="Arial"/>
        </w:rPr>
        <w:t xml:space="preserve"> suggests that social functioning and communication are </w:t>
      </w:r>
      <w:r w:rsidR="00AF1D43">
        <w:rPr>
          <w:rFonts w:ascii="Arial" w:hAnsi="Arial" w:cs="Arial"/>
        </w:rPr>
        <w:t xml:space="preserve">improved as a result of involvement in this </w:t>
      </w:r>
      <w:r w:rsidR="00852797">
        <w:rPr>
          <w:rFonts w:ascii="Arial" w:hAnsi="Arial" w:cs="Arial"/>
        </w:rPr>
        <w:t>research study</w:t>
      </w:r>
      <w:r w:rsidR="00AF1D43">
        <w:rPr>
          <w:rFonts w:ascii="Arial" w:hAnsi="Arial" w:cs="Arial"/>
        </w:rPr>
        <w:t xml:space="preserve"> (</w:t>
      </w:r>
      <w:r w:rsidR="00400E95">
        <w:rPr>
          <w:rFonts w:ascii="Arial" w:hAnsi="Arial" w:cs="Arial"/>
        </w:rPr>
        <w:t>LeGoff, 2004; Sherman, 2006).</w:t>
      </w:r>
      <w:r w:rsidR="00D47F62" w:rsidRPr="00065671">
        <w:rPr>
          <w:rFonts w:ascii="Arial" w:hAnsi="Arial" w:cs="Arial"/>
        </w:rPr>
        <w:t xml:space="preserve"> LeGoff (2004) </w:t>
      </w:r>
      <w:r w:rsidR="00D47F62">
        <w:rPr>
          <w:rFonts w:ascii="Arial" w:hAnsi="Arial" w:cs="Arial"/>
        </w:rPr>
        <w:t xml:space="preserve">also </w:t>
      </w:r>
      <w:r w:rsidR="00D47F62" w:rsidRPr="00065671">
        <w:rPr>
          <w:rFonts w:ascii="Arial" w:hAnsi="Arial" w:cs="Arial"/>
        </w:rPr>
        <w:t xml:space="preserve">found that </w:t>
      </w:r>
      <w:r w:rsidR="00261E90">
        <w:rPr>
          <w:rFonts w:ascii="Arial" w:hAnsi="Arial" w:cs="Arial"/>
        </w:rPr>
        <w:t>children p</w:t>
      </w:r>
      <w:r w:rsidR="00284B98">
        <w:rPr>
          <w:rFonts w:ascii="Arial" w:hAnsi="Arial" w:cs="Arial"/>
        </w:rPr>
        <w:t>articipating in Lego t</w:t>
      </w:r>
      <w:r w:rsidR="00D47F62" w:rsidRPr="00065671">
        <w:rPr>
          <w:rFonts w:ascii="Arial" w:hAnsi="Arial" w:cs="Arial"/>
        </w:rPr>
        <w:t>herapy displayed increased self-esteem and a greater willingness to engage in social interactions over time.</w:t>
      </w:r>
      <w:r w:rsidR="00AF1D43">
        <w:rPr>
          <w:rFonts w:ascii="Arial" w:hAnsi="Arial" w:cs="Arial"/>
        </w:rPr>
        <w:t xml:space="preserve"> </w:t>
      </w:r>
    </w:p>
    <w:p w14:paraId="7AF492C5" w14:textId="77777777" w:rsidR="00124733" w:rsidRPr="002E5274" w:rsidRDefault="00124733" w:rsidP="00491888">
      <w:pPr>
        <w:spacing w:line="480" w:lineRule="auto"/>
        <w:rPr>
          <w:rFonts w:ascii="Arial" w:hAnsi="Arial" w:cs="Arial"/>
        </w:rPr>
      </w:pPr>
    </w:p>
    <w:p w14:paraId="1A0DADB5" w14:textId="02E3C55B" w:rsidR="00400E95" w:rsidRDefault="00400E95" w:rsidP="00491888">
      <w:pPr>
        <w:spacing w:line="480" w:lineRule="auto"/>
        <w:rPr>
          <w:rFonts w:ascii="Arial" w:hAnsi="Arial" w:cs="Arial"/>
        </w:rPr>
      </w:pPr>
      <w:r>
        <w:rPr>
          <w:rFonts w:ascii="Arial" w:hAnsi="Arial" w:cs="Arial"/>
        </w:rPr>
        <w:t xml:space="preserve">It can </w:t>
      </w:r>
      <w:r w:rsidR="00646003">
        <w:rPr>
          <w:rFonts w:ascii="Arial" w:hAnsi="Arial" w:cs="Arial"/>
        </w:rPr>
        <w:t xml:space="preserve">therefore </w:t>
      </w:r>
      <w:r>
        <w:rPr>
          <w:rFonts w:ascii="Arial" w:hAnsi="Arial" w:cs="Arial"/>
        </w:rPr>
        <w:t>be concluded that Lego</w:t>
      </w:r>
      <w:r w:rsidR="00314997">
        <w:rPr>
          <w:rFonts w:ascii="Arial" w:hAnsi="Arial" w:cs="Arial"/>
        </w:rPr>
        <w:t>-</w:t>
      </w:r>
      <w:r>
        <w:rPr>
          <w:rFonts w:ascii="Arial" w:hAnsi="Arial" w:cs="Arial"/>
        </w:rPr>
        <w:t>based intervention</w:t>
      </w:r>
      <w:r w:rsidR="00646003">
        <w:rPr>
          <w:rFonts w:ascii="Arial" w:hAnsi="Arial" w:cs="Arial"/>
        </w:rPr>
        <w:t>s</w:t>
      </w:r>
      <w:r w:rsidR="003A392D">
        <w:rPr>
          <w:rFonts w:ascii="Arial" w:hAnsi="Arial" w:cs="Arial"/>
        </w:rPr>
        <w:t xml:space="preserve"> </w:t>
      </w:r>
      <w:r>
        <w:rPr>
          <w:rFonts w:ascii="Arial" w:hAnsi="Arial" w:cs="Arial"/>
        </w:rPr>
        <w:t xml:space="preserve">support my </w:t>
      </w:r>
      <w:r w:rsidR="00646003">
        <w:rPr>
          <w:rFonts w:ascii="Arial" w:hAnsi="Arial" w:cs="Arial"/>
        </w:rPr>
        <w:t>initial</w:t>
      </w:r>
      <w:r w:rsidR="00261E90">
        <w:rPr>
          <w:rFonts w:ascii="Arial" w:hAnsi="Arial" w:cs="Arial"/>
        </w:rPr>
        <w:t xml:space="preserve"> hypothesis </w:t>
      </w:r>
      <w:r w:rsidR="00646003">
        <w:rPr>
          <w:rFonts w:ascii="Arial" w:hAnsi="Arial" w:cs="Arial"/>
        </w:rPr>
        <w:t>t</w:t>
      </w:r>
      <w:r w:rsidR="006C4234">
        <w:rPr>
          <w:rFonts w:ascii="Arial" w:hAnsi="Arial" w:cs="Arial"/>
        </w:rPr>
        <w:t>hat</w:t>
      </w:r>
      <w:r w:rsidRPr="00083C50">
        <w:rPr>
          <w:rFonts w:ascii="Arial" w:hAnsi="Arial" w:cs="Arial"/>
        </w:rPr>
        <w:t xml:space="preserve"> the school’s pastoral care and </w:t>
      </w:r>
      <w:r w:rsidR="00EF407F">
        <w:rPr>
          <w:rFonts w:ascii="Arial" w:hAnsi="Arial" w:cs="Arial"/>
        </w:rPr>
        <w:t>Achievement Team</w:t>
      </w:r>
      <w:r w:rsidRPr="00083C50">
        <w:rPr>
          <w:rFonts w:ascii="Arial" w:hAnsi="Arial" w:cs="Arial"/>
        </w:rPr>
        <w:t xml:space="preserve"> allow </w:t>
      </w:r>
      <w:r w:rsidR="00646003">
        <w:rPr>
          <w:rFonts w:ascii="Arial" w:hAnsi="Arial" w:cs="Arial"/>
        </w:rPr>
        <w:t>some pupils</w:t>
      </w:r>
      <w:r w:rsidRPr="00083C50">
        <w:rPr>
          <w:rFonts w:ascii="Arial" w:hAnsi="Arial" w:cs="Arial"/>
        </w:rPr>
        <w:t xml:space="preserve"> to improve their social interaction skills with others</w:t>
      </w:r>
      <w:r w:rsidR="006C4234">
        <w:rPr>
          <w:rFonts w:ascii="Arial" w:hAnsi="Arial" w:cs="Arial"/>
        </w:rPr>
        <w:t>.</w:t>
      </w:r>
      <w:r w:rsidR="003A392D">
        <w:rPr>
          <w:rFonts w:ascii="Arial" w:hAnsi="Arial" w:cs="Arial"/>
        </w:rPr>
        <w:t xml:space="preserve"> I feel confident that the Lego-based intervention is the primary catalyst for improvement but do acknowledge that other school based interventions such as peer mentoring, buddy interventions, extracurricular activities, personalised learning plans and parental involvement and communication with the school may also be contributory factors.</w:t>
      </w:r>
    </w:p>
    <w:p w14:paraId="2DFBF6E4" w14:textId="77777777" w:rsidR="005C16AD" w:rsidRPr="00054EAD" w:rsidRDefault="005C16AD" w:rsidP="00491888">
      <w:pPr>
        <w:spacing w:line="480" w:lineRule="auto"/>
        <w:rPr>
          <w:rFonts w:ascii="Arial" w:hAnsi="Arial" w:cs="Arial"/>
        </w:rPr>
      </w:pPr>
    </w:p>
    <w:p w14:paraId="5244FDA3" w14:textId="6105AA13" w:rsidR="00124733" w:rsidRPr="002E5274" w:rsidRDefault="00124733" w:rsidP="00491888">
      <w:pPr>
        <w:spacing w:line="480" w:lineRule="auto"/>
        <w:rPr>
          <w:rFonts w:ascii="Arial" w:hAnsi="Arial" w:cs="Arial"/>
          <w:b/>
          <w:spacing w:val="-2"/>
          <w:szCs w:val="24"/>
        </w:rPr>
      </w:pPr>
      <w:r w:rsidRPr="002E5274">
        <w:rPr>
          <w:rFonts w:ascii="Arial" w:hAnsi="Arial" w:cs="Arial"/>
          <w:b/>
        </w:rPr>
        <w:t xml:space="preserve">Objective 2 - </w:t>
      </w:r>
      <w:r w:rsidR="00252801" w:rsidRPr="00252801">
        <w:rPr>
          <w:rFonts w:ascii="Arial" w:hAnsi="Arial" w:cs="Arial"/>
          <w:b/>
        </w:rPr>
        <w:t>Evaluating and exploring what children and young people are trying to communicate through their behaviour.</w:t>
      </w:r>
    </w:p>
    <w:p w14:paraId="3BC348B5" w14:textId="5D7CFBFF" w:rsidR="00124733" w:rsidRDefault="00124733" w:rsidP="00491888">
      <w:pPr>
        <w:spacing w:line="480" w:lineRule="auto"/>
        <w:rPr>
          <w:rFonts w:ascii="Arial" w:hAnsi="Arial" w:cs="Arial"/>
          <w:b/>
        </w:rPr>
      </w:pPr>
    </w:p>
    <w:p w14:paraId="1EDC5CC6" w14:textId="45557515" w:rsidR="00D47F62" w:rsidRDefault="007E3821" w:rsidP="00491888">
      <w:pPr>
        <w:spacing w:line="480" w:lineRule="auto"/>
        <w:rPr>
          <w:rFonts w:ascii="Arial" w:hAnsi="Arial" w:cs="Arial"/>
        </w:rPr>
      </w:pPr>
      <w:r>
        <w:rPr>
          <w:rFonts w:ascii="Arial" w:hAnsi="Arial" w:cs="Arial"/>
        </w:rPr>
        <w:t>The literature review identified that u</w:t>
      </w:r>
      <w:r w:rsidR="00D47F62" w:rsidRPr="003F4575">
        <w:rPr>
          <w:rFonts w:ascii="Arial" w:hAnsi="Arial" w:cs="Arial"/>
        </w:rPr>
        <w:t>nderstanding what children and young people are trying to communicate through their behavio</w:t>
      </w:r>
      <w:r w:rsidR="00D47F62">
        <w:rPr>
          <w:rFonts w:ascii="Arial" w:hAnsi="Arial" w:cs="Arial"/>
        </w:rPr>
        <w:t>u</w:t>
      </w:r>
      <w:r w:rsidR="00D47F62" w:rsidRPr="003F4575">
        <w:rPr>
          <w:rFonts w:ascii="Arial" w:hAnsi="Arial" w:cs="Arial"/>
        </w:rPr>
        <w:t xml:space="preserve">r involves looking beyond the </w:t>
      </w:r>
      <w:r w:rsidR="00D47F62" w:rsidRPr="003F4575">
        <w:rPr>
          <w:rFonts w:ascii="Arial" w:hAnsi="Arial" w:cs="Arial"/>
        </w:rPr>
        <w:lastRenderedPageBreak/>
        <w:t>surface actions and identifying the underlying needs, emotions, or challenges they might be facing</w:t>
      </w:r>
      <w:r>
        <w:rPr>
          <w:rFonts w:ascii="Arial" w:hAnsi="Arial" w:cs="Arial"/>
        </w:rPr>
        <w:t xml:space="preserve"> </w:t>
      </w:r>
      <w:r w:rsidRPr="007E3821">
        <w:rPr>
          <w:rFonts w:ascii="Arial" w:hAnsi="Arial" w:cs="Arial"/>
        </w:rPr>
        <w:t>(Shapiro, 2020)</w:t>
      </w:r>
      <w:r w:rsidR="00D47F62" w:rsidRPr="003F4575">
        <w:rPr>
          <w:rFonts w:ascii="Arial" w:hAnsi="Arial" w:cs="Arial"/>
        </w:rPr>
        <w:t>.</w:t>
      </w:r>
      <w:r w:rsidR="00D47F62">
        <w:rPr>
          <w:rFonts w:ascii="Arial" w:hAnsi="Arial" w:cs="Arial"/>
        </w:rPr>
        <w:t xml:space="preserve"> This dissertation</w:t>
      </w:r>
      <w:r>
        <w:rPr>
          <w:rFonts w:ascii="Arial" w:hAnsi="Arial" w:cs="Arial"/>
        </w:rPr>
        <w:t xml:space="preserve"> supports the belief that pastoral based interventions can allow children to communicate more effectively if they are provided with a vehicle which allows them to structure their words and actions</w:t>
      </w:r>
      <w:r w:rsidR="002B233B">
        <w:rPr>
          <w:rFonts w:ascii="Arial" w:hAnsi="Arial" w:cs="Arial"/>
        </w:rPr>
        <w:t>,</w:t>
      </w:r>
      <w:r w:rsidR="00284B98">
        <w:rPr>
          <w:rFonts w:ascii="Arial" w:hAnsi="Arial" w:cs="Arial"/>
        </w:rPr>
        <w:t xml:space="preserve"> such as that provided by </w:t>
      </w:r>
      <w:r w:rsidR="006462C8">
        <w:rPr>
          <w:rFonts w:ascii="Arial" w:hAnsi="Arial" w:cs="Arial"/>
        </w:rPr>
        <w:t>Lego-based Therapy</w:t>
      </w:r>
      <w:r w:rsidR="002B233B">
        <w:rPr>
          <w:rFonts w:ascii="Arial" w:hAnsi="Arial" w:cs="Arial"/>
        </w:rPr>
        <w:t xml:space="preserve"> (the specific intervention used in this study)</w:t>
      </w:r>
      <w:r>
        <w:rPr>
          <w:rFonts w:ascii="Arial" w:hAnsi="Arial" w:cs="Arial"/>
        </w:rPr>
        <w:t>.</w:t>
      </w:r>
    </w:p>
    <w:p w14:paraId="32778A7E" w14:textId="3993FA4C" w:rsidR="007E3821" w:rsidRDefault="007E3821" w:rsidP="00491888">
      <w:pPr>
        <w:spacing w:line="480" w:lineRule="auto"/>
        <w:rPr>
          <w:rFonts w:ascii="Arial" w:hAnsi="Arial" w:cs="Arial"/>
        </w:rPr>
      </w:pPr>
    </w:p>
    <w:p w14:paraId="7CF5F811" w14:textId="4589C6AB" w:rsidR="007E3821" w:rsidRDefault="007E3821" w:rsidP="00491888">
      <w:pPr>
        <w:spacing w:line="480" w:lineRule="auto"/>
        <w:rPr>
          <w:rFonts w:ascii="Arial" w:hAnsi="Arial" w:cs="Arial"/>
          <w:b/>
        </w:rPr>
      </w:pPr>
      <w:r>
        <w:rPr>
          <w:rFonts w:ascii="Arial" w:hAnsi="Arial" w:cs="Arial"/>
        </w:rPr>
        <w:t xml:space="preserve">From this empirical </w:t>
      </w:r>
      <w:r w:rsidR="00017D04">
        <w:rPr>
          <w:rFonts w:ascii="Arial" w:hAnsi="Arial" w:cs="Arial"/>
        </w:rPr>
        <w:t>study,</w:t>
      </w:r>
      <w:r>
        <w:rPr>
          <w:rFonts w:ascii="Arial" w:hAnsi="Arial" w:cs="Arial"/>
        </w:rPr>
        <w:t xml:space="preserve"> it was apparent that communication could be improved even if some of the traumatic and </w:t>
      </w:r>
      <w:r w:rsidR="00017D04">
        <w:rPr>
          <w:rFonts w:ascii="Arial" w:hAnsi="Arial" w:cs="Arial"/>
        </w:rPr>
        <w:t>stress-inducing</w:t>
      </w:r>
      <w:r>
        <w:rPr>
          <w:rFonts w:ascii="Arial" w:hAnsi="Arial" w:cs="Arial"/>
        </w:rPr>
        <w:t xml:space="preserve"> </w:t>
      </w:r>
      <w:r w:rsidR="00017D04">
        <w:rPr>
          <w:rFonts w:ascii="Arial" w:hAnsi="Arial" w:cs="Arial"/>
        </w:rPr>
        <w:t>experiences suffered were not explored sufficiently by this work</w:t>
      </w:r>
      <w:r w:rsidR="00314997">
        <w:rPr>
          <w:rFonts w:ascii="Arial" w:hAnsi="Arial" w:cs="Arial"/>
        </w:rPr>
        <w:t xml:space="preserve"> as they fell outside of the remit of the research objectives.</w:t>
      </w:r>
    </w:p>
    <w:p w14:paraId="10ACF52B" w14:textId="77777777" w:rsidR="005E6A42" w:rsidRPr="002E5274" w:rsidRDefault="005E6A42" w:rsidP="00491888">
      <w:pPr>
        <w:spacing w:line="480" w:lineRule="auto"/>
        <w:rPr>
          <w:rFonts w:ascii="Arial" w:hAnsi="Arial" w:cs="Arial"/>
          <w:b/>
        </w:rPr>
      </w:pPr>
    </w:p>
    <w:p w14:paraId="291F9672" w14:textId="54C8511F" w:rsidR="00017D04" w:rsidRDefault="00124733" w:rsidP="00491888">
      <w:pPr>
        <w:spacing w:line="480" w:lineRule="auto"/>
        <w:rPr>
          <w:rFonts w:ascii="Arial" w:hAnsi="Arial" w:cs="Arial"/>
          <w:b/>
        </w:rPr>
      </w:pPr>
      <w:r w:rsidRPr="002E5274">
        <w:rPr>
          <w:rFonts w:ascii="Arial" w:hAnsi="Arial" w:cs="Arial"/>
          <w:b/>
        </w:rPr>
        <w:t xml:space="preserve">Objective 3 - </w:t>
      </w:r>
      <w:r w:rsidR="00252801" w:rsidRPr="00252801">
        <w:rPr>
          <w:rFonts w:ascii="Arial" w:hAnsi="Arial" w:cs="Arial"/>
          <w:b/>
        </w:rPr>
        <w:t>Better understanding whether improvements can be made with the support of adults and older pupils in the school who are prepared to dedicate time, energy and effort in improving pupils’ outcomes, attendance and wellbeing.</w:t>
      </w:r>
    </w:p>
    <w:p w14:paraId="76584753" w14:textId="77777777" w:rsidR="005D03A4" w:rsidRDefault="005D03A4" w:rsidP="00491888">
      <w:pPr>
        <w:spacing w:line="480" w:lineRule="auto"/>
        <w:rPr>
          <w:rStyle w:val="text"/>
          <w:rFonts w:ascii="Arial" w:hAnsi="Arial" w:cs="Arial"/>
          <w:b/>
          <w:spacing w:val="-2"/>
          <w:szCs w:val="24"/>
        </w:rPr>
      </w:pPr>
    </w:p>
    <w:p w14:paraId="718F10DC" w14:textId="090AB10D" w:rsidR="00562C47" w:rsidRDefault="00017D04" w:rsidP="00491888">
      <w:pPr>
        <w:spacing w:line="480" w:lineRule="auto"/>
        <w:rPr>
          <w:rFonts w:ascii="Arial" w:hAnsi="Arial" w:cs="Arial"/>
          <w:spacing w:val="-2"/>
          <w:szCs w:val="24"/>
        </w:rPr>
      </w:pPr>
      <w:r>
        <w:rPr>
          <w:rFonts w:ascii="Arial" w:hAnsi="Arial" w:cs="Arial"/>
          <w:spacing w:val="-2"/>
          <w:szCs w:val="24"/>
        </w:rPr>
        <w:t>The literature review highlighted that s</w:t>
      </w:r>
      <w:r w:rsidRPr="00017D04">
        <w:rPr>
          <w:rFonts w:ascii="Arial" w:hAnsi="Arial" w:cs="Arial"/>
          <w:spacing w:val="-2"/>
          <w:szCs w:val="24"/>
        </w:rPr>
        <w:t xml:space="preserve">chools can play a pivotal role in meeting a child's unmet needs through various strategies and support systems. </w:t>
      </w:r>
      <w:r>
        <w:rPr>
          <w:rFonts w:ascii="Arial" w:hAnsi="Arial" w:cs="Arial"/>
          <w:spacing w:val="-2"/>
          <w:szCs w:val="24"/>
        </w:rPr>
        <w:t>Schools can help with academic support through Pastoral Support Plans (PSPs) and IDPs</w:t>
      </w:r>
      <w:r w:rsidR="003A392D">
        <w:rPr>
          <w:rFonts w:ascii="Arial" w:hAnsi="Arial" w:cs="Arial"/>
          <w:spacing w:val="-2"/>
          <w:szCs w:val="24"/>
        </w:rPr>
        <w:t xml:space="preserve"> </w:t>
      </w:r>
      <w:r w:rsidR="00562C47">
        <w:rPr>
          <w:rFonts w:ascii="Arial" w:hAnsi="Arial" w:cs="Arial"/>
          <w:spacing w:val="-2"/>
          <w:szCs w:val="24"/>
        </w:rPr>
        <w:t>that can</w:t>
      </w:r>
      <w:r w:rsidRPr="00017D04">
        <w:rPr>
          <w:rFonts w:ascii="Arial" w:hAnsi="Arial" w:cs="Arial"/>
          <w:spacing w:val="-2"/>
          <w:szCs w:val="24"/>
        </w:rPr>
        <w:t xml:space="preserve"> tailor education to each</w:t>
      </w:r>
      <w:r w:rsidR="00562C47">
        <w:rPr>
          <w:rFonts w:ascii="Arial" w:hAnsi="Arial" w:cs="Arial"/>
          <w:spacing w:val="-2"/>
          <w:szCs w:val="24"/>
        </w:rPr>
        <w:t xml:space="preserve"> child's uniq</w:t>
      </w:r>
      <w:r w:rsidR="00717910">
        <w:rPr>
          <w:rFonts w:ascii="Arial" w:hAnsi="Arial" w:cs="Arial"/>
          <w:spacing w:val="-2"/>
          <w:szCs w:val="24"/>
        </w:rPr>
        <w:t>ue requirements. Emotional and social s</w:t>
      </w:r>
      <w:r w:rsidR="00562C47">
        <w:rPr>
          <w:rFonts w:ascii="Arial" w:hAnsi="Arial" w:cs="Arial"/>
          <w:spacing w:val="-2"/>
          <w:szCs w:val="24"/>
        </w:rPr>
        <w:t>upport can be improved through c</w:t>
      </w:r>
      <w:r w:rsidR="00562C47" w:rsidRPr="00017D04">
        <w:rPr>
          <w:rFonts w:ascii="Arial" w:hAnsi="Arial" w:cs="Arial"/>
          <w:spacing w:val="-2"/>
          <w:szCs w:val="24"/>
        </w:rPr>
        <w:t>ounselling</w:t>
      </w:r>
      <w:r w:rsidR="00F965BD">
        <w:rPr>
          <w:rFonts w:ascii="Arial" w:hAnsi="Arial" w:cs="Arial"/>
          <w:spacing w:val="-2"/>
          <w:szCs w:val="24"/>
        </w:rPr>
        <w:t xml:space="preserve"> s</w:t>
      </w:r>
      <w:r w:rsidRPr="00017D04">
        <w:rPr>
          <w:rFonts w:ascii="Arial" w:hAnsi="Arial" w:cs="Arial"/>
          <w:spacing w:val="-2"/>
          <w:szCs w:val="24"/>
        </w:rPr>
        <w:t>ervices</w:t>
      </w:r>
      <w:r w:rsidR="00562C47">
        <w:rPr>
          <w:rFonts w:ascii="Arial" w:hAnsi="Arial" w:cs="Arial"/>
          <w:spacing w:val="-2"/>
          <w:szCs w:val="24"/>
        </w:rPr>
        <w:t xml:space="preserve"> and mentoring schemes, whilst family and community engagement can improve a pupil’s academic outcomes, attendance and wellbeing with greater parental involvement and wider c</w:t>
      </w:r>
      <w:r w:rsidR="00F965BD">
        <w:rPr>
          <w:rFonts w:ascii="Arial" w:hAnsi="Arial" w:cs="Arial"/>
          <w:spacing w:val="-2"/>
          <w:szCs w:val="24"/>
        </w:rPr>
        <w:t>ommunity p</w:t>
      </w:r>
      <w:r w:rsidRPr="00017D04">
        <w:rPr>
          <w:rFonts w:ascii="Arial" w:hAnsi="Arial" w:cs="Arial"/>
          <w:spacing w:val="-2"/>
          <w:szCs w:val="24"/>
        </w:rPr>
        <w:t>artnerships</w:t>
      </w:r>
      <w:r w:rsidR="00202653">
        <w:rPr>
          <w:rFonts w:ascii="Arial" w:hAnsi="Arial" w:cs="Arial"/>
          <w:spacing w:val="-2"/>
          <w:szCs w:val="24"/>
        </w:rPr>
        <w:t>.</w:t>
      </w:r>
    </w:p>
    <w:p w14:paraId="756E69D4" w14:textId="77777777" w:rsidR="00562C47" w:rsidRDefault="00562C47" w:rsidP="00491888">
      <w:pPr>
        <w:spacing w:line="480" w:lineRule="auto"/>
        <w:rPr>
          <w:rFonts w:ascii="Arial" w:hAnsi="Arial" w:cs="Arial"/>
          <w:spacing w:val="-2"/>
          <w:szCs w:val="24"/>
        </w:rPr>
      </w:pPr>
    </w:p>
    <w:p w14:paraId="54D454D9" w14:textId="4208839D" w:rsidR="00017D04" w:rsidRDefault="00562C47" w:rsidP="00491888">
      <w:pPr>
        <w:spacing w:line="480" w:lineRule="auto"/>
        <w:rPr>
          <w:rStyle w:val="text"/>
          <w:rFonts w:ascii="Arial" w:hAnsi="Arial" w:cs="Arial"/>
          <w:spacing w:val="-2"/>
          <w:szCs w:val="24"/>
        </w:rPr>
      </w:pPr>
      <w:r>
        <w:rPr>
          <w:rFonts w:ascii="Arial" w:hAnsi="Arial" w:cs="Arial"/>
          <w:spacing w:val="-2"/>
          <w:szCs w:val="24"/>
        </w:rPr>
        <w:lastRenderedPageBreak/>
        <w:t>The findings of this dissertation demonstrate that through participation in extracurricular a</w:t>
      </w:r>
      <w:r w:rsidR="00017D04" w:rsidRPr="00017D04">
        <w:rPr>
          <w:rFonts w:ascii="Arial" w:hAnsi="Arial" w:cs="Arial"/>
          <w:spacing w:val="-2"/>
          <w:szCs w:val="24"/>
        </w:rPr>
        <w:t>ctivities</w:t>
      </w:r>
      <w:r w:rsidR="00BC241C">
        <w:rPr>
          <w:rFonts w:ascii="Arial" w:hAnsi="Arial" w:cs="Arial"/>
          <w:spacing w:val="-2"/>
          <w:szCs w:val="24"/>
        </w:rPr>
        <w:t xml:space="preserve"> l</w:t>
      </w:r>
      <w:r w:rsidR="00284B98">
        <w:rPr>
          <w:rFonts w:ascii="Arial" w:hAnsi="Arial" w:cs="Arial"/>
          <w:spacing w:val="-2"/>
          <w:szCs w:val="24"/>
        </w:rPr>
        <w:t xml:space="preserve">arge improvements are </w:t>
      </w:r>
      <w:r>
        <w:rPr>
          <w:rFonts w:ascii="Arial" w:hAnsi="Arial" w:cs="Arial"/>
          <w:spacing w:val="-2"/>
          <w:szCs w:val="24"/>
        </w:rPr>
        <w:t>made in improving confidence in communicating with peers and how pupils feel about their friends</w:t>
      </w:r>
      <w:r w:rsidR="004375E8">
        <w:rPr>
          <w:rFonts w:ascii="Arial" w:hAnsi="Arial" w:cs="Arial"/>
          <w:spacing w:val="-2"/>
          <w:szCs w:val="24"/>
        </w:rPr>
        <w:t xml:space="preserve">hip groups. </w:t>
      </w:r>
      <w:r w:rsidR="00017D04" w:rsidRPr="00017D04">
        <w:rPr>
          <w:rFonts w:ascii="Arial" w:hAnsi="Arial" w:cs="Arial"/>
          <w:spacing w:val="-2"/>
          <w:szCs w:val="24"/>
        </w:rPr>
        <w:t>Particip</w:t>
      </w:r>
      <w:r w:rsidR="004375E8">
        <w:rPr>
          <w:rFonts w:ascii="Arial" w:hAnsi="Arial" w:cs="Arial"/>
          <w:spacing w:val="-2"/>
          <w:szCs w:val="24"/>
        </w:rPr>
        <w:t xml:space="preserve">ation in </w:t>
      </w:r>
      <w:r w:rsidR="00017D04" w:rsidRPr="00017D04">
        <w:rPr>
          <w:rFonts w:ascii="Arial" w:hAnsi="Arial" w:cs="Arial"/>
          <w:spacing w:val="-2"/>
          <w:szCs w:val="24"/>
        </w:rPr>
        <w:t xml:space="preserve">extracurricular activities </w:t>
      </w:r>
      <w:r w:rsidR="004375E8">
        <w:rPr>
          <w:rFonts w:ascii="Arial" w:hAnsi="Arial" w:cs="Arial"/>
          <w:spacing w:val="-2"/>
          <w:szCs w:val="24"/>
        </w:rPr>
        <w:t>such as th</w:t>
      </w:r>
      <w:r w:rsidR="00A431B3">
        <w:rPr>
          <w:rFonts w:ascii="Arial" w:hAnsi="Arial" w:cs="Arial"/>
          <w:spacing w:val="-2"/>
          <w:szCs w:val="24"/>
        </w:rPr>
        <w:t>ose</w:t>
      </w:r>
      <w:r w:rsidR="004375E8">
        <w:rPr>
          <w:rFonts w:ascii="Arial" w:hAnsi="Arial" w:cs="Arial"/>
          <w:spacing w:val="-2"/>
          <w:szCs w:val="24"/>
        </w:rPr>
        <w:t xml:space="preserve"> outlined in this work can promote both teamwork </w:t>
      </w:r>
      <w:r w:rsidR="00017D04" w:rsidRPr="00017D04">
        <w:rPr>
          <w:rFonts w:ascii="Arial" w:hAnsi="Arial" w:cs="Arial"/>
          <w:spacing w:val="-2"/>
          <w:szCs w:val="24"/>
        </w:rPr>
        <w:t>and s</w:t>
      </w:r>
      <w:r w:rsidR="004375E8">
        <w:rPr>
          <w:rFonts w:ascii="Arial" w:hAnsi="Arial" w:cs="Arial"/>
          <w:spacing w:val="-2"/>
          <w:szCs w:val="24"/>
        </w:rPr>
        <w:t>ocial skills thus p</w:t>
      </w:r>
      <w:r w:rsidR="00017D04" w:rsidRPr="00017D04">
        <w:rPr>
          <w:rFonts w:ascii="Arial" w:hAnsi="Arial" w:cs="Arial"/>
          <w:spacing w:val="-2"/>
          <w:szCs w:val="24"/>
        </w:rPr>
        <w:t xml:space="preserve">romoting an inclusive culture where all </w:t>
      </w:r>
      <w:r w:rsidR="00A431B3">
        <w:rPr>
          <w:rFonts w:ascii="Arial" w:hAnsi="Arial" w:cs="Arial"/>
          <w:spacing w:val="-2"/>
          <w:szCs w:val="24"/>
        </w:rPr>
        <w:t>pupils</w:t>
      </w:r>
      <w:r w:rsidR="00017D04" w:rsidRPr="00017D04">
        <w:rPr>
          <w:rFonts w:ascii="Arial" w:hAnsi="Arial" w:cs="Arial"/>
          <w:spacing w:val="-2"/>
          <w:szCs w:val="24"/>
        </w:rPr>
        <w:t xml:space="preserve"> feel valued and respected. </w:t>
      </w:r>
    </w:p>
    <w:p w14:paraId="711065CB" w14:textId="77777777" w:rsidR="00017D04" w:rsidRDefault="00017D04" w:rsidP="00491888">
      <w:pPr>
        <w:spacing w:line="480" w:lineRule="auto"/>
        <w:rPr>
          <w:rStyle w:val="text"/>
          <w:rFonts w:ascii="Arial" w:hAnsi="Arial" w:cs="Arial"/>
          <w:spacing w:val="-2"/>
          <w:szCs w:val="24"/>
        </w:rPr>
      </w:pPr>
    </w:p>
    <w:p w14:paraId="235CA8FE" w14:textId="00B220A3" w:rsidR="00017D04" w:rsidRPr="00017D04" w:rsidRDefault="00017D04" w:rsidP="00491888">
      <w:pPr>
        <w:spacing w:line="480" w:lineRule="auto"/>
        <w:rPr>
          <w:rStyle w:val="text"/>
          <w:rFonts w:ascii="Arial" w:hAnsi="Arial" w:cs="Arial"/>
          <w:spacing w:val="-2"/>
          <w:szCs w:val="24"/>
        </w:rPr>
      </w:pPr>
      <w:r w:rsidRPr="00017D04">
        <w:rPr>
          <w:rStyle w:val="text"/>
          <w:rFonts w:ascii="Arial" w:hAnsi="Arial" w:cs="Arial"/>
          <w:spacing w:val="-2"/>
          <w:szCs w:val="24"/>
        </w:rPr>
        <w:t>The study as a result has raised a number of issues and as such highlights the need for further research</w:t>
      </w:r>
      <w:r w:rsidR="00202653">
        <w:rPr>
          <w:rStyle w:val="text"/>
          <w:rFonts w:ascii="Arial" w:hAnsi="Arial" w:cs="Arial"/>
          <w:spacing w:val="-2"/>
          <w:szCs w:val="24"/>
        </w:rPr>
        <w:t>.</w:t>
      </w:r>
    </w:p>
    <w:p w14:paraId="7F252E95" w14:textId="3BEA7511" w:rsidR="00124733" w:rsidRDefault="00124733" w:rsidP="00491888">
      <w:pPr>
        <w:spacing w:line="480" w:lineRule="auto"/>
        <w:rPr>
          <w:rFonts w:ascii="Arial" w:hAnsi="Arial" w:cs="Arial"/>
          <w:b/>
        </w:rPr>
      </w:pPr>
    </w:p>
    <w:p w14:paraId="797A245C" w14:textId="01605D8D" w:rsidR="00017D04" w:rsidRDefault="00202653" w:rsidP="00491888">
      <w:pPr>
        <w:spacing w:line="480" w:lineRule="auto"/>
        <w:rPr>
          <w:rFonts w:ascii="Arial" w:hAnsi="Arial" w:cs="Arial"/>
          <w:b/>
        </w:rPr>
      </w:pPr>
      <w:r>
        <w:rPr>
          <w:rFonts w:ascii="Arial" w:hAnsi="Arial" w:cs="Arial"/>
          <w:b/>
        </w:rPr>
        <w:t xml:space="preserve">5.1 </w:t>
      </w:r>
      <w:r w:rsidR="00124733" w:rsidRPr="008B4A1C">
        <w:rPr>
          <w:rFonts w:ascii="Arial" w:hAnsi="Arial" w:cs="Arial"/>
          <w:b/>
        </w:rPr>
        <w:t>Recommendations</w:t>
      </w:r>
      <w:r w:rsidR="00017D04">
        <w:rPr>
          <w:rFonts w:ascii="Arial" w:hAnsi="Arial" w:cs="Arial"/>
          <w:b/>
        </w:rPr>
        <w:t xml:space="preserve"> for Future Research</w:t>
      </w:r>
    </w:p>
    <w:p w14:paraId="088CCE87" w14:textId="77777777" w:rsidR="00017D04" w:rsidRDefault="00017D04" w:rsidP="00491888">
      <w:pPr>
        <w:spacing w:line="480" w:lineRule="auto"/>
        <w:rPr>
          <w:rFonts w:ascii="Arial" w:hAnsi="Arial" w:cs="Arial"/>
          <w:b/>
        </w:rPr>
      </w:pPr>
    </w:p>
    <w:p w14:paraId="5078F487" w14:textId="5BADE3CB" w:rsidR="00124733" w:rsidRDefault="00202653" w:rsidP="00491888">
      <w:pPr>
        <w:spacing w:line="480" w:lineRule="auto"/>
        <w:rPr>
          <w:rFonts w:ascii="Arial" w:hAnsi="Arial" w:cs="Arial"/>
        </w:rPr>
      </w:pPr>
      <w:r>
        <w:rPr>
          <w:rFonts w:ascii="Arial" w:hAnsi="Arial" w:cs="Arial"/>
        </w:rPr>
        <w:t>In my view, f</w:t>
      </w:r>
      <w:r w:rsidR="00124733" w:rsidRPr="002E5274">
        <w:rPr>
          <w:rFonts w:ascii="Arial" w:hAnsi="Arial" w:cs="Arial"/>
        </w:rPr>
        <w:t>urther work needs to ad</w:t>
      </w:r>
      <w:r w:rsidR="005E6A42">
        <w:rPr>
          <w:rFonts w:ascii="Arial" w:hAnsi="Arial" w:cs="Arial"/>
        </w:rPr>
        <w:t>dress the concerns highlighted in my dissertation particularly in relation to the role COVID</w:t>
      </w:r>
      <w:r w:rsidR="005211FE">
        <w:rPr>
          <w:rFonts w:ascii="Arial" w:hAnsi="Arial" w:cs="Arial"/>
        </w:rPr>
        <w:t>-</w:t>
      </w:r>
      <w:r w:rsidR="005E6A42">
        <w:rPr>
          <w:rFonts w:ascii="Arial" w:hAnsi="Arial" w:cs="Arial"/>
        </w:rPr>
        <w:t>19 has played in adolescent behaviour. In addition to this pandemic, global economic struggles have only served to exacerbate changes in classroom culture as outlined in the Literature Review.</w:t>
      </w:r>
      <w:r>
        <w:rPr>
          <w:rFonts w:ascii="Arial" w:hAnsi="Arial" w:cs="Arial"/>
        </w:rPr>
        <w:t xml:space="preserve"> As such, I propose the following recommendations for future research:</w:t>
      </w:r>
    </w:p>
    <w:p w14:paraId="6CFBA309" w14:textId="77777777" w:rsidR="005E6A42" w:rsidRPr="002E5274" w:rsidRDefault="005E6A42" w:rsidP="00491888">
      <w:pPr>
        <w:spacing w:line="480" w:lineRule="auto"/>
        <w:rPr>
          <w:rFonts w:ascii="Arial" w:hAnsi="Arial" w:cs="Arial"/>
        </w:rPr>
      </w:pPr>
    </w:p>
    <w:p w14:paraId="38ECAC42" w14:textId="77777777" w:rsidR="00124733" w:rsidRPr="006F53DA" w:rsidRDefault="00124733" w:rsidP="00491888">
      <w:pPr>
        <w:pStyle w:val="ListParagraph"/>
        <w:numPr>
          <w:ilvl w:val="0"/>
          <w:numId w:val="53"/>
        </w:numPr>
        <w:spacing w:line="480" w:lineRule="auto"/>
        <w:rPr>
          <w:rFonts w:ascii="Arial" w:hAnsi="Arial" w:cs="Arial"/>
        </w:rPr>
      </w:pPr>
      <w:r w:rsidRPr="006F53DA">
        <w:rPr>
          <w:rFonts w:ascii="Arial" w:hAnsi="Arial" w:cs="Arial"/>
        </w:rPr>
        <w:t>Continue a programme of interventions for a selected sample of pupils identified as part of the school’s transition programme from Year 6 to Year 7.</w:t>
      </w:r>
      <w:r>
        <w:rPr>
          <w:rFonts w:ascii="Arial" w:hAnsi="Arial" w:cs="Arial"/>
        </w:rPr>
        <w:t xml:space="preserve"> This cohort should include pupils who have demonstrated challenging behaviour, poor attendance (below 85%) and/or a lack of social cohesion in their relationships with others.</w:t>
      </w:r>
    </w:p>
    <w:p w14:paraId="60FD5125" w14:textId="77777777" w:rsidR="00EE606E" w:rsidRPr="006F53DA" w:rsidRDefault="00EE606E" w:rsidP="00491888">
      <w:pPr>
        <w:spacing w:line="480" w:lineRule="auto"/>
        <w:ind w:left="720"/>
        <w:rPr>
          <w:rFonts w:ascii="Arial" w:hAnsi="Arial" w:cs="Arial"/>
        </w:rPr>
      </w:pPr>
    </w:p>
    <w:p w14:paraId="757CC20E" w14:textId="041D9647" w:rsidR="00EE606E" w:rsidRPr="00491888" w:rsidRDefault="00124733" w:rsidP="00491888">
      <w:pPr>
        <w:pStyle w:val="ListParagraph"/>
        <w:numPr>
          <w:ilvl w:val="0"/>
          <w:numId w:val="53"/>
        </w:numPr>
        <w:spacing w:line="480" w:lineRule="auto"/>
        <w:rPr>
          <w:rFonts w:ascii="Arial" w:hAnsi="Arial" w:cs="Arial"/>
        </w:rPr>
      </w:pPr>
      <w:r w:rsidRPr="00EE606E">
        <w:rPr>
          <w:rFonts w:ascii="Arial" w:hAnsi="Arial" w:cs="Arial"/>
        </w:rPr>
        <w:lastRenderedPageBreak/>
        <w:t xml:space="preserve">Continue to </w:t>
      </w:r>
      <w:r w:rsidR="002C7037" w:rsidRPr="00EE606E">
        <w:rPr>
          <w:rFonts w:ascii="Arial" w:hAnsi="Arial" w:cs="Arial"/>
        </w:rPr>
        <w:t>research the use of</w:t>
      </w:r>
      <w:r w:rsidRPr="00EE606E">
        <w:rPr>
          <w:rFonts w:ascii="Arial" w:hAnsi="Arial" w:cs="Arial"/>
        </w:rPr>
        <w:t xml:space="preserve"> the Boxall </w:t>
      </w:r>
      <w:r w:rsidR="00ED224E">
        <w:rPr>
          <w:rFonts w:ascii="Arial" w:hAnsi="Arial" w:cs="Arial"/>
        </w:rPr>
        <w:t>Profile</w:t>
      </w:r>
      <w:r w:rsidRPr="00EE606E">
        <w:rPr>
          <w:rFonts w:ascii="Arial" w:hAnsi="Arial" w:cs="Arial"/>
        </w:rPr>
        <w:t>’s assessment tool</w:t>
      </w:r>
      <w:r w:rsidR="002C7037" w:rsidRPr="00EE606E">
        <w:rPr>
          <w:rFonts w:ascii="Arial" w:hAnsi="Arial" w:cs="Arial"/>
        </w:rPr>
        <w:t xml:space="preserve"> across a wider range of schools </w:t>
      </w:r>
      <w:r w:rsidR="00EE606E" w:rsidRPr="00EE606E">
        <w:rPr>
          <w:rFonts w:ascii="Arial" w:hAnsi="Arial" w:cs="Arial"/>
        </w:rPr>
        <w:t>to</w:t>
      </w:r>
      <w:r w:rsidRPr="00EE606E">
        <w:rPr>
          <w:rFonts w:ascii="Arial" w:hAnsi="Arial" w:cs="Arial"/>
        </w:rPr>
        <w:t xml:space="preserve"> identify, track and support </w:t>
      </w:r>
      <w:r w:rsidR="00EE606E" w:rsidRPr="00EE606E">
        <w:rPr>
          <w:rFonts w:ascii="Arial" w:hAnsi="Arial" w:cs="Arial"/>
        </w:rPr>
        <w:t xml:space="preserve">those in </w:t>
      </w:r>
      <w:r w:rsidRPr="00EE606E">
        <w:rPr>
          <w:rFonts w:ascii="Arial" w:hAnsi="Arial" w:cs="Arial"/>
        </w:rPr>
        <w:t>need of extra support. Ensure that individualised, achievable targets are drawn up that address behaviour and skills</w:t>
      </w:r>
      <w:r w:rsidR="00EE606E" w:rsidRPr="00491888">
        <w:rPr>
          <w:rFonts w:ascii="Arial" w:hAnsi="Arial" w:cs="Arial"/>
        </w:rPr>
        <w:t xml:space="preserve"> and explore their impact over time.</w:t>
      </w:r>
    </w:p>
    <w:p w14:paraId="5BD5C4B6" w14:textId="47D8BF6E" w:rsidR="00124733" w:rsidRPr="002E5274" w:rsidRDefault="00EE606E" w:rsidP="00491888">
      <w:pPr>
        <w:spacing w:line="480" w:lineRule="auto"/>
      </w:pPr>
      <w:r w:rsidDel="00EE606E">
        <w:rPr>
          <w:rFonts w:ascii="Arial" w:hAnsi="Arial" w:cs="Arial"/>
        </w:rPr>
        <w:t xml:space="preserve"> </w:t>
      </w:r>
    </w:p>
    <w:p w14:paraId="32E869D6" w14:textId="48D08D2B" w:rsidR="00124733" w:rsidRDefault="00124733" w:rsidP="00491888">
      <w:pPr>
        <w:pStyle w:val="ListParagraph"/>
        <w:numPr>
          <w:ilvl w:val="0"/>
          <w:numId w:val="53"/>
        </w:numPr>
        <w:spacing w:line="480" w:lineRule="auto"/>
        <w:rPr>
          <w:rFonts w:ascii="Arial" w:hAnsi="Arial" w:cs="Arial"/>
        </w:rPr>
      </w:pPr>
      <w:r>
        <w:rPr>
          <w:rFonts w:ascii="Arial" w:hAnsi="Arial" w:cs="Arial"/>
        </w:rPr>
        <w:t>Oracy</w:t>
      </w:r>
      <w:r w:rsidR="005C16AD">
        <w:rPr>
          <w:rFonts w:ascii="Arial" w:hAnsi="Arial" w:cs="Arial"/>
        </w:rPr>
        <w:t xml:space="preserve"> skills are fundamentally linked to confidence in their use. Many pupils are reluctant to express themselves orally in front of their peers due to a lack of </w:t>
      </w:r>
      <w:r w:rsidR="00400E95">
        <w:rPr>
          <w:rFonts w:ascii="Arial" w:hAnsi="Arial" w:cs="Arial"/>
        </w:rPr>
        <w:t>self-esteem</w:t>
      </w:r>
      <w:r w:rsidR="00AE14F4">
        <w:rPr>
          <w:rFonts w:ascii="Arial" w:hAnsi="Arial" w:cs="Arial"/>
        </w:rPr>
        <w:t>. This represents another improvement plan priority</w:t>
      </w:r>
      <w:r w:rsidR="005D03A4">
        <w:rPr>
          <w:rFonts w:ascii="Arial" w:hAnsi="Arial" w:cs="Arial"/>
        </w:rPr>
        <w:t xml:space="preserve"> for School X</w:t>
      </w:r>
      <w:r w:rsidR="00AE14F4">
        <w:rPr>
          <w:rFonts w:ascii="Arial" w:hAnsi="Arial" w:cs="Arial"/>
        </w:rPr>
        <w:t xml:space="preserve"> (</w:t>
      </w:r>
      <w:r w:rsidR="00AE14F4" w:rsidRPr="0008290F">
        <w:rPr>
          <w:rFonts w:ascii="Arial" w:hAnsi="Arial" w:cs="Arial"/>
          <w:bCs/>
        </w:rPr>
        <w:t>Appendix 5)</w:t>
      </w:r>
      <w:r w:rsidR="00AE14F4">
        <w:rPr>
          <w:rFonts w:ascii="Arial" w:hAnsi="Arial" w:cs="Arial"/>
        </w:rPr>
        <w:t>.</w:t>
      </w:r>
      <w:r w:rsidR="005E6A42">
        <w:rPr>
          <w:rFonts w:ascii="Arial" w:hAnsi="Arial" w:cs="Arial"/>
        </w:rPr>
        <w:t xml:space="preserve"> </w:t>
      </w:r>
      <w:r w:rsidR="00EE606E">
        <w:rPr>
          <w:rFonts w:ascii="Arial" w:hAnsi="Arial" w:cs="Arial"/>
        </w:rPr>
        <w:t xml:space="preserve">As highlighted in pupils’ survey responses, an area requiring further development would be </w:t>
      </w:r>
      <w:r w:rsidR="00884716">
        <w:rPr>
          <w:rFonts w:ascii="Arial" w:hAnsi="Arial" w:cs="Arial"/>
        </w:rPr>
        <w:t>to see how boys and girls differ in their attitude to the use of oracy within the classroom and evaluate how schools could improve the use of such key skills to assist with the teaching and learning process.</w:t>
      </w:r>
    </w:p>
    <w:p w14:paraId="10480229" w14:textId="77777777" w:rsidR="00E8186A" w:rsidRPr="002E5274" w:rsidRDefault="00E8186A" w:rsidP="00491888">
      <w:pPr>
        <w:pStyle w:val="ListParagraph"/>
        <w:spacing w:line="480" w:lineRule="auto"/>
        <w:rPr>
          <w:rFonts w:ascii="Arial" w:hAnsi="Arial" w:cs="Arial"/>
        </w:rPr>
      </w:pPr>
    </w:p>
    <w:p w14:paraId="09562150" w14:textId="77777777" w:rsidR="00124733" w:rsidRPr="00491888" w:rsidRDefault="00124733" w:rsidP="00491888">
      <w:pPr>
        <w:rPr>
          <w:rFonts w:ascii="Arial" w:hAnsi="Arial" w:cs="Arial"/>
        </w:rPr>
      </w:pPr>
    </w:p>
    <w:p w14:paraId="34AADC7E" w14:textId="19D99D80" w:rsidR="000025BF" w:rsidRDefault="000025BF" w:rsidP="003A551F">
      <w:pPr>
        <w:rPr>
          <w:rFonts w:ascii="Arial" w:hAnsi="Arial" w:cs="Arial"/>
        </w:rPr>
      </w:pPr>
    </w:p>
    <w:p w14:paraId="00CC14C1" w14:textId="77777777" w:rsidR="002D124F" w:rsidRDefault="002D124F" w:rsidP="003A551F">
      <w:pPr>
        <w:rPr>
          <w:rFonts w:ascii="Arial" w:hAnsi="Arial" w:cs="Arial"/>
        </w:rPr>
      </w:pPr>
    </w:p>
    <w:p w14:paraId="4672EB68" w14:textId="77777777" w:rsidR="007F604F" w:rsidRDefault="007F604F" w:rsidP="003A551F">
      <w:pPr>
        <w:rPr>
          <w:rFonts w:ascii="Arial" w:hAnsi="Arial" w:cs="Arial"/>
        </w:rPr>
      </w:pPr>
    </w:p>
    <w:p w14:paraId="5109594F" w14:textId="25A464E5" w:rsidR="005E54D3" w:rsidRDefault="005E54D3" w:rsidP="003A551F">
      <w:pPr>
        <w:rPr>
          <w:rFonts w:ascii="Arial" w:hAnsi="Arial" w:cs="Arial"/>
        </w:rPr>
      </w:pPr>
    </w:p>
    <w:p w14:paraId="1114A814" w14:textId="689E3B73" w:rsidR="0063468F" w:rsidRDefault="0063468F" w:rsidP="003A551F">
      <w:pPr>
        <w:rPr>
          <w:rFonts w:ascii="Arial" w:hAnsi="Arial" w:cs="Arial"/>
        </w:rPr>
      </w:pPr>
    </w:p>
    <w:p w14:paraId="195B9554" w14:textId="5EF20B6A" w:rsidR="00874D32" w:rsidRDefault="00874D32" w:rsidP="003A551F">
      <w:pPr>
        <w:rPr>
          <w:rFonts w:ascii="Arial" w:hAnsi="Arial" w:cs="Arial"/>
        </w:rPr>
      </w:pPr>
    </w:p>
    <w:p w14:paraId="06ACBE1F" w14:textId="59389FC0" w:rsidR="00874D32" w:rsidRDefault="00874D32" w:rsidP="003A551F">
      <w:pPr>
        <w:rPr>
          <w:rFonts w:ascii="Arial" w:hAnsi="Arial" w:cs="Arial"/>
        </w:rPr>
      </w:pPr>
    </w:p>
    <w:p w14:paraId="6C556283" w14:textId="50404EB0" w:rsidR="00874D32" w:rsidRDefault="00874D32" w:rsidP="003A551F">
      <w:pPr>
        <w:rPr>
          <w:rFonts w:ascii="Arial" w:hAnsi="Arial" w:cs="Arial"/>
        </w:rPr>
      </w:pPr>
    </w:p>
    <w:p w14:paraId="4E179DF0" w14:textId="07106D56" w:rsidR="00874D32" w:rsidRDefault="00874D32" w:rsidP="003A551F">
      <w:pPr>
        <w:rPr>
          <w:rFonts w:ascii="Arial" w:hAnsi="Arial" w:cs="Arial"/>
        </w:rPr>
      </w:pPr>
    </w:p>
    <w:p w14:paraId="1C3F4048" w14:textId="40F84675" w:rsidR="00874D32" w:rsidRDefault="00874D32" w:rsidP="003A551F">
      <w:pPr>
        <w:rPr>
          <w:rFonts w:ascii="Arial" w:hAnsi="Arial" w:cs="Arial"/>
        </w:rPr>
      </w:pPr>
    </w:p>
    <w:p w14:paraId="0FB3C58E" w14:textId="68A1E1C5" w:rsidR="00874D32" w:rsidRDefault="00874D32" w:rsidP="003A551F">
      <w:pPr>
        <w:rPr>
          <w:rFonts w:ascii="Arial" w:hAnsi="Arial" w:cs="Arial"/>
        </w:rPr>
      </w:pPr>
    </w:p>
    <w:p w14:paraId="255F3DAD" w14:textId="1751ABC0" w:rsidR="00874D32" w:rsidRDefault="00874D32" w:rsidP="003A551F">
      <w:pPr>
        <w:rPr>
          <w:rFonts w:ascii="Arial" w:hAnsi="Arial" w:cs="Arial"/>
        </w:rPr>
      </w:pPr>
    </w:p>
    <w:p w14:paraId="333692FB" w14:textId="3E700A8E" w:rsidR="00874D32" w:rsidRDefault="00874D32" w:rsidP="003A551F">
      <w:pPr>
        <w:rPr>
          <w:rFonts w:ascii="Arial" w:hAnsi="Arial" w:cs="Arial"/>
        </w:rPr>
      </w:pPr>
    </w:p>
    <w:p w14:paraId="6B51B809" w14:textId="471F3067" w:rsidR="00874D32" w:rsidRDefault="00874D32" w:rsidP="003A551F">
      <w:pPr>
        <w:rPr>
          <w:rFonts w:ascii="Arial" w:hAnsi="Arial" w:cs="Arial"/>
        </w:rPr>
      </w:pPr>
    </w:p>
    <w:p w14:paraId="1290C88C" w14:textId="423FEE53" w:rsidR="00874D32" w:rsidRDefault="00874D32" w:rsidP="003A551F">
      <w:pPr>
        <w:rPr>
          <w:rFonts w:ascii="Arial" w:hAnsi="Arial" w:cs="Arial"/>
        </w:rPr>
      </w:pPr>
    </w:p>
    <w:p w14:paraId="29A6B581" w14:textId="15B73B5B" w:rsidR="00874D32" w:rsidRDefault="00874D32" w:rsidP="003A551F">
      <w:pPr>
        <w:rPr>
          <w:rFonts w:ascii="Arial" w:hAnsi="Arial" w:cs="Arial"/>
        </w:rPr>
      </w:pPr>
    </w:p>
    <w:p w14:paraId="316CBE7E" w14:textId="52A80253" w:rsidR="00874D32" w:rsidRDefault="00874D32" w:rsidP="003A551F">
      <w:pPr>
        <w:rPr>
          <w:rFonts w:ascii="Arial" w:hAnsi="Arial" w:cs="Arial"/>
        </w:rPr>
      </w:pPr>
    </w:p>
    <w:p w14:paraId="126E0F3C" w14:textId="7FE41107" w:rsidR="00874D32" w:rsidRDefault="00874D32" w:rsidP="003A551F">
      <w:pPr>
        <w:rPr>
          <w:rFonts w:ascii="Arial" w:hAnsi="Arial" w:cs="Arial"/>
        </w:rPr>
      </w:pPr>
    </w:p>
    <w:p w14:paraId="6B6E28F6" w14:textId="77777777" w:rsidR="00874D32" w:rsidRDefault="00874D32" w:rsidP="003A551F">
      <w:pPr>
        <w:rPr>
          <w:rFonts w:ascii="Arial" w:hAnsi="Arial" w:cs="Arial"/>
        </w:rPr>
      </w:pPr>
    </w:p>
    <w:p w14:paraId="541FF851" w14:textId="3F4CF94C" w:rsidR="005E54D3" w:rsidRDefault="005E54D3" w:rsidP="003A551F">
      <w:pPr>
        <w:rPr>
          <w:rFonts w:ascii="Arial" w:hAnsi="Arial" w:cs="Arial"/>
        </w:rPr>
      </w:pPr>
    </w:p>
    <w:p w14:paraId="2812AEDB" w14:textId="00E145B0" w:rsidR="00940FDE" w:rsidRDefault="00940FDE" w:rsidP="00940FDE">
      <w:pPr>
        <w:rPr>
          <w:rFonts w:ascii="Arial" w:hAnsi="Arial" w:cs="Arial"/>
        </w:rPr>
      </w:pPr>
    </w:p>
    <w:p w14:paraId="1DAC07E3" w14:textId="1CCDD8D9" w:rsidR="00940FDE" w:rsidRDefault="00202653" w:rsidP="008F463B">
      <w:pPr>
        <w:jc w:val="center"/>
        <w:rPr>
          <w:rFonts w:ascii="Arial" w:hAnsi="Arial" w:cs="Arial"/>
          <w:b/>
          <w:szCs w:val="24"/>
          <w:u w:val="single"/>
        </w:rPr>
      </w:pPr>
      <w:r w:rsidRPr="0008290F">
        <w:rPr>
          <w:rFonts w:ascii="Arial" w:hAnsi="Arial" w:cs="Arial"/>
          <w:b/>
          <w:szCs w:val="24"/>
          <w:u w:val="single"/>
        </w:rPr>
        <w:lastRenderedPageBreak/>
        <w:t>References</w:t>
      </w:r>
    </w:p>
    <w:p w14:paraId="209F11D0" w14:textId="77777777" w:rsidR="008F463B" w:rsidRPr="0008290F" w:rsidRDefault="008F463B" w:rsidP="0008290F">
      <w:pPr>
        <w:jc w:val="center"/>
        <w:rPr>
          <w:rFonts w:ascii="Arial" w:hAnsi="Arial" w:cs="Arial"/>
          <w:b/>
          <w:szCs w:val="24"/>
          <w:u w:val="single"/>
        </w:rPr>
      </w:pPr>
    </w:p>
    <w:p w14:paraId="6BB74902" w14:textId="77777777" w:rsidR="00940FDE" w:rsidRPr="00083C50" w:rsidRDefault="00940FDE" w:rsidP="00940FDE">
      <w:pPr>
        <w:rPr>
          <w:rFonts w:ascii="Arial" w:hAnsi="Arial" w:cs="Arial"/>
          <w:b/>
          <w:sz w:val="22"/>
          <w:szCs w:val="22"/>
          <w:u w:val="single"/>
        </w:rPr>
      </w:pPr>
    </w:p>
    <w:p w14:paraId="7178BEBF" w14:textId="29E7E7F7" w:rsidR="00940FDE" w:rsidRDefault="00940FDE" w:rsidP="00940FDE">
      <w:pPr>
        <w:rPr>
          <w:rFonts w:ascii="Arial" w:hAnsi="Arial" w:cs="Arial"/>
          <w:sz w:val="22"/>
          <w:szCs w:val="22"/>
        </w:rPr>
      </w:pPr>
      <w:commentRangeStart w:id="30"/>
      <w:commentRangeStart w:id="31"/>
      <w:r w:rsidRPr="00904209">
        <w:rPr>
          <w:rFonts w:ascii="Arial" w:hAnsi="Arial" w:cs="Arial"/>
          <w:sz w:val="22"/>
          <w:szCs w:val="22"/>
        </w:rPr>
        <w:t>Ali, N., Asad</w:t>
      </w:r>
      <w:r w:rsidR="005C4A34">
        <w:rPr>
          <w:rFonts w:ascii="Arial" w:hAnsi="Arial" w:cs="Arial"/>
          <w:sz w:val="22"/>
          <w:szCs w:val="22"/>
        </w:rPr>
        <w:t>,</w:t>
      </w:r>
      <w:r w:rsidRPr="00904209">
        <w:rPr>
          <w:rFonts w:ascii="Arial" w:hAnsi="Arial" w:cs="Arial"/>
          <w:sz w:val="22"/>
          <w:szCs w:val="22"/>
        </w:rPr>
        <w:t xml:space="preserve"> U</w:t>
      </w:r>
      <w:r w:rsidR="005C4A34">
        <w:rPr>
          <w:rFonts w:ascii="Arial" w:hAnsi="Arial" w:cs="Arial"/>
          <w:sz w:val="22"/>
          <w:szCs w:val="22"/>
        </w:rPr>
        <w:t>.</w:t>
      </w:r>
      <w:r w:rsidRPr="00904209">
        <w:rPr>
          <w:rFonts w:ascii="Arial" w:hAnsi="Arial" w:cs="Arial"/>
          <w:sz w:val="22"/>
          <w:szCs w:val="22"/>
        </w:rPr>
        <w:t>, Mussawar</w:t>
      </w:r>
      <w:r w:rsidR="005C4A34">
        <w:rPr>
          <w:rFonts w:ascii="Arial" w:hAnsi="Arial" w:cs="Arial"/>
          <w:sz w:val="22"/>
          <w:szCs w:val="22"/>
        </w:rPr>
        <w:t>, S.</w:t>
      </w:r>
      <w:r w:rsidRPr="00904209">
        <w:rPr>
          <w:rFonts w:ascii="Arial" w:hAnsi="Arial" w:cs="Arial"/>
          <w:sz w:val="22"/>
          <w:szCs w:val="22"/>
        </w:rPr>
        <w:t>, Ahmad A</w:t>
      </w:r>
      <w:r w:rsidR="005C4A34">
        <w:rPr>
          <w:rFonts w:ascii="Arial" w:hAnsi="Arial" w:cs="Arial"/>
          <w:sz w:val="22"/>
          <w:szCs w:val="22"/>
        </w:rPr>
        <w:t>.</w:t>
      </w:r>
      <w:r w:rsidRPr="00904209">
        <w:rPr>
          <w:rFonts w:ascii="Arial" w:hAnsi="Arial" w:cs="Arial"/>
          <w:sz w:val="22"/>
          <w:szCs w:val="22"/>
        </w:rPr>
        <w:t>, Sajjad A</w:t>
      </w:r>
      <w:r w:rsidR="005C4A34">
        <w:rPr>
          <w:rFonts w:ascii="Arial" w:hAnsi="Arial" w:cs="Arial"/>
          <w:sz w:val="22"/>
          <w:szCs w:val="22"/>
        </w:rPr>
        <w:t>.,</w:t>
      </w:r>
      <w:r w:rsidRPr="00904209">
        <w:rPr>
          <w:rFonts w:ascii="Arial" w:hAnsi="Arial" w:cs="Arial"/>
          <w:sz w:val="22"/>
          <w:szCs w:val="22"/>
        </w:rPr>
        <w:t xml:space="preserve"> Abdul S</w:t>
      </w:r>
      <w:r w:rsidR="005C4A34">
        <w:rPr>
          <w:rFonts w:ascii="Arial" w:hAnsi="Arial" w:cs="Arial"/>
          <w:sz w:val="22"/>
          <w:szCs w:val="22"/>
        </w:rPr>
        <w:t>.</w:t>
      </w:r>
      <w:r w:rsidRPr="00904209">
        <w:rPr>
          <w:rFonts w:ascii="Arial" w:hAnsi="Arial" w:cs="Arial"/>
          <w:sz w:val="22"/>
          <w:szCs w:val="22"/>
        </w:rPr>
        <w:t>, Amreena B</w:t>
      </w:r>
      <w:r w:rsidR="005C4A34">
        <w:rPr>
          <w:rFonts w:ascii="Arial" w:hAnsi="Arial" w:cs="Arial"/>
          <w:sz w:val="22"/>
          <w:szCs w:val="22"/>
        </w:rPr>
        <w:t>.</w:t>
      </w:r>
      <w:r w:rsidRPr="00904209">
        <w:rPr>
          <w:rFonts w:ascii="Arial" w:hAnsi="Arial" w:cs="Arial"/>
          <w:sz w:val="22"/>
          <w:szCs w:val="22"/>
        </w:rPr>
        <w:t>, Shakeel A</w:t>
      </w:r>
      <w:r w:rsidR="005C4A34">
        <w:rPr>
          <w:rFonts w:ascii="Arial" w:hAnsi="Arial" w:cs="Arial"/>
          <w:sz w:val="22"/>
          <w:szCs w:val="22"/>
        </w:rPr>
        <w:t>.</w:t>
      </w:r>
      <w:r w:rsidR="0092290E">
        <w:rPr>
          <w:rFonts w:ascii="Arial" w:hAnsi="Arial" w:cs="Arial"/>
          <w:sz w:val="22"/>
          <w:szCs w:val="22"/>
        </w:rPr>
        <w:t xml:space="preserve"> (2020)</w:t>
      </w:r>
      <w:r w:rsidRPr="00904209">
        <w:rPr>
          <w:rFonts w:ascii="Arial" w:hAnsi="Arial" w:cs="Arial"/>
          <w:sz w:val="22"/>
          <w:szCs w:val="22"/>
        </w:rPr>
        <w:t xml:space="preserve"> </w:t>
      </w:r>
      <w:commentRangeEnd w:id="30"/>
      <w:r w:rsidR="00202653" w:rsidRPr="0008290F">
        <w:rPr>
          <w:rStyle w:val="CommentReference"/>
          <w:rFonts w:ascii="Times New Roman" w:hAnsi="Times New Roman"/>
          <w:i/>
        </w:rPr>
        <w:commentReference w:id="30"/>
      </w:r>
      <w:commentRangeEnd w:id="31"/>
      <w:r w:rsidR="008F463B" w:rsidRPr="0008290F">
        <w:rPr>
          <w:rStyle w:val="CommentReference"/>
          <w:rFonts w:ascii="Times New Roman" w:hAnsi="Times New Roman"/>
          <w:i/>
        </w:rPr>
        <w:commentReference w:id="31"/>
      </w:r>
      <w:r w:rsidRPr="0008290F">
        <w:rPr>
          <w:rFonts w:ascii="Arial" w:hAnsi="Arial" w:cs="Arial"/>
          <w:i/>
          <w:sz w:val="22"/>
          <w:szCs w:val="22"/>
        </w:rPr>
        <w:t xml:space="preserve">School role in improving parenting skills and academic performance of secondary schools </w:t>
      </w:r>
      <w:r w:rsidR="00B36418" w:rsidRPr="0008290F">
        <w:rPr>
          <w:rFonts w:ascii="Arial" w:hAnsi="Arial" w:cs="Arial"/>
          <w:i/>
          <w:sz w:val="22"/>
          <w:szCs w:val="22"/>
        </w:rPr>
        <w:t>pupil</w:t>
      </w:r>
      <w:r w:rsidRPr="0008290F">
        <w:rPr>
          <w:rFonts w:ascii="Arial" w:hAnsi="Arial" w:cs="Arial"/>
          <w:i/>
          <w:sz w:val="22"/>
          <w:szCs w:val="22"/>
        </w:rPr>
        <w:t>s in Pakistan,</w:t>
      </w:r>
      <w:r w:rsidRPr="00904209">
        <w:rPr>
          <w:rFonts w:ascii="Arial" w:hAnsi="Arial" w:cs="Arial"/>
          <w:sz w:val="22"/>
          <w:szCs w:val="22"/>
        </w:rPr>
        <w:t xml:space="preserve"> Heliyon, Volume 6, Issue 11, 2020</w:t>
      </w:r>
      <w:r w:rsidR="00D92D7E">
        <w:rPr>
          <w:rFonts w:ascii="Arial" w:hAnsi="Arial" w:cs="Arial"/>
          <w:sz w:val="22"/>
          <w:szCs w:val="22"/>
        </w:rPr>
        <w:t>.</w:t>
      </w:r>
    </w:p>
    <w:p w14:paraId="40BABDEE" w14:textId="77777777" w:rsidR="003E699C" w:rsidRPr="00904209" w:rsidRDefault="003E699C" w:rsidP="00940FDE">
      <w:pPr>
        <w:rPr>
          <w:rFonts w:ascii="Arial" w:hAnsi="Arial" w:cs="Arial"/>
          <w:sz w:val="22"/>
          <w:szCs w:val="22"/>
        </w:rPr>
      </w:pPr>
    </w:p>
    <w:p w14:paraId="20D7DA73" w14:textId="77777777" w:rsidR="003E699C" w:rsidRPr="003E699C" w:rsidRDefault="003E699C" w:rsidP="003E699C">
      <w:pPr>
        <w:rPr>
          <w:rFonts w:ascii="Arial" w:hAnsi="Arial" w:cs="Arial"/>
          <w:sz w:val="22"/>
          <w:szCs w:val="22"/>
        </w:rPr>
      </w:pPr>
      <w:r w:rsidRPr="003E699C">
        <w:rPr>
          <w:rFonts w:ascii="Arial" w:hAnsi="Arial" w:cs="Arial"/>
          <w:sz w:val="22"/>
          <w:szCs w:val="22"/>
        </w:rPr>
        <w:t xml:space="preserve">Allemang, B., Sitter, K., Dimitropoulos, G. (2022) </w:t>
      </w:r>
      <w:r w:rsidRPr="003E699C">
        <w:rPr>
          <w:rFonts w:ascii="Arial" w:hAnsi="Arial" w:cs="Arial"/>
          <w:i/>
          <w:sz w:val="22"/>
          <w:szCs w:val="22"/>
        </w:rPr>
        <w:t>Pragmatism as a paradigm for patient-oriented research.</w:t>
      </w:r>
      <w:r w:rsidRPr="003E699C">
        <w:rPr>
          <w:rFonts w:ascii="Arial" w:hAnsi="Arial" w:cs="Arial"/>
          <w:sz w:val="22"/>
          <w:szCs w:val="22"/>
        </w:rPr>
        <w:t xml:space="preserve"> Health Expect. 2022 Feb; 25(1):38-47. doi: 10.1111/hex.13384. Epub 2021 Nov 8. PMID: 34748689; PMCID: PMC8849373.</w:t>
      </w:r>
    </w:p>
    <w:p w14:paraId="403A8A51" w14:textId="77777777" w:rsidR="00940FDE" w:rsidRPr="00904209" w:rsidRDefault="00940FDE" w:rsidP="00940FDE">
      <w:pPr>
        <w:rPr>
          <w:rFonts w:ascii="Arial" w:hAnsi="Arial" w:cs="Arial"/>
          <w:sz w:val="22"/>
          <w:szCs w:val="22"/>
        </w:rPr>
      </w:pPr>
    </w:p>
    <w:p w14:paraId="20D912AE" w14:textId="020DA268"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Allen,</w:t>
      </w:r>
      <w:r w:rsidR="00AD5B81">
        <w:rPr>
          <w:rFonts w:ascii="Arial" w:hAnsi="Arial" w:cs="Arial"/>
          <w:spacing w:val="-2"/>
          <w:sz w:val="22"/>
          <w:szCs w:val="22"/>
        </w:rPr>
        <w:t xml:space="preserve"> R., </w:t>
      </w:r>
      <w:r w:rsidRPr="00904209">
        <w:rPr>
          <w:rFonts w:ascii="Arial" w:hAnsi="Arial" w:cs="Arial"/>
          <w:spacing w:val="-2"/>
          <w:sz w:val="22"/>
          <w:szCs w:val="22"/>
        </w:rPr>
        <w:t>Ford</w:t>
      </w:r>
      <w:r w:rsidR="00AD5B81">
        <w:rPr>
          <w:rFonts w:ascii="Arial" w:hAnsi="Arial" w:cs="Arial"/>
          <w:spacing w:val="-2"/>
          <w:sz w:val="22"/>
          <w:szCs w:val="22"/>
        </w:rPr>
        <w:t>, I.,</w:t>
      </w:r>
      <w:r w:rsidRPr="00904209">
        <w:rPr>
          <w:rFonts w:ascii="Arial" w:hAnsi="Arial" w:cs="Arial"/>
          <w:spacing w:val="-2"/>
          <w:sz w:val="22"/>
          <w:szCs w:val="22"/>
        </w:rPr>
        <w:t xml:space="preserve"> and Hannay</w:t>
      </w:r>
      <w:r w:rsidR="00AD5B81">
        <w:rPr>
          <w:rFonts w:ascii="Arial" w:hAnsi="Arial" w:cs="Arial"/>
          <w:spacing w:val="-2"/>
          <w:sz w:val="22"/>
          <w:szCs w:val="22"/>
        </w:rPr>
        <w:t>, T.</w:t>
      </w:r>
      <w:r w:rsidRPr="00904209">
        <w:rPr>
          <w:rFonts w:ascii="Arial" w:hAnsi="Arial" w:cs="Arial"/>
          <w:spacing w:val="-2"/>
          <w:sz w:val="22"/>
          <w:szCs w:val="22"/>
        </w:rPr>
        <w:t xml:space="preserve"> </w:t>
      </w:r>
      <w:r w:rsidR="00AD5B81">
        <w:rPr>
          <w:rFonts w:ascii="Arial" w:hAnsi="Arial" w:cs="Arial"/>
          <w:spacing w:val="-2"/>
          <w:sz w:val="22"/>
          <w:szCs w:val="22"/>
        </w:rPr>
        <w:t xml:space="preserve">(2022) </w:t>
      </w:r>
      <w:r w:rsidR="00FC6A53" w:rsidRPr="0008290F">
        <w:rPr>
          <w:rFonts w:ascii="Arial" w:hAnsi="Arial" w:cs="Arial"/>
          <w:i/>
          <w:spacing w:val="-2"/>
          <w:sz w:val="22"/>
          <w:szCs w:val="22"/>
        </w:rPr>
        <w:t>Teacher recruitment, job attachment and career intentions after the COVID-19 p</w:t>
      </w:r>
      <w:r w:rsidR="00AD5B81" w:rsidRPr="0008290F">
        <w:rPr>
          <w:rFonts w:ascii="Arial" w:hAnsi="Arial" w:cs="Arial"/>
          <w:i/>
          <w:spacing w:val="-2"/>
          <w:sz w:val="22"/>
          <w:szCs w:val="22"/>
        </w:rPr>
        <w:t>andemic</w:t>
      </w:r>
      <w:r w:rsidR="00AD5B81">
        <w:rPr>
          <w:rFonts w:ascii="Arial" w:hAnsi="Arial" w:cs="Arial"/>
          <w:spacing w:val="-2"/>
          <w:sz w:val="22"/>
          <w:szCs w:val="22"/>
        </w:rPr>
        <w:t xml:space="preserve">, The Gatsby Foundation, </w:t>
      </w:r>
      <w:r w:rsidRPr="00904209">
        <w:rPr>
          <w:rFonts w:ascii="Arial" w:hAnsi="Arial" w:cs="Arial"/>
          <w:spacing w:val="-2"/>
          <w:sz w:val="22"/>
          <w:szCs w:val="22"/>
        </w:rPr>
        <w:t>June 202</w:t>
      </w:r>
      <w:r w:rsidR="00AD5B81">
        <w:rPr>
          <w:rFonts w:ascii="Arial" w:hAnsi="Arial" w:cs="Arial"/>
          <w:spacing w:val="-2"/>
          <w:sz w:val="22"/>
          <w:szCs w:val="22"/>
        </w:rPr>
        <w:t>2.</w:t>
      </w:r>
    </w:p>
    <w:p w14:paraId="42AE5B1A" w14:textId="77777777" w:rsidR="00940FDE" w:rsidRPr="00904209" w:rsidRDefault="00940FDE" w:rsidP="00940FDE">
      <w:pPr>
        <w:tabs>
          <w:tab w:val="left" w:pos="-720"/>
        </w:tabs>
        <w:suppressAutoHyphens/>
        <w:jc w:val="both"/>
        <w:rPr>
          <w:rFonts w:ascii="Arial" w:hAnsi="Arial" w:cs="Arial"/>
          <w:spacing w:val="-2"/>
          <w:sz w:val="22"/>
          <w:szCs w:val="22"/>
        </w:rPr>
      </w:pPr>
    </w:p>
    <w:p w14:paraId="35E9CFA2" w14:textId="6F5C264D"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Allison, J.</w:t>
      </w:r>
      <w:r w:rsidR="00AD5B81">
        <w:rPr>
          <w:rFonts w:ascii="Arial" w:hAnsi="Arial" w:cs="Arial"/>
          <w:spacing w:val="-2"/>
          <w:sz w:val="22"/>
          <w:szCs w:val="22"/>
        </w:rPr>
        <w:t xml:space="preserve"> (2014)</w:t>
      </w:r>
      <w:r w:rsidRPr="00904209">
        <w:rPr>
          <w:rFonts w:ascii="Arial" w:hAnsi="Arial" w:cs="Arial"/>
          <w:spacing w:val="-2"/>
          <w:sz w:val="22"/>
          <w:szCs w:val="22"/>
        </w:rPr>
        <w:t xml:space="preserve"> </w:t>
      </w:r>
      <w:r w:rsidRPr="0008290F">
        <w:rPr>
          <w:rFonts w:ascii="Arial" w:hAnsi="Arial" w:cs="Arial"/>
          <w:i/>
          <w:spacing w:val="-2"/>
          <w:sz w:val="22"/>
          <w:szCs w:val="22"/>
        </w:rPr>
        <w:t xml:space="preserve">Keeping </w:t>
      </w:r>
      <w:r w:rsidR="00FC6A53" w:rsidRPr="0008290F">
        <w:rPr>
          <w:rFonts w:ascii="Arial" w:hAnsi="Arial" w:cs="Arial"/>
          <w:i/>
          <w:spacing w:val="-2"/>
          <w:sz w:val="22"/>
          <w:szCs w:val="22"/>
        </w:rPr>
        <w:t>o</w:t>
      </w:r>
      <w:r w:rsidRPr="0008290F">
        <w:rPr>
          <w:rFonts w:ascii="Arial" w:hAnsi="Arial" w:cs="Arial"/>
          <w:i/>
          <w:spacing w:val="-2"/>
          <w:sz w:val="22"/>
          <w:szCs w:val="22"/>
        </w:rPr>
        <w:t xml:space="preserve">ur </w:t>
      </w:r>
      <w:r w:rsidR="00FC6A53" w:rsidRPr="0008290F">
        <w:rPr>
          <w:rFonts w:ascii="Arial" w:hAnsi="Arial" w:cs="Arial"/>
          <w:i/>
          <w:spacing w:val="-2"/>
          <w:sz w:val="22"/>
          <w:szCs w:val="22"/>
        </w:rPr>
        <w:t>d</w:t>
      </w:r>
      <w:r w:rsidRPr="0008290F">
        <w:rPr>
          <w:rFonts w:ascii="Arial" w:hAnsi="Arial" w:cs="Arial"/>
          <w:i/>
          <w:spacing w:val="-2"/>
          <w:sz w:val="22"/>
          <w:szCs w:val="22"/>
        </w:rPr>
        <w:t xml:space="preserve">ifficult </w:t>
      </w:r>
      <w:r w:rsidR="00FC6A53" w:rsidRPr="0008290F">
        <w:rPr>
          <w:rFonts w:ascii="Arial" w:hAnsi="Arial" w:cs="Arial"/>
          <w:i/>
          <w:spacing w:val="-2"/>
          <w:sz w:val="22"/>
          <w:szCs w:val="22"/>
        </w:rPr>
        <w:t>k</w:t>
      </w:r>
      <w:r w:rsidRPr="0008290F">
        <w:rPr>
          <w:rFonts w:ascii="Arial" w:hAnsi="Arial" w:cs="Arial"/>
          <w:i/>
          <w:spacing w:val="-2"/>
          <w:sz w:val="22"/>
          <w:szCs w:val="22"/>
        </w:rPr>
        <w:t xml:space="preserve">ids in </w:t>
      </w:r>
      <w:r w:rsidR="00FC6A53" w:rsidRPr="0008290F">
        <w:rPr>
          <w:rFonts w:ascii="Arial" w:hAnsi="Arial" w:cs="Arial"/>
          <w:i/>
          <w:spacing w:val="-2"/>
          <w:sz w:val="22"/>
          <w:szCs w:val="22"/>
        </w:rPr>
        <w:t>s</w:t>
      </w:r>
      <w:r w:rsidRPr="0008290F">
        <w:rPr>
          <w:rFonts w:ascii="Arial" w:hAnsi="Arial" w:cs="Arial"/>
          <w:i/>
          <w:spacing w:val="-2"/>
          <w:sz w:val="22"/>
          <w:szCs w:val="22"/>
        </w:rPr>
        <w:t xml:space="preserve">chool: The </w:t>
      </w:r>
      <w:r w:rsidR="00FC6A53" w:rsidRPr="0008290F">
        <w:rPr>
          <w:rFonts w:ascii="Arial" w:hAnsi="Arial" w:cs="Arial"/>
          <w:i/>
          <w:spacing w:val="-2"/>
          <w:sz w:val="22"/>
          <w:szCs w:val="22"/>
        </w:rPr>
        <w:t>i</w:t>
      </w:r>
      <w:r w:rsidRPr="0008290F">
        <w:rPr>
          <w:rFonts w:ascii="Arial" w:hAnsi="Arial" w:cs="Arial"/>
          <w:i/>
          <w:spacing w:val="-2"/>
          <w:sz w:val="22"/>
          <w:szCs w:val="22"/>
        </w:rPr>
        <w:t xml:space="preserve">mpact of the </w:t>
      </w:r>
      <w:r w:rsidR="00FC6A53" w:rsidRPr="0008290F">
        <w:rPr>
          <w:rFonts w:ascii="Arial" w:hAnsi="Arial" w:cs="Arial"/>
          <w:i/>
          <w:spacing w:val="-2"/>
          <w:sz w:val="22"/>
          <w:szCs w:val="22"/>
        </w:rPr>
        <w:t>u</w:t>
      </w:r>
      <w:r w:rsidRPr="0008290F">
        <w:rPr>
          <w:rFonts w:ascii="Arial" w:hAnsi="Arial" w:cs="Arial"/>
          <w:i/>
          <w:spacing w:val="-2"/>
          <w:sz w:val="22"/>
          <w:szCs w:val="22"/>
        </w:rPr>
        <w:t xml:space="preserve">se of the ‘Boxall Profile’ on the </w:t>
      </w:r>
      <w:r w:rsidR="00FC6A53" w:rsidRPr="0008290F">
        <w:rPr>
          <w:rFonts w:ascii="Arial" w:hAnsi="Arial" w:cs="Arial"/>
          <w:i/>
          <w:spacing w:val="-2"/>
          <w:sz w:val="22"/>
          <w:szCs w:val="22"/>
        </w:rPr>
        <w:t>t</w:t>
      </w:r>
      <w:r w:rsidRPr="0008290F">
        <w:rPr>
          <w:rFonts w:ascii="Arial" w:hAnsi="Arial" w:cs="Arial"/>
          <w:i/>
          <w:spacing w:val="-2"/>
          <w:sz w:val="22"/>
          <w:szCs w:val="22"/>
        </w:rPr>
        <w:t xml:space="preserve">ransition and </w:t>
      </w:r>
      <w:r w:rsidR="00FC6A53" w:rsidRPr="0008290F">
        <w:rPr>
          <w:rFonts w:ascii="Arial" w:hAnsi="Arial" w:cs="Arial"/>
          <w:i/>
          <w:spacing w:val="-2"/>
          <w:sz w:val="22"/>
          <w:szCs w:val="22"/>
        </w:rPr>
        <w:t>i</w:t>
      </w:r>
      <w:r w:rsidRPr="0008290F">
        <w:rPr>
          <w:rFonts w:ascii="Arial" w:hAnsi="Arial" w:cs="Arial"/>
          <w:i/>
          <w:spacing w:val="-2"/>
          <w:sz w:val="22"/>
          <w:szCs w:val="22"/>
        </w:rPr>
        <w:t xml:space="preserve">ntegration of </w:t>
      </w:r>
      <w:r w:rsidR="00FC6A53" w:rsidRPr="0008290F">
        <w:rPr>
          <w:rFonts w:ascii="Arial" w:hAnsi="Arial" w:cs="Arial"/>
          <w:i/>
          <w:spacing w:val="-2"/>
          <w:sz w:val="22"/>
          <w:szCs w:val="22"/>
        </w:rPr>
        <w:t>b</w:t>
      </w:r>
      <w:r w:rsidRPr="0008290F">
        <w:rPr>
          <w:rFonts w:ascii="Arial" w:hAnsi="Arial" w:cs="Arial"/>
          <w:i/>
          <w:spacing w:val="-2"/>
          <w:sz w:val="22"/>
          <w:szCs w:val="22"/>
        </w:rPr>
        <w:t xml:space="preserve">ehaviourally - </w:t>
      </w:r>
      <w:r w:rsidR="00FC6A53" w:rsidRPr="0008290F">
        <w:rPr>
          <w:rFonts w:ascii="Arial" w:hAnsi="Arial" w:cs="Arial"/>
          <w:i/>
          <w:spacing w:val="-2"/>
          <w:sz w:val="22"/>
          <w:szCs w:val="22"/>
        </w:rPr>
        <w:t>d</w:t>
      </w:r>
      <w:r w:rsidRPr="0008290F">
        <w:rPr>
          <w:rFonts w:ascii="Arial" w:hAnsi="Arial" w:cs="Arial"/>
          <w:i/>
          <w:spacing w:val="-2"/>
          <w:sz w:val="22"/>
          <w:szCs w:val="22"/>
        </w:rPr>
        <w:t xml:space="preserve">isordered </w:t>
      </w:r>
      <w:r w:rsidR="00FC6A53"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in </w:t>
      </w:r>
      <w:r w:rsidR="00FC6A53" w:rsidRPr="0008290F">
        <w:rPr>
          <w:rFonts w:ascii="Arial" w:hAnsi="Arial" w:cs="Arial"/>
          <w:i/>
          <w:spacing w:val="-2"/>
          <w:sz w:val="22"/>
          <w:szCs w:val="22"/>
        </w:rPr>
        <w:t>p</w:t>
      </w:r>
      <w:r w:rsidRPr="0008290F">
        <w:rPr>
          <w:rFonts w:ascii="Arial" w:hAnsi="Arial" w:cs="Arial"/>
          <w:i/>
          <w:spacing w:val="-2"/>
          <w:sz w:val="22"/>
          <w:szCs w:val="22"/>
        </w:rPr>
        <w:t xml:space="preserve">rimary </w:t>
      </w:r>
      <w:r w:rsidR="00FC6A53" w:rsidRPr="0008290F">
        <w:rPr>
          <w:rFonts w:ascii="Arial" w:hAnsi="Arial" w:cs="Arial"/>
          <w:i/>
          <w:spacing w:val="-2"/>
          <w:sz w:val="22"/>
          <w:szCs w:val="22"/>
        </w:rPr>
        <w:t>s</w:t>
      </w:r>
      <w:r w:rsidRPr="0008290F">
        <w:rPr>
          <w:rFonts w:ascii="Arial" w:hAnsi="Arial" w:cs="Arial"/>
          <w:i/>
          <w:spacing w:val="-2"/>
          <w:sz w:val="22"/>
          <w:szCs w:val="22"/>
        </w:rPr>
        <w:t>chools</w:t>
      </w:r>
      <w:r w:rsidRPr="00904209">
        <w:rPr>
          <w:rFonts w:ascii="Arial" w:hAnsi="Arial" w:cs="Arial"/>
          <w:spacing w:val="-2"/>
          <w:sz w:val="22"/>
          <w:szCs w:val="22"/>
        </w:rPr>
        <w:t>.  Kairaranga – Volume 15, Issue 2: 2014</w:t>
      </w:r>
      <w:r w:rsidR="00AD5B81">
        <w:rPr>
          <w:rFonts w:ascii="Arial" w:hAnsi="Arial" w:cs="Arial"/>
          <w:spacing w:val="-2"/>
          <w:sz w:val="22"/>
          <w:szCs w:val="22"/>
        </w:rPr>
        <w:t>.</w:t>
      </w:r>
    </w:p>
    <w:p w14:paraId="0F2CB634" w14:textId="0989FD0D" w:rsidR="00226C05" w:rsidRDefault="00226C05" w:rsidP="00940FDE">
      <w:pPr>
        <w:tabs>
          <w:tab w:val="left" w:pos="-720"/>
        </w:tabs>
        <w:suppressAutoHyphens/>
        <w:jc w:val="both"/>
        <w:rPr>
          <w:rFonts w:ascii="Arial" w:hAnsi="Arial" w:cs="Arial"/>
          <w:spacing w:val="-2"/>
          <w:sz w:val="22"/>
          <w:szCs w:val="22"/>
        </w:rPr>
      </w:pPr>
    </w:p>
    <w:p w14:paraId="0DBD9918" w14:textId="5B785D7E" w:rsidR="00226C05" w:rsidRDefault="00226C05" w:rsidP="00940FDE">
      <w:pPr>
        <w:tabs>
          <w:tab w:val="left" w:pos="-720"/>
        </w:tabs>
        <w:suppressAutoHyphens/>
        <w:jc w:val="both"/>
        <w:rPr>
          <w:rFonts w:ascii="Arial" w:hAnsi="Arial" w:cs="Arial"/>
          <w:spacing w:val="-2"/>
          <w:sz w:val="22"/>
          <w:szCs w:val="22"/>
        </w:rPr>
      </w:pPr>
      <w:r w:rsidRPr="00226C05">
        <w:rPr>
          <w:rFonts w:ascii="Arial" w:hAnsi="Arial" w:cs="Arial"/>
          <w:spacing w:val="-2"/>
          <w:sz w:val="22"/>
          <w:szCs w:val="22"/>
        </w:rPr>
        <w:t xml:space="preserve">Anna Freud (2024) </w:t>
      </w:r>
      <w:r w:rsidRPr="0008290F">
        <w:rPr>
          <w:rFonts w:ascii="Arial" w:hAnsi="Arial" w:cs="Arial"/>
          <w:i/>
          <w:spacing w:val="-2"/>
          <w:sz w:val="22"/>
          <w:szCs w:val="22"/>
        </w:rPr>
        <w:t>Supporting children and young people’s transition to secondary school Guidance for parents and carers</w:t>
      </w:r>
      <w:r>
        <w:rPr>
          <w:rFonts w:ascii="Arial" w:hAnsi="Arial" w:cs="Arial"/>
          <w:spacing w:val="-2"/>
          <w:sz w:val="22"/>
          <w:szCs w:val="22"/>
        </w:rPr>
        <w:t xml:space="preserve">, Available at: </w:t>
      </w:r>
      <w:r w:rsidRPr="00226C05">
        <w:rPr>
          <w:rFonts w:ascii="Arial" w:hAnsi="Arial" w:cs="Arial"/>
          <w:spacing w:val="-2"/>
          <w:sz w:val="22"/>
          <w:szCs w:val="22"/>
        </w:rPr>
        <w:t>https://brandplatform.annafreud.org/share/Gf6ycma1EGer3hHgyGjF</w:t>
      </w:r>
      <w:r>
        <w:rPr>
          <w:rFonts w:ascii="Arial" w:hAnsi="Arial" w:cs="Arial"/>
          <w:spacing w:val="-2"/>
          <w:sz w:val="22"/>
          <w:szCs w:val="22"/>
        </w:rPr>
        <w:t>.</w:t>
      </w:r>
    </w:p>
    <w:p w14:paraId="65CF55DD" w14:textId="48F4892B" w:rsidR="00940FDE" w:rsidRPr="00904209" w:rsidRDefault="00940FDE" w:rsidP="00940FDE">
      <w:pPr>
        <w:tabs>
          <w:tab w:val="left" w:pos="-720"/>
        </w:tabs>
        <w:suppressAutoHyphens/>
        <w:jc w:val="both"/>
        <w:rPr>
          <w:rFonts w:ascii="Arial" w:hAnsi="Arial" w:cs="Arial"/>
          <w:spacing w:val="-2"/>
          <w:sz w:val="22"/>
          <w:szCs w:val="22"/>
        </w:rPr>
      </w:pPr>
    </w:p>
    <w:p w14:paraId="5E1DDB38" w14:textId="3908C0B5" w:rsidR="00940FDE" w:rsidRPr="00904209" w:rsidRDefault="00940FDE" w:rsidP="00940FDE">
      <w:pPr>
        <w:tabs>
          <w:tab w:val="left" w:pos="-720"/>
        </w:tabs>
        <w:suppressAutoHyphens/>
        <w:jc w:val="both"/>
        <w:rPr>
          <w:rFonts w:ascii="Arial" w:hAnsi="Arial" w:cs="Arial"/>
          <w:bCs/>
          <w:spacing w:val="-2"/>
          <w:sz w:val="22"/>
          <w:szCs w:val="22"/>
        </w:rPr>
      </w:pPr>
      <w:r w:rsidRPr="00904209">
        <w:rPr>
          <w:rFonts w:ascii="Arial" w:hAnsi="Arial" w:cs="Arial"/>
          <w:spacing w:val="-2"/>
          <w:sz w:val="22"/>
          <w:szCs w:val="22"/>
        </w:rPr>
        <w:t xml:space="preserve">Anders, J. and Montacute, E. (2023) </w:t>
      </w:r>
      <w:r w:rsidRPr="0008290F">
        <w:rPr>
          <w:rFonts w:ascii="Arial" w:hAnsi="Arial" w:cs="Arial"/>
          <w:bCs/>
          <w:i/>
          <w:spacing w:val="-2"/>
          <w:sz w:val="22"/>
          <w:szCs w:val="22"/>
        </w:rPr>
        <w:t xml:space="preserve">Attainment and </w:t>
      </w:r>
      <w:r w:rsidR="00FC6A53" w:rsidRPr="0008290F">
        <w:rPr>
          <w:rFonts w:ascii="Arial" w:hAnsi="Arial" w:cs="Arial"/>
          <w:bCs/>
          <w:i/>
          <w:spacing w:val="-2"/>
          <w:sz w:val="22"/>
          <w:szCs w:val="22"/>
        </w:rPr>
        <w:t>a</w:t>
      </w:r>
      <w:r w:rsidRPr="0008290F">
        <w:rPr>
          <w:rFonts w:ascii="Arial" w:hAnsi="Arial" w:cs="Arial"/>
          <w:bCs/>
          <w:i/>
          <w:spacing w:val="-2"/>
          <w:sz w:val="22"/>
          <w:szCs w:val="22"/>
        </w:rPr>
        <w:t xml:space="preserve">ssessment. Wave 1 </w:t>
      </w:r>
      <w:r w:rsidR="00FC6A53" w:rsidRPr="0008290F">
        <w:rPr>
          <w:rFonts w:ascii="Arial" w:hAnsi="Arial" w:cs="Arial"/>
          <w:bCs/>
          <w:i/>
          <w:spacing w:val="-2"/>
          <w:sz w:val="22"/>
          <w:szCs w:val="22"/>
        </w:rPr>
        <w:t>i</w:t>
      </w:r>
      <w:r w:rsidRPr="0008290F">
        <w:rPr>
          <w:rFonts w:ascii="Arial" w:hAnsi="Arial" w:cs="Arial"/>
          <w:bCs/>
          <w:i/>
          <w:spacing w:val="-2"/>
          <w:sz w:val="22"/>
          <w:szCs w:val="22"/>
        </w:rPr>
        <w:t xml:space="preserve">nitial </w:t>
      </w:r>
      <w:r w:rsidR="00FC6A53" w:rsidRPr="0008290F">
        <w:rPr>
          <w:rFonts w:ascii="Arial" w:hAnsi="Arial" w:cs="Arial"/>
          <w:bCs/>
          <w:i/>
          <w:spacing w:val="-2"/>
          <w:sz w:val="22"/>
          <w:szCs w:val="22"/>
        </w:rPr>
        <w:t>f</w:t>
      </w:r>
      <w:r w:rsidRPr="0008290F">
        <w:rPr>
          <w:rFonts w:ascii="Arial" w:hAnsi="Arial" w:cs="Arial"/>
          <w:bCs/>
          <w:i/>
          <w:spacing w:val="-2"/>
          <w:sz w:val="22"/>
          <w:szCs w:val="22"/>
        </w:rPr>
        <w:t>indings</w:t>
      </w:r>
      <w:r w:rsidR="00FD5DBA">
        <w:rPr>
          <w:rFonts w:ascii="Arial" w:hAnsi="Arial" w:cs="Arial"/>
          <w:bCs/>
          <w:spacing w:val="-2"/>
          <w:sz w:val="22"/>
          <w:szCs w:val="22"/>
        </w:rPr>
        <w:t>,</w:t>
      </w:r>
      <w:r w:rsidRPr="00904209">
        <w:rPr>
          <w:rFonts w:ascii="Arial" w:hAnsi="Arial" w:cs="Arial"/>
          <w:bCs/>
          <w:spacing w:val="-2"/>
          <w:sz w:val="22"/>
          <w:szCs w:val="22"/>
        </w:rPr>
        <w:t xml:space="preserve"> Briefing No. 7. COSMO: COVID Social Mobility </w:t>
      </w:r>
      <w:r w:rsidR="003D4FAB">
        <w:rPr>
          <w:rFonts w:ascii="Arial" w:hAnsi="Arial" w:cs="Arial"/>
          <w:bCs/>
          <w:spacing w:val="-2"/>
          <w:sz w:val="22"/>
          <w:szCs w:val="22"/>
        </w:rPr>
        <w:t>and</w:t>
      </w:r>
      <w:r w:rsidRPr="00904209">
        <w:rPr>
          <w:rFonts w:ascii="Arial" w:hAnsi="Arial" w:cs="Arial"/>
          <w:bCs/>
          <w:spacing w:val="-2"/>
          <w:sz w:val="22"/>
          <w:szCs w:val="22"/>
        </w:rPr>
        <w:t xml:space="preserve"> Opportunities Study</w:t>
      </w:r>
      <w:r w:rsidR="00D92D7E">
        <w:rPr>
          <w:rFonts w:ascii="Arial" w:hAnsi="Arial" w:cs="Arial"/>
          <w:bCs/>
          <w:spacing w:val="-2"/>
          <w:sz w:val="22"/>
          <w:szCs w:val="22"/>
        </w:rPr>
        <w:t>.</w:t>
      </w:r>
    </w:p>
    <w:p w14:paraId="3A6FEEAD" w14:textId="77777777" w:rsidR="00940FDE" w:rsidRPr="00904209" w:rsidRDefault="00940FDE" w:rsidP="00940FDE">
      <w:pPr>
        <w:tabs>
          <w:tab w:val="left" w:pos="-720"/>
        </w:tabs>
        <w:suppressAutoHyphens/>
        <w:jc w:val="both"/>
        <w:rPr>
          <w:rFonts w:ascii="Arial" w:hAnsi="Arial" w:cs="Arial"/>
          <w:bCs/>
          <w:spacing w:val="-2"/>
          <w:sz w:val="22"/>
          <w:szCs w:val="22"/>
        </w:rPr>
      </w:pPr>
    </w:p>
    <w:p w14:paraId="3001C8B0" w14:textId="1FD5B10E" w:rsidR="00AA5F0D" w:rsidRDefault="00AA5F0D" w:rsidP="00940FDE">
      <w:pPr>
        <w:tabs>
          <w:tab w:val="left" w:pos="-720"/>
        </w:tabs>
        <w:suppressAutoHyphens/>
        <w:jc w:val="both"/>
        <w:rPr>
          <w:rFonts w:ascii="Arial" w:hAnsi="Arial" w:cs="Arial"/>
          <w:spacing w:val="-2"/>
          <w:sz w:val="22"/>
          <w:szCs w:val="22"/>
        </w:rPr>
      </w:pPr>
      <w:r w:rsidRPr="00AA5F0D">
        <w:rPr>
          <w:rFonts w:ascii="Arial" w:hAnsi="Arial" w:cs="Arial"/>
          <w:spacing w:val="-2"/>
          <w:sz w:val="22"/>
          <w:szCs w:val="22"/>
        </w:rPr>
        <w:t xml:space="preserve">Balfanz, R., </w:t>
      </w:r>
      <w:r w:rsidR="003D4FAB">
        <w:rPr>
          <w:rFonts w:ascii="Arial" w:hAnsi="Arial" w:cs="Arial"/>
          <w:spacing w:val="-2"/>
          <w:sz w:val="22"/>
          <w:szCs w:val="22"/>
        </w:rPr>
        <w:t>and</w:t>
      </w:r>
      <w:r w:rsidRPr="00AA5F0D">
        <w:rPr>
          <w:rFonts w:ascii="Arial" w:hAnsi="Arial" w:cs="Arial"/>
          <w:spacing w:val="-2"/>
          <w:sz w:val="22"/>
          <w:szCs w:val="22"/>
        </w:rPr>
        <w:t xml:space="preserve"> Byrnes, V. (2012)</w:t>
      </w:r>
      <w:r w:rsidR="0092290E">
        <w:rPr>
          <w:rFonts w:ascii="Arial" w:hAnsi="Arial" w:cs="Arial"/>
          <w:spacing w:val="-2"/>
          <w:sz w:val="22"/>
          <w:szCs w:val="22"/>
        </w:rPr>
        <w:t xml:space="preserve"> </w:t>
      </w:r>
      <w:r w:rsidRPr="0008290F">
        <w:rPr>
          <w:rFonts w:ascii="Arial" w:hAnsi="Arial" w:cs="Arial"/>
          <w:i/>
          <w:spacing w:val="-2"/>
          <w:sz w:val="22"/>
          <w:szCs w:val="22"/>
        </w:rPr>
        <w:t xml:space="preserve">Chronic </w:t>
      </w:r>
      <w:r w:rsidR="00FC6A53" w:rsidRPr="0008290F">
        <w:rPr>
          <w:rFonts w:ascii="Arial" w:hAnsi="Arial" w:cs="Arial"/>
          <w:i/>
          <w:spacing w:val="-2"/>
          <w:sz w:val="22"/>
          <w:szCs w:val="22"/>
        </w:rPr>
        <w:t>a</w:t>
      </w:r>
      <w:r w:rsidRPr="0008290F">
        <w:rPr>
          <w:rFonts w:ascii="Arial" w:hAnsi="Arial" w:cs="Arial"/>
          <w:i/>
          <w:spacing w:val="-2"/>
          <w:sz w:val="22"/>
          <w:szCs w:val="22"/>
        </w:rPr>
        <w:t xml:space="preserve">bsenteeism: Summarizing </w:t>
      </w:r>
      <w:r w:rsidR="00FC6A53" w:rsidRPr="0008290F">
        <w:rPr>
          <w:rFonts w:ascii="Arial" w:hAnsi="Arial" w:cs="Arial"/>
          <w:i/>
          <w:spacing w:val="-2"/>
          <w:sz w:val="22"/>
          <w:szCs w:val="22"/>
        </w:rPr>
        <w:t>w</w:t>
      </w:r>
      <w:r w:rsidRPr="0008290F">
        <w:rPr>
          <w:rFonts w:ascii="Arial" w:hAnsi="Arial" w:cs="Arial"/>
          <w:i/>
          <w:spacing w:val="-2"/>
          <w:sz w:val="22"/>
          <w:szCs w:val="22"/>
        </w:rPr>
        <w:t xml:space="preserve">hat </w:t>
      </w:r>
      <w:r w:rsidR="00FC6A53" w:rsidRPr="0008290F">
        <w:rPr>
          <w:rFonts w:ascii="Arial" w:hAnsi="Arial" w:cs="Arial"/>
          <w:i/>
          <w:spacing w:val="-2"/>
          <w:sz w:val="22"/>
          <w:szCs w:val="22"/>
        </w:rPr>
        <w:t>w</w:t>
      </w:r>
      <w:r w:rsidRPr="0008290F">
        <w:rPr>
          <w:rFonts w:ascii="Arial" w:hAnsi="Arial" w:cs="Arial"/>
          <w:i/>
          <w:spacing w:val="-2"/>
          <w:sz w:val="22"/>
          <w:szCs w:val="22"/>
        </w:rPr>
        <w:t xml:space="preserve">e </w:t>
      </w:r>
      <w:r w:rsidR="00FC6A53" w:rsidRPr="0008290F">
        <w:rPr>
          <w:rFonts w:ascii="Arial" w:hAnsi="Arial" w:cs="Arial"/>
          <w:i/>
          <w:spacing w:val="-2"/>
          <w:sz w:val="22"/>
          <w:szCs w:val="22"/>
        </w:rPr>
        <w:t>k</w:t>
      </w:r>
      <w:r w:rsidRPr="0008290F">
        <w:rPr>
          <w:rFonts w:ascii="Arial" w:hAnsi="Arial" w:cs="Arial"/>
          <w:i/>
          <w:spacing w:val="-2"/>
          <w:sz w:val="22"/>
          <w:szCs w:val="22"/>
        </w:rPr>
        <w:t xml:space="preserve">now from </w:t>
      </w:r>
      <w:r w:rsidR="00FC6A53" w:rsidRPr="0008290F">
        <w:rPr>
          <w:rFonts w:ascii="Arial" w:hAnsi="Arial" w:cs="Arial"/>
          <w:i/>
          <w:spacing w:val="-2"/>
          <w:sz w:val="22"/>
          <w:szCs w:val="22"/>
        </w:rPr>
        <w:t>n</w:t>
      </w:r>
      <w:r w:rsidRPr="0008290F">
        <w:rPr>
          <w:rFonts w:ascii="Arial" w:hAnsi="Arial" w:cs="Arial"/>
          <w:i/>
          <w:spacing w:val="-2"/>
          <w:sz w:val="22"/>
          <w:szCs w:val="22"/>
        </w:rPr>
        <w:t xml:space="preserve">ationally </w:t>
      </w:r>
      <w:r w:rsidR="00FC6A53" w:rsidRPr="0008290F">
        <w:rPr>
          <w:rFonts w:ascii="Arial" w:hAnsi="Arial" w:cs="Arial"/>
          <w:i/>
          <w:spacing w:val="-2"/>
          <w:sz w:val="22"/>
          <w:szCs w:val="22"/>
        </w:rPr>
        <w:t>a</w:t>
      </w:r>
      <w:r w:rsidRPr="0008290F">
        <w:rPr>
          <w:rFonts w:ascii="Arial" w:hAnsi="Arial" w:cs="Arial"/>
          <w:i/>
          <w:spacing w:val="-2"/>
          <w:sz w:val="22"/>
          <w:szCs w:val="22"/>
        </w:rPr>
        <w:t xml:space="preserve">vailable </w:t>
      </w:r>
      <w:r w:rsidR="00FC6A53" w:rsidRPr="0008290F">
        <w:rPr>
          <w:rFonts w:ascii="Arial" w:hAnsi="Arial" w:cs="Arial"/>
          <w:i/>
          <w:spacing w:val="-2"/>
          <w:sz w:val="22"/>
          <w:szCs w:val="22"/>
        </w:rPr>
        <w:t>d</w:t>
      </w:r>
      <w:r w:rsidRPr="0008290F">
        <w:rPr>
          <w:rFonts w:ascii="Arial" w:hAnsi="Arial" w:cs="Arial"/>
          <w:i/>
          <w:spacing w:val="-2"/>
          <w:sz w:val="22"/>
          <w:szCs w:val="22"/>
        </w:rPr>
        <w:t xml:space="preserve">ata. </w:t>
      </w:r>
      <w:r>
        <w:rPr>
          <w:rFonts w:ascii="Arial" w:hAnsi="Arial" w:cs="Arial"/>
          <w:spacing w:val="-2"/>
          <w:sz w:val="22"/>
          <w:szCs w:val="22"/>
        </w:rPr>
        <w:t>Baltimore, MD: John</w:t>
      </w:r>
      <w:r w:rsidRPr="00AA5F0D">
        <w:rPr>
          <w:rFonts w:ascii="Arial" w:hAnsi="Arial" w:cs="Arial"/>
          <w:spacing w:val="-2"/>
          <w:sz w:val="22"/>
          <w:szCs w:val="22"/>
        </w:rPr>
        <w:t xml:space="preserve"> Hopkins University Center for Social Organization of Schools.</w:t>
      </w:r>
    </w:p>
    <w:p w14:paraId="4E93A116" w14:textId="77777777" w:rsidR="00AA5F0D" w:rsidRDefault="00AA5F0D" w:rsidP="00940FDE">
      <w:pPr>
        <w:tabs>
          <w:tab w:val="left" w:pos="-720"/>
        </w:tabs>
        <w:suppressAutoHyphens/>
        <w:jc w:val="both"/>
        <w:rPr>
          <w:rFonts w:ascii="Arial" w:hAnsi="Arial" w:cs="Arial"/>
          <w:spacing w:val="-2"/>
          <w:sz w:val="22"/>
          <w:szCs w:val="22"/>
        </w:rPr>
      </w:pPr>
    </w:p>
    <w:p w14:paraId="1C8F572A" w14:textId="07FDB421" w:rsidR="001E2E93" w:rsidRDefault="001E2E93" w:rsidP="00940FDE">
      <w:pPr>
        <w:tabs>
          <w:tab w:val="left" w:pos="-720"/>
        </w:tabs>
        <w:suppressAutoHyphens/>
        <w:jc w:val="both"/>
        <w:rPr>
          <w:rFonts w:ascii="Arial" w:hAnsi="Arial" w:cs="Arial"/>
          <w:spacing w:val="-2"/>
          <w:sz w:val="22"/>
          <w:szCs w:val="22"/>
        </w:rPr>
      </w:pPr>
      <w:r w:rsidRPr="001E2E93">
        <w:rPr>
          <w:rFonts w:ascii="Arial" w:hAnsi="Arial" w:cs="Arial"/>
          <w:spacing w:val="-2"/>
          <w:sz w:val="22"/>
          <w:szCs w:val="22"/>
        </w:rPr>
        <w:t>Ball</w:t>
      </w:r>
      <w:r>
        <w:rPr>
          <w:rFonts w:ascii="Arial" w:hAnsi="Arial" w:cs="Arial"/>
          <w:spacing w:val="-2"/>
          <w:sz w:val="22"/>
          <w:szCs w:val="22"/>
        </w:rPr>
        <w:t xml:space="preserve">, </w:t>
      </w:r>
      <w:r w:rsidRPr="001E2E93">
        <w:rPr>
          <w:rFonts w:ascii="Arial" w:hAnsi="Arial" w:cs="Arial"/>
          <w:spacing w:val="-2"/>
          <w:sz w:val="22"/>
          <w:szCs w:val="22"/>
        </w:rPr>
        <w:t>S</w:t>
      </w:r>
      <w:r w:rsidR="0092290E">
        <w:rPr>
          <w:rFonts w:ascii="Arial" w:hAnsi="Arial" w:cs="Arial"/>
          <w:spacing w:val="-2"/>
          <w:sz w:val="22"/>
          <w:szCs w:val="22"/>
        </w:rPr>
        <w:t>.</w:t>
      </w:r>
      <w:r w:rsidRPr="001E2E93">
        <w:rPr>
          <w:rFonts w:ascii="Arial" w:hAnsi="Arial" w:cs="Arial"/>
          <w:spacing w:val="-2"/>
          <w:sz w:val="22"/>
          <w:szCs w:val="22"/>
        </w:rPr>
        <w:t xml:space="preserve">J.  (2003) </w:t>
      </w:r>
      <w:r w:rsidRPr="00DE7ED1">
        <w:rPr>
          <w:rFonts w:ascii="Arial" w:hAnsi="Arial" w:cs="Arial"/>
          <w:iCs/>
          <w:spacing w:val="-2"/>
          <w:sz w:val="22"/>
          <w:szCs w:val="22"/>
        </w:rPr>
        <w:t>The teacher's soul and the terrors of performativity</w:t>
      </w:r>
      <w:r w:rsidRPr="001E2E93">
        <w:rPr>
          <w:rFonts w:ascii="Arial" w:hAnsi="Arial" w:cs="Arial"/>
          <w:spacing w:val="-2"/>
          <w:sz w:val="22"/>
          <w:szCs w:val="22"/>
        </w:rPr>
        <w:t xml:space="preserve">, </w:t>
      </w:r>
      <w:commentRangeStart w:id="32"/>
      <w:r w:rsidRPr="00DE7ED1">
        <w:rPr>
          <w:rFonts w:ascii="Arial" w:hAnsi="Arial" w:cs="Arial"/>
          <w:i/>
          <w:iCs/>
          <w:spacing w:val="-2"/>
          <w:sz w:val="22"/>
          <w:szCs w:val="22"/>
        </w:rPr>
        <w:t>Journal of Education Policy</w:t>
      </w:r>
      <w:commentRangeEnd w:id="32"/>
      <w:r w:rsidR="005D03A4">
        <w:rPr>
          <w:rStyle w:val="CommentReference"/>
          <w:rFonts w:ascii="Times New Roman" w:hAnsi="Times New Roman"/>
        </w:rPr>
        <w:commentReference w:id="32"/>
      </w:r>
      <w:r w:rsidRPr="001E2E93">
        <w:rPr>
          <w:rFonts w:ascii="Arial" w:hAnsi="Arial" w:cs="Arial"/>
          <w:spacing w:val="-2"/>
          <w:sz w:val="22"/>
          <w:szCs w:val="22"/>
        </w:rPr>
        <w:t>, 18:2, 215-228, DOI: 10.1080/0268093022000043065</w:t>
      </w:r>
      <w:r w:rsidR="00805B7F">
        <w:rPr>
          <w:rFonts w:ascii="Arial" w:hAnsi="Arial" w:cs="Arial"/>
          <w:spacing w:val="-2"/>
          <w:sz w:val="22"/>
          <w:szCs w:val="22"/>
        </w:rPr>
        <w:t>.</w:t>
      </w:r>
      <w:r w:rsidRPr="001E2E93">
        <w:rPr>
          <w:rFonts w:ascii="Arial" w:hAnsi="Arial" w:cs="Arial"/>
          <w:spacing w:val="-2"/>
          <w:sz w:val="22"/>
          <w:szCs w:val="22"/>
        </w:rPr>
        <w:t xml:space="preserve"> </w:t>
      </w:r>
    </w:p>
    <w:p w14:paraId="00AC390E" w14:textId="77777777" w:rsidR="001E2E93" w:rsidRDefault="001E2E93" w:rsidP="00940FDE">
      <w:pPr>
        <w:tabs>
          <w:tab w:val="left" w:pos="-720"/>
        </w:tabs>
        <w:suppressAutoHyphens/>
        <w:jc w:val="both"/>
        <w:rPr>
          <w:rFonts w:ascii="Arial" w:hAnsi="Arial" w:cs="Arial"/>
          <w:spacing w:val="-2"/>
          <w:sz w:val="22"/>
          <w:szCs w:val="22"/>
        </w:rPr>
      </w:pPr>
    </w:p>
    <w:p w14:paraId="73243BEF" w14:textId="4DBC7770" w:rsidR="00940FDE" w:rsidRPr="00904209" w:rsidRDefault="00940FDE" w:rsidP="00940FDE">
      <w:pPr>
        <w:tabs>
          <w:tab w:val="left" w:pos="-720"/>
        </w:tabs>
        <w:suppressAutoHyphens/>
        <w:jc w:val="both"/>
        <w:rPr>
          <w:rFonts w:ascii="Arial" w:hAnsi="Arial" w:cs="Arial"/>
          <w:spacing w:val="-2"/>
          <w:sz w:val="22"/>
          <w:szCs w:val="22"/>
        </w:rPr>
      </w:pPr>
      <w:r w:rsidRPr="0008290F">
        <w:rPr>
          <w:rFonts w:ascii="Arial" w:hAnsi="Arial" w:cs="Arial"/>
          <w:spacing w:val="-2"/>
          <w:sz w:val="22"/>
          <w:szCs w:val="22"/>
        </w:rPr>
        <w:t>Barr, A., Coates, E</w:t>
      </w:r>
      <w:r w:rsidR="0092290E" w:rsidRPr="0008290F">
        <w:rPr>
          <w:rFonts w:ascii="Arial" w:hAnsi="Arial" w:cs="Arial"/>
          <w:spacing w:val="-2"/>
          <w:sz w:val="22"/>
          <w:szCs w:val="22"/>
        </w:rPr>
        <w:t>.</w:t>
      </w:r>
      <w:r w:rsidRPr="0008290F">
        <w:rPr>
          <w:rFonts w:ascii="Arial" w:hAnsi="Arial" w:cs="Arial"/>
          <w:spacing w:val="-2"/>
          <w:sz w:val="22"/>
          <w:szCs w:val="22"/>
        </w:rPr>
        <w:t>, Kingsley, E., delaCuesta, G.</w:t>
      </w:r>
      <w:r w:rsidR="0092290E" w:rsidRPr="0008290F">
        <w:rPr>
          <w:rFonts w:ascii="Arial" w:hAnsi="Arial" w:cs="Arial"/>
          <w:spacing w:val="-2"/>
          <w:sz w:val="22"/>
          <w:szCs w:val="22"/>
        </w:rPr>
        <w:t>,</w:t>
      </w:r>
      <w:r w:rsidRPr="0008290F">
        <w:rPr>
          <w:rFonts w:ascii="Arial" w:hAnsi="Arial" w:cs="Arial"/>
          <w:spacing w:val="-2"/>
          <w:sz w:val="22"/>
          <w:szCs w:val="22"/>
        </w:rPr>
        <w:t>Biggs, K., LeCouteur, A.,</w:t>
      </w:r>
      <w:r w:rsidR="0092290E" w:rsidRPr="0008290F">
        <w:rPr>
          <w:rFonts w:ascii="Arial" w:hAnsi="Arial" w:cs="Arial"/>
          <w:spacing w:val="-2"/>
          <w:sz w:val="22"/>
          <w:szCs w:val="22"/>
        </w:rPr>
        <w:t xml:space="preserve">and </w:t>
      </w:r>
      <w:r w:rsidRPr="0008290F">
        <w:rPr>
          <w:rFonts w:ascii="Arial" w:hAnsi="Arial" w:cs="Arial"/>
          <w:spacing w:val="-2"/>
          <w:sz w:val="22"/>
          <w:szCs w:val="22"/>
        </w:rPr>
        <w:t> Wright, B. (2022). </w:t>
      </w:r>
      <w:r w:rsidRPr="0008290F">
        <w:rPr>
          <w:rFonts w:ascii="Arial" w:hAnsi="Arial" w:cs="Arial"/>
          <w:i/>
          <w:spacing w:val="-2"/>
          <w:sz w:val="22"/>
          <w:szCs w:val="22"/>
        </w:rPr>
        <w:t>A mixed methods evaluation of the acceptability of therapy using LEGO® bricks (LEGO® based therapy) in mainstream primary and secondary education</w:t>
      </w:r>
      <w:r w:rsidRPr="00904209">
        <w:rPr>
          <w:rFonts w:ascii="Arial" w:hAnsi="Arial" w:cs="Arial"/>
          <w:spacing w:val="-2"/>
          <w:sz w:val="22"/>
          <w:szCs w:val="22"/>
        </w:rPr>
        <w:t>. </w:t>
      </w:r>
      <w:r w:rsidRPr="00904209">
        <w:rPr>
          <w:rFonts w:ascii="Arial" w:hAnsi="Arial" w:cs="Arial"/>
          <w:i/>
          <w:iCs/>
          <w:spacing w:val="-2"/>
          <w:sz w:val="22"/>
          <w:szCs w:val="22"/>
        </w:rPr>
        <w:t>Autism Research</w:t>
      </w:r>
      <w:r w:rsidRPr="00904209">
        <w:rPr>
          <w:rFonts w:ascii="Arial" w:hAnsi="Arial" w:cs="Arial"/>
          <w:spacing w:val="-2"/>
          <w:sz w:val="22"/>
          <w:szCs w:val="22"/>
        </w:rPr>
        <w:t>, 15(7), 1237–1248.</w:t>
      </w:r>
    </w:p>
    <w:p w14:paraId="09321581" w14:textId="77777777" w:rsidR="000351A7" w:rsidRDefault="000351A7" w:rsidP="000351A7">
      <w:pPr>
        <w:tabs>
          <w:tab w:val="left" w:pos="-720"/>
        </w:tabs>
        <w:suppressAutoHyphens/>
        <w:jc w:val="both"/>
        <w:rPr>
          <w:rFonts w:ascii="Arial" w:hAnsi="Arial" w:cs="Arial"/>
          <w:spacing w:val="-2"/>
          <w:sz w:val="22"/>
          <w:szCs w:val="22"/>
        </w:rPr>
      </w:pPr>
    </w:p>
    <w:p w14:paraId="3A181F85" w14:textId="372EE9DF" w:rsidR="000351A7" w:rsidRPr="00491888" w:rsidRDefault="000351A7" w:rsidP="000351A7">
      <w:pPr>
        <w:tabs>
          <w:tab w:val="left" w:pos="-720"/>
        </w:tabs>
        <w:suppressAutoHyphens/>
        <w:jc w:val="both"/>
        <w:rPr>
          <w:rFonts w:ascii="Arial" w:hAnsi="Arial" w:cs="Arial"/>
          <w:bCs/>
          <w:spacing w:val="-2"/>
          <w:sz w:val="22"/>
          <w:szCs w:val="22"/>
        </w:rPr>
      </w:pPr>
      <w:r>
        <w:rPr>
          <w:rFonts w:ascii="Arial" w:hAnsi="Arial" w:cs="Arial"/>
          <w:spacing w:val="-2"/>
          <w:sz w:val="22"/>
          <w:szCs w:val="22"/>
        </w:rPr>
        <w:t xml:space="preserve">Bayliss, P., Emery C. and Watson, D. (2012) </w:t>
      </w:r>
      <w:hyperlink r:id="rId48" w:history="1">
        <w:r w:rsidRPr="0008290F">
          <w:rPr>
            <w:rStyle w:val="Hyperlink"/>
            <w:rFonts w:ascii="Arial" w:hAnsi="Arial" w:cs="Arial"/>
            <w:bCs/>
            <w:i/>
            <w:color w:val="auto"/>
            <w:spacing w:val="-2"/>
            <w:sz w:val="22"/>
            <w:szCs w:val="22"/>
            <w:u w:val="none"/>
          </w:rPr>
          <w:t>Children's </w:t>
        </w:r>
        <w:r w:rsidR="00FC6A53" w:rsidRPr="0008290F">
          <w:rPr>
            <w:rStyle w:val="Hyperlink"/>
            <w:rFonts w:ascii="Arial" w:hAnsi="Arial" w:cs="Arial"/>
            <w:bCs/>
            <w:i/>
            <w:color w:val="auto"/>
            <w:spacing w:val="-2"/>
            <w:sz w:val="22"/>
            <w:szCs w:val="22"/>
            <w:u w:val="none"/>
          </w:rPr>
          <w:t>s</w:t>
        </w:r>
        <w:r w:rsidRPr="0008290F">
          <w:rPr>
            <w:rStyle w:val="Hyperlink"/>
            <w:rFonts w:ascii="Arial" w:hAnsi="Arial" w:cs="Arial"/>
            <w:bCs/>
            <w:i/>
            <w:color w:val="auto"/>
            <w:spacing w:val="-2"/>
            <w:sz w:val="22"/>
            <w:szCs w:val="22"/>
            <w:u w:val="none"/>
          </w:rPr>
          <w:t>ocial and </w:t>
        </w:r>
        <w:r w:rsidR="00FC6A53" w:rsidRPr="0008290F">
          <w:rPr>
            <w:rStyle w:val="Hyperlink"/>
            <w:rFonts w:ascii="Arial" w:hAnsi="Arial" w:cs="Arial"/>
            <w:bCs/>
            <w:i/>
            <w:color w:val="auto"/>
            <w:spacing w:val="-2"/>
            <w:sz w:val="22"/>
            <w:szCs w:val="22"/>
            <w:u w:val="none"/>
          </w:rPr>
          <w:t>e</w:t>
        </w:r>
        <w:r w:rsidRPr="0008290F">
          <w:rPr>
            <w:rStyle w:val="Hyperlink"/>
            <w:rFonts w:ascii="Arial" w:hAnsi="Arial" w:cs="Arial"/>
            <w:bCs/>
            <w:i/>
            <w:color w:val="auto"/>
            <w:spacing w:val="-2"/>
            <w:sz w:val="22"/>
            <w:szCs w:val="22"/>
            <w:u w:val="none"/>
          </w:rPr>
          <w:t xml:space="preserve">motional </w:t>
        </w:r>
        <w:r w:rsidR="00FC6A53" w:rsidRPr="0008290F">
          <w:rPr>
            <w:rStyle w:val="Hyperlink"/>
            <w:rFonts w:ascii="Arial" w:hAnsi="Arial" w:cs="Arial"/>
            <w:bCs/>
            <w:i/>
            <w:color w:val="auto"/>
            <w:spacing w:val="-2"/>
            <w:sz w:val="22"/>
            <w:szCs w:val="22"/>
            <w:u w:val="none"/>
          </w:rPr>
          <w:t>w</w:t>
        </w:r>
        <w:r w:rsidRPr="0008290F">
          <w:rPr>
            <w:rStyle w:val="Hyperlink"/>
            <w:rFonts w:ascii="Arial" w:hAnsi="Arial" w:cs="Arial"/>
            <w:bCs/>
            <w:i/>
            <w:color w:val="auto"/>
            <w:spacing w:val="-2"/>
            <w:sz w:val="22"/>
            <w:szCs w:val="22"/>
            <w:u w:val="none"/>
          </w:rPr>
          <w:t xml:space="preserve">ellbeing in </w:t>
        </w:r>
        <w:r w:rsidR="00FC6A53" w:rsidRPr="0008290F">
          <w:rPr>
            <w:rStyle w:val="Hyperlink"/>
            <w:rFonts w:ascii="Arial" w:hAnsi="Arial" w:cs="Arial"/>
            <w:bCs/>
            <w:i/>
            <w:color w:val="auto"/>
            <w:spacing w:val="-2"/>
            <w:sz w:val="22"/>
            <w:szCs w:val="22"/>
            <w:u w:val="none"/>
          </w:rPr>
          <w:t>s</w:t>
        </w:r>
        <w:r w:rsidRPr="0008290F">
          <w:rPr>
            <w:rStyle w:val="Hyperlink"/>
            <w:rFonts w:ascii="Arial" w:hAnsi="Arial" w:cs="Arial"/>
            <w:bCs/>
            <w:i/>
            <w:color w:val="auto"/>
            <w:spacing w:val="-2"/>
            <w:sz w:val="22"/>
            <w:szCs w:val="22"/>
            <w:u w:val="none"/>
          </w:rPr>
          <w:t>chools</w:t>
        </w:r>
        <w:r w:rsidR="00FC6A53" w:rsidRPr="0008290F">
          <w:rPr>
            <w:rStyle w:val="Hyperlink"/>
            <w:rFonts w:ascii="Arial" w:hAnsi="Arial" w:cs="Arial"/>
            <w:bCs/>
            <w:i/>
            <w:color w:val="auto"/>
            <w:spacing w:val="-2"/>
            <w:sz w:val="22"/>
            <w:szCs w:val="22"/>
            <w:u w:val="none"/>
          </w:rPr>
          <w:t>,</w:t>
        </w:r>
        <w:r w:rsidRPr="0008290F">
          <w:rPr>
            <w:rStyle w:val="Hyperlink"/>
            <w:rFonts w:ascii="Arial" w:hAnsi="Arial" w:cs="Arial"/>
            <w:bCs/>
            <w:i/>
            <w:color w:val="auto"/>
            <w:spacing w:val="-2"/>
            <w:sz w:val="22"/>
            <w:szCs w:val="22"/>
            <w:u w:val="none"/>
          </w:rPr>
          <w:t> </w:t>
        </w:r>
        <w:r w:rsidR="00FC6A53" w:rsidRPr="0008290F">
          <w:rPr>
            <w:rStyle w:val="Hyperlink"/>
            <w:rFonts w:ascii="Arial" w:hAnsi="Arial" w:cs="Arial"/>
            <w:bCs/>
            <w:i/>
            <w:color w:val="auto"/>
            <w:spacing w:val="-2"/>
            <w:sz w:val="22"/>
            <w:szCs w:val="22"/>
            <w:u w:val="none"/>
          </w:rPr>
          <w:t>a</w:t>
        </w:r>
        <w:r w:rsidRPr="0008290F">
          <w:rPr>
            <w:rStyle w:val="Hyperlink"/>
            <w:rFonts w:ascii="Arial" w:hAnsi="Arial" w:cs="Arial"/>
            <w:bCs/>
            <w:i/>
            <w:color w:val="auto"/>
            <w:spacing w:val="-2"/>
            <w:sz w:val="22"/>
            <w:szCs w:val="22"/>
            <w:u w:val="none"/>
          </w:rPr>
          <w:t xml:space="preserve"> </w:t>
        </w:r>
        <w:r w:rsidR="00FC6A53" w:rsidRPr="0008290F">
          <w:rPr>
            <w:rStyle w:val="Hyperlink"/>
            <w:rFonts w:ascii="Arial" w:hAnsi="Arial" w:cs="Arial"/>
            <w:bCs/>
            <w:i/>
            <w:color w:val="auto"/>
            <w:spacing w:val="-2"/>
            <w:sz w:val="22"/>
            <w:szCs w:val="22"/>
            <w:u w:val="none"/>
          </w:rPr>
          <w:t>c</w:t>
        </w:r>
        <w:r w:rsidRPr="0008290F">
          <w:rPr>
            <w:rStyle w:val="Hyperlink"/>
            <w:rFonts w:ascii="Arial" w:hAnsi="Arial" w:cs="Arial"/>
            <w:bCs/>
            <w:i/>
            <w:color w:val="auto"/>
            <w:spacing w:val="-2"/>
            <w:sz w:val="22"/>
            <w:szCs w:val="22"/>
            <w:u w:val="none"/>
          </w:rPr>
          <w:t xml:space="preserve">ritical </w:t>
        </w:r>
        <w:r w:rsidR="00FC6A53" w:rsidRPr="0008290F">
          <w:rPr>
            <w:rStyle w:val="Hyperlink"/>
            <w:rFonts w:ascii="Arial" w:hAnsi="Arial" w:cs="Arial"/>
            <w:bCs/>
            <w:i/>
            <w:color w:val="auto"/>
            <w:spacing w:val="-2"/>
            <w:sz w:val="22"/>
            <w:szCs w:val="22"/>
            <w:u w:val="none"/>
          </w:rPr>
          <w:t>p</w:t>
        </w:r>
        <w:r w:rsidRPr="0008290F">
          <w:rPr>
            <w:rStyle w:val="Hyperlink"/>
            <w:rFonts w:ascii="Arial" w:hAnsi="Arial" w:cs="Arial"/>
            <w:bCs/>
            <w:i/>
            <w:color w:val="auto"/>
            <w:spacing w:val="-2"/>
            <w:sz w:val="22"/>
            <w:szCs w:val="22"/>
            <w:u w:val="none"/>
          </w:rPr>
          <w:t>erspective</w:t>
        </w:r>
      </w:hyperlink>
      <w:r w:rsidRPr="0008290F">
        <w:rPr>
          <w:rFonts w:ascii="Arial" w:hAnsi="Arial" w:cs="Arial"/>
          <w:i/>
          <w:spacing w:val="-2"/>
          <w:sz w:val="22"/>
          <w:szCs w:val="22"/>
        </w:rPr>
        <w:t>,</w:t>
      </w:r>
      <w:r w:rsidRPr="000351A7">
        <w:rPr>
          <w:rFonts w:ascii="Arial" w:hAnsi="Arial" w:cs="Arial"/>
          <w:spacing w:val="-2"/>
          <w:sz w:val="22"/>
          <w:szCs w:val="22"/>
        </w:rPr>
        <w:t> Policy Press</w:t>
      </w:r>
      <w:r>
        <w:rPr>
          <w:rFonts w:ascii="Arial" w:hAnsi="Arial" w:cs="Arial"/>
          <w:spacing w:val="-2"/>
          <w:sz w:val="22"/>
          <w:szCs w:val="22"/>
        </w:rPr>
        <w:t>.</w:t>
      </w:r>
    </w:p>
    <w:p w14:paraId="501C3EE7" w14:textId="77777777" w:rsidR="00940FDE" w:rsidRPr="00904209" w:rsidRDefault="00940FDE" w:rsidP="00940FDE">
      <w:pPr>
        <w:tabs>
          <w:tab w:val="left" w:pos="-720"/>
        </w:tabs>
        <w:suppressAutoHyphens/>
        <w:jc w:val="both"/>
        <w:rPr>
          <w:rFonts w:ascii="Arial" w:hAnsi="Arial" w:cs="Arial"/>
          <w:spacing w:val="-2"/>
          <w:sz w:val="22"/>
          <w:szCs w:val="22"/>
        </w:rPr>
      </w:pPr>
    </w:p>
    <w:p w14:paraId="66A60027" w14:textId="4182EFB5" w:rsidR="00940FDE" w:rsidRPr="00083C50" w:rsidRDefault="00940FDE" w:rsidP="00940FDE">
      <w:pPr>
        <w:tabs>
          <w:tab w:val="left" w:pos="-720"/>
        </w:tabs>
        <w:suppressAutoHyphens/>
        <w:jc w:val="both"/>
        <w:rPr>
          <w:rFonts w:ascii="Arial" w:hAnsi="Arial" w:cs="Arial"/>
          <w:caps/>
          <w:sz w:val="22"/>
          <w:szCs w:val="22"/>
          <w:lang w:eastAsia="en-GB"/>
        </w:rPr>
      </w:pPr>
      <w:r w:rsidRPr="00904209">
        <w:rPr>
          <w:rFonts w:ascii="Arial" w:hAnsi="Arial" w:cs="Arial"/>
          <w:spacing w:val="-2"/>
          <w:sz w:val="22"/>
          <w:szCs w:val="22"/>
        </w:rPr>
        <w:t xml:space="preserve">Bell, J. (2005) </w:t>
      </w:r>
      <w:r w:rsidRPr="0008290F">
        <w:rPr>
          <w:rFonts w:ascii="Arial" w:hAnsi="Arial" w:cs="Arial"/>
          <w:i/>
          <w:spacing w:val="-2"/>
          <w:sz w:val="22"/>
          <w:szCs w:val="22"/>
        </w:rPr>
        <w:t xml:space="preserve">Doing Your Research Project. A guide for </w:t>
      </w:r>
      <w:r w:rsidR="00FC6A53" w:rsidRPr="0008290F">
        <w:rPr>
          <w:rFonts w:ascii="Arial" w:hAnsi="Arial" w:cs="Arial"/>
          <w:i/>
          <w:spacing w:val="-2"/>
          <w:sz w:val="22"/>
          <w:szCs w:val="22"/>
        </w:rPr>
        <w:t>f</w:t>
      </w:r>
      <w:r w:rsidRPr="0008290F">
        <w:rPr>
          <w:rFonts w:ascii="Arial" w:hAnsi="Arial" w:cs="Arial"/>
          <w:i/>
          <w:spacing w:val="-2"/>
          <w:sz w:val="22"/>
          <w:szCs w:val="22"/>
        </w:rPr>
        <w:t xml:space="preserve">irst </w:t>
      </w:r>
      <w:r w:rsidR="00FC6A53" w:rsidRPr="0008290F">
        <w:rPr>
          <w:rFonts w:ascii="Arial" w:hAnsi="Arial" w:cs="Arial"/>
          <w:i/>
          <w:spacing w:val="-2"/>
          <w:sz w:val="22"/>
          <w:szCs w:val="22"/>
        </w:rPr>
        <w:t>t</w:t>
      </w:r>
      <w:r w:rsidRPr="0008290F">
        <w:rPr>
          <w:rFonts w:ascii="Arial" w:hAnsi="Arial" w:cs="Arial"/>
          <w:i/>
          <w:spacing w:val="-2"/>
          <w:sz w:val="22"/>
          <w:szCs w:val="22"/>
        </w:rPr>
        <w:t xml:space="preserve">ime </w:t>
      </w:r>
      <w:r w:rsidR="00FC6A53" w:rsidRPr="0008290F">
        <w:rPr>
          <w:rFonts w:ascii="Arial" w:hAnsi="Arial" w:cs="Arial"/>
          <w:i/>
          <w:spacing w:val="-2"/>
          <w:sz w:val="22"/>
          <w:szCs w:val="22"/>
        </w:rPr>
        <w:t>r</w:t>
      </w:r>
      <w:r w:rsidRPr="0008290F">
        <w:rPr>
          <w:rFonts w:ascii="Arial" w:hAnsi="Arial" w:cs="Arial"/>
          <w:i/>
          <w:spacing w:val="-2"/>
          <w:sz w:val="22"/>
          <w:szCs w:val="22"/>
        </w:rPr>
        <w:t xml:space="preserve">esearchers in </w:t>
      </w:r>
      <w:r w:rsidR="00FC6A53" w:rsidRPr="0008290F">
        <w:rPr>
          <w:rFonts w:ascii="Arial" w:hAnsi="Arial" w:cs="Arial"/>
          <w:i/>
          <w:spacing w:val="-2"/>
          <w:sz w:val="22"/>
          <w:szCs w:val="22"/>
        </w:rPr>
        <w:t>e</w:t>
      </w:r>
      <w:r w:rsidRPr="0008290F">
        <w:rPr>
          <w:rFonts w:ascii="Arial" w:hAnsi="Arial" w:cs="Arial"/>
          <w:i/>
          <w:spacing w:val="-2"/>
          <w:sz w:val="22"/>
          <w:szCs w:val="22"/>
        </w:rPr>
        <w:t xml:space="preserve">ducation, </w:t>
      </w:r>
      <w:r w:rsidR="00FC6A53" w:rsidRPr="0008290F">
        <w:rPr>
          <w:rFonts w:ascii="Arial" w:hAnsi="Arial" w:cs="Arial"/>
          <w:i/>
          <w:spacing w:val="-2"/>
          <w:sz w:val="22"/>
          <w:szCs w:val="22"/>
        </w:rPr>
        <w:t>h</w:t>
      </w:r>
      <w:r w:rsidRPr="0008290F">
        <w:rPr>
          <w:rFonts w:ascii="Arial" w:hAnsi="Arial" w:cs="Arial"/>
          <w:i/>
          <w:spacing w:val="-2"/>
          <w:sz w:val="22"/>
          <w:szCs w:val="22"/>
        </w:rPr>
        <w:t xml:space="preserve">ealth and </w:t>
      </w:r>
      <w:r w:rsidR="00FC6A53" w:rsidRPr="0008290F">
        <w:rPr>
          <w:rFonts w:ascii="Arial" w:hAnsi="Arial" w:cs="Arial"/>
          <w:i/>
          <w:spacing w:val="-2"/>
          <w:sz w:val="22"/>
          <w:szCs w:val="22"/>
        </w:rPr>
        <w:t>s</w:t>
      </w:r>
      <w:r w:rsidRPr="0008290F">
        <w:rPr>
          <w:rFonts w:ascii="Arial" w:hAnsi="Arial" w:cs="Arial"/>
          <w:i/>
          <w:spacing w:val="-2"/>
          <w:sz w:val="22"/>
          <w:szCs w:val="22"/>
        </w:rPr>
        <w:t>cience</w:t>
      </w:r>
      <w:r w:rsidR="0092290E">
        <w:rPr>
          <w:rFonts w:ascii="Arial" w:hAnsi="Arial" w:cs="Arial"/>
          <w:spacing w:val="-2"/>
          <w:sz w:val="22"/>
          <w:szCs w:val="22"/>
        </w:rPr>
        <w:t>,</w:t>
      </w:r>
      <w:r w:rsidRPr="00904209">
        <w:rPr>
          <w:rFonts w:ascii="Arial" w:hAnsi="Arial" w:cs="Arial"/>
          <w:spacing w:val="-2"/>
          <w:sz w:val="22"/>
          <w:szCs w:val="22"/>
        </w:rPr>
        <w:t xml:space="preserve"> 4</w:t>
      </w:r>
      <w:r w:rsidRPr="00904209">
        <w:rPr>
          <w:rFonts w:ascii="Arial" w:hAnsi="Arial" w:cs="Arial"/>
          <w:spacing w:val="-2"/>
          <w:sz w:val="22"/>
          <w:szCs w:val="22"/>
          <w:vertAlign w:val="superscript"/>
        </w:rPr>
        <w:t>th</w:t>
      </w:r>
      <w:r w:rsidRPr="00904209">
        <w:rPr>
          <w:rFonts w:ascii="Arial" w:hAnsi="Arial" w:cs="Arial"/>
          <w:spacing w:val="-2"/>
          <w:sz w:val="22"/>
          <w:szCs w:val="22"/>
        </w:rPr>
        <w:t xml:space="preserve"> Edition</w:t>
      </w:r>
      <w:r w:rsidR="0092290E">
        <w:rPr>
          <w:rFonts w:ascii="Arial" w:hAnsi="Arial" w:cs="Arial"/>
          <w:spacing w:val="-2"/>
          <w:sz w:val="22"/>
          <w:szCs w:val="22"/>
        </w:rPr>
        <w:t>,</w:t>
      </w:r>
      <w:r w:rsidRPr="00904209">
        <w:rPr>
          <w:rFonts w:ascii="Arial" w:hAnsi="Arial" w:cs="Arial"/>
          <w:spacing w:val="-2"/>
          <w:sz w:val="22"/>
          <w:szCs w:val="22"/>
        </w:rPr>
        <w:t xml:space="preserve"> Open University Press</w:t>
      </w:r>
      <w:r w:rsidR="0092290E">
        <w:rPr>
          <w:rFonts w:ascii="Arial" w:hAnsi="Arial" w:cs="Arial"/>
          <w:spacing w:val="-2"/>
          <w:sz w:val="22"/>
          <w:szCs w:val="22"/>
        </w:rPr>
        <w:t xml:space="preserve">, </w:t>
      </w:r>
      <w:r w:rsidRPr="00904209">
        <w:rPr>
          <w:rFonts w:ascii="Arial" w:hAnsi="Arial" w:cs="Arial"/>
          <w:spacing w:val="-2"/>
          <w:sz w:val="22"/>
          <w:szCs w:val="22"/>
        </w:rPr>
        <w:t>200</w:t>
      </w:r>
      <w:r w:rsidR="00BC4263">
        <w:rPr>
          <w:rFonts w:ascii="Arial" w:hAnsi="Arial" w:cs="Arial"/>
          <w:caps/>
          <w:sz w:val="22"/>
          <w:szCs w:val="22"/>
          <w:lang w:eastAsia="en-GB"/>
        </w:rPr>
        <w:t>5.</w:t>
      </w:r>
    </w:p>
    <w:p w14:paraId="0960C903" w14:textId="77777777" w:rsidR="00940FDE" w:rsidRPr="00083C50" w:rsidRDefault="00940FDE" w:rsidP="00940FDE">
      <w:pPr>
        <w:tabs>
          <w:tab w:val="left" w:pos="-720"/>
        </w:tabs>
        <w:suppressAutoHyphens/>
        <w:jc w:val="both"/>
        <w:rPr>
          <w:rFonts w:ascii="Arial" w:hAnsi="Arial" w:cs="Arial"/>
          <w:caps/>
          <w:sz w:val="22"/>
          <w:szCs w:val="22"/>
          <w:lang w:eastAsia="en-GB"/>
        </w:rPr>
      </w:pPr>
    </w:p>
    <w:p w14:paraId="5342D1BA" w14:textId="78622E20" w:rsidR="00BC4263" w:rsidRDefault="00BC4263"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Benard, B. (2004) </w:t>
      </w:r>
      <w:r w:rsidRPr="0008290F">
        <w:rPr>
          <w:rFonts w:ascii="Arial" w:hAnsi="Arial" w:cs="Arial"/>
          <w:i/>
          <w:spacing w:val="-2"/>
          <w:sz w:val="22"/>
          <w:szCs w:val="22"/>
        </w:rPr>
        <w:t xml:space="preserve">Resiliency: What </w:t>
      </w:r>
      <w:r w:rsidR="00FC6A53" w:rsidRPr="0008290F">
        <w:rPr>
          <w:rFonts w:ascii="Arial" w:hAnsi="Arial" w:cs="Arial"/>
          <w:i/>
          <w:spacing w:val="-2"/>
          <w:sz w:val="22"/>
          <w:szCs w:val="22"/>
        </w:rPr>
        <w:t>w</w:t>
      </w:r>
      <w:r w:rsidRPr="0008290F">
        <w:rPr>
          <w:rFonts w:ascii="Arial" w:hAnsi="Arial" w:cs="Arial"/>
          <w:i/>
          <w:spacing w:val="-2"/>
          <w:sz w:val="22"/>
          <w:szCs w:val="22"/>
        </w:rPr>
        <w:t xml:space="preserve">e </w:t>
      </w:r>
      <w:r w:rsidR="00FC6A53" w:rsidRPr="0008290F">
        <w:rPr>
          <w:rFonts w:ascii="Arial" w:hAnsi="Arial" w:cs="Arial"/>
          <w:i/>
          <w:spacing w:val="-2"/>
          <w:sz w:val="22"/>
          <w:szCs w:val="22"/>
        </w:rPr>
        <w:t>h</w:t>
      </w:r>
      <w:r w:rsidRPr="0008290F">
        <w:rPr>
          <w:rFonts w:ascii="Arial" w:hAnsi="Arial" w:cs="Arial"/>
          <w:i/>
          <w:spacing w:val="-2"/>
          <w:sz w:val="22"/>
          <w:szCs w:val="22"/>
        </w:rPr>
        <w:t xml:space="preserve">ave </w:t>
      </w:r>
      <w:r w:rsidR="00FC6A53" w:rsidRPr="0008290F">
        <w:rPr>
          <w:rFonts w:ascii="Arial" w:hAnsi="Arial" w:cs="Arial"/>
          <w:i/>
          <w:spacing w:val="-2"/>
          <w:sz w:val="22"/>
          <w:szCs w:val="22"/>
        </w:rPr>
        <w:t>l</w:t>
      </w:r>
      <w:r w:rsidRPr="0008290F">
        <w:rPr>
          <w:rFonts w:ascii="Arial" w:hAnsi="Arial" w:cs="Arial"/>
          <w:i/>
          <w:spacing w:val="-2"/>
          <w:sz w:val="22"/>
          <w:szCs w:val="22"/>
        </w:rPr>
        <w:t>earned</w:t>
      </w:r>
      <w:r w:rsidR="00FD5DBA">
        <w:rPr>
          <w:rFonts w:ascii="Arial" w:hAnsi="Arial" w:cs="Arial"/>
          <w:spacing w:val="-2"/>
          <w:sz w:val="22"/>
          <w:szCs w:val="22"/>
        </w:rPr>
        <w:t>,</w:t>
      </w:r>
      <w:r>
        <w:rPr>
          <w:rFonts w:ascii="Arial" w:hAnsi="Arial" w:cs="Arial"/>
          <w:spacing w:val="-2"/>
          <w:sz w:val="22"/>
          <w:szCs w:val="22"/>
        </w:rPr>
        <w:t xml:space="preserve"> WestEd, 2004.</w:t>
      </w:r>
      <w:r w:rsidR="0092290E" w:rsidRPr="0092290E">
        <w:rPr>
          <w:rFonts w:ascii="Roboto" w:hAnsi="Roboto"/>
          <w:color w:val="546B85"/>
          <w:sz w:val="21"/>
          <w:szCs w:val="21"/>
          <w:bdr w:val="none" w:sz="0" w:space="0" w:color="auto" w:frame="1"/>
          <w:shd w:val="clear" w:color="auto" w:fill="EEF2F7"/>
        </w:rPr>
        <w:t xml:space="preserve"> </w:t>
      </w:r>
      <w:r w:rsidR="0092290E" w:rsidRPr="0092290E">
        <w:rPr>
          <w:rFonts w:ascii="Arial" w:hAnsi="Arial" w:cs="Arial"/>
          <w:spacing w:val="-2"/>
          <w:sz w:val="22"/>
          <w:szCs w:val="22"/>
        </w:rPr>
        <w:t>ISBN: 978-0-914409-18-2</w:t>
      </w:r>
      <w:r w:rsidR="00805B7F">
        <w:rPr>
          <w:rFonts w:ascii="Arial" w:hAnsi="Arial" w:cs="Arial"/>
          <w:spacing w:val="-2"/>
          <w:sz w:val="22"/>
          <w:szCs w:val="22"/>
        </w:rPr>
        <w:t>.</w:t>
      </w:r>
    </w:p>
    <w:p w14:paraId="57F180D1" w14:textId="77777777" w:rsidR="00BC4263" w:rsidRDefault="00BC4263" w:rsidP="00940FDE">
      <w:pPr>
        <w:tabs>
          <w:tab w:val="left" w:pos="-720"/>
        </w:tabs>
        <w:suppressAutoHyphens/>
        <w:jc w:val="both"/>
        <w:rPr>
          <w:rFonts w:ascii="Arial" w:hAnsi="Arial" w:cs="Arial"/>
          <w:spacing w:val="-2"/>
          <w:sz w:val="22"/>
          <w:szCs w:val="22"/>
        </w:rPr>
      </w:pPr>
    </w:p>
    <w:p w14:paraId="610C40B2" w14:textId="021AEE05"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Fonts w:ascii="Arial" w:hAnsi="Arial" w:cs="Arial"/>
          <w:spacing w:val="-2"/>
          <w:sz w:val="22"/>
          <w:szCs w:val="22"/>
        </w:rPr>
        <w:t xml:space="preserve">Bennett, T.  (2020) </w:t>
      </w:r>
      <w:r w:rsidRPr="0008290F">
        <w:rPr>
          <w:rFonts w:ascii="Arial" w:hAnsi="Arial" w:cs="Arial"/>
          <w:i/>
          <w:spacing w:val="-2"/>
          <w:sz w:val="22"/>
          <w:szCs w:val="22"/>
        </w:rPr>
        <w:t xml:space="preserve">Rebooting </w:t>
      </w:r>
      <w:r w:rsidR="00FC6A53" w:rsidRPr="0008290F">
        <w:rPr>
          <w:rFonts w:ascii="Arial" w:hAnsi="Arial" w:cs="Arial"/>
          <w:i/>
          <w:spacing w:val="-2"/>
          <w:sz w:val="22"/>
          <w:szCs w:val="22"/>
        </w:rPr>
        <w:t>b</w:t>
      </w:r>
      <w:r w:rsidRPr="0008290F">
        <w:rPr>
          <w:rFonts w:ascii="Arial" w:hAnsi="Arial" w:cs="Arial"/>
          <w:i/>
          <w:spacing w:val="-2"/>
          <w:sz w:val="22"/>
          <w:szCs w:val="22"/>
        </w:rPr>
        <w:t xml:space="preserve">ehaviour after </w:t>
      </w:r>
      <w:r w:rsidR="00FC6A53" w:rsidRPr="0008290F">
        <w:rPr>
          <w:rFonts w:ascii="Arial" w:hAnsi="Arial" w:cs="Arial"/>
          <w:i/>
          <w:spacing w:val="-2"/>
          <w:sz w:val="22"/>
          <w:szCs w:val="22"/>
        </w:rPr>
        <w:t>l</w:t>
      </w:r>
      <w:r w:rsidRPr="0008290F">
        <w:rPr>
          <w:rFonts w:ascii="Arial" w:hAnsi="Arial" w:cs="Arial"/>
          <w:i/>
          <w:spacing w:val="-2"/>
          <w:sz w:val="22"/>
          <w:szCs w:val="22"/>
        </w:rPr>
        <w:t xml:space="preserve">ockdown- </w:t>
      </w:r>
      <w:r w:rsidR="00FC6A53" w:rsidRPr="0008290F">
        <w:rPr>
          <w:rFonts w:ascii="Arial" w:hAnsi="Arial" w:cs="Arial"/>
          <w:i/>
          <w:spacing w:val="-2"/>
          <w:sz w:val="22"/>
          <w:szCs w:val="22"/>
        </w:rPr>
        <w:t>a</w:t>
      </w:r>
      <w:r w:rsidRPr="0008290F">
        <w:rPr>
          <w:rFonts w:ascii="Arial" w:hAnsi="Arial" w:cs="Arial"/>
          <w:i/>
          <w:spacing w:val="-2"/>
          <w:sz w:val="22"/>
          <w:szCs w:val="22"/>
        </w:rPr>
        <w:t xml:space="preserve">dvice to schools </w:t>
      </w:r>
      <w:r w:rsidR="00FC6A53" w:rsidRPr="0008290F">
        <w:rPr>
          <w:rFonts w:ascii="Arial" w:hAnsi="Arial" w:cs="Arial"/>
          <w:i/>
          <w:spacing w:val="-2"/>
          <w:sz w:val="22"/>
          <w:szCs w:val="22"/>
        </w:rPr>
        <w:t>r</w:t>
      </w:r>
      <w:r w:rsidRPr="0008290F">
        <w:rPr>
          <w:rFonts w:ascii="Arial" w:hAnsi="Arial" w:cs="Arial"/>
          <w:i/>
          <w:spacing w:val="-2"/>
          <w:sz w:val="22"/>
          <w:szCs w:val="22"/>
        </w:rPr>
        <w:t>e-</w:t>
      </w:r>
      <w:r w:rsidR="00277EC4" w:rsidRPr="0008290F">
        <w:rPr>
          <w:rFonts w:ascii="Arial" w:hAnsi="Arial" w:cs="Arial"/>
          <w:i/>
          <w:spacing w:val="-2"/>
          <w:sz w:val="22"/>
          <w:szCs w:val="22"/>
        </w:rPr>
        <w:t>opening</w:t>
      </w:r>
      <w:r w:rsidRPr="0008290F">
        <w:rPr>
          <w:rFonts w:ascii="Arial" w:hAnsi="Arial" w:cs="Arial"/>
          <w:i/>
          <w:spacing w:val="-2"/>
          <w:sz w:val="22"/>
          <w:szCs w:val="22"/>
        </w:rPr>
        <w:t xml:space="preserve"> in the age of </w:t>
      </w:r>
      <w:r w:rsidR="00136F79" w:rsidRPr="0008290F">
        <w:rPr>
          <w:rFonts w:ascii="Arial" w:hAnsi="Arial" w:cs="Arial"/>
          <w:i/>
          <w:spacing w:val="-2"/>
          <w:sz w:val="22"/>
          <w:szCs w:val="22"/>
        </w:rPr>
        <w:t>COVID-19</w:t>
      </w:r>
      <w:r w:rsidRPr="0008290F">
        <w:rPr>
          <w:rFonts w:ascii="Arial" w:hAnsi="Arial" w:cs="Arial"/>
          <w:i/>
          <w:spacing w:val="-2"/>
          <w:sz w:val="22"/>
          <w:szCs w:val="22"/>
        </w:rPr>
        <w:t>.</w:t>
      </w:r>
      <w:r w:rsidRPr="00904209">
        <w:rPr>
          <w:rFonts w:ascii="Arial" w:hAnsi="Arial" w:cs="Arial"/>
          <w:spacing w:val="-2"/>
          <w:sz w:val="22"/>
          <w:szCs w:val="22"/>
        </w:rPr>
        <w:t xml:space="preserve"> </w:t>
      </w:r>
      <w:hyperlink r:id="rId49" w:history="1">
        <w:r w:rsidR="00127235" w:rsidRPr="0008290F">
          <w:rPr>
            <w:rStyle w:val="Hyperlink"/>
            <w:rFonts w:ascii="Arial" w:hAnsi="Arial" w:cs="Arial"/>
            <w:color w:val="auto"/>
            <w:spacing w:val="-2"/>
            <w:sz w:val="22"/>
            <w:szCs w:val="22"/>
            <w:u w:val="none"/>
          </w:rPr>
          <w:t>https://tombennetttraining.co.uk/wp-content/uploads/2020/11/Lockdown-Behaviour-1.pdf</w:t>
        </w:r>
      </w:hyperlink>
      <w:r w:rsidR="00127235" w:rsidRPr="00127235">
        <w:rPr>
          <w:rFonts w:ascii="Arial" w:hAnsi="Arial" w:cs="Arial"/>
          <w:spacing w:val="-2"/>
          <w:sz w:val="22"/>
          <w:szCs w:val="22"/>
        </w:rPr>
        <w:t xml:space="preserve"> (Acce</w:t>
      </w:r>
      <w:r w:rsidR="00127235">
        <w:rPr>
          <w:rFonts w:ascii="Arial" w:hAnsi="Arial" w:cs="Arial"/>
          <w:spacing w:val="-2"/>
          <w:sz w:val="22"/>
          <w:szCs w:val="22"/>
        </w:rPr>
        <w:t>ssed 18th January 2024).</w:t>
      </w:r>
    </w:p>
    <w:p w14:paraId="2E1AC6E1" w14:textId="77777777" w:rsidR="00940FDE" w:rsidRPr="00083C50" w:rsidRDefault="00940FDE" w:rsidP="00940FDE">
      <w:pPr>
        <w:rPr>
          <w:rFonts w:ascii="Arial" w:hAnsi="Arial" w:cs="Arial"/>
          <w:sz w:val="22"/>
          <w:szCs w:val="22"/>
        </w:rPr>
      </w:pPr>
    </w:p>
    <w:p w14:paraId="544C73E3" w14:textId="6835B76A" w:rsidR="00940FDE" w:rsidRDefault="00940FDE" w:rsidP="00940FDE">
      <w:pPr>
        <w:tabs>
          <w:tab w:val="left" w:pos="-720"/>
        </w:tabs>
        <w:suppressAutoHyphens/>
        <w:jc w:val="both"/>
        <w:rPr>
          <w:rFonts w:ascii="Arial" w:hAnsi="Arial" w:cs="Arial"/>
          <w:sz w:val="22"/>
          <w:szCs w:val="22"/>
          <w:shd w:val="clear" w:color="auto" w:fill="FFFFFF"/>
        </w:rPr>
      </w:pPr>
      <w:r w:rsidRPr="00083C50">
        <w:rPr>
          <w:rFonts w:ascii="Arial" w:hAnsi="Arial" w:cs="Arial"/>
          <w:sz w:val="22"/>
          <w:szCs w:val="22"/>
          <w:shd w:val="clear" w:color="auto" w:fill="FFFFFF"/>
        </w:rPr>
        <w:t xml:space="preserve">Bennathan, M., Boxall, M. and Colley, D. </w:t>
      </w:r>
      <w:r w:rsidR="00127235">
        <w:rPr>
          <w:rFonts w:ascii="Arial" w:hAnsi="Arial" w:cs="Arial"/>
          <w:sz w:val="22"/>
          <w:szCs w:val="22"/>
          <w:shd w:val="clear" w:color="auto" w:fill="FFFFFF"/>
        </w:rPr>
        <w:t>(</w:t>
      </w:r>
      <w:r w:rsidRPr="00083C50">
        <w:rPr>
          <w:rFonts w:ascii="Arial" w:hAnsi="Arial" w:cs="Arial"/>
          <w:sz w:val="22"/>
          <w:szCs w:val="22"/>
          <w:shd w:val="clear" w:color="auto" w:fill="FFFFFF"/>
        </w:rPr>
        <w:t>2010</w:t>
      </w:r>
      <w:r w:rsidR="00127235">
        <w:rPr>
          <w:rFonts w:ascii="Arial" w:hAnsi="Arial" w:cs="Arial"/>
          <w:sz w:val="22"/>
          <w:szCs w:val="22"/>
          <w:shd w:val="clear" w:color="auto" w:fill="FFFFFF"/>
        </w:rPr>
        <w:t>)</w:t>
      </w:r>
      <w:r w:rsidRPr="00083C50">
        <w:rPr>
          <w:rFonts w:ascii="Arial" w:hAnsi="Arial" w:cs="Arial"/>
          <w:sz w:val="22"/>
          <w:szCs w:val="22"/>
          <w:shd w:val="clear" w:color="auto" w:fill="FFFFFF"/>
        </w:rPr>
        <w:t> </w:t>
      </w:r>
      <w:r w:rsidRPr="0008290F">
        <w:rPr>
          <w:rFonts w:ascii="Arial" w:hAnsi="Arial" w:cs="Arial"/>
          <w:i/>
          <w:iCs/>
          <w:sz w:val="22"/>
          <w:szCs w:val="22"/>
          <w:shd w:val="clear" w:color="auto" w:fill="FFFFFF"/>
        </w:rPr>
        <w:t xml:space="preserve">The Boxall Profile for </w:t>
      </w:r>
      <w:r w:rsidR="00FC6A53" w:rsidRPr="0008290F">
        <w:rPr>
          <w:rFonts w:ascii="Arial" w:hAnsi="Arial" w:cs="Arial"/>
          <w:i/>
          <w:iCs/>
          <w:sz w:val="22"/>
          <w:szCs w:val="22"/>
          <w:shd w:val="clear" w:color="auto" w:fill="FFFFFF"/>
        </w:rPr>
        <w:t>y</w:t>
      </w:r>
      <w:r w:rsidRPr="0008290F">
        <w:rPr>
          <w:rFonts w:ascii="Arial" w:hAnsi="Arial" w:cs="Arial"/>
          <w:i/>
          <w:iCs/>
          <w:sz w:val="22"/>
          <w:szCs w:val="22"/>
          <w:shd w:val="clear" w:color="auto" w:fill="FFFFFF"/>
        </w:rPr>
        <w:t xml:space="preserve">oung </w:t>
      </w:r>
      <w:r w:rsidR="00FC6A53" w:rsidRPr="0008290F">
        <w:rPr>
          <w:rFonts w:ascii="Arial" w:hAnsi="Arial" w:cs="Arial"/>
          <w:i/>
          <w:iCs/>
          <w:sz w:val="22"/>
          <w:szCs w:val="22"/>
          <w:shd w:val="clear" w:color="auto" w:fill="FFFFFF"/>
        </w:rPr>
        <w:t>p</w:t>
      </w:r>
      <w:r w:rsidRPr="0008290F">
        <w:rPr>
          <w:rFonts w:ascii="Arial" w:hAnsi="Arial" w:cs="Arial"/>
          <w:i/>
          <w:iCs/>
          <w:sz w:val="22"/>
          <w:szCs w:val="22"/>
          <w:shd w:val="clear" w:color="auto" w:fill="FFFFFF"/>
        </w:rPr>
        <w:t xml:space="preserve">eople: </w:t>
      </w:r>
      <w:r w:rsidR="00FC6A53" w:rsidRPr="0008290F">
        <w:rPr>
          <w:rFonts w:ascii="Arial" w:hAnsi="Arial" w:cs="Arial"/>
          <w:i/>
          <w:iCs/>
          <w:sz w:val="22"/>
          <w:szCs w:val="22"/>
          <w:shd w:val="clear" w:color="auto" w:fill="FFFFFF"/>
        </w:rPr>
        <w:t>a</w:t>
      </w:r>
      <w:r w:rsidRPr="0008290F">
        <w:rPr>
          <w:rFonts w:ascii="Arial" w:hAnsi="Arial" w:cs="Arial"/>
          <w:i/>
          <w:iCs/>
          <w:sz w:val="22"/>
          <w:szCs w:val="22"/>
          <w:shd w:val="clear" w:color="auto" w:fill="FFFFFF"/>
        </w:rPr>
        <w:t xml:space="preserve">ssessment and </w:t>
      </w:r>
      <w:r w:rsidR="00FC6A53" w:rsidRPr="0008290F">
        <w:rPr>
          <w:rFonts w:ascii="Arial" w:hAnsi="Arial" w:cs="Arial"/>
          <w:i/>
          <w:iCs/>
          <w:sz w:val="22"/>
          <w:szCs w:val="22"/>
          <w:shd w:val="clear" w:color="auto" w:fill="FFFFFF"/>
        </w:rPr>
        <w:t>i</w:t>
      </w:r>
      <w:r w:rsidRPr="0008290F">
        <w:rPr>
          <w:rFonts w:ascii="Arial" w:hAnsi="Arial" w:cs="Arial"/>
          <w:i/>
          <w:iCs/>
          <w:sz w:val="22"/>
          <w:szCs w:val="22"/>
          <w:shd w:val="clear" w:color="auto" w:fill="FFFFFF"/>
        </w:rPr>
        <w:t xml:space="preserve">ntervention at </w:t>
      </w:r>
      <w:r w:rsidR="00FC6A53" w:rsidRPr="0008290F">
        <w:rPr>
          <w:rFonts w:ascii="Arial" w:hAnsi="Arial" w:cs="Arial"/>
          <w:i/>
          <w:iCs/>
          <w:sz w:val="22"/>
          <w:szCs w:val="22"/>
          <w:shd w:val="clear" w:color="auto" w:fill="FFFFFF"/>
        </w:rPr>
        <w:t>s</w:t>
      </w:r>
      <w:r w:rsidRPr="0008290F">
        <w:rPr>
          <w:rFonts w:ascii="Arial" w:hAnsi="Arial" w:cs="Arial"/>
          <w:i/>
          <w:iCs/>
          <w:sz w:val="22"/>
          <w:szCs w:val="22"/>
          <w:shd w:val="clear" w:color="auto" w:fill="FFFFFF"/>
        </w:rPr>
        <w:t>econdary Stage</w:t>
      </w:r>
      <w:r w:rsidRPr="00860EB4">
        <w:rPr>
          <w:rFonts w:ascii="Arial" w:hAnsi="Arial" w:cs="Arial"/>
          <w:sz w:val="22"/>
          <w:szCs w:val="22"/>
          <w:shd w:val="clear" w:color="auto" w:fill="FFFFFF"/>
        </w:rPr>
        <w:t>. Nurture Group Network</w:t>
      </w:r>
      <w:r w:rsidRPr="00083C50">
        <w:rPr>
          <w:rFonts w:ascii="Arial" w:hAnsi="Arial" w:cs="Arial"/>
          <w:sz w:val="22"/>
          <w:szCs w:val="22"/>
          <w:shd w:val="clear" w:color="auto" w:fill="FFFFFF"/>
        </w:rPr>
        <w:t>.</w:t>
      </w:r>
      <w:r w:rsidR="00127235" w:rsidRPr="00127235">
        <w:rPr>
          <w:rFonts w:ascii="Arial" w:hAnsi="Arial" w:cs="Arial"/>
          <w:color w:val="505759"/>
          <w:shd w:val="clear" w:color="auto" w:fill="FFFFFF"/>
        </w:rPr>
        <w:t xml:space="preserve"> </w:t>
      </w:r>
      <w:r w:rsidR="00127235" w:rsidRPr="00127235">
        <w:rPr>
          <w:rFonts w:ascii="Arial" w:hAnsi="Arial" w:cs="Arial"/>
          <w:sz w:val="22"/>
          <w:szCs w:val="22"/>
          <w:shd w:val="clear" w:color="auto" w:fill="FFFFFF"/>
        </w:rPr>
        <w:t>ISBN: 978-0-9553190-1-3</w:t>
      </w:r>
      <w:r w:rsidR="00805B7F">
        <w:rPr>
          <w:rFonts w:ascii="Arial" w:hAnsi="Arial" w:cs="Arial"/>
          <w:sz w:val="22"/>
          <w:szCs w:val="22"/>
          <w:shd w:val="clear" w:color="auto" w:fill="FFFFFF"/>
        </w:rPr>
        <w:t>.</w:t>
      </w:r>
    </w:p>
    <w:p w14:paraId="37645304" w14:textId="58DE49CD" w:rsidR="00426B2E" w:rsidRDefault="00426B2E" w:rsidP="00940FDE">
      <w:pPr>
        <w:tabs>
          <w:tab w:val="left" w:pos="-720"/>
        </w:tabs>
        <w:suppressAutoHyphens/>
        <w:jc w:val="both"/>
        <w:rPr>
          <w:rFonts w:ascii="Arial" w:hAnsi="Arial" w:cs="Arial"/>
          <w:sz w:val="22"/>
          <w:szCs w:val="22"/>
          <w:shd w:val="clear" w:color="auto" w:fill="FFFFFF"/>
        </w:rPr>
      </w:pPr>
    </w:p>
    <w:p w14:paraId="62C23522" w14:textId="43081BFD" w:rsidR="00426B2E" w:rsidRDefault="00426B2E" w:rsidP="00940FDE">
      <w:pPr>
        <w:tabs>
          <w:tab w:val="left" w:pos="-720"/>
        </w:tabs>
        <w:suppressAutoHyphens/>
        <w:jc w:val="both"/>
        <w:rPr>
          <w:rFonts w:ascii="Arial" w:hAnsi="Arial" w:cs="Arial"/>
          <w:sz w:val="22"/>
          <w:szCs w:val="22"/>
          <w:shd w:val="clear" w:color="auto" w:fill="FFFFFF"/>
        </w:rPr>
      </w:pPr>
      <w:r w:rsidRPr="00426B2E">
        <w:rPr>
          <w:rFonts w:ascii="Arial" w:hAnsi="Arial" w:cs="Arial"/>
          <w:sz w:val="22"/>
          <w:szCs w:val="22"/>
          <w:shd w:val="clear" w:color="auto" w:fill="FFFFFF"/>
        </w:rPr>
        <w:lastRenderedPageBreak/>
        <w:t>Beskow, L. M., Dame, L. A., &amp; Costello, K. (2</w:t>
      </w:r>
      <w:r w:rsidR="00127235">
        <w:rPr>
          <w:rFonts w:ascii="Arial" w:hAnsi="Arial" w:cs="Arial"/>
          <w:sz w:val="22"/>
          <w:szCs w:val="22"/>
          <w:shd w:val="clear" w:color="auto" w:fill="FFFFFF"/>
        </w:rPr>
        <w:t>012)</w:t>
      </w:r>
      <w:r w:rsidRPr="00426B2E">
        <w:rPr>
          <w:rFonts w:ascii="Arial" w:hAnsi="Arial" w:cs="Arial"/>
          <w:sz w:val="22"/>
          <w:szCs w:val="22"/>
          <w:shd w:val="clear" w:color="auto" w:fill="FFFFFF"/>
        </w:rPr>
        <w:t xml:space="preserve"> </w:t>
      </w:r>
      <w:r w:rsidRPr="0008290F">
        <w:rPr>
          <w:rFonts w:ascii="Arial" w:hAnsi="Arial" w:cs="Arial"/>
          <w:i/>
          <w:sz w:val="22"/>
          <w:szCs w:val="22"/>
          <w:shd w:val="clear" w:color="auto" w:fill="FFFFFF"/>
        </w:rPr>
        <w:t>Research participants’ understanding of and perspectives o</w:t>
      </w:r>
      <w:r w:rsidR="00127235" w:rsidRPr="0008290F">
        <w:rPr>
          <w:rFonts w:ascii="Arial" w:hAnsi="Arial" w:cs="Arial"/>
          <w:i/>
          <w:sz w:val="22"/>
          <w:szCs w:val="22"/>
          <w:shd w:val="clear" w:color="auto" w:fill="FFFFFF"/>
        </w:rPr>
        <w:t>n confidentiality protections</w:t>
      </w:r>
      <w:r w:rsidR="00127235">
        <w:rPr>
          <w:rFonts w:ascii="Arial" w:hAnsi="Arial" w:cs="Arial"/>
          <w:sz w:val="22"/>
          <w:szCs w:val="22"/>
          <w:shd w:val="clear" w:color="auto" w:fill="FFFFFF"/>
        </w:rPr>
        <w:t>. AJOB Empirical Bioethics</w:t>
      </w:r>
      <w:r w:rsidRPr="00426B2E">
        <w:rPr>
          <w:rFonts w:ascii="Arial" w:hAnsi="Arial" w:cs="Arial"/>
          <w:sz w:val="22"/>
          <w:szCs w:val="22"/>
          <w:shd w:val="clear" w:color="auto" w:fill="FFFFFF"/>
        </w:rPr>
        <w:t>, 3(3), 1-9</w:t>
      </w:r>
      <w:r>
        <w:rPr>
          <w:rFonts w:ascii="Arial" w:hAnsi="Arial" w:cs="Arial"/>
          <w:sz w:val="22"/>
          <w:szCs w:val="22"/>
          <w:shd w:val="clear" w:color="auto" w:fill="FFFFFF"/>
        </w:rPr>
        <w:t>.</w:t>
      </w:r>
    </w:p>
    <w:p w14:paraId="2926A09D" w14:textId="77777777" w:rsidR="003E699C" w:rsidRDefault="003E699C" w:rsidP="00940FDE">
      <w:pPr>
        <w:tabs>
          <w:tab w:val="left" w:pos="-720"/>
        </w:tabs>
        <w:suppressAutoHyphens/>
        <w:jc w:val="both"/>
        <w:rPr>
          <w:rFonts w:ascii="Arial" w:hAnsi="Arial" w:cs="Arial"/>
          <w:sz w:val="22"/>
          <w:szCs w:val="22"/>
          <w:shd w:val="clear" w:color="auto" w:fill="FFFFFF"/>
        </w:rPr>
      </w:pPr>
    </w:p>
    <w:p w14:paraId="4C03370B" w14:textId="77777777" w:rsidR="003E699C" w:rsidRPr="003E699C" w:rsidRDefault="003E699C" w:rsidP="003E699C">
      <w:pPr>
        <w:tabs>
          <w:tab w:val="left" w:pos="-720"/>
        </w:tabs>
        <w:suppressAutoHyphens/>
        <w:jc w:val="both"/>
        <w:rPr>
          <w:rFonts w:ascii="Arial" w:hAnsi="Arial" w:cs="Arial"/>
          <w:sz w:val="22"/>
          <w:szCs w:val="22"/>
          <w:shd w:val="clear" w:color="auto" w:fill="FFFFFF"/>
        </w:rPr>
      </w:pPr>
      <w:r w:rsidRPr="003E699C">
        <w:rPr>
          <w:rFonts w:ascii="Arial" w:hAnsi="Arial" w:cs="Arial"/>
          <w:sz w:val="22"/>
          <w:szCs w:val="22"/>
          <w:shd w:val="clear" w:color="auto" w:fill="FFFFFF"/>
        </w:rPr>
        <w:t xml:space="preserve">Biesta, G. (2010). </w:t>
      </w:r>
      <w:r w:rsidRPr="003E699C">
        <w:rPr>
          <w:rFonts w:ascii="Arial" w:hAnsi="Arial" w:cs="Arial"/>
          <w:i/>
          <w:sz w:val="22"/>
          <w:szCs w:val="22"/>
          <w:shd w:val="clear" w:color="auto" w:fill="FFFFFF"/>
        </w:rPr>
        <w:t>Why 'what works' still won't work: from evidence-based education to value-based education.</w:t>
      </w:r>
      <w:r w:rsidRPr="003E699C">
        <w:rPr>
          <w:rFonts w:ascii="Arial" w:hAnsi="Arial" w:cs="Arial"/>
          <w:sz w:val="22"/>
          <w:szCs w:val="22"/>
          <w:shd w:val="clear" w:color="auto" w:fill="FFFFFF"/>
        </w:rPr>
        <w:t xml:space="preserve"> Studies in Philosophy and Education, 29(5), 491-503.</w:t>
      </w:r>
    </w:p>
    <w:p w14:paraId="5309BC11" w14:textId="26134582" w:rsidR="00860EB4" w:rsidRDefault="00860EB4" w:rsidP="00940FDE">
      <w:pPr>
        <w:tabs>
          <w:tab w:val="left" w:pos="-720"/>
        </w:tabs>
        <w:suppressAutoHyphens/>
        <w:jc w:val="both"/>
        <w:rPr>
          <w:rFonts w:ascii="Arial" w:hAnsi="Arial" w:cs="Arial"/>
          <w:sz w:val="22"/>
          <w:szCs w:val="22"/>
          <w:shd w:val="clear" w:color="auto" w:fill="FFFFFF"/>
        </w:rPr>
      </w:pPr>
    </w:p>
    <w:p w14:paraId="4C5E65FE" w14:textId="0AEE6C4D" w:rsidR="00860EB4" w:rsidRPr="00083C50" w:rsidRDefault="00860EB4" w:rsidP="00940FDE">
      <w:pPr>
        <w:tabs>
          <w:tab w:val="left" w:pos="-720"/>
        </w:tabs>
        <w:suppressAutoHyphens/>
        <w:jc w:val="both"/>
        <w:rPr>
          <w:rFonts w:ascii="Arial" w:hAnsi="Arial" w:cs="Arial"/>
          <w:sz w:val="22"/>
          <w:szCs w:val="22"/>
          <w:shd w:val="clear" w:color="auto" w:fill="FFFFFF"/>
        </w:rPr>
      </w:pPr>
      <w:r w:rsidRPr="00860EB4">
        <w:rPr>
          <w:rFonts w:ascii="Arial" w:hAnsi="Arial" w:cs="Arial"/>
          <w:sz w:val="22"/>
          <w:szCs w:val="22"/>
          <w:shd w:val="clear" w:color="auto" w:fill="FFFFFF"/>
        </w:rPr>
        <w:t xml:space="preserve">Bradshaw, C. P., Mitchell, M. M., &amp; Leaf, P. J. (2010). </w:t>
      </w:r>
      <w:r w:rsidRPr="0008290F">
        <w:rPr>
          <w:rFonts w:ascii="Arial" w:hAnsi="Arial" w:cs="Arial"/>
          <w:i/>
          <w:sz w:val="22"/>
          <w:szCs w:val="22"/>
          <w:shd w:val="clear" w:color="auto" w:fill="FFFFFF"/>
        </w:rPr>
        <w:t xml:space="preserve">Examining the effects of school-wide positive </w:t>
      </w:r>
      <w:r w:rsidR="00127235" w:rsidRPr="0008290F">
        <w:rPr>
          <w:rFonts w:ascii="Arial" w:hAnsi="Arial" w:cs="Arial"/>
          <w:i/>
          <w:sz w:val="22"/>
          <w:szCs w:val="22"/>
          <w:shd w:val="clear" w:color="auto" w:fill="FFFFFF"/>
        </w:rPr>
        <w:t>behavioral</w:t>
      </w:r>
      <w:r w:rsidRPr="0008290F">
        <w:rPr>
          <w:rFonts w:ascii="Arial" w:hAnsi="Arial" w:cs="Arial"/>
          <w:i/>
          <w:sz w:val="22"/>
          <w:szCs w:val="22"/>
          <w:shd w:val="clear" w:color="auto" w:fill="FFFFFF"/>
        </w:rPr>
        <w:t xml:space="preserve"> interventions and supports on student outcomes: Results from a randomized controlled effectiveness trial in elementary schools</w:t>
      </w:r>
      <w:r w:rsidRPr="00860EB4">
        <w:rPr>
          <w:rFonts w:ascii="Arial" w:hAnsi="Arial" w:cs="Arial"/>
          <w:sz w:val="22"/>
          <w:szCs w:val="22"/>
          <w:shd w:val="clear" w:color="auto" w:fill="FFFFFF"/>
        </w:rPr>
        <w:t>. Journal of Positive Behavior Interventions, 12(3), 133-148.</w:t>
      </w:r>
    </w:p>
    <w:p w14:paraId="1406B69E" w14:textId="77777777" w:rsidR="00940FDE" w:rsidRPr="00083C50" w:rsidRDefault="00940FDE" w:rsidP="00940FDE">
      <w:pPr>
        <w:tabs>
          <w:tab w:val="left" w:pos="-720"/>
        </w:tabs>
        <w:suppressAutoHyphens/>
        <w:jc w:val="both"/>
        <w:rPr>
          <w:rFonts w:ascii="Arial" w:hAnsi="Arial" w:cs="Arial"/>
          <w:sz w:val="22"/>
          <w:szCs w:val="22"/>
          <w:shd w:val="clear" w:color="auto" w:fill="FFFFFF"/>
        </w:rPr>
      </w:pPr>
    </w:p>
    <w:p w14:paraId="32399C33" w14:textId="77777777" w:rsidR="007F604F" w:rsidRDefault="007F604F" w:rsidP="00940FDE">
      <w:pPr>
        <w:tabs>
          <w:tab w:val="left" w:pos="-720"/>
        </w:tabs>
        <w:suppressAutoHyphens/>
        <w:rPr>
          <w:rFonts w:ascii="Arial" w:hAnsi="Arial" w:cs="Arial"/>
          <w:sz w:val="22"/>
          <w:szCs w:val="22"/>
          <w:shd w:val="clear" w:color="auto" w:fill="FFFFFF"/>
        </w:rPr>
      </w:pPr>
      <w:r w:rsidRPr="007F604F">
        <w:rPr>
          <w:rFonts w:ascii="Arial" w:hAnsi="Arial" w:cs="Arial"/>
          <w:sz w:val="22"/>
          <w:szCs w:val="22"/>
          <w:shd w:val="clear" w:color="auto" w:fill="FFFFFF"/>
        </w:rPr>
        <w:t xml:space="preserve">Brittle, Bonnie. (2020). Coping strategies and burnout in staff working with students with special educational needs and disabilities. </w:t>
      </w:r>
      <w:r w:rsidRPr="00DE7ED1">
        <w:rPr>
          <w:rFonts w:ascii="Arial" w:hAnsi="Arial" w:cs="Arial"/>
          <w:i/>
          <w:sz w:val="22"/>
          <w:szCs w:val="22"/>
          <w:shd w:val="clear" w:color="auto" w:fill="FFFFFF"/>
        </w:rPr>
        <w:t>Teaching and Teacher Education</w:t>
      </w:r>
      <w:r w:rsidRPr="007F604F">
        <w:rPr>
          <w:rFonts w:ascii="Arial" w:hAnsi="Arial" w:cs="Arial"/>
          <w:sz w:val="22"/>
          <w:szCs w:val="22"/>
          <w:shd w:val="clear" w:color="auto" w:fill="FFFFFF"/>
        </w:rPr>
        <w:t xml:space="preserve">. 87. 102937. 10.1016/j.tate.2019.102937. </w:t>
      </w:r>
    </w:p>
    <w:p w14:paraId="7D6CE525" w14:textId="0D3280E1" w:rsidR="00041794" w:rsidRDefault="00041794" w:rsidP="00940FDE">
      <w:pPr>
        <w:tabs>
          <w:tab w:val="left" w:pos="-720"/>
        </w:tabs>
        <w:suppressAutoHyphens/>
        <w:rPr>
          <w:rFonts w:ascii="Arial" w:hAnsi="Arial" w:cs="Arial"/>
          <w:sz w:val="22"/>
          <w:szCs w:val="22"/>
          <w:shd w:val="clear" w:color="auto" w:fill="FFFFFF"/>
        </w:rPr>
      </w:pPr>
    </w:p>
    <w:p w14:paraId="44DDB7AF" w14:textId="57E065A8" w:rsidR="00127235" w:rsidRPr="00DE7ED1" w:rsidRDefault="00517D85" w:rsidP="00491888">
      <w:pPr>
        <w:tabs>
          <w:tab w:val="left" w:pos="-720"/>
        </w:tabs>
        <w:suppressAutoHyphens/>
        <w:rPr>
          <w:rFonts w:ascii="Arial" w:hAnsi="Arial" w:cs="Arial"/>
          <w:i/>
          <w:sz w:val="22"/>
          <w:szCs w:val="22"/>
          <w:shd w:val="clear" w:color="auto" w:fill="FFFFFF"/>
        </w:rPr>
      </w:pPr>
      <w:r>
        <w:rPr>
          <w:rFonts w:ascii="Arial" w:hAnsi="Arial" w:cs="Arial"/>
          <w:sz w:val="22"/>
          <w:szCs w:val="22"/>
          <w:shd w:val="clear" w:color="auto" w:fill="FFFFFF"/>
        </w:rPr>
        <w:t>Bronfenbrenner, U. (1979)</w:t>
      </w:r>
      <w:r w:rsidR="00127235" w:rsidRPr="00127235">
        <w:rPr>
          <w:rFonts w:ascii="Arial" w:hAnsi="Arial" w:cs="Arial"/>
          <w:sz w:val="22"/>
          <w:szCs w:val="22"/>
          <w:shd w:val="clear" w:color="auto" w:fill="FFFFFF"/>
        </w:rPr>
        <w:t xml:space="preserve"> </w:t>
      </w:r>
      <w:r w:rsidR="00127235" w:rsidRPr="0008290F">
        <w:rPr>
          <w:rFonts w:ascii="Arial" w:hAnsi="Arial" w:cs="Arial"/>
          <w:i/>
          <w:sz w:val="22"/>
          <w:szCs w:val="22"/>
          <w:shd w:val="clear" w:color="auto" w:fill="FFFFFF"/>
        </w:rPr>
        <w:t>The ecology of human development: Experiments by nature and design. </w:t>
      </w:r>
      <w:r w:rsidR="00127235" w:rsidRPr="0008290F">
        <w:rPr>
          <w:rFonts w:ascii="Arial" w:hAnsi="Arial" w:cs="Arial"/>
          <w:iCs/>
          <w:sz w:val="22"/>
          <w:szCs w:val="22"/>
          <w:shd w:val="clear" w:color="auto" w:fill="FFFFFF"/>
        </w:rPr>
        <w:t>Harvard University Press google schola</w:t>
      </w:r>
      <w:r w:rsidR="00127235" w:rsidRPr="00127235">
        <w:rPr>
          <w:rFonts w:ascii="Arial" w:hAnsi="Arial" w:cs="Arial"/>
          <w:sz w:val="22"/>
          <w:szCs w:val="22"/>
          <w:shd w:val="clear" w:color="auto" w:fill="FFFFFF"/>
        </w:rPr>
        <w:t>, </w:t>
      </w:r>
      <w:r w:rsidR="00127235" w:rsidRPr="00127235">
        <w:rPr>
          <w:rFonts w:ascii="Arial" w:hAnsi="Arial" w:cs="Arial"/>
          <w:i/>
          <w:iCs/>
          <w:sz w:val="22"/>
          <w:szCs w:val="22"/>
          <w:shd w:val="clear" w:color="auto" w:fill="FFFFFF"/>
        </w:rPr>
        <w:t>2</w:t>
      </w:r>
      <w:r w:rsidR="00127235" w:rsidRPr="00127235">
        <w:rPr>
          <w:rFonts w:ascii="Arial" w:hAnsi="Arial" w:cs="Arial"/>
          <w:sz w:val="22"/>
          <w:szCs w:val="22"/>
          <w:shd w:val="clear" w:color="auto" w:fill="FFFFFF"/>
        </w:rPr>
        <w:t>, pp.139-163.</w:t>
      </w:r>
    </w:p>
    <w:p w14:paraId="12E1F368" w14:textId="69D36DA2" w:rsidR="000351A7" w:rsidRDefault="000351A7" w:rsidP="00491888">
      <w:pPr>
        <w:tabs>
          <w:tab w:val="left" w:pos="-720"/>
        </w:tabs>
        <w:suppressAutoHyphens/>
        <w:rPr>
          <w:rFonts w:ascii="Arial" w:hAnsi="Arial" w:cs="Arial"/>
          <w:bCs/>
          <w:spacing w:val="-2"/>
          <w:sz w:val="22"/>
          <w:szCs w:val="22"/>
        </w:rPr>
      </w:pPr>
    </w:p>
    <w:p w14:paraId="45851DB8" w14:textId="3E27DAF7" w:rsidR="00F541FE" w:rsidRDefault="00F541FE" w:rsidP="00491888">
      <w:pPr>
        <w:tabs>
          <w:tab w:val="left" w:pos="-720"/>
        </w:tabs>
        <w:suppressAutoHyphens/>
        <w:rPr>
          <w:rFonts w:ascii="Arial" w:hAnsi="Arial" w:cs="Arial"/>
          <w:bCs/>
          <w:spacing w:val="-2"/>
          <w:sz w:val="22"/>
          <w:szCs w:val="22"/>
        </w:rPr>
      </w:pPr>
      <w:r w:rsidRPr="00F541FE">
        <w:rPr>
          <w:rFonts w:ascii="Arial" w:hAnsi="Arial" w:cs="Arial"/>
          <w:bCs/>
          <w:spacing w:val="-2"/>
          <w:sz w:val="22"/>
          <w:szCs w:val="22"/>
        </w:rPr>
        <w:t>Brown, C</w:t>
      </w:r>
      <w:r w:rsidR="00517D85">
        <w:rPr>
          <w:rFonts w:ascii="Arial" w:hAnsi="Arial" w:cs="Arial"/>
          <w:bCs/>
          <w:spacing w:val="-2"/>
          <w:sz w:val="22"/>
          <w:szCs w:val="22"/>
        </w:rPr>
        <w:t>.</w:t>
      </w:r>
      <w:r w:rsidRPr="00F541FE">
        <w:rPr>
          <w:rFonts w:ascii="Arial" w:hAnsi="Arial" w:cs="Arial"/>
          <w:bCs/>
          <w:spacing w:val="-2"/>
          <w:sz w:val="22"/>
          <w:szCs w:val="22"/>
        </w:rPr>
        <w:t> </w:t>
      </w:r>
      <w:r w:rsidR="00517D85">
        <w:rPr>
          <w:rFonts w:ascii="Arial" w:hAnsi="Arial" w:cs="Arial"/>
          <w:bCs/>
          <w:spacing w:val="-2"/>
          <w:sz w:val="22"/>
          <w:szCs w:val="22"/>
        </w:rPr>
        <w:t>and</w:t>
      </w:r>
      <w:r w:rsidRPr="00F541FE">
        <w:rPr>
          <w:rFonts w:ascii="Arial" w:hAnsi="Arial" w:cs="Arial"/>
          <w:bCs/>
          <w:spacing w:val="-2"/>
          <w:sz w:val="22"/>
          <w:szCs w:val="22"/>
        </w:rPr>
        <w:t xml:space="preserve"> Donnelly, M</w:t>
      </w:r>
      <w:r w:rsidR="00517D85">
        <w:rPr>
          <w:rFonts w:ascii="Arial" w:hAnsi="Arial" w:cs="Arial"/>
          <w:bCs/>
          <w:spacing w:val="-2"/>
          <w:sz w:val="22"/>
          <w:szCs w:val="22"/>
        </w:rPr>
        <w:t>.</w:t>
      </w:r>
      <w:r w:rsidRPr="00F541FE">
        <w:rPr>
          <w:rFonts w:ascii="Arial" w:hAnsi="Arial" w:cs="Arial"/>
          <w:bCs/>
          <w:spacing w:val="-2"/>
          <w:sz w:val="22"/>
          <w:szCs w:val="22"/>
        </w:rPr>
        <w:t> </w:t>
      </w:r>
      <w:r>
        <w:rPr>
          <w:rFonts w:ascii="Arial" w:hAnsi="Arial" w:cs="Arial"/>
          <w:bCs/>
          <w:spacing w:val="-2"/>
          <w:sz w:val="22"/>
          <w:szCs w:val="22"/>
        </w:rPr>
        <w:t>(</w:t>
      </w:r>
      <w:r w:rsidRPr="00F541FE">
        <w:rPr>
          <w:rFonts w:ascii="Arial" w:hAnsi="Arial" w:cs="Arial"/>
          <w:bCs/>
          <w:spacing w:val="-2"/>
          <w:sz w:val="22"/>
          <w:szCs w:val="22"/>
        </w:rPr>
        <w:t>2022</w:t>
      </w:r>
      <w:r>
        <w:rPr>
          <w:rFonts w:ascii="Arial" w:hAnsi="Arial" w:cs="Arial"/>
          <w:bCs/>
          <w:spacing w:val="-2"/>
          <w:sz w:val="22"/>
          <w:szCs w:val="22"/>
        </w:rPr>
        <w:t>)</w:t>
      </w:r>
      <w:r w:rsidR="00517D85">
        <w:rPr>
          <w:rFonts w:ascii="Arial" w:hAnsi="Arial" w:cs="Arial"/>
          <w:bCs/>
          <w:spacing w:val="-2"/>
          <w:sz w:val="22"/>
          <w:szCs w:val="22"/>
        </w:rPr>
        <w:t xml:space="preserve"> </w:t>
      </w:r>
      <w:r w:rsidRPr="00F541FE">
        <w:rPr>
          <w:rFonts w:ascii="Arial" w:hAnsi="Arial" w:cs="Arial"/>
          <w:bCs/>
          <w:spacing w:val="-2"/>
          <w:sz w:val="22"/>
          <w:szCs w:val="22"/>
        </w:rPr>
        <w:t xml:space="preserve"> </w:t>
      </w:r>
      <w:r w:rsidRPr="0008290F">
        <w:rPr>
          <w:rFonts w:ascii="Arial" w:hAnsi="Arial" w:cs="Arial"/>
          <w:bCs/>
          <w:i/>
          <w:spacing w:val="-2"/>
          <w:sz w:val="22"/>
          <w:szCs w:val="22"/>
        </w:rPr>
        <w:t>Theorising social and emotional wellbeing in schools: a framework for analysing educational policy</w:t>
      </w:r>
      <w:r w:rsidRPr="00F541FE">
        <w:rPr>
          <w:rFonts w:ascii="Arial" w:hAnsi="Arial" w:cs="Arial"/>
          <w:bCs/>
          <w:spacing w:val="-2"/>
          <w:sz w:val="22"/>
          <w:szCs w:val="22"/>
        </w:rPr>
        <w:t>, </w:t>
      </w:r>
      <w:r w:rsidRPr="0008290F">
        <w:rPr>
          <w:rFonts w:ascii="Arial" w:hAnsi="Arial" w:cs="Arial"/>
          <w:bCs/>
          <w:iCs/>
          <w:spacing w:val="-2"/>
          <w:sz w:val="22"/>
          <w:szCs w:val="22"/>
        </w:rPr>
        <w:t>Journal of Education Policy</w:t>
      </w:r>
      <w:r w:rsidRPr="00F541FE">
        <w:rPr>
          <w:rFonts w:ascii="Arial" w:hAnsi="Arial" w:cs="Arial"/>
          <w:bCs/>
          <w:spacing w:val="-2"/>
          <w:sz w:val="22"/>
          <w:szCs w:val="22"/>
        </w:rPr>
        <w:t>, vol. 37, no. 4, pp. 613-633.</w:t>
      </w:r>
      <w:r w:rsidRPr="00517D85">
        <w:rPr>
          <w:rFonts w:ascii="Arial" w:hAnsi="Arial" w:cs="Arial"/>
          <w:bCs/>
          <w:spacing w:val="-2"/>
          <w:sz w:val="22"/>
          <w:szCs w:val="22"/>
        </w:rPr>
        <w:t> </w:t>
      </w:r>
      <w:hyperlink r:id="rId50" w:history="1">
        <w:r w:rsidRPr="0008290F">
          <w:rPr>
            <w:rStyle w:val="Hyperlink"/>
            <w:rFonts w:ascii="Arial" w:hAnsi="Arial" w:cs="Arial"/>
            <w:bCs/>
            <w:color w:val="auto"/>
            <w:spacing w:val="-2"/>
            <w:sz w:val="22"/>
            <w:szCs w:val="22"/>
            <w:u w:val="none"/>
          </w:rPr>
          <w:t>https://doi.org/10.1080/02680939.2020.1860258</w:t>
        </w:r>
      </w:hyperlink>
      <w:r w:rsidR="00226C05">
        <w:rPr>
          <w:rStyle w:val="Hyperlink"/>
          <w:rFonts w:ascii="Arial" w:hAnsi="Arial" w:cs="Arial"/>
          <w:bCs/>
          <w:color w:val="auto"/>
          <w:spacing w:val="-2"/>
          <w:sz w:val="22"/>
          <w:szCs w:val="22"/>
          <w:u w:val="none"/>
        </w:rPr>
        <w:t>.</w:t>
      </w:r>
    </w:p>
    <w:p w14:paraId="0BCB80F9" w14:textId="77777777" w:rsidR="00F541FE" w:rsidRPr="00083C50" w:rsidRDefault="00F541FE" w:rsidP="00491888">
      <w:pPr>
        <w:tabs>
          <w:tab w:val="left" w:pos="-720"/>
        </w:tabs>
        <w:suppressAutoHyphens/>
        <w:rPr>
          <w:rFonts w:ascii="Arial" w:hAnsi="Arial" w:cs="Arial"/>
          <w:bCs/>
          <w:spacing w:val="-2"/>
          <w:sz w:val="22"/>
          <w:szCs w:val="22"/>
        </w:rPr>
      </w:pPr>
    </w:p>
    <w:p w14:paraId="16CA303C" w14:textId="16A32E78" w:rsidR="000351A7" w:rsidRPr="0008290F" w:rsidRDefault="000351A7" w:rsidP="000351A7">
      <w:pPr>
        <w:tabs>
          <w:tab w:val="left" w:pos="-720"/>
        </w:tabs>
        <w:suppressAutoHyphens/>
        <w:jc w:val="both"/>
        <w:rPr>
          <w:rFonts w:ascii="Arial" w:hAnsi="Arial" w:cs="Arial"/>
          <w:bCs/>
          <w:i/>
          <w:spacing w:val="-2"/>
          <w:sz w:val="22"/>
          <w:szCs w:val="22"/>
        </w:rPr>
      </w:pPr>
      <w:r>
        <w:rPr>
          <w:rFonts w:ascii="Arial" w:hAnsi="Arial" w:cs="Arial"/>
          <w:spacing w:val="-2"/>
          <w:sz w:val="22"/>
          <w:szCs w:val="22"/>
        </w:rPr>
        <w:t xml:space="preserve">Burton, S. and Shotton, G. (2018): </w:t>
      </w:r>
      <w:hyperlink r:id="rId51" w:history="1">
        <w:r w:rsidRPr="0008290F">
          <w:rPr>
            <w:rStyle w:val="Hyperlink"/>
            <w:rFonts w:ascii="Arial" w:hAnsi="Arial" w:cs="Arial"/>
            <w:bCs/>
            <w:i/>
            <w:color w:val="auto"/>
            <w:spacing w:val="-2"/>
            <w:sz w:val="22"/>
            <w:szCs w:val="22"/>
            <w:u w:val="none"/>
          </w:rPr>
          <w:t xml:space="preserve">Emotional </w:t>
        </w:r>
        <w:r w:rsidR="00FC6A53" w:rsidRPr="0008290F">
          <w:rPr>
            <w:rStyle w:val="Hyperlink"/>
            <w:rFonts w:ascii="Arial" w:hAnsi="Arial" w:cs="Arial"/>
            <w:bCs/>
            <w:i/>
            <w:color w:val="auto"/>
            <w:spacing w:val="-2"/>
            <w:sz w:val="22"/>
            <w:szCs w:val="22"/>
            <w:u w:val="none"/>
          </w:rPr>
          <w:t>w</w:t>
        </w:r>
        <w:r w:rsidRPr="0008290F">
          <w:rPr>
            <w:rStyle w:val="Hyperlink"/>
            <w:rFonts w:ascii="Arial" w:hAnsi="Arial" w:cs="Arial"/>
            <w:bCs/>
            <w:i/>
            <w:color w:val="auto"/>
            <w:spacing w:val="-2"/>
            <w:sz w:val="22"/>
            <w:szCs w:val="22"/>
            <w:u w:val="none"/>
          </w:rPr>
          <w:t xml:space="preserve">ellbeing : An </w:t>
        </w:r>
        <w:r w:rsidR="00FC6A53" w:rsidRPr="0008290F">
          <w:rPr>
            <w:rStyle w:val="Hyperlink"/>
            <w:rFonts w:ascii="Arial" w:hAnsi="Arial" w:cs="Arial"/>
            <w:bCs/>
            <w:i/>
            <w:color w:val="auto"/>
            <w:spacing w:val="-2"/>
            <w:sz w:val="22"/>
            <w:szCs w:val="22"/>
            <w:u w:val="none"/>
          </w:rPr>
          <w:t>i</w:t>
        </w:r>
        <w:r w:rsidRPr="0008290F">
          <w:rPr>
            <w:rStyle w:val="Hyperlink"/>
            <w:rFonts w:ascii="Arial" w:hAnsi="Arial" w:cs="Arial"/>
            <w:bCs/>
            <w:i/>
            <w:color w:val="auto"/>
            <w:spacing w:val="-2"/>
            <w:sz w:val="22"/>
            <w:szCs w:val="22"/>
            <w:u w:val="none"/>
          </w:rPr>
          <w:t xml:space="preserve">ntroductory </w:t>
        </w:r>
        <w:r w:rsidR="00FC6A53" w:rsidRPr="0008290F">
          <w:rPr>
            <w:rStyle w:val="Hyperlink"/>
            <w:rFonts w:ascii="Arial" w:hAnsi="Arial" w:cs="Arial"/>
            <w:bCs/>
            <w:i/>
            <w:color w:val="auto"/>
            <w:spacing w:val="-2"/>
            <w:sz w:val="22"/>
            <w:szCs w:val="22"/>
            <w:u w:val="none"/>
          </w:rPr>
          <w:t>h</w:t>
        </w:r>
        <w:r w:rsidRPr="0008290F">
          <w:rPr>
            <w:rStyle w:val="Hyperlink"/>
            <w:rFonts w:ascii="Arial" w:hAnsi="Arial" w:cs="Arial"/>
            <w:bCs/>
            <w:i/>
            <w:color w:val="auto"/>
            <w:spacing w:val="-2"/>
            <w:sz w:val="22"/>
            <w:szCs w:val="22"/>
            <w:u w:val="none"/>
          </w:rPr>
          <w:t>andbook for </w:t>
        </w:r>
        <w:r w:rsidR="00FC6A53" w:rsidRPr="0008290F">
          <w:rPr>
            <w:rStyle w:val="Hyperlink"/>
            <w:rFonts w:ascii="Arial" w:hAnsi="Arial" w:cs="Arial"/>
            <w:bCs/>
            <w:i/>
            <w:color w:val="auto"/>
            <w:spacing w:val="-2"/>
            <w:sz w:val="22"/>
            <w:szCs w:val="22"/>
            <w:u w:val="none"/>
          </w:rPr>
          <w:t>s</w:t>
        </w:r>
        <w:r w:rsidR="00FD5DBA">
          <w:rPr>
            <w:rStyle w:val="Hyperlink"/>
            <w:rFonts w:ascii="Arial" w:hAnsi="Arial" w:cs="Arial"/>
            <w:bCs/>
            <w:i/>
            <w:color w:val="auto"/>
            <w:spacing w:val="-2"/>
            <w:sz w:val="22"/>
            <w:szCs w:val="22"/>
            <w:u w:val="none"/>
          </w:rPr>
          <w:t>c</w:t>
        </w:r>
        <w:r w:rsidRPr="0008290F">
          <w:rPr>
            <w:rStyle w:val="Hyperlink"/>
            <w:rFonts w:ascii="Arial" w:hAnsi="Arial" w:cs="Arial"/>
            <w:bCs/>
            <w:i/>
            <w:color w:val="auto"/>
            <w:spacing w:val="-2"/>
            <w:sz w:val="22"/>
            <w:szCs w:val="22"/>
            <w:u w:val="none"/>
          </w:rPr>
          <w:t>hools</w:t>
        </w:r>
      </w:hyperlink>
      <w:r w:rsidR="00FD5DBA">
        <w:rPr>
          <w:rStyle w:val="Hyperlink"/>
          <w:rFonts w:ascii="Arial" w:hAnsi="Arial" w:cs="Arial"/>
          <w:bCs/>
          <w:i/>
          <w:color w:val="auto"/>
          <w:spacing w:val="-2"/>
          <w:sz w:val="22"/>
          <w:szCs w:val="22"/>
          <w:u w:val="none"/>
        </w:rPr>
        <w:t>,</w:t>
      </w:r>
    </w:p>
    <w:p w14:paraId="18B15DC3" w14:textId="0D3A68AB" w:rsidR="000351A7" w:rsidRDefault="000351A7" w:rsidP="000351A7">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Second edition; 2018; Routledge</w:t>
      </w:r>
      <w:r>
        <w:rPr>
          <w:rFonts w:ascii="Arial" w:hAnsi="Arial" w:cs="Arial"/>
          <w:spacing w:val="-2"/>
          <w:sz w:val="22"/>
          <w:szCs w:val="22"/>
        </w:rPr>
        <w:t>.</w:t>
      </w:r>
    </w:p>
    <w:p w14:paraId="5CB4BD86" w14:textId="73A201CC" w:rsidR="00D748BB" w:rsidRDefault="00D748BB" w:rsidP="000351A7">
      <w:pPr>
        <w:tabs>
          <w:tab w:val="left" w:pos="-720"/>
        </w:tabs>
        <w:suppressAutoHyphens/>
        <w:jc w:val="both"/>
        <w:rPr>
          <w:rFonts w:ascii="Arial" w:hAnsi="Arial" w:cs="Arial"/>
          <w:spacing w:val="-2"/>
          <w:sz w:val="22"/>
          <w:szCs w:val="22"/>
        </w:rPr>
      </w:pPr>
    </w:p>
    <w:p w14:paraId="292BEF2A" w14:textId="1E66DC03" w:rsidR="00D748BB" w:rsidRPr="00083C50" w:rsidRDefault="00FC6A53" w:rsidP="000351A7">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Bryman, A. (2016). </w:t>
      </w:r>
      <w:r w:rsidRPr="0008290F">
        <w:rPr>
          <w:rFonts w:ascii="Arial" w:hAnsi="Arial" w:cs="Arial"/>
          <w:i/>
          <w:spacing w:val="-2"/>
          <w:sz w:val="22"/>
          <w:szCs w:val="22"/>
        </w:rPr>
        <w:t>Social research m</w:t>
      </w:r>
      <w:r w:rsidR="00D748BB" w:rsidRPr="0008290F">
        <w:rPr>
          <w:rFonts w:ascii="Arial" w:hAnsi="Arial" w:cs="Arial"/>
          <w:i/>
          <w:spacing w:val="-2"/>
          <w:sz w:val="22"/>
          <w:szCs w:val="22"/>
        </w:rPr>
        <w:t>ethods</w:t>
      </w:r>
      <w:r w:rsidR="00D748BB" w:rsidRPr="00D748BB">
        <w:rPr>
          <w:rFonts w:ascii="Arial" w:hAnsi="Arial" w:cs="Arial"/>
          <w:spacing w:val="-2"/>
          <w:sz w:val="22"/>
          <w:szCs w:val="22"/>
        </w:rPr>
        <w:t xml:space="preserve"> (5th ed</w:t>
      </w:r>
      <w:r w:rsidR="00517D85">
        <w:rPr>
          <w:rFonts w:ascii="Arial" w:hAnsi="Arial" w:cs="Arial"/>
          <w:spacing w:val="-2"/>
          <w:sz w:val="22"/>
          <w:szCs w:val="22"/>
        </w:rPr>
        <w:t>ition</w:t>
      </w:r>
      <w:r w:rsidR="00D748BB" w:rsidRPr="00D748BB">
        <w:rPr>
          <w:rFonts w:ascii="Arial" w:hAnsi="Arial" w:cs="Arial"/>
          <w:spacing w:val="-2"/>
          <w:sz w:val="22"/>
          <w:szCs w:val="22"/>
        </w:rPr>
        <w:t>.). Oxford University Press</w:t>
      </w:r>
      <w:r w:rsidR="00517D85">
        <w:rPr>
          <w:rFonts w:ascii="Arial" w:hAnsi="Arial" w:cs="Arial"/>
          <w:spacing w:val="-2"/>
          <w:sz w:val="22"/>
          <w:szCs w:val="22"/>
        </w:rPr>
        <w:t>.</w:t>
      </w:r>
    </w:p>
    <w:p w14:paraId="01170B0A" w14:textId="4B664E87" w:rsidR="000351A7" w:rsidRPr="00083C50" w:rsidRDefault="000351A7" w:rsidP="00940FDE">
      <w:pPr>
        <w:tabs>
          <w:tab w:val="left" w:pos="-720"/>
        </w:tabs>
        <w:suppressAutoHyphens/>
        <w:jc w:val="both"/>
        <w:rPr>
          <w:rFonts w:ascii="Arial" w:hAnsi="Arial" w:cs="Arial"/>
          <w:sz w:val="22"/>
          <w:szCs w:val="22"/>
          <w:shd w:val="clear" w:color="auto" w:fill="FFFFFF"/>
        </w:rPr>
      </w:pPr>
    </w:p>
    <w:p w14:paraId="4225FB9E" w14:textId="560D4A40" w:rsidR="00940FDE" w:rsidRDefault="00940FDE" w:rsidP="00940FDE">
      <w:pPr>
        <w:tabs>
          <w:tab w:val="left" w:pos="-720"/>
        </w:tabs>
        <w:suppressAutoHyphens/>
        <w:jc w:val="both"/>
        <w:rPr>
          <w:rFonts w:ascii="Arial" w:hAnsi="Arial" w:cs="Arial"/>
          <w:sz w:val="22"/>
          <w:szCs w:val="22"/>
          <w:shd w:val="clear" w:color="auto" w:fill="FFFFFF"/>
        </w:rPr>
      </w:pPr>
      <w:r w:rsidRPr="00083C50">
        <w:rPr>
          <w:rFonts w:ascii="Arial" w:hAnsi="Arial" w:cs="Arial"/>
          <w:sz w:val="22"/>
          <w:szCs w:val="22"/>
          <w:shd w:val="clear" w:color="auto" w:fill="FFFFFF"/>
        </w:rPr>
        <w:t xml:space="preserve">Cainelli E, Bisiacchi P. </w:t>
      </w:r>
      <w:r w:rsidR="00517D85">
        <w:rPr>
          <w:rFonts w:ascii="Arial" w:hAnsi="Arial" w:cs="Arial"/>
          <w:sz w:val="22"/>
          <w:szCs w:val="22"/>
          <w:shd w:val="clear" w:color="auto" w:fill="FFFFFF"/>
        </w:rPr>
        <w:t xml:space="preserve">(2022) </w:t>
      </w:r>
      <w:r w:rsidRPr="0008290F">
        <w:rPr>
          <w:rFonts w:ascii="Arial" w:hAnsi="Arial" w:cs="Arial"/>
          <w:i/>
          <w:sz w:val="22"/>
          <w:szCs w:val="22"/>
          <w:shd w:val="clear" w:color="auto" w:fill="FFFFFF"/>
        </w:rPr>
        <w:t xml:space="preserve">Neurodevelopmental </w:t>
      </w:r>
      <w:r w:rsidR="00FC6A53" w:rsidRPr="0008290F">
        <w:rPr>
          <w:rFonts w:ascii="Arial" w:hAnsi="Arial" w:cs="Arial"/>
          <w:i/>
          <w:sz w:val="22"/>
          <w:szCs w:val="22"/>
          <w:shd w:val="clear" w:color="auto" w:fill="FFFFFF"/>
        </w:rPr>
        <w:t>d</w:t>
      </w:r>
      <w:r w:rsidRPr="0008290F">
        <w:rPr>
          <w:rFonts w:ascii="Arial" w:hAnsi="Arial" w:cs="Arial"/>
          <w:i/>
          <w:sz w:val="22"/>
          <w:szCs w:val="22"/>
          <w:shd w:val="clear" w:color="auto" w:fill="FFFFFF"/>
        </w:rPr>
        <w:t xml:space="preserve">isorders: </w:t>
      </w:r>
      <w:r w:rsidR="00FC6A53" w:rsidRPr="0008290F">
        <w:rPr>
          <w:rFonts w:ascii="Arial" w:hAnsi="Arial" w:cs="Arial"/>
          <w:i/>
          <w:sz w:val="22"/>
          <w:szCs w:val="22"/>
          <w:shd w:val="clear" w:color="auto" w:fill="FFFFFF"/>
        </w:rPr>
        <w:t>p</w:t>
      </w:r>
      <w:r w:rsidRPr="0008290F">
        <w:rPr>
          <w:rFonts w:ascii="Arial" w:hAnsi="Arial" w:cs="Arial"/>
          <w:i/>
          <w:sz w:val="22"/>
          <w:szCs w:val="22"/>
          <w:shd w:val="clear" w:color="auto" w:fill="FFFFFF"/>
        </w:rPr>
        <w:t xml:space="preserve">ast, </w:t>
      </w:r>
      <w:r w:rsidR="00FC6A53" w:rsidRPr="0008290F">
        <w:rPr>
          <w:rFonts w:ascii="Arial" w:hAnsi="Arial" w:cs="Arial"/>
          <w:i/>
          <w:sz w:val="22"/>
          <w:szCs w:val="22"/>
          <w:shd w:val="clear" w:color="auto" w:fill="FFFFFF"/>
        </w:rPr>
        <w:t>p</w:t>
      </w:r>
      <w:r w:rsidRPr="0008290F">
        <w:rPr>
          <w:rFonts w:ascii="Arial" w:hAnsi="Arial" w:cs="Arial"/>
          <w:i/>
          <w:sz w:val="22"/>
          <w:szCs w:val="22"/>
          <w:shd w:val="clear" w:color="auto" w:fill="FFFFFF"/>
        </w:rPr>
        <w:t xml:space="preserve">resent, and </w:t>
      </w:r>
      <w:r w:rsidR="00FC6A53" w:rsidRPr="0008290F">
        <w:rPr>
          <w:rFonts w:ascii="Arial" w:hAnsi="Arial" w:cs="Arial"/>
          <w:i/>
          <w:sz w:val="22"/>
          <w:szCs w:val="22"/>
          <w:shd w:val="clear" w:color="auto" w:fill="FFFFFF"/>
        </w:rPr>
        <w:t>f</w:t>
      </w:r>
      <w:r w:rsidRPr="0008290F">
        <w:rPr>
          <w:rFonts w:ascii="Arial" w:hAnsi="Arial" w:cs="Arial"/>
          <w:i/>
          <w:sz w:val="22"/>
          <w:szCs w:val="22"/>
          <w:shd w:val="clear" w:color="auto" w:fill="FFFFFF"/>
        </w:rPr>
        <w:t>uture</w:t>
      </w:r>
      <w:r w:rsidRPr="00083C50">
        <w:rPr>
          <w:rFonts w:ascii="Arial" w:hAnsi="Arial" w:cs="Arial"/>
          <w:sz w:val="22"/>
          <w:szCs w:val="22"/>
          <w:shd w:val="clear" w:color="auto" w:fill="FFFFFF"/>
        </w:rPr>
        <w:t xml:space="preserve">. Children (Basel). 2022 Dec 24;10(1):31. doi: 10.3390/children10010031. </w:t>
      </w:r>
    </w:p>
    <w:p w14:paraId="35B4A93E" w14:textId="77777777" w:rsidR="00426B2E" w:rsidRPr="00083C50" w:rsidRDefault="00426B2E" w:rsidP="00940FDE">
      <w:pPr>
        <w:tabs>
          <w:tab w:val="left" w:pos="-720"/>
        </w:tabs>
        <w:suppressAutoHyphens/>
        <w:jc w:val="both"/>
        <w:rPr>
          <w:rFonts w:ascii="Arial" w:hAnsi="Arial" w:cs="Arial"/>
          <w:sz w:val="22"/>
          <w:szCs w:val="22"/>
          <w:shd w:val="clear" w:color="auto" w:fill="FFFFFF"/>
        </w:rPr>
      </w:pPr>
    </w:p>
    <w:p w14:paraId="4632A59A" w14:textId="09E9547C" w:rsidR="00940FDE" w:rsidRDefault="00426B2E"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Caldwell, K. (2014). </w:t>
      </w:r>
      <w:r w:rsidRPr="0008290F">
        <w:rPr>
          <w:rFonts w:ascii="Arial" w:hAnsi="Arial" w:cs="Arial"/>
          <w:i/>
          <w:spacing w:val="-2"/>
          <w:sz w:val="22"/>
          <w:szCs w:val="22"/>
        </w:rPr>
        <w:t>Ethical principles in qualitative research</w:t>
      </w:r>
      <w:r w:rsidRPr="00426B2E">
        <w:rPr>
          <w:rFonts w:ascii="Arial" w:hAnsi="Arial" w:cs="Arial"/>
          <w:spacing w:val="-2"/>
          <w:sz w:val="22"/>
          <w:szCs w:val="22"/>
        </w:rPr>
        <w:t>. Sage Publications.</w:t>
      </w:r>
    </w:p>
    <w:p w14:paraId="575AC388" w14:textId="77777777" w:rsidR="00426B2E" w:rsidRPr="00904209" w:rsidRDefault="00426B2E" w:rsidP="00940FDE">
      <w:pPr>
        <w:tabs>
          <w:tab w:val="left" w:pos="-720"/>
        </w:tabs>
        <w:suppressAutoHyphens/>
        <w:jc w:val="both"/>
        <w:rPr>
          <w:rStyle w:val="text"/>
          <w:rFonts w:ascii="Arial" w:hAnsi="Arial" w:cs="Arial"/>
          <w:spacing w:val="-2"/>
          <w:sz w:val="22"/>
          <w:szCs w:val="22"/>
        </w:rPr>
      </w:pPr>
    </w:p>
    <w:p w14:paraId="2007F08B" w14:textId="6B04EB3E"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C</w:t>
      </w:r>
      <w:r w:rsidR="007D1F94">
        <w:rPr>
          <w:rFonts w:ascii="Arial" w:hAnsi="Arial" w:cs="Arial"/>
          <w:spacing w:val="-2"/>
          <w:sz w:val="22"/>
          <w:szCs w:val="22"/>
        </w:rPr>
        <w:t>ritical Appraisal Skills programme (C</w:t>
      </w:r>
      <w:r w:rsidRPr="00904209">
        <w:rPr>
          <w:rFonts w:ascii="Arial" w:hAnsi="Arial" w:cs="Arial"/>
          <w:spacing w:val="-2"/>
          <w:sz w:val="22"/>
          <w:szCs w:val="22"/>
        </w:rPr>
        <w:t>asp-UK</w:t>
      </w:r>
      <w:r w:rsidR="007D1F94">
        <w:rPr>
          <w:rFonts w:ascii="Arial" w:hAnsi="Arial" w:cs="Arial"/>
          <w:spacing w:val="-2"/>
          <w:sz w:val="22"/>
          <w:szCs w:val="22"/>
        </w:rPr>
        <w:t>)</w:t>
      </w:r>
      <w:r w:rsidR="00517D85">
        <w:rPr>
          <w:rFonts w:ascii="Arial" w:hAnsi="Arial" w:cs="Arial"/>
          <w:spacing w:val="-2"/>
          <w:sz w:val="22"/>
          <w:szCs w:val="22"/>
        </w:rPr>
        <w:t>.</w:t>
      </w:r>
      <w:r w:rsidRPr="00904209">
        <w:rPr>
          <w:rFonts w:ascii="Arial" w:hAnsi="Arial" w:cs="Arial"/>
          <w:spacing w:val="-2"/>
          <w:sz w:val="22"/>
          <w:szCs w:val="22"/>
        </w:rPr>
        <w:t xml:space="preserve"> (2017) </w:t>
      </w:r>
      <w:r w:rsidRPr="0008290F">
        <w:rPr>
          <w:rFonts w:ascii="Arial" w:hAnsi="Arial" w:cs="Arial"/>
          <w:i/>
          <w:spacing w:val="-2"/>
          <w:sz w:val="22"/>
          <w:szCs w:val="22"/>
        </w:rPr>
        <w:t>Critical Appraisal Skills Programme: Making sense of evidence</w:t>
      </w:r>
      <w:r w:rsidRPr="00904209">
        <w:rPr>
          <w:rFonts w:ascii="Arial" w:hAnsi="Arial" w:cs="Arial"/>
          <w:spacing w:val="-2"/>
          <w:sz w:val="22"/>
          <w:szCs w:val="22"/>
        </w:rPr>
        <w:t>. http://www.casp-uk.net/casp-tools-checklists (Accessed 15th March 20</w:t>
      </w:r>
      <w:r w:rsidR="007D1F94">
        <w:rPr>
          <w:rFonts w:ascii="Arial" w:hAnsi="Arial" w:cs="Arial"/>
          <w:spacing w:val="-2"/>
          <w:sz w:val="22"/>
          <w:szCs w:val="22"/>
        </w:rPr>
        <w:t>24</w:t>
      </w:r>
      <w:r w:rsidRPr="00904209">
        <w:rPr>
          <w:rFonts w:ascii="Arial" w:hAnsi="Arial" w:cs="Arial"/>
          <w:spacing w:val="-2"/>
          <w:sz w:val="22"/>
          <w:szCs w:val="22"/>
        </w:rPr>
        <w:t>)</w:t>
      </w:r>
      <w:r w:rsidR="00517D85">
        <w:rPr>
          <w:rFonts w:ascii="Arial" w:hAnsi="Arial" w:cs="Arial"/>
          <w:spacing w:val="-2"/>
          <w:sz w:val="22"/>
          <w:szCs w:val="22"/>
        </w:rPr>
        <w:t>.</w:t>
      </w:r>
    </w:p>
    <w:p w14:paraId="278CBAF1" w14:textId="77777777" w:rsidR="00517D85" w:rsidRPr="00904209" w:rsidRDefault="00517D85" w:rsidP="00940FDE">
      <w:pPr>
        <w:tabs>
          <w:tab w:val="left" w:pos="-720"/>
        </w:tabs>
        <w:suppressAutoHyphens/>
        <w:jc w:val="both"/>
        <w:rPr>
          <w:rFonts w:ascii="Arial" w:hAnsi="Arial" w:cs="Arial"/>
          <w:spacing w:val="-2"/>
          <w:sz w:val="22"/>
          <w:szCs w:val="22"/>
        </w:rPr>
      </w:pPr>
    </w:p>
    <w:p w14:paraId="6BA3D80A" w14:textId="4F8A82EE"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Efron, </w:t>
      </w:r>
      <w:r w:rsidR="003D4FAB">
        <w:rPr>
          <w:rFonts w:ascii="Arial" w:hAnsi="Arial" w:cs="Arial"/>
          <w:spacing w:val="-2"/>
          <w:sz w:val="22"/>
          <w:szCs w:val="22"/>
        </w:rPr>
        <w:t>and</w:t>
      </w:r>
      <w:r w:rsidRPr="00904209">
        <w:rPr>
          <w:rFonts w:ascii="Arial" w:hAnsi="Arial" w:cs="Arial"/>
          <w:spacing w:val="-2"/>
          <w:sz w:val="22"/>
          <w:szCs w:val="22"/>
        </w:rPr>
        <w:t xml:space="preserve"> Ravid, R. (2019). </w:t>
      </w:r>
      <w:r w:rsidRPr="00A60B39">
        <w:rPr>
          <w:rFonts w:ascii="Arial" w:hAnsi="Arial" w:cs="Arial"/>
          <w:i/>
          <w:iCs/>
          <w:spacing w:val="-2"/>
          <w:sz w:val="22"/>
          <w:szCs w:val="22"/>
        </w:rPr>
        <w:t>Writing the literature review: a practical guide</w:t>
      </w:r>
      <w:r w:rsidRPr="00FC6A53">
        <w:rPr>
          <w:rFonts w:ascii="Arial" w:hAnsi="Arial" w:cs="Arial"/>
          <w:spacing w:val="-2"/>
          <w:sz w:val="22"/>
          <w:szCs w:val="22"/>
        </w:rPr>
        <w:t>.</w:t>
      </w:r>
      <w:r w:rsidRPr="00904209">
        <w:rPr>
          <w:rFonts w:ascii="Arial" w:hAnsi="Arial" w:cs="Arial"/>
          <w:spacing w:val="-2"/>
          <w:sz w:val="22"/>
          <w:szCs w:val="22"/>
        </w:rPr>
        <w:t xml:space="preserve"> Guilford Press.</w:t>
      </w:r>
    </w:p>
    <w:p w14:paraId="07A3E5C8" w14:textId="77777777" w:rsidR="00940FDE" w:rsidRPr="00904209" w:rsidRDefault="00940FDE" w:rsidP="00940FDE">
      <w:pPr>
        <w:tabs>
          <w:tab w:val="left" w:pos="-720"/>
        </w:tabs>
        <w:suppressAutoHyphens/>
        <w:jc w:val="both"/>
        <w:rPr>
          <w:rFonts w:ascii="Arial" w:hAnsi="Arial" w:cs="Arial"/>
          <w:spacing w:val="-2"/>
          <w:sz w:val="22"/>
          <w:szCs w:val="22"/>
        </w:rPr>
      </w:pPr>
    </w:p>
    <w:p w14:paraId="35B2DDBB" w14:textId="36C18CA8"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Chang , M.L., (2009)</w:t>
      </w:r>
      <w:r w:rsidR="00260682">
        <w:rPr>
          <w:rFonts w:ascii="Arial" w:hAnsi="Arial" w:cs="Arial"/>
          <w:spacing w:val="-2"/>
          <w:sz w:val="22"/>
          <w:szCs w:val="22"/>
        </w:rPr>
        <w:t xml:space="preserve"> </w:t>
      </w:r>
      <w:r w:rsidRPr="00904209">
        <w:rPr>
          <w:rFonts w:ascii="Arial" w:hAnsi="Arial" w:cs="Arial"/>
          <w:spacing w:val="-2"/>
          <w:sz w:val="22"/>
          <w:szCs w:val="22"/>
        </w:rPr>
        <w:t xml:space="preserve"> </w:t>
      </w:r>
      <w:r w:rsidRPr="0008290F">
        <w:rPr>
          <w:rFonts w:ascii="Arial" w:hAnsi="Arial" w:cs="Arial"/>
          <w:i/>
          <w:spacing w:val="-2"/>
          <w:sz w:val="22"/>
          <w:szCs w:val="22"/>
        </w:rPr>
        <w:t>An appraisal perspective of teacher burnout: Examining the emotional work of teachers</w:t>
      </w:r>
      <w:r w:rsidR="00FC6A53" w:rsidRPr="0008290F">
        <w:rPr>
          <w:rFonts w:ascii="Arial" w:hAnsi="Arial" w:cs="Arial"/>
          <w:i/>
          <w:spacing w:val="-2"/>
          <w:sz w:val="22"/>
          <w:szCs w:val="22"/>
        </w:rPr>
        <w:t>,</w:t>
      </w:r>
      <w:r w:rsidRPr="00904209">
        <w:rPr>
          <w:rFonts w:ascii="Arial" w:hAnsi="Arial" w:cs="Arial"/>
          <w:spacing w:val="-2"/>
          <w:sz w:val="22"/>
          <w:szCs w:val="22"/>
        </w:rPr>
        <w:t xml:space="preserve"> Educational Psychology Review  (2009)</w:t>
      </w:r>
      <w:r w:rsidR="00260682">
        <w:rPr>
          <w:rFonts w:ascii="Arial" w:hAnsi="Arial" w:cs="Arial"/>
          <w:spacing w:val="-2"/>
          <w:sz w:val="22"/>
          <w:szCs w:val="22"/>
        </w:rPr>
        <w:t>.</w:t>
      </w:r>
    </w:p>
    <w:p w14:paraId="29F131FE" w14:textId="77777777" w:rsidR="00940FDE" w:rsidRPr="00904209" w:rsidRDefault="00940FDE" w:rsidP="00940FDE">
      <w:pPr>
        <w:tabs>
          <w:tab w:val="left" w:pos="-720"/>
        </w:tabs>
        <w:suppressAutoHyphens/>
        <w:jc w:val="both"/>
        <w:rPr>
          <w:rFonts w:ascii="Arial" w:hAnsi="Arial" w:cs="Arial"/>
          <w:spacing w:val="-2"/>
          <w:sz w:val="22"/>
          <w:szCs w:val="22"/>
        </w:rPr>
      </w:pPr>
    </w:p>
    <w:p w14:paraId="1172E448" w14:textId="08164A58" w:rsidR="001B6BDF" w:rsidRDefault="001B6BDF" w:rsidP="00940FDE">
      <w:pPr>
        <w:tabs>
          <w:tab w:val="left" w:pos="-720"/>
        </w:tabs>
        <w:suppressAutoHyphens/>
        <w:jc w:val="both"/>
        <w:rPr>
          <w:rFonts w:ascii="Arial" w:hAnsi="Arial" w:cs="Arial"/>
          <w:spacing w:val="-2"/>
          <w:sz w:val="22"/>
          <w:szCs w:val="22"/>
        </w:rPr>
      </w:pPr>
      <w:r w:rsidRPr="001B6BDF">
        <w:rPr>
          <w:rFonts w:ascii="Arial" w:hAnsi="Arial" w:cs="Arial"/>
          <w:spacing w:val="-2"/>
          <w:sz w:val="22"/>
          <w:szCs w:val="22"/>
        </w:rPr>
        <w:t>Chatzipanagiotou, Paraskevi &amp; Ka</w:t>
      </w:r>
      <w:r w:rsidR="00FC6A53">
        <w:rPr>
          <w:rFonts w:ascii="Arial" w:hAnsi="Arial" w:cs="Arial"/>
          <w:spacing w:val="-2"/>
          <w:sz w:val="22"/>
          <w:szCs w:val="22"/>
        </w:rPr>
        <w:t xml:space="preserve">tsarou, Eirene. (2023). </w:t>
      </w:r>
      <w:r w:rsidR="00FC6A53" w:rsidRPr="0008290F">
        <w:rPr>
          <w:rFonts w:ascii="Arial" w:hAnsi="Arial" w:cs="Arial"/>
          <w:i/>
          <w:spacing w:val="-2"/>
          <w:sz w:val="22"/>
          <w:szCs w:val="22"/>
        </w:rPr>
        <w:t>Crisis management, school leadership in disruptive times and the recovery of schools in the post COVID-19 Era: a systematic literature r</w:t>
      </w:r>
      <w:r w:rsidRPr="0008290F">
        <w:rPr>
          <w:rFonts w:ascii="Arial" w:hAnsi="Arial" w:cs="Arial"/>
          <w:i/>
          <w:spacing w:val="-2"/>
          <w:sz w:val="22"/>
          <w:szCs w:val="22"/>
        </w:rPr>
        <w:t>eview.</w:t>
      </w:r>
      <w:r w:rsidRPr="001B6BDF">
        <w:rPr>
          <w:rFonts w:ascii="Arial" w:hAnsi="Arial" w:cs="Arial"/>
          <w:spacing w:val="-2"/>
          <w:sz w:val="22"/>
          <w:szCs w:val="22"/>
        </w:rPr>
        <w:t xml:space="preserve"> Education Sciences. 13. 118. 10.3390/educsci13020118. </w:t>
      </w:r>
    </w:p>
    <w:p w14:paraId="14D69EE4" w14:textId="05EC3C56" w:rsidR="00940FDE" w:rsidRPr="00904209" w:rsidRDefault="00940FDE" w:rsidP="00940FDE">
      <w:pPr>
        <w:tabs>
          <w:tab w:val="left" w:pos="-720"/>
        </w:tabs>
        <w:suppressAutoHyphens/>
        <w:jc w:val="both"/>
        <w:rPr>
          <w:rFonts w:ascii="Arial" w:hAnsi="Arial" w:cs="Arial"/>
          <w:spacing w:val="-2"/>
          <w:sz w:val="22"/>
          <w:szCs w:val="22"/>
        </w:rPr>
      </w:pPr>
    </w:p>
    <w:p w14:paraId="4146AA04" w14:textId="4872E2D5" w:rsidR="001330E2" w:rsidRDefault="001330E2" w:rsidP="00940FDE">
      <w:pPr>
        <w:tabs>
          <w:tab w:val="left" w:pos="-720"/>
        </w:tabs>
        <w:suppressAutoHyphens/>
        <w:jc w:val="both"/>
        <w:rPr>
          <w:rFonts w:ascii="Arial" w:hAnsi="Arial" w:cs="Arial"/>
          <w:spacing w:val="-2"/>
          <w:sz w:val="22"/>
          <w:szCs w:val="22"/>
        </w:rPr>
      </w:pPr>
      <w:r w:rsidRPr="001330E2">
        <w:rPr>
          <w:rFonts w:ascii="Arial" w:hAnsi="Arial" w:cs="Arial"/>
          <w:spacing w:val="-2"/>
          <w:sz w:val="22"/>
          <w:szCs w:val="22"/>
        </w:rPr>
        <w:t>Cohen, L., Manion, L., &amp; Morrison, K. (2007). Research Methods in Education (6th ed.). Routledge</w:t>
      </w:r>
      <w:r>
        <w:rPr>
          <w:rFonts w:ascii="Arial" w:hAnsi="Arial" w:cs="Arial"/>
          <w:spacing w:val="-2"/>
          <w:sz w:val="22"/>
          <w:szCs w:val="22"/>
        </w:rPr>
        <w:t>, London</w:t>
      </w:r>
      <w:r w:rsidRPr="001330E2">
        <w:rPr>
          <w:rFonts w:ascii="Arial" w:hAnsi="Arial" w:cs="Arial"/>
          <w:spacing w:val="-2"/>
          <w:sz w:val="22"/>
          <w:szCs w:val="22"/>
        </w:rPr>
        <w:t xml:space="preserve">. </w:t>
      </w:r>
      <w:hyperlink r:id="rId52" w:history="1">
        <w:r w:rsidRPr="00D574BC">
          <w:rPr>
            <w:rStyle w:val="Hyperlink"/>
            <w:rFonts w:ascii="Arial" w:hAnsi="Arial" w:cs="Arial"/>
            <w:spacing w:val="-2"/>
            <w:sz w:val="22"/>
            <w:szCs w:val="22"/>
          </w:rPr>
          <w:t>https://doi.org/10.4324/9780203029053</w:t>
        </w:r>
      </w:hyperlink>
    </w:p>
    <w:p w14:paraId="0B0EEBE7" w14:textId="6D5E0818" w:rsidR="00424717" w:rsidRDefault="00424717" w:rsidP="00940FDE">
      <w:pPr>
        <w:tabs>
          <w:tab w:val="left" w:pos="-720"/>
        </w:tabs>
        <w:suppressAutoHyphens/>
        <w:jc w:val="both"/>
        <w:rPr>
          <w:rFonts w:ascii="Arial" w:hAnsi="Arial" w:cs="Arial"/>
          <w:spacing w:val="-2"/>
          <w:sz w:val="22"/>
          <w:szCs w:val="22"/>
        </w:rPr>
      </w:pPr>
    </w:p>
    <w:p w14:paraId="4B69783B" w14:textId="3799FDA8" w:rsidR="00424717" w:rsidRPr="00904209" w:rsidRDefault="00424717" w:rsidP="00940FDE">
      <w:pPr>
        <w:tabs>
          <w:tab w:val="left" w:pos="-720"/>
        </w:tabs>
        <w:suppressAutoHyphens/>
        <w:jc w:val="both"/>
        <w:rPr>
          <w:rFonts w:ascii="Arial" w:hAnsi="Arial" w:cs="Arial"/>
          <w:spacing w:val="-2"/>
          <w:sz w:val="22"/>
          <w:szCs w:val="22"/>
        </w:rPr>
      </w:pPr>
      <w:r w:rsidRPr="00424717">
        <w:rPr>
          <w:rFonts w:ascii="Arial" w:hAnsi="Arial" w:cs="Arial"/>
          <w:spacing w:val="-2"/>
          <w:sz w:val="22"/>
          <w:szCs w:val="22"/>
        </w:rPr>
        <w:t xml:space="preserve">Cohen, L., Manion, L., </w:t>
      </w:r>
      <w:r w:rsidR="00706DD4">
        <w:rPr>
          <w:rFonts w:ascii="Arial" w:hAnsi="Arial" w:cs="Arial"/>
          <w:spacing w:val="-2"/>
          <w:sz w:val="22"/>
          <w:szCs w:val="22"/>
        </w:rPr>
        <w:t>and</w:t>
      </w:r>
      <w:r w:rsidRPr="00424717">
        <w:rPr>
          <w:rFonts w:ascii="Arial" w:hAnsi="Arial" w:cs="Arial"/>
          <w:spacing w:val="-2"/>
          <w:sz w:val="22"/>
          <w:szCs w:val="22"/>
        </w:rPr>
        <w:t xml:space="preserve"> Morrison, K. (2018). </w:t>
      </w:r>
      <w:r w:rsidRPr="0008290F">
        <w:rPr>
          <w:rFonts w:ascii="Arial" w:hAnsi="Arial" w:cs="Arial"/>
          <w:i/>
          <w:spacing w:val="-2"/>
          <w:sz w:val="22"/>
          <w:szCs w:val="22"/>
        </w:rPr>
        <w:t xml:space="preserve">Research </w:t>
      </w:r>
      <w:r w:rsidR="00FC6A53" w:rsidRPr="0008290F">
        <w:rPr>
          <w:rFonts w:ascii="Arial" w:hAnsi="Arial" w:cs="Arial"/>
          <w:i/>
          <w:spacing w:val="-2"/>
          <w:sz w:val="22"/>
          <w:szCs w:val="22"/>
        </w:rPr>
        <w:t>m</w:t>
      </w:r>
      <w:r w:rsidRPr="0008290F">
        <w:rPr>
          <w:rFonts w:ascii="Arial" w:hAnsi="Arial" w:cs="Arial"/>
          <w:i/>
          <w:spacing w:val="-2"/>
          <w:sz w:val="22"/>
          <w:szCs w:val="22"/>
        </w:rPr>
        <w:t xml:space="preserve">ethods in </w:t>
      </w:r>
      <w:r w:rsidR="00FC6A53" w:rsidRPr="0008290F">
        <w:rPr>
          <w:rFonts w:ascii="Arial" w:hAnsi="Arial" w:cs="Arial"/>
          <w:i/>
          <w:spacing w:val="-2"/>
          <w:sz w:val="22"/>
          <w:szCs w:val="22"/>
        </w:rPr>
        <w:t>e</w:t>
      </w:r>
      <w:r w:rsidRPr="0008290F">
        <w:rPr>
          <w:rFonts w:ascii="Arial" w:hAnsi="Arial" w:cs="Arial"/>
          <w:i/>
          <w:spacing w:val="-2"/>
          <w:sz w:val="22"/>
          <w:szCs w:val="22"/>
        </w:rPr>
        <w:t>ducation</w:t>
      </w:r>
      <w:r w:rsidR="001330E2">
        <w:rPr>
          <w:rFonts w:ascii="Arial" w:hAnsi="Arial" w:cs="Arial"/>
          <w:spacing w:val="-2"/>
          <w:sz w:val="22"/>
          <w:szCs w:val="22"/>
        </w:rPr>
        <w:t xml:space="preserve"> (</w:t>
      </w:r>
      <w:r w:rsidRPr="00424717">
        <w:rPr>
          <w:rFonts w:ascii="Arial" w:hAnsi="Arial" w:cs="Arial"/>
          <w:spacing w:val="-2"/>
          <w:sz w:val="22"/>
          <w:szCs w:val="22"/>
        </w:rPr>
        <w:t>8th ed</w:t>
      </w:r>
      <w:r w:rsidR="001330E2">
        <w:rPr>
          <w:rFonts w:ascii="Arial" w:hAnsi="Arial" w:cs="Arial"/>
          <w:spacing w:val="-2"/>
          <w:sz w:val="22"/>
          <w:szCs w:val="22"/>
        </w:rPr>
        <w:t>.)</w:t>
      </w:r>
      <w:r w:rsidRPr="00424717">
        <w:rPr>
          <w:rFonts w:ascii="Arial" w:hAnsi="Arial" w:cs="Arial"/>
          <w:spacing w:val="-2"/>
          <w:sz w:val="22"/>
          <w:szCs w:val="22"/>
        </w:rPr>
        <w:t>. Routledge</w:t>
      </w:r>
      <w:r w:rsidR="001330E2">
        <w:rPr>
          <w:rFonts w:ascii="Arial" w:hAnsi="Arial" w:cs="Arial"/>
          <w:spacing w:val="-2"/>
          <w:sz w:val="22"/>
          <w:szCs w:val="22"/>
        </w:rPr>
        <w:t>, London</w:t>
      </w:r>
      <w:r w:rsidRPr="00424717">
        <w:rPr>
          <w:rFonts w:ascii="Arial" w:hAnsi="Arial" w:cs="Arial"/>
          <w:spacing w:val="-2"/>
          <w:sz w:val="22"/>
          <w:szCs w:val="22"/>
        </w:rPr>
        <w:t>.</w:t>
      </w:r>
    </w:p>
    <w:p w14:paraId="20A5BCBC" w14:textId="77777777" w:rsidR="00940FDE" w:rsidRPr="00904209" w:rsidRDefault="00940FDE" w:rsidP="00940FDE">
      <w:pPr>
        <w:tabs>
          <w:tab w:val="left" w:pos="-720"/>
        </w:tabs>
        <w:suppressAutoHyphens/>
        <w:jc w:val="both"/>
        <w:rPr>
          <w:rFonts w:ascii="Arial" w:hAnsi="Arial" w:cs="Arial"/>
          <w:spacing w:val="-2"/>
          <w:sz w:val="22"/>
          <w:szCs w:val="22"/>
        </w:rPr>
      </w:pPr>
    </w:p>
    <w:p w14:paraId="114641CE" w14:textId="15F87928"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 xml:space="preserve">Colley, D., Rae, T., Roden, W., </w:t>
      </w:r>
      <w:r w:rsidR="00160621">
        <w:rPr>
          <w:rStyle w:val="text"/>
          <w:rFonts w:ascii="Arial" w:hAnsi="Arial" w:cs="Arial"/>
          <w:spacing w:val="-2"/>
          <w:sz w:val="22"/>
          <w:szCs w:val="22"/>
        </w:rPr>
        <w:t>and</w:t>
      </w:r>
      <w:r w:rsidRPr="00904209">
        <w:rPr>
          <w:rStyle w:val="text"/>
          <w:rFonts w:ascii="Arial" w:hAnsi="Arial" w:cs="Arial"/>
          <w:spacing w:val="-2"/>
          <w:sz w:val="22"/>
          <w:szCs w:val="22"/>
        </w:rPr>
        <w:t xml:space="preserve"> Stollery, H. (2018</w:t>
      </w:r>
      <w:r w:rsidRPr="0008290F">
        <w:rPr>
          <w:rStyle w:val="text"/>
          <w:rFonts w:ascii="Arial" w:hAnsi="Arial" w:cs="Arial"/>
          <w:i/>
          <w:spacing w:val="-2"/>
          <w:sz w:val="22"/>
          <w:szCs w:val="22"/>
        </w:rPr>
        <w:t>)</w:t>
      </w:r>
      <w:r w:rsidR="00160621" w:rsidRPr="0008290F">
        <w:rPr>
          <w:rStyle w:val="text"/>
          <w:rFonts w:ascii="Arial" w:hAnsi="Arial" w:cs="Arial"/>
          <w:i/>
          <w:spacing w:val="-2"/>
          <w:sz w:val="22"/>
          <w:szCs w:val="22"/>
        </w:rPr>
        <w:t xml:space="preserve"> </w:t>
      </w:r>
      <w:r w:rsidRPr="0008290F">
        <w:rPr>
          <w:rStyle w:val="text"/>
          <w:rFonts w:ascii="Arial" w:hAnsi="Arial" w:cs="Arial"/>
          <w:i/>
          <w:spacing w:val="-2"/>
          <w:sz w:val="22"/>
          <w:szCs w:val="22"/>
        </w:rPr>
        <w:t xml:space="preserve">Beyond the Boxall Profile for </w:t>
      </w:r>
      <w:r w:rsidR="00706DD4" w:rsidRPr="0008290F">
        <w:rPr>
          <w:rStyle w:val="text"/>
          <w:rFonts w:ascii="Arial" w:hAnsi="Arial" w:cs="Arial"/>
          <w:i/>
          <w:spacing w:val="-2"/>
          <w:sz w:val="22"/>
          <w:szCs w:val="22"/>
        </w:rPr>
        <w:t>y</w:t>
      </w:r>
      <w:r w:rsidRPr="0008290F">
        <w:rPr>
          <w:rStyle w:val="text"/>
          <w:rFonts w:ascii="Arial" w:hAnsi="Arial" w:cs="Arial"/>
          <w:i/>
          <w:spacing w:val="-2"/>
          <w:sz w:val="22"/>
          <w:szCs w:val="22"/>
        </w:rPr>
        <w:t xml:space="preserve">oung </w:t>
      </w:r>
      <w:r w:rsidR="00706DD4" w:rsidRPr="0008290F">
        <w:rPr>
          <w:rStyle w:val="text"/>
          <w:rFonts w:ascii="Arial" w:hAnsi="Arial" w:cs="Arial"/>
          <w:i/>
          <w:spacing w:val="-2"/>
          <w:sz w:val="22"/>
          <w:szCs w:val="22"/>
        </w:rPr>
        <w:t>p</w:t>
      </w:r>
      <w:r w:rsidRPr="0008290F">
        <w:rPr>
          <w:rStyle w:val="text"/>
          <w:rFonts w:ascii="Arial" w:hAnsi="Arial" w:cs="Arial"/>
          <w:i/>
          <w:spacing w:val="-2"/>
          <w:sz w:val="22"/>
          <w:szCs w:val="22"/>
        </w:rPr>
        <w:t xml:space="preserve">eople, </w:t>
      </w:r>
      <w:r w:rsidR="00706DD4"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trategies and </w:t>
      </w:r>
      <w:r w:rsidR="00706DD4"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esources.   </w:t>
      </w:r>
      <w:r w:rsidRPr="00904209">
        <w:rPr>
          <w:rStyle w:val="text"/>
          <w:rFonts w:ascii="Arial" w:hAnsi="Arial" w:cs="Arial"/>
          <w:spacing w:val="-2"/>
          <w:sz w:val="22"/>
          <w:szCs w:val="22"/>
        </w:rPr>
        <w:t xml:space="preserve">   London: The Nurture Group Network Ltd.</w:t>
      </w:r>
    </w:p>
    <w:p w14:paraId="4F573694" w14:textId="77777777" w:rsidR="00940FDE" w:rsidRPr="00904209" w:rsidRDefault="00940FDE" w:rsidP="00940FDE">
      <w:pPr>
        <w:tabs>
          <w:tab w:val="left" w:pos="-720"/>
        </w:tabs>
        <w:suppressAutoHyphens/>
        <w:jc w:val="both"/>
        <w:rPr>
          <w:rFonts w:ascii="Arial" w:hAnsi="Arial" w:cs="Arial"/>
          <w:spacing w:val="-2"/>
          <w:sz w:val="22"/>
          <w:szCs w:val="22"/>
        </w:rPr>
      </w:pPr>
    </w:p>
    <w:p w14:paraId="5E3CC024" w14:textId="125DD5E9" w:rsidR="00F27469" w:rsidRDefault="004948ED" w:rsidP="00940FDE">
      <w:pPr>
        <w:tabs>
          <w:tab w:val="left" w:pos="-720"/>
        </w:tabs>
        <w:suppressAutoHyphens/>
        <w:jc w:val="both"/>
        <w:rPr>
          <w:rFonts w:ascii="Arial" w:hAnsi="Arial" w:cs="Arial"/>
          <w:spacing w:val="-2"/>
          <w:sz w:val="22"/>
          <w:szCs w:val="22"/>
        </w:rPr>
      </w:pPr>
      <w:r>
        <w:rPr>
          <w:rFonts w:ascii="Arial" w:hAnsi="Arial" w:cs="Arial"/>
          <w:spacing w:val="-2"/>
          <w:sz w:val="22"/>
          <w:szCs w:val="22"/>
        </w:rPr>
        <w:lastRenderedPageBreak/>
        <w:t>Craig, Carol. (2009)</w:t>
      </w:r>
      <w:r w:rsidR="00F27469" w:rsidRPr="00F27469">
        <w:rPr>
          <w:rFonts w:ascii="Arial" w:hAnsi="Arial" w:cs="Arial"/>
          <w:spacing w:val="-2"/>
          <w:sz w:val="22"/>
          <w:szCs w:val="22"/>
        </w:rPr>
        <w:t xml:space="preserve"> </w:t>
      </w:r>
      <w:r w:rsidR="00F27469" w:rsidRPr="0008290F">
        <w:rPr>
          <w:rFonts w:ascii="Arial" w:hAnsi="Arial" w:cs="Arial"/>
          <w:i/>
          <w:spacing w:val="-2"/>
          <w:sz w:val="22"/>
          <w:szCs w:val="22"/>
        </w:rPr>
        <w:t>Well-being in schools: The curious case of the tail wagging the dog?</w:t>
      </w:r>
      <w:r w:rsidR="00F27469">
        <w:rPr>
          <w:rFonts w:ascii="Arial" w:hAnsi="Arial" w:cs="Arial"/>
          <w:spacing w:val="-2"/>
          <w:sz w:val="22"/>
          <w:szCs w:val="22"/>
        </w:rPr>
        <w:t xml:space="preserve"> A</w:t>
      </w:r>
      <w:r>
        <w:rPr>
          <w:rFonts w:ascii="Arial" w:hAnsi="Arial" w:cs="Arial"/>
          <w:spacing w:val="-2"/>
          <w:sz w:val="22"/>
          <w:szCs w:val="22"/>
        </w:rPr>
        <w:t xml:space="preserve">vailable </w:t>
      </w:r>
      <w:r w:rsidR="00F27469">
        <w:rPr>
          <w:rFonts w:ascii="Arial" w:hAnsi="Arial" w:cs="Arial"/>
          <w:spacing w:val="-2"/>
          <w:sz w:val="22"/>
          <w:szCs w:val="22"/>
        </w:rPr>
        <w:t>at</w:t>
      </w:r>
      <w:r>
        <w:rPr>
          <w:rFonts w:ascii="Arial" w:hAnsi="Arial" w:cs="Arial"/>
          <w:spacing w:val="-2"/>
          <w:sz w:val="22"/>
          <w:szCs w:val="22"/>
        </w:rPr>
        <w:t xml:space="preserve">: </w:t>
      </w:r>
      <w:r w:rsidR="00F27469" w:rsidRPr="00F27469">
        <w:rPr>
          <w:rFonts w:ascii="Arial" w:hAnsi="Arial" w:cs="Arial"/>
          <w:spacing w:val="-2"/>
          <w:sz w:val="22"/>
          <w:szCs w:val="22"/>
        </w:rPr>
        <w:t>https://www.researchgate.net/publication/253795825</w:t>
      </w:r>
      <w:r>
        <w:rPr>
          <w:rFonts w:ascii="Arial" w:hAnsi="Arial" w:cs="Arial"/>
          <w:spacing w:val="-2"/>
          <w:sz w:val="22"/>
          <w:szCs w:val="22"/>
        </w:rPr>
        <w:t>.</w:t>
      </w:r>
    </w:p>
    <w:p w14:paraId="2899669E" w14:textId="5DF95961" w:rsidR="002209A6" w:rsidRDefault="002209A6" w:rsidP="00940FDE">
      <w:pPr>
        <w:tabs>
          <w:tab w:val="left" w:pos="-720"/>
        </w:tabs>
        <w:suppressAutoHyphens/>
        <w:jc w:val="both"/>
        <w:rPr>
          <w:rFonts w:ascii="Arial" w:hAnsi="Arial" w:cs="Arial"/>
          <w:spacing w:val="-2"/>
          <w:sz w:val="22"/>
          <w:szCs w:val="22"/>
        </w:rPr>
      </w:pPr>
    </w:p>
    <w:p w14:paraId="5FD5B530" w14:textId="24A77653"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Creswell J</w:t>
      </w:r>
      <w:r w:rsidR="00041794">
        <w:rPr>
          <w:rFonts w:ascii="Arial" w:hAnsi="Arial" w:cs="Arial"/>
          <w:spacing w:val="-2"/>
          <w:sz w:val="22"/>
          <w:szCs w:val="22"/>
        </w:rPr>
        <w:t>.</w:t>
      </w:r>
      <w:r w:rsidRPr="00904209">
        <w:rPr>
          <w:rFonts w:ascii="Arial" w:hAnsi="Arial" w:cs="Arial"/>
          <w:spacing w:val="-2"/>
          <w:sz w:val="22"/>
          <w:szCs w:val="22"/>
        </w:rPr>
        <w:t>W</w:t>
      </w:r>
      <w:r w:rsidR="00041794">
        <w:rPr>
          <w:rFonts w:ascii="Arial" w:hAnsi="Arial" w:cs="Arial"/>
          <w:spacing w:val="-2"/>
          <w:sz w:val="22"/>
          <w:szCs w:val="22"/>
        </w:rPr>
        <w:t>.</w:t>
      </w:r>
      <w:r w:rsidRPr="00904209">
        <w:rPr>
          <w:rFonts w:ascii="Arial" w:hAnsi="Arial" w:cs="Arial"/>
          <w:spacing w:val="-2"/>
          <w:sz w:val="22"/>
          <w:szCs w:val="22"/>
        </w:rPr>
        <w:t xml:space="preserve"> (2005) </w:t>
      </w:r>
      <w:r w:rsidRPr="0008290F">
        <w:rPr>
          <w:rFonts w:ascii="Arial" w:hAnsi="Arial" w:cs="Arial"/>
          <w:i/>
          <w:spacing w:val="-2"/>
          <w:sz w:val="22"/>
          <w:szCs w:val="22"/>
        </w:rPr>
        <w:t xml:space="preserve">Educational research: </w:t>
      </w:r>
      <w:r w:rsidR="00706DD4" w:rsidRPr="0008290F">
        <w:rPr>
          <w:rFonts w:ascii="Arial" w:hAnsi="Arial" w:cs="Arial"/>
          <w:i/>
          <w:spacing w:val="-2"/>
          <w:sz w:val="22"/>
          <w:szCs w:val="22"/>
        </w:rPr>
        <w:t>p</w:t>
      </w:r>
      <w:r w:rsidRPr="0008290F">
        <w:rPr>
          <w:rFonts w:ascii="Arial" w:hAnsi="Arial" w:cs="Arial"/>
          <w:i/>
          <w:spacing w:val="-2"/>
          <w:sz w:val="22"/>
          <w:szCs w:val="22"/>
        </w:rPr>
        <w:t>lanning, conducting, and evaluating quantitative and qualitative research</w:t>
      </w:r>
      <w:r w:rsidRPr="00904209">
        <w:rPr>
          <w:rFonts w:ascii="Arial" w:hAnsi="Arial" w:cs="Arial"/>
          <w:spacing w:val="-2"/>
          <w:sz w:val="22"/>
          <w:szCs w:val="22"/>
        </w:rPr>
        <w:t xml:space="preserve"> (2nd ed</w:t>
      </w:r>
      <w:r w:rsidR="004948ED">
        <w:rPr>
          <w:rFonts w:ascii="Arial" w:hAnsi="Arial" w:cs="Arial"/>
          <w:spacing w:val="-2"/>
          <w:sz w:val="22"/>
          <w:szCs w:val="22"/>
        </w:rPr>
        <w:t>ition</w:t>
      </w:r>
      <w:r w:rsidRPr="00904209">
        <w:rPr>
          <w:rFonts w:ascii="Arial" w:hAnsi="Arial" w:cs="Arial"/>
          <w:spacing w:val="-2"/>
          <w:sz w:val="22"/>
          <w:szCs w:val="22"/>
        </w:rPr>
        <w:t>.). Upper Saddle River, NJ: Pearson Education</w:t>
      </w:r>
      <w:r w:rsidR="003D6B46">
        <w:rPr>
          <w:rFonts w:ascii="Arial" w:hAnsi="Arial" w:cs="Arial"/>
          <w:spacing w:val="-2"/>
          <w:sz w:val="22"/>
          <w:szCs w:val="22"/>
        </w:rPr>
        <w:t>.</w:t>
      </w:r>
    </w:p>
    <w:p w14:paraId="667AB77B" w14:textId="0C062831" w:rsidR="00593FDF" w:rsidRDefault="00593FDF" w:rsidP="00940FDE">
      <w:pPr>
        <w:tabs>
          <w:tab w:val="left" w:pos="-720"/>
        </w:tabs>
        <w:suppressAutoHyphens/>
        <w:jc w:val="both"/>
        <w:rPr>
          <w:rFonts w:ascii="Arial" w:hAnsi="Arial" w:cs="Arial"/>
          <w:spacing w:val="-2"/>
          <w:sz w:val="22"/>
          <w:szCs w:val="22"/>
        </w:rPr>
      </w:pPr>
    </w:p>
    <w:p w14:paraId="63409167" w14:textId="245B7C99" w:rsidR="00593FDF" w:rsidRPr="004948ED" w:rsidRDefault="00593FDF" w:rsidP="00940FDE">
      <w:pPr>
        <w:tabs>
          <w:tab w:val="left" w:pos="-720"/>
        </w:tabs>
        <w:suppressAutoHyphens/>
        <w:jc w:val="both"/>
        <w:rPr>
          <w:rFonts w:ascii="Arial" w:hAnsi="Arial" w:cs="Arial"/>
          <w:spacing w:val="-2"/>
          <w:sz w:val="22"/>
          <w:szCs w:val="22"/>
        </w:rPr>
      </w:pPr>
      <w:r w:rsidRPr="00593FDF">
        <w:rPr>
          <w:rFonts w:ascii="Arial" w:hAnsi="Arial" w:cs="Arial"/>
          <w:spacing w:val="-2"/>
          <w:sz w:val="22"/>
          <w:szCs w:val="22"/>
        </w:rPr>
        <w:t>Creswell, J</w:t>
      </w:r>
      <w:r w:rsidR="001939D0">
        <w:rPr>
          <w:rFonts w:ascii="Arial" w:hAnsi="Arial" w:cs="Arial"/>
          <w:spacing w:val="-2"/>
          <w:sz w:val="22"/>
          <w:szCs w:val="22"/>
        </w:rPr>
        <w:t>.</w:t>
      </w:r>
      <w:r w:rsidRPr="00593FDF">
        <w:rPr>
          <w:rFonts w:ascii="Arial" w:hAnsi="Arial" w:cs="Arial"/>
          <w:spacing w:val="-2"/>
          <w:sz w:val="22"/>
          <w:szCs w:val="22"/>
        </w:rPr>
        <w:t>W., and  Plano Clark</w:t>
      </w:r>
      <w:r w:rsidR="001939D0">
        <w:rPr>
          <w:rFonts w:ascii="Arial" w:hAnsi="Arial" w:cs="Arial"/>
          <w:spacing w:val="-2"/>
          <w:sz w:val="22"/>
          <w:szCs w:val="22"/>
        </w:rPr>
        <w:t>, V</w:t>
      </w:r>
      <w:r w:rsidRPr="00593FDF">
        <w:rPr>
          <w:rFonts w:ascii="Arial" w:hAnsi="Arial" w:cs="Arial"/>
          <w:spacing w:val="-2"/>
          <w:sz w:val="22"/>
          <w:szCs w:val="22"/>
        </w:rPr>
        <w:t xml:space="preserve">. </w:t>
      </w:r>
      <w:r w:rsidR="001939D0">
        <w:rPr>
          <w:rFonts w:ascii="Arial" w:hAnsi="Arial" w:cs="Arial"/>
          <w:spacing w:val="-2"/>
          <w:sz w:val="22"/>
          <w:szCs w:val="22"/>
        </w:rPr>
        <w:t>(</w:t>
      </w:r>
      <w:r w:rsidRPr="00593FDF">
        <w:rPr>
          <w:rFonts w:ascii="Arial" w:hAnsi="Arial" w:cs="Arial"/>
          <w:spacing w:val="-2"/>
          <w:sz w:val="22"/>
          <w:szCs w:val="22"/>
        </w:rPr>
        <w:t>2011</w:t>
      </w:r>
      <w:r w:rsidR="001939D0">
        <w:rPr>
          <w:rFonts w:ascii="Arial" w:hAnsi="Arial" w:cs="Arial"/>
          <w:spacing w:val="-2"/>
          <w:sz w:val="22"/>
          <w:szCs w:val="22"/>
        </w:rPr>
        <w:t>)</w:t>
      </w:r>
      <w:r w:rsidR="004948ED">
        <w:rPr>
          <w:rFonts w:ascii="Arial" w:hAnsi="Arial" w:cs="Arial"/>
          <w:spacing w:val="-2"/>
          <w:sz w:val="22"/>
          <w:szCs w:val="22"/>
        </w:rPr>
        <w:t xml:space="preserve"> </w:t>
      </w:r>
      <w:r w:rsidRPr="00593FDF">
        <w:rPr>
          <w:rFonts w:ascii="Arial" w:hAnsi="Arial" w:cs="Arial"/>
          <w:spacing w:val="-2"/>
          <w:sz w:val="22"/>
          <w:szCs w:val="22"/>
        </w:rPr>
        <w:t> </w:t>
      </w:r>
      <w:r w:rsidRPr="00A60B39">
        <w:rPr>
          <w:rFonts w:ascii="Arial" w:hAnsi="Arial" w:cs="Arial"/>
          <w:i/>
          <w:iCs/>
          <w:spacing w:val="-2"/>
          <w:sz w:val="22"/>
          <w:szCs w:val="22"/>
        </w:rPr>
        <w:t xml:space="preserve">Designing and </w:t>
      </w:r>
      <w:r w:rsidR="00706DD4" w:rsidRPr="0008290F">
        <w:rPr>
          <w:rFonts w:ascii="Arial" w:hAnsi="Arial" w:cs="Arial"/>
          <w:i/>
          <w:iCs/>
          <w:spacing w:val="-2"/>
          <w:sz w:val="22"/>
          <w:szCs w:val="22"/>
        </w:rPr>
        <w:t>c</w:t>
      </w:r>
      <w:r w:rsidRPr="00A60B39">
        <w:rPr>
          <w:rFonts w:ascii="Arial" w:hAnsi="Arial" w:cs="Arial"/>
          <w:i/>
          <w:iCs/>
          <w:spacing w:val="-2"/>
          <w:sz w:val="22"/>
          <w:szCs w:val="22"/>
        </w:rPr>
        <w:t xml:space="preserve">onducting </w:t>
      </w:r>
      <w:r w:rsidR="00706DD4" w:rsidRPr="0008290F">
        <w:rPr>
          <w:rFonts w:ascii="Arial" w:hAnsi="Arial" w:cs="Arial"/>
          <w:i/>
          <w:iCs/>
          <w:spacing w:val="-2"/>
          <w:sz w:val="22"/>
          <w:szCs w:val="22"/>
        </w:rPr>
        <w:t>m</w:t>
      </w:r>
      <w:r w:rsidRPr="00A60B39">
        <w:rPr>
          <w:rFonts w:ascii="Arial" w:hAnsi="Arial" w:cs="Arial"/>
          <w:i/>
          <w:iCs/>
          <w:spacing w:val="-2"/>
          <w:sz w:val="22"/>
          <w:szCs w:val="22"/>
        </w:rPr>
        <w:t xml:space="preserve">ixed </w:t>
      </w:r>
      <w:r w:rsidR="00706DD4" w:rsidRPr="0008290F">
        <w:rPr>
          <w:rFonts w:ascii="Arial" w:hAnsi="Arial" w:cs="Arial"/>
          <w:i/>
          <w:iCs/>
          <w:spacing w:val="-2"/>
          <w:sz w:val="22"/>
          <w:szCs w:val="22"/>
        </w:rPr>
        <w:t>m</w:t>
      </w:r>
      <w:r w:rsidRPr="00A60B39">
        <w:rPr>
          <w:rFonts w:ascii="Arial" w:hAnsi="Arial" w:cs="Arial"/>
          <w:i/>
          <w:iCs/>
          <w:spacing w:val="-2"/>
          <w:sz w:val="22"/>
          <w:szCs w:val="22"/>
        </w:rPr>
        <w:t xml:space="preserve">ethods </w:t>
      </w:r>
      <w:r w:rsidR="00706DD4" w:rsidRPr="0008290F">
        <w:rPr>
          <w:rFonts w:ascii="Arial" w:hAnsi="Arial" w:cs="Arial"/>
          <w:i/>
          <w:iCs/>
          <w:spacing w:val="-2"/>
          <w:sz w:val="22"/>
          <w:szCs w:val="22"/>
        </w:rPr>
        <w:t>r</w:t>
      </w:r>
      <w:r w:rsidRPr="00A60B39">
        <w:rPr>
          <w:rFonts w:ascii="Arial" w:hAnsi="Arial" w:cs="Arial"/>
          <w:i/>
          <w:iCs/>
          <w:spacing w:val="-2"/>
          <w:sz w:val="22"/>
          <w:szCs w:val="22"/>
        </w:rPr>
        <w:t>esearch</w:t>
      </w:r>
      <w:r w:rsidRPr="0008290F">
        <w:rPr>
          <w:rFonts w:ascii="Arial" w:hAnsi="Arial" w:cs="Arial"/>
          <w:i/>
          <w:spacing w:val="-2"/>
          <w:sz w:val="22"/>
          <w:szCs w:val="22"/>
        </w:rPr>
        <w:t xml:space="preserve">, </w:t>
      </w:r>
      <w:r w:rsidRPr="004948ED">
        <w:rPr>
          <w:rFonts w:ascii="Arial" w:hAnsi="Arial" w:cs="Arial"/>
          <w:spacing w:val="-2"/>
          <w:sz w:val="22"/>
          <w:szCs w:val="22"/>
        </w:rPr>
        <w:t>2nd ed</w:t>
      </w:r>
      <w:r w:rsidR="004948ED">
        <w:rPr>
          <w:rFonts w:ascii="Arial" w:hAnsi="Arial" w:cs="Arial"/>
          <w:spacing w:val="-2"/>
          <w:sz w:val="22"/>
          <w:szCs w:val="22"/>
        </w:rPr>
        <w:t>ition</w:t>
      </w:r>
      <w:r w:rsidRPr="004948ED">
        <w:rPr>
          <w:rFonts w:ascii="Arial" w:hAnsi="Arial" w:cs="Arial"/>
          <w:spacing w:val="-2"/>
          <w:sz w:val="22"/>
          <w:szCs w:val="22"/>
        </w:rPr>
        <w:t>. Thousand Oaks: Sage.</w:t>
      </w:r>
    </w:p>
    <w:p w14:paraId="234F17EF" w14:textId="6B66B69B" w:rsidR="007E725D" w:rsidRDefault="007E725D" w:rsidP="00940FDE">
      <w:pPr>
        <w:tabs>
          <w:tab w:val="left" w:pos="-720"/>
        </w:tabs>
        <w:suppressAutoHyphens/>
        <w:jc w:val="both"/>
        <w:rPr>
          <w:rFonts w:ascii="Arial" w:hAnsi="Arial" w:cs="Arial"/>
          <w:spacing w:val="-2"/>
          <w:sz w:val="22"/>
          <w:szCs w:val="22"/>
        </w:rPr>
      </w:pPr>
    </w:p>
    <w:p w14:paraId="5E785211" w14:textId="097D1EBA" w:rsidR="001939D0" w:rsidRDefault="004948E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Creswell, J.W. (2014) </w:t>
      </w:r>
      <w:r w:rsidR="001939D0" w:rsidRPr="0008290F">
        <w:rPr>
          <w:rFonts w:ascii="Arial" w:hAnsi="Arial" w:cs="Arial"/>
          <w:i/>
          <w:spacing w:val="-2"/>
          <w:sz w:val="22"/>
          <w:szCs w:val="22"/>
        </w:rPr>
        <w:t>Rese</w:t>
      </w:r>
      <w:r w:rsidR="00706DD4" w:rsidRPr="0008290F">
        <w:rPr>
          <w:rFonts w:ascii="Arial" w:hAnsi="Arial" w:cs="Arial"/>
          <w:i/>
          <w:spacing w:val="-2"/>
          <w:sz w:val="22"/>
          <w:szCs w:val="22"/>
        </w:rPr>
        <w:t>arch Design: qualitative, q</w:t>
      </w:r>
      <w:r w:rsidR="001939D0" w:rsidRPr="0008290F">
        <w:rPr>
          <w:rFonts w:ascii="Arial" w:hAnsi="Arial" w:cs="Arial"/>
          <w:i/>
          <w:spacing w:val="-2"/>
          <w:sz w:val="22"/>
          <w:szCs w:val="22"/>
        </w:rPr>
        <w:t>uantitativ</w:t>
      </w:r>
      <w:r w:rsidRPr="0008290F">
        <w:rPr>
          <w:rFonts w:ascii="Arial" w:hAnsi="Arial" w:cs="Arial"/>
          <w:i/>
          <w:spacing w:val="-2"/>
          <w:sz w:val="22"/>
          <w:szCs w:val="22"/>
        </w:rPr>
        <w:t>e, and</w:t>
      </w:r>
      <w:r w:rsidR="00706DD4" w:rsidRPr="0008290F">
        <w:rPr>
          <w:rFonts w:ascii="Arial" w:hAnsi="Arial" w:cs="Arial"/>
          <w:i/>
          <w:spacing w:val="-2"/>
          <w:sz w:val="22"/>
          <w:szCs w:val="22"/>
        </w:rPr>
        <w:t xml:space="preserve"> mixed methods a</w:t>
      </w:r>
      <w:r w:rsidRPr="0008290F">
        <w:rPr>
          <w:rFonts w:ascii="Arial" w:hAnsi="Arial" w:cs="Arial"/>
          <w:i/>
          <w:spacing w:val="-2"/>
          <w:sz w:val="22"/>
          <w:szCs w:val="22"/>
        </w:rPr>
        <w:t>pproaches</w:t>
      </w:r>
      <w:r>
        <w:rPr>
          <w:rFonts w:ascii="Arial" w:hAnsi="Arial" w:cs="Arial"/>
          <w:spacing w:val="-2"/>
          <w:sz w:val="22"/>
          <w:szCs w:val="22"/>
        </w:rPr>
        <w:t xml:space="preserve"> </w:t>
      </w:r>
      <w:r w:rsidR="001939D0" w:rsidRPr="001939D0">
        <w:rPr>
          <w:rFonts w:ascii="Arial" w:hAnsi="Arial" w:cs="Arial"/>
          <w:spacing w:val="-2"/>
          <w:sz w:val="22"/>
          <w:szCs w:val="22"/>
        </w:rPr>
        <w:t>4th ed</w:t>
      </w:r>
      <w:r>
        <w:rPr>
          <w:rFonts w:ascii="Arial" w:hAnsi="Arial" w:cs="Arial"/>
          <w:spacing w:val="-2"/>
          <w:sz w:val="22"/>
          <w:szCs w:val="22"/>
        </w:rPr>
        <w:t>ition</w:t>
      </w:r>
      <w:r w:rsidR="001939D0" w:rsidRPr="001939D0">
        <w:rPr>
          <w:rFonts w:ascii="Arial" w:hAnsi="Arial" w:cs="Arial"/>
          <w:spacing w:val="-2"/>
          <w:sz w:val="22"/>
          <w:szCs w:val="22"/>
        </w:rPr>
        <w:t>. SAGE Publications.</w:t>
      </w:r>
    </w:p>
    <w:p w14:paraId="20108B7B" w14:textId="77777777" w:rsidR="00A60B39" w:rsidRDefault="00A60B39" w:rsidP="00940FDE">
      <w:pPr>
        <w:tabs>
          <w:tab w:val="left" w:pos="-720"/>
        </w:tabs>
        <w:suppressAutoHyphens/>
        <w:jc w:val="both"/>
        <w:rPr>
          <w:rFonts w:ascii="Arial" w:hAnsi="Arial" w:cs="Arial"/>
          <w:spacing w:val="-2"/>
          <w:sz w:val="22"/>
          <w:szCs w:val="22"/>
        </w:rPr>
      </w:pPr>
    </w:p>
    <w:p w14:paraId="5650376D" w14:textId="22B13435" w:rsidR="003D6B46" w:rsidRDefault="007E725D" w:rsidP="00940FDE">
      <w:pPr>
        <w:tabs>
          <w:tab w:val="left" w:pos="-720"/>
        </w:tabs>
        <w:suppressAutoHyphens/>
        <w:jc w:val="both"/>
        <w:rPr>
          <w:rFonts w:ascii="Arial" w:hAnsi="Arial" w:cs="Arial"/>
          <w:spacing w:val="-2"/>
          <w:sz w:val="22"/>
          <w:szCs w:val="22"/>
        </w:rPr>
      </w:pPr>
      <w:r w:rsidRPr="007E725D">
        <w:rPr>
          <w:rFonts w:ascii="Arial" w:hAnsi="Arial" w:cs="Arial"/>
          <w:spacing w:val="-2"/>
          <w:sz w:val="22"/>
          <w:szCs w:val="22"/>
        </w:rPr>
        <w:t xml:space="preserve">Creswell, J. W., </w:t>
      </w:r>
      <w:r w:rsidR="00FC6A53">
        <w:rPr>
          <w:rFonts w:ascii="Arial" w:hAnsi="Arial" w:cs="Arial"/>
          <w:spacing w:val="-2"/>
          <w:sz w:val="22"/>
          <w:szCs w:val="22"/>
        </w:rPr>
        <w:t>and</w:t>
      </w:r>
      <w:r w:rsidRPr="007E725D">
        <w:rPr>
          <w:rFonts w:ascii="Arial" w:hAnsi="Arial" w:cs="Arial"/>
          <w:spacing w:val="-2"/>
          <w:sz w:val="22"/>
          <w:szCs w:val="22"/>
        </w:rPr>
        <w:t xml:space="preserve"> Poth, C. N. (2017)</w:t>
      </w:r>
      <w:r w:rsidR="00FC6A53">
        <w:rPr>
          <w:rFonts w:ascii="Arial" w:hAnsi="Arial" w:cs="Arial"/>
          <w:spacing w:val="-2"/>
          <w:sz w:val="22"/>
          <w:szCs w:val="22"/>
        </w:rPr>
        <w:t xml:space="preserve"> </w:t>
      </w:r>
      <w:r w:rsidRPr="0008290F">
        <w:rPr>
          <w:rFonts w:ascii="Arial" w:hAnsi="Arial" w:cs="Arial"/>
          <w:i/>
          <w:spacing w:val="-2"/>
          <w:sz w:val="22"/>
          <w:szCs w:val="22"/>
        </w:rPr>
        <w:t xml:space="preserve">Qualitative </w:t>
      </w:r>
      <w:r w:rsidR="00706DD4" w:rsidRPr="0008290F">
        <w:rPr>
          <w:rFonts w:ascii="Arial" w:hAnsi="Arial" w:cs="Arial"/>
          <w:i/>
          <w:spacing w:val="-2"/>
          <w:sz w:val="22"/>
          <w:szCs w:val="22"/>
        </w:rPr>
        <w:t>i</w:t>
      </w:r>
      <w:r w:rsidRPr="0008290F">
        <w:rPr>
          <w:rFonts w:ascii="Arial" w:hAnsi="Arial" w:cs="Arial"/>
          <w:i/>
          <w:spacing w:val="-2"/>
          <w:sz w:val="22"/>
          <w:szCs w:val="22"/>
        </w:rPr>
        <w:t xml:space="preserve">nquiry and </w:t>
      </w:r>
      <w:r w:rsidR="00706DD4" w:rsidRPr="0008290F">
        <w:rPr>
          <w:rFonts w:ascii="Arial" w:hAnsi="Arial" w:cs="Arial"/>
          <w:i/>
          <w:spacing w:val="-2"/>
          <w:sz w:val="22"/>
          <w:szCs w:val="22"/>
        </w:rPr>
        <w:t>r</w:t>
      </w:r>
      <w:r w:rsidRPr="0008290F">
        <w:rPr>
          <w:rFonts w:ascii="Arial" w:hAnsi="Arial" w:cs="Arial"/>
          <w:i/>
          <w:spacing w:val="-2"/>
          <w:sz w:val="22"/>
          <w:szCs w:val="22"/>
        </w:rPr>
        <w:t xml:space="preserve">esearch </w:t>
      </w:r>
      <w:r w:rsidR="00706DD4" w:rsidRPr="0008290F">
        <w:rPr>
          <w:rFonts w:ascii="Arial" w:hAnsi="Arial" w:cs="Arial"/>
          <w:i/>
          <w:spacing w:val="-2"/>
          <w:sz w:val="22"/>
          <w:szCs w:val="22"/>
        </w:rPr>
        <w:t>d</w:t>
      </w:r>
      <w:r w:rsidRPr="0008290F">
        <w:rPr>
          <w:rFonts w:ascii="Arial" w:hAnsi="Arial" w:cs="Arial"/>
          <w:i/>
          <w:spacing w:val="-2"/>
          <w:sz w:val="22"/>
          <w:szCs w:val="22"/>
        </w:rPr>
        <w:t xml:space="preserve">esign: </w:t>
      </w:r>
      <w:r w:rsidR="00706DD4" w:rsidRPr="0008290F">
        <w:rPr>
          <w:rFonts w:ascii="Arial" w:hAnsi="Arial" w:cs="Arial"/>
          <w:i/>
          <w:spacing w:val="-2"/>
          <w:sz w:val="22"/>
          <w:szCs w:val="22"/>
        </w:rPr>
        <w:t>c</w:t>
      </w:r>
      <w:r w:rsidRPr="0008290F">
        <w:rPr>
          <w:rFonts w:ascii="Arial" w:hAnsi="Arial" w:cs="Arial"/>
          <w:i/>
          <w:spacing w:val="-2"/>
          <w:sz w:val="22"/>
          <w:szCs w:val="22"/>
        </w:rPr>
        <w:t xml:space="preserve">hoosing </w:t>
      </w:r>
      <w:r w:rsidR="00706DD4" w:rsidRPr="0008290F">
        <w:rPr>
          <w:rFonts w:ascii="Arial" w:hAnsi="Arial" w:cs="Arial"/>
          <w:i/>
          <w:spacing w:val="-2"/>
          <w:sz w:val="22"/>
          <w:szCs w:val="22"/>
        </w:rPr>
        <w:t>a</w:t>
      </w:r>
      <w:r w:rsidRPr="0008290F">
        <w:rPr>
          <w:rFonts w:ascii="Arial" w:hAnsi="Arial" w:cs="Arial"/>
          <w:i/>
          <w:spacing w:val="-2"/>
          <w:sz w:val="22"/>
          <w:szCs w:val="22"/>
        </w:rPr>
        <w:t xml:space="preserve">mong </w:t>
      </w:r>
      <w:r w:rsidR="00706DD4" w:rsidRPr="0008290F">
        <w:rPr>
          <w:rFonts w:ascii="Arial" w:hAnsi="Arial" w:cs="Arial"/>
          <w:i/>
          <w:spacing w:val="-2"/>
          <w:sz w:val="22"/>
          <w:szCs w:val="22"/>
        </w:rPr>
        <w:t>f</w:t>
      </w:r>
      <w:r w:rsidRPr="0008290F">
        <w:rPr>
          <w:rFonts w:ascii="Arial" w:hAnsi="Arial" w:cs="Arial"/>
          <w:i/>
          <w:spacing w:val="-2"/>
          <w:sz w:val="22"/>
          <w:szCs w:val="22"/>
        </w:rPr>
        <w:t xml:space="preserve">ive </w:t>
      </w:r>
      <w:r w:rsidR="00706DD4" w:rsidRPr="0008290F">
        <w:rPr>
          <w:rFonts w:ascii="Arial" w:hAnsi="Arial" w:cs="Arial"/>
          <w:i/>
          <w:spacing w:val="-2"/>
          <w:sz w:val="22"/>
          <w:szCs w:val="22"/>
        </w:rPr>
        <w:t>a</w:t>
      </w:r>
      <w:r w:rsidRPr="0008290F">
        <w:rPr>
          <w:rFonts w:ascii="Arial" w:hAnsi="Arial" w:cs="Arial"/>
          <w:i/>
          <w:spacing w:val="-2"/>
          <w:sz w:val="22"/>
          <w:szCs w:val="22"/>
        </w:rPr>
        <w:t>pproaches</w:t>
      </w:r>
      <w:r w:rsidRPr="007E725D">
        <w:rPr>
          <w:rFonts w:ascii="Arial" w:hAnsi="Arial" w:cs="Arial"/>
          <w:spacing w:val="-2"/>
          <w:sz w:val="22"/>
          <w:szCs w:val="22"/>
        </w:rPr>
        <w:t xml:space="preserve"> (4th ed</w:t>
      </w:r>
      <w:r w:rsidR="00FC6A53">
        <w:rPr>
          <w:rFonts w:ascii="Arial" w:hAnsi="Arial" w:cs="Arial"/>
          <w:spacing w:val="-2"/>
          <w:sz w:val="22"/>
          <w:szCs w:val="22"/>
        </w:rPr>
        <w:t>ition</w:t>
      </w:r>
      <w:r w:rsidRPr="007E725D">
        <w:rPr>
          <w:rFonts w:ascii="Arial" w:hAnsi="Arial" w:cs="Arial"/>
          <w:spacing w:val="-2"/>
          <w:sz w:val="22"/>
          <w:szCs w:val="22"/>
        </w:rPr>
        <w:t>.). SAGE Publications.</w:t>
      </w:r>
    </w:p>
    <w:p w14:paraId="2CD504B5" w14:textId="77777777" w:rsidR="00506BD6" w:rsidRDefault="00506BD6" w:rsidP="00940FDE">
      <w:pPr>
        <w:tabs>
          <w:tab w:val="left" w:pos="-720"/>
        </w:tabs>
        <w:suppressAutoHyphens/>
        <w:jc w:val="both"/>
        <w:rPr>
          <w:rFonts w:ascii="Arial" w:hAnsi="Arial" w:cs="Arial"/>
          <w:spacing w:val="-2"/>
          <w:sz w:val="22"/>
          <w:szCs w:val="22"/>
        </w:rPr>
      </w:pPr>
    </w:p>
    <w:p w14:paraId="6BA00CD2" w14:textId="3FBCFB26" w:rsidR="007E725D" w:rsidRDefault="00506BD6" w:rsidP="00940FDE">
      <w:pPr>
        <w:tabs>
          <w:tab w:val="left" w:pos="-720"/>
        </w:tabs>
        <w:suppressAutoHyphens/>
        <w:jc w:val="both"/>
        <w:rPr>
          <w:rFonts w:ascii="Arial" w:hAnsi="Arial" w:cs="Arial"/>
          <w:spacing w:val="-2"/>
          <w:sz w:val="22"/>
          <w:szCs w:val="22"/>
        </w:rPr>
      </w:pPr>
      <w:r w:rsidRPr="00506BD6">
        <w:rPr>
          <w:rFonts w:ascii="Arial" w:hAnsi="Arial" w:cs="Arial"/>
          <w:spacing w:val="-2"/>
          <w:sz w:val="22"/>
          <w:szCs w:val="22"/>
        </w:rPr>
        <w:t xml:space="preserve">Creswell, J.W. and Creswell, J.D. (2018) </w:t>
      </w:r>
      <w:r w:rsidRPr="0008290F">
        <w:rPr>
          <w:rFonts w:ascii="Arial" w:hAnsi="Arial" w:cs="Arial"/>
          <w:i/>
          <w:spacing w:val="-2"/>
          <w:sz w:val="22"/>
          <w:szCs w:val="22"/>
        </w:rPr>
        <w:t xml:space="preserve">Research Design: </w:t>
      </w:r>
      <w:r w:rsidR="000571D4" w:rsidRPr="0008290F">
        <w:rPr>
          <w:rFonts w:ascii="Arial" w:hAnsi="Arial" w:cs="Arial"/>
          <w:i/>
          <w:spacing w:val="-2"/>
          <w:sz w:val="22"/>
          <w:szCs w:val="22"/>
        </w:rPr>
        <w:t>q</w:t>
      </w:r>
      <w:r w:rsidRPr="0008290F">
        <w:rPr>
          <w:rFonts w:ascii="Arial" w:hAnsi="Arial" w:cs="Arial"/>
          <w:i/>
          <w:spacing w:val="-2"/>
          <w:sz w:val="22"/>
          <w:szCs w:val="22"/>
        </w:rPr>
        <w:t xml:space="preserve">ualitative, </w:t>
      </w:r>
      <w:r w:rsidR="000571D4" w:rsidRPr="0008290F">
        <w:rPr>
          <w:rFonts w:ascii="Arial" w:hAnsi="Arial" w:cs="Arial"/>
          <w:i/>
          <w:spacing w:val="-2"/>
          <w:sz w:val="22"/>
          <w:szCs w:val="22"/>
        </w:rPr>
        <w:t>q</w:t>
      </w:r>
      <w:r w:rsidRPr="0008290F">
        <w:rPr>
          <w:rFonts w:ascii="Arial" w:hAnsi="Arial" w:cs="Arial"/>
          <w:i/>
          <w:spacing w:val="-2"/>
          <w:sz w:val="22"/>
          <w:szCs w:val="22"/>
        </w:rPr>
        <w:t xml:space="preserve">uantitative, and </w:t>
      </w:r>
      <w:r w:rsidR="000571D4" w:rsidRPr="0008290F">
        <w:rPr>
          <w:rFonts w:ascii="Arial" w:hAnsi="Arial" w:cs="Arial"/>
          <w:i/>
          <w:spacing w:val="-2"/>
          <w:sz w:val="22"/>
          <w:szCs w:val="22"/>
        </w:rPr>
        <w:t>m</w:t>
      </w:r>
      <w:r w:rsidRPr="0008290F">
        <w:rPr>
          <w:rFonts w:ascii="Arial" w:hAnsi="Arial" w:cs="Arial"/>
          <w:i/>
          <w:spacing w:val="-2"/>
          <w:sz w:val="22"/>
          <w:szCs w:val="22"/>
        </w:rPr>
        <w:t xml:space="preserve">ixed </w:t>
      </w:r>
      <w:r w:rsidR="000571D4" w:rsidRPr="0008290F">
        <w:rPr>
          <w:rFonts w:ascii="Arial" w:hAnsi="Arial" w:cs="Arial"/>
          <w:i/>
          <w:spacing w:val="-2"/>
          <w:sz w:val="22"/>
          <w:szCs w:val="22"/>
        </w:rPr>
        <w:t>m</w:t>
      </w:r>
      <w:r w:rsidRPr="0008290F">
        <w:rPr>
          <w:rFonts w:ascii="Arial" w:hAnsi="Arial" w:cs="Arial"/>
          <w:i/>
          <w:spacing w:val="-2"/>
          <w:sz w:val="22"/>
          <w:szCs w:val="22"/>
        </w:rPr>
        <w:t xml:space="preserve">ethods </w:t>
      </w:r>
      <w:r w:rsidR="000571D4" w:rsidRPr="0008290F">
        <w:rPr>
          <w:rFonts w:ascii="Arial" w:hAnsi="Arial" w:cs="Arial"/>
          <w:i/>
          <w:spacing w:val="-2"/>
          <w:sz w:val="22"/>
          <w:szCs w:val="22"/>
        </w:rPr>
        <w:t>a</w:t>
      </w:r>
      <w:r w:rsidRPr="0008290F">
        <w:rPr>
          <w:rFonts w:ascii="Arial" w:hAnsi="Arial" w:cs="Arial"/>
          <w:i/>
          <w:spacing w:val="-2"/>
          <w:sz w:val="22"/>
          <w:szCs w:val="22"/>
        </w:rPr>
        <w:t>pproaches</w:t>
      </w:r>
      <w:r w:rsidRPr="00506BD6">
        <w:rPr>
          <w:rFonts w:ascii="Arial" w:hAnsi="Arial" w:cs="Arial"/>
          <w:spacing w:val="-2"/>
          <w:sz w:val="22"/>
          <w:szCs w:val="22"/>
        </w:rPr>
        <w:t>. Sage, Los Angeles.</w:t>
      </w:r>
    </w:p>
    <w:p w14:paraId="14E47512" w14:textId="77777777" w:rsidR="00C03844" w:rsidRDefault="00C03844" w:rsidP="00940FDE">
      <w:pPr>
        <w:tabs>
          <w:tab w:val="left" w:pos="-720"/>
        </w:tabs>
        <w:suppressAutoHyphens/>
        <w:jc w:val="both"/>
        <w:rPr>
          <w:rFonts w:ascii="Arial" w:hAnsi="Arial" w:cs="Arial"/>
          <w:spacing w:val="-2"/>
          <w:sz w:val="22"/>
          <w:szCs w:val="22"/>
        </w:rPr>
      </w:pPr>
    </w:p>
    <w:p w14:paraId="4CBDE700" w14:textId="7DC6686C" w:rsidR="00506BD6" w:rsidRDefault="0001202E" w:rsidP="00940FDE">
      <w:pPr>
        <w:tabs>
          <w:tab w:val="left" w:pos="-720"/>
        </w:tabs>
        <w:suppressAutoHyphens/>
        <w:jc w:val="both"/>
        <w:rPr>
          <w:rFonts w:ascii="Arial" w:hAnsi="Arial" w:cs="Arial"/>
          <w:spacing w:val="-2"/>
          <w:sz w:val="22"/>
          <w:szCs w:val="22"/>
        </w:rPr>
      </w:pPr>
      <w:r>
        <w:rPr>
          <w:rFonts w:ascii="Arial" w:hAnsi="Arial" w:cs="Arial"/>
          <w:spacing w:val="-2"/>
          <w:sz w:val="22"/>
          <w:szCs w:val="22"/>
        </w:rPr>
        <w:t>Dawson, C</w:t>
      </w:r>
      <w:r w:rsidR="00C03844">
        <w:rPr>
          <w:rFonts w:ascii="Arial" w:hAnsi="Arial" w:cs="Arial"/>
          <w:spacing w:val="-2"/>
          <w:sz w:val="22"/>
          <w:szCs w:val="22"/>
        </w:rPr>
        <w:t xml:space="preserve">. (2002) </w:t>
      </w:r>
      <w:r w:rsidRPr="0008290F">
        <w:rPr>
          <w:rFonts w:ascii="Arial" w:hAnsi="Arial" w:cs="Arial"/>
          <w:i/>
          <w:spacing w:val="-2"/>
          <w:sz w:val="22"/>
          <w:szCs w:val="22"/>
        </w:rPr>
        <w:t>Practical Research Methods</w:t>
      </w:r>
      <w:r w:rsidR="00C03844" w:rsidRPr="0008290F">
        <w:rPr>
          <w:rFonts w:ascii="Arial" w:hAnsi="Arial" w:cs="Arial"/>
          <w:i/>
          <w:spacing w:val="-2"/>
          <w:sz w:val="22"/>
          <w:szCs w:val="22"/>
        </w:rPr>
        <w:t>:</w:t>
      </w:r>
      <w:r w:rsidRPr="0008290F">
        <w:rPr>
          <w:rFonts w:ascii="Arial" w:hAnsi="Arial" w:cs="Arial"/>
          <w:i/>
          <w:spacing w:val="-2"/>
          <w:sz w:val="22"/>
          <w:szCs w:val="22"/>
        </w:rPr>
        <w:t xml:space="preserve"> A user-friendly guide to mastering r</w:t>
      </w:r>
      <w:r w:rsidR="00C03844" w:rsidRPr="0008290F">
        <w:rPr>
          <w:rFonts w:ascii="Arial" w:hAnsi="Arial" w:cs="Arial"/>
          <w:i/>
          <w:spacing w:val="-2"/>
          <w:sz w:val="22"/>
          <w:szCs w:val="22"/>
        </w:rPr>
        <w:t>esearch techniques and projects</w:t>
      </w:r>
      <w:r w:rsidR="00C03844">
        <w:rPr>
          <w:rFonts w:ascii="Arial" w:hAnsi="Arial" w:cs="Arial"/>
          <w:spacing w:val="-2"/>
          <w:sz w:val="22"/>
          <w:szCs w:val="22"/>
        </w:rPr>
        <w:t>, How To Books, Oxford.</w:t>
      </w:r>
    </w:p>
    <w:p w14:paraId="4D70061A" w14:textId="77777777" w:rsidR="0001202E" w:rsidRPr="00904209" w:rsidRDefault="0001202E" w:rsidP="00940FDE">
      <w:pPr>
        <w:tabs>
          <w:tab w:val="left" w:pos="-720"/>
        </w:tabs>
        <w:suppressAutoHyphens/>
        <w:jc w:val="both"/>
        <w:rPr>
          <w:rFonts w:ascii="Arial" w:hAnsi="Arial" w:cs="Arial"/>
          <w:spacing w:val="-2"/>
          <w:sz w:val="22"/>
          <w:szCs w:val="22"/>
        </w:rPr>
      </w:pPr>
    </w:p>
    <w:p w14:paraId="2494E215" w14:textId="02BA6EAA" w:rsidR="00940FDE" w:rsidRPr="0008290F" w:rsidRDefault="003D6B46" w:rsidP="00940FDE">
      <w:pPr>
        <w:tabs>
          <w:tab w:val="left" w:pos="-720"/>
        </w:tabs>
        <w:suppressAutoHyphens/>
        <w:jc w:val="both"/>
        <w:rPr>
          <w:rFonts w:ascii="Arial" w:hAnsi="Arial" w:cs="Arial"/>
          <w:spacing w:val="-2"/>
          <w:sz w:val="22"/>
          <w:szCs w:val="22"/>
          <w:lang w:val="fr-FR"/>
        </w:rPr>
      </w:pPr>
      <w:r>
        <w:rPr>
          <w:rFonts w:ascii="Arial" w:hAnsi="Arial" w:cs="Arial"/>
          <w:spacing w:val="-2"/>
          <w:sz w:val="22"/>
          <w:szCs w:val="22"/>
        </w:rPr>
        <w:t xml:space="preserve">Department for Education (2024), </w:t>
      </w:r>
      <w:r w:rsidRPr="0008290F">
        <w:rPr>
          <w:rFonts w:ascii="Arial" w:hAnsi="Arial" w:cs="Arial"/>
          <w:i/>
          <w:spacing w:val="-2"/>
          <w:sz w:val="22"/>
          <w:szCs w:val="22"/>
        </w:rPr>
        <w:t>Working together to improve School Attendance</w:t>
      </w:r>
      <w:r>
        <w:rPr>
          <w:rFonts w:ascii="Arial" w:hAnsi="Arial" w:cs="Arial"/>
          <w:spacing w:val="-2"/>
          <w:sz w:val="22"/>
          <w:szCs w:val="22"/>
        </w:rPr>
        <w:t>.</w:t>
      </w:r>
      <w:r w:rsidR="000571D4">
        <w:rPr>
          <w:rFonts w:ascii="Arial" w:hAnsi="Arial" w:cs="Arial"/>
          <w:spacing w:val="-2"/>
          <w:sz w:val="22"/>
          <w:szCs w:val="22"/>
        </w:rPr>
        <w:t xml:space="preserve"> </w:t>
      </w:r>
      <w:r w:rsidR="000571D4" w:rsidRPr="0008290F">
        <w:rPr>
          <w:rFonts w:ascii="Arial" w:hAnsi="Arial" w:cs="Arial"/>
          <w:spacing w:val="-2"/>
          <w:sz w:val="22"/>
          <w:szCs w:val="22"/>
          <w:lang w:val="fr-FR"/>
        </w:rPr>
        <w:t>Available at:https://assets.publishing.service.gov.uk/media/66bf300da44f1c4c23e5bd1b/Working_together_to_improve_school_attendance_-_August_2024.pdf</w:t>
      </w:r>
      <w:r w:rsidR="000571D4">
        <w:rPr>
          <w:rFonts w:ascii="Arial" w:hAnsi="Arial" w:cs="Arial"/>
          <w:spacing w:val="-2"/>
          <w:sz w:val="22"/>
          <w:szCs w:val="22"/>
          <w:lang w:val="fr-FR"/>
        </w:rPr>
        <w:t>.</w:t>
      </w:r>
    </w:p>
    <w:p w14:paraId="560C0704" w14:textId="6F47A833" w:rsidR="00BC3833" w:rsidRPr="0008290F" w:rsidRDefault="00BC3833" w:rsidP="00940FDE">
      <w:pPr>
        <w:tabs>
          <w:tab w:val="left" w:pos="-720"/>
        </w:tabs>
        <w:suppressAutoHyphens/>
        <w:jc w:val="both"/>
        <w:rPr>
          <w:rFonts w:ascii="Arial" w:hAnsi="Arial" w:cs="Arial"/>
          <w:spacing w:val="-2"/>
          <w:sz w:val="22"/>
          <w:szCs w:val="22"/>
          <w:lang w:val="fr-FR"/>
        </w:rPr>
      </w:pPr>
    </w:p>
    <w:p w14:paraId="2B0CB067" w14:textId="522BF76B" w:rsidR="00BC3833" w:rsidRDefault="00BC3833" w:rsidP="00940FDE">
      <w:pPr>
        <w:tabs>
          <w:tab w:val="left" w:pos="-720"/>
        </w:tabs>
        <w:suppressAutoHyphens/>
        <w:jc w:val="both"/>
        <w:rPr>
          <w:rFonts w:ascii="Arial" w:hAnsi="Arial" w:cs="Arial"/>
          <w:spacing w:val="-2"/>
          <w:sz w:val="22"/>
          <w:szCs w:val="22"/>
        </w:rPr>
      </w:pPr>
      <w:r w:rsidRPr="00BC3833">
        <w:rPr>
          <w:rFonts w:ascii="Arial" w:hAnsi="Arial" w:cs="Arial"/>
          <w:spacing w:val="-2"/>
          <w:sz w:val="22"/>
          <w:szCs w:val="22"/>
        </w:rPr>
        <w:t xml:space="preserve">Dewey, J. (1916) </w:t>
      </w:r>
      <w:r w:rsidRPr="0008290F">
        <w:rPr>
          <w:rFonts w:ascii="Arial" w:hAnsi="Arial" w:cs="Arial"/>
          <w:i/>
          <w:spacing w:val="-2"/>
          <w:sz w:val="22"/>
          <w:szCs w:val="22"/>
        </w:rPr>
        <w:t>Democracy and Education</w:t>
      </w:r>
      <w:r w:rsidRPr="00BC3833">
        <w:rPr>
          <w:rFonts w:ascii="Arial" w:hAnsi="Arial" w:cs="Arial"/>
          <w:spacing w:val="-2"/>
          <w:sz w:val="22"/>
          <w:szCs w:val="22"/>
        </w:rPr>
        <w:t>,</w:t>
      </w:r>
      <w:r w:rsidR="000571D4">
        <w:rPr>
          <w:rFonts w:ascii="Arial" w:hAnsi="Arial" w:cs="Arial"/>
          <w:spacing w:val="-2"/>
          <w:sz w:val="22"/>
          <w:szCs w:val="22"/>
        </w:rPr>
        <w:t xml:space="preserve"> </w:t>
      </w:r>
      <w:r w:rsidR="000571D4" w:rsidRPr="00BC3833">
        <w:rPr>
          <w:rFonts w:ascii="Arial" w:hAnsi="Arial" w:cs="Arial"/>
          <w:spacing w:val="-2"/>
          <w:sz w:val="22"/>
          <w:szCs w:val="22"/>
        </w:rPr>
        <w:t xml:space="preserve">(2007 edition) </w:t>
      </w:r>
      <w:r w:rsidRPr="00BC3833">
        <w:rPr>
          <w:rFonts w:ascii="Arial" w:hAnsi="Arial" w:cs="Arial"/>
          <w:spacing w:val="-2"/>
          <w:sz w:val="22"/>
          <w:szCs w:val="22"/>
        </w:rPr>
        <w:t>Teddington: Echo Library.</w:t>
      </w:r>
    </w:p>
    <w:p w14:paraId="6075A55F" w14:textId="6D18E233" w:rsidR="00041794" w:rsidRDefault="00041794" w:rsidP="00940FDE">
      <w:pPr>
        <w:tabs>
          <w:tab w:val="left" w:pos="-720"/>
        </w:tabs>
        <w:suppressAutoHyphens/>
        <w:jc w:val="both"/>
        <w:rPr>
          <w:rFonts w:ascii="Arial" w:hAnsi="Arial" w:cs="Arial"/>
          <w:spacing w:val="-2"/>
          <w:sz w:val="22"/>
          <w:szCs w:val="22"/>
        </w:rPr>
      </w:pPr>
    </w:p>
    <w:p w14:paraId="6EAAA7A6" w14:textId="30B64357" w:rsidR="00041794" w:rsidRDefault="00041794" w:rsidP="00940FDE">
      <w:pPr>
        <w:tabs>
          <w:tab w:val="left" w:pos="-720"/>
        </w:tabs>
        <w:suppressAutoHyphens/>
        <w:jc w:val="both"/>
        <w:rPr>
          <w:rFonts w:ascii="Arial" w:hAnsi="Arial" w:cs="Arial"/>
          <w:spacing w:val="-2"/>
          <w:sz w:val="22"/>
          <w:szCs w:val="22"/>
        </w:rPr>
      </w:pPr>
      <w:r w:rsidRPr="00041794">
        <w:rPr>
          <w:rFonts w:ascii="Arial" w:hAnsi="Arial" w:cs="Arial"/>
          <w:spacing w:val="-2"/>
          <w:sz w:val="22"/>
          <w:szCs w:val="22"/>
        </w:rPr>
        <w:t xml:space="preserve">Duckworth, A.L., &amp; Gross, J.J. (2014) </w:t>
      </w:r>
      <w:r w:rsidR="000571D4">
        <w:rPr>
          <w:rFonts w:ascii="Arial" w:hAnsi="Arial" w:cs="Arial"/>
          <w:spacing w:val="-2"/>
          <w:sz w:val="22"/>
          <w:szCs w:val="22"/>
        </w:rPr>
        <w:t xml:space="preserve"> </w:t>
      </w:r>
      <w:r w:rsidRPr="0008290F">
        <w:rPr>
          <w:rFonts w:ascii="Arial" w:hAnsi="Arial" w:cs="Arial"/>
          <w:i/>
          <w:spacing w:val="-2"/>
          <w:sz w:val="22"/>
          <w:szCs w:val="22"/>
        </w:rPr>
        <w:t>Self-</w:t>
      </w:r>
      <w:r w:rsidR="000571D4" w:rsidRPr="0008290F">
        <w:rPr>
          <w:rFonts w:ascii="Arial" w:hAnsi="Arial" w:cs="Arial"/>
          <w:i/>
          <w:spacing w:val="-2"/>
          <w:sz w:val="22"/>
          <w:szCs w:val="22"/>
        </w:rPr>
        <w:t>c</w:t>
      </w:r>
      <w:r w:rsidRPr="0008290F">
        <w:rPr>
          <w:rFonts w:ascii="Arial" w:hAnsi="Arial" w:cs="Arial"/>
          <w:i/>
          <w:spacing w:val="-2"/>
          <w:sz w:val="22"/>
          <w:szCs w:val="22"/>
        </w:rPr>
        <w:t xml:space="preserve">ontrol and </w:t>
      </w:r>
      <w:r w:rsidR="000571D4" w:rsidRPr="0008290F">
        <w:rPr>
          <w:rFonts w:ascii="Arial" w:hAnsi="Arial" w:cs="Arial"/>
          <w:i/>
          <w:spacing w:val="-2"/>
          <w:sz w:val="22"/>
          <w:szCs w:val="22"/>
        </w:rPr>
        <w:t>g</w:t>
      </w:r>
      <w:r w:rsidRPr="0008290F">
        <w:rPr>
          <w:rFonts w:ascii="Arial" w:hAnsi="Arial" w:cs="Arial"/>
          <w:i/>
          <w:spacing w:val="-2"/>
          <w:sz w:val="22"/>
          <w:szCs w:val="22"/>
        </w:rPr>
        <w:t xml:space="preserve">rit: </w:t>
      </w:r>
      <w:r w:rsidR="000571D4" w:rsidRPr="0008290F">
        <w:rPr>
          <w:rFonts w:ascii="Arial" w:hAnsi="Arial" w:cs="Arial"/>
          <w:i/>
          <w:spacing w:val="-2"/>
          <w:sz w:val="22"/>
          <w:szCs w:val="22"/>
        </w:rPr>
        <w:t>r</w:t>
      </w:r>
      <w:r w:rsidRPr="0008290F">
        <w:rPr>
          <w:rFonts w:ascii="Arial" w:hAnsi="Arial" w:cs="Arial"/>
          <w:i/>
          <w:spacing w:val="-2"/>
          <w:sz w:val="22"/>
          <w:szCs w:val="22"/>
        </w:rPr>
        <w:t xml:space="preserve">elated but </w:t>
      </w:r>
      <w:r w:rsidR="000571D4" w:rsidRPr="0008290F">
        <w:rPr>
          <w:rFonts w:ascii="Arial" w:hAnsi="Arial" w:cs="Arial"/>
          <w:i/>
          <w:spacing w:val="-2"/>
          <w:sz w:val="22"/>
          <w:szCs w:val="22"/>
        </w:rPr>
        <w:t>s</w:t>
      </w:r>
      <w:r w:rsidRPr="0008290F">
        <w:rPr>
          <w:rFonts w:ascii="Arial" w:hAnsi="Arial" w:cs="Arial"/>
          <w:i/>
          <w:spacing w:val="-2"/>
          <w:sz w:val="22"/>
          <w:szCs w:val="22"/>
        </w:rPr>
        <w:t xml:space="preserve">eparable </w:t>
      </w:r>
      <w:r w:rsidR="000571D4" w:rsidRPr="0008290F">
        <w:rPr>
          <w:rFonts w:ascii="Arial" w:hAnsi="Arial" w:cs="Arial"/>
          <w:i/>
          <w:spacing w:val="-2"/>
          <w:sz w:val="22"/>
          <w:szCs w:val="22"/>
        </w:rPr>
        <w:t>d</w:t>
      </w:r>
      <w:r w:rsidRPr="0008290F">
        <w:rPr>
          <w:rFonts w:ascii="Arial" w:hAnsi="Arial" w:cs="Arial"/>
          <w:i/>
          <w:spacing w:val="-2"/>
          <w:sz w:val="22"/>
          <w:szCs w:val="22"/>
        </w:rPr>
        <w:t xml:space="preserve">eterminants of </w:t>
      </w:r>
      <w:r w:rsidR="000571D4" w:rsidRPr="0008290F">
        <w:rPr>
          <w:rFonts w:ascii="Arial" w:hAnsi="Arial" w:cs="Arial"/>
          <w:i/>
          <w:spacing w:val="-2"/>
          <w:sz w:val="22"/>
          <w:szCs w:val="22"/>
        </w:rPr>
        <w:t>s</w:t>
      </w:r>
      <w:r w:rsidRPr="0008290F">
        <w:rPr>
          <w:rFonts w:ascii="Arial" w:hAnsi="Arial" w:cs="Arial"/>
          <w:i/>
          <w:spacing w:val="-2"/>
          <w:sz w:val="22"/>
          <w:szCs w:val="22"/>
        </w:rPr>
        <w:t>uccess.</w:t>
      </w:r>
      <w:r w:rsidRPr="00041794">
        <w:rPr>
          <w:rFonts w:ascii="Arial" w:hAnsi="Arial" w:cs="Arial"/>
          <w:spacing w:val="-2"/>
          <w:sz w:val="22"/>
          <w:szCs w:val="22"/>
        </w:rPr>
        <w:t xml:space="preserve"> Current Directions in Psychological Science, 23(5), 319-325.</w:t>
      </w:r>
    </w:p>
    <w:p w14:paraId="451495F1" w14:textId="35BB2EC9" w:rsidR="00041794" w:rsidRDefault="00041794" w:rsidP="00940FDE">
      <w:pPr>
        <w:tabs>
          <w:tab w:val="left" w:pos="-720"/>
        </w:tabs>
        <w:suppressAutoHyphens/>
        <w:jc w:val="both"/>
        <w:rPr>
          <w:rFonts w:ascii="Arial" w:hAnsi="Arial" w:cs="Arial"/>
          <w:spacing w:val="-2"/>
          <w:sz w:val="22"/>
          <w:szCs w:val="22"/>
        </w:rPr>
      </w:pPr>
    </w:p>
    <w:p w14:paraId="68FEAC9C" w14:textId="0447152A" w:rsidR="00041794" w:rsidRDefault="00041794" w:rsidP="00940FDE">
      <w:pPr>
        <w:tabs>
          <w:tab w:val="left" w:pos="-720"/>
        </w:tabs>
        <w:suppressAutoHyphens/>
        <w:jc w:val="both"/>
        <w:rPr>
          <w:rFonts w:ascii="Arial" w:hAnsi="Arial" w:cs="Arial"/>
          <w:spacing w:val="-2"/>
          <w:sz w:val="22"/>
          <w:szCs w:val="22"/>
        </w:rPr>
      </w:pPr>
      <w:r w:rsidRPr="00041794">
        <w:rPr>
          <w:rFonts w:ascii="Arial" w:hAnsi="Arial" w:cs="Arial"/>
          <w:spacing w:val="-2"/>
          <w:sz w:val="22"/>
          <w:szCs w:val="22"/>
        </w:rPr>
        <w:t>Dweck, C. S. (20</w:t>
      </w:r>
      <w:r w:rsidR="000571D4">
        <w:rPr>
          <w:rFonts w:ascii="Arial" w:hAnsi="Arial" w:cs="Arial"/>
          <w:spacing w:val="-2"/>
          <w:sz w:val="22"/>
          <w:szCs w:val="22"/>
        </w:rPr>
        <w:t>16</w:t>
      </w:r>
      <w:r w:rsidRPr="00041794">
        <w:rPr>
          <w:rFonts w:ascii="Arial" w:hAnsi="Arial" w:cs="Arial"/>
          <w:spacing w:val="-2"/>
          <w:sz w:val="22"/>
          <w:szCs w:val="22"/>
        </w:rPr>
        <w:t xml:space="preserve">) Mindset: </w:t>
      </w:r>
      <w:r w:rsidRPr="0008290F">
        <w:rPr>
          <w:rFonts w:ascii="Arial" w:hAnsi="Arial" w:cs="Arial"/>
          <w:i/>
          <w:spacing w:val="-2"/>
          <w:sz w:val="22"/>
          <w:szCs w:val="22"/>
        </w:rPr>
        <w:t xml:space="preserve">The </w:t>
      </w:r>
      <w:r w:rsidR="00B81F2C" w:rsidRPr="0008290F">
        <w:rPr>
          <w:rFonts w:ascii="Arial" w:hAnsi="Arial" w:cs="Arial"/>
          <w:i/>
          <w:spacing w:val="-2"/>
          <w:sz w:val="22"/>
          <w:szCs w:val="22"/>
        </w:rPr>
        <w:t>n</w:t>
      </w:r>
      <w:r w:rsidRPr="0008290F">
        <w:rPr>
          <w:rFonts w:ascii="Arial" w:hAnsi="Arial" w:cs="Arial"/>
          <w:i/>
          <w:spacing w:val="-2"/>
          <w:sz w:val="22"/>
          <w:szCs w:val="22"/>
        </w:rPr>
        <w:t xml:space="preserve">ew </w:t>
      </w:r>
      <w:r w:rsidR="00DE268D" w:rsidRPr="0008290F">
        <w:rPr>
          <w:rFonts w:ascii="Arial" w:hAnsi="Arial" w:cs="Arial"/>
          <w:i/>
          <w:spacing w:val="-2"/>
          <w:sz w:val="22"/>
          <w:szCs w:val="22"/>
        </w:rPr>
        <w:t>p</w:t>
      </w:r>
      <w:r w:rsidRPr="0008290F">
        <w:rPr>
          <w:rFonts w:ascii="Arial" w:hAnsi="Arial" w:cs="Arial"/>
          <w:i/>
          <w:spacing w:val="-2"/>
          <w:sz w:val="22"/>
          <w:szCs w:val="22"/>
        </w:rPr>
        <w:t xml:space="preserve">sychology of </w:t>
      </w:r>
      <w:r w:rsidR="00DE268D" w:rsidRPr="0008290F">
        <w:rPr>
          <w:rFonts w:ascii="Arial" w:hAnsi="Arial" w:cs="Arial"/>
          <w:i/>
          <w:spacing w:val="-2"/>
          <w:sz w:val="22"/>
          <w:szCs w:val="22"/>
        </w:rPr>
        <w:t>s</w:t>
      </w:r>
      <w:r w:rsidRPr="0008290F">
        <w:rPr>
          <w:rFonts w:ascii="Arial" w:hAnsi="Arial" w:cs="Arial"/>
          <w:i/>
          <w:spacing w:val="-2"/>
          <w:sz w:val="22"/>
          <w:szCs w:val="22"/>
        </w:rPr>
        <w:t>uccess.</w:t>
      </w:r>
      <w:r w:rsidR="000571D4">
        <w:rPr>
          <w:rFonts w:ascii="Arial" w:hAnsi="Arial" w:cs="Arial"/>
          <w:spacing w:val="-2"/>
          <w:sz w:val="22"/>
          <w:szCs w:val="22"/>
        </w:rPr>
        <w:t xml:space="preserve"> Penguin Random House, New York.</w:t>
      </w:r>
    </w:p>
    <w:p w14:paraId="375D1163" w14:textId="77777777" w:rsidR="003D6B46" w:rsidRPr="00904209" w:rsidRDefault="003D6B46" w:rsidP="00940FDE">
      <w:pPr>
        <w:tabs>
          <w:tab w:val="left" w:pos="-720"/>
        </w:tabs>
        <w:suppressAutoHyphens/>
        <w:jc w:val="both"/>
        <w:rPr>
          <w:rFonts w:ascii="Arial" w:hAnsi="Arial" w:cs="Arial"/>
          <w:spacing w:val="-2"/>
          <w:sz w:val="22"/>
          <w:szCs w:val="22"/>
        </w:rPr>
      </w:pPr>
    </w:p>
    <w:p w14:paraId="7EB20BD4" w14:textId="765E1E79"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Evangelou, M.</w:t>
      </w:r>
      <w:r w:rsidR="00B81F2C">
        <w:rPr>
          <w:rFonts w:ascii="Arial" w:hAnsi="Arial" w:cs="Arial"/>
          <w:spacing w:val="-2"/>
          <w:sz w:val="22"/>
          <w:szCs w:val="22"/>
        </w:rPr>
        <w:t>, Taggart, B., Sylva, K., Melhuish, E., Sammons, P.,</w:t>
      </w:r>
      <w:r w:rsidRPr="00904209">
        <w:rPr>
          <w:rFonts w:ascii="Arial" w:hAnsi="Arial" w:cs="Arial"/>
          <w:spacing w:val="-2"/>
          <w:sz w:val="22"/>
          <w:szCs w:val="22"/>
        </w:rPr>
        <w:t xml:space="preserve"> (2008) </w:t>
      </w:r>
      <w:r w:rsidRPr="0008290F">
        <w:rPr>
          <w:rFonts w:ascii="Arial" w:hAnsi="Arial" w:cs="Arial"/>
          <w:i/>
          <w:spacing w:val="-2"/>
          <w:sz w:val="22"/>
          <w:szCs w:val="22"/>
        </w:rPr>
        <w:t xml:space="preserve">What </w:t>
      </w:r>
      <w:r w:rsidR="00B81F2C" w:rsidRPr="0008290F">
        <w:rPr>
          <w:rFonts w:ascii="Arial" w:hAnsi="Arial" w:cs="Arial"/>
          <w:i/>
          <w:spacing w:val="-2"/>
          <w:sz w:val="22"/>
          <w:szCs w:val="22"/>
        </w:rPr>
        <w:t>m</w:t>
      </w:r>
      <w:r w:rsidRPr="0008290F">
        <w:rPr>
          <w:rFonts w:ascii="Arial" w:hAnsi="Arial" w:cs="Arial"/>
          <w:i/>
          <w:spacing w:val="-2"/>
          <w:sz w:val="22"/>
          <w:szCs w:val="22"/>
        </w:rPr>
        <w:t xml:space="preserve">akes a </w:t>
      </w:r>
      <w:r w:rsidR="00B81F2C" w:rsidRPr="0008290F">
        <w:rPr>
          <w:rFonts w:ascii="Arial" w:hAnsi="Arial" w:cs="Arial"/>
          <w:i/>
          <w:spacing w:val="-2"/>
          <w:sz w:val="22"/>
          <w:szCs w:val="22"/>
        </w:rPr>
        <w:t>s</w:t>
      </w:r>
      <w:r w:rsidRPr="0008290F">
        <w:rPr>
          <w:rFonts w:ascii="Arial" w:hAnsi="Arial" w:cs="Arial"/>
          <w:i/>
          <w:spacing w:val="-2"/>
          <w:sz w:val="22"/>
          <w:szCs w:val="22"/>
        </w:rPr>
        <w:t xml:space="preserve">uccessful </w:t>
      </w:r>
      <w:r w:rsidR="00B81F2C" w:rsidRPr="0008290F">
        <w:rPr>
          <w:rFonts w:ascii="Arial" w:hAnsi="Arial" w:cs="Arial"/>
          <w:i/>
          <w:spacing w:val="-2"/>
          <w:sz w:val="22"/>
          <w:szCs w:val="22"/>
        </w:rPr>
        <w:t>t</w:t>
      </w:r>
      <w:r w:rsidRPr="0008290F">
        <w:rPr>
          <w:rFonts w:ascii="Arial" w:hAnsi="Arial" w:cs="Arial"/>
          <w:i/>
          <w:spacing w:val="-2"/>
          <w:sz w:val="22"/>
          <w:szCs w:val="22"/>
        </w:rPr>
        <w:t xml:space="preserve">ransition from </w:t>
      </w:r>
      <w:r w:rsidR="00B81F2C" w:rsidRPr="0008290F">
        <w:rPr>
          <w:rFonts w:ascii="Arial" w:hAnsi="Arial" w:cs="Arial"/>
          <w:i/>
          <w:spacing w:val="-2"/>
          <w:sz w:val="22"/>
          <w:szCs w:val="22"/>
        </w:rPr>
        <w:t>p</w:t>
      </w:r>
      <w:r w:rsidRPr="0008290F">
        <w:rPr>
          <w:rFonts w:ascii="Arial" w:hAnsi="Arial" w:cs="Arial"/>
          <w:i/>
          <w:spacing w:val="-2"/>
          <w:sz w:val="22"/>
          <w:szCs w:val="22"/>
        </w:rPr>
        <w:t xml:space="preserve">rimary to </w:t>
      </w:r>
      <w:r w:rsidR="00B81F2C" w:rsidRPr="0008290F">
        <w:rPr>
          <w:rFonts w:ascii="Arial" w:hAnsi="Arial" w:cs="Arial"/>
          <w:i/>
          <w:spacing w:val="-2"/>
          <w:sz w:val="22"/>
          <w:szCs w:val="22"/>
        </w:rPr>
        <w:t>s</w:t>
      </w:r>
      <w:r w:rsidRPr="0008290F">
        <w:rPr>
          <w:rFonts w:ascii="Arial" w:hAnsi="Arial" w:cs="Arial"/>
          <w:i/>
          <w:spacing w:val="-2"/>
          <w:sz w:val="22"/>
          <w:szCs w:val="22"/>
        </w:rPr>
        <w:t xml:space="preserve">econdary </w:t>
      </w:r>
      <w:r w:rsidR="00B81F2C" w:rsidRPr="0008290F">
        <w:rPr>
          <w:rFonts w:ascii="Arial" w:hAnsi="Arial" w:cs="Arial"/>
          <w:i/>
          <w:spacing w:val="-2"/>
          <w:sz w:val="22"/>
          <w:szCs w:val="22"/>
        </w:rPr>
        <w:t>s</w:t>
      </w:r>
      <w:r w:rsidRPr="0008290F">
        <w:rPr>
          <w:rFonts w:ascii="Arial" w:hAnsi="Arial" w:cs="Arial"/>
          <w:i/>
          <w:spacing w:val="-2"/>
          <w:sz w:val="22"/>
          <w:szCs w:val="22"/>
        </w:rPr>
        <w:t>chool?</w:t>
      </w:r>
      <w:r w:rsidRPr="00904209">
        <w:rPr>
          <w:rFonts w:ascii="Arial" w:hAnsi="Arial" w:cs="Arial"/>
          <w:spacing w:val="-2"/>
          <w:sz w:val="22"/>
          <w:szCs w:val="22"/>
        </w:rPr>
        <w:t xml:space="preserve"> Institute of Education, University of London</w:t>
      </w:r>
      <w:r w:rsidR="00B81F2C">
        <w:rPr>
          <w:rFonts w:ascii="Arial" w:hAnsi="Arial" w:cs="Arial"/>
          <w:spacing w:val="-2"/>
          <w:sz w:val="22"/>
          <w:szCs w:val="22"/>
        </w:rPr>
        <w:t>,</w:t>
      </w:r>
      <w:r w:rsidRPr="00904209">
        <w:rPr>
          <w:rFonts w:ascii="Arial" w:hAnsi="Arial" w:cs="Arial"/>
          <w:spacing w:val="-2"/>
          <w:sz w:val="22"/>
          <w:szCs w:val="22"/>
        </w:rPr>
        <w:t xml:space="preserve"> 2008 ISBN 978 1 84775 085 3</w:t>
      </w:r>
      <w:r w:rsidR="00805B7F">
        <w:rPr>
          <w:rFonts w:ascii="Arial" w:hAnsi="Arial" w:cs="Arial"/>
          <w:spacing w:val="-2"/>
          <w:sz w:val="22"/>
          <w:szCs w:val="22"/>
        </w:rPr>
        <w:t>.</w:t>
      </w:r>
    </w:p>
    <w:p w14:paraId="0F7CB9CE" w14:textId="77777777" w:rsidR="00940FDE" w:rsidRPr="00904209" w:rsidRDefault="00940FDE" w:rsidP="00940FDE">
      <w:pPr>
        <w:tabs>
          <w:tab w:val="left" w:pos="-720"/>
        </w:tabs>
        <w:suppressAutoHyphens/>
        <w:jc w:val="both"/>
        <w:rPr>
          <w:rFonts w:ascii="Arial" w:hAnsi="Arial" w:cs="Arial"/>
          <w:spacing w:val="-2"/>
          <w:sz w:val="22"/>
          <w:szCs w:val="22"/>
        </w:rPr>
      </w:pPr>
    </w:p>
    <w:p w14:paraId="3EF0DBFE" w14:textId="63188126" w:rsidR="00940FDE" w:rsidRDefault="00940FDE" w:rsidP="00940FDE">
      <w:pPr>
        <w:tabs>
          <w:tab w:val="left" w:pos="-720"/>
        </w:tabs>
        <w:suppressAutoHyphens/>
        <w:jc w:val="both"/>
        <w:rPr>
          <w:rStyle w:val="Hyperlink"/>
          <w:rFonts w:ascii="Arial" w:hAnsi="Arial" w:cs="Arial"/>
          <w:spacing w:val="-2"/>
          <w:sz w:val="22"/>
          <w:szCs w:val="22"/>
        </w:rPr>
      </w:pPr>
      <w:r w:rsidRPr="00904209">
        <w:rPr>
          <w:rFonts w:ascii="Arial" w:hAnsi="Arial" w:cs="Arial"/>
          <w:spacing w:val="-2"/>
          <w:sz w:val="22"/>
          <w:szCs w:val="22"/>
        </w:rPr>
        <w:t xml:space="preserve">Evans, G. </w:t>
      </w:r>
      <w:r w:rsidR="00E356C6">
        <w:rPr>
          <w:rFonts w:ascii="Arial" w:hAnsi="Arial" w:cs="Arial"/>
          <w:spacing w:val="-2"/>
          <w:sz w:val="22"/>
          <w:szCs w:val="22"/>
        </w:rPr>
        <w:t>(2022)</w:t>
      </w:r>
      <w:r w:rsidRPr="00904209">
        <w:rPr>
          <w:rFonts w:ascii="Arial" w:hAnsi="Arial" w:cs="Arial"/>
          <w:spacing w:val="-2"/>
          <w:sz w:val="22"/>
          <w:szCs w:val="22"/>
        </w:rPr>
        <w:t xml:space="preserve"> </w:t>
      </w:r>
      <w:r w:rsidR="00B81F2C" w:rsidRPr="0008290F">
        <w:rPr>
          <w:rFonts w:ascii="Arial" w:hAnsi="Arial" w:cs="Arial"/>
          <w:i/>
          <w:spacing w:val="-2"/>
          <w:sz w:val="22"/>
          <w:szCs w:val="22"/>
        </w:rPr>
        <w:t xml:space="preserve">Back to the future? </w:t>
      </w:r>
      <w:r w:rsidRPr="0008290F">
        <w:rPr>
          <w:rFonts w:ascii="Arial" w:hAnsi="Arial" w:cs="Arial"/>
          <w:i/>
          <w:spacing w:val="-2"/>
          <w:sz w:val="22"/>
          <w:szCs w:val="22"/>
        </w:rPr>
        <w:t>Reflections on three phases of education policy reform in Wales and their implications for teachers</w:t>
      </w:r>
      <w:r w:rsidRPr="00904209">
        <w:rPr>
          <w:rFonts w:ascii="Arial" w:hAnsi="Arial" w:cs="Arial"/>
          <w:spacing w:val="-2"/>
          <w:sz w:val="22"/>
          <w:szCs w:val="22"/>
        </w:rPr>
        <w:t>. </w:t>
      </w:r>
      <w:r w:rsidRPr="00904209">
        <w:rPr>
          <w:rFonts w:ascii="Arial" w:hAnsi="Arial" w:cs="Arial"/>
          <w:i/>
          <w:iCs/>
          <w:spacing w:val="-2"/>
          <w:sz w:val="22"/>
          <w:szCs w:val="22"/>
        </w:rPr>
        <w:t>J Educ Change</w:t>
      </w:r>
      <w:r w:rsidRPr="00904209">
        <w:rPr>
          <w:rFonts w:ascii="Arial" w:hAnsi="Arial" w:cs="Arial"/>
          <w:spacing w:val="-2"/>
          <w:sz w:val="22"/>
          <w:szCs w:val="22"/>
        </w:rPr>
        <w:t> </w:t>
      </w:r>
      <w:r w:rsidRPr="00904209">
        <w:rPr>
          <w:rFonts w:ascii="Arial" w:hAnsi="Arial" w:cs="Arial"/>
          <w:bCs/>
          <w:spacing w:val="-2"/>
          <w:sz w:val="22"/>
          <w:szCs w:val="22"/>
        </w:rPr>
        <w:t>23</w:t>
      </w:r>
      <w:r w:rsidRPr="00904209">
        <w:rPr>
          <w:rFonts w:ascii="Arial" w:hAnsi="Arial" w:cs="Arial"/>
          <w:spacing w:val="-2"/>
          <w:sz w:val="22"/>
          <w:szCs w:val="22"/>
        </w:rPr>
        <w:t xml:space="preserve">, 371–396 (2022). </w:t>
      </w:r>
      <w:r w:rsidR="00B81F2C">
        <w:rPr>
          <w:rFonts w:ascii="Arial" w:hAnsi="Arial" w:cs="Arial"/>
          <w:spacing w:val="-2"/>
          <w:sz w:val="22"/>
          <w:szCs w:val="22"/>
        </w:rPr>
        <w:t xml:space="preserve">Available at: </w:t>
      </w:r>
      <w:hyperlink r:id="rId53" w:history="1">
        <w:r w:rsidR="00A72D8C" w:rsidRPr="0008290F">
          <w:rPr>
            <w:rStyle w:val="Hyperlink"/>
            <w:rFonts w:ascii="Arial" w:hAnsi="Arial" w:cs="Arial"/>
            <w:color w:val="auto"/>
            <w:spacing w:val="-2"/>
            <w:sz w:val="22"/>
            <w:szCs w:val="22"/>
            <w:u w:val="none"/>
          </w:rPr>
          <w:t>https://doi.org/10.1007/s10833-021-09422-6</w:t>
        </w:r>
      </w:hyperlink>
      <w:r w:rsidR="00805B7F">
        <w:rPr>
          <w:rStyle w:val="Hyperlink"/>
          <w:rFonts w:ascii="Arial" w:hAnsi="Arial" w:cs="Arial"/>
          <w:color w:val="auto"/>
          <w:spacing w:val="-2"/>
          <w:sz w:val="22"/>
          <w:szCs w:val="22"/>
          <w:u w:val="none"/>
        </w:rPr>
        <w:t>.</w:t>
      </w:r>
    </w:p>
    <w:p w14:paraId="6B7C1ED8" w14:textId="77777777" w:rsidR="001E1CCE" w:rsidRDefault="001E1CCE" w:rsidP="00940FDE">
      <w:pPr>
        <w:tabs>
          <w:tab w:val="left" w:pos="-720"/>
        </w:tabs>
        <w:suppressAutoHyphens/>
        <w:jc w:val="both"/>
        <w:rPr>
          <w:rFonts w:ascii="Arial" w:hAnsi="Arial" w:cs="Arial"/>
          <w:spacing w:val="-2"/>
          <w:sz w:val="22"/>
          <w:szCs w:val="22"/>
        </w:rPr>
      </w:pPr>
    </w:p>
    <w:p w14:paraId="72F07A63" w14:textId="29A4F498" w:rsidR="00E356C6" w:rsidRDefault="00E356C6" w:rsidP="00940FDE">
      <w:pPr>
        <w:tabs>
          <w:tab w:val="left" w:pos="-720"/>
        </w:tabs>
        <w:suppressAutoHyphens/>
        <w:jc w:val="both"/>
        <w:rPr>
          <w:rFonts w:ascii="Arial" w:hAnsi="Arial" w:cs="Arial"/>
          <w:spacing w:val="-2"/>
          <w:sz w:val="22"/>
          <w:szCs w:val="22"/>
        </w:rPr>
      </w:pPr>
      <w:r w:rsidRPr="00E356C6">
        <w:rPr>
          <w:rFonts w:ascii="Arial" w:hAnsi="Arial" w:cs="Arial"/>
          <w:spacing w:val="-2"/>
          <w:sz w:val="22"/>
          <w:szCs w:val="22"/>
        </w:rPr>
        <w:t xml:space="preserve">Evans, G., Llewellyn, S., </w:t>
      </w:r>
      <w:r w:rsidR="003D4FAB">
        <w:rPr>
          <w:rFonts w:ascii="Arial" w:hAnsi="Arial" w:cs="Arial"/>
          <w:spacing w:val="-2"/>
          <w:sz w:val="22"/>
          <w:szCs w:val="22"/>
        </w:rPr>
        <w:t>and</w:t>
      </w:r>
      <w:r w:rsidRPr="00E356C6">
        <w:rPr>
          <w:rFonts w:ascii="Arial" w:hAnsi="Arial" w:cs="Arial"/>
          <w:spacing w:val="-2"/>
          <w:sz w:val="22"/>
          <w:szCs w:val="22"/>
        </w:rPr>
        <w:t xml:space="preserve"> Lewabe, J. (2022) </w:t>
      </w:r>
      <w:r w:rsidRPr="0008290F">
        <w:rPr>
          <w:rFonts w:ascii="Arial" w:hAnsi="Arial" w:cs="Arial"/>
          <w:i/>
          <w:spacing w:val="-2"/>
          <w:sz w:val="22"/>
          <w:szCs w:val="22"/>
        </w:rPr>
        <w:t>Towards a research-engaged teaching profession: insider reflections on a collaborative approach to developing teachers in Wales as professional</w:t>
      </w:r>
      <w:r w:rsidR="00B81F2C" w:rsidRPr="0008290F">
        <w:rPr>
          <w:rFonts w:ascii="Arial" w:hAnsi="Arial" w:cs="Arial"/>
          <w:i/>
          <w:spacing w:val="-2"/>
          <w:sz w:val="22"/>
          <w:szCs w:val="22"/>
        </w:rPr>
        <w:t xml:space="preserve"> </w:t>
      </w:r>
      <w:r w:rsidRPr="0008290F">
        <w:rPr>
          <w:rFonts w:ascii="Arial" w:hAnsi="Arial" w:cs="Arial"/>
          <w:i/>
          <w:spacing w:val="-2"/>
          <w:sz w:val="22"/>
          <w:szCs w:val="22"/>
        </w:rPr>
        <w:t>enquirers.</w:t>
      </w:r>
      <w:r w:rsidRPr="00E356C6">
        <w:rPr>
          <w:rFonts w:ascii="Arial" w:hAnsi="Arial" w:cs="Arial"/>
          <w:spacing w:val="-2"/>
          <w:sz w:val="22"/>
          <w:szCs w:val="22"/>
        </w:rPr>
        <w:t> </w:t>
      </w:r>
      <w:r w:rsidRPr="00E356C6">
        <w:rPr>
          <w:rFonts w:ascii="Arial" w:hAnsi="Arial" w:cs="Arial"/>
          <w:i/>
          <w:iCs/>
          <w:spacing w:val="-2"/>
          <w:sz w:val="22"/>
          <w:szCs w:val="22"/>
        </w:rPr>
        <w:t>PRACTICE</w:t>
      </w:r>
      <w:r w:rsidRPr="00E356C6">
        <w:rPr>
          <w:rFonts w:ascii="Arial" w:hAnsi="Arial" w:cs="Arial"/>
          <w:spacing w:val="-2"/>
          <w:sz w:val="22"/>
          <w:szCs w:val="22"/>
        </w:rPr>
        <w:t>, </w:t>
      </w:r>
      <w:r w:rsidRPr="00E356C6">
        <w:rPr>
          <w:rFonts w:ascii="Arial" w:hAnsi="Arial" w:cs="Arial"/>
          <w:i/>
          <w:iCs/>
          <w:spacing w:val="-2"/>
          <w:sz w:val="22"/>
          <w:szCs w:val="22"/>
        </w:rPr>
        <w:t>4</w:t>
      </w:r>
      <w:r w:rsidRPr="00E356C6">
        <w:rPr>
          <w:rFonts w:ascii="Arial" w:hAnsi="Arial" w:cs="Arial"/>
          <w:spacing w:val="-2"/>
          <w:sz w:val="22"/>
          <w:szCs w:val="22"/>
        </w:rPr>
        <w:t xml:space="preserve">(3),171–190. </w:t>
      </w:r>
      <w:r w:rsidR="00B81F2C">
        <w:rPr>
          <w:rFonts w:ascii="Arial" w:hAnsi="Arial" w:cs="Arial"/>
          <w:spacing w:val="-2"/>
          <w:sz w:val="22"/>
          <w:szCs w:val="22"/>
        </w:rPr>
        <w:t xml:space="preserve">Available at: </w:t>
      </w:r>
      <w:hyperlink r:id="rId54" w:history="1">
        <w:r w:rsidRPr="0008290F">
          <w:rPr>
            <w:rStyle w:val="Hyperlink"/>
            <w:rFonts w:ascii="Arial" w:hAnsi="Arial" w:cs="Arial"/>
            <w:color w:val="auto"/>
            <w:spacing w:val="-2"/>
            <w:sz w:val="22"/>
            <w:szCs w:val="22"/>
            <w:u w:val="none"/>
          </w:rPr>
          <w:t>https://doi.org/10.1080/25783858.2022.2109987</w:t>
        </w:r>
      </w:hyperlink>
      <w:r w:rsidR="00805B7F">
        <w:rPr>
          <w:rStyle w:val="Hyperlink"/>
          <w:rFonts w:ascii="Arial" w:hAnsi="Arial" w:cs="Arial"/>
          <w:color w:val="auto"/>
          <w:spacing w:val="-2"/>
          <w:sz w:val="22"/>
          <w:szCs w:val="22"/>
          <w:u w:val="none"/>
        </w:rPr>
        <w:t>.</w:t>
      </w:r>
    </w:p>
    <w:p w14:paraId="2655DEA2" w14:textId="77777777" w:rsidR="00E356C6" w:rsidRDefault="00E356C6" w:rsidP="00940FDE">
      <w:pPr>
        <w:tabs>
          <w:tab w:val="left" w:pos="-720"/>
        </w:tabs>
        <w:suppressAutoHyphens/>
        <w:jc w:val="both"/>
        <w:rPr>
          <w:rFonts w:ascii="Arial" w:hAnsi="Arial" w:cs="Arial"/>
          <w:spacing w:val="-2"/>
          <w:sz w:val="22"/>
          <w:szCs w:val="22"/>
        </w:rPr>
      </w:pPr>
    </w:p>
    <w:p w14:paraId="783859E0" w14:textId="2BACB6CA" w:rsidR="00A72D8C" w:rsidRPr="00B81F2C" w:rsidRDefault="001E1CCE">
      <w:pPr>
        <w:tabs>
          <w:tab w:val="left" w:pos="-720"/>
        </w:tabs>
        <w:suppressAutoHyphens/>
        <w:jc w:val="both"/>
        <w:rPr>
          <w:rFonts w:ascii="Arial" w:hAnsi="Arial" w:cs="Arial"/>
          <w:spacing w:val="-2"/>
          <w:sz w:val="22"/>
          <w:szCs w:val="22"/>
        </w:rPr>
      </w:pPr>
      <w:r w:rsidRPr="00B81F2C">
        <w:rPr>
          <w:rFonts w:ascii="Arial" w:hAnsi="Arial" w:cs="Arial"/>
          <w:spacing w:val="-2"/>
          <w:sz w:val="22"/>
          <w:szCs w:val="22"/>
        </w:rPr>
        <w:t xml:space="preserve">Evans, G. (2023) </w:t>
      </w:r>
      <w:r w:rsidRPr="0008290F">
        <w:rPr>
          <w:rFonts w:ascii="Arial" w:hAnsi="Arial" w:cs="Arial"/>
          <w:i/>
          <w:spacing w:val="-2"/>
          <w:sz w:val="22"/>
          <w:szCs w:val="22"/>
        </w:rPr>
        <w:t xml:space="preserve">A new dawn or false hope? Exploring the early implementation of </w:t>
      </w:r>
      <w:r w:rsidR="00B81F2C" w:rsidRPr="0008290F">
        <w:rPr>
          <w:rFonts w:ascii="Arial" w:hAnsi="Arial" w:cs="Arial"/>
          <w:i/>
          <w:spacing w:val="-2"/>
          <w:sz w:val="22"/>
          <w:szCs w:val="22"/>
        </w:rPr>
        <w:t>c</w:t>
      </w:r>
      <w:r w:rsidRPr="0008290F">
        <w:rPr>
          <w:rFonts w:ascii="Arial" w:hAnsi="Arial" w:cs="Arial"/>
          <w:i/>
          <w:spacing w:val="-2"/>
          <w:sz w:val="22"/>
          <w:szCs w:val="22"/>
        </w:rPr>
        <w:t xml:space="preserve">urriculum for </w:t>
      </w:r>
      <w:r w:rsidR="00B81F2C" w:rsidRPr="0008290F">
        <w:rPr>
          <w:rFonts w:ascii="Arial" w:hAnsi="Arial" w:cs="Arial"/>
          <w:i/>
          <w:spacing w:val="-2"/>
          <w:sz w:val="22"/>
          <w:szCs w:val="22"/>
        </w:rPr>
        <w:t>w</w:t>
      </w:r>
      <w:r w:rsidRPr="0008290F">
        <w:rPr>
          <w:rFonts w:ascii="Arial" w:hAnsi="Arial" w:cs="Arial"/>
          <w:i/>
          <w:spacing w:val="-2"/>
          <w:sz w:val="22"/>
          <w:szCs w:val="22"/>
        </w:rPr>
        <w:t>ales</w:t>
      </w:r>
      <w:r w:rsidRPr="00B81F2C">
        <w:rPr>
          <w:rFonts w:ascii="Arial" w:hAnsi="Arial" w:cs="Arial"/>
          <w:spacing w:val="-2"/>
          <w:sz w:val="22"/>
          <w:szCs w:val="22"/>
        </w:rPr>
        <w:t>. </w:t>
      </w:r>
      <w:r w:rsidRPr="0008290F">
        <w:rPr>
          <w:rFonts w:ascii="Arial" w:hAnsi="Arial" w:cs="Arial"/>
          <w:iCs/>
          <w:spacing w:val="-2"/>
          <w:sz w:val="22"/>
          <w:szCs w:val="22"/>
        </w:rPr>
        <w:t>Education Inquiry</w:t>
      </w:r>
      <w:r w:rsidRPr="00B81F2C">
        <w:rPr>
          <w:rFonts w:ascii="Arial" w:hAnsi="Arial" w:cs="Arial"/>
          <w:spacing w:val="-2"/>
          <w:sz w:val="22"/>
          <w:szCs w:val="22"/>
        </w:rPr>
        <w:t xml:space="preserve">, 1–15. </w:t>
      </w:r>
      <w:r w:rsidR="00B81F2C" w:rsidRPr="00B81F2C">
        <w:rPr>
          <w:rFonts w:ascii="Arial" w:hAnsi="Arial" w:cs="Arial"/>
          <w:spacing w:val="-2"/>
          <w:sz w:val="22"/>
          <w:szCs w:val="22"/>
        </w:rPr>
        <w:t xml:space="preserve">Available at: </w:t>
      </w:r>
      <w:hyperlink r:id="rId55" w:history="1">
        <w:r w:rsidR="00B81F2C" w:rsidRPr="0008290F">
          <w:rPr>
            <w:rStyle w:val="Hyperlink"/>
            <w:rFonts w:ascii="Arial" w:hAnsi="Arial" w:cs="Arial"/>
            <w:color w:val="auto"/>
            <w:spacing w:val="-2"/>
            <w:sz w:val="22"/>
            <w:szCs w:val="22"/>
            <w:u w:val="none"/>
          </w:rPr>
          <w:t>https://doi.org/10.1080/20004508.2023.2297506</w:t>
        </w:r>
      </w:hyperlink>
      <w:r w:rsidR="00805B7F">
        <w:rPr>
          <w:rFonts w:ascii="Arial" w:hAnsi="Arial" w:cs="Arial"/>
          <w:spacing w:val="-2"/>
          <w:sz w:val="22"/>
          <w:szCs w:val="22"/>
        </w:rPr>
        <w:t>.</w:t>
      </w:r>
    </w:p>
    <w:p w14:paraId="15B33220" w14:textId="77777777" w:rsidR="00B81F2C" w:rsidRPr="00B81F2C" w:rsidRDefault="00B81F2C" w:rsidP="00940FDE">
      <w:pPr>
        <w:tabs>
          <w:tab w:val="left" w:pos="-720"/>
        </w:tabs>
        <w:suppressAutoHyphens/>
        <w:jc w:val="both"/>
        <w:rPr>
          <w:rFonts w:ascii="Arial" w:hAnsi="Arial" w:cs="Arial"/>
          <w:spacing w:val="-2"/>
          <w:sz w:val="22"/>
          <w:szCs w:val="22"/>
        </w:rPr>
      </w:pPr>
    </w:p>
    <w:p w14:paraId="109AE475" w14:textId="1A581047" w:rsidR="00A72D8C" w:rsidRPr="002B3B08" w:rsidRDefault="00796587" w:rsidP="0008290F">
      <w:pPr>
        <w:tabs>
          <w:tab w:val="left" w:pos="-720"/>
        </w:tabs>
        <w:suppressAutoHyphens/>
        <w:rPr>
          <w:rFonts w:ascii="Arial" w:hAnsi="Arial" w:cs="Arial"/>
          <w:spacing w:val="-2"/>
          <w:sz w:val="22"/>
          <w:szCs w:val="22"/>
        </w:rPr>
      </w:pPr>
      <w:r w:rsidRPr="002B3B08">
        <w:rPr>
          <w:rFonts w:ascii="Arial" w:hAnsi="Arial" w:cs="Arial"/>
          <w:spacing w:val="-2"/>
          <w:sz w:val="22"/>
          <w:szCs w:val="22"/>
        </w:rPr>
        <w:t>Estyn</w:t>
      </w:r>
      <w:r w:rsidR="002B3B08">
        <w:rPr>
          <w:rFonts w:ascii="Arial" w:hAnsi="Arial" w:cs="Arial"/>
          <w:spacing w:val="-2"/>
          <w:sz w:val="22"/>
          <w:szCs w:val="22"/>
        </w:rPr>
        <w:t xml:space="preserve"> </w:t>
      </w:r>
      <w:r w:rsidR="00A72D8C" w:rsidRPr="002B3B08">
        <w:rPr>
          <w:rFonts w:ascii="Arial" w:hAnsi="Arial" w:cs="Arial"/>
          <w:spacing w:val="-2"/>
          <w:sz w:val="22"/>
          <w:szCs w:val="22"/>
        </w:rPr>
        <w:t xml:space="preserve">(2023) </w:t>
      </w:r>
      <w:r w:rsidR="002B3B08" w:rsidRPr="0008290F">
        <w:rPr>
          <w:rFonts w:ascii="Arial" w:hAnsi="Arial" w:cs="Arial"/>
          <w:i/>
          <w:spacing w:val="-2"/>
          <w:sz w:val="22"/>
          <w:szCs w:val="22"/>
        </w:rPr>
        <w:t>Estyn annual report</w:t>
      </w:r>
      <w:r w:rsidR="002B3B08">
        <w:rPr>
          <w:rFonts w:ascii="Arial" w:hAnsi="Arial" w:cs="Arial"/>
          <w:spacing w:val="-2"/>
          <w:sz w:val="22"/>
          <w:szCs w:val="22"/>
        </w:rPr>
        <w:t xml:space="preserve">, </w:t>
      </w:r>
      <w:r w:rsidR="00B81F2C" w:rsidRPr="002B3B08">
        <w:rPr>
          <w:rFonts w:ascii="Arial" w:hAnsi="Arial" w:cs="Arial"/>
          <w:spacing w:val="-2"/>
          <w:sz w:val="22"/>
          <w:szCs w:val="22"/>
        </w:rPr>
        <w:t>Available at</w:t>
      </w:r>
      <w:r w:rsidR="00B81F2C" w:rsidRPr="0008290F">
        <w:rPr>
          <w:rFonts w:ascii="Arial" w:hAnsi="Arial" w:cs="Arial"/>
          <w:spacing w:val="-2"/>
          <w:sz w:val="22"/>
          <w:szCs w:val="22"/>
        </w:rPr>
        <w:t> :</w:t>
      </w:r>
      <w:hyperlink r:id="rId56" w:anchor="questions" w:history="1">
        <w:r w:rsidR="00A72D8C" w:rsidRPr="0008290F">
          <w:rPr>
            <w:rStyle w:val="Hyperlink"/>
            <w:rFonts w:ascii="Arial" w:hAnsi="Arial" w:cs="Arial"/>
            <w:color w:val="auto"/>
            <w:spacing w:val="-2"/>
            <w:sz w:val="22"/>
            <w:szCs w:val="22"/>
            <w:u w:val="none"/>
          </w:rPr>
          <w:t>https://annual-report.estyn.gov.wales/summary_messages/sector-report-all-age-2022-2023/#questions</w:t>
        </w:r>
      </w:hyperlink>
      <w:r w:rsidR="00805B7F">
        <w:rPr>
          <w:rStyle w:val="Hyperlink"/>
          <w:rFonts w:ascii="Arial" w:hAnsi="Arial" w:cs="Arial"/>
          <w:color w:val="auto"/>
          <w:spacing w:val="-2"/>
          <w:sz w:val="22"/>
          <w:szCs w:val="22"/>
          <w:u w:val="none"/>
        </w:rPr>
        <w:t>.</w:t>
      </w:r>
      <w:r w:rsidR="00A72D8C" w:rsidRPr="002B3B08">
        <w:rPr>
          <w:rFonts w:ascii="Arial" w:hAnsi="Arial" w:cs="Arial"/>
          <w:spacing w:val="-2"/>
          <w:sz w:val="22"/>
          <w:szCs w:val="22"/>
        </w:rPr>
        <w:t xml:space="preserve"> </w:t>
      </w:r>
    </w:p>
    <w:p w14:paraId="6D94B47F" w14:textId="044876FD" w:rsidR="000D4B8E" w:rsidRPr="002B3B08" w:rsidRDefault="000D4B8E" w:rsidP="00940FDE">
      <w:pPr>
        <w:tabs>
          <w:tab w:val="left" w:pos="-720"/>
        </w:tabs>
        <w:suppressAutoHyphens/>
        <w:jc w:val="both"/>
        <w:rPr>
          <w:rFonts w:ascii="Arial" w:hAnsi="Arial" w:cs="Arial"/>
          <w:spacing w:val="-2"/>
          <w:sz w:val="22"/>
          <w:szCs w:val="22"/>
        </w:rPr>
      </w:pPr>
    </w:p>
    <w:p w14:paraId="5A71D0B8" w14:textId="319567B3" w:rsidR="00796587" w:rsidRDefault="00796587"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Estyn (2019) </w:t>
      </w:r>
      <w:r w:rsidRPr="0008290F">
        <w:rPr>
          <w:rFonts w:ascii="Arial" w:hAnsi="Arial" w:cs="Arial"/>
          <w:i/>
          <w:spacing w:val="-2"/>
          <w:sz w:val="22"/>
          <w:szCs w:val="22"/>
        </w:rPr>
        <w:t>Healthy and happy</w:t>
      </w:r>
      <w:r w:rsidR="00B81F2C" w:rsidRPr="0008290F">
        <w:rPr>
          <w:rFonts w:ascii="Arial" w:hAnsi="Arial" w:cs="Arial"/>
          <w:i/>
          <w:spacing w:val="-2"/>
          <w:sz w:val="22"/>
          <w:szCs w:val="22"/>
        </w:rPr>
        <w:t>, s</w:t>
      </w:r>
      <w:r w:rsidRPr="0008290F">
        <w:rPr>
          <w:rFonts w:ascii="Arial" w:hAnsi="Arial" w:cs="Arial"/>
          <w:i/>
          <w:spacing w:val="-2"/>
          <w:sz w:val="22"/>
          <w:szCs w:val="22"/>
        </w:rPr>
        <w:t>chool impact on pupils’ health and wellbeing</w:t>
      </w:r>
      <w:r>
        <w:rPr>
          <w:rFonts w:ascii="Arial" w:hAnsi="Arial" w:cs="Arial"/>
          <w:spacing w:val="-2"/>
          <w:sz w:val="22"/>
          <w:szCs w:val="22"/>
        </w:rPr>
        <w:t>.</w:t>
      </w:r>
      <w:r w:rsidR="00B81F2C">
        <w:rPr>
          <w:rFonts w:ascii="Arial" w:hAnsi="Arial" w:cs="Arial"/>
          <w:spacing w:val="-2"/>
          <w:sz w:val="22"/>
          <w:szCs w:val="22"/>
        </w:rPr>
        <w:t xml:space="preserve"> Crown copyright 2019</w:t>
      </w:r>
      <w:r w:rsidR="00805B7F">
        <w:rPr>
          <w:rFonts w:ascii="Arial" w:hAnsi="Arial" w:cs="Arial"/>
          <w:spacing w:val="-2"/>
          <w:sz w:val="22"/>
          <w:szCs w:val="22"/>
        </w:rPr>
        <w:t>.</w:t>
      </w:r>
    </w:p>
    <w:p w14:paraId="22682C6A" w14:textId="77777777" w:rsidR="00796587" w:rsidRDefault="00796587" w:rsidP="00940FDE">
      <w:pPr>
        <w:tabs>
          <w:tab w:val="left" w:pos="-720"/>
        </w:tabs>
        <w:suppressAutoHyphens/>
        <w:jc w:val="both"/>
        <w:rPr>
          <w:rFonts w:ascii="Arial" w:hAnsi="Arial" w:cs="Arial"/>
          <w:spacing w:val="-2"/>
          <w:sz w:val="22"/>
          <w:szCs w:val="22"/>
        </w:rPr>
      </w:pPr>
    </w:p>
    <w:p w14:paraId="68ABCFC5" w14:textId="1100C557" w:rsidR="00424717" w:rsidRDefault="00424717" w:rsidP="00940FDE">
      <w:pPr>
        <w:tabs>
          <w:tab w:val="left" w:pos="-720"/>
        </w:tabs>
        <w:suppressAutoHyphens/>
        <w:jc w:val="both"/>
        <w:rPr>
          <w:rFonts w:ascii="Arial" w:hAnsi="Arial" w:cs="Arial"/>
          <w:spacing w:val="-2"/>
          <w:sz w:val="22"/>
          <w:szCs w:val="22"/>
        </w:rPr>
      </w:pPr>
      <w:r w:rsidRPr="00424717">
        <w:rPr>
          <w:rFonts w:ascii="Arial" w:hAnsi="Arial" w:cs="Arial"/>
          <w:spacing w:val="-2"/>
          <w:sz w:val="22"/>
          <w:szCs w:val="22"/>
        </w:rPr>
        <w:t xml:space="preserve">Field, A. (2018) </w:t>
      </w:r>
      <w:r w:rsidRPr="0008290F">
        <w:rPr>
          <w:rFonts w:ascii="Arial" w:hAnsi="Arial" w:cs="Arial"/>
          <w:i/>
          <w:spacing w:val="-2"/>
          <w:sz w:val="22"/>
          <w:szCs w:val="22"/>
        </w:rPr>
        <w:t xml:space="preserve">Discovering </w:t>
      </w:r>
      <w:r w:rsidR="002B3B08" w:rsidRPr="0008290F">
        <w:rPr>
          <w:rFonts w:ascii="Arial" w:hAnsi="Arial" w:cs="Arial"/>
          <w:i/>
          <w:spacing w:val="-2"/>
          <w:sz w:val="22"/>
          <w:szCs w:val="22"/>
        </w:rPr>
        <w:t>s</w:t>
      </w:r>
      <w:r w:rsidRPr="0008290F">
        <w:rPr>
          <w:rFonts w:ascii="Arial" w:hAnsi="Arial" w:cs="Arial"/>
          <w:i/>
          <w:spacing w:val="-2"/>
          <w:sz w:val="22"/>
          <w:szCs w:val="22"/>
        </w:rPr>
        <w:t xml:space="preserve">tatistics </w:t>
      </w:r>
      <w:r w:rsidR="002B3B08" w:rsidRPr="0008290F">
        <w:rPr>
          <w:rFonts w:ascii="Arial" w:hAnsi="Arial" w:cs="Arial"/>
          <w:i/>
          <w:spacing w:val="-2"/>
          <w:sz w:val="22"/>
          <w:szCs w:val="22"/>
        </w:rPr>
        <w:t>u</w:t>
      </w:r>
      <w:r w:rsidRPr="0008290F">
        <w:rPr>
          <w:rFonts w:ascii="Arial" w:hAnsi="Arial" w:cs="Arial"/>
          <w:i/>
          <w:spacing w:val="-2"/>
          <w:sz w:val="22"/>
          <w:szCs w:val="22"/>
        </w:rPr>
        <w:t xml:space="preserve">sing IBM SPSS </w:t>
      </w:r>
      <w:r w:rsidR="002B3B08" w:rsidRPr="0008290F">
        <w:rPr>
          <w:rFonts w:ascii="Arial" w:hAnsi="Arial" w:cs="Arial"/>
          <w:i/>
          <w:spacing w:val="-2"/>
          <w:sz w:val="22"/>
          <w:szCs w:val="22"/>
        </w:rPr>
        <w:t>s</w:t>
      </w:r>
      <w:r w:rsidRPr="0008290F">
        <w:rPr>
          <w:rFonts w:ascii="Arial" w:hAnsi="Arial" w:cs="Arial"/>
          <w:i/>
          <w:spacing w:val="-2"/>
          <w:sz w:val="22"/>
          <w:szCs w:val="22"/>
        </w:rPr>
        <w:t>tatistics</w:t>
      </w:r>
      <w:r w:rsidR="002B3B08">
        <w:rPr>
          <w:rFonts w:ascii="Arial" w:hAnsi="Arial" w:cs="Arial"/>
          <w:spacing w:val="-2"/>
          <w:sz w:val="22"/>
          <w:szCs w:val="22"/>
        </w:rPr>
        <w:t xml:space="preserve">, </w:t>
      </w:r>
      <w:r w:rsidRPr="00424717">
        <w:rPr>
          <w:rFonts w:ascii="Arial" w:hAnsi="Arial" w:cs="Arial"/>
          <w:spacing w:val="-2"/>
          <w:sz w:val="22"/>
          <w:szCs w:val="22"/>
        </w:rPr>
        <w:t>5th ed</w:t>
      </w:r>
      <w:r w:rsidR="002B3B08">
        <w:rPr>
          <w:rFonts w:ascii="Arial" w:hAnsi="Arial" w:cs="Arial"/>
          <w:spacing w:val="-2"/>
          <w:sz w:val="22"/>
          <w:szCs w:val="22"/>
        </w:rPr>
        <w:t>ition,</w:t>
      </w:r>
      <w:r w:rsidRPr="00424717">
        <w:rPr>
          <w:rFonts w:ascii="Arial" w:hAnsi="Arial" w:cs="Arial"/>
          <w:spacing w:val="-2"/>
          <w:sz w:val="22"/>
          <w:szCs w:val="22"/>
        </w:rPr>
        <w:t xml:space="preserve"> SAGE Publications.</w:t>
      </w:r>
    </w:p>
    <w:p w14:paraId="3D99C3C3" w14:textId="77777777" w:rsidR="00424717" w:rsidRDefault="00424717" w:rsidP="00940FDE">
      <w:pPr>
        <w:tabs>
          <w:tab w:val="left" w:pos="-720"/>
        </w:tabs>
        <w:suppressAutoHyphens/>
        <w:jc w:val="both"/>
        <w:rPr>
          <w:rFonts w:ascii="Arial" w:hAnsi="Arial" w:cs="Arial"/>
          <w:spacing w:val="-2"/>
          <w:sz w:val="22"/>
          <w:szCs w:val="22"/>
        </w:rPr>
      </w:pPr>
    </w:p>
    <w:p w14:paraId="2CA14483" w14:textId="77D4E673"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Fetters, M.D., Curry, L.A. and Creswell, J.W., 2013. </w:t>
      </w:r>
      <w:r w:rsidRPr="0008290F">
        <w:rPr>
          <w:rFonts w:ascii="Arial" w:hAnsi="Arial" w:cs="Arial"/>
          <w:i/>
          <w:spacing w:val="-2"/>
          <w:sz w:val="22"/>
          <w:szCs w:val="22"/>
        </w:rPr>
        <w:t>Achieving integration in mixed methods designs—principles and practices</w:t>
      </w:r>
      <w:r w:rsidRPr="00904209">
        <w:rPr>
          <w:rFonts w:ascii="Arial" w:hAnsi="Arial" w:cs="Arial"/>
          <w:spacing w:val="-2"/>
          <w:sz w:val="22"/>
          <w:szCs w:val="22"/>
        </w:rPr>
        <w:t>. </w:t>
      </w:r>
      <w:r w:rsidRPr="0008290F">
        <w:rPr>
          <w:rFonts w:ascii="Arial" w:hAnsi="Arial" w:cs="Arial"/>
          <w:iCs/>
          <w:spacing w:val="-2"/>
          <w:sz w:val="22"/>
          <w:szCs w:val="22"/>
        </w:rPr>
        <w:t>Health services research</w:t>
      </w:r>
      <w:r w:rsidRPr="00904209">
        <w:rPr>
          <w:rFonts w:ascii="Arial" w:hAnsi="Arial" w:cs="Arial"/>
          <w:spacing w:val="-2"/>
          <w:sz w:val="22"/>
          <w:szCs w:val="22"/>
        </w:rPr>
        <w:t>, </w:t>
      </w:r>
      <w:r w:rsidRPr="00904209">
        <w:rPr>
          <w:rFonts w:ascii="Arial" w:hAnsi="Arial" w:cs="Arial"/>
          <w:i/>
          <w:iCs/>
          <w:spacing w:val="-2"/>
          <w:sz w:val="22"/>
          <w:szCs w:val="22"/>
        </w:rPr>
        <w:t>48</w:t>
      </w:r>
      <w:r w:rsidRPr="00904209">
        <w:rPr>
          <w:rFonts w:ascii="Arial" w:hAnsi="Arial" w:cs="Arial"/>
          <w:spacing w:val="-2"/>
          <w:sz w:val="22"/>
          <w:szCs w:val="22"/>
        </w:rPr>
        <w:t>(6pt2), pp.2134-2156.</w:t>
      </w:r>
    </w:p>
    <w:p w14:paraId="41CE1820" w14:textId="77777777" w:rsidR="00940FDE" w:rsidRPr="00904209" w:rsidRDefault="00940FDE" w:rsidP="00940FDE">
      <w:pPr>
        <w:tabs>
          <w:tab w:val="left" w:pos="-720"/>
        </w:tabs>
        <w:suppressAutoHyphens/>
        <w:jc w:val="both"/>
        <w:rPr>
          <w:rFonts w:ascii="Arial" w:hAnsi="Arial" w:cs="Arial"/>
          <w:spacing w:val="-2"/>
          <w:sz w:val="22"/>
          <w:szCs w:val="22"/>
        </w:rPr>
      </w:pPr>
    </w:p>
    <w:p w14:paraId="1A8068DB" w14:textId="38482789" w:rsidR="00940FDE" w:rsidRDefault="00940FDE" w:rsidP="00940FDE">
      <w:pPr>
        <w:tabs>
          <w:tab w:val="left" w:pos="-720"/>
        </w:tabs>
        <w:suppressAutoHyphens/>
        <w:jc w:val="both"/>
        <w:rPr>
          <w:rStyle w:val="Hyperlink"/>
          <w:rFonts w:ascii="Arial" w:hAnsi="Arial" w:cs="Arial"/>
          <w:color w:val="auto"/>
          <w:spacing w:val="-2"/>
          <w:sz w:val="22"/>
          <w:szCs w:val="22"/>
        </w:rPr>
      </w:pPr>
      <w:r w:rsidRPr="00083C50">
        <w:rPr>
          <w:rFonts w:ascii="Arial" w:hAnsi="Arial" w:cs="Arial"/>
          <w:spacing w:val="-2"/>
          <w:sz w:val="22"/>
          <w:szCs w:val="22"/>
        </w:rPr>
        <w:t>Finning, K., Waite, P., Harvey, K.,  Moore, D., Davis, B.,  </w:t>
      </w:r>
      <w:r w:rsidR="003D4FAB">
        <w:rPr>
          <w:rFonts w:ascii="Arial" w:hAnsi="Arial" w:cs="Arial"/>
          <w:spacing w:val="-2"/>
          <w:sz w:val="22"/>
          <w:szCs w:val="22"/>
        </w:rPr>
        <w:t>and</w:t>
      </w:r>
      <w:r w:rsidRPr="00083C50">
        <w:rPr>
          <w:rFonts w:ascii="Arial" w:hAnsi="Arial" w:cs="Arial"/>
          <w:spacing w:val="-2"/>
          <w:sz w:val="22"/>
          <w:szCs w:val="22"/>
        </w:rPr>
        <w:t>  Ford, T. (2020) </w:t>
      </w:r>
      <w:r w:rsidRPr="0008290F">
        <w:rPr>
          <w:rFonts w:ascii="Arial" w:hAnsi="Arial" w:cs="Arial"/>
          <w:i/>
          <w:spacing w:val="-2"/>
          <w:sz w:val="22"/>
          <w:szCs w:val="22"/>
        </w:rPr>
        <w:t>Secondary school practitioners’ beliefs about risk factors for school attendance problems: a qualitative study,</w:t>
      </w:r>
      <w:r w:rsidRPr="00083C50">
        <w:rPr>
          <w:rFonts w:ascii="Arial" w:hAnsi="Arial" w:cs="Arial"/>
          <w:spacing w:val="-2"/>
          <w:sz w:val="22"/>
          <w:szCs w:val="22"/>
        </w:rPr>
        <w:t> Emotional and Behavioural Difficulties, 25:1, 15-28</w:t>
      </w:r>
      <w:r w:rsidRPr="00083C50">
        <w:rPr>
          <w:rStyle w:val="Hyperlink"/>
          <w:rFonts w:ascii="Arial" w:hAnsi="Arial" w:cs="Arial"/>
          <w:color w:val="auto"/>
          <w:spacing w:val="-2"/>
          <w:sz w:val="22"/>
          <w:szCs w:val="22"/>
        </w:rPr>
        <w:t>.</w:t>
      </w:r>
    </w:p>
    <w:p w14:paraId="2483484A" w14:textId="7DAAD09B" w:rsidR="001939D0" w:rsidRDefault="001939D0" w:rsidP="00940FDE">
      <w:pPr>
        <w:tabs>
          <w:tab w:val="left" w:pos="-720"/>
        </w:tabs>
        <w:suppressAutoHyphens/>
        <w:jc w:val="both"/>
        <w:rPr>
          <w:rStyle w:val="Hyperlink"/>
          <w:rFonts w:ascii="Arial" w:hAnsi="Arial" w:cs="Arial"/>
          <w:color w:val="auto"/>
          <w:spacing w:val="-2"/>
          <w:sz w:val="22"/>
          <w:szCs w:val="22"/>
        </w:rPr>
      </w:pPr>
    </w:p>
    <w:p w14:paraId="1D11BBFA" w14:textId="55847362" w:rsidR="001939D0" w:rsidRPr="0008290F" w:rsidRDefault="002B3B08" w:rsidP="00940FDE">
      <w:pPr>
        <w:tabs>
          <w:tab w:val="left" w:pos="-720"/>
        </w:tabs>
        <w:suppressAutoHyphens/>
        <w:jc w:val="both"/>
        <w:rPr>
          <w:rStyle w:val="Hyperlink"/>
          <w:rFonts w:ascii="Arial" w:hAnsi="Arial" w:cs="Arial"/>
          <w:color w:val="auto"/>
          <w:spacing w:val="-2"/>
          <w:sz w:val="22"/>
          <w:szCs w:val="22"/>
          <w:u w:val="none"/>
        </w:rPr>
      </w:pPr>
      <w:r w:rsidRPr="0008290F">
        <w:rPr>
          <w:rFonts w:ascii="Arial" w:hAnsi="Arial" w:cs="Arial"/>
          <w:spacing w:val="-2"/>
          <w:sz w:val="22"/>
          <w:szCs w:val="22"/>
        </w:rPr>
        <w:t xml:space="preserve">Fowler, F. J. (2013) </w:t>
      </w:r>
      <w:r w:rsidRPr="0008290F">
        <w:rPr>
          <w:rFonts w:ascii="Arial" w:hAnsi="Arial" w:cs="Arial"/>
          <w:i/>
          <w:spacing w:val="-2"/>
          <w:sz w:val="22"/>
          <w:szCs w:val="22"/>
        </w:rPr>
        <w:t>Survey Research Methods</w:t>
      </w:r>
      <w:r w:rsidRPr="0008290F">
        <w:rPr>
          <w:rFonts w:ascii="Arial" w:hAnsi="Arial" w:cs="Arial"/>
          <w:spacing w:val="-2"/>
          <w:sz w:val="22"/>
          <w:szCs w:val="22"/>
        </w:rPr>
        <w:t xml:space="preserve">, </w:t>
      </w:r>
      <w:r w:rsidR="001939D0" w:rsidRPr="0008290F">
        <w:rPr>
          <w:rFonts w:ascii="Arial" w:hAnsi="Arial" w:cs="Arial"/>
          <w:spacing w:val="-2"/>
          <w:sz w:val="22"/>
          <w:szCs w:val="22"/>
        </w:rPr>
        <w:t>5th ed</w:t>
      </w:r>
      <w:r>
        <w:rPr>
          <w:rFonts w:ascii="Arial" w:hAnsi="Arial" w:cs="Arial"/>
          <w:spacing w:val="-2"/>
          <w:sz w:val="22"/>
          <w:szCs w:val="22"/>
        </w:rPr>
        <w:t>ition</w:t>
      </w:r>
      <w:r w:rsidR="001939D0" w:rsidRPr="0008290F">
        <w:rPr>
          <w:rFonts w:ascii="Arial" w:hAnsi="Arial" w:cs="Arial"/>
          <w:spacing w:val="-2"/>
          <w:sz w:val="22"/>
          <w:szCs w:val="22"/>
        </w:rPr>
        <w:t>. SAGE Publications.</w:t>
      </w:r>
    </w:p>
    <w:p w14:paraId="4B435C3F" w14:textId="77777777" w:rsidR="00940FDE" w:rsidRPr="00904209" w:rsidRDefault="00940FDE" w:rsidP="00940FDE">
      <w:pPr>
        <w:tabs>
          <w:tab w:val="left" w:pos="-720"/>
        </w:tabs>
        <w:suppressAutoHyphens/>
        <w:jc w:val="both"/>
        <w:rPr>
          <w:rStyle w:val="Hyperlink"/>
          <w:rFonts w:ascii="Arial" w:hAnsi="Arial" w:cs="Arial"/>
          <w:color w:val="auto"/>
          <w:spacing w:val="-2"/>
          <w:sz w:val="22"/>
          <w:szCs w:val="22"/>
          <w:u w:val="none"/>
        </w:rPr>
      </w:pPr>
    </w:p>
    <w:p w14:paraId="7236A9AF" w14:textId="2BE22909" w:rsidR="00940FDE" w:rsidRPr="00904209"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 xml:space="preserve">Gottfried M. A. (2011) </w:t>
      </w:r>
      <w:r w:rsidRPr="0008290F">
        <w:rPr>
          <w:rFonts w:ascii="Arial" w:hAnsi="Arial" w:cs="Arial"/>
          <w:i/>
          <w:spacing w:val="-2"/>
          <w:sz w:val="22"/>
          <w:szCs w:val="22"/>
        </w:rPr>
        <w:t>The detrimental effects of missing school: Evidence from urban siblings.</w:t>
      </w:r>
      <w:r w:rsidRPr="00083C50">
        <w:rPr>
          <w:rFonts w:ascii="Arial" w:hAnsi="Arial" w:cs="Arial"/>
          <w:spacing w:val="-2"/>
          <w:sz w:val="22"/>
          <w:szCs w:val="22"/>
        </w:rPr>
        <w:t> </w:t>
      </w:r>
      <w:r w:rsidRPr="00904209">
        <w:rPr>
          <w:rFonts w:ascii="Arial" w:hAnsi="Arial" w:cs="Arial"/>
          <w:i/>
          <w:iCs/>
          <w:spacing w:val="-2"/>
          <w:sz w:val="22"/>
          <w:szCs w:val="22"/>
        </w:rPr>
        <w:t>American Journal of Education</w:t>
      </w:r>
      <w:r w:rsidRPr="00904209">
        <w:rPr>
          <w:rFonts w:ascii="Arial" w:hAnsi="Arial" w:cs="Arial"/>
          <w:spacing w:val="-2"/>
          <w:sz w:val="22"/>
          <w:szCs w:val="22"/>
        </w:rPr>
        <w:t>, 117(2), 147–182.</w:t>
      </w:r>
    </w:p>
    <w:p w14:paraId="3618A5BF" w14:textId="77777777" w:rsidR="00940FDE" w:rsidRPr="00904209" w:rsidRDefault="00940FDE" w:rsidP="00940FDE">
      <w:pPr>
        <w:tabs>
          <w:tab w:val="left" w:pos="-720"/>
        </w:tabs>
        <w:suppressAutoHyphens/>
        <w:jc w:val="both"/>
        <w:rPr>
          <w:rFonts w:ascii="Arial" w:hAnsi="Arial" w:cs="Arial"/>
          <w:spacing w:val="-2"/>
          <w:sz w:val="22"/>
          <w:szCs w:val="22"/>
        </w:rPr>
      </w:pPr>
    </w:p>
    <w:p w14:paraId="6A9B5DEF" w14:textId="4FA94405"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Gottfried M. A., Kirksey J. J. (2017) </w:t>
      </w:r>
      <w:r w:rsidRPr="0008290F">
        <w:rPr>
          <w:rFonts w:ascii="Arial" w:hAnsi="Arial" w:cs="Arial"/>
          <w:i/>
          <w:spacing w:val="-2"/>
          <w:sz w:val="22"/>
          <w:szCs w:val="22"/>
        </w:rPr>
        <w:t xml:space="preserve">When </w:t>
      </w:r>
      <w:r w:rsidR="00B36418" w:rsidRPr="0008290F">
        <w:rPr>
          <w:rFonts w:ascii="Arial" w:hAnsi="Arial" w:cs="Arial"/>
          <w:i/>
          <w:spacing w:val="-2"/>
          <w:sz w:val="22"/>
          <w:szCs w:val="22"/>
        </w:rPr>
        <w:t>pupil</w:t>
      </w:r>
      <w:r w:rsidRPr="0008290F">
        <w:rPr>
          <w:rFonts w:ascii="Arial" w:hAnsi="Arial" w:cs="Arial"/>
          <w:i/>
          <w:spacing w:val="-2"/>
          <w:sz w:val="22"/>
          <w:szCs w:val="22"/>
        </w:rPr>
        <w:t xml:space="preserve">s miss school: The role of timing of absenteeism on </w:t>
      </w:r>
      <w:r w:rsidR="00B36418" w:rsidRPr="0008290F">
        <w:rPr>
          <w:rFonts w:ascii="Arial" w:hAnsi="Arial" w:cs="Arial"/>
          <w:i/>
          <w:spacing w:val="-2"/>
          <w:sz w:val="22"/>
          <w:szCs w:val="22"/>
        </w:rPr>
        <w:t>pupil</w:t>
      </w:r>
      <w:r w:rsidRPr="0008290F">
        <w:rPr>
          <w:rFonts w:ascii="Arial" w:hAnsi="Arial" w:cs="Arial"/>
          <w:i/>
          <w:spacing w:val="-2"/>
          <w:sz w:val="22"/>
          <w:szCs w:val="22"/>
        </w:rPr>
        <w:t>s’ test performance.</w:t>
      </w:r>
      <w:r w:rsidRPr="00904209">
        <w:rPr>
          <w:rFonts w:ascii="Arial" w:hAnsi="Arial" w:cs="Arial"/>
          <w:spacing w:val="-2"/>
          <w:sz w:val="22"/>
          <w:szCs w:val="22"/>
        </w:rPr>
        <w:t> </w:t>
      </w:r>
      <w:r w:rsidRPr="00904209">
        <w:rPr>
          <w:rFonts w:ascii="Arial" w:hAnsi="Arial" w:cs="Arial"/>
          <w:i/>
          <w:iCs/>
          <w:spacing w:val="-2"/>
          <w:sz w:val="22"/>
          <w:szCs w:val="22"/>
        </w:rPr>
        <w:t>Educational Researcher</w:t>
      </w:r>
      <w:r w:rsidRPr="00904209">
        <w:rPr>
          <w:rFonts w:ascii="Arial" w:hAnsi="Arial" w:cs="Arial"/>
          <w:spacing w:val="-2"/>
          <w:sz w:val="22"/>
          <w:szCs w:val="22"/>
        </w:rPr>
        <w:t>, 46(3), 119–130.</w:t>
      </w:r>
    </w:p>
    <w:p w14:paraId="7571EDBA" w14:textId="2E490DF6" w:rsidR="00860EB4" w:rsidRDefault="00860EB4" w:rsidP="00940FDE">
      <w:pPr>
        <w:tabs>
          <w:tab w:val="left" w:pos="-720"/>
        </w:tabs>
        <w:suppressAutoHyphens/>
        <w:jc w:val="both"/>
        <w:rPr>
          <w:rFonts w:ascii="Arial" w:hAnsi="Arial" w:cs="Arial"/>
          <w:spacing w:val="-2"/>
          <w:sz w:val="22"/>
          <w:szCs w:val="22"/>
        </w:rPr>
      </w:pPr>
    </w:p>
    <w:p w14:paraId="43A95023" w14:textId="2BA34A5C" w:rsidR="00860EB4" w:rsidRPr="00904209" w:rsidRDefault="00860EB4" w:rsidP="00940FDE">
      <w:pPr>
        <w:tabs>
          <w:tab w:val="left" w:pos="-720"/>
        </w:tabs>
        <w:suppressAutoHyphens/>
        <w:jc w:val="both"/>
        <w:rPr>
          <w:rFonts w:ascii="Arial" w:hAnsi="Arial" w:cs="Arial"/>
          <w:spacing w:val="-2"/>
          <w:sz w:val="22"/>
          <w:szCs w:val="22"/>
        </w:rPr>
      </w:pPr>
      <w:r w:rsidRPr="00860EB4">
        <w:rPr>
          <w:rFonts w:ascii="Arial" w:hAnsi="Arial" w:cs="Arial"/>
          <w:spacing w:val="-2"/>
          <w:sz w:val="22"/>
          <w:szCs w:val="22"/>
        </w:rPr>
        <w:t xml:space="preserve">Gottfried, M. A. (2010) </w:t>
      </w:r>
      <w:r w:rsidRPr="0008290F">
        <w:rPr>
          <w:rFonts w:ascii="Arial" w:hAnsi="Arial" w:cs="Arial"/>
          <w:i/>
          <w:spacing w:val="-2"/>
          <w:sz w:val="22"/>
          <w:szCs w:val="22"/>
        </w:rPr>
        <w:t>Evaluating the relationship between student attendance and achievement in urban elementary and middle schools</w:t>
      </w:r>
      <w:r w:rsidRPr="00860EB4">
        <w:rPr>
          <w:rFonts w:ascii="Arial" w:hAnsi="Arial" w:cs="Arial"/>
          <w:spacing w:val="-2"/>
          <w:sz w:val="22"/>
          <w:szCs w:val="22"/>
        </w:rPr>
        <w:t>: An instrumental variables approach. American Educational Research Journal, 47(2), 434-465. </w:t>
      </w:r>
    </w:p>
    <w:p w14:paraId="656F99F3" w14:textId="77777777" w:rsidR="00940FDE" w:rsidRPr="00904209" w:rsidRDefault="00940FDE" w:rsidP="00940FDE">
      <w:pPr>
        <w:tabs>
          <w:tab w:val="left" w:pos="-720"/>
        </w:tabs>
        <w:suppressAutoHyphens/>
        <w:jc w:val="both"/>
        <w:rPr>
          <w:rFonts w:ascii="Arial" w:hAnsi="Arial" w:cs="Arial"/>
          <w:spacing w:val="-2"/>
          <w:sz w:val="22"/>
          <w:szCs w:val="22"/>
        </w:rPr>
      </w:pPr>
    </w:p>
    <w:p w14:paraId="0571F059" w14:textId="6D9F5A97" w:rsidR="00940FDE" w:rsidRDefault="00940FDE" w:rsidP="00940FDE">
      <w:pPr>
        <w:tabs>
          <w:tab w:val="left" w:pos="-720"/>
        </w:tabs>
        <w:suppressAutoHyphens/>
        <w:jc w:val="both"/>
        <w:rPr>
          <w:rStyle w:val="Hyperlink"/>
          <w:rFonts w:ascii="Arial" w:hAnsi="Arial" w:cs="Arial"/>
          <w:color w:val="auto"/>
          <w:spacing w:val="-2"/>
          <w:sz w:val="22"/>
          <w:szCs w:val="22"/>
          <w:u w:val="none"/>
        </w:rPr>
      </w:pPr>
      <w:r w:rsidRPr="00904209">
        <w:rPr>
          <w:rStyle w:val="Hyperlink"/>
          <w:rFonts w:ascii="Arial" w:hAnsi="Arial" w:cs="Arial"/>
          <w:color w:val="auto"/>
          <w:spacing w:val="-2"/>
          <w:sz w:val="22"/>
          <w:szCs w:val="22"/>
          <w:u w:val="none"/>
        </w:rPr>
        <w:t xml:space="preserve">Grantham, R., Primrose, F. (2017) </w:t>
      </w:r>
      <w:r w:rsidRPr="0008290F">
        <w:rPr>
          <w:rStyle w:val="Hyperlink"/>
          <w:rFonts w:ascii="Arial" w:hAnsi="Arial" w:cs="Arial"/>
          <w:i/>
          <w:color w:val="auto"/>
          <w:spacing w:val="-2"/>
          <w:sz w:val="22"/>
          <w:szCs w:val="22"/>
          <w:u w:val="none"/>
        </w:rPr>
        <w:t xml:space="preserve">Investigating the fidelity and effectiveness of </w:t>
      </w:r>
      <w:r w:rsidR="00B64E0D" w:rsidRPr="0008290F">
        <w:rPr>
          <w:rStyle w:val="Hyperlink"/>
          <w:rFonts w:ascii="Arial" w:hAnsi="Arial" w:cs="Arial"/>
          <w:i/>
          <w:color w:val="auto"/>
          <w:spacing w:val="-2"/>
          <w:sz w:val="22"/>
          <w:szCs w:val="22"/>
          <w:u w:val="none"/>
        </w:rPr>
        <w:t>n</w:t>
      </w:r>
      <w:r w:rsidRPr="0008290F">
        <w:rPr>
          <w:rStyle w:val="Hyperlink"/>
          <w:rFonts w:ascii="Arial" w:hAnsi="Arial" w:cs="Arial"/>
          <w:i/>
          <w:color w:val="auto"/>
          <w:spacing w:val="-2"/>
          <w:sz w:val="22"/>
          <w:szCs w:val="22"/>
          <w:u w:val="none"/>
        </w:rPr>
        <w:t xml:space="preserve">urture </w:t>
      </w:r>
      <w:r w:rsidR="00B64E0D" w:rsidRPr="0008290F">
        <w:rPr>
          <w:rStyle w:val="Hyperlink"/>
          <w:rFonts w:ascii="Arial" w:hAnsi="Arial" w:cs="Arial"/>
          <w:i/>
          <w:color w:val="auto"/>
          <w:spacing w:val="-2"/>
          <w:sz w:val="22"/>
          <w:szCs w:val="22"/>
          <w:u w:val="none"/>
        </w:rPr>
        <w:t>g</w:t>
      </w:r>
      <w:r w:rsidRPr="0008290F">
        <w:rPr>
          <w:rStyle w:val="Hyperlink"/>
          <w:rFonts w:ascii="Arial" w:hAnsi="Arial" w:cs="Arial"/>
          <w:i/>
          <w:color w:val="auto"/>
          <w:spacing w:val="-2"/>
          <w:sz w:val="22"/>
          <w:szCs w:val="22"/>
          <w:u w:val="none"/>
        </w:rPr>
        <w:t xml:space="preserve">roups in the secondary school context, </w:t>
      </w:r>
      <w:r w:rsidRPr="00904209">
        <w:rPr>
          <w:rStyle w:val="Hyperlink"/>
          <w:rFonts w:ascii="Arial" w:hAnsi="Arial" w:cs="Arial"/>
          <w:color w:val="auto"/>
          <w:spacing w:val="-2"/>
          <w:sz w:val="22"/>
          <w:szCs w:val="22"/>
          <w:u w:val="none"/>
        </w:rPr>
        <w:t>Emotional and Behavioural Difficulties, 22:3, 219-236, DOI: 10.1080/13632752.2017.1331986</w:t>
      </w:r>
      <w:r w:rsidR="00B64E0D">
        <w:rPr>
          <w:rStyle w:val="Hyperlink"/>
          <w:rFonts w:ascii="Arial" w:hAnsi="Arial" w:cs="Arial"/>
          <w:color w:val="auto"/>
          <w:spacing w:val="-2"/>
          <w:sz w:val="22"/>
          <w:szCs w:val="22"/>
          <w:u w:val="none"/>
        </w:rPr>
        <w:t>.</w:t>
      </w:r>
    </w:p>
    <w:p w14:paraId="7F598D78" w14:textId="77777777" w:rsidR="007E725D" w:rsidRPr="00904209" w:rsidRDefault="007E725D" w:rsidP="00940FDE">
      <w:pPr>
        <w:tabs>
          <w:tab w:val="left" w:pos="-720"/>
        </w:tabs>
        <w:suppressAutoHyphens/>
        <w:jc w:val="both"/>
        <w:rPr>
          <w:rStyle w:val="Hyperlink"/>
          <w:rFonts w:ascii="Arial" w:hAnsi="Arial" w:cs="Arial"/>
          <w:color w:val="auto"/>
          <w:spacing w:val="-2"/>
          <w:sz w:val="22"/>
          <w:szCs w:val="22"/>
          <w:u w:val="none"/>
        </w:rPr>
      </w:pPr>
    </w:p>
    <w:p w14:paraId="7F1E3D7A" w14:textId="3C415079" w:rsidR="00940FDE" w:rsidRDefault="007E725D" w:rsidP="00940FDE">
      <w:pPr>
        <w:tabs>
          <w:tab w:val="left" w:pos="-720"/>
        </w:tabs>
        <w:suppressAutoHyphens/>
        <w:jc w:val="both"/>
        <w:rPr>
          <w:rFonts w:ascii="Arial" w:hAnsi="Arial" w:cs="Arial"/>
          <w:spacing w:val="-2"/>
          <w:sz w:val="22"/>
          <w:szCs w:val="22"/>
        </w:rPr>
      </w:pPr>
      <w:r w:rsidRPr="007E725D">
        <w:rPr>
          <w:rFonts w:ascii="Arial" w:hAnsi="Arial" w:cs="Arial"/>
          <w:spacing w:val="-2"/>
          <w:sz w:val="22"/>
          <w:szCs w:val="22"/>
        </w:rPr>
        <w:t xml:space="preserve">Green, J. </w:t>
      </w:r>
      <w:r w:rsidR="00B64E0D">
        <w:rPr>
          <w:rFonts w:ascii="Arial" w:hAnsi="Arial" w:cs="Arial"/>
          <w:spacing w:val="-2"/>
          <w:sz w:val="22"/>
          <w:szCs w:val="22"/>
        </w:rPr>
        <w:t>and</w:t>
      </w:r>
      <w:r w:rsidRPr="007E725D">
        <w:rPr>
          <w:rFonts w:ascii="Arial" w:hAnsi="Arial" w:cs="Arial"/>
          <w:spacing w:val="-2"/>
          <w:sz w:val="22"/>
          <w:szCs w:val="22"/>
        </w:rPr>
        <w:t xml:space="preserve"> Thorogood, N. (2018)</w:t>
      </w:r>
      <w:r w:rsidR="00B64E0D">
        <w:rPr>
          <w:rFonts w:ascii="Arial" w:hAnsi="Arial" w:cs="Arial"/>
          <w:spacing w:val="-2"/>
          <w:sz w:val="22"/>
          <w:szCs w:val="22"/>
        </w:rPr>
        <w:t xml:space="preserve"> </w:t>
      </w:r>
      <w:r w:rsidRPr="0008290F">
        <w:rPr>
          <w:rFonts w:ascii="Arial" w:hAnsi="Arial" w:cs="Arial"/>
          <w:i/>
          <w:spacing w:val="-2"/>
          <w:sz w:val="22"/>
          <w:szCs w:val="22"/>
        </w:rPr>
        <w:t xml:space="preserve">Qualitative </w:t>
      </w:r>
      <w:r w:rsidR="00B64E0D" w:rsidRPr="0008290F">
        <w:rPr>
          <w:rFonts w:ascii="Arial" w:hAnsi="Arial" w:cs="Arial"/>
          <w:i/>
          <w:spacing w:val="-2"/>
          <w:sz w:val="22"/>
          <w:szCs w:val="22"/>
        </w:rPr>
        <w:t>m</w:t>
      </w:r>
      <w:r w:rsidRPr="0008290F">
        <w:rPr>
          <w:rFonts w:ascii="Arial" w:hAnsi="Arial" w:cs="Arial"/>
          <w:i/>
          <w:spacing w:val="-2"/>
          <w:sz w:val="22"/>
          <w:szCs w:val="22"/>
        </w:rPr>
        <w:t xml:space="preserve">ethods for </w:t>
      </w:r>
      <w:r w:rsidR="00B64E0D" w:rsidRPr="0008290F">
        <w:rPr>
          <w:rFonts w:ascii="Arial" w:hAnsi="Arial" w:cs="Arial"/>
          <w:i/>
          <w:spacing w:val="-2"/>
          <w:sz w:val="22"/>
          <w:szCs w:val="22"/>
        </w:rPr>
        <w:t>h</w:t>
      </w:r>
      <w:r w:rsidRPr="0008290F">
        <w:rPr>
          <w:rFonts w:ascii="Arial" w:hAnsi="Arial" w:cs="Arial"/>
          <w:i/>
          <w:spacing w:val="-2"/>
          <w:sz w:val="22"/>
          <w:szCs w:val="22"/>
        </w:rPr>
        <w:t xml:space="preserve">ealth </w:t>
      </w:r>
      <w:r w:rsidR="00B64E0D" w:rsidRPr="0008290F">
        <w:rPr>
          <w:rFonts w:ascii="Arial" w:hAnsi="Arial" w:cs="Arial"/>
          <w:i/>
          <w:spacing w:val="-2"/>
          <w:sz w:val="22"/>
          <w:szCs w:val="22"/>
        </w:rPr>
        <w:t>r</w:t>
      </w:r>
      <w:r w:rsidRPr="0008290F">
        <w:rPr>
          <w:rFonts w:ascii="Arial" w:hAnsi="Arial" w:cs="Arial"/>
          <w:i/>
          <w:spacing w:val="-2"/>
          <w:sz w:val="22"/>
          <w:szCs w:val="22"/>
        </w:rPr>
        <w:t>esearch</w:t>
      </w:r>
      <w:r w:rsidR="00B64E0D">
        <w:rPr>
          <w:rFonts w:ascii="Arial" w:hAnsi="Arial" w:cs="Arial"/>
          <w:spacing w:val="-2"/>
          <w:sz w:val="22"/>
          <w:szCs w:val="22"/>
        </w:rPr>
        <w:t xml:space="preserve">, </w:t>
      </w:r>
      <w:r w:rsidRPr="007E725D">
        <w:rPr>
          <w:rFonts w:ascii="Arial" w:hAnsi="Arial" w:cs="Arial"/>
          <w:spacing w:val="-2"/>
          <w:sz w:val="22"/>
          <w:szCs w:val="22"/>
        </w:rPr>
        <w:t>4th ed</w:t>
      </w:r>
      <w:r w:rsidR="00B64E0D">
        <w:rPr>
          <w:rFonts w:ascii="Arial" w:hAnsi="Arial" w:cs="Arial"/>
          <w:spacing w:val="-2"/>
          <w:sz w:val="22"/>
          <w:szCs w:val="22"/>
        </w:rPr>
        <w:t>ition,</w:t>
      </w:r>
      <w:r w:rsidRPr="007E725D">
        <w:rPr>
          <w:rFonts w:ascii="Arial" w:hAnsi="Arial" w:cs="Arial"/>
          <w:spacing w:val="-2"/>
          <w:sz w:val="22"/>
          <w:szCs w:val="22"/>
        </w:rPr>
        <w:t xml:space="preserve"> SAGE Publications. </w:t>
      </w:r>
    </w:p>
    <w:p w14:paraId="273E46AE" w14:textId="059D243E" w:rsidR="00377483" w:rsidRDefault="00377483" w:rsidP="00940FDE">
      <w:pPr>
        <w:tabs>
          <w:tab w:val="left" w:pos="-720"/>
        </w:tabs>
        <w:suppressAutoHyphens/>
        <w:jc w:val="both"/>
        <w:rPr>
          <w:rFonts w:ascii="Arial" w:hAnsi="Arial" w:cs="Arial"/>
          <w:spacing w:val="-2"/>
          <w:sz w:val="22"/>
          <w:szCs w:val="22"/>
        </w:rPr>
      </w:pPr>
    </w:p>
    <w:p w14:paraId="7884034F" w14:textId="4983F725" w:rsidR="00377483" w:rsidRDefault="00B64E0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Gregory, A. (2024)</w:t>
      </w:r>
      <w:r w:rsidR="00377483">
        <w:rPr>
          <w:rFonts w:ascii="Arial" w:hAnsi="Arial" w:cs="Arial"/>
          <w:spacing w:val="-2"/>
          <w:sz w:val="22"/>
          <w:szCs w:val="22"/>
        </w:rPr>
        <w:t xml:space="preserve"> </w:t>
      </w:r>
      <w:r w:rsidR="00C71105" w:rsidRPr="0008290F">
        <w:rPr>
          <w:rFonts w:ascii="Arial" w:hAnsi="Arial" w:cs="Arial"/>
          <w:i/>
          <w:spacing w:val="-2"/>
          <w:sz w:val="22"/>
          <w:szCs w:val="22"/>
        </w:rPr>
        <w:t>‘</w:t>
      </w:r>
      <w:r w:rsidR="00377483" w:rsidRPr="0008290F">
        <w:rPr>
          <w:rFonts w:ascii="Arial" w:hAnsi="Arial" w:cs="Arial"/>
          <w:i/>
          <w:spacing w:val="-2"/>
          <w:sz w:val="22"/>
          <w:szCs w:val="22"/>
        </w:rPr>
        <w:t>Jaw-d</w:t>
      </w:r>
      <w:r w:rsidRPr="0008290F">
        <w:rPr>
          <w:rFonts w:ascii="Arial" w:hAnsi="Arial" w:cs="Arial"/>
          <w:i/>
          <w:spacing w:val="-2"/>
          <w:sz w:val="22"/>
          <w:szCs w:val="22"/>
        </w:rPr>
        <w:t>ropping’ number of children in e</w:t>
      </w:r>
      <w:r w:rsidR="00377483" w:rsidRPr="0008290F">
        <w:rPr>
          <w:rFonts w:ascii="Arial" w:hAnsi="Arial" w:cs="Arial"/>
          <w:i/>
          <w:spacing w:val="-2"/>
          <w:sz w:val="22"/>
          <w:szCs w:val="22"/>
        </w:rPr>
        <w:t>ngland with anxiety shocks even professionals</w:t>
      </w:r>
      <w:r w:rsidR="00C71105" w:rsidRPr="0008290F">
        <w:rPr>
          <w:rFonts w:ascii="Arial" w:hAnsi="Arial" w:cs="Arial"/>
          <w:i/>
          <w:spacing w:val="-2"/>
          <w:sz w:val="22"/>
          <w:szCs w:val="22"/>
        </w:rPr>
        <w:t>,</w:t>
      </w:r>
      <w:r w:rsidR="00C71105">
        <w:rPr>
          <w:rFonts w:ascii="Arial" w:hAnsi="Arial" w:cs="Arial"/>
          <w:spacing w:val="-2"/>
          <w:sz w:val="22"/>
          <w:szCs w:val="22"/>
        </w:rPr>
        <w:t xml:space="preserve"> The Guardian, 27</w:t>
      </w:r>
      <w:r w:rsidR="00C71105" w:rsidRPr="0008290F">
        <w:rPr>
          <w:rFonts w:ascii="Arial" w:hAnsi="Arial" w:cs="Arial"/>
          <w:spacing w:val="-2"/>
          <w:sz w:val="22"/>
          <w:szCs w:val="22"/>
          <w:vertAlign w:val="superscript"/>
        </w:rPr>
        <w:t>th</w:t>
      </w:r>
      <w:r w:rsidR="00C71105">
        <w:rPr>
          <w:rFonts w:ascii="Arial" w:hAnsi="Arial" w:cs="Arial"/>
          <w:spacing w:val="-2"/>
          <w:sz w:val="22"/>
          <w:szCs w:val="22"/>
        </w:rPr>
        <w:t xml:space="preserve"> August 2024, </w:t>
      </w:r>
      <w:r w:rsidR="00C71105" w:rsidRPr="00C71105">
        <w:rPr>
          <w:rFonts w:ascii="Arial" w:hAnsi="Arial" w:cs="Arial"/>
          <w:spacing w:val="-2"/>
          <w:sz w:val="22"/>
          <w:szCs w:val="22"/>
        </w:rPr>
        <w:t>https://www.theguardian.com/society/article/2024/aug/27/jaw-dropping-number-of-children-in-england-with-an</w:t>
      </w:r>
      <w:r>
        <w:rPr>
          <w:rFonts w:ascii="Arial" w:hAnsi="Arial" w:cs="Arial"/>
          <w:spacing w:val="-2"/>
          <w:sz w:val="22"/>
          <w:szCs w:val="22"/>
        </w:rPr>
        <w:t>xiety-shocks-even-professionals</w:t>
      </w:r>
      <w:r w:rsidR="00C71105">
        <w:rPr>
          <w:rFonts w:ascii="Arial" w:hAnsi="Arial" w:cs="Arial"/>
          <w:spacing w:val="-2"/>
          <w:sz w:val="22"/>
          <w:szCs w:val="22"/>
        </w:rPr>
        <w:t>.</w:t>
      </w:r>
    </w:p>
    <w:p w14:paraId="40D24CCF" w14:textId="77777777" w:rsidR="007E725D" w:rsidRPr="00904209" w:rsidRDefault="007E725D" w:rsidP="00940FDE">
      <w:pPr>
        <w:tabs>
          <w:tab w:val="left" w:pos="-720"/>
        </w:tabs>
        <w:suppressAutoHyphens/>
        <w:jc w:val="both"/>
        <w:rPr>
          <w:rFonts w:ascii="Arial" w:hAnsi="Arial" w:cs="Arial"/>
          <w:spacing w:val="-2"/>
          <w:sz w:val="22"/>
          <w:szCs w:val="22"/>
        </w:rPr>
      </w:pPr>
    </w:p>
    <w:p w14:paraId="44F5396E" w14:textId="1FD9D73E" w:rsidR="004607F6" w:rsidRDefault="004607F6"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Haidt, J. (2024) </w:t>
      </w:r>
      <w:r w:rsidRPr="0008290F">
        <w:rPr>
          <w:rFonts w:ascii="Arial" w:hAnsi="Arial" w:cs="Arial"/>
          <w:i/>
          <w:spacing w:val="-2"/>
          <w:sz w:val="22"/>
          <w:szCs w:val="22"/>
        </w:rPr>
        <w:t xml:space="preserve">The Anxious </w:t>
      </w:r>
      <w:r w:rsidR="00B64E0D" w:rsidRPr="0008290F">
        <w:rPr>
          <w:rFonts w:ascii="Arial" w:hAnsi="Arial" w:cs="Arial"/>
          <w:i/>
          <w:spacing w:val="-2"/>
          <w:sz w:val="22"/>
          <w:szCs w:val="22"/>
        </w:rPr>
        <w:t>g</w:t>
      </w:r>
      <w:r w:rsidRPr="0008290F">
        <w:rPr>
          <w:rFonts w:ascii="Arial" w:hAnsi="Arial" w:cs="Arial"/>
          <w:i/>
          <w:spacing w:val="-2"/>
          <w:sz w:val="22"/>
          <w:szCs w:val="22"/>
        </w:rPr>
        <w:t xml:space="preserve">eneration: How the </w:t>
      </w:r>
      <w:r w:rsidR="00B64E0D" w:rsidRPr="0008290F">
        <w:rPr>
          <w:rFonts w:ascii="Arial" w:hAnsi="Arial" w:cs="Arial"/>
          <w:i/>
          <w:spacing w:val="-2"/>
          <w:sz w:val="22"/>
          <w:szCs w:val="22"/>
        </w:rPr>
        <w:t>g</w:t>
      </w:r>
      <w:r w:rsidRPr="0008290F">
        <w:rPr>
          <w:rFonts w:ascii="Arial" w:hAnsi="Arial" w:cs="Arial"/>
          <w:i/>
          <w:spacing w:val="-2"/>
          <w:sz w:val="22"/>
          <w:szCs w:val="22"/>
        </w:rPr>
        <w:t xml:space="preserve">reat </w:t>
      </w:r>
      <w:r w:rsidR="00B64E0D" w:rsidRPr="0008290F">
        <w:rPr>
          <w:rFonts w:ascii="Arial" w:hAnsi="Arial" w:cs="Arial"/>
          <w:i/>
          <w:spacing w:val="-2"/>
          <w:sz w:val="22"/>
          <w:szCs w:val="22"/>
        </w:rPr>
        <w:t>r</w:t>
      </w:r>
      <w:r w:rsidRPr="0008290F">
        <w:rPr>
          <w:rFonts w:ascii="Arial" w:hAnsi="Arial" w:cs="Arial"/>
          <w:i/>
          <w:spacing w:val="-2"/>
          <w:sz w:val="22"/>
          <w:szCs w:val="22"/>
        </w:rPr>
        <w:t xml:space="preserve">ewiring of </w:t>
      </w:r>
      <w:r w:rsidR="00B64E0D" w:rsidRPr="0008290F">
        <w:rPr>
          <w:rFonts w:ascii="Arial" w:hAnsi="Arial" w:cs="Arial"/>
          <w:i/>
          <w:spacing w:val="-2"/>
          <w:sz w:val="22"/>
          <w:szCs w:val="22"/>
        </w:rPr>
        <w:t>c</w:t>
      </w:r>
      <w:r w:rsidRPr="0008290F">
        <w:rPr>
          <w:rFonts w:ascii="Arial" w:hAnsi="Arial" w:cs="Arial"/>
          <w:i/>
          <w:spacing w:val="-2"/>
          <w:sz w:val="22"/>
          <w:szCs w:val="22"/>
        </w:rPr>
        <w:t xml:space="preserve">hildhood is </w:t>
      </w:r>
      <w:r w:rsidR="00B64E0D" w:rsidRPr="0008290F">
        <w:rPr>
          <w:rFonts w:ascii="Arial" w:hAnsi="Arial" w:cs="Arial"/>
          <w:i/>
          <w:spacing w:val="-2"/>
          <w:sz w:val="22"/>
          <w:szCs w:val="22"/>
        </w:rPr>
        <w:t>c</w:t>
      </w:r>
      <w:r w:rsidRPr="0008290F">
        <w:rPr>
          <w:rFonts w:ascii="Arial" w:hAnsi="Arial" w:cs="Arial"/>
          <w:i/>
          <w:spacing w:val="-2"/>
          <w:sz w:val="22"/>
          <w:szCs w:val="22"/>
        </w:rPr>
        <w:t xml:space="preserve">ausing an </w:t>
      </w:r>
      <w:r w:rsidR="00B64E0D" w:rsidRPr="0008290F">
        <w:rPr>
          <w:rFonts w:ascii="Arial" w:hAnsi="Arial" w:cs="Arial"/>
          <w:i/>
          <w:spacing w:val="-2"/>
          <w:sz w:val="22"/>
          <w:szCs w:val="22"/>
        </w:rPr>
        <w:t>e</w:t>
      </w:r>
      <w:r w:rsidRPr="0008290F">
        <w:rPr>
          <w:rFonts w:ascii="Arial" w:hAnsi="Arial" w:cs="Arial"/>
          <w:i/>
          <w:spacing w:val="-2"/>
          <w:sz w:val="22"/>
          <w:szCs w:val="22"/>
        </w:rPr>
        <w:t xml:space="preserve">pidemic of </w:t>
      </w:r>
      <w:r w:rsidR="00B64E0D" w:rsidRPr="0008290F">
        <w:rPr>
          <w:rFonts w:ascii="Arial" w:hAnsi="Arial" w:cs="Arial"/>
          <w:i/>
          <w:spacing w:val="-2"/>
          <w:sz w:val="22"/>
          <w:szCs w:val="22"/>
        </w:rPr>
        <w:t>m</w:t>
      </w:r>
      <w:r w:rsidRPr="0008290F">
        <w:rPr>
          <w:rFonts w:ascii="Arial" w:hAnsi="Arial" w:cs="Arial"/>
          <w:i/>
          <w:spacing w:val="-2"/>
          <w:sz w:val="22"/>
          <w:szCs w:val="22"/>
        </w:rPr>
        <w:t xml:space="preserve">ental </w:t>
      </w:r>
      <w:r w:rsidR="00B64E0D" w:rsidRPr="0008290F">
        <w:rPr>
          <w:rFonts w:ascii="Arial" w:hAnsi="Arial" w:cs="Arial"/>
          <w:i/>
          <w:spacing w:val="-2"/>
          <w:sz w:val="22"/>
          <w:szCs w:val="22"/>
        </w:rPr>
        <w:t>i</w:t>
      </w:r>
      <w:r w:rsidRPr="0008290F">
        <w:rPr>
          <w:rFonts w:ascii="Arial" w:hAnsi="Arial" w:cs="Arial"/>
          <w:i/>
          <w:spacing w:val="-2"/>
          <w:sz w:val="22"/>
          <w:szCs w:val="22"/>
        </w:rPr>
        <w:t>llness</w:t>
      </w:r>
      <w:r w:rsidR="00B64E0D">
        <w:rPr>
          <w:rFonts w:ascii="Arial" w:hAnsi="Arial" w:cs="Arial"/>
          <w:spacing w:val="-2"/>
          <w:sz w:val="22"/>
          <w:szCs w:val="22"/>
        </w:rPr>
        <w:t>, Penguin Press.</w:t>
      </w:r>
    </w:p>
    <w:p w14:paraId="325A70FF" w14:textId="77777777" w:rsidR="004607F6" w:rsidRDefault="004607F6" w:rsidP="00940FDE">
      <w:pPr>
        <w:tabs>
          <w:tab w:val="left" w:pos="-720"/>
        </w:tabs>
        <w:suppressAutoHyphens/>
        <w:jc w:val="both"/>
        <w:rPr>
          <w:rFonts w:ascii="Arial" w:hAnsi="Arial" w:cs="Arial"/>
          <w:spacing w:val="-2"/>
          <w:sz w:val="22"/>
          <w:szCs w:val="22"/>
        </w:rPr>
      </w:pPr>
    </w:p>
    <w:p w14:paraId="57E66632" w14:textId="03232285" w:rsidR="00D76009" w:rsidRDefault="00D76009" w:rsidP="00940FDE">
      <w:pPr>
        <w:tabs>
          <w:tab w:val="left" w:pos="-720"/>
        </w:tabs>
        <w:suppressAutoHyphens/>
        <w:jc w:val="both"/>
        <w:rPr>
          <w:rFonts w:ascii="Arial" w:hAnsi="Arial" w:cs="Arial"/>
          <w:spacing w:val="-2"/>
          <w:sz w:val="22"/>
          <w:szCs w:val="22"/>
        </w:rPr>
      </w:pPr>
      <w:r>
        <w:rPr>
          <w:rFonts w:ascii="Arial" w:hAnsi="Arial" w:cs="Arial"/>
          <w:spacing w:val="-2"/>
          <w:sz w:val="22"/>
          <w:szCs w:val="22"/>
        </w:rPr>
        <w:t>Heller-Sahlgren</w:t>
      </w:r>
      <w:r w:rsidR="00B64E0D">
        <w:rPr>
          <w:rFonts w:ascii="Arial" w:hAnsi="Arial" w:cs="Arial"/>
          <w:spacing w:val="-2"/>
          <w:sz w:val="22"/>
          <w:szCs w:val="22"/>
        </w:rPr>
        <w:t>,</w:t>
      </w:r>
      <w:r>
        <w:rPr>
          <w:rFonts w:ascii="Arial" w:hAnsi="Arial" w:cs="Arial"/>
          <w:spacing w:val="-2"/>
          <w:sz w:val="22"/>
          <w:szCs w:val="22"/>
        </w:rPr>
        <w:t xml:space="preserve"> G</w:t>
      </w:r>
      <w:r w:rsidR="00B64E0D">
        <w:rPr>
          <w:rFonts w:ascii="Arial" w:hAnsi="Arial" w:cs="Arial"/>
          <w:spacing w:val="-2"/>
          <w:sz w:val="22"/>
          <w:szCs w:val="22"/>
        </w:rPr>
        <w:t>.</w:t>
      </w:r>
      <w:r>
        <w:rPr>
          <w:rFonts w:ascii="Arial" w:hAnsi="Arial" w:cs="Arial"/>
          <w:spacing w:val="-2"/>
          <w:sz w:val="22"/>
          <w:szCs w:val="22"/>
        </w:rPr>
        <w:t xml:space="preserve"> (2018</w:t>
      </w:r>
      <w:r w:rsidRPr="00D76009">
        <w:rPr>
          <w:rFonts w:ascii="Arial" w:hAnsi="Arial" w:cs="Arial"/>
          <w:spacing w:val="-2"/>
          <w:sz w:val="22"/>
          <w:szCs w:val="22"/>
        </w:rPr>
        <w:t xml:space="preserve">) </w:t>
      </w:r>
      <w:r w:rsidRPr="0008290F">
        <w:rPr>
          <w:rFonts w:ascii="Arial" w:hAnsi="Arial" w:cs="Arial"/>
          <w:i/>
          <w:spacing w:val="-2"/>
          <w:sz w:val="22"/>
          <w:szCs w:val="22"/>
        </w:rPr>
        <w:t xml:space="preserve">Smart but unhappy: </w:t>
      </w:r>
      <w:r w:rsidR="00B64E0D" w:rsidRPr="0008290F">
        <w:rPr>
          <w:rFonts w:ascii="Arial" w:hAnsi="Arial" w:cs="Arial"/>
          <w:i/>
          <w:spacing w:val="-2"/>
          <w:sz w:val="22"/>
          <w:szCs w:val="22"/>
        </w:rPr>
        <w:t>i</w:t>
      </w:r>
      <w:r w:rsidRPr="0008290F">
        <w:rPr>
          <w:rFonts w:ascii="Arial" w:hAnsi="Arial" w:cs="Arial"/>
          <w:i/>
          <w:spacing w:val="-2"/>
          <w:sz w:val="22"/>
          <w:szCs w:val="22"/>
        </w:rPr>
        <w:t>ndependent-school competition and the wellbeing-efficiency trade-off in education</w:t>
      </w:r>
      <w:r w:rsidRPr="00D76009">
        <w:rPr>
          <w:rFonts w:ascii="Arial" w:hAnsi="Arial" w:cs="Arial"/>
          <w:spacing w:val="-2"/>
          <w:sz w:val="22"/>
          <w:szCs w:val="22"/>
        </w:rPr>
        <w:t>. </w:t>
      </w:r>
      <w:r w:rsidRPr="00D76009">
        <w:rPr>
          <w:rFonts w:ascii="Arial" w:hAnsi="Arial" w:cs="Arial"/>
          <w:i/>
          <w:iCs/>
          <w:spacing w:val="-2"/>
          <w:sz w:val="22"/>
          <w:szCs w:val="22"/>
        </w:rPr>
        <w:t>Economics of Education Review</w:t>
      </w:r>
      <w:r w:rsidRPr="00D76009">
        <w:rPr>
          <w:rFonts w:ascii="Arial" w:hAnsi="Arial" w:cs="Arial"/>
          <w:spacing w:val="-2"/>
          <w:sz w:val="22"/>
          <w:szCs w:val="22"/>
        </w:rPr>
        <w:t> 62: 66–81.</w:t>
      </w:r>
    </w:p>
    <w:p w14:paraId="74732CD6" w14:textId="77777777" w:rsidR="00D76009" w:rsidRDefault="00D76009" w:rsidP="00940FDE">
      <w:pPr>
        <w:tabs>
          <w:tab w:val="left" w:pos="-720"/>
        </w:tabs>
        <w:suppressAutoHyphens/>
        <w:jc w:val="both"/>
        <w:rPr>
          <w:rFonts w:ascii="Arial" w:hAnsi="Arial" w:cs="Arial"/>
          <w:spacing w:val="-2"/>
          <w:sz w:val="22"/>
          <w:szCs w:val="22"/>
        </w:rPr>
      </w:pPr>
    </w:p>
    <w:p w14:paraId="46296589" w14:textId="02AC4B51" w:rsidR="00940FDE" w:rsidRDefault="00940FDE" w:rsidP="00940FDE">
      <w:pPr>
        <w:tabs>
          <w:tab w:val="left" w:pos="-720"/>
        </w:tabs>
        <w:suppressAutoHyphens/>
        <w:jc w:val="both"/>
        <w:rPr>
          <w:rFonts w:ascii="Arial" w:hAnsi="Arial" w:cs="Arial"/>
          <w:spacing w:val="-2"/>
          <w:sz w:val="22"/>
          <w:szCs w:val="22"/>
        </w:rPr>
      </w:pPr>
      <w:r w:rsidRPr="004607F6">
        <w:rPr>
          <w:rFonts w:ascii="Arial" w:hAnsi="Arial" w:cs="Arial"/>
          <w:spacing w:val="-2"/>
          <w:sz w:val="22"/>
          <w:szCs w:val="22"/>
        </w:rPr>
        <w:t>H</w:t>
      </w:r>
      <w:r w:rsidRPr="00904209">
        <w:rPr>
          <w:rFonts w:ascii="Arial" w:hAnsi="Arial" w:cs="Arial"/>
          <w:spacing w:val="-2"/>
          <w:sz w:val="22"/>
          <w:szCs w:val="22"/>
        </w:rPr>
        <w:t xml:space="preserve">olt-White, E. and Cullinane, C. (2023) </w:t>
      </w:r>
      <w:r w:rsidRPr="0008290F">
        <w:rPr>
          <w:rFonts w:ascii="Arial" w:hAnsi="Arial" w:cs="Arial"/>
          <w:i/>
          <w:spacing w:val="-2"/>
          <w:sz w:val="22"/>
          <w:szCs w:val="22"/>
        </w:rPr>
        <w:t>Social</w:t>
      </w:r>
      <w:r w:rsidR="00A60B39" w:rsidRPr="0008290F">
        <w:rPr>
          <w:rFonts w:ascii="Arial" w:hAnsi="Arial" w:cs="Arial"/>
          <w:i/>
          <w:spacing w:val="-2"/>
          <w:sz w:val="22"/>
          <w:szCs w:val="22"/>
        </w:rPr>
        <w:t xml:space="preserve"> mobility </w:t>
      </w:r>
      <w:r w:rsidRPr="0008290F">
        <w:rPr>
          <w:rFonts w:ascii="Arial" w:hAnsi="Arial" w:cs="Arial"/>
          <w:i/>
          <w:spacing w:val="-2"/>
          <w:sz w:val="22"/>
          <w:szCs w:val="22"/>
        </w:rPr>
        <w:t xml:space="preserve">: </w:t>
      </w:r>
      <w:r w:rsidR="00A60B39" w:rsidRPr="0008290F">
        <w:rPr>
          <w:rFonts w:ascii="Arial" w:hAnsi="Arial" w:cs="Arial"/>
          <w:i/>
          <w:spacing w:val="-2"/>
          <w:sz w:val="22"/>
          <w:szCs w:val="22"/>
        </w:rPr>
        <w:t>t</w:t>
      </w:r>
      <w:r w:rsidRPr="0008290F">
        <w:rPr>
          <w:rFonts w:ascii="Arial" w:hAnsi="Arial" w:cs="Arial"/>
          <w:i/>
          <w:spacing w:val="-2"/>
          <w:sz w:val="22"/>
          <w:szCs w:val="22"/>
        </w:rPr>
        <w:t xml:space="preserve">he </w:t>
      </w:r>
      <w:r w:rsidR="00A60B39" w:rsidRPr="0008290F">
        <w:rPr>
          <w:rFonts w:ascii="Arial" w:hAnsi="Arial" w:cs="Arial"/>
          <w:i/>
          <w:spacing w:val="-2"/>
          <w:sz w:val="22"/>
          <w:szCs w:val="22"/>
        </w:rPr>
        <w:t>n</w:t>
      </w:r>
      <w:r w:rsidRPr="0008290F">
        <w:rPr>
          <w:rFonts w:ascii="Arial" w:hAnsi="Arial" w:cs="Arial"/>
          <w:i/>
          <w:spacing w:val="-2"/>
          <w:sz w:val="22"/>
          <w:szCs w:val="22"/>
        </w:rPr>
        <w:t xml:space="preserve">ext </w:t>
      </w:r>
      <w:r w:rsidR="00A60B39" w:rsidRPr="0008290F">
        <w:rPr>
          <w:rFonts w:ascii="Arial" w:hAnsi="Arial" w:cs="Arial"/>
          <w:i/>
          <w:spacing w:val="-2"/>
          <w:sz w:val="22"/>
          <w:szCs w:val="22"/>
        </w:rPr>
        <w:t>g</w:t>
      </w:r>
      <w:r w:rsidRPr="0008290F">
        <w:rPr>
          <w:rFonts w:ascii="Arial" w:hAnsi="Arial" w:cs="Arial"/>
          <w:i/>
          <w:spacing w:val="-2"/>
          <w:sz w:val="22"/>
          <w:szCs w:val="22"/>
        </w:rPr>
        <w:t xml:space="preserve">eneration </w:t>
      </w:r>
      <w:r w:rsidR="00A60B39" w:rsidRPr="0008290F">
        <w:rPr>
          <w:rFonts w:ascii="Arial" w:hAnsi="Arial" w:cs="Arial"/>
          <w:i/>
          <w:spacing w:val="-2"/>
          <w:sz w:val="22"/>
          <w:szCs w:val="22"/>
        </w:rPr>
        <w:t>l</w:t>
      </w:r>
      <w:r w:rsidRPr="0008290F">
        <w:rPr>
          <w:rFonts w:ascii="Arial" w:hAnsi="Arial" w:cs="Arial"/>
          <w:i/>
          <w:spacing w:val="-2"/>
          <w:sz w:val="22"/>
          <w:szCs w:val="22"/>
        </w:rPr>
        <w:t>ost potential at age 16</w:t>
      </w:r>
      <w:r w:rsidR="00B64E0D">
        <w:rPr>
          <w:rFonts w:ascii="Arial" w:hAnsi="Arial" w:cs="Arial"/>
          <w:spacing w:val="-2"/>
          <w:sz w:val="22"/>
          <w:szCs w:val="22"/>
        </w:rPr>
        <w:t>,</w:t>
      </w:r>
      <w:r w:rsidRPr="00904209">
        <w:rPr>
          <w:rFonts w:ascii="Arial" w:hAnsi="Arial" w:cs="Arial"/>
          <w:spacing w:val="-2"/>
          <w:sz w:val="22"/>
          <w:szCs w:val="22"/>
        </w:rPr>
        <w:t xml:space="preserve"> The Sutton Trust</w:t>
      </w:r>
      <w:r w:rsidR="00F76FD6">
        <w:rPr>
          <w:rFonts w:ascii="Arial" w:hAnsi="Arial" w:cs="Arial"/>
          <w:spacing w:val="-2"/>
          <w:sz w:val="22"/>
          <w:szCs w:val="22"/>
        </w:rPr>
        <w:t>.</w:t>
      </w:r>
      <w:r w:rsidR="00B64E0D">
        <w:rPr>
          <w:rFonts w:ascii="Arial" w:hAnsi="Arial" w:cs="Arial"/>
          <w:spacing w:val="-2"/>
          <w:sz w:val="22"/>
          <w:szCs w:val="22"/>
        </w:rPr>
        <w:t xml:space="preserve"> Available at: </w:t>
      </w:r>
      <w:r w:rsidR="00B64E0D" w:rsidRPr="00B64E0D">
        <w:rPr>
          <w:rFonts w:ascii="Arial" w:hAnsi="Arial" w:cs="Arial"/>
          <w:spacing w:val="-2"/>
          <w:sz w:val="22"/>
          <w:szCs w:val="22"/>
        </w:rPr>
        <w:t>https://www.suttontrust.com/wp-content/uploads/2023/06/Social-Mobility-The-Next-Generation-Lost-Potential-Age-16.pdf</w:t>
      </w:r>
      <w:r w:rsidR="00B64E0D">
        <w:rPr>
          <w:rFonts w:ascii="Arial" w:hAnsi="Arial" w:cs="Arial"/>
          <w:spacing w:val="-2"/>
          <w:sz w:val="22"/>
          <w:szCs w:val="22"/>
        </w:rPr>
        <w:t>.</w:t>
      </w:r>
    </w:p>
    <w:p w14:paraId="454DA1E9" w14:textId="51495D34" w:rsidR="00F76FD6" w:rsidRDefault="00F76FD6" w:rsidP="00940FDE">
      <w:pPr>
        <w:tabs>
          <w:tab w:val="left" w:pos="-720"/>
        </w:tabs>
        <w:suppressAutoHyphens/>
        <w:jc w:val="both"/>
        <w:rPr>
          <w:rFonts w:ascii="Arial" w:hAnsi="Arial" w:cs="Arial"/>
          <w:spacing w:val="-2"/>
          <w:sz w:val="22"/>
          <w:szCs w:val="22"/>
        </w:rPr>
      </w:pPr>
    </w:p>
    <w:p w14:paraId="0F9ECA63" w14:textId="752D5F2E" w:rsidR="00B64E0D" w:rsidRDefault="00A60B39"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Hothersall, S. J. (2018) </w:t>
      </w:r>
      <w:r w:rsidR="00B64E0D" w:rsidRPr="0008290F">
        <w:rPr>
          <w:rFonts w:ascii="Arial" w:hAnsi="Arial" w:cs="Arial"/>
          <w:i/>
          <w:spacing w:val="-2"/>
          <w:sz w:val="22"/>
          <w:szCs w:val="22"/>
        </w:rPr>
        <w:t>Epistemology and social work: enhancing the integration of theory, practice and research through philosophical pragmatism</w:t>
      </w:r>
      <w:r w:rsidR="00B64E0D" w:rsidRPr="00B64E0D">
        <w:rPr>
          <w:rFonts w:ascii="Arial" w:hAnsi="Arial" w:cs="Arial"/>
          <w:spacing w:val="-2"/>
          <w:sz w:val="22"/>
          <w:szCs w:val="22"/>
        </w:rPr>
        <w:t>, </w:t>
      </w:r>
      <w:r w:rsidR="00B64E0D" w:rsidRPr="00B64E0D">
        <w:rPr>
          <w:rFonts w:ascii="Arial" w:hAnsi="Arial" w:cs="Arial"/>
          <w:i/>
          <w:iCs/>
          <w:spacing w:val="-2"/>
          <w:sz w:val="22"/>
          <w:szCs w:val="22"/>
        </w:rPr>
        <w:t>European Journal of Social Work</w:t>
      </w:r>
      <w:r w:rsidR="00B64E0D" w:rsidRPr="00B64E0D">
        <w:rPr>
          <w:rFonts w:ascii="Arial" w:hAnsi="Arial" w:cs="Arial"/>
          <w:spacing w:val="-2"/>
          <w:sz w:val="22"/>
          <w:szCs w:val="22"/>
        </w:rPr>
        <w:t>, 22(5), pp. 860–870. doi: 10.1080/13691457.2018.1499613.</w:t>
      </w:r>
    </w:p>
    <w:p w14:paraId="246CE827" w14:textId="245A3991" w:rsidR="00385936" w:rsidRDefault="00385936" w:rsidP="00940FDE">
      <w:pPr>
        <w:tabs>
          <w:tab w:val="left" w:pos="-720"/>
        </w:tabs>
        <w:suppressAutoHyphens/>
        <w:jc w:val="both"/>
        <w:rPr>
          <w:rFonts w:ascii="Arial" w:hAnsi="Arial" w:cs="Arial"/>
          <w:spacing w:val="-2"/>
          <w:sz w:val="22"/>
          <w:szCs w:val="22"/>
        </w:rPr>
      </w:pPr>
    </w:p>
    <w:p w14:paraId="1AB33AF4" w14:textId="43219513" w:rsidR="00385936" w:rsidRPr="0008290F" w:rsidRDefault="00385936" w:rsidP="00385936">
      <w:pPr>
        <w:tabs>
          <w:tab w:val="left" w:pos="-720"/>
        </w:tabs>
        <w:suppressAutoHyphens/>
        <w:jc w:val="both"/>
        <w:rPr>
          <w:rFonts w:ascii="Arial" w:hAnsi="Arial" w:cs="Arial"/>
          <w:bCs/>
          <w:spacing w:val="-2"/>
          <w:sz w:val="22"/>
          <w:szCs w:val="22"/>
        </w:rPr>
      </w:pPr>
      <w:r>
        <w:rPr>
          <w:rFonts w:ascii="Arial" w:hAnsi="Arial" w:cs="Arial"/>
          <w:spacing w:val="-2"/>
          <w:sz w:val="22"/>
          <w:szCs w:val="22"/>
        </w:rPr>
        <w:t xml:space="preserve">Hudson, H. (2021) </w:t>
      </w:r>
      <w:r w:rsidRPr="0008290F">
        <w:rPr>
          <w:rFonts w:ascii="Arial" w:hAnsi="Arial" w:cs="Arial"/>
          <w:bCs/>
          <w:i/>
          <w:spacing w:val="-2"/>
          <w:sz w:val="22"/>
          <w:szCs w:val="22"/>
        </w:rPr>
        <w:t>What i</w:t>
      </w:r>
      <w:r w:rsidR="00B64E0D" w:rsidRPr="0008290F">
        <w:rPr>
          <w:rFonts w:ascii="Arial" w:hAnsi="Arial" w:cs="Arial"/>
          <w:bCs/>
          <w:i/>
          <w:spacing w:val="-2"/>
          <w:sz w:val="22"/>
          <w:szCs w:val="22"/>
        </w:rPr>
        <w:t xml:space="preserve">s equity in education </w:t>
      </w:r>
      <w:r w:rsidR="003D4FAB">
        <w:rPr>
          <w:rFonts w:ascii="Arial" w:hAnsi="Arial" w:cs="Arial"/>
          <w:bCs/>
          <w:i/>
          <w:spacing w:val="-2"/>
          <w:sz w:val="22"/>
          <w:szCs w:val="22"/>
        </w:rPr>
        <w:t>and</w:t>
      </w:r>
      <w:r w:rsidR="00B64E0D" w:rsidRPr="0008290F">
        <w:rPr>
          <w:rFonts w:ascii="Arial" w:hAnsi="Arial" w:cs="Arial"/>
          <w:bCs/>
          <w:i/>
          <w:spacing w:val="-2"/>
          <w:sz w:val="22"/>
          <w:szCs w:val="22"/>
        </w:rPr>
        <w:t xml:space="preserve"> why does it m</w:t>
      </w:r>
      <w:r w:rsidRPr="0008290F">
        <w:rPr>
          <w:rFonts w:ascii="Arial" w:hAnsi="Arial" w:cs="Arial"/>
          <w:bCs/>
          <w:i/>
          <w:spacing w:val="-2"/>
          <w:sz w:val="22"/>
          <w:szCs w:val="22"/>
        </w:rPr>
        <w:t>atter?</w:t>
      </w:r>
      <w:r w:rsidRPr="0008290F">
        <w:rPr>
          <w:rFonts w:ascii="Arial" w:hAnsi="Arial" w:cs="Arial"/>
          <w:bCs/>
          <w:spacing w:val="-2"/>
          <w:sz w:val="22"/>
          <w:szCs w:val="22"/>
        </w:rPr>
        <w:t xml:space="preserve"> https://xello.world/en/blog/student-engagement/equity-in-education/</w:t>
      </w:r>
      <w:r w:rsidR="00B64E0D">
        <w:rPr>
          <w:rFonts w:ascii="Arial" w:hAnsi="Arial" w:cs="Arial"/>
          <w:bCs/>
          <w:spacing w:val="-2"/>
          <w:sz w:val="22"/>
          <w:szCs w:val="22"/>
        </w:rPr>
        <w:t>.</w:t>
      </w:r>
    </w:p>
    <w:p w14:paraId="59C5585E" w14:textId="489FBD85" w:rsidR="00C1446C" w:rsidRDefault="00C1446C" w:rsidP="00940FDE">
      <w:pPr>
        <w:tabs>
          <w:tab w:val="left" w:pos="-720"/>
        </w:tabs>
        <w:suppressAutoHyphens/>
        <w:jc w:val="both"/>
        <w:rPr>
          <w:rFonts w:ascii="Arial" w:hAnsi="Arial" w:cs="Arial"/>
          <w:spacing w:val="-2"/>
          <w:sz w:val="22"/>
          <w:szCs w:val="22"/>
        </w:rPr>
      </w:pPr>
    </w:p>
    <w:p w14:paraId="33366565" w14:textId="18B6046C" w:rsidR="006A2B33" w:rsidRDefault="006A2B33"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International Monetary Fund (2024) </w:t>
      </w:r>
      <w:r w:rsidRPr="00DE7ED1">
        <w:rPr>
          <w:rFonts w:ascii="Arial" w:hAnsi="Arial" w:cs="Arial"/>
          <w:i/>
          <w:spacing w:val="-2"/>
          <w:sz w:val="22"/>
          <w:szCs w:val="22"/>
        </w:rPr>
        <w:t>World economic outlook update, July 2024: The global economy in a sticky spot</w:t>
      </w:r>
      <w:r>
        <w:rPr>
          <w:rFonts w:ascii="Arial" w:hAnsi="Arial" w:cs="Arial"/>
          <w:spacing w:val="-2"/>
          <w:sz w:val="22"/>
          <w:szCs w:val="22"/>
        </w:rPr>
        <w:t xml:space="preserve"> (July 16</w:t>
      </w:r>
      <w:r w:rsidRPr="00AF2657">
        <w:rPr>
          <w:rFonts w:ascii="Arial" w:hAnsi="Arial" w:cs="Arial"/>
          <w:spacing w:val="-2"/>
          <w:sz w:val="22"/>
          <w:szCs w:val="22"/>
          <w:vertAlign w:val="superscript"/>
        </w:rPr>
        <w:t xml:space="preserve">, </w:t>
      </w:r>
      <w:r>
        <w:rPr>
          <w:rFonts w:ascii="Arial" w:hAnsi="Arial" w:cs="Arial"/>
          <w:spacing w:val="-2"/>
          <w:sz w:val="22"/>
          <w:szCs w:val="22"/>
        </w:rPr>
        <w:t>2024).</w:t>
      </w:r>
    </w:p>
    <w:p w14:paraId="19D47356" w14:textId="77777777" w:rsidR="006A2B33" w:rsidRDefault="006A2B33" w:rsidP="00940FDE">
      <w:pPr>
        <w:tabs>
          <w:tab w:val="left" w:pos="-720"/>
        </w:tabs>
        <w:suppressAutoHyphens/>
        <w:jc w:val="both"/>
        <w:rPr>
          <w:rFonts w:ascii="Arial" w:hAnsi="Arial" w:cs="Arial"/>
          <w:spacing w:val="-2"/>
          <w:sz w:val="22"/>
          <w:szCs w:val="22"/>
        </w:rPr>
      </w:pPr>
    </w:p>
    <w:p w14:paraId="102188FB" w14:textId="5764D6A7" w:rsidR="00C1446C" w:rsidRPr="00904209" w:rsidRDefault="00C1446C" w:rsidP="00940FDE">
      <w:pPr>
        <w:tabs>
          <w:tab w:val="left" w:pos="-720"/>
        </w:tabs>
        <w:suppressAutoHyphens/>
        <w:jc w:val="both"/>
        <w:rPr>
          <w:rFonts w:ascii="Arial" w:hAnsi="Arial" w:cs="Arial"/>
          <w:spacing w:val="-2"/>
          <w:sz w:val="22"/>
          <w:szCs w:val="22"/>
        </w:rPr>
      </w:pPr>
      <w:r w:rsidRPr="00C1446C">
        <w:rPr>
          <w:rFonts w:ascii="Arial" w:hAnsi="Arial" w:cs="Arial"/>
          <w:spacing w:val="-2"/>
          <w:sz w:val="22"/>
          <w:szCs w:val="22"/>
        </w:rPr>
        <w:lastRenderedPageBreak/>
        <w:t xml:space="preserve">Ivankova, N.V., Creswell, J.W., </w:t>
      </w:r>
      <w:r w:rsidR="003A4C43">
        <w:rPr>
          <w:rFonts w:ascii="Arial" w:hAnsi="Arial" w:cs="Arial"/>
          <w:spacing w:val="-2"/>
          <w:sz w:val="22"/>
          <w:szCs w:val="22"/>
        </w:rPr>
        <w:t>and</w:t>
      </w:r>
      <w:r w:rsidRPr="00C1446C">
        <w:rPr>
          <w:rFonts w:ascii="Arial" w:hAnsi="Arial" w:cs="Arial"/>
          <w:spacing w:val="-2"/>
          <w:sz w:val="22"/>
          <w:szCs w:val="22"/>
        </w:rPr>
        <w:t xml:space="preserve"> Stick, S.L. (2006) </w:t>
      </w:r>
      <w:r w:rsidRPr="0008290F">
        <w:rPr>
          <w:rFonts w:ascii="Arial" w:hAnsi="Arial" w:cs="Arial"/>
          <w:i/>
          <w:spacing w:val="-2"/>
          <w:sz w:val="22"/>
          <w:szCs w:val="22"/>
        </w:rPr>
        <w:t xml:space="preserve">Using mixed-methods sequential explanatory design: </w:t>
      </w:r>
      <w:r w:rsidR="003A4C43" w:rsidRPr="0008290F">
        <w:rPr>
          <w:rFonts w:ascii="Arial" w:hAnsi="Arial" w:cs="Arial"/>
          <w:i/>
          <w:spacing w:val="-2"/>
          <w:sz w:val="22"/>
          <w:szCs w:val="22"/>
        </w:rPr>
        <w:t>f</w:t>
      </w:r>
      <w:r w:rsidRPr="0008290F">
        <w:rPr>
          <w:rFonts w:ascii="Arial" w:hAnsi="Arial" w:cs="Arial"/>
          <w:i/>
          <w:spacing w:val="-2"/>
          <w:sz w:val="22"/>
          <w:szCs w:val="22"/>
        </w:rPr>
        <w:t>rom theory to practice</w:t>
      </w:r>
      <w:r w:rsidRPr="00C1446C">
        <w:rPr>
          <w:rFonts w:ascii="Arial" w:hAnsi="Arial" w:cs="Arial"/>
          <w:spacing w:val="-2"/>
          <w:sz w:val="22"/>
          <w:szCs w:val="22"/>
        </w:rPr>
        <w:t>. Field Methods, 18(1), 3-20.</w:t>
      </w:r>
    </w:p>
    <w:p w14:paraId="3D29081E" w14:textId="77777777" w:rsidR="00940FDE" w:rsidRPr="00904209" w:rsidRDefault="00940FDE" w:rsidP="00940FDE">
      <w:pPr>
        <w:tabs>
          <w:tab w:val="left" w:pos="-720"/>
        </w:tabs>
        <w:suppressAutoHyphens/>
        <w:jc w:val="both"/>
        <w:rPr>
          <w:rFonts w:ascii="Arial" w:hAnsi="Arial" w:cs="Arial"/>
          <w:spacing w:val="-2"/>
          <w:sz w:val="22"/>
          <w:szCs w:val="22"/>
        </w:rPr>
      </w:pPr>
    </w:p>
    <w:p w14:paraId="6A294E72" w14:textId="51DF4C4D"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Kivunja, C. and Kuyini, A.B., </w:t>
      </w:r>
      <w:r w:rsidR="004607F6">
        <w:rPr>
          <w:rFonts w:ascii="Arial" w:hAnsi="Arial" w:cs="Arial"/>
          <w:spacing w:val="-2"/>
          <w:sz w:val="22"/>
          <w:szCs w:val="22"/>
        </w:rPr>
        <w:t>(</w:t>
      </w:r>
      <w:r w:rsidRPr="00904209">
        <w:rPr>
          <w:rFonts w:ascii="Arial" w:hAnsi="Arial" w:cs="Arial"/>
          <w:spacing w:val="-2"/>
          <w:sz w:val="22"/>
          <w:szCs w:val="22"/>
        </w:rPr>
        <w:t>2017</w:t>
      </w:r>
      <w:r w:rsidR="003A4C43">
        <w:rPr>
          <w:rFonts w:ascii="Arial" w:hAnsi="Arial" w:cs="Arial"/>
          <w:spacing w:val="-2"/>
          <w:sz w:val="22"/>
          <w:szCs w:val="22"/>
        </w:rPr>
        <w:t>)</w:t>
      </w:r>
      <w:r w:rsidRPr="00904209">
        <w:rPr>
          <w:rFonts w:ascii="Arial" w:hAnsi="Arial" w:cs="Arial"/>
          <w:spacing w:val="-2"/>
          <w:sz w:val="22"/>
          <w:szCs w:val="22"/>
        </w:rPr>
        <w:t xml:space="preserve"> </w:t>
      </w:r>
      <w:r w:rsidRPr="0008290F">
        <w:rPr>
          <w:rFonts w:ascii="Arial" w:hAnsi="Arial" w:cs="Arial"/>
          <w:i/>
          <w:spacing w:val="-2"/>
          <w:sz w:val="22"/>
          <w:szCs w:val="22"/>
        </w:rPr>
        <w:t>Understanding and applying research paradigms in educational contexts</w:t>
      </w:r>
      <w:r w:rsidRPr="00904209">
        <w:rPr>
          <w:rFonts w:ascii="Arial" w:hAnsi="Arial" w:cs="Arial"/>
          <w:spacing w:val="-2"/>
          <w:sz w:val="22"/>
          <w:szCs w:val="22"/>
        </w:rPr>
        <w:t>. </w:t>
      </w:r>
      <w:r w:rsidRPr="0008290F">
        <w:rPr>
          <w:rFonts w:ascii="Arial" w:hAnsi="Arial" w:cs="Arial"/>
          <w:iCs/>
          <w:spacing w:val="-2"/>
          <w:sz w:val="22"/>
          <w:szCs w:val="22"/>
        </w:rPr>
        <w:t>International Journal of higher education</w:t>
      </w:r>
      <w:r w:rsidRPr="00904209">
        <w:rPr>
          <w:rFonts w:ascii="Arial" w:hAnsi="Arial" w:cs="Arial"/>
          <w:spacing w:val="-2"/>
          <w:sz w:val="22"/>
          <w:szCs w:val="22"/>
        </w:rPr>
        <w:t>, </w:t>
      </w:r>
      <w:r w:rsidRPr="00904209">
        <w:rPr>
          <w:rFonts w:ascii="Arial" w:hAnsi="Arial" w:cs="Arial"/>
          <w:i/>
          <w:iCs/>
          <w:spacing w:val="-2"/>
          <w:sz w:val="22"/>
          <w:szCs w:val="22"/>
        </w:rPr>
        <w:t>6</w:t>
      </w:r>
      <w:r w:rsidRPr="00904209">
        <w:rPr>
          <w:rFonts w:ascii="Arial" w:hAnsi="Arial" w:cs="Arial"/>
          <w:spacing w:val="-2"/>
          <w:sz w:val="22"/>
          <w:szCs w:val="22"/>
        </w:rPr>
        <w:t>(5), pp.26-41.</w:t>
      </w:r>
    </w:p>
    <w:p w14:paraId="469B2CBC" w14:textId="44F8323B" w:rsidR="00BC3833" w:rsidRDefault="00BC3833" w:rsidP="00940FDE">
      <w:pPr>
        <w:tabs>
          <w:tab w:val="left" w:pos="-720"/>
        </w:tabs>
        <w:suppressAutoHyphens/>
        <w:jc w:val="both"/>
        <w:rPr>
          <w:rFonts w:ascii="Arial" w:hAnsi="Arial" w:cs="Arial"/>
          <w:spacing w:val="-2"/>
          <w:sz w:val="22"/>
          <w:szCs w:val="22"/>
        </w:rPr>
      </w:pPr>
    </w:p>
    <w:p w14:paraId="00ABCEEA" w14:textId="1134B495" w:rsidR="00BC3833" w:rsidRPr="00904209" w:rsidRDefault="00BC3833" w:rsidP="00940FDE">
      <w:pPr>
        <w:tabs>
          <w:tab w:val="left" w:pos="-720"/>
        </w:tabs>
        <w:suppressAutoHyphens/>
        <w:jc w:val="both"/>
        <w:rPr>
          <w:rFonts w:ascii="Arial" w:hAnsi="Arial" w:cs="Arial"/>
          <w:spacing w:val="-2"/>
          <w:sz w:val="22"/>
          <w:szCs w:val="22"/>
        </w:rPr>
      </w:pPr>
      <w:r w:rsidRPr="00BC3833">
        <w:rPr>
          <w:rFonts w:ascii="Arial" w:hAnsi="Arial" w:cs="Arial"/>
          <w:spacing w:val="-2"/>
          <w:sz w:val="22"/>
          <w:szCs w:val="22"/>
        </w:rPr>
        <w:t xml:space="preserve">Kolb, D. (1984) </w:t>
      </w:r>
      <w:r w:rsidRPr="0008290F">
        <w:rPr>
          <w:rFonts w:ascii="Arial" w:hAnsi="Arial" w:cs="Arial"/>
          <w:i/>
          <w:spacing w:val="-2"/>
          <w:sz w:val="22"/>
          <w:szCs w:val="22"/>
        </w:rPr>
        <w:t xml:space="preserve">Experiential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w:t>
      </w:r>
      <w:r w:rsidR="003A4C43" w:rsidRPr="0008290F">
        <w:rPr>
          <w:rFonts w:ascii="Arial" w:hAnsi="Arial" w:cs="Arial"/>
          <w:i/>
          <w:spacing w:val="-2"/>
          <w:sz w:val="22"/>
          <w:szCs w:val="22"/>
        </w:rPr>
        <w:t>e</w:t>
      </w:r>
      <w:r w:rsidRPr="0008290F">
        <w:rPr>
          <w:rFonts w:ascii="Arial" w:hAnsi="Arial" w:cs="Arial"/>
          <w:i/>
          <w:spacing w:val="-2"/>
          <w:sz w:val="22"/>
          <w:szCs w:val="22"/>
        </w:rPr>
        <w:t xml:space="preserve">xperience as the </w:t>
      </w:r>
      <w:r w:rsidR="003A4C43" w:rsidRPr="0008290F">
        <w:rPr>
          <w:rFonts w:ascii="Arial" w:hAnsi="Arial" w:cs="Arial"/>
          <w:i/>
          <w:spacing w:val="-2"/>
          <w:sz w:val="22"/>
          <w:szCs w:val="22"/>
        </w:rPr>
        <w:t>s</w:t>
      </w:r>
      <w:r w:rsidRPr="0008290F">
        <w:rPr>
          <w:rFonts w:ascii="Arial" w:hAnsi="Arial" w:cs="Arial"/>
          <w:i/>
          <w:spacing w:val="-2"/>
          <w:sz w:val="22"/>
          <w:szCs w:val="22"/>
        </w:rPr>
        <w:t xml:space="preserve">ource of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and </w:t>
      </w:r>
      <w:r w:rsidR="003A4C43" w:rsidRPr="0008290F">
        <w:rPr>
          <w:rFonts w:ascii="Arial" w:hAnsi="Arial" w:cs="Arial"/>
          <w:i/>
          <w:spacing w:val="-2"/>
          <w:sz w:val="22"/>
          <w:szCs w:val="22"/>
        </w:rPr>
        <w:t>d</w:t>
      </w:r>
      <w:r w:rsidRPr="0008290F">
        <w:rPr>
          <w:rFonts w:ascii="Arial" w:hAnsi="Arial" w:cs="Arial"/>
          <w:i/>
          <w:spacing w:val="-2"/>
          <w:sz w:val="22"/>
          <w:szCs w:val="22"/>
        </w:rPr>
        <w:t>evelopment</w:t>
      </w:r>
      <w:r w:rsidRPr="00BC3833">
        <w:rPr>
          <w:rFonts w:ascii="Arial" w:hAnsi="Arial" w:cs="Arial"/>
          <w:spacing w:val="-2"/>
          <w:sz w:val="22"/>
          <w:szCs w:val="22"/>
        </w:rPr>
        <w:t>, Englewood Cliffs, NJ: Prentice Hall</w:t>
      </w:r>
      <w:r>
        <w:rPr>
          <w:rFonts w:ascii="Arial" w:hAnsi="Arial" w:cs="Arial"/>
          <w:spacing w:val="-2"/>
          <w:sz w:val="22"/>
          <w:szCs w:val="22"/>
        </w:rPr>
        <w:t>.</w:t>
      </w:r>
    </w:p>
    <w:p w14:paraId="4DB36CAA" w14:textId="77777777" w:rsidR="00940FDE" w:rsidRPr="00904209" w:rsidRDefault="00940FDE" w:rsidP="00940FDE">
      <w:pPr>
        <w:tabs>
          <w:tab w:val="left" w:pos="-720"/>
        </w:tabs>
        <w:suppressAutoHyphens/>
        <w:jc w:val="both"/>
        <w:rPr>
          <w:rFonts w:ascii="Arial" w:hAnsi="Arial" w:cs="Arial"/>
          <w:spacing w:val="-2"/>
          <w:sz w:val="22"/>
          <w:szCs w:val="22"/>
        </w:rPr>
      </w:pPr>
    </w:p>
    <w:p w14:paraId="06714D22" w14:textId="55DB9474" w:rsidR="00D03D07" w:rsidRDefault="00D03D07" w:rsidP="00D03D07">
      <w:pPr>
        <w:tabs>
          <w:tab w:val="left" w:pos="-720"/>
        </w:tabs>
        <w:suppressAutoHyphens/>
        <w:jc w:val="both"/>
        <w:rPr>
          <w:rFonts w:ascii="Arial" w:hAnsi="Arial" w:cs="Arial"/>
          <w:spacing w:val="-2"/>
          <w:sz w:val="22"/>
          <w:szCs w:val="22"/>
        </w:rPr>
      </w:pPr>
      <w:r w:rsidRPr="00D03D07">
        <w:rPr>
          <w:rFonts w:ascii="Arial" w:hAnsi="Arial" w:cs="Arial"/>
          <w:spacing w:val="-2"/>
          <w:sz w:val="22"/>
          <w:szCs w:val="22"/>
        </w:rPr>
        <w:t xml:space="preserve">Kurtz, </w:t>
      </w:r>
      <w:r>
        <w:rPr>
          <w:rFonts w:ascii="Arial" w:hAnsi="Arial" w:cs="Arial"/>
          <w:spacing w:val="-2"/>
          <w:sz w:val="22"/>
          <w:szCs w:val="22"/>
        </w:rPr>
        <w:t>H.</w:t>
      </w:r>
      <w:r w:rsidR="003A4C43">
        <w:rPr>
          <w:rFonts w:ascii="Arial" w:hAnsi="Arial" w:cs="Arial"/>
          <w:spacing w:val="-2"/>
          <w:sz w:val="22"/>
          <w:szCs w:val="22"/>
        </w:rPr>
        <w:t>,</w:t>
      </w:r>
      <w:r w:rsidRPr="00D03D07">
        <w:rPr>
          <w:rFonts w:ascii="Arial" w:hAnsi="Arial" w:cs="Arial"/>
          <w:spacing w:val="-2"/>
          <w:sz w:val="22"/>
          <w:szCs w:val="22"/>
        </w:rPr>
        <w:t xml:space="preserve"> Lloyd</w:t>
      </w:r>
      <w:r>
        <w:rPr>
          <w:rFonts w:ascii="Arial" w:hAnsi="Arial" w:cs="Arial"/>
          <w:spacing w:val="-2"/>
          <w:sz w:val="22"/>
          <w:szCs w:val="22"/>
        </w:rPr>
        <w:t xml:space="preserve">, S.C and </w:t>
      </w:r>
      <w:r w:rsidRPr="00D03D07">
        <w:rPr>
          <w:rFonts w:ascii="Arial" w:hAnsi="Arial" w:cs="Arial"/>
          <w:spacing w:val="-2"/>
          <w:sz w:val="22"/>
          <w:szCs w:val="22"/>
        </w:rPr>
        <w:t>Solis</w:t>
      </w:r>
      <w:r>
        <w:rPr>
          <w:rFonts w:ascii="Arial" w:hAnsi="Arial" w:cs="Arial"/>
          <w:spacing w:val="-2"/>
          <w:sz w:val="22"/>
          <w:szCs w:val="22"/>
        </w:rPr>
        <w:t>, V. (</w:t>
      </w:r>
      <w:r w:rsidRPr="00D03D07">
        <w:rPr>
          <w:rFonts w:ascii="Arial" w:hAnsi="Arial" w:cs="Arial"/>
          <w:spacing w:val="-2"/>
          <w:sz w:val="22"/>
          <w:szCs w:val="22"/>
        </w:rPr>
        <w:t>2024</w:t>
      </w:r>
      <w:r>
        <w:rPr>
          <w:rFonts w:ascii="Arial" w:hAnsi="Arial" w:cs="Arial"/>
          <w:spacing w:val="-2"/>
          <w:sz w:val="22"/>
          <w:szCs w:val="22"/>
        </w:rPr>
        <w:t xml:space="preserve">) </w:t>
      </w:r>
      <w:r w:rsidRPr="0008290F">
        <w:rPr>
          <w:rFonts w:ascii="Arial" w:hAnsi="Arial" w:cs="Arial"/>
          <w:i/>
          <w:spacing w:val="-2"/>
          <w:sz w:val="22"/>
          <w:szCs w:val="22"/>
        </w:rPr>
        <w:t xml:space="preserve">Introducing the </w:t>
      </w:r>
      <w:r w:rsidR="003A4C43" w:rsidRPr="0008290F">
        <w:rPr>
          <w:rFonts w:ascii="Arial" w:hAnsi="Arial" w:cs="Arial"/>
          <w:i/>
          <w:spacing w:val="-2"/>
          <w:sz w:val="22"/>
          <w:szCs w:val="22"/>
        </w:rPr>
        <w:t>t</w:t>
      </w:r>
      <w:r w:rsidRPr="0008290F">
        <w:rPr>
          <w:rFonts w:ascii="Arial" w:hAnsi="Arial" w:cs="Arial"/>
          <w:i/>
          <w:spacing w:val="-2"/>
          <w:sz w:val="22"/>
          <w:szCs w:val="22"/>
        </w:rPr>
        <w:t xml:space="preserve">eacher </w:t>
      </w:r>
      <w:r w:rsidR="003A4C43" w:rsidRPr="0008290F">
        <w:rPr>
          <w:rFonts w:ascii="Arial" w:hAnsi="Arial" w:cs="Arial"/>
          <w:i/>
          <w:spacing w:val="-2"/>
          <w:sz w:val="22"/>
          <w:szCs w:val="22"/>
        </w:rPr>
        <w:t>m</w:t>
      </w:r>
      <w:r w:rsidRPr="0008290F">
        <w:rPr>
          <w:rFonts w:ascii="Arial" w:hAnsi="Arial" w:cs="Arial"/>
          <w:i/>
          <w:spacing w:val="-2"/>
          <w:sz w:val="22"/>
          <w:szCs w:val="22"/>
        </w:rPr>
        <w:t xml:space="preserve">orale </w:t>
      </w:r>
      <w:r w:rsidR="003A4C43" w:rsidRPr="0008290F">
        <w:rPr>
          <w:rFonts w:ascii="Arial" w:hAnsi="Arial" w:cs="Arial"/>
          <w:i/>
          <w:spacing w:val="-2"/>
          <w:sz w:val="22"/>
          <w:szCs w:val="22"/>
        </w:rPr>
        <w:t>i</w:t>
      </w:r>
      <w:r w:rsidRPr="0008290F">
        <w:rPr>
          <w:rFonts w:ascii="Arial" w:hAnsi="Arial" w:cs="Arial"/>
          <w:i/>
          <w:spacing w:val="-2"/>
          <w:sz w:val="22"/>
          <w:szCs w:val="22"/>
        </w:rPr>
        <w:t>ndex</w:t>
      </w:r>
      <w:r>
        <w:rPr>
          <w:rFonts w:ascii="Arial" w:hAnsi="Arial" w:cs="Arial"/>
          <w:spacing w:val="-2"/>
          <w:sz w:val="22"/>
          <w:szCs w:val="22"/>
        </w:rPr>
        <w:t xml:space="preserve"> (Education Week, 6</w:t>
      </w:r>
      <w:r w:rsidRPr="00491888">
        <w:rPr>
          <w:rFonts w:ascii="Arial" w:hAnsi="Arial" w:cs="Arial"/>
          <w:spacing w:val="-2"/>
          <w:sz w:val="22"/>
          <w:szCs w:val="22"/>
          <w:vertAlign w:val="superscript"/>
        </w:rPr>
        <w:t>th</w:t>
      </w:r>
      <w:r>
        <w:rPr>
          <w:rFonts w:ascii="Arial" w:hAnsi="Arial" w:cs="Arial"/>
          <w:spacing w:val="-2"/>
          <w:sz w:val="22"/>
          <w:szCs w:val="22"/>
        </w:rPr>
        <w:t xml:space="preserve"> March 2024).</w:t>
      </w:r>
      <w:r w:rsidRPr="00D03D07">
        <w:rPr>
          <w:rFonts w:ascii="Arial" w:hAnsi="Arial" w:cs="Arial"/>
          <w:spacing w:val="-2"/>
          <w:sz w:val="22"/>
          <w:szCs w:val="22"/>
        </w:rPr>
        <w:t xml:space="preserve"> </w:t>
      </w:r>
      <w:r w:rsidR="003A4C43">
        <w:rPr>
          <w:rFonts w:ascii="Arial" w:hAnsi="Arial" w:cs="Arial"/>
          <w:spacing w:val="-2"/>
          <w:sz w:val="22"/>
          <w:szCs w:val="22"/>
        </w:rPr>
        <w:t xml:space="preserve">Available at: </w:t>
      </w:r>
      <w:r w:rsidR="003A4C43" w:rsidRPr="003A4C43">
        <w:rPr>
          <w:rFonts w:ascii="Arial" w:hAnsi="Arial" w:cs="Arial"/>
          <w:spacing w:val="-2"/>
          <w:sz w:val="22"/>
          <w:szCs w:val="22"/>
        </w:rPr>
        <w:t>https://www.edweek.org/teaching-learning/introducing-the-teacher-morale-index/2024/03</w:t>
      </w:r>
      <w:r w:rsidR="003A4C43">
        <w:rPr>
          <w:rFonts w:ascii="Arial" w:hAnsi="Arial" w:cs="Arial"/>
          <w:spacing w:val="-2"/>
          <w:sz w:val="22"/>
          <w:szCs w:val="22"/>
        </w:rPr>
        <w:t>.</w:t>
      </w:r>
    </w:p>
    <w:p w14:paraId="605F8C0E" w14:textId="1A98C1D5" w:rsidR="00D03D07" w:rsidRDefault="00D03D07" w:rsidP="00D03D07">
      <w:pPr>
        <w:tabs>
          <w:tab w:val="left" w:pos="-720"/>
        </w:tabs>
        <w:suppressAutoHyphens/>
        <w:jc w:val="both"/>
        <w:rPr>
          <w:rFonts w:ascii="Arial" w:hAnsi="Arial" w:cs="Arial"/>
          <w:spacing w:val="-2"/>
          <w:sz w:val="22"/>
          <w:szCs w:val="22"/>
        </w:rPr>
      </w:pPr>
    </w:p>
    <w:p w14:paraId="4BC20196" w14:textId="6C00A7AC" w:rsidR="002E2522" w:rsidRDefault="002E2522" w:rsidP="00D03D07">
      <w:pPr>
        <w:tabs>
          <w:tab w:val="left" w:pos="-720"/>
        </w:tabs>
        <w:suppressAutoHyphens/>
        <w:jc w:val="both"/>
        <w:rPr>
          <w:rFonts w:ascii="Arial" w:hAnsi="Arial" w:cs="Arial"/>
          <w:spacing w:val="-2"/>
          <w:sz w:val="22"/>
          <w:szCs w:val="22"/>
        </w:rPr>
      </w:pPr>
      <w:r w:rsidRPr="002E2522">
        <w:rPr>
          <w:rFonts w:ascii="Arial" w:hAnsi="Arial" w:cs="Arial"/>
          <w:spacing w:val="-2"/>
          <w:sz w:val="22"/>
          <w:szCs w:val="22"/>
        </w:rPr>
        <w:t>Langley</w:t>
      </w:r>
      <w:r w:rsidR="003A4C43">
        <w:rPr>
          <w:rFonts w:ascii="Arial" w:hAnsi="Arial" w:cs="Arial"/>
          <w:spacing w:val="-2"/>
          <w:sz w:val="22"/>
          <w:szCs w:val="22"/>
        </w:rPr>
        <w:t>, K.,</w:t>
      </w:r>
      <w:r w:rsidRPr="002E2522">
        <w:rPr>
          <w:rFonts w:ascii="Arial" w:hAnsi="Arial" w:cs="Arial"/>
          <w:spacing w:val="-2"/>
          <w:sz w:val="22"/>
          <w:szCs w:val="22"/>
        </w:rPr>
        <w:t xml:space="preserve"> Del Pozo-Banos</w:t>
      </w:r>
      <w:r w:rsidR="003A4C43">
        <w:rPr>
          <w:rFonts w:ascii="Arial" w:hAnsi="Arial" w:cs="Arial"/>
          <w:spacing w:val="-2"/>
          <w:sz w:val="22"/>
          <w:szCs w:val="22"/>
        </w:rPr>
        <w:t>, M.,</w:t>
      </w:r>
      <w:r w:rsidRPr="002E2522">
        <w:rPr>
          <w:rFonts w:ascii="Arial" w:hAnsi="Arial" w:cs="Arial"/>
          <w:spacing w:val="-2"/>
          <w:sz w:val="22"/>
          <w:szCs w:val="22"/>
        </w:rPr>
        <w:t xml:space="preserve"> Daalsgard</w:t>
      </w:r>
      <w:r w:rsidR="003A4C43">
        <w:rPr>
          <w:rFonts w:ascii="Arial" w:hAnsi="Arial" w:cs="Arial"/>
          <w:spacing w:val="-2"/>
          <w:sz w:val="22"/>
          <w:szCs w:val="22"/>
        </w:rPr>
        <w:t>, S.,</w:t>
      </w:r>
      <w:r w:rsidRPr="002E2522">
        <w:rPr>
          <w:rFonts w:ascii="Arial" w:hAnsi="Arial" w:cs="Arial"/>
          <w:spacing w:val="-2"/>
          <w:sz w:val="22"/>
          <w:szCs w:val="22"/>
        </w:rPr>
        <w:t xml:space="preserve"> Paranjothy</w:t>
      </w:r>
      <w:r w:rsidR="003A4C43">
        <w:rPr>
          <w:rFonts w:ascii="Arial" w:hAnsi="Arial" w:cs="Arial"/>
          <w:spacing w:val="-2"/>
          <w:sz w:val="22"/>
          <w:szCs w:val="22"/>
        </w:rPr>
        <w:t>, S.,</w:t>
      </w:r>
      <w:r w:rsidRPr="002E2522">
        <w:rPr>
          <w:rFonts w:ascii="Arial" w:hAnsi="Arial" w:cs="Arial"/>
          <w:spacing w:val="-2"/>
          <w:sz w:val="22"/>
          <w:szCs w:val="22"/>
        </w:rPr>
        <w:t xml:space="preserve"> Riglin</w:t>
      </w:r>
      <w:r w:rsidR="003A4C43">
        <w:rPr>
          <w:rFonts w:ascii="Arial" w:hAnsi="Arial" w:cs="Arial"/>
          <w:spacing w:val="-2"/>
          <w:sz w:val="22"/>
          <w:szCs w:val="22"/>
        </w:rPr>
        <w:t>, L.,</w:t>
      </w:r>
      <w:r w:rsidRPr="002E2522">
        <w:rPr>
          <w:rFonts w:ascii="Arial" w:hAnsi="Arial" w:cs="Arial"/>
          <w:spacing w:val="-2"/>
          <w:sz w:val="22"/>
          <w:szCs w:val="22"/>
        </w:rPr>
        <w:t xml:space="preserve"> John</w:t>
      </w:r>
      <w:r w:rsidR="003A4C43">
        <w:rPr>
          <w:rFonts w:ascii="Arial" w:hAnsi="Arial" w:cs="Arial"/>
          <w:spacing w:val="-2"/>
          <w:sz w:val="22"/>
          <w:szCs w:val="22"/>
        </w:rPr>
        <w:t>, A.,</w:t>
      </w:r>
      <w:r w:rsidRPr="002E2522">
        <w:rPr>
          <w:rFonts w:ascii="Arial" w:hAnsi="Arial" w:cs="Arial"/>
          <w:spacing w:val="-2"/>
          <w:sz w:val="22"/>
          <w:szCs w:val="22"/>
        </w:rPr>
        <w:t xml:space="preserve"> Thapar</w:t>
      </w:r>
      <w:r w:rsidR="003A4C43">
        <w:rPr>
          <w:rFonts w:ascii="Arial" w:hAnsi="Arial" w:cs="Arial"/>
          <w:spacing w:val="-2"/>
          <w:sz w:val="22"/>
          <w:szCs w:val="22"/>
        </w:rPr>
        <w:t>,</w:t>
      </w:r>
      <w:r w:rsidRPr="002E2522">
        <w:rPr>
          <w:rFonts w:ascii="Arial" w:hAnsi="Arial" w:cs="Arial"/>
          <w:spacing w:val="-2"/>
          <w:sz w:val="22"/>
          <w:szCs w:val="22"/>
        </w:rPr>
        <w:t xml:space="preserve"> A.</w:t>
      </w:r>
      <w:r w:rsidR="003A4C43">
        <w:rPr>
          <w:rFonts w:ascii="Arial" w:hAnsi="Arial" w:cs="Arial"/>
          <w:spacing w:val="-2"/>
          <w:sz w:val="22"/>
          <w:szCs w:val="22"/>
        </w:rPr>
        <w:t>,</w:t>
      </w:r>
      <w:r>
        <w:rPr>
          <w:rFonts w:ascii="Arial" w:hAnsi="Arial" w:cs="Arial"/>
          <w:spacing w:val="-2"/>
          <w:sz w:val="22"/>
          <w:szCs w:val="22"/>
        </w:rPr>
        <w:t xml:space="preserve"> (2023)</w:t>
      </w:r>
      <w:r w:rsidRPr="002E2522">
        <w:rPr>
          <w:rFonts w:ascii="Arial" w:hAnsi="Arial" w:cs="Arial"/>
          <w:spacing w:val="-2"/>
          <w:sz w:val="22"/>
          <w:szCs w:val="22"/>
        </w:rPr>
        <w:t xml:space="preserve"> </w:t>
      </w:r>
      <w:r w:rsidRPr="0008290F">
        <w:rPr>
          <w:rFonts w:ascii="Arial" w:hAnsi="Arial" w:cs="Arial"/>
          <w:i/>
          <w:spacing w:val="-2"/>
          <w:sz w:val="22"/>
          <w:szCs w:val="22"/>
        </w:rPr>
        <w:t xml:space="preserve">Can a nation-wide e-cohort of ADHD and ASD in </w:t>
      </w:r>
      <w:r w:rsidR="003A4C43" w:rsidRPr="0008290F">
        <w:rPr>
          <w:rFonts w:ascii="Arial" w:hAnsi="Arial" w:cs="Arial"/>
          <w:i/>
          <w:spacing w:val="-2"/>
          <w:sz w:val="22"/>
          <w:szCs w:val="22"/>
        </w:rPr>
        <w:t>childhood be established using w</w:t>
      </w:r>
      <w:r w:rsidRPr="0008290F">
        <w:rPr>
          <w:rFonts w:ascii="Arial" w:hAnsi="Arial" w:cs="Arial"/>
          <w:i/>
          <w:spacing w:val="-2"/>
          <w:sz w:val="22"/>
          <w:szCs w:val="22"/>
        </w:rPr>
        <w:t>elsh routinely available datasets?</w:t>
      </w:r>
      <w:r w:rsidRPr="002E2522">
        <w:rPr>
          <w:rFonts w:ascii="Arial" w:hAnsi="Arial" w:cs="Arial"/>
          <w:spacing w:val="-2"/>
          <w:sz w:val="22"/>
          <w:szCs w:val="22"/>
        </w:rPr>
        <w:t xml:space="preserve"> BMJ Open. 2023 Aug 21;13(8):e071851. doi: 10.1136/bmjopen-2023-071851. PMID: 37604636; PMCID: PMC10445352.</w:t>
      </w:r>
    </w:p>
    <w:p w14:paraId="755419FE" w14:textId="77777777" w:rsidR="002E2522" w:rsidRDefault="002E2522" w:rsidP="00D03D07">
      <w:pPr>
        <w:tabs>
          <w:tab w:val="left" w:pos="-720"/>
        </w:tabs>
        <w:suppressAutoHyphens/>
        <w:jc w:val="both"/>
        <w:rPr>
          <w:rFonts w:ascii="Arial" w:hAnsi="Arial" w:cs="Arial"/>
          <w:spacing w:val="-2"/>
          <w:sz w:val="22"/>
          <w:szCs w:val="22"/>
        </w:rPr>
      </w:pPr>
    </w:p>
    <w:p w14:paraId="775C9C42" w14:textId="205ADF73" w:rsidR="00940FDE" w:rsidRPr="00904209" w:rsidRDefault="00940FDE" w:rsidP="00D03D07">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Lauret, D.</w:t>
      </w:r>
      <w:r w:rsidR="003A4C43">
        <w:rPr>
          <w:rFonts w:ascii="Arial" w:hAnsi="Arial" w:cs="Arial"/>
          <w:spacing w:val="-2"/>
          <w:sz w:val="22"/>
          <w:szCs w:val="22"/>
        </w:rPr>
        <w:t>,</w:t>
      </w:r>
      <w:r w:rsidRPr="00904209">
        <w:rPr>
          <w:rFonts w:ascii="Arial" w:hAnsi="Arial" w:cs="Arial"/>
          <w:spacing w:val="-2"/>
          <w:sz w:val="22"/>
          <w:szCs w:val="22"/>
        </w:rPr>
        <w:t xml:space="preserve"> Bayram-Jacobs, D. </w:t>
      </w:r>
      <w:r w:rsidR="004607F6">
        <w:rPr>
          <w:rFonts w:ascii="Arial" w:hAnsi="Arial" w:cs="Arial"/>
          <w:spacing w:val="-2"/>
          <w:sz w:val="22"/>
          <w:szCs w:val="22"/>
        </w:rPr>
        <w:t xml:space="preserve">(2021)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w:t>
      </w:r>
      <w:r w:rsidR="003A4C43" w:rsidRPr="0008290F">
        <w:rPr>
          <w:rFonts w:ascii="Arial" w:hAnsi="Arial" w:cs="Arial"/>
          <w:i/>
          <w:spacing w:val="-2"/>
          <w:sz w:val="22"/>
          <w:szCs w:val="22"/>
        </w:rPr>
        <w:t>l</w:t>
      </w:r>
      <w:r w:rsidRPr="0008290F">
        <w:rPr>
          <w:rFonts w:ascii="Arial" w:hAnsi="Arial" w:cs="Arial"/>
          <w:i/>
          <w:spacing w:val="-2"/>
          <w:sz w:val="22"/>
          <w:szCs w:val="22"/>
        </w:rPr>
        <w:t xml:space="preserve">ockdown </w:t>
      </w:r>
      <w:r w:rsidR="003A4C43" w:rsidRPr="0008290F">
        <w:rPr>
          <w:rFonts w:ascii="Arial" w:hAnsi="Arial" w:cs="Arial"/>
          <w:i/>
          <w:spacing w:val="-2"/>
          <w:sz w:val="22"/>
          <w:szCs w:val="22"/>
        </w:rPr>
        <w:t>e</w:t>
      </w:r>
      <w:r w:rsidRPr="0008290F">
        <w:rPr>
          <w:rFonts w:ascii="Arial" w:hAnsi="Arial" w:cs="Arial"/>
          <w:i/>
          <w:spacing w:val="-2"/>
          <w:sz w:val="22"/>
          <w:szCs w:val="22"/>
        </w:rPr>
        <w:t xml:space="preserve">ducation: </w:t>
      </w:r>
      <w:r w:rsidR="003A4C43" w:rsidRPr="0008290F">
        <w:rPr>
          <w:rFonts w:ascii="Arial" w:hAnsi="Arial" w:cs="Arial"/>
          <w:i/>
          <w:spacing w:val="-2"/>
          <w:sz w:val="22"/>
          <w:szCs w:val="22"/>
        </w:rPr>
        <w:t>t</w:t>
      </w:r>
      <w:r w:rsidRPr="0008290F">
        <w:rPr>
          <w:rFonts w:ascii="Arial" w:hAnsi="Arial" w:cs="Arial"/>
          <w:i/>
          <w:spacing w:val="-2"/>
          <w:sz w:val="22"/>
          <w:szCs w:val="22"/>
        </w:rPr>
        <w:t xml:space="preserve">he </w:t>
      </w:r>
      <w:r w:rsidR="003A4C43" w:rsidRPr="0008290F">
        <w:rPr>
          <w:rFonts w:ascii="Arial" w:hAnsi="Arial" w:cs="Arial"/>
          <w:i/>
          <w:spacing w:val="-2"/>
          <w:sz w:val="22"/>
          <w:szCs w:val="22"/>
        </w:rPr>
        <w:t>i</w:t>
      </w:r>
      <w:r w:rsidRPr="0008290F">
        <w:rPr>
          <w:rFonts w:ascii="Arial" w:hAnsi="Arial" w:cs="Arial"/>
          <w:i/>
          <w:spacing w:val="-2"/>
          <w:sz w:val="22"/>
          <w:szCs w:val="22"/>
        </w:rPr>
        <w:t xml:space="preserve">mportance of </w:t>
      </w:r>
      <w:r w:rsidR="003A4C43" w:rsidRPr="0008290F">
        <w:rPr>
          <w:rFonts w:ascii="Arial" w:hAnsi="Arial" w:cs="Arial"/>
          <w:i/>
          <w:spacing w:val="-2"/>
          <w:sz w:val="22"/>
          <w:szCs w:val="22"/>
        </w:rPr>
        <w:t>s</w:t>
      </w:r>
      <w:r w:rsidRPr="0008290F">
        <w:rPr>
          <w:rFonts w:ascii="Arial" w:hAnsi="Arial" w:cs="Arial"/>
          <w:i/>
          <w:spacing w:val="-2"/>
          <w:sz w:val="22"/>
          <w:szCs w:val="22"/>
        </w:rPr>
        <w:t xml:space="preserve">tructure in a </w:t>
      </w:r>
      <w:r w:rsidR="003A4C43" w:rsidRPr="0008290F">
        <w:rPr>
          <w:rFonts w:ascii="Arial" w:hAnsi="Arial" w:cs="Arial"/>
          <w:i/>
          <w:spacing w:val="-2"/>
          <w:sz w:val="22"/>
          <w:szCs w:val="22"/>
        </w:rPr>
        <w:t>s</w:t>
      </w:r>
      <w:r w:rsidRPr="0008290F">
        <w:rPr>
          <w:rFonts w:ascii="Arial" w:hAnsi="Arial" w:cs="Arial"/>
          <w:i/>
          <w:spacing w:val="-2"/>
          <w:sz w:val="22"/>
          <w:szCs w:val="22"/>
        </w:rPr>
        <w:t xml:space="preserve">uddenly </w:t>
      </w:r>
      <w:r w:rsidR="003A4C43" w:rsidRPr="0008290F">
        <w:rPr>
          <w:rFonts w:ascii="Arial" w:hAnsi="Arial" w:cs="Arial"/>
          <w:i/>
          <w:spacing w:val="-2"/>
          <w:sz w:val="22"/>
          <w:szCs w:val="22"/>
        </w:rPr>
        <w:t>c</w:t>
      </w:r>
      <w:r w:rsidRPr="0008290F">
        <w:rPr>
          <w:rFonts w:ascii="Arial" w:hAnsi="Arial" w:cs="Arial"/>
          <w:i/>
          <w:spacing w:val="-2"/>
          <w:sz w:val="22"/>
          <w:szCs w:val="22"/>
        </w:rPr>
        <w:t xml:space="preserve">hanged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w:t>
      </w:r>
      <w:r w:rsidR="003A4C43" w:rsidRPr="0008290F">
        <w:rPr>
          <w:rFonts w:ascii="Arial" w:hAnsi="Arial" w:cs="Arial"/>
          <w:i/>
          <w:spacing w:val="-2"/>
          <w:sz w:val="22"/>
          <w:szCs w:val="22"/>
        </w:rPr>
        <w:t>e</w:t>
      </w:r>
      <w:r w:rsidRPr="0008290F">
        <w:rPr>
          <w:rFonts w:ascii="Arial" w:hAnsi="Arial" w:cs="Arial"/>
          <w:i/>
          <w:spacing w:val="-2"/>
          <w:sz w:val="22"/>
          <w:szCs w:val="22"/>
        </w:rPr>
        <w:t>nvironment</w:t>
      </w:r>
      <w:r w:rsidRPr="00904209">
        <w:rPr>
          <w:rFonts w:ascii="Arial" w:hAnsi="Arial" w:cs="Arial"/>
          <w:spacing w:val="-2"/>
          <w:sz w:val="22"/>
          <w:szCs w:val="22"/>
        </w:rPr>
        <w:t>. </w:t>
      </w:r>
      <w:r w:rsidRPr="00904209">
        <w:rPr>
          <w:rFonts w:ascii="Arial" w:hAnsi="Arial" w:cs="Arial"/>
          <w:i/>
          <w:iCs/>
          <w:spacing w:val="-2"/>
          <w:sz w:val="22"/>
          <w:szCs w:val="22"/>
        </w:rPr>
        <w:t>Educ. Sci.</w:t>
      </w:r>
      <w:r w:rsidRPr="00904209">
        <w:rPr>
          <w:rFonts w:ascii="Arial" w:hAnsi="Arial" w:cs="Arial"/>
          <w:spacing w:val="-2"/>
          <w:sz w:val="22"/>
          <w:szCs w:val="22"/>
        </w:rPr>
        <w:t> </w:t>
      </w:r>
      <w:r w:rsidRPr="00904209">
        <w:rPr>
          <w:rFonts w:ascii="Arial" w:hAnsi="Arial" w:cs="Arial"/>
          <w:bCs/>
          <w:spacing w:val="-2"/>
          <w:sz w:val="22"/>
          <w:szCs w:val="22"/>
        </w:rPr>
        <w:t>2021</w:t>
      </w:r>
      <w:r w:rsidRPr="00904209">
        <w:rPr>
          <w:rFonts w:ascii="Arial" w:hAnsi="Arial" w:cs="Arial"/>
          <w:spacing w:val="-2"/>
          <w:sz w:val="22"/>
          <w:szCs w:val="22"/>
        </w:rPr>
        <w:t>, </w:t>
      </w:r>
      <w:r w:rsidRPr="00904209">
        <w:rPr>
          <w:rFonts w:ascii="Arial" w:hAnsi="Arial" w:cs="Arial"/>
          <w:i/>
          <w:iCs/>
          <w:spacing w:val="-2"/>
          <w:sz w:val="22"/>
          <w:szCs w:val="22"/>
        </w:rPr>
        <w:t>11</w:t>
      </w:r>
      <w:r w:rsidRPr="00904209">
        <w:rPr>
          <w:rFonts w:ascii="Arial" w:hAnsi="Arial" w:cs="Arial"/>
          <w:spacing w:val="-2"/>
          <w:sz w:val="22"/>
          <w:szCs w:val="22"/>
        </w:rPr>
        <w:t xml:space="preserve">, 221. </w:t>
      </w:r>
      <w:hyperlink r:id="rId57" w:history="1">
        <w:r w:rsidRPr="0008290F">
          <w:rPr>
            <w:rStyle w:val="Hyperlink"/>
            <w:rFonts w:ascii="Arial" w:hAnsi="Arial" w:cs="Arial"/>
            <w:color w:val="auto"/>
            <w:spacing w:val="-2"/>
            <w:sz w:val="22"/>
            <w:szCs w:val="22"/>
            <w:u w:val="none"/>
          </w:rPr>
          <w:t>https://doi.org/10.3390/educsci11050221</w:t>
        </w:r>
      </w:hyperlink>
      <w:r w:rsidR="00805B7F">
        <w:rPr>
          <w:rStyle w:val="Hyperlink"/>
          <w:rFonts w:ascii="Arial" w:hAnsi="Arial" w:cs="Arial"/>
          <w:color w:val="auto"/>
          <w:spacing w:val="-2"/>
          <w:sz w:val="22"/>
          <w:szCs w:val="22"/>
          <w:u w:val="none"/>
        </w:rPr>
        <w:t>.</w:t>
      </w:r>
    </w:p>
    <w:p w14:paraId="36E37C66" w14:textId="77777777" w:rsidR="00940FDE" w:rsidRPr="00904209" w:rsidRDefault="00940FDE" w:rsidP="00940FDE">
      <w:pPr>
        <w:tabs>
          <w:tab w:val="left" w:pos="-720"/>
        </w:tabs>
        <w:suppressAutoHyphens/>
        <w:jc w:val="both"/>
        <w:rPr>
          <w:rFonts w:ascii="Arial" w:hAnsi="Arial" w:cs="Arial"/>
          <w:spacing w:val="-2"/>
          <w:sz w:val="22"/>
          <w:szCs w:val="22"/>
        </w:rPr>
      </w:pPr>
    </w:p>
    <w:p w14:paraId="48E01143" w14:textId="41E0CB9A" w:rsidR="000351A7"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LeGoff, D.B., Gomez de la Cuesta G., Krauss G.W</w:t>
      </w:r>
      <w:r w:rsidR="003A4C43">
        <w:rPr>
          <w:rFonts w:ascii="Arial" w:hAnsi="Arial" w:cs="Arial"/>
          <w:spacing w:val="-2"/>
          <w:sz w:val="22"/>
          <w:szCs w:val="22"/>
        </w:rPr>
        <w:t>.</w:t>
      </w:r>
      <w:r w:rsidRPr="00904209">
        <w:rPr>
          <w:rFonts w:ascii="Arial" w:hAnsi="Arial" w:cs="Arial"/>
          <w:spacing w:val="-2"/>
          <w:sz w:val="22"/>
          <w:szCs w:val="22"/>
        </w:rPr>
        <w:t xml:space="preserve">, Baron-Cohen S. (2014) </w:t>
      </w:r>
      <w:r w:rsidR="006462C8" w:rsidRPr="0008290F">
        <w:rPr>
          <w:rFonts w:ascii="Arial" w:hAnsi="Arial" w:cs="Arial"/>
          <w:i/>
          <w:spacing w:val="-2"/>
          <w:sz w:val="22"/>
          <w:szCs w:val="22"/>
        </w:rPr>
        <w:t>Lego-based Therapy</w:t>
      </w:r>
      <w:r w:rsidR="003A4C43">
        <w:rPr>
          <w:rFonts w:ascii="Arial" w:hAnsi="Arial" w:cs="Arial"/>
          <w:spacing w:val="-2"/>
          <w:sz w:val="22"/>
          <w:szCs w:val="22"/>
        </w:rPr>
        <w:t>,</w:t>
      </w:r>
      <w:r w:rsidRPr="00904209">
        <w:rPr>
          <w:rFonts w:ascii="Arial" w:hAnsi="Arial" w:cs="Arial"/>
          <w:spacing w:val="-2"/>
          <w:sz w:val="22"/>
          <w:szCs w:val="22"/>
        </w:rPr>
        <w:t xml:space="preserve"> Jessica Kingsley Publishers.</w:t>
      </w:r>
    </w:p>
    <w:p w14:paraId="2FAA63BA"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36C0B0DC" w14:textId="3622BB4E"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 xml:space="preserve">Lemov, D. (2023) </w:t>
      </w:r>
      <w:r w:rsidRPr="0008290F">
        <w:rPr>
          <w:rStyle w:val="text"/>
          <w:rFonts w:ascii="Arial" w:hAnsi="Arial" w:cs="Arial"/>
          <w:i/>
          <w:spacing w:val="-2"/>
          <w:sz w:val="22"/>
          <w:szCs w:val="22"/>
        </w:rPr>
        <w:t xml:space="preserve">Building </w:t>
      </w:r>
      <w:r w:rsidR="001266D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chool </w:t>
      </w:r>
      <w:r w:rsidR="001266D1"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ulture: </w:t>
      </w:r>
      <w:r w:rsidR="001266D1"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econnect for </w:t>
      </w:r>
      <w:r w:rsidR="001266D1" w:rsidRPr="0008290F">
        <w:rPr>
          <w:rStyle w:val="text"/>
          <w:rFonts w:ascii="Arial" w:hAnsi="Arial" w:cs="Arial"/>
          <w:i/>
          <w:spacing w:val="-2"/>
          <w:sz w:val="22"/>
          <w:szCs w:val="22"/>
        </w:rPr>
        <w:t>m</w:t>
      </w:r>
      <w:r w:rsidRPr="0008290F">
        <w:rPr>
          <w:rStyle w:val="text"/>
          <w:rFonts w:ascii="Arial" w:hAnsi="Arial" w:cs="Arial"/>
          <w:i/>
          <w:spacing w:val="-2"/>
          <w:sz w:val="22"/>
          <w:szCs w:val="22"/>
        </w:rPr>
        <w:t xml:space="preserve">eaning, </w:t>
      </w:r>
      <w:r w:rsidR="001266D1" w:rsidRPr="0008290F">
        <w:rPr>
          <w:rStyle w:val="text"/>
          <w:rFonts w:ascii="Arial" w:hAnsi="Arial" w:cs="Arial"/>
          <w:i/>
          <w:spacing w:val="-2"/>
          <w:sz w:val="22"/>
          <w:szCs w:val="22"/>
        </w:rPr>
        <w:t>p</w:t>
      </w:r>
      <w:r w:rsidRPr="0008290F">
        <w:rPr>
          <w:rStyle w:val="text"/>
          <w:rFonts w:ascii="Arial" w:hAnsi="Arial" w:cs="Arial"/>
          <w:i/>
          <w:spacing w:val="-2"/>
          <w:sz w:val="22"/>
          <w:szCs w:val="22"/>
        </w:rPr>
        <w:t>urpose and belonging</w:t>
      </w:r>
      <w:r w:rsidRPr="00904209">
        <w:rPr>
          <w:rStyle w:val="text"/>
          <w:rFonts w:ascii="Arial" w:hAnsi="Arial" w:cs="Arial"/>
          <w:spacing w:val="-2"/>
          <w:sz w:val="22"/>
          <w:szCs w:val="22"/>
        </w:rPr>
        <w:t>, Jossey Bass</w:t>
      </w:r>
      <w:r w:rsidR="001266D1">
        <w:rPr>
          <w:rStyle w:val="text"/>
          <w:rFonts w:ascii="Arial" w:hAnsi="Arial" w:cs="Arial"/>
          <w:spacing w:val="-2"/>
          <w:sz w:val="22"/>
          <w:szCs w:val="22"/>
        </w:rPr>
        <w:t>, San Francisco</w:t>
      </w:r>
      <w:r w:rsidRPr="00904209">
        <w:rPr>
          <w:rStyle w:val="text"/>
          <w:rFonts w:ascii="Arial" w:hAnsi="Arial" w:cs="Arial"/>
          <w:spacing w:val="-2"/>
          <w:sz w:val="22"/>
          <w:szCs w:val="22"/>
        </w:rPr>
        <w:t>.</w:t>
      </w:r>
    </w:p>
    <w:p w14:paraId="194DBD0B"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ECE6361" w14:textId="77777777" w:rsidR="003E699C" w:rsidRDefault="00940FDE" w:rsidP="003E699C">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Lemov,</w:t>
      </w:r>
      <w:r w:rsidR="001266D1">
        <w:rPr>
          <w:rStyle w:val="text"/>
          <w:rFonts w:ascii="Arial" w:hAnsi="Arial" w:cs="Arial"/>
          <w:spacing w:val="-2"/>
          <w:sz w:val="22"/>
          <w:szCs w:val="22"/>
        </w:rPr>
        <w:t xml:space="preserve"> </w:t>
      </w:r>
      <w:r w:rsidRPr="00904209">
        <w:rPr>
          <w:rStyle w:val="text"/>
          <w:rFonts w:ascii="Arial" w:hAnsi="Arial" w:cs="Arial"/>
          <w:spacing w:val="-2"/>
          <w:sz w:val="22"/>
          <w:szCs w:val="22"/>
        </w:rPr>
        <w:t xml:space="preserve">D. (2015) </w:t>
      </w:r>
      <w:r w:rsidRPr="0008290F">
        <w:rPr>
          <w:rStyle w:val="text"/>
          <w:rFonts w:ascii="Arial" w:hAnsi="Arial" w:cs="Arial"/>
          <w:i/>
          <w:spacing w:val="-2"/>
          <w:sz w:val="22"/>
          <w:szCs w:val="22"/>
        </w:rPr>
        <w:t xml:space="preserve">Teach </w:t>
      </w:r>
      <w:r w:rsidR="001266D1" w:rsidRPr="0008290F">
        <w:rPr>
          <w:rStyle w:val="text"/>
          <w:rFonts w:ascii="Arial" w:hAnsi="Arial" w:cs="Arial"/>
          <w:i/>
          <w:spacing w:val="-2"/>
          <w:sz w:val="22"/>
          <w:szCs w:val="22"/>
        </w:rPr>
        <w:t>l</w:t>
      </w:r>
      <w:r w:rsidRPr="0008290F">
        <w:rPr>
          <w:rStyle w:val="text"/>
          <w:rFonts w:ascii="Arial" w:hAnsi="Arial" w:cs="Arial"/>
          <w:i/>
          <w:spacing w:val="-2"/>
          <w:sz w:val="22"/>
          <w:szCs w:val="22"/>
        </w:rPr>
        <w:t xml:space="preserve">ike a </w:t>
      </w:r>
      <w:r w:rsidR="001266D1" w:rsidRPr="0008290F">
        <w:rPr>
          <w:rStyle w:val="text"/>
          <w:rFonts w:ascii="Arial" w:hAnsi="Arial" w:cs="Arial"/>
          <w:i/>
          <w:spacing w:val="-2"/>
          <w:sz w:val="22"/>
          <w:szCs w:val="22"/>
        </w:rPr>
        <w:t>c</w:t>
      </w:r>
      <w:r w:rsidRPr="0008290F">
        <w:rPr>
          <w:rStyle w:val="text"/>
          <w:rFonts w:ascii="Arial" w:hAnsi="Arial" w:cs="Arial"/>
          <w:i/>
          <w:spacing w:val="-2"/>
          <w:sz w:val="22"/>
          <w:szCs w:val="22"/>
        </w:rPr>
        <w:t>hampion</w:t>
      </w:r>
      <w:r w:rsidRPr="00904209">
        <w:rPr>
          <w:rStyle w:val="text"/>
          <w:rFonts w:ascii="Arial" w:hAnsi="Arial" w:cs="Arial"/>
          <w:spacing w:val="-2"/>
          <w:sz w:val="22"/>
          <w:szCs w:val="22"/>
        </w:rPr>
        <w:t>. Jossey Bass</w:t>
      </w:r>
      <w:r w:rsidR="001266D1">
        <w:rPr>
          <w:rStyle w:val="text"/>
          <w:rFonts w:ascii="Arial" w:hAnsi="Arial" w:cs="Arial"/>
          <w:spacing w:val="-2"/>
          <w:sz w:val="22"/>
          <w:szCs w:val="22"/>
        </w:rPr>
        <w:t>, San Francisco</w:t>
      </w:r>
      <w:r w:rsidRPr="00904209">
        <w:rPr>
          <w:rStyle w:val="text"/>
          <w:rFonts w:ascii="Arial" w:hAnsi="Arial" w:cs="Arial"/>
          <w:spacing w:val="-2"/>
          <w:sz w:val="22"/>
          <w:szCs w:val="22"/>
        </w:rPr>
        <w:t>.</w:t>
      </w:r>
    </w:p>
    <w:p w14:paraId="530A8E0F" w14:textId="24A59192" w:rsidR="003E699C" w:rsidRPr="003E699C" w:rsidRDefault="00940FDE" w:rsidP="003E699C">
      <w:pPr>
        <w:tabs>
          <w:tab w:val="left" w:pos="-720"/>
        </w:tabs>
        <w:suppressAutoHyphens/>
        <w:jc w:val="both"/>
        <w:rPr>
          <w:rFonts w:ascii="Arial" w:hAnsi="Arial" w:cs="Arial"/>
          <w:spacing w:val="-2"/>
          <w:sz w:val="22"/>
          <w:szCs w:val="22"/>
        </w:rPr>
      </w:pPr>
      <w:r w:rsidRPr="00904209">
        <w:rPr>
          <w:rStyle w:val="text"/>
          <w:rFonts w:ascii="Arial" w:hAnsi="Arial" w:cs="Arial"/>
          <w:spacing w:val="-2"/>
          <w:sz w:val="22"/>
          <w:szCs w:val="22"/>
        </w:rPr>
        <w:br/>
      </w:r>
      <w:r w:rsidR="003E699C" w:rsidRPr="003E699C">
        <w:rPr>
          <w:rFonts w:ascii="Arial" w:hAnsi="Arial" w:cs="Arial"/>
          <w:spacing w:val="-2"/>
          <w:sz w:val="22"/>
          <w:szCs w:val="22"/>
        </w:rPr>
        <w:t>Lincoln, Y.S., Lynham, S.A., Guba, E.G. (2018) Paradigmatic controversies, contradictions and emerging confluences, revisited. In: Denzin NK, Lincoln YS, eds. </w:t>
      </w:r>
      <w:r w:rsidR="003E699C" w:rsidRPr="003E699C">
        <w:rPr>
          <w:rFonts w:ascii="Arial" w:hAnsi="Arial" w:cs="Arial"/>
          <w:i/>
          <w:iCs/>
          <w:spacing w:val="-2"/>
          <w:sz w:val="22"/>
          <w:szCs w:val="22"/>
        </w:rPr>
        <w:t>The Sage Handbook of Qualitative Research</w:t>
      </w:r>
      <w:r w:rsidR="003E699C" w:rsidRPr="003E699C">
        <w:rPr>
          <w:rFonts w:ascii="Arial" w:hAnsi="Arial" w:cs="Arial"/>
          <w:spacing w:val="-2"/>
          <w:sz w:val="22"/>
          <w:szCs w:val="22"/>
        </w:rPr>
        <w:t>. 5th ed. Sage; 2018:108</w:t>
      </w:r>
      <w:r w:rsidR="003E699C" w:rsidRPr="003E699C">
        <w:rPr>
          <w:rFonts w:ascii="Cambria Math" w:hAnsi="Cambria Math" w:cs="Cambria Math"/>
          <w:spacing w:val="-2"/>
          <w:sz w:val="22"/>
          <w:szCs w:val="22"/>
        </w:rPr>
        <w:t>‐</w:t>
      </w:r>
      <w:r w:rsidR="003E699C" w:rsidRPr="003E699C">
        <w:rPr>
          <w:rFonts w:ascii="Arial" w:hAnsi="Arial" w:cs="Arial"/>
          <w:spacing w:val="-2"/>
          <w:sz w:val="22"/>
          <w:szCs w:val="22"/>
        </w:rPr>
        <w:t>150. </w:t>
      </w:r>
    </w:p>
    <w:p w14:paraId="565A0FA8" w14:textId="73BAE636" w:rsidR="00940FDE" w:rsidRPr="00904209" w:rsidRDefault="00940FDE" w:rsidP="00940FDE">
      <w:pPr>
        <w:tabs>
          <w:tab w:val="left" w:pos="-720"/>
        </w:tabs>
        <w:suppressAutoHyphens/>
        <w:jc w:val="both"/>
        <w:rPr>
          <w:rStyle w:val="text"/>
          <w:rFonts w:ascii="Arial" w:hAnsi="Arial" w:cs="Arial"/>
          <w:spacing w:val="-2"/>
          <w:sz w:val="22"/>
          <w:szCs w:val="22"/>
        </w:rPr>
      </w:pPr>
    </w:p>
    <w:p w14:paraId="7F3CFCA1" w14:textId="079E1186" w:rsidR="004D6004" w:rsidRDefault="004D6004" w:rsidP="004D6004">
      <w:pPr>
        <w:tabs>
          <w:tab w:val="left" w:pos="-720"/>
        </w:tabs>
        <w:suppressAutoHyphens/>
        <w:jc w:val="both"/>
        <w:rPr>
          <w:rFonts w:ascii="Arial" w:hAnsi="Arial" w:cs="Arial"/>
          <w:spacing w:val="-2"/>
          <w:sz w:val="22"/>
          <w:szCs w:val="22"/>
        </w:rPr>
      </w:pPr>
      <w:r w:rsidRPr="004D6004">
        <w:rPr>
          <w:rFonts w:ascii="Arial" w:hAnsi="Arial" w:cs="Arial"/>
          <w:spacing w:val="-2"/>
          <w:sz w:val="22"/>
          <w:szCs w:val="22"/>
        </w:rPr>
        <w:t>Loeb, S., Dynarski, S., McFarland, D., Morris, P., Reardon, S.</w:t>
      </w:r>
      <w:r w:rsidR="001266D1">
        <w:rPr>
          <w:rFonts w:ascii="Arial" w:hAnsi="Arial" w:cs="Arial"/>
          <w:spacing w:val="-2"/>
          <w:sz w:val="22"/>
          <w:szCs w:val="22"/>
        </w:rPr>
        <w:t xml:space="preserve"> and </w:t>
      </w:r>
      <w:r w:rsidRPr="004D6004">
        <w:rPr>
          <w:rFonts w:ascii="Arial" w:hAnsi="Arial" w:cs="Arial"/>
          <w:spacing w:val="-2"/>
          <w:sz w:val="22"/>
          <w:szCs w:val="22"/>
        </w:rPr>
        <w:t>Rebe</w:t>
      </w:r>
      <w:r>
        <w:rPr>
          <w:rFonts w:ascii="Arial" w:hAnsi="Arial" w:cs="Arial"/>
          <w:spacing w:val="-2"/>
          <w:sz w:val="22"/>
          <w:szCs w:val="22"/>
        </w:rPr>
        <w:t>r, S. (2017</w:t>
      </w:r>
      <w:r w:rsidRPr="0008290F">
        <w:rPr>
          <w:rFonts w:ascii="Arial" w:hAnsi="Arial" w:cs="Arial"/>
          <w:i/>
          <w:spacing w:val="-2"/>
          <w:sz w:val="22"/>
          <w:szCs w:val="22"/>
        </w:rPr>
        <w:t>) Descriptive analysis in education: A guide for researchers</w:t>
      </w:r>
      <w:r w:rsidRPr="004D6004">
        <w:rPr>
          <w:rFonts w:ascii="Arial" w:hAnsi="Arial" w:cs="Arial"/>
          <w:spacing w:val="-2"/>
          <w:sz w:val="22"/>
          <w:szCs w:val="22"/>
        </w:rPr>
        <w:t xml:space="preserve">. (NCEE 2017–4023). </w:t>
      </w:r>
      <w:r>
        <w:rPr>
          <w:rFonts w:ascii="Arial" w:hAnsi="Arial" w:cs="Arial"/>
          <w:spacing w:val="-2"/>
          <w:sz w:val="22"/>
          <w:szCs w:val="22"/>
        </w:rPr>
        <w:t xml:space="preserve">Washington, DC: U.S. Department </w:t>
      </w:r>
      <w:r w:rsidRPr="004D6004">
        <w:rPr>
          <w:rFonts w:ascii="Arial" w:hAnsi="Arial" w:cs="Arial"/>
          <w:spacing w:val="-2"/>
          <w:sz w:val="22"/>
          <w:szCs w:val="22"/>
        </w:rPr>
        <w:t>of Education, Institute of Education Sciences, National Center f</w:t>
      </w:r>
      <w:r>
        <w:rPr>
          <w:rFonts w:ascii="Arial" w:hAnsi="Arial" w:cs="Arial"/>
          <w:spacing w:val="-2"/>
          <w:sz w:val="22"/>
          <w:szCs w:val="22"/>
        </w:rPr>
        <w:t>or Education Evaluation and Re</w:t>
      </w:r>
      <w:r w:rsidRPr="004D6004">
        <w:rPr>
          <w:rFonts w:ascii="Arial" w:hAnsi="Arial" w:cs="Arial"/>
          <w:spacing w:val="-2"/>
          <w:sz w:val="22"/>
          <w:szCs w:val="22"/>
        </w:rPr>
        <w:t>gional Assistance.</w:t>
      </w:r>
    </w:p>
    <w:p w14:paraId="2ECFD289" w14:textId="77777777" w:rsidR="004D6004" w:rsidRDefault="004D6004" w:rsidP="004D6004">
      <w:pPr>
        <w:tabs>
          <w:tab w:val="left" w:pos="-720"/>
        </w:tabs>
        <w:suppressAutoHyphens/>
        <w:jc w:val="both"/>
        <w:rPr>
          <w:rFonts w:ascii="Arial" w:hAnsi="Arial" w:cs="Arial"/>
          <w:spacing w:val="-2"/>
          <w:sz w:val="22"/>
          <w:szCs w:val="22"/>
        </w:rPr>
      </w:pPr>
    </w:p>
    <w:p w14:paraId="0FDBB496" w14:textId="074EA2E7" w:rsidR="00BE1F27" w:rsidRDefault="00BE1F27" w:rsidP="004D6004">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Lucas, M. </w:t>
      </w:r>
      <w:r w:rsidR="001266D1">
        <w:rPr>
          <w:rFonts w:ascii="Arial" w:hAnsi="Arial" w:cs="Arial"/>
          <w:spacing w:val="-2"/>
          <w:sz w:val="22"/>
          <w:szCs w:val="22"/>
        </w:rPr>
        <w:t xml:space="preserve">and </w:t>
      </w:r>
      <w:r>
        <w:rPr>
          <w:rFonts w:ascii="Arial" w:hAnsi="Arial" w:cs="Arial"/>
          <w:spacing w:val="-2"/>
          <w:sz w:val="22"/>
          <w:szCs w:val="22"/>
        </w:rPr>
        <w:t xml:space="preserve">Julius, J. (2024) </w:t>
      </w:r>
      <w:r w:rsidRPr="0008290F">
        <w:rPr>
          <w:rFonts w:ascii="Arial" w:hAnsi="Arial" w:cs="Arial"/>
          <w:i/>
          <w:spacing w:val="-2"/>
          <w:sz w:val="22"/>
          <w:szCs w:val="22"/>
        </w:rPr>
        <w:t>The ongoing impact of the cost-of-living crisis on schools</w:t>
      </w:r>
      <w:r w:rsidR="001266D1">
        <w:rPr>
          <w:rFonts w:ascii="Arial" w:hAnsi="Arial" w:cs="Arial"/>
          <w:spacing w:val="-2"/>
          <w:sz w:val="22"/>
          <w:szCs w:val="22"/>
        </w:rPr>
        <w:t>,</w:t>
      </w:r>
      <w:r w:rsidRPr="00BE1F27">
        <w:rPr>
          <w:rFonts w:ascii="Arial" w:hAnsi="Arial" w:cs="Arial"/>
          <w:spacing w:val="-2"/>
          <w:sz w:val="22"/>
          <w:szCs w:val="22"/>
        </w:rPr>
        <w:t xml:space="preserve"> National Foundation for Educational Research (NFER)</w:t>
      </w:r>
      <w:r w:rsidR="007960F0">
        <w:rPr>
          <w:rFonts w:ascii="Arial" w:hAnsi="Arial" w:cs="Arial"/>
          <w:spacing w:val="-2"/>
          <w:sz w:val="22"/>
          <w:szCs w:val="22"/>
        </w:rPr>
        <w:t>.</w:t>
      </w:r>
      <w:r w:rsidR="001266D1">
        <w:rPr>
          <w:rFonts w:ascii="Arial" w:hAnsi="Arial" w:cs="Arial"/>
          <w:spacing w:val="-2"/>
          <w:sz w:val="22"/>
          <w:szCs w:val="22"/>
        </w:rPr>
        <w:t xml:space="preserve"> Available at: </w:t>
      </w:r>
      <w:r w:rsidR="001266D1" w:rsidRPr="001266D1">
        <w:rPr>
          <w:rFonts w:ascii="Arial" w:hAnsi="Arial" w:cs="Arial"/>
          <w:spacing w:val="-2"/>
          <w:sz w:val="22"/>
          <w:szCs w:val="22"/>
        </w:rPr>
        <w:t>https://www.nfer.ac.uk/publications/the-ongoing-impact-of-the-cost-of-living-crisis-on-schools/</w:t>
      </w:r>
      <w:r w:rsidR="001266D1">
        <w:rPr>
          <w:rFonts w:ascii="Arial" w:hAnsi="Arial" w:cs="Arial"/>
          <w:spacing w:val="-2"/>
          <w:sz w:val="22"/>
          <w:szCs w:val="22"/>
        </w:rPr>
        <w:t>.</w:t>
      </w:r>
    </w:p>
    <w:p w14:paraId="3123E959" w14:textId="77777777" w:rsidR="00BE1F27" w:rsidRDefault="00BE1F27" w:rsidP="00940FDE">
      <w:pPr>
        <w:tabs>
          <w:tab w:val="left" w:pos="-720"/>
        </w:tabs>
        <w:suppressAutoHyphens/>
        <w:jc w:val="both"/>
        <w:rPr>
          <w:rFonts w:ascii="Arial" w:hAnsi="Arial" w:cs="Arial"/>
          <w:spacing w:val="-2"/>
          <w:sz w:val="22"/>
          <w:szCs w:val="22"/>
        </w:rPr>
      </w:pPr>
    </w:p>
    <w:p w14:paraId="581796DE" w14:textId="692E9714"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Machi, L and McEvoy, B</w:t>
      </w:r>
      <w:r w:rsidR="001266D1">
        <w:rPr>
          <w:rFonts w:ascii="Arial" w:hAnsi="Arial" w:cs="Arial"/>
          <w:spacing w:val="-2"/>
          <w:sz w:val="22"/>
          <w:szCs w:val="22"/>
        </w:rPr>
        <w:t>.</w:t>
      </w:r>
      <w:r w:rsidRPr="00904209">
        <w:rPr>
          <w:rFonts w:ascii="Arial" w:hAnsi="Arial" w:cs="Arial"/>
          <w:spacing w:val="-2"/>
          <w:sz w:val="22"/>
          <w:szCs w:val="22"/>
        </w:rPr>
        <w:t xml:space="preserve"> (2016) </w:t>
      </w:r>
      <w:r w:rsidRPr="0008290F">
        <w:rPr>
          <w:rFonts w:ascii="Arial" w:hAnsi="Arial" w:cs="Arial"/>
          <w:i/>
          <w:spacing w:val="-2"/>
          <w:sz w:val="22"/>
          <w:szCs w:val="22"/>
        </w:rPr>
        <w:t xml:space="preserve">The Literature </w:t>
      </w:r>
      <w:r w:rsidR="001266D1" w:rsidRPr="0008290F">
        <w:rPr>
          <w:rFonts w:ascii="Arial" w:hAnsi="Arial" w:cs="Arial"/>
          <w:i/>
          <w:spacing w:val="-2"/>
          <w:sz w:val="22"/>
          <w:szCs w:val="22"/>
        </w:rPr>
        <w:t>r</w:t>
      </w:r>
      <w:r w:rsidRPr="0008290F">
        <w:rPr>
          <w:rFonts w:ascii="Arial" w:hAnsi="Arial" w:cs="Arial"/>
          <w:i/>
          <w:spacing w:val="-2"/>
          <w:sz w:val="22"/>
          <w:szCs w:val="22"/>
        </w:rPr>
        <w:t xml:space="preserve">eview: </w:t>
      </w:r>
      <w:r w:rsidR="001266D1" w:rsidRPr="0008290F">
        <w:rPr>
          <w:rFonts w:ascii="Arial" w:hAnsi="Arial" w:cs="Arial"/>
          <w:i/>
          <w:spacing w:val="-2"/>
          <w:sz w:val="22"/>
          <w:szCs w:val="22"/>
        </w:rPr>
        <w:t>s</w:t>
      </w:r>
      <w:r w:rsidRPr="0008290F">
        <w:rPr>
          <w:rFonts w:ascii="Arial" w:hAnsi="Arial" w:cs="Arial"/>
          <w:i/>
          <w:spacing w:val="-2"/>
          <w:sz w:val="22"/>
          <w:szCs w:val="22"/>
        </w:rPr>
        <w:t xml:space="preserve">ix </w:t>
      </w:r>
      <w:r w:rsidR="001266D1" w:rsidRPr="0008290F">
        <w:rPr>
          <w:rFonts w:ascii="Arial" w:hAnsi="Arial" w:cs="Arial"/>
          <w:i/>
          <w:spacing w:val="-2"/>
          <w:sz w:val="22"/>
          <w:szCs w:val="22"/>
        </w:rPr>
        <w:t>s</w:t>
      </w:r>
      <w:r w:rsidRPr="0008290F">
        <w:rPr>
          <w:rFonts w:ascii="Arial" w:hAnsi="Arial" w:cs="Arial"/>
          <w:i/>
          <w:spacing w:val="-2"/>
          <w:sz w:val="22"/>
          <w:szCs w:val="22"/>
        </w:rPr>
        <w:t>teps to success</w:t>
      </w:r>
      <w:r w:rsidR="001266D1">
        <w:rPr>
          <w:rFonts w:ascii="Arial" w:hAnsi="Arial" w:cs="Arial"/>
          <w:spacing w:val="-2"/>
          <w:sz w:val="22"/>
          <w:szCs w:val="22"/>
        </w:rPr>
        <w:t>,</w:t>
      </w:r>
      <w:r w:rsidRPr="00904209">
        <w:rPr>
          <w:rFonts w:ascii="Arial" w:hAnsi="Arial" w:cs="Arial"/>
          <w:spacing w:val="-2"/>
          <w:sz w:val="22"/>
          <w:szCs w:val="22"/>
        </w:rPr>
        <w:t xml:space="preserve"> Corwin publications.</w:t>
      </w:r>
    </w:p>
    <w:p w14:paraId="1C039FA3" w14:textId="77777777" w:rsidR="00940FDE" w:rsidRPr="00904209" w:rsidRDefault="00940FDE" w:rsidP="00940FDE">
      <w:pPr>
        <w:tabs>
          <w:tab w:val="left" w:pos="-720"/>
        </w:tabs>
        <w:suppressAutoHyphens/>
        <w:jc w:val="both"/>
        <w:rPr>
          <w:rFonts w:ascii="Arial" w:hAnsi="Arial" w:cs="Arial"/>
          <w:spacing w:val="-2"/>
          <w:sz w:val="22"/>
          <w:szCs w:val="22"/>
        </w:rPr>
      </w:pPr>
    </w:p>
    <w:p w14:paraId="520FF3A6" w14:textId="6A05B556" w:rsidR="00940FDE" w:rsidRPr="001266D1" w:rsidRDefault="00940FDE" w:rsidP="00940FDE">
      <w:pPr>
        <w:tabs>
          <w:tab w:val="left" w:pos="-720"/>
        </w:tabs>
        <w:suppressAutoHyphens/>
        <w:jc w:val="both"/>
        <w:rPr>
          <w:rFonts w:ascii="Arial" w:hAnsi="Arial" w:cs="Arial"/>
          <w:spacing w:val="-2"/>
          <w:sz w:val="22"/>
          <w:szCs w:val="22"/>
        </w:rPr>
      </w:pPr>
      <w:r w:rsidRPr="001266D1">
        <w:rPr>
          <w:rFonts w:ascii="Arial" w:hAnsi="Arial" w:cs="Arial"/>
          <w:spacing w:val="-2"/>
          <w:sz w:val="22"/>
          <w:szCs w:val="22"/>
        </w:rPr>
        <w:t>Magson, N.R., Freeman, J.Y.A., Rapee, R.M</w:t>
      </w:r>
      <w:r w:rsidRPr="0008290F">
        <w:rPr>
          <w:rFonts w:ascii="Arial" w:hAnsi="Arial" w:cs="Arial"/>
          <w:iCs/>
          <w:spacing w:val="-2"/>
          <w:sz w:val="22"/>
          <w:szCs w:val="22"/>
        </w:rPr>
        <w:t>.</w:t>
      </w:r>
      <w:r w:rsidR="001266D1" w:rsidRPr="0008290F">
        <w:rPr>
          <w:rFonts w:ascii="Arial" w:hAnsi="Arial" w:cs="Arial"/>
          <w:iCs/>
          <w:spacing w:val="-2"/>
          <w:sz w:val="22"/>
          <w:szCs w:val="22"/>
        </w:rPr>
        <w:t xml:space="preserve"> (2021) </w:t>
      </w:r>
      <w:r w:rsidRPr="001266D1">
        <w:rPr>
          <w:rFonts w:ascii="Arial" w:hAnsi="Arial" w:cs="Arial"/>
          <w:spacing w:val="-2"/>
          <w:sz w:val="22"/>
          <w:szCs w:val="22"/>
        </w:rPr>
        <w:t> </w:t>
      </w:r>
      <w:r w:rsidRPr="0008290F">
        <w:rPr>
          <w:rFonts w:ascii="Arial" w:hAnsi="Arial" w:cs="Arial"/>
          <w:i/>
          <w:spacing w:val="-2"/>
          <w:sz w:val="22"/>
          <w:szCs w:val="22"/>
        </w:rPr>
        <w:t xml:space="preserve">Risk and </w:t>
      </w:r>
      <w:r w:rsidR="001266D1" w:rsidRPr="0008290F">
        <w:rPr>
          <w:rFonts w:ascii="Arial" w:hAnsi="Arial" w:cs="Arial"/>
          <w:i/>
          <w:spacing w:val="-2"/>
          <w:sz w:val="22"/>
          <w:szCs w:val="22"/>
        </w:rPr>
        <w:t>p</w:t>
      </w:r>
      <w:r w:rsidRPr="0008290F">
        <w:rPr>
          <w:rFonts w:ascii="Arial" w:hAnsi="Arial" w:cs="Arial"/>
          <w:i/>
          <w:spacing w:val="-2"/>
          <w:sz w:val="22"/>
          <w:szCs w:val="22"/>
        </w:rPr>
        <w:t xml:space="preserve">rotective </w:t>
      </w:r>
      <w:r w:rsidR="001266D1" w:rsidRPr="0008290F">
        <w:rPr>
          <w:rFonts w:ascii="Arial" w:hAnsi="Arial" w:cs="Arial"/>
          <w:i/>
          <w:spacing w:val="-2"/>
          <w:sz w:val="22"/>
          <w:szCs w:val="22"/>
        </w:rPr>
        <w:t>f</w:t>
      </w:r>
      <w:r w:rsidRPr="0008290F">
        <w:rPr>
          <w:rFonts w:ascii="Arial" w:hAnsi="Arial" w:cs="Arial"/>
          <w:i/>
          <w:spacing w:val="-2"/>
          <w:sz w:val="22"/>
          <w:szCs w:val="22"/>
        </w:rPr>
        <w:t xml:space="preserve">actors for </w:t>
      </w:r>
      <w:r w:rsidR="001266D1" w:rsidRPr="0008290F">
        <w:rPr>
          <w:rFonts w:ascii="Arial" w:hAnsi="Arial" w:cs="Arial"/>
          <w:i/>
          <w:spacing w:val="-2"/>
          <w:sz w:val="22"/>
          <w:szCs w:val="22"/>
        </w:rPr>
        <w:t>p</w:t>
      </w:r>
      <w:r w:rsidRPr="0008290F">
        <w:rPr>
          <w:rFonts w:ascii="Arial" w:hAnsi="Arial" w:cs="Arial"/>
          <w:i/>
          <w:spacing w:val="-2"/>
          <w:sz w:val="22"/>
          <w:szCs w:val="22"/>
        </w:rPr>
        <w:t xml:space="preserve">rospective </w:t>
      </w:r>
      <w:r w:rsidR="001266D1" w:rsidRPr="0008290F">
        <w:rPr>
          <w:rFonts w:ascii="Arial" w:hAnsi="Arial" w:cs="Arial"/>
          <w:i/>
          <w:spacing w:val="-2"/>
          <w:sz w:val="22"/>
          <w:szCs w:val="22"/>
        </w:rPr>
        <w:t>c</w:t>
      </w:r>
      <w:r w:rsidRPr="0008290F">
        <w:rPr>
          <w:rFonts w:ascii="Arial" w:hAnsi="Arial" w:cs="Arial"/>
          <w:i/>
          <w:spacing w:val="-2"/>
          <w:sz w:val="22"/>
          <w:szCs w:val="22"/>
        </w:rPr>
        <w:t xml:space="preserve">hanges in </w:t>
      </w:r>
      <w:r w:rsidR="001266D1" w:rsidRPr="0008290F">
        <w:rPr>
          <w:rFonts w:ascii="Arial" w:hAnsi="Arial" w:cs="Arial"/>
          <w:i/>
          <w:spacing w:val="-2"/>
          <w:sz w:val="22"/>
          <w:szCs w:val="22"/>
        </w:rPr>
        <w:t>a</w:t>
      </w:r>
      <w:r w:rsidRPr="0008290F">
        <w:rPr>
          <w:rFonts w:ascii="Arial" w:hAnsi="Arial" w:cs="Arial"/>
          <w:i/>
          <w:spacing w:val="-2"/>
          <w:sz w:val="22"/>
          <w:szCs w:val="22"/>
        </w:rPr>
        <w:t xml:space="preserve">dolescent </w:t>
      </w:r>
      <w:r w:rsidR="001266D1" w:rsidRPr="0008290F">
        <w:rPr>
          <w:rFonts w:ascii="Arial" w:hAnsi="Arial" w:cs="Arial"/>
          <w:i/>
          <w:spacing w:val="-2"/>
          <w:sz w:val="22"/>
          <w:szCs w:val="22"/>
        </w:rPr>
        <w:t>m</w:t>
      </w:r>
      <w:r w:rsidRPr="0008290F">
        <w:rPr>
          <w:rFonts w:ascii="Arial" w:hAnsi="Arial" w:cs="Arial"/>
          <w:i/>
          <w:spacing w:val="-2"/>
          <w:sz w:val="22"/>
          <w:szCs w:val="22"/>
        </w:rPr>
        <w:t xml:space="preserve">ental </w:t>
      </w:r>
      <w:r w:rsidR="001266D1" w:rsidRPr="0008290F">
        <w:rPr>
          <w:rFonts w:ascii="Arial" w:hAnsi="Arial" w:cs="Arial"/>
          <w:i/>
          <w:spacing w:val="-2"/>
          <w:sz w:val="22"/>
          <w:szCs w:val="22"/>
        </w:rPr>
        <w:t>h</w:t>
      </w:r>
      <w:r w:rsidRPr="0008290F">
        <w:rPr>
          <w:rFonts w:ascii="Arial" w:hAnsi="Arial" w:cs="Arial"/>
          <w:i/>
          <w:spacing w:val="-2"/>
          <w:sz w:val="22"/>
          <w:szCs w:val="22"/>
        </w:rPr>
        <w:t xml:space="preserve">ealth during the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w:t>
      </w:r>
      <w:r w:rsidR="001266D1" w:rsidRPr="0008290F">
        <w:rPr>
          <w:rFonts w:ascii="Arial" w:hAnsi="Arial" w:cs="Arial"/>
          <w:i/>
          <w:spacing w:val="-2"/>
          <w:sz w:val="22"/>
          <w:szCs w:val="22"/>
        </w:rPr>
        <w:t>p</w:t>
      </w:r>
      <w:r w:rsidRPr="0008290F">
        <w:rPr>
          <w:rFonts w:ascii="Arial" w:hAnsi="Arial" w:cs="Arial"/>
          <w:i/>
          <w:spacing w:val="-2"/>
          <w:sz w:val="22"/>
          <w:szCs w:val="22"/>
        </w:rPr>
        <w:t>andemic</w:t>
      </w:r>
      <w:r w:rsidRPr="001266D1">
        <w:rPr>
          <w:rFonts w:ascii="Arial" w:hAnsi="Arial" w:cs="Arial"/>
          <w:spacing w:val="-2"/>
          <w:sz w:val="22"/>
          <w:szCs w:val="22"/>
        </w:rPr>
        <w:t>. </w:t>
      </w:r>
      <w:r w:rsidRPr="0008290F">
        <w:rPr>
          <w:rFonts w:ascii="Arial" w:hAnsi="Arial" w:cs="Arial"/>
          <w:iCs/>
          <w:spacing w:val="-2"/>
          <w:sz w:val="22"/>
          <w:szCs w:val="22"/>
        </w:rPr>
        <w:t>J Youth Adolescence</w:t>
      </w:r>
      <w:r w:rsidRPr="001266D1">
        <w:rPr>
          <w:rFonts w:ascii="Arial" w:hAnsi="Arial" w:cs="Arial"/>
          <w:spacing w:val="-2"/>
          <w:sz w:val="22"/>
          <w:szCs w:val="22"/>
        </w:rPr>
        <w:t> </w:t>
      </w:r>
      <w:r w:rsidRPr="001266D1">
        <w:rPr>
          <w:rFonts w:ascii="Arial" w:hAnsi="Arial" w:cs="Arial"/>
          <w:b/>
          <w:bCs/>
          <w:spacing w:val="-2"/>
          <w:sz w:val="22"/>
          <w:szCs w:val="22"/>
        </w:rPr>
        <w:t>50</w:t>
      </w:r>
      <w:r w:rsidRPr="001266D1">
        <w:rPr>
          <w:rFonts w:ascii="Arial" w:hAnsi="Arial" w:cs="Arial"/>
          <w:spacing w:val="-2"/>
          <w:sz w:val="22"/>
          <w:szCs w:val="22"/>
        </w:rPr>
        <w:t xml:space="preserve">, 44–57 (2021). </w:t>
      </w:r>
      <w:hyperlink r:id="rId58" w:history="1">
        <w:r w:rsidR="00F84DAB" w:rsidRPr="0008290F">
          <w:rPr>
            <w:rStyle w:val="Hyperlink"/>
            <w:rFonts w:ascii="Arial" w:hAnsi="Arial" w:cs="Arial"/>
            <w:color w:val="auto"/>
            <w:spacing w:val="-2"/>
            <w:sz w:val="22"/>
            <w:szCs w:val="22"/>
            <w:u w:val="none"/>
          </w:rPr>
          <w:t>https://doi.org/10.1007/s10964-020-01332-9</w:t>
        </w:r>
      </w:hyperlink>
      <w:r w:rsidR="001266D1">
        <w:rPr>
          <w:rStyle w:val="Hyperlink"/>
          <w:rFonts w:ascii="Arial" w:hAnsi="Arial" w:cs="Arial"/>
          <w:color w:val="auto"/>
          <w:spacing w:val="-2"/>
          <w:sz w:val="22"/>
          <w:szCs w:val="22"/>
          <w:u w:val="none"/>
        </w:rPr>
        <w:t>.</w:t>
      </w:r>
    </w:p>
    <w:p w14:paraId="5C9F63D9" w14:textId="021EEEDA" w:rsidR="00F84DAB" w:rsidRDefault="00F84DAB" w:rsidP="00940FDE">
      <w:pPr>
        <w:tabs>
          <w:tab w:val="left" w:pos="-720"/>
        </w:tabs>
        <w:suppressAutoHyphens/>
        <w:jc w:val="both"/>
        <w:rPr>
          <w:rFonts w:ascii="Arial" w:hAnsi="Arial" w:cs="Arial"/>
          <w:spacing w:val="-2"/>
          <w:sz w:val="22"/>
          <w:szCs w:val="22"/>
        </w:rPr>
      </w:pPr>
    </w:p>
    <w:p w14:paraId="77BDCE39" w14:textId="780AA0C5" w:rsidR="00F84DAB" w:rsidRDefault="00F84DAB" w:rsidP="00940FDE">
      <w:pPr>
        <w:tabs>
          <w:tab w:val="left" w:pos="-720"/>
        </w:tabs>
        <w:suppressAutoHyphens/>
        <w:jc w:val="both"/>
        <w:rPr>
          <w:rFonts w:ascii="Arial" w:hAnsi="Arial" w:cs="Arial"/>
          <w:spacing w:val="-2"/>
          <w:sz w:val="22"/>
          <w:szCs w:val="22"/>
        </w:rPr>
      </w:pPr>
      <w:r w:rsidRPr="00F84DAB">
        <w:rPr>
          <w:rFonts w:ascii="Arial" w:hAnsi="Arial" w:cs="Arial"/>
          <w:spacing w:val="-2"/>
          <w:sz w:val="22"/>
          <w:szCs w:val="22"/>
        </w:rPr>
        <w:t>Maslow, A. H. (1943)</w:t>
      </w:r>
      <w:r w:rsidR="001266D1">
        <w:rPr>
          <w:rFonts w:ascii="Arial" w:hAnsi="Arial" w:cs="Arial"/>
          <w:spacing w:val="-2"/>
          <w:sz w:val="22"/>
          <w:szCs w:val="22"/>
        </w:rPr>
        <w:t xml:space="preserve"> </w:t>
      </w:r>
      <w:r w:rsidRPr="00F84DAB">
        <w:rPr>
          <w:rFonts w:ascii="Arial" w:hAnsi="Arial" w:cs="Arial"/>
          <w:spacing w:val="-2"/>
          <w:sz w:val="22"/>
          <w:szCs w:val="22"/>
        </w:rPr>
        <w:t>A theory of human motivation. </w:t>
      </w:r>
      <w:r w:rsidRPr="00DE7ED1">
        <w:rPr>
          <w:rFonts w:ascii="Arial" w:hAnsi="Arial" w:cs="Arial"/>
          <w:i/>
          <w:iCs/>
          <w:spacing w:val="-2"/>
          <w:sz w:val="22"/>
          <w:szCs w:val="22"/>
        </w:rPr>
        <w:t>Psychological Review</w:t>
      </w:r>
      <w:r w:rsidRPr="0008290F">
        <w:rPr>
          <w:rFonts w:ascii="Arial" w:hAnsi="Arial" w:cs="Arial"/>
          <w:iCs/>
          <w:spacing w:val="-2"/>
          <w:sz w:val="22"/>
          <w:szCs w:val="22"/>
        </w:rPr>
        <w:t>, 50</w:t>
      </w:r>
      <w:r w:rsidRPr="001266D1">
        <w:rPr>
          <w:rFonts w:ascii="Arial" w:hAnsi="Arial" w:cs="Arial"/>
          <w:spacing w:val="-2"/>
          <w:sz w:val="22"/>
          <w:szCs w:val="22"/>
        </w:rPr>
        <w:t>(4), 370–396.</w:t>
      </w:r>
    </w:p>
    <w:p w14:paraId="07ED35E8" w14:textId="77777777" w:rsidR="00506BD6" w:rsidRDefault="00506BD6" w:rsidP="00940FDE">
      <w:pPr>
        <w:tabs>
          <w:tab w:val="left" w:pos="-720"/>
        </w:tabs>
        <w:suppressAutoHyphens/>
        <w:jc w:val="both"/>
        <w:rPr>
          <w:rFonts w:ascii="Arial" w:hAnsi="Arial" w:cs="Arial"/>
          <w:spacing w:val="-2"/>
          <w:sz w:val="22"/>
          <w:szCs w:val="22"/>
        </w:rPr>
      </w:pPr>
    </w:p>
    <w:p w14:paraId="2802AB44" w14:textId="2F2F6C55" w:rsidR="00F76FD6" w:rsidRPr="001266D1" w:rsidRDefault="00506BD6" w:rsidP="00940FDE">
      <w:pPr>
        <w:tabs>
          <w:tab w:val="left" w:pos="-720"/>
        </w:tabs>
        <w:suppressAutoHyphens/>
        <w:jc w:val="both"/>
        <w:rPr>
          <w:rFonts w:ascii="Arial" w:hAnsi="Arial" w:cs="Arial"/>
          <w:spacing w:val="-2"/>
          <w:sz w:val="22"/>
          <w:szCs w:val="22"/>
        </w:rPr>
      </w:pPr>
      <w:r w:rsidRPr="001266D1">
        <w:rPr>
          <w:rFonts w:ascii="Arial" w:hAnsi="Arial" w:cs="Arial"/>
          <w:spacing w:val="-2"/>
          <w:sz w:val="22"/>
          <w:szCs w:val="22"/>
        </w:rPr>
        <w:t>McAteer, M. (2013)</w:t>
      </w:r>
      <w:r w:rsidR="001266D1" w:rsidRPr="001266D1">
        <w:rPr>
          <w:rFonts w:ascii="Arial" w:hAnsi="Arial" w:cs="Arial"/>
          <w:spacing w:val="-2"/>
          <w:sz w:val="22"/>
          <w:szCs w:val="22"/>
        </w:rPr>
        <w:t xml:space="preserve"> </w:t>
      </w:r>
      <w:r w:rsidRPr="001266D1">
        <w:rPr>
          <w:rFonts w:ascii="Arial" w:hAnsi="Arial" w:cs="Arial"/>
          <w:spacing w:val="-2"/>
          <w:sz w:val="22"/>
          <w:szCs w:val="22"/>
        </w:rPr>
        <w:t> </w:t>
      </w:r>
      <w:r w:rsidRPr="00A60B39">
        <w:rPr>
          <w:rFonts w:ascii="Arial" w:hAnsi="Arial" w:cs="Arial"/>
          <w:i/>
          <w:iCs/>
          <w:spacing w:val="-2"/>
          <w:sz w:val="22"/>
          <w:szCs w:val="22"/>
        </w:rPr>
        <w:t xml:space="preserve">Action </w:t>
      </w:r>
      <w:r w:rsidR="001266D1" w:rsidRPr="00A60B39">
        <w:rPr>
          <w:rFonts w:ascii="Arial" w:hAnsi="Arial" w:cs="Arial"/>
          <w:i/>
          <w:iCs/>
          <w:spacing w:val="-2"/>
          <w:sz w:val="22"/>
          <w:szCs w:val="22"/>
        </w:rPr>
        <w:t>r</w:t>
      </w:r>
      <w:r w:rsidRPr="00A60B39">
        <w:rPr>
          <w:rFonts w:ascii="Arial" w:hAnsi="Arial" w:cs="Arial"/>
          <w:i/>
          <w:iCs/>
          <w:spacing w:val="-2"/>
          <w:sz w:val="22"/>
          <w:szCs w:val="22"/>
        </w:rPr>
        <w:t xml:space="preserve">esearch in </w:t>
      </w:r>
      <w:r w:rsidR="001266D1" w:rsidRPr="00A60B39">
        <w:rPr>
          <w:rFonts w:ascii="Arial" w:hAnsi="Arial" w:cs="Arial"/>
          <w:i/>
          <w:iCs/>
          <w:spacing w:val="-2"/>
          <w:sz w:val="22"/>
          <w:szCs w:val="22"/>
        </w:rPr>
        <w:t>e</w:t>
      </w:r>
      <w:r w:rsidRPr="00A60B39">
        <w:rPr>
          <w:rFonts w:ascii="Arial" w:hAnsi="Arial" w:cs="Arial"/>
          <w:i/>
          <w:iCs/>
          <w:spacing w:val="-2"/>
          <w:sz w:val="22"/>
          <w:szCs w:val="22"/>
        </w:rPr>
        <w:t>ducation</w:t>
      </w:r>
      <w:r w:rsidRPr="001266D1">
        <w:rPr>
          <w:rFonts w:ascii="Arial" w:hAnsi="Arial" w:cs="Arial"/>
          <w:spacing w:val="-2"/>
          <w:sz w:val="22"/>
          <w:szCs w:val="22"/>
        </w:rPr>
        <w:t>. (Research Methods in Education). SAGE/BERA. </w:t>
      </w:r>
    </w:p>
    <w:p w14:paraId="1AB487F6" w14:textId="77777777" w:rsidR="00506BD6" w:rsidRDefault="00506BD6" w:rsidP="00940FDE">
      <w:pPr>
        <w:tabs>
          <w:tab w:val="left" w:pos="-720"/>
        </w:tabs>
        <w:suppressAutoHyphens/>
        <w:jc w:val="both"/>
        <w:rPr>
          <w:rFonts w:ascii="Arial" w:hAnsi="Arial" w:cs="Arial"/>
          <w:spacing w:val="-2"/>
          <w:sz w:val="22"/>
          <w:szCs w:val="22"/>
        </w:rPr>
      </w:pPr>
    </w:p>
    <w:p w14:paraId="4D229020" w14:textId="60F5026E" w:rsidR="00F76FD6" w:rsidRPr="00904209" w:rsidRDefault="00F76FD6" w:rsidP="00940FDE">
      <w:pPr>
        <w:tabs>
          <w:tab w:val="left" w:pos="-720"/>
        </w:tabs>
        <w:suppressAutoHyphens/>
        <w:jc w:val="both"/>
        <w:rPr>
          <w:rFonts w:ascii="Arial" w:hAnsi="Arial" w:cs="Arial"/>
          <w:spacing w:val="-2"/>
          <w:sz w:val="22"/>
          <w:szCs w:val="22"/>
        </w:rPr>
      </w:pPr>
      <w:r w:rsidRPr="00F76FD6">
        <w:rPr>
          <w:rFonts w:ascii="Arial" w:hAnsi="Arial" w:cs="Arial"/>
          <w:spacing w:val="-2"/>
          <w:sz w:val="22"/>
          <w:szCs w:val="22"/>
        </w:rPr>
        <w:lastRenderedPageBreak/>
        <w:t>Maxcy, S</w:t>
      </w:r>
      <w:r w:rsidR="001266D1">
        <w:rPr>
          <w:rFonts w:ascii="Arial" w:hAnsi="Arial" w:cs="Arial"/>
          <w:spacing w:val="-2"/>
          <w:sz w:val="22"/>
          <w:szCs w:val="22"/>
        </w:rPr>
        <w:t>.</w:t>
      </w:r>
      <w:r w:rsidRPr="00F76FD6">
        <w:rPr>
          <w:rFonts w:ascii="Arial" w:hAnsi="Arial" w:cs="Arial"/>
          <w:spacing w:val="-2"/>
          <w:sz w:val="22"/>
          <w:szCs w:val="22"/>
        </w:rPr>
        <w:t xml:space="preserve">J. </w:t>
      </w:r>
      <w:r w:rsidR="001266D1">
        <w:rPr>
          <w:rFonts w:ascii="Arial" w:hAnsi="Arial" w:cs="Arial"/>
          <w:spacing w:val="-2"/>
          <w:sz w:val="22"/>
          <w:szCs w:val="22"/>
        </w:rPr>
        <w:t>(</w:t>
      </w:r>
      <w:r w:rsidRPr="00F76FD6">
        <w:rPr>
          <w:rFonts w:ascii="Arial" w:hAnsi="Arial" w:cs="Arial"/>
          <w:spacing w:val="-2"/>
          <w:sz w:val="22"/>
          <w:szCs w:val="22"/>
        </w:rPr>
        <w:t>2003</w:t>
      </w:r>
      <w:r w:rsidR="001266D1">
        <w:rPr>
          <w:rFonts w:ascii="Arial" w:hAnsi="Arial" w:cs="Arial"/>
          <w:spacing w:val="-2"/>
          <w:sz w:val="22"/>
          <w:szCs w:val="22"/>
        </w:rPr>
        <w:t>)</w:t>
      </w:r>
      <w:r w:rsidRPr="00F76FD6">
        <w:rPr>
          <w:rFonts w:ascii="Arial" w:hAnsi="Arial" w:cs="Arial"/>
          <w:spacing w:val="-2"/>
          <w:sz w:val="22"/>
          <w:szCs w:val="22"/>
        </w:rPr>
        <w:t xml:space="preserve"> </w:t>
      </w:r>
      <w:r w:rsidRPr="0008290F">
        <w:rPr>
          <w:rFonts w:ascii="Arial" w:hAnsi="Arial" w:cs="Arial"/>
          <w:i/>
          <w:spacing w:val="-2"/>
          <w:sz w:val="22"/>
          <w:szCs w:val="22"/>
        </w:rPr>
        <w:t>Pragmatic threads in mixed methods research in the social sciences: The search for multiple modes of inquiry and the end of the philosophy of formalism</w:t>
      </w:r>
      <w:r w:rsidRPr="00F76FD6">
        <w:rPr>
          <w:rFonts w:ascii="Arial" w:hAnsi="Arial" w:cs="Arial"/>
          <w:spacing w:val="-2"/>
          <w:sz w:val="22"/>
          <w:szCs w:val="22"/>
        </w:rPr>
        <w:t>. In </w:t>
      </w:r>
      <w:r w:rsidRPr="00F76FD6">
        <w:rPr>
          <w:rFonts w:ascii="Arial" w:hAnsi="Arial" w:cs="Arial"/>
          <w:i/>
          <w:iCs/>
          <w:spacing w:val="-2"/>
          <w:sz w:val="22"/>
          <w:szCs w:val="22"/>
        </w:rPr>
        <w:t>Handbook of Mixed Methods in Social and Behavioral Research</w:t>
      </w:r>
      <w:r w:rsidRPr="00F76FD6">
        <w:rPr>
          <w:rFonts w:ascii="Arial" w:hAnsi="Arial" w:cs="Arial"/>
          <w:spacing w:val="-2"/>
          <w:sz w:val="22"/>
          <w:szCs w:val="22"/>
        </w:rPr>
        <w:t>. Edited by Abbas Tashakkori and Charles Teddlie. Thousand Oaks: Sage, pp. 51–89.</w:t>
      </w:r>
    </w:p>
    <w:p w14:paraId="4903136D" w14:textId="77777777" w:rsidR="00940FDE" w:rsidRPr="00904209" w:rsidRDefault="00940FDE" w:rsidP="00940FDE">
      <w:pPr>
        <w:tabs>
          <w:tab w:val="left" w:pos="-720"/>
        </w:tabs>
        <w:suppressAutoHyphens/>
        <w:jc w:val="both"/>
        <w:rPr>
          <w:rFonts w:ascii="Arial" w:hAnsi="Arial" w:cs="Arial"/>
          <w:spacing w:val="-2"/>
          <w:sz w:val="22"/>
          <w:szCs w:val="22"/>
        </w:rPr>
      </w:pPr>
    </w:p>
    <w:p w14:paraId="5CE56481" w14:textId="32FB70B2" w:rsidR="00AA5F0D" w:rsidRPr="00124A2D" w:rsidRDefault="00AA5F0D" w:rsidP="00940FDE">
      <w:pPr>
        <w:tabs>
          <w:tab w:val="left" w:pos="-720"/>
        </w:tabs>
        <w:suppressAutoHyphens/>
        <w:jc w:val="both"/>
        <w:rPr>
          <w:rFonts w:ascii="Arial" w:hAnsi="Arial" w:cs="Arial"/>
          <w:spacing w:val="-2"/>
          <w:sz w:val="22"/>
          <w:szCs w:val="22"/>
        </w:rPr>
      </w:pPr>
      <w:r w:rsidRPr="00AA5F0D">
        <w:rPr>
          <w:rFonts w:ascii="Arial" w:hAnsi="Arial" w:cs="Arial"/>
          <w:spacing w:val="-2"/>
          <w:sz w:val="22"/>
          <w:szCs w:val="22"/>
        </w:rPr>
        <w:t xml:space="preserve">McNeal, R. B. (1999) </w:t>
      </w:r>
      <w:r w:rsidRPr="0008290F">
        <w:rPr>
          <w:rFonts w:ascii="Arial" w:hAnsi="Arial" w:cs="Arial"/>
          <w:i/>
          <w:spacing w:val="-2"/>
          <w:sz w:val="22"/>
          <w:szCs w:val="22"/>
        </w:rPr>
        <w:t xml:space="preserve">Parental </w:t>
      </w:r>
      <w:r w:rsidR="001266D1" w:rsidRPr="0008290F">
        <w:rPr>
          <w:rFonts w:ascii="Arial" w:hAnsi="Arial" w:cs="Arial"/>
          <w:i/>
          <w:spacing w:val="-2"/>
          <w:sz w:val="22"/>
          <w:szCs w:val="22"/>
        </w:rPr>
        <w:t>i</w:t>
      </w:r>
      <w:r w:rsidRPr="0008290F">
        <w:rPr>
          <w:rFonts w:ascii="Arial" w:hAnsi="Arial" w:cs="Arial"/>
          <w:i/>
          <w:spacing w:val="-2"/>
          <w:sz w:val="22"/>
          <w:szCs w:val="22"/>
        </w:rPr>
        <w:t xml:space="preserve">nvolvement as </w:t>
      </w:r>
      <w:r w:rsidR="001266D1" w:rsidRPr="0008290F">
        <w:rPr>
          <w:rFonts w:ascii="Arial" w:hAnsi="Arial" w:cs="Arial"/>
          <w:i/>
          <w:spacing w:val="-2"/>
          <w:sz w:val="22"/>
          <w:szCs w:val="22"/>
        </w:rPr>
        <w:t>s</w:t>
      </w:r>
      <w:r w:rsidRPr="0008290F">
        <w:rPr>
          <w:rFonts w:ascii="Arial" w:hAnsi="Arial" w:cs="Arial"/>
          <w:i/>
          <w:spacing w:val="-2"/>
          <w:sz w:val="22"/>
          <w:szCs w:val="22"/>
        </w:rPr>
        <w:t xml:space="preserve">ocial </w:t>
      </w:r>
      <w:r w:rsidR="001266D1" w:rsidRPr="0008290F">
        <w:rPr>
          <w:rFonts w:ascii="Arial" w:hAnsi="Arial" w:cs="Arial"/>
          <w:i/>
          <w:spacing w:val="-2"/>
          <w:sz w:val="22"/>
          <w:szCs w:val="22"/>
        </w:rPr>
        <w:t>c</w:t>
      </w:r>
      <w:r w:rsidRPr="0008290F">
        <w:rPr>
          <w:rFonts w:ascii="Arial" w:hAnsi="Arial" w:cs="Arial"/>
          <w:i/>
          <w:spacing w:val="-2"/>
          <w:sz w:val="22"/>
          <w:szCs w:val="22"/>
        </w:rPr>
        <w:t xml:space="preserve">apital: </w:t>
      </w:r>
      <w:r w:rsidR="001266D1" w:rsidRPr="0008290F">
        <w:rPr>
          <w:rFonts w:ascii="Arial" w:hAnsi="Arial" w:cs="Arial"/>
          <w:i/>
          <w:spacing w:val="-2"/>
          <w:sz w:val="22"/>
          <w:szCs w:val="22"/>
        </w:rPr>
        <w:t>d</w:t>
      </w:r>
      <w:r w:rsidRPr="0008290F">
        <w:rPr>
          <w:rFonts w:ascii="Arial" w:hAnsi="Arial" w:cs="Arial"/>
          <w:i/>
          <w:spacing w:val="-2"/>
          <w:sz w:val="22"/>
          <w:szCs w:val="22"/>
        </w:rPr>
        <w:t xml:space="preserve">ifferential </w:t>
      </w:r>
      <w:r w:rsidR="001266D1" w:rsidRPr="0008290F">
        <w:rPr>
          <w:rFonts w:ascii="Arial" w:hAnsi="Arial" w:cs="Arial"/>
          <w:i/>
          <w:spacing w:val="-2"/>
          <w:sz w:val="22"/>
          <w:szCs w:val="22"/>
        </w:rPr>
        <w:t>e</w:t>
      </w:r>
      <w:r w:rsidRPr="0008290F">
        <w:rPr>
          <w:rFonts w:ascii="Arial" w:hAnsi="Arial" w:cs="Arial"/>
          <w:i/>
          <w:spacing w:val="-2"/>
          <w:sz w:val="22"/>
          <w:szCs w:val="22"/>
        </w:rPr>
        <w:t xml:space="preserve">ffectiveness on </w:t>
      </w:r>
      <w:r w:rsidR="001266D1" w:rsidRPr="0008290F">
        <w:rPr>
          <w:rFonts w:ascii="Arial" w:hAnsi="Arial" w:cs="Arial"/>
          <w:i/>
          <w:spacing w:val="-2"/>
          <w:sz w:val="22"/>
          <w:szCs w:val="22"/>
        </w:rPr>
        <w:t>s</w:t>
      </w:r>
      <w:r w:rsidRPr="0008290F">
        <w:rPr>
          <w:rFonts w:ascii="Arial" w:hAnsi="Arial" w:cs="Arial"/>
          <w:i/>
          <w:spacing w:val="-2"/>
          <w:sz w:val="22"/>
          <w:szCs w:val="22"/>
        </w:rPr>
        <w:t xml:space="preserve">cience </w:t>
      </w:r>
      <w:r w:rsidR="001266D1" w:rsidRPr="0008290F">
        <w:rPr>
          <w:rFonts w:ascii="Arial" w:hAnsi="Arial" w:cs="Arial"/>
          <w:i/>
          <w:spacing w:val="-2"/>
          <w:sz w:val="22"/>
          <w:szCs w:val="22"/>
        </w:rPr>
        <w:t>a</w:t>
      </w:r>
      <w:r w:rsidRPr="0008290F">
        <w:rPr>
          <w:rFonts w:ascii="Arial" w:hAnsi="Arial" w:cs="Arial"/>
          <w:i/>
          <w:spacing w:val="-2"/>
          <w:sz w:val="22"/>
          <w:szCs w:val="22"/>
        </w:rPr>
        <w:t xml:space="preserve">chievement, </w:t>
      </w:r>
      <w:r w:rsidR="001266D1" w:rsidRPr="0008290F">
        <w:rPr>
          <w:rFonts w:ascii="Arial" w:hAnsi="Arial" w:cs="Arial"/>
          <w:i/>
          <w:spacing w:val="-2"/>
          <w:sz w:val="22"/>
          <w:szCs w:val="22"/>
        </w:rPr>
        <w:t>t</w:t>
      </w:r>
      <w:r w:rsidRPr="0008290F">
        <w:rPr>
          <w:rFonts w:ascii="Arial" w:hAnsi="Arial" w:cs="Arial"/>
          <w:i/>
          <w:spacing w:val="-2"/>
          <w:sz w:val="22"/>
          <w:szCs w:val="22"/>
        </w:rPr>
        <w:t xml:space="preserve">ruancy, and </w:t>
      </w:r>
      <w:r w:rsidR="001266D1" w:rsidRPr="0008290F">
        <w:rPr>
          <w:rFonts w:ascii="Arial" w:hAnsi="Arial" w:cs="Arial"/>
          <w:i/>
          <w:spacing w:val="-2"/>
          <w:sz w:val="22"/>
          <w:szCs w:val="22"/>
        </w:rPr>
        <w:t>d</w:t>
      </w:r>
      <w:r w:rsidRPr="0008290F">
        <w:rPr>
          <w:rFonts w:ascii="Arial" w:hAnsi="Arial" w:cs="Arial"/>
          <w:i/>
          <w:spacing w:val="-2"/>
          <w:sz w:val="22"/>
          <w:szCs w:val="22"/>
        </w:rPr>
        <w:t xml:space="preserve">ropping </w:t>
      </w:r>
      <w:r w:rsidR="001266D1" w:rsidRPr="0008290F">
        <w:rPr>
          <w:rFonts w:ascii="Arial" w:hAnsi="Arial" w:cs="Arial"/>
          <w:i/>
          <w:spacing w:val="-2"/>
          <w:sz w:val="22"/>
          <w:szCs w:val="22"/>
        </w:rPr>
        <w:t>o</w:t>
      </w:r>
      <w:r w:rsidRPr="0008290F">
        <w:rPr>
          <w:rFonts w:ascii="Arial" w:hAnsi="Arial" w:cs="Arial"/>
          <w:i/>
          <w:spacing w:val="-2"/>
          <w:sz w:val="22"/>
          <w:szCs w:val="22"/>
        </w:rPr>
        <w:t>ut</w:t>
      </w:r>
      <w:r w:rsidRPr="00AA5F0D">
        <w:rPr>
          <w:rFonts w:ascii="Arial" w:hAnsi="Arial" w:cs="Arial"/>
          <w:spacing w:val="-2"/>
          <w:sz w:val="22"/>
          <w:szCs w:val="22"/>
        </w:rPr>
        <w:t>. Social Forces, 78(1), 117–144.</w:t>
      </w:r>
      <w:r w:rsidR="00124A2D">
        <w:rPr>
          <w:rFonts w:ascii="Arial" w:hAnsi="Arial" w:cs="Arial"/>
          <w:spacing w:val="-2"/>
          <w:sz w:val="22"/>
          <w:szCs w:val="22"/>
        </w:rPr>
        <w:t xml:space="preserve"> </w:t>
      </w:r>
      <w:r w:rsidR="00124A2D" w:rsidRPr="0008290F">
        <w:rPr>
          <w:rFonts w:ascii="Arial" w:hAnsi="Arial" w:cs="Arial"/>
          <w:bCs/>
          <w:spacing w:val="-2"/>
          <w:sz w:val="22"/>
          <w:szCs w:val="22"/>
        </w:rPr>
        <w:t>ERIC Number:</w:t>
      </w:r>
      <w:r w:rsidR="00124A2D" w:rsidRPr="00124A2D">
        <w:rPr>
          <w:rFonts w:ascii="Arial" w:hAnsi="Arial" w:cs="Arial"/>
          <w:spacing w:val="-2"/>
          <w:sz w:val="22"/>
          <w:szCs w:val="22"/>
        </w:rPr>
        <w:t> EJ593784</w:t>
      </w:r>
      <w:r w:rsidR="00805B7F">
        <w:rPr>
          <w:rFonts w:ascii="Arial" w:hAnsi="Arial" w:cs="Arial"/>
          <w:spacing w:val="-2"/>
          <w:sz w:val="22"/>
          <w:szCs w:val="22"/>
        </w:rPr>
        <w:t>.</w:t>
      </w:r>
    </w:p>
    <w:p w14:paraId="52654573" w14:textId="77777777" w:rsidR="00AA5F0D" w:rsidRDefault="00AA5F0D" w:rsidP="00940FDE">
      <w:pPr>
        <w:tabs>
          <w:tab w:val="left" w:pos="-720"/>
        </w:tabs>
        <w:suppressAutoHyphens/>
        <w:jc w:val="both"/>
        <w:rPr>
          <w:rFonts w:ascii="Arial" w:hAnsi="Arial" w:cs="Arial"/>
          <w:spacing w:val="-2"/>
          <w:sz w:val="22"/>
          <w:szCs w:val="22"/>
        </w:rPr>
      </w:pPr>
    </w:p>
    <w:p w14:paraId="160D1A90" w14:textId="377CFAE9"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McNiff, J., Lomax, P. and Whitehead, J., </w:t>
      </w:r>
      <w:r w:rsidR="00124A2D">
        <w:rPr>
          <w:rFonts w:ascii="Arial" w:hAnsi="Arial" w:cs="Arial"/>
          <w:spacing w:val="-2"/>
          <w:sz w:val="22"/>
          <w:szCs w:val="22"/>
        </w:rPr>
        <w:t>(</w:t>
      </w:r>
      <w:r w:rsidRPr="00904209">
        <w:rPr>
          <w:rFonts w:ascii="Arial" w:hAnsi="Arial" w:cs="Arial"/>
          <w:spacing w:val="-2"/>
          <w:sz w:val="22"/>
          <w:szCs w:val="22"/>
        </w:rPr>
        <w:t>1996</w:t>
      </w:r>
      <w:r w:rsidR="00124A2D">
        <w:rPr>
          <w:rFonts w:ascii="Arial" w:hAnsi="Arial" w:cs="Arial"/>
          <w:spacing w:val="-2"/>
          <w:sz w:val="22"/>
          <w:szCs w:val="22"/>
        </w:rPr>
        <w:t>)</w:t>
      </w:r>
      <w:r w:rsidRPr="00904209">
        <w:rPr>
          <w:rFonts w:ascii="Arial" w:hAnsi="Arial" w:cs="Arial"/>
          <w:spacing w:val="-2"/>
          <w:sz w:val="22"/>
          <w:szCs w:val="22"/>
        </w:rPr>
        <w:t xml:space="preserve"> </w:t>
      </w:r>
      <w:r w:rsidRPr="0008290F">
        <w:rPr>
          <w:rFonts w:ascii="Arial" w:hAnsi="Arial" w:cs="Arial"/>
          <w:i/>
          <w:spacing w:val="-2"/>
          <w:sz w:val="22"/>
          <w:szCs w:val="22"/>
        </w:rPr>
        <w:t xml:space="preserve">You and </w:t>
      </w:r>
      <w:r w:rsidR="00124A2D" w:rsidRPr="0008290F">
        <w:rPr>
          <w:rFonts w:ascii="Arial" w:hAnsi="Arial" w:cs="Arial"/>
          <w:i/>
          <w:spacing w:val="-2"/>
          <w:sz w:val="22"/>
          <w:szCs w:val="22"/>
        </w:rPr>
        <w:t>y</w:t>
      </w:r>
      <w:r w:rsidRPr="0008290F">
        <w:rPr>
          <w:rFonts w:ascii="Arial" w:hAnsi="Arial" w:cs="Arial"/>
          <w:i/>
          <w:spacing w:val="-2"/>
          <w:sz w:val="22"/>
          <w:szCs w:val="22"/>
        </w:rPr>
        <w:t xml:space="preserve">our </w:t>
      </w:r>
      <w:r w:rsidR="00124A2D" w:rsidRPr="0008290F">
        <w:rPr>
          <w:rFonts w:ascii="Arial" w:hAnsi="Arial" w:cs="Arial"/>
          <w:i/>
          <w:spacing w:val="-2"/>
          <w:sz w:val="22"/>
          <w:szCs w:val="22"/>
        </w:rPr>
        <w:t>a</w:t>
      </w:r>
      <w:r w:rsidRPr="0008290F">
        <w:rPr>
          <w:rFonts w:ascii="Arial" w:hAnsi="Arial" w:cs="Arial"/>
          <w:i/>
          <w:spacing w:val="-2"/>
          <w:sz w:val="22"/>
          <w:szCs w:val="22"/>
        </w:rPr>
        <w:t xml:space="preserve">ction </w:t>
      </w:r>
      <w:r w:rsidR="00124A2D" w:rsidRPr="0008290F">
        <w:rPr>
          <w:rFonts w:ascii="Arial" w:hAnsi="Arial" w:cs="Arial"/>
          <w:i/>
          <w:spacing w:val="-2"/>
          <w:sz w:val="22"/>
          <w:szCs w:val="22"/>
        </w:rPr>
        <w:t>r</w:t>
      </w:r>
      <w:r w:rsidRPr="0008290F">
        <w:rPr>
          <w:rFonts w:ascii="Arial" w:hAnsi="Arial" w:cs="Arial"/>
          <w:i/>
          <w:spacing w:val="-2"/>
          <w:sz w:val="22"/>
          <w:szCs w:val="22"/>
        </w:rPr>
        <w:t xml:space="preserve">esearch </w:t>
      </w:r>
      <w:r w:rsidR="00124A2D" w:rsidRPr="0008290F">
        <w:rPr>
          <w:rFonts w:ascii="Arial" w:hAnsi="Arial" w:cs="Arial"/>
          <w:i/>
          <w:spacing w:val="-2"/>
          <w:sz w:val="22"/>
          <w:szCs w:val="22"/>
        </w:rPr>
        <w:t>p</w:t>
      </w:r>
      <w:r w:rsidRPr="0008290F">
        <w:rPr>
          <w:rFonts w:ascii="Arial" w:hAnsi="Arial" w:cs="Arial"/>
          <w:i/>
          <w:spacing w:val="-2"/>
          <w:sz w:val="22"/>
          <w:szCs w:val="22"/>
        </w:rPr>
        <w:t>roject</w:t>
      </w:r>
      <w:r w:rsidRPr="00904209">
        <w:rPr>
          <w:rFonts w:ascii="Arial" w:hAnsi="Arial" w:cs="Arial"/>
          <w:spacing w:val="-2"/>
          <w:sz w:val="22"/>
          <w:szCs w:val="22"/>
        </w:rPr>
        <w:t xml:space="preserve">, </w:t>
      </w:r>
      <w:r w:rsidR="00124A2D">
        <w:rPr>
          <w:rFonts w:ascii="Arial" w:hAnsi="Arial" w:cs="Arial"/>
          <w:spacing w:val="-2"/>
          <w:sz w:val="22"/>
          <w:szCs w:val="22"/>
        </w:rPr>
        <w:t>1</w:t>
      </w:r>
      <w:r w:rsidR="00124A2D" w:rsidRPr="0008290F">
        <w:rPr>
          <w:rFonts w:ascii="Arial" w:hAnsi="Arial" w:cs="Arial"/>
          <w:spacing w:val="-2"/>
          <w:sz w:val="22"/>
          <w:szCs w:val="22"/>
          <w:vertAlign w:val="superscript"/>
        </w:rPr>
        <w:t>st</w:t>
      </w:r>
      <w:r w:rsidR="00124A2D">
        <w:rPr>
          <w:rFonts w:ascii="Arial" w:hAnsi="Arial" w:cs="Arial"/>
          <w:spacing w:val="-2"/>
          <w:sz w:val="22"/>
          <w:szCs w:val="22"/>
        </w:rPr>
        <w:t xml:space="preserve"> Edition, </w:t>
      </w:r>
      <w:r w:rsidRPr="00904209">
        <w:rPr>
          <w:rFonts w:ascii="Arial" w:hAnsi="Arial" w:cs="Arial"/>
          <w:spacing w:val="-2"/>
          <w:sz w:val="22"/>
          <w:szCs w:val="22"/>
        </w:rPr>
        <w:t>Routledge.</w:t>
      </w:r>
    </w:p>
    <w:p w14:paraId="0FC0B140" w14:textId="77777777" w:rsidR="00940FDE" w:rsidRPr="00904209" w:rsidRDefault="00940FDE" w:rsidP="00940FDE">
      <w:pPr>
        <w:tabs>
          <w:tab w:val="left" w:pos="-720"/>
        </w:tabs>
        <w:suppressAutoHyphens/>
        <w:jc w:val="both"/>
        <w:rPr>
          <w:rFonts w:ascii="Arial" w:hAnsi="Arial" w:cs="Arial"/>
          <w:spacing w:val="-2"/>
          <w:sz w:val="22"/>
          <w:szCs w:val="22"/>
        </w:rPr>
      </w:pPr>
    </w:p>
    <w:p w14:paraId="6E5C9ACC" w14:textId="6C9D57BA" w:rsidR="00940FDE" w:rsidRPr="00DE6F27"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McNiff, J.</w:t>
      </w:r>
      <w:r w:rsidR="00124A2D">
        <w:rPr>
          <w:rFonts w:ascii="Arial" w:hAnsi="Arial" w:cs="Arial"/>
          <w:spacing w:val="-2"/>
          <w:sz w:val="22"/>
          <w:szCs w:val="22"/>
        </w:rPr>
        <w:t xml:space="preserve"> (</w:t>
      </w:r>
      <w:r w:rsidRPr="00904209">
        <w:rPr>
          <w:rFonts w:ascii="Arial" w:hAnsi="Arial" w:cs="Arial"/>
          <w:spacing w:val="-2"/>
          <w:sz w:val="22"/>
          <w:szCs w:val="22"/>
        </w:rPr>
        <w:t>2014</w:t>
      </w:r>
      <w:r w:rsidR="00124A2D">
        <w:rPr>
          <w:rFonts w:ascii="Arial" w:hAnsi="Arial" w:cs="Arial"/>
          <w:spacing w:val="-2"/>
          <w:sz w:val="22"/>
          <w:szCs w:val="22"/>
        </w:rPr>
        <w:t>)</w:t>
      </w:r>
      <w:r w:rsidRPr="00904209">
        <w:rPr>
          <w:rFonts w:ascii="Arial" w:hAnsi="Arial" w:cs="Arial"/>
          <w:spacing w:val="-2"/>
          <w:sz w:val="22"/>
          <w:szCs w:val="22"/>
        </w:rPr>
        <w:t> </w:t>
      </w:r>
      <w:r w:rsidRPr="00A60B39">
        <w:rPr>
          <w:rFonts w:ascii="Arial" w:hAnsi="Arial" w:cs="Arial"/>
          <w:i/>
          <w:iCs/>
          <w:spacing w:val="-2"/>
          <w:sz w:val="22"/>
          <w:szCs w:val="22"/>
        </w:rPr>
        <w:t>Writing and doing action research</w:t>
      </w:r>
      <w:r w:rsidRPr="00DE6F27">
        <w:rPr>
          <w:rFonts w:ascii="Arial" w:hAnsi="Arial" w:cs="Arial"/>
          <w:spacing w:val="-2"/>
          <w:sz w:val="22"/>
          <w:szCs w:val="22"/>
        </w:rPr>
        <w:t>. Sage</w:t>
      </w:r>
      <w:r w:rsidR="00124A2D" w:rsidRPr="00DE6F27">
        <w:rPr>
          <w:rFonts w:ascii="Arial" w:hAnsi="Arial" w:cs="Arial"/>
          <w:spacing w:val="-2"/>
          <w:sz w:val="22"/>
          <w:szCs w:val="22"/>
        </w:rPr>
        <w:t xml:space="preserve"> publications</w:t>
      </w:r>
      <w:r w:rsidRPr="00DE6F27">
        <w:rPr>
          <w:rFonts w:ascii="Arial" w:hAnsi="Arial" w:cs="Arial"/>
          <w:spacing w:val="-2"/>
          <w:sz w:val="22"/>
          <w:szCs w:val="22"/>
        </w:rPr>
        <w:t>.</w:t>
      </w:r>
    </w:p>
    <w:p w14:paraId="71AB66F0" w14:textId="77777777" w:rsidR="00940FDE" w:rsidRPr="00DE6F27" w:rsidRDefault="00940FDE" w:rsidP="00940FDE">
      <w:pPr>
        <w:tabs>
          <w:tab w:val="left" w:pos="-720"/>
        </w:tabs>
        <w:suppressAutoHyphens/>
        <w:jc w:val="both"/>
        <w:rPr>
          <w:rStyle w:val="text"/>
          <w:rFonts w:ascii="Arial" w:hAnsi="Arial" w:cs="Arial"/>
          <w:spacing w:val="-2"/>
          <w:sz w:val="22"/>
          <w:szCs w:val="22"/>
        </w:rPr>
      </w:pPr>
    </w:p>
    <w:p w14:paraId="5798F581" w14:textId="629CFE5D" w:rsidR="00940FDE" w:rsidRPr="00DE6F27" w:rsidRDefault="00940FDE" w:rsidP="00940FDE">
      <w:pPr>
        <w:tabs>
          <w:tab w:val="left" w:pos="-720"/>
        </w:tabs>
        <w:suppressAutoHyphens/>
        <w:jc w:val="both"/>
        <w:rPr>
          <w:rFonts w:ascii="Arial" w:hAnsi="Arial" w:cs="Arial"/>
          <w:spacing w:val="-2"/>
          <w:sz w:val="22"/>
          <w:szCs w:val="22"/>
        </w:rPr>
      </w:pPr>
      <w:r w:rsidRPr="00DE6F27">
        <w:rPr>
          <w:rFonts w:ascii="Arial" w:hAnsi="Arial" w:cs="Arial"/>
          <w:spacing w:val="-2"/>
          <w:sz w:val="22"/>
          <w:szCs w:val="22"/>
        </w:rPr>
        <w:t xml:space="preserve">McAteer, M. </w:t>
      </w:r>
      <w:r w:rsidR="00124A2D" w:rsidRPr="00DE6F27">
        <w:rPr>
          <w:rFonts w:ascii="Arial" w:hAnsi="Arial" w:cs="Arial"/>
          <w:spacing w:val="-2"/>
          <w:sz w:val="22"/>
          <w:szCs w:val="22"/>
        </w:rPr>
        <w:t>(</w:t>
      </w:r>
      <w:r w:rsidRPr="00DE6F27">
        <w:rPr>
          <w:rFonts w:ascii="Arial" w:hAnsi="Arial" w:cs="Arial"/>
          <w:spacing w:val="-2"/>
          <w:sz w:val="22"/>
          <w:szCs w:val="22"/>
        </w:rPr>
        <w:t>2013</w:t>
      </w:r>
      <w:r w:rsidR="00124A2D" w:rsidRPr="00DE6F27">
        <w:rPr>
          <w:rFonts w:ascii="Arial" w:hAnsi="Arial" w:cs="Arial"/>
          <w:spacing w:val="-2"/>
          <w:sz w:val="22"/>
          <w:szCs w:val="22"/>
        </w:rPr>
        <w:t>)</w:t>
      </w:r>
      <w:r w:rsidRPr="00DE6F27">
        <w:rPr>
          <w:rFonts w:ascii="Arial" w:hAnsi="Arial" w:cs="Arial"/>
          <w:spacing w:val="-2"/>
          <w:sz w:val="22"/>
          <w:szCs w:val="22"/>
        </w:rPr>
        <w:t xml:space="preserve"> </w:t>
      </w:r>
      <w:r w:rsidRPr="0008290F">
        <w:rPr>
          <w:rFonts w:ascii="Arial" w:hAnsi="Arial" w:cs="Arial"/>
          <w:i/>
          <w:spacing w:val="-2"/>
          <w:sz w:val="22"/>
          <w:szCs w:val="22"/>
        </w:rPr>
        <w:t>Action research in education. </w:t>
      </w:r>
      <w:r w:rsidRPr="0008290F">
        <w:rPr>
          <w:rFonts w:ascii="Arial" w:hAnsi="Arial" w:cs="Arial"/>
          <w:iCs/>
          <w:spacing w:val="-2"/>
          <w:sz w:val="22"/>
          <w:szCs w:val="22"/>
        </w:rPr>
        <w:t>Action Research in Education</w:t>
      </w:r>
      <w:r w:rsidRPr="00DE6F27">
        <w:rPr>
          <w:rFonts w:ascii="Arial" w:hAnsi="Arial" w:cs="Arial"/>
          <w:spacing w:val="-2"/>
          <w:sz w:val="22"/>
          <w:szCs w:val="22"/>
        </w:rPr>
        <w:t>, pp.1-192.</w:t>
      </w:r>
      <w:r w:rsidR="00124A2D" w:rsidRPr="00DE6F27">
        <w:rPr>
          <w:rFonts w:ascii="Arial" w:hAnsi="Arial" w:cs="Arial"/>
          <w:spacing w:val="-2"/>
          <w:sz w:val="22"/>
          <w:szCs w:val="22"/>
        </w:rPr>
        <w:t xml:space="preserve"> Sage publications.</w:t>
      </w:r>
    </w:p>
    <w:p w14:paraId="220F3A7E" w14:textId="77777777" w:rsidR="00940FDE" w:rsidRPr="00904209" w:rsidRDefault="00940FDE" w:rsidP="00940FDE">
      <w:pPr>
        <w:tabs>
          <w:tab w:val="left" w:pos="-720"/>
        </w:tabs>
        <w:suppressAutoHyphens/>
        <w:jc w:val="both"/>
        <w:rPr>
          <w:rFonts w:ascii="Arial" w:hAnsi="Arial" w:cs="Arial"/>
          <w:spacing w:val="-2"/>
          <w:sz w:val="22"/>
          <w:szCs w:val="22"/>
        </w:rPr>
      </w:pPr>
    </w:p>
    <w:p w14:paraId="3D43CB71" w14:textId="4C85714F" w:rsidR="00940FDE" w:rsidRPr="00DE6F27"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McDonald, B., Lester, K. J.</w:t>
      </w:r>
      <w:r w:rsidR="00124A2D">
        <w:rPr>
          <w:rFonts w:ascii="Arial" w:hAnsi="Arial" w:cs="Arial"/>
          <w:spacing w:val="-2"/>
          <w:sz w:val="22"/>
          <w:szCs w:val="22"/>
        </w:rPr>
        <w:t xml:space="preserve"> and</w:t>
      </w:r>
      <w:r w:rsidRPr="00904209">
        <w:rPr>
          <w:rFonts w:ascii="Arial" w:hAnsi="Arial" w:cs="Arial"/>
          <w:spacing w:val="-2"/>
          <w:sz w:val="22"/>
          <w:szCs w:val="22"/>
        </w:rPr>
        <w:t> Michelson, D. (2023)</w:t>
      </w:r>
      <w:r w:rsidR="00124A2D">
        <w:rPr>
          <w:rFonts w:ascii="Arial" w:hAnsi="Arial" w:cs="Arial"/>
          <w:spacing w:val="-2"/>
          <w:sz w:val="22"/>
          <w:szCs w:val="22"/>
        </w:rPr>
        <w:t xml:space="preserve"> </w:t>
      </w:r>
      <w:r w:rsidRPr="00DE7ED1">
        <w:rPr>
          <w:rFonts w:ascii="Arial" w:hAnsi="Arial" w:cs="Arial"/>
          <w:spacing w:val="-2"/>
          <w:sz w:val="22"/>
          <w:szCs w:val="22"/>
        </w:rPr>
        <w:t xml:space="preserve">She didn't know how to go back: </w:t>
      </w:r>
      <w:r w:rsidR="00124A2D" w:rsidRPr="00DE7ED1">
        <w:rPr>
          <w:rFonts w:ascii="Arial" w:hAnsi="Arial" w:cs="Arial"/>
          <w:spacing w:val="-2"/>
          <w:sz w:val="22"/>
          <w:szCs w:val="22"/>
        </w:rPr>
        <w:t>s</w:t>
      </w:r>
      <w:r w:rsidRPr="00DE7ED1">
        <w:rPr>
          <w:rFonts w:ascii="Arial" w:hAnsi="Arial" w:cs="Arial"/>
          <w:spacing w:val="-2"/>
          <w:sz w:val="22"/>
          <w:szCs w:val="22"/>
        </w:rPr>
        <w:t xml:space="preserve">chool attendance problems in the context of the </w:t>
      </w:r>
      <w:r w:rsidR="00136F79" w:rsidRPr="00DE7ED1">
        <w:rPr>
          <w:rFonts w:ascii="Arial" w:hAnsi="Arial" w:cs="Arial"/>
          <w:spacing w:val="-2"/>
          <w:sz w:val="22"/>
          <w:szCs w:val="22"/>
        </w:rPr>
        <w:t>COVID-19</w:t>
      </w:r>
      <w:r w:rsidRPr="00DE7ED1">
        <w:rPr>
          <w:rFonts w:ascii="Arial" w:hAnsi="Arial" w:cs="Arial"/>
          <w:spacing w:val="-2"/>
          <w:sz w:val="22"/>
          <w:szCs w:val="22"/>
        </w:rPr>
        <w:t xml:space="preserve"> pandemic—A multiple stakeholder qualitative study with parents and professionals.</w:t>
      </w:r>
      <w:r w:rsidRPr="00904209">
        <w:rPr>
          <w:rFonts w:ascii="Arial" w:hAnsi="Arial" w:cs="Arial"/>
          <w:spacing w:val="-2"/>
          <w:sz w:val="22"/>
          <w:szCs w:val="22"/>
        </w:rPr>
        <w:t> </w:t>
      </w:r>
      <w:r w:rsidRPr="00DE7ED1">
        <w:rPr>
          <w:rFonts w:ascii="Arial" w:hAnsi="Arial" w:cs="Arial"/>
          <w:i/>
          <w:iCs/>
          <w:spacing w:val="-2"/>
          <w:sz w:val="22"/>
          <w:szCs w:val="22"/>
        </w:rPr>
        <w:t>British Journal of Educational Psychology</w:t>
      </w:r>
      <w:r w:rsidRPr="00DE7ED1">
        <w:rPr>
          <w:rFonts w:ascii="Arial" w:hAnsi="Arial" w:cs="Arial"/>
          <w:i/>
          <w:spacing w:val="-2"/>
          <w:sz w:val="22"/>
          <w:szCs w:val="22"/>
        </w:rPr>
        <w:t>, 93, 386–401</w:t>
      </w:r>
      <w:r w:rsidRPr="00DE6F27">
        <w:rPr>
          <w:rFonts w:ascii="Arial" w:hAnsi="Arial" w:cs="Arial"/>
          <w:spacing w:val="-2"/>
          <w:sz w:val="22"/>
          <w:szCs w:val="22"/>
        </w:rPr>
        <w:t>.</w:t>
      </w:r>
    </w:p>
    <w:p w14:paraId="6CE07574" w14:textId="77777777" w:rsidR="00940FDE" w:rsidRPr="00DE6F27" w:rsidRDefault="00940FDE" w:rsidP="00940FDE">
      <w:pPr>
        <w:tabs>
          <w:tab w:val="left" w:pos="-720"/>
        </w:tabs>
        <w:suppressAutoHyphens/>
        <w:jc w:val="both"/>
        <w:rPr>
          <w:rFonts w:ascii="Arial" w:hAnsi="Arial" w:cs="Arial"/>
          <w:spacing w:val="-2"/>
          <w:sz w:val="22"/>
          <w:szCs w:val="22"/>
        </w:rPr>
      </w:pPr>
    </w:p>
    <w:p w14:paraId="7A06E750" w14:textId="0712B5CC" w:rsidR="00940FDE" w:rsidRPr="00DE6F27" w:rsidRDefault="00940FDE" w:rsidP="00940FDE">
      <w:pPr>
        <w:tabs>
          <w:tab w:val="left" w:pos="-720"/>
        </w:tabs>
        <w:suppressAutoHyphens/>
        <w:jc w:val="both"/>
        <w:rPr>
          <w:rFonts w:ascii="Arial" w:hAnsi="Arial" w:cs="Arial"/>
          <w:spacing w:val="-2"/>
          <w:sz w:val="22"/>
          <w:szCs w:val="22"/>
        </w:rPr>
      </w:pPr>
      <w:r w:rsidRPr="00DE6F27">
        <w:rPr>
          <w:rFonts w:ascii="Arial" w:hAnsi="Arial" w:cs="Arial"/>
          <w:spacing w:val="-2"/>
          <w:sz w:val="22"/>
          <w:szCs w:val="22"/>
        </w:rPr>
        <w:t xml:space="preserve">Migiro, S.O. and Magangi, B.A. </w:t>
      </w:r>
      <w:r w:rsidR="00DE6F27" w:rsidRPr="00DE6F27">
        <w:rPr>
          <w:rFonts w:ascii="Arial" w:hAnsi="Arial" w:cs="Arial"/>
          <w:spacing w:val="-2"/>
          <w:sz w:val="22"/>
          <w:szCs w:val="22"/>
        </w:rPr>
        <w:t>(</w:t>
      </w:r>
      <w:r w:rsidRPr="00DE6F27">
        <w:rPr>
          <w:rFonts w:ascii="Arial" w:hAnsi="Arial" w:cs="Arial"/>
          <w:spacing w:val="-2"/>
          <w:sz w:val="22"/>
          <w:szCs w:val="22"/>
        </w:rPr>
        <w:t>2011</w:t>
      </w:r>
      <w:r w:rsidR="00DE6F27" w:rsidRPr="0008290F">
        <w:rPr>
          <w:rFonts w:ascii="Arial" w:hAnsi="Arial" w:cs="Arial"/>
          <w:i/>
          <w:spacing w:val="-2"/>
          <w:sz w:val="22"/>
          <w:szCs w:val="22"/>
        </w:rPr>
        <w:t>)</w:t>
      </w:r>
      <w:r w:rsidRPr="0008290F">
        <w:rPr>
          <w:rFonts w:ascii="Arial" w:hAnsi="Arial" w:cs="Arial"/>
          <w:i/>
          <w:spacing w:val="-2"/>
          <w:sz w:val="22"/>
          <w:szCs w:val="22"/>
        </w:rPr>
        <w:t xml:space="preserve"> </w:t>
      </w:r>
      <w:r w:rsidRPr="00DE7ED1">
        <w:rPr>
          <w:rFonts w:ascii="Arial" w:hAnsi="Arial" w:cs="Arial"/>
          <w:spacing w:val="-2"/>
          <w:sz w:val="22"/>
          <w:szCs w:val="22"/>
        </w:rPr>
        <w:t>Mixed methods: A review of literature and the future of the new research paradigm</w:t>
      </w:r>
      <w:r w:rsidRPr="0008290F">
        <w:rPr>
          <w:rFonts w:ascii="Arial" w:hAnsi="Arial" w:cs="Arial"/>
          <w:i/>
          <w:spacing w:val="-2"/>
          <w:sz w:val="22"/>
          <w:szCs w:val="22"/>
        </w:rPr>
        <w:t>. </w:t>
      </w:r>
      <w:r w:rsidRPr="00DE7ED1">
        <w:rPr>
          <w:rFonts w:ascii="Arial" w:hAnsi="Arial" w:cs="Arial"/>
          <w:i/>
          <w:iCs/>
          <w:spacing w:val="-2"/>
          <w:sz w:val="22"/>
          <w:szCs w:val="22"/>
        </w:rPr>
        <w:t>African journal of business management</w:t>
      </w:r>
      <w:r w:rsidRPr="00DE7ED1">
        <w:rPr>
          <w:rFonts w:ascii="Arial" w:hAnsi="Arial" w:cs="Arial"/>
          <w:i/>
          <w:spacing w:val="-2"/>
          <w:sz w:val="22"/>
          <w:szCs w:val="22"/>
        </w:rPr>
        <w:t>, </w:t>
      </w:r>
      <w:r w:rsidRPr="00DE7ED1">
        <w:rPr>
          <w:rFonts w:ascii="Arial" w:hAnsi="Arial" w:cs="Arial"/>
          <w:i/>
          <w:iCs/>
          <w:spacing w:val="-2"/>
          <w:sz w:val="22"/>
          <w:szCs w:val="22"/>
        </w:rPr>
        <w:t>5</w:t>
      </w:r>
      <w:r w:rsidR="00DE6F27" w:rsidRPr="00DE7ED1">
        <w:rPr>
          <w:rFonts w:ascii="Arial" w:hAnsi="Arial" w:cs="Arial"/>
          <w:i/>
          <w:iCs/>
          <w:spacing w:val="-2"/>
          <w:sz w:val="22"/>
          <w:szCs w:val="22"/>
        </w:rPr>
        <w:t xml:space="preserve"> </w:t>
      </w:r>
      <w:r w:rsidRPr="00DE7ED1">
        <w:rPr>
          <w:rFonts w:ascii="Arial" w:hAnsi="Arial" w:cs="Arial"/>
          <w:i/>
          <w:spacing w:val="-2"/>
          <w:sz w:val="22"/>
          <w:szCs w:val="22"/>
        </w:rPr>
        <w:t>(10), pp.3757-3764.</w:t>
      </w:r>
    </w:p>
    <w:p w14:paraId="75E4D1C9" w14:textId="77777777" w:rsidR="00940FDE" w:rsidRPr="00DE6F27" w:rsidRDefault="00940FDE" w:rsidP="00940FDE">
      <w:pPr>
        <w:tabs>
          <w:tab w:val="left" w:pos="-720"/>
        </w:tabs>
        <w:suppressAutoHyphens/>
        <w:jc w:val="both"/>
        <w:rPr>
          <w:rFonts w:ascii="Arial" w:hAnsi="Arial" w:cs="Arial"/>
          <w:spacing w:val="-2"/>
          <w:sz w:val="22"/>
          <w:szCs w:val="22"/>
        </w:rPr>
      </w:pPr>
    </w:p>
    <w:p w14:paraId="6650F13F" w14:textId="73D50E26"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Milanovic, K. and Blainey, K. (2023) </w:t>
      </w:r>
      <w:r w:rsidRPr="0008290F">
        <w:rPr>
          <w:rFonts w:ascii="Arial" w:hAnsi="Arial" w:cs="Arial"/>
          <w:i/>
          <w:spacing w:val="-2"/>
          <w:sz w:val="22"/>
          <w:szCs w:val="22"/>
        </w:rPr>
        <w:t xml:space="preserve">The longer-term impact of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on pupil attainment and wellbeing. </w:t>
      </w:r>
      <w:r w:rsidRPr="00904209">
        <w:rPr>
          <w:rFonts w:ascii="Arial" w:hAnsi="Arial" w:cs="Arial"/>
          <w:spacing w:val="-2"/>
          <w:sz w:val="22"/>
          <w:szCs w:val="22"/>
        </w:rPr>
        <w:t xml:space="preserve"> Hodder Education.</w:t>
      </w:r>
    </w:p>
    <w:p w14:paraId="4A43E703" w14:textId="77777777" w:rsidR="00940FDE" w:rsidRPr="00904209" w:rsidRDefault="00940FDE" w:rsidP="00940FDE">
      <w:pPr>
        <w:tabs>
          <w:tab w:val="left" w:pos="-720"/>
        </w:tabs>
        <w:suppressAutoHyphens/>
        <w:jc w:val="both"/>
        <w:rPr>
          <w:rFonts w:ascii="Arial" w:hAnsi="Arial" w:cs="Arial"/>
          <w:spacing w:val="-2"/>
          <w:sz w:val="22"/>
          <w:szCs w:val="22"/>
        </w:rPr>
      </w:pPr>
    </w:p>
    <w:p w14:paraId="2A0231DD" w14:textId="67A53DAD"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Miles, M.B., Huberman, A.M. and Saldana, J. (2014) </w:t>
      </w:r>
      <w:r w:rsidRPr="0008290F">
        <w:rPr>
          <w:rFonts w:ascii="Arial" w:hAnsi="Arial" w:cs="Arial"/>
          <w:i/>
          <w:spacing w:val="-2"/>
          <w:sz w:val="22"/>
          <w:szCs w:val="22"/>
        </w:rPr>
        <w:t xml:space="preserve">Qualitative </w:t>
      </w:r>
      <w:r w:rsidR="00DE6F27" w:rsidRPr="0008290F">
        <w:rPr>
          <w:rFonts w:ascii="Arial" w:hAnsi="Arial" w:cs="Arial"/>
          <w:i/>
          <w:spacing w:val="-2"/>
          <w:sz w:val="22"/>
          <w:szCs w:val="22"/>
        </w:rPr>
        <w:t>d</w:t>
      </w:r>
      <w:r w:rsidRPr="0008290F">
        <w:rPr>
          <w:rFonts w:ascii="Arial" w:hAnsi="Arial" w:cs="Arial"/>
          <w:i/>
          <w:spacing w:val="-2"/>
          <w:sz w:val="22"/>
          <w:szCs w:val="22"/>
        </w:rPr>
        <w:t xml:space="preserve">ata </w:t>
      </w:r>
      <w:r w:rsidR="00DE6F27" w:rsidRPr="0008290F">
        <w:rPr>
          <w:rFonts w:ascii="Arial" w:hAnsi="Arial" w:cs="Arial"/>
          <w:i/>
          <w:spacing w:val="-2"/>
          <w:sz w:val="22"/>
          <w:szCs w:val="22"/>
        </w:rPr>
        <w:t>a</w:t>
      </w:r>
      <w:r w:rsidRPr="0008290F">
        <w:rPr>
          <w:rFonts w:ascii="Arial" w:hAnsi="Arial" w:cs="Arial"/>
          <w:i/>
          <w:spacing w:val="-2"/>
          <w:sz w:val="22"/>
          <w:szCs w:val="22"/>
        </w:rPr>
        <w:t>nalysis: A Methods Sourcebook</w:t>
      </w:r>
      <w:r w:rsidRPr="00904209">
        <w:rPr>
          <w:rFonts w:ascii="Arial" w:hAnsi="Arial" w:cs="Arial"/>
          <w:spacing w:val="-2"/>
          <w:sz w:val="22"/>
          <w:szCs w:val="22"/>
        </w:rPr>
        <w:t>. Sage, London.</w:t>
      </w:r>
    </w:p>
    <w:p w14:paraId="313FA19C"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127AB98" w14:textId="29CCB7F6" w:rsidR="00940FDE" w:rsidRDefault="00940FDE" w:rsidP="00940FDE">
      <w:pPr>
        <w:tabs>
          <w:tab w:val="left" w:pos="-720"/>
        </w:tabs>
        <w:suppressAutoHyphens/>
        <w:jc w:val="both"/>
        <w:rPr>
          <w:rStyle w:val="Hyperlink"/>
          <w:rFonts w:ascii="Arial" w:hAnsi="Arial" w:cs="Arial"/>
          <w:color w:val="auto"/>
          <w:spacing w:val="-2"/>
          <w:sz w:val="22"/>
          <w:szCs w:val="22"/>
          <w:u w:val="none"/>
        </w:rPr>
      </w:pPr>
      <w:r w:rsidRPr="001738EC">
        <w:rPr>
          <w:rStyle w:val="text"/>
          <w:rFonts w:ascii="Arial" w:hAnsi="Arial" w:cs="Arial"/>
          <w:spacing w:val="-2"/>
          <w:sz w:val="22"/>
          <w:szCs w:val="22"/>
        </w:rPr>
        <w:t xml:space="preserve">Montacute, R. (2022) </w:t>
      </w:r>
      <w:r w:rsidR="00DE6F27" w:rsidRPr="0008290F">
        <w:rPr>
          <w:rStyle w:val="text"/>
          <w:rFonts w:ascii="Arial" w:hAnsi="Arial" w:cs="Arial"/>
          <w:i/>
          <w:spacing w:val="-2"/>
          <w:sz w:val="22"/>
          <w:szCs w:val="22"/>
        </w:rPr>
        <w:t>The cost of living crisis and its impact on education</w:t>
      </w:r>
      <w:r w:rsidR="00DE6F27">
        <w:rPr>
          <w:rStyle w:val="text"/>
          <w:rFonts w:ascii="Arial" w:hAnsi="Arial" w:cs="Arial"/>
          <w:spacing w:val="-2"/>
          <w:sz w:val="22"/>
          <w:szCs w:val="22"/>
        </w:rPr>
        <w:t xml:space="preserve">, Sutton Trust publication. </w:t>
      </w:r>
      <w:r w:rsidR="00DE6F27" w:rsidRPr="00DE6F27">
        <w:rPr>
          <w:rStyle w:val="text"/>
          <w:rFonts w:ascii="Arial" w:hAnsi="Arial" w:cs="Arial"/>
          <w:spacing w:val="-2"/>
          <w:sz w:val="22"/>
          <w:szCs w:val="22"/>
        </w:rPr>
        <w:t>Available at</w:t>
      </w:r>
      <w:r w:rsidR="00DE6F27" w:rsidRPr="0008290F">
        <w:rPr>
          <w:rStyle w:val="text"/>
          <w:rFonts w:ascii="Arial" w:hAnsi="Arial" w:cs="Arial"/>
          <w:spacing w:val="-2"/>
          <w:sz w:val="22"/>
          <w:szCs w:val="22"/>
        </w:rPr>
        <w:t xml:space="preserve">: </w:t>
      </w:r>
      <w:hyperlink r:id="rId59" w:history="1">
        <w:r w:rsidRPr="0008290F">
          <w:rPr>
            <w:rStyle w:val="Hyperlink"/>
            <w:rFonts w:ascii="Arial" w:hAnsi="Arial" w:cs="Arial"/>
            <w:color w:val="auto"/>
            <w:spacing w:val="-2"/>
            <w:sz w:val="22"/>
            <w:szCs w:val="22"/>
            <w:u w:val="none"/>
          </w:rPr>
          <w:t>https://www.suttontrust.com/news-opinion/all-news-opinion/the-cost-of-living-crisis-and-its-impact-on-education/</w:t>
        </w:r>
      </w:hyperlink>
      <w:r w:rsidR="00DE6F27" w:rsidRPr="0008290F">
        <w:rPr>
          <w:rStyle w:val="Hyperlink"/>
          <w:rFonts w:ascii="Arial" w:hAnsi="Arial" w:cs="Arial"/>
          <w:color w:val="auto"/>
          <w:spacing w:val="-2"/>
          <w:sz w:val="22"/>
          <w:szCs w:val="22"/>
          <w:u w:val="none"/>
        </w:rPr>
        <w:t>, 2</w:t>
      </w:r>
      <w:r w:rsidR="00DE6F27" w:rsidRPr="0008290F">
        <w:rPr>
          <w:rStyle w:val="Hyperlink"/>
          <w:rFonts w:ascii="Arial" w:hAnsi="Arial" w:cs="Arial"/>
          <w:color w:val="auto"/>
          <w:spacing w:val="-2"/>
          <w:sz w:val="22"/>
          <w:szCs w:val="22"/>
          <w:u w:val="none"/>
          <w:vertAlign w:val="superscript"/>
        </w:rPr>
        <w:t>nd</w:t>
      </w:r>
      <w:r w:rsidR="00DE6F27" w:rsidRPr="0008290F">
        <w:rPr>
          <w:rStyle w:val="Hyperlink"/>
          <w:rFonts w:ascii="Arial" w:hAnsi="Arial" w:cs="Arial"/>
          <w:color w:val="auto"/>
          <w:spacing w:val="-2"/>
          <w:sz w:val="22"/>
          <w:szCs w:val="22"/>
          <w:u w:val="none"/>
        </w:rPr>
        <w:t xml:space="preserve"> December 2022.</w:t>
      </w:r>
    </w:p>
    <w:p w14:paraId="2DBA2997" w14:textId="77777777" w:rsidR="003E699C" w:rsidRPr="00DE6F27" w:rsidRDefault="003E699C" w:rsidP="00940FDE">
      <w:pPr>
        <w:tabs>
          <w:tab w:val="left" w:pos="-720"/>
        </w:tabs>
        <w:suppressAutoHyphens/>
        <w:jc w:val="both"/>
        <w:rPr>
          <w:rStyle w:val="text"/>
          <w:rFonts w:ascii="Arial" w:hAnsi="Arial" w:cs="Arial"/>
          <w:spacing w:val="-2"/>
          <w:sz w:val="22"/>
          <w:szCs w:val="22"/>
        </w:rPr>
      </w:pPr>
    </w:p>
    <w:p w14:paraId="2A451ADC" w14:textId="77777777" w:rsidR="003E699C" w:rsidRPr="003E699C" w:rsidRDefault="003E699C" w:rsidP="003E699C">
      <w:pPr>
        <w:tabs>
          <w:tab w:val="left" w:pos="-720"/>
        </w:tabs>
        <w:suppressAutoHyphens/>
        <w:jc w:val="both"/>
        <w:rPr>
          <w:rFonts w:ascii="Arial" w:hAnsi="Arial" w:cs="Arial"/>
          <w:spacing w:val="-2"/>
          <w:sz w:val="22"/>
          <w:szCs w:val="22"/>
        </w:rPr>
      </w:pPr>
      <w:r w:rsidRPr="003E699C">
        <w:rPr>
          <w:rFonts w:ascii="Arial" w:hAnsi="Arial" w:cs="Arial"/>
          <w:spacing w:val="-2"/>
          <w:sz w:val="22"/>
          <w:szCs w:val="22"/>
        </w:rPr>
        <w:t xml:space="preserve">Morgan, D. L. (2014). </w:t>
      </w:r>
      <w:r w:rsidRPr="003E699C">
        <w:rPr>
          <w:rFonts w:ascii="Arial" w:hAnsi="Arial" w:cs="Arial"/>
          <w:i/>
          <w:spacing w:val="-2"/>
          <w:sz w:val="22"/>
          <w:szCs w:val="22"/>
        </w:rPr>
        <w:t>Pragmatism as a paradigm for social research</w:t>
      </w:r>
      <w:r w:rsidRPr="003E699C">
        <w:rPr>
          <w:rFonts w:ascii="Arial" w:hAnsi="Arial" w:cs="Arial"/>
          <w:spacing w:val="-2"/>
          <w:sz w:val="22"/>
          <w:szCs w:val="22"/>
        </w:rPr>
        <w:t>. Qualitative Inquiry, 20(8), 1045-1053. </w:t>
      </w:r>
    </w:p>
    <w:p w14:paraId="19EEE2D4" w14:textId="77777777" w:rsidR="00940FDE" w:rsidRPr="00DE6F27" w:rsidRDefault="00940FDE" w:rsidP="00940FDE">
      <w:pPr>
        <w:tabs>
          <w:tab w:val="left" w:pos="-720"/>
        </w:tabs>
        <w:suppressAutoHyphens/>
        <w:jc w:val="both"/>
        <w:rPr>
          <w:rStyle w:val="text"/>
          <w:rFonts w:ascii="Arial" w:hAnsi="Arial" w:cs="Arial"/>
          <w:spacing w:val="-2"/>
          <w:sz w:val="22"/>
          <w:szCs w:val="22"/>
        </w:rPr>
      </w:pPr>
    </w:p>
    <w:p w14:paraId="7C80952F" w14:textId="20606B52" w:rsidR="00940FDE" w:rsidRPr="0008290F" w:rsidRDefault="00940FDE" w:rsidP="00940FDE">
      <w:pPr>
        <w:tabs>
          <w:tab w:val="left" w:pos="-720"/>
        </w:tabs>
        <w:suppressAutoHyphens/>
        <w:jc w:val="both"/>
        <w:rPr>
          <w:rStyle w:val="Hyperlink"/>
          <w:rFonts w:ascii="Arial" w:hAnsi="Arial" w:cs="Arial"/>
          <w:color w:val="auto"/>
          <w:spacing w:val="-2"/>
          <w:sz w:val="22"/>
          <w:szCs w:val="22"/>
          <w:u w:val="none"/>
        </w:rPr>
      </w:pPr>
      <w:r w:rsidRPr="00DE6F27">
        <w:rPr>
          <w:rStyle w:val="text"/>
          <w:rFonts w:ascii="Arial" w:hAnsi="Arial" w:cs="Arial"/>
          <w:spacing w:val="-2"/>
          <w:sz w:val="22"/>
          <w:szCs w:val="22"/>
        </w:rPr>
        <w:t>Moseholm, E.</w:t>
      </w:r>
      <w:r w:rsidR="00DE6F27" w:rsidRPr="00DE6F27">
        <w:rPr>
          <w:rStyle w:val="text"/>
          <w:rFonts w:ascii="Arial" w:hAnsi="Arial" w:cs="Arial"/>
          <w:spacing w:val="-2"/>
          <w:sz w:val="22"/>
          <w:szCs w:val="22"/>
        </w:rPr>
        <w:t xml:space="preserve"> and</w:t>
      </w:r>
      <w:r w:rsidRPr="00DE6F27">
        <w:rPr>
          <w:rStyle w:val="text"/>
          <w:rFonts w:ascii="Arial" w:hAnsi="Arial" w:cs="Arial"/>
          <w:spacing w:val="-2"/>
          <w:sz w:val="22"/>
          <w:szCs w:val="22"/>
        </w:rPr>
        <w:t xml:space="preserve"> Fetters, M. D. (2017) </w:t>
      </w:r>
      <w:r w:rsidRPr="0008290F">
        <w:rPr>
          <w:rStyle w:val="text"/>
          <w:rFonts w:ascii="Arial" w:hAnsi="Arial" w:cs="Arial"/>
          <w:i/>
          <w:spacing w:val="-2"/>
          <w:sz w:val="22"/>
          <w:szCs w:val="22"/>
        </w:rPr>
        <w:t>Conceptual models to guide integration during analysis in convergent mixed methods studies.</w:t>
      </w:r>
      <w:r w:rsidRPr="00DE6F27">
        <w:rPr>
          <w:rStyle w:val="text"/>
          <w:rFonts w:ascii="Arial" w:hAnsi="Arial" w:cs="Arial"/>
          <w:spacing w:val="-2"/>
          <w:sz w:val="22"/>
          <w:szCs w:val="22"/>
        </w:rPr>
        <w:t xml:space="preserve"> Methodological Innovations, 10(2). </w:t>
      </w:r>
      <w:hyperlink r:id="rId60" w:history="1">
        <w:r w:rsidRPr="0008290F">
          <w:rPr>
            <w:rStyle w:val="Hyperlink"/>
            <w:rFonts w:ascii="Arial" w:hAnsi="Arial" w:cs="Arial"/>
            <w:color w:val="auto"/>
            <w:spacing w:val="-2"/>
            <w:sz w:val="22"/>
            <w:szCs w:val="22"/>
            <w:u w:val="none"/>
          </w:rPr>
          <w:t>https://doi.org/10.1177/2059799117703118</w:t>
        </w:r>
      </w:hyperlink>
      <w:r w:rsidR="00DE6F27">
        <w:rPr>
          <w:rStyle w:val="Hyperlink"/>
          <w:rFonts w:ascii="Arial" w:hAnsi="Arial" w:cs="Arial"/>
          <w:color w:val="auto"/>
          <w:spacing w:val="-2"/>
          <w:sz w:val="22"/>
          <w:szCs w:val="22"/>
          <w:u w:val="none"/>
        </w:rPr>
        <w:t>.</w:t>
      </w:r>
    </w:p>
    <w:p w14:paraId="6BE838CA" w14:textId="77777777" w:rsidR="00940FDE" w:rsidRPr="00083C50" w:rsidRDefault="00940FDE" w:rsidP="00940FDE">
      <w:pPr>
        <w:tabs>
          <w:tab w:val="left" w:pos="-720"/>
        </w:tabs>
        <w:suppressAutoHyphens/>
        <w:jc w:val="both"/>
        <w:rPr>
          <w:rStyle w:val="Hyperlink"/>
          <w:rFonts w:ascii="Arial" w:hAnsi="Arial" w:cs="Arial"/>
          <w:color w:val="auto"/>
          <w:spacing w:val="-2"/>
          <w:sz w:val="22"/>
          <w:szCs w:val="22"/>
        </w:rPr>
      </w:pPr>
    </w:p>
    <w:p w14:paraId="46D77C04" w14:textId="4E077DDA" w:rsidR="00940FDE"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Nathwani</w:t>
      </w:r>
      <w:r w:rsidR="00DE6F27">
        <w:rPr>
          <w:rFonts w:ascii="Arial" w:hAnsi="Arial" w:cs="Arial"/>
          <w:spacing w:val="-2"/>
          <w:sz w:val="22"/>
          <w:szCs w:val="22"/>
        </w:rPr>
        <w:t>,</w:t>
      </w:r>
      <w:r w:rsidRPr="00083C50">
        <w:rPr>
          <w:rFonts w:ascii="Arial" w:hAnsi="Arial" w:cs="Arial"/>
          <w:spacing w:val="-2"/>
          <w:sz w:val="22"/>
          <w:szCs w:val="22"/>
        </w:rPr>
        <w:t xml:space="preserve"> G</w:t>
      </w:r>
      <w:r w:rsidR="00DE6F27">
        <w:rPr>
          <w:rFonts w:ascii="Arial" w:hAnsi="Arial" w:cs="Arial"/>
          <w:spacing w:val="-2"/>
          <w:sz w:val="22"/>
          <w:szCs w:val="22"/>
        </w:rPr>
        <w:t>.,</w:t>
      </w:r>
      <w:r w:rsidRPr="00083C50">
        <w:rPr>
          <w:rFonts w:ascii="Arial" w:hAnsi="Arial" w:cs="Arial"/>
          <w:spacing w:val="-2"/>
          <w:sz w:val="22"/>
          <w:szCs w:val="22"/>
        </w:rPr>
        <w:t xml:space="preserve"> Shoaib</w:t>
      </w:r>
      <w:r w:rsidR="00DE6F27">
        <w:rPr>
          <w:rFonts w:ascii="Arial" w:hAnsi="Arial" w:cs="Arial"/>
          <w:spacing w:val="-2"/>
          <w:sz w:val="22"/>
          <w:szCs w:val="22"/>
        </w:rPr>
        <w:t>,</w:t>
      </w:r>
      <w:r w:rsidRPr="00083C50">
        <w:rPr>
          <w:rFonts w:ascii="Arial" w:hAnsi="Arial" w:cs="Arial"/>
          <w:spacing w:val="-2"/>
          <w:sz w:val="22"/>
          <w:szCs w:val="22"/>
        </w:rPr>
        <w:t xml:space="preserve"> A</w:t>
      </w:r>
      <w:r w:rsidR="00DE6F27">
        <w:rPr>
          <w:rFonts w:ascii="Arial" w:hAnsi="Arial" w:cs="Arial"/>
          <w:spacing w:val="-2"/>
          <w:sz w:val="22"/>
          <w:szCs w:val="22"/>
        </w:rPr>
        <w:t>.,</w:t>
      </w:r>
      <w:r w:rsidRPr="00083C50">
        <w:rPr>
          <w:rFonts w:ascii="Arial" w:hAnsi="Arial" w:cs="Arial"/>
          <w:spacing w:val="-2"/>
          <w:sz w:val="22"/>
          <w:szCs w:val="22"/>
        </w:rPr>
        <w:t xml:space="preserve"> Shafi</w:t>
      </w:r>
      <w:r w:rsidR="00DE6F27">
        <w:rPr>
          <w:rFonts w:ascii="Arial" w:hAnsi="Arial" w:cs="Arial"/>
          <w:spacing w:val="-2"/>
          <w:sz w:val="22"/>
          <w:szCs w:val="22"/>
        </w:rPr>
        <w:t>,</w:t>
      </w:r>
      <w:r w:rsidRPr="00083C50">
        <w:rPr>
          <w:rFonts w:ascii="Arial" w:hAnsi="Arial" w:cs="Arial"/>
          <w:spacing w:val="-2"/>
          <w:sz w:val="22"/>
          <w:szCs w:val="22"/>
        </w:rPr>
        <w:t xml:space="preserve"> A</w:t>
      </w:r>
      <w:r w:rsidR="00DE6F27">
        <w:rPr>
          <w:rFonts w:ascii="Arial" w:hAnsi="Arial" w:cs="Arial"/>
          <w:spacing w:val="-2"/>
          <w:sz w:val="22"/>
          <w:szCs w:val="22"/>
        </w:rPr>
        <w:t>.</w:t>
      </w:r>
      <w:r w:rsidRPr="00083C50">
        <w:rPr>
          <w:rFonts w:ascii="Arial" w:hAnsi="Arial" w:cs="Arial"/>
          <w:spacing w:val="-2"/>
          <w:sz w:val="22"/>
          <w:szCs w:val="22"/>
        </w:rPr>
        <w:t>, Furukawa</w:t>
      </w:r>
      <w:r w:rsidR="00DE6F27">
        <w:rPr>
          <w:rFonts w:ascii="Arial" w:hAnsi="Arial" w:cs="Arial"/>
          <w:spacing w:val="-2"/>
          <w:sz w:val="22"/>
          <w:szCs w:val="22"/>
        </w:rPr>
        <w:t>,</w:t>
      </w:r>
      <w:r w:rsidRPr="00083C50">
        <w:rPr>
          <w:rFonts w:ascii="Arial" w:hAnsi="Arial" w:cs="Arial"/>
          <w:spacing w:val="-2"/>
          <w:sz w:val="22"/>
          <w:szCs w:val="22"/>
        </w:rPr>
        <w:t xml:space="preserve"> T</w:t>
      </w:r>
      <w:r w:rsidR="00DE6F27">
        <w:rPr>
          <w:rFonts w:ascii="Arial" w:hAnsi="Arial" w:cs="Arial"/>
          <w:spacing w:val="-2"/>
          <w:sz w:val="22"/>
          <w:szCs w:val="22"/>
        </w:rPr>
        <w:t>.</w:t>
      </w:r>
      <w:r w:rsidRPr="00083C50">
        <w:rPr>
          <w:rFonts w:ascii="Arial" w:hAnsi="Arial" w:cs="Arial"/>
          <w:spacing w:val="-2"/>
          <w:sz w:val="22"/>
          <w:szCs w:val="22"/>
        </w:rPr>
        <w:t>A</w:t>
      </w:r>
      <w:r w:rsidR="00DE6F27">
        <w:rPr>
          <w:rFonts w:ascii="Arial" w:hAnsi="Arial" w:cs="Arial"/>
          <w:spacing w:val="-2"/>
          <w:sz w:val="22"/>
          <w:szCs w:val="22"/>
        </w:rPr>
        <w:t xml:space="preserve">. and </w:t>
      </w:r>
      <w:r w:rsidRPr="00083C50">
        <w:rPr>
          <w:rFonts w:ascii="Arial" w:hAnsi="Arial" w:cs="Arial"/>
          <w:spacing w:val="-2"/>
          <w:sz w:val="22"/>
          <w:szCs w:val="22"/>
        </w:rPr>
        <w:t>Huy</w:t>
      </w:r>
      <w:r w:rsidR="00DE6F27">
        <w:rPr>
          <w:rFonts w:ascii="Arial" w:hAnsi="Arial" w:cs="Arial"/>
          <w:spacing w:val="-2"/>
          <w:sz w:val="22"/>
          <w:szCs w:val="22"/>
        </w:rPr>
        <w:t>,</w:t>
      </w:r>
      <w:r w:rsidRPr="00083C50">
        <w:rPr>
          <w:rFonts w:ascii="Arial" w:hAnsi="Arial" w:cs="Arial"/>
          <w:spacing w:val="-2"/>
          <w:sz w:val="22"/>
          <w:szCs w:val="22"/>
        </w:rPr>
        <w:t xml:space="preserve"> N</w:t>
      </w:r>
      <w:r w:rsidR="00DE6F27">
        <w:rPr>
          <w:rFonts w:ascii="Arial" w:hAnsi="Arial" w:cs="Arial"/>
          <w:spacing w:val="-2"/>
          <w:sz w:val="22"/>
          <w:szCs w:val="22"/>
        </w:rPr>
        <w:t>.</w:t>
      </w:r>
      <w:r w:rsidRPr="00083C50">
        <w:rPr>
          <w:rFonts w:ascii="Arial" w:hAnsi="Arial" w:cs="Arial"/>
          <w:spacing w:val="-2"/>
          <w:sz w:val="22"/>
          <w:szCs w:val="22"/>
        </w:rPr>
        <w:t xml:space="preserve">T. </w:t>
      </w:r>
      <w:r w:rsidR="00DE6F27">
        <w:rPr>
          <w:rFonts w:ascii="Arial" w:hAnsi="Arial" w:cs="Arial"/>
          <w:spacing w:val="-2"/>
          <w:sz w:val="22"/>
          <w:szCs w:val="22"/>
        </w:rPr>
        <w:t xml:space="preserve">(2021) </w:t>
      </w:r>
      <w:r w:rsidRPr="0008290F">
        <w:rPr>
          <w:rFonts w:ascii="Arial" w:hAnsi="Arial" w:cs="Arial"/>
          <w:i/>
          <w:spacing w:val="-2"/>
          <w:sz w:val="22"/>
          <w:szCs w:val="22"/>
        </w:rPr>
        <w:t>Impact of COVID-2019 on school attendance problems</w:t>
      </w:r>
      <w:r w:rsidRPr="00083C50">
        <w:rPr>
          <w:rFonts w:ascii="Arial" w:hAnsi="Arial" w:cs="Arial"/>
          <w:spacing w:val="-2"/>
          <w:sz w:val="22"/>
          <w:szCs w:val="22"/>
        </w:rPr>
        <w:t>. J Glob Health. 2021 Jul 31;11:03084. doi: 10.7189/jogh.11.03084. PMID: 34386209; PMCID: PMC8325878.</w:t>
      </w:r>
    </w:p>
    <w:p w14:paraId="69A2907D" w14:textId="77777777" w:rsidR="00DE6F27" w:rsidRPr="00904209" w:rsidRDefault="00DE6F27" w:rsidP="00940FDE">
      <w:pPr>
        <w:tabs>
          <w:tab w:val="left" w:pos="-720"/>
        </w:tabs>
        <w:suppressAutoHyphens/>
        <w:jc w:val="both"/>
        <w:rPr>
          <w:rFonts w:ascii="Arial" w:hAnsi="Arial" w:cs="Arial"/>
          <w:spacing w:val="-2"/>
          <w:sz w:val="22"/>
          <w:szCs w:val="22"/>
        </w:rPr>
      </w:pPr>
    </w:p>
    <w:p w14:paraId="53BD8F2D" w14:textId="470D0CC7" w:rsidR="00940FDE" w:rsidRPr="002B5F22" w:rsidRDefault="00E340F5" w:rsidP="00940FDE">
      <w:pPr>
        <w:tabs>
          <w:tab w:val="left" w:pos="-720"/>
        </w:tabs>
        <w:suppressAutoHyphens/>
        <w:jc w:val="both"/>
        <w:rPr>
          <w:rStyle w:val="Hyperlink"/>
          <w:rFonts w:ascii="Arial" w:hAnsi="Arial" w:cs="Arial"/>
          <w:color w:val="auto"/>
          <w:spacing w:val="-2"/>
          <w:sz w:val="22"/>
          <w:szCs w:val="22"/>
          <w:u w:val="none"/>
        </w:rPr>
      </w:pPr>
      <w:r>
        <w:rPr>
          <w:rFonts w:ascii="Arial" w:hAnsi="Arial" w:cs="Arial"/>
          <w:spacing w:val="-2"/>
          <w:sz w:val="22"/>
          <w:szCs w:val="22"/>
        </w:rPr>
        <w:t>Pont, B., Hargreaves, A.,</w:t>
      </w:r>
      <w:r w:rsidRPr="00E340F5">
        <w:rPr>
          <w:rFonts w:ascii="Arial" w:hAnsi="Arial" w:cs="Arial"/>
          <w:spacing w:val="-2"/>
          <w:sz w:val="22"/>
          <w:szCs w:val="22"/>
        </w:rPr>
        <w:t xml:space="preserve"> Timperley, H</w:t>
      </w:r>
      <w:r>
        <w:rPr>
          <w:rFonts w:ascii="Arial" w:hAnsi="Arial" w:cs="Arial"/>
          <w:spacing w:val="-2"/>
          <w:sz w:val="22"/>
          <w:szCs w:val="22"/>
        </w:rPr>
        <w:t xml:space="preserve">. and </w:t>
      </w:r>
      <w:r w:rsidRPr="00E340F5">
        <w:rPr>
          <w:rFonts w:ascii="Arial" w:hAnsi="Arial" w:cs="Arial"/>
          <w:spacing w:val="-2"/>
          <w:sz w:val="22"/>
          <w:szCs w:val="22"/>
        </w:rPr>
        <w:t>Kools, M</w:t>
      </w:r>
      <w:r>
        <w:rPr>
          <w:rFonts w:ascii="Arial" w:hAnsi="Arial" w:cs="Arial"/>
          <w:spacing w:val="-2"/>
          <w:sz w:val="22"/>
          <w:szCs w:val="22"/>
        </w:rPr>
        <w:t xml:space="preserve">. (2014) </w:t>
      </w:r>
      <w:r w:rsidRPr="0008290F">
        <w:rPr>
          <w:rFonts w:ascii="Arial" w:hAnsi="Arial" w:cs="Arial"/>
          <w:i/>
          <w:spacing w:val="-2"/>
          <w:sz w:val="22"/>
          <w:szCs w:val="22"/>
        </w:rPr>
        <w:t>Improving schools in wales: an oecd perspective.</w:t>
      </w:r>
      <w:r w:rsidRPr="00E340F5">
        <w:rPr>
          <w:rFonts w:ascii="Arial" w:hAnsi="Arial" w:cs="Arial"/>
          <w:spacing w:val="-2"/>
          <w:sz w:val="22"/>
          <w:szCs w:val="22"/>
        </w:rPr>
        <w:t xml:space="preserve"> </w:t>
      </w:r>
      <w:r w:rsidR="00940FDE" w:rsidRPr="0008290F">
        <w:rPr>
          <w:rFonts w:ascii="Arial" w:hAnsi="Arial" w:cs="Arial"/>
          <w:spacing w:val="-2"/>
          <w:sz w:val="22"/>
          <w:szCs w:val="22"/>
        </w:rPr>
        <w:t>O</w:t>
      </w:r>
      <w:r>
        <w:rPr>
          <w:rFonts w:ascii="Arial" w:hAnsi="Arial" w:cs="Arial"/>
          <w:spacing w:val="-2"/>
          <w:sz w:val="22"/>
          <w:szCs w:val="22"/>
        </w:rPr>
        <w:t xml:space="preserve">rganisation for </w:t>
      </w:r>
      <w:r w:rsidR="00940FDE" w:rsidRPr="0008290F">
        <w:rPr>
          <w:rFonts w:ascii="Arial" w:hAnsi="Arial" w:cs="Arial"/>
          <w:spacing w:val="-2"/>
          <w:sz w:val="22"/>
          <w:szCs w:val="22"/>
        </w:rPr>
        <w:t>E</w:t>
      </w:r>
      <w:r>
        <w:rPr>
          <w:rFonts w:ascii="Arial" w:hAnsi="Arial" w:cs="Arial"/>
          <w:spacing w:val="-2"/>
          <w:sz w:val="22"/>
          <w:szCs w:val="22"/>
        </w:rPr>
        <w:t xml:space="preserve">conomic </w:t>
      </w:r>
      <w:r w:rsidR="00940FDE" w:rsidRPr="0008290F">
        <w:rPr>
          <w:rFonts w:ascii="Arial" w:hAnsi="Arial" w:cs="Arial"/>
          <w:spacing w:val="-2"/>
          <w:sz w:val="22"/>
          <w:szCs w:val="22"/>
        </w:rPr>
        <w:t>C</w:t>
      </w:r>
      <w:r>
        <w:rPr>
          <w:rFonts w:ascii="Arial" w:hAnsi="Arial" w:cs="Arial"/>
          <w:spacing w:val="-2"/>
          <w:sz w:val="22"/>
          <w:szCs w:val="22"/>
        </w:rPr>
        <w:t xml:space="preserve">o-operation and </w:t>
      </w:r>
      <w:r w:rsidR="00940FDE" w:rsidRPr="0008290F">
        <w:rPr>
          <w:rFonts w:ascii="Arial" w:hAnsi="Arial" w:cs="Arial"/>
          <w:spacing w:val="-2"/>
          <w:sz w:val="22"/>
          <w:szCs w:val="22"/>
        </w:rPr>
        <w:t>D</w:t>
      </w:r>
      <w:r>
        <w:rPr>
          <w:rFonts w:ascii="Arial" w:hAnsi="Arial" w:cs="Arial"/>
          <w:spacing w:val="-2"/>
          <w:sz w:val="22"/>
          <w:szCs w:val="22"/>
        </w:rPr>
        <w:t>evelopment</w:t>
      </w:r>
      <w:r w:rsidR="00940FDE" w:rsidRPr="0008290F">
        <w:rPr>
          <w:rFonts w:ascii="Arial" w:hAnsi="Arial" w:cs="Arial"/>
          <w:spacing w:val="-2"/>
          <w:sz w:val="22"/>
          <w:szCs w:val="22"/>
        </w:rPr>
        <w:t xml:space="preserve"> (2014). </w:t>
      </w:r>
      <w:r w:rsidRPr="002B5F22">
        <w:rPr>
          <w:rFonts w:ascii="Arial" w:hAnsi="Arial" w:cs="Arial"/>
          <w:spacing w:val="-2"/>
          <w:sz w:val="22"/>
          <w:szCs w:val="22"/>
        </w:rPr>
        <w:t>Available at:https://www.oecd-ilibrary.org/docserver/9789264307193-en.pdf?expires=1724784118&amp;id=id&amp;accname=guest&amp;checksum=4CD71D1AD3D9A0F26068B59B860D34F7</w:t>
      </w:r>
      <w:r w:rsidR="00805B7F" w:rsidRPr="002B5F22">
        <w:rPr>
          <w:rFonts w:ascii="Arial" w:hAnsi="Arial" w:cs="Arial"/>
          <w:spacing w:val="-2"/>
          <w:sz w:val="22"/>
          <w:szCs w:val="22"/>
        </w:rPr>
        <w:t>.</w:t>
      </w:r>
    </w:p>
    <w:p w14:paraId="2A2A9681" w14:textId="77777777" w:rsidR="00940FDE" w:rsidRPr="002B5F22" w:rsidRDefault="00940FDE" w:rsidP="00940FDE">
      <w:pPr>
        <w:tabs>
          <w:tab w:val="left" w:pos="-720"/>
        </w:tabs>
        <w:suppressAutoHyphens/>
        <w:jc w:val="both"/>
        <w:rPr>
          <w:rStyle w:val="Hyperlink"/>
          <w:rFonts w:ascii="Arial" w:hAnsi="Arial" w:cs="Arial"/>
          <w:color w:val="auto"/>
          <w:spacing w:val="-2"/>
          <w:sz w:val="22"/>
          <w:szCs w:val="22"/>
        </w:rPr>
      </w:pPr>
    </w:p>
    <w:p w14:paraId="6725CB44" w14:textId="68A88674" w:rsidR="009263F9" w:rsidRDefault="009263F9"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National Institute of Mental Health (2021), </w:t>
      </w:r>
      <w:r w:rsidRPr="0008290F">
        <w:rPr>
          <w:rFonts w:ascii="Arial" w:hAnsi="Arial" w:cs="Arial"/>
          <w:i/>
          <w:spacing w:val="-2"/>
          <w:sz w:val="22"/>
          <w:szCs w:val="22"/>
        </w:rPr>
        <w:t>Autism Spectrum Disorder</w:t>
      </w:r>
      <w:r>
        <w:rPr>
          <w:rFonts w:ascii="Arial" w:hAnsi="Arial" w:cs="Arial"/>
          <w:spacing w:val="-2"/>
          <w:sz w:val="22"/>
          <w:szCs w:val="22"/>
        </w:rPr>
        <w:t>.</w:t>
      </w:r>
      <w:r w:rsidR="00E340F5">
        <w:rPr>
          <w:rFonts w:ascii="Arial" w:hAnsi="Arial" w:cs="Arial"/>
          <w:spacing w:val="-2"/>
          <w:sz w:val="22"/>
          <w:szCs w:val="22"/>
        </w:rPr>
        <w:t xml:space="preserve"> Available at: </w:t>
      </w:r>
      <w:r w:rsidR="00E340F5" w:rsidRPr="00E340F5">
        <w:rPr>
          <w:rFonts w:ascii="Arial" w:hAnsi="Arial" w:cs="Arial"/>
          <w:spacing w:val="-2"/>
          <w:sz w:val="22"/>
          <w:szCs w:val="22"/>
        </w:rPr>
        <w:t>https://www.nimh.nih.gov/sites/default/files/documents/health/publications/autism-spectrum-disorder/22-MH-8084-Autism-Spectrum-Disorder.pdf</w:t>
      </w:r>
      <w:r w:rsidR="00E340F5">
        <w:rPr>
          <w:rFonts w:ascii="Arial" w:hAnsi="Arial" w:cs="Arial"/>
          <w:spacing w:val="-2"/>
          <w:sz w:val="22"/>
          <w:szCs w:val="22"/>
        </w:rPr>
        <w:t>.</w:t>
      </w:r>
    </w:p>
    <w:p w14:paraId="6EF43E07" w14:textId="77777777" w:rsidR="009263F9" w:rsidRDefault="009263F9" w:rsidP="00940FDE">
      <w:pPr>
        <w:tabs>
          <w:tab w:val="left" w:pos="-720"/>
        </w:tabs>
        <w:suppressAutoHyphens/>
        <w:jc w:val="both"/>
        <w:rPr>
          <w:rFonts w:ascii="Arial" w:hAnsi="Arial" w:cs="Arial"/>
          <w:spacing w:val="-2"/>
          <w:sz w:val="22"/>
          <w:szCs w:val="22"/>
        </w:rPr>
      </w:pPr>
    </w:p>
    <w:p w14:paraId="3EDC8E95" w14:textId="549DB438" w:rsidR="00940FDE" w:rsidRPr="00904209"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 xml:space="preserve">Nederhof, A.J. (1985) </w:t>
      </w:r>
      <w:r w:rsidRPr="00DE7ED1">
        <w:rPr>
          <w:rFonts w:ascii="Arial" w:hAnsi="Arial" w:cs="Arial"/>
          <w:spacing w:val="-2"/>
          <w:sz w:val="22"/>
          <w:szCs w:val="22"/>
        </w:rPr>
        <w:t>Methods of coping with social desirability bias: A review</w:t>
      </w:r>
      <w:r w:rsidRPr="00083C50">
        <w:rPr>
          <w:rFonts w:ascii="Arial" w:hAnsi="Arial" w:cs="Arial"/>
          <w:spacing w:val="-2"/>
          <w:sz w:val="22"/>
          <w:szCs w:val="22"/>
        </w:rPr>
        <w:t xml:space="preserve">. </w:t>
      </w:r>
      <w:r w:rsidRPr="00DE7ED1">
        <w:rPr>
          <w:rFonts w:ascii="Arial" w:hAnsi="Arial" w:cs="Arial"/>
          <w:i/>
          <w:spacing w:val="-2"/>
          <w:sz w:val="22"/>
          <w:szCs w:val="22"/>
        </w:rPr>
        <w:t>Eur. J. Soc. Psychol., 15: 263-280</w:t>
      </w:r>
      <w:r w:rsidRPr="00083C50">
        <w:rPr>
          <w:rFonts w:ascii="Arial" w:hAnsi="Arial" w:cs="Arial"/>
          <w:spacing w:val="-2"/>
          <w:sz w:val="22"/>
          <w:szCs w:val="22"/>
        </w:rPr>
        <w:t>.</w:t>
      </w:r>
      <w:r w:rsidRPr="00E340F5">
        <w:rPr>
          <w:rFonts w:ascii="Arial" w:hAnsi="Arial" w:cs="Arial"/>
          <w:spacing w:val="-2"/>
          <w:sz w:val="22"/>
          <w:szCs w:val="22"/>
        </w:rPr>
        <w:t> </w:t>
      </w:r>
      <w:hyperlink r:id="rId61" w:history="1">
        <w:r w:rsidRPr="0008290F">
          <w:rPr>
            <w:rStyle w:val="Hyperlink"/>
            <w:rFonts w:ascii="Arial" w:hAnsi="Arial" w:cs="Arial"/>
            <w:color w:val="auto"/>
            <w:spacing w:val="-2"/>
            <w:sz w:val="22"/>
            <w:szCs w:val="22"/>
            <w:u w:val="none"/>
          </w:rPr>
          <w:t>https://doi.org/10.1002/ejsp.2420150303</w:t>
        </w:r>
      </w:hyperlink>
      <w:r w:rsidR="00E340F5">
        <w:rPr>
          <w:rStyle w:val="Hyperlink"/>
          <w:rFonts w:ascii="Arial" w:hAnsi="Arial" w:cs="Arial"/>
          <w:color w:val="auto"/>
          <w:spacing w:val="-2"/>
          <w:sz w:val="22"/>
          <w:szCs w:val="22"/>
          <w:u w:val="none"/>
        </w:rPr>
        <w:t>.</w:t>
      </w:r>
    </w:p>
    <w:p w14:paraId="2E56BB0E" w14:textId="1C73FD8B" w:rsidR="00940FDE" w:rsidRDefault="00940FDE" w:rsidP="00940FDE">
      <w:pPr>
        <w:tabs>
          <w:tab w:val="left" w:pos="-720"/>
        </w:tabs>
        <w:suppressAutoHyphens/>
        <w:jc w:val="both"/>
        <w:rPr>
          <w:rStyle w:val="text"/>
          <w:rFonts w:ascii="Arial" w:hAnsi="Arial" w:cs="Arial"/>
          <w:spacing w:val="-2"/>
          <w:sz w:val="22"/>
          <w:szCs w:val="22"/>
        </w:rPr>
      </w:pPr>
    </w:p>
    <w:p w14:paraId="28D2819C" w14:textId="76FEEACA" w:rsidR="000351A7" w:rsidRPr="000351A7" w:rsidRDefault="000351A7" w:rsidP="000351A7">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N</w:t>
      </w:r>
      <w:r w:rsidRPr="000351A7">
        <w:rPr>
          <w:rStyle w:val="text"/>
          <w:rFonts w:ascii="Arial" w:hAnsi="Arial" w:cs="Arial"/>
          <w:spacing w:val="-2"/>
          <w:sz w:val="22"/>
          <w:szCs w:val="22"/>
        </w:rPr>
        <w:t>orwich, B</w:t>
      </w:r>
      <w:r w:rsidR="00E340F5">
        <w:rPr>
          <w:rStyle w:val="text"/>
          <w:rFonts w:ascii="Arial" w:hAnsi="Arial" w:cs="Arial"/>
          <w:spacing w:val="-2"/>
          <w:sz w:val="22"/>
          <w:szCs w:val="22"/>
        </w:rPr>
        <w:t>.,</w:t>
      </w:r>
      <w:r w:rsidRPr="000351A7">
        <w:rPr>
          <w:rStyle w:val="text"/>
          <w:rFonts w:ascii="Arial" w:hAnsi="Arial" w:cs="Arial"/>
          <w:spacing w:val="-2"/>
          <w:sz w:val="22"/>
          <w:szCs w:val="22"/>
        </w:rPr>
        <w:t xml:space="preserve"> Moore, D</w:t>
      </w:r>
      <w:r w:rsidR="00E340F5">
        <w:rPr>
          <w:rStyle w:val="text"/>
          <w:rFonts w:ascii="Arial" w:hAnsi="Arial" w:cs="Arial"/>
          <w:spacing w:val="-2"/>
          <w:sz w:val="22"/>
          <w:szCs w:val="22"/>
        </w:rPr>
        <w:t>.,</w:t>
      </w:r>
      <w:r w:rsidRPr="000351A7">
        <w:rPr>
          <w:rStyle w:val="text"/>
          <w:rFonts w:ascii="Arial" w:hAnsi="Arial" w:cs="Arial"/>
          <w:spacing w:val="-2"/>
          <w:sz w:val="22"/>
          <w:szCs w:val="22"/>
        </w:rPr>
        <w:t xml:space="preserve"> Stentiford, L</w:t>
      </w:r>
      <w:r w:rsidR="00E340F5">
        <w:rPr>
          <w:rStyle w:val="text"/>
          <w:rFonts w:ascii="Arial" w:hAnsi="Arial" w:cs="Arial"/>
          <w:spacing w:val="-2"/>
          <w:sz w:val="22"/>
          <w:szCs w:val="22"/>
        </w:rPr>
        <w:t>. and</w:t>
      </w:r>
      <w:r w:rsidRPr="000351A7">
        <w:rPr>
          <w:rStyle w:val="text"/>
          <w:rFonts w:ascii="Arial" w:hAnsi="Arial" w:cs="Arial"/>
          <w:spacing w:val="-2"/>
          <w:sz w:val="22"/>
          <w:szCs w:val="22"/>
        </w:rPr>
        <w:t xml:space="preserve"> Hall, D. (2022) </w:t>
      </w:r>
      <w:r w:rsidRPr="00DE7ED1">
        <w:rPr>
          <w:rStyle w:val="text"/>
          <w:rFonts w:ascii="Arial" w:hAnsi="Arial" w:cs="Arial"/>
          <w:spacing w:val="-2"/>
          <w:sz w:val="22"/>
          <w:szCs w:val="22"/>
        </w:rPr>
        <w:t>A critical consideration of ‘mental health and wellbeing’ in education: Thinking about school aims in terms of wellbeing</w:t>
      </w:r>
      <w:r w:rsidRPr="000351A7">
        <w:rPr>
          <w:rStyle w:val="text"/>
          <w:rFonts w:ascii="Arial" w:hAnsi="Arial" w:cs="Arial"/>
          <w:spacing w:val="-2"/>
          <w:sz w:val="22"/>
          <w:szCs w:val="22"/>
        </w:rPr>
        <w:t xml:space="preserve">. </w:t>
      </w:r>
      <w:r w:rsidRPr="00DE7ED1">
        <w:rPr>
          <w:rStyle w:val="text"/>
          <w:rFonts w:ascii="Arial" w:hAnsi="Arial" w:cs="Arial"/>
          <w:i/>
          <w:spacing w:val="-2"/>
          <w:sz w:val="22"/>
          <w:szCs w:val="22"/>
        </w:rPr>
        <w:t>British Educational Research Journal. 48. 10.1002/berj.3795.</w:t>
      </w:r>
    </w:p>
    <w:p w14:paraId="57439534" w14:textId="77777777" w:rsidR="000351A7" w:rsidRPr="00904209" w:rsidRDefault="000351A7" w:rsidP="00940FDE">
      <w:pPr>
        <w:tabs>
          <w:tab w:val="left" w:pos="-720"/>
        </w:tabs>
        <w:suppressAutoHyphens/>
        <w:jc w:val="both"/>
        <w:rPr>
          <w:rStyle w:val="text"/>
          <w:rFonts w:ascii="Arial" w:hAnsi="Arial" w:cs="Arial"/>
          <w:spacing w:val="-2"/>
          <w:sz w:val="22"/>
          <w:szCs w:val="22"/>
        </w:rPr>
      </w:pPr>
    </w:p>
    <w:p w14:paraId="11EF499B" w14:textId="435C1987" w:rsidR="00940FDE" w:rsidRPr="00904209" w:rsidRDefault="00E340F5" w:rsidP="00940FDE">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Elliot Major, L., Eyles, A., L</w:t>
      </w:r>
      <w:r w:rsidR="00E771F4">
        <w:rPr>
          <w:rStyle w:val="text"/>
          <w:rFonts w:ascii="Arial" w:hAnsi="Arial" w:cs="Arial"/>
          <w:spacing w:val="-2"/>
          <w:sz w:val="22"/>
          <w:szCs w:val="22"/>
        </w:rPr>
        <w:t>illywhite, E.</w:t>
      </w:r>
      <w:r>
        <w:rPr>
          <w:rStyle w:val="text"/>
          <w:rFonts w:ascii="Arial" w:hAnsi="Arial" w:cs="Arial"/>
          <w:spacing w:val="-2"/>
          <w:sz w:val="22"/>
          <w:szCs w:val="22"/>
        </w:rPr>
        <w:t xml:space="preserve"> </w:t>
      </w:r>
      <w:r w:rsidR="00E771F4">
        <w:rPr>
          <w:rStyle w:val="text"/>
          <w:rFonts w:ascii="Arial" w:hAnsi="Arial" w:cs="Arial"/>
          <w:spacing w:val="-2"/>
          <w:sz w:val="22"/>
          <w:szCs w:val="22"/>
        </w:rPr>
        <w:t>a</w:t>
      </w:r>
      <w:r>
        <w:rPr>
          <w:rStyle w:val="text"/>
          <w:rFonts w:ascii="Arial" w:hAnsi="Arial" w:cs="Arial"/>
          <w:spacing w:val="-2"/>
          <w:sz w:val="22"/>
          <w:szCs w:val="22"/>
        </w:rPr>
        <w:t xml:space="preserve">nd Machin, S. (2022) </w:t>
      </w:r>
      <w:r w:rsidR="00E771F4" w:rsidRPr="0008290F">
        <w:rPr>
          <w:rStyle w:val="text"/>
          <w:rFonts w:ascii="Arial" w:hAnsi="Arial" w:cs="Arial"/>
          <w:i/>
          <w:spacing w:val="-2"/>
          <w:sz w:val="22"/>
          <w:szCs w:val="22"/>
        </w:rPr>
        <w:t>A generation at risk-rebalancing education in the post-pandemic era.</w:t>
      </w:r>
      <w:r w:rsidR="00E771F4">
        <w:rPr>
          <w:rStyle w:val="text"/>
          <w:rFonts w:ascii="Arial" w:hAnsi="Arial" w:cs="Arial"/>
          <w:spacing w:val="-2"/>
          <w:sz w:val="22"/>
          <w:szCs w:val="22"/>
        </w:rPr>
        <w:t xml:space="preserve"> The </w:t>
      </w:r>
      <w:r w:rsidR="00940FDE" w:rsidRPr="00904209">
        <w:rPr>
          <w:rStyle w:val="text"/>
          <w:rFonts w:ascii="Arial" w:hAnsi="Arial" w:cs="Arial"/>
          <w:spacing w:val="-2"/>
          <w:sz w:val="22"/>
          <w:szCs w:val="22"/>
        </w:rPr>
        <w:t>Nuffield Foundation,</w:t>
      </w:r>
      <w:r>
        <w:rPr>
          <w:rStyle w:val="text"/>
          <w:rFonts w:ascii="Arial" w:hAnsi="Arial" w:cs="Arial"/>
          <w:spacing w:val="-2"/>
          <w:sz w:val="22"/>
          <w:szCs w:val="22"/>
        </w:rPr>
        <w:t xml:space="preserve"> Available at: </w:t>
      </w:r>
      <w:r w:rsidRPr="00E340F5">
        <w:rPr>
          <w:rStyle w:val="text"/>
          <w:rFonts w:ascii="Arial" w:hAnsi="Arial" w:cs="Arial"/>
          <w:spacing w:val="-2"/>
          <w:sz w:val="22"/>
          <w:szCs w:val="22"/>
        </w:rPr>
        <w:t>https://www.nuffieldfoundation.org/wp-content/uploads/2022/02/A-generation-at-risk-rebalancing-education-in-the-post-pandemic-era-1.pdf</w:t>
      </w:r>
      <w:r w:rsidR="00E771F4">
        <w:rPr>
          <w:rStyle w:val="text"/>
          <w:rFonts w:ascii="Arial" w:hAnsi="Arial" w:cs="Arial"/>
          <w:spacing w:val="-2"/>
          <w:sz w:val="22"/>
          <w:szCs w:val="22"/>
        </w:rPr>
        <w:t>.</w:t>
      </w:r>
    </w:p>
    <w:p w14:paraId="043EF743" w14:textId="75F9399F" w:rsidR="00940FDE" w:rsidRPr="00083C50" w:rsidRDefault="00940FDE" w:rsidP="00940FDE">
      <w:pPr>
        <w:tabs>
          <w:tab w:val="left" w:pos="-720"/>
        </w:tabs>
        <w:suppressAutoHyphens/>
        <w:jc w:val="both"/>
        <w:rPr>
          <w:rStyle w:val="text"/>
          <w:rFonts w:ascii="Arial" w:hAnsi="Arial" w:cs="Arial"/>
          <w:spacing w:val="-2"/>
          <w:sz w:val="22"/>
          <w:szCs w:val="22"/>
        </w:rPr>
      </w:pPr>
    </w:p>
    <w:p w14:paraId="7EA067BA" w14:textId="667FA553"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Owens, G., Granader, Y., Humphrey, A. and Baron-Cohen, S., </w:t>
      </w:r>
      <w:r w:rsidR="00D7506D">
        <w:rPr>
          <w:rFonts w:ascii="Arial" w:hAnsi="Arial" w:cs="Arial"/>
          <w:spacing w:val="-2"/>
          <w:sz w:val="22"/>
          <w:szCs w:val="22"/>
        </w:rPr>
        <w:t>(</w:t>
      </w:r>
      <w:r w:rsidRPr="00904209">
        <w:rPr>
          <w:rFonts w:ascii="Arial" w:hAnsi="Arial" w:cs="Arial"/>
          <w:spacing w:val="-2"/>
          <w:sz w:val="22"/>
          <w:szCs w:val="22"/>
        </w:rPr>
        <w:t>2008</w:t>
      </w:r>
      <w:r w:rsidR="00D7506D">
        <w:rPr>
          <w:rFonts w:ascii="Arial" w:hAnsi="Arial" w:cs="Arial"/>
          <w:spacing w:val="-2"/>
          <w:sz w:val="22"/>
          <w:szCs w:val="22"/>
        </w:rPr>
        <w:t>)</w:t>
      </w:r>
      <w:r w:rsidRPr="00DE7ED1">
        <w:rPr>
          <w:rFonts w:ascii="Arial" w:hAnsi="Arial" w:cs="Arial"/>
          <w:spacing w:val="-2"/>
          <w:sz w:val="22"/>
          <w:szCs w:val="22"/>
        </w:rPr>
        <w:t xml:space="preserve"> LEGO® therapy and the social use of language programme: An evaluation of two social skills interventions for children with high functioning autism and </w:t>
      </w:r>
      <w:r w:rsidR="004A0F6A" w:rsidRPr="00DE7ED1">
        <w:rPr>
          <w:rFonts w:ascii="Arial" w:hAnsi="Arial" w:cs="Arial"/>
          <w:spacing w:val="-2"/>
          <w:sz w:val="22"/>
          <w:szCs w:val="22"/>
        </w:rPr>
        <w:t>a</w:t>
      </w:r>
      <w:r w:rsidRPr="00DE7ED1">
        <w:rPr>
          <w:rFonts w:ascii="Arial" w:hAnsi="Arial" w:cs="Arial"/>
          <w:spacing w:val="-2"/>
          <w:sz w:val="22"/>
          <w:szCs w:val="22"/>
        </w:rPr>
        <w:t>sperger syndrome. </w:t>
      </w:r>
      <w:r w:rsidRPr="00904209">
        <w:rPr>
          <w:rFonts w:ascii="Arial" w:hAnsi="Arial" w:cs="Arial"/>
          <w:i/>
          <w:iCs/>
          <w:spacing w:val="-2"/>
          <w:sz w:val="22"/>
          <w:szCs w:val="22"/>
        </w:rPr>
        <w:t>Journal of autism and developmental disorders</w:t>
      </w:r>
      <w:r w:rsidRPr="00904209">
        <w:rPr>
          <w:rFonts w:ascii="Arial" w:hAnsi="Arial" w:cs="Arial"/>
          <w:spacing w:val="-2"/>
          <w:sz w:val="22"/>
          <w:szCs w:val="22"/>
        </w:rPr>
        <w:t>, </w:t>
      </w:r>
      <w:r w:rsidRPr="00904209">
        <w:rPr>
          <w:rFonts w:ascii="Arial" w:hAnsi="Arial" w:cs="Arial"/>
          <w:i/>
          <w:iCs/>
          <w:spacing w:val="-2"/>
          <w:sz w:val="22"/>
          <w:szCs w:val="22"/>
        </w:rPr>
        <w:t>38</w:t>
      </w:r>
      <w:r w:rsidRPr="00904209">
        <w:rPr>
          <w:rFonts w:ascii="Arial" w:hAnsi="Arial" w:cs="Arial"/>
          <w:spacing w:val="-2"/>
          <w:sz w:val="22"/>
          <w:szCs w:val="22"/>
        </w:rPr>
        <w:t xml:space="preserve">, pp.1944-1957. </w:t>
      </w:r>
    </w:p>
    <w:p w14:paraId="4A3DB8FF" w14:textId="6CC8264E" w:rsidR="009263F9" w:rsidRDefault="009263F9" w:rsidP="00940FDE">
      <w:pPr>
        <w:tabs>
          <w:tab w:val="left" w:pos="-720"/>
        </w:tabs>
        <w:suppressAutoHyphens/>
        <w:jc w:val="both"/>
        <w:rPr>
          <w:rFonts w:ascii="Arial" w:hAnsi="Arial" w:cs="Arial"/>
          <w:spacing w:val="-2"/>
          <w:sz w:val="22"/>
          <w:szCs w:val="22"/>
        </w:rPr>
      </w:pPr>
    </w:p>
    <w:p w14:paraId="544B551A" w14:textId="3275CE97" w:rsidR="00D7506D" w:rsidRDefault="00D7506D" w:rsidP="00940FDE">
      <w:pPr>
        <w:tabs>
          <w:tab w:val="left" w:pos="-720"/>
        </w:tabs>
        <w:suppressAutoHyphens/>
        <w:jc w:val="both"/>
        <w:rPr>
          <w:rFonts w:ascii="Arial" w:hAnsi="Arial" w:cs="Arial"/>
          <w:spacing w:val="-2"/>
          <w:sz w:val="22"/>
          <w:szCs w:val="22"/>
        </w:rPr>
      </w:pPr>
      <w:r w:rsidRPr="00D7506D">
        <w:rPr>
          <w:rFonts w:ascii="Arial" w:hAnsi="Arial" w:cs="Arial"/>
          <w:spacing w:val="-2"/>
          <w:sz w:val="22"/>
          <w:szCs w:val="22"/>
        </w:rPr>
        <w:t>O’Shaughnesy</w:t>
      </w:r>
      <w:r w:rsidR="004A0F6A">
        <w:rPr>
          <w:rFonts w:ascii="Arial" w:hAnsi="Arial" w:cs="Arial"/>
          <w:spacing w:val="-2"/>
          <w:sz w:val="22"/>
          <w:szCs w:val="22"/>
        </w:rPr>
        <w:t>,</w:t>
      </w:r>
      <w:r w:rsidRPr="00D7506D">
        <w:rPr>
          <w:rFonts w:ascii="Arial" w:hAnsi="Arial" w:cs="Arial"/>
          <w:spacing w:val="-2"/>
          <w:sz w:val="22"/>
          <w:szCs w:val="22"/>
        </w:rPr>
        <w:t xml:space="preserve"> J</w:t>
      </w:r>
      <w:r w:rsidR="004A0F6A">
        <w:rPr>
          <w:rFonts w:ascii="Arial" w:hAnsi="Arial" w:cs="Arial"/>
          <w:spacing w:val="-2"/>
          <w:sz w:val="22"/>
          <w:szCs w:val="22"/>
        </w:rPr>
        <w:t>.</w:t>
      </w:r>
      <w:r w:rsidRPr="00D7506D">
        <w:rPr>
          <w:rFonts w:ascii="Arial" w:hAnsi="Arial" w:cs="Arial"/>
          <w:spacing w:val="-2"/>
          <w:sz w:val="22"/>
          <w:szCs w:val="22"/>
        </w:rPr>
        <w:t xml:space="preserve"> (2015) </w:t>
      </w:r>
      <w:r w:rsidRPr="0008290F">
        <w:rPr>
          <w:rFonts w:ascii="Arial" w:hAnsi="Arial" w:cs="Arial"/>
          <w:i/>
          <w:spacing w:val="-2"/>
          <w:sz w:val="22"/>
          <w:szCs w:val="22"/>
        </w:rPr>
        <w:t>Knowledge and character</w:t>
      </w:r>
      <w:r w:rsidRPr="00D7506D">
        <w:rPr>
          <w:rFonts w:ascii="Arial" w:hAnsi="Arial" w:cs="Arial"/>
          <w:spacing w:val="-2"/>
          <w:sz w:val="22"/>
          <w:szCs w:val="22"/>
        </w:rPr>
        <w:t>. In: </w:t>
      </w:r>
      <w:r w:rsidRPr="00D7506D">
        <w:rPr>
          <w:rFonts w:ascii="Arial" w:hAnsi="Arial" w:cs="Arial"/>
          <w:i/>
          <w:iCs/>
          <w:spacing w:val="-2"/>
          <w:sz w:val="22"/>
          <w:szCs w:val="22"/>
        </w:rPr>
        <w:t>Knowledge and the Curriculum</w:t>
      </w:r>
      <w:r w:rsidRPr="00D7506D">
        <w:rPr>
          <w:rFonts w:ascii="Arial" w:hAnsi="Arial" w:cs="Arial"/>
          <w:spacing w:val="-2"/>
          <w:sz w:val="22"/>
          <w:szCs w:val="22"/>
        </w:rPr>
        <w:t>, pp. 30–35. Policy Exchange.</w:t>
      </w:r>
    </w:p>
    <w:p w14:paraId="6C8350D8" w14:textId="77777777" w:rsidR="00EE4C14" w:rsidRDefault="00EE4C14" w:rsidP="00940FDE">
      <w:pPr>
        <w:tabs>
          <w:tab w:val="left" w:pos="-720"/>
        </w:tabs>
        <w:suppressAutoHyphens/>
        <w:jc w:val="both"/>
        <w:rPr>
          <w:rFonts w:ascii="Arial" w:hAnsi="Arial" w:cs="Arial"/>
          <w:spacing w:val="-2"/>
          <w:sz w:val="22"/>
          <w:szCs w:val="22"/>
        </w:rPr>
      </w:pPr>
    </w:p>
    <w:p w14:paraId="2A63C685" w14:textId="46EE69C6" w:rsidR="00EE4C14" w:rsidRPr="00EE4C14" w:rsidRDefault="00EE4C14" w:rsidP="00EE4C14">
      <w:pPr>
        <w:tabs>
          <w:tab w:val="left" w:pos="-720"/>
        </w:tabs>
        <w:suppressAutoHyphens/>
        <w:jc w:val="both"/>
        <w:rPr>
          <w:rFonts w:ascii="Arial" w:hAnsi="Arial" w:cs="Arial"/>
          <w:spacing w:val="-2"/>
          <w:sz w:val="22"/>
          <w:szCs w:val="22"/>
        </w:rPr>
      </w:pPr>
      <w:r w:rsidRPr="00EE4C14">
        <w:rPr>
          <w:rFonts w:ascii="Arial" w:hAnsi="Arial" w:cs="Arial"/>
          <w:spacing w:val="-2"/>
          <w:sz w:val="22"/>
          <w:szCs w:val="22"/>
        </w:rPr>
        <w:t xml:space="preserve">Patton, M. Q. (2015). Qualitative research &amp; evaluation methods: integrating theory and practice. </w:t>
      </w:r>
      <w:r>
        <w:rPr>
          <w:rFonts w:ascii="Arial" w:hAnsi="Arial" w:cs="Arial"/>
          <w:spacing w:val="-2"/>
          <w:sz w:val="22"/>
          <w:szCs w:val="22"/>
        </w:rPr>
        <w:t>(4th ed.). Sage Publications, New York.</w:t>
      </w:r>
    </w:p>
    <w:p w14:paraId="31CA3776" w14:textId="77777777" w:rsidR="00D7506D" w:rsidRDefault="00D7506D" w:rsidP="00940FDE">
      <w:pPr>
        <w:tabs>
          <w:tab w:val="left" w:pos="-720"/>
        </w:tabs>
        <w:suppressAutoHyphens/>
        <w:jc w:val="both"/>
        <w:rPr>
          <w:rFonts w:ascii="Arial" w:hAnsi="Arial" w:cs="Arial"/>
          <w:spacing w:val="-2"/>
          <w:sz w:val="22"/>
          <w:szCs w:val="22"/>
        </w:rPr>
      </w:pPr>
    </w:p>
    <w:p w14:paraId="55728176" w14:textId="3D1A3759" w:rsidR="009263F9" w:rsidRDefault="009263F9" w:rsidP="00940FDE">
      <w:pPr>
        <w:tabs>
          <w:tab w:val="left" w:pos="-720"/>
        </w:tabs>
        <w:suppressAutoHyphens/>
        <w:jc w:val="both"/>
        <w:rPr>
          <w:rFonts w:ascii="Arial" w:hAnsi="Arial" w:cs="Arial"/>
          <w:spacing w:val="-2"/>
          <w:sz w:val="22"/>
          <w:szCs w:val="22"/>
        </w:rPr>
      </w:pPr>
      <w:r w:rsidRPr="009263F9">
        <w:rPr>
          <w:rFonts w:ascii="Arial" w:hAnsi="Arial" w:cs="Arial"/>
          <w:spacing w:val="-2"/>
          <w:sz w:val="22"/>
          <w:szCs w:val="22"/>
        </w:rPr>
        <w:t xml:space="preserve">Perry, B. D. (2001). </w:t>
      </w:r>
      <w:r w:rsidRPr="0008290F">
        <w:rPr>
          <w:rFonts w:ascii="Arial" w:hAnsi="Arial" w:cs="Arial"/>
          <w:i/>
          <w:spacing w:val="-2"/>
          <w:sz w:val="22"/>
          <w:szCs w:val="22"/>
        </w:rPr>
        <w:t>The neuroarcheology of childhood maltreatment: The neurodevelopmental costs of adverse childhood events</w:t>
      </w:r>
      <w:r w:rsidRPr="009263F9">
        <w:rPr>
          <w:rFonts w:ascii="Arial" w:hAnsi="Arial" w:cs="Arial"/>
          <w:spacing w:val="-2"/>
          <w:sz w:val="22"/>
          <w:szCs w:val="22"/>
        </w:rPr>
        <w:t>. In: B. Geffner (Ed.), The cost of child maltreatment: Who pays? We all do. San Diego: Family Violence and Sexual Assault Institute.</w:t>
      </w:r>
    </w:p>
    <w:p w14:paraId="11794F90" w14:textId="77777777" w:rsidR="009263F9" w:rsidRPr="00904209" w:rsidRDefault="009263F9" w:rsidP="00940FDE">
      <w:pPr>
        <w:tabs>
          <w:tab w:val="left" w:pos="-720"/>
        </w:tabs>
        <w:suppressAutoHyphens/>
        <w:jc w:val="both"/>
        <w:rPr>
          <w:rFonts w:ascii="Arial" w:hAnsi="Arial" w:cs="Arial"/>
          <w:spacing w:val="-2"/>
          <w:sz w:val="22"/>
          <w:szCs w:val="22"/>
        </w:rPr>
      </w:pPr>
    </w:p>
    <w:p w14:paraId="32BD3E58" w14:textId="70155B94" w:rsidR="00D47F62" w:rsidRDefault="00D47F62" w:rsidP="00940FDE">
      <w:pPr>
        <w:tabs>
          <w:tab w:val="left" w:pos="-720"/>
        </w:tabs>
        <w:suppressAutoHyphens/>
        <w:jc w:val="both"/>
        <w:rPr>
          <w:rFonts w:ascii="Arial" w:hAnsi="Arial" w:cs="Arial"/>
          <w:spacing w:val="-2"/>
          <w:sz w:val="22"/>
          <w:szCs w:val="22"/>
        </w:rPr>
      </w:pPr>
      <w:r w:rsidRPr="00D47F62">
        <w:rPr>
          <w:rFonts w:ascii="Arial" w:hAnsi="Arial" w:cs="Arial"/>
          <w:spacing w:val="-2"/>
          <w:sz w:val="22"/>
          <w:szCs w:val="22"/>
        </w:rPr>
        <w:t>Psychological Review</w:t>
      </w:r>
      <w:r w:rsidR="00281621">
        <w:rPr>
          <w:rFonts w:ascii="Arial" w:hAnsi="Arial" w:cs="Arial"/>
          <w:spacing w:val="-2"/>
          <w:sz w:val="22"/>
          <w:szCs w:val="22"/>
        </w:rPr>
        <w:t xml:space="preserve"> (2021)</w:t>
      </w:r>
      <w:r w:rsidRPr="00D47F62">
        <w:rPr>
          <w:rFonts w:ascii="Arial" w:hAnsi="Arial" w:cs="Arial"/>
          <w:spacing w:val="-2"/>
          <w:sz w:val="22"/>
          <w:szCs w:val="22"/>
        </w:rPr>
        <w:t xml:space="preserve">, </w:t>
      </w:r>
      <w:r w:rsidRPr="0008290F">
        <w:rPr>
          <w:rFonts w:ascii="Arial" w:hAnsi="Arial" w:cs="Arial"/>
          <w:i/>
          <w:spacing w:val="-2"/>
          <w:sz w:val="22"/>
          <w:szCs w:val="22"/>
        </w:rPr>
        <w:t>National Institute of Mental Health  Attention-</w:t>
      </w:r>
      <w:r w:rsidR="00281621" w:rsidRPr="0008290F">
        <w:rPr>
          <w:rFonts w:ascii="Arial" w:hAnsi="Arial" w:cs="Arial"/>
          <w:i/>
          <w:spacing w:val="-2"/>
          <w:sz w:val="22"/>
          <w:szCs w:val="22"/>
        </w:rPr>
        <w:t>d</w:t>
      </w:r>
      <w:r w:rsidRPr="0008290F">
        <w:rPr>
          <w:rFonts w:ascii="Arial" w:hAnsi="Arial" w:cs="Arial"/>
          <w:i/>
          <w:spacing w:val="-2"/>
          <w:sz w:val="22"/>
          <w:szCs w:val="22"/>
        </w:rPr>
        <w:t>eficit/</w:t>
      </w:r>
      <w:r w:rsidR="00281621" w:rsidRPr="0008290F">
        <w:rPr>
          <w:rFonts w:ascii="Arial" w:hAnsi="Arial" w:cs="Arial"/>
          <w:i/>
          <w:spacing w:val="-2"/>
          <w:sz w:val="22"/>
          <w:szCs w:val="22"/>
        </w:rPr>
        <w:t>h</w:t>
      </w:r>
      <w:r w:rsidRPr="0008290F">
        <w:rPr>
          <w:rFonts w:ascii="Arial" w:hAnsi="Arial" w:cs="Arial"/>
          <w:i/>
          <w:spacing w:val="-2"/>
          <w:sz w:val="22"/>
          <w:szCs w:val="22"/>
        </w:rPr>
        <w:t xml:space="preserve">yperactivity </w:t>
      </w:r>
      <w:r w:rsidR="00281621" w:rsidRPr="0008290F">
        <w:rPr>
          <w:rFonts w:ascii="Arial" w:hAnsi="Arial" w:cs="Arial"/>
          <w:i/>
          <w:spacing w:val="-2"/>
          <w:sz w:val="22"/>
          <w:szCs w:val="22"/>
        </w:rPr>
        <w:t>d</w:t>
      </w:r>
      <w:r w:rsidRPr="0008290F">
        <w:rPr>
          <w:rFonts w:ascii="Arial" w:hAnsi="Arial" w:cs="Arial"/>
          <w:i/>
          <w:spacing w:val="-2"/>
          <w:sz w:val="22"/>
          <w:szCs w:val="22"/>
        </w:rPr>
        <w:t>isorder (ADHD).</w:t>
      </w:r>
      <w:r w:rsidR="00281621">
        <w:rPr>
          <w:rFonts w:ascii="Arial" w:hAnsi="Arial" w:cs="Arial"/>
          <w:spacing w:val="-2"/>
          <w:sz w:val="22"/>
          <w:szCs w:val="22"/>
        </w:rPr>
        <w:t xml:space="preserve"> 50(4), 370-396.</w:t>
      </w:r>
      <w:r w:rsidRPr="00D47F62">
        <w:rPr>
          <w:rFonts w:ascii="Arial" w:hAnsi="Arial" w:cs="Arial"/>
          <w:spacing w:val="-2"/>
          <w:sz w:val="22"/>
          <w:szCs w:val="22"/>
        </w:rPr>
        <w:t xml:space="preserve"> </w:t>
      </w:r>
      <w:r w:rsidR="00281621">
        <w:rPr>
          <w:rFonts w:ascii="Arial" w:hAnsi="Arial" w:cs="Arial"/>
          <w:spacing w:val="-2"/>
          <w:sz w:val="22"/>
          <w:szCs w:val="22"/>
        </w:rPr>
        <w:t>Available at:</w:t>
      </w:r>
      <w:r w:rsidRPr="00D47F62">
        <w:rPr>
          <w:rFonts w:ascii="Arial" w:hAnsi="Arial" w:cs="Arial"/>
          <w:spacing w:val="-2"/>
          <w:sz w:val="22"/>
          <w:szCs w:val="22"/>
        </w:rPr>
        <w:t xml:space="preserve"> </w:t>
      </w:r>
      <w:hyperlink r:id="rId62" w:tgtFrame="_blank" w:history="1">
        <w:r w:rsidRPr="0008290F">
          <w:rPr>
            <w:rStyle w:val="Hyperlink"/>
            <w:rFonts w:ascii="Arial" w:hAnsi="Arial" w:cs="Arial"/>
            <w:color w:val="auto"/>
            <w:spacing w:val="-2"/>
            <w:sz w:val="22"/>
            <w:szCs w:val="22"/>
            <w:u w:val="none"/>
          </w:rPr>
          <w:t>https://www.nimh.nih.gov/health/topics/attention-deficit-hyperactivity-disorder-adhd](https://www.nimh.nih.gov/health/topics/attention-deficit-hyperactivity-disorder-adhd)</w:t>
        </w:r>
      </w:hyperlink>
      <w:r w:rsidR="00281621">
        <w:rPr>
          <w:rStyle w:val="Hyperlink"/>
          <w:rFonts w:ascii="Arial" w:hAnsi="Arial" w:cs="Arial"/>
          <w:color w:val="auto"/>
          <w:spacing w:val="-2"/>
          <w:sz w:val="22"/>
          <w:szCs w:val="22"/>
          <w:u w:val="none"/>
        </w:rPr>
        <w:t>.</w:t>
      </w:r>
    </w:p>
    <w:p w14:paraId="738040C9" w14:textId="77777777" w:rsidR="00D47F62" w:rsidRDefault="00D47F62" w:rsidP="00940FDE">
      <w:pPr>
        <w:tabs>
          <w:tab w:val="left" w:pos="-720"/>
        </w:tabs>
        <w:suppressAutoHyphens/>
        <w:jc w:val="both"/>
        <w:rPr>
          <w:rFonts w:ascii="Arial" w:hAnsi="Arial" w:cs="Arial"/>
          <w:spacing w:val="-2"/>
          <w:sz w:val="22"/>
          <w:szCs w:val="22"/>
        </w:rPr>
      </w:pPr>
    </w:p>
    <w:p w14:paraId="3D3E670D" w14:textId="15CC5E7B" w:rsidR="00940FDE"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Reid, K.  (2010) </w:t>
      </w:r>
      <w:r w:rsidRPr="0008290F">
        <w:rPr>
          <w:rFonts w:ascii="Arial" w:hAnsi="Arial" w:cs="Arial"/>
          <w:i/>
          <w:spacing w:val="-2"/>
          <w:sz w:val="22"/>
          <w:szCs w:val="22"/>
        </w:rPr>
        <w:t>Improving attendance and behaviour in Wales: the action plan</w:t>
      </w:r>
      <w:r w:rsidRPr="00083C50">
        <w:rPr>
          <w:rFonts w:ascii="Arial" w:hAnsi="Arial" w:cs="Arial"/>
          <w:spacing w:val="-2"/>
          <w:sz w:val="22"/>
          <w:szCs w:val="22"/>
        </w:rPr>
        <w:t>, </w:t>
      </w:r>
      <w:r w:rsidR="00281621">
        <w:rPr>
          <w:rFonts w:ascii="Arial" w:hAnsi="Arial" w:cs="Arial"/>
          <w:spacing w:val="-2"/>
          <w:sz w:val="22"/>
          <w:szCs w:val="22"/>
        </w:rPr>
        <w:t xml:space="preserve"> </w:t>
      </w:r>
      <w:r w:rsidRPr="00083C50">
        <w:rPr>
          <w:rFonts w:ascii="Arial" w:hAnsi="Arial" w:cs="Arial"/>
          <w:spacing w:val="-2"/>
          <w:sz w:val="22"/>
          <w:szCs w:val="22"/>
        </w:rPr>
        <w:t>Educational Studies, 36:3, 233-247</w:t>
      </w:r>
      <w:r w:rsidR="00281621">
        <w:rPr>
          <w:rFonts w:ascii="Arial" w:hAnsi="Arial" w:cs="Arial"/>
          <w:spacing w:val="-2"/>
          <w:sz w:val="22"/>
          <w:szCs w:val="22"/>
        </w:rPr>
        <w:t>.</w:t>
      </w:r>
    </w:p>
    <w:p w14:paraId="5C514862" w14:textId="77777777" w:rsidR="00281621" w:rsidRPr="00083C50" w:rsidRDefault="00281621" w:rsidP="00940FDE">
      <w:pPr>
        <w:tabs>
          <w:tab w:val="left" w:pos="-720"/>
        </w:tabs>
        <w:suppressAutoHyphens/>
        <w:jc w:val="both"/>
        <w:rPr>
          <w:rStyle w:val="Hyperlink"/>
          <w:rFonts w:ascii="Arial" w:hAnsi="Arial" w:cs="Arial"/>
          <w:color w:val="auto"/>
          <w:spacing w:val="-2"/>
          <w:sz w:val="22"/>
          <w:szCs w:val="22"/>
        </w:rPr>
      </w:pPr>
    </w:p>
    <w:p w14:paraId="1E043132" w14:textId="1460922E" w:rsidR="00940FDE" w:rsidRPr="002B5F22" w:rsidRDefault="00281621" w:rsidP="00281621">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 xml:space="preserve">Resnik, D. (2018). </w:t>
      </w:r>
      <w:r w:rsidRPr="0008290F">
        <w:rPr>
          <w:rStyle w:val="text"/>
          <w:rFonts w:ascii="Arial" w:hAnsi="Arial" w:cs="Arial"/>
          <w:i/>
          <w:spacing w:val="-2"/>
          <w:sz w:val="22"/>
          <w:szCs w:val="22"/>
        </w:rPr>
        <w:t>The ethics of research with human subjects</w:t>
      </w:r>
      <w:r w:rsidRPr="00281621">
        <w:rPr>
          <w:rStyle w:val="text"/>
          <w:rFonts w:ascii="Arial" w:hAnsi="Arial" w:cs="Arial"/>
          <w:spacing w:val="-2"/>
          <w:sz w:val="22"/>
          <w:szCs w:val="22"/>
        </w:rPr>
        <w:t xml:space="preserve">. </w:t>
      </w:r>
      <w:r w:rsidRPr="002B5F22">
        <w:rPr>
          <w:rStyle w:val="text"/>
          <w:rFonts w:ascii="Arial" w:hAnsi="Arial" w:cs="Arial"/>
          <w:spacing w:val="-2"/>
          <w:sz w:val="22"/>
          <w:szCs w:val="22"/>
        </w:rPr>
        <w:t>74. 10.1007/978-3-319-68756-8.</w:t>
      </w:r>
    </w:p>
    <w:p w14:paraId="28E4EEA0" w14:textId="77777777" w:rsidR="00426B2E" w:rsidRPr="002B5F22" w:rsidRDefault="00426B2E" w:rsidP="00940FDE">
      <w:pPr>
        <w:tabs>
          <w:tab w:val="left" w:pos="-720"/>
        </w:tabs>
        <w:suppressAutoHyphens/>
        <w:jc w:val="both"/>
        <w:rPr>
          <w:rStyle w:val="text"/>
          <w:rFonts w:ascii="Arial" w:hAnsi="Arial" w:cs="Arial"/>
          <w:spacing w:val="-2"/>
          <w:sz w:val="22"/>
          <w:szCs w:val="22"/>
        </w:rPr>
      </w:pPr>
    </w:p>
    <w:p w14:paraId="21E00BFB" w14:textId="3554DF1E" w:rsidR="00940FDE" w:rsidRDefault="00940FDE" w:rsidP="00940FDE">
      <w:pPr>
        <w:tabs>
          <w:tab w:val="left" w:pos="-720"/>
        </w:tabs>
        <w:suppressAutoHyphens/>
        <w:jc w:val="both"/>
        <w:rPr>
          <w:rStyle w:val="text"/>
          <w:rFonts w:ascii="Arial" w:hAnsi="Arial" w:cs="Arial"/>
          <w:spacing w:val="-2"/>
          <w:sz w:val="22"/>
          <w:szCs w:val="22"/>
        </w:rPr>
      </w:pPr>
      <w:r w:rsidRPr="002B5F22">
        <w:rPr>
          <w:rStyle w:val="text"/>
          <w:rFonts w:ascii="Arial" w:hAnsi="Arial" w:cs="Arial"/>
          <w:spacing w:val="-2"/>
          <w:sz w:val="22"/>
          <w:szCs w:val="22"/>
        </w:rPr>
        <w:t xml:space="preserve">Rocque, M., Jennings, W.G., Piquero, A.R., Ozkan, T. </w:t>
      </w:r>
      <w:r w:rsidR="00281621">
        <w:rPr>
          <w:rStyle w:val="text"/>
          <w:rFonts w:ascii="Arial" w:hAnsi="Arial" w:cs="Arial"/>
          <w:spacing w:val="-2"/>
          <w:sz w:val="22"/>
          <w:szCs w:val="22"/>
        </w:rPr>
        <w:t xml:space="preserve">and </w:t>
      </w:r>
      <w:r w:rsidRPr="00904209">
        <w:rPr>
          <w:rStyle w:val="text"/>
          <w:rFonts w:ascii="Arial" w:hAnsi="Arial" w:cs="Arial"/>
          <w:spacing w:val="-2"/>
          <w:sz w:val="22"/>
          <w:szCs w:val="22"/>
        </w:rPr>
        <w:t xml:space="preserve">Farrington, D.P. (2017) </w:t>
      </w:r>
      <w:r w:rsidRPr="0008290F">
        <w:rPr>
          <w:rStyle w:val="text"/>
          <w:rFonts w:ascii="Arial" w:hAnsi="Arial" w:cs="Arial"/>
          <w:i/>
          <w:spacing w:val="-2"/>
          <w:sz w:val="22"/>
          <w:szCs w:val="22"/>
        </w:rPr>
        <w:t xml:space="preserve">The </w:t>
      </w:r>
      <w:r w:rsidR="00281621" w:rsidRPr="0008290F">
        <w:rPr>
          <w:rStyle w:val="text"/>
          <w:rFonts w:ascii="Arial" w:hAnsi="Arial" w:cs="Arial"/>
          <w:i/>
          <w:spacing w:val="-2"/>
          <w:sz w:val="22"/>
          <w:szCs w:val="22"/>
        </w:rPr>
        <w:t>i</w:t>
      </w:r>
      <w:r w:rsidRPr="0008290F">
        <w:rPr>
          <w:rStyle w:val="text"/>
          <w:rFonts w:ascii="Arial" w:hAnsi="Arial" w:cs="Arial"/>
          <w:i/>
          <w:spacing w:val="-2"/>
          <w:sz w:val="22"/>
          <w:szCs w:val="22"/>
        </w:rPr>
        <w:t xml:space="preserve">mportance of </w:t>
      </w:r>
      <w:r w:rsidR="0028162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chool </w:t>
      </w:r>
      <w:r w:rsidR="00281621" w:rsidRPr="0008290F">
        <w:rPr>
          <w:rStyle w:val="text"/>
          <w:rFonts w:ascii="Arial" w:hAnsi="Arial" w:cs="Arial"/>
          <w:i/>
          <w:spacing w:val="-2"/>
          <w:sz w:val="22"/>
          <w:szCs w:val="22"/>
        </w:rPr>
        <w:t>a</w:t>
      </w:r>
      <w:r w:rsidRPr="0008290F">
        <w:rPr>
          <w:rStyle w:val="text"/>
          <w:rFonts w:ascii="Arial" w:hAnsi="Arial" w:cs="Arial"/>
          <w:i/>
          <w:spacing w:val="-2"/>
          <w:sz w:val="22"/>
          <w:szCs w:val="22"/>
        </w:rPr>
        <w:t xml:space="preserve">ttendance: </w:t>
      </w:r>
      <w:r w:rsidR="00281621" w:rsidRPr="0008290F">
        <w:rPr>
          <w:rStyle w:val="text"/>
          <w:rFonts w:ascii="Arial" w:hAnsi="Arial" w:cs="Arial"/>
          <w:i/>
          <w:spacing w:val="-2"/>
          <w:sz w:val="22"/>
          <w:szCs w:val="22"/>
        </w:rPr>
        <w:t>f</w:t>
      </w:r>
      <w:r w:rsidRPr="0008290F">
        <w:rPr>
          <w:rStyle w:val="text"/>
          <w:rFonts w:ascii="Arial" w:hAnsi="Arial" w:cs="Arial"/>
          <w:i/>
          <w:spacing w:val="-2"/>
          <w:sz w:val="22"/>
          <w:szCs w:val="22"/>
        </w:rPr>
        <w:t xml:space="preserve">indings </w:t>
      </w:r>
      <w:r w:rsidR="00281621" w:rsidRPr="0008290F">
        <w:rPr>
          <w:rStyle w:val="text"/>
          <w:rFonts w:ascii="Arial" w:hAnsi="Arial" w:cs="Arial"/>
          <w:i/>
          <w:spacing w:val="-2"/>
          <w:sz w:val="22"/>
          <w:szCs w:val="22"/>
        </w:rPr>
        <w:t>f</w:t>
      </w:r>
      <w:r w:rsidRPr="0008290F">
        <w:rPr>
          <w:rStyle w:val="text"/>
          <w:rFonts w:ascii="Arial" w:hAnsi="Arial" w:cs="Arial"/>
          <w:i/>
          <w:spacing w:val="-2"/>
          <w:sz w:val="22"/>
          <w:szCs w:val="22"/>
        </w:rPr>
        <w:t xml:space="preserve">rom the </w:t>
      </w:r>
      <w:r w:rsidR="00281621"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ambridge </w:t>
      </w:r>
      <w:r w:rsidR="0028162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tudy in </w:t>
      </w:r>
      <w:r w:rsidR="00281621"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elinquent </w:t>
      </w:r>
      <w:r w:rsidR="00281621"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evelopment on the </w:t>
      </w:r>
      <w:r w:rsidR="00281621" w:rsidRPr="0008290F">
        <w:rPr>
          <w:rStyle w:val="text"/>
          <w:rFonts w:ascii="Arial" w:hAnsi="Arial" w:cs="Arial"/>
          <w:i/>
          <w:spacing w:val="-2"/>
          <w:sz w:val="22"/>
          <w:szCs w:val="22"/>
        </w:rPr>
        <w:t>l</w:t>
      </w:r>
      <w:r w:rsidRPr="0008290F">
        <w:rPr>
          <w:rStyle w:val="text"/>
          <w:rFonts w:ascii="Arial" w:hAnsi="Arial" w:cs="Arial"/>
          <w:i/>
          <w:spacing w:val="-2"/>
          <w:sz w:val="22"/>
          <w:szCs w:val="22"/>
        </w:rPr>
        <w:t>ife-</w:t>
      </w:r>
      <w:r w:rsidR="00281621"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ourse </w:t>
      </w:r>
      <w:r w:rsidR="00281621" w:rsidRPr="0008290F">
        <w:rPr>
          <w:rStyle w:val="text"/>
          <w:rFonts w:ascii="Arial" w:hAnsi="Arial" w:cs="Arial"/>
          <w:i/>
          <w:spacing w:val="-2"/>
          <w:sz w:val="22"/>
          <w:szCs w:val="22"/>
        </w:rPr>
        <w:t>e</w:t>
      </w:r>
      <w:r w:rsidRPr="0008290F">
        <w:rPr>
          <w:rStyle w:val="text"/>
          <w:rFonts w:ascii="Arial" w:hAnsi="Arial" w:cs="Arial"/>
          <w:i/>
          <w:spacing w:val="-2"/>
          <w:sz w:val="22"/>
          <w:szCs w:val="22"/>
        </w:rPr>
        <w:t xml:space="preserve">ffects of </w:t>
      </w:r>
      <w:r w:rsidR="00281621" w:rsidRPr="0008290F">
        <w:rPr>
          <w:rStyle w:val="text"/>
          <w:rFonts w:ascii="Arial" w:hAnsi="Arial" w:cs="Arial"/>
          <w:i/>
          <w:spacing w:val="-2"/>
          <w:sz w:val="22"/>
          <w:szCs w:val="22"/>
        </w:rPr>
        <w:t>t</w:t>
      </w:r>
      <w:r w:rsidRPr="0008290F">
        <w:rPr>
          <w:rStyle w:val="text"/>
          <w:rFonts w:ascii="Arial" w:hAnsi="Arial" w:cs="Arial"/>
          <w:i/>
          <w:spacing w:val="-2"/>
          <w:sz w:val="22"/>
          <w:szCs w:val="22"/>
        </w:rPr>
        <w:t>ruancy</w:t>
      </w:r>
      <w:r w:rsidRPr="00904209">
        <w:rPr>
          <w:rStyle w:val="text"/>
          <w:rFonts w:ascii="Arial" w:hAnsi="Arial" w:cs="Arial"/>
          <w:spacing w:val="-2"/>
          <w:sz w:val="22"/>
          <w:szCs w:val="22"/>
        </w:rPr>
        <w:t>. Crime &amp; Delinquency, 63(5), 592-612.</w:t>
      </w:r>
    </w:p>
    <w:p w14:paraId="78A85306" w14:textId="3ACD0971" w:rsidR="00F76FD6" w:rsidRDefault="00F76FD6" w:rsidP="00940FDE">
      <w:pPr>
        <w:tabs>
          <w:tab w:val="left" w:pos="-720"/>
        </w:tabs>
        <w:suppressAutoHyphens/>
        <w:jc w:val="both"/>
        <w:rPr>
          <w:rStyle w:val="text"/>
          <w:rFonts w:ascii="Arial" w:hAnsi="Arial" w:cs="Arial"/>
          <w:spacing w:val="-2"/>
          <w:sz w:val="22"/>
          <w:szCs w:val="22"/>
        </w:rPr>
      </w:pPr>
    </w:p>
    <w:p w14:paraId="66F010CF" w14:textId="6D30CECE" w:rsidR="00F76FD6" w:rsidRPr="001C5B8A" w:rsidRDefault="00F76FD6" w:rsidP="00940FDE">
      <w:pPr>
        <w:tabs>
          <w:tab w:val="left" w:pos="-720"/>
        </w:tabs>
        <w:suppressAutoHyphens/>
        <w:jc w:val="both"/>
        <w:rPr>
          <w:rStyle w:val="text"/>
          <w:rFonts w:ascii="Arial" w:hAnsi="Arial" w:cs="Arial"/>
          <w:spacing w:val="-2"/>
          <w:sz w:val="22"/>
          <w:szCs w:val="22"/>
        </w:rPr>
      </w:pPr>
      <w:r w:rsidRPr="00F76FD6">
        <w:rPr>
          <w:rFonts w:ascii="Arial" w:hAnsi="Arial" w:cs="Arial"/>
          <w:spacing w:val="-2"/>
          <w:sz w:val="22"/>
          <w:szCs w:val="22"/>
        </w:rPr>
        <w:t xml:space="preserve">Rorty, R. </w:t>
      </w:r>
      <w:r w:rsidR="00281621">
        <w:rPr>
          <w:rFonts w:ascii="Arial" w:hAnsi="Arial" w:cs="Arial"/>
          <w:spacing w:val="-2"/>
          <w:sz w:val="22"/>
          <w:szCs w:val="22"/>
        </w:rPr>
        <w:t>(</w:t>
      </w:r>
      <w:r w:rsidRPr="00F76FD6">
        <w:rPr>
          <w:rFonts w:ascii="Arial" w:hAnsi="Arial" w:cs="Arial"/>
          <w:spacing w:val="-2"/>
          <w:sz w:val="22"/>
          <w:szCs w:val="22"/>
        </w:rPr>
        <w:t>1980</w:t>
      </w:r>
      <w:r w:rsidR="00281621">
        <w:rPr>
          <w:rFonts w:ascii="Arial" w:hAnsi="Arial" w:cs="Arial"/>
          <w:spacing w:val="-2"/>
          <w:sz w:val="22"/>
          <w:szCs w:val="22"/>
        </w:rPr>
        <w:t>)</w:t>
      </w:r>
      <w:r w:rsidRPr="00F76FD6">
        <w:rPr>
          <w:rFonts w:ascii="Arial" w:hAnsi="Arial" w:cs="Arial"/>
          <w:spacing w:val="-2"/>
          <w:sz w:val="22"/>
          <w:szCs w:val="22"/>
        </w:rPr>
        <w:t xml:space="preserve"> </w:t>
      </w:r>
      <w:r w:rsidRPr="0008290F">
        <w:rPr>
          <w:rFonts w:ascii="Arial" w:hAnsi="Arial" w:cs="Arial"/>
          <w:i/>
          <w:spacing w:val="-2"/>
          <w:sz w:val="22"/>
          <w:szCs w:val="22"/>
        </w:rPr>
        <w:t>Pragmatism, relativism and irrationalism.</w:t>
      </w:r>
      <w:r w:rsidRPr="00F76FD6">
        <w:rPr>
          <w:rFonts w:ascii="Arial" w:hAnsi="Arial" w:cs="Arial"/>
          <w:spacing w:val="-2"/>
          <w:sz w:val="22"/>
          <w:szCs w:val="22"/>
        </w:rPr>
        <w:t> </w:t>
      </w:r>
      <w:r w:rsidRPr="0008290F">
        <w:rPr>
          <w:rFonts w:ascii="Arial" w:hAnsi="Arial" w:cs="Arial"/>
          <w:iCs/>
          <w:spacing w:val="-2"/>
          <w:sz w:val="22"/>
          <w:szCs w:val="22"/>
        </w:rPr>
        <w:t>Proceedings and Addresses of the American Philosophical Association</w:t>
      </w:r>
      <w:r w:rsidRPr="001C5B8A">
        <w:rPr>
          <w:rFonts w:ascii="Arial" w:hAnsi="Arial" w:cs="Arial"/>
          <w:spacing w:val="-2"/>
          <w:sz w:val="22"/>
          <w:szCs w:val="22"/>
        </w:rPr>
        <w:t> 53: 719–38. </w:t>
      </w:r>
    </w:p>
    <w:p w14:paraId="584D6C90" w14:textId="360C8CF0" w:rsidR="00041794" w:rsidRPr="001C5B8A" w:rsidRDefault="00041794" w:rsidP="00940FDE">
      <w:pPr>
        <w:tabs>
          <w:tab w:val="left" w:pos="-720"/>
        </w:tabs>
        <w:suppressAutoHyphens/>
        <w:jc w:val="both"/>
        <w:rPr>
          <w:rStyle w:val="text"/>
          <w:rFonts w:ascii="Arial" w:hAnsi="Arial" w:cs="Arial"/>
          <w:spacing w:val="-2"/>
          <w:sz w:val="22"/>
          <w:szCs w:val="22"/>
        </w:rPr>
      </w:pPr>
    </w:p>
    <w:p w14:paraId="1A87A4F0" w14:textId="67E70375" w:rsidR="00041794" w:rsidRDefault="00041794" w:rsidP="00940FDE">
      <w:pPr>
        <w:tabs>
          <w:tab w:val="left" w:pos="-720"/>
        </w:tabs>
        <w:suppressAutoHyphens/>
        <w:jc w:val="both"/>
        <w:rPr>
          <w:rFonts w:ascii="Arial" w:hAnsi="Arial" w:cs="Arial"/>
          <w:spacing w:val="-2"/>
          <w:sz w:val="22"/>
          <w:szCs w:val="22"/>
        </w:rPr>
      </w:pPr>
      <w:r w:rsidRPr="00041794">
        <w:rPr>
          <w:rFonts w:ascii="Arial" w:hAnsi="Arial" w:cs="Arial"/>
          <w:spacing w:val="-2"/>
          <w:sz w:val="22"/>
          <w:szCs w:val="22"/>
        </w:rPr>
        <w:t>Rutter, M. (1985)</w:t>
      </w:r>
      <w:r w:rsidR="00281621">
        <w:rPr>
          <w:rFonts w:ascii="Arial" w:hAnsi="Arial" w:cs="Arial"/>
          <w:spacing w:val="-2"/>
          <w:sz w:val="22"/>
          <w:szCs w:val="22"/>
        </w:rPr>
        <w:t xml:space="preserve"> </w:t>
      </w:r>
      <w:r w:rsidRPr="00DE7ED1">
        <w:rPr>
          <w:rFonts w:ascii="Arial" w:hAnsi="Arial" w:cs="Arial"/>
          <w:spacing w:val="-2"/>
          <w:sz w:val="22"/>
          <w:szCs w:val="22"/>
        </w:rPr>
        <w:t xml:space="preserve">Resilience in the </w:t>
      </w:r>
      <w:r w:rsidR="001C5B8A" w:rsidRPr="00DE7ED1">
        <w:rPr>
          <w:rFonts w:ascii="Arial" w:hAnsi="Arial" w:cs="Arial"/>
          <w:spacing w:val="-2"/>
          <w:sz w:val="22"/>
          <w:szCs w:val="22"/>
        </w:rPr>
        <w:t>f</w:t>
      </w:r>
      <w:r w:rsidRPr="00DE7ED1">
        <w:rPr>
          <w:rFonts w:ascii="Arial" w:hAnsi="Arial" w:cs="Arial"/>
          <w:spacing w:val="-2"/>
          <w:sz w:val="22"/>
          <w:szCs w:val="22"/>
        </w:rPr>
        <w:t xml:space="preserve">ace of </w:t>
      </w:r>
      <w:r w:rsidR="001C5B8A" w:rsidRPr="00DE7ED1">
        <w:rPr>
          <w:rFonts w:ascii="Arial" w:hAnsi="Arial" w:cs="Arial"/>
          <w:spacing w:val="-2"/>
          <w:sz w:val="22"/>
          <w:szCs w:val="22"/>
        </w:rPr>
        <w:t>a</w:t>
      </w:r>
      <w:r w:rsidRPr="00DE7ED1">
        <w:rPr>
          <w:rFonts w:ascii="Arial" w:hAnsi="Arial" w:cs="Arial"/>
          <w:spacing w:val="-2"/>
          <w:sz w:val="22"/>
          <w:szCs w:val="22"/>
        </w:rPr>
        <w:t xml:space="preserve">dversity: </w:t>
      </w:r>
      <w:r w:rsidR="001C5B8A" w:rsidRPr="00DE7ED1">
        <w:rPr>
          <w:rFonts w:ascii="Arial" w:hAnsi="Arial" w:cs="Arial"/>
          <w:spacing w:val="-2"/>
          <w:sz w:val="22"/>
          <w:szCs w:val="22"/>
        </w:rPr>
        <w:t>p</w:t>
      </w:r>
      <w:r w:rsidRPr="00DE7ED1">
        <w:rPr>
          <w:rFonts w:ascii="Arial" w:hAnsi="Arial" w:cs="Arial"/>
          <w:spacing w:val="-2"/>
          <w:sz w:val="22"/>
          <w:szCs w:val="22"/>
        </w:rPr>
        <w:t xml:space="preserve">rotective </w:t>
      </w:r>
      <w:r w:rsidR="001C5B8A" w:rsidRPr="00DE7ED1">
        <w:rPr>
          <w:rFonts w:ascii="Arial" w:hAnsi="Arial" w:cs="Arial"/>
          <w:spacing w:val="-2"/>
          <w:sz w:val="22"/>
          <w:szCs w:val="22"/>
        </w:rPr>
        <w:t>f</w:t>
      </w:r>
      <w:r w:rsidRPr="00DE7ED1">
        <w:rPr>
          <w:rFonts w:ascii="Arial" w:hAnsi="Arial" w:cs="Arial"/>
          <w:spacing w:val="-2"/>
          <w:sz w:val="22"/>
          <w:szCs w:val="22"/>
        </w:rPr>
        <w:t xml:space="preserve">actors and </w:t>
      </w:r>
      <w:r w:rsidR="001C5B8A" w:rsidRPr="00DE7ED1">
        <w:rPr>
          <w:rFonts w:ascii="Arial" w:hAnsi="Arial" w:cs="Arial"/>
          <w:spacing w:val="-2"/>
          <w:sz w:val="22"/>
          <w:szCs w:val="22"/>
        </w:rPr>
        <w:t>r</w:t>
      </w:r>
      <w:r w:rsidRPr="00DE7ED1">
        <w:rPr>
          <w:rFonts w:ascii="Arial" w:hAnsi="Arial" w:cs="Arial"/>
          <w:spacing w:val="-2"/>
          <w:sz w:val="22"/>
          <w:szCs w:val="22"/>
        </w:rPr>
        <w:t xml:space="preserve">esistance to </w:t>
      </w:r>
      <w:r w:rsidR="001C5B8A" w:rsidRPr="00DE7ED1">
        <w:rPr>
          <w:rFonts w:ascii="Arial" w:hAnsi="Arial" w:cs="Arial"/>
          <w:spacing w:val="-2"/>
          <w:sz w:val="22"/>
          <w:szCs w:val="22"/>
        </w:rPr>
        <w:t>p</w:t>
      </w:r>
      <w:r w:rsidRPr="00DE7ED1">
        <w:rPr>
          <w:rFonts w:ascii="Arial" w:hAnsi="Arial" w:cs="Arial"/>
          <w:spacing w:val="-2"/>
          <w:sz w:val="22"/>
          <w:szCs w:val="22"/>
        </w:rPr>
        <w:t xml:space="preserve">sychiatric </w:t>
      </w:r>
      <w:r w:rsidR="001C5B8A" w:rsidRPr="00DE7ED1">
        <w:rPr>
          <w:rFonts w:ascii="Arial" w:hAnsi="Arial" w:cs="Arial"/>
          <w:spacing w:val="-2"/>
          <w:sz w:val="22"/>
          <w:szCs w:val="22"/>
        </w:rPr>
        <w:t>d</w:t>
      </w:r>
      <w:r w:rsidRPr="00DE7ED1">
        <w:rPr>
          <w:rFonts w:ascii="Arial" w:hAnsi="Arial" w:cs="Arial"/>
          <w:spacing w:val="-2"/>
          <w:sz w:val="22"/>
          <w:szCs w:val="22"/>
        </w:rPr>
        <w:t>isorder</w:t>
      </w:r>
      <w:r w:rsidRPr="00041794">
        <w:rPr>
          <w:rFonts w:ascii="Arial" w:hAnsi="Arial" w:cs="Arial"/>
          <w:spacing w:val="-2"/>
          <w:sz w:val="22"/>
          <w:szCs w:val="22"/>
        </w:rPr>
        <w:t xml:space="preserve">. </w:t>
      </w:r>
      <w:r w:rsidRPr="00DE7ED1">
        <w:rPr>
          <w:rFonts w:ascii="Arial" w:hAnsi="Arial" w:cs="Arial"/>
          <w:i/>
          <w:spacing w:val="-2"/>
          <w:sz w:val="22"/>
          <w:szCs w:val="22"/>
        </w:rPr>
        <w:t>The British Journal of Psychiatry, 147(6), 598-611</w:t>
      </w:r>
      <w:r w:rsidRPr="00041794">
        <w:rPr>
          <w:rFonts w:ascii="Arial" w:hAnsi="Arial" w:cs="Arial"/>
          <w:spacing w:val="-2"/>
          <w:sz w:val="22"/>
          <w:szCs w:val="22"/>
        </w:rPr>
        <w:t>.</w:t>
      </w:r>
    </w:p>
    <w:p w14:paraId="07C0C10D" w14:textId="5952925E" w:rsidR="001939D0" w:rsidRDefault="001939D0" w:rsidP="00940FDE">
      <w:pPr>
        <w:tabs>
          <w:tab w:val="left" w:pos="-720"/>
        </w:tabs>
        <w:suppressAutoHyphens/>
        <w:jc w:val="both"/>
        <w:rPr>
          <w:rFonts w:ascii="Arial" w:hAnsi="Arial" w:cs="Arial"/>
          <w:spacing w:val="-2"/>
          <w:sz w:val="22"/>
          <w:szCs w:val="22"/>
        </w:rPr>
      </w:pPr>
    </w:p>
    <w:p w14:paraId="4FC5F5A4" w14:textId="3C32991C" w:rsidR="001939D0" w:rsidRPr="00904209" w:rsidRDefault="001C5B8A" w:rsidP="00940FDE">
      <w:pPr>
        <w:tabs>
          <w:tab w:val="left" w:pos="-720"/>
        </w:tabs>
        <w:suppressAutoHyphens/>
        <w:jc w:val="both"/>
        <w:rPr>
          <w:rStyle w:val="text"/>
          <w:rFonts w:ascii="Arial" w:hAnsi="Arial" w:cs="Arial"/>
          <w:spacing w:val="-2"/>
          <w:sz w:val="22"/>
          <w:szCs w:val="22"/>
        </w:rPr>
      </w:pPr>
      <w:r>
        <w:rPr>
          <w:rFonts w:ascii="Arial" w:hAnsi="Arial" w:cs="Arial"/>
          <w:spacing w:val="-2"/>
          <w:sz w:val="22"/>
          <w:szCs w:val="22"/>
        </w:rPr>
        <w:t>Saunders, M., Lewis, P. and</w:t>
      </w:r>
      <w:r w:rsidR="001939D0" w:rsidRPr="001939D0">
        <w:rPr>
          <w:rFonts w:ascii="Arial" w:hAnsi="Arial" w:cs="Arial"/>
          <w:spacing w:val="-2"/>
          <w:sz w:val="22"/>
          <w:szCs w:val="22"/>
        </w:rPr>
        <w:t xml:space="preserve"> Thornhill, A. (2019</w:t>
      </w:r>
      <w:r w:rsidR="001939D0" w:rsidRPr="0008290F">
        <w:rPr>
          <w:rFonts w:ascii="Arial" w:hAnsi="Arial" w:cs="Arial"/>
          <w:i/>
          <w:spacing w:val="-2"/>
          <w:sz w:val="22"/>
          <w:szCs w:val="22"/>
        </w:rPr>
        <w:t>)</w:t>
      </w:r>
      <w:r w:rsidRPr="0008290F">
        <w:rPr>
          <w:rFonts w:ascii="Arial" w:hAnsi="Arial" w:cs="Arial"/>
          <w:i/>
          <w:spacing w:val="-2"/>
          <w:sz w:val="22"/>
          <w:szCs w:val="22"/>
        </w:rPr>
        <w:t xml:space="preserve"> Research methods for business students</w:t>
      </w:r>
      <w:r>
        <w:rPr>
          <w:rFonts w:ascii="Arial" w:hAnsi="Arial" w:cs="Arial"/>
          <w:spacing w:val="-2"/>
          <w:sz w:val="22"/>
          <w:szCs w:val="22"/>
        </w:rPr>
        <w:t>, 8th edition</w:t>
      </w:r>
      <w:r w:rsidR="001939D0" w:rsidRPr="001939D0">
        <w:rPr>
          <w:rFonts w:ascii="Arial" w:hAnsi="Arial" w:cs="Arial"/>
          <w:spacing w:val="-2"/>
          <w:sz w:val="22"/>
          <w:szCs w:val="22"/>
        </w:rPr>
        <w:t>. Pearson.</w:t>
      </w:r>
    </w:p>
    <w:p w14:paraId="2B38543B"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CE9C2F2" w14:textId="37B789CB" w:rsidR="00927305" w:rsidRPr="001C5B8A" w:rsidRDefault="00796587" w:rsidP="00796587">
      <w:pPr>
        <w:tabs>
          <w:tab w:val="left" w:pos="-720"/>
        </w:tabs>
        <w:suppressAutoHyphens/>
        <w:jc w:val="both"/>
        <w:rPr>
          <w:rFonts w:ascii="Arial" w:hAnsi="Arial" w:cs="Arial"/>
          <w:spacing w:val="-2"/>
          <w:sz w:val="22"/>
          <w:szCs w:val="22"/>
        </w:rPr>
      </w:pPr>
      <w:r>
        <w:rPr>
          <w:rStyle w:val="text"/>
          <w:rFonts w:ascii="Arial" w:hAnsi="Arial" w:cs="Arial"/>
          <w:spacing w:val="-2"/>
          <w:sz w:val="22"/>
          <w:szCs w:val="22"/>
        </w:rPr>
        <w:t>S</w:t>
      </w:r>
      <w:r w:rsidR="00041794">
        <w:rPr>
          <w:rStyle w:val="text"/>
          <w:rFonts w:ascii="Arial" w:hAnsi="Arial" w:cs="Arial"/>
          <w:spacing w:val="-2"/>
          <w:sz w:val="22"/>
          <w:szCs w:val="22"/>
        </w:rPr>
        <w:t>cotti</w:t>
      </w:r>
      <w:r>
        <w:rPr>
          <w:rStyle w:val="text"/>
          <w:rFonts w:ascii="Arial" w:hAnsi="Arial" w:cs="Arial"/>
          <w:spacing w:val="-2"/>
          <w:sz w:val="22"/>
          <w:szCs w:val="22"/>
        </w:rPr>
        <w:t xml:space="preserve">sh Government, (2018) </w:t>
      </w:r>
      <w:r w:rsidRPr="0008290F">
        <w:rPr>
          <w:rFonts w:ascii="Arial" w:hAnsi="Arial" w:cs="Arial"/>
          <w:i/>
          <w:spacing w:val="-2"/>
          <w:sz w:val="22"/>
          <w:szCs w:val="22"/>
        </w:rPr>
        <w:t xml:space="preserve">Developing a positive whole-school ethos and culture – </w:t>
      </w:r>
      <w:r w:rsidR="001C5B8A" w:rsidRPr="0008290F">
        <w:rPr>
          <w:rFonts w:ascii="Arial" w:hAnsi="Arial" w:cs="Arial"/>
          <w:i/>
          <w:spacing w:val="-2"/>
          <w:sz w:val="22"/>
          <w:szCs w:val="22"/>
        </w:rPr>
        <w:t>r</w:t>
      </w:r>
      <w:r w:rsidRPr="0008290F">
        <w:rPr>
          <w:rFonts w:ascii="Arial" w:hAnsi="Arial" w:cs="Arial"/>
          <w:i/>
          <w:spacing w:val="-2"/>
          <w:sz w:val="22"/>
          <w:szCs w:val="22"/>
        </w:rPr>
        <w:t xml:space="preserve">elationships, </w:t>
      </w:r>
      <w:r w:rsidR="001C5B8A" w:rsidRPr="0008290F">
        <w:rPr>
          <w:rFonts w:ascii="Arial" w:hAnsi="Arial" w:cs="Arial"/>
          <w:i/>
          <w:spacing w:val="-2"/>
          <w:sz w:val="22"/>
          <w:szCs w:val="22"/>
        </w:rPr>
        <w:t>l</w:t>
      </w:r>
      <w:r w:rsidRPr="0008290F">
        <w:rPr>
          <w:rFonts w:ascii="Arial" w:hAnsi="Arial" w:cs="Arial"/>
          <w:i/>
          <w:spacing w:val="-2"/>
          <w:sz w:val="22"/>
          <w:szCs w:val="22"/>
        </w:rPr>
        <w:t xml:space="preserve">earning and </w:t>
      </w:r>
      <w:r w:rsidR="001C5B8A" w:rsidRPr="0008290F">
        <w:rPr>
          <w:rFonts w:ascii="Arial" w:hAnsi="Arial" w:cs="Arial"/>
          <w:i/>
          <w:spacing w:val="-2"/>
          <w:sz w:val="22"/>
          <w:szCs w:val="22"/>
        </w:rPr>
        <w:t>b</w:t>
      </w:r>
      <w:r w:rsidRPr="0008290F">
        <w:rPr>
          <w:rFonts w:ascii="Arial" w:hAnsi="Arial" w:cs="Arial"/>
          <w:i/>
          <w:spacing w:val="-2"/>
          <w:sz w:val="22"/>
          <w:szCs w:val="22"/>
        </w:rPr>
        <w:t>ehaviour.</w:t>
      </w:r>
      <w:r w:rsidR="001C5B8A">
        <w:rPr>
          <w:rFonts w:ascii="Arial" w:hAnsi="Arial" w:cs="Arial"/>
          <w:spacing w:val="-2"/>
          <w:sz w:val="22"/>
          <w:szCs w:val="22"/>
        </w:rPr>
        <w:t xml:space="preserve"> </w:t>
      </w:r>
      <w:r w:rsidR="001C5B8A" w:rsidRPr="001C5B8A">
        <w:rPr>
          <w:rFonts w:ascii="Arial" w:hAnsi="Arial" w:cs="Arial"/>
          <w:spacing w:val="-2"/>
          <w:sz w:val="22"/>
          <w:szCs w:val="22"/>
        </w:rPr>
        <w:t>Available at</w:t>
      </w:r>
      <w:r w:rsidR="001C5B8A" w:rsidRPr="0008290F">
        <w:rPr>
          <w:rFonts w:ascii="Arial" w:hAnsi="Arial" w:cs="Arial"/>
          <w:spacing w:val="-2"/>
          <w:sz w:val="22"/>
          <w:szCs w:val="22"/>
        </w:rPr>
        <w:t xml:space="preserve"> : </w:t>
      </w:r>
      <w:r w:rsidR="001C5B8A" w:rsidRPr="001C5B8A">
        <w:rPr>
          <w:rFonts w:ascii="Arial" w:hAnsi="Arial" w:cs="Arial"/>
          <w:spacing w:val="-2"/>
          <w:sz w:val="22"/>
          <w:szCs w:val="22"/>
        </w:rPr>
        <w:lastRenderedPageBreak/>
        <w:t>https://www.gov.scot/publications/developing-positive-whole-school-ethos-culture-relationships-learning-behaviour/pages/1/</w:t>
      </w:r>
      <w:r w:rsidR="00805B7F">
        <w:rPr>
          <w:rFonts w:ascii="Arial" w:hAnsi="Arial" w:cs="Arial"/>
          <w:spacing w:val="-2"/>
          <w:sz w:val="22"/>
          <w:szCs w:val="22"/>
        </w:rPr>
        <w:t>.</w:t>
      </w:r>
    </w:p>
    <w:tbl>
      <w:tblPr>
        <w:tblW w:w="9074" w:type="dxa"/>
        <w:shd w:val="clear" w:color="auto" w:fill="FFFFFF"/>
        <w:tblCellMar>
          <w:top w:w="15" w:type="dxa"/>
          <w:left w:w="15" w:type="dxa"/>
          <w:bottom w:w="15" w:type="dxa"/>
          <w:right w:w="15" w:type="dxa"/>
        </w:tblCellMar>
        <w:tblLook w:val="04A0" w:firstRow="1" w:lastRow="0" w:firstColumn="1" w:lastColumn="0" w:noHBand="0" w:noVBand="1"/>
        <w:tblDescription w:val=""/>
      </w:tblPr>
      <w:tblGrid>
        <w:gridCol w:w="9038"/>
        <w:gridCol w:w="36"/>
      </w:tblGrid>
      <w:tr w:rsidR="00927305" w:rsidRPr="001C5B8A" w14:paraId="0FA5CC68" w14:textId="77777777" w:rsidTr="0008290F">
        <w:trPr>
          <w:trHeight w:val="166"/>
        </w:trPr>
        <w:tc>
          <w:tcPr>
            <w:tcW w:w="0" w:type="auto"/>
            <w:gridSpan w:val="2"/>
            <w:shd w:val="clear" w:color="auto" w:fill="FFFFFF"/>
            <w:vAlign w:val="center"/>
            <w:hideMark/>
          </w:tcPr>
          <w:p w14:paraId="0B45CBBD" w14:textId="77777777" w:rsidR="00927305" w:rsidRPr="001C5B8A" w:rsidRDefault="00927305" w:rsidP="00927305">
            <w:pPr>
              <w:tabs>
                <w:tab w:val="left" w:pos="-720"/>
              </w:tabs>
              <w:suppressAutoHyphens/>
              <w:jc w:val="both"/>
              <w:rPr>
                <w:rFonts w:ascii="Arial" w:hAnsi="Arial" w:cs="Arial"/>
                <w:spacing w:val="-2"/>
                <w:sz w:val="22"/>
                <w:szCs w:val="22"/>
              </w:rPr>
            </w:pPr>
          </w:p>
        </w:tc>
      </w:tr>
      <w:tr w:rsidR="00927305" w:rsidRPr="00927305" w14:paraId="0630D0F5" w14:textId="77777777" w:rsidTr="0008290F">
        <w:trPr>
          <w:trHeight w:val="635"/>
        </w:trPr>
        <w:tc>
          <w:tcPr>
            <w:tcW w:w="0" w:type="auto"/>
            <w:shd w:val="clear" w:color="auto" w:fill="FFFFFF"/>
            <w:vAlign w:val="center"/>
            <w:hideMark/>
          </w:tcPr>
          <w:p w14:paraId="669F74D7" w14:textId="38B8D6F7" w:rsidR="00927305" w:rsidRPr="001C5B8A" w:rsidRDefault="00927305">
            <w:pPr>
              <w:tabs>
                <w:tab w:val="left" w:pos="-720"/>
              </w:tabs>
              <w:suppressAutoHyphens/>
              <w:jc w:val="both"/>
              <w:rPr>
                <w:rFonts w:ascii="Arial" w:hAnsi="Arial" w:cs="Arial"/>
                <w:spacing w:val="-2"/>
                <w:sz w:val="22"/>
                <w:szCs w:val="22"/>
              </w:rPr>
            </w:pPr>
            <w:r w:rsidRPr="001C5B8A">
              <w:rPr>
                <w:rFonts w:ascii="Arial" w:hAnsi="Arial" w:cs="Arial"/>
                <w:spacing w:val="-2"/>
                <w:sz w:val="22"/>
                <w:szCs w:val="22"/>
              </w:rPr>
              <w:t>Sher</w:t>
            </w:r>
            <w:r w:rsidR="001C5B8A" w:rsidRPr="001C5B8A">
              <w:rPr>
                <w:rFonts w:ascii="Arial" w:hAnsi="Arial" w:cs="Arial"/>
                <w:spacing w:val="-2"/>
                <w:sz w:val="22"/>
                <w:szCs w:val="22"/>
              </w:rPr>
              <w:t xml:space="preserve">er, J. and Levounis, P. (2024) </w:t>
            </w:r>
            <w:r w:rsidR="001C5B8A" w:rsidRPr="0008290F">
              <w:rPr>
                <w:rFonts w:ascii="Arial" w:hAnsi="Arial" w:cs="Arial"/>
                <w:i/>
                <w:spacing w:val="-2"/>
                <w:sz w:val="22"/>
                <w:szCs w:val="22"/>
              </w:rPr>
              <w:t>Special report: is social media misuse a bad habit or harmful a</w:t>
            </w:r>
            <w:r w:rsidRPr="0008290F">
              <w:rPr>
                <w:rFonts w:ascii="Arial" w:hAnsi="Arial" w:cs="Arial"/>
                <w:i/>
                <w:spacing w:val="-2"/>
                <w:sz w:val="22"/>
                <w:szCs w:val="22"/>
              </w:rPr>
              <w:t>ddiction</w:t>
            </w:r>
            <w:r w:rsidR="00226C05">
              <w:rPr>
                <w:rFonts w:ascii="Arial" w:hAnsi="Arial" w:cs="Arial"/>
                <w:i/>
                <w:spacing w:val="-2"/>
                <w:sz w:val="22"/>
                <w:szCs w:val="22"/>
              </w:rPr>
              <w:t>?</w:t>
            </w:r>
            <w:r w:rsidRPr="001C5B8A">
              <w:rPr>
                <w:rFonts w:ascii="Arial" w:hAnsi="Arial" w:cs="Arial"/>
                <w:spacing w:val="-2"/>
                <w:sz w:val="22"/>
                <w:szCs w:val="22"/>
              </w:rPr>
              <w:t> </w:t>
            </w:r>
            <w:r w:rsidR="001C5B8A" w:rsidRPr="0008290F">
              <w:rPr>
                <w:rFonts w:ascii="Arial" w:hAnsi="Arial" w:cs="Arial"/>
                <w:iCs/>
                <w:spacing w:val="-2"/>
                <w:sz w:val="22"/>
                <w:szCs w:val="22"/>
              </w:rPr>
              <w:t xml:space="preserve">Psychiatric </w:t>
            </w:r>
            <w:r w:rsidRPr="0008290F">
              <w:rPr>
                <w:rFonts w:ascii="Arial" w:hAnsi="Arial" w:cs="Arial"/>
                <w:iCs/>
                <w:spacing w:val="-2"/>
                <w:sz w:val="22"/>
                <w:szCs w:val="22"/>
              </w:rPr>
              <w:t>News</w:t>
            </w:r>
            <w:r w:rsidRPr="001C5B8A">
              <w:rPr>
                <w:rFonts w:ascii="Arial" w:hAnsi="Arial" w:cs="Arial"/>
                <w:spacing w:val="-2"/>
                <w:sz w:val="22"/>
                <w:szCs w:val="22"/>
              </w:rPr>
              <w:t xml:space="preserve">. </w:t>
            </w:r>
            <w:r w:rsidR="001C5B8A" w:rsidRPr="001C5B8A">
              <w:rPr>
                <w:rFonts w:ascii="Arial" w:hAnsi="Arial" w:cs="Arial"/>
                <w:spacing w:val="-2"/>
                <w:sz w:val="22"/>
                <w:szCs w:val="22"/>
              </w:rPr>
              <w:t xml:space="preserve">Available at: </w:t>
            </w:r>
            <w:r w:rsidRPr="001C5B8A">
              <w:rPr>
                <w:rFonts w:ascii="Arial" w:hAnsi="Arial" w:cs="Arial"/>
                <w:spacing w:val="-2"/>
                <w:sz w:val="22"/>
                <w:szCs w:val="22"/>
              </w:rPr>
              <w:t>https://psychiatryonline.org/doi/full/10.1176/appi.pn.2024.04.4.5. </w:t>
            </w:r>
            <w:r w:rsidRPr="0008290F">
              <w:rPr>
                <w:rFonts w:ascii="Arial" w:hAnsi="Arial" w:cs="Arial"/>
                <w:iCs/>
                <w:spacing w:val="-2"/>
                <w:sz w:val="22"/>
                <w:szCs w:val="22"/>
              </w:rPr>
              <w:t>2024/03/21</w:t>
            </w:r>
            <w:r w:rsidR="001C5B8A" w:rsidRPr="001C5B8A">
              <w:rPr>
                <w:rFonts w:ascii="Arial" w:hAnsi="Arial" w:cs="Arial"/>
                <w:spacing w:val="-2"/>
                <w:sz w:val="22"/>
                <w:szCs w:val="22"/>
              </w:rPr>
              <w:t xml:space="preserve">, </w:t>
            </w:r>
            <w:r w:rsidRPr="001C5B8A">
              <w:rPr>
                <w:rFonts w:ascii="Arial" w:hAnsi="Arial" w:cs="Arial"/>
                <w:spacing w:val="-2"/>
                <w:sz w:val="22"/>
                <w:szCs w:val="22"/>
              </w:rPr>
              <w:t>American Psychiatric Publishing (PN), 59(0</w:t>
            </w:r>
            <w:r w:rsidR="001C5B8A" w:rsidRPr="001C5B8A">
              <w:rPr>
                <w:rFonts w:ascii="Arial" w:hAnsi="Arial" w:cs="Arial"/>
                <w:spacing w:val="-2"/>
                <w:sz w:val="22"/>
                <w:szCs w:val="22"/>
              </w:rPr>
              <w:t>).</w:t>
            </w:r>
          </w:p>
        </w:tc>
        <w:tc>
          <w:tcPr>
            <w:tcW w:w="0" w:type="auto"/>
            <w:shd w:val="clear" w:color="auto" w:fill="FFFFFF"/>
            <w:vAlign w:val="center"/>
            <w:hideMark/>
          </w:tcPr>
          <w:p w14:paraId="0E524BC1" w14:textId="77777777" w:rsidR="00927305" w:rsidRPr="00927305" w:rsidRDefault="00927305" w:rsidP="00927305">
            <w:pPr>
              <w:tabs>
                <w:tab w:val="left" w:pos="-720"/>
              </w:tabs>
              <w:suppressAutoHyphens/>
              <w:jc w:val="both"/>
              <w:rPr>
                <w:rFonts w:ascii="Arial" w:hAnsi="Arial" w:cs="Arial"/>
                <w:spacing w:val="-2"/>
                <w:sz w:val="22"/>
                <w:szCs w:val="22"/>
              </w:rPr>
            </w:pPr>
          </w:p>
        </w:tc>
      </w:tr>
      <w:tr w:rsidR="00927305" w:rsidRPr="00927305" w14:paraId="66228454" w14:textId="77777777" w:rsidTr="0008290F">
        <w:trPr>
          <w:trHeight w:val="166"/>
        </w:trPr>
        <w:tc>
          <w:tcPr>
            <w:tcW w:w="0" w:type="auto"/>
            <w:gridSpan w:val="2"/>
            <w:shd w:val="clear" w:color="auto" w:fill="FFFFFF"/>
            <w:vAlign w:val="center"/>
            <w:hideMark/>
          </w:tcPr>
          <w:p w14:paraId="19CCF011" w14:textId="053106EC" w:rsidR="00927305" w:rsidRPr="00927305" w:rsidRDefault="00927305" w:rsidP="00927305">
            <w:pPr>
              <w:tabs>
                <w:tab w:val="left" w:pos="-720"/>
              </w:tabs>
              <w:suppressAutoHyphens/>
              <w:jc w:val="both"/>
              <w:rPr>
                <w:rFonts w:ascii="Arial" w:hAnsi="Arial" w:cs="Arial"/>
                <w:spacing w:val="-2"/>
                <w:sz w:val="22"/>
                <w:szCs w:val="22"/>
              </w:rPr>
            </w:pPr>
          </w:p>
        </w:tc>
      </w:tr>
    </w:tbl>
    <w:p w14:paraId="2B04302E" w14:textId="006E662B" w:rsidR="00940FDE" w:rsidRPr="00083C50" w:rsidRDefault="00940FDE" w:rsidP="00940FDE">
      <w:pPr>
        <w:tabs>
          <w:tab w:val="left" w:pos="-720"/>
        </w:tabs>
        <w:suppressAutoHyphens/>
        <w:jc w:val="both"/>
        <w:rPr>
          <w:rFonts w:ascii="Arial" w:hAnsi="Arial" w:cs="Arial"/>
          <w:sz w:val="22"/>
          <w:szCs w:val="22"/>
          <w:shd w:val="clear" w:color="auto" w:fill="FFFFFF"/>
        </w:rPr>
      </w:pPr>
      <w:r w:rsidRPr="00904209">
        <w:rPr>
          <w:rStyle w:val="text"/>
          <w:rFonts w:ascii="Arial" w:hAnsi="Arial" w:cs="Arial"/>
          <w:spacing w:val="-2"/>
          <w:sz w:val="22"/>
          <w:szCs w:val="22"/>
        </w:rPr>
        <w:t xml:space="preserve">Sibieta, L. (2024) </w:t>
      </w:r>
      <w:r w:rsidRPr="0008290F">
        <w:rPr>
          <w:rStyle w:val="text"/>
          <w:rFonts w:ascii="Arial" w:hAnsi="Arial" w:cs="Arial"/>
          <w:i/>
          <w:spacing w:val="-2"/>
          <w:sz w:val="22"/>
          <w:szCs w:val="22"/>
        </w:rPr>
        <w:t xml:space="preserve">Major </w:t>
      </w:r>
      <w:r w:rsidR="001C5B8A"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hallenges for </w:t>
      </w:r>
      <w:r w:rsidR="001C5B8A" w:rsidRPr="0008290F">
        <w:rPr>
          <w:rStyle w:val="text"/>
          <w:rFonts w:ascii="Arial" w:hAnsi="Arial" w:cs="Arial"/>
          <w:i/>
          <w:spacing w:val="-2"/>
          <w:sz w:val="22"/>
          <w:szCs w:val="22"/>
        </w:rPr>
        <w:t>e</w:t>
      </w:r>
      <w:r w:rsidRPr="0008290F">
        <w:rPr>
          <w:rStyle w:val="text"/>
          <w:rFonts w:ascii="Arial" w:hAnsi="Arial" w:cs="Arial"/>
          <w:i/>
          <w:spacing w:val="-2"/>
          <w:sz w:val="22"/>
          <w:szCs w:val="22"/>
        </w:rPr>
        <w:t xml:space="preserve">ducation in </w:t>
      </w:r>
      <w:r w:rsidR="001C5B8A" w:rsidRPr="0008290F">
        <w:rPr>
          <w:rStyle w:val="text"/>
          <w:rFonts w:ascii="Arial" w:hAnsi="Arial" w:cs="Arial"/>
          <w:i/>
          <w:spacing w:val="-2"/>
          <w:sz w:val="22"/>
          <w:szCs w:val="22"/>
        </w:rPr>
        <w:t>w</w:t>
      </w:r>
      <w:r w:rsidRPr="0008290F">
        <w:rPr>
          <w:rStyle w:val="text"/>
          <w:rFonts w:ascii="Arial" w:hAnsi="Arial" w:cs="Arial"/>
          <w:i/>
          <w:spacing w:val="-2"/>
          <w:sz w:val="22"/>
          <w:szCs w:val="22"/>
        </w:rPr>
        <w:t>ales</w:t>
      </w:r>
      <w:r w:rsidRPr="00904209">
        <w:rPr>
          <w:rStyle w:val="text"/>
          <w:rFonts w:ascii="Arial" w:hAnsi="Arial" w:cs="Arial"/>
          <w:spacing w:val="-2"/>
          <w:sz w:val="22"/>
          <w:szCs w:val="22"/>
        </w:rPr>
        <w:t>, IFS Report R303, Institute for Fiscal Studies.</w:t>
      </w:r>
      <w:r w:rsidRPr="00083C50">
        <w:rPr>
          <w:rFonts w:ascii="Arial" w:hAnsi="Arial" w:cs="Arial"/>
          <w:sz w:val="22"/>
          <w:szCs w:val="22"/>
          <w:shd w:val="clear" w:color="auto" w:fill="FFFFFF"/>
        </w:rPr>
        <w:t xml:space="preserve"> </w:t>
      </w:r>
      <w:r w:rsidR="00E47298">
        <w:rPr>
          <w:rFonts w:ascii="Arial" w:hAnsi="Arial" w:cs="Arial"/>
          <w:sz w:val="22"/>
          <w:szCs w:val="22"/>
          <w:shd w:val="clear" w:color="auto" w:fill="FFFFFF"/>
        </w:rPr>
        <w:t xml:space="preserve"> </w:t>
      </w:r>
    </w:p>
    <w:p w14:paraId="5AB918E5" w14:textId="77777777" w:rsidR="00940FDE" w:rsidRPr="00083C50" w:rsidRDefault="00940FDE" w:rsidP="00940FDE">
      <w:pPr>
        <w:tabs>
          <w:tab w:val="left" w:pos="-720"/>
        </w:tabs>
        <w:suppressAutoHyphens/>
        <w:jc w:val="both"/>
        <w:rPr>
          <w:rFonts w:ascii="Arial" w:hAnsi="Arial" w:cs="Arial"/>
          <w:sz w:val="22"/>
          <w:szCs w:val="22"/>
          <w:shd w:val="clear" w:color="auto" w:fill="FFFFFF"/>
        </w:rPr>
      </w:pPr>
    </w:p>
    <w:p w14:paraId="09FCEE46" w14:textId="4C231F6D"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Fonts w:ascii="Arial" w:hAnsi="Arial" w:cs="Arial"/>
          <w:spacing w:val="-2"/>
          <w:sz w:val="22"/>
          <w:szCs w:val="22"/>
        </w:rPr>
        <w:t>Sofianidis, A.</w:t>
      </w:r>
      <w:r w:rsidR="001C5B8A">
        <w:rPr>
          <w:rFonts w:ascii="Arial" w:hAnsi="Arial" w:cs="Arial"/>
          <w:spacing w:val="-2"/>
          <w:sz w:val="22"/>
          <w:szCs w:val="22"/>
        </w:rPr>
        <w:t xml:space="preserve">, </w:t>
      </w:r>
      <w:r w:rsidRPr="00904209">
        <w:rPr>
          <w:rFonts w:ascii="Arial" w:hAnsi="Arial" w:cs="Arial"/>
          <w:spacing w:val="-2"/>
          <w:sz w:val="22"/>
          <w:szCs w:val="22"/>
        </w:rPr>
        <w:t>Meletiou-Mavrotheris, M.</w:t>
      </w:r>
      <w:r w:rsidR="001C5B8A">
        <w:rPr>
          <w:rFonts w:ascii="Arial" w:hAnsi="Arial" w:cs="Arial"/>
          <w:spacing w:val="-2"/>
          <w:sz w:val="22"/>
          <w:szCs w:val="22"/>
        </w:rPr>
        <w:t xml:space="preserve">, </w:t>
      </w:r>
      <w:r w:rsidRPr="00904209">
        <w:rPr>
          <w:rFonts w:ascii="Arial" w:hAnsi="Arial" w:cs="Arial"/>
          <w:spacing w:val="-2"/>
          <w:sz w:val="22"/>
          <w:szCs w:val="22"/>
        </w:rPr>
        <w:t>Konstantinou, P.</w:t>
      </w:r>
      <w:r w:rsidR="001C5B8A">
        <w:rPr>
          <w:rFonts w:ascii="Arial" w:hAnsi="Arial" w:cs="Arial"/>
          <w:spacing w:val="-2"/>
          <w:sz w:val="22"/>
          <w:szCs w:val="22"/>
        </w:rPr>
        <w:t xml:space="preserve">, </w:t>
      </w:r>
      <w:r w:rsidRPr="00904209">
        <w:rPr>
          <w:rFonts w:ascii="Arial" w:hAnsi="Arial" w:cs="Arial"/>
          <w:spacing w:val="-2"/>
          <w:sz w:val="22"/>
          <w:szCs w:val="22"/>
        </w:rPr>
        <w:t>Stylianidou, N.</w:t>
      </w:r>
      <w:r w:rsidR="001C5B8A">
        <w:rPr>
          <w:rFonts w:ascii="Arial" w:hAnsi="Arial" w:cs="Arial"/>
          <w:spacing w:val="-2"/>
          <w:sz w:val="22"/>
          <w:szCs w:val="22"/>
        </w:rPr>
        <w:t xml:space="preserve"> and </w:t>
      </w:r>
      <w:r w:rsidRPr="00904209">
        <w:rPr>
          <w:rFonts w:ascii="Arial" w:hAnsi="Arial" w:cs="Arial"/>
          <w:spacing w:val="-2"/>
          <w:sz w:val="22"/>
          <w:szCs w:val="22"/>
        </w:rPr>
        <w:t>Katzis, K.</w:t>
      </w:r>
      <w:r w:rsidR="001C5B8A">
        <w:rPr>
          <w:rFonts w:ascii="Arial" w:hAnsi="Arial" w:cs="Arial"/>
          <w:spacing w:val="-2"/>
          <w:sz w:val="22"/>
          <w:szCs w:val="22"/>
        </w:rPr>
        <w:t xml:space="preserve"> (2021)</w:t>
      </w:r>
      <w:r w:rsidRPr="00904209">
        <w:rPr>
          <w:rFonts w:ascii="Arial" w:hAnsi="Arial" w:cs="Arial"/>
          <w:spacing w:val="-2"/>
          <w:sz w:val="22"/>
          <w:szCs w:val="22"/>
        </w:rPr>
        <w:t xml:space="preserve"> </w:t>
      </w:r>
      <w:r w:rsidRPr="0008290F">
        <w:rPr>
          <w:rFonts w:ascii="Arial" w:hAnsi="Arial" w:cs="Arial"/>
          <w:i/>
          <w:spacing w:val="-2"/>
          <w:sz w:val="22"/>
          <w:szCs w:val="22"/>
        </w:rPr>
        <w:t xml:space="preserve">Let </w:t>
      </w:r>
      <w:r w:rsidR="001C5B8A"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w:t>
      </w:r>
      <w:r w:rsidR="001C5B8A" w:rsidRPr="0008290F">
        <w:rPr>
          <w:rFonts w:ascii="Arial" w:hAnsi="Arial" w:cs="Arial"/>
          <w:i/>
          <w:spacing w:val="-2"/>
          <w:sz w:val="22"/>
          <w:szCs w:val="22"/>
        </w:rPr>
        <w:t>t</w:t>
      </w:r>
      <w:r w:rsidRPr="0008290F">
        <w:rPr>
          <w:rFonts w:ascii="Arial" w:hAnsi="Arial" w:cs="Arial"/>
          <w:i/>
          <w:spacing w:val="-2"/>
          <w:sz w:val="22"/>
          <w:szCs w:val="22"/>
        </w:rPr>
        <w:t xml:space="preserve">alk about </w:t>
      </w:r>
      <w:r w:rsidR="001C5B8A" w:rsidRPr="0008290F">
        <w:rPr>
          <w:rFonts w:ascii="Arial" w:hAnsi="Arial" w:cs="Arial"/>
          <w:i/>
          <w:spacing w:val="-2"/>
          <w:sz w:val="22"/>
          <w:szCs w:val="22"/>
        </w:rPr>
        <w:t>e</w:t>
      </w:r>
      <w:r w:rsidRPr="0008290F">
        <w:rPr>
          <w:rFonts w:ascii="Arial" w:hAnsi="Arial" w:cs="Arial"/>
          <w:i/>
          <w:spacing w:val="-2"/>
          <w:sz w:val="22"/>
          <w:szCs w:val="22"/>
        </w:rPr>
        <w:t xml:space="preserve">mergency </w:t>
      </w:r>
      <w:r w:rsidR="001C5B8A" w:rsidRPr="0008290F">
        <w:rPr>
          <w:rFonts w:ascii="Arial" w:hAnsi="Arial" w:cs="Arial"/>
          <w:i/>
          <w:spacing w:val="-2"/>
          <w:sz w:val="22"/>
          <w:szCs w:val="22"/>
        </w:rPr>
        <w:t>r</w:t>
      </w:r>
      <w:r w:rsidRPr="0008290F">
        <w:rPr>
          <w:rFonts w:ascii="Arial" w:hAnsi="Arial" w:cs="Arial"/>
          <w:i/>
          <w:spacing w:val="-2"/>
          <w:sz w:val="22"/>
          <w:szCs w:val="22"/>
        </w:rPr>
        <w:t xml:space="preserve">emote </w:t>
      </w:r>
      <w:r w:rsidR="001C5B8A" w:rsidRPr="0008290F">
        <w:rPr>
          <w:rFonts w:ascii="Arial" w:hAnsi="Arial" w:cs="Arial"/>
          <w:i/>
          <w:spacing w:val="-2"/>
          <w:sz w:val="22"/>
          <w:szCs w:val="22"/>
        </w:rPr>
        <w:t>t</w:t>
      </w:r>
      <w:r w:rsidRPr="0008290F">
        <w:rPr>
          <w:rFonts w:ascii="Arial" w:hAnsi="Arial" w:cs="Arial"/>
          <w:i/>
          <w:spacing w:val="-2"/>
          <w:sz w:val="22"/>
          <w:szCs w:val="22"/>
        </w:rPr>
        <w:t xml:space="preserve">eaching </w:t>
      </w:r>
      <w:r w:rsidR="001C5B8A" w:rsidRPr="0008290F">
        <w:rPr>
          <w:rFonts w:ascii="Arial" w:hAnsi="Arial" w:cs="Arial"/>
          <w:i/>
          <w:spacing w:val="-2"/>
          <w:sz w:val="22"/>
          <w:szCs w:val="22"/>
        </w:rPr>
        <w:t>e</w:t>
      </w:r>
      <w:r w:rsidRPr="0008290F">
        <w:rPr>
          <w:rFonts w:ascii="Arial" w:hAnsi="Arial" w:cs="Arial"/>
          <w:i/>
          <w:spacing w:val="-2"/>
          <w:sz w:val="22"/>
          <w:szCs w:val="22"/>
        </w:rPr>
        <w:t xml:space="preserve">xperience: </w:t>
      </w:r>
      <w:r w:rsidR="001C5B8A" w:rsidRPr="0008290F">
        <w:rPr>
          <w:rFonts w:ascii="Arial" w:hAnsi="Arial" w:cs="Arial"/>
          <w:i/>
          <w:spacing w:val="-2"/>
          <w:sz w:val="22"/>
          <w:szCs w:val="22"/>
        </w:rPr>
        <w:t>s</w:t>
      </w:r>
      <w:r w:rsidRPr="0008290F">
        <w:rPr>
          <w:rFonts w:ascii="Arial" w:hAnsi="Arial" w:cs="Arial"/>
          <w:i/>
          <w:spacing w:val="-2"/>
          <w:sz w:val="22"/>
          <w:szCs w:val="22"/>
        </w:rPr>
        <w:t xml:space="preserve">econdary </w:t>
      </w:r>
      <w:r w:rsidR="001C5B8A"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w:t>
      </w:r>
      <w:r w:rsidR="001C5B8A" w:rsidRPr="0008290F">
        <w:rPr>
          <w:rFonts w:ascii="Arial" w:hAnsi="Arial" w:cs="Arial"/>
          <w:i/>
          <w:spacing w:val="-2"/>
          <w:sz w:val="22"/>
          <w:szCs w:val="22"/>
        </w:rPr>
        <w:t>p</w:t>
      </w:r>
      <w:r w:rsidRPr="0008290F">
        <w:rPr>
          <w:rFonts w:ascii="Arial" w:hAnsi="Arial" w:cs="Arial"/>
          <w:i/>
          <w:spacing w:val="-2"/>
          <w:sz w:val="22"/>
          <w:szCs w:val="22"/>
        </w:rPr>
        <w:t xml:space="preserve">erceptions on </w:t>
      </w:r>
      <w:r w:rsidR="001C5B8A" w:rsidRPr="0008290F">
        <w:rPr>
          <w:rFonts w:ascii="Arial" w:hAnsi="Arial" w:cs="Arial"/>
          <w:i/>
          <w:spacing w:val="-2"/>
          <w:sz w:val="22"/>
          <w:szCs w:val="22"/>
        </w:rPr>
        <w:t>t</w:t>
      </w:r>
      <w:r w:rsidRPr="0008290F">
        <w:rPr>
          <w:rFonts w:ascii="Arial" w:hAnsi="Arial" w:cs="Arial"/>
          <w:i/>
          <w:spacing w:val="-2"/>
          <w:sz w:val="22"/>
          <w:szCs w:val="22"/>
        </w:rPr>
        <w:t xml:space="preserve">heir </w:t>
      </w:r>
      <w:r w:rsidR="001C5B8A" w:rsidRPr="0008290F">
        <w:rPr>
          <w:rFonts w:ascii="Arial" w:hAnsi="Arial" w:cs="Arial"/>
          <w:i/>
          <w:spacing w:val="-2"/>
          <w:sz w:val="22"/>
          <w:szCs w:val="22"/>
        </w:rPr>
        <w:t>e</w:t>
      </w:r>
      <w:r w:rsidRPr="0008290F">
        <w:rPr>
          <w:rFonts w:ascii="Arial" w:hAnsi="Arial" w:cs="Arial"/>
          <w:i/>
          <w:spacing w:val="-2"/>
          <w:sz w:val="22"/>
          <w:szCs w:val="22"/>
        </w:rPr>
        <w:t xml:space="preserve">xperience during the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Pandemic</w:t>
      </w:r>
      <w:r w:rsidRPr="00904209">
        <w:rPr>
          <w:rFonts w:ascii="Arial" w:hAnsi="Arial" w:cs="Arial"/>
          <w:spacing w:val="-2"/>
          <w:sz w:val="22"/>
          <w:szCs w:val="22"/>
        </w:rPr>
        <w:t>. </w:t>
      </w:r>
      <w:r w:rsidRPr="00904209">
        <w:rPr>
          <w:rFonts w:ascii="Arial" w:hAnsi="Arial" w:cs="Arial"/>
          <w:i/>
          <w:iCs/>
          <w:spacing w:val="-2"/>
          <w:sz w:val="22"/>
          <w:szCs w:val="22"/>
        </w:rPr>
        <w:t>Educ. Sci.</w:t>
      </w:r>
      <w:r w:rsidRPr="00904209">
        <w:rPr>
          <w:rFonts w:ascii="Arial" w:hAnsi="Arial" w:cs="Arial"/>
          <w:spacing w:val="-2"/>
          <w:sz w:val="22"/>
          <w:szCs w:val="22"/>
        </w:rPr>
        <w:t> </w:t>
      </w:r>
      <w:r w:rsidR="001C5B8A">
        <w:rPr>
          <w:rFonts w:ascii="Arial" w:hAnsi="Arial" w:cs="Arial"/>
          <w:spacing w:val="-2"/>
          <w:sz w:val="22"/>
          <w:szCs w:val="22"/>
        </w:rPr>
        <w:t>(</w:t>
      </w:r>
      <w:r w:rsidRPr="00904209">
        <w:rPr>
          <w:rFonts w:ascii="Arial" w:hAnsi="Arial" w:cs="Arial"/>
          <w:bCs/>
          <w:spacing w:val="-2"/>
          <w:sz w:val="22"/>
          <w:szCs w:val="22"/>
        </w:rPr>
        <w:t>2021</w:t>
      </w:r>
      <w:r w:rsidR="001C5B8A">
        <w:rPr>
          <w:rFonts w:ascii="Arial" w:hAnsi="Arial" w:cs="Arial"/>
          <w:bCs/>
          <w:spacing w:val="-2"/>
          <w:sz w:val="22"/>
          <w:szCs w:val="22"/>
        </w:rPr>
        <w:t>).</w:t>
      </w:r>
    </w:p>
    <w:p w14:paraId="474DA82E"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939C1C2" w14:textId="22080EC4"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Stanistreet, P., Elfert, M. </w:t>
      </w:r>
      <w:r w:rsidR="001C5B8A">
        <w:rPr>
          <w:rFonts w:ascii="Arial" w:hAnsi="Arial" w:cs="Arial"/>
          <w:spacing w:val="-2"/>
          <w:sz w:val="22"/>
          <w:szCs w:val="22"/>
        </w:rPr>
        <w:t>and</w:t>
      </w:r>
      <w:r w:rsidRPr="00904209">
        <w:rPr>
          <w:rFonts w:ascii="Arial" w:hAnsi="Arial" w:cs="Arial"/>
          <w:spacing w:val="-2"/>
          <w:sz w:val="22"/>
          <w:szCs w:val="22"/>
        </w:rPr>
        <w:t xml:space="preserve"> Atchoarena, D. </w:t>
      </w:r>
      <w:r w:rsidR="001C5B8A">
        <w:rPr>
          <w:rFonts w:ascii="Arial" w:hAnsi="Arial" w:cs="Arial"/>
          <w:spacing w:val="-2"/>
          <w:sz w:val="22"/>
          <w:szCs w:val="22"/>
        </w:rPr>
        <w:t xml:space="preserve">(2020) </w:t>
      </w:r>
      <w:r w:rsidRPr="0008290F">
        <w:rPr>
          <w:rFonts w:ascii="Arial" w:hAnsi="Arial" w:cs="Arial"/>
          <w:i/>
          <w:spacing w:val="-2"/>
          <w:sz w:val="22"/>
          <w:szCs w:val="22"/>
        </w:rPr>
        <w:t xml:space="preserve">Education in the age of </w:t>
      </w:r>
      <w:r w:rsidR="00136F79" w:rsidRPr="0008290F">
        <w:rPr>
          <w:rFonts w:ascii="Arial" w:hAnsi="Arial" w:cs="Arial"/>
          <w:i/>
          <w:spacing w:val="-2"/>
          <w:sz w:val="22"/>
          <w:szCs w:val="22"/>
        </w:rPr>
        <w:t>COVID-19</w:t>
      </w:r>
      <w:r w:rsidRPr="0008290F">
        <w:rPr>
          <w:rFonts w:ascii="Arial" w:hAnsi="Arial" w:cs="Arial"/>
          <w:i/>
          <w:spacing w:val="-2"/>
          <w:sz w:val="22"/>
          <w:szCs w:val="22"/>
        </w:rPr>
        <w:t>: Understanding the consequences</w:t>
      </w:r>
      <w:r w:rsidRPr="00904209">
        <w:rPr>
          <w:rFonts w:ascii="Arial" w:hAnsi="Arial" w:cs="Arial"/>
          <w:spacing w:val="-2"/>
          <w:sz w:val="22"/>
          <w:szCs w:val="22"/>
        </w:rPr>
        <w:t>. </w:t>
      </w:r>
      <w:r w:rsidRPr="00904209">
        <w:rPr>
          <w:rFonts w:ascii="Arial" w:hAnsi="Arial" w:cs="Arial"/>
          <w:i/>
          <w:iCs/>
          <w:spacing w:val="-2"/>
          <w:sz w:val="22"/>
          <w:szCs w:val="22"/>
        </w:rPr>
        <w:t>Int Rev Educ</w:t>
      </w:r>
      <w:r w:rsidRPr="00904209">
        <w:rPr>
          <w:rFonts w:ascii="Arial" w:hAnsi="Arial" w:cs="Arial"/>
          <w:spacing w:val="-2"/>
          <w:sz w:val="22"/>
          <w:szCs w:val="22"/>
        </w:rPr>
        <w:t> </w:t>
      </w:r>
      <w:r w:rsidRPr="00904209">
        <w:rPr>
          <w:rFonts w:ascii="Arial" w:hAnsi="Arial" w:cs="Arial"/>
          <w:bCs/>
          <w:spacing w:val="-2"/>
          <w:sz w:val="22"/>
          <w:szCs w:val="22"/>
        </w:rPr>
        <w:t>66</w:t>
      </w:r>
      <w:r w:rsidRPr="00904209">
        <w:rPr>
          <w:rFonts w:ascii="Arial" w:hAnsi="Arial" w:cs="Arial"/>
          <w:spacing w:val="-2"/>
          <w:sz w:val="22"/>
          <w:szCs w:val="22"/>
        </w:rPr>
        <w:t>, 627–633 (2020).</w:t>
      </w:r>
    </w:p>
    <w:p w14:paraId="07CAE92D" w14:textId="77777777" w:rsidR="00940FDE" w:rsidRPr="00904209" w:rsidRDefault="00940FDE" w:rsidP="00940FDE">
      <w:pPr>
        <w:tabs>
          <w:tab w:val="left" w:pos="-720"/>
        </w:tabs>
        <w:suppressAutoHyphens/>
        <w:jc w:val="both"/>
        <w:rPr>
          <w:rFonts w:ascii="Arial" w:hAnsi="Arial" w:cs="Arial"/>
          <w:spacing w:val="-2"/>
          <w:sz w:val="22"/>
          <w:szCs w:val="22"/>
        </w:rPr>
      </w:pPr>
    </w:p>
    <w:p w14:paraId="168F3761" w14:textId="247E0E3C"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Stempel, H., Cox-Martin,</w:t>
      </w:r>
      <w:r w:rsidR="00D57850">
        <w:rPr>
          <w:rStyle w:val="text"/>
          <w:rFonts w:ascii="Arial" w:hAnsi="Arial" w:cs="Arial"/>
          <w:spacing w:val="-2"/>
          <w:sz w:val="22"/>
          <w:szCs w:val="22"/>
        </w:rPr>
        <w:t xml:space="preserve"> M., </w:t>
      </w:r>
      <w:r w:rsidRPr="00904209">
        <w:rPr>
          <w:rStyle w:val="text"/>
          <w:rFonts w:ascii="Arial" w:hAnsi="Arial" w:cs="Arial"/>
          <w:spacing w:val="-2"/>
          <w:sz w:val="22"/>
          <w:szCs w:val="22"/>
        </w:rPr>
        <w:t>Bronsert,</w:t>
      </w:r>
      <w:r w:rsidR="00D57850">
        <w:rPr>
          <w:rStyle w:val="text"/>
          <w:rFonts w:ascii="Arial" w:hAnsi="Arial" w:cs="Arial"/>
          <w:spacing w:val="-2"/>
          <w:sz w:val="22"/>
          <w:szCs w:val="22"/>
        </w:rPr>
        <w:t xml:space="preserve"> M.</w:t>
      </w:r>
      <w:r w:rsidR="00E47298">
        <w:rPr>
          <w:rStyle w:val="text"/>
          <w:rFonts w:ascii="Arial" w:hAnsi="Arial" w:cs="Arial"/>
          <w:spacing w:val="-2"/>
          <w:sz w:val="22"/>
          <w:szCs w:val="22"/>
        </w:rPr>
        <w:t xml:space="preserve">, </w:t>
      </w:r>
      <w:r w:rsidRPr="00904209">
        <w:rPr>
          <w:rStyle w:val="text"/>
          <w:rFonts w:ascii="Arial" w:hAnsi="Arial" w:cs="Arial"/>
          <w:spacing w:val="-2"/>
          <w:sz w:val="22"/>
          <w:szCs w:val="22"/>
        </w:rPr>
        <w:t>Miri</w:t>
      </w:r>
      <w:r w:rsidR="00FB7218" w:rsidRPr="00083C50">
        <w:rPr>
          <w:rStyle w:val="text"/>
          <w:rFonts w:ascii="Arial" w:hAnsi="Arial" w:cs="Arial"/>
          <w:spacing w:val="-2"/>
          <w:sz w:val="22"/>
          <w:szCs w:val="22"/>
        </w:rPr>
        <w:t>am Dickinson,</w:t>
      </w:r>
      <w:r w:rsidR="00E47298">
        <w:rPr>
          <w:rStyle w:val="text"/>
          <w:rFonts w:ascii="Arial" w:hAnsi="Arial" w:cs="Arial"/>
          <w:spacing w:val="-2"/>
          <w:sz w:val="22"/>
          <w:szCs w:val="22"/>
        </w:rPr>
        <w:t xml:space="preserve"> L.,</w:t>
      </w:r>
      <w:r w:rsidR="00FB7218" w:rsidRPr="00083C50">
        <w:rPr>
          <w:rStyle w:val="text"/>
          <w:rFonts w:ascii="Arial" w:hAnsi="Arial" w:cs="Arial"/>
          <w:spacing w:val="-2"/>
          <w:sz w:val="22"/>
          <w:szCs w:val="22"/>
        </w:rPr>
        <w:t xml:space="preserve"> Allison,</w:t>
      </w:r>
      <w:r w:rsidR="00E47298">
        <w:rPr>
          <w:rStyle w:val="text"/>
          <w:rFonts w:ascii="Arial" w:hAnsi="Arial" w:cs="Arial"/>
          <w:spacing w:val="-2"/>
          <w:sz w:val="22"/>
          <w:szCs w:val="22"/>
        </w:rPr>
        <w:t xml:space="preserve"> M.A. (2017) </w:t>
      </w:r>
      <w:r w:rsidRPr="00DE7ED1">
        <w:rPr>
          <w:rStyle w:val="text"/>
          <w:rFonts w:ascii="Arial" w:hAnsi="Arial" w:cs="Arial"/>
          <w:spacing w:val="-2"/>
          <w:sz w:val="22"/>
          <w:szCs w:val="22"/>
        </w:rPr>
        <w:t xml:space="preserve">Chronic </w:t>
      </w:r>
      <w:r w:rsidR="00E47298" w:rsidRPr="00DE7ED1">
        <w:rPr>
          <w:rStyle w:val="text"/>
          <w:rFonts w:ascii="Arial" w:hAnsi="Arial" w:cs="Arial"/>
          <w:spacing w:val="-2"/>
          <w:sz w:val="22"/>
          <w:szCs w:val="22"/>
        </w:rPr>
        <w:t>s</w:t>
      </w:r>
      <w:r w:rsidRPr="00DE7ED1">
        <w:rPr>
          <w:rStyle w:val="text"/>
          <w:rFonts w:ascii="Arial" w:hAnsi="Arial" w:cs="Arial"/>
          <w:spacing w:val="-2"/>
          <w:sz w:val="22"/>
          <w:szCs w:val="22"/>
        </w:rPr>
        <w:t xml:space="preserve">chool </w:t>
      </w:r>
      <w:r w:rsidR="00E47298" w:rsidRPr="00DE7ED1">
        <w:rPr>
          <w:rStyle w:val="text"/>
          <w:rFonts w:ascii="Arial" w:hAnsi="Arial" w:cs="Arial"/>
          <w:spacing w:val="-2"/>
          <w:sz w:val="22"/>
          <w:szCs w:val="22"/>
        </w:rPr>
        <w:t>a</w:t>
      </w:r>
      <w:r w:rsidRPr="00DE7ED1">
        <w:rPr>
          <w:rStyle w:val="text"/>
          <w:rFonts w:ascii="Arial" w:hAnsi="Arial" w:cs="Arial"/>
          <w:spacing w:val="-2"/>
          <w:sz w:val="22"/>
          <w:szCs w:val="22"/>
        </w:rPr>
        <w:t xml:space="preserve">bsenteeism and the </w:t>
      </w:r>
      <w:r w:rsidR="00E47298" w:rsidRPr="00DE7ED1">
        <w:rPr>
          <w:rStyle w:val="text"/>
          <w:rFonts w:ascii="Arial" w:hAnsi="Arial" w:cs="Arial"/>
          <w:spacing w:val="-2"/>
          <w:sz w:val="22"/>
          <w:szCs w:val="22"/>
        </w:rPr>
        <w:t>r</w:t>
      </w:r>
      <w:r w:rsidRPr="00DE7ED1">
        <w:rPr>
          <w:rStyle w:val="text"/>
          <w:rFonts w:ascii="Arial" w:hAnsi="Arial" w:cs="Arial"/>
          <w:spacing w:val="-2"/>
          <w:sz w:val="22"/>
          <w:szCs w:val="22"/>
        </w:rPr>
        <w:t>ole of </w:t>
      </w:r>
      <w:r w:rsidR="00E47298" w:rsidRPr="00DE7ED1">
        <w:rPr>
          <w:rStyle w:val="text"/>
          <w:rFonts w:ascii="Arial" w:hAnsi="Arial" w:cs="Arial"/>
          <w:spacing w:val="-2"/>
          <w:sz w:val="22"/>
          <w:szCs w:val="22"/>
        </w:rPr>
        <w:t>a</w:t>
      </w:r>
      <w:r w:rsidRPr="00DE7ED1">
        <w:rPr>
          <w:rStyle w:val="text"/>
          <w:rFonts w:ascii="Arial" w:hAnsi="Arial" w:cs="Arial"/>
          <w:spacing w:val="-2"/>
          <w:sz w:val="22"/>
          <w:szCs w:val="22"/>
        </w:rPr>
        <w:t xml:space="preserve">dverse </w:t>
      </w:r>
      <w:r w:rsidR="00E47298" w:rsidRPr="00DE7ED1">
        <w:rPr>
          <w:rStyle w:val="text"/>
          <w:rFonts w:ascii="Arial" w:hAnsi="Arial" w:cs="Arial"/>
          <w:spacing w:val="-2"/>
          <w:sz w:val="22"/>
          <w:szCs w:val="22"/>
        </w:rPr>
        <w:t>c</w:t>
      </w:r>
      <w:r w:rsidRPr="00DE7ED1">
        <w:rPr>
          <w:rStyle w:val="text"/>
          <w:rFonts w:ascii="Arial" w:hAnsi="Arial" w:cs="Arial"/>
          <w:spacing w:val="-2"/>
          <w:sz w:val="22"/>
          <w:szCs w:val="22"/>
        </w:rPr>
        <w:t xml:space="preserve">hildhood </w:t>
      </w:r>
      <w:r w:rsidR="00E47298" w:rsidRPr="00DE7ED1">
        <w:rPr>
          <w:rStyle w:val="text"/>
          <w:rFonts w:ascii="Arial" w:hAnsi="Arial" w:cs="Arial"/>
          <w:spacing w:val="-2"/>
          <w:sz w:val="22"/>
          <w:szCs w:val="22"/>
        </w:rPr>
        <w:t>e</w:t>
      </w:r>
      <w:r w:rsidRPr="00DE7ED1">
        <w:rPr>
          <w:rStyle w:val="text"/>
          <w:rFonts w:ascii="Arial" w:hAnsi="Arial" w:cs="Arial"/>
          <w:spacing w:val="-2"/>
          <w:sz w:val="22"/>
          <w:szCs w:val="22"/>
        </w:rPr>
        <w:t>xperiences,</w:t>
      </w:r>
      <w:r w:rsidRPr="00904209">
        <w:rPr>
          <w:rStyle w:val="text"/>
          <w:rFonts w:ascii="Arial" w:hAnsi="Arial" w:cs="Arial"/>
          <w:spacing w:val="-2"/>
          <w:sz w:val="22"/>
          <w:szCs w:val="22"/>
        </w:rPr>
        <w:t xml:space="preserve"> </w:t>
      </w:r>
      <w:r w:rsidRPr="00DE7ED1">
        <w:rPr>
          <w:rStyle w:val="text"/>
          <w:rFonts w:ascii="Arial" w:hAnsi="Arial" w:cs="Arial"/>
          <w:i/>
          <w:spacing w:val="-2"/>
          <w:sz w:val="22"/>
          <w:szCs w:val="22"/>
        </w:rPr>
        <w:t>Academic Pediatrics, Volume 17, Issue 8, 2017, Pages 837-843</w:t>
      </w:r>
      <w:r w:rsidRPr="00904209">
        <w:rPr>
          <w:rStyle w:val="text"/>
          <w:rFonts w:ascii="Arial" w:hAnsi="Arial" w:cs="Arial"/>
          <w:spacing w:val="-2"/>
          <w:sz w:val="22"/>
          <w:szCs w:val="22"/>
        </w:rPr>
        <w:t>, ISSN 1876-2859, (https://www.sciencedirect.com/science/article/pii/S187628591730493X)</w:t>
      </w:r>
      <w:r w:rsidR="00E47298">
        <w:rPr>
          <w:rStyle w:val="text"/>
          <w:rFonts w:ascii="Arial" w:hAnsi="Arial" w:cs="Arial"/>
          <w:spacing w:val="-2"/>
          <w:sz w:val="22"/>
          <w:szCs w:val="22"/>
        </w:rPr>
        <w:t>.</w:t>
      </w:r>
    </w:p>
    <w:p w14:paraId="0F4C4B33"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CED9786" w14:textId="1E6C9373"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Thomas, G. (20</w:t>
      </w:r>
      <w:r w:rsidR="00E47298">
        <w:rPr>
          <w:rStyle w:val="text"/>
          <w:rFonts w:ascii="Arial" w:hAnsi="Arial" w:cs="Arial"/>
          <w:spacing w:val="-2"/>
          <w:sz w:val="22"/>
          <w:szCs w:val="22"/>
        </w:rPr>
        <w:t>17</w:t>
      </w:r>
      <w:r w:rsidRPr="00904209">
        <w:rPr>
          <w:rStyle w:val="text"/>
          <w:rFonts w:ascii="Arial" w:hAnsi="Arial" w:cs="Arial"/>
          <w:spacing w:val="-2"/>
          <w:sz w:val="22"/>
          <w:szCs w:val="22"/>
        </w:rPr>
        <w:t xml:space="preserve">) </w:t>
      </w:r>
      <w:r w:rsidRPr="0008290F">
        <w:rPr>
          <w:rStyle w:val="text"/>
          <w:rFonts w:ascii="Arial" w:hAnsi="Arial" w:cs="Arial"/>
          <w:i/>
          <w:spacing w:val="-2"/>
          <w:sz w:val="22"/>
          <w:szCs w:val="22"/>
        </w:rPr>
        <w:t xml:space="preserve">How to </w:t>
      </w:r>
      <w:r w:rsidR="00E47298"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o </w:t>
      </w:r>
      <w:r w:rsidR="00E47298" w:rsidRPr="0008290F">
        <w:rPr>
          <w:rStyle w:val="text"/>
          <w:rFonts w:ascii="Arial" w:hAnsi="Arial" w:cs="Arial"/>
          <w:i/>
          <w:spacing w:val="-2"/>
          <w:sz w:val="22"/>
          <w:szCs w:val="22"/>
        </w:rPr>
        <w:t>y</w:t>
      </w:r>
      <w:r w:rsidRPr="0008290F">
        <w:rPr>
          <w:rStyle w:val="text"/>
          <w:rFonts w:ascii="Arial" w:hAnsi="Arial" w:cs="Arial"/>
          <w:i/>
          <w:spacing w:val="-2"/>
          <w:sz w:val="22"/>
          <w:szCs w:val="22"/>
        </w:rPr>
        <w:t xml:space="preserve">our </w:t>
      </w:r>
      <w:r w:rsidR="00E47298"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esearch </w:t>
      </w:r>
      <w:r w:rsidR="00E47298" w:rsidRPr="0008290F">
        <w:rPr>
          <w:rStyle w:val="text"/>
          <w:rFonts w:ascii="Arial" w:hAnsi="Arial" w:cs="Arial"/>
          <w:i/>
          <w:spacing w:val="-2"/>
          <w:sz w:val="22"/>
          <w:szCs w:val="22"/>
        </w:rPr>
        <w:t>p</w:t>
      </w:r>
      <w:r w:rsidRPr="0008290F">
        <w:rPr>
          <w:rStyle w:val="text"/>
          <w:rFonts w:ascii="Arial" w:hAnsi="Arial" w:cs="Arial"/>
          <w:i/>
          <w:spacing w:val="-2"/>
          <w:sz w:val="22"/>
          <w:szCs w:val="22"/>
        </w:rPr>
        <w:t xml:space="preserve">roject : A </w:t>
      </w:r>
      <w:r w:rsidR="00E47298" w:rsidRPr="0008290F">
        <w:rPr>
          <w:rStyle w:val="text"/>
          <w:rFonts w:ascii="Arial" w:hAnsi="Arial" w:cs="Arial"/>
          <w:i/>
          <w:spacing w:val="-2"/>
          <w:sz w:val="22"/>
          <w:szCs w:val="22"/>
        </w:rPr>
        <w:t>g</w:t>
      </w:r>
      <w:r w:rsidRPr="0008290F">
        <w:rPr>
          <w:rStyle w:val="text"/>
          <w:rFonts w:ascii="Arial" w:hAnsi="Arial" w:cs="Arial"/>
          <w:i/>
          <w:spacing w:val="-2"/>
          <w:sz w:val="22"/>
          <w:szCs w:val="22"/>
        </w:rPr>
        <w:t xml:space="preserve">uide for </w:t>
      </w:r>
      <w:r w:rsidR="00E47298" w:rsidRPr="0008290F">
        <w:rPr>
          <w:rStyle w:val="text"/>
          <w:rFonts w:ascii="Arial" w:hAnsi="Arial" w:cs="Arial"/>
          <w:i/>
          <w:spacing w:val="-2"/>
          <w:sz w:val="22"/>
          <w:szCs w:val="22"/>
        </w:rPr>
        <w:t>students</w:t>
      </w:r>
      <w:r w:rsidRPr="00904209">
        <w:rPr>
          <w:rStyle w:val="text"/>
          <w:rFonts w:ascii="Arial" w:hAnsi="Arial" w:cs="Arial"/>
          <w:spacing w:val="-2"/>
          <w:sz w:val="22"/>
          <w:szCs w:val="22"/>
        </w:rPr>
        <w:t xml:space="preserve">  - London : SAGE Publications, 20</w:t>
      </w:r>
      <w:r w:rsidR="00E47298">
        <w:rPr>
          <w:rStyle w:val="text"/>
          <w:rFonts w:ascii="Arial" w:hAnsi="Arial" w:cs="Arial"/>
          <w:spacing w:val="-2"/>
          <w:sz w:val="22"/>
          <w:szCs w:val="22"/>
        </w:rPr>
        <w:t>17.</w:t>
      </w:r>
    </w:p>
    <w:p w14:paraId="41DAF221"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787BEF9" w14:textId="7A60DFBA" w:rsidR="00940FDE" w:rsidRPr="00E47298"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Tomkunas, A. J., Welliver, M., Wink, M. N., </w:t>
      </w:r>
      <w:r w:rsidR="003D4FAB">
        <w:rPr>
          <w:rFonts w:ascii="Arial" w:hAnsi="Arial" w:cs="Arial"/>
          <w:spacing w:val="-2"/>
          <w:sz w:val="22"/>
          <w:szCs w:val="22"/>
        </w:rPr>
        <w:t>and</w:t>
      </w:r>
      <w:r w:rsidRPr="00904209">
        <w:rPr>
          <w:rFonts w:ascii="Arial" w:hAnsi="Arial" w:cs="Arial"/>
          <w:spacing w:val="-2"/>
          <w:sz w:val="22"/>
          <w:szCs w:val="22"/>
        </w:rPr>
        <w:t> LaRusso, M. D. (2023) </w:t>
      </w:r>
      <w:r w:rsidRPr="0008290F">
        <w:rPr>
          <w:rFonts w:ascii="Arial" w:hAnsi="Arial" w:cs="Arial"/>
          <w:i/>
          <w:spacing w:val="-2"/>
          <w:sz w:val="22"/>
          <w:szCs w:val="22"/>
        </w:rPr>
        <w:t xml:space="preserve">Should schools “return to normal”? Mixed outcomes resulting from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in schools</w:t>
      </w:r>
      <w:r w:rsidRPr="00904209">
        <w:rPr>
          <w:rFonts w:ascii="Arial" w:hAnsi="Arial" w:cs="Arial"/>
          <w:spacing w:val="-2"/>
          <w:sz w:val="22"/>
          <w:szCs w:val="22"/>
        </w:rPr>
        <w:t>. </w:t>
      </w:r>
      <w:r w:rsidRPr="0008290F">
        <w:rPr>
          <w:rFonts w:ascii="Arial" w:hAnsi="Arial" w:cs="Arial"/>
          <w:iCs/>
          <w:spacing w:val="-2"/>
          <w:sz w:val="22"/>
          <w:szCs w:val="22"/>
        </w:rPr>
        <w:t>Psychology in the Schools</w:t>
      </w:r>
      <w:r w:rsidRPr="00E47298">
        <w:rPr>
          <w:rFonts w:ascii="Arial" w:hAnsi="Arial" w:cs="Arial"/>
          <w:spacing w:val="-2"/>
          <w:sz w:val="22"/>
          <w:szCs w:val="22"/>
        </w:rPr>
        <w:t>, 60, 4618–4636.</w:t>
      </w:r>
    </w:p>
    <w:p w14:paraId="7DB607E8"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D0B4AC1" w14:textId="7722840F" w:rsidR="00E47298" w:rsidRPr="00E47298" w:rsidRDefault="00940FDE" w:rsidP="00940FDE">
      <w:pPr>
        <w:tabs>
          <w:tab w:val="left" w:pos="-720"/>
        </w:tabs>
        <w:suppressAutoHyphens/>
        <w:jc w:val="both"/>
        <w:rPr>
          <w:rFonts w:ascii="Arial" w:hAnsi="Arial" w:cs="Arial"/>
          <w:spacing w:val="-2"/>
          <w:sz w:val="22"/>
          <w:szCs w:val="22"/>
        </w:rPr>
      </w:pPr>
      <w:r w:rsidRPr="00E47298">
        <w:rPr>
          <w:rFonts w:ascii="Arial" w:hAnsi="Arial" w:cs="Arial"/>
          <w:spacing w:val="-2"/>
          <w:sz w:val="22"/>
          <w:szCs w:val="22"/>
        </w:rPr>
        <w:t>Totsika, V., Kouroupa, A., Timmerman, A</w:t>
      </w:r>
      <w:r w:rsidRPr="0008290F">
        <w:rPr>
          <w:rFonts w:ascii="Arial" w:hAnsi="Arial" w:cs="Arial"/>
          <w:iCs/>
          <w:spacing w:val="-2"/>
          <w:sz w:val="22"/>
          <w:szCs w:val="22"/>
        </w:rPr>
        <w:t>.</w:t>
      </w:r>
      <w:r w:rsidR="00E47298" w:rsidRPr="0008290F">
        <w:rPr>
          <w:rFonts w:ascii="Arial" w:hAnsi="Arial" w:cs="Arial"/>
          <w:iCs/>
          <w:spacing w:val="-2"/>
          <w:sz w:val="22"/>
          <w:szCs w:val="22"/>
        </w:rPr>
        <w:t xml:space="preserve"> (2023) </w:t>
      </w:r>
      <w:r w:rsidRPr="00E47298">
        <w:rPr>
          <w:rFonts w:ascii="Arial" w:hAnsi="Arial" w:cs="Arial"/>
          <w:spacing w:val="-2"/>
          <w:sz w:val="22"/>
          <w:szCs w:val="22"/>
        </w:rPr>
        <w:t> </w:t>
      </w:r>
      <w:r w:rsidRPr="00DE7ED1">
        <w:rPr>
          <w:rFonts w:ascii="Arial" w:hAnsi="Arial" w:cs="Arial"/>
          <w:spacing w:val="-2"/>
          <w:sz w:val="22"/>
          <w:szCs w:val="22"/>
        </w:rPr>
        <w:t xml:space="preserve">School </w:t>
      </w:r>
      <w:r w:rsidR="00E47298" w:rsidRPr="00DE7ED1">
        <w:rPr>
          <w:rFonts w:ascii="Arial" w:hAnsi="Arial" w:cs="Arial"/>
          <w:spacing w:val="-2"/>
          <w:sz w:val="22"/>
          <w:szCs w:val="22"/>
        </w:rPr>
        <w:t>a</w:t>
      </w:r>
      <w:r w:rsidRPr="00DE7ED1">
        <w:rPr>
          <w:rFonts w:ascii="Arial" w:hAnsi="Arial" w:cs="Arial"/>
          <w:spacing w:val="-2"/>
          <w:sz w:val="22"/>
          <w:szCs w:val="22"/>
        </w:rPr>
        <w:t xml:space="preserve">ttendance </w:t>
      </w:r>
      <w:r w:rsidR="00E47298" w:rsidRPr="00DE7ED1">
        <w:rPr>
          <w:rFonts w:ascii="Arial" w:hAnsi="Arial" w:cs="Arial"/>
          <w:spacing w:val="-2"/>
          <w:sz w:val="22"/>
          <w:szCs w:val="22"/>
        </w:rPr>
        <w:t>p</w:t>
      </w:r>
      <w:r w:rsidRPr="00DE7ED1">
        <w:rPr>
          <w:rFonts w:ascii="Arial" w:hAnsi="Arial" w:cs="Arial"/>
          <w:spacing w:val="-2"/>
          <w:sz w:val="22"/>
          <w:szCs w:val="22"/>
        </w:rPr>
        <w:t xml:space="preserve">roblems </w:t>
      </w:r>
      <w:r w:rsidR="00E47298" w:rsidRPr="00DE7ED1">
        <w:rPr>
          <w:rFonts w:ascii="Arial" w:hAnsi="Arial" w:cs="Arial"/>
          <w:spacing w:val="-2"/>
          <w:sz w:val="22"/>
          <w:szCs w:val="22"/>
        </w:rPr>
        <w:t>a</w:t>
      </w:r>
      <w:r w:rsidRPr="00DE7ED1">
        <w:rPr>
          <w:rFonts w:ascii="Arial" w:hAnsi="Arial" w:cs="Arial"/>
          <w:spacing w:val="-2"/>
          <w:sz w:val="22"/>
          <w:szCs w:val="22"/>
        </w:rPr>
        <w:t xml:space="preserve">mong </w:t>
      </w:r>
      <w:r w:rsidR="00E47298" w:rsidRPr="00DE7ED1">
        <w:rPr>
          <w:rFonts w:ascii="Arial" w:hAnsi="Arial" w:cs="Arial"/>
          <w:spacing w:val="-2"/>
          <w:sz w:val="22"/>
          <w:szCs w:val="22"/>
        </w:rPr>
        <w:t>c</w:t>
      </w:r>
      <w:r w:rsidRPr="00DE7ED1">
        <w:rPr>
          <w:rFonts w:ascii="Arial" w:hAnsi="Arial" w:cs="Arial"/>
          <w:spacing w:val="-2"/>
          <w:sz w:val="22"/>
          <w:szCs w:val="22"/>
        </w:rPr>
        <w:t xml:space="preserve">hildren with </w:t>
      </w:r>
      <w:r w:rsidR="00E47298" w:rsidRPr="00DE7ED1">
        <w:rPr>
          <w:rFonts w:ascii="Arial" w:hAnsi="Arial" w:cs="Arial"/>
          <w:spacing w:val="-2"/>
          <w:sz w:val="22"/>
          <w:szCs w:val="22"/>
        </w:rPr>
        <w:t>n</w:t>
      </w:r>
      <w:r w:rsidRPr="00DE7ED1">
        <w:rPr>
          <w:rFonts w:ascii="Arial" w:hAnsi="Arial" w:cs="Arial"/>
          <w:spacing w:val="-2"/>
          <w:sz w:val="22"/>
          <w:szCs w:val="22"/>
        </w:rPr>
        <w:t xml:space="preserve">eurodevelopmental </w:t>
      </w:r>
      <w:r w:rsidR="00E47298" w:rsidRPr="00DE7ED1">
        <w:rPr>
          <w:rFonts w:ascii="Arial" w:hAnsi="Arial" w:cs="Arial"/>
          <w:spacing w:val="-2"/>
          <w:sz w:val="22"/>
          <w:szCs w:val="22"/>
        </w:rPr>
        <w:t>c</w:t>
      </w:r>
      <w:r w:rsidRPr="00DE7ED1">
        <w:rPr>
          <w:rFonts w:ascii="Arial" w:hAnsi="Arial" w:cs="Arial"/>
          <w:spacing w:val="-2"/>
          <w:sz w:val="22"/>
          <w:szCs w:val="22"/>
        </w:rPr>
        <w:t>onditions</w:t>
      </w:r>
      <w:r w:rsidR="00E47298" w:rsidRPr="00DE7ED1">
        <w:rPr>
          <w:rFonts w:ascii="Arial" w:hAnsi="Arial" w:cs="Arial"/>
          <w:spacing w:val="-2"/>
          <w:sz w:val="22"/>
          <w:szCs w:val="22"/>
        </w:rPr>
        <w:t xml:space="preserve"> - </w:t>
      </w:r>
      <w:r w:rsidRPr="00DE7ED1">
        <w:rPr>
          <w:rFonts w:ascii="Arial" w:hAnsi="Arial" w:cs="Arial"/>
          <w:spacing w:val="-2"/>
          <w:sz w:val="22"/>
          <w:szCs w:val="22"/>
        </w:rPr>
        <w:t xml:space="preserve">One year </w:t>
      </w:r>
      <w:r w:rsidR="00E47298" w:rsidRPr="00DE7ED1">
        <w:rPr>
          <w:rFonts w:ascii="Arial" w:hAnsi="Arial" w:cs="Arial"/>
          <w:spacing w:val="-2"/>
          <w:sz w:val="22"/>
          <w:szCs w:val="22"/>
        </w:rPr>
        <w:t>f</w:t>
      </w:r>
      <w:r w:rsidRPr="00DE7ED1">
        <w:rPr>
          <w:rFonts w:ascii="Arial" w:hAnsi="Arial" w:cs="Arial"/>
          <w:spacing w:val="-2"/>
          <w:sz w:val="22"/>
          <w:szCs w:val="22"/>
        </w:rPr>
        <w:t xml:space="preserve">ollowing the </w:t>
      </w:r>
      <w:r w:rsidR="00E47298" w:rsidRPr="00DE7ED1">
        <w:rPr>
          <w:rFonts w:ascii="Arial" w:hAnsi="Arial" w:cs="Arial"/>
          <w:spacing w:val="-2"/>
          <w:sz w:val="22"/>
          <w:szCs w:val="22"/>
        </w:rPr>
        <w:t>s</w:t>
      </w:r>
      <w:r w:rsidRPr="00DE7ED1">
        <w:rPr>
          <w:rFonts w:ascii="Arial" w:hAnsi="Arial" w:cs="Arial"/>
          <w:spacing w:val="-2"/>
          <w:sz w:val="22"/>
          <w:szCs w:val="22"/>
        </w:rPr>
        <w:t xml:space="preserve">tart of the </w:t>
      </w:r>
      <w:r w:rsidR="00136F79" w:rsidRPr="00DE7ED1">
        <w:rPr>
          <w:rFonts w:ascii="Arial" w:hAnsi="Arial" w:cs="Arial"/>
          <w:spacing w:val="-2"/>
          <w:sz w:val="22"/>
          <w:szCs w:val="22"/>
        </w:rPr>
        <w:t>COVID-19</w:t>
      </w:r>
      <w:r w:rsidRPr="00DE7ED1">
        <w:rPr>
          <w:rFonts w:ascii="Arial" w:hAnsi="Arial" w:cs="Arial"/>
          <w:spacing w:val="-2"/>
          <w:sz w:val="22"/>
          <w:szCs w:val="22"/>
        </w:rPr>
        <w:t xml:space="preserve"> </w:t>
      </w:r>
      <w:r w:rsidR="00E47298" w:rsidRPr="00DE7ED1">
        <w:rPr>
          <w:rFonts w:ascii="Arial" w:hAnsi="Arial" w:cs="Arial"/>
          <w:spacing w:val="-2"/>
          <w:sz w:val="22"/>
          <w:szCs w:val="22"/>
        </w:rPr>
        <w:t>p</w:t>
      </w:r>
      <w:r w:rsidRPr="00DE7ED1">
        <w:rPr>
          <w:rFonts w:ascii="Arial" w:hAnsi="Arial" w:cs="Arial"/>
          <w:spacing w:val="-2"/>
          <w:sz w:val="22"/>
          <w:szCs w:val="22"/>
        </w:rPr>
        <w:t>andemic</w:t>
      </w:r>
      <w:r w:rsidRPr="00E47298">
        <w:rPr>
          <w:rFonts w:ascii="Arial" w:hAnsi="Arial" w:cs="Arial"/>
          <w:spacing w:val="-2"/>
          <w:sz w:val="22"/>
          <w:szCs w:val="22"/>
        </w:rPr>
        <w:t>. </w:t>
      </w:r>
    </w:p>
    <w:p w14:paraId="4B5A4AFD" w14:textId="24521C10" w:rsidR="00940FDE" w:rsidRPr="00E47298" w:rsidRDefault="00940FDE" w:rsidP="00940FDE">
      <w:pPr>
        <w:tabs>
          <w:tab w:val="left" w:pos="-720"/>
        </w:tabs>
        <w:suppressAutoHyphens/>
        <w:jc w:val="both"/>
        <w:rPr>
          <w:rFonts w:ascii="Arial" w:hAnsi="Arial" w:cs="Arial"/>
          <w:spacing w:val="-2"/>
          <w:sz w:val="22"/>
          <w:szCs w:val="22"/>
        </w:rPr>
      </w:pPr>
      <w:r w:rsidRPr="00DE7ED1">
        <w:rPr>
          <w:rFonts w:ascii="Arial" w:hAnsi="Arial" w:cs="Arial"/>
          <w:i/>
          <w:iCs/>
          <w:spacing w:val="-2"/>
          <w:sz w:val="22"/>
          <w:szCs w:val="22"/>
        </w:rPr>
        <w:t>J Autism Dev Disord</w:t>
      </w:r>
      <w:r w:rsidRPr="00E47298">
        <w:rPr>
          <w:rFonts w:ascii="Arial" w:hAnsi="Arial" w:cs="Arial"/>
          <w:spacing w:val="-2"/>
          <w:sz w:val="22"/>
          <w:szCs w:val="22"/>
        </w:rPr>
        <w:t xml:space="preserve"> (2023). </w:t>
      </w:r>
    </w:p>
    <w:p w14:paraId="61FBA18D"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D718FAB" w14:textId="3F6DBA1A"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Twenge, J. (2017) iGen: </w:t>
      </w:r>
      <w:r w:rsidRPr="0008290F">
        <w:rPr>
          <w:rFonts w:ascii="Arial" w:hAnsi="Arial" w:cs="Arial"/>
          <w:i/>
          <w:spacing w:val="-2"/>
          <w:sz w:val="22"/>
          <w:szCs w:val="22"/>
        </w:rPr>
        <w:t xml:space="preserve">Why </w:t>
      </w:r>
      <w:r w:rsidR="00E47298" w:rsidRPr="0008290F">
        <w:rPr>
          <w:rFonts w:ascii="Arial" w:hAnsi="Arial" w:cs="Arial"/>
          <w:i/>
          <w:spacing w:val="-2"/>
          <w:sz w:val="22"/>
          <w:szCs w:val="22"/>
        </w:rPr>
        <w:t>t</w:t>
      </w:r>
      <w:r w:rsidRPr="0008290F">
        <w:rPr>
          <w:rFonts w:ascii="Arial" w:hAnsi="Arial" w:cs="Arial"/>
          <w:i/>
          <w:spacing w:val="-2"/>
          <w:sz w:val="22"/>
          <w:szCs w:val="22"/>
        </w:rPr>
        <w:t xml:space="preserve">oday's </w:t>
      </w:r>
      <w:r w:rsidR="00E47298" w:rsidRPr="0008290F">
        <w:rPr>
          <w:rFonts w:ascii="Arial" w:hAnsi="Arial" w:cs="Arial"/>
          <w:i/>
          <w:spacing w:val="-2"/>
          <w:sz w:val="22"/>
          <w:szCs w:val="22"/>
        </w:rPr>
        <w:t>s</w:t>
      </w:r>
      <w:r w:rsidRPr="0008290F">
        <w:rPr>
          <w:rFonts w:ascii="Arial" w:hAnsi="Arial" w:cs="Arial"/>
          <w:i/>
          <w:spacing w:val="-2"/>
          <w:sz w:val="22"/>
          <w:szCs w:val="22"/>
        </w:rPr>
        <w:t>uper-</w:t>
      </w:r>
      <w:r w:rsidR="00E47298" w:rsidRPr="0008290F">
        <w:rPr>
          <w:rFonts w:ascii="Arial" w:hAnsi="Arial" w:cs="Arial"/>
          <w:i/>
          <w:spacing w:val="-2"/>
          <w:sz w:val="22"/>
          <w:szCs w:val="22"/>
        </w:rPr>
        <w:t>c</w:t>
      </w:r>
      <w:r w:rsidRPr="0008290F">
        <w:rPr>
          <w:rFonts w:ascii="Arial" w:hAnsi="Arial" w:cs="Arial"/>
          <w:i/>
          <w:spacing w:val="-2"/>
          <w:sz w:val="22"/>
          <w:szCs w:val="22"/>
        </w:rPr>
        <w:t xml:space="preserve">onnected </w:t>
      </w:r>
      <w:r w:rsidR="00E47298" w:rsidRPr="0008290F">
        <w:rPr>
          <w:rFonts w:ascii="Arial" w:hAnsi="Arial" w:cs="Arial"/>
          <w:i/>
          <w:spacing w:val="-2"/>
          <w:sz w:val="22"/>
          <w:szCs w:val="22"/>
        </w:rPr>
        <w:t>k</w:t>
      </w:r>
      <w:r w:rsidRPr="0008290F">
        <w:rPr>
          <w:rFonts w:ascii="Arial" w:hAnsi="Arial" w:cs="Arial"/>
          <w:i/>
          <w:spacing w:val="-2"/>
          <w:sz w:val="22"/>
          <w:szCs w:val="22"/>
        </w:rPr>
        <w:t xml:space="preserve">ids </w:t>
      </w:r>
      <w:r w:rsidR="00E47298" w:rsidRPr="0008290F">
        <w:rPr>
          <w:rFonts w:ascii="Arial" w:hAnsi="Arial" w:cs="Arial"/>
          <w:i/>
          <w:spacing w:val="-2"/>
          <w:sz w:val="22"/>
          <w:szCs w:val="22"/>
        </w:rPr>
        <w:t>a</w:t>
      </w:r>
      <w:r w:rsidRPr="0008290F">
        <w:rPr>
          <w:rFonts w:ascii="Arial" w:hAnsi="Arial" w:cs="Arial"/>
          <w:i/>
          <w:spacing w:val="-2"/>
          <w:sz w:val="22"/>
          <w:szCs w:val="22"/>
        </w:rPr>
        <w:t xml:space="preserve">re </w:t>
      </w:r>
      <w:r w:rsidR="00E47298" w:rsidRPr="0008290F">
        <w:rPr>
          <w:rFonts w:ascii="Arial" w:hAnsi="Arial" w:cs="Arial"/>
          <w:i/>
          <w:spacing w:val="-2"/>
          <w:sz w:val="22"/>
          <w:szCs w:val="22"/>
        </w:rPr>
        <w:t>g</w:t>
      </w:r>
      <w:r w:rsidRPr="0008290F">
        <w:rPr>
          <w:rFonts w:ascii="Arial" w:hAnsi="Arial" w:cs="Arial"/>
          <w:i/>
          <w:spacing w:val="-2"/>
          <w:sz w:val="22"/>
          <w:szCs w:val="22"/>
        </w:rPr>
        <w:t xml:space="preserve">rowing </w:t>
      </w:r>
      <w:r w:rsidR="00E47298" w:rsidRPr="0008290F">
        <w:rPr>
          <w:rFonts w:ascii="Arial" w:hAnsi="Arial" w:cs="Arial"/>
          <w:i/>
          <w:spacing w:val="-2"/>
          <w:sz w:val="22"/>
          <w:szCs w:val="22"/>
        </w:rPr>
        <w:t>u</w:t>
      </w:r>
      <w:r w:rsidRPr="0008290F">
        <w:rPr>
          <w:rFonts w:ascii="Arial" w:hAnsi="Arial" w:cs="Arial"/>
          <w:i/>
          <w:spacing w:val="-2"/>
          <w:sz w:val="22"/>
          <w:szCs w:val="22"/>
        </w:rPr>
        <w:t xml:space="preserve">p </w:t>
      </w:r>
      <w:r w:rsidR="00E47298" w:rsidRPr="0008290F">
        <w:rPr>
          <w:rFonts w:ascii="Arial" w:hAnsi="Arial" w:cs="Arial"/>
          <w:i/>
          <w:spacing w:val="-2"/>
          <w:sz w:val="22"/>
          <w:szCs w:val="22"/>
        </w:rPr>
        <w:t>l</w:t>
      </w:r>
      <w:r w:rsidRPr="0008290F">
        <w:rPr>
          <w:rFonts w:ascii="Arial" w:hAnsi="Arial" w:cs="Arial"/>
          <w:i/>
          <w:spacing w:val="-2"/>
          <w:sz w:val="22"/>
          <w:szCs w:val="22"/>
        </w:rPr>
        <w:t xml:space="preserve">ess </w:t>
      </w:r>
      <w:r w:rsidR="00E47298" w:rsidRPr="0008290F">
        <w:rPr>
          <w:rFonts w:ascii="Arial" w:hAnsi="Arial" w:cs="Arial"/>
          <w:i/>
          <w:spacing w:val="-2"/>
          <w:sz w:val="22"/>
          <w:szCs w:val="22"/>
        </w:rPr>
        <w:t>r</w:t>
      </w:r>
      <w:r w:rsidRPr="0008290F">
        <w:rPr>
          <w:rFonts w:ascii="Arial" w:hAnsi="Arial" w:cs="Arial"/>
          <w:i/>
          <w:spacing w:val="-2"/>
          <w:sz w:val="22"/>
          <w:szCs w:val="22"/>
        </w:rPr>
        <w:t xml:space="preserve">ebellious, </w:t>
      </w:r>
      <w:r w:rsidR="00E47298" w:rsidRPr="0008290F">
        <w:rPr>
          <w:rFonts w:ascii="Arial" w:hAnsi="Arial" w:cs="Arial"/>
          <w:i/>
          <w:spacing w:val="-2"/>
          <w:sz w:val="22"/>
          <w:szCs w:val="22"/>
        </w:rPr>
        <w:t>m</w:t>
      </w:r>
      <w:r w:rsidRPr="0008290F">
        <w:rPr>
          <w:rFonts w:ascii="Arial" w:hAnsi="Arial" w:cs="Arial"/>
          <w:i/>
          <w:spacing w:val="-2"/>
          <w:sz w:val="22"/>
          <w:szCs w:val="22"/>
        </w:rPr>
        <w:t xml:space="preserve">ore </w:t>
      </w:r>
      <w:r w:rsidR="00E47298" w:rsidRPr="0008290F">
        <w:rPr>
          <w:rFonts w:ascii="Arial" w:hAnsi="Arial" w:cs="Arial"/>
          <w:i/>
          <w:spacing w:val="-2"/>
          <w:sz w:val="22"/>
          <w:szCs w:val="22"/>
        </w:rPr>
        <w:t>t</w:t>
      </w:r>
      <w:r w:rsidRPr="0008290F">
        <w:rPr>
          <w:rFonts w:ascii="Arial" w:hAnsi="Arial" w:cs="Arial"/>
          <w:i/>
          <w:spacing w:val="-2"/>
          <w:sz w:val="22"/>
          <w:szCs w:val="22"/>
        </w:rPr>
        <w:t xml:space="preserve">olerant, </w:t>
      </w:r>
      <w:r w:rsidR="00E47298" w:rsidRPr="0008290F">
        <w:rPr>
          <w:rFonts w:ascii="Arial" w:hAnsi="Arial" w:cs="Arial"/>
          <w:i/>
          <w:spacing w:val="-2"/>
          <w:sz w:val="22"/>
          <w:szCs w:val="22"/>
        </w:rPr>
        <w:t>l</w:t>
      </w:r>
      <w:r w:rsidRPr="0008290F">
        <w:rPr>
          <w:rFonts w:ascii="Arial" w:hAnsi="Arial" w:cs="Arial"/>
          <w:i/>
          <w:spacing w:val="-2"/>
          <w:sz w:val="22"/>
          <w:szCs w:val="22"/>
        </w:rPr>
        <w:t xml:space="preserve">ess </w:t>
      </w:r>
      <w:r w:rsidR="00E47298" w:rsidRPr="0008290F">
        <w:rPr>
          <w:rFonts w:ascii="Arial" w:hAnsi="Arial" w:cs="Arial"/>
          <w:i/>
          <w:spacing w:val="-2"/>
          <w:sz w:val="22"/>
          <w:szCs w:val="22"/>
        </w:rPr>
        <w:t>h</w:t>
      </w:r>
      <w:r w:rsidRPr="0008290F">
        <w:rPr>
          <w:rFonts w:ascii="Arial" w:hAnsi="Arial" w:cs="Arial"/>
          <w:i/>
          <w:spacing w:val="-2"/>
          <w:sz w:val="22"/>
          <w:szCs w:val="22"/>
        </w:rPr>
        <w:t xml:space="preserve">appy and </w:t>
      </w:r>
      <w:r w:rsidR="00E47298" w:rsidRPr="0008290F">
        <w:rPr>
          <w:rFonts w:ascii="Arial" w:hAnsi="Arial" w:cs="Arial"/>
          <w:i/>
          <w:spacing w:val="-2"/>
          <w:sz w:val="22"/>
          <w:szCs w:val="22"/>
        </w:rPr>
        <w:t>c</w:t>
      </w:r>
      <w:r w:rsidRPr="0008290F">
        <w:rPr>
          <w:rFonts w:ascii="Arial" w:hAnsi="Arial" w:cs="Arial"/>
          <w:i/>
          <w:spacing w:val="-2"/>
          <w:sz w:val="22"/>
          <w:szCs w:val="22"/>
        </w:rPr>
        <w:t xml:space="preserve">ompletely </w:t>
      </w:r>
      <w:r w:rsidR="00E47298" w:rsidRPr="0008290F">
        <w:rPr>
          <w:rFonts w:ascii="Arial" w:hAnsi="Arial" w:cs="Arial"/>
          <w:i/>
          <w:spacing w:val="-2"/>
          <w:sz w:val="22"/>
          <w:szCs w:val="22"/>
        </w:rPr>
        <w:t>u</w:t>
      </w:r>
      <w:r w:rsidRPr="0008290F">
        <w:rPr>
          <w:rFonts w:ascii="Arial" w:hAnsi="Arial" w:cs="Arial"/>
          <w:i/>
          <w:spacing w:val="-2"/>
          <w:sz w:val="22"/>
          <w:szCs w:val="22"/>
        </w:rPr>
        <w:t xml:space="preserve">nprepared for </w:t>
      </w:r>
      <w:r w:rsidR="00E47298" w:rsidRPr="0008290F">
        <w:rPr>
          <w:rFonts w:ascii="Arial" w:hAnsi="Arial" w:cs="Arial"/>
          <w:i/>
          <w:spacing w:val="-2"/>
          <w:sz w:val="22"/>
          <w:szCs w:val="22"/>
        </w:rPr>
        <w:t>a</w:t>
      </w:r>
      <w:r w:rsidRPr="0008290F">
        <w:rPr>
          <w:rFonts w:ascii="Arial" w:hAnsi="Arial" w:cs="Arial"/>
          <w:i/>
          <w:spacing w:val="-2"/>
          <w:sz w:val="22"/>
          <w:szCs w:val="22"/>
        </w:rPr>
        <w:t>dulthood</w:t>
      </w:r>
      <w:r w:rsidRPr="00904209">
        <w:rPr>
          <w:rFonts w:ascii="Arial" w:hAnsi="Arial" w:cs="Arial"/>
          <w:spacing w:val="-2"/>
          <w:sz w:val="22"/>
          <w:szCs w:val="22"/>
        </w:rPr>
        <w:t>. New York, NY: Atria. ISBN: 978-1-5011-5201-6 paperback. 342 pp.. Fam Consum Sci Res J, 48: 290-293.</w:t>
      </w:r>
    </w:p>
    <w:p w14:paraId="00699C01" w14:textId="0FE83ED9" w:rsidR="00F873FD" w:rsidRDefault="00F873FD" w:rsidP="00940FDE">
      <w:pPr>
        <w:tabs>
          <w:tab w:val="left" w:pos="-720"/>
        </w:tabs>
        <w:suppressAutoHyphens/>
        <w:jc w:val="both"/>
        <w:rPr>
          <w:rFonts w:ascii="Arial" w:hAnsi="Arial" w:cs="Arial"/>
          <w:spacing w:val="-2"/>
          <w:sz w:val="22"/>
          <w:szCs w:val="22"/>
        </w:rPr>
      </w:pPr>
    </w:p>
    <w:p w14:paraId="7C423FAB" w14:textId="0E60A0B1" w:rsidR="008F1515" w:rsidRPr="00805B7F" w:rsidRDefault="008F1515" w:rsidP="008F1515">
      <w:pPr>
        <w:tabs>
          <w:tab w:val="left" w:pos="-720"/>
        </w:tabs>
        <w:suppressAutoHyphens/>
        <w:jc w:val="both"/>
        <w:rPr>
          <w:rFonts w:ascii="Arial" w:hAnsi="Arial" w:cs="Arial"/>
          <w:spacing w:val="-2"/>
          <w:sz w:val="22"/>
          <w:szCs w:val="22"/>
        </w:rPr>
      </w:pPr>
      <w:r w:rsidRPr="00805B7F">
        <w:rPr>
          <w:rFonts w:ascii="Arial" w:hAnsi="Arial" w:cs="Arial"/>
          <w:spacing w:val="-2"/>
          <w:sz w:val="22"/>
          <w:szCs w:val="22"/>
        </w:rPr>
        <w:t>Twenge, J.M., Haidt, J., Blake, A.B.</w:t>
      </w:r>
      <w:r w:rsidR="006776BB" w:rsidRPr="00805B7F">
        <w:rPr>
          <w:rFonts w:ascii="Arial" w:hAnsi="Arial" w:cs="Arial"/>
          <w:spacing w:val="-2"/>
          <w:sz w:val="22"/>
          <w:szCs w:val="22"/>
        </w:rPr>
        <w:t>,</w:t>
      </w:r>
      <w:r w:rsidRPr="00805B7F">
        <w:rPr>
          <w:rFonts w:ascii="Arial" w:hAnsi="Arial" w:cs="Arial"/>
          <w:spacing w:val="-2"/>
          <w:sz w:val="22"/>
          <w:szCs w:val="22"/>
        </w:rPr>
        <w:t xml:space="preserve"> McAllister,</w:t>
      </w:r>
      <w:r w:rsidR="006776BB" w:rsidRPr="00805B7F">
        <w:rPr>
          <w:rFonts w:ascii="Arial" w:hAnsi="Arial" w:cs="Arial"/>
          <w:spacing w:val="-2"/>
          <w:sz w:val="22"/>
          <w:szCs w:val="22"/>
        </w:rPr>
        <w:t xml:space="preserve"> C., </w:t>
      </w:r>
      <w:r w:rsidRPr="00805B7F">
        <w:rPr>
          <w:rFonts w:ascii="Arial" w:hAnsi="Arial" w:cs="Arial"/>
          <w:spacing w:val="-2"/>
          <w:sz w:val="22"/>
          <w:szCs w:val="22"/>
        </w:rPr>
        <w:t>Lemon,</w:t>
      </w:r>
      <w:r w:rsidR="006776BB" w:rsidRPr="00805B7F">
        <w:rPr>
          <w:rFonts w:ascii="Arial" w:hAnsi="Arial" w:cs="Arial"/>
          <w:spacing w:val="-2"/>
          <w:sz w:val="22"/>
          <w:szCs w:val="22"/>
        </w:rPr>
        <w:t xml:space="preserve"> H.,</w:t>
      </w:r>
      <w:r w:rsidRPr="00805B7F">
        <w:rPr>
          <w:rFonts w:ascii="Arial" w:hAnsi="Arial" w:cs="Arial"/>
          <w:spacing w:val="-2"/>
          <w:sz w:val="22"/>
          <w:szCs w:val="22"/>
        </w:rPr>
        <w:t xml:space="preserve"> Le Roy,</w:t>
      </w:r>
      <w:r w:rsidR="006776BB" w:rsidRPr="00805B7F">
        <w:rPr>
          <w:rFonts w:ascii="Arial" w:hAnsi="Arial" w:cs="Arial"/>
          <w:spacing w:val="-2"/>
          <w:sz w:val="22"/>
          <w:szCs w:val="22"/>
        </w:rPr>
        <w:t xml:space="preserve"> A., (2021) </w:t>
      </w:r>
      <w:r w:rsidRPr="00DE7ED1">
        <w:rPr>
          <w:rFonts w:ascii="Arial" w:hAnsi="Arial" w:cs="Arial"/>
          <w:spacing w:val="-2"/>
          <w:sz w:val="22"/>
          <w:szCs w:val="22"/>
        </w:rPr>
        <w:t>Worldwide increases in adolescent loneliness</w:t>
      </w:r>
      <w:r w:rsidRPr="00805B7F">
        <w:rPr>
          <w:rFonts w:ascii="Arial" w:hAnsi="Arial" w:cs="Arial"/>
          <w:spacing w:val="-2"/>
          <w:sz w:val="22"/>
          <w:szCs w:val="22"/>
        </w:rPr>
        <w:t>,</w:t>
      </w:r>
      <w:r w:rsidR="006776BB" w:rsidRPr="00805B7F">
        <w:rPr>
          <w:rFonts w:ascii="Arial" w:hAnsi="Arial" w:cs="Arial"/>
          <w:spacing w:val="-2"/>
          <w:sz w:val="22"/>
          <w:szCs w:val="22"/>
        </w:rPr>
        <w:t xml:space="preserve"> </w:t>
      </w:r>
      <w:r w:rsidRPr="00DE7ED1">
        <w:rPr>
          <w:rFonts w:ascii="Arial" w:hAnsi="Arial" w:cs="Arial"/>
          <w:i/>
          <w:spacing w:val="-2"/>
          <w:sz w:val="22"/>
          <w:szCs w:val="22"/>
        </w:rPr>
        <w:t>Journal of Adolescence,</w:t>
      </w:r>
      <w:r w:rsidR="006776BB" w:rsidRPr="00DE7ED1">
        <w:rPr>
          <w:rFonts w:ascii="Arial" w:hAnsi="Arial" w:cs="Arial"/>
          <w:i/>
          <w:spacing w:val="-2"/>
          <w:sz w:val="22"/>
          <w:szCs w:val="22"/>
        </w:rPr>
        <w:t xml:space="preserve"> </w:t>
      </w:r>
      <w:r w:rsidRPr="00DE7ED1">
        <w:rPr>
          <w:rFonts w:ascii="Arial" w:hAnsi="Arial" w:cs="Arial"/>
          <w:i/>
          <w:spacing w:val="-2"/>
          <w:sz w:val="22"/>
          <w:szCs w:val="22"/>
        </w:rPr>
        <w:t>Volume 93,</w:t>
      </w:r>
      <w:r w:rsidR="006776BB" w:rsidRPr="00DE7ED1">
        <w:rPr>
          <w:rFonts w:ascii="Arial" w:hAnsi="Arial" w:cs="Arial"/>
          <w:i/>
          <w:spacing w:val="-2"/>
          <w:sz w:val="22"/>
          <w:szCs w:val="22"/>
        </w:rPr>
        <w:t xml:space="preserve"> </w:t>
      </w:r>
      <w:r w:rsidRPr="00DE7ED1">
        <w:rPr>
          <w:rFonts w:ascii="Arial" w:hAnsi="Arial" w:cs="Arial"/>
          <w:i/>
          <w:spacing w:val="-2"/>
          <w:sz w:val="22"/>
          <w:szCs w:val="22"/>
        </w:rPr>
        <w:t>2021,</w:t>
      </w:r>
      <w:r w:rsidR="006776BB" w:rsidRPr="00DE7ED1">
        <w:rPr>
          <w:rFonts w:ascii="Arial" w:hAnsi="Arial" w:cs="Arial"/>
          <w:i/>
          <w:spacing w:val="-2"/>
          <w:sz w:val="22"/>
          <w:szCs w:val="22"/>
        </w:rPr>
        <w:t xml:space="preserve"> </w:t>
      </w:r>
      <w:r w:rsidRPr="00DE7ED1">
        <w:rPr>
          <w:rFonts w:ascii="Arial" w:hAnsi="Arial" w:cs="Arial"/>
          <w:i/>
          <w:spacing w:val="-2"/>
          <w:sz w:val="22"/>
          <w:szCs w:val="22"/>
        </w:rPr>
        <w:t>Pages 257-269</w:t>
      </w:r>
      <w:r w:rsidRPr="00805B7F">
        <w:rPr>
          <w:rFonts w:ascii="Arial" w:hAnsi="Arial" w:cs="Arial"/>
          <w:spacing w:val="-2"/>
          <w:sz w:val="22"/>
          <w:szCs w:val="22"/>
        </w:rPr>
        <w:t>,</w:t>
      </w:r>
    </w:p>
    <w:p w14:paraId="2D64F91B" w14:textId="34A1F59D" w:rsidR="008F1515" w:rsidRPr="00805B7F" w:rsidRDefault="006776BB" w:rsidP="008F1515">
      <w:pPr>
        <w:tabs>
          <w:tab w:val="left" w:pos="-720"/>
        </w:tabs>
        <w:suppressAutoHyphens/>
        <w:jc w:val="both"/>
        <w:rPr>
          <w:rFonts w:ascii="Arial" w:hAnsi="Arial" w:cs="Arial"/>
          <w:spacing w:val="-2"/>
          <w:sz w:val="22"/>
          <w:szCs w:val="22"/>
          <w:lang w:val="fr-FR"/>
        </w:rPr>
      </w:pPr>
      <w:r w:rsidRPr="00805B7F">
        <w:rPr>
          <w:rFonts w:ascii="Arial" w:hAnsi="Arial" w:cs="Arial"/>
          <w:spacing w:val="-2"/>
          <w:sz w:val="22"/>
          <w:szCs w:val="22"/>
        </w:rPr>
        <w:t xml:space="preserve">ISSN 0140-1971, </w:t>
      </w:r>
      <w:hyperlink r:id="rId63" w:history="1">
        <w:r w:rsidRPr="002B5F22">
          <w:rPr>
            <w:rStyle w:val="Hyperlink"/>
            <w:rFonts w:ascii="Arial" w:hAnsi="Arial" w:cs="Arial"/>
            <w:color w:val="auto"/>
            <w:sz w:val="22"/>
            <w:szCs w:val="22"/>
            <w:u w:val="none"/>
          </w:rPr>
          <w:t>https://doi.org/10.1016/j.adolescence.2021.06.006</w:t>
        </w:r>
      </w:hyperlink>
      <w:r w:rsidR="008F1515" w:rsidRPr="00805B7F">
        <w:rPr>
          <w:rFonts w:ascii="Arial" w:hAnsi="Arial" w:cs="Arial"/>
          <w:spacing w:val="-2"/>
          <w:sz w:val="22"/>
          <w:szCs w:val="22"/>
        </w:rPr>
        <w:t>.</w:t>
      </w:r>
      <w:r w:rsidRPr="00805B7F">
        <w:rPr>
          <w:rFonts w:ascii="Arial" w:hAnsi="Arial" w:cs="Arial"/>
          <w:spacing w:val="-2"/>
          <w:sz w:val="22"/>
          <w:szCs w:val="22"/>
        </w:rPr>
        <w:t xml:space="preserve"> </w:t>
      </w:r>
      <w:r w:rsidRPr="00805B7F">
        <w:rPr>
          <w:rFonts w:ascii="Arial" w:hAnsi="Arial" w:cs="Arial"/>
          <w:spacing w:val="-2"/>
          <w:sz w:val="22"/>
          <w:szCs w:val="22"/>
          <w:lang w:val="fr-FR"/>
        </w:rPr>
        <w:t>Available at:</w:t>
      </w:r>
    </w:p>
    <w:p w14:paraId="44D7FE2D" w14:textId="1C45C3E6" w:rsidR="006776BB" w:rsidRPr="00226C05" w:rsidRDefault="009F65D4" w:rsidP="00940FDE">
      <w:pPr>
        <w:tabs>
          <w:tab w:val="left" w:pos="-720"/>
        </w:tabs>
        <w:suppressAutoHyphens/>
        <w:jc w:val="both"/>
        <w:rPr>
          <w:rFonts w:ascii="Arial" w:hAnsi="Arial" w:cs="Arial"/>
          <w:spacing w:val="-2"/>
          <w:sz w:val="22"/>
          <w:szCs w:val="22"/>
          <w:lang w:val="fr-FR"/>
        </w:rPr>
      </w:pPr>
      <w:hyperlink r:id="rId64" w:history="1">
        <w:r w:rsidR="006776BB" w:rsidRPr="00805B7F">
          <w:rPr>
            <w:rStyle w:val="Hyperlink"/>
            <w:rFonts w:ascii="Arial" w:hAnsi="Arial" w:cs="Arial"/>
            <w:color w:val="auto"/>
            <w:spacing w:val="-2"/>
            <w:sz w:val="22"/>
            <w:szCs w:val="22"/>
            <w:u w:val="none"/>
            <w:lang w:val="fr-FR"/>
          </w:rPr>
          <w:t>https://www.sciencedirect.com/science/article/pii/S0140197121000853</w:t>
        </w:r>
      </w:hyperlink>
      <w:r w:rsidR="006776BB" w:rsidRPr="00226C05">
        <w:rPr>
          <w:rFonts w:ascii="Arial" w:hAnsi="Arial" w:cs="Arial"/>
          <w:spacing w:val="-2"/>
          <w:sz w:val="22"/>
          <w:szCs w:val="22"/>
          <w:lang w:val="fr-FR"/>
        </w:rPr>
        <w:t>.</w:t>
      </w:r>
    </w:p>
    <w:p w14:paraId="277E5E8B" w14:textId="403042C9" w:rsidR="00964E8D" w:rsidRPr="0008290F" w:rsidRDefault="00964E8D" w:rsidP="00940FDE">
      <w:pPr>
        <w:tabs>
          <w:tab w:val="left" w:pos="-720"/>
        </w:tabs>
        <w:suppressAutoHyphens/>
        <w:jc w:val="both"/>
        <w:rPr>
          <w:rFonts w:ascii="Arial" w:hAnsi="Arial" w:cs="Arial"/>
          <w:spacing w:val="-2"/>
          <w:sz w:val="22"/>
          <w:szCs w:val="22"/>
          <w:lang w:val="fr-FR"/>
        </w:rPr>
      </w:pPr>
    </w:p>
    <w:p w14:paraId="167EF7BB" w14:textId="75D5B976" w:rsidR="00964E8D" w:rsidRPr="00904209" w:rsidRDefault="00964E8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UNESCO (2020) </w:t>
      </w:r>
      <w:r w:rsidRPr="0008290F">
        <w:rPr>
          <w:rFonts w:ascii="Arial" w:hAnsi="Arial" w:cs="Arial"/>
          <w:i/>
          <w:spacing w:val="-2"/>
          <w:sz w:val="22"/>
          <w:szCs w:val="22"/>
        </w:rPr>
        <w:t xml:space="preserve">Adverse </w:t>
      </w:r>
      <w:r w:rsidR="006776BB" w:rsidRPr="0008290F">
        <w:rPr>
          <w:rFonts w:ascii="Arial" w:hAnsi="Arial" w:cs="Arial"/>
          <w:i/>
          <w:spacing w:val="-2"/>
          <w:sz w:val="22"/>
          <w:szCs w:val="22"/>
        </w:rPr>
        <w:t>c</w:t>
      </w:r>
      <w:r w:rsidRPr="0008290F">
        <w:rPr>
          <w:rFonts w:ascii="Arial" w:hAnsi="Arial" w:cs="Arial"/>
          <w:i/>
          <w:spacing w:val="-2"/>
          <w:sz w:val="22"/>
          <w:szCs w:val="22"/>
        </w:rPr>
        <w:t xml:space="preserve">onsequences of </w:t>
      </w:r>
      <w:r w:rsidR="006776BB" w:rsidRPr="0008290F">
        <w:rPr>
          <w:rFonts w:ascii="Arial" w:hAnsi="Arial" w:cs="Arial"/>
          <w:i/>
          <w:spacing w:val="-2"/>
          <w:sz w:val="22"/>
          <w:szCs w:val="22"/>
        </w:rPr>
        <w:t>s</w:t>
      </w:r>
      <w:r w:rsidRPr="0008290F">
        <w:rPr>
          <w:rFonts w:ascii="Arial" w:hAnsi="Arial" w:cs="Arial"/>
          <w:i/>
          <w:spacing w:val="-2"/>
          <w:sz w:val="22"/>
          <w:szCs w:val="22"/>
        </w:rPr>
        <w:t xml:space="preserve">chool </w:t>
      </w:r>
      <w:r w:rsidR="006776BB" w:rsidRPr="0008290F">
        <w:rPr>
          <w:rFonts w:ascii="Arial" w:hAnsi="Arial" w:cs="Arial"/>
          <w:i/>
          <w:spacing w:val="-2"/>
          <w:sz w:val="22"/>
          <w:szCs w:val="22"/>
        </w:rPr>
        <w:t>c</w:t>
      </w:r>
      <w:r w:rsidRPr="0008290F">
        <w:rPr>
          <w:rFonts w:ascii="Arial" w:hAnsi="Arial" w:cs="Arial"/>
          <w:i/>
          <w:spacing w:val="-2"/>
          <w:sz w:val="22"/>
          <w:szCs w:val="22"/>
        </w:rPr>
        <w:t>losures</w:t>
      </w:r>
      <w:r w:rsidR="006776BB">
        <w:rPr>
          <w:rFonts w:ascii="Arial" w:hAnsi="Arial" w:cs="Arial"/>
          <w:spacing w:val="-2"/>
          <w:sz w:val="22"/>
          <w:szCs w:val="22"/>
        </w:rPr>
        <w:t xml:space="preserve">, Available at: </w:t>
      </w:r>
      <w:r w:rsidR="006776BB" w:rsidRPr="006776BB">
        <w:rPr>
          <w:rFonts w:ascii="Arial" w:hAnsi="Arial" w:cs="Arial"/>
          <w:spacing w:val="-2"/>
          <w:sz w:val="22"/>
          <w:szCs w:val="22"/>
        </w:rPr>
        <w:t>https://www.unesco.org/en/covid-19/education-response/initiatives?hub=800</w:t>
      </w:r>
      <w:r>
        <w:rPr>
          <w:rFonts w:ascii="Arial" w:hAnsi="Arial" w:cs="Arial"/>
          <w:spacing w:val="-2"/>
          <w:sz w:val="22"/>
          <w:szCs w:val="22"/>
        </w:rPr>
        <w:t>.</w:t>
      </w:r>
    </w:p>
    <w:p w14:paraId="58A146BF" w14:textId="77777777" w:rsidR="00940FDE" w:rsidRPr="00904209" w:rsidRDefault="00940FDE" w:rsidP="00940FDE">
      <w:pPr>
        <w:tabs>
          <w:tab w:val="left" w:pos="-720"/>
        </w:tabs>
        <w:suppressAutoHyphens/>
        <w:jc w:val="both"/>
        <w:rPr>
          <w:rFonts w:ascii="Arial" w:hAnsi="Arial" w:cs="Arial"/>
          <w:spacing w:val="-2"/>
          <w:sz w:val="22"/>
          <w:szCs w:val="22"/>
        </w:rPr>
      </w:pPr>
    </w:p>
    <w:p w14:paraId="3E23ECFF" w14:textId="58223D41" w:rsidR="00940FDE" w:rsidRPr="001D3A60" w:rsidRDefault="00FB7218" w:rsidP="00940FDE">
      <w:pPr>
        <w:tabs>
          <w:tab w:val="left" w:pos="-720"/>
        </w:tabs>
        <w:suppressAutoHyphens/>
        <w:jc w:val="both"/>
        <w:rPr>
          <w:rFonts w:ascii="Arial" w:hAnsi="Arial" w:cs="Arial"/>
          <w:spacing w:val="-2"/>
          <w:sz w:val="22"/>
          <w:szCs w:val="22"/>
        </w:rPr>
      </w:pPr>
      <w:r w:rsidRPr="0008290F">
        <w:rPr>
          <w:rFonts w:ascii="Arial" w:hAnsi="Arial" w:cs="Arial"/>
          <w:spacing w:val="-2"/>
          <w:sz w:val="22"/>
          <w:szCs w:val="22"/>
        </w:rPr>
        <w:t>V</w:t>
      </w:r>
      <w:r w:rsidR="00940FDE" w:rsidRPr="0008290F">
        <w:rPr>
          <w:rFonts w:ascii="Arial" w:hAnsi="Arial" w:cs="Arial"/>
          <w:spacing w:val="-2"/>
          <w:sz w:val="22"/>
          <w:szCs w:val="22"/>
        </w:rPr>
        <w:t>on Soest, T., Kozák, M., Rodríguez-Cano, R. </w:t>
      </w:r>
      <w:r w:rsidR="001D3A60" w:rsidRPr="0008290F">
        <w:rPr>
          <w:rFonts w:ascii="Arial" w:hAnsi="Arial" w:cs="Arial"/>
          <w:iCs/>
          <w:spacing w:val="-2"/>
          <w:sz w:val="22"/>
          <w:szCs w:val="22"/>
        </w:rPr>
        <w:t>(2022)</w:t>
      </w:r>
      <w:r w:rsidR="00940FDE" w:rsidRPr="0008290F">
        <w:rPr>
          <w:rFonts w:ascii="Arial" w:hAnsi="Arial" w:cs="Arial"/>
          <w:spacing w:val="-2"/>
          <w:sz w:val="22"/>
          <w:szCs w:val="22"/>
        </w:rPr>
        <w:t> </w:t>
      </w:r>
      <w:r w:rsidR="00940FDE" w:rsidRPr="0008290F">
        <w:rPr>
          <w:rFonts w:ascii="Arial" w:hAnsi="Arial" w:cs="Arial"/>
          <w:i/>
          <w:spacing w:val="-2"/>
          <w:sz w:val="22"/>
          <w:szCs w:val="22"/>
        </w:rPr>
        <w:t xml:space="preserve">Adolescents’ psychosocial well-being one year after the outbreak of the </w:t>
      </w:r>
      <w:r w:rsidR="00136F79" w:rsidRPr="0008290F">
        <w:rPr>
          <w:rFonts w:ascii="Arial" w:hAnsi="Arial" w:cs="Arial"/>
          <w:i/>
          <w:spacing w:val="-2"/>
          <w:sz w:val="22"/>
          <w:szCs w:val="22"/>
        </w:rPr>
        <w:t>COVID-19</w:t>
      </w:r>
      <w:r w:rsidR="00940FDE" w:rsidRPr="0008290F">
        <w:rPr>
          <w:rFonts w:ascii="Arial" w:hAnsi="Arial" w:cs="Arial"/>
          <w:i/>
          <w:spacing w:val="-2"/>
          <w:sz w:val="22"/>
          <w:szCs w:val="22"/>
        </w:rPr>
        <w:t xml:space="preserve"> pandemic in Norway</w:t>
      </w:r>
      <w:r w:rsidR="00940FDE" w:rsidRPr="001D3A60">
        <w:rPr>
          <w:rFonts w:ascii="Arial" w:hAnsi="Arial" w:cs="Arial"/>
          <w:spacing w:val="-2"/>
          <w:sz w:val="22"/>
          <w:szCs w:val="22"/>
        </w:rPr>
        <w:t>. </w:t>
      </w:r>
      <w:r w:rsidR="00940FDE" w:rsidRPr="0008290F">
        <w:rPr>
          <w:rFonts w:ascii="Arial" w:hAnsi="Arial" w:cs="Arial"/>
          <w:iCs/>
          <w:spacing w:val="-2"/>
          <w:sz w:val="22"/>
          <w:szCs w:val="22"/>
        </w:rPr>
        <w:t>Nat Hum Behav</w:t>
      </w:r>
      <w:r w:rsidR="00940FDE" w:rsidRPr="001D3A60">
        <w:rPr>
          <w:rFonts w:ascii="Arial" w:hAnsi="Arial" w:cs="Arial"/>
          <w:spacing w:val="-2"/>
          <w:sz w:val="22"/>
          <w:szCs w:val="22"/>
        </w:rPr>
        <w:t> </w:t>
      </w:r>
      <w:r w:rsidR="00940FDE" w:rsidRPr="001D3A60">
        <w:rPr>
          <w:rFonts w:ascii="Arial" w:hAnsi="Arial" w:cs="Arial"/>
          <w:b/>
          <w:bCs/>
          <w:spacing w:val="-2"/>
          <w:sz w:val="22"/>
          <w:szCs w:val="22"/>
        </w:rPr>
        <w:t>6</w:t>
      </w:r>
      <w:r w:rsidR="00940FDE" w:rsidRPr="001D3A60">
        <w:rPr>
          <w:rFonts w:ascii="Arial" w:hAnsi="Arial" w:cs="Arial"/>
          <w:spacing w:val="-2"/>
          <w:sz w:val="22"/>
          <w:szCs w:val="22"/>
        </w:rPr>
        <w:t>, 217–228 (2022). https://doi.org/10.1038/s41562-021-01255-w</w:t>
      </w:r>
      <w:r w:rsidR="00226C05">
        <w:rPr>
          <w:rFonts w:ascii="Arial" w:hAnsi="Arial" w:cs="Arial"/>
          <w:spacing w:val="-2"/>
          <w:sz w:val="22"/>
          <w:szCs w:val="22"/>
        </w:rPr>
        <w:t>.</w:t>
      </w:r>
    </w:p>
    <w:p w14:paraId="0347C3CA" w14:textId="77777777" w:rsidR="00940FDE" w:rsidRPr="00904209" w:rsidRDefault="00940FDE" w:rsidP="00940FDE">
      <w:pPr>
        <w:tabs>
          <w:tab w:val="left" w:pos="-720"/>
        </w:tabs>
        <w:suppressAutoHyphens/>
        <w:jc w:val="both"/>
        <w:rPr>
          <w:rFonts w:ascii="Arial" w:hAnsi="Arial" w:cs="Arial"/>
          <w:spacing w:val="-2"/>
          <w:sz w:val="22"/>
          <w:szCs w:val="22"/>
        </w:rPr>
      </w:pPr>
    </w:p>
    <w:p w14:paraId="732EC4FE" w14:textId="3494C746"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Welsh Government</w:t>
      </w:r>
      <w:r w:rsidR="001D3A60">
        <w:rPr>
          <w:rFonts w:ascii="Arial" w:hAnsi="Arial" w:cs="Arial"/>
          <w:spacing w:val="-2"/>
          <w:sz w:val="22"/>
          <w:szCs w:val="22"/>
        </w:rPr>
        <w:t>.</w:t>
      </w:r>
      <w:r w:rsidRPr="00904209">
        <w:rPr>
          <w:rFonts w:ascii="Arial" w:hAnsi="Arial" w:cs="Arial"/>
          <w:spacing w:val="-2"/>
          <w:sz w:val="22"/>
          <w:szCs w:val="22"/>
        </w:rPr>
        <w:t xml:space="preserve"> (2010) </w:t>
      </w:r>
      <w:r w:rsidR="001D3A60" w:rsidRPr="0008290F">
        <w:rPr>
          <w:rFonts w:ascii="Arial" w:hAnsi="Arial" w:cs="Arial"/>
          <w:i/>
          <w:spacing w:val="-2"/>
          <w:sz w:val="22"/>
          <w:szCs w:val="22"/>
        </w:rPr>
        <w:t>Thinking positively - emotional health and wellbeing in schools and early years settings</w:t>
      </w:r>
      <w:r w:rsidR="001D3A60">
        <w:rPr>
          <w:rFonts w:ascii="Arial" w:hAnsi="Arial" w:cs="Arial"/>
          <w:spacing w:val="-2"/>
          <w:sz w:val="22"/>
          <w:szCs w:val="22"/>
        </w:rPr>
        <w:t xml:space="preserve">, Available at: </w:t>
      </w:r>
      <w:hyperlink r:id="rId65" w:history="1">
        <w:r w:rsidRPr="00904209">
          <w:rPr>
            <w:rStyle w:val="Hyperlink"/>
            <w:rFonts w:ascii="Arial" w:hAnsi="Arial" w:cs="Arial"/>
            <w:color w:val="auto"/>
            <w:sz w:val="22"/>
            <w:szCs w:val="22"/>
            <w:u w:val="none"/>
          </w:rPr>
          <w:t>https://gov.wales/sites/default/files/publications/2018-12/thinking-positively-emotional-health-and-well-being-in-schools-and-early-years-settings.pdf</w:t>
        </w:r>
      </w:hyperlink>
      <w:r w:rsidR="00226C05">
        <w:rPr>
          <w:rStyle w:val="Hyperlink"/>
          <w:rFonts w:ascii="Arial" w:hAnsi="Arial" w:cs="Arial"/>
          <w:color w:val="auto"/>
          <w:sz w:val="22"/>
          <w:szCs w:val="22"/>
          <w:u w:val="none"/>
        </w:rPr>
        <w:t>.</w:t>
      </w:r>
    </w:p>
    <w:p w14:paraId="64482F59"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53F24455" w14:textId="70B99B21" w:rsidR="00F873FD"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Welsh Government</w:t>
      </w:r>
      <w:r w:rsidR="001D3A60">
        <w:rPr>
          <w:rFonts w:ascii="Arial" w:hAnsi="Arial" w:cs="Arial"/>
          <w:spacing w:val="-2"/>
          <w:sz w:val="22"/>
          <w:szCs w:val="22"/>
        </w:rPr>
        <w:t>.</w:t>
      </w:r>
      <w:r w:rsidRPr="00904209">
        <w:rPr>
          <w:rFonts w:ascii="Arial" w:hAnsi="Arial" w:cs="Arial"/>
          <w:spacing w:val="-2"/>
          <w:sz w:val="22"/>
          <w:szCs w:val="22"/>
        </w:rPr>
        <w:t xml:space="preserve"> (June 2023) </w:t>
      </w:r>
      <w:r w:rsidR="001D3A60" w:rsidRPr="0008290F">
        <w:rPr>
          <w:rFonts w:ascii="Arial" w:hAnsi="Arial" w:cs="Arial"/>
          <w:i/>
          <w:spacing w:val="-2"/>
          <w:sz w:val="22"/>
          <w:szCs w:val="22"/>
        </w:rPr>
        <w:t>Child poverty strategy in wales</w:t>
      </w:r>
      <w:r w:rsidR="001D3A60">
        <w:rPr>
          <w:rFonts w:ascii="Arial" w:hAnsi="Arial" w:cs="Arial"/>
          <w:spacing w:val="-2"/>
          <w:sz w:val="22"/>
          <w:szCs w:val="22"/>
        </w:rPr>
        <w:t xml:space="preserve">, Available at:  </w:t>
      </w:r>
      <w:hyperlink r:id="rId66" w:history="1">
        <w:r w:rsidRPr="00904209">
          <w:rPr>
            <w:rStyle w:val="Hyperlink"/>
            <w:rFonts w:ascii="Arial" w:hAnsi="Arial" w:cs="Arial"/>
            <w:color w:val="auto"/>
            <w:spacing w:val="-2"/>
            <w:sz w:val="22"/>
            <w:szCs w:val="22"/>
            <w:u w:val="none"/>
          </w:rPr>
          <w:t>https://www.gov.wales/draft-child-poverty-strategy-wales-2023-integrated-impact-assessment</w:t>
        </w:r>
      </w:hyperlink>
      <w:r w:rsidR="00F873FD">
        <w:rPr>
          <w:rFonts w:ascii="Arial" w:hAnsi="Arial" w:cs="Arial"/>
          <w:spacing w:val="-2"/>
          <w:sz w:val="22"/>
          <w:szCs w:val="22"/>
        </w:rPr>
        <w:t>.</w:t>
      </w:r>
    </w:p>
    <w:p w14:paraId="7F8F28B6" w14:textId="77777777" w:rsidR="00F873FD" w:rsidRDefault="00F873FD" w:rsidP="00940FDE">
      <w:pPr>
        <w:tabs>
          <w:tab w:val="left" w:pos="-720"/>
        </w:tabs>
        <w:suppressAutoHyphens/>
        <w:jc w:val="both"/>
        <w:rPr>
          <w:rFonts w:ascii="Arial" w:hAnsi="Arial" w:cs="Arial"/>
          <w:spacing w:val="-2"/>
          <w:sz w:val="22"/>
          <w:szCs w:val="22"/>
        </w:rPr>
      </w:pPr>
    </w:p>
    <w:p w14:paraId="404D4977" w14:textId="408047AF" w:rsidR="00940FDE" w:rsidRPr="00904209" w:rsidRDefault="00F873FD" w:rsidP="00940FDE">
      <w:pPr>
        <w:tabs>
          <w:tab w:val="left" w:pos="-720"/>
        </w:tabs>
        <w:suppressAutoHyphens/>
        <w:jc w:val="both"/>
        <w:rPr>
          <w:rFonts w:ascii="Arial" w:hAnsi="Arial" w:cs="Arial"/>
          <w:spacing w:val="-2"/>
          <w:sz w:val="22"/>
          <w:szCs w:val="22"/>
        </w:rPr>
      </w:pPr>
      <w:r w:rsidRPr="00F873FD">
        <w:rPr>
          <w:rFonts w:ascii="Arial" w:hAnsi="Arial" w:cs="Arial"/>
          <w:spacing w:val="-2"/>
          <w:sz w:val="22"/>
          <w:szCs w:val="22"/>
        </w:rPr>
        <w:t xml:space="preserve">Yang, X. (2021). </w:t>
      </w:r>
      <w:r w:rsidRPr="00DE7ED1">
        <w:rPr>
          <w:rFonts w:ascii="Arial" w:hAnsi="Arial" w:cs="Arial"/>
          <w:spacing w:val="-2"/>
          <w:sz w:val="22"/>
          <w:szCs w:val="22"/>
        </w:rPr>
        <w:t xml:space="preserve">Increased </w:t>
      </w:r>
      <w:r w:rsidR="001D3A60" w:rsidRPr="00DE7ED1">
        <w:rPr>
          <w:rFonts w:ascii="Arial" w:hAnsi="Arial" w:cs="Arial"/>
          <w:spacing w:val="-2"/>
          <w:sz w:val="22"/>
          <w:szCs w:val="22"/>
        </w:rPr>
        <w:t>s</w:t>
      </w:r>
      <w:r w:rsidRPr="00DE7ED1">
        <w:rPr>
          <w:rFonts w:ascii="Arial" w:hAnsi="Arial" w:cs="Arial"/>
          <w:spacing w:val="-2"/>
          <w:sz w:val="22"/>
          <w:szCs w:val="22"/>
        </w:rPr>
        <w:t xml:space="preserve">creen </w:t>
      </w:r>
      <w:r w:rsidR="001D3A60" w:rsidRPr="00DE7ED1">
        <w:rPr>
          <w:rFonts w:ascii="Arial" w:hAnsi="Arial" w:cs="Arial"/>
          <w:spacing w:val="-2"/>
          <w:sz w:val="22"/>
          <w:szCs w:val="22"/>
        </w:rPr>
        <w:t>t</w:t>
      </w:r>
      <w:r w:rsidRPr="00DE7ED1">
        <w:rPr>
          <w:rFonts w:ascii="Arial" w:hAnsi="Arial" w:cs="Arial"/>
          <w:spacing w:val="-2"/>
          <w:sz w:val="22"/>
          <w:szCs w:val="22"/>
        </w:rPr>
        <w:t xml:space="preserve">ime and </w:t>
      </w:r>
      <w:r w:rsidR="001D3A60" w:rsidRPr="00DE7ED1">
        <w:rPr>
          <w:rFonts w:ascii="Arial" w:hAnsi="Arial" w:cs="Arial"/>
          <w:spacing w:val="-2"/>
          <w:sz w:val="22"/>
          <w:szCs w:val="22"/>
        </w:rPr>
        <w:t>n</w:t>
      </w:r>
      <w:r w:rsidRPr="00DE7ED1">
        <w:rPr>
          <w:rFonts w:ascii="Arial" w:hAnsi="Arial" w:cs="Arial"/>
          <w:spacing w:val="-2"/>
          <w:sz w:val="22"/>
          <w:szCs w:val="22"/>
        </w:rPr>
        <w:t xml:space="preserve">egative </w:t>
      </w:r>
      <w:r w:rsidR="001D3A60" w:rsidRPr="00DE7ED1">
        <w:rPr>
          <w:rFonts w:ascii="Arial" w:hAnsi="Arial" w:cs="Arial"/>
          <w:spacing w:val="-2"/>
          <w:sz w:val="22"/>
          <w:szCs w:val="22"/>
        </w:rPr>
        <w:t>m</w:t>
      </w:r>
      <w:r w:rsidRPr="00DE7ED1">
        <w:rPr>
          <w:rFonts w:ascii="Arial" w:hAnsi="Arial" w:cs="Arial"/>
          <w:spacing w:val="-2"/>
          <w:sz w:val="22"/>
          <w:szCs w:val="22"/>
        </w:rPr>
        <w:t xml:space="preserve">ental </w:t>
      </w:r>
      <w:r w:rsidR="001D3A60" w:rsidRPr="00DE7ED1">
        <w:rPr>
          <w:rFonts w:ascii="Arial" w:hAnsi="Arial" w:cs="Arial"/>
          <w:spacing w:val="-2"/>
          <w:sz w:val="22"/>
          <w:szCs w:val="22"/>
        </w:rPr>
        <w:t>h</w:t>
      </w:r>
      <w:r w:rsidRPr="00DE7ED1">
        <w:rPr>
          <w:rFonts w:ascii="Arial" w:hAnsi="Arial" w:cs="Arial"/>
          <w:spacing w:val="-2"/>
          <w:sz w:val="22"/>
          <w:szCs w:val="22"/>
        </w:rPr>
        <w:t xml:space="preserve">ealth </w:t>
      </w:r>
      <w:r w:rsidR="001D3A60" w:rsidRPr="00DE7ED1">
        <w:rPr>
          <w:rFonts w:ascii="Arial" w:hAnsi="Arial" w:cs="Arial"/>
          <w:spacing w:val="-2"/>
          <w:sz w:val="22"/>
          <w:szCs w:val="22"/>
        </w:rPr>
        <w:t>o</w:t>
      </w:r>
      <w:r w:rsidRPr="00DE7ED1">
        <w:rPr>
          <w:rFonts w:ascii="Arial" w:hAnsi="Arial" w:cs="Arial"/>
          <w:spacing w:val="-2"/>
          <w:sz w:val="22"/>
          <w:szCs w:val="22"/>
        </w:rPr>
        <w:t xml:space="preserve">utcomes among </w:t>
      </w:r>
      <w:r w:rsidR="001D3A60" w:rsidRPr="00DE7ED1">
        <w:rPr>
          <w:rFonts w:ascii="Arial" w:hAnsi="Arial" w:cs="Arial"/>
          <w:spacing w:val="-2"/>
          <w:sz w:val="22"/>
          <w:szCs w:val="22"/>
        </w:rPr>
        <w:t>a</w:t>
      </w:r>
      <w:r w:rsidRPr="00DE7ED1">
        <w:rPr>
          <w:rFonts w:ascii="Arial" w:hAnsi="Arial" w:cs="Arial"/>
          <w:spacing w:val="-2"/>
          <w:sz w:val="22"/>
          <w:szCs w:val="22"/>
        </w:rPr>
        <w:t xml:space="preserve">dolescents </w:t>
      </w:r>
      <w:r w:rsidR="001D3A60" w:rsidRPr="00DE7ED1">
        <w:rPr>
          <w:rFonts w:ascii="Arial" w:hAnsi="Arial" w:cs="Arial"/>
          <w:spacing w:val="-2"/>
          <w:sz w:val="22"/>
          <w:szCs w:val="22"/>
        </w:rPr>
        <w:t>d</w:t>
      </w:r>
      <w:r w:rsidRPr="00DE7ED1">
        <w:rPr>
          <w:rFonts w:ascii="Arial" w:hAnsi="Arial" w:cs="Arial"/>
          <w:spacing w:val="-2"/>
          <w:sz w:val="22"/>
          <w:szCs w:val="22"/>
        </w:rPr>
        <w:t xml:space="preserve">uring </w:t>
      </w:r>
      <w:r w:rsidR="00136F79" w:rsidRPr="00DE7ED1">
        <w:rPr>
          <w:rFonts w:ascii="Arial" w:hAnsi="Arial" w:cs="Arial"/>
          <w:spacing w:val="-2"/>
          <w:sz w:val="22"/>
          <w:szCs w:val="22"/>
        </w:rPr>
        <w:t>COVID-19</w:t>
      </w:r>
      <w:r w:rsidRPr="00DE7ED1">
        <w:rPr>
          <w:rFonts w:ascii="Arial" w:hAnsi="Arial" w:cs="Arial"/>
          <w:spacing w:val="-2"/>
          <w:sz w:val="22"/>
          <w:szCs w:val="22"/>
        </w:rPr>
        <w:t>.</w:t>
      </w:r>
      <w:r>
        <w:rPr>
          <w:rFonts w:ascii="Arial" w:hAnsi="Arial" w:cs="Arial"/>
          <w:spacing w:val="-2"/>
          <w:sz w:val="22"/>
          <w:szCs w:val="22"/>
        </w:rPr>
        <w:t xml:space="preserve"> </w:t>
      </w:r>
      <w:r w:rsidRPr="00DE7ED1">
        <w:rPr>
          <w:rFonts w:ascii="Arial" w:hAnsi="Arial" w:cs="Arial"/>
          <w:i/>
          <w:spacing w:val="-2"/>
          <w:sz w:val="22"/>
          <w:szCs w:val="22"/>
        </w:rPr>
        <w:t>Journal of Adolescent Health</w:t>
      </w:r>
      <w:r>
        <w:rPr>
          <w:rFonts w:ascii="Arial" w:hAnsi="Arial" w:cs="Arial"/>
          <w:spacing w:val="-2"/>
          <w:sz w:val="22"/>
          <w:szCs w:val="22"/>
        </w:rPr>
        <w:t>.</w:t>
      </w:r>
    </w:p>
    <w:p w14:paraId="700835CA"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604853E" w14:textId="1E7CFB21" w:rsidR="00940FDE" w:rsidRPr="009D24FE" w:rsidRDefault="00940FDE" w:rsidP="00940FDE">
      <w:pPr>
        <w:tabs>
          <w:tab w:val="left" w:pos="-720"/>
        </w:tabs>
        <w:suppressAutoHyphens/>
        <w:jc w:val="both"/>
        <w:rPr>
          <w:rFonts w:ascii="Arial" w:hAnsi="Arial" w:cs="Arial"/>
          <w:spacing w:val="-2"/>
          <w:sz w:val="22"/>
          <w:szCs w:val="22"/>
        </w:rPr>
      </w:pPr>
      <w:r w:rsidRPr="009D24FE">
        <w:rPr>
          <w:rFonts w:ascii="Arial" w:hAnsi="Arial" w:cs="Arial"/>
          <w:spacing w:val="-2"/>
          <w:sz w:val="22"/>
          <w:szCs w:val="22"/>
        </w:rPr>
        <w:t>Yost, B.</w:t>
      </w:r>
      <w:r w:rsidR="001D3A60" w:rsidRPr="009D24FE">
        <w:rPr>
          <w:rFonts w:ascii="Arial" w:hAnsi="Arial" w:cs="Arial"/>
          <w:spacing w:val="-2"/>
          <w:sz w:val="22"/>
          <w:szCs w:val="22"/>
        </w:rPr>
        <w:t xml:space="preserve"> (2005) </w:t>
      </w:r>
      <w:r w:rsidRPr="009D24FE">
        <w:rPr>
          <w:rFonts w:ascii="Arial" w:hAnsi="Arial" w:cs="Arial"/>
          <w:i/>
          <w:iCs/>
          <w:spacing w:val="-2"/>
          <w:sz w:val="22"/>
          <w:szCs w:val="22"/>
        </w:rPr>
        <w:t xml:space="preserve">Children, </w:t>
      </w:r>
      <w:r w:rsidR="001D3A60" w:rsidRPr="009D24FE">
        <w:rPr>
          <w:rFonts w:ascii="Arial" w:hAnsi="Arial" w:cs="Arial"/>
          <w:i/>
          <w:iCs/>
          <w:spacing w:val="-2"/>
          <w:sz w:val="22"/>
          <w:szCs w:val="22"/>
        </w:rPr>
        <w:t>y</w:t>
      </w:r>
      <w:r w:rsidRPr="009D24FE">
        <w:rPr>
          <w:rFonts w:ascii="Arial" w:hAnsi="Arial" w:cs="Arial"/>
          <w:i/>
          <w:iCs/>
          <w:spacing w:val="-2"/>
          <w:sz w:val="22"/>
          <w:szCs w:val="22"/>
        </w:rPr>
        <w:t xml:space="preserve">outh and </w:t>
      </w:r>
      <w:r w:rsidR="001D3A60" w:rsidRPr="009D24FE">
        <w:rPr>
          <w:rFonts w:ascii="Arial" w:hAnsi="Arial" w:cs="Arial"/>
          <w:i/>
          <w:iCs/>
          <w:spacing w:val="-2"/>
          <w:sz w:val="22"/>
          <w:szCs w:val="22"/>
        </w:rPr>
        <w:t>e</w:t>
      </w:r>
      <w:r w:rsidRPr="009D24FE">
        <w:rPr>
          <w:rFonts w:ascii="Arial" w:hAnsi="Arial" w:cs="Arial"/>
          <w:i/>
          <w:iCs/>
          <w:spacing w:val="-2"/>
          <w:sz w:val="22"/>
          <w:szCs w:val="22"/>
        </w:rPr>
        <w:t>nvironments</w:t>
      </w:r>
      <w:r w:rsidRPr="009D24FE">
        <w:rPr>
          <w:rFonts w:ascii="Arial" w:hAnsi="Arial" w:cs="Arial"/>
          <w:spacing w:val="-2"/>
          <w:sz w:val="22"/>
          <w:szCs w:val="22"/>
        </w:rPr>
        <w:t xml:space="preserve">, vol. 15, no. 1, 2005, pp. 432–38. </w:t>
      </w:r>
      <w:r w:rsidRPr="009D24FE">
        <w:rPr>
          <w:rFonts w:ascii="Arial" w:hAnsi="Arial" w:cs="Arial"/>
          <w:i/>
          <w:iCs/>
          <w:spacing w:val="-2"/>
          <w:sz w:val="22"/>
          <w:szCs w:val="22"/>
        </w:rPr>
        <w:t>JSTOR</w:t>
      </w:r>
      <w:r w:rsidRPr="009D24FE">
        <w:rPr>
          <w:rFonts w:ascii="Arial" w:hAnsi="Arial" w:cs="Arial"/>
          <w:spacing w:val="-2"/>
          <w:sz w:val="22"/>
          <w:szCs w:val="22"/>
        </w:rPr>
        <w:t xml:space="preserve">, </w:t>
      </w:r>
      <w:r w:rsidR="001D3A60" w:rsidRPr="009D24FE">
        <w:rPr>
          <w:rFonts w:ascii="Arial" w:hAnsi="Arial" w:cs="Arial"/>
          <w:spacing w:val="-2"/>
          <w:sz w:val="22"/>
          <w:szCs w:val="22"/>
        </w:rPr>
        <w:t xml:space="preserve">Available at: </w:t>
      </w:r>
      <w:hyperlink r:id="rId67" w:history="1">
        <w:r w:rsidR="00560243" w:rsidRPr="009D24FE">
          <w:rPr>
            <w:rStyle w:val="Hyperlink"/>
            <w:rFonts w:ascii="Arial" w:hAnsi="Arial" w:cs="Arial"/>
            <w:color w:val="auto"/>
            <w:spacing w:val="-2"/>
            <w:sz w:val="22"/>
            <w:szCs w:val="22"/>
            <w:u w:val="none"/>
          </w:rPr>
          <w:t>http://www.jstor.org/stable/10.7721/chilyoutenvi.15.1.0432.</w:t>
        </w:r>
      </w:hyperlink>
    </w:p>
    <w:p w14:paraId="76783C90" w14:textId="77777777" w:rsidR="00940FDE" w:rsidRPr="00904209" w:rsidRDefault="00940FDE" w:rsidP="00940FDE">
      <w:pPr>
        <w:tabs>
          <w:tab w:val="left" w:pos="-720"/>
        </w:tabs>
        <w:suppressAutoHyphens/>
        <w:jc w:val="both"/>
        <w:rPr>
          <w:rFonts w:ascii="Arial" w:hAnsi="Arial" w:cs="Arial"/>
          <w:spacing w:val="-2"/>
          <w:sz w:val="22"/>
          <w:szCs w:val="22"/>
        </w:rPr>
      </w:pPr>
    </w:p>
    <w:p w14:paraId="2E223D57" w14:textId="7173DD00" w:rsidR="00BF52C4" w:rsidRDefault="009D24FE" w:rsidP="00940FDE">
      <w:pPr>
        <w:tabs>
          <w:tab w:val="left" w:pos="-720"/>
        </w:tabs>
        <w:suppressAutoHyphens/>
        <w:jc w:val="both"/>
        <w:rPr>
          <w:rFonts w:ascii="Arial" w:hAnsi="Arial" w:cs="Arial"/>
          <w:spacing w:val="-2"/>
          <w:sz w:val="22"/>
          <w:szCs w:val="22"/>
        </w:rPr>
      </w:pPr>
      <w:r w:rsidRPr="009D24FE">
        <w:rPr>
          <w:rFonts w:ascii="Arial" w:hAnsi="Arial" w:cs="Arial"/>
          <w:spacing w:val="-2"/>
          <w:sz w:val="22"/>
          <w:szCs w:val="22"/>
        </w:rPr>
        <w:t xml:space="preserve">Zhao, Y., Watterston, J. </w:t>
      </w:r>
      <w:r>
        <w:rPr>
          <w:rFonts w:ascii="Arial" w:hAnsi="Arial" w:cs="Arial"/>
          <w:spacing w:val="-2"/>
          <w:sz w:val="22"/>
          <w:szCs w:val="22"/>
        </w:rPr>
        <w:t xml:space="preserve">(2021) </w:t>
      </w:r>
      <w:r w:rsidRPr="00DE7ED1">
        <w:rPr>
          <w:rFonts w:ascii="Arial" w:hAnsi="Arial" w:cs="Arial"/>
          <w:spacing w:val="-2"/>
          <w:sz w:val="22"/>
          <w:szCs w:val="22"/>
        </w:rPr>
        <w:t xml:space="preserve">The changes we need: </w:t>
      </w:r>
      <w:r w:rsidR="003E699C">
        <w:rPr>
          <w:rFonts w:ascii="Arial" w:hAnsi="Arial" w:cs="Arial"/>
          <w:spacing w:val="-2"/>
          <w:sz w:val="22"/>
          <w:szCs w:val="22"/>
        </w:rPr>
        <w:t>e</w:t>
      </w:r>
      <w:r w:rsidRPr="00DE7ED1">
        <w:rPr>
          <w:rFonts w:ascii="Arial" w:hAnsi="Arial" w:cs="Arial"/>
          <w:spacing w:val="-2"/>
          <w:sz w:val="22"/>
          <w:szCs w:val="22"/>
        </w:rPr>
        <w:t>ducation post COVID-19. </w:t>
      </w:r>
      <w:r w:rsidRPr="00DE7ED1">
        <w:rPr>
          <w:rFonts w:ascii="Arial" w:hAnsi="Arial" w:cs="Arial"/>
          <w:i/>
          <w:iCs/>
          <w:spacing w:val="-2"/>
          <w:sz w:val="22"/>
          <w:szCs w:val="22"/>
        </w:rPr>
        <w:t>J Educ Change</w:t>
      </w:r>
      <w:r w:rsidRPr="00DE7ED1">
        <w:rPr>
          <w:rFonts w:ascii="Arial" w:hAnsi="Arial" w:cs="Arial"/>
          <w:i/>
          <w:spacing w:val="-2"/>
          <w:sz w:val="22"/>
          <w:szCs w:val="22"/>
        </w:rPr>
        <w:t> </w:t>
      </w:r>
      <w:r w:rsidRPr="00DE7ED1">
        <w:rPr>
          <w:rFonts w:ascii="Arial" w:hAnsi="Arial" w:cs="Arial"/>
          <w:b/>
          <w:bCs/>
          <w:i/>
          <w:spacing w:val="-2"/>
          <w:sz w:val="22"/>
          <w:szCs w:val="22"/>
        </w:rPr>
        <w:t>22</w:t>
      </w:r>
      <w:r w:rsidRPr="00DE7ED1">
        <w:rPr>
          <w:rFonts w:ascii="Arial" w:hAnsi="Arial" w:cs="Arial"/>
          <w:i/>
          <w:spacing w:val="-2"/>
          <w:sz w:val="22"/>
          <w:szCs w:val="22"/>
        </w:rPr>
        <w:t xml:space="preserve">, 3–12 (2021). </w:t>
      </w:r>
      <w:hyperlink r:id="rId68" w:history="1">
        <w:r w:rsidR="003E699C" w:rsidRPr="00D574BC">
          <w:rPr>
            <w:rStyle w:val="Hyperlink"/>
            <w:rFonts w:ascii="Arial" w:hAnsi="Arial" w:cs="Arial"/>
            <w:spacing w:val="-2"/>
            <w:sz w:val="22"/>
            <w:szCs w:val="22"/>
          </w:rPr>
          <w:t>https://doi.org/10.1007/s10833-021-09417-3</w:t>
        </w:r>
      </w:hyperlink>
      <w:r w:rsidR="00805B7F">
        <w:rPr>
          <w:rFonts w:ascii="Arial" w:hAnsi="Arial" w:cs="Arial"/>
          <w:spacing w:val="-2"/>
          <w:sz w:val="22"/>
          <w:szCs w:val="22"/>
        </w:rPr>
        <w:t>.</w:t>
      </w:r>
    </w:p>
    <w:p w14:paraId="3BEC5E8F" w14:textId="31E3A82C" w:rsidR="003E699C" w:rsidRDefault="003E699C" w:rsidP="00940FDE">
      <w:pPr>
        <w:tabs>
          <w:tab w:val="left" w:pos="-720"/>
        </w:tabs>
        <w:suppressAutoHyphens/>
        <w:jc w:val="both"/>
        <w:rPr>
          <w:rFonts w:ascii="Arial" w:hAnsi="Arial" w:cs="Arial"/>
          <w:spacing w:val="-2"/>
          <w:sz w:val="22"/>
          <w:szCs w:val="22"/>
        </w:rPr>
      </w:pPr>
    </w:p>
    <w:p w14:paraId="14E338D3" w14:textId="77777777" w:rsidR="003E699C" w:rsidRPr="00DE7ED1" w:rsidRDefault="003E699C" w:rsidP="003E699C">
      <w:pPr>
        <w:tabs>
          <w:tab w:val="left" w:pos="-720"/>
        </w:tabs>
        <w:suppressAutoHyphens/>
        <w:jc w:val="both"/>
        <w:rPr>
          <w:rFonts w:ascii="Arial" w:hAnsi="Arial" w:cs="Arial"/>
          <w:spacing w:val="-2"/>
          <w:sz w:val="22"/>
          <w:szCs w:val="22"/>
        </w:rPr>
      </w:pPr>
    </w:p>
    <w:p w14:paraId="7BF9F276" w14:textId="77777777" w:rsidR="003E699C" w:rsidRPr="00DE7ED1" w:rsidRDefault="003E699C" w:rsidP="003E699C">
      <w:pPr>
        <w:tabs>
          <w:tab w:val="left" w:pos="-720"/>
        </w:tabs>
        <w:suppressAutoHyphens/>
        <w:jc w:val="both"/>
        <w:rPr>
          <w:rFonts w:ascii="Arial" w:hAnsi="Arial" w:cs="Arial"/>
          <w:spacing w:val="-2"/>
          <w:sz w:val="22"/>
          <w:szCs w:val="22"/>
        </w:rPr>
      </w:pPr>
    </w:p>
    <w:p w14:paraId="6DF0321D" w14:textId="77777777" w:rsidR="003E699C" w:rsidRPr="00DE7ED1" w:rsidRDefault="003E699C" w:rsidP="003E699C">
      <w:pPr>
        <w:tabs>
          <w:tab w:val="left" w:pos="-720"/>
        </w:tabs>
        <w:suppressAutoHyphens/>
        <w:jc w:val="both"/>
        <w:rPr>
          <w:rFonts w:ascii="Arial" w:hAnsi="Arial" w:cs="Arial"/>
          <w:spacing w:val="-2"/>
          <w:sz w:val="22"/>
          <w:szCs w:val="22"/>
        </w:rPr>
      </w:pPr>
    </w:p>
    <w:p w14:paraId="76D98C0F" w14:textId="77777777" w:rsidR="003E699C" w:rsidRPr="00DE7ED1" w:rsidRDefault="003E699C" w:rsidP="003E699C">
      <w:pPr>
        <w:tabs>
          <w:tab w:val="left" w:pos="-720"/>
        </w:tabs>
        <w:suppressAutoHyphens/>
        <w:jc w:val="both"/>
        <w:rPr>
          <w:rFonts w:ascii="Arial" w:hAnsi="Arial" w:cs="Arial"/>
          <w:spacing w:val="-2"/>
          <w:sz w:val="22"/>
          <w:szCs w:val="22"/>
        </w:rPr>
      </w:pPr>
    </w:p>
    <w:p w14:paraId="05B7600D" w14:textId="77777777" w:rsidR="003E699C" w:rsidRPr="00DE7ED1" w:rsidRDefault="003E699C" w:rsidP="00940FDE">
      <w:pPr>
        <w:tabs>
          <w:tab w:val="left" w:pos="-720"/>
        </w:tabs>
        <w:suppressAutoHyphens/>
        <w:jc w:val="both"/>
        <w:rPr>
          <w:rStyle w:val="text"/>
          <w:rFonts w:ascii="Arial" w:hAnsi="Arial" w:cs="Arial"/>
          <w:spacing w:val="-2"/>
          <w:sz w:val="22"/>
          <w:szCs w:val="22"/>
        </w:rPr>
      </w:pPr>
    </w:p>
    <w:p w14:paraId="15E9B4CC" w14:textId="4B418E89" w:rsidR="00940FDE" w:rsidRPr="00DE7ED1" w:rsidRDefault="00940FDE" w:rsidP="00940FDE">
      <w:pPr>
        <w:tabs>
          <w:tab w:val="left" w:pos="-720"/>
        </w:tabs>
        <w:suppressAutoHyphens/>
        <w:jc w:val="both"/>
        <w:rPr>
          <w:rStyle w:val="text"/>
          <w:rFonts w:ascii="Arial" w:hAnsi="Arial" w:cs="Arial"/>
          <w:spacing w:val="-2"/>
          <w:sz w:val="22"/>
          <w:szCs w:val="22"/>
        </w:rPr>
      </w:pPr>
    </w:p>
    <w:p w14:paraId="0F0C637C" w14:textId="77777777" w:rsidR="00226C05" w:rsidRPr="00DE7ED1" w:rsidRDefault="00226C05">
      <w:pPr>
        <w:tabs>
          <w:tab w:val="left" w:pos="-720"/>
        </w:tabs>
        <w:suppressAutoHyphens/>
        <w:jc w:val="both"/>
        <w:rPr>
          <w:rFonts w:ascii="Arial" w:hAnsi="Arial" w:cs="Arial"/>
          <w:sz w:val="22"/>
          <w:szCs w:val="22"/>
          <w:u w:val="single"/>
        </w:rPr>
      </w:pPr>
    </w:p>
    <w:p w14:paraId="6A5CC14A" w14:textId="5513EC84" w:rsidR="00226C05" w:rsidRDefault="00226C05">
      <w:pPr>
        <w:tabs>
          <w:tab w:val="left" w:pos="-720"/>
        </w:tabs>
        <w:suppressAutoHyphens/>
        <w:jc w:val="both"/>
        <w:rPr>
          <w:rFonts w:ascii="Arial" w:hAnsi="Arial" w:cs="Arial"/>
          <w:b/>
          <w:sz w:val="22"/>
          <w:szCs w:val="22"/>
          <w:u w:val="single"/>
        </w:rPr>
      </w:pPr>
    </w:p>
    <w:p w14:paraId="78656E20" w14:textId="6BBFB940" w:rsidR="00874D32" w:rsidRDefault="00874D32">
      <w:pPr>
        <w:tabs>
          <w:tab w:val="left" w:pos="-720"/>
        </w:tabs>
        <w:suppressAutoHyphens/>
        <w:jc w:val="both"/>
        <w:rPr>
          <w:rFonts w:ascii="Arial" w:hAnsi="Arial" w:cs="Arial"/>
          <w:b/>
          <w:sz w:val="22"/>
          <w:szCs w:val="22"/>
          <w:u w:val="single"/>
        </w:rPr>
      </w:pPr>
    </w:p>
    <w:p w14:paraId="3532B3BA" w14:textId="6B129673" w:rsidR="00874D32" w:rsidRDefault="00874D32">
      <w:pPr>
        <w:tabs>
          <w:tab w:val="left" w:pos="-720"/>
        </w:tabs>
        <w:suppressAutoHyphens/>
        <w:jc w:val="both"/>
        <w:rPr>
          <w:rFonts w:ascii="Arial" w:hAnsi="Arial" w:cs="Arial"/>
          <w:b/>
          <w:sz w:val="22"/>
          <w:szCs w:val="22"/>
          <w:u w:val="single"/>
        </w:rPr>
      </w:pPr>
    </w:p>
    <w:p w14:paraId="4322AD18" w14:textId="7238B042" w:rsidR="00874D32" w:rsidRDefault="00874D32">
      <w:pPr>
        <w:tabs>
          <w:tab w:val="left" w:pos="-720"/>
        </w:tabs>
        <w:suppressAutoHyphens/>
        <w:jc w:val="both"/>
        <w:rPr>
          <w:rFonts w:ascii="Arial" w:hAnsi="Arial" w:cs="Arial"/>
          <w:b/>
          <w:sz w:val="22"/>
          <w:szCs w:val="22"/>
          <w:u w:val="single"/>
        </w:rPr>
      </w:pPr>
    </w:p>
    <w:p w14:paraId="03CED349" w14:textId="68BA6C41" w:rsidR="00874D32" w:rsidRDefault="00874D32">
      <w:pPr>
        <w:tabs>
          <w:tab w:val="left" w:pos="-720"/>
        </w:tabs>
        <w:suppressAutoHyphens/>
        <w:jc w:val="both"/>
        <w:rPr>
          <w:rFonts w:ascii="Arial" w:hAnsi="Arial" w:cs="Arial"/>
          <w:b/>
          <w:sz w:val="22"/>
          <w:szCs w:val="22"/>
          <w:u w:val="single"/>
        </w:rPr>
      </w:pPr>
    </w:p>
    <w:p w14:paraId="52D7ECC7" w14:textId="2897A1EF" w:rsidR="00874D32" w:rsidRDefault="00874D32">
      <w:pPr>
        <w:tabs>
          <w:tab w:val="left" w:pos="-720"/>
        </w:tabs>
        <w:suppressAutoHyphens/>
        <w:jc w:val="both"/>
        <w:rPr>
          <w:rFonts w:ascii="Arial" w:hAnsi="Arial" w:cs="Arial"/>
          <w:b/>
          <w:sz w:val="22"/>
          <w:szCs w:val="22"/>
          <w:u w:val="single"/>
        </w:rPr>
      </w:pPr>
    </w:p>
    <w:p w14:paraId="5C2C0831" w14:textId="554C3575" w:rsidR="00874D32" w:rsidRDefault="00874D32">
      <w:pPr>
        <w:tabs>
          <w:tab w:val="left" w:pos="-720"/>
        </w:tabs>
        <w:suppressAutoHyphens/>
        <w:jc w:val="both"/>
        <w:rPr>
          <w:rFonts w:ascii="Arial" w:hAnsi="Arial" w:cs="Arial"/>
          <w:b/>
          <w:sz w:val="22"/>
          <w:szCs w:val="22"/>
          <w:u w:val="single"/>
        </w:rPr>
      </w:pPr>
    </w:p>
    <w:p w14:paraId="67ABA5BD" w14:textId="56C38656" w:rsidR="00874D32" w:rsidRDefault="00874D32">
      <w:pPr>
        <w:tabs>
          <w:tab w:val="left" w:pos="-720"/>
        </w:tabs>
        <w:suppressAutoHyphens/>
        <w:jc w:val="both"/>
        <w:rPr>
          <w:rFonts w:ascii="Arial" w:hAnsi="Arial" w:cs="Arial"/>
          <w:b/>
          <w:sz w:val="22"/>
          <w:szCs w:val="22"/>
          <w:u w:val="single"/>
        </w:rPr>
      </w:pPr>
    </w:p>
    <w:p w14:paraId="260580BD" w14:textId="50872E3B" w:rsidR="00874D32" w:rsidRDefault="00874D32">
      <w:pPr>
        <w:tabs>
          <w:tab w:val="left" w:pos="-720"/>
        </w:tabs>
        <w:suppressAutoHyphens/>
        <w:jc w:val="both"/>
        <w:rPr>
          <w:rFonts w:ascii="Arial" w:hAnsi="Arial" w:cs="Arial"/>
          <w:b/>
          <w:sz w:val="22"/>
          <w:szCs w:val="22"/>
          <w:u w:val="single"/>
        </w:rPr>
      </w:pPr>
    </w:p>
    <w:p w14:paraId="6D056060" w14:textId="5AEECF49" w:rsidR="00874D32" w:rsidRDefault="00874D32">
      <w:pPr>
        <w:tabs>
          <w:tab w:val="left" w:pos="-720"/>
        </w:tabs>
        <w:suppressAutoHyphens/>
        <w:jc w:val="both"/>
        <w:rPr>
          <w:rFonts w:ascii="Arial" w:hAnsi="Arial" w:cs="Arial"/>
          <w:b/>
          <w:sz w:val="22"/>
          <w:szCs w:val="22"/>
          <w:u w:val="single"/>
        </w:rPr>
      </w:pPr>
    </w:p>
    <w:p w14:paraId="1692F8A4" w14:textId="67BF0C4C" w:rsidR="00874D32" w:rsidRDefault="00874D32">
      <w:pPr>
        <w:tabs>
          <w:tab w:val="left" w:pos="-720"/>
        </w:tabs>
        <w:suppressAutoHyphens/>
        <w:jc w:val="both"/>
        <w:rPr>
          <w:rFonts w:ascii="Arial" w:hAnsi="Arial" w:cs="Arial"/>
          <w:b/>
          <w:sz w:val="22"/>
          <w:szCs w:val="22"/>
          <w:u w:val="single"/>
        </w:rPr>
      </w:pPr>
    </w:p>
    <w:p w14:paraId="2747B7F2" w14:textId="2616B8EF" w:rsidR="00874D32" w:rsidRDefault="00874D32">
      <w:pPr>
        <w:tabs>
          <w:tab w:val="left" w:pos="-720"/>
        </w:tabs>
        <w:suppressAutoHyphens/>
        <w:jc w:val="both"/>
        <w:rPr>
          <w:rFonts w:ascii="Arial" w:hAnsi="Arial" w:cs="Arial"/>
          <w:b/>
          <w:sz w:val="22"/>
          <w:szCs w:val="22"/>
          <w:u w:val="single"/>
        </w:rPr>
      </w:pPr>
    </w:p>
    <w:p w14:paraId="50C17B18" w14:textId="60881467" w:rsidR="00874D32" w:rsidRDefault="00874D32">
      <w:pPr>
        <w:tabs>
          <w:tab w:val="left" w:pos="-720"/>
        </w:tabs>
        <w:suppressAutoHyphens/>
        <w:jc w:val="both"/>
        <w:rPr>
          <w:rFonts w:ascii="Arial" w:hAnsi="Arial" w:cs="Arial"/>
          <w:b/>
          <w:sz w:val="22"/>
          <w:szCs w:val="22"/>
          <w:u w:val="single"/>
        </w:rPr>
      </w:pPr>
    </w:p>
    <w:p w14:paraId="5F83A8D4" w14:textId="2E856CDB" w:rsidR="00874D32" w:rsidRDefault="00874D32">
      <w:pPr>
        <w:tabs>
          <w:tab w:val="left" w:pos="-720"/>
        </w:tabs>
        <w:suppressAutoHyphens/>
        <w:jc w:val="both"/>
        <w:rPr>
          <w:rFonts w:ascii="Arial" w:hAnsi="Arial" w:cs="Arial"/>
          <w:b/>
          <w:sz w:val="22"/>
          <w:szCs w:val="22"/>
          <w:u w:val="single"/>
        </w:rPr>
      </w:pPr>
    </w:p>
    <w:p w14:paraId="4FADD32B" w14:textId="28C385B2" w:rsidR="00874D32" w:rsidRDefault="00874D32">
      <w:pPr>
        <w:tabs>
          <w:tab w:val="left" w:pos="-720"/>
        </w:tabs>
        <w:suppressAutoHyphens/>
        <w:jc w:val="both"/>
        <w:rPr>
          <w:rFonts w:ascii="Arial" w:hAnsi="Arial" w:cs="Arial"/>
          <w:b/>
          <w:sz w:val="22"/>
          <w:szCs w:val="22"/>
          <w:u w:val="single"/>
        </w:rPr>
      </w:pPr>
    </w:p>
    <w:p w14:paraId="6FECD780" w14:textId="258390DF" w:rsidR="00874D32" w:rsidRDefault="00874D32">
      <w:pPr>
        <w:tabs>
          <w:tab w:val="left" w:pos="-720"/>
        </w:tabs>
        <w:suppressAutoHyphens/>
        <w:jc w:val="both"/>
        <w:rPr>
          <w:rFonts w:ascii="Arial" w:hAnsi="Arial" w:cs="Arial"/>
          <w:b/>
          <w:sz w:val="22"/>
          <w:szCs w:val="22"/>
          <w:u w:val="single"/>
        </w:rPr>
      </w:pPr>
    </w:p>
    <w:p w14:paraId="435971A2" w14:textId="087F3354" w:rsidR="00874D32" w:rsidRDefault="00874D32">
      <w:pPr>
        <w:tabs>
          <w:tab w:val="left" w:pos="-720"/>
        </w:tabs>
        <w:suppressAutoHyphens/>
        <w:jc w:val="both"/>
        <w:rPr>
          <w:rFonts w:ascii="Arial" w:hAnsi="Arial" w:cs="Arial"/>
          <w:b/>
          <w:sz w:val="22"/>
          <w:szCs w:val="22"/>
          <w:u w:val="single"/>
        </w:rPr>
      </w:pPr>
    </w:p>
    <w:p w14:paraId="12E0D783" w14:textId="0F73AB17" w:rsidR="00874D32" w:rsidRDefault="00874D32">
      <w:pPr>
        <w:tabs>
          <w:tab w:val="left" w:pos="-720"/>
        </w:tabs>
        <w:suppressAutoHyphens/>
        <w:jc w:val="both"/>
        <w:rPr>
          <w:rFonts w:ascii="Arial" w:hAnsi="Arial" w:cs="Arial"/>
          <w:b/>
          <w:sz w:val="22"/>
          <w:szCs w:val="22"/>
          <w:u w:val="single"/>
        </w:rPr>
      </w:pPr>
    </w:p>
    <w:p w14:paraId="63775769" w14:textId="26B01285" w:rsidR="00874D32" w:rsidRDefault="00874D32">
      <w:pPr>
        <w:tabs>
          <w:tab w:val="left" w:pos="-720"/>
        </w:tabs>
        <w:suppressAutoHyphens/>
        <w:jc w:val="both"/>
        <w:rPr>
          <w:rFonts w:ascii="Arial" w:hAnsi="Arial" w:cs="Arial"/>
          <w:b/>
          <w:sz w:val="22"/>
          <w:szCs w:val="22"/>
          <w:u w:val="single"/>
        </w:rPr>
      </w:pPr>
    </w:p>
    <w:p w14:paraId="4BC33C0D" w14:textId="02DD4AA4" w:rsidR="00874D32" w:rsidRDefault="00874D32">
      <w:pPr>
        <w:tabs>
          <w:tab w:val="left" w:pos="-720"/>
        </w:tabs>
        <w:suppressAutoHyphens/>
        <w:jc w:val="both"/>
        <w:rPr>
          <w:rFonts w:ascii="Arial" w:hAnsi="Arial" w:cs="Arial"/>
          <w:b/>
          <w:sz w:val="22"/>
          <w:szCs w:val="22"/>
          <w:u w:val="single"/>
        </w:rPr>
      </w:pPr>
    </w:p>
    <w:p w14:paraId="7E852095" w14:textId="6164CE2E" w:rsidR="00874D32" w:rsidRDefault="00874D32">
      <w:pPr>
        <w:tabs>
          <w:tab w:val="left" w:pos="-720"/>
        </w:tabs>
        <w:suppressAutoHyphens/>
        <w:jc w:val="both"/>
        <w:rPr>
          <w:rFonts w:ascii="Arial" w:hAnsi="Arial" w:cs="Arial"/>
          <w:b/>
          <w:sz w:val="22"/>
          <w:szCs w:val="22"/>
          <w:u w:val="single"/>
        </w:rPr>
      </w:pPr>
    </w:p>
    <w:p w14:paraId="7346B5D1" w14:textId="60440158" w:rsidR="00874D32" w:rsidRDefault="00874D32">
      <w:pPr>
        <w:tabs>
          <w:tab w:val="left" w:pos="-720"/>
        </w:tabs>
        <w:suppressAutoHyphens/>
        <w:jc w:val="both"/>
        <w:rPr>
          <w:rFonts w:ascii="Arial" w:hAnsi="Arial" w:cs="Arial"/>
          <w:b/>
          <w:sz w:val="22"/>
          <w:szCs w:val="22"/>
          <w:u w:val="single"/>
        </w:rPr>
      </w:pPr>
    </w:p>
    <w:p w14:paraId="2BF46CBB" w14:textId="6F78894E" w:rsidR="00874D32" w:rsidRDefault="00874D32">
      <w:pPr>
        <w:tabs>
          <w:tab w:val="left" w:pos="-720"/>
        </w:tabs>
        <w:suppressAutoHyphens/>
        <w:jc w:val="both"/>
        <w:rPr>
          <w:rFonts w:ascii="Arial" w:hAnsi="Arial" w:cs="Arial"/>
          <w:b/>
          <w:sz w:val="22"/>
          <w:szCs w:val="22"/>
          <w:u w:val="single"/>
        </w:rPr>
      </w:pPr>
    </w:p>
    <w:p w14:paraId="7E386A38" w14:textId="6ABEB6D5" w:rsidR="00874D32" w:rsidRDefault="00874D32">
      <w:pPr>
        <w:tabs>
          <w:tab w:val="left" w:pos="-720"/>
        </w:tabs>
        <w:suppressAutoHyphens/>
        <w:jc w:val="both"/>
        <w:rPr>
          <w:rFonts w:ascii="Arial" w:hAnsi="Arial" w:cs="Arial"/>
          <w:b/>
          <w:sz w:val="22"/>
          <w:szCs w:val="22"/>
          <w:u w:val="single"/>
        </w:rPr>
      </w:pPr>
    </w:p>
    <w:p w14:paraId="3178F68D" w14:textId="6C9E50EA" w:rsidR="00874D32" w:rsidRDefault="00874D32">
      <w:pPr>
        <w:tabs>
          <w:tab w:val="left" w:pos="-720"/>
        </w:tabs>
        <w:suppressAutoHyphens/>
        <w:jc w:val="both"/>
        <w:rPr>
          <w:rFonts w:ascii="Arial" w:hAnsi="Arial" w:cs="Arial"/>
          <w:b/>
          <w:sz w:val="22"/>
          <w:szCs w:val="22"/>
          <w:u w:val="single"/>
        </w:rPr>
      </w:pPr>
    </w:p>
    <w:p w14:paraId="10930531" w14:textId="4BE4745B" w:rsidR="00874D32" w:rsidRDefault="00874D32">
      <w:pPr>
        <w:tabs>
          <w:tab w:val="left" w:pos="-720"/>
        </w:tabs>
        <w:suppressAutoHyphens/>
        <w:jc w:val="both"/>
        <w:rPr>
          <w:rFonts w:ascii="Arial" w:hAnsi="Arial" w:cs="Arial"/>
          <w:b/>
          <w:sz w:val="22"/>
          <w:szCs w:val="22"/>
          <w:u w:val="single"/>
        </w:rPr>
      </w:pPr>
    </w:p>
    <w:p w14:paraId="1650AFAA" w14:textId="2B5005F6" w:rsidR="00874D32" w:rsidRDefault="00874D32">
      <w:pPr>
        <w:tabs>
          <w:tab w:val="left" w:pos="-720"/>
        </w:tabs>
        <w:suppressAutoHyphens/>
        <w:jc w:val="both"/>
        <w:rPr>
          <w:rFonts w:ascii="Arial" w:hAnsi="Arial" w:cs="Arial"/>
          <w:b/>
          <w:sz w:val="22"/>
          <w:szCs w:val="22"/>
          <w:u w:val="single"/>
        </w:rPr>
      </w:pPr>
    </w:p>
    <w:p w14:paraId="380179D2" w14:textId="59EAF346" w:rsidR="00874D32" w:rsidRDefault="00874D32">
      <w:pPr>
        <w:tabs>
          <w:tab w:val="left" w:pos="-720"/>
        </w:tabs>
        <w:suppressAutoHyphens/>
        <w:jc w:val="both"/>
        <w:rPr>
          <w:rFonts w:ascii="Arial" w:hAnsi="Arial" w:cs="Arial"/>
          <w:b/>
          <w:sz w:val="22"/>
          <w:szCs w:val="22"/>
          <w:u w:val="single"/>
        </w:rPr>
      </w:pPr>
    </w:p>
    <w:p w14:paraId="2583B68C" w14:textId="73579A14" w:rsidR="00874D32" w:rsidRDefault="00874D32">
      <w:pPr>
        <w:tabs>
          <w:tab w:val="left" w:pos="-720"/>
        </w:tabs>
        <w:suppressAutoHyphens/>
        <w:jc w:val="both"/>
        <w:rPr>
          <w:rFonts w:ascii="Arial" w:hAnsi="Arial" w:cs="Arial"/>
          <w:b/>
          <w:sz w:val="22"/>
          <w:szCs w:val="22"/>
          <w:u w:val="single"/>
        </w:rPr>
      </w:pPr>
    </w:p>
    <w:p w14:paraId="02BED7EC" w14:textId="77777777" w:rsidR="00874D32" w:rsidRDefault="00874D32">
      <w:pPr>
        <w:tabs>
          <w:tab w:val="left" w:pos="-720"/>
        </w:tabs>
        <w:suppressAutoHyphens/>
        <w:jc w:val="both"/>
        <w:rPr>
          <w:rFonts w:ascii="Arial" w:hAnsi="Arial" w:cs="Arial"/>
          <w:b/>
          <w:sz w:val="22"/>
          <w:szCs w:val="22"/>
          <w:u w:val="single"/>
        </w:rPr>
      </w:pPr>
    </w:p>
    <w:p w14:paraId="5F87DB97" w14:textId="77777777" w:rsidR="00226C05" w:rsidRDefault="00226C05" w:rsidP="008B311B">
      <w:pPr>
        <w:rPr>
          <w:rFonts w:ascii="Arial" w:hAnsi="Arial" w:cs="Arial"/>
          <w:sz w:val="22"/>
          <w:szCs w:val="22"/>
        </w:rPr>
      </w:pPr>
    </w:p>
    <w:p w14:paraId="6BB5A61F" w14:textId="77777777" w:rsidR="00226C05" w:rsidRDefault="00226C05" w:rsidP="008B311B">
      <w:pPr>
        <w:rPr>
          <w:rFonts w:ascii="Arial" w:hAnsi="Arial" w:cs="Arial"/>
          <w:sz w:val="22"/>
          <w:szCs w:val="22"/>
        </w:rPr>
      </w:pPr>
    </w:p>
    <w:p w14:paraId="628B4915" w14:textId="2A4E0F27" w:rsidR="00D93720" w:rsidRPr="008B311B" w:rsidRDefault="00D93720" w:rsidP="008B311B">
      <w:pPr>
        <w:rPr>
          <w:rFonts w:ascii="Arial" w:hAnsi="Arial" w:cs="Arial"/>
          <w:sz w:val="22"/>
          <w:szCs w:val="22"/>
        </w:rPr>
      </w:pPr>
    </w:p>
    <w:p w14:paraId="5DF7C8E4" w14:textId="77777777" w:rsidR="003A551F" w:rsidRDefault="003A551F" w:rsidP="003A551F">
      <w:pPr>
        <w:rPr>
          <w:rFonts w:ascii="Arial" w:hAnsi="Arial" w:cs="Arial"/>
        </w:rPr>
      </w:pPr>
    </w:p>
    <w:p w14:paraId="05E2BDD4" w14:textId="2BF234E7" w:rsidR="003A551F" w:rsidRDefault="003A551F" w:rsidP="003A551F">
      <w:pPr>
        <w:rPr>
          <w:rFonts w:ascii="Arial" w:hAnsi="Arial" w:cs="Arial"/>
          <w:b/>
        </w:rPr>
      </w:pPr>
      <w:r w:rsidRPr="0090015A">
        <w:rPr>
          <w:rFonts w:ascii="Arial" w:hAnsi="Arial" w:cs="Arial"/>
          <w:b/>
        </w:rPr>
        <w:lastRenderedPageBreak/>
        <w:t>Appendix 1</w:t>
      </w:r>
    </w:p>
    <w:p w14:paraId="764D457D" w14:textId="77777777" w:rsidR="00AB1119" w:rsidRPr="004C3A0B" w:rsidRDefault="00AB1119" w:rsidP="00AB1119">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0D6FB790" w14:textId="77777777" w:rsidR="00AB1119" w:rsidRPr="004C3A0B" w:rsidRDefault="00AB1119" w:rsidP="00AB1119">
      <w:pPr>
        <w:tabs>
          <w:tab w:val="left" w:pos="5103"/>
        </w:tabs>
        <w:jc w:val="center"/>
        <w:rPr>
          <w:rFonts w:ascii="Arial" w:hAnsi="Arial" w:cs="Arial"/>
          <w:b/>
          <w:bCs/>
        </w:rPr>
      </w:pPr>
    </w:p>
    <w:p w14:paraId="11E1B933" w14:textId="77777777" w:rsidR="00AB1119" w:rsidRPr="004C3A0B" w:rsidRDefault="00AB1119" w:rsidP="00AB1119">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B8AA19C" w14:textId="77777777" w:rsidR="00AB1119" w:rsidRPr="004C3A0B" w:rsidRDefault="00AB1119" w:rsidP="00AB1119">
      <w:pPr>
        <w:tabs>
          <w:tab w:val="left" w:pos="5103"/>
        </w:tabs>
        <w:jc w:val="center"/>
        <w:rPr>
          <w:rFonts w:ascii="Arial" w:hAnsi="Arial" w:cs="Arial"/>
          <w:b/>
          <w:bCs/>
          <w:sz w:val="16"/>
          <w:szCs w:val="16"/>
        </w:rPr>
      </w:pPr>
    </w:p>
    <w:p w14:paraId="3066AD79" w14:textId="10CC4D05"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w:t>
      </w:r>
      <w:r w:rsidR="00B36418">
        <w:rPr>
          <w:rFonts w:ascii="Arial" w:hAnsi="Arial" w:cs="Arial"/>
          <w:sz w:val="22"/>
          <w:szCs w:val="22"/>
        </w:rPr>
        <w:t>pupil</w:t>
      </w:r>
      <w:r w:rsidRPr="004C3A0B">
        <w:rPr>
          <w:rFonts w:ascii="Arial" w:hAnsi="Arial" w:cs="Arial"/>
          <w:sz w:val="22"/>
          <w:szCs w:val="22"/>
        </w:rPr>
        <w:t xml:space="preserve">s, and both taught postgraduate and undergraduate </w:t>
      </w:r>
      <w:r w:rsidR="00B36418">
        <w:rPr>
          <w:rFonts w:ascii="Arial" w:hAnsi="Arial" w:cs="Arial"/>
          <w:sz w:val="22"/>
          <w:szCs w:val="22"/>
        </w:rPr>
        <w:t>pupil</w:t>
      </w:r>
      <w:r w:rsidRPr="004C3A0B">
        <w:rPr>
          <w:rFonts w:ascii="Arial" w:hAnsi="Arial" w:cs="Arial"/>
          <w:sz w:val="22"/>
          <w:szCs w:val="22"/>
        </w:rPr>
        <w:t>s working on dissertations/projects.</w:t>
      </w:r>
    </w:p>
    <w:p w14:paraId="6E19BF97" w14:textId="77777777" w:rsidR="00AB1119" w:rsidRPr="004C3A0B" w:rsidRDefault="00AB1119" w:rsidP="00AB1119">
      <w:pPr>
        <w:tabs>
          <w:tab w:val="left" w:pos="5103"/>
        </w:tabs>
        <w:jc w:val="both"/>
        <w:rPr>
          <w:rFonts w:ascii="Arial" w:hAnsi="Arial" w:cs="Arial"/>
          <w:sz w:val="22"/>
          <w:szCs w:val="22"/>
        </w:rPr>
      </w:pPr>
    </w:p>
    <w:p w14:paraId="6CD7EC61" w14:textId="77777777"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942E10" w14:textId="77777777" w:rsidR="00AB1119" w:rsidRPr="004C3A0B" w:rsidRDefault="00AB1119" w:rsidP="00AB1119">
      <w:pPr>
        <w:tabs>
          <w:tab w:val="left" w:pos="5103"/>
        </w:tabs>
        <w:jc w:val="both"/>
        <w:rPr>
          <w:rFonts w:ascii="Arial" w:hAnsi="Arial" w:cs="Arial"/>
          <w:sz w:val="22"/>
          <w:szCs w:val="22"/>
        </w:rPr>
      </w:pPr>
    </w:p>
    <w:p w14:paraId="79B7FA25" w14:textId="77777777"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045195" w14:textId="77777777" w:rsidR="00AB1119" w:rsidRPr="004C3A0B" w:rsidRDefault="00AB1119" w:rsidP="00AB1119">
      <w:pPr>
        <w:tabs>
          <w:tab w:val="left" w:pos="5103"/>
        </w:tabs>
        <w:jc w:val="both"/>
        <w:rPr>
          <w:rFonts w:ascii="Arial" w:hAnsi="Arial" w:cs="Arial"/>
          <w:sz w:val="22"/>
          <w:szCs w:val="22"/>
        </w:rPr>
      </w:pPr>
    </w:p>
    <w:p w14:paraId="1ABA8996" w14:textId="77777777" w:rsidR="00AB1119" w:rsidRPr="004C3A0B" w:rsidRDefault="00AB1119" w:rsidP="00AB1119">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13D0BC6" w14:textId="77777777" w:rsidR="00AB1119" w:rsidRPr="004C3A0B" w:rsidRDefault="00AB1119" w:rsidP="00AB1119">
      <w:pPr>
        <w:autoSpaceDE w:val="0"/>
        <w:autoSpaceDN w:val="0"/>
        <w:adjustRightInd w:val="0"/>
        <w:jc w:val="both"/>
        <w:rPr>
          <w:rFonts w:ascii="Arial" w:hAnsi="Arial" w:cs="Arial"/>
          <w:sz w:val="22"/>
          <w:szCs w:val="22"/>
        </w:rPr>
      </w:pPr>
    </w:p>
    <w:p w14:paraId="1DF95AF6" w14:textId="77777777" w:rsidR="00AB1119" w:rsidRDefault="00AB1119" w:rsidP="00AB111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2235368" w14:textId="77777777" w:rsidR="00AB1119" w:rsidRDefault="00AB1119" w:rsidP="00AB1119">
      <w:pPr>
        <w:autoSpaceDE w:val="0"/>
        <w:autoSpaceDN w:val="0"/>
        <w:adjustRightInd w:val="0"/>
        <w:jc w:val="both"/>
        <w:rPr>
          <w:rFonts w:ascii="Arial" w:hAnsi="Arial" w:cs="Arial"/>
          <w:sz w:val="22"/>
          <w:szCs w:val="22"/>
        </w:rPr>
      </w:pPr>
    </w:p>
    <w:p w14:paraId="20437910"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9"/>
        <w:gridCol w:w="2409"/>
        <w:gridCol w:w="672"/>
        <w:gridCol w:w="2416"/>
        <w:gridCol w:w="671"/>
        <w:gridCol w:w="2392"/>
        <w:gridCol w:w="806"/>
      </w:tblGrid>
      <w:tr w:rsidR="00AB1119" w:rsidRPr="004C3A0B" w14:paraId="3C0FE8F0" w14:textId="77777777" w:rsidTr="00A72D8C">
        <w:trPr>
          <w:trHeight w:val="424"/>
        </w:trPr>
        <w:tc>
          <w:tcPr>
            <w:tcW w:w="529" w:type="dxa"/>
            <w:shd w:val="clear" w:color="auto" w:fill="F2F2F2" w:themeFill="background1" w:themeFillShade="F2"/>
            <w:vAlign w:val="center"/>
          </w:tcPr>
          <w:p w14:paraId="57882674" w14:textId="77777777" w:rsidR="00AB1119" w:rsidRPr="004C3A0B" w:rsidRDefault="00AB1119" w:rsidP="003F78E2">
            <w:pPr>
              <w:rPr>
                <w:rFonts w:ascii="Arial" w:hAnsi="Arial" w:cs="Arial"/>
                <w:sz w:val="22"/>
                <w:szCs w:val="22"/>
              </w:rPr>
            </w:pPr>
            <w:r>
              <w:rPr>
                <w:rFonts w:ascii="Arial" w:hAnsi="Arial" w:cs="Arial"/>
                <w:sz w:val="22"/>
                <w:szCs w:val="22"/>
              </w:rPr>
              <w:t>1</w:t>
            </w:r>
          </w:p>
        </w:tc>
        <w:tc>
          <w:tcPr>
            <w:tcW w:w="3081" w:type="dxa"/>
            <w:gridSpan w:val="2"/>
            <w:shd w:val="clear" w:color="auto" w:fill="F2F2F2" w:themeFill="background1" w:themeFillShade="F2"/>
            <w:vAlign w:val="center"/>
          </w:tcPr>
          <w:p w14:paraId="1D381BDA" w14:textId="77777777" w:rsidR="00AB1119" w:rsidRPr="004C3A0B" w:rsidRDefault="00AB1119" w:rsidP="003F78E2">
            <w:pPr>
              <w:rPr>
                <w:rFonts w:ascii="Arial" w:hAnsi="Arial" w:cs="Arial"/>
                <w:sz w:val="22"/>
                <w:szCs w:val="22"/>
              </w:rPr>
            </w:pPr>
            <w:r w:rsidRPr="004C3A0B">
              <w:rPr>
                <w:rFonts w:ascii="Arial" w:hAnsi="Arial" w:cs="Arial"/>
                <w:sz w:val="22"/>
                <w:szCs w:val="22"/>
              </w:rPr>
              <w:t>Full Name:</w:t>
            </w:r>
          </w:p>
        </w:tc>
        <w:tc>
          <w:tcPr>
            <w:tcW w:w="6285" w:type="dxa"/>
            <w:gridSpan w:val="4"/>
            <w:vAlign w:val="center"/>
          </w:tcPr>
          <w:p w14:paraId="0C9144FA" w14:textId="77777777" w:rsidR="00AB1119" w:rsidRPr="004C3A0B" w:rsidRDefault="00AB1119" w:rsidP="003F78E2">
            <w:pPr>
              <w:rPr>
                <w:rFonts w:ascii="Arial" w:hAnsi="Arial" w:cs="Arial"/>
                <w:sz w:val="22"/>
                <w:szCs w:val="22"/>
              </w:rPr>
            </w:pPr>
            <w:r>
              <w:rPr>
                <w:rFonts w:ascii="Arial" w:hAnsi="Arial" w:cs="Arial"/>
                <w:sz w:val="22"/>
                <w:szCs w:val="22"/>
              </w:rPr>
              <w:t>Jonathan Christopher Ling</w:t>
            </w:r>
          </w:p>
        </w:tc>
      </w:tr>
      <w:tr w:rsidR="00AB1119" w:rsidRPr="004C3A0B" w14:paraId="2188C8B9" w14:textId="77777777" w:rsidTr="00A72D8C">
        <w:trPr>
          <w:trHeight w:val="456"/>
        </w:trPr>
        <w:tc>
          <w:tcPr>
            <w:tcW w:w="529" w:type="dxa"/>
            <w:shd w:val="clear" w:color="auto" w:fill="BFBFBF" w:themeFill="background1" w:themeFillShade="BF"/>
            <w:vAlign w:val="center"/>
          </w:tcPr>
          <w:p w14:paraId="496808EB" w14:textId="77777777" w:rsidR="00AB1119" w:rsidRPr="004C3A0B" w:rsidRDefault="00AB1119" w:rsidP="003F78E2">
            <w:pPr>
              <w:rPr>
                <w:rFonts w:ascii="Arial" w:hAnsi="Arial" w:cs="Arial"/>
                <w:sz w:val="22"/>
                <w:szCs w:val="22"/>
              </w:rPr>
            </w:pPr>
            <w:r>
              <w:rPr>
                <w:rFonts w:ascii="Arial" w:hAnsi="Arial" w:cs="Arial"/>
                <w:sz w:val="22"/>
                <w:szCs w:val="22"/>
              </w:rPr>
              <w:t>2</w:t>
            </w:r>
          </w:p>
        </w:tc>
        <w:tc>
          <w:tcPr>
            <w:tcW w:w="3081" w:type="dxa"/>
            <w:gridSpan w:val="2"/>
            <w:shd w:val="clear" w:color="auto" w:fill="BFBFBF" w:themeFill="background1" w:themeFillShade="BF"/>
            <w:vAlign w:val="center"/>
          </w:tcPr>
          <w:p w14:paraId="372AEF05"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416" w:type="dxa"/>
            <w:shd w:val="clear" w:color="auto" w:fill="F2F2F2" w:themeFill="background1" w:themeFillShade="F2"/>
            <w:vAlign w:val="center"/>
          </w:tcPr>
          <w:p w14:paraId="05206FE2" w14:textId="77777777" w:rsidR="00AB1119" w:rsidRPr="004C3A0B" w:rsidRDefault="00AB1119" w:rsidP="003F78E2">
            <w:pPr>
              <w:rPr>
                <w:rFonts w:ascii="Arial" w:hAnsi="Arial" w:cs="Arial"/>
                <w:sz w:val="22"/>
                <w:szCs w:val="22"/>
              </w:rPr>
            </w:pPr>
            <w:r w:rsidRPr="004C3A0B">
              <w:rPr>
                <w:rFonts w:ascii="Arial" w:hAnsi="Arial" w:cs="Arial"/>
                <w:sz w:val="22"/>
                <w:szCs w:val="22"/>
              </w:rPr>
              <w:t>Member of staff:</w:t>
            </w:r>
          </w:p>
        </w:tc>
        <w:tc>
          <w:tcPr>
            <w:tcW w:w="671" w:type="dxa"/>
            <w:shd w:val="clear" w:color="auto" w:fill="BFBFBF" w:themeFill="background1" w:themeFillShade="BF"/>
            <w:vAlign w:val="center"/>
          </w:tcPr>
          <w:p w14:paraId="4870D524" w14:textId="77777777" w:rsidR="00AB1119" w:rsidRPr="004C3A0B" w:rsidRDefault="00AB1119" w:rsidP="003F78E2">
            <w:pPr>
              <w:jc w:val="center"/>
              <w:rPr>
                <w:rFonts w:ascii="Arial" w:hAnsi="Arial" w:cs="Arial"/>
                <w:sz w:val="22"/>
                <w:szCs w:val="22"/>
              </w:rPr>
            </w:pPr>
            <w:r>
              <w:rPr>
                <w:rFonts w:ascii="MS Gothic" w:eastAsia="MS Gothic" w:hAnsi="MS Gothic" w:cs="Arial" w:hint="eastAsia"/>
                <w:sz w:val="22"/>
                <w:szCs w:val="22"/>
              </w:rPr>
              <w:t>☐</w:t>
            </w:r>
          </w:p>
        </w:tc>
        <w:tc>
          <w:tcPr>
            <w:tcW w:w="2392" w:type="dxa"/>
            <w:shd w:val="clear" w:color="auto" w:fill="F2F2F2" w:themeFill="background1" w:themeFillShade="F2"/>
            <w:vAlign w:val="center"/>
          </w:tcPr>
          <w:p w14:paraId="2BADAE15" w14:textId="77777777" w:rsidR="00AB1119" w:rsidRPr="004C3A0B" w:rsidRDefault="00AB1119" w:rsidP="003F78E2">
            <w:pPr>
              <w:rPr>
                <w:rFonts w:ascii="Arial" w:hAnsi="Arial" w:cs="Arial"/>
                <w:sz w:val="22"/>
                <w:szCs w:val="22"/>
              </w:rPr>
            </w:pPr>
            <w:r w:rsidRPr="004C3A0B">
              <w:rPr>
                <w:rFonts w:ascii="Arial" w:hAnsi="Arial" w:cs="Arial"/>
                <w:sz w:val="22"/>
                <w:szCs w:val="22"/>
              </w:rPr>
              <w:t>Honorary research fellow:</w:t>
            </w:r>
          </w:p>
        </w:tc>
        <w:tc>
          <w:tcPr>
            <w:tcW w:w="805" w:type="dxa"/>
            <w:shd w:val="clear" w:color="auto" w:fill="BFBFBF" w:themeFill="background1" w:themeFillShade="BF"/>
            <w:vAlign w:val="center"/>
          </w:tcPr>
          <w:p w14:paraId="40FC139A" w14:textId="77777777" w:rsidR="00AB1119" w:rsidRPr="004C3A0B" w:rsidRDefault="00AB1119" w:rsidP="003F78E2">
            <w:pPr>
              <w:jc w:val="center"/>
              <w:rPr>
                <w:rFonts w:ascii="Arial" w:hAnsi="Arial" w:cs="Arial"/>
                <w:sz w:val="22"/>
                <w:szCs w:val="22"/>
              </w:rPr>
            </w:pPr>
            <w:r>
              <w:rPr>
                <w:rFonts w:ascii="MS Gothic" w:eastAsia="MS Gothic" w:hAnsi="MS Gothic" w:cs="Arial" w:hint="eastAsia"/>
                <w:sz w:val="22"/>
                <w:szCs w:val="22"/>
              </w:rPr>
              <w:t>☐</w:t>
            </w:r>
          </w:p>
        </w:tc>
      </w:tr>
      <w:tr w:rsidR="00AB1119" w:rsidRPr="004C3A0B" w14:paraId="7716A975" w14:textId="77777777" w:rsidTr="00A72D8C">
        <w:trPr>
          <w:trHeight w:val="456"/>
        </w:trPr>
        <w:tc>
          <w:tcPr>
            <w:tcW w:w="529" w:type="dxa"/>
            <w:shd w:val="clear" w:color="auto" w:fill="F2F2F2" w:themeFill="background1" w:themeFillShade="F2"/>
            <w:vAlign w:val="center"/>
          </w:tcPr>
          <w:p w14:paraId="17892984" w14:textId="77777777" w:rsidR="00AB1119" w:rsidRDefault="00AB1119" w:rsidP="003F78E2">
            <w:pPr>
              <w:rPr>
                <w:rFonts w:ascii="Arial" w:hAnsi="Arial" w:cs="Arial"/>
                <w:sz w:val="22"/>
                <w:szCs w:val="22"/>
              </w:rPr>
            </w:pPr>
          </w:p>
        </w:tc>
        <w:tc>
          <w:tcPr>
            <w:tcW w:w="2409" w:type="dxa"/>
            <w:shd w:val="clear" w:color="auto" w:fill="F2F2F2" w:themeFill="background1" w:themeFillShade="F2"/>
            <w:vAlign w:val="center"/>
          </w:tcPr>
          <w:p w14:paraId="040A6B4C" w14:textId="68707258" w:rsidR="00AB1119" w:rsidRPr="004C3A0B" w:rsidRDefault="00AB1119" w:rsidP="003F78E2">
            <w:pPr>
              <w:rPr>
                <w:rFonts w:ascii="Arial" w:hAnsi="Arial" w:cs="Arial"/>
                <w:sz w:val="22"/>
                <w:szCs w:val="22"/>
              </w:rPr>
            </w:pPr>
            <w:r>
              <w:rPr>
                <w:rFonts w:ascii="Arial" w:hAnsi="Arial" w:cs="Arial"/>
                <w:sz w:val="22"/>
                <w:szCs w:val="22"/>
              </w:rPr>
              <w:t xml:space="preserve">Undergraduate </w:t>
            </w:r>
            <w:r w:rsidR="00B36418">
              <w:rPr>
                <w:rFonts w:ascii="Arial" w:hAnsi="Arial" w:cs="Arial"/>
                <w:sz w:val="22"/>
                <w:szCs w:val="22"/>
              </w:rPr>
              <w:t>Pupil</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671" w:type="dxa"/>
                <w:shd w:val="clear" w:color="auto" w:fill="BFBFBF" w:themeFill="background1" w:themeFillShade="BF"/>
                <w:vAlign w:val="center"/>
              </w:tcPr>
              <w:p w14:paraId="1EC2FAE2" w14:textId="66DE8DD8" w:rsidR="00AB1119" w:rsidRDefault="00AB1119" w:rsidP="003F78E2">
                <w:pPr>
                  <w:jc w:val="center"/>
                  <w:rPr>
                    <w:rFonts w:ascii="Arial" w:hAnsi="Arial" w:cs="Arial"/>
                    <w:sz w:val="22"/>
                    <w:szCs w:val="22"/>
                  </w:rPr>
                </w:pPr>
                <w:r>
                  <w:rPr>
                    <w:rFonts w:ascii="MS Gothic" w:eastAsia="MS Gothic" w:hAnsi="MS Gothic" w:cs="Arial" w:hint="eastAsia"/>
                    <w:sz w:val="22"/>
                    <w:szCs w:val="22"/>
                  </w:rPr>
                  <w:t>☐</w:t>
                </w:r>
              </w:p>
            </w:tc>
          </w:sdtContent>
        </w:sdt>
        <w:tc>
          <w:tcPr>
            <w:tcW w:w="2416" w:type="dxa"/>
            <w:shd w:val="clear" w:color="auto" w:fill="F2F2F2" w:themeFill="background1" w:themeFillShade="F2"/>
            <w:vAlign w:val="center"/>
          </w:tcPr>
          <w:p w14:paraId="391F7363" w14:textId="66BD7797" w:rsidR="00AB1119" w:rsidRPr="004C3A0B" w:rsidRDefault="00AB1119" w:rsidP="003F78E2">
            <w:pPr>
              <w:rPr>
                <w:rFonts w:ascii="Arial" w:hAnsi="Arial" w:cs="Arial"/>
                <w:sz w:val="22"/>
                <w:szCs w:val="22"/>
              </w:rPr>
            </w:pPr>
            <w:r>
              <w:rPr>
                <w:rFonts w:ascii="Arial" w:hAnsi="Arial" w:cs="Arial"/>
                <w:sz w:val="22"/>
                <w:szCs w:val="22"/>
              </w:rPr>
              <w:t xml:space="preserve">Taught Postgraduate </w:t>
            </w:r>
            <w:r w:rsidR="00B36418">
              <w:rPr>
                <w:rFonts w:ascii="Arial" w:hAnsi="Arial" w:cs="Arial"/>
                <w:sz w:val="22"/>
                <w:szCs w:val="22"/>
              </w:rPr>
              <w:t>Pupil</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671" w:type="dxa"/>
                <w:shd w:val="clear" w:color="auto" w:fill="BFBFBF" w:themeFill="background1" w:themeFillShade="BF"/>
                <w:vAlign w:val="center"/>
              </w:tcPr>
              <w:p w14:paraId="069A7B27" w14:textId="795A0D88" w:rsidR="00AB1119" w:rsidRDefault="00AB1119" w:rsidP="003F78E2">
                <w:pPr>
                  <w:jc w:val="center"/>
                  <w:rPr>
                    <w:rFonts w:ascii="Arial" w:hAnsi="Arial" w:cs="Arial"/>
                    <w:sz w:val="22"/>
                    <w:szCs w:val="22"/>
                  </w:rPr>
                </w:pPr>
                <w:r>
                  <w:rPr>
                    <w:rFonts w:ascii="MS Gothic" w:eastAsia="MS Gothic" w:hAnsi="MS Gothic" w:cs="Arial" w:hint="eastAsia"/>
                    <w:sz w:val="22"/>
                    <w:szCs w:val="22"/>
                  </w:rPr>
                  <w:t>☒</w:t>
                </w:r>
              </w:p>
            </w:tc>
          </w:sdtContent>
        </w:sdt>
        <w:tc>
          <w:tcPr>
            <w:tcW w:w="2392" w:type="dxa"/>
            <w:shd w:val="clear" w:color="auto" w:fill="F2F2F2" w:themeFill="background1" w:themeFillShade="F2"/>
            <w:vAlign w:val="center"/>
          </w:tcPr>
          <w:p w14:paraId="6F734701" w14:textId="10DDF2AA" w:rsidR="00AB1119" w:rsidRPr="004C3A0B" w:rsidRDefault="00AB1119" w:rsidP="003F78E2">
            <w:pPr>
              <w:rPr>
                <w:rFonts w:ascii="Arial" w:hAnsi="Arial" w:cs="Arial"/>
                <w:sz w:val="22"/>
                <w:szCs w:val="22"/>
              </w:rPr>
            </w:pPr>
            <w:r>
              <w:rPr>
                <w:rFonts w:ascii="Arial" w:hAnsi="Arial" w:cs="Arial"/>
                <w:sz w:val="22"/>
                <w:szCs w:val="22"/>
              </w:rPr>
              <w:t xml:space="preserve">Postgraduate Research </w:t>
            </w:r>
            <w:r w:rsidR="00B36418">
              <w:rPr>
                <w:rFonts w:ascii="Arial" w:hAnsi="Arial" w:cs="Arial"/>
                <w:sz w:val="22"/>
                <w:szCs w:val="22"/>
              </w:rPr>
              <w:t>Pupil</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05" w:type="dxa"/>
                <w:shd w:val="clear" w:color="auto" w:fill="BFBFBF" w:themeFill="background1" w:themeFillShade="BF"/>
                <w:vAlign w:val="center"/>
              </w:tcPr>
              <w:p w14:paraId="3477E847" w14:textId="5D801A7D" w:rsidR="00AB1119" w:rsidRDefault="00A72D8C" w:rsidP="003F78E2">
                <w:pPr>
                  <w:jc w:val="center"/>
                  <w:rPr>
                    <w:rFonts w:ascii="Arial" w:hAnsi="Arial" w:cs="Arial"/>
                    <w:sz w:val="22"/>
                    <w:szCs w:val="22"/>
                  </w:rPr>
                </w:pPr>
                <w:r>
                  <w:rPr>
                    <w:rFonts w:ascii="MS Gothic" w:eastAsia="MS Gothic" w:hAnsi="MS Gothic" w:cs="Arial" w:hint="eastAsia"/>
                    <w:sz w:val="22"/>
                    <w:szCs w:val="22"/>
                  </w:rPr>
                  <w:t>☒</w:t>
                </w:r>
              </w:p>
            </w:tc>
          </w:sdtContent>
        </w:sdt>
      </w:tr>
    </w:tbl>
    <w:p w14:paraId="3B6FDA27" w14:textId="77777777" w:rsidR="00AB1119" w:rsidRPr="004C3A0B" w:rsidRDefault="00AB1119" w:rsidP="00AB1119">
      <w:pPr>
        <w:rPr>
          <w:rFonts w:ascii="Arial" w:hAnsi="Arial" w:cs="Arial"/>
          <w:bCs/>
          <w:iCs/>
          <w:sz w:val="16"/>
          <w:szCs w:val="16"/>
        </w:rPr>
      </w:pPr>
    </w:p>
    <w:tbl>
      <w:tblPr>
        <w:tblW w:w="101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2"/>
        <w:gridCol w:w="3159"/>
        <w:gridCol w:w="6445"/>
      </w:tblGrid>
      <w:tr w:rsidR="00AB1119" w:rsidRPr="004C3A0B" w14:paraId="599169BA" w14:textId="77777777" w:rsidTr="001738EC">
        <w:trPr>
          <w:cantSplit/>
          <w:trHeight w:val="336"/>
        </w:trPr>
        <w:tc>
          <w:tcPr>
            <w:tcW w:w="542" w:type="dxa"/>
            <w:shd w:val="clear" w:color="auto" w:fill="F2F2F2" w:themeFill="background1" w:themeFillShade="F2"/>
            <w:vAlign w:val="center"/>
          </w:tcPr>
          <w:p w14:paraId="4D10CC54" w14:textId="77777777" w:rsidR="00AB1119" w:rsidRDefault="00AB1119" w:rsidP="003F78E2">
            <w:pPr>
              <w:rPr>
                <w:rFonts w:ascii="Arial" w:hAnsi="Arial" w:cs="Arial"/>
                <w:sz w:val="22"/>
                <w:szCs w:val="22"/>
              </w:rPr>
            </w:pPr>
            <w:r>
              <w:rPr>
                <w:rFonts w:ascii="Arial" w:hAnsi="Arial" w:cs="Arial"/>
                <w:sz w:val="22"/>
                <w:szCs w:val="22"/>
              </w:rPr>
              <w:t>3</w:t>
            </w:r>
          </w:p>
        </w:tc>
        <w:tc>
          <w:tcPr>
            <w:tcW w:w="3159" w:type="dxa"/>
            <w:shd w:val="clear" w:color="auto" w:fill="F2F2F2" w:themeFill="background1" w:themeFillShade="F2"/>
            <w:vAlign w:val="center"/>
          </w:tcPr>
          <w:p w14:paraId="187B9B45" w14:textId="77777777" w:rsidR="00AB1119" w:rsidRPr="004C3A0B" w:rsidRDefault="00AB1119" w:rsidP="003F78E2">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445" w:type="dxa"/>
            <w:vAlign w:val="center"/>
          </w:tcPr>
          <w:p w14:paraId="590056FE" w14:textId="77777777" w:rsidR="00AB1119" w:rsidRDefault="00AB1119" w:rsidP="003F78E2">
            <w:pPr>
              <w:rPr>
                <w:rFonts w:ascii="Arial" w:hAnsi="Arial" w:cs="Arial"/>
                <w:sz w:val="22"/>
                <w:szCs w:val="22"/>
              </w:rPr>
            </w:pPr>
          </w:p>
          <w:p w14:paraId="7D163F90" w14:textId="77777777" w:rsidR="00AB1119" w:rsidRPr="004C3A0B" w:rsidRDefault="00AB1119" w:rsidP="003F78E2">
            <w:pPr>
              <w:rPr>
                <w:rFonts w:ascii="Arial" w:hAnsi="Arial" w:cs="Arial"/>
                <w:sz w:val="22"/>
                <w:szCs w:val="22"/>
              </w:rPr>
            </w:pPr>
            <w:r>
              <w:rPr>
                <w:rFonts w:ascii="Arial" w:hAnsi="Arial" w:cs="Arial"/>
                <w:sz w:val="22"/>
                <w:szCs w:val="22"/>
              </w:rPr>
              <w:t>UWTSD, Yr Athrofa</w:t>
            </w:r>
          </w:p>
        </w:tc>
      </w:tr>
      <w:tr w:rsidR="00AB1119" w:rsidRPr="004C3A0B" w14:paraId="59A54ACA" w14:textId="77777777" w:rsidTr="001738EC">
        <w:trPr>
          <w:cantSplit/>
          <w:trHeight w:val="343"/>
        </w:trPr>
        <w:tc>
          <w:tcPr>
            <w:tcW w:w="542" w:type="dxa"/>
            <w:shd w:val="clear" w:color="auto" w:fill="F2F2F2" w:themeFill="background1" w:themeFillShade="F2"/>
            <w:vAlign w:val="center"/>
          </w:tcPr>
          <w:p w14:paraId="3A91EC7F" w14:textId="77777777" w:rsidR="00AB1119" w:rsidRPr="004C3A0B" w:rsidRDefault="00AB1119" w:rsidP="003F78E2">
            <w:pPr>
              <w:rPr>
                <w:rFonts w:ascii="Arial" w:hAnsi="Arial" w:cs="Arial"/>
                <w:sz w:val="22"/>
                <w:szCs w:val="22"/>
              </w:rPr>
            </w:pPr>
            <w:r>
              <w:rPr>
                <w:rFonts w:ascii="Arial" w:hAnsi="Arial" w:cs="Arial"/>
                <w:sz w:val="22"/>
                <w:szCs w:val="22"/>
              </w:rPr>
              <w:t>4</w:t>
            </w:r>
          </w:p>
        </w:tc>
        <w:tc>
          <w:tcPr>
            <w:tcW w:w="3159" w:type="dxa"/>
            <w:shd w:val="clear" w:color="auto" w:fill="F2F2F2" w:themeFill="background1" w:themeFillShade="F2"/>
            <w:vAlign w:val="center"/>
          </w:tcPr>
          <w:p w14:paraId="0B2A9B82" w14:textId="77777777" w:rsidR="00AB1119" w:rsidRPr="004C3A0B" w:rsidRDefault="00AB1119" w:rsidP="003F78E2">
            <w:pPr>
              <w:rPr>
                <w:rFonts w:ascii="Arial" w:hAnsi="Arial" w:cs="Arial"/>
                <w:sz w:val="22"/>
                <w:szCs w:val="22"/>
              </w:rPr>
            </w:pPr>
            <w:r w:rsidRPr="004C3A0B">
              <w:rPr>
                <w:rFonts w:ascii="Arial" w:hAnsi="Arial" w:cs="Arial"/>
                <w:sz w:val="22"/>
                <w:szCs w:val="22"/>
              </w:rPr>
              <w:t>Campus:</w:t>
            </w:r>
          </w:p>
        </w:tc>
        <w:tc>
          <w:tcPr>
            <w:tcW w:w="6445" w:type="dxa"/>
            <w:vAlign w:val="center"/>
          </w:tcPr>
          <w:p w14:paraId="7C9C75C2" w14:textId="77777777" w:rsidR="00AB1119" w:rsidRDefault="00AB1119" w:rsidP="003F78E2">
            <w:pPr>
              <w:rPr>
                <w:rFonts w:ascii="Arial" w:hAnsi="Arial" w:cs="Arial"/>
                <w:sz w:val="22"/>
                <w:szCs w:val="22"/>
              </w:rPr>
            </w:pPr>
            <w:r>
              <w:rPr>
                <w:rFonts w:ascii="Arial" w:hAnsi="Arial" w:cs="Arial"/>
                <w:sz w:val="22"/>
                <w:szCs w:val="22"/>
              </w:rPr>
              <w:t>SA1 Campus, Swansea</w:t>
            </w:r>
          </w:p>
          <w:p w14:paraId="195E81C6" w14:textId="77777777" w:rsidR="00AB1119" w:rsidRPr="004C3A0B" w:rsidRDefault="00AB1119" w:rsidP="003F78E2">
            <w:pPr>
              <w:rPr>
                <w:rFonts w:ascii="Arial" w:hAnsi="Arial" w:cs="Arial"/>
                <w:sz w:val="22"/>
                <w:szCs w:val="22"/>
              </w:rPr>
            </w:pPr>
          </w:p>
        </w:tc>
      </w:tr>
      <w:tr w:rsidR="00AB1119" w:rsidRPr="004C3A0B" w14:paraId="77136F52" w14:textId="77777777" w:rsidTr="001738EC">
        <w:trPr>
          <w:cantSplit/>
          <w:trHeight w:val="343"/>
        </w:trPr>
        <w:tc>
          <w:tcPr>
            <w:tcW w:w="542" w:type="dxa"/>
            <w:shd w:val="clear" w:color="auto" w:fill="F2F2F2" w:themeFill="background1" w:themeFillShade="F2"/>
            <w:vAlign w:val="center"/>
          </w:tcPr>
          <w:p w14:paraId="35331AA0" w14:textId="77777777" w:rsidR="00AB1119" w:rsidRPr="004C3A0B" w:rsidRDefault="00AB1119" w:rsidP="003F78E2">
            <w:pPr>
              <w:rPr>
                <w:rFonts w:ascii="Arial" w:hAnsi="Arial" w:cs="Arial"/>
                <w:sz w:val="22"/>
                <w:szCs w:val="22"/>
              </w:rPr>
            </w:pPr>
            <w:r>
              <w:rPr>
                <w:rFonts w:ascii="Arial" w:hAnsi="Arial" w:cs="Arial"/>
                <w:sz w:val="22"/>
                <w:szCs w:val="22"/>
              </w:rPr>
              <w:t>5</w:t>
            </w:r>
          </w:p>
        </w:tc>
        <w:tc>
          <w:tcPr>
            <w:tcW w:w="3159" w:type="dxa"/>
            <w:shd w:val="clear" w:color="auto" w:fill="F2F2F2" w:themeFill="background1" w:themeFillShade="F2"/>
            <w:vAlign w:val="center"/>
          </w:tcPr>
          <w:p w14:paraId="04912D8B" w14:textId="77777777" w:rsidR="00AB1119" w:rsidRPr="004C3A0B" w:rsidRDefault="00AB1119" w:rsidP="003F78E2">
            <w:pPr>
              <w:rPr>
                <w:rFonts w:ascii="Arial" w:hAnsi="Arial" w:cs="Arial"/>
                <w:sz w:val="22"/>
                <w:szCs w:val="22"/>
              </w:rPr>
            </w:pPr>
            <w:r w:rsidRPr="004C3A0B">
              <w:rPr>
                <w:rFonts w:ascii="Arial" w:hAnsi="Arial" w:cs="Arial"/>
                <w:sz w:val="22"/>
                <w:szCs w:val="22"/>
              </w:rPr>
              <w:t>E-mail address:</w:t>
            </w:r>
          </w:p>
        </w:tc>
        <w:tc>
          <w:tcPr>
            <w:tcW w:w="6445" w:type="dxa"/>
          </w:tcPr>
          <w:p w14:paraId="508CD090" w14:textId="4D358BF3" w:rsidR="00AB1119" w:rsidRDefault="00AB1119" w:rsidP="003F78E2">
            <w:pPr>
              <w:rPr>
                <w:rFonts w:ascii="Arial" w:hAnsi="Arial" w:cs="Arial"/>
                <w:sz w:val="22"/>
                <w:szCs w:val="22"/>
              </w:rPr>
            </w:pPr>
            <w:r>
              <w:rPr>
                <w:rFonts w:ascii="Arial" w:hAnsi="Arial" w:cs="Arial"/>
                <w:sz w:val="22"/>
                <w:szCs w:val="22"/>
              </w:rPr>
              <w:t>0451460@</w:t>
            </w:r>
            <w:r w:rsidR="00B36418">
              <w:rPr>
                <w:rFonts w:ascii="Arial" w:hAnsi="Arial" w:cs="Arial"/>
                <w:sz w:val="22"/>
                <w:szCs w:val="22"/>
              </w:rPr>
              <w:t>pupil</w:t>
            </w:r>
            <w:r>
              <w:rPr>
                <w:rFonts w:ascii="Arial" w:hAnsi="Arial" w:cs="Arial"/>
                <w:sz w:val="22"/>
                <w:szCs w:val="22"/>
              </w:rPr>
              <w:t>.uwtsd.ac.uk</w:t>
            </w:r>
          </w:p>
          <w:p w14:paraId="4529FE74" w14:textId="77777777" w:rsidR="00AB1119" w:rsidRPr="004C3A0B" w:rsidRDefault="00AB1119" w:rsidP="003F78E2">
            <w:pPr>
              <w:rPr>
                <w:rFonts w:ascii="Arial" w:hAnsi="Arial" w:cs="Arial"/>
                <w:sz w:val="22"/>
                <w:szCs w:val="22"/>
              </w:rPr>
            </w:pPr>
          </w:p>
        </w:tc>
      </w:tr>
      <w:tr w:rsidR="00AB1119" w:rsidRPr="004C3A0B" w14:paraId="194EDAE1" w14:textId="77777777" w:rsidTr="001738EC">
        <w:trPr>
          <w:cantSplit/>
          <w:trHeight w:val="343"/>
        </w:trPr>
        <w:tc>
          <w:tcPr>
            <w:tcW w:w="542" w:type="dxa"/>
            <w:shd w:val="clear" w:color="auto" w:fill="F2F2F2" w:themeFill="background1" w:themeFillShade="F2"/>
            <w:vAlign w:val="center"/>
          </w:tcPr>
          <w:p w14:paraId="3FA28C0F" w14:textId="77777777" w:rsidR="00AB1119" w:rsidRPr="004C3A0B" w:rsidRDefault="00AB1119" w:rsidP="003F78E2">
            <w:pPr>
              <w:rPr>
                <w:rFonts w:ascii="Arial" w:hAnsi="Arial" w:cs="Arial"/>
                <w:sz w:val="22"/>
                <w:szCs w:val="22"/>
              </w:rPr>
            </w:pPr>
            <w:r>
              <w:rPr>
                <w:rFonts w:ascii="Arial" w:hAnsi="Arial" w:cs="Arial"/>
                <w:sz w:val="22"/>
                <w:szCs w:val="22"/>
              </w:rPr>
              <w:t>6</w:t>
            </w:r>
          </w:p>
        </w:tc>
        <w:tc>
          <w:tcPr>
            <w:tcW w:w="3159" w:type="dxa"/>
            <w:shd w:val="clear" w:color="auto" w:fill="F2F2F2" w:themeFill="background1" w:themeFillShade="F2"/>
            <w:vAlign w:val="center"/>
          </w:tcPr>
          <w:p w14:paraId="59E3EB3F" w14:textId="77777777" w:rsidR="00AB1119" w:rsidRPr="004C3A0B" w:rsidRDefault="00AB1119" w:rsidP="003F78E2">
            <w:pPr>
              <w:rPr>
                <w:rFonts w:ascii="Arial" w:hAnsi="Arial" w:cs="Arial"/>
                <w:sz w:val="22"/>
                <w:szCs w:val="22"/>
              </w:rPr>
            </w:pPr>
            <w:r w:rsidRPr="004C3A0B">
              <w:rPr>
                <w:rFonts w:ascii="Arial" w:hAnsi="Arial" w:cs="Arial"/>
                <w:sz w:val="22"/>
                <w:szCs w:val="22"/>
              </w:rPr>
              <w:t>Contact Telephone Number:</w:t>
            </w:r>
          </w:p>
        </w:tc>
        <w:tc>
          <w:tcPr>
            <w:tcW w:w="6445" w:type="dxa"/>
            <w:vAlign w:val="center"/>
          </w:tcPr>
          <w:p w14:paraId="17C4BAE3" w14:textId="77777777" w:rsidR="00AB1119" w:rsidRDefault="00AB1119" w:rsidP="003F78E2">
            <w:pPr>
              <w:rPr>
                <w:rFonts w:ascii="Arial" w:hAnsi="Arial" w:cs="Arial"/>
                <w:sz w:val="22"/>
                <w:szCs w:val="22"/>
              </w:rPr>
            </w:pPr>
            <w:r>
              <w:rPr>
                <w:rFonts w:ascii="Arial" w:hAnsi="Arial" w:cs="Arial"/>
                <w:sz w:val="22"/>
                <w:szCs w:val="22"/>
              </w:rPr>
              <w:t>07813326975</w:t>
            </w:r>
          </w:p>
          <w:p w14:paraId="714258A0" w14:textId="77777777" w:rsidR="00AB1119" w:rsidRPr="004C3A0B" w:rsidRDefault="00AB1119" w:rsidP="003F78E2">
            <w:pPr>
              <w:rPr>
                <w:rFonts w:ascii="Arial" w:hAnsi="Arial" w:cs="Arial"/>
                <w:sz w:val="22"/>
                <w:szCs w:val="22"/>
              </w:rPr>
            </w:pPr>
          </w:p>
        </w:tc>
      </w:tr>
      <w:tr w:rsidR="00AB1119" w:rsidRPr="004C3A0B" w14:paraId="01845B90" w14:textId="77777777" w:rsidTr="001738EC">
        <w:trPr>
          <w:trHeight w:val="254"/>
        </w:trPr>
        <w:tc>
          <w:tcPr>
            <w:tcW w:w="542" w:type="dxa"/>
            <w:shd w:val="clear" w:color="auto" w:fill="BFBFBF" w:themeFill="background1" w:themeFillShade="BF"/>
            <w:vAlign w:val="center"/>
          </w:tcPr>
          <w:p w14:paraId="012F9AD2" w14:textId="77777777" w:rsidR="00AB1119" w:rsidRPr="004C3A0B" w:rsidRDefault="00AB1119" w:rsidP="003F78E2">
            <w:pPr>
              <w:rPr>
                <w:rFonts w:ascii="Arial" w:hAnsi="Arial" w:cs="Arial"/>
                <w:b/>
                <w:i/>
                <w:sz w:val="22"/>
                <w:szCs w:val="22"/>
              </w:rPr>
            </w:pPr>
          </w:p>
        </w:tc>
        <w:tc>
          <w:tcPr>
            <w:tcW w:w="9604" w:type="dxa"/>
            <w:gridSpan w:val="2"/>
            <w:shd w:val="clear" w:color="auto" w:fill="BFBFBF" w:themeFill="background1" w:themeFillShade="BF"/>
            <w:vAlign w:val="center"/>
          </w:tcPr>
          <w:p w14:paraId="1A531CCB" w14:textId="25A17FA0" w:rsidR="00AB1119" w:rsidRPr="004C3A0B" w:rsidRDefault="00AB1119" w:rsidP="003F78E2">
            <w:pPr>
              <w:rPr>
                <w:rFonts w:ascii="Arial" w:hAnsi="Arial" w:cs="Arial"/>
                <w:sz w:val="22"/>
                <w:szCs w:val="22"/>
              </w:rPr>
            </w:pPr>
            <w:r w:rsidRPr="004C3A0B">
              <w:rPr>
                <w:rFonts w:ascii="Arial" w:hAnsi="Arial" w:cs="Arial"/>
                <w:b/>
                <w:i/>
                <w:sz w:val="22"/>
                <w:szCs w:val="22"/>
              </w:rPr>
              <w:t xml:space="preserve">For </w:t>
            </w:r>
            <w:r w:rsidR="00B36418">
              <w:rPr>
                <w:rFonts w:ascii="Arial" w:hAnsi="Arial" w:cs="Arial"/>
                <w:b/>
                <w:i/>
                <w:sz w:val="22"/>
                <w:szCs w:val="22"/>
              </w:rPr>
              <w:t>pupil</w:t>
            </w:r>
            <w:r w:rsidRPr="004C3A0B">
              <w:rPr>
                <w:rFonts w:ascii="Arial" w:hAnsi="Arial" w:cs="Arial"/>
                <w:b/>
                <w:i/>
                <w:sz w:val="22"/>
                <w:szCs w:val="22"/>
              </w:rPr>
              <w:t>s:</w:t>
            </w:r>
          </w:p>
        </w:tc>
      </w:tr>
      <w:tr w:rsidR="00AB1119" w:rsidRPr="004C3A0B" w14:paraId="542C60F2" w14:textId="77777777" w:rsidTr="001738EC">
        <w:trPr>
          <w:trHeight w:val="517"/>
        </w:trPr>
        <w:tc>
          <w:tcPr>
            <w:tcW w:w="542" w:type="dxa"/>
            <w:shd w:val="clear" w:color="auto" w:fill="F2F2F2" w:themeFill="background1" w:themeFillShade="F2"/>
            <w:vAlign w:val="center"/>
          </w:tcPr>
          <w:p w14:paraId="4DB94AB0" w14:textId="77777777" w:rsidR="00AB1119" w:rsidRPr="004C3A0B" w:rsidRDefault="00AB1119" w:rsidP="003F78E2">
            <w:pPr>
              <w:rPr>
                <w:rFonts w:ascii="Arial" w:hAnsi="Arial" w:cs="Arial"/>
                <w:sz w:val="22"/>
                <w:szCs w:val="22"/>
              </w:rPr>
            </w:pPr>
            <w:r>
              <w:rPr>
                <w:rFonts w:ascii="Arial" w:hAnsi="Arial" w:cs="Arial"/>
                <w:sz w:val="22"/>
                <w:szCs w:val="22"/>
              </w:rPr>
              <w:t>7</w:t>
            </w:r>
          </w:p>
        </w:tc>
        <w:tc>
          <w:tcPr>
            <w:tcW w:w="3159" w:type="dxa"/>
            <w:shd w:val="clear" w:color="auto" w:fill="F2F2F2" w:themeFill="background1" w:themeFillShade="F2"/>
            <w:vAlign w:val="center"/>
          </w:tcPr>
          <w:p w14:paraId="587319F1" w14:textId="76463578" w:rsidR="00AB1119" w:rsidRPr="004C3A0B" w:rsidRDefault="00B36418" w:rsidP="003F78E2">
            <w:pPr>
              <w:rPr>
                <w:rFonts w:ascii="Arial" w:hAnsi="Arial" w:cs="Arial"/>
                <w:sz w:val="22"/>
                <w:szCs w:val="22"/>
              </w:rPr>
            </w:pPr>
            <w:r>
              <w:rPr>
                <w:rFonts w:ascii="Arial" w:hAnsi="Arial" w:cs="Arial"/>
                <w:sz w:val="22"/>
                <w:szCs w:val="22"/>
              </w:rPr>
              <w:t>Pupil</w:t>
            </w:r>
            <w:r w:rsidR="00AB1119" w:rsidRPr="004C3A0B">
              <w:rPr>
                <w:rFonts w:ascii="Arial" w:hAnsi="Arial" w:cs="Arial"/>
                <w:sz w:val="22"/>
                <w:szCs w:val="22"/>
              </w:rPr>
              <w:t xml:space="preserve"> Number:</w:t>
            </w:r>
          </w:p>
        </w:tc>
        <w:tc>
          <w:tcPr>
            <w:tcW w:w="6445" w:type="dxa"/>
          </w:tcPr>
          <w:p w14:paraId="52B711A2" w14:textId="77777777" w:rsidR="00AB1119" w:rsidRPr="004C3A0B" w:rsidRDefault="00AB1119" w:rsidP="003F78E2">
            <w:pPr>
              <w:rPr>
                <w:rFonts w:ascii="Arial" w:hAnsi="Arial" w:cs="Arial"/>
                <w:sz w:val="22"/>
                <w:szCs w:val="22"/>
              </w:rPr>
            </w:pPr>
            <w:r>
              <w:rPr>
                <w:rFonts w:ascii="Arial" w:hAnsi="Arial" w:cs="Arial"/>
                <w:sz w:val="22"/>
                <w:szCs w:val="22"/>
              </w:rPr>
              <w:t>0451460</w:t>
            </w:r>
          </w:p>
        </w:tc>
      </w:tr>
      <w:tr w:rsidR="00AB1119" w:rsidRPr="004C3A0B" w14:paraId="79DA2908" w14:textId="77777777" w:rsidTr="001738EC">
        <w:trPr>
          <w:trHeight w:val="553"/>
        </w:trPr>
        <w:tc>
          <w:tcPr>
            <w:tcW w:w="542" w:type="dxa"/>
            <w:shd w:val="clear" w:color="auto" w:fill="F2F2F2" w:themeFill="background1" w:themeFillShade="F2"/>
            <w:vAlign w:val="center"/>
          </w:tcPr>
          <w:p w14:paraId="45900FBC" w14:textId="77777777" w:rsidR="00AB1119" w:rsidRPr="004C3A0B" w:rsidRDefault="00AB1119" w:rsidP="003F78E2">
            <w:pPr>
              <w:rPr>
                <w:rFonts w:ascii="Arial" w:hAnsi="Arial" w:cs="Arial"/>
                <w:sz w:val="22"/>
                <w:szCs w:val="22"/>
              </w:rPr>
            </w:pPr>
            <w:r>
              <w:rPr>
                <w:rFonts w:ascii="Arial" w:hAnsi="Arial" w:cs="Arial"/>
                <w:sz w:val="22"/>
                <w:szCs w:val="22"/>
              </w:rPr>
              <w:t>8</w:t>
            </w:r>
          </w:p>
        </w:tc>
        <w:tc>
          <w:tcPr>
            <w:tcW w:w="3159" w:type="dxa"/>
            <w:shd w:val="clear" w:color="auto" w:fill="F2F2F2" w:themeFill="background1" w:themeFillShade="F2"/>
            <w:vAlign w:val="center"/>
          </w:tcPr>
          <w:p w14:paraId="42B887BF" w14:textId="77777777" w:rsidR="00AB1119" w:rsidRPr="004C3A0B" w:rsidRDefault="00AB1119" w:rsidP="003F78E2">
            <w:pPr>
              <w:rPr>
                <w:rFonts w:ascii="Arial" w:hAnsi="Arial" w:cs="Arial"/>
                <w:sz w:val="22"/>
                <w:szCs w:val="22"/>
              </w:rPr>
            </w:pPr>
            <w:r w:rsidRPr="004C3A0B">
              <w:rPr>
                <w:rFonts w:ascii="Arial" w:hAnsi="Arial" w:cs="Arial"/>
                <w:sz w:val="22"/>
                <w:szCs w:val="22"/>
              </w:rPr>
              <w:t>Programme of Study:</w:t>
            </w:r>
          </w:p>
        </w:tc>
        <w:tc>
          <w:tcPr>
            <w:tcW w:w="6445" w:type="dxa"/>
          </w:tcPr>
          <w:p w14:paraId="3C3C8C2B" w14:textId="77777777" w:rsidR="00AB1119" w:rsidRPr="004C3A0B" w:rsidRDefault="00AB1119" w:rsidP="003F78E2">
            <w:pPr>
              <w:rPr>
                <w:rFonts w:ascii="Arial" w:hAnsi="Arial" w:cs="Arial"/>
                <w:sz w:val="22"/>
                <w:szCs w:val="22"/>
              </w:rPr>
            </w:pPr>
            <w:r>
              <w:rPr>
                <w:rFonts w:ascii="Arial" w:hAnsi="Arial" w:cs="Arial"/>
                <w:sz w:val="22"/>
                <w:szCs w:val="22"/>
              </w:rPr>
              <w:t>MA (Ed)</w:t>
            </w:r>
          </w:p>
        </w:tc>
      </w:tr>
      <w:tr w:rsidR="00AB1119" w:rsidRPr="004C3A0B" w14:paraId="148714AD" w14:textId="77777777" w:rsidTr="001738EC">
        <w:trPr>
          <w:trHeight w:val="561"/>
        </w:trPr>
        <w:tc>
          <w:tcPr>
            <w:tcW w:w="542" w:type="dxa"/>
            <w:shd w:val="clear" w:color="auto" w:fill="F2F2F2" w:themeFill="background1" w:themeFillShade="F2"/>
            <w:vAlign w:val="center"/>
          </w:tcPr>
          <w:p w14:paraId="416508D3" w14:textId="77777777" w:rsidR="00AB1119" w:rsidRPr="004C3A0B" w:rsidRDefault="00AB1119" w:rsidP="003F78E2">
            <w:pPr>
              <w:rPr>
                <w:rFonts w:ascii="Arial" w:hAnsi="Arial" w:cs="Arial"/>
                <w:sz w:val="22"/>
                <w:szCs w:val="22"/>
              </w:rPr>
            </w:pPr>
            <w:r>
              <w:rPr>
                <w:rFonts w:ascii="Arial" w:hAnsi="Arial" w:cs="Arial"/>
                <w:sz w:val="22"/>
                <w:szCs w:val="22"/>
              </w:rPr>
              <w:t>9</w:t>
            </w:r>
          </w:p>
        </w:tc>
        <w:tc>
          <w:tcPr>
            <w:tcW w:w="3159" w:type="dxa"/>
            <w:shd w:val="clear" w:color="auto" w:fill="F2F2F2" w:themeFill="background1" w:themeFillShade="F2"/>
            <w:vAlign w:val="center"/>
          </w:tcPr>
          <w:p w14:paraId="5C10564D" w14:textId="77777777" w:rsidR="00AB1119" w:rsidRPr="004C3A0B" w:rsidRDefault="00AB1119" w:rsidP="003F78E2">
            <w:pPr>
              <w:rPr>
                <w:rFonts w:ascii="Arial" w:hAnsi="Arial" w:cs="Arial"/>
                <w:sz w:val="22"/>
                <w:szCs w:val="22"/>
              </w:rPr>
            </w:pPr>
            <w:r w:rsidRPr="004C3A0B">
              <w:rPr>
                <w:rFonts w:ascii="Arial" w:hAnsi="Arial" w:cs="Arial"/>
                <w:sz w:val="22"/>
                <w:szCs w:val="22"/>
              </w:rPr>
              <w:t>Director of Studies/Supervisor:</w:t>
            </w:r>
          </w:p>
        </w:tc>
        <w:tc>
          <w:tcPr>
            <w:tcW w:w="6445" w:type="dxa"/>
            <w:vAlign w:val="center"/>
          </w:tcPr>
          <w:p w14:paraId="79CBA508" w14:textId="77777777" w:rsidR="00AB1119" w:rsidRPr="004C3A0B" w:rsidRDefault="00AB1119" w:rsidP="003F78E2">
            <w:pPr>
              <w:rPr>
                <w:rFonts w:ascii="Arial" w:hAnsi="Arial" w:cs="Arial"/>
                <w:sz w:val="22"/>
                <w:szCs w:val="22"/>
              </w:rPr>
            </w:pPr>
            <w:r>
              <w:rPr>
                <w:rFonts w:ascii="Arial" w:hAnsi="Arial" w:cs="Arial"/>
                <w:sz w:val="22"/>
                <w:szCs w:val="22"/>
              </w:rPr>
              <w:t>Junnine Thomas Walters</w:t>
            </w:r>
          </w:p>
        </w:tc>
      </w:tr>
    </w:tbl>
    <w:p w14:paraId="1D30F290" w14:textId="77777777" w:rsidR="00AB1119" w:rsidRDefault="00AB1119" w:rsidP="00AB1119">
      <w:pPr>
        <w:rPr>
          <w:rFonts w:ascii="Arial" w:hAnsi="Arial" w:cs="Arial"/>
          <w:bCs/>
          <w:iCs/>
        </w:rPr>
      </w:pPr>
    </w:p>
    <w:p w14:paraId="79D63D40" w14:textId="77777777" w:rsidR="00AB1119" w:rsidRDefault="00AB1119" w:rsidP="00AB1119">
      <w:pPr>
        <w:autoSpaceDE w:val="0"/>
        <w:autoSpaceDN w:val="0"/>
        <w:adjustRightInd w:val="0"/>
        <w:jc w:val="both"/>
        <w:rPr>
          <w:rFonts w:ascii="Arial" w:hAnsi="Arial" w:cs="Arial"/>
          <w:b/>
          <w:sz w:val="22"/>
          <w:szCs w:val="22"/>
        </w:rPr>
      </w:pPr>
    </w:p>
    <w:p w14:paraId="2AF8B045" w14:textId="77777777" w:rsidR="00AB1119" w:rsidRDefault="00AB1119" w:rsidP="00AB1119">
      <w:pPr>
        <w:rPr>
          <w:rFonts w:ascii="Arial" w:hAnsi="Arial" w:cs="Arial"/>
          <w:b/>
          <w:sz w:val="22"/>
          <w:szCs w:val="22"/>
        </w:rPr>
      </w:pPr>
      <w:r>
        <w:rPr>
          <w:rFonts w:ascii="Arial" w:hAnsi="Arial" w:cs="Arial"/>
          <w:b/>
          <w:sz w:val="22"/>
          <w:szCs w:val="22"/>
        </w:rPr>
        <w:br w:type="page"/>
      </w:r>
    </w:p>
    <w:p w14:paraId="218F0FD3"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W w:w="10082" w:type="dxa"/>
        <w:tblLayout w:type="fixed"/>
        <w:tblLook w:val="04A0" w:firstRow="1" w:lastRow="0" w:firstColumn="1" w:lastColumn="0" w:noHBand="0" w:noVBand="1"/>
      </w:tblPr>
      <w:tblGrid>
        <w:gridCol w:w="540"/>
        <w:gridCol w:w="3553"/>
        <w:gridCol w:w="2443"/>
        <w:gridCol w:w="955"/>
        <w:gridCol w:w="818"/>
        <w:gridCol w:w="954"/>
        <w:gridCol w:w="819"/>
      </w:tblGrid>
      <w:tr w:rsidR="00AB1119" w:rsidRPr="004C3A0B" w14:paraId="22BD8C6D" w14:textId="77777777" w:rsidTr="001738EC">
        <w:trPr>
          <w:trHeight w:val="995"/>
        </w:trPr>
        <w:tc>
          <w:tcPr>
            <w:tcW w:w="540" w:type="dxa"/>
            <w:shd w:val="clear" w:color="auto" w:fill="F2F2F2" w:themeFill="background1" w:themeFillShade="F2"/>
          </w:tcPr>
          <w:p w14:paraId="085ED371"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5996" w:type="dxa"/>
            <w:gridSpan w:val="2"/>
            <w:shd w:val="clear" w:color="auto" w:fill="F2F2F2" w:themeFill="background1" w:themeFillShade="F2"/>
            <w:vAlign w:val="center"/>
          </w:tcPr>
          <w:p w14:paraId="38E25BF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EEEB1E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55" w:type="dxa"/>
            <w:shd w:val="clear" w:color="auto" w:fill="F2F2F2" w:themeFill="background1" w:themeFillShade="F2"/>
            <w:vAlign w:val="center"/>
          </w:tcPr>
          <w:p w14:paraId="062BB3FA"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17" w:type="dxa"/>
                <w:shd w:val="clear" w:color="auto" w:fill="BFBFBF" w:themeFill="background1" w:themeFillShade="BF"/>
                <w:vAlign w:val="center"/>
              </w:tcPr>
              <w:p w14:paraId="55A4351E" w14:textId="2E97266A" w:rsidR="00AB1119" w:rsidRPr="00065801" w:rsidRDefault="00AB1119" w:rsidP="003F78E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54" w:type="dxa"/>
            <w:shd w:val="clear" w:color="auto" w:fill="F2F2F2" w:themeFill="background1" w:themeFillShade="F2"/>
            <w:vAlign w:val="center"/>
          </w:tcPr>
          <w:p w14:paraId="17969BB0"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18" w:type="dxa"/>
                <w:shd w:val="clear" w:color="auto" w:fill="BFBFBF" w:themeFill="background1" w:themeFillShade="BF"/>
                <w:vAlign w:val="center"/>
              </w:tcPr>
              <w:p w14:paraId="07DF75F9" w14:textId="3DDAB3C2" w:rsidR="00AB1119" w:rsidRPr="00065801" w:rsidRDefault="00AB1119" w:rsidP="003F78E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B1119" w:rsidRPr="004C3A0B" w14:paraId="51BE1FB8" w14:textId="77777777" w:rsidTr="001738EC">
        <w:trPr>
          <w:trHeight w:val="248"/>
        </w:trPr>
        <w:tc>
          <w:tcPr>
            <w:tcW w:w="540" w:type="dxa"/>
            <w:shd w:val="clear" w:color="auto" w:fill="F2F2F2" w:themeFill="background1" w:themeFillShade="F2"/>
          </w:tcPr>
          <w:p w14:paraId="5CC10990" w14:textId="77777777" w:rsidR="00AB1119" w:rsidRPr="004C3A0B" w:rsidRDefault="00AB1119" w:rsidP="003F78E2">
            <w:pPr>
              <w:autoSpaceDE w:val="0"/>
              <w:autoSpaceDN w:val="0"/>
              <w:adjustRightInd w:val="0"/>
              <w:rPr>
                <w:rFonts w:ascii="Arial" w:hAnsi="Arial" w:cs="Arial"/>
                <w:b/>
                <w:bCs/>
                <w:sz w:val="22"/>
                <w:szCs w:val="22"/>
              </w:rPr>
            </w:pPr>
          </w:p>
        </w:tc>
        <w:tc>
          <w:tcPr>
            <w:tcW w:w="7769" w:type="dxa"/>
            <w:gridSpan w:val="4"/>
            <w:shd w:val="clear" w:color="auto" w:fill="F2F2F2" w:themeFill="background1" w:themeFillShade="F2"/>
          </w:tcPr>
          <w:p w14:paraId="7498BC97" w14:textId="77777777" w:rsidR="00AB1119" w:rsidRPr="004C3A0B" w:rsidRDefault="00AB1119" w:rsidP="003F78E2">
            <w:pPr>
              <w:autoSpaceDE w:val="0"/>
              <w:autoSpaceDN w:val="0"/>
              <w:adjustRightInd w:val="0"/>
              <w:rPr>
                <w:rFonts w:ascii="Arial" w:hAnsi="Arial" w:cs="Arial"/>
                <w:b/>
                <w:bCs/>
                <w:sz w:val="22"/>
                <w:szCs w:val="22"/>
              </w:rPr>
            </w:pPr>
          </w:p>
        </w:tc>
        <w:tc>
          <w:tcPr>
            <w:tcW w:w="1773" w:type="dxa"/>
            <w:gridSpan w:val="2"/>
            <w:shd w:val="clear" w:color="auto" w:fill="F2F2F2" w:themeFill="background1" w:themeFillShade="F2"/>
          </w:tcPr>
          <w:p w14:paraId="2287E08C" w14:textId="77777777" w:rsidR="00AB1119" w:rsidRPr="004C3A0B" w:rsidRDefault="00AB1119" w:rsidP="003F78E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B1119" w:rsidRPr="004C3A0B" w14:paraId="1884727B" w14:textId="77777777" w:rsidTr="001738EC">
        <w:trPr>
          <w:trHeight w:val="431"/>
        </w:trPr>
        <w:tc>
          <w:tcPr>
            <w:tcW w:w="540" w:type="dxa"/>
            <w:vMerge w:val="restart"/>
            <w:shd w:val="clear" w:color="auto" w:fill="F2F2F2" w:themeFill="background1" w:themeFillShade="F2"/>
          </w:tcPr>
          <w:p w14:paraId="05D3ACEA" w14:textId="77777777" w:rsidR="00AB1119" w:rsidRPr="004C3A0B" w:rsidRDefault="00AB1119" w:rsidP="003F78E2">
            <w:pPr>
              <w:autoSpaceDE w:val="0"/>
              <w:autoSpaceDN w:val="0"/>
              <w:adjustRightInd w:val="0"/>
              <w:jc w:val="both"/>
              <w:rPr>
                <w:rFonts w:ascii="Arial" w:hAnsi="Arial" w:cs="Arial"/>
                <w:sz w:val="22"/>
                <w:szCs w:val="22"/>
              </w:rPr>
            </w:pPr>
            <w:r>
              <w:rPr>
                <w:rFonts w:ascii="Arial" w:hAnsi="Arial" w:cs="Arial"/>
                <w:sz w:val="22"/>
                <w:szCs w:val="22"/>
              </w:rPr>
              <w:t>2</w:t>
            </w:r>
          </w:p>
        </w:tc>
        <w:tc>
          <w:tcPr>
            <w:tcW w:w="3553" w:type="dxa"/>
            <w:vMerge w:val="restart"/>
            <w:shd w:val="clear" w:color="auto" w:fill="F2F2F2" w:themeFill="background1" w:themeFillShade="F2"/>
          </w:tcPr>
          <w:p w14:paraId="249D4308"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398" w:type="dxa"/>
            <w:gridSpan w:val="2"/>
            <w:shd w:val="clear" w:color="auto" w:fill="F2F2F2" w:themeFill="background1" w:themeFillShade="F2"/>
            <w:vAlign w:val="center"/>
          </w:tcPr>
          <w:p w14:paraId="40216252"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17" w:type="dxa"/>
                <w:shd w:val="clear" w:color="auto" w:fill="BFBFBF" w:themeFill="background1" w:themeFillShade="BF"/>
                <w:vAlign w:val="center"/>
              </w:tcPr>
              <w:p w14:paraId="5BC5CA84" w14:textId="58F895E1" w:rsidR="00AB1119" w:rsidRPr="002B55BF" w:rsidRDefault="00AB1119" w:rsidP="003F78E2">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773" w:type="dxa"/>
            <w:gridSpan w:val="2"/>
            <w:vAlign w:val="center"/>
          </w:tcPr>
          <w:p w14:paraId="4DF704EA" w14:textId="77777777" w:rsidR="00AB1119" w:rsidRPr="004C3A0B" w:rsidRDefault="00AB1119" w:rsidP="003F78E2">
            <w:pPr>
              <w:autoSpaceDE w:val="0"/>
              <w:autoSpaceDN w:val="0"/>
              <w:adjustRightInd w:val="0"/>
              <w:jc w:val="center"/>
              <w:rPr>
                <w:rFonts w:ascii="Arial" w:hAnsi="Arial" w:cs="Arial"/>
                <w:b/>
                <w:bCs/>
                <w:sz w:val="22"/>
                <w:szCs w:val="22"/>
              </w:rPr>
            </w:pPr>
          </w:p>
        </w:tc>
      </w:tr>
      <w:tr w:rsidR="00AB1119" w:rsidRPr="004C3A0B" w14:paraId="47CD23C6" w14:textId="77777777" w:rsidTr="001738EC">
        <w:trPr>
          <w:trHeight w:val="409"/>
        </w:trPr>
        <w:tc>
          <w:tcPr>
            <w:tcW w:w="540" w:type="dxa"/>
            <w:vMerge/>
            <w:shd w:val="clear" w:color="auto" w:fill="F2F2F2" w:themeFill="background1" w:themeFillShade="F2"/>
          </w:tcPr>
          <w:p w14:paraId="2C289A9F" w14:textId="77777777" w:rsidR="00AB1119" w:rsidRPr="004C3A0B" w:rsidRDefault="00AB1119" w:rsidP="003F78E2">
            <w:pPr>
              <w:autoSpaceDE w:val="0"/>
              <w:autoSpaceDN w:val="0"/>
              <w:adjustRightInd w:val="0"/>
              <w:jc w:val="both"/>
              <w:rPr>
                <w:rFonts w:ascii="Arial" w:hAnsi="Arial" w:cs="Arial"/>
                <w:sz w:val="22"/>
                <w:szCs w:val="22"/>
              </w:rPr>
            </w:pPr>
          </w:p>
        </w:tc>
        <w:tc>
          <w:tcPr>
            <w:tcW w:w="3553" w:type="dxa"/>
            <w:vMerge/>
            <w:shd w:val="clear" w:color="auto" w:fill="F2F2F2" w:themeFill="background1" w:themeFillShade="F2"/>
          </w:tcPr>
          <w:p w14:paraId="2CC0999C" w14:textId="77777777" w:rsidR="00AB1119" w:rsidRPr="004C3A0B" w:rsidRDefault="00AB1119" w:rsidP="003F78E2">
            <w:pPr>
              <w:autoSpaceDE w:val="0"/>
              <w:autoSpaceDN w:val="0"/>
              <w:adjustRightInd w:val="0"/>
              <w:jc w:val="both"/>
              <w:rPr>
                <w:rFonts w:ascii="Arial" w:hAnsi="Arial" w:cs="Arial"/>
                <w:sz w:val="22"/>
                <w:szCs w:val="22"/>
              </w:rPr>
            </w:pPr>
          </w:p>
        </w:tc>
        <w:tc>
          <w:tcPr>
            <w:tcW w:w="3398" w:type="dxa"/>
            <w:gridSpan w:val="2"/>
            <w:shd w:val="clear" w:color="auto" w:fill="F2F2F2" w:themeFill="background1" w:themeFillShade="F2"/>
            <w:vAlign w:val="center"/>
          </w:tcPr>
          <w:p w14:paraId="73D1B2F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17" w:type="dxa"/>
                <w:shd w:val="clear" w:color="auto" w:fill="BFBFBF" w:themeFill="background1" w:themeFillShade="BF"/>
                <w:vAlign w:val="center"/>
              </w:tcPr>
              <w:p w14:paraId="4ECB7789" w14:textId="25D6027F" w:rsidR="00AB1119" w:rsidRPr="002B55BF" w:rsidRDefault="00AB1119" w:rsidP="003F78E2">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773" w:type="dxa"/>
            <w:gridSpan w:val="2"/>
            <w:vAlign w:val="center"/>
          </w:tcPr>
          <w:p w14:paraId="6EB59976" w14:textId="77777777" w:rsidR="00AB1119" w:rsidRPr="004C3A0B" w:rsidRDefault="00AB1119" w:rsidP="003F78E2">
            <w:pPr>
              <w:autoSpaceDE w:val="0"/>
              <w:autoSpaceDN w:val="0"/>
              <w:adjustRightInd w:val="0"/>
              <w:jc w:val="center"/>
              <w:rPr>
                <w:rFonts w:ascii="Arial" w:hAnsi="Arial" w:cs="Arial"/>
                <w:b/>
                <w:bCs/>
                <w:sz w:val="22"/>
                <w:szCs w:val="22"/>
              </w:rPr>
            </w:pPr>
          </w:p>
        </w:tc>
      </w:tr>
      <w:tr w:rsidR="00AB1119" w:rsidRPr="004C3A0B" w14:paraId="21642F07" w14:textId="77777777" w:rsidTr="001738EC">
        <w:trPr>
          <w:trHeight w:val="758"/>
        </w:trPr>
        <w:tc>
          <w:tcPr>
            <w:tcW w:w="540" w:type="dxa"/>
            <w:vMerge/>
            <w:shd w:val="clear" w:color="auto" w:fill="F2F2F2" w:themeFill="background1" w:themeFillShade="F2"/>
          </w:tcPr>
          <w:p w14:paraId="23E24FF4" w14:textId="77777777" w:rsidR="00AB1119" w:rsidRPr="004C3A0B" w:rsidRDefault="00AB1119" w:rsidP="003F78E2">
            <w:pPr>
              <w:autoSpaceDE w:val="0"/>
              <w:autoSpaceDN w:val="0"/>
              <w:adjustRightInd w:val="0"/>
              <w:jc w:val="both"/>
              <w:rPr>
                <w:rFonts w:ascii="Arial" w:hAnsi="Arial" w:cs="Arial"/>
                <w:sz w:val="22"/>
                <w:szCs w:val="22"/>
              </w:rPr>
            </w:pPr>
          </w:p>
        </w:tc>
        <w:tc>
          <w:tcPr>
            <w:tcW w:w="3553" w:type="dxa"/>
            <w:vMerge/>
            <w:shd w:val="clear" w:color="auto" w:fill="F2F2F2" w:themeFill="background1" w:themeFillShade="F2"/>
          </w:tcPr>
          <w:p w14:paraId="3C220222" w14:textId="77777777" w:rsidR="00AB1119" w:rsidRPr="004C3A0B" w:rsidRDefault="00AB1119" w:rsidP="003F78E2">
            <w:pPr>
              <w:autoSpaceDE w:val="0"/>
              <w:autoSpaceDN w:val="0"/>
              <w:adjustRightInd w:val="0"/>
              <w:jc w:val="both"/>
              <w:rPr>
                <w:rFonts w:ascii="Arial" w:hAnsi="Arial" w:cs="Arial"/>
                <w:sz w:val="22"/>
                <w:szCs w:val="22"/>
              </w:rPr>
            </w:pPr>
          </w:p>
        </w:tc>
        <w:tc>
          <w:tcPr>
            <w:tcW w:w="3398" w:type="dxa"/>
            <w:gridSpan w:val="2"/>
            <w:shd w:val="clear" w:color="auto" w:fill="F2F2F2" w:themeFill="background1" w:themeFillShade="F2"/>
            <w:vAlign w:val="center"/>
          </w:tcPr>
          <w:p w14:paraId="7FB8988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 (write in)</w:t>
            </w:r>
          </w:p>
          <w:p w14:paraId="67C1875B" w14:textId="77777777" w:rsidR="00AB1119" w:rsidRPr="004C3A0B" w:rsidRDefault="00AB1119" w:rsidP="003F78E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17" w:type="dxa"/>
                <w:shd w:val="clear" w:color="auto" w:fill="BFBFBF" w:themeFill="background1" w:themeFillShade="BF"/>
                <w:vAlign w:val="center"/>
              </w:tcPr>
              <w:p w14:paraId="06728CFF" w14:textId="686100BD" w:rsidR="00AB1119" w:rsidRPr="002B55BF"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773" w:type="dxa"/>
            <w:gridSpan w:val="2"/>
            <w:vAlign w:val="center"/>
          </w:tcPr>
          <w:p w14:paraId="7397CB6E" w14:textId="77777777" w:rsidR="00AB1119" w:rsidRPr="004C3A0B" w:rsidRDefault="00AB1119" w:rsidP="003F78E2">
            <w:pPr>
              <w:autoSpaceDE w:val="0"/>
              <w:autoSpaceDN w:val="0"/>
              <w:adjustRightInd w:val="0"/>
              <w:jc w:val="center"/>
              <w:rPr>
                <w:rFonts w:ascii="Arial" w:hAnsi="Arial" w:cs="Arial"/>
                <w:b/>
                <w:bCs/>
                <w:sz w:val="22"/>
                <w:szCs w:val="22"/>
              </w:rPr>
            </w:pPr>
            <w:r>
              <w:rPr>
                <w:rFonts w:ascii="Arial" w:hAnsi="Arial" w:cs="Arial"/>
                <w:b/>
                <w:bCs/>
                <w:sz w:val="22"/>
                <w:szCs w:val="22"/>
              </w:rPr>
              <w:t>Junnine Thomas Walters</w:t>
            </w:r>
          </w:p>
        </w:tc>
      </w:tr>
    </w:tbl>
    <w:p w14:paraId="1B6CE0F5" w14:textId="77777777" w:rsidR="00AB1119" w:rsidRDefault="00AB1119" w:rsidP="00AB1119">
      <w:pPr>
        <w:autoSpaceDE w:val="0"/>
        <w:autoSpaceDN w:val="0"/>
        <w:adjustRightInd w:val="0"/>
        <w:spacing w:after="240"/>
        <w:jc w:val="both"/>
        <w:rPr>
          <w:rFonts w:ascii="Arial" w:hAnsi="Arial" w:cs="Arial"/>
          <w:bCs/>
          <w:iCs/>
        </w:rPr>
      </w:pPr>
    </w:p>
    <w:p w14:paraId="3AFEE06F"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10190" w:type="dxa"/>
        <w:tblLook w:val="04A0" w:firstRow="1" w:lastRow="0" w:firstColumn="1" w:lastColumn="0" w:noHBand="0" w:noVBand="1"/>
      </w:tblPr>
      <w:tblGrid>
        <w:gridCol w:w="546"/>
        <w:gridCol w:w="8542"/>
        <w:gridCol w:w="1102"/>
      </w:tblGrid>
      <w:tr w:rsidR="00AB1119" w:rsidRPr="004C3A0B" w14:paraId="79101369" w14:textId="77777777" w:rsidTr="001738EC">
        <w:trPr>
          <w:trHeight w:val="1259"/>
        </w:trPr>
        <w:tc>
          <w:tcPr>
            <w:tcW w:w="546" w:type="dxa"/>
            <w:shd w:val="clear" w:color="auto" w:fill="F2F2F2" w:themeFill="background1" w:themeFillShade="F2"/>
          </w:tcPr>
          <w:p w14:paraId="5EF4DC76" w14:textId="77777777" w:rsidR="00AB1119" w:rsidRPr="004C3A0B" w:rsidRDefault="00AB1119" w:rsidP="003F78E2">
            <w:pPr>
              <w:autoSpaceDE w:val="0"/>
              <w:autoSpaceDN w:val="0"/>
              <w:adjustRightInd w:val="0"/>
              <w:rPr>
                <w:rFonts w:ascii="Arial" w:hAnsi="Arial" w:cs="Arial"/>
                <w:sz w:val="22"/>
                <w:szCs w:val="22"/>
              </w:rPr>
            </w:pPr>
          </w:p>
        </w:tc>
        <w:tc>
          <w:tcPr>
            <w:tcW w:w="9644" w:type="dxa"/>
            <w:gridSpan w:val="2"/>
            <w:shd w:val="clear" w:color="auto" w:fill="F2F2F2" w:themeFill="background1" w:themeFillShade="F2"/>
          </w:tcPr>
          <w:p w14:paraId="72BA8869"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B1119" w:rsidRPr="004C3A0B" w14:paraId="1C5942EE" w14:textId="77777777" w:rsidTr="001738EC">
        <w:trPr>
          <w:trHeight w:val="354"/>
        </w:trPr>
        <w:tc>
          <w:tcPr>
            <w:tcW w:w="546" w:type="dxa"/>
            <w:vAlign w:val="center"/>
          </w:tcPr>
          <w:p w14:paraId="78C5994E"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1</w:t>
            </w:r>
          </w:p>
        </w:tc>
        <w:tc>
          <w:tcPr>
            <w:tcW w:w="8542" w:type="dxa"/>
            <w:vAlign w:val="center"/>
          </w:tcPr>
          <w:p w14:paraId="4F973068" w14:textId="77777777" w:rsidR="00AB1119" w:rsidRPr="003F6F7B" w:rsidRDefault="009F65D4" w:rsidP="003F78E2">
            <w:pPr>
              <w:autoSpaceDE w:val="0"/>
              <w:autoSpaceDN w:val="0"/>
              <w:adjustRightInd w:val="0"/>
              <w:rPr>
                <w:rFonts w:ascii="Arial" w:hAnsi="Arial" w:cs="Arial"/>
                <w:b/>
                <w:bCs/>
                <w:sz w:val="22"/>
                <w:szCs w:val="22"/>
              </w:rPr>
            </w:pPr>
            <w:hyperlink r:id="rId69" w:history="1">
              <w:r w:rsidR="00AB1119" w:rsidRPr="005704BE">
                <w:rPr>
                  <w:rStyle w:val="Hyperlink"/>
                  <w:rFonts w:ascii="Arial" w:hAnsi="Arial" w:cs="Arial"/>
                  <w:b/>
                  <w:bCs/>
                  <w:sz w:val="22"/>
                  <w:szCs w:val="22"/>
                </w:rPr>
                <w:t>UWTSD Research Ethi</w:t>
              </w:r>
              <w:r w:rsidR="00AB1119">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02" w:type="dxa"/>
                <w:shd w:val="clear" w:color="auto" w:fill="BFBFBF" w:themeFill="background1" w:themeFillShade="BF"/>
                <w:vAlign w:val="center"/>
              </w:tcPr>
              <w:p w14:paraId="7628F559" w14:textId="71215F76" w:rsidR="00AB1119" w:rsidRPr="002B55BF"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B1119" w:rsidRPr="004C3A0B" w14:paraId="26558A13" w14:textId="77777777" w:rsidTr="001738EC">
        <w:trPr>
          <w:trHeight w:val="416"/>
        </w:trPr>
        <w:tc>
          <w:tcPr>
            <w:tcW w:w="546" w:type="dxa"/>
            <w:vAlign w:val="center"/>
          </w:tcPr>
          <w:p w14:paraId="27697802"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2</w:t>
            </w:r>
          </w:p>
        </w:tc>
        <w:tc>
          <w:tcPr>
            <w:tcW w:w="8542" w:type="dxa"/>
            <w:vAlign w:val="center"/>
          </w:tcPr>
          <w:p w14:paraId="142DAC83" w14:textId="77777777" w:rsidR="00AB1119" w:rsidRPr="006C1FDD" w:rsidRDefault="00AB1119" w:rsidP="003F78E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02"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73FD184" w14:textId="19F1DEB7" w:rsidR="00AB1119" w:rsidRPr="002B55BF" w:rsidRDefault="001738EC" w:rsidP="003F78E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B1119" w:rsidRPr="004C3A0B" w14:paraId="7740A3B3" w14:textId="77777777" w:rsidTr="001738EC">
        <w:trPr>
          <w:trHeight w:val="407"/>
        </w:trPr>
        <w:tc>
          <w:tcPr>
            <w:tcW w:w="546" w:type="dxa"/>
            <w:vAlign w:val="center"/>
          </w:tcPr>
          <w:p w14:paraId="3A9EBB91"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3</w:t>
            </w:r>
          </w:p>
        </w:tc>
        <w:tc>
          <w:tcPr>
            <w:tcW w:w="8542" w:type="dxa"/>
            <w:vAlign w:val="center"/>
          </w:tcPr>
          <w:p w14:paraId="768E7A25" w14:textId="77777777" w:rsidR="00AB1119" w:rsidRPr="008B4DA9" w:rsidRDefault="00AB1119" w:rsidP="003F78E2">
            <w:pPr>
              <w:autoSpaceDE w:val="0"/>
              <w:autoSpaceDN w:val="0"/>
              <w:adjustRightInd w:val="0"/>
              <w:rPr>
                <w:rFonts w:ascii="Arial" w:hAnsi="Arial" w:cs="Arial"/>
                <w:b/>
                <w:bCs/>
                <w:sz w:val="22"/>
                <w:szCs w:val="22"/>
              </w:rPr>
            </w:pPr>
            <w:r w:rsidRPr="008B4DA9">
              <w:rPr>
                <w:rFonts w:ascii="Arial" w:hAnsi="Arial" w:cs="Arial"/>
                <w:b/>
                <w:color w:val="333333"/>
                <w:sz w:val="22"/>
                <w:szCs w:val="22"/>
                <w:shd w:val="clear" w:color="auto" w:fill="FFFFFF"/>
              </w:rPr>
              <w:t>British Educational Research Association (BERA) (2018) </w:t>
            </w:r>
            <w:r w:rsidRPr="008B4DA9">
              <w:rPr>
                <w:rStyle w:val="Emphasis"/>
                <w:rFonts w:ascii="Arial" w:hAnsi="Arial" w:cs="Arial"/>
                <w:b/>
                <w:color w:val="333333"/>
                <w:sz w:val="22"/>
                <w:szCs w:val="22"/>
                <w:shd w:val="clear" w:color="auto" w:fill="FFFFFF"/>
              </w:rPr>
              <w:t>Ethical guidelines for educational research</w:t>
            </w:r>
            <w:r w:rsidRPr="008B4DA9">
              <w:rPr>
                <w:rFonts w:ascii="Arial" w:hAnsi="Arial" w:cs="Arial"/>
                <w:b/>
                <w:color w:val="333333"/>
                <w:sz w:val="22"/>
                <w:szCs w:val="22"/>
                <w:shd w:val="clear" w:color="auto" w:fill="FFFFFF"/>
              </w:rPr>
              <w:t>. </w:t>
            </w:r>
          </w:p>
          <w:p w14:paraId="52F0E0CA" w14:textId="77777777" w:rsidR="00AB1119" w:rsidRPr="00392C8E" w:rsidRDefault="00AB1119" w:rsidP="003F78E2">
            <w:pPr>
              <w:autoSpaceDE w:val="0"/>
              <w:autoSpaceDN w:val="0"/>
              <w:adjustRightInd w:val="0"/>
              <w:rPr>
                <w:rFonts w:ascii="Arial" w:hAnsi="Arial" w:cs="Arial"/>
                <w:i/>
                <w:sz w:val="22"/>
                <w:szCs w:val="22"/>
              </w:rPr>
            </w:pPr>
          </w:p>
        </w:tc>
        <w:tc>
          <w:tcPr>
            <w:tcW w:w="1102"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7DEC8F41" w14:textId="1EF0AA82" w:rsidR="00AB1119" w:rsidRPr="002B55BF" w:rsidRDefault="00AB1119" w:rsidP="003F78E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5D50A3C" w14:textId="77777777" w:rsidR="00AB1119" w:rsidRPr="004C3A0B" w:rsidRDefault="00AB1119" w:rsidP="00AB1119">
      <w:pPr>
        <w:autoSpaceDE w:val="0"/>
        <w:autoSpaceDN w:val="0"/>
        <w:adjustRightInd w:val="0"/>
        <w:spacing w:after="240"/>
        <w:jc w:val="both"/>
        <w:rPr>
          <w:rFonts w:ascii="Arial" w:hAnsi="Arial" w:cs="Arial"/>
          <w:b/>
          <w:sz w:val="22"/>
          <w:szCs w:val="22"/>
        </w:rPr>
      </w:pPr>
    </w:p>
    <w:p w14:paraId="58F64B2E" w14:textId="77777777" w:rsidR="00AB1119" w:rsidRDefault="00AB1119" w:rsidP="00AB111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BAF0411" w14:textId="77777777" w:rsidR="00AB1119" w:rsidRPr="003F6F7B" w:rsidRDefault="00AB1119" w:rsidP="00AB1119">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10142" w:type="dxa"/>
        <w:tblLayout w:type="fixed"/>
        <w:tblLook w:val="04A0" w:firstRow="1" w:lastRow="0" w:firstColumn="1" w:lastColumn="0" w:noHBand="0" w:noVBand="1"/>
      </w:tblPr>
      <w:tblGrid>
        <w:gridCol w:w="543"/>
        <w:gridCol w:w="3700"/>
        <w:gridCol w:w="2331"/>
        <w:gridCol w:w="961"/>
        <w:gridCol w:w="822"/>
        <w:gridCol w:w="950"/>
        <w:gridCol w:w="10"/>
        <w:gridCol w:w="825"/>
      </w:tblGrid>
      <w:tr w:rsidR="00AB1119" w:rsidRPr="004C3A0B" w14:paraId="2173499B" w14:textId="77777777" w:rsidTr="001738EC">
        <w:trPr>
          <w:trHeight w:val="227"/>
        </w:trPr>
        <w:tc>
          <w:tcPr>
            <w:tcW w:w="543" w:type="dxa"/>
            <w:shd w:val="clear" w:color="auto" w:fill="F2F2F2" w:themeFill="background1" w:themeFillShade="F2"/>
          </w:tcPr>
          <w:p w14:paraId="043BF0A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3700" w:type="dxa"/>
            <w:shd w:val="clear" w:color="auto" w:fill="F2F2F2" w:themeFill="background1" w:themeFillShade="F2"/>
          </w:tcPr>
          <w:p w14:paraId="0A8BB626"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899" w:type="dxa"/>
            <w:gridSpan w:val="6"/>
          </w:tcPr>
          <w:p w14:paraId="2CD778DE"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p w14:paraId="6144A4CD" w14:textId="77777777" w:rsidR="00AB1119" w:rsidRPr="004C3A0B" w:rsidRDefault="00AB1119" w:rsidP="003F78E2">
            <w:pPr>
              <w:autoSpaceDE w:val="0"/>
              <w:autoSpaceDN w:val="0"/>
              <w:adjustRightInd w:val="0"/>
              <w:rPr>
                <w:rFonts w:ascii="Arial" w:hAnsi="Arial" w:cs="Arial"/>
                <w:bCs/>
                <w:sz w:val="22"/>
                <w:szCs w:val="22"/>
              </w:rPr>
            </w:pPr>
          </w:p>
        </w:tc>
      </w:tr>
      <w:tr w:rsidR="00AB1119" w:rsidRPr="004C3A0B" w14:paraId="739E45FF" w14:textId="77777777" w:rsidTr="001738EC">
        <w:trPr>
          <w:trHeight w:val="227"/>
        </w:trPr>
        <w:tc>
          <w:tcPr>
            <w:tcW w:w="543" w:type="dxa"/>
            <w:shd w:val="clear" w:color="auto" w:fill="F2F2F2" w:themeFill="background1" w:themeFillShade="F2"/>
          </w:tcPr>
          <w:p w14:paraId="5EDB7FD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2</w:t>
            </w:r>
          </w:p>
        </w:tc>
        <w:tc>
          <w:tcPr>
            <w:tcW w:w="3700" w:type="dxa"/>
            <w:shd w:val="clear" w:color="auto" w:fill="F2F2F2" w:themeFill="background1" w:themeFillShade="F2"/>
          </w:tcPr>
          <w:p w14:paraId="25C38431"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899" w:type="dxa"/>
            <w:gridSpan w:val="6"/>
          </w:tcPr>
          <w:p w14:paraId="58B30AAA" w14:textId="77777777" w:rsidR="00AB1119" w:rsidRDefault="00AB1119" w:rsidP="003F78E2">
            <w:pPr>
              <w:autoSpaceDE w:val="0"/>
              <w:autoSpaceDN w:val="0"/>
              <w:adjustRightInd w:val="0"/>
              <w:rPr>
                <w:rFonts w:ascii="Arial" w:hAnsi="Arial" w:cs="Arial"/>
                <w:bCs/>
                <w:sz w:val="22"/>
                <w:szCs w:val="22"/>
              </w:rPr>
            </w:pPr>
          </w:p>
          <w:p w14:paraId="67AD04CE"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tc>
      </w:tr>
      <w:tr w:rsidR="00AB1119" w:rsidRPr="004C3A0B" w14:paraId="7134B39D" w14:textId="77777777" w:rsidTr="001738EC">
        <w:trPr>
          <w:trHeight w:val="227"/>
        </w:trPr>
        <w:tc>
          <w:tcPr>
            <w:tcW w:w="543" w:type="dxa"/>
            <w:shd w:val="clear" w:color="auto" w:fill="F2F2F2" w:themeFill="background1" w:themeFillShade="F2"/>
          </w:tcPr>
          <w:p w14:paraId="19F04ECF"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3700" w:type="dxa"/>
            <w:shd w:val="clear" w:color="auto" w:fill="F2F2F2" w:themeFill="background1" w:themeFillShade="F2"/>
          </w:tcPr>
          <w:p w14:paraId="330C28C0" w14:textId="77777777" w:rsidR="00AB1119"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4842783" w14:textId="77777777" w:rsidR="00AB1119" w:rsidRPr="004C3A0B" w:rsidRDefault="00AB1119" w:rsidP="003F78E2">
            <w:pPr>
              <w:autoSpaceDE w:val="0"/>
              <w:autoSpaceDN w:val="0"/>
              <w:adjustRightInd w:val="0"/>
              <w:jc w:val="both"/>
              <w:rPr>
                <w:rFonts w:ascii="Arial" w:hAnsi="Arial" w:cs="Arial"/>
                <w:sz w:val="22"/>
                <w:szCs w:val="22"/>
              </w:rPr>
            </w:pPr>
          </w:p>
        </w:tc>
        <w:tc>
          <w:tcPr>
            <w:tcW w:w="5899" w:type="dxa"/>
            <w:gridSpan w:val="6"/>
          </w:tcPr>
          <w:p w14:paraId="0CECBDA9"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tc>
      </w:tr>
      <w:tr w:rsidR="00AB1119" w:rsidRPr="004C3A0B" w14:paraId="351831DB" w14:textId="77777777" w:rsidTr="001738EC">
        <w:trPr>
          <w:trHeight w:val="288"/>
        </w:trPr>
        <w:tc>
          <w:tcPr>
            <w:tcW w:w="543" w:type="dxa"/>
            <w:shd w:val="clear" w:color="auto" w:fill="F2F2F2" w:themeFill="background1" w:themeFillShade="F2"/>
          </w:tcPr>
          <w:p w14:paraId="0DDB8938"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4</w:t>
            </w:r>
          </w:p>
        </w:tc>
        <w:tc>
          <w:tcPr>
            <w:tcW w:w="6031" w:type="dxa"/>
            <w:gridSpan w:val="2"/>
            <w:shd w:val="clear" w:color="auto" w:fill="F2F2F2" w:themeFill="background1" w:themeFillShade="F2"/>
          </w:tcPr>
          <w:p w14:paraId="3A2BF47F"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61" w:type="dxa"/>
            <w:shd w:val="clear" w:color="auto" w:fill="F2F2F2" w:themeFill="background1" w:themeFillShade="F2"/>
            <w:vAlign w:val="center"/>
          </w:tcPr>
          <w:p w14:paraId="434F8D18"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5DE4AD34" w14:textId="6D8F6E36" w:rsidR="00AB1119" w:rsidRPr="00392C8E" w:rsidRDefault="009F65D4" w:rsidP="003F78E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28D59BC7"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5C5ECBF" w14:textId="4F7BEC84" w:rsidR="00AB1119" w:rsidRPr="004C3A0B"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62980B9F" w14:textId="77777777" w:rsidTr="001738EC">
        <w:trPr>
          <w:trHeight w:val="288"/>
        </w:trPr>
        <w:tc>
          <w:tcPr>
            <w:tcW w:w="543" w:type="dxa"/>
            <w:shd w:val="clear" w:color="auto" w:fill="F2F2F2" w:themeFill="background1" w:themeFillShade="F2"/>
          </w:tcPr>
          <w:p w14:paraId="7C3D698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6031" w:type="dxa"/>
            <w:gridSpan w:val="2"/>
            <w:shd w:val="clear" w:color="auto" w:fill="F2F2F2" w:themeFill="background1" w:themeFillShade="F2"/>
          </w:tcPr>
          <w:p w14:paraId="5B078C5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61" w:type="dxa"/>
            <w:shd w:val="clear" w:color="auto" w:fill="F2F2F2" w:themeFill="background1" w:themeFillShade="F2"/>
            <w:vAlign w:val="center"/>
          </w:tcPr>
          <w:p w14:paraId="4B9F7C9C"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407C3D72" w14:textId="70A5FF16" w:rsidR="00AB1119" w:rsidRPr="00392C8E" w:rsidRDefault="009F65D4" w:rsidP="003F78E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794E10E8"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2EB93F6" w14:textId="41724F2A" w:rsidR="00AB1119" w:rsidRPr="004C3A0B"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630720CD" w14:textId="77777777" w:rsidTr="001738EC">
        <w:trPr>
          <w:trHeight w:val="386"/>
        </w:trPr>
        <w:tc>
          <w:tcPr>
            <w:tcW w:w="543" w:type="dxa"/>
            <w:shd w:val="clear" w:color="auto" w:fill="F2F2F2" w:themeFill="background1" w:themeFillShade="F2"/>
          </w:tcPr>
          <w:p w14:paraId="7E02C8F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6</w:t>
            </w:r>
          </w:p>
        </w:tc>
        <w:tc>
          <w:tcPr>
            <w:tcW w:w="3700" w:type="dxa"/>
            <w:vMerge w:val="restart"/>
            <w:shd w:val="clear" w:color="auto" w:fill="F2F2F2" w:themeFill="background1" w:themeFillShade="F2"/>
          </w:tcPr>
          <w:p w14:paraId="4BE5D09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331" w:type="dxa"/>
          </w:tcPr>
          <w:p w14:paraId="4A80886D"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Voluntary</w:t>
            </w:r>
          </w:p>
        </w:tc>
        <w:tc>
          <w:tcPr>
            <w:tcW w:w="961" w:type="dxa"/>
            <w:shd w:val="clear" w:color="auto" w:fill="F2F2F2" w:themeFill="background1" w:themeFillShade="F2"/>
            <w:vAlign w:val="center"/>
          </w:tcPr>
          <w:p w14:paraId="3FFE875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229A712B" w14:textId="562A807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50" w:type="dxa"/>
            <w:shd w:val="clear" w:color="auto" w:fill="F2F2F2" w:themeFill="background1" w:themeFillShade="F2"/>
            <w:vAlign w:val="center"/>
          </w:tcPr>
          <w:p w14:paraId="19F43552"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33"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8AE5531" w14:textId="1A65F948" w:rsidR="00AB1119" w:rsidRPr="003257BD"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00D7451A" w14:textId="77777777" w:rsidTr="001738EC">
        <w:trPr>
          <w:trHeight w:val="386"/>
        </w:trPr>
        <w:tc>
          <w:tcPr>
            <w:tcW w:w="543" w:type="dxa"/>
            <w:shd w:val="clear" w:color="auto" w:fill="F2F2F2" w:themeFill="background1" w:themeFillShade="F2"/>
          </w:tcPr>
          <w:p w14:paraId="238236C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7</w:t>
            </w:r>
          </w:p>
        </w:tc>
        <w:tc>
          <w:tcPr>
            <w:tcW w:w="3700" w:type="dxa"/>
            <w:vMerge/>
            <w:shd w:val="clear" w:color="auto" w:fill="F2F2F2" w:themeFill="background1" w:themeFillShade="F2"/>
          </w:tcPr>
          <w:p w14:paraId="557D70F9" w14:textId="77777777" w:rsidR="00AB1119" w:rsidRDefault="00AB1119" w:rsidP="003F78E2">
            <w:pPr>
              <w:autoSpaceDE w:val="0"/>
              <w:autoSpaceDN w:val="0"/>
              <w:adjustRightInd w:val="0"/>
              <w:rPr>
                <w:rFonts w:ascii="Arial" w:hAnsi="Arial" w:cs="Arial"/>
                <w:sz w:val="22"/>
                <w:szCs w:val="22"/>
              </w:rPr>
            </w:pPr>
          </w:p>
        </w:tc>
        <w:tc>
          <w:tcPr>
            <w:tcW w:w="2331" w:type="dxa"/>
          </w:tcPr>
          <w:p w14:paraId="4863EF20"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Employed</w:t>
            </w:r>
          </w:p>
        </w:tc>
        <w:tc>
          <w:tcPr>
            <w:tcW w:w="961" w:type="dxa"/>
            <w:shd w:val="clear" w:color="auto" w:fill="F2F2F2" w:themeFill="background1" w:themeFillShade="F2"/>
            <w:vAlign w:val="center"/>
          </w:tcPr>
          <w:p w14:paraId="3CD9835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7F900C26" w14:textId="7AD27B7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50" w:type="dxa"/>
            <w:shd w:val="clear" w:color="auto" w:fill="F2F2F2" w:themeFill="background1" w:themeFillShade="F2"/>
            <w:vAlign w:val="center"/>
          </w:tcPr>
          <w:p w14:paraId="542EF77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33"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8D7FB7A" w14:textId="6D434BF5" w:rsidR="00AB1119" w:rsidRPr="003257BD"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42E1DE72" w14:textId="77777777" w:rsidTr="001738EC">
        <w:trPr>
          <w:trHeight w:val="1020"/>
        </w:trPr>
        <w:tc>
          <w:tcPr>
            <w:tcW w:w="543" w:type="dxa"/>
            <w:shd w:val="clear" w:color="auto" w:fill="F2F2F2" w:themeFill="background1" w:themeFillShade="F2"/>
          </w:tcPr>
          <w:p w14:paraId="5D829863"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8</w:t>
            </w:r>
          </w:p>
        </w:tc>
        <w:tc>
          <w:tcPr>
            <w:tcW w:w="3700" w:type="dxa"/>
            <w:shd w:val="clear" w:color="auto" w:fill="F2F2F2" w:themeFill="background1" w:themeFillShade="F2"/>
          </w:tcPr>
          <w:p w14:paraId="761CF2AB"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331" w:type="dxa"/>
          </w:tcPr>
          <w:p w14:paraId="4F967438"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61" w:type="dxa"/>
            <w:shd w:val="clear" w:color="auto" w:fill="F2F2F2" w:themeFill="background1" w:themeFillShade="F2"/>
            <w:vAlign w:val="center"/>
          </w:tcPr>
          <w:p w14:paraId="59F569F9"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36EF694C" w14:textId="0F2509B5" w:rsidR="00AB1119" w:rsidRPr="00392C8E" w:rsidRDefault="009F65D4" w:rsidP="003F78E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19A75B68"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46A739B" w14:textId="1366E7B9" w:rsidR="00AB1119" w:rsidRPr="00CE6A02"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5282CB4D" w14:textId="77777777" w:rsidTr="001738EC">
        <w:trPr>
          <w:trHeight w:val="756"/>
        </w:trPr>
        <w:tc>
          <w:tcPr>
            <w:tcW w:w="543" w:type="dxa"/>
            <w:shd w:val="clear" w:color="auto" w:fill="F2F2F2" w:themeFill="background1" w:themeFillShade="F2"/>
          </w:tcPr>
          <w:p w14:paraId="6E1F8CC9"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9</w:t>
            </w:r>
          </w:p>
        </w:tc>
        <w:tc>
          <w:tcPr>
            <w:tcW w:w="3700" w:type="dxa"/>
            <w:shd w:val="clear" w:color="auto" w:fill="F2F2F2" w:themeFill="background1" w:themeFillShade="F2"/>
          </w:tcPr>
          <w:p w14:paraId="4B68DEE6"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331" w:type="dxa"/>
          </w:tcPr>
          <w:p w14:paraId="113BFC58" w14:textId="77777777" w:rsidR="00AB1119" w:rsidRDefault="00AB1119" w:rsidP="003F78E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54C66D4" w14:textId="77777777" w:rsidR="00AB1119" w:rsidDel="008461DD" w:rsidRDefault="00AB1119" w:rsidP="003F78E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61" w:type="dxa"/>
            <w:shd w:val="clear" w:color="auto" w:fill="F2F2F2" w:themeFill="background1" w:themeFillShade="F2"/>
            <w:vAlign w:val="center"/>
          </w:tcPr>
          <w:p w14:paraId="1F11A8F6"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038BA5F6" w14:textId="2B298066" w:rsidR="00AB1119" w:rsidRPr="00392C8E" w:rsidRDefault="009F65D4" w:rsidP="003F78E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1F6A7183"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1916955" w14:textId="3FD65515" w:rsidR="00AB1119" w:rsidRPr="00CE6A02"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EBE389D" w14:textId="77777777" w:rsidR="00AB1119" w:rsidRPr="004C3A0B" w:rsidRDefault="00AB1119" w:rsidP="00AB1119">
      <w:pPr>
        <w:rPr>
          <w:rFonts w:ascii="Arial" w:hAnsi="Arial" w:cs="Arial"/>
          <w:bCs/>
          <w:iCs/>
          <w:sz w:val="16"/>
          <w:szCs w:val="16"/>
        </w:rPr>
      </w:pPr>
    </w:p>
    <w:p w14:paraId="628ED199" w14:textId="77777777" w:rsidR="00AB1119" w:rsidRDefault="00AB1119" w:rsidP="00AB1119">
      <w:pPr>
        <w:rPr>
          <w:rFonts w:ascii="Arial" w:hAnsi="Arial" w:cs="Arial"/>
          <w:b/>
          <w:bCs/>
          <w:iCs/>
          <w:sz w:val="22"/>
          <w:szCs w:val="22"/>
        </w:rPr>
      </w:pPr>
    </w:p>
    <w:p w14:paraId="1C0BD072" w14:textId="77777777" w:rsidR="00AB1119" w:rsidRPr="00354F34"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10105" w:type="dxa"/>
        <w:tblInd w:w="-5" w:type="dxa"/>
        <w:tblLook w:val="04A0" w:firstRow="1" w:lastRow="0" w:firstColumn="1" w:lastColumn="0" w:noHBand="0" w:noVBand="1"/>
      </w:tblPr>
      <w:tblGrid>
        <w:gridCol w:w="546"/>
        <w:gridCol w:w="6008"/>
        <w:gridCol w:w="956"/>
        <w:gridCol w:w="862"/>
        <w:gridCol w:w="912"/>
        <w:gridCol w:w="821"/>
      </w:tblGrid>
      <w:tr w:rsidR="00675E12" w:rsidRPr="004C3A0B" w14:paraId="5CE86651" w14:textId="77777777" w:rsidTr="001738EC">
        <w:trPr>
          <w:trHeight w:val="531"/>
        </w:trPr>
        <w:tc>
          <w:tcPr>
            <w:tcW w:w="546" w:type="dxa"/>
            <w:shd w:val="clear" w:color="auto" w:fill="F2F2F2" w:themeFill="background1" w:themeFillShade="F2"/>
            <w:vAlign w:val="center"/>
          </w:tcPr>
          <w:p w14:paraId="0C48748B"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bCs/>
                <w:sz w:val="22"/>
                <w:szCs w:val="22"/>
              </w:rPr>
              <w:t>10</w:t>
            </w:r>
          </w:p>
        </w:tc>
        <w:tc>
          <w:tcPr>
            <w:tcW w:w="6008" w:type="dxa"/>
            <w:shd w:val="clear" w:color="auto" w:fill="F2F2F2" w:themeFill="background1" w:themeFillShade="F2"/>
            <w:vAlign w:val="center"/>
          </w:tcPr>
          <w:p w14:paraId="52ABA4C7" w14:textId="77777777" w:rsidR="00AB1119" w:rsidRPr="004C3A0B" w:rsidRDefault="00AB1119" w:rsidP="003F78E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56" w:type="dxa"/>
            <w:shd w:val="clear" w:color="auto" w:fill="F2F2F2" w:themeFill="background1" w:themeFillShade="F2"/>
            <w:vAlign w:val="center"/>
          </w:tcPr>
          <w:p w14:paraId="1DDD4D8C"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62"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4DF4B2E0" w14:textId="6DC1E555" w:rsidR="00AB1119" w:rsidRPr="004C3A0B" w:rsidRDefault="00AB1119" w:rsidP="003F78E2">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12" w:type="dxa"/>
            <w:shd w:val="clear" w:color="auto" w:fill="F2F2F2" w:themeFill="background1" w:themeFillShade="F2"/>
            <w:vAlign w:val="center"/>
          </w:tcPr>
          <w:p w14:paraId="3F7F0C00"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19"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07FC2090" w14:textId="5DC94351" w:rsidR="00AB1119" w:rsidRPr="004C3A0B" w:rsidRDefault="001738EC" w:rsidP="003F78E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B1119" w:rsidRPr="004C3A0B" w14:paraId="242D1E95" w14:textId="77777777" w:rsidTr="001738EC">
        <w:trPr>
          <w:trHeight w:val="1068"/>
        </w:trPr>
        <w:tc>
          <w:tcPr>
            <w:tcW w:w="546" w:type="dxa"/>
          </w:tcPr>
          <w:p w14:paraId="56E614BC" w14:textId="77777777" w:rsidR="00AB1119" w:rsidRDefault="00AB1119" w:rsidP="003F78E2">
            <w:pPr>
              <w:autoSpaceDE w:val="0"/>
              <w:autoSpaceDN w:val="0"/>
              <w:adjustRightInd w:val="0"/>
              <w:rPr>
                <w:rFonts w:ascii="Arial" w:hAnsi="Arial" w:cs="Arial"/>
                <w:bCs/>
                <w:sz w:val="22"/>
                <w:szCs w:val="22"/>
              </w:rPr>
            </w:pPr>
          </w:p>
        </w:tc>
        <w:tc>
          <w:tcPr>
            <w:tcW w:w="9559" w:type="dxa"/>
            <w:gridSpan w:val="5"/>
          </w:tcPr>
          <w:p w14:paraId="53B6474A" w14:textId="77777777" w:rsidR="00AB1119" w:rsidRDefault="00AB1119" w:rsidP="003F78E2">
            <w:pPr>
              <w:autoSpaceDE w:val="0"/>
              <w:autoSpaceDN w:val="0"/>
              <w:adjustRightInd w:val="0"/>
              <w:rPr>
                <w:rFonts w:ascii="Arial" w:hAnsi="Arial" w:cs="Arial"/>
                <w:bCs/>
                <w:sz w:val="22"/>
                <w:szCs w:val="22"/>
              </w:rPr>
            </w:pPr>
          </w:p>
          <w:p w14:paraId="12D9B74E" w14:textId="77777777" w:rsidR="00AB1119" w:rsidRDefault="00AB1119" w:rsidP="003F78E2">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4559E182" w14:textId="77777777" w:rsidR="00AB1119" w:rsidRPr="004C3A0B" w:rsidRDefault="00AB1119" w:rsidP="003F78E2">
            <w:pPr>
              <w:autoSpaceDE w:val="0"/>
              <w:autoSpaceDN w:val="0"/>
              <w:adjustRightInd w:val="0"/>
              <w:rPr>
                <w:rFonts w:ascii="Arial" w:hAnsi="Arial" w:cs="Arial"/>
                <w:b/>
                <w:bCs/>
                <w:sz w:val="22"/>
                <w:szCs w:val="22"/>
              </w:rPr>
            </w:pPr>
          </w:p>
        </w:tc>
      </w:tr>
    </w:tbl>
    <w:p w14:paraId="71FAF23F" w14:textId="77777777" w:rsidR="00AB1119" w:rsidRDefault="00AB1119" w:rsidP="00AB1119">
      <w:pPr>
        <w:autoSpaceDE w:val="0"/>
        <w:autoSpaceDN w:val="0"/>
        <w:adjustRightInd w:val="0"/>
        <w:spacing w:after="240"/>
        <w:jc w:val="both"/>
        <w:rPr>
          <w:rFonts w:ascii="Arial" w:hAnsi="Arial" w:cs="Arial"/>
          <w:b/>
          <w:sz w:val="22"/>
          <w:szCs w:val="22"/>
        </w:rPr>
      </w:pPr>
    </w:p>
    <w:p w14:paraId="432C5CF6"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5"/>
        <w:gridCol w:w="2725"/>
        <w:gridCol w:w="2326"/>
        <w:gridCol w:w="2326"/>
        <w:gridCol w:w="2162"/>
      </w:tblGrid>
      <w:tr w:rsidR="00AB1119" w:rsidRPr="004C3A0B" w14:paraId="72EFC16B" w14:textId="77777777" w:rsidTr="001738EC">
        <w:trPr>
          <w:trHeight w:val="454"/>
        </w:trPr>
        <w:tc>
          <w:tcPr>
            <w:tcW w:w="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72FCC" w14:textId="77777777" w:rsidR="00AB1119" w:rsidRPr="00D66471" w:rsidRDefault="00AB1119" w:rsidP="003F78E2">
            <w:pPr>
              <w:rPr>
                <w:rFonts w:ascii="Arial" w:hAnsi="Arial" w:cs="Arial"/>
                <w:sz w:val="22"/>
                <w:szCs w:val="22"/>
              </w:rPr>
            </w:pPr>
            <w:r w:rsidRPr="00D66471">
              <w:rPr>
                <w:rFonts w:ascii="Arial" w:hAnsi="Arial" w:cs="Arial"/>
                <w:sz w:val="22"/>
                <w:szCs w:val="22"/>
              </w:rPr>
              <w:t>1</w:t>
            </w:r>
          </w:p>
        </w:tc>
        <w:tc>
          <w:tcPr>
            <w:tcW w:w="1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16434" w14:textId="77777777" w:rsidR="00AB1119" w:rsidRPr="004C3A0B" w:rsidRDefault="00AB1119" w:rsidP="003F78E2">
            <w:pPr>
              <w:rPr>
                <w:rFonts w:ascii="Arial" w:hAnsi="Arial" w:cs="Arial"/>
                <w:sz w:val="22"/>
                <w:szCs w:val="22"/>
              </w:rPr>
            </w:pPr>
            <w:r w:rsidRPr="004C3A0B">
              <w:rPr>
                <w:rFonts w:ascii="Arial" w:hAnsi="Arial" w:cs="Arial"/>
                <w:sz w:val="22"/>
                <w:szCs w:val="22"/>
              </w:rPr>
              <w:t>Indicative title:</w:t>
            </w:r>
          </w:p>
        </w:tc>
        <w:tc>
          <w:tcPr>
            <w:tcW w:w="3533" w:type="pct"/>
            <w:gridSpan w:val="3"/>
            <w:tcBorders>
              <w:top w:val="single" w:sz="4" w:space="0" w:color="auto"/>
              <w:left w:val="single" w:sz="4" w:space="0" w:color="auto"/>
              <w:bottom w:val="single" w:sz="4" w:space="0" w:color="auto"/>
              <w:right w:val="single" w:sz="4" w:space="0" w:color="auto"/>
            </w:tcBorders>
            <w:vAlign w:val="center"/>
          </w:tcPr>
          <w:p w14:paraId="479DD01E" w14:textId="77777777" w:rsidR="00AB1119" w:rsidRPr="00CD1483" w:rsidRDefault="00AB1119" w:rsidP="003F78E2">
            <w:pPr>
              <w:rPr>
                <w:rFonts w:ascii="Arial" w:hAnsi="Arial" w:cs="Arial"/>
                <w:sz w:val="22"/>
                <w:szCs w:val="22"/>
              </w:rPr>
            </w:pPr>
            <w:r>
              <w:rPr>
                <w:rFonts w:ascii="Arial" w:hAnsi="Arial" w:cs="Arial"/>
                <w:sz w:val="22"/>
                <w:szCs w:val="22"/>
              </w:rPr>
              <w:t xml:space="preserve">An investigation in to how my </w:t>
            </w:r>
            <w:r w:rsidRPr="00CD1483">
              <w:rPr>
                <w:rFonts w:ascii="Arial" w:hAnsi="Arial" w:cs="Arial"/>
                <w:sz w:val="22"/>
                <w:szCs w:val="22"/>
              </w:rPr>
              <w:t xml:space="preserve">school’s pastoral care and Achievement </w:t>
            </w:r>
            <w:r>
              <w:rPr>
                <w:rFonts w:ascii="Arial" w:hAnsi="Arial" w:cs="Arial"/>
                <w:sz w:val="22"/>
                <w:szCs w:val="22"/>
              </w:rPr>
              <w:t>T</w:t>
            </w:r>
            <w:r w:rsidRPr="00CD1483">
              <w:rPr>
                <w:rFonts w:ascii="Arial" w:hAnsi="Arial" w:cs="Arial"/>
                <w:sz w:val="22"/>
                <w:szCs w:val="22"/>
              </w:rPr>
              <w:t>eam support allow a pupil to improve their social interaction skills with others and why</w:t>
            </w:r>
            <w:r>
              <w:rPr>
                <w:rFonts w:ascii="Arial" w:hAnsi="Arial" w:cs="Arial"/>
                <w:sz w:val="22"/>
                <w:szCs w:val="22"/>
              </w:rPr>
              <w:t>.</w:t>
            </w:r>
          </w:p>
          <w:p w14:paraId="0C45F5B4" w14:textId="77777777" w:rsidR="00AB1119" w:rsidRPr="00FE5FAD" w:rsidRDefault="00AB1119" w:rsidP="003F78E2">
            <w:pPr>
              <w:autoSpaceDE w:val="0"/>
              <w:autoSpaceDN w:val="0"/>
              <w:adjustRightInd w:val="0"/>
              <w:rPr>
                <w:rFonts w:ascii="Arial" w:hAnsi="Arial" w:cs="Arial"/>
                <w:b/>
                <w:bCs/>
                <w:sz w:val="22"/>
                <w:szCs w:val="22"/>
              </w:rPr>
            </w:pPr>
          </w:p>
        </w:tc>
      </w:tr>
      <w:tr w:rsidR="00AB1119" w:rsidRPr="004C3A0B" w14:paraId="64EA72CF" w14:textId="77777777" w:rsidTr="001738EC">
        <w:trPr>
          <w:trHeight w:val="454"/>
        </w:trPr>
        <w:tc>
          <w:tcPr>
            <w:tcW w:w="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C2D90" w14:textId="77777777" w:rsidR="00AB1119" w:rsidRPr="00D66471" w:rsidRDefault="00AB1119" w:rsidP="003F78E2">
            <w:pPr>
              <w:rPr>
                <w:rFonts w:ascii="Arial" w:hAnsi="Arial" w:cs="Arial"/>
                <w:sz w:val="22"/>
                <w:szCs w:val="22"/>
              </w:rPr>
            </w:pPr>
            <w:r w:rsidRPr="00D66471">
              <w:rPr>
                <w:rFonts w:ascii="Arial" w:hAnsi="Arial" w:cs="Arial"/>
                <w:sz w:val="22"/>
                <w:szCs w:val="22"/>
              </w:rPr>
              <w:t>2</w:t>
            </w:r>
          </w:p>
        </w:tc>
        <w:tc>
          <w:tcPr>
            <w:tcW w:w="1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CEBB8" w14:textId="77777777" w:rsidR="00AB1119" w:rsidRPr="00D839CD" w:rsidRDefault="00AB1119" w:rsidP="003F78E2">
            <w:pPr>
              <w:rPr>
                <w:rFonts w:ascii="Arial" w:hAnsi="Arial" w:cs="Arial"/>
                <w:sz w:val="22"/>
                <w:szCs w:val="22"/>
              </w:rPr>
            </w:pPr>
            <w:r w:rsidRPr="00D839CD">
              <w:rPr>
                <w:rFonts w:ascii="Arial" w:hAnsi="Arial" w:cs="Arial"/>
                <w:sz w:val="22"/>
                <w:szCs w:val="22"/>
              </w:rPr>
              <w:t>Proposed start date:</w:t>
            </w:r>
          </w:p>
        </w:tc>
        <w:tc>
          <w:tcPr>
            <w:tcW w:w="1206" w:type="pct"/>
            <w:tcBorders>
              <w:top w:val="single" w:sz="4" w:space="0" w:color="auto"/>
              <w:left w:val="single" w:sz="4" w:space="0" w:color="auto"/>
              <w:bottom w:val="single" w:sz="4" w:space="0" w:color="auto"/>
              <w:right w:val="single" w:sz="4" w:space="0" w:color="auto"/>
            </w:tcBorders>
            <w:vAlign w:val="center"/>
          </w:tcPr>
          <w:p w14:paraId="677BB5CD" w14:textId="77777777" w:rsidR="00AB1119" w:rsidRPr="005A5227" w:rsidRDefault="00AB1119" w:rsidP="003F78E2">
            <w:pPr>
              <w:rPr>
                <w:rFonts w:ascii="Arial" w:hAnsi="Arial" w:cs="Arial"/>
                <w:sz w:val="22"/>
                <w:szCs w:val="22"/>
              </w:rPr>
            </w:pPr>
            <w:r w:rsidRPr="005A5227">
              <w:rPr>
                <w:rFonts w:ascii="Arial" w:hAnsi="Arial" w:cs="Arial"/>
                <w:sz w:val="22"/>
                <w:szCs w:val="22"/>
              </w:rPr>
              <w:t>April 2023</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A7003" w14:textId="77777777" w:rsidR="00AB1119" w:rsidRPr="00D839CD" w:rsidRDefault="00AB1119" w:rsidP="003F78E2">
            <w:pPr>
              <w:rPr>
                <w:rFonts w:ascii="Arial" w:hAnsi="Arial" w:cs="Arial"/>
                <w:sz w:val="22"/>
                <w:szCs w:val="22"/>
              </w:rPr>
            </w:pPr>
            <w:r w:rsidRPr="00D839CD">
              <w:rPr>
                <w:rFonts w:ascii="Arial" w:hAnsi="Arial" w:cs="Arial"/>
                <w:sz w:val="22"/>
                <w:szCs w:val="22"/>
              </w:rPr>
              <w:t>Proposed end date:</w:t>
            </w:r>
          </w:p>
        </w:tc>
        <w:tc>
          <w:tcPr>
            <w:tcW w:w="1121" w:type="pct"/>
            <w:tcBorders>
              <w:top w:val="single" w:sz="4" w:space="0" w:color="auto"/>
              <w:left w:val="single" w:sz="4" w:space="0" w:color="auto"/>
              <w:bottom w:val="single" w:sz="4" w:space="0" w:color="auto"/>
              <w:right w:val="single" w:sz="4" w:space="0" w:color="auto"/>
            </w:tcBorders>
            <w:vAlign w:val="center"/>
          </w:tcPr>
          <w:p w14:paraId="15A7E435" w14:textId="77777777" w:rsidR="00AB1119" w:rsidRPr="004C3A0B" w:rsidRDefault="00AB1119" w:rsidP="003F78E2">
            <w:pPr>
              <w:rPr>
                <w:rFonts w:ascii="Arial" w:hAnsi="Arial" w:cs="Arial"/>
                <w:sz w:val="22"/>
                <w:szCs w:val="22"/>
              </w:rPr>
            </w:pPr>
            <w:r>
              <w:rPr>
                <w:rFonts w:ascii="Arial" w:hAnsi="Arial" w:cs="Arial"/>
                <w:sz w:val="22"/>
                <w:szCs w:val="22"/>
              </w:rPr>
              <w:t>September 2023</w:t>
            </w:r>
          </w:p>
        </w:tc>
      </w:tr>
      <w:tr w:rsidR="00AB1119" w:rsidRPr="004C3A0B" w14:paraId="206E9F77" w14:textId="77777777" w:rsidTr="001738EC">
        <w:trPr>
          <w:trHeight w:val="454"/>
        </w:trPr>
        <w:tc>
          <w:tcPr>
            <w:tcW w:w="54" w:type="pct"/>
            <w:tcBorders>
              <w:top w:val="single" w:sz="4" w:space="0" w:color="auto"/>
            </w:tcBorders>
            <w:shd w:val="clear" w:color="auto" w:fill="F2F2F2" w:themeFill="background1" w:themeFillShade="F2"/>
            <w:vAlign w:val="center"/>
          </w:tcPr>
          <w:p w14:paraId="114359D3" w14:textId="77777777" w:rsidR="00AB1119" w:rsidRPr="002132F9" w:rsidRDefault="00AB1119" w:rsidP="003F78E2">
            <w:pPr>
              <w:spacing w:before="120" w:after="120"/>
              <w:rPr>
                <w:rFonts w:ascii="Arial" w:hAnsi="Arial" w:cs="Arial"/>
                <w:sz w:val="22"/>
                <w:szCs w:val="22"/>
              </w:rPr>
            </w:pPr>
          </w:p>
        </w:tc>
        <w:tc>
          <w:tcPr>
            <w:tcW w:w="4946" w:type="pct"/>
            <w:gridSpan w:val="4"/>
            <w:tcBorders>
              <w:top w:val="single" w:sz="4" w:space="0" w:color="auto"/>
            </w:tcBorders>
            <w:shd w:val="clear" w:color="auto" w:fill="F2F2F2" w:themeFill="background1" w:themeFillShade="F2"/>
            <w:vAlign w:val="center"/>
          </w:tcPr>
          <w:p w14:paraId="5FD9B956" w14:textId="77777777" w:rsidR="00AB1119" w:rsidRDefault="00AB1119" w:rsidP="003F78E2">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3EA7EF3C" w14:textId="77777777" w:rsidR="00AB1119" w:rsidRPr="009D2E0B" w:rsidRDefault="00AB1119" w:rsidP="003F78E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4B91A637" w14:textId="77777777" w:rsidR="00AB1119" w:rsidRPr="006C1FDD" w:rsidRDefault="00AB1119" w:rsidP="00AB1119">
            <w:pPr>
              <w:pStyle w:val="ListParagraph"/>
              <w:numPr>
                <w:ilvl w:val="0"/>
                <w:numId w:val="39"/>
              </w:numPr>
              <w:ind w:left="0"/>
              <w:contextualSpacing w:val="0"/>
              <w:rPr>
                <w:rFonts w:ascii="Arial" w:hAnsi="Arial" w:cs="Arial"/>
                <w:i/>
              </w:rPr>
            </w:pPr>
            <w:r w:rsidRPr="006C1FDD">
              <w:rPr>
                <w:rFonts w:ascii="Arial" w:hAnsi="Arial" w:cs="Arial"/>
                <w:i/>
              </w:rPr>
              <w:t>Purpose of Research Activity</w:t>
            </w:r>
          </w:p>
          <w:p w14:paraId="2DA26885" w14:textId="77777777" w:rsidR="00AB1119" w:rsidRPr="006C1FDD" w:rsidRDefault="00AB1119" w:rsidP="00AB1119">
            <w:pPr>
              <w:pStyle w:val="ListParagraph"/>
              <w:numPr>
                <w:ilvl w:val="0"/>
                <w:numId w:val="39"/>
              </w:numPr>
              <w:ind w:left="0"/>
              <w:contextualSpacing w:val="0"/>
              <w:rPr>
                <w:rFonts w:ascii="Arial" w:hAnsi="Arial" w:cs="Arial"/>
                <w:i/>
              </w:rPr>
            </w:pPr>
            <w:r w:rsidRPr="006C1FDD">
              <w:rPr>
                <w:rFonts w:ascii="Arial" w:hAnsi="Arial" w:cs="Arial"/>
                <w:i/>
              </w:rPr>
              <w:t>Proposed Research Question</w:t>
            </w:r>
          </w:p>
          <w:p w14:paraId="4A90764E" w14:textId="701EFC41" w:rsidR="00AB1119" w:rsidRPr="009D2E0B" w:rsidRDefault="0055467F" w:rsidP="00AB1119">
            <w:pPr>
              <w:pStyle w:val="ListParagraph"/>
              <w:numPr>
                <w:ilvl w:val="0"/>
                <w:numId w:val="39"/>
              </w:numPr>
              <w:ind w:left="0"/>
              <w:contextualSpacing w:val="0"/>
              <w:rPr>
                <w:rFonts w:ascii="Arial" w:hAnsi="Arial" w:cs="Arial"/>
                <w:i/>
              </w:rPr>
            </w:pPr>
            <w:r>
              <w:rPr>
                <w:rFonts w:ascii="Arial" w:hAnsi="Arial" w:cs="Arial"/>
                <w:i/>
              </w:rPr>
              <w:t>Objectives</w:t>
            </w:r>
            <w:r w:rsidR="00AB1119" w:rsidRPr="009D2E0B">
              <w:rPr>
                <w:rFonts w:ascii="Arial" w:hAnsi="Arial" w:cs="Arial"/>
                <w:i/>
              </w:rPr>
              <w:t xml:space="preserve"> of Research Activity</w:t>
            </w:r>
          </w:p>
          <w:p w14:paraId="23176CD3" w14:textId="77777777" w:rsidR="00AB1119" w:rsidRPr="009D2E0B" w:rsidRDefault="00AB1119" w:rsidP="00AB1119">
            <w:pPr>
              <w:pStyle w:val="ListParagraph"/>
              <w:numPr>
                <w:ilvl w:val="0"/>
                <w:numId w:val="39"/>
              </w:numPr>
              <w:spacing w:after="240"/>
              <w:ind w:left="0" w:hanging="357"/>
              <w:contextualSpacing w:val="0"/>
              <w:rPr>
                <w:rFonts w:ascii="Arial" w:hAnsi="Arial" w:cs="Arial"/>
                <w:i/>
              </w:rPr>
            </w:pPr>
            <w:r w:rsidRPr="009D2E0B">
              <w:rPr>
                <w:rFonts w:ascii="Arial" w:hAnsi="Arial" w:cs="Arial"/>
                <w:i/>
              </w:rPr>
              <w:t>Objectives of Research Activity</w:t>
            </w:r>
          </w:p>
          <w:p w14:paraId="54B69000" w14:textId="77777777" w:rsidR="00AB1119" w:rsidRDefault="00AB1119" w:rsidP="003F78E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ABF366C" w14:textId="77777777" w:rsidR="00AB1119" w:rsidRPr="009D2E0B" w:rsidRDefault="00AB1119" w:rsidP="00AB1119">
            <w:pPr>
              <w:pStyle w:val="ListParagraph"/>
              <w:numPr>
                <w:ilvl w:val="0"/>
                <w:numId w:val="3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1497D90E" w14:textId="77777777" w:rsidR="00AB1119" w:rsidRPr="009D2E0B" w:rsidRDefault="00AB1119" w:rsidP="00AB1119">
            <w:pPr>
              <w:pStyle w:val="ListParagraph"/>
              <w:numPr>
                <w:ilvl w:val="0"/>
                <w:numId w:val="39"/>
              </w:numPr>
              <w:ind w:left="0"/>
              <w:contextualSpacing w:val="0"/>
              <w:rPr>
                <w:rFonts w:ascii="Arial" w:hAnsi="Arial" w:cs="Arial"/>
              </w:rPr>
            </w:pPr>
            <w:r w:rsidRPr="009D2E0B">
              <w:rPr>
                <w:rFonts w:ascii="Arial" w:hAnsi="Arial" w:cs="Arial"/>
                <w:i/>
              </w:rPr>
              <w:t xml:space="preserve">How it addresses an area of importance. </w:t>
            </w:r>
          </w:p>
        </w:tc>
      </w:tr>
      <w:tr w:rsidR="00AB1119" w:rsidRPr="004C3A0B" w:rsidDel="002A152D" w14:paraId="366C7FB3" w14:textId="77777777" w:rsidTr="001738EC">
        <w:trPr>
          <w:trHeight w:val="454"/>
        </w:trPr>
        <w:tc>
          <w:tcPr>
            <w:tcW w:w="54" w:type="pct"/>
            <w:vAlign w:val="center"/>
          </w:tcPr>
          <w:p w14:paraId="4EE8669B"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4946" w:type="pct"/>
            <w:gridSpan w:val="4"/>
            <w:vAlign w:val="center"/>
          </w:tcPr>
          <w:p w14:paraId="44B521FF" w14:textId="77777777" w:rsidR="00AB1119" w:rsidRPr="009D2E0B" w:rsidRDefault="00AB1119" w:rsidP="003F78E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3E61DBB" w14:textId="77777777" w:rsidR="00AB1119" w:rsidRDefault="00AB1119" w:rsidP="003F78E2">
            <w:pPr>
              <w:tabs>
                <w:tab w:val="left" w:pos="-720"/>
              </w:tabs>
              <w:suppressAutoHyphens/>
              <w:jc w:val="both"/>
              <w:rPr>
                <w:rStyle w:val="text"/>
                <w:rFonts w:ascii="Arial" w:hAnsi="Arial" w:cs="Arial"/>
                <w:spacing w:val="-2"/>
                <w:sz w:val="22"/>
                <w:szCs w:val="22"/>
              </w:rPr>
            </w:pPr>
            <w:r w:rsidRPr="002B2FC0">
              <w:rPr>
                <w:rStyle w:val="text"/>
                <w:rFonts w:ascii="Arial" w:hAnsi="Arial" w:cs="Arial"/>
                <w:spacing w:val="-2"/>
                <w:sz w:val="22"/>
                <w:szCs w:val="22"/>
              </w:rPr>
              <w:t>A pupil’s wellbeing in school is hugely impacted by their ability to make friends, interact with their peers and participate actively in the school’s teaching and learning offer.</w:t>
            </w:r>
            <w:r>
              <w:rPr>
                <w:rStyle w:val="text"/>
                <w:rFonts w:ascii="Arial" w:hAnsi="Arial" w:cs="Arial"/>
                <w:spacing w:val="-2"/>
                <w:sz w:val="22"/>
                <w:szCs w:val="22"/>
              </w:rPr>
              <w:t xml:space="preserve"> Failure to participate in these basic activities can have a considerable impact on a pupil’s ability to not only thrive emotionally but academically too.</w:t>
            </w:r>
          </w:p>
          <w:p w14:paraId="5E0F96ED" w14:textId="77777777" w:rsidR="00AB1119" w:rsidRDefault="00AB1119" w:rsidP="003F78E2">
            <w:pPr>
              <w:tabs>
                <w:tab w:val="left" w:pos="-720"/>
              </w:tabs>
              <w:suppressAutoHyphens/>
              <w:jc w:val="both"/>
              <w:rPr>
                <w:rStyle w:val="text"/>
                <w:rFonts w:ascii="Arial" w:hAnsi="Arial" w:cs="Arial"/>
                <w:spacing w:val="-2"/>
                <w:sz w:val="22"/>
                <w:szCs w:val="22"/>
              </w:rPr>
            </w:pPr>
          </w:p>
          <w:p w14:paraId="171DF604" w14:textId="77777777" w:rsidR="00AB1119"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Welsh Government recognises that the</w:t>
            </w:r>
            <w:r w:rsidRPr="00E57FFB">
              <w:rPr>
                <w:rStyle w:val="text"/>
                <w:rFonts w:ascii="Arial" w:hAnsi="Arial" w:cs="Arial"/>
                <w:spacing w:val="-2"/>
                <w:sz w:val="22"/>
                <w:szCs w:val="22"/>
              </w:rPr>
              <w:t xml:space="preserve"> fundamental positive or negative impact that a child’s experience of education can have on outcomes in their later life is well recognised</w:t>
            </w:r>
            <w:r>
              <w:rPr>
                <w:rStyle w:val="text"/>
                <w:rFonts w:ascii="Arial" w:hAnsi="Arial" w:cs="Arial"/>
                <w:spacing w:val="-2"/>
                <w:sz w:val="22"/>
                <w:szCs w:val="22"/>
              </w:rPr>
              <w:t xml:space="preserve"> and that pupils need to experience a happy and successful school life in order to progress in to adulthood. The pressures of contemporary issues relating to the cost of living, health pandemic, financial depression and global conflict is sorely testing pupils’ ability to focus on the day to day of school whilst these issues weigh heavily upon them.</w:t>
            </w:r>
          </w:p>
          <w:p w14:paraId="7373AADA" w14:textId="77777777" w:rsidR="00AB1119"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 xml:space="preserve">(WG,2010 </w:t>
            </w:r>
            <w:r w:rsidRPr="00E57FFB">
              <w:rPr>
                <w:rStyle w:val="text"/>
                <w:rFonts w:ascii="Arial" w:hAnsi="Arial" w:cs="Arial"/>
                <w:spacing w:val="-2"/>
                <w:sz w:val="22"/>
                <w:szCs w:val="22"/>
              </w:rPr>
              <w:t>https://gov.wales/sites/default/files/publications/2018-12/thinking-positively-emotional-health-and-well-being-in-schools-and-early-years-settings.pdf</w:t>
            </w:r>
            <w:r>
              <w:rPr>
                <w:rStyle w:val="text"/>
                <w:rFonts w:ascii="Arial" w:hAnsi="Arial" w:cs="Arial"/>
                <w:spacing w:val="-2"/>
                <w:sz w:val="22"/>
                <w:szCs w:val="22"/>
              </w:rPr>
              <w:t>).</w:t>
            </w:r>
          </w:p>
          <w:p w14:paraId="376E5E43" w14:textId="77777777" w:rsidR="00AB1119" w:rsidRPr="00AB1119" w:rsidRDefault="00AB1119" w:rsidP="003F78E2">
            <w:pPr>
              <w:tabs>
                <w:tab w:val="left" w:pos="-720"/>
              </w:tabs>
              <w:suppressAutoHyphens/>
              <w:spacing w:before="240"/>
              <w:jc w:val="both"/>
              <w:rPr>
                <w:rStyle w:val="text"/>
                <w:rFonts w:ascii="Arial" w:hAnsi="Arial" w:cs="Arial"/>
                <w:spacing w:val="-2"/>
                <w:sz w:val="22"/>
                <w:szCs w:val="22"/>
              </w:rPr>
            </w:pPr>
          </w:p>
          <w:p w14:paraId="20230DED" w14:textId="19DA16EF" w:rsidR="00AB1119" w:rsidRPr="00AB1119" w:rsidRDefault="00AB1119" w:rsidP="003F78E2">
            <w:pPr>
              <w:tabs>
                <w:tab w:val="left" w:pos="-720"/>
              </w:tabs>
              <w:suppressAutoHyphens/>
              <w:jc w:val="both"/>
              <w:rPr>
                <w:rFonts w:ascii="Arial" w:hAnsi="Arial" w:cs="Arial"/>
                <w:spacing w:val="-2"/>
                <w:sz w:val="22"/>
                <w:szCs w:val="22"/>
              </w:rPr>
            </w:pPr>
            <w:r w:rsidRPr="00AB1119">
              <w:rPr>
                <w:rStyle w:val="text"/>
                <w:rFonts w:ascii="Arial" w:hAnsi="Arial" w:cs="Arial"/>
                <w:spacing w:val="-2"/>
                <w:sz w:val="22"/>
                <w:szCs w:val="22"/>
              </w:rPr>
              <w:t xml:space="preserve">With this background it is our moral obligation in school to improve the life chances of all children in our care particularly those who make the transition from primary to secondary and furthermore for those who find this bridge a challenge. </w:t>
            </w:r>
            <w:r w:rsidRPr="00083C50">
              <w:rPr>
                <w:rStyle w:val="text"/>
                <w:rFonts w:ascii="Arial" w:hAnsi="Arial" w:cs="Arial"/>
                <w:spacing w:val="-2"/>
                <w:sz w:val="22"/>
                <w:szCs w:val="22"/>
              </w:rPr>
              <w:t xml:space="preserve">Therefore, I intend to test my hypothesis that a structured and coherent approach to wellbeing and intervention can </w:t>
            </w:r>
            <w:r w:rsidRPr="00083C50">
              <w:rPr>
                <w:rFonts w:ascii="Arial" w:hAnsi="Arial" w:cs="Arial"/>
                <w:spacing w:val="-2"/>
                <w:sz w:val="22"/>
                <w:szCs w:val="22"/>
              </w:rPr>
              <w:t>help children and young people become more emotionally resilient and better placed to engage with life and learning. </w:t>
            </w:r>
            <w:r w:rsidRPr="00AB1119">
              <w:rPr>
                <w:rFonts w:ascii="Arial" w:hAnsi="Arial" w:cs="Arial"/>
                <w:spacing w:val="-2"/>
                <w:sz w:val="22"/>
                <w:szCs w:val="22"/>
              </w:rPr>
              <w:t xml:space="preserve">I aim to work with a </w:t>
            </w:r>
            <w:r w:rsidRPr="00AB1119">
              <w:rPr>
                <w:rFonts w:ascii="Arial" w:hAnsi="Arial" w:cs="Arial"/>
                <w:spacing w:val="-2"/>
                <w:sz w:val="22"/>
                <w:szCs w:val="22"/>
              </w:rPr>
              <w:lastRenderedPageBreak/>
              <w:t xml:space="preserve">group of 20-30 </w:t>
            </w:r>
            <w:r w:rsidR="00B36418">
              <w:rPr>
                <w:rFonts w:ascii="Arial" w:hAnsi="Arial" w:cs="Arial"/>
                <w:spacing w:val="-2"/>
                <w:sz w:val="22"/>
                <w:szCs w:val="22"/>
              </w:rPr>
              <w:t>pupil</w:t>
            </w:r>
            <w:r w:rsidRPr="00AB1119">
              <w:rPr>
                <w:rFonts w:ascii="Arial" w:hAnsi="Arial" w:cs="Arial"/>
                <w:spacing w:val="-2"/>
                <w:sz w:val="22"/>
                <w:szCs w:val="22"/>
              </w:rPr>
              <w:t xml:space="preserve">s consisting of </w:t>
            </w:r>
            <w:r w:rsidR="00B36418">
              <w:rPr>
                <w:rFonts w:ascii="Arial" w:hAnsi="Arial" w:cs="Arial"/>
                <w:spacing w:val="-2"/>
                <w:sz w:val="22"/>
                <w:szCs w:val="22"/>
              </w:rPr>
              <w:t>pupil</w:t>
            </w:r>
            <w:r w:rsidRPr="00AB1119">
              <w:rPr>
                <w:rFonts w:ascii="Arial" w:hAnsi="Arial" w:cs="Arial"/>
                <w:spacing w:val="-2"/>
                <w:sz w:val="22"/>
                <w:szCs w:val="22"/>
              </w:rPr>
              <w:t xml:space="preserve">s who have SEMH and ALN issues and those who may not have any formal diagnosis but have feelings of low self-esteem and lack of confidence as identified by themselves or by teaching staff. I may also make use of </w:t>
            </w:r>
            <w:r w:rsidRPr="00AB1119">
              <w:rPr>
                <w:rFonts w:ascii="Arial" w:hAnsi="Arial" w:cs="Arial"/>
                <w:b/>
                <w:bCs/>
                <w:spacing w:val="-2"/>
                <w:sz w:val="22"/>
                <w:szCs w:val="22"/>
              </w:rPr>
              <w:t>SELFIE data</w:t>
            </w:r>
            <w:r w:rsidRPr="00AB1119">
              <w:rPr>
                <w:rFonts w:ascii="Arial" w:hAnsi="Arial" w:cs="Arial"/>
                <w:spacing w:val="-2"/>
                <w:sz w:val="22"/>
                <w:szCs w:val="22"/>
              </w:rPr>
              <w:t> (</w:t>
            </w:r>
            <w:r w:rsidRPr="00AB1119">
              <w:rPr>
                <w:rFonts w:ascii="Arial" w:hAnsi="Arial" w:cs="Arial"/>
                <w:b/>
                <w:bCs/>
                <w:spacing w:val="-2"/>
                <w:sz w:val="22"/>
                <w:szCs w:val="22"/>
              </w:rPr>
              <w:t>S</w:t>
            </w:r>
            <w:r w:rsidRPr="00AB1119">
              <w:rPr>
                <w:rFonts w:ascii="Arial" w:hAnsi="Arial" w:cs="Arial"/>
                <w:spacing w:val="-2"/>
                <w:sz w:val="22"/>
                <w:szCs w:val="22"/>
              </w:rPr>
              <w:t>ocial and </w:t>
            </w:r>
            <w:r w:rsidRPr="00AB1119">
              <w:rPr>
                <w:rFonts w:ascii="Arial" w:hAnsi="Arial" w:cs="Arial"/>
                <w:b/>
                <w:bCs/>
                <w:spacing w:val="-2"/>
                <w:sz w:val="22"/>
                <w:szCs w:val="22"/>
              </w:rPr>
              <w:t>E</w:t>
            </w:r>
            <w:r w:rsidRPr="00AB1119">
              <w:rPr>
                <w:rFonts w:ascii="Arial" w:hAnsi="Arial" w:cs="Arial"/>
                <w:spacing w:val="-2"/>
                <w:sz w:val="22"/>
                <w:szCs w:val="22"/>
              </w:rPr>
              <w:t>motional </w:t>
            </w:r>
            <w:r w:rsidRPr="00AB1119">
              <w:rPr>
                <w:rFonts w:ascii="Arial" w:hAnsi="Arial" w:cs="Arial"/>
                <w:b/>
                <w:bCs/>
                <w:spacing w:val="-2"/>
                <w:sz w:val="22"/>
                <w:szCs w:val="22"/>
              </w:rPr>
              <w:t>L</w:t>
            </w:r>
            <w:r w:rsidRPr="00AB1119">
              <w:rPr>
                <w:rFonts w:ascii="Arial" w:hAnsi="Arial" w:cs="Arial"/>
                <w:spacing w:val="-2"/>
                <w:sz w:val="22"/>
                <w:szCs w:val="22"/>
              </w:rPr>
              <w:t>earning for </w:t>
            </w:r>
            <w:r w:rsidRPr="00AB1119">
              <w:rPr>
                <w:rFonts w:ascii="Arial" w:hAnsi="Arial" w:cs="Arial"/>
                <w:b/>
                <w:bCs/>
                <w:spacing w:val="-2"/>
                <w:sz w:val="22"/>
                <w:szCs w:val="22"/>
              </w:rPr>
              <w:t>I</w:t>
            </w:r>
            <w:r w:rsidRPr="00AB1119">
              <w:rPr>
                <w:rFonts w:ascii="Arial" w:hAnsi="Arial" w:cs="Arial"/>
                <w:spacing w:val="-2"/>
                <w:sz w:val="22"/>
                <w:szCs w:val="22"/>
              </w:rPr>
              <w:t>mprovements </w:t>
            </w:r>
            <w:r w:rsidRPr="00AB1119">
              <w:rPr>
                <w:rFonts w:ascii="Arial" w:hAnsi="Arial" w:cs="Arial"/>
                <w:b/>
                <w:bCs/>
                <w:spacing w:val="-2"/>
                <w:sz w:val="22"/>
                <w:szCs w:val="22"/>
              </w:rPr>
              <w:t>E</w:t>
            </w:r>
            <w:r w:rsidRPr="00AB1119">
              <w:rPr>
                <w:rFonts w:ascii="Arial" w:hAnsi="Arial" w:cs="Arial"/>
                <w:spacing w:val="-2"/>
                <w:sz w:val="22"/>
                <w:szCs w:val="22"/>
              </w:rPr>
              <w:t>lsewhere) which has been developed to enable schools and councils' learning improvement teams to establish the links for all pupils, between their wellbeing and their attendance and learning. This data is currently used by the Year 7 Achievement Team.</w:t>
            </w:r>
          </w:p>
          <w:p w14:paraId="7BDA11EA" w14:textId="77777777" w:rsidR="00AB1119" w:rsidRPr="00AB1119" w:rsidRDefault="00AB1119" w:rsidP="003F78E2">
            <w:pPr>
              <w:rPr>
                <w:rFonts w:ascii="Arial" w:hAnsi="Arial" w:cs="Arial"/>
              </w:rPr>
            </w:pPr>
          </w:p>
          <w:p w14:paraId="77EE2F85" w14:textId="77777777" w:rsidR="00AB1119" w:rsidRPr="00AB1119" w:rsidRDefault="00AB1119" w:rsidP="003F78E2">
            <w:pPr>
              <w:tabs>
                <w:tab w:val="left" w:pos="-720"/>
              </w:tabs>
              <w:suppressAutoHyphens/>
              <w:jc w:val="both"/>
              <w:rPr>
                <w:rFonts w:ascii="Arial" w:hAnsi="Arial" w:cs="Arial"/>
                <w:spacing w:val="-2"/>
                <w:sz w:val="22"/>
                <w:szCs w:val="22"/>
              </w:rPr>
            </w:pPr>
            <w:r w:rsidRPr="00AB1119">
              <w:rPr>
                <w:rFonts w:ascii="Arial" w:hAnsi="Arial" w:cs="Arial"/>
                <w:spacing w:val="-2"/>
                <w:sz w:val="22"/>
                <w:szCs w:val="22"/>
              </w:rPr>
              <w:t xml:space="preserve">This programme will fit in to the existing literature by supporting the view that a pupil’s social, emotional mental health is key to academic wellbeing and success. </w:t>
            </w:r>
            <w:r w:rsidRPr="00083C50">
              <w:rPr>
                <w:rFonts w:ascii="Arial" w:hAnsi="Arial" w:cs="Arial"/>
                <w:spacing w:val="-2"/>
                <w:sz w:val="22"/>
                <w:szCs w:val="22"/>
              </w:rPr>
              <w:t xml:space="preserve">I aim to show </w:t>
            </w:r>
            <w:r w:rsidRPr="00AB1119">
              <w:rPr>
                <w:rFonts w:ascii="Arial" w:hAnsi="Arial" w:cs="Arial"/>
                <w:spacing w:val="-2"/>
                <w:sz w:val="22"/>
                <w:szCs w:val="22"/>
              </w:rPr>
              <w:t xml:space="preserve">that a coherent programme will assist a pupil in their social interaction through learning how to develop positive relationships, self-regulation, what constitutes appropriate questions and answers and how to integrate successfully in to a group dynamic. In the long term I would hope to prove that improvements in social interaction leads to academic added value. </w:t>
            </w:r>
          </w:p>
          <w:p w14:paraId="07A208B7" w14:textId="77777777" w:rsidR="00AB1119" w:rsidRDefault="00AB1119" w:rsidP="003F78E2">
            <w:pPr>
              <w:tabs>
                <w:tab w:val="left" w:pos="-720"/>
              </w:tabs>
              <w:suppressAutoHyphens/>
              <w:jc w:val="both"/>
              <w:rPr>
                <w:rFonts w:ascii="Arial" w:hAnsi="Arial" w:cs="Arial"/>
                <w:spacing w:val="-2"/>
                <w:sz w:val="22"/>
                <w:szCs w:val="22"/>
              </w:rPr>
            </w:pPr>
          </w:p>
          <w:p w14:paraId="6E3510A5" w14:textId="77777777" w:rsidR="00AB1119" w:rsidRPr="002B2FC0"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 xml:space="preserve">I believe that it will help add to our knowledge and understanding by adding to the weight of literature that suggests that a school’s culture and ethos is fundamental in fostering happy, confident and successful pupils. I aim to prove that this reinforces the school’s motto of </w:t>
            </w:r>
            <w:r w:rsidRPr="00524296">
              <w:rPr>
                <w:rStyle w:val="text"/>
                <w:rFonts w:ascii="Arial" w:hAnsi="Arial" w:cs="Arial"/>
                <w:i/>
                <w:spacing w:val="-2"/>
                <w:sz w:val="22"/>
                <w:szCs w:val="22"/>
              </w:rPr>
              <w:t>Education, inspiration and opportunities for life</w:t>
            </w:r>
            <w:r>
              <w:rPr>
                <w:rStyle w:val="text"/>
                <w:rFonts w:ascii="Arial" w:hAnsi="Arial" w:cs="Arial"/>
                <w:spacing w:val="-2"/>
                <w:sz w:val="22"/>
                <w:szCs w:val="22"/>
              </w:rPr>
              <w:t>. Furthermore I aim to support the view that wellbeing in school is increasingly under threat as a result of societal change and technological developments.</w:t>
            </w:r>
          </w:p>
          <w:p w14:paraId="04CC84AE" w14:textId="77777777" w:rsidR="00AB1119" w:rsidRPr="005663CB" w:rsidRDefault="00AB1119" w:rsidP="003F78E2">
            <w:pPr>
              <w:tabs>
                <w:tab w:val="left" w:pos="-720"/>
              </w:tabs>
              <w:suppressAutoHyphens/>
              <w:jc w:val="both"/>
              <w:rPr>
                <w:rStyle w:val="text"/>
                <w:rFonts w:ascii="Arial" w:hAnsi="Arial" w:cs="Arial"/>
                <w:b/>
                <w:spacing w:val="-2"/>
                <w:sz w:val="22"/>
                <w:szCs w:val="22"/>
              </w:rPr>
            </w:pPr>
          </w:p>
          <w:p w14:paraId="350AA8B4" w14:textId="77777777" w:rsidR="00AB1119" w:rsidRDefault="00AB1119" w:rsidP="003F78E2">
            <w:pPr>
              <w:rPr>
                <w:rFonts w:ascii="Arial" w:hAnsi="Arial" w:cs="Arial"/>
              </w:rPr>
            </w:pPr>
          </w:p>
          <w:p w14:paraId="74F6E2A5" w14:textId="77777777" w:rsidR="00AB1119" w:rsidRDefault="00AB1119" w:rsidP="003F78E2">
            <w:pPr>
              <w:rPr>
                <w:rFonts w:ascii="Arial" w:hAnsi="Arial" w:cs="Arial"/>
              </w:rPr>
            </w:pPr>
          </w:p>
          <w:p w14:paraId="3E61CB4D" w14:textId="77777777" w:rsidR="00AB1119" w:rsidRDefault="00AB1119" w:rsidP="003F78E2">
            <w:pPr>
              <w:rPr>
                <w:rFonts w:ascii="Arial" w:hAnsi="Arial" w:cs="Arial"/>
              </w:rPr>
            </w:pPr>
          </w:p>
          <w:p w14:paraId="48C13073" w14:textId="77777777" w:rsidR="00AB1119" w:rsidRPr="002A152D" w:rsidDel="00425DA7" w:rsidRDefault="00AB1119" w:rsidP="003F78E2">
            <w:pPr>
              <w:rPr>
                <w:rFonts w:ascii="Arial" w:hAnsi="Arial" w:cs="Arial"/>
              </w:rPr>
            </w:pPr>
            <w:r w:rsidRPr="004C3A0B">
              <w:rPr>
                <w:rFonts w:ascii="Arial" w:hAnsi="Arial" w:cs="Arial"/>
                <w:color w:val="808080"/>
                <w:sz w:val="18"/>
                <w:szCs w:val="18"/>
              </w:rPr>
              <w:t>(this box should expand as you type)</w:t>
            </w:r>
          </w:p>
        </w:tc>
      </w:tr>
      <w:tr w:rsidR="00AB1119" w:rsidRPr="006C1FDD" w:rsidDel="002A152D" w14:paraId="3E4563E0" w14:textId="77777777" w:rsidTr="001738EC">
        <w:trPr>
          <w:trHeight w:val="454"/>
        </w:trPr>
        <w:tc>
          <w:tcPr>
            <w:tcW w:w="54" w:type="pct"/>
            <w:vAlign w:val="center"/>
          </w:tcPr>
          <w:p w14:paraId="7B6BBA49"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946" w:type="pct"/>
            <w:gridSpan w:val="4"/>
            <w:vAlign w:val="center"/>
          </w:tcPr>
          <w:p w14:paraId="6ED66E90" w14:textId="77777777" w:rsidR="00AB1119" w:rsidRPr="006C1FDD" w:rsidRDefault="00AB1119" w:rsidP="003F78E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5C87D2" w14:textId="77777777" w:rsidR="00AB1119" w:rsidRPr="00CD1483" w:rsidRDefault="00AB1119" w:rsidP="003F78E2">
            <w:pPr>
              <w:tabs>
                <w:tab w:val="left" w:pos="-720"/>
              </w:tabs>
              <w:suppressAutoHyphens/>
              <w:jc w:val="both"/>
              <w:rPr>
                <w:rStyle w:val="text"/>
                <w:rFonts w:ascii="Arial" w:hAnsi="Arial" w:cs="Arial"/>
                <w:spacing w:val="-2"/>
                <w:sz w:val="22"/>
                <w:szCs w:val="22"/>
              </w:rPr>
            </w:pPr>
            <w:r w:rsidRPr="00CD1483">
              <w:rPr>
                <w:rStyle w:val="text"/>
                <w:rFonts w:ascii="Arial" w:hAnsi="Arial" w:cs="Arial"/>
                <w:spacing w:val="-2"/>
                <w:sz w:val="22"/>
                <w:szCs w:val="22"/>
              </w:rPr>
              <w:t>How successful is school X in developing the social interaction skills of pupils in our care who are perceived to have social, emotional and behavioural problems and how adept are we in enabling them to successfully engage with other pupils through formal and informal activities? Subsequently, can the school claim to have played a part in the improvement and if so how?</w:t>
            </w:r>
          </w:p>
          <w:p w14:paraId="7FD3405A" w14:textId="77777777" w:rsidR="00AB1119" w:rsidRPr="006C1FDD" w:rsidRDefault="00AB1119" w:rsidP="003F78E2">
            <w:pPr>
              <w:rPr>
                <w:rFonts w:ascii="Arial" w:hAnsi="Arial" w:cs="Arial"/>
              </w:rPr>
            </w:pPr>
          </w:p>
          <w:p w14:paraId="6658BE52" w14:textId="77777777" w:rsidR="00AB1119" w:rsidRPr="006C1FDD" w:rsidRDefault="00AB1119" w:rsidP="003F78E2">
            <w:pPr>
              <w:rPr>
                <w:rFonts w:ascii="Arial" w:hAnsi="Arial" w:cs="Arial"/>
              </w:rPr>
            </w:pPr>
          </w:p>
          <w:p w14:paraId="758A32EB" w14:textId="77777777" w:rsidR="00AB1119" w:rsidRPr="006C1FDD" w:rsidRDefault="00AB1119" w:rsidP="003F78E2">
            <w:pPr>
              <w:rPr>
                <w:rFonts w:ascii="Arial" w:hAnsi="Arial" w:cs="Arial"/>
                <w:sz w:val="22"/>
                <w:szCs w:val="22"/>
              </w:rPr>
            </w:pPr>
          </w:p>
          <w:p w14:paraId="51D0471F" w14:textId="77777777" w:rsidR="00AB1119" w:rsidRPr="006C1FDD" w:rsidRDefault="00AB1119" w:rsidP="003F78E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AB1119" w:rsidRPr="004C3A0B" w14:paraId="4F3C9D5C" w14:textId="77777777" w:rsidTr="001738EC">
        <w:trPr>
          <w:trHeight w:val="454"/>
        </w:trPr>
        <w:tc>
          <w:tcPr>
            <w:tcW w:w="54" w:type="pct"/>
            <w:vAlign w:val="center"/>
          </w:tcPr>
          <w:p w14:paraId="07156CA2"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4946" w:type="pct"/>
            <w:gridSpan w:val="4"/>
            <w:vAlign w:val="center"/>
          </w:tcPr>
          <w:p w14:paraId="5BF537AD" w14:textId="3C5BA570" w:rsidR="00AB1119" w:rsidRDefault="0055467F" w:rsidP="003F78E2">
            <w:pPr>
              <w:autoSpaceDE w:val="0"/>
              <w:autoSpaceDN w:val="0"/>
              <w:adjustRightInd w:val="0"/>
              <w:rPr>
                <w:rFonts w:ascii="Arial" w:hAnsi="Arial" w:cs="Arial"/>
                <w:b/>
                <w:bCs/>
                <w:sz w:val="22"/>
                <w:szCs w:val="22"/>
              </w:rPr>
            </w:pPr>
            <w:r>
              <w:rPr>
                <w:rFonts w:ascii="Arial" w:hAnsi="Arial" w:cs="Arial"/>
                <w:b/>
                <w:bCs/>
                <w:sz w:val="22"/>
                <w:szCs w:val="22"/>
              </w:rPr>
              <w:t>Objectives</w:t>
            </w:r>
            <w:r w:rsidR="00AB1119" w:rsidRPr="009D2E0B">
              <w:rPr>
                <w:rFonts w:ascii="Arial" w:hAnsi="Arial" w:cs="Arial"/>
                <w:b/>
                <w:bCs/>
                <w:sz w:val="22"/>
                <w:szCs w:val="22"/>
              </w:rPr>
              <w:t xml:space="preserve"> of Research Activity</w:t>
            </w:r>
          </w:p>
          <w:p w14:paraId="6965C3DB" w14:textId="77777777" w:rsidR="00AB1119" w:rsidRDefault="00AB1119" w:rsidP="003F78E2">
            <w:pPr>
              <w:autoSpaceDE w:val="0"/>
              <w:autoSpaceDN w:val="0"/>
              <w:adjustRightInd w:val="0"/>
              <w:rPr>
                <w:rFonts w:ascii="Arial" w:hAnsi="Arial" w:cs="Arial"/>
                <w:b/>
                <w:bCs/>
                <w:sz w:val="22"/>
                <w:szCs w:val="22"/>
              </w:rPr>
            </w:pPr>
          </w:p>
          <w:p w14:paraId="0017AADD" w14:textId="698A0178" w:rsidR="00AB1119" w:rsidRPr="00DF217B" w:rsidRDefault="00AB1119" w:rsidP="003F78E2">
            <w:pPr>
              <w:rPr>
                <w:rFonts w:ascii="Arial" w:hAnsi="Arial" w:cs="Arial"/>
                <w:bCs/>
                <w:color w:val="000000"/>
                <w:sz w:val="22"/>
                <w:szCs w:val="22"/>
                <w:lang w:eastAsia="en-GB"/>
              </w:rPr>
            </w:pPr>
            <w:r w:rsidRPr="00DF217B">
              <w:rPr>
                <w:rFonts w:ascii="Arial" w:hAnsi="Arial" w:cs="Arial"/>
                <w:bCs/>
                <w:color w:val="000000"/>
                <w:sz w:val="22"/>
                <w:szCs w:val="22"/>
                <w:lang w:eastAsia="en-GB"/>
              </w:rPr>
              <w:t>Inclusion in education</w:t>
            </w:r>
            <w:r w:rsidRPr="00DF217B">
              <w:rPr>
                <w:rFonts w:ascii="Arial" w:hAnsi="Arial" w:cs="Arial"/>
                <w:color w:val="000000"/>
                <w:sz w:val="22"/>
                <w:szCs w:val="22"/>
                <w:lang w:eastAsia="en-GB"/>
              </w:rPr>
              <w:t xml:space="preserve"> is firstly about equity for all learners whatever their identity, additional learning need and background. It ensures particular attention to the provision made for, and the achievement of individuals and different groups of learners within the school. Inclusive education is about the meaningful participation and achievement of all learners. In fully inclusive schools, all learners are engaged and achieving through being present, participating and learning. Inclusion forms the backbone of Welsh Government’s Equity in Education Plan. This forms one of the key drivers of my research activity; that a school can only be truly equitable if it allows for an individualised and differentiated curriculum. </w:t>
            </w:r>
            <w:r w:rsidRPr="00DF217B">
              <w:rPr>
                <w:rFonts w:ascii="Arial" w:hAnsi="Arial" w:cs="Arial"/>
                <w:bCs/>
                <w:color w:val="000000"/>
                <w:sz w:val="22"/>
                <w:szCs w:val="22"/>
                <w:lang w:eastAsia="en-GB"/>
              </w:rPr>
              <w:t xml:space="preserve">Equity is achieved </w:t>
            </w:r>
            <w:r w:rsidRPr="00DF217B">
              <w:rPr>
                <w:rFonts w:ascii="Arial" w:hAnsi="Arial" w:cs="Arial"/>
                <w:color w:val="000000"/>
                <w:sz w:val="22"/>
                <w:szCs w:val="22"/>
                <w:lang w:eastAsia="en-GB"/>
              </w:rPr>
              <w:t xml:space="preserve">when each individual receives what they need to be on equal footing with others in the same environment. In the school/classroom, that might mean extra time, different support, and unique resources for some </w:t>
            </w:r>
            <w:r w:rsidR="00B36418">
              <w:rPr>
                <w:rFonts w:ascii="Arial" w:hAnsi="Arial" w:cs="Arial"/>
                <w:color w:val="000000"/>
                <w:sz w:val="22"/>
                <w:szCs w:val="22"/>
                <w:lang w:eastAsia="en-GB"/>
              </w:rPr>
              <w:t>pupil</w:t>
            </w:r>
            <w:r w:rsidRPr="00DF217B">
              <w:rPr>
                <w:rFonts w:ascii="Arial" w:hAnsi="Arial" w:cs="Arial"/>
                <w:color w:val="000000"/>
                <w:sz w:val="22"/>
                <w:szCs w:val="22"/>
                <w:lang w:eastAsia="en-GB"/>
              </w:rPr>
              <w:t xml:space="preserve">s to achieve </w:t>
            </w:r>
            <w:r w:rsidRPr="00DF217B">
              <w:rPr>
                <w:rFonts w:ascii="Arial" w:hAnsi="Arial" w:cs="Arial"/>
                <w:bCs/>
                <w:color w:val="000000"/>
                <w:sz w:val="22"/>
                <w:szCs w:val="22"/>
                <w:lang w:eastAsia="en-GB"/>
              </w:rPr>
              <w:t>their learning goals.</w:t>
            </w:r>
            <w:r>
              <w:rPr>
                <w:rFonts w:ascii="Arial" w:hAnsi="Arial" w:cs="Arial"/>
                <w:bCs/>
                <w:color w:val="000000"/>
                <w:sz w:val="22"/>
                <w:szCs w:val="22"/>
                <w:lang w:eastAsia="en-GB"/>
              </w:rPr>
              <w:t xml:space="preserve"> I believe that this project supports this aim in making these pupils more </w:t>
            </w:r>
            <w:r w:rsidRPr="00DF217B">
              <w:rPr>
                <w:rFonts w:ascii="Arial" w:hAnsi="Arial" w:cs="Arial"/>
                <w:bCs/>
                <w:color w:val="000000"/>
                <w:sz w:val="22"/>
                <w:szCs w:val="22"/>
                <w:lang w:eastAsia="en-GB"/>
              </w:rPr>
              <w:t>ambitious, capable learners</w:t>
            </w:r>
          </w:p>
          <w:p w14:paraId="27028EE4" w14:textId="77777777" w:rsidR="00AB1119" w:rsidRPr="00DF217B" w:rsidRDefault="00AB1119" w:rsidP="003F78E2">
            <w:pPr>
              <w:rPr>
                <w:rFonts w:ascii="Arial" w:hAnsi="Arial" w:cs="Arial"/>
                <w:bCs/>
                <w:color w:val="000000"/>
                <w:sz w:val="22"/>
                <w:szCs w:val="22"/>
                <w:lang w:eastAsia="en-GB"/>
              </w:rPr>
            </w:pPr>
            <w:r>
              <w:rPr>
                <w:rFonts w:ascii="Arial" w:hAnsi="Arial" w:cs="Arial"/>
                <w:bCs/>
                <w:color w:val="000000"/>
                <w:sz w:val="22"/>
                <w:szCs w:val="22"/>
                <w:lang w:eastAsia="en-GB"/>
              </w:rPr>
              <w:t xml:space="preserve">and more </w:t>
            </w:r>
            <w:r w:rsidRPr="00DF217B">
              <w:rPr>
                <w:rFonts w:ascii="Arial" w:hAnsi="Arial" w:cs="Arial"/>
                <w:bCs/>
                <w:color w:val="000000"/>
                <w:sz w:val="22"/>
                <w:szCs w:val="22"/>
                <w:lang w:eastAsia="en-GB"/>
              </w:rPr>
              <w:t>healthy, confident individuals.</w:t>
            </w:r>
          </w:p>
          <w:p w14:paraId="283099EC" w14:textId="77777777" w:rsidR="00AB1119" w:rsidRPr="009D2E0B" w:rsidRDefault="00AB1119" w:rsidP="003F78E2">
            <w:pPr>
              <w:autoSpaceDE w:val="0"/>
              <w:autoSpaceDN w:val="0"/>
              <w:adjustRightInd w:val="0"/>
              <w:rPr>
                <w:rFonts w:ascii="Arial" w:hAnsi="Arial" w:cs="Arial"/>
                <w:b/>
                <w:bCs/>
                <w:sz w:val="22"/>
                <w:szCs w:val="22"/>
              </w:rPr>
            </w:pPr>
          </w:p>
          <w:p w14:paraId="6B8DB2B9" w14:textId="0265F757" w:rsidR="00AB1119" w:rsidRDefault="00AB1119" w:rsidP="003F78E2">
            <w:pPr>
              <w:rPr>
                <w:rFonts w:ascii="Arial" w:hAnsi="Arial" w:cs="Arial"/>
                <w:sz w:val="22"/>
                <w:szCs w:val="22"/>
              </w:rPr>
            </w:pPr>
            <w:r>
              <w:rPr>
                <w:rFonts w:ascii="Arial" w:hAnsi="Arial" w:cs="Arial"/>
                <w:sz w:val="22"/>
                <w:szCs w:val="22"/>
              </w:rPr>
              <w:t xml:space="preserve">The </w:t>
            </w:r>
            <w:r w:rsidR="0055467F">
              <w:rPr>
                <w:rFonts w:ascii="Arial" w:hAnsi="Arial" w:cs="Arial"/>
                <w:sz w:val="22"/>
                <w:szCs w:val="22"/>
              </w:rPr>
              <w:t>objectives</w:t>
            </w:r>
            <w:r>
              <w:rPr>
                <w:rFonts w:ascii="Arial" w:hAnsi="Arial" w:cs="Arial"/>
                <w:sz w:val="22"/>
                <w:szCs w:val="22"/>
              </w:rPr>
              <w:t xml:space="preserve"> of my research activity are therefore centred on the belief t</w:t>
            </w:r>
            <w:r w:rsidRPr="00CD1483">
              <w:rPr>
                <w:rFonts w:ascii="Arial" w:hAnsi="Arial" w:cs="Arial"/>
                <w:sz w:val="22"/>
                <w:szCs w:val="22"/>
              </w:rPr>
              <w:t>hat a structured programme of interactive activities, games and confidence building sessions with a defined framework and with strict entry and exit criteria can allow for demonstrable improvements in confidence and interaction as measured by the Boxall assessment profile.</w:t>
            </w:r>
          </w:p>
          <w:p w14:paraId="360E41B1" w14:textId="77777777" w:rsidR="00AB1119" w:rsidRDefault="00AB1119" w:rsidP="003F78E2">
            <w:pPr>
              <w:rPr>
                <w:rFonts w:ascii="Arial" w:hAnsi="Arial" w:cs="Arial"/>
                <w:sz w:val="22"/>
                <w:szCs w:val="22"/>
              </w:rPr>
            </w:pPr>
          </w:p>
          <w:p w14:paraId="5BFAFF16" w14:textId="77777777" w:rsidR="00AB1119" w:rsidRPr="00CD1483" w:rsidRDefault="00AB1119" w:rsidP="003F78E2">
            <w:pPr>
              <w:rPr>
                <w:rFonts w:ascii="Arial" w:hAnsi="Arial" w:cs="Arial"/>
                <w:sz w:val="22"/>
                <w:szCs w:val="22"/>
              </w:rPr>
            </w:pPr>
            <w:r>
              <w:rPr>
                <w:rFonts w:ascii="Arial" w:hAnsi="Arial" w:cs="Arial"/>
                <w:sz w:val="22"/>
                <w:szCs w:val="22"/>
              </w:rPr>
              <w:lastRenderedPageBreak/>
              <w:t xml:space="preserve">Having trialled this project last year with a smaller cohort of individuals, the project found that </w:t>
            </w:r>
            <w:r>
              <w:rPr>
                <w:rFonts w:ascii="Arial" w:hAnsi="Arial" w:cs="Arial"/>
                <w:color w:val="000000"/>
                <w:sz w:val="22"/>
                <w:szCs w:val="22"/>
              </w:rPr>
              <w:t>having taken part in a variety of different games and activities to promote and develop successful social interaction skills that the group had developed from learners solely taking part in teacher-led activities to them having subsequently run some sessions independently with teacher facilitation.</w:t>
            </w:r>
          </w:p>
          <w:p w14:paraId="4718DC63" w14:textId="77777777" w:rsidR="00AB1119" w:rsidRPr="00CD1483" w:rsidRDefault="00AB1119" w:rsidP="003F78E2">
            <w:pPr>
              <w:rPr>
                <w:rFonts w:ascii="Arial" w:hAnsi="Arial" w:cs="Arial"/>
                <w:sz w:val="22"/>
                <w:szCs w:val="22"/>
              </w:rPr>
            </w:pPr>
          </w:p>
          <w:p w14:paraId="1FCBA34D" w14:textId="77777777" w:rsidR="00AB1119" w:rsidRPr="00CD1483" w:rsidRDefault="00AB1119" w:rsidP="003F78E2">
            <w:pPr>
              <w:rPr>
                <w:rFonts w:ascii="Arial" w:hAnsi="Arial" w:cs="Arial"/>
                <w:sz w:val="22"/>
                <w:szCs w:val="22"/>
              </w:rPr>
            </w:pPr>
            <w:r>
              <w:rPr>
                <w:rFonts w:ascii="Arial" w:hAnsi="Arial" w:cs="Arial"/>
                <w:sz w:val="22"/>
                <w:szCs w:val="22"/>
              </w:rPr>
              <w:t>I propose</w:t>
            </w:r>
            <w:r w:rsidRPr="00CD1483">
              <w:rPr>
                <w:rFonts w:ascii="Arial" w:hAnsi="Arial" w:cs="Arial"/>
                <w:sz w:val="22"/>
                <w:szCs w:val="22"/>
              </w:rPr>
              <w:t xml:space="preserve"> that the school’s pastoral support itself is the </w:t>
            </w:r>
            <w:r>
              <w:rPr>
                <w:rFonts w:ascii="Arial" w:hAnsi="Arial" w:cs="Arial"/>
                <w:sz w:val="22"/>
                <w:szCs w:val="22"/>
              </w:rPr>
              <w:t xml:space="preserve">main </w:t>
            </w:r>
            <w:r w:rsidRPr="00CD1483">
              <w:rPr>
                <w:rFonts w:ascii="Arial" w:hAnsi="Arial" w:cs="Arial"/>
                <w:sz w:val="22"/>
                <w:szCs w:val="22"/>
              </w:rPr>
              <w:t>driver behind a pupil’s improved wellbeing and social interaction. It may however be hypothesised that each individual pupil in the study may need bespoke care, support and guidance to demonstrate improvement</w:t>
            </w:r>
            <w:r>
              <w:rPr>
                <w:rFonts w:ascii="Arial" w:hAnsi="Arial" w:cs="Arial"/>
                <w:sz w:val="22"/>
                <w:szCs w:val="22"/>
              </w:rPr>
              <w:t xml:space="preserve"> whether it be from adults or peers.</w:t>
            </w:r>
          </w:p>
          <w:p w14:paraId="62447293" w14:textId="77777777" w:rsidR="00AB1119" w:rsidRDefault="00AB1119" w:rsidP="003F78E2">
            <w:pPr>
              <w:rPr>
                <w:rFonts w:ascii="Arial" w:hAnsi="Arial" w:cs="Arial"/>
              </w:rPr>
            </w:pPr>
          </w:p>
          <w:p w14:paraId="76EC54AE" w14:textId="77777777" w:rsidR="00AB1119" w:rsidRDefault="00AB1119" w:rsidP="003F78E2">
            <w:pPr>
              <w:rPr>
                <w:rFonts w:ascii="Arial" w:hAnsi="Arial" w:cs="Arial"/>
              </w:rPr>
            </w:pPr>
          </w:p>
          <w:p w14:paraId="63798AE6" w14:textId="77777777" w:rsidR="00AB1119" w:rsidRPr="004C3A0B" w:rsidRDefault="00AB1119" w:rsidP="003F78E2">
            <w:pPr>
              <w:rPr>
                <w:rFonts w:ascii="Arial" w:hAnsi="Arial" w:cs="Arial"/>
                <w:sz w:val="22"/>
                <w:szCs w:val="22"/>
              </w:rPr>
            </w:pPr>
          </w:p>
          <w:p w14:paraId="48D284C7" w14:textId="77777777" w:rsidR="00AB1119" w:rsidRPr="002A152D" w:rsidRDefault="00AB1119" w:rsidP="003F78E2">
            <w:pPr>
              <w:rPr>
                <w:rFonts w:ascii="Arial" w:hAnsi="Arial" w:cs="Arial"/>
              </w:rPr>
            </w:pPr>
            <w:r w:rsidRPr="004C3A0B">
              <w:rPr>
                <w:rFonts w:ascii="Arial" w:hAnsi="Arial" w:cs="Arial"/>
                <w:color w:val="808080"/>
                <w:sz w:val="18"/>
                <w:szCs w:val="18"/>
              </w:rPr>
              <w:t>(this box should expand as you type)</w:t>
            </w:r>
          </w:p>
        </w:tc>
      </w:tr>
      <w:tr w:rsidR="00AB1119" w14:paraId="01D8139E" w14:textId="77777777" w:rsidTr="001738EC">
        <w:trPr>
          <w:gridAfter w:val="4"/>
          <w:wAfter w:w="4946" w:type="pct"/>
          <w:trHeight w:val="454"/>
        </w:trPr>
        <w:tc>
          <w:tcPr>
            <w:tcW w:w="54" w:type="pct"/>
            <w:vAlign w:val="center"/>
          </w:tcPr>
          <w:p w14:paraId="636DAECE"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lastRenderedPageBreak/>
              <w:t>6</w:t>
            </w:r>
          </w:p>
        </w:tc>
      </w:tr>
      <w:tr w:rsidR="00AB1119" w14:paraId="406997F2" w14:textId="77777777" w:rsidTr="001738EC">
        <w:trPr>
          <w:trHeight w:val="454"/>
        </w:trPr>
        <w:tc>
          <w:tcPr>
            <w:tcW w:w="5000" w:type="pct"/>
            <w:gridSpan w:val="5"/>
            <w:vAlign w:val="center"/>
          </w:tcPr>
          <w:p w14:paraId="597554C3" w14:textId="77777777" w:rsidR="00AB1119" w:rsidRDefault="00AB1119" w:rsidP="003F78E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54197CF" w14:textId="77777777" w:rsidR="00AB1119" w:rsidRPr="00CD1483" w:rsidRDefault="00AB1119" w:rsidP="003F78E2">
            <w:pPr>
              <w:tabs>
                <w:tab w:val="left" w:pos="-720"/>
              </w:tabs>
              <w:suppressAutoHyphens/>
              <w:jc w:val="both"/>
              <w:rPr>
                <w:rStyle w:val="text"/>
                <w:rFonts w:ascii="Arial" w:hAnsi="Arial" w:cs="Arial"/>
                <w:spacing w:val="-2"/>
                <w:sz w:val="22"/>
                <w:szCs w:val="22"/>
              </w:rPr>
            </w:pPr>
          </w:p>
        </w:tc>
      </w:tr>
      <w:tr w:rsidR="00AB1119" w:rsidRPr="00CD1483" w14:paraId="2331218A" w14:textId="77777777" w:rsidTr="001738EC">
        <w:trPr>
          <w:trHeight w:val="454"/>
        </w:trPr>
        <w:tc>
          <w:tcPr>
            <w:tcW w:w="5000" w:type="pct"/>
            <w:gridSpan w:val="5"/>
            <w:vAlign w:val="center"/>
          </w:tcPr>
          <w:p w14:paraId="2DF6FE26" w14:textId="77777777" w:rsidR="00AB1119" w:rsidRPr="00CD1483" w:rsidRDefault="00AB1119" w:rsidP="003F78E2">
            <w:pPr>
              <w:tabs>
                <w:tab w:val="left" w:pos="-720"/>
              </w:tabs>
              <w:suppressAutoHyphens/>
              <w:jc w:val="both"/>
              <w:rPr>
                <w:rFonts w:ascii="Arial" w:hAnsi="Arial" w:cs="Arial"/>
                <w:spacing w:val="-2"/>
                <w:sz w:val="22"/>
                <w:szCs w:val="22"/>
              </w:rPr>
            </w:pPr>
            <w:r w:rsidRPr="00CD1483">
              <w:rPr>
                <w:rFonts w:ascii="Arial" w:hAnsi="Arial" w:cs="Arial"/>
                <w:spacing w:val="-2"/>
                <w:sz w:val="22"/>
                <w:szCs w:val="22"/>
              </w:rPr>
              <w:t>Understand what children and young people are trying to communicate through their behaviour - so we can promote their positive mental health, improve their ability to learn ad communicate with others.</w:t>
            </w:r>
          </w:p>
          <w:p w14:paraId="7780CC78" w14:textId="0959CEBD" w:rsidR="00AB1119" w:rsidRPr="00CD1483" w:rsidRDefault="00AB1119" w:rsidP="003F78E2">
            <w:pPr>
              <w:tabs>
                <w:tab w:val="left" w:pos="-720"/>
              </w:tabs>
              <w:suppressAutoHyphens/>
              <w:jc w:val="both"/>
              <w:rPr>
                <w:rStyle w:val="text"/>
                <w:rFonts w:ascii="Arial" w:hAnsi="Arial" w:cs="Arial"/>
                <w:spacing w:val="-2"/>
                <w:sz w:val="22"/>
                <w:szCs w:val="22"/>
              </w:rPr>
            </w:pPr>
            <w:r w:rsidRPr="00CD1483">
              <w:rPr>
                <w:rStyle w:val="text"/>
                <w:rFonts w:ascii="Arial" w:hAnsi="Arial" w:cs="Arial"/>
                <w:spacing w:val="-2"/>
                <w:sz w:val="22"/>
                <w:szCs w:val="22"/>
              </w:rPr>
              <w:t xml:space="preserve">Understand that large improvements can be made with the support of adults and older </w:t>
            </w:r>
            <w:r w:rsidR="00B36418">
              <w:rPr>
                <w:rStyle w:val="text"/>
                <w:rFonts w:ascii="Arial" w:hAnsi="Arial" w:cs="Arial"/>
                <w:spacing w:val="-2"/>
                <w:sz w:val="22"/>
                <w:szCs w:val="22"/>
              </w:rPr>
              <w:t>pupil</w:t>
            </w:r>
            <w:r w:rsidRPr="00CD1483">
              <w:rPr>
                <w:rStyle w:val="text"/>
                <w:rFonts w:ascii="Arial" w:hAnsi="Arial" w:cs="Arial"/>
                <w:spacing w:val="-2"/>
                <w:sz w:val="22"/>
                <w:szCs w:val="22"/>
              </w:rPr>
              <w:t>s in the school who are prepared to dedicate time, energy and effort in improving pupils’ outcomes, attendance and wellbeing</w:t>
            </w:r>
          </w:p>
        </w:tc>
      </w:tr>
      <w:tr w:rsidR="00AB1119" w:rsidRPr="004C3A0B" w14:paraId="727CA15D" w14:textId="77777777" w:rsidTr="001738EC">
        <w:trPr>
          <w:trHeight w:val="454"/>
        </w:trPr>
        <w:tc>
          <w:tcPr>
            <w:tcW w:w="4997" w:type="pct"/>
            <w:gridSpan w:val="5"/>
            <w:vAlign w:val="center"/>
          </w:tcPr>
          <w:p w14:paraId="2EE06E0C" w14:textId="77777777" w:rsidR="00AB1119" w:rsidRPr="00CD1483" w:rsidRDefault="00AB1119" w:rsidP="003F78E2">
            <w:pPr>
              <w:tabs>
                <w:tab w:val="left" w:pos="-720"/>
              </w:tabs>
              <w:suppressAutoHyphens/>
              <w:jc w:val="both"/>
              <w:rPr>
                <w:rStyle w:val="text"/>
                <w:rFonts w:ascii="Arial" w:hAnsi="Arial" w:cs="Arial"/>
                <w:spacing w:val="-2"/>
                <w:sz w:val="22"/>
                <w:szCs w:val="22"/>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4699"/>
              <w:gridCol w:w="5065"/>
            </w:tblGrid>
            <w:tr w:rsidR="00AB1119" w:rsidRPr="00CD1483" w14:paraId="6EC21FAD" w14:textId="77777777" w:rsidTr="003F78E2">
              <w:trPr>
                <w:trHeight w:val="1220"/>
              </w:trPr>
              <w:tc>
                <w:tcPr>
                  <w:tcW w:w="46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2EA7DB3"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Developing positive social relationships</w:t>
                  </w:r>
                </w:p>
                <w:p w14:paraId="28E536D6"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Developing self-regulation in pupils</w:t>
                  </w:r>
                </w:p>
                <w:p w14:paraId="7C757E7D"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Improving oracy skills</w:t>
                  </w:r>
                </w:p>
                <w:p w14:paraId="42827DF1"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Overall confidence</w:t>
                  </w:r>
                </w:p>
              </w:tc>
              <w:tc>
                <w:tcPr>
                  <w:tcW w:w="50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3265C32"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Individuals asking relevant and appropriate questions</w:t>
                  </w:r>
                </w:p>
                <w:p w14:paraId="11ABB53F"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Taking turns &amp; making eye contact</w:t>
                  </w:r>
                </w:p>
                <w:p w14:paraId="0354E584"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Answering questions appropriately</w:t>
                  </w:r>
                </w:p>
                <w:p w14:paraId="6AF5B232" w14:textId="56F52F72"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Confidence initiating/engaging</w:t>
                  </w:r>
                  <w:r w:rsidR="00481B38">
                    <w:rPr>
                      <w:rFonts w:ascii="Arial" w:hAnsi="Arial" w:cs="Arial"/>
                      <w:iCs/>
                      <w:spacing w:val="-2"/>
                      <w:sz w:val="22"/>
                      <w:szCs w:val="22"/>
                    </w:rPr>
                    <w:t xml:space="preserve"> </w:t>
                  </w:r>
                  <w:r w:rsidRPr="00CD1483">
                    <w:rPr>
                      <w:rFonts w:ascii="Arial" w:hAnsi="Arial" w:cs="Arial"/>
                      <w:iCs/>
                      <w:spacing w:val="-2"/>
                      <w:sz w:val="22"/>
                      <w:szCs w:val="22"/>
                    </w:rPr>
                    <w:t>in conversation(s)</w:t>
                  </w:r>
                </w:p>
              </w:tc>
            </w:tr>
          </w:tbl>
          <w:p w14:paraId="284615D4" w14:textId="77777777" w:rsidR="00AB1119" w:rsidRDefault="00AB1119" w:rsidP="003F78E2">
            <w:pPr>
              <w:rPr>
                <w:rFonts w:ascii="Arial" w:hAnsi="Arial" w:cs="Arial"/>
              </w:rPr>
            </w:pPr>
          </w:p>
          <w:p w14:paraId="23C021BC" w14:textId="77777777" w:rsidR="00AB1119" w:rsidRDefault="00AB1119" w:rsidP="003F78E2">
            <w:pPr>
              <w:rPr>
                <w:rFonts w:ascii="Arial" w:hAnsi="Arial" w:cs="Arial"/>
                <w:sz w:val="22"/>
                <w:szCs w:val="22"/>
              </w:rPr>
            </w:pPr>
          </w:p>
          <w:p w14:paraId="1CDAFA39" w14:textId="77777777" w:rsidR="00AB1119" w:rsidRPr="004C3A0B" w:rsidRDefault="00AB1119" w:rsidP="003F78E2">
            <w:pPr>
              <w:rPr>
                <w:rFonts w:ascii="Arial" w:hAnsi="Arial" w:cs="Arial"/>
                <w:sz w:val="22"/>
                <w:szCs w:val="22"/>
              </w:rPr>
            </w:pPr>
          </w:p>
          <w:p w14:paraId="17BE16C7" w14:textId="77777777" w:rsidR="00AB1119" w:rsidRPr="004C3A0B" w:rsidRDefault="00AB1119" w:rsidP="003F78E2">
            <w:pPr>
              <w:rPr>
                <w:rFonts w:ascii="Arial" w:hAnsi="Arial" w:cs="Arial"/>
                <w:sz w:val="22"/>
                <w:szCs w:val="22"/>
              </w:rPr>
            </w:pPr>
            <w:r w:rsidRPr="004C3A0B">
              <w:rPr>
                <w:rFonts w:ascii="Arial" w:hAnsi="Arial" w:cs="Arial"/>
                <w:color w:val="808080"/>
                <w:sz w:val="18"/>
                <w:szCs w:val="18"/>
              </w:rPr>
              <w:t>(this box should expand as you type)</w:t>
            </w:r>
          </w:p>
        </w:tc>
      </w:tr>
      <w:tr w:rsidR="00AB1119" w:rsidRPr="004C3A0B" w14:paraId="2C92DE2D" w14:textId="77777777" w:rsidTr="001738EC">
        <w:trPr>
          <w:trHeight w:val="454"/>
        </w:trPr>
        <w:tc>
          <w:tcPr>
            <w:tcW w:w="54" w:type="pct"/>
            <w:shd w:val="clear" w:color="auto" w:fill="F2F2F2" w:themeFill="background1" w:themeFillShade="F2"/>
            <w:vAlign w:val="center"/>
          </w:tcPr>
          <w:p w14:paraId="32475B28" w14:textId="77777777" w:rsidR="00AB1119" w:rsidRPr="002132F9" w:rsidRDefault="00AB1119" w:rsidP="003F78E2">
            <w:pPr>
              <w:spacing w:before="120" w:after="120"/>
              <w:rPr>
                <w:rFonts w:ascii="Arial" w:hAnsi="Arial" w:cs="Arial"/>
                <w:sz w:val="22"/>
                <w:szCs w:val="22"/>
              </w:rPr>
            </w:pPr>
          </w:p>
        </w:tc>
        <w:tc>
          <w:tcPr>
            <w:tcW w:w="4946" w:type="pct"/>
            <w:gridSpan w:val="4"/>
            <w:shd w:val="clear" w:color="auto" w:fill="F2F2F2" w:themeFill="background1" w:themeFillShade="F2"/>
            <w:vAlign w:val="center"/>
          </w:tcPr>
          <w:p w14:paraId="7680D66F" w14:textId="77777777" w:rsidR="00AB1119" w:rsidRPr="004C3A0B" w:rsidRDefault="00AB1119" w:rsidP="003F78E2">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7AF5669"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AB1119" w:rsidRPr="004C3A0B" w14:paraId="2B2AA7FC" w14:textId="77777777" w:rsidTr="001738EC">
        <w:trPr>
          <w:trHeight w:val="454"/>
        </w:trPr>
        <w:tc>
          <w:tcPr>
            <w:tcW w:w="54" w:type="pct"/>
            <w:vAlign w:val="center"/>
          </w:tcPr>
          <w:p w14:paraId="19622AA2" w14:textId="77777777" w:rsidR="00AB1119" w:rsidRPr="00D66471" w:rsidRDefault="00AB1119" w:rsidP="003F78E2">
            <w:pPr>
              <w:rPr>
                <w:rFonts w:ascii="Arial" w:hAnsi="Arial" w:cs="Arial"/>
                <w:sz w:val="22"/>
                <w:szCs w:val="22"/>
              </w:rPr>
            </w:pPr>
            <w:r>
              <w:rPr>
                <w:rFonts w:ascii="Arial" w:hAnsi="Arial" w:cs="Arial"/>
                <w:sz w:val="22"/>
                <w:szCs w:val="22"/>
              </w:rPr>
              <w:t>7</w:t>
            </w:r>
          </w:p>
        </w:tc>
        <w:tc>
          <w:tcPr>
            <w:tcW w:w="4946" w:type="pct"/>
            <w:gridSpan w:val="4"/>
            <w:vAlign w:val="center"/>
          </w:tcPr>
          <w:p w14:paraId="660A4ADD" w14:textId="77777777" w:rsidR="00AB1119" w:rsidRPr="00AB1119" w:rsidRDefault="00AB1119" w:rsidP="003F78E2">
            <w:pPr>
              <w:rPr>
                <w:rFonts w:ascii="Arial" w:hAnsi="Arial" w:cs="Arial"/>
                <w:sz w:val="22"/>
                <w:szCs w:val="22"/>
              </w:rPr>
            </w:pPr>
            <w:r w:rsidRPr="00AB1119">
              <w:rPr>
                <w:rFonts w:ascii="Arial" w:hAnsi="Arial" w:cs="Arial"/>
                <w:sz w:val="22"/>
                <w:szCs w:val="22"/>
              </w:rPr>
              <w:t xml:space="preserve">Use literature to provide empirical evidence as to the value and worth of carrying out the following proposed methods of research. </w:t>
            </w:r>
          </w:p>
          <w:p w14:paraId="33E6DB19" w14:textId="77777777" w:rsidR="00AB1119" w:rsidRPr="00083C50" w:rsidRDefault="00AB1119" w:rsidP="003F78E2">
            <w:pPr>
              <w:rPr>
                <w:rFonts w:ascii="Arial" w:hAnsi="Arial" w:cs="Arial"/>
                <w:sz w:val="22"/>
                <w:szCs w:val="22"/>
              </w:rPr>
            </w:pPr>
          </w:p>
          <w:p w14:paraId="3A702D9E" w14:textId="135BCAB3" w:rsidR="00AB1119" w:rsidRPr="00AB1119" w:rsidRDefault="00AB1119" w:rsidP="003F78E2">
            <w:pPr>
              <w:rPr>
                <w:rFonts w:ascii="Arial" w:hAnsi="Arial" w:cs="Arial"/>
                <w:sz w:val="22"/>
                <w:szCs w:val="22"/>
              </w:rPr>
            </w:pPr>
            <w:r w:rsidRPr="00083C50">
              <w:rPr>
                <w:rFonts w:ascii="Arial" w:hAnsi="Arial" w:cs="Arial"/>
                <w:sz w:val="22"/>
                <w:szCs w:val="22"/>
              </w:rPr>
              <w:t xml:space="preserve">This work </w:t>
            </w:r>
            <w:r w:rsidR="0055467F">
              <w:rPr>
                <w:rFonts w:ascii="Arial" w:hAnsi="Arial" w:cs="Arial"/>
                <w:sz w:val="22"/>
                <w:szCs w:val="22"/>
              </w:rPr>
              <w:t>objectives</w:t>
            </w:r>
            <w:r w:rsidRPr="00083C50">
              <w:rPr>
                <w:rFonts w:ascii="Arial" w:hAnsi="Arial" w:cs="Arial"/>
                <w:sz w:val="22"/>
                <w:szCs w:val="22"/>
              </w:rPr>
              <w:t xml:space="preserve"> to include the of use qualitative data based on measuring human interaction, qualities and responses harvested from the Boxall Profile assessment and </w:t>
            </w:r>
            <w:r w:rsidR="008B3F42">
              <w:rPr>
                <w:rFonts w:ascii="Arial" w:hAnsi="Arial" w:cs="Arial"/>
                <w:sz w:val="22"/>
                <w:szCs w:val="22"/>
              </w:rPr>
              <w:t>survey</w:t>
            </w:r>
            <w:r w:rsidRPr="00083C50">
              <w:rPr>
                <w:rFonts w:ascii="Arial" w:hAnsi="Arial" w:cs="Arial"/>
                <w:sz w:val="22"/>
                <w:szCs w:val="22"/>
              </w:rPr>
              <w:t xml:space="preserve">. This will involve the </w:t>
            </w:r>
            <w:bookmarkStart w:id="33" w:name="_Hlk130296276"/>
            <w:r w:rsidRPr="00AB1119">
              <w:rPr>
                <w:rFonts w:ascii="Arial" w:hAnsi="Arial" w:cs="Arial"/>
                <w:sz w:val="22"/>
                <w:szCs w:val="22"/>
              </w:rPr>
              <w:t xml:space="preserve">parsimonious use of data gathering </w:t>
            </w:r>
            <w:bookmarkEnd w:id="33"/>
            <w:r w:rsidRPr="00AB1119">
              <w:rPr>
                <w:rFonts w:ascii="Arial" w:hAnsi="Arial" w:cs="Arial"/>
                <w:sz w:val="22"/>
                <w:szCs w:val="22"/>
              </w:rPr>
              <w:t>and highlighting both positivist and anti-positivist interpretations in carrying out this research.</w:t>
            </w:r>
          </w:p>
          <w:p w14:paraId="7C92D093" w14:textId="6841E7B1" w:rsidR="00AB1119" w:rsidRPr="00AB1119" w:rsidRDefault="00AB1119" w:rsidP="003F78E2">
            <w:pPr>
              <w:rPr>
                <w:rFonts w:ascii="Arial" w:hAnsi="Arial" w:cs="Arial"/>
                <w:sz w:val="22"/>
                <w:szCs w:val="22"/>
              </w:rPr>
            </w:pPr>
            <w:r w:rsidRPr="00AB1119">
              <w:rPr>
                <w:rFonts w:ascii="Arial" w:hAnsi="Arial" w:cs="Arial"/>
                <w:sz w:val="22"/>
                <w:szCs w:val="22"/>
              </w:rPr>
              <w:t xml:space="preserve">Gary Thomas underlines the importance of data gathering as a “versatile tool….used in a number of different kinds of research” (Thomas, 2017) thereby increasing the number and range of </w:t>
            </w:r>
            <w:r w:rsidR="00B36418">
              <w:rPr>
                <w:rFonts w:ascii="Arial" w:hAnsi="Arial" w:cs="Arial"/>
                <w:sz w:val="22"/>
                <w:szCs w:val="22"/>
              </w:rPr>
              <w:t>pupil</w:t>
            </w:r>
            <w:r w:rsidRPr="00AB1119">
              <w:rPr>
                <w:rFonts w:ascii="Arial" w:hAnsi="Arial" w:cs="Arial"/>
                <w:sz w:val="22"/>
                <w:szCs w:val="22"/>
              </w:rPr>
              <w:t>s available for research.</w:t>
            </w:r>
          </w:p>
          <w:p w14:paraId="275890DD" w14:textId="77777777" w:rsidR="00AB1119" w:rsidRPr="00AB1119" w:rsidRDefault="00AB1119" w:rsidP="003F78E2">
            <w:pPr>
              <w:rPr>
                <w:rFonts w:ascii="Arial" w:hAnsi="Arial" w:cs="Arial"/>
                <w:sz w:val="22"/>
                <w:szCs w:val="22"/>
              </w:rPr>
            </w:pPr>
          </w:p>
          <w:p w14:paraId="0BBA32B3"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r w:rsidRPr="00AB1119">
              <w:rPr>
                <w:rStyle w:val="text"/>
                <w:rFonts w:ascii="Arial" w:hAnsi="Arial" w:cs="Arial"/>
                <w:spacing w:val="-2"/>
                <w:sz w:val="22"/>
                <w:szCs w:val="22"/>
              </w:rPr>
              <w:lastRenderedPageBreak/>
              <w:t>The intention is to send a letter of consent requesting the permission of parents and pupils who are invited to participate in the project as identified by the author and colleagues involved in supporting the programme.</w:t>
            </w:r>
          </w:p>
          <w:p w14:paraId="0137AA4A"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4F8C8145" w14:textId="318400BA" w:rsidR="00AB1119" w:rsidRPr="00083C50" w:rsidRDefault="00B36418" w:rsidP="003F78E2">
            <w:pPr>
              <w:tabs>
                <w:tab w:val="left" w:pos="-720"/>
                <w:tab w:val="left" w:pos="0"/>
              </w:tabs>
              <w:suppressAutoHyphens/>
              <w:jc w:val="both"/>
              <w:rPr>
                <w:rStyle w:val="text"/>
                <w:rFonts w:ascii="Arial" w:hAnsi="Arial" w:cs="Arial"/>
                <w:spacing w:val="-2"/>
                <w:sz w:val="22"/>
                <w:szCs w:val="22"/>
              </w:rPr>
            </w:pPr>
            <w:r>
              <w:rPr>
                <w:rStyle w:val="text"/>
                <w:rFonts w:ascii="Arial" w:hAnsi="Arial" w:cs="Arial"/>
                <w:spacing w:val="-2"/>
                <w:sz w:val="22"/>
                <w:szCs w:val="22"/>
              </w:rPr>
              <w:t>Pupil</w:t>
            </w:r>
            <w:r w:rsidR="00AB1119" w:rsidRPr="00AB1119">
              <w:rPr>
                <w:rStyle w:val="text"/>
                <w:rFonts w:ascii="Arial" w:hAnsi="Arial" w:cs="Arial"/>
                <w:spacing w:val="-2"/>
                <w:sz w:val="22"/>
                <w:szCs w:val="22"/>
              </w:rPr>
              <w:t xml:space="preserve">s will complete </w:t>
            </w:r>
            <w:r w:rsidR="00AB1119" w:rsidRPr="00083C50">
              <w:rPr>
                <w:rStyle w:val="text"/>
                <w:rFonts w:ascii="Arial" w:hAnsi="Arial" w:cs="Arial"/>
                <w:spacing w:val="-2"/>
                <w:sz w:val="22"/>
                <w:szCs w:val="22"/>
              </w:rPr>
              <w:t xml:space="preserve">2 Boxall Profile assessments with the aim of proving that the structured programme of interactions organised over a 6-month period </w:t>
            </w:r>
            <w:r w:rsidR="00AB1119" w:rsidRPr="00AB1119">
              <w:rPr>
                <w:rStyle w:val="text"/>
                <w:rFonts w:ascii="Arial" w:hAnsi="Arial" w:cs="Arial"/>
                <w:spacing w:val="-2"/>
                <w:sz w:val="22"/>
                <w:szCs w:val="22"/>
              </w:rPr>
              <w:t xml:space="preserve">will lead to demonstrable improvements in the highlighted areas, most notable in their confidence and social interactions with peers and adults. </w:t>
            </w:r>
            <w:r w:rsidR="00AB1119" w:rsidRPr="00083C50">
              <w:rPr>
                <w:rStyle w:val="text"/>
                <w:rFonts w:ascii="Arial" w:hAnsi="Arial" w:cs="Arial"/>
                <w:spacing w:val="-2"/>
                <w:sz w:val="22"/>
                <w:szCs w:val="22"/>
              </w:rPr>
              <w:t>The Boxall test is a form of observation and represents a recognised research tool which will act as a framework for gathering data. The assessment provides teachers and professionals working with children and young people with an insight into their world, allowing them to think about what might lie behind challenging behaviour, a perceived lack of confidence or wellbeing need. Once needs have been identified, the Boxall Profile can be used to plan and review the support offered to pupils.</w:t>
            </w:r>
          </w:p>
          <w:p w14:paraId="5C480A3C"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52BD80C1" w14:textId="58B14670" w:rsidR="00AB1119" w:rsidRPr="00AB1119" w:rsidRDefault="00AB1119" w:rsidP="003F78E2">
            <w:pPr>
              <w:tabs>
                <w:tab w:val="left" w:pos="-720"/>
                <w:tab w:val="left" w:pos="0"/>
              </w:tabs>
              <w:suppressAutoHyphens/>
              <w:jc w:val="both"/>
              <w:rPr>
                <w:rFonts w:ascii="Arial" w:hAnsi="Arial" w:cs="Arial"/>
                <w:spacing w:val="-2"/>
                <w:sz w:val="22"/>
                <w:szCs w:val="22"/>
              </w:rPr>
            </w:pPr>
            <w:r w:rsidRPr="00AB1119">
              <w:rPr>
                <w:rFonts w:ascii="Arial" w:hAnsi="Arial" w:cs="Arial"/>
                <w:spacing w:val="-2"/>
                <w:sz w:val="22"/>
                <w:szCs w:val="22"/>
              </w:rPr>
              <w:t xml:space="preserve">There are two Boxall Profile® Tests - one for children (nursery/primary school pupils), and the other for young people (secondary school </w:t>
            </w:r>
            <w:r w:rsidR="00B36418">
              <w:rPr>
                <w:rFonts w:ascii="Arial" w:hAnsi="Arial" w:cs="Arial"/>
                <w:spacing w:val="-2"/>
                <w:sz w:val="22"/>
                <w:szCs w:val="22"/>
              </w:rPr>
              <w:t>pupil</w:t>
            </w:r>
            <w:r w:rsidRPr="00AB1119">
              <w:rPr>
                <w:rFonts w:ascii="Arial" w:hAnsi="Arial" w:cs="Arial"/>
                <w:spacing w:val="-2"/>
                <w:sz w:val="22"/>
                <w:szCs w:val="22"/>
              </w:rPr>
              <w:t>s), which the Online Boxall Profile® automatically sets according to the date of birth inputted by the member of staff. On completion, the scores of each individual child are compared to the standardised emotional literacy scores of "competently functioning" children of a similar age group.</w:t>
            </w:r>
          </w:p>
          <w:p w14:paraId="4B01479A" w14:textId="77777777" w:rsidR="00AB1119" w:rsidRPr="00AB1119" w:rsidRDefault="00AB1119" w:rsidP="003F78E2">
            <w:pPr>
              <w:tabs>
                <w:tab w:val="left" w:pos="-720"/>
                <w:tab w:val="left" w:pos="0"/>
              </w:tabs>
              <w:suppressAutoHyphens/>
              <w:jc w:val="both"/>
              <w:rPr>
                <w:rFonts w:ascii="Arial" w:hAnsi="Arial" w:cs="Arial"/>
                <w:spacing w:val="-2"/>
                <w:sz w:val="22"/>
                <w:szCs w:val="22"/>
              </w:rPr>
            </w:pPr>
          </w:p>
          <w:p w14:paraId="0B24B079" w14:textId="77777777" w:rsidR="00AB1119" w:rsidRPr="00AB1119" w:rsidRDefault="00AB1119" w:rsidP="003F78E2">
            <w:pPr>
              <w:tabs>
                <w:tab w:val="left" w:pos="-720"/>
                <w:tab w:val="left" w:pos="0"/>
              </w:tabs>
              <w:suppressAutoHyphens/>
              <w:jc w:val="both"/>
              <w:rPr>
                <w:rFonts w:ascii="Arial" w:hAnsi="Arial" w:cs="Arial"/>
                <w:spacing w:val="-2"/>
                <w:sz w:val="22"/>
                <w:szCs w:val="22"/>
              </w:rPr>
            </w:pPr>
            <w:r w:rsidRPr="00AB1119">
              <w:rPr>
                <w:rFonts w:ascii="Arial" w:hAnsi="Arial" w:cs="Arial"/>
                <w:spacing w:val="-2"/>
                <w:sz w:val="22"/>
                <w:szCs w:val="22"/>
              </w:rPr>
              <w:t>Individualised, achievable targets for social and emotional aptitudes are then set for the child which are reviewed and re-assessed periodically. Both profiles have two sections, each consisting of a list of 34 descriptive items.</w:t>
            </w:r>
          </w:p>
          <w:p w14:paraId="1992B70D" w14:textId="77777777" w:rsidR="00AB1119" w:rsidRPr="00AB1119" w:rsidRDefault="00AB1119" w:rsidP="003F78E2">
            <w:pPr>
              <w:tabs>
                <w:tab w:val="left" w:pos="-720"/>
                <w:tab w:val="left" w:pos="0"/>
              </w:tabs>
              <w:suppressAutoHyphens/>
              <w:jc w:val="both"/>
              <w:rPr>
                <w:rFonts w:ascii="Arial" w:hAnsi="Arial" w:cs="Arial"/>
                <w:spacing w:val="-2"/>
                <w:sz w:val="22"/>
                <w:szCs w:val="22"/>
              </w:rPr>
            </w:pPr>
          </w:p>
          <w:p w14:paraId="2C851DD4" w14:textId="18C91CFA" w:rsidR="00AB1119" w:rsidRPr="00083C50" w:rsidRDefault="00AB1119" w:rsidP="003F78E2">
            <w:pPr>
              <w:rPr>
                <w:rFonts w:ascii="Arial" w:hAnsi="Arial" w:cs="Arial"/>
                <w:sz w:val="22"/>
                <w:szCs w:val="22"/>
              </w:rPr>
            </w:pPr>
            <w:r w:rsidRPr="00083C50">
              <w:rPr>
                <w:rFonts w:ascii="Arial" w:hAnsi="Arial" w:cs="Arial"/>
                <w:spacing w:val="-2"/>
                <w:sz w:val="22"/>
                <w:szCs w:val="22"/>
              </w:rPr>
              <w:t>I i</w:t>
            </w:r>
            <w:r w:rsidRPr="00083C50">
              <w:rPr>
                <w:rFonts w:ascii="Arial" w:hAnsi="Arial" w:cs="Arial"/>
                <w:sz w:val="22"/>
                <w:szCs w:val="22"/>
              </w:rPr>
              <w:t xml:space="preserve">ntend to use 2 research methods. Firstly, I will make use of the Boxall Profile observations to measure different aspects of the </w:t>
            </w:r>
            <w:r w:rsidR="00B36418">
              <w:rPr>
                <w:rFonts w:ascii="Arial" w:hAnsi="Arial" w:cs="Arial"/>
                <w:sz w:val="22"/>
                <w:szCs w:val="22"/>
              </w:rPr>
              <w:t>pupil</w:t>
            </w:r>
            <w:r w:rsidRPr="00083C50">
              <w:rPr>
                <w:rFonts w:ascii="Arial" w:hAnsi="Arial" w:cs="Arial"/>
                <w:sz w:val="22"/>
                <w:szCs w:val="22"/>
              </w:rPr>
              <w:t>s’ cognitive, social and emotional development that influence how well they are able to learn and function in the classroom. I aim to measure and interpret the progress made over the course of the 2 assessments and show that a structured programme of interactive activities, games and confidence building sessions with a defined framework and with strict entry and exit criteria can allow for demonstrable improvements in confidence and interaction as measured by the Boxall assessment profile. Boxall Profile observations will be completed by myself.</w:t>
            </w:r>
          </w:p>
          <w:p w14:paraId="09D61906" w14:textId="77777777" w:rsidR="00AB1119" w:rsidRPr="00083C50" w:rsidRDefault="00AB1119" w:rsidP="003F78E2">
            <w:pPr>
              <w:tabs>
                <w:tab w:val="left" w:pos="-720"/>
                <w:tab w:val="left" w:pos="0"/>
              </w:tabs>
              <w:suppressAutoHyphens/>
              <w:jc w:val="both"/>
              <w:rPr>
                <w:rFonts w:ascii="Arial" w:hAnsi="Arial" w:cs="Arial"/>
                <w:spacing w:val="-2"/>
                <w:sz w:val="22"/>
                <w:szCs w:val="22"/>
              </w:rPr>
            </w:pPr>
          </w:p>
          <w:p w14:paraId="758AA7D6" w14:textId="63F8CF37" w:rsidR="00AB1119" w:rsidRPr="00083C50" w:rsidRDefault="00AB1119" w:rsidP="003F78E2">
            <w:pPr>
              <w:tabs>
                <w:tab w:val="left" w:pos="-720"/>
                <w:tab w:val="left" w:pos="0"/>
              </w:tabs>
              <w:suppressAutoHyphens/>
              <w:jc w:val="both"/>
              <w:rPr>
                <w:rFonts w:ascii="Arial" w:hAnsi="Arial" w:cs="Arial"/>
                <w:spacing w:val="-2"/>
                <w:sz w:val="22"/>
                <w:szCs w:val="22"/>
              </w:rPr>
            </w:pPr>
            <w:r w:rsidRPr="00083C50">
              <w:rPr>
                <w:rFonts w:ascii="Arial" w:hAnsi="Arial" w:cs="Arial"/>
                <w:spacing w:val="-2"/>
                <w:sz w:val="22"/>
                <w:szCs w:val="22"/>
              </w:rPr>
              <w:t xml:space="preserve">Secondly, I intend to conduct </w:t>
            </w:r>
            <w:r w:rsidR="008B3F42">
              <w:rPr>
                <w:rFonts w:ascii="Arial" w:hAnsi="Arial" w:cs="Arial"/>
                <w:spacing w:val="-2"/>
                <w:sz w:val="22"/>
                <w:szCs w:val="22"/>
              </w:rPr>
              <w:t>survey</w:t>
            </w:r>
            <w:r w:rsidRPr="00083C50">
              <w:rPr>
                <w:rFonts w:ascii="Arial" w:hAnsi="Arial" w:cs="Arial"/>
                <w:spacing w:val="-2"/>
                <w:sz w:val="22"/>
                <w:szCs w:val="22"/>
              </w:rPr>
              <w:t xml:space="preserve"> with the pupils once they have completed the first Boxall assessment and have spent </w:t>
            </w:r>
            <w:r w:rsidR="00136F79">
              <w:rPr>
                <w:rFonts w:ascii="Arial" w:hAnsi="Arial" w:cs="Arial"/>
                <w:spacing w:val="-2"/>
                <w:sz w:val="22"/>
                <w:szCs w:val="22"/>
              </w:rPr>
              <w:t>eight</w:t>
            </w:r>
            <w:r w:rsidRPr="00083C50">
              <w:rPr>
                <w:rFonts w:ascii="Arial" w:hAnsi="Arial" w:cs="Arial"/>
                <w:spacing w:val="-2"/>
                <w:sz w:val="22"/>
                <w:szCs w:val="22"/>
              </w:rPr>
              <w:t xml:space="preserve"> weeks engaging in confidence building exercises to see if they perceive whether they have improved as a result and developed more successful social interaction skills. This will be done using a Google Questionnaire/survey using the pupils’ email addresses as a secure method of acquiring the results.  I also intend to survey members of the Achievement Team staff so as to record any judgements that they have regarding the progress of the </w:t>
            </w:r>
            <w:r w:rsidR="00B36418">
              <w:rPr>
                <w:rFonts w:ascii="Arial" w:hAnsi="Arial" w:cs="Arial"/>
                <w:spacing w:val="-2"/>
                <w:sz w:val="22"/>
                <w:szCs w:val="22"/>
              </w:rPr>
              <w:t>pupil</w:t>
            </w:r>
            <w:r w:rsidRPr="00083C50">
              <w:rPr>
                <w:rFonts w:ascii="Arial" w:hAnsi="Arial" w:cs="Arial"/>
                <w:spacing w:val="-2"/>
                <w:sz w:val="22"/>
                <w:szCs w:val="22"/>
              </w:rPr>
              <w:t>s in this cohort. This will involve staff indicating whether they have noticed an improvement in their social emotional functioning and wellbeing. This may be proved by the following indicators;</w:t>
            </w:r>
          </w:p>
          <w:p w14:paraId="6355A078"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a reduction in the number of behaviour points issued, </w:t>
            </w:r>
          </w:p>
          <w:p w14:paraId="66FA12CD"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improved attainment levels, </w:t>
            </w:r>
          </w:p>
          <w:p w14:paraId="22B0424D"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improved attendance levels, </w:t>
            </w:r>
          </w:p>
          <w:p w14:paraId="5EEC592A" w14:textId="5B326771"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fewer visits to the </w:t>
            </w:r>
            <w:r w:rsidR="00EF407F">
              <w:rPr>
                <w:rFonts w:ascii="Arial" w:hAnsi="Arial" w:cs="Arial"/>
                <w:spacing w:val="-2"/>
              </w:rPr>
              <w:t>Achievement Team</w:t>
            </w:r>
            <w:r w:rsidRPr="00083C50">
              <w:rPr>
                <w:rFonts w:ascii="Arial" w:hAnsi="Arial" w:cs="Arial"/>
                <w:spacing w:val="-2"/>
              </w:rPr>
              <w:t xml:space="preserve"> bases,</w:t>
            </w:r>
          </w:p>
          <w:p w14:paraId="2C258E41"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improved attitude to learning.</w:t>
            </w:r>
          </w:p>
          <w:p w14:paraId="37CF1FF7"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200A2418"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r w:rsidRPr="00AB1119">
              <w:rPr>
                <w:rStyle w:val="text"/>
                <w:rFonts w:ascii="Arial" w:hAnsi="Arial" w:cs="Arial"/>
                <w:spacing w:val="-2"/>
                <w:sz w:val="22"/>
                <w:szCs w:val="22"/>
              </w:rPr>
              <w:t>Potential ethical issues involve the concerns of some parents that the data will be used to identify their child and hence request withdrawal from the programme.</w:t>
            </w:r>
          </w:p>
          <w:p w14:paraId="40176CA2" w14:textId="77777777" w:rsidR="00AB1119" w:rsidRPr="00AB1119" w:rsidRDefault="00AB1119" w:rsidP="003F78E2">
            <w:pPr>
              <w:rPr>
                <w:rFonts w:ascii="Arial" w:hAnsi="Arial" w:cs="Arial"/>
                <w:sz w:val="22"/>
                <w:szCs w:val="22"/>
              </w:rPr>
            </w:pPr>
          </w:p>
          <w:p w14:paraId="5DAF5A5E" w14:textId="77777777" w:rsidR="00AB1119" w:rsidRPr="00AB1119" w:rsidRDefault="00AB1119" w:rsidP="003F78E2">
            <w:pPr>
              <w:rPr>
                <w:rFonts w:ascii="Arial" w:hAnsi="Arial" w:cs="Arial"/>
                <w:b/>
                <w:sz w:val="22"/>
                <w:szCs w:val="22"/>
              </w:rPr>
            </w:pPr>
            <w:r w:rsidRPr="00083C50">
              <w:rPr>
                <w:rFonts w:ascii="Arial" w:hAnsi="Arial" w:cs="Arial"/>
                <w:sz w:val="22"/>
                <w:szCs w:val="22"/>
              </w:rPr>
              <w:t>(this box should expand as you type)</w:t>
            </w:r>
          </w:p>
        </w:tc>
      </w:tr>
      <w:tr w:rsidR="00AB1119" w:rsidRPr="004C3A0B" w14:paraId="0DB2A6C6" w14:textId="77777777" w:rsidTr="001738EC">
        <w:trPr>
          <w:trHeight w:val="454"/>
        </w:trPr>
        <w:tc>
          <w:tcPr>
            <w:tcW w:w="54" w:type="pct"/>
            <w:shd w:val="clear" w:color="auto" w:fill="F2F2F2" w:themeFill="background1" w:themeFillShade="F2"/>
            <w:vAlign w:val="center"/>
          </w:tcPr>
          <w:p w14:paraId="1E7B2E3D" w14:textId="77777777" w:rsidR="00AB1119" w:rsidRPr="002132F9" w:rsidRDefault="00AB1119" w:rsidP="003F78E2">
            <w:pPr>
              <w:spacing w:before="120"/>
              <w:rPr>
                <w:rFonts w:ascii="Arial" w:hAnsi="Arial" w:cs="Arial"/>
                <w:bCs/>
                <w:sz w:val="22"/>
                <w:szCs w:val="22"/>
              </w:rPr>
            </w:pPr>
            <w:r>
              <w:lastRenderedPageBreak/>
              <w:br w:type="page"/>
            </w:r>
          </w:p>
        </w:tc>
        <w:tc>
          <w:tcPr>
            <w:tcW w:w="4946" w:type="pct"/>
            <w:gridSpan w:val="4"/>
            <w:shd w:val="clear" w:color="auto" w:fill="F2F2F2" w:themeFill="background1" w:themeFillShade="F2"/>
            <w:vAlign w:val="center"/>
          </w:tcPr>
          <w:p w14:paraId="76A99CC5" w14:textId="77777777" w:rsidR="00AB1119" w:rsidRPr="004C3A0B" w:rsidRDefault="00AB1119" w:rsidP="003F78E2">
            <w:pPr>
              <w:spacing w:before="120"/>
              <w:rPr>
                <w:rFonts w:ascii="Arial" w:hAnsi="Arial" w:cs="Arial"/>
                <w:b/>
                <w:sz w:val="22"/>
                <w:szCs w:val="22"/>
              </w:rPr>
            </w:pPr>
            <w:r w:rsidRPr="004C3A0B">
              <w:rPr>
                <w:rFonts w:ascii="Arial" w:hAnsi="Arial" w:cs="Arial"/>
                <w:b/>
                <w:sz w:val="22"/>
                <w:szCs w:val="22"/>
              </w:rPr>
              <w:t>Location of research activity</w:t>
            </w:r>
          </w:p>
          <w:p w14:paraId="63F01DC3" w14:textId="77777777" w:rsidR="00AB1119" w:rsidRPr="004C3A0B" w:rsidRDefault="00AB1119" w:rsidP="003F78E2">
            <w:pPr>
              <w:rPr>
                <w:rFonts w:ascii="Arial" w:hAnsi="Arial" w:cs="Arial"/>
                <w:sz w:val="22"/>
                <w:szCs w:val="22"/>
              </w:rPr>
            </w:pPr>
            <w:r w:rsidRPr="004C3A0B">
              <w:rPr>
                <w:rFonts w:ascii="Arial" w:hAnsi="Arial" w:cs="Arial"/>
                <w:sz w:val="22"/>
                <w:szCs w:val="22"/>
              </w:rPr>
              <w:t>Identify all locations where research activity will take place.</w:t>
            </w:r>
          </w:p>
        </w:tc>
      </w:tr>
      <w:tr w:rsidR="00AB1119" w:rsidRPr="004C3A0B" w14:paraId="5226B319" w14:textId="77777777" w:rsidTr="001738EC">
        <w:trPr>
          <w:trHeight w:val="454"/>
        </w:trPr>
        <w:tc>
          <w:tcPr>
            <w:tcW w:w="54" w:type="pct"/>
            <w:vAlign w:val="center"/>
          </w:tcPr>
          <w:p w14:paraId="19B4A0BF" w14:textId="77777777" w:rsidR="00AB1119" w:rsidRPr="00F87E26" w:rsidRDefault="00AB1119" w:rsidP="003F78E2">
            <w:pPr>
              <w:rPr>
                <w:rFonts w:ascii="Arial" w:hAnsi="Arial" w:cs="Arial"/>
                <w:bCs/>
                <w:sz w:val="22"/>
                <w:szCs w:val="22"/>
              </w:rPr>
            </w:pPr>
            <w:r>
              <w:rPr>
                <w:rFonts w:ascii="Arial" w:hAnsi="Arial" w:cs="Arial"/>
                <w:bCs/>
                <w:sz w:val="22"/>
                <w:szCs w:val="22"/>
              </w:rPr>
              <w:lastRenderedPageBreak/>
              <w:t>8</w:t>
            </w:r>
          </w:p>
        </w:tc>
        <w:tc>
          <w:tcPr>
            <w:tcW w:w="4946" w:type="pct"/>
            <w:gridSpan w:val="4"/>
            <w:vAlign w:val="center"/>
          </w:tcPr>
          <w:p w14:paraId="4187764F" w14:textId="77777777" w:rsidR="00AB1119" w:rsidRPr="004C3A0B" w:rsidRDefault="00AB1119" w:rsidP="003F78E2">
            <w:pPr>
              <w:rPr>
                <w:rFonts w:ascii="Arial" w:hAnsi="Arial" w:cs="Arial"/>
                <w:sz w:val="22"/>
                <w:szCs w:val="22"/>
              </w:rPr>
            </w:pPr>
            <w:r>
              <w:rPr>
                <w:rFonts w:ascii="Arial" w:hAnsi="Arial" w:cs="Arial"/>
                <w:sz w:val="22"/>
                <w:szCs w:val="22"/>
              </w:rPr>
              <w:t>The research activity will take place in a semi-rural secondary school with approximately 1600 pupils which is situated in South Wales.</w:t>
            </w:r>
          </w:p>
          <w:p w14:paraId="04D29403" w14:textId="77777777" w:rsidR="00AB1119" w:rsidRPr="004C3A0B" w:rsidRDefault="00AB1119" w:rsidP="003F78E2">
            <w:pPr>
              <w:rPr>
                <w:rFonts w:ascii="Arial" w:hAnsi="Arial" w:cs="Arial"/>
                <w:sz w:val="22"/>
                <w:szCs w:val="22"/>
              </w:rPr>
            </w:pPr>
          </w:p>
          <w:p w14:paraId="1D84EC5E" w14:textId="77777777" w:rsidR="00AB1119" w:rsidRPr="004C3A0B" w:rsidRDefault="00AB1119" w:rsidP="003F78E2">
            <w:pPr>
              <w:rPr>
                <w:rFonts w:ascii="Arial" w:hAnsi="Arial" w:cs="Arial"/>
                <w:sz w:val="22"/>
                <w:szCs w:val="22"/>
              </w:rPr>
            </w:pPr>
          </w:p>
          <w:p w14:paraId="0F6C8B3F" w14:textId="77777777" w:rsidR="00AB1119" w:rsidRPr="004C3A0B" w:rsidRDefault="00AB1119" w:rsidP="003F78E2">
            <w:pPr>
              <w:rPr>
                <w:rFonts w:ascii="Arial" w:hAnsi="Arial" w:cs="Arial"/>
                <w:b/>
                <w:sz w:val="22"/>
                <w:szCs w:val="22"/>
              </w:rPr>
            </w:pPr>
            <w:r w:rsidRPr="004C3A0B">
              <w:rPr>
                <w:rFonts w:ascii="Arial" w:hAnsi="Arial" w:cs="Arial"/>
                <w:color w:val="808080"/>
                <w:sz w:val="18"/>
                <w:szCs w:val="18"/>
              </w:rPr>
              <w:t>(this box should expand as you type)</w:t>
            </w:r>
          </w:p>
        </w:tc>
      </w:tr>
      <w:tr w:rsidR="00AB1119" w:rsidRPr="004C3A0B" w14:paraId="7FAAC41C" w14:textId="77777777" w:rsidTr="001738EC">
        <w:trPr>
          <w:trHeight w:val="454"/>
        </w:trPr>
        <w:tc>
          <w:tcPr>
            <w:tcW w:w="54" w:type="pct"/>
            <w:shd w:val="clear" w:color="auto" w:fill="F2F2F2" w:themeFill="background1" w:themeFillShade="F2"/>
            <w:vAlign w:val="center"/>
          </w:tcPr>
          <w:p w14:paraId="31B19D4D" w14:textId="77777777" w:rsidR="00AB1119" w:rsidRPr="002132F9" w:rsidRDefault="00AB1119" w:rsidP="003F78E2">
            <w:pPr>
              <w:spacing w:before="120"/>
              <w:rPr>
                <w:rFonts w:ascii="Arial" w:hAnsi="Arial" w:cs="Arial"/>
                <w:bCs/>
                <w:sz w:val="22"/>
                <w:szCs w:val="22"/>
              </w:rPr>
            </w:pPr>
          </w:p>
        </w:tc>
        <w:tc>
          <w:tcPr>
            <w:tcW w:w="4946" w:type="pct"/>
            <w:gridSpan w:val="4"/>
            <w:shd w:val="clear" w:color="auto" w:fill="F2F2F2" w:themeFill="background1" w:themeFillShade="F2"/>
            <w:vAlign w:val="center"/>
          </w:tcPr>
          <w:p w14:paraId="05EC56F0" w14:textId="77777777" w:rsidR="00AB1119" w:rsidRPr="004C3A0B" w:rsidRDefault="00AB1119" w:rsidP="003F78E2">
            <w:pPr>
              <w:spacing w:before="120"/>
              <w:rPr>
                <w:rFonts w:ascii="Arial" w:hAnsi="Arial" w:cs="Arial"/>
                <w:b/>
                <w:sz w:val="22"/>
                <w:szCs w:val="22"/>
              </w:rPr>
            </w:pPr>
            <w:r w:rsidRPr="004C3A0B">
              <w:rPr>
                <w:rFonts w:ascii="Arial" w:hAnsi="Arial" w:cs="Arial"/>
                <w:b/>
                <w:sz w:val="22"/>
                <w:szCs w:val="22"/>
              </w:rPr>
              <w:t>Research activity outside of the UK</w:t>
            </w:r>
          </w:p>
          <w:p w14:paraId="56CFDEF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AB1119" w:rsidRPr="004C3A0B" w14:paraId="5DE49645" w14:textId="77777777" w:rsidTr="001738EC">
        <w:trPr>
          <w:trHeight w:val="454"/>
        </w:trPr>
        <w:tc>
          <w:tcPr>
            <w:tcW w:w="54" w:type="pct"/>
            <w:vAlign w:val="center"/>
          </w:tcPr>
          <w:p w14:paraId="55326074" w14:textId="77777777" w:rsidR="00AB1119" w:rsidRPr="00F87E26" w:rsidRDefault="00AB1119" w:rsidP="003F78E2">
            <w:pPr>
              <w:rPr>
                <w:rFonts w:ascii="Arial" w:hAnsi="Arial" w:cs="Arial"/>
                <w:bCs/>
                <w:sz w:val="22"/>
                <w:szCs w:val="22"/>
              </w:rPr>
            </w:pPr>
            <w:r>
              <w:rPr>
                <w:rFonts w:ascii="Arial" w:hAnsi="Arial" w:cs="Arial"/>
                <w:bCs/>
                <w:sz w:val="22"/>
                <w:szCs w:val="22"/>
              </w:rPr>
              <w:t>9</w:t>
            </w:r>
          </w:p>
        </w:tc>
        <w:tc>
          <w:tcPr>
            <w:tcW w:w="4946" w:type="pct"/>
            <w:gridSpan w:val="4"/>
            <w:vAlign w:val="center"/>
          </w:tcPr>
          <w:p w14:paraId="08AB2CC4" w14:textId="77777777" w:rsidR="00AB1119" w:rsidRDefault="00AB1119" w:rsidP="003F78E2">
            <w:pPr>
              <w:rPr>
                <w:rFonts w:ascii="Arial" w:hAnsi="Arial" w:cs="Arial"/>
                <w:sz w:val="22"/>
                <w:szCs w:val="22"/>
              </w:rPr>
            </w:pPr>
            <w:r>
              <w:rPr>
                <w:rFonts w:ascii="Arial" w:hAnsi="Arial" w:cs="Arial"/>
                <w:sz w:val="22"/>
                <w:szCs w:val="22"/>
              </w:rPr>
              <w:t>N/A</w:t>
            </w:r>
          </w:p>
          <w:p w14:paraId="29E120E3" w14:textId="77777777" w:rsidR="00AB1119" w:rsidRDefault="00AB1119" w:rsidP="003F78E2">
            <w:pPr>
              <w:rPr>
                <w:rFonts w:ascii="Arial" w:hAnsi="Arial" w:cs="Arial"/>
                <w:sz w:val="22"/>
                <w:szCs w:val="22"/>
              </w:rPr>
            </w:pPr>
          </w:p>
          <w:p w14:paraId="3CB77B75" w14:textId="77777777" w:rsidR="00AB1119" w:rsidRPr="004C3A0B" w:rsidRDefault="00AB1119" w:rsidP="003F78E2">
            <w:pPr>
              <w:rPr>
                <w:rFonts w:ascii="Arial" w:hAnsi="Arial" w:cs="Arial"/>
                <w:sz w:val="22"/>
                <w:szCs w:val="22"/>
              </w:rPr>
            </w:pPr>
          </w:p>
          <w:p w14:paraId="66080CEC" w14:textId="77777777" w:rsidR="00AB1119" w:rsidRPr="003257BD" w:rsidRDefault="00AB1119" w:rsidP="003F78E2">
            <w:pPr>
              <w:rPr>
                <w:rFonts w:ascii="Arial" w:hAnsi="Arial" w:cs="Arial"/>
                <w:b/>
                <w:i/>
                <w:sz w:val="22"/>
                <w:szCs w:val="22"/>
              </w:rPr>
            </w:pPr>
            <w:r w:rsidRPr="003257BD">
              <w:rPr>
                <w:rFonts w:ascii="Arial" w:hAnsi="Arial" w:cs="Arial"/>
                <w:i/>
                <w:color w:val="808080"/>
                <w:sz w:val="18"/>
                <w:szCs w:val="18"/>
              </w:rPr>
              <w:t>(this box should expand as you type)</w:t>
            </w:r>
          </w:p>
        </w:tc>
      </w:tr>
    </w:tbl>
    <w:p w14:paraId="2565BB6C" w14:textId="77777777" w:rsidR="00AB1119" w:rsidRDefault="00AB1119" w:rsidP="00AB1119"/>
    <w:tbl>
      <w:tblPr>
        <w:tblW w:w="9624" w:type="dxa"/>
        <w:tblInd w:w="-5" w:type="dxa"/>
        <w:tblLayout w:type="fixed"/>
        <w:tblLook w:val="04A0" w:firstRow="1" w:lastRow="0" w:firstColumn="1" w:lastColumn="0" w:noHBand="0" w:noVBand="1"/>
      </w:tblPr>
      <w:tblGrid>
        <w:gridCol w:w="520"/>
        <w:gridCol w:w="6763"/>
        <w:gridCol w:w="1170"/>
        <w:gridCol w:w="1171"/>
      </w:tblGrid>
      <w:tr w:rsidR="00AB1119" w:rsidRPr="00090CF7" w14:paraId="79EEF6C5" w14:textId="77777777" w:rsidTr="001738EC">
        <w:trPr>
          <w:trHeight w:val="383"/>
        </w:trPr>
        <w:tc>
          <w:tcPr>
            <w:tcW w:w="520" w:type="dxa"/>
            <w:vMerge w:val="restart"/>
            <w:shd w:val="clear" w:color="auto" w:fill="F2F2F2" w:themeFill="background1" w:themeFillShade="F2"/>
            <w:vAlign w:val="center"/>
          </w:tcPr>
          <w:p w14:paraId="4AD3D65B" w14:textId="77777777" w:rsidR="00AB1119" w:rsidRPr="00090CF7" w:rsidRDefault="00AB1119" w:rsidP="003F78E2">
            <w:pPr>
              <w:autoSpaceDE w:val="0"/>
              <w:autoSpaceDN w:val="0"/>
              <w:adjustRightInd w:val="0"/>
              <w:rPr>
                <w:rFonts w:ascii="Arial" w:hAnsi="Arial" w:cs="Arial"/>
                <w:sz w:val="22"/>
                <w:szCs w:val="22"/>
              </w:rPr>
            </w:pPr>
            <w:r>
              <w:rPr>
                <w:rFonts w:ascii="Arial" w:hAnsi="Arial" w:cs="Arial"/>
                <w:sz w:val="22"/>
                <w:szCs w:val="22"/>
              </w:rPr>
              <w:t>10</w:t>
            </w:r>
          </w:p>
        </w:tc>
        <w:tc>
          <w:tcPr>
            <w:tcW w:w="6763" w:type="dxa"/>
            <w:vMerge w:val="restart"/>
            <w:shd w:val="clear" w:color="auto" w:fill="F2F2F2" w:themeFill="background1" w:themeFillShade="F2"/>
            <w:vAlign w:val="center"/>
          </w:tcPr>
          <w:p w14:paraId="3BD33CC5" w14:textId="77777777" w:rsidR="00AB1119" w:rsidRPr="00090CF7" w:rsidRDefault="00AB1119" w:rsidP="003F78E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1CF37FF" w14:textId="77777777" w:rsidR="00AB1119" w:rsidRPr="00090CF7" w:rsidRDefault="00AB1119" w:rsidP="003F78E2">
            <w:pPr>
              <w:autoSpaceDE w:val="0"/>
              <w:autoSpaceDN w:val="0"/>
              <w:adjustRightInd w:val="0"/>
              <w:rPr>
                <w:rFonts w:ascii="Arial" w:hAnsi="Arial" w:cs="Arial"/>
                <w:bCs/>
                <w:sz w:val="22"/>
                <w:szCs w:val="22"/>
              </w:rPr>
            </w:pPr>
          </w:p>
        </w:tc>
        <w:tc>
          <w:tcPr>
            <w:tcW w:w="1170" w:type="dxa"/>
            <w:shd w:val="clear" w:color="auto" w:fill="F2F2F2" w:themeFill="background1" w:themeFillShade="F2"/>
            <w:vAlign w:val="center"/>
          </w:tcPr>
          <w:p w14:paraId="75A3F0B9" w14:textId="77777777" w:rsidR="00AB1119" w:rsidRPr="00090CF7" w:rsidRDefault="00AB1119" w:rsidP="003F78E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170"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D56E72A" w14:textId="448131E3" w:rsidR="00AB1119" w:rsidRPr="00090CF7"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090CF7" w14:paraId="027FA185" w14:textId="77777777" w:rsidTr="001738EC">
        <w:trPr>
          <w:trHeight w:val="218"/>
        </w:trPr>
        <w:tc>
          <w:tcPr>
            <w:tcW w:w="520" w:type="dxa"/>
            <w:vMerge/>
            <w:shd w:val="clear" w:color="auto" w:fill="F2F2F2" w:themeFill="background1" w:themeFillShade="F2"/>
            <w:vAlign w:val="center"/>
          </w:tcPr>
          <w:p w14:paraId="5F7DCC77" w14:textId="77777777" w:rsidR="00AB1119" w:rsidRPr="00090CF7" w:rsidRDefault="00AB1119" w:rsidP="003F78E2">
            <w:pPr>
              <w:autoSpaceDE w:val="0"/>
              <w:autoSpaceDN w:val="0"/>
              <w:adjustRightInd w:val="0"/>
              <w:rPr>
                <w:rFonts w:ascii="Arial" w:hAnsi="Arial" w:cs="Arial"/>
                <w:bCs/>
                <w:sz w:val="22"/>
                <w:szCs w:val="22"/>
              </w:rPr>
            </w:pPr>
          </w:p>
        </w:tc>
        <w:tc>
          <w:tcPr>
            <w:tcW w:w="6763" w:type="dxa"/>
            <w:vMerge/>
            <w:shd w:val="clear" w:color="auto" w:fill="F2F2F2" w:themeFill="background1" w:themeFillShade="F2"/>
          </w:tcPr>
          <w:p w14:paraId="7819D675" w14:textId="77777777" w:rsidR="00AB1119" w:rsidRPr="00090CF7" w:rsidRDefault="00AB1119" w:rsidP="003F78E2">
            <w:pPr>
              <w:autoSpaceDE w:val="0"/>
              <w:autoSpaceDN w:val="0"/>
              <w:adjustRightInd w:val="0"/>
              <w:rPr>
                <w:rFonts w:ascii="Arial" w:hAnsi="Arial" w:cs="Arial"/>
                <w:bCs/>
                <w:sz w:val="22"/>
                <w:szCs w:val="22"/>
              </w:rPr>
            </w:pPr>
          </w:p>
        </w:tc>
        <w:tc>
          <w:tcPr>
            <w:tcW w:w="1170" w:type="dxa"/>
            <w:shd w:val="clear" w:color="auto" w:fill="F2F2F2" w:themeFill="background1" w:themeFillShade="F2"/>
            <w:vAlign w:val="center"/>
          </w:tcPr>
          <w:p w14:paraId="12452F8E" w14:textId="77777777" w:rsidR="00AB1119" w:rsidRPr="00090CF7" w:rsidRDefault="00AB1119" w:rsidP="003F78E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170" w:type="dxa"/>
            <w:shd w:val="clear" w:color="auto" w:fill="D9D9D9" w:themeFill="background1" w:themeFillShade="D9"/>
            <w:vAlign w:val="center"/>
          </w:tcPr>
          <w:p w14:paraId="033E278B" w14:textId="424DC050" w:rsidR="00AB1119" w:rsidRPr="00090CF7" w:rsidRDefault="009F65D4" w:rsidP="003F78E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B1119">
                  <w:rPr>
                    <w:rFonts w:ascii="MS Gothic" w:eastAsia="MS Gothic" w:hAnsi="MS Gothic" w:cs="Arial" w:hint="eastAsia"/>
                    <w:bCs/>
                    <w:sz w:val="22"/>
                    <w:szCs w:val="22"/>
                  </w:rPr>
                  <w:t>☐</w:t>
                </w:r>
              </w:sdtContent>
            </w:sdt>
          </w:p>
        </w:tc>
      </w:tr>
      <w:tr w:rsidR="00AB1119" w:rsidRPr="00090CF7" w14:paraId="7661B6B3" w14:textId="77777777" w:rsidTr="001738EC">
        <w:trPr>
          <w:trHeight w:val="1728"/>
        </w:trPr>
        <w:tc>
          <w:tcPr>
            <w:tcW w:w="520" w:type="dxa"/>
            <w:shd w:val="clear" w:color="auto" w:fill="FFFFFF" w:themeFill="background1"/>
            <w:vAlign w:val="center"/>
          </w:tcPr>
          <w:p w14:paraId="75640A43" w14:textId="77777777" w:rsidR="00AB1119" w:rsidRPr="00090CF7" w:rsidRDefault="00AB1119" w:rsidP="003F78E2">
            <w:pPr>
              <w:autoSpaceDE w:val="0"/>
              <w:autoSpaceDN w:val="0"/>
              <w:adjustRightInd w:val="0"/>
              <w:rPr>
                <w:rFonts w:ascii="Arial" w:hAnsi="Arial" w:cs="Arial"/>
                <w:sz w:val="22"/>
                <w:szCs w:val="22"/>
              </w:rPr>
            </w:pPr>
            <w:r>
              <w:rPr>
                <w:rFonts w:ascii="Arial" w:hAnsi="Arial" w:cs="Arial"/>
                <w:sz w:val="22"/>
                <w:szCs w:val="22"/>
              </w:rPr>
              <w:t>11</w:t>
            </w:r>
          </w:p>
        </w:tc>
        <w:tc>
          <w:tcPr>
            <w:tcW w:w="9104" w:type="dxa"/>
            <w:gridSpan w:val="3"/>
            <w:shd w:val="clear" w:color="auto" w:fill="FFFFFF" w:themeFill="background1"/>
          </w:tcPr>
          <w:p w14:paraId="19EA9DDB" w14:textId="77777777" w:rsidR="00AB1119" w:rsidRPr="00090CF7" w:rsidRDefault="00AB1119" w:rsidP="003F78E2">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58B68D95" w14:textId="77777777" w:rsidR="00AB1119" w:rsidRPr="00090CF7" w:rsidRDefault="00AB1119" w:rsidP="003F78E2">
            <w:pPr>
              <w:rPr>
                <w:rFonts w:ascii="Arial" w:hAnsi="Arial" w:cs="Arial"/>
                <w:sz w:val="22"/>
                <w:szCs w:val="22"/>
              </w:rPr>
            </w:pPr>
          </w:p>
          <w:p w14:paraId="6E6281B7" w14:textId="77777777" w:rsidR="00AB1119" w:rsidRPr="00090CF7" w:rsidRDefault="00AB1119" w:rsidP="003F78E2">
            <w:pPr>
              <w:rPr>
                <w:rFonts w:ascii="Arial" w:hAnsi="Arial" w:cs="Arial"/>
                <w:sz w:val="22"/>
                <w:szCs w:val="22"/>
              </w:rPr>
            </w:pPr>
          </w:p>
          <w:p w14:paraId="54173B98" w14:textId="77777777" w:rsidR="00AB1119" w:rsidRPr="00090CF7" w:rsidRDefault="00AB1119" w:rsidP="003F78E2">
            <w:pPr>
              <w:rPr>
                <w:rFonts w:ascii="Arial" w:hAnsi="Arial" w:cs="Arial"/>
                <w:sz w:val="22"/>
                <w:szCs w:val="22"/>
              </w:rPr>
            </w:pPr>
          </w:p>
          <w:p w14:paraId="1A5628A3" w14:textId="77777777" w:rsidR="00AB1119" w:rsidRPr="00090CF7" w:rsidRDefault="00AB1119" w:rsidP="003F78E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DAAE7CB" w14:textId="77777777" w:rsidR="00AB1119" w:rsidRDefault="00AB1119" w:rsidP="00AB1119">
      <w:pPr>
        <w:autoSpaceDE w:val="0"/>
        <w:autoSpaceDN w:val="0"/>
        <w:adjustRightInd w:val="0"/>
        <w:spacing w:after="240"/>
        <w:jc w:val="both"/>
        <w:rPr>
          <w:rFonts w:ascii="Arial" w:hAnsi="Arial" w:cs="Arial"/>
          <w:b/>
          <w:sz w:val="22"/>
          <w:szCs w:val="22"/>
        </w:rPr>
      </w:pPr>
    </w:p>
    <w:tbl>
      <w:tblPr>
        <w:tblW w:w="10206" w:type="dxa"/>
        <w:tblLook w:val="04A0" w:firstRow="1" w:lastRow="0" w:firstColumn="1" w:lastColumn="0" w:noHBand="0" w:noVBand="1"/>
      </w:tblPr>
      <w:tblGrid>
        <w:gridCol w:w="562"/>
        <w:gridCol w:w="8217"/>
        <w:gridCol w:w="850"/>
        <w:gridCol w:w="577"/>
      </w:tblGrid>
      <w:tr w:rsidR="00AB1119" w:rsidRPr="004C3A0B" w14:paraId="2344D017" w14:textId="77777777" w:rsidTr="001738EC">
        <w:tc>
          <w:tcPr>
            <w:tcW w:w="562" w:type="dxa"/>
            <w:shd w:val="clear" w:color="auto" w:fill="F2F2F2" w:themeFill="background1" w:themeFillShade="F2"/>
            <w:vAlign w:val="center"/>
          </w:tcPr>
          <w:p w14:paraId="408B067A" w14:textId="77777777" w:rsidR="00AB1119" w:rsidRPr="004C3A0B" w:rsidRDefault="00AB1119" w:rsidP="003F78E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08444D9" w14:textId="11F44482" w:rsidR="00AB1119" w:rsidRPr="004C3A0B" w:rsidRDefault="00AB1119" w:rsidP="003F78E2">
            <w:pPr>
              <w:autoSpaceDE w:val="0"/>
              <w:autoSpaceDN w:val="0"/>
              <w:adjustRightInd w:val="0"/>
              <w:jc w:val="both"/>
              <w:rPr>
                <w:rFonts w:ascii="Arial" w:hAnsi="Arial" w:cs="Arial"/>
                <w:b/>
                <w:sz w:val="22"/>
                <w:szCs w:val="22"/>
              </w:rPr>
            </w:pPr>
            <w:r>
              <w:rPr>
                <w:rFonts w:ascii="Arial" w:hAnsi="Arial" w:cs="Arial"/>
                <w:b/>
                <w:sz w:val="22"/>
                <w:szCs w:val="22"/>
              </w:rPr>
              <w:t xml:space="preserve">Does your research relate to one or more of the seven </w:t>
            </w:r>
            <w:r w:rsidR="0055467F">
              <w:rPr>
                <w:rFonts w:ascii="Arial" w:hAnsi="Arial" w:cs="Arial"/>
                <w:b/>
                <w:sz w:val="22"/>
                <w:szCs w:val="22"/>
              </w:rPr>
              <w:t>objectives</w:t>
            </w:r>
            <w:r>
              <w:rPr>
                <w:rFonts w:ascii="Arial" w:hAnsi="Arial" w:cs="Arial"/>
                <w:b/>
                <w:sz w:val="22"/>
                <w:szCs w:val="22"/>
              </w:rPr>
              <w:t xml:space="preserve"> of the Well-being of Future Generations (Wales) Act 2015?</w:t>
            </w:r>
          </w:p>
        </w:tc>
        <w:tc>
          <w:tcPr>
            <w:tcW w:w="850" w:type="dxa"/>
            <w:shd w:val="clear" w:color="auto" w:fill="F2F2F2" w:themeFill="background1" w:themeFillShade="F2"/>
          </w:tcPr>
          <w:p w14:paraId="5D51FA18" w14:textId="77777777" w:rsidR="00AB1119" w:rsidRPr="004C3A0B" w:rsidRDefault="00AB1119" w:rsidP="003F78E2">
            <w:pPr>
              <w:autoSpaceDE w:val="0"/>
              <w:autoSpaceDN w:val="0"/>
              <w:adjustRightInd w:val="0"/>
              <w:jc w:val="center"/>
              <w:rPr>
                <w:rFonts w:ascii="Arial" w:hAnsi="Arial" w:cs="Arial"/>
                <w:b/>
                <w:bCs/>
                <w:sz w:val="22"/>
                <w:szCs w:val="22"/>
              </w:rPr>
            </w:pPr>
          </w:p>
          <w:p w14:paraId="2CF44C9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77" w:type="dxa"/>
            <w:shd w:val="clear" w:color="auto" w:fill="F2F2F2" w:themeFill="background1" w:themeFillShade="F2"/>
          </w:tcPr>
          <w:p w14:paraId="332A85C9" w14:textId="77777777" w:rsidR="00AB1119" w:rsidRPr="004C3A0B" w:rsidRDefault="00AB1119" w:rsidP="003F78E2">
            <w:pPr>
              <w:autoSpaceDE w:val="0"/>
              <w:autoSpaceDN w:val="0"/>
              <w:adjustRightInd w:val="0"/>
              <w:jc w:val="center"/>
              <w:rPr>
                <w:rFonts w:ascii="Arial" w:hAnsi="Arial" w:cs="Arial"/>
                <w:b/>
                <w:bCs/>
                <w:sz w:val="22"/>
                <w:szCs w:val="22"/>
              </w:rPr>
            </w:pPr>
          </w:p>
          <w:p w14:paraId="015B3675"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5D4FADD9" w14:textId="77777777" w:rsidTr="001738EC">
        <w:trPr>
          <w:trHeight w:val="439"/>
        </w:trPr>
        <w:tc>
          <w:tcPr>
            <w:tcW w:w="562" w:type="dxa"/>
            <w:shd w:val="clear" w:color="auto" w:fill="F2F2F2" w:themeFill="background1" w:themeFillShade="F2"/>
            <w:vAlign w:val="center"/>
          </w:tcPr>
          <w:p w14:paraId="21EFD4E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8C873E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0D1276E4" w14:textId="5EC2F3A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1867B321" w14:textId="2089F5E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FB2010B" w14:textId="77777777" w:rsidTr="001738EC">
        <w:trPr>
          <w:trHeight w:val="403"/>
        </w:trPr>
        <w:tc>
          <w:tcPr>
            <w:tcW w:w="562" w:type="dxa"/>
            <w:shd w:val="clear" w:color="auto" w:fill="F2F2F2" w:themeFill="background1" w:themeFillShade="F2"/>
            <w:vAlign w:val="center"/>
          </w:tcPr>
          <w:p w14:paraId="54CD5082"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396785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E92CD9D" w14:textId="33188AF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00E6C220" w14:textId="5F247A6E"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0D77AA3B" w14:textId="77777777" w:rsidTr="001738EC">
        <w:trPr>
          <w:trHeight w:val="439"/>
        </w:trPr>
        <w:tc>
          <w:tcPr>
            <w:tcW w:w="562" w:type="dxa"/>
            <w:shd w:val="clear" w:color="auto" w:fill="F2F2F2" w:themeFill="background1" w:themeFillShade="F2"/>
            <w:vAlign w:val="center"/>
          </w:tcPr>
          <w:p w14:paraId="5ADEDE6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307383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3703DACA" w14:textId="1FFF75F4"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29ED3E31" w14:textId="09BEC5D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6049F95" w14:textId="77777777" w:rsidTr="001738EC">
        <w:trPr>
          <w:trHeight w:val="403"/>
        </w:trPr>
        <w:tc>
          <w:tcPr>
            <w:tcW w:w="562" w:type="dxa"/>
            <w:shd w:val="clear" w:color="auto" w:fill="F2F2F2" w:themeFill="background1" w:themeFillShade="F2"/>
            <w:vAlign w:val="center"/>
          </w:tcPr>
          <w:p w14:paraId="42CA5766"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787C63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ECBDD82" w14:textId="51375DF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4DFDA08A" w14:textId="52CA06DF"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2871881" w14:textId="77777777" w:rsidTr="001738EC">
        <w:trPr>
          <w:trHeight w:val="403"/>
        </w:trPr>
        <w:tc>
          <w:tcPr>
            <w:tcW w:w="562" w:type="dxa"/>
            <w:shd w:val="clear" w:color="auto" w:fill="F2F2F2" w:themeFill="background1" w:themeFillShade="F2"/>
            <w:vAlign w:val="center"/>
          </w:tcPr>
          <w:p w14:paraId="4A6ADB9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077F0A1"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456F4C2" w14:textId="0EDB249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66F866A8" w14:textId="62DDAE6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8A5B6A0" w14:textId="77777777" w:rsidTr="001738EC">
        <w:trPr>
          <w:trHeight w:val="439"/>
        </w:trPr>
        <w:tc>
          <w:tcPr>
            <w:tcW w:w="562" w:type="dxa"/>
            <w:shd w:val="clear" w:color="auto" w:fill="F2F2F2" w:themeFill="background1" w:themeFillShade="F2"/>
            <w:vAlign w:val="center"/>
          </w:tcPr>
          <w:p w14:paraId="73C3EA5F"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E0332BA"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1BBDD8EC" w14:textId="1415779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5D3796EC" w14:textId="4D18B4B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29EAAC9" w14:textId="77777777" w:rsidTr="001738EC">
        <w:trPr>
          <w:trHeight w:val="403"/>
        </w:trPr>
        <w:tc>
          <w:tcPr>
            <w:tcW w:w="562" w:type="dxa"/>
            <w:shd w:val="clear" w:color="auto" w:fill="F2F2F2" w:themeFill="background1" w:themeFillShade="F2"/>
            <w:vAlign w:val="center"/>
          </w:tcPr>
          <w:p w14:paraId="485BD843"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6846EC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19A0250" w14:textId="3A4CCBB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C5777E1" w14:textId="1BB5A614"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1A58F0C" w14:textId="77777777" w:rsidTr="001738EC">
        <w:trPr>
          <w:trHeight w:val="403"/>
        </w:trPr>
        <w:tc>
          <w:tcPr>
            <w:tcW w:w="562" w:type="dxa"/>
            <w:shd w:val="clear" w:color="auto" w:fill="F2F2F2" w:themeFill="background1" w:themeFillShade="F2"/>
            <w:vAlign w:val="center"/>
          </w:tcPr>
          <w:p w14:paraId="0C0AB5C4"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19</w:t>
            </w:r>
          </w:p>
        </w:tc>
        <w:tc>
          <w:tcPr>
            <w:tcW w:w="9644" w:type="dxa"/>
            <w:gridSpan w:val="3"/>
            <w:shd w:val="clear" w:color="auto" w:fill="F2F2F2" w:themeFill="background1" w:themeFillShade="F2"/>
            <w:vAlign w:val="center"/>
          </w:tcPr>
          <w:p w14:paraId="11EBE464"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B1119" w:rsidRPr="004C3A0B" w14:paraId="16F8822E" w14:textId="77777777" w:rsidTr="001738EC">
        <w:trPr>
          <w:trHeight w:val="403"/>
        </w:trPr>
        <w:tc>
          <w:tcPr>
            <w:tcW w:w="562" w:type="dxa"/>
            <w:vAlign w:val="center"/>
          </w:tcPr>
          <w:p w14:paraId="676D741B" w14:textId="77777777" w:rsidR="00AB1119" w:rsidRPr="006C1FDD" w:rsidRDefault="00AB1119" w:rsidP="003F78E2">
            <w:pPr>
              <w:autoSpaceDE w:val="0"/>
              <w:autoSpaceDN w:val="0"/>
              <w:adjustRightInd w:val="0"/>
              <w:jc w:val="center"/>
              <w:rPr>
                <w:rFonts w:ascii="Arial" w:hAnsi="Arial" w:cs="Arial"/>
                <w:sz w:val="22"/>
                <w:szCs w:val="22"/>
              </w:rPr>
            </w:pPr>
          </w:p>
        </w:tc>
        <w:tc>
          <w:tcPr>
            <w:tcW w:w="9644" w:type="dxa"/>
            <w:gridSpan w:val="3"/>
            <w:shd w:val="clear" w:color="auto" w:fill="auto"/>
            <w:vAlign w:val="center"/>
          </w:tcPr>
          <w:p w14:paraId="6D0C2B37" w14:textId="77777777" w:rsidR="00AB1119" w:rsidRPr="0077458A" w:rsidRDefault="00AB1119" w:rsidP="003F78E2">
            <w:pPr>
              <w:rPr>
                <w:rFonts w:ascii="Arial" w:hAnsi="Arial" w:cs="Arial"/>
                <w:sz w:val="22"/>
                <w:szCs w:val="22"/>
              </w:rPr>
            </w:pPr>
            <w:r w:rsidRPr="0077458A">
              <w:rPr>
                <w:rFonts w:ascii="Arial" w:hAnsi="Arial" w:cs="Arial"/>
                <w:sz w:val="22"/>
                <w:szCs w:val="22"/>
              </w:rPr>
              <w:t>The Wellbeing and Future Generations Act is about improving the social, economic, environmental and cultural well-being of Wales (WG, 2015). The aim is to create a Wales that we all want to live in.</w:t>
            </w:r>
          </w:p>
          <w:p w14:paraId="06E2BD0B" w14:textId="79519FE9" w:rsidR="00AB1119" w:rsidRPr="0077458A" w:rsidRDefault="00AB1119" w:rsidP="003F78E2">
            <w:pPr>
              <w:rPr>
                <w:rFonts w:ascii="Arial" w:hAnsi="Arial" w:cs="Arial"/>
                <w:sz w:val="22"/>
                <w:szCs w:val="22"/>
              </w:rPr>
            </w:pPr>
            <w:r w:rsidRPr="0077458A">
              <w:rPr>
                <w:rFonts w:ascii="Arial" w:hAnsi="Arial" w:cs="Arial"/>
                <w:sz w:val="22"/>
                <w:szCs w:val="22"/>
              </w:rPr>
              <w:t xml:space="preserve">As the representative of a public body in wales our aim is to uphold this principle by offering up the opportunity to improve the life chances of our </w:t>
            </w:r>
            <w:r w:rsidR="00B36418">
              <w:rPr>
                <w:rFonts w:ascii="Arial" w:hAnsi="Arial" w:cs="Arial"/>
                <w:sz w:val="22"/>
                <w:szCs w:val="22"/>
              </w:rPr>
              <w:t>pupil</w:t>
            </w:r>
            <w:r w:rsidRPr="0077458A">
              <w:rPr>
                <w:rFonts w:ascii="Arial" w:hAnsi="Arial" w:cs="Arial"/>
                <w:sz w:val="22"/>
                <w:szCs w:val="22"/>
              </w:rPr>
              <w:t xml:space="preserve">s. </w:t>
            </w:r>
          </w:p>
          <w:p w14:paraId="437AFD60" w14:textId="3C0C781D" w:rsidR="00AB1119" w:rsidRPr="0077458A" w:rsidRDefault="00AB1119" w:rsidP="003F78E2">
            <w:pPr>
              <w:rPr>
                <w:rFonts w:ascii="Arial" w:hAnsi="Arial" w:cs="Arial"/>
                <w:sz w:val="22"/>
                <w:szCs w:val="22"/>
              </w:rPr>
            </w:pPr>
            <w:r w:rsidRPr="0077458A">
              <w:rPr>
                <w:rFonts w:ascii="Arial" w:hAnsi="Arial" w:cs="Arial"/>
                <w:sz w:val="22"/>
                <w:szCs w:val="22"/>
              </w:rPr>
              <w:t xml:space="preserve">In particular it is always the stated intention of improving the wellbeing of our pupils which can be achieved through this initiative. The aim in essence to create a society in which </w:t>
            </w:r>
            <w:r w:rsidR="00B36418">
              <w:rPr>
                <w:rFonts w:ascii="Arial" w:hAnsi="Arial" w:cs="Arial"/>
                <w:sz w:val="22"/>
                <w:szCs w:val="22"/>
              </w:rPr>
              <w:t>pupil</w:t>
            </w:r>
            <w:r w:rsidRPr="0077458A">
              <w:rPr>
                <w:rFonts w:ascii="Arial" w:hAnsi="Arial" w:cs="Arial"/>
                <w:sz w:val="22"/>
                <w:szCs w:val="22"/>
              </w:rPr>
              <w:t xml:space="preserve">s’ physical </w:t>
            </w:r>
            <w:r w:rsidRPr="0077458A">
              <w:rPr>
                <w:rFonts w:ascii="Arial" w:hAnsi="Arial" w:cs="Arial"/>
                <w:sz w:val="22"/>
                <w:szCs w:val="22"/>
              </w:rPr>
              <w:lastRenderedPageBreak/>
              <w:t>and mental well-being is maximised through the opportunity to gain confidence by working with professionals in school who understand and see the need for future health benefits.</w:t>
            </w:r>
          </w:p>
          <w:p w14:paraId="6057366C" w14:textId="77777777" w:rsidR="00AB1119" w:rsidRPr="004C3A0B" w:rsidRDefault="00AB1119" w:rsidP="003F78E2">
            <w:pPr>
              <w:rPr>
                <w:rFonts w:ascii="Arial" w:hAnsi="Arial" w:cs="Arial"/>
                <w:sz w:val="22"/>
                <w:szCs w:val="22"/>
              </w:rPr>
            </w:pPr>
          </w:p>
          <w:p w14:paraId="0CCFB251" w14:textId="77777777" w:rsidR="00AB1119" w:rsidRDefault="00AB1119" w:rsidP="003F78E2">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6A6CD64" w14:textId="77777777" w:rsidR="00AB1119" w:rsidRDefault="00AB1119" w:rsidP="00AB1119">
      <w:pPr>
        <w:autoSpaceDE w:val="0"/>
        <w:autoSpaceDN w:val="0"/>
        <w:adjustRightInd w:val="0"/>
        <w:spacing w:after="240"/>
        <w:jc w:val="both"/>
        <w:rPr>
          <w:rFonts w:ascii="Arial" w:hAnsi="Arial" w:cs="Arial"/>
          <w:b/>
          <w:sz w:val="22"/>
          <w:szCs w:val="22"/>
        </w:rPr>
      </w:pPr>
    </w:p>
    <w:p w14:paraId="58225563" w14:textId="77777777" w:rsidR="00AB1119" w:rsidRPr="004C3A0B" w:rsidRDefault="00AB1119" w:rsidP="00AB1119">
      <w:pPr>
        <w:spacing w:after="240"/>
        <w:rPr>
          <w:rFonts w:ascii="Arial" w:hAnsi="Arial" w:cs="Arial"/>
          <w:b/>
          <w:sz w:val="22"/>
          <w:szCs w:val="22"/>
        </w:rPr>
      </w:pPr>
      <w:r w:rsidRPr="004C3A0B">
        <w:rPr>
          <w:rFonts w:ascii="Arial" w:hAnsi="Arial" w:cs="Arial"/>
          <w:b/>
          <w:sz w:val="22"/>
          <w:szCs w:val="22"/>
        </w:rPr>
        <w:t>SECTION F: Scope of Research Activity</w:t>
      </w:r>
    </w:p>
    <w:tbl>
      <w:tblPr>
        <w:tblW w:w="10348" w:type="dxa"/>
        <w:tblLook w:val="04A0" w:firstRow="1" w:lastRow="0" w:firstColumn="1" w:lastColumn="0" w:noHBand="0" w:noVBand="1"/>
      </w:tblPr>
      <w:tblGrid>
        <w:gridCol w:w="562"/>
        <w:gridCol w:w="8227"/>
        <w:gridCol w:w="846"/>
        <w:gridCol w:w="713"/>
      </w:tblGrid>
      <w:tr w:rsidR="00AB1119" w:rsidRPr="004C3A0B" w14:paraId="5AA4850C" w14:textId="77777777" w:rsidTr="001738EC">
        <w:trPr>
          <w:trHeight w:val="558"/>
        </w:trPr>
        <w:tc>
          <w:tcPr>
            <w:tcW w:w="562" w:type="dxa"/>
            <w:shd w:val="clear" w:color="auto" w:fill="F2F2F2" w:themeFill="background1" w:themeFillShade="F2"/>
            <w:vAlign w:val="center"/>
          </w:tcPr>
          <w:p w14:paraId="38328B8F" w14:textId="77777777" w:rsidR="00AB1119" w:rsidRPr="004C3A0B" w:rsidRDefault="00AB1119" w:rsidP="003F78E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620C990"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2E16045"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13" w:type="dxa"/>
            <w:shd w:val="clear" w:color="auto" w:fill="F2F2F2" w:themeFill="background1" w:themeFillShade="F2"/>
            <w:vAlign w:val="center"/>
          </w:tcPr>
          <w:p w14:paraId="0B37116F"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7652B9D1" w14:textId="77777777" w:rsidTr="001738EC">
        <w:trPr>
          <w:trHeight w:val="439"/>
        </w:trPr>
        <w:tc>
          <w:tcPr>
            <w:tcW w:w="562" w:type="dxa"/>
            <w:shd w:val="clear" w:color="auto" w:fill="F2F2F2" w:themeFill="background1" w:themeFillShade="F2"/>
            <w:vAlign w:val="center"/>
          </w:tcPr>
          <w:p w14:paraId="7491004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9C4018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6F7C57C2" w14:textId="2007ECE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03FB014" w14:textId="1A3544B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425467F" w14:textId="77777777" w:rsidTr="001738EC">
        <w:trPr>
          <w:trHeight w:val="439"/>
        </w:trPr>
        <w:tc>
          <w:tcPr>
            <w:tcW w:w="562" w:type="dxa"/>
            <w:shd w:val="clear" w:color="auto" w:fill="F2F2F2" w:themeFill="background1" w:themeFillShade="F2"/>
            <w:vAlign w:val="center"/>
          </w:tcPr>
          <w:p w14:paraId="5EAF7CDD"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D56008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375F1781" w14:textId="6003989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6158F3F" w14:textId="7E2E948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EE01A2E" w14:textId="77777777" w:rsidTr="001738EC">
        <w:trPr>
          <w:trHeight w:val="439"/>
        </w:trPr>
        <w:tc>
          <w:tcPr>
            <w:tcW w:w="562" w:type="dxa"/>
            <w:shd w:val="clear" w:color="auto" w:fill="F2F2F2" w:themeFill="background1" w:themeFillShade="F2"/>
            <w:vAlign w:val="center"/>
          </w:tcPr>
          <w:p w14:paraId="750E2B1C"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B98BB1F" w14:textId="01A7DB2D"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Use of </w:t>
            </w:r>
            <w:r w:rsidR="00756063">
              <w:rPr>
                <w:rFonts w:ascii="Arial" w:hAnsi="Arial" w:cs="Arial"/>
                <w:sz w:val="22"/>
                <w:szCs w:val="22"/>
              </w:rPr>
              <w:t>sample group</w:t>
            </w:r>
            <w:r>
              <w:rPr>
                <w:rFonts w:ascii="Arial" w:hAnsi="Arial" w:cs="Arial"/>
                <w:sz w:val="22"/>
                <w:szCs w:val="22"/>
              </w:rPr>
              <w:t>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6D4F681B" w14:textId="47F64C1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1A59B777" w14:textId="7503548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C33C1CD" w14:textId="77777777" w:rsidTr="001738EC">
        <w:trPr>
          <w:trHeight w:val="403"/>
        </w:trPr>
        <w:tc>
          <w:tcPr>
            <w:tcW w:w="562" w:type="dxa"/>
            <w:shd w:val="clear" w:color="auto" w:fill="F2F2F2" w:themeFill="background1" w:themeFillShade="F2"/>
            <w:vAlign w:val="center"/>
          </w:tcPr>
          <w:p w14:paraId="765961A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E032E5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3B1572C8" w14:textId="13067E6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0E13ED1" w14:textId="7F2F1D1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0C776571" w14:textId="77777777" w:rsidTr="001738EC">
        <w:trPr>
          <w:trHeight w:val="403"/>
        </w:trPr>
        <w:tc>
          <w:tcPr>
            <w:tcW w:w="562" w:type="dxa"/>
            <w:shd w:val="clear" w:color="auto" w:fill="F2F2F2" w:themeFill="background1" w:themeFillShade="F2"/>
            <w:vAlign w:val="center"/>
          </w:tcPr>
          <w:p w14:paraId="089EA234"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8C1585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3C67DFD2" w14:textId="3DE82BD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780254AD" w14:textId="439491D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E0A78A" w14:textId="77777777" w:rsidTr="001738EC">
        <w:trPr>
          <w:trHeight w:val="403"/>
        </w:trPr>
        <w:tc>
          <w:tcPr>
            <w:tcW w:w="562" w:type="dxa"/>
            <w:shd w:val="clear" w:color="auto" w:fill="F2F2F2" w:themeFill="background1" w:themeFillShade="F2"/>
            <w:vAlign w:val="center"/>
          </w:tcPr>
          <w:p w14:paraId="5B7B457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323CC0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F57096D" w14:textId="528FDF4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39116F1E" w14:textId="203E626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0E188D7" w14:textId="77777777" w:rsidTr="001738EC">
        <w:trPr>
          <w:trHeight w:val="439"/>
        </w:trPr>
        <w:tc>
          <w:tcPr>
            <w:tcW w:w="562" w:type="dxa"/>
            <w:shd w:val="clear" w:color="auto" w:fill="F2F2F2" w:themeFill="background1" w:themeFillShade="F2"/>
            <w:vAlign w:val="center"/>
          </w:tcPr>
          <w:p w14:paraId="01884A9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4A1C38A"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2CD772AE" w14:textId="3EB41ED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575194" w14:textId="0011933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07EB4D3E" w14:textId="77777777" w:rsidTr="001738EC">
        <w:trPr>
          <w:trHeight w:val="403"/>
        </w:trPr>
        <w:tc>
          <w:tcPr>
            <w:tcW w:w="562" w:type="dxa"/>
            <w:shd w:val="clear" w:color="auto" w:fill="F2F2F2" w:themeFill="background1" w:themeFillShade="F2"/>
            <w:vAlign w:val="center"/>
          </w:tcPr>
          <w:p w14:paraId="374B4D1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ED8380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7EB3160" w14:textId="592598D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4D203E0" w14:textId="5016455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BFB1F12" w14:textId="77777777" w:rsidTr="001738EC">
        <w:trPr>
          <w:trHeight w:val="439"/>
        </w:trPr>
        <w:tc>
          <w:tcPr>
            <w:tcW w:w="562" w:type="dxa"/>
            <w:shd w:val="clear" w:color="auto" w:fill="F2F2F2" w:themeFill="background1" w:themeFillShade="F2"/>
            <w:vAlign w:val="center"/>
          </w:tcPr>
          <w:p w14:paraId="68FF051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A72F45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7153F52" w14:textId="0C2889B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52AF4B9" w14:textId="619FD5C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07AF190F" w14:textId="77777777" w:rsidTr="001738EC">
        <w:trPr>
          <w:trHeight w:val="403"/>
        </w:trPr>
        <w:tc>
          <w:tcPr>
            <w:tcW w:w="562" w:type="dxa"/>
            <w:shd w:val="clear" w:color="auto" w:fill="F2F2F2" w:themeFill="background1" w:themeFillShade="F2"/>
            <w:vAlign w:val="center"/>
          </w:tcPr>
          <w:p w14:paraId="5BE3C26A"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BA6444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4966DF3" w14:textId="1E94183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A04DD6A" w14:textId="1C883B2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EDE00CC" w14:textId="77777777" w:rsidTr="001738EC">
        <w:trPr>
          <w:trHeight w:val="403"/>
        </w:trPr>
        <w:tc>
          <w:tcPr>
            <w:tcW w:w="562" w:type="dxa"/>
            <w:shd w:val="clear" w:color="auto" w:fill="F2F2F2" w:themeFill="background1" w:themeFillShade="F2"/>
            <w:vAlign w:val="center"/>
          </w:tcPr>
          <w:p w14:paraId="6360F6FD"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9F03E0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08743AB" w14:textId="67D21F8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03BBD67" w14:textId="6AB0DF4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71867F5" w14:textId="77777777" w:rsidTr="001738EC">
        <w:trPr>
          <w:trHeight w:val="403"/>
        </w:trPr>
        <w:tc>
          <w:tcPr>
            <w:tcW w:w="562" w:type="dxa"/>
            <w:shd w:val="clear" w:color="auto" w:fill="F2F2F2" w:themeFill="background1" w:themeFillShade="F2"/>
            <w:vAlign w:val="center"/>
          </w:tcPr>
          <w:p w14:paraId="45D1468F"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88CBB7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1A014E3B" w14:textId="5C665DE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3F22DA2B" w14:textId="4306938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BCA0F7" w14:textId="77777777" w:rsidTr="001738EC">
        <w:trPr>
          <w:trHeight w:val="403"/>
        </w:trPr>
        <w:tc>
          <w:tcPr>
            <w:tcW w:w="562" w:type="dxa"/>
            <w:shd w:val="clear" w:color="auto" w:fill="F2F2F2" w:themeFill="background1" w:themeFillShade="F2"/>
            <w:vAlign w:val="center"/>
          </w:tcPr>
          <w:p w14:paraId="3E58EEA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4C875E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495FF4B6" w14:textId="616739B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013BC336" w14:textId="326EE2B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48E490F" w14:textId="77777777" w:rsidTr="001738EC">
        <w:trPr>
          <w:trHeight w:val="403"/>
        </w:trPr>
        <w:tc>
          <w:tcPr>
            <w:tcW w:w="562" w:type="dxa"/>
            <w:shd w:val="clear" w:color="auto" w:fill="F2F2F2" w:themeFill="background1" w:themeFillShade="F2"/>
            <w:vAlign w:val="center"/>
          </w:tcPr>
          <w:p w14:paraId="1B78265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B6360F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E8BFEFB" w14:textId="6D046D2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BC1CACF" w14:textId="4F22288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E5B7A40" w14:textId="77777777" w:rsidTr="001738EC">
        <w:trPr>
          <w:trHeight w:val="403"/>
        </w:trPr>
        <w:tc>
          <w:tcPr>
            <w:tcW w:w="562" w:type="dxa"/>
            <w:shd w:val="clear" w:color="auto" w:fill="F2F2F2" w:themeFill="background1" w:themeFillShade="F2"/>
            <w:vAlign w:val="center"/>
          </w:tcPr>
          <w:p w14:paraId="3195807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6E420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3E7D67E" w14:textId="44568BB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01C7259" w14:textId="5421387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0A41A49" w14:textId="77777777" w:rsidTr="001738EC">
        <w:trPr>
          <w:trHeight w:val="403"/>
        </w:trPr>
        <w:tc>
          <w:tcPr>
            <w:tcW w:w="562" w:type="dxa"/>
            <w:shd w:val="clear" w:color="auto" w:fill="F2F2F2" w:themeFill="background1" w:themeFillShade="F2"/>
            <w:vAlign w:val="center"/>
          </w:tcPr>
          <w:p w14:paraId="766DD2B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E3AEE6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5D80F53" w14:textId="1BC5D44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2CD0C862" w14:textId="4946442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6C1FDD" w14:paraId="520ED466" w14:textId="77777777" w:rsidTr="001738EC">
        <w:trPr>
          <w:trHeight w:val="403"/>
        </w:trPr>
        <w:tc>
          <w:tcPr>
            <w:tcW w:w="562" w:type="dxa"/>
            <w:shd w:val="clear" w:color="auto" w:fill="F2F2F2" w:themeFill="background1" w:themeFillShade="F2"/>
            <w:vAlign w:val="center"/>
          </w:tcPr>
          <w:p w14:paraId="129155B0"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C90FB61" w14:textId="77777777" w:rsidR="00AB1119" w:rsidRPr="006C1FDD" w:rsidRDefault="00AB1119" w:rsidP="003F78E2">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1108AC28" w14:textId="2CB3B86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14C12E03" w14:textId="44CCFB3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6C1FDD" w14:paraId="240397BF" w14:textId="77777777" w:rsidTr="001738EC">
        <w:trPr>
          <w:trHeight w:val="403"/>
        </w:trPr>
        <w:tc>
          <w:tcPr>
            <w:tcW w:w="562" w:type="dxa"/>
            <w:vAlign w:val="center"/>
          </w:tcPr>
          <w:p w14:paraId="1DF72672" w14:textId="77777777" w:rsidR="00AB1119" w:rsidRPr="006C1FDD" w:rsidRDefault="00AB1119" w:rsidP="003F78E2">
            <w:pPr>
              <w:autoSpaceDE w:val="0"/>
              <w:autoSpaceDN w:val="0"/>
              <w:adjustRightInd w:val="0"/>
              <w:rPr>
                <w:rFonts w:ascii="Arial" w:hAnsi="Arial" w:cs="Arial"/>
                <w:sz w:val="22"/>
                <w:szCs w:val="22"/>
              </w:rPr>
            </w:pPr>
          </w:p>
        </w:tc>
        <w:tc>
          <w:tcPr>
            <w:tcW w:w="8227" w:type="dxa"/>
            <w:shd w:val="clear" w:color="auto" w:fill="auto"/>
            <w:vAlign w:val="center"/>
          </w:tcPr>
          <w:p w14:paraId="2D8AB1A4" w14:textId="77777777" w:rsidR="00AB1119" w:rsidRDefault="00AB1119" w:rsidP="003F78E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CCDAC55" w14:textId="77777777" w:rsidR="00AB1119" w:rsidRDefault="00AB1119" w:rsidP="003F78E2">
            <w:pPr>
              <w:autoSpaceDE w:val="0"/>
              <w:autoSpaceDN w:val="0"/>
              <w:adjustRightInd w:val="0"/>
              <w:rPr>
                <w:rFonts w:ascii="Arial" w:hAnsi="Arial" w:cs="Arial"/>
                <w:sz w:val="22"/>
                <w:szCs w:val="22"/>
              </w:rPr>
            </w:pPr>
          </w:p>
          <w:p w14:paraId="395904DB"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The research will make use of data that has been generated by Boxall testing and may also use data generated by SELFIE testing. These are both well established ways of generating useful quantitative data to inform schools of pupils who may need some form of social and emotional support in school.</w:t>
            </w:r>
          </w:p>
          <w:p w14:paraId="271C2671" w14:textId="77777777" w:rsidR="00AB1119" w:rsidRPr="006C1FDD" w:rsidRDefault="00AB1119" w:rsidP="003F78E2">
            <w:pPr>
              <w:rPr>
                <w:rFonts w:ascii="Arial" w:hAnsi="Arial" w:cs="Arial"/>
              </w:rPr>
            </w:pPr>
          </w:p>
          <w:p w14:paraId="7DFB9191" w14:textId="77777777" w:rsidR="00AB1119" w:rsidRPr="006C1FDD" w:rsidRDefault="00AB1119" w:rsidP="003F78E2">
            <w:pPr>
              <w:rPr>
                <w:rFonts w:ascii="Arial" w:hAnsi="Arial" w:cs="Arial"/>
              </w:rPr>
            </w:pPr>
          </w:p>
          <w:p w14:paraId="370C63AF" w14:textId="77777777" w:rsidR="00AB1119" w:rsidRPr="006C1FDD" w:rsidRDefault="00AB1119" w:rsidP="003F78E2">
            <w:pPr>
              <w:rPr>
                <w:rFonts w:ascii="Arial" w:hAnsi="Arial" w:cs="Arial"/>
                <w:sz w:val="22"/>
                <w:szCs w:val="22"/>
              </w:rPr>
            </w:pPr>
          </w:p>
          <w:p w14:paraId="7158FBBA" w14:textId="77777777" w:rsidR="00AB1119" w:rsidRPr="006C1FDD" w:rsidRDefault="00AB1119" w:rsidP="003F78E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BDEF86" w14:textId="77777777" w:rsidR="00AB1119" w:rsidRPr="006C1FDD" w:rsidRDefault="00AB1119" w:rsidP="003F78E2">
            <w:pPr>
              <w:autoSpaceDE w:val="0"/>
              <w:autoSpaceDN w:val="0"/>
              <w:adjustRightInd w:val="0"/>
              <w:jc w:val="center"/>
              <w:rPr>
                <w:rFonts w:ascii="Arial" w:hAnsi="Arial" w:cs="Arial"/>
                <w:b/>
                <w:bCs/>
                <w:sz w:val="22"/>
                <w:szCs w:val="22"/>
              </w:rPr>
            </w:pPr>
          </w:p>
        </w:tc>
        <w:tc>
          <w:tcPr>
            <w:tcW w:w="713" w:type="dxa"/>
            <w:vMerge/>
            <w:shd w:val="clear" w:color="auto" w:fill="BFBFBF" w:themeFill="background1" w:themeFillShade="BF"/>
            <w:vAlign w:val="center"/>
          </w:tcPr>
          <w:p w14:paraId="7A9AE9AD" w14:textId="77777777" w:rsidR="00AB1119" w:rsidRPr="006C1FDD" w:rsidRDefault="00AB1119" w:rsidP="003F78E2">
            <w:pPr>
              <w:autoSpaceDE w:val="0"/>
              <w:autoSpaceDN w:val="0"/>
              <w:adjustRightInd w:val="0"/>
              <w:jc w:val="center"/>
              <w:rPr>
                <w:rFonts w:ascii="Arial" w:hAnsi="Arial" w:cs="Arial"/>
                <w:b/>
                <w:bCs/>
                <w:sz w:val="22"/>
                <w:szCs w:val="22"/>
              </w:rPr>
            </w:pPr>
          </w:p>
        </w:tc>
      </w:tr>
    </w:tbl>
    <w:p w14:paraId="38E144A4" w14:textId="77777777" w:rsidR="00AB1119" w:rsidRPr="004C3A0B" w:rsidRDefault="00AB1119" w:rsidP="00AB111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51321A5" w14:textId="77777777" w:rsidR="00AB1119" w:rsidRPr="004C3A0B" w:rsidRDefault="00AB1119" w:rsidP="00AB1119">
      <w:pPr>
        <w:rPr>
          <w:rFonts w:ascii="Arial" w:hAnsi="Arial" w:cs="Arial"/>
          <w:bCs/>
          <w:iCs/>
          <w:sz w:val="22"/>
          <w:szCs w:val="22"/>
        </w:rPr>
      </w:pPr>
    </w:p>
    <w:p w14:paraId="39FE7728" w14:textId="77777777" w:rsidR="00AB1119" w:rsidRDefault="00AB1119" w:rsidP="00AB111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22E068E" w14:textId="77777777" w:rsidR="00AB1119" w:rsidRPr="004C3A0B" w:rsidRDefault="00AB1119" w:rsidP="00AB1119">
      <w:pPr>
        <w:rPr>
          <w:rFonts w:ascii="Arial" w:hAnsi="Arial" w:cs="Arial"/>
          <w:bCs/>
          <w:iCs/>
          <w:sz w:val="22"/>
          <w:szCs w:val="22"/>
        </w:rPr>
      </w:pPr>
    </w:p>
    <w:p w14:paraId="6ABE6B4C" w14:textId="77777777" w:rsidR="00AB1119"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p w14:paraId="26272A3D" w14:textId="77777777" w:rsidR="00AB1119" w:rsidRDefault="00AB1119" w:rsidP="00AB1119">
      <w:pPr>
        <w:rPr>
          <w:rFonts w:ascii="Arial" w:hAnsi="Arial" w:cs="Arial"/>
          <w:bCs/>
          <w:szCs w:val="24"/>
        </w:rPr>
      </w:pPr>
      <w:r>
        <w:rPr>
          <w:rFonts w:ascii="Arial" w:hAnsi="Arial" w:cs="Arial"/>
          <w:bCs/>
          <w:szCs w:val="24"/>
        </w:rPr>
        <w:t>If there are no participants then do not complete this section, but go directly to section H.</w:t>
      </w:r>
    </w:p>
    <w:p w14:paraId="478C21A7" w14:textId="77777777" w:rsidR="00AB1119" w:rsidRDefault="00AB1119" w:rsidP="00AB1119">
      <w:pPr>
        <w:rPr>
          <w:rFonts w:ascii="Arial" w:hAnsi="Arial" w:cs="Arial"/>
          <w:bCs/>
          <w:szCs w:val="24"/>
        </w:rPr>
      </w:pPr>
    </w:p>
    <w:tbl>
      <w:tblPr>
        <w:tblW w:w="10173" w:type="dxa"/>
        <w:tblLook w:val="04A0" w:firstRow="1" w:lastRow="0" w:firstColumn="1" w:lastColumn="0" w:noHBand="0" w:noVBand="1"/>
      </w:tblPr>
      <w:tblGrid>
        <w:gridCol w:w="547"/>
        <w:gridCol w:w="7999"/>
        <w:gridCol w:w="827"/>
        <w:gridCol w:w="800"/>
      </w:tblGrid>
      <w:tr w:rsidR="00AB1119" w:rsidRPr="004C3A0B" w14:paraId="4067BB6C" w14:textId="77777777" w:rsidTr="001738EC">
        <w:trPr>
          <w:trHeight w:val="509"/>
        </w:trPr>
        <w:tc>
          <w:tcPr>
            <w:tcW w:w="547" w:type="dxa"/>
            <w:shd w:val="clear" w:color="auto" w:fill="F2F2F2" w:themeFill="background1" w:themeFillShade="F2"/>
            <w:vAlign w:val="center"/>
          </w:tcPr>
          <w:p w14:paraId="65F3E60C" w14:textId="77777777" w:rsidR="00AB1119" w:rsidRPr="004C3A0B" w:rsidRDefault="00AB1119" w:rsidP="003F78E2">
            <w:pPr>
              <w:autoSpaceDE w:val="0"/>
              <w:autoSpaceDN w:val="0"/>
              <w:adjustRightInd w:val="0"/>
              <w:jc w:val="center"/>
              <w:rPr>
                <w:rFonts w:ascii="Arial" w:hAnsi="Arial" w:cs="Arial"/>
                <w:b/>
                <w:sz w:val="22"/>
                <w:szCs w:val="22"/>
              </w:rPr>
            </w:pPr>
          </w:p>
        </w:tc>
        <w:tc>
          <w:tcPr>
            <w:tcW w:w="7999" w:type="dxa"/>
            <w:shd w:val="clear" w:color="auto" w:fill="F2F2F2" w:themeFill="background1" w:themeFillShade="F2"/>
          </w:tcPr>
          <w:p w14:paraId="58CD4727" w14:textId="77777777" w:rsidR="00AB1119" w:rsidRPr="004C3A0B" w:rsidRDefault="00AB1119" w:rsidP="003F78E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27" w:type="dxa"/>
            <w:shd w:val="clear" w:color="auto" w:fill="F2F2F2" w:themeFill="background1" w:themeFillShade="F2"/>
          </w:tcPr>
          <w:p w14:paraId="562F997B" w14:textId="77777777" w:rsidR="00AB1119" w:rsidRPr="004C3A0B" w:rsidRDefault="00AB1119" w:rsidP="003F78E2">
            <w:pPr>
              <w:autoSpaceDE w:val="0"/>
              <w:autoSpaceDN w:val="0"/>
              <w:adjustRightInd w:val="0"/>
              <w:jc w:val="center"/>
              <w:rPr>
                <w:rFonts w:ascii="Arial" w:hAnsi="Arial" w:cs="Arial"/>
                <w:b/>
                <w:bCs/>
                <w:sz w:val="22"/>
                <w:szCs w:val="22"/>
              </w:rPr>
            </w:pPr>
          </w:p>
          <w:p w14:paraId="7B1FD640"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0" w:type="dxa"/>
            <w:shd w:val="clear" w:color="auto" w:fill="F2F2F2" w:themeFill="background1" w:themeFillShade="F2"/>
          </w:tcPr>
          <w:p w14:paraId="0F6B5BE6" w14:textId="77777777" w:rsidR="00AB1119" w:rsidRPr="004C3A0B" w:rsidRDefault="00AB1119" w:rsidP="003F78E2">
            <w:pPr>
              <w:autoSpaceDE w:val="0"/>
              <w:autoSpaceDN w:val="0"/>
              <w:adjustRightInd w:val="0"/>
              <w:jc w:val="center"/>
              <w:rPr>
                <w:rFonts w:ascii="Arial" w:hAnsi="Arial" w:cs="Arial"/>
                <w:b/>
                <w:bCs/>
                <w:sz w:val="22"/>
                <w:szCs w:val="22"/>
              </w:rPr>
            </w:pPr>
          </w:p>
          <w:p w14:paraId="24B149C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3D78B355" w14:textId="77777777" w:rsidTr="001738EC">
        <w:trPr>
          <w:trHeight w:val="444"/>
        </w:trPr>
        <w:tc>
          <w:tcPr>
            <w:tcW w:w="547" w:type="dxa"/>
            <w:shd w:val="clear" w:color="auto" w:fill="F2F2F2" w:themeFill="background1" w:themeFillShade="F2"/>
            <w:vAlign w:val="center"/>
          </w:tcPr>
          <w:p w14:paraId="668DE231"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w:t>
            </w:r>
          </w:p>
        </w:tc>
        <w:tc>
          <w:tcPr>
            <w:tcW w:w="7999" w:type="dxa"/>
            <w:shd w:val="clear" w:color="auto" w:fill="F2F2F2" w:themeFill="background1" w:themeFillShade="F2"/>
            <w:vAlign w:val="center"/>
          </w:tcPr>
          <w:p w14:paraId="6C2B6856" w14:textId="61A6E558" w:rsidR="00AB1119" w:rsidRPr="004C3A0B" w:rsidRDefault="00B36418" w:rsidP="003F78E2">
            <w:pPr>
              <w:autoSpaceDE w:val="0"/>
              <w:autoSpaceDN w:val="0"/>
              <w:adjustRightInd w:val="0"/>
              <w:rPr>
                <w:rFonts w:ascii="Arial" w:hAnsi="Arial" w:cs="Arial"/>
                <w:sz w:val="22"/>
                <w:szCs w:val="22"/>
              </w:rPr>
            </w:pPr>
            <w:r>
              <w:rPr>
                <w:rFonts w:ascii="Arial" w:hAnsi="Arial" w:cs="Arial"/>
                <w:sz w:val="22"/>
                <w:szCs w:val="22"/>
              </w:rPr>
              <w:t>Pupil</w:t>
            </w:r>
            <w:r w:rsidR="00AB1119" w:rsidRPr="004C3A0B">
              <w:rPr>
                <w:rFonts w:ascii="Arial" w:hAnsi="Arial" w:cs="Arial"/>
                <w:sz w:val="22"/>
                <w:szCs w:val="22"/>
              </w:rPr>
              <w:t>s or staff at the University?</w:t>
            </w:r>
          </w:p>
        </w:tc>
        <w:tc>
          <w:tcPr>
            <w:tcW w:w="827"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584E92B8" w14:textId="7AE71AD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595F70D6" w14:textId="2E36519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32C434A" w14:textId="77777777" w:rsidTr="001738EC">
        <w:trPr>
          <w:trHeight w:val="407"/>
        </w:trPr>
        <w:tc>
          <w:tcPr>
            <w:tcW w:w="547" w:type="dxa"/>
            <w:shd w:val="clear" w:color="auto" w:fill="F2F2F2" w:themeFill="background1" w:themeFillShade="F2"/>
            <w:vAlign w:val="center"/>
          </w:tcPr>
          <w:p w14:paraId="5A84ABC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w:t>
            </w:r>
          </w:p>
        </w:tc>
        <w:tc>
          <w:tcPr>
            <w:tcW w:w="7999" w:type="dxa"/>
            <w:shd w:val="clear" w:color="auto" w:fill="F2F2F2" w:themeFill="background1" w:themeFillShade="F2"/>
            <w:vAlign w:val="center"/>
          </w:tcPr>
          <w:p w14:paraId="2EBFD53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27"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1062FDCA" w14:textId="492BFCB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40AEF650" w14:textId="359C932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CD6C0E5" w14:textId="77777777" w:rsidTr="001738EC">
        <w:trPr>
          <w:trHeight w:val="444"/>
        </w:trPr>
        <w:tc>
          <w:tcPr>
            <w:tcW w:w="547" w:type="dxa"/>
            <w:shd w:val="clear" w:color="auto" w:fill="F2F2F2" w:themeFill="background1" w:themeFillShade="F2"/>
            <w:vAlign w:val="center"/>
          </w:tcPr>
          <w:p w14:paraId="241E3AC3"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3</w:t>
            </w:r>
          </w:p>
        </w:tc>
        <w:tc>
          <w:tcPr>
            <w:tcW w:w="7999" w:type="dxa"/>
            <w:shd w:val="clear" w:color="auto" w:fill="F2F2F2" w:themeFill="background1" w:themeFillShade="F2"/>
            <w:vAlign w:val="center"/>
          </w:tcPr>
          <w:p w14:paraId="36C10C41"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27"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26FFE30B" w14:textId="3084775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1B5F723" w14:textId="0767CA9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3F3540B" w14:textId="77777777" w:rsidTr="001738EC">
        <w:trPr>
          <w:trHeight w:val="407"/>
        </w:trPr>
        <w:tc>
          <w:tcPr>
            <w:tcW w:w="547" w:type="dxa"/>
            <w:shd w:val="clear" w:color="auto" w:fill="F2F2F2" w:themeFill="background1" w:themeFillShade="F2"/>
            <w:vAlign w:val="center"/>
          </w:tcPr>
          <w:p w14:paraId="55B3007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4</w:t>
            </w:r>
          </w:p>
        </w:tc>
        <w:tc>
          <w:tcPr>
            <w:tcW w:w="7999" w:type="dxa"/>
            <w:shd w:val="clear" w:color="auto" w:fill="F2F2F2" w:themeFill="background1" w:themeFillShade="F2"/>
            <w:vAlign w:val="center"/>
          </w:tcPr>
          <w:p w14:paraId="4F257EAA"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27"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C792AC1" w14:textId="3A93AC6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F6A16A2" w14:textId="6697B4C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052479F" w14:textId="77777777" w:rsidTr="001738EC">
        <w:trPr>
          <w:trHeight w:val="407"/>
        </w:trPr>
        <w:tc>
          <w:tcPr>
            <w:tcW w:w="547" w:type="dxa"/>
            <w:shd w:val="clear" w:color="auto" w:fill="F2F2F2" w:themeFill="background1" w:themeFillShade="F2"/>
            <w:vAlign w:val="center"/>
          </w:tcPr>
          <w:p w14:paraId="48EBE1F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5</w:t>
            </w:r>
          </w:p>
        </w:tc>
        <w:tc>
          <w:tcPr>
            <w:tcW w:w="7999" w:type="dxa"/>
            <w:shd w:val="clear" w:color="auto" w:fill="F2F2F2" w:themeFill="background1" w:themeFillShade="F2"/>
            <w:vAlign w:val="center"/>
          </w:tcPr>
          <w:p w14:paraId="1C48B4D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27"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2C4F9752" w14:textId="005E000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046CE322" w14:textId="67570457"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C403D48" w14:textId="77777777" w:rsidTr="001738EC">
        <w:trPr>
          <w:trHeight w:val="444"/>
        </w:trPr>
        <w:tc>
          <w:tcPr>
            <w:tcW w:w="547" w:type="dxa"/>
            <w:shd w:val="clear" w:color="auto" w:fill="F2F2F2" w:themeFill="background1" w:themeFillShade="F2"/>
            <w:vAlign w:val="center"/>
          </w:tcPr>
          <w:p w14:paraId="4F92886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6</w:t>
            </w:r>
          </w:p>
        </w:tc>
        <w:tc>
          <w:tcPr>
            <w:tcW w:w="7999" w:type="dxa"/>
            <w:shd w:val="clear" w:color="auto" w:fill="F2F2F2" w:themeFill="background1" w:themeFillShade="F2"/>
            <w:vAlign w:val="center"/>
          </w:tcPr>
          <w:p w14:paraId="4388025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27"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53CE36B8" w14:textId="4611055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29160165" w14:textId="3A3CAAB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A86302E" w14:textId="77777777" w:rsidTr="001738EC">
        <w:trPr>
          <w:trHeight w:val="407"/>
        </w:trPr>
        <w:tc>
          <w:tcPr>
            <w:tcW w:w="547" w:type="dxa"/>
            <w:shd w:val="clear" w:color="auto" w:fill="F2F2F2" w:themeFill="background1" w:themeFillShade="F2"/>
            <w:vAlign w:val="center"/>
          </w:tcPr>
          <w:p w14:paraId="577BD8D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7</w:t>
            </w:r>
          </w:p>
        </w:tc>
        <w:tc>
          <w:tcPr>
            <w:tcW w:w="7999" w:type="dxa"/>
            <w:shd w:val="clear" w:color="auto" w:fill="F2F2F2" w:themeFill="background1" w:themeFillShade="F2"/>
            <w:vAlign w:val="center"/>
          </w:tcPr>
          <w:p w14:paraId="453A4FE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27"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9171ED0" w14:textId="5065C65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3705F49E" w14:textId="00AC24F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E2BC80B" w14:textId="77777777" w:rsidTr="001738EC">
        <w:trPr>
          <w:trHeight w:val="407"/>
        </w:trPr>
        <w:tc>
          <w:tcPr>
            <w:tcW w:w="547" w:type="dxa"/>
            <w:shd w:val="clear" w:color="auto" w:fill="F2F2F2" w:themeFill="background1" w:themeFillShade="F2"/>
            <w:vAlign w:val="center"/>
          </w:tcPr>
          <w:p w14:paraId="08F34C4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8</w:t>
            </w:r>
          </w:p>
        </w:tc>
        <w:tc>
          <w:tcPr>
            <w:tcW w:w="7999" w:type="dxa"/>
            <w:shd w:val="clear" w:color="auto" w:fill="F2F2F2" w:themeFill="background1" w:themeFillShade="F2"/>
            <w:vAlign w:val="center"/>
          </w:tcPr>
          <w:p w14:paraId="78C2D58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27"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6587692C" w14:textId="4DC455C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16DAAD01" w14:textId="0AFC706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D0F5AB2" w14:textId="77777777" w:rsidTr="001738EC">
        <w:trPr>
          <w:trHeight w:val="407"/>
        </w:trPr>
        <w:tc>
          <w:tcPr>
            <w:tcW w:w="547" w:type="dxa"/>
            <w:shd w:val="clear" w:color="auto" w:fill="F2F2F2" w:themeFill="background1" w:themeFillShade="F2"/>
            <w:vAlign w:val="center"/>
          </w:tcPr>
          <w:p w14:paraId="50A62F2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9</w:t>
            </w:r>
          </w:p>
        </w:tc>
        <w:tc>
          <w:tcPr>
            <w:tcW w:w="7999" w:type="dxa"/>
            <w:shd w:val="clear" w:color="auto" w:fill="F2F2F2" w:themeFill="background1" w:themeFillShade="F2"/>
            <w:vAlign w:val="center"/>
          </w:tcPr>
          <w:p w14:paraId="126CC1B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1515B2E" w14:textId="77777777" w:rsidR="00AB1119" w:rsidRPr="004C3A0B" w:rsidRDefault="00AB1119" w:rsidP="003F78E2">
            <w:pPr>
              <w:autoSpaceDE w:val="0"/>
              <w:autoSpaceDN w:val="0"/>
              <w:adjustRightInd w:val="0"/>
              <w:rPr>
                <w:rFonts w:ascii="Arial" w:hAnsi="Arial" w:cs="Arial"/>
                <w:sz w:val="22"/>
                <w:szCs w:val="22"/>
              </w:rPr>
            </w:pPr>
          </w:p>
        </w:tc>
        <w:tc>
          <w:tcPr>
            <w:tcW w:w="827"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5923E6A6" w14:textId="7B0D9AE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515460B8" w14:textId="333189A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8B3B9C4" w14:textId="77777777" w:rsidTr="001738EC">
        <w:trPr>
          <w:trHeight w:val="407"/>
        </w:trPr>
        <w:tc>
          <w:tcPr>
            <w:tcW w:w="547" w:type="dxa"/>
            <w:vAlign w:val="center"/>
          </w:tcPr>
          <w:p w14:paraId="41172F10" w14:textId="77777777" w:rsidR="00AB1119" w:rsidRPr="006C1FDD" w:rsidRDefault="00AB1119" w:rsidP="003F78E2">
            <w:pPr>
              <w:autoSpaceDE w:val="0"/>
              <w:autoSpaceDN w:val="0"/>
              <w:adjustRightInd w:val="0"/>
              <w:jc w:val="center"/>
              <w:rPr>
                <w:rFonts w:ascii="Arial" w:hAnsi="Arial" w:cs="Arial"/>
                <w:sz w:val="22"/>
                <w:szCs w:val="22"/>
              </w:rPr>
            </w:pPr>
          </w:p>
        </w:tc>
        <w:tc>
          <w:tcPr>
            <w:tcW w:w="7999" w:type="dxa"/>
            <w:shd w:val="clear" w:color="auto" w:fill="auto"/>
            <w:vAlign w:val="center"/>
          </w:tcPr>
          <w:p w14:paraId="31754ED5"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C5E08EF" w14:textId="77777777" w:rsidR="00AB1119" w:rsidRDefault="00AB1119" w:rsidP="003F78E2">
            <w:pPr>
              <w:rPr>
                <w:rFonts w:ascii="Arial" w:hAnsi="Arial" w:cs="Arial"/>
              </w:rPr>
            </w:pPr>
          </w:p>
          <w:p w14:paraId="3E89A492" w14:textId="77777777" w:rsidR="00AB1119" w:rsidRDefault="00AB1119" w:rsidP="003F78E2">
            <w:pPr>
              <w:rPr>
                <w:rFonts w:ascii="Arial" w:hAnsi="Arial" w:cs="Arial"/>
              </w:rPr>
            </w:pPr>
          </w:p>
          <w:p w14:paraId="417B56AC" w14:textId="77777777" w:rsidR="00AB1119" w:rsidRPr="004C3A0B" w:rsidRDefault="00AB1119" w:rsidP="003F78E2">
            <w:pPr>
              <w:rPr>
                <w:rFonts w:ascii="Arial" w:hAnsi="Arial" w:cs="Arial"/>
                <w:sz w:val="22"/>
                <w:szCs w:val="22"/>
              </w:rPr>
            </w:pPr>
          </w:p>
          <w:p w14:paraId="33B8D1F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27" w:type="dxa"/>
            <w:vMerge/>
            <w:shd w:val="clear" w:color="auto" w:fill="BFBFBF" w:themeFill="background1" w:themeFillShade="BF"/>
            <w:vAlign w:val="center"/>
          </w:tcPr>
          <w:p w14:paraId="545B9D29" w14:textId="77777777" w:rsidR="00AB1119" w:rsidRDefault="00AB1119" w:rsidP="003F78E2">
            <w:pPr>
              <w:autoSpaceDE w:val="0"/>
              <w:autoSpaceDN w:val="0"/>
              <w:adjustRightInd w:val="0"/>
              <w:jc w:val="center"/>
              <w:rPr>
                <w:rFonts w:ascii="Arial" w:hAnsi="Arial" w:cs="Arial"/>
                <w:b/>
                <w:bCs/>
                <w:sz w:val="22"/>
                <w:szCs w:val="22"/>
              </w:rPr>
            </w:pPr>
          </w:p>
        </w:tc>
        <w:tc>
          <w:tcPr>
            <w:tcW w:w="800" w:type="dxa"/>
            <w:vMerge/>
            <w:shd w:val="clear" w:color="auto" w:fill="BFBFBF" w:themeFill="background1" w:themeFillShade="BF"/>
            <w:vAlign w:val="center"/>
          </w:tcPr>
          <w:p w14:paraId="59A92315" w14:textId="77777777" w:rsidR="00AB1119" w:rsidRDefault="00AB1119" w:rsidP="003F78E2">
            <w:pPr>
              <w:autoSpaceDE w:val="0"/>
              <w:autoSpaceDN w:val="0"/>
              <w:adjustRightInd w:val="0"/>
              <w:jc w:val="center"/>
              <w:rPr>
                <w:rFonts w:ascii="Arial" w:hAnsi="Arial" w:cs="Arial"/>
                <w:b/>
                <w:bCs/>
                <w:sz w:val="22"/>
                <w:szCs w:val="22"/>
              </w:rPr>
            </w:pPr>
          </w:p>
        </w:tc>
      </w:tr>
    </w:tbl>
    <w:p w14:paraId="31EA6594" w14:textId="77777777" w:rsidR="00AB1119" w:rsidRPr="00D71982" w:rsidRDefault="00AB1119" w:rsidP="00AB1119">
      <w:pPr>
        <w:rPr>
          <w:rFonts w:ascii="Arial" w:hAnsi="Arial" w:cs="Arial"/>
          <w:bCs/>
          <w:szCs w:val="24"/>
        </w:rPr>
      </w:pPr>
    </w:p>
    <w:tbl>
      <w:tblPr>
        <w:tblW w:w="10206" w:type="dxa"/>
        <w:tblLook w:val="04A0" w:firstRow="1" w:lastRow="0" w:firstColumn="1" w:lastColumn="0" w:noHBand="0" w:noVBand="1"/>
      </w:tblPr>
      <w:tblGrid>
        <w:gridCol w:w="562"/>
        <w:gridCol w:w="3256"/>
        <w:gridCol w:w="6388"/>
      </w:tblGrid>
      <w:tr w:rsidR="00AB1119" w:rsidRPr="004C3A0B" w14:paraId="14DF81FC" w14:textId="77777777" w:rsidTr="001738EC">
        <w:trPr>
          <w:trHeight w:val="403"/>
        </w:trPr>
        <w:tc>
          <w:tcPr>
            <w:tcW w:w="562" w:type="dxa"/>
            <w:tcBorders>
              <w:bottom w:val="single" w:sz="4" w:space="0" w:color="auto"/>
            </w:tcBorders>
            <w:shd w:val="clear" w:color="auto" w:fill="F2F2F2" w:themeFill="background1" w:themeFillShade="F2"/>
          </w:tcPr>
          <w:p w14:paraId="08479C49" w14:textId="77777777" w:rsidR="00AB1119" w:rsidRPr="002132F9" w:rsidRDefault="00AB1119" w:rsidP="003F78E2">
            <w:pPr>
              <w:rPr>
                <w:rFonts w:ascii="Arial" w:hAnsi="Arial" w:cs="Arial"/>
                <w:bCs/>
                <w:sz w:val="22"/>
                <w:szCs w:val="22"/>
              </w:rPr>
            </w:pPr>
          </w:p>
        </w:tc>
        <w:tc>
          <w:tcPr>
            <w:tcW w:w="9644" w:type="dxa"/>
            <w:gridSpan w:val="2"/>
            <w:tcBorders>
              <w:bottom w:val="single" w:sz="4" w:space="0" w:color="auto"/>
            </w:tcBorders>
            <w:shd w:val="clear" w:color="auto" w:fill="F2F2F2" w:themeFill="background1" w:themeFillShade="F2"/>
            <w:vAlign w:val="center"/>
          </w:tcPr>
          <w:p w14:paraId="3E4354DE" w14:textId="77777777" w:rsidR="00AB1119" w:rsidRPr="004C3A0B" w:rsidRDefault="00AB1119" w:rsidP="003F78E2">
            <w:pPr>
              <w:rPr>
                <w:rFonts w:ascii="Arial" w:hAnsi="Arial" w:cs="Arial"/>
                <w:b/>
                <w:sz w:val="22"/>
                <w:szCs w:val="22"/>
              </w:rPr>
            </w:pPr>
            <w:r w:rsidRPr="004C3A0B">
              <w:rPr>
                <w:rFonts w:ascii="Arial" w:hAnsi="Arial" w:cs="Arial"/>
                <w:b/>
                <w:sz w:val="22"/>
                <w:szCs w:val="22"/>
              </w:rPr>
              <w:t>Participant numbers and source</w:t>
            </w:r>
          </w:p>
          <w:p w14:paraId="381B92E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B1119" w:rsidRPr="004C3A0B" w14:paraId="274344C5" w14:textId="77777777" w:rsidTr="001738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A60C2" w14:textId="77777777" w:rsidR="00AB1119" w:rsidRDefault="00AB1119" w:rsidP="003F78E2">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EE5DE" w14:textId="77777777" w:rsidR="00AB1119" w:rsidRPr="004C3A0B" w:rsidRDefault="00AB1119" w:rsidP="003F78E2">
            <w:pPr>
              <w:rPr>
                <w:rFonts w:ascii="Arial" w:hAnsi="Arial" w:cs="Arial"/>
                <w:sz w:val="22"/>
                <w:szCs w:val="22"/>
              </w:rPr>
            </w:pPr>
            <w:r>
              <w:rPr>
                <w:rFonts w:ascii="Arial" w:hAnsi="Arial" w:cs="Arial"/>
                <w:sz w:val="22"/>
                <w:szCs w:val="22"/>
              </w:rPr>
              <w:t>How many participants are expected?</w:t>
            </w:r>
          </w:p>
          <w:p w14:paraId="70B544FF" w14:textId="77777777" w:rsidR="00AB1119" w:rsidRPr="004C3A0B" w:rsidRDefault="00AB1119" w:rsidP="003F78E2">
            <w:pPr>
              <w:rPr>
                <w:rFonts w:ascii="Arial" w:hAnsi="Arial" w:cs="Arial"/>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7524D22F" w14:textId="77777777" w:rsidR="00AB1119" w:rsidRDefault="00AB1119" w:rsidP="003F78E2">
            <w:pPr>
              <w:rPr>
                <w:rFonts w:ascii="Arial" w:hAnsi="Arial" w:cs="Arial"/>
                <w:sz w:val="22"/>
                <w:szCs w:val="22"/>
              </w:rPr>
            </w:pPr>
          </w:p>
          <w:p w14:paraId="20A0567A" w14:textId="1E5E9270" w:rsidR="00AB1119" w:rsidRDefault="00AB1119" w:rsidP="003F78E2">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I aim to work with a group of 20-30 </w:t>
            </w:r>
            <w:r w:rsidR="00B36418">
              <w:rPr>
                <w:rFonts w:ascii="Arial" w:hAnsi="Arial" w:cs="Arial"/>
                <w:spacing w:val="-2"/>
                <w:sz w:val="22"/>
                <w:szCs w:val="22"/>
              </w:rPr>
              <w:t>pupil</w:t>
            </w:r>
            <w:r>
              <w:rPr>
                <w:rFonts w:ascii="Arial" w:hAnsi="Arial" w:cs="Arial"/>
                <w:spacing w:val="-2"/>
                <w:sz w:val="22"/>
                <w:szCs w:val="22"/>
              </w:rPr>
              <w:t xml:space="preserve">s in Year 7 which will provide a good number of </w:t>
            </w:r>
            <w:r w:rsidR="00B36418">
              <w:rPr>
                <w:rFonts w:ascii="Arial" w:hAnsi="Arial" w:cs="Arial"/>
                <w:spacing w:val="-2"/>
                <w:sz w:val="22"/>
                <w:szCs w:val="22"/>
              </w:rPr>
              <w:t>pupil</w:t>
            </w:r>
            <w:r>
              <w:rPr>
                <w:rFonts w:ascii="Arial" w:hAnsi="Arial" w:cs="Arial"/>
                <w:spacing w:val="-2"/>
                <w:sz w:val="22"/>
                <w:szCs w:val="22"/>
              </w:rPr>
              <w:t>s to base the working hypothesis on.</w:t>
            </w:r>
          </w:p>
          <w:p w14:paraId="42225479" w14:textId="77777777" w:rsidR="00AB1119" w:rsidRDefault="00AB1119" w:rsidP="003F78E2">
            <w:pPr>
              <w:rPr>
                <w:rFonts w:ascii="Arial" w:hAnsi="Arial" w:cs="Arial"/>
                <w:sz w:val="22"/>
                <w:szCs w:val="22"/>
              </w:rPr>
            </w:pPr>
          </w:p>
          <w:p w14:paraId="3A0F6ABE" w14:textId="77777777" w:rsidR="00AB1119" w:rsidRPr="004C3A0B" w:rsidRDefault="00AB1119" w:rsidP="003F78E2">
            <w:pPr>
              <w:rPr>
                <w:rFonts w:ascii="Arial" w:hAnsi="Arial" w:cs="Arial"/>
                <w:sz w:val="22"/>
                <w:szCs w:val="22"/>
              </w:rPr>
            </w:pPr>
          </w:p>
          <w:p w14:paraId="7C7ECB1E" w14:textId="77777777" w:rsidR="00AB1119" w:rsidRPr="004C3A0B" w:rsidRDefault="00AB1119" w:rsidP="003F78E2">
            <w:pPr>
              <w:rPr>
                <w:rFonts w:ascii="Arial" w:hAnsi="Arial" w:cs="Arial"/>
                <w:b/>
                <w:sz w:val="22"/>
                <w:szCs w:val="22"/>
              </w:rPr>
            </w:pPr>
            <w:r w:rsidRPr="003257BD">
              <w:rPr>
                <w:rFonts w:ascii="Arial" w:hAnsi="Arial" w:cs="Arial"/>
                <w:i/>
                <w:color w:val="808080"/>
                <w:sz w:val="18"/>
                <w:szCs w:val="18"/>
              </w:rPr>
              <w:t>(this box should expand as you type)</w:t>
            </w:r>
          </w:p>
        </w:tc>
      </w:tr>
      <w:tr w:rsidR="00AB1119" w:rsidRPr="004C3A0B" w14:paraId="0F417098" w14:textId="77777777" w:rsidTr="001738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2119B" w14:textId="77777777" w:rsidR="00AB1119" w:rsidRDefault="00AB1119" w:rsidP="003F78E2">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A518E" w14:textId="77777777" w:rsidR="00AB1119" w:rsidRDefault="00AB1119" w:rsidP="003F78E2">
            <w:pPr>
              <w:rPr>
                <w:rFonts w:ascii="Arial" w:hAnsi="Arial" w:cs="Arial"/>
                <w:sz w:val="22"/>
                <w:szCs w:val="22"/>
              </w:rPr>
            </w:pPr>
            <w:r>
              <w:rPr>
                <w:rFonts w:ascii="Arial" w:hAnsi="Arial" w:cs="Arial"/>
                <w:sz w:val="22"/>
                <w:szCs w:val="22"/>
              </w:rPr>
              <w:t>Who will the participants be?</w:t>
            </w:r>
          </w:p>
          <w:p w14:paraId="2FF7A428" w14:textId="77777777" w:rsidR="00AB1119" w:rsidRDefault="00AB1119" w:rsidP="003F78E2">
            <w:pPr>
              <w:rPr>
                <w:rFonts w:ascii="Arial" w:hAnsi="Arial" w:cs="Arial"/>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4A6157D7" w14:textId="77777777" w:rsidR="00AB1119" w:rsidRDefault="00AB1119" w:rsidP="003F78E2">
            <w:pPr>
              <w:rPr>
                <w:rFonts w:ascii="Arial" w:hAnsi="Arial" w:cs="Arial"/>
                <w:sz w:val="22"/>
                <w:szCs w:val="22"/>
              </w:rPr>
            </w:pPr>
          </w:p>
          <w:p w14:paraId="1373AD9F" w14:textId="71213E0D" w:rsidR="00AB1119" w:rsidRDefault="00AB1119" w:rsidP="003F78E2">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Participants consisting of </w:t>
            </w:r>
            <w:r w:rsidR="00B36418">
              <w:rPr>
                <w:rFonts w:ascii="Arial" w:hAnsi="Arial" w:cs="Arial"/>
                <w:spacing w:val="-2"/>
                <w:sz w:val="22"/>
                <w:szCs w:val="22"/>
              </w:rPr>
              <w:t>pupil</w:t>
            </w:r>
            <w:r>
              <w:rPr>
                <w:rFonts w:ascii="Arial" w:hAnsi="Arial" w:cs="Arial"/>
                <w:spacing w:val="-2"/>
                <w:sz w:val="22"/>
                <w:szCs w:val="22"/>
              </w:rPr>
              <w:t xml:space="preserve">s who have SEMH and ALN issues and those who may not have any formal diagnosis but have feelings of low self-esteem and lack of confidence as identified by themselves or by teaching staff. I may also make use of </w:t>
            </w:r>
            <w:r w:rsidRPr="00E67B0B">
              <w:rPr>
                <w:rFonts w:ascii="Arial" w:hAnsi="Arial" w:cs="Arial"/>
                <w:b/>
                <w:bCs/>
                <w:spacing w:val="-2"/>
                <w:sz w:val="22"/>
                <w:szCs w:val="22"/>
              </w:rPr>
              <w:t>SELFIE</w:t>
            </w:r>
            <w:r>
              <w:rPr>
                <w:rFonts w:ascii="Arial" w:hAnsi="Arial" w:cs="Arial"/>
                <w:b/>
                <w:bCs/>
                <w:spacing w:val="-2"/>
                <w:sz w:val="22"/>
                <w:szCs w:val="22"/>
              </w:rPr>
              <w:t xml:space="preserve"> data</w:t>
            </w:r>
            <w:r w:rsidRPr="00E67B0B">
              <w:rPr>
                <w:rFonts w:ascii="Arial" w:hAnsi="Arial" w:cs="Arial"/>
                <w:spacing w:val="-2"/>
                <w:sz w:val="22"/>
                <w:szCs w:val="22"/>
              </w:rPr>
              <w:t> (</w:t>
            </w:r>
            <w:r w:rsidRPr="00E67B0B">
              <w:rPr>
                <w:rFonts w:ascii="Arial" w:hAnsi="Arial" w:cs="Arial"/>
                <w:b/>
                <w:bCs/>
                <w:spacing w:val="-2"/>
                <w:sz w:val="22"/>
                <w:szCs w:val="22"/>
              </w:rPr>
              <w:t>S</w:t>
            </w:r>
            <w:r w:rsidRPr="00E67B0B">
              <w:rPr>
                <w:rFonts w:ascii="Arial" w:hAnsi="Arial" w:cs="Arial"/>
                <w:spacing w:val="-2"/>
                <w:sz w:val="22"/>
                <w:szCs w:val="22"/>
              </w:rPr>
              <w:t>ocial and </w:t>
            </w:r>
            <w:r w:rsidRPr="00E67B0B">
              <w:rPr>
                <w:rFonts w:ascii="Arial" w:hAnsi="Arial" w:cs="Arial"/>
                <w:b/>
                <w:bCs/>
                <w:spacing w:val="-2"/>
                <w:sz w:val="22"/>
                <w:szCs w:val="22"/>
              </w:rPr>
              <w:t>E</w:t>
            </w:r>
            <w:r w:rsidRPr="00E67B0B">
              <w:rPr>
                <w:rFonts w:ascii="Arial" w:hAnsi="Arial" w:cs="Arial"/>
                <w:spacing w:val="-2"/>
                <w:sz w:val="22"/>
                <w:szCs w:val="22"/>
              </w:rPr>
              <w:t>motional </w:t>
            </w:r>
            <w:r w:rsidRPr="00E67B0B">
              <w:rPr>
                <w:rFonts w:ascii="Arial" w:hAnsi="Arial" w:cs="Arial"/>
                <w:b/>
                <w:bCs/>
                <w:spacing w:val="-2"/>
                <w:sz w:val="22"/>
                <w:szCs w:val="22"/>
              </w:rPr>
              <w:t>L</w:t>
            </w:r>
            <w:r w:rsidRPr="00E67B0B">
              <w:rPr>
                <w:rFonts w:ascii="Arial" w:hAnsi="Arial" w:cs="Arial"/>
                <w:spacing w:val="-2"/>
                <w:sz w:val="22"/>
                <w:szCs w:val="22"/>
              </w:rPr>
              <w:t>earning for </w:t>
            </w:r>
            <w:r w:rsidRPr="00E67B0B">
              <w:rPr>
                <w:rFonts w:ascii="Arial" w:hAnsi="Arial" w:cs="Arial"/>
                <w:b/>
                <w:bCs/>
                <w:spacing w:val="-2"/>
                <w:sz w:val="22"/>
                <w:szCs w:val="22"/>
              </w:rPr>
              <w:t>I</w:t>
            </w:r>
            <w:r w:rsidRPr="00E67B0B">
              <w:rPr>
                <w:rFonts w:ascii="Arial" w:hAnsi="Arial" w:cs="Arial"/>
                <w:spacing w:val="-2"/>
                <w:sz w:val="22"/>
                <w:szCs w:val="22"/>
              </w:rPr>
              <w:t>mprovements </w:t>
            </w:r>
            <w:r w:rsidRPr="00E67B0B">
              <w:rPr>
                <w:rFonts w:ascii="Arial" w:hAnsi="Arial" w:cs="Arial"/>
                <w:b/>
                <w:bCs/>
                <w:spacing w:val="-2"/>
                <w:sz w:val="22"/>
                <w:szCs w:val="22"/>
              </w:rPr>
              <w:t>E</w:t>
            </w:r>
            <w:r w:rsidRPr="00E67B0B">
              <w:rPr>
                <w:rFonts w:ascii="Arial" w:hAnsi="Arial" w:cs="Arial"/>
                <w:spacing w:val="-2"/>
                <w:sz w:val="22"/>
                <w:szCs w:val="22"/>
              </w:rPr>
              <w:t xml:space="preserve">lsewhere) </w:t>
            </w:r>
            <w:r>
              <w:rPr>
                <w:rFonts w:ascii="Arial" w:hAnsi="Arial" w:cs="Arial"/>
                <w:spacing w:val="-2"/>
                <w:sz w:val="22"/>
                <w:szCs w:val="22"/>
              </w:rPr>
              <w:t xml:space="preserve">which </w:t>
            </w:r>
            <w:r w:rsidRPr="00E67B0B">
              <w:rPr>
                <w:rFonts w:ascii="Arial" w:hAnsi="Arial" w:cs="Arial"/>
                <w:spacing w:val="-2"/>
                <w:sz w:val="22"/>
                <w:szCs w:val="22"/>
              </w:rPr>
              <w:t>has been developed to enable schools and councils' learning improvement teams to establish the links for all pupils, between their wellbeing and their attendance and learning</w:t>
            </w:r>
            <w:r>
              <w:rPr>
                <w:rFonts w:ascii="Arial" w:hAnsi="Arial" w:cs="Arial"/>
                <w:spacing w:val="-2"/>
                <w:sz w:val="22"/>
                <w:szCs w:val="22"/>
              </w:rPr>
              <w:t>. This data is currently used by the Year 7 Achievement Team.</w:t>
            </w:r>
          </w:p>
          <w:p w14:paraId="57D8706C" w14:textId="77777777" w:rsidR="00AB1119" w:rsidRDefault="00AB1119" w:rsidP="003F78E2">
            <w:pPr>
              <w:rPr>
                <w:rFonts w:ascii="Arial" w:hAnsi="Arial" w:cs="Arial"/>
                <w:sz w:val="22"/>
                <w:szCs w:val="22"/>
              </w:rPr>
            </w:pPr>
          </w:p>
          <w:p w14:paraId="255DB9E6" w14:textId="77777777" w:rsidR="00AB1119" w:rsidRPr="004C3A0B" w:rsidRDefault="00AB1119" w:rsidP="003F78E2">
            <w:pPr>
              <w:rPr>
                <w:rFonts w:ascii="Arial" w:hAnsi="Arial" w:cs="Arial"/>
                <w:sz w:val="22"/>
                <w:szCs w:val="22"/>
              </w:rPr>
            </w:pPr>
          </w:p>
          <w:p w14:paraId="17B17E28" w14:textId="77777777" w:rsidR="00AB1119" w:rsidRPr="003257BD" w:rsidRDefault="00AB1119" w:rsidP="003F78E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B1119" w:rsidRPr="004C3A0B" w14:paraId="5005515A" w14:textId="77777777" w:rsidTr="001738EC">
        <w:trPr>
          <w:trHeight w:val="403"/>
        </w:trPr>
        <w:tc>
          <w:tcPr>
            <w:tcW w:w="562" w:type="dxa"/>
            <w:tcBorders>
              <w:top w:val="single" w:sz="4" w:space="0" w:color="auto"/>
            </w:tcBorders>
            <w:shd w:val="clear" w:color="auto" w:fill="F2F2F2" w:themeFill="background1" w:themeFillShade="F2"/>
            <w:vAlign w:val="center"/>
          </w:tcPr>
          <w:p w14:paraId="5C892333" w14:textId="77777777" w:rsidR="00AB1119" w:rsidRDefault="00AB1119" w:rsidP="003F78E2">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4184D46" w14:textId="77777777" w:rsidR="00AB1119" w:rsidRDefault="00AB1119" w:rsidP="003F78E2">
            <w:pPr>
              <w:rPr>
                <w:rFonts w:ascii="Arial" w:hAnsi="Arial" w:cs="Arial"/>
                <w:sz w:val="22"/>
                <w:szCs w:val="22"/>
              </w:rPr>
            </w:pPr>
            <w:r>
              <w:rPr>
                <w:rFonts w:ascii="Arial" w:hAnsi="Arial" w:cs="Arial"/>
                <w:sz w:val="22"/>
                <w:szCs w:val="22"/>
              </w:rPr>
              <w:t>How will you identify the participants?</w:t>
            </w:r>
          </w:p>
        </w:tc>
        <w:tc>
          <w:tcPr>
            <w:tcW w:w="6388" w:type="dxa"/>
            <w:tcBorders>
              <w:top w:val="single" w:sz="4" w:space="0" w:color="auto"/>
            </w:tcBorders>
            <w:vAlign w:val="center"/>
          </w:tcPr>
          <w:p w14:paraId="03591F92" w14:textId="77777777" w:rsidR="00AB1119" w:rsidRDefault="00AB1119" w:rsidP="003F78E2">
            <w:pPr>
              <w:rPr>
                <w:rFonts w:ascii="Arial" w:hAnsi="Arial" w:cs="Arial"/>
                <w:sz w:val="22"/>
                <w:szCs w:val="22"/>
              </w:rPr>
            </w:pPr>
          </w:p>
          <w:p w14:paraId="0D1CCCCE" w14:textId="77777777" w:rsidR="00AB1119" w:rsidRPr="00CD1483" w:rsidRDefault="00AB1119" w:rsidP="003F78E2">
            <w:pPr>
              <w:rPr>
                <w:rFonts w:ascii="Arial" w:hAnsi="Arial" w:cs="Arial"/>
                <w:sz w:val="22"/>
                <w:szCs w:val="22"/>
              </w:rPr>
            </w:pPr>
            <w:r w:rsidRPr="00CD1483">
              <w:rPr>
                <w:rFonts w:ascii="Arial" w:hAnsi="Arial" w:cs="Arial"/>
                <w:sz w:val="22"/>
                <w:szCs w:val="22"/>
              </w:rPr>
              <w:t>Pupils will be identified through an entry criterion which will highlight issues pertaining to interaction with peers. This process will involve the interrogation of wellbeing data, testimony from primary school, the ALN register and concerns raised by the school’s Achievement Team highlighted in the Autumn term of Year 7.</w:t>
            </w:r>
          </w:p>
          <w:p w14:paraId="24E9A71F" w14:textId="77777777" w:rsidR="00AB1119" w:rsidRPr="00CD1483" w:rsidRDefault="00AB1119" w:rsidP="003F78E2">
            <w:pPr>
              <w:rPr>
                <w:rFonts w:ascii="Arial" w:hAnsi="Arial" w:cs="Arial"/>
                <w:sz w:val="22"/>
                <w:szCs w:val="22"/>
              </w:rPr>
            </w:pPr>
          </w:p>
          <w:p w14:paraId="32BD1127" w14:textId="45C360C8" w:rsidR="00AB1119" w:rsidRPr="00CD1483" w:rsidRDefault="00B36418" w:rsidP="003F78E2">
            <w:pPr>
              <w:rPr>
                <w:rFonts w:ascii="Arial" w:hAnsi="Arial" w:cs="Arial"/>
                <w:sz w:val="22"/>
                <w:szCs w:val="22"/>
              </w:rPr>
            </w:pPr>
            <w:r>
              <w:rPr>
                <w:rFonts w:ascii="Arial" w:hAnsi="Arial" w:cs="Arial"/>
                <w:sz w:val="22"/>
                <w:szCs w:val="22"/>
              </w:rPr>
              <w:t>Pupil</w:t>
            </w:r>
            <w:r w:rsidR="00AB1119" w:rsidRPr="00CD1483">
              <w:rPr>
                <w:rFonts w:ascii="Arial" w:hAnsi="Arial" w:cs="Arial"/>
                <w:sz w:val="22"/>
                <w:szCs w:val="22"/>
              </w:rPr>
              <w:t>s will be selected and a baseline Boxall profile assessment will allow the school to measure a pupil’s social, emotional and behavioural score at the outset of the programme.</w:t>
            </w:r>
          </w:p>
          <w:p w14:paraId="1A47C42F" w14:textId="77777777" w:rsidR="00AB1119" w:rsidRPr="00CD1483" w:rsidRDefault="00AB1119" w:rsidP="003F78E2">
            <w:pPr>
              <w:rPr>
                <w:rFonts w:ascii="Arial" w:hAnsi="Arial" w:cs="Arial"/>
                <w:sz w:val="22"/>
                <w:szCs w:val="22"/>
              </w:rPr>
            </w:pPr>
          </w:p>
          <w:p w14:paraId="4E3E0FB2" w14:textId="77777777" w:rsidR="00AB1119" w:rsidRPr="00CD1483" w:rsidRDefault="00AB1119" w:rsidP="003F78E2">
            <w:pPr>
              <w:rPr>
                <w:rFonts w:ascii="Arial" w:hAnsi="Arial" w:cs="Arial"/>
                <w:sz w:val="22"/>
                <w:szCs w:val="22"/>
              </w:rPr>
            </w:pPr>
            <w:r w:rsidRPr="00CD1483">
              <w:rPr>
                <w:rFonts w:ascii="Arial" w:hAnsi="Arial" w:cs="Arial"/>
                <w:sz w:val="22"/>
                <w:szCs w:val="22"/>
              </w:rPr>
              <w:t>Two more Boxall profile assessments will take place in the spring term and summer term where pupils will be measured against exit criteria which has been previously drawn up. The empirical data created by the programme will allow the school to measure improvement quantitatively and ascertain whether qualitative testimony can reinforce the findings.</w:t>
            </w:r>
          </w:p>
          <w:p w14:paraId="3DED0A96" w14:textId="77777777" w:rsidR="00AB1119" w:rsidRDefault="00AB1119" w:rsidP="003F78E2">
            <w:pPr>
              <w:rPr>
                <w:rFonts w:ascii="Arial" w:hAnsi="Arial" w:cs="Arial"/>
                <w:sz w:val="22"/>
                <w:szCs w:val="22"/>
              </w:rPr>
            </w:pPr>
          </w:p>
          <w:p w14:paraId="49BBFE0C" w14:textId="77777777" w:rsidR="00AB1119" w:rsidRPr="004C3A0B" w:rsidRDefault="00AB1119" w:rsidP="003F78E2">
            <w:pPr>
              <w:rPr>
                <w:rFonts w:ascii="Arial" w:hAnsi="Arial" w:cs="Arial"/>
                <w:sz w:val="22"/>
                <w:szCs w:val="22"/>
              </w:rPr>
            </w:pPr>
          </w:p>
          <w:p w14:paraId="4C0DFF3B" w14:textId="77777777" w:rsidR="00AB1119" w:rsidRPr="004C3A0B" w:rsidRDefault="00AB1119" w:rsidP="003F78E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70EB824" w14:textId="77777777" w:rsidR="00AB1119" w:rsidRPr="00D71982" w:rsidRDefault="00AB1119" w:rsidP="00AB1119">
      <w:pPr>
        <w:rPr>
          <w:rFonts w:ascii="Arial" w:hAnsi="Arial" w:cs="Arial"/>
          <w:bCs/>
          <w:szCs w:val="24"/>
        </w:rPr>
      </w:pPr>
    </w:p>
    <w:p w14:paraId="0ABB441A" w14:textId="77777777" w:rsidR="00AB1119" w:rsidRDefault="00AB1119" w:rsidP="00AB1119"/>
    <w:tbl>
      <w:tblPr>
        <w:tblW w:w="10208" w:type="dxa"/>
        <w:tblLook w:val="04A0" w:firstRow="1" w:lastRow="0" w:firstColumn="1" w:lastColumn="0" w:noHBand="0" w:noVBand="1"/>
      </w:tblPr>
      <w:tblGrid>
        <w:gridCol w:w="547"/>
        <w:gridCol w:w="6901"/>
        <w:gridCol w:w="965"/>
        <w:gridCol w:w="828"/>
        <w:gridCol w:w="967"/>
      </w:tblGrid>
      <w:tr w:rsidR="00AB1119" w:rsidRPr="004C3A0B" w14:paraId="6EAE1827" w14:textId="77777777" w:rsidTr="001738EC">
        <w:trPr>
          <w:trHeight w:val="426"/>
        </w:trPr>
        <w:tc>
          <w:tcPr>
            <w:tcW w:w="547" w:type="dxa"/>
            <w:shd w:val="clear" w:color="auto" w:fill="F2F2F2" w:themeFill="background1" w:themeFillShade="F2"/>
            <w:vAlign w:val="center"/>
          </w:tcPr>
          <w:p w14:paraId="4D305935" w14:textId="77777777" w:rsidR="00AB1119" w:rsidRPr="002132F9" w:rsidRDefault="00AB1119" w:rsidP="003F78E2">
            <w:pPr>
              <w:autoSpaceDE w:val="0"/>
              <w:autoSpaceDN w:val="0"/>
              <w:adjustRightInd w:val="0"/>
              <w:jc w:val="center"/>
              <w:rPr>
                <w:rFonts w:ascii="Arial" w:hAnsi="Arial" w:cs="Arial"/>
                <w:bCs/>
                <w:sz w:val="22"/>
                <w:szCs w:val="22"/>
              </w:rPr>
            </w:pPr>
          </w:p>
        </w:tc>
        <w:tc>
          <w:tcPr>
            <w:tcW w:w="6901" w:type="dxa"/>
            <w:shd w:val="clear" w:color="auto" w:fill="F2F2F2" w:themeFill="background1" w:themeFillShade="F2"/>
          </w:tcPr>
          <w:p w14:paraId="52DB3632" w14:textId="77777777" w:rsidR="00AB1119" w:rsidRPr="004C3A0B" w:rsidRDefault="00AB1119" w:rsidP="003F78E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65" w:type="dxa"/>
            <w:shd w:val="clear" w:color="auto" w:fill="F2F2F2" w:themeFill="background1" w:themeFillShade="F2"/>
            <w:vAlign w:val="bottom"/>
          </w:tcPr>
          <w:p w14:paraId="3EBB043D" w14:textId="77777777" w:rsidR="00AB1119" w:rsidRPr="004C3A0B" w:rsidRDefault="00AB1119" w:rsidP="003F78E2">
            <w:pPr>
              <w:autoSpaceDE w:val="0"/>
              <w:autoSpaceDN w:val="0"/>
              <w:adjustRightInd w:val="0"/>
              <w:jc w:val="center"/>
              <w:rPr>
                <w:rFonts w:ascii="Arial" w:hAnsi="Arial" w:cs="Arial"/>
                <w:b/>
                <w:bCs/>
                <w:sz w:val="16"/>
                <w:szCs w:val="16"/>
              </w:rPr>
            </w:pPr>
          </w:p>
          <w:p w14:paraId="279E7D77"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8" w:type="dxa"/>
            <w:shd w:val="clear" w:color="auto" w:fill="F2F2F2" w:themeFill="background1" w:themeFillShade="F2"/>
            <w:vAlign w:val="bottom"/>
          </w:tcPr>
          <w:p w14:paraId="064007E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65" w:type="dxa"/>
            <w:shd w:val="clear" w:color="auto" w:fill="F2F2F2" w:themeFill="background1" w:themeFillShade="F2"/>
          </w:tcPr>
          <w:p w14:paraId="617B5825" w14:textId="77777777" w:rsidR="00AB1119" w:rsidRPr="004C3A0B" w:rsidRDefault="00AB1119" w:rsidP="003F78E2">
            <w:pPr>
              <w:autoSpaceDE w:val="0"/>
              <w:autoSpaceDN w:val="0"/>
              <w:adjustRightInd w:val="0"/>
              <w:jc w:val="center"/>
              <w:rPr>
                <w:rFonts w:ascii="Arial" w:hAnsi="Arial" w:cs="Arial"/>
                <w:b/>
                <w:bCs/>
                <w:sz w:val="16"/>
                <w:szCs w:val="16"/>
              </w:rPr>
            </w:pPr>
          </w:p>
          <w:p w14:paraId="53F1649F"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1119" w:rsidRPr="004C3A0B" w14:paraId="27271626" w14:textId="77777777" w:rsidTr="001738EC">
        <w:trPr>
          <w:trHeight w:val="433"/>
        </w:trPr>
        <w:tc>
          <w:tcPr>
            <w:tcW w:w="547" w:type="dxa"/>
            <w:shd w:val="clear" w:color="auto" w:fill="F2F2F2" w:themeFill="background1" w:themeFillShade="F2"/>
            <w:vAlign w:val="center"/>
          </w:tcPr>
          <w:p w14:paraId="27E17BB1"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13</w:t>
            </w:r>
          </w:p>
        </w:tc>
        <w:tc>
          <w:tcPr>
            <w:tcW w:w="6901" w:type="dxa"/>
            <w:shd w:val="clear" w:color="auto" w:fill="F2F2F2" w:themeFill="background1" w:themeFillShade="F2"/>
            <w:vAlign w:val="center"/>
          </w:tcPr>
          <w:p w14:paraId="105301F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65"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B7EC083" w14:textId="3DFE6D3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8AC3762" w14:textId="531EAB7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1D5839D" w14:textId="2E1546D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48CBE6D" w14:textId="77777777" w:rsidTr="001738EC">
        <w:trPr>
          <w:trHeight w:val="398"/>
        </w:trPr>
        <w:tc>
          <w:tcPr>
            <w:tcW w:w="547" w:type="dxa"/>
            <w:shd w:val="clear" w:color="auto" w:fill="F2F2F2" w:themeFill="background1" w:themeFillShade="F2"/>
            <w:vAlign w:val="center"/>
          </w:tcPr>
          <w:p w14:paraId="218969E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14</w:t>
            </w:r>
          </w:p>
        </w:tc>
        <w:tc>
          <w:tcPr>
            <w:tcW w:w="6901" w:type="dxa"/>
            <w:shd w:val="clear" w:color="auto" w:fill="F2F2F2" w:themeFill="background1" w:themeFillShade="F2"/>
            <w:vAlign w:val="center"/>
          </w:tcPr>
          <w:p w14:paraId="2FAF877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65"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BEC0EC8" w14:textId="6C8E2C68"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9FFFDDA" w14:textId="68456D1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5CBA5CF3" w14:textId="70D367D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F5AD00C" w14:textId="77777777" w:rsidTr="001738EC">
        <w:trPr>
          <w:trHeight w:val="433"/>
        </w:trPr>
        <w:tc>
          <w:tcPr>
            <w:tcW w:w="547" w:type="dxa"/>
            <w:shd w:val="clear" w:color="auto" w:fill="F2F2F2" w:themeFill="background1" w:themeFillShade="F2"/>
            <w:vAlign w:val="center"/>
          </w:tcPr>
          <w:p w14:paraId="567247D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15</w:t>
            </w:r>
          </w:p>
        </w:tc>
        <w:tc>
          <w:tcPr>
            <w:tcW w:w="6901" w:type="dxa"/>
            <w:shd w:val="clear" w:color="auto" w:fill="F2F2F2" w:themeFill="background1" w:themeFillShade="F2"/>
            <w:vAlign w:val="center"/>
          </w:tcPr>
          <w:p w14:paraId="793BFB9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65"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0D30D2CA" w14:textId="41452E3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5134290" w14:textId="32D49C5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ED441C" w14:textId="7EFDBFE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7496643" w14:textId="77777777" w:rsidTr="001738EC">
        <w:trPr>
          <w:trHeight w:val="398"/>
        </w:trPr>
        <w:tc>
          <w:tcPr>
            <w:tcW w:w="547" w:type="dxa"/>
            <w:shd w:val="clear" w:color="auto" w:fill="F2F2F2" w:themeFill="background1" w:themeFillShade="F2"/>
            <w:vAlign w:val="center"/>
          </w:tcPr>
          <w:p w14:paraId="79EC292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16</w:t>
            </w:r>
          </w:p>
        </w:tc>
        <w:tc>
          <w:tcPr>
            <w:tcW w:w="6901" w:type="dxa"/>
            <w:shd w:val="clear" w:color="auto" w:fill="F2F2F2" w:themeFill="background1" w:themeFillShade="F2"/>
            <w:vAlign w:val="center"/>
          </w:tcPr>
          <w:p w14:paraId="73F3EA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65"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F7FC8F0" w14:textId="663CC38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44C9F65" w14:textId="7FF5275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5A8B9113" w14:textId="6F00D96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98B0F3D" w14:textId="77777777" w:rsidTr="001738EC">
        <w:trPr>
          <w:trHeight w:val="433"/>
        </w:trPr>
        <w:tc>
          <w:tcPr>
            <w:tcW w:w="547" w:type="dxa"/>
            <w:shd w:val="clear" w:color="auto" w:fill="F2F2F2" w:themeFill="background1" w:themeFillShade="F2"/>
            <w:vAlign w:val="center"/>
          </w:tcPr>
          <w:p w14:paraId="15E4E272"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6901" w:type="dxa"/>
            <w:shd w:val="clear" w:color="auto" w:fill="F2F2F2" w:themeFill="background1" w:themeFillShade="F2"/>
            <w:vAlign w:val="center"/>
          </w:tcPr>
          <w:p w14:paraId="08CFFB8B"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65"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2DF1CBF4" w14:textId="4A079AC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302A1BEB" w14:textId="6DEA8B3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5A7DDCC3" w14:textId="350B6674"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2A3295F" w14:textId="77777777" w:rsidTr="001738EC">
        <w:trPr>
          <w:trHeight w:val="398"/>
        </w:trPr>
        <w:tc>
          <w:tcPr>
            <w:tcW w:w="547" w:type="dxa"/>
            <w:shd w:val="clear" w:color="auto" w:fill="F2F2F2" w:themeFill="background1" w:themeFillShade="F2"/>
            <w:vAlign w:val="center"/>
          </w:tcPr>
          <w:p w14:paraId="56D46E4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6901" w:type="dxa"/>
            <w:shd w:val="clear" w:color="auto" w:fill="F2F2F2" w:themeFill="background1" w:themeFillShade="F2"/>
            <w:vAlign w:val="center"/>
          </w:tcPr>
          <w:p w14:paraId="2E98635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65"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72761D0" w14:textId="7F6E5D8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2CE0294D" w14:textId="13A785A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9D466A" w14:textId="461EE5C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AA022D1" w14:textId="77777777" w:rsidTr="001738EC">
        <w:trPr>
          <w:trHeight w:val="433"/>
        </w:trPr>
        <w:tc>
          <w:tcPr>
            <w:tcW w:w="547" w:type="dxa"/>
            <w:shd w:val="clear" w:color="auto" w:fill="F2F2F2" w:themeFill="background1" w:themeFillShade="F2"/>
            <w:vAlign w:val="center"/>
          </w:tcPr>
          <w:p w14:paraId="28770BB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19</w:t>
            </w:r>
          </w:p>
        </w:tc>
        <w:tc>
          <w:tcPr>
            <w:tcW w:w="6901" w:type="dxa"/>
            <w:shd w:val="clear" w:color="auto" w:fill="F2F2F2" w:themeFill="background1" w:themeFillShade="F2"/>
            <w:vAlign w:val="center"/>
          </w:tcPr>
          <w:p w14:paraId="7A08212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65"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4ED84B4" w14:textId="2E2E0EF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4708C0A3" w14:textId="50E5ADE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35D2FF7D" w14:textId="2D3091C4"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CD09490" w14:textId="77777777" w:rsidTr="001738EC">
        <w:trPr>
          <w:trHeight w:val="398"/>
        </w:trPr>
        <w:tc>
          <w:tcPr>
            <w:tcW w:w="547" w:type="dxa"/>
            <w:shd w:val="clear" w:color="auto" w:fill="F2F2F2" w:themeFill="background1" w:themeFillShade="F2"/>
            <w:vAlign w:val="center"/>
          </w:tcPr>
          <w:p w14:paraId="6C64A5E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20</w:t>
            </w:r>
          </w:p>
        </w:tc>
        <w:tc>
          <w:tcPr>
            <w:tcW w:w="6901" w:type="dxa"/>
            <w:shd w:val="clear" w:color="auto" w:fill="F2F2F2" w:themeFill="background1" w:themeFillShade="F2"/>
            <w:vAlign w:val="center"/>
          </w:tcPr>
          <w:p w14:paraId="6C3DAA6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65"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14BEBAF0" w14:textId="4D9E195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4163F5C" w14:textId="3A7165D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48992C7" w14:textId="45089EC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D58AEE4" w14:textId="77777777" w:rsidTr="001738EC">
        <w:trPr>
          <w:trHeight w:val="433"/>
        </w:trPr>
        <w:tc>
          <w:tcPr>
            <w:tcW w:w="547" w:type="dxa"/>
            <w:shd w:val="clear" w:color="auto" w:fill="F2F2F2" w:themeFill="background1" w:themeFillShade="F2"/>
            <w:vAlign w:val="center"/>
          </w:tcPr>
          <w:p w14:paraId="68E041F6"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21</w:t>
            </w:r>
          </w:p>
        </w:tc>
        <w:tc>
          <w:tcPr>
            <w:tcW w:w="6901" w:type="dxa"/>
            <w:shd w:val="clear" w:color="auto" w:fill="F2F2F2" w:themeFill="background1" w:themeFillShade="F2"/>
            <w:vAlign w:val="center"/>
          </w:tcPr>
          <w:p w14:paraId="7E4F58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65"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450ABF2B" w14:textId="701AFC7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8549D14" w14:textId="6A517AA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11AD48A" w14:textId="0028618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5FADE7D7" w14:textId="77777777" w:rsidTr="001738EC">
        <w:trPr>
          <w:trHeight w:val="398"/>
        </w:trPr>
        <w:tc>
          <w:tcPr>
            <w:tcW w:w="547" w:type="dxa"/>
            <w:tcBorders>
              <w:bottom w:val="single" w:sz="4" w:space="0" w:color="auto"/>
            </w:tcBorders>
            <w:shd w:val="clear" w:color="auto" w:fill="F2F2F2" w:themeFill="background1" w:themeFillShade="F2"/>
            <w:vAlign w:val="center"/>
          </w:tcPr>
          <w:p w14:paraId="3E3A24F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22</w:t>
            </w:r>
          </w:p>
        </w:tc>
        <w:tc>
          <w:tcPr>
            <w:tcW w:w="9661" w:type="dxa"/>
            <w:gridSpan w:val="4"/>
            <w:tcBorders>
              <w:bottom w:val="single" w:sz="4" w:space="0" w:color="auto"/>
            </w:tcBorders>
            <w:shd w:val="clear" w:color="auto" w:fill="F2F2F2" w:themeFill="background1" w:themeFillShade="F2"/>
            <w:vAlign w:val="center"/>
          </w:tcPr>
          <w:p w14:paraId="57A7E94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B1119" w:rsidRPr="004C3A0B" w14:paraId="3360A099" w14:textId="77777777" w:rsidTr="001738EC">
        <w:trPr>
          <w:trHeight w:val="398"/>
        </w:trPr>
        <w:tc>
          <w:tcPr>
            <w:tcW w:w="547" w:type="dxa"/>
            <w:vAlign w:val="center"/>
          </w:tcPr>
          <w:p w14:paraId="2DA41E24" w14:textId="77777777" w:rsidR="00AB1119" w:rsidRDefault="00AB1119" w:rsidP="003F78E2">
            <w:pPr>
              <w:jc w:val="center"/>
              <w:rPr>
                <w:rFonts w:ascii="Arial" w:hAnsi="Arial" w:cs="Arial"/>
                <w:sz w:val="22"/>
                <w:szCs w:val="22"/>
              </w:rPr>
            </w:pPr>
          </w:p>
        </w:tc>
        <w:tc>
          <w:tcPr>
            <w:tcW w:w="9661" w:type="dxa"/>
            <w:gridSpan w:val="4"/>
            <w:vAlign w:val="center"/>
          </w:tcPr>
          <w:p w14:paraId="0C25084C" w14:textId="77777777" w:rsidR="00AB1119" w:rsidRDefault="00AB1119" w:rsidP="003F78E2">
            <w:pPr>
              <w:rPr>
                <w:rFonts w:ascii="Arial" w:hAnsi="Arial" w:cs="Arial"/>
                <w:sz w:val="22"/>
                <w:szCs w:val="22"/>
              </w:rPr>
            </w:pPr>
          </w:p>
          <w:p w14:paraId="03BC0E73" w14:textId="77777777" w:rsidR="00AB1119" w:rsidRDefault="00AB1119" w:rsidP="003F78E2">
            <w:pPr>
              <w:rPr>
                <w:rFonts w:ascii="Arial" w:hAnsi="Arial" w:cs="Arial"/>
                <w:sz w:val="22"/>
                <w:szCs w:val="22"/>
              </w:rPr>
            </w:pPr>
          </w:p>
          <w:p w14:paraId="60830627" w14:textId="77777777" w:rsidR="00AB1119" w:rsidRPr="004C3A0B" w:rsidRDefault="00AB1119" w:rsidP="003F78E2">
            <w:pPr>
              <w:rPr>
                <w:rFonts w:ascii="Arial" w:hAnsi="Arial" w:cs="Arial"/>
                <w:sz w:val="22"/>
                <w:szCs w:val="22"/>
              </w:rPr>
            </w:pPr>
          </w:p>
          <w:p w14:paraId="1D8FDEBC"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FDE04E" w14:textId="77777777" w:rsidR="00AB1119" w:rsidRPr="004C3A0B" w:rsidRDefault="00AB1119" w:rsidP="00AB1119"/>
    <w:tbl>
      <w:tblPr>
        <w:tblW w:w="10196" w:type="dxa"/>
        <w:tblLook w:val="04A0" w:firstRow="1" w:lastRow="0" w:firstColumn="1" w:lastColumn="0" w:noHBand="0" w:noVBand="1"/>
      </w:tblPr>
      <w:tblGrid>
        <w:gridCol w:w="546"/>
        <w:gridCol w:w="6893"/>
        <w:gridCol w:w="964"/>
        <w:gridCol w:w="827"/>
        <w:gridCol w:w="966"/>
      </w:tblGrid>
      <w:tr w:rsidR="00AB1119" w:rsidRPr="004C3A0B" w14:paraId="630F28A0" w14:textId="77777777" w:rsidTr="001738EC">
        <w:trPr>
          <w:trHeight w:val="805"/>
        </w:trPr>
        <w:tc>
          <w:tcPr>
            <w:tcW w:w="546" w:type="dxa"/>
            <w:shd w:val="clear" w:color="auto" w:fill="F2F2F2" w:themeFill="background1" w:themeFillShade="F2"/>
          </w:tcPr>
          <w:p w14:paraId="5292D831" w14:textId="77777777" w:rsidR="00AB1119" w:rsidRPr="002132F9" w:rsidRDefault="00AB1119" w:rsidP="003F78E2">
            <w:pPr>
              <w:autoSpaceDE w:val="0"/>
              <w:autoSpaceDN w:val="0"/>
              <w:adjustRightInd w:val="0"/>
              <w:jc w:val="both"/>
              <w:rPr>
                <w:rFonts w:ascii="Arial" w:hAnsi="Arial" w:cs="Arial"/>
                <w:bCs/>
                <w:sz w:val="22"/>
                <w:szCs w:val="22"/>
              </w:rPr>
            </w:pPr>
          </w:p>
        </w:tc>
        <w:tc>
          <w:tcPr>
            <w:tcW w:w="6893" w:type="dxa"/>
            <w:shd w:val="clear" w:color="auto" w:fill="F2F2F2" w:themeFill="background1" w:themeFillShade="F2"/>
            <w:vAlign w:val="center"/>
          </w:tcPr>
          <w:p w14:paraId="667CB10E"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64" w:type="dxa"/>
            <w:shd w:val="clear" w:color="auto" w:fill="F2F2F2" w:themeFill="background1" w:themeFillShade="F2"/>
            <w:vAlign w:val="bottom"/>
          </w:tcPr>
          <w:p w14:paraId="58A15D72" w14:textId="77777777" w:rsidR="00AB1119" w:rsidRPr="004C3A0B" w:rsidRDefault="00AB1119" w:rsidP="003F78E2">
            <w:pPr>
              <w:autoSpaceDE w:val="0"/>
              <w:autoSpaceDN w:val="0"/>
              <w:adjustRightInd w:val="0"/>
              <w:jc w:val="center"/>
              <w:rPr>
                <w:rFonts w:ascii="Arial" w:hAnsi="Arial" w:cs="Arial"/>
                <w:b/>
                <w:bCs/>
                <w:sz w:val="16"/>
                <w:szCs w:val="16"/>
              </w:rPr>
            </w:pPr>
          </w:p>
          <w:p w14:paraId="418AC5D1"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7" w:type="dxa"/>
            <w:shd w:val="clear" w:color="auto" w:fill="F2F2F2" w:themeFill="background1" w:themeFillShade="F2"/>
            <w:vAlign w:val="bottom"/>
          </w:tcPr>
          <w:p w14:paraId="03D3AFE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64" w:type="dxa"/>
            <w:shd w:val="clear" w:color="auto" w:fill="F2F2F2" w:themeFill="background1" w:themeFillShade="F2"/>
            <w:vAlign w:val="bottom"/>
          </w:tcPr>
          <w:p w14:paraId="6B0F131E" w14:textId="77777777" w:rsidR="00AB1119" w:rsidRPr="004C3A0B" w:rsidRDefault="00AB1119" w:rsidP="003F78E2">
            <w:pPr>
              <w:autoSpaceDE w:val="0"/>
              <w:autoSpaceDN w:val="0"/>
              <w:adjustRightInd w:val="0"/>
              <w:jc w:val="center"/>
              <w:rPr>
                <w:rFonts w:ascii="Arial" w:hAnsi="Arial" w:cs="Arial"/>
                <w:b/>
                <w:bCs/>
                <w:sz w:val="16"/>
                <w:szCs w:val="16"/>
              </w:rPr>
            </w:pPr>
          </w:p>
          <w:p w14:paraId="3C5D519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1119" w:rsidRPr="004C3A0B" w14:paraId="7B693EC2" w14:textId="77777777" w:rsidTr="001738EC">
        <w:trPr>
          <w:trHeight w:val="818"/>
        </w:trPr>
        <w:tc>
          <w:tcPr>
            <w:tcW w:w="546" w:type="dxa"/>
            <w:shd w:val="clear" w:color="auto" w:fill="F2F2F2" w:themeFill="background1" w:themeFillShade="F2"/>
            <w:vAlign w:val="center"/>
          </w:tcPr>
          <w:p w14:paraId="5796731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6893" w:type="dxa"/>
            <w:shd w:val="clear" w:color="auto" w:fill="F2F2F2" w:themeFill="background1" w:themeFillShade="F2"/>
            <w:vAlign w:val="center"/>
          </w:tcPr>
          <w:p w14:paraId="41CB1C71"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64"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280EED06" w14:textId="6CADB6A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FA7CE14" w14:textId="1C552EC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399B95F" w14:textId="150445A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BBA18D2" w14:textId="77777777" w:rsidTr="001738EC">
        <w:trPr>
          <w:trHeight w:val="751"/>
        </w:trPr>
        <w:tc>
          <w:tcPr>
            <w:tcW w:w="546" w:type="dxa"/>
            <w:shd w:val="clear" w:color="auto" w:fill="F2F2F2" w:themeFill="background1" w:themeFillShade="F2"/>
            <w:vAlign w:val="center"/>
          </w:tcPr>
          <w:p w14:paraId="0F99A31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25</w:t>
            </w:r>
          </w:p>
        </w:tc>
        <w:tc>
          <w:tcPr>
            <w:tcW w:w="6893" w:type="dxa"/>
            <w:shd w:val="clear" w:color="auto" w:fill="F2F2F2" w:themeFill="background1" w:themeFillShade="F2"/>
            <w:vAlign w:val="center"/>
          </w:tcPr>
          <w:p w14:paraId="1412AB0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64"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B392209" w14:textId="1298A33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9DB86F7" w14:textId="0137BAA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5D58774" w14:textId="1694F01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EF70A22" w14:textId="77777777" w:rsidTr="001738EC">
        <w:trPr>
          <w:trHeight w:val="818"/>
        </w:trPr>
        <w:tc>
          <w:tcPr>
            <w:tcW w:w="546" w:type="dxa"/>
            <w:shd w:val="clear" w:color="auto" w:fill="F2F2F2" w:themeFill="background1" w:themeFillShade="F2"/>
            <w:vAlign w:val="center"/>
          </w:tcPr>
          <w:p w14:paraId="5D572C8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26</w:t>
            </w:r>
          </w:p>
        </w:tc>
        <w:tc>
          <w:tcPr>
            <w:tcW w:w="6893" w:type="dxa"/>
            <w:shd w:val="clear" w:color="auto" w:fill="F2F2F2" w:themeFill="background1" w:themeFillShade="F2"/>
            <w:vAlign w:val="center"/>
          </w:tcPr>
          <w:p w14:paraId="7453CA72"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64"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4D8A7957" w14:textId="5F99191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545DD73F" w14:textId="540E623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2F176128" w14:textId="0266DA6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386973A" w14:textId="77777777" w:rsidTr="001738EC">
        <w:trPr>
          <w:trHeight w:val="751"/>
        </w:trPr>
        <w:tc>
          <w:tcPr>
            <w:tcW w:w="546" w:type="dxa"/>
            <w:shd w:val="clear" w:color="auto" w:fill="F2F2F2" w:themeFill="background1" w:themeFillShade="F2"/>
            <w:vAlign w:val="center"/>
          </w:tcPr>
          <w:p w14:paraId="564C829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27</w:t>
            </w:r>
          </w:p>
        </w:tc>
        <w:tc>
          <w:tcPr>
            <w:tcW w:w="6893" w:type="dxa"/>
            <w:shd w:val="clear" w:color="auto" w:fill="F2F2F2" w:themeFill="background1" w:themeFillShade="F2"/>
            <w:vAlign w:val="center"/>
          </w:tcPr>
          <w:p w14:paraId="503A6BDD" w14:textId="385AA86E"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involve deliberately misleading participants in any way, or the partial or full concealment of the specific study </w:t>
            </w:r>
            <w:r w:rsidR="0055467F">
              <w:rPr>
                <w:rFonts w:ascii="Arial" w:hAnsi="Arial" w:cs="Arial"/>
                <w:sz w:val="22"/>
                <w:szCs w:val="22"/>
              </w:rPr>
              <w:t>objectives</w:t>
            </w:r>
            <w:r w:rsidRPr="004C3A0B">
              <w:rPr>
                <w:rFonts w:ascii="Arial" w:hAnsi="Arial" w:cs="Arial"/>
                <w:sz w:val="22"/>
                <w:szCs w:val="22"/>
              </w:rPr>
              <w:t>?</w:t>
            </w:r>
          </w:p>
        </w:tc>
        <w:tc>
          <w:tcPr>
            <w:tcW w:w="964"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6C48E00A" w14:textId="60BEB56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2C7C8E8" w14:textId="5B870088"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5734E11" w14:textId="7376C5E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EA0341E" w14:textId="77777777" w:rsidTr="001738EC">
        <w:trPr>
          <w:trHeight w:val="751"/>
        </w:trPr>
        <w:tc>
          <w:tcPr>
            <w:tcW w:w="546" w:type="dxa"/>
            <w:shd w:val="clear" w:color="auto" w:fill="F2F2F2" w:themeFill="background1" w:themeFillShade="F2"/>
            <w:vAlign w:val="center"/>
          </w:tcPr>
          <w:p w14:paraId="4D6456A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28</w:t>
            </w:r>
          </w:p>
        </w:tc>
        <w:tc>
          <w:tcPr>
            <w:tcW w:w="9650" w:type="dxa"/>
            <w:gridSpan w:val="4"/>
            <w:shd w:val="clear" w:color="auto" w:fill="F2F2F2" w:themeFill="background1" w:themeFillShade="F2"/>
            <w:vAlign w:val="center"/>
          </w:tcPr>
          <w:p w14:paraId="1D5C07B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B1119" w:rsidRPr="004C3A0B" w14:paraId="67B508DA" w14:textId="77777777" w:rsidTr="001738EC">
        <w:trPr>
          <w:trHeight w:val="751"/>
        </w:trPr>
        <w:tc>
          <w:tcPr>
            <w:tcW w:w="546" w:type="dxa"/>
            <w:vAlign w:val="center"/>
          </w:tcPr>
          <w:p w14:paraId="12FC57CA" w14:textId="77777777" w:rsidR="00AB1119" w:rsidRDefault="00AB1119" w:rsidP="003F78E2">
            <w:pPr>
              <w:jc w:val="center"/>
              <w:rPr>
                <w:rFonts w:ascii="Arial" w:hAnsi="Arial" w:cs="Arial"/>
                <w:sz w:val="22"/>
                <w:szCs w:val="22"/>
              </w:rPr>
            </w:pPr>
          </w:p>
        </w:tc>
        <w:tc>
          <w:tcPr>
            <w:tcW w:w="9650" w:type="dxa"/>
            <w:gridSpan w:val="4"/>
            <w:vAlign w:val="center"/>
          </w:tcPr>
          <w:p w14:paraId="75C0A1A4" w14:textId="77777777" w:rsidR="00AB1119" w:rsidRDefault="00AB1119" w:rsidP="003F78E2">
            <w:pPr>
              <w:rPr>
                <w:rFonts w:ascii="Arial" w:hAnsi="Arial" w:cs="Arial"/>
                <w:sz w:val="22"/>
                <w:szCs w:val="22"/>
              </w:rPr>
            </w:pPr>
          </w:p>
          <w:p w14:paraId="7A0618CB" w14:textId="77777777" w:rsidR="00AB1119" w:rsidRDefault="00AB1119" w:rsidP="003F78E2">
            <w:pPr>
              <w:rPr>
                <w:rFonts w:ascii="Arial" w:hAnsi="Arial" w:cs="Arial"/>
                <w:sz w:val="22"/>
                <w:szCs w:val="22"/>
              </w:rPr>
            </w:pPr>
          </w:p>
          <w:p w14:paraId="56F22CA4" w14:textId="77777777" w:rsidR="00AB1119" w:rsidRPr="004C3A0B" w:rsidRDefault="00AB1119" w:rsidP="003F78E2">
            <w:pPr>
              <w:rPr>
                <w:rFonts w:ascii="Arial" w:hAnsi="Arial" w:cs="Arial"/>
                <w:sz w:val="22"/>
                <w:szCs w:val="22"/>
              </w:rPr>
            </w:pPr>
          </w:p>
          <w:p w14:paraId="23A76406"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2188C2" w14:textId="77777777" w:rsidR="00AB1119" w:rsidRPr="00354F34" w:rsidRDefault="00AB1119" w:rsidP="00AB1119">
      <w:pPr>
        <w:autoSpaceDE w:val="0"/>
        <w:autoSpaceDN w:val="0"/>
        <w:adjustRightInd w:val="0"/>
        <w:spacing w:after="240"/>
        <w:jc w:val="both"/>
        <w:rPr>
          <w:rFonts w:ascii="Arial" w:hAnsi="Arial" w:cs="Arial"/>
          <w:b/>
          <w:sz w:val="22"/>
          <w:szCs w:val="22"/>
        </w:rPr>
      </w:pPr>
    </w:p>
    <w:p w14:paraId="4C885417" w14:textId="77777777" w:rsidR="00AB1119" w:rsidRDefault="00AB1119" w:rsidP="00AB1119">
      <w:pPr>
        <w:rPr>
          <w:rFonts w:ascii="Arial" w:hAnsi="Arial" w:cs="Arial"/>
          <w:b/>
          <w:sz w:val="22"/>
          <w:szCs w:val="22"/>
        </w:rPr>
      </w:pPr>
      <w:r w:rsidRPr="00354F34">
        <w:rPr>
          <w:rFonts w:ascii="Arial" w:hAnsi="Arial" w:cs="Arial"/>
          <w:b/>
          <w:sz w:val="22"/>
          <w:szCs w:val="22"/>
        </w:rPr>
        <w:t>SECTION H: Anticipated Risks</w:t>
      </w:r>
    </w:p>
    <w:p w14:paraId="250ED97D" w14:textId="77777777" w:rsidR="00AB1119" w:rsidRPr="00354F34" w:rsidRDefault="00AB1119" w:rsidP="00AB1119">
      <w:pPr>
        <w:rPr>
          <w:rFonts w:ascii="Arial" w:hAnsi="Arial" w:cs="Arial"/>
          <w:b/>
          <w:sz w:val="22"/>
          <w:szCs w:val="22"/>
        </w:rPr>
      </w:pPr>
    </w:p>
    <w:tbl>
      <w:tblPr>
        <w:tblW w:w="102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877"/>
        <w:gridCol w:w="3324"/>
        <w:gridCol w:w="830"/>
        <w:gridCol w:w="665"/>
      </w:tblGrid>
      <w:tr w:rsidR="00AB1119" w:rsidRPr="004C3A0B" w14:paraId="527BD3B1" w14:textId="77777777" w:rsidTr="001738EC">
        <w:trPr>
          <w:trHeight w:val="1158"/>
        </w:trPr>
        <w:tc>
          <w:tcPr>
            <w:tcW w:w="582" w:type="dxa"/>
            <w:tcBorders>
              <w:bottom w:val="single" w:sz="4" w:space="0" w:color="auto"/>
            </w:tcBorders>
            <w:shd w:val="clear" w:color="auto" w:fill="F2F2F2" w:themeFill="background1" w:themeFillShade="F2"/>
          </w:tcPr>
          <w:p w14:paraId="45BA4FCD" w14:textId="77777777" w:rsidR="00AB1119" w:rsidRPr="002132F9" w:rsidRDefault="00AB1119" w:rsidP="003F78E2">
            <w:pPr>
              <w:pStyle w:val="Heading1"/>
              <w:jc w:val="left"/>
              <w:rPr>
                <w:rFonts w:ascii="Arial" w:hAnsi="Arial" w:cs="Arial"/>
                <w:b w:val="0"/>
                <w:bCs w:val="0"/>
              </w:rPr>
            </w:pPr>
          </w:p>
        </w:tc>
        <w:tc>
          <w:tcPr>
            <w:tcW w:w="9696" w:type="dxa"/>
            <w:gridSpan w:val="4"/>
            <w:tcBorders>
              <w:bottom w:val="single" w:sz="4" w:space="0" w:color="auto"/>
            </w:tcBorders>
            <w:shd w:val="clear" w:color="auto" w:fill="F2F2F2" w:themeFill="background1" w:themeFillShade="F2"/>
          </w:tcPr>
          <w:p w14:paraId="17943894" w14:textId="77777777" w:rsidR="00AB1119" w:rsidRDefault="00AB1119" w:rsidP="003F78E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C4B35B9" w14:textId="77777777" w:rsidR="00AB1119" w:rsidRDefault="00AB1119" w:rsidP="003F78E2"/>
          <w:p w14:paraId="5C58B746" w14:textId="77777777" w:rsidR="00AB1119" w:rsidRPr="00204E14" w:rsidRDefault="00AB1119" w:rsidP="003F78E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B1119" w:rsidRPr="004C3A0B" w14:paraId="77E8220C" w14:textId="77777777" w:rsidTr="001738EC">
        <w:trPr>
          <w:trHeight w:val="255"/>
        </w:trPr>
        <w:tc>
          <w:tcPr>
            <w:tcW w:w="582" w:type="dxa"/>
            <w:vMerge w:val="restart"/>
            <w:shd w:val="clear" w:color="auto" w:fill="F2F2F2" w:themeFill="background1" w:themeFillShade="F2"/>
            <w:vAlign w:val="center"/>
          </w:tcPr>
          <w:p w14:paraId="73751047" w14:textId="77777777" w:rsidR="00AB1119" w:rsidRPr="002132F9" w:rsidRDefault="00AB1119" w:rsidP="003F78E2">
            <w:pPr>
              <w:pStyle w:val="Heading1"/>
              <w:rPr>
                <w:rFonts w:ascii="Arial" w:hAnsi="Arial" w:cs="Arial"/>
                <w:b w:val="0"/>
                <w:bCs w:val="0"/>
                <w:sz w:val="20"/>
                <w:szCs w:val="16"/>
              </w:rPr>
            </w:pPr>
            <w:r>
              <w:rPr>
                <w:rFonts w:ascii="Arial" w:hAnsi="Arial" w:cs="Arial"/>
                <w:b w:val="0"/>
                <w:bCs w:val="0"/>
                <w:sz w:val="20"/>
                <w:szCs w:val="16"/>
              </w:rPr>
              <w:t>1</w:t>
            </w:r>
          </w:p>
        </w:tc>
        <w:tc>
          <w:tcPr>
            <w:tcW w:w="8201" w:type="dxa"/>
            <w:gridSpan w:val="2"/>
            <w:vMerge w:val="restart"/>
            <w:shd w:val="clear" w:color="auto" w:fill="F2F2F2" w:themeFill="background1" w:themeFillShade="F2"/>
            <w:vAlign w:val="center"/>
          </w:tcPr>
          <w:p w14:paraId="6CFE71F8" w14:textId="77777777" w:rsidR="00AB1119" w:rsidRPr="00204E14" w:rsidRDefault="00AB1119" w:rsidP="003F78E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30" w:type="dxa"/>
            <w:tcBorders>
              <w:bottom w:val="single" w:sz="4" w:space="0" w:color="auto"/>
            </w:tcBorders>
            <w:shd w:val="clear" w:color="auto" w:fill="F2F2F2" w:themeFill="background1" w:themeFillShade="F2"/>
          </w:tcPr>
          <w:p w14:paraId="786732CC" w14:textId="77777777" w:rsidR="00AB1119" w:rsidRPr="00264416" w:rsidRDefault="00AB1119" w:rsidP="003F78E2">
            <w:pPr>
              <w:pStyle w:val="Heading1"/>
              <w:jc w:val="left"/>
              <w:rPr>
                <w:rFonts w:ascii="Arial" w:hAnsi="Arial" w:cs="Arial"/>
              </w:rPr>
            </w:pPr>
            <w:r w:rsidRPr="00204E14">
              <w:rPr>
                <w:rFonts w:ascii="Arial" w:hAnsi="Arial" w:cs="Arial"/>
              </w:rPr>
              <w:t xml:space="preserve">Yes </w:t>
            </w:r>
          </w:p>
        </w:tc>
        <w:tc>
          <w:tcPr>
            <w:tcW w:w="664" w:type="dxa"/>
            <w:tcBorders>
              <w:bottom w:val="single" w:sz="4" w:space="0" w:color="auto"/>
            </w:tcBorders>
            <w:shd w:val="clear" w:color="auto" w:fill="BFBFBF" w:themeFill="background1" w:themeFillShade="BF"/>
          </w:tcPr>
          <w:p w14:paraId="2A14B81E" w14:textId="2040834D" w:rsidR="00AB1119" w:rsidRPr="00FD519A" w:rsidRDefault="009F65D4" w:rsidP="003F78E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b w:val="0"/>
                    <w:bCs w:val="0"/>
                  </w:rPr>
                  <w:t>☐</w:t>
                </w:r>
              </w:sdtContent>
            </w:sdt>
          </w:p>
        </w:tc>
      </w:tr>
      <w:tr w:rsidR="00AB1119" w:rsidRPr="004C3A0B" w14:paraId="18DF46B9" w14:textId="77777777" w:rsidTr="001738EC">
        <w:trPr>
          <w:trHeight w:val="255"/>
        </w:trPr>
        <w:tc>
          <w:tcPr>
            <w:tcW w:w="582" w:type="dxa"/>
            <w:vMerge/>
            <w:tcBorders>
              <w:bottom w:val="single" w:sz="4" w:space="0" w:color="auto"/>
            </w:tcBorders>
            <w:shd w:val="clear" w:color="auto" w:fill="F2F2F2" w:themeFill="background1" w:themeFillShade="F2"/>
            <w:vAlign w:val="center"/>
          </w:tcPr>
          <w:p w14:paraId="1F6F2DAF" w14:textId="77777777" w:rsidR="00AB1119" w:rsidRPr="002132F9" w:rsidRDefault="00AB1119" w:rsidP="003F78E2">
            <w:pPr>
              <w:pStyle w:val="Heading1"/>
              <w:rPr>
                <w:rFonts w:ascii="Arial" w:hAnsi="Arial" w:cs="Arial"/>
                <w:b w:val="0"/>
                <w:bCs w:val="0"/>
                <w:sz w:val="20"/>
                <w:szCs w:val="16"/>
              </w:rPr>
            </w:pPr>
          </w:p>
        </w:tc>
        <w:tc>
          <w:tcPr>
            <w:tcW w:w="8201" w:type="dxa"/>
            <w:gridSpan w:val="2"/>
            <w:vMerge/>
            <w:tcBorders>
              <w:bottom w:val="single" w:sz="4" w:space="0" w:color="auto"/>
            </w:tcBorders>
            <w:shd w:val="clear" w:color="auto" w:fill="F2F2F2" w:themeFill="background1" w:themeFillShade="F2"/>
          </w:tcPr>
          <w:p w14:paraId="073847DA" w14:textId="77777777" w:rsidR="00AB1119" w:rsidRPr="00204E14" w:rsidRDefault="00AB1119" w:rsidP="003F78E2">
            <w:pPr>
              <w:pStyle w:val="Heading1"/>
              <w:jc w:val="left"/>
              <w:rPr>
                <w:rFonts w:ascii="Arial" w:hAnsi="Arial" w:cs="Arial"/>
                <w:sz w:val="20"/>
                <w:szCs w:val="16"/>
              </w:rPr>
            </w:pPr>
          </w:p>
        </w:tc>
        <w:tc>
          <w:tcPr>
            <w:tcW w:w="830" w:type="dxa"/>
            <w:tcBorders>
              <w:bottom w:val="single" w:sz="4" w:space="0" w:color="auto"/>
            </w:tcBorders>
            <w:shd w:val="clear" w:color="auto" w:fill="F2F2F2" w:themeFill="background1" w:themeFillShade="F2"/>
          </w:tcPr>
          <w:p w14:paraId="15292F4B" w14:textId="77777777" w:rsidR="00AB1119" w:rsidRPr="00204E14" w:rsidRDefault="00AB1119" w:rsidP="003F78E2">
            <w:pPr>
              <w:pStyle w:val="Heading1"/>
              <w:jc w:val="left"/>
              <w:rPr>
                <w:rFonts w:ascii="Arial" w:hAnsi="Arial" w:cs="Arial"/>
              </w:rPr>
            </w:pPr>
            <w:r w:rsidRPr="00204E14">
              <w:rPr>
                <w:rFonts w:ascii="Arial" w:hAnsi="Arial" w:cs="Arial"/>
              </w:rPr>
              <w:t>No</w:t>
            </w:r>
          </w:p>
        </w:tc>
        <w:tc>
          <w:tcPr>
            <w:tcW w:w="664" w:type="dxa"/>
            <w:tcBorders>
              <w:bottom w:val="single" w:sz="4" w:space="0" w:color="auto"/>
            </w:tcBorders>
            <w:shd w:val="clear" w:color="auto" w:fill="BFBFBF" w:themeFill="background1" w:themeFillShade="BF"/>
          </w:tcPr>
          <w:p w14:paraId="68081374" w14:textId="25EC5CDA" w:rsidR="00AB1119" w:rsidRDefault="009F65D4" w:rsidP="003F78E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1119">
                  <w:rPr>
                    <w:rFonts w:ascii="MS Gothic" w:eastAsia="MS Gothic" w:hAnsi="MS Gothic" w:cs="Arial" w:hint="eastAsia"/>
                    <w:b w:val="0"/>
                    <w:bCs w:val="0"/>
                  </w:rPr>
                  <w:t>☒</w:t>
                </w:r>
              </w:sdtContent>
            </w:sdt>
          </w:p>
        </w:tc>
      </w:tr>
      <w:tr w:rsidR="00AB1119" w:rsidRPr="004C3A0B" w14:paraId="742425A0" w14:textId="77777777" w:rsidTr="001738EC">
        <w:trPr>
          <w:trHeight w:val="669"/>
        </w:trPr>
        <w:tc>
          <w:tcPr>
            <w:tcW w:w="582" w:type="dxa"/>
            <w:tcBorders>
              <w:bottom w:val="single" w:sz="4" w:space="0" w:color="auto"/>
            </w:tcBorders>
            <w:shd w:val="clear" w:color="auto" w:fill="F2F2F2" w:themeFill="background1" w:themeFillShade="F2"/>
            <w:vAlign w:val="center"/>
          </w:tcPr>
          <w:p w14:paraId="48A8EB2B" w14:textId="77777777" w:rsidR="00AB1119" w:rsidRPr="002132F9" w:rsidRDefault="00AB1119" w:rsidP="003F78E2">
            <w:pPr>
              <w:jc w:val="center"/>
              <w:rPr>
                <w:rFonts w:ascii="Arial" w:hAnsi="Arial" w:cs="Arial"/>
                <w:sz w:val="22"/>
                <w:szCs w:val="22"/>
              </w:rPr>
            </w:pPr>
            <w:r>
              <w:rPr>
                <w:rFonts w:ascii="Arial" w:hAnsi="Arial" w:cs="Arial"/>
                <w:sz w:val="22"/>
                <w:szCs w:val="22"/>
              </w:rPr>
              <w:t>2</w:t>
            </w:r>
          </w:p>
        </w:tc>
        <w:tc>
          <w:tcPr>
            <w:tcW w:w="9696" w:type="dxa"/>
            <w:gridSpan w:val="4"/>
            <w:tcBorders>
              <w:bottom w:val="single" w:sz="4" w:space="0" w:color="auto"/>
            </w:tcBorders>
            <w:shd w:val="clear" w:color="auto" w:fill="F2F2F2" w:themeFill="background1" w:themeFillShade="F2"/>
          </w:tcPr>
          <w:p w14:paraId="1352A0CC" w14:textId="77777777" w:rsidR="00AB1119" w:rsidRPr="004C3A0B" w:rsidRDefault="00AB1119" w:rsidP="003F78E2">
            <w:pPr>
              <w:rPr>
                <w:rFonts w:ascii="Arial" w:hAnsi="Arial" w:cs="Arial"/>
                <w:sz w:val="22"/>
                <w:szCs w:val="22"/>
              </w:rPr>
            </w:pPr>
            <w:r w:rsidRPr="004C3A0B">
              <w:rPr>
                <w:rFonts w:ascii="Arial" w:hAnsi="Arial" w:cs="Arial"/>
                <w:b/>
                <w:sz w:val="22"/>
                <w:szCs w:val="22"/>
              </w:rPr>
              <w:t>Risks to participants</w:t>
            </w:r>
          </w:p>
          <w:p w14:paraId="63EF7338" w14:textId="77777777" w:rsidR="00AB1119" w:rsidRPr="004C3A0B" w:rsidRDefault="00AB1119" w:rsidP="003F78E2">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AB1119" w:rsidRPr="004C3A0B" w14:paraId="22BBB523" w14:textId="77777777" w:rsidTr="001738EC">
        <w:trPr>
          <w:trHeight w:val="4707"/>
        </w:trPr>
        <w:tc>
          <w:tcPr>
            <w:tcW w:w="582" w:type="dxa"/>
            <w:tcBorders>
              <w:top w:val="single" w:sz="4" w:space="0" w:color="auto"/>
              <w:bottom w:val="single" w:sz="4" w:space="0" w:color="auto"/>
            </w:tcBorders>
            <w:vAlign w:val="center"/>
          </w:tcPr>
          <w:p w14:paraId="29C455C0"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6C1A6C82"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participants:</w:t>
            </w:r>
          </w:p>
          <w:p w14:paraId="4CC19530" w14:textId="77777777" w:rsidR="00AB1119" w:rsidRPr="009D7B93" w:rsidRDefault="00AB1119" w:rsidP="003F78E2">
            <w:pPr>
              <w:autoSpaceDE w:val="0"/>
              <w:autoSpaceDN w:val="0"/>
              <w:adjustRightInd w:val="0"/>
              <w:rPr>
                <w:rFonts w:ascii="Arial" w:hAnsi="Arial" w:cs="Arial"/>
                <w:sz w:val="22"/>
                <w:szCs w:val="22"/>
              </w:rPr>
            </w:pPr>
            <w:r w:rsidRPr="009D7B93">
              <w:rPr>
                <w:rFonts w:ascii="Arial" w:hAnsi="Arial" w:cs="Arial"/>
                <w:sz w:val="22"/>
                <w:szCs w:val="22"/>
              </w:rPr>
              <w:t xml:space="preserve">I have read the University guidelines on ethical research; UWTSD Research, Ethics and Integrity code of professional conduct and practice (2017) and BERA Ethical guideline for educational research (2011). In light of both sets of guidelines I will take the following steps to ensure there is no risk to participants. </w:t>
            </w:r>
          </w:p>
          <w:p w14:paraId="398523E3" w14:textId="77777777" w:rsidR="00AB1119" w:rsidRDefault="00AB1119" w:rsidP="003F78E2">
            <w:pPr>
              <w:autoSpaceDE w:val="0"/>
              <w:autoSpaceDN w:val="0"/>
              <w:adjustRightInd w:val="0"/>
              <w:rPr>
                <w:rFonts w:ascii="Arial" w:hAnsi="Arial" w:cs="Arial"/>
                <w:sz w:val="22"/>
                <w:szCs w:val="22"/>
              </w:rPr>
            </w:pPr>
          </w:p>
          <w:p w14:paraId="43BE7FF3"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I will ensure that no child or member of staff will be treated differently if they want to withdraw or not participate in this research and I will obtain assent from the children.</w:t>
            </w:r>
          </w:p>
          <w:p w14:paraId="7E3F67DD" w14:textId="77777777" w:rsidR="00AB1119" w:rsidRDefault="00AB1119" w:rsidP="003F78E2">
            <w:pPr>
              <w:autoSpaceDE w:val="0"/>
              <w:autoSpaceDN w:val="0"/>
              <w:adjustRightInd w:val="0"/>
              <w:rPr>
                <w:rFonts w:ascii="Arial" w:hAnsi="Arial" w:cs="Arial"/>
                <w:sz w:val="22"/>
                <w:szCs w:val="22"/>
              </w:rPr>
            </w:pPr>
          </w:p>
          <w:p w14:paraId="61807A46" w14:textId="77777777" w:rsidR="00AB1119" w:rsidRDefault="00AB1119" w:rsidP="003F78E2">
            <w:pPr>
              <w:rPr>
                <w:rFonts w:ascii="Arial" w:hAnsi="Arial" w:cs="Arial"/>
                <w:sz w:val="22"/>
                <w:szCs w:val="22"/>
              </w:rPr>
            </w:pPr>
            <w:r>
              <w:rPr>
                <w:rFonts w:ascii="Arial" w:hAnsi="Arial" w:cs="Arial"/>
                <w:sz w:val="22"/>
                <w:szCs w:val="22"/>
              </w:rPr>
              <w:t>NO incentives will be offered to pupils to participate in this study.</w:t>
            </w:r>
          </w:p>
          <w:p w14:paraId="18DFCC56" w14:textId="77777777" w:rsidR="00AB1119" w:rsidRDefault="00AB1119" w:rsidP="003F78E2">
            <w:pPr>
              <w:rPr>
                <w:rFonts w:ascii="Arial" w:hAnsi="Arial" w:cs="Arial"/>
                <w:sz w:val="22"/>
                <w:szCs w:val="22"/>
              </w:rPr>
            </w:pPr>
          </w:p>
          <w:p w14:paraId="5CAED136" w14:textId="77777777" w:rsidR="00AB1119" w:rsidRDefault="00AB1119" w:rsidP="003F78E2">
            <w:pPr>
              <w:rPr>
                <w:rFonts w:ascii="Arial" w:hAnsi="Arial" w:cs="Arial"/>
                <w:sz w:val="22"/>
                <w:szCs w:val="22"/>
              </w:rPr>
            </w:pPr>
            <w:r>
              <w:rPr>
                <w:rFonts w:ascii="Arial" w:hAnsi="Arial" w:cs="Arial"/>
                <w:sz w:val="22"/>
                <w:szCs w:val="22"/>
              </w:rPr>
              <w:t>I will comply with the legal requirements of storage and the use of data. All data will be stored in a password protected account and will be made confidential with all names removed.</w:t>
            </w:r>
          </w:p>
          <w:p w14:paraId="399CF9E1" w14:textId="77777777" w:rsidR="00AB1119" w:rsidRDefault="00AB1119" w:rsidP="003F78E2">
            <w:pPr>
              <w:rPr>
                <w:rFonts w:ascii="Arial" w:hAnsi="Arial" w:cs="Arial"/>
                <w:sz w:val="22"/>
                <w:szCs w:val="22"/>
              </w:rPr>
            </w:pPr>
          </w:p>
          <w:p w14:paraId="562B10D7" w14:textId="77777777" w:rsidR="00AB1119" w:rsidRDefault="00AB1119" w:rsidP="003F78E2">
            <w:pPr>
              <w:rPr>
                <w:rFonts w:ascii="Arial" w:hAnsi="Arial" w:cs="Arial"/>
                <w:sz w:val="22"/>
                <w:szCs w:val="22"/>
              </w:rPr>
            </w:pPr>
            <w:r w:rsidRPr="002344BF">
              <w:rPr>
                <w:rFonts w:ascii="Arial" w:hAnsi="Arial" w:cs="Arial"/>
                <w:sz w:val="22"/>
                <w:szCs w:val="22"/>
              </w:rPr>
              <w:t xml:space="preserve">I have chosen research methods that are fit for purpose to achieve </w:t>
            </w:r>
            <w:r>
              <w:rPr>
                <w:rFonts w:ascii="Arial" w:hAnsi="Arial" w:cs="Arial"/>
                <w:sz w:val="22"/>
                <w:szCs w:val="22"/>
              </w:rPr>
              <w:t xml:space="preserve">both quantitative and </w:t>
            </w:r>
            <w:r w:rsidRPr="002344BF">
              <w:rPr>
                <w:rFonts w:ascii="Arial" w:hAnsi="Arial" w:cs="Arial"/>
                <w:sz w:val="22"/>
                <w:szCs w:val="22"/>
              </w:rPr>
              <w:t>qualitative data. These methods are regularly carried out as normal practice in our school</w:t>
            </w:r>
            <w:r>
              <w:rPr>
                <w:rFonts w:ascii="Arial" w:hAnsi="Arial" w:cs="Arial"/>
                <w:sz w:val="22"/>
                <w:szCs w:val="22"/>
              </w:rPr>
              <w:t xml:space="preserve"> as part of quality assurance, pupil voice, work scrutiny etc. The anonymity and confidentiality of the data gathering will</w:t>
            </w:r>
            <w:r w:rsidRPr="002344BF">
              <w:rPr>
                <w:rFonts w:ascii="Arial" w:hAnsi="Arial" w:cs="Arial"/>
                <w:sz w:val="22"/>
                <w:szCs w:val="22"/>
              </w:rPr>
              <w:t xml:space="preserve"> help to reduce the impact of intrusion and distress on the participants.</w:t>
            </w:r>
          </w:p>
          <w:p w14:paraId="4D31FBB8" w14:textId="77777777" w:rsidR="00AB1119" w:rsidRDefault="00AB1119" w:rsidP="003F78E2">
            <w:pPr>
              <w:rPr>
                <w:rFonts w:ascii="Arial" w:hAnsi="Arial" w:cs="Arial"/>
                <w:sz w:val="22"/>
                <w:szCs w:val="22"/>
              </w:rPr>
            </w:pPr>
          </w:p>
          <w:p w14:paraId="1192A61A" w14:textId="77777777" w:rsidR="00AB1119" w:rsidRPr="004C3A0B" w:rsidRDefault="00AB1119" w:rsidP="003F78E2">
            <w:pPr>
              <w:rPr>
                <w:rFonts w:ascii="Arial" w:hAnsi="Arial" w:cs="Arial"/>
                <w:sz w:val="22"/>
                <w:szCs w:val="22"/>
              </w:rPr>
            </w:pPr>
          </w:p>
          <w:p w14:paraId="41FAE845"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51AD7B14" w14:textId="77777777" w:rsidR="00AB1119" w:rsidRDefault="00AB1119" w:rsidP="003F78E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07578A35" w14:textId="77777777" w:rsidR="00AB1119" w:rsidRDefault="00AB1119" w:rsidP="003F78E2">
            <w:pPr>
              <w:rPr>
                <w:rFonts w:ascii="Arial" w:hAnsi="Arial" w:cs="Arial"/>
                <w:sz w:val="22"/>
                <w:szCs w:val="22"/>
              </w:rPr>
            </w:pPr>
          </w:p>
          <w:p w14:paraId="445DC1DC" w14:textId="77777777" w:rsidR="00AB1119" w:rsidRDefault="00AB1119" w:rsidP="003F78E2">
            <w:pPr>
              <w:rPr>
                <w:rFonts w:ascii="Arial" w:hAnsi="Arial" w:cs="Arial"/>
                <w:sz w:val="22"/>
                <w:szCs w:val="22"/>
              </w:rPr>
            </w:pPr>
            <w:r>
              <w:rPr>
                <w:rFonts w:ascii="Arial" w:hAnsi="Arial" w:cs="Arial"/>
                <w:sz w:val="22"/>
                <w:szCs w:val="22"/>
              </w:rPr>
              <w:t>All participants will be clearly informed that they can withdraw from involvement at any time with no detriment. This will be put in writing.</w:t>
            </w:r>
          </w:p>
          <w:p w14:paraId="5BE2EE03" w14:textId="77777777" w:rsidR="00AB1119" w:rsidRDefault="00AB1119" w:rsidP="003F78E2">
            <w:pPr>
              <w:rPr>
                <w:rFonts w:ascii="Arial" w:hAnsi="Arial" w:cs="Arial"/>
                <w:sz w:val="22"/>
                <w:szCs w:val="22"/>
              </w:rPr>
            </w:pPr>
          </w:p>
          <w:p w14:paraId="2BD1C1CE" w14:textId="77777777" w:rsidR="00AB1119" w:rsidRDefault="00AB1119" w:rsidP="003F78E2">
            <w:pPr>
              <w:rPr>
                <w:rFonts w:ascii="Arial" w:hAnsi="Arial" w:cs="Arial"/>
                <w:sz w:val="22"/>
                <w:szCs w:val="22"/>
              </w:rPr>
            </w:pPr>
            <w:r>
              <w:rPr>
                <w:rFonts w:ascii="Arial" w:hAnsi="Arial" w:cs="Arial"/>
                <w:sz w:val="22"/>
                <w:szCs w:val="22"/>
              </w:rPr>
              <w:t>I will ensure that data is securely stored on a password protected device, that no names are collected and pseudonyms used if appropriate to protect identities.</w:t>
            </w:r>
          </w:p>
          <w:p w14:paraId="2904D813" w14:textId="77777777" w:rsidR="00AB1119" w:rsidRDefault="00AB1119" w:rsidP="003F78E2">
            <w:pPr>
              <w:rPr>
                <w:rFonts w:ascii="Arial" w:hAnsi="Arial" w:cs="Arial"/>
                <w:sz w:val="22"/>
                <w:szCs w:val="22"/>
              </w:rPr>
            </w:pPr>
          </w:p>
          <w:p w14:paraId="39E21B62" w14:textId="77DBB26B" w:rsidR="00AB1119" w:rsidRDefault="00AB1119" w:rsidP="003F78E2">
            <w:pPr>
              <w:rPr>
                <w:rFonts w:ascii="Arial" w:hAnsi="Arial" w:cs="Arial"/>
                <w:sz w:val="22"/>
                <w:szCs w:val="22"/>
              </w:rPr>
            </w:pPr>
            <w:r>
              <w:rPr>
                <w:rFonts w:ascii="Arial" w:hAnsi="Arial" w:cs="Arial"/>
                <w:sz w:val="22"/>
                <w:szCs w:val="22"/>
              </w:rPr>
              <w:t xml:space="preserve">Any research methods proposed form part of our current procedures for collecting and interpreting qualitative data via a familiar operating system. All staff and </w:t>
            </w:r>
            <w:r w:rsidR="00B36418">
              <w:rPr>
                <w:rFonts w:ascii="Arial" w:hAnsi="Arial" w:cs="Arial"/>
                <w:sz w:val="22"/>
                <w:szCs w:val="22"/>
              </w:rPr>
              <w:t>pupil</w:t>
            </w:r>
            <w:r>
              <w:rPr>
                <w:rFonts w:ascii="Arial" w:hAnsi="Arial" w:cs="Arial"/>
                <w:sz w:val="22"/>
                <w:szCs w:val="22"/>
              </w:rPr>
              <w:t>s understand its use and security.</w:t>
            </w:r>
          </w:p>
          <w:p w14:paraId="32414735" w14:textId="77777777" w:rsidR="00AB1119" w:rsidRDefault="00AB1119" w:rsidP="003F78E2">
            <w:pPr>
              <w:rPr>
                <w:rFonts w:ascii="Arial" w:hAnsi="Arial" w:cs="Arial"/>
                <w:sz w:val="22"/>
                <w:szCs w:val="22"/>
              </w:rPr>
            </w:pPr>
          </w:p>
          <w:p w14:paraId="0D559679" w14:textId="6098691D" w:rsidR="00AB1119" w:rsidRDefault="00AB1119" w:rsidP="003F78E2">
            <w:pPr>
              <w:rPr>
                <w:rFonts w:ascii="Arial" w:hAnsi="Arial" w:cs="Arial"/>
                <w:sz w:val="22"/>
                <w:szCs w:val="22"/>
              </w:rPr>
            </w:pPr>
            <w:r>
              <w:rPr>
                <w:rFonts w:ascii="Arial" w:hAnsi="Arial" w:cs="Arial"/>
                <w:sz w:val="22"/>
                <w:szCs w:val="22"/>
              </w:rPr>
              <w:t xml:space="preserve">The </w:t>
            </w:r>
            <w:r w:rsidR="00B36418">
              <w:rPr>
                <w:rFonts w:ascii="Arial" w:hAnsi="Arial" w:cs="Arial"/>
                <w:sz w:val="22"/>
                <w:szCs w:val="22"/>
              </w:rPr>
              <w:t>pupil</w:t>
            </w:r>
            <w:r>
              <w:rPr>
                <w:rFonts w:ascii="Arial" w:hAnsi="Arial" w:cs="Arial"/>
                <w:sz w:val="22"/>
                <w:szCs w:val="22"/>
              </w:rPr>
              <w:t xml:space="preserve">s that have been identified are already receiving extra pastoral support from the wellbeing team and ALN department due to </w:t>
            </w:r>
            <w:r>
              <w:rPr>
                <w:rFonts w:ascii="Arial" w:hAnsi="Arial" w:cs="Arial"/>
                <w:sz w:val="22"/>
                <w:szCs w:val="22"/>
              </w:rPr>
              <w:lastRenderedPageBreak/>
              <w:t xml:space="preserve">their specific needs. If any pupil shows signs of distress or anxiety as a result of participating they will be removed from the project. </w:t>
            </w:r>
          </w:p>
          <w:p w14:paraId="277A47BF" w14:textId="77777777" w:rsidR="00AB1119" w:rsidRDefault="00AB1119" w:rsidP="003F78E2">
            <w:pPr>
              <w:rPr>
                <w:rFonts w:ascii="Arial" w:hAnsi="Arial" w:cs="Arial"/>
                <w:sz w:val="22"/>
                <w:szCs w:val="22"/>
              </w:rPr>
            </w:pPr>
          </w:p>
          <w:p w14:paraId="191F2F2C" w14:textId="77777777" w:rsidR="00AB1119" w:rsidRPr="004C3A0B" w:rsidRDefault="00AB1119" w:rsidP="003F78E2">
            <w:pPr>
              <w:rPr>
                <w:rFonts w:ascii="Arial" w:hAnsi="Arial" w:cs="Arial"/>
                <w:sz w:val="22"/>
                <w:szCs w:val="22"/>
              </w:rPr>
            </w:pPr>
          </w:p>
          <w:p w14:paraId="5C617B15" w14:textId="77777777" w:rsidR="00AB1119" w:rsidRPr="00354F34" w:rsidRDefault="00AB1119" w:rsidP="003F78E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B1119" w:rsidRPr="004C3A0B" w14:paraId="369545FE" w14:textId="77777777" w:rsidTr="001738EC">
        <w:trPr>
          <w:trHeight w:val="1339"/>
        </w:trPr>
        <w:tc>
          <w:tcPr>
            <w:tcW w:w="582" w:type="dxa"/>
            <w:tcBorders>
              <w:bottom w:val="single" w:sz="4" w:space="0" w:color="auto"/>
            </w:tcBorders>
            <w:shd w:val="clear" w:color="auto" w:fill="F2F2F2" w:themeFill="background1" w:themeFillShade="F2"/>
            <w:vAlign w:val="center"/>
          </w:tcPr>
          <w:p w14:paraId="1620D7C2" w14:textId="77777777" w:rsidR="00AB1119" w:rsidRPr="00E32138" w:rsidRDefault="00AB1119" w:rsidP="003F78E2">
            <w:pPr>
              <w:jc w:val="center"/>
              <w:rPr>
                <w:rFonts w:ascii="Arial" w:hAnsi="Arial" w:cs="Arial"/>
                <w:sz w:val="22"/>
                <w:szCs w:val="22"/>
              </w:rPr>
            </w:pPr>
            <w:r>
              <w:rPr>
                <w:rFonts w:ascii="Arial" w:hAnsi="Arial" w:cs="Arial"/>
                <w:sz w:val="22"/>
                <w:szCs w:val="22"/>
              </w:rPr>
              <w:lastRenderedPageBreak/>
              <w:t>3</w:t>
            </w:r>
          </w:p>
        </w:tc>
        <w:tc>
          <w:tcPr>
            <w:tcW w:w="9696" w:type="dxa"/>
            <w:gridSpan w:val="4"/>
            <w:tcBorders>
              <w:bottom w:val="single" w:sz="4" w:space="0" w:color="auto"/>
            </w:tcBorders>
            <w:shd w:val="clear" w:color="auto" w:fill="F2F2F2" w:themeFill="background1" w:themeFillShade="F2"/>
          </w:tcPr>
          <w:p w14:paraId="0501F15E" w14:textId="77777777" w:rsidR="00AB1119" w:rsidRPr="004C3A0B" w:rsidRDefault="00AB1119" w:rsidP="003F78E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B1119" w:rsidRPr="004C3A0B" w14:paraId="201DF7EF" w14:textId="77777777" w:rsidTr="001738EC">
        <w:trPr>
          <w:trHeight w:val="2646"/>
        </w:trPr>
        <w:tc>
          <w:tcPr>
            <w:tcW w:w="582" w:type="dxa"/>
            <w:tcBorders>
              <w:top w:val="single" w:sz="4" w:space="0" w:color="auto"/>
              <w:bottom w:val="single" w:sz="4" w:space="0" w:color="auto"/>
            </w:tcBorders>
            <w:vAlign w:val="center"/>
          </w:tcPr>
          <w:p w14:paraId="17AAE683" w14:textId="77777777" w:rsidR="00AB1119" w:rsidRPr="00CE0890" w:rsidRDefault="00AB1119" w:rsidP="003F78E2">
            <w:pPr>
              <w:jc w:val="center"/>
              <w:rPr>
                <w:rFonts w:ascii="Arial" w:hAnsi="Arial" w:cs="Arial"/>
                <w:sz w:val="22"/>
                <w:szCs w:val="22"/>
              </w:rPr>
            </w:pPr>
          </w:p>
        </w:tc>
        <w:tc>
          <w:tcPr>
            <w:tcW w:w="9696" w:type="dxa"/>
            <w:gridSpan w:val="4"/>
            <w:tcBorders>
              <w:top w:val="single" w:sz="4" w:space="0" w:color="auto"/>
              <w:bottom w:val="single" w:sz="4" w:space="0" w:color="auto"/>
            </w:tcBorders>
          </w:tcPr>
          <w:p w14:paraId="1259DCC6" w14:textId="77777777" w:rsidR="00AB1119" w:rsidRDefault="00AB1119" w:rsidP="003F78E2">
            <w:pPr>
              <w:rPr>
                <w:rFonts w:ascii="Arial" w:hAnsi="Arial" w:cs="Arial"/>
                <w:sz w:val="22"/>
                <w:szCs w:val="22"/>
              </w:rPr>
            </w:pPr>
            <w:r>
              <w:rPr>
                <w:rFonts w:ascii="Arial" w:hAnsi="Arial" w:cs="Arial"/>
                <w:sz w:val="22"/>
                <w:szCs w:val="22"/>
              </w:rPr>
              <w:t xml:space="preserve">The project does not intentionally set out to uncover any illegal activity but this will of course be disclosed if necessary. Similarly, if any safeguarding matters arise, the appropriate action will be taken to safeguard and protect those involved via the appropriate channels. </w:t>
            </w:r>
          </w:p>
          <w:p w14:paraId="1C775FB7" w14:textId="77777777" w:rsidR="00AB1119" w:rsidRDefault="00AB1119" w:rsidP="003F78E2">
            <w:pPr>
              <w:rPr>
                <w:rFonts w:ascii="Arial" w:hAnsi="Arial" w:cs="Arial"/>
                <w:sz w:val="22"/>
                <w:szCs w:val="22"/>
              </w:rPr>
            </w:pPr>
          </w:p>
          <w:p w14:paraId="2A9FA368" w14:textId="77777777" w:rsidR="00AB1119" w:rsidRDefault="00AB1119" w:rsidP="003F78E2">
            <w:pPr>
              <w:rPr>
                <w:rFonts w:ascii="Arial" w:hAnsi="Arial" w:cs="Arial"/>
                <w:sz w:val="22"/>
                <w:szCs w:val="22"/>
              </w:rPr>
            </w:pPr>
            <w:r>
              <w:rPr>
                <w:rFonts w:ascii="Arial" w:hAnsi="Arial" w:cs="Arial"/>
                <w:sz w:val="22"/>
                <w:szCs w:val="22"/>
              </w:rPr>
              <w:t>In my position as a senior leader and a safeguarding officer, I believe that I am in a position to deal with any sensitive or unsettling topics with experience and expertise. The nature of this project however is not linked in any way to these types of disclosures which would be dealt with immediately if any such issue arises.</w:t>
            </w:r>
          </w:p>
          <w:p w14:paraId="494CA1E6" w14:textId="77777777" w:rsidR="00AB1119" w:rsidRDefault="00AB1119" w:rsidP="003F78E2">
            <w:pPr>
              <w:rPr>
                <w:rFonts w:ascii="Arial" w:hAnsi="Arial" w:cs="Arial"/>
                <w:sz w:val="22"/>
                <w:szCs w:val="22"/>
              </w:rPr>
            </w:pPr>
            <w:r>
              <w:rPr>
                <w:rFonts w:ascii="Arial" w:hAnsi="Arial" w:cs="Arial"/>
                <w:sz w:val="22"/>
                <w:szCs w:val="22"/>
              </w:rPr>
              <w:t>Parents have been informed that if any issues are disclosed as part of the project that any relevant authorities will be contacted.</w:t>
            </w:r>
          </w:p>
          <w:p w14:paraId="1BEBDB95" w14:textId="77777777" w:rsidR="00AB1119" w:rsidRPr="004C3A0B" w:rsidRDefault="00AB1119" w:rsidP="003F78E2">
            <w:pPr>
              <w:rPr>
                <w:rFonts w:ascii="Arial" w:hAnsi="Arial" w:cs="Arial"/>
                <w:sz w:val="22"/>
                <w:szCs w:val="22"/>
              </w:rPr>
            </w:pPr>
          </w:p>
          <w:p w14:paraId="4253B39A"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52495B4B" w14:textId="77777777" w:rsidTr="001738EC">
        <w:trPr>
          <w:trHeight w:val="669"/>
        </w:trPr>
        <w:tc>
          <w:tcPr>
            <w:tcW w:w="582" w:type="dxa"/>
            <w:tcBorders>
              <w:top w:val="single" w:sz="4" w:space="0" w:color="auto"/>
              <w:bottom w:val="single" w:sz="4" w:space="0" w:color="auto"/>
            </w:tcBorders>
            <w:shd w:val="clear" w:color="auto" w:fill="F2F2F2" w:themeFill="background1" w:themeFillShade="F2"/>
            <w:vAlign w:val="center"/>
          </w:tcPr>
          <w:p w14:paraId="38BD4F43" w14:textId="77777777" w:rsidR="00AB1119" w:rsidRPr="002132F9" w:rsidRDefault="00AB1119" w:rsidP="003F78E2">
            <w:pPr>
              <w:jc w:val="center"/>
              <w:rPr>
                <w:rFonts w:ascii="Arial" w:hAnsi="Arial" w:cs="Arial"/>
                <w:sz w:val="22"/>
                <w:szCs w:val="22"/>
              </w:rPr>
            </w:pPr>
            <w:r>
              <w:rPr>
                <w:rFonts w:ascii="Arial" w:hAnsi="Arial" w:cs="Arial"/>
                <w:sz w:val="22"/>
                <w:szCs w:val="22"/>
              </w:rPr>
              <w:t>4</w:t>
            </w:r>
          </w:p>
        </w:tc>
        <w:tc>
          <w:tcPr>
            <w:tcW w:w="9696" w:type="dxa"/>
            <w:gridSpan w:val="4"/>
            <w:tcBorders>
              <w:top w:val="single" w:sz="4" w:space="0" w:color="auto"/>
              <w:bottom w:val="single" w:sz="4" w:space="0" w:color="auto"/>
            </w:tcBorders>
            <w:shd w:val="clear" w:color="auto" w:fill="F2F2F2" w:themeFill="background1" w:themeFillShade="F2"/>
          </w:tcPr>
          <w:p w14:paraId="51968319" w14:textId="77777777" w:rsidR="00AB1119" w:rsidRPr="004C3A0B" w:rsidRDefault="00AB1119" w:rsidP="003F78E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1630340C"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AB1119" w:rsidRPr="004C3A0B" w14:paraId="186411D2" w14:textId="77777777" w:rsidTr="001738EC">
        <w:trPr>
          <w:trHeight w:val="3549"/>
        </w:trPr>
        <w:tc>
          <w:tcPr>
            <w:tcW w:w="582" w:type="dxa"/>
            <w:tcBorders>
              <w:top w:val="single" w:sz="4" w:space="0" w:color="auto"/>
              <w:bottom w:val="single" w:sz="4" w:space="0" w:color="auto"/>
            </w:tcBorders>
            <w:vAlign w:val="center"/>
          </w:tcPr>
          <w:p w14:paraId="63402928"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2F77C65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investigator:</w:t>
            </w:r>
          </w:p>
          <w:p w14:paraId="2101A7AB" w14:textId="77777777" w:rsidR="00AB1119" w:rsidRDefault="00AB1119" w:rsidP="003F78E2">
            <w:pPr>
              <w:rPr>
                <w:rFonts w:ascii="Arial" w:hAnsi="Arial" w:cs="Arial"/>
                <w:sz w:val="22"/>
                <w:szCs w:val="22"/>
              </w:rPr>
            </w:pPr>
            <w:r w:rsidRPr="002344BF">
              <w:rPr>
                <w:rFonts w:ascii="Arial" w:hAnsi="Arial" w:cs="Arial"/>
                <w:sz w:val="22"/>
                <w:szCs w:val="22"/>
              </w:rPr>
              <w:t xml:space="preserve">Throughout the research project, I will adhere to the normal school safe guarding policy in all aspects in order to not put my personal safety or professional name at risk. </w:t>
            </w:r>
          </w:p>
          <w:p w14:paraId="578A0258" w14:textId="77777777" w:rsidR="00AB1119" w:rsidRPr="002344BF" w:rsidRDefault="00AB1119" w:rsidP="003F78E2">
            <w:pPr>
              <w:rPr>
                <w:rFonts w:ascii="Arial" w:hAnsi="Arial" w:cs="Arial"/>
                <w:sz w:val="22"/>
                <w:szCs w:val="22"/>
              </w:rPr>
            </w:pPr>
          </w:p>
          <w:p w14:paraId="6488BEC9" w14:textId="77777777" w:rsidR="00AB1119" w:rsidRDefault="00AB1119" w:rsidP="003F78E2">
            <w:pPr>
              <w:rPr>
                <w:rFonts w:ascii="Arial" w:hAnsi="Arial" w:cs="Arial"/>
                <w:sz w:val="22"/>
                <w:szCs w:val="22"/>
              </w:rPr>
            </w:pPr>
          </w:p>
          <w:p w14:paraId="6D0C1689" w14:textId="77777777" w:rsidR="00AB1119" w:rsidRPr="002344BF" w:rsidRDefault="00AB1119" w:rsidP="003F78E2">
            <w:pPr>
              <w:rPr>
                <w:rFonts w:ascii="Arial" w:hAnsi="Arial" w:cs="Arial"/>
                <w:sz w:val="22"/>
                <w:szCs w:val="22"/>
              </w:rPr>
            </w:pPr>
            <w:r w:rsidRPr="002344BF">
              <w:rPr>
                <w:rFonts w:ascii="Arial" w:hAnsi="Arial" w:cs="Arial"/>
                <w:sz w:val="22"/>
                <w:szCs w:val="22"/>
              </w:rPr>
              <w:t xml:space="preserve">Throughout the research project, I will adhere to the </w:t>
            </w:r>
            <w:r>
              <w:rPr>
                <w:rFonts w:ascii="Arial" w:hAnsi="Arial" w:cs="Arial"/>
                <w:sz w:val="22"/>
                <w:szCs w:val="22"/>
              </w:rPr>
              <w:t>All Wales Safeguarding policy (2008) and the school’s Governing body policy (2020)</w:t>
            </w:r>
            <w:r w:rsidRPr="002344BF">
              <w:rPr>
                <w:rFonts w:ascii="Arial" w:hAnsi="Arial" w:cs="Arial"/>
                <w:sz w:val="22"/>
                <w:szCs w:val="22"/>
              </w:rPr>
              <w:t xml:space="preserve"> in all aspects in order to not put my personal safety or professional name at risk. </w:t>
            </w:r>
          </w:p>
          <w:p w14:paraId="03C966BB" w14:textId="77777777" w:rsidR="00AB1119" w:rsidRDefault="00AB1119" w:rsidP="003F78E2">
            <w:pPr>
              <w:rPr>
                <w:rFonts w:ascii="Arial" w:hAnsi="Arial" w:cs="Arial"/>
                <w:sz w:val="22"/>
                <w:szCs w:val="22"/>
              </w:rPr>
            </w:pPr>
          </w:p>
          <w:p w14:paraId="6076C935" w14:textId="77777777" w:rsidR="00AB1119" w:rsidRDefault="00AB1119" w:rsidP="003F78E2">
            <w:pPr>
              <w:rPr>
                <w:rFonts w:ascii="Arial" w:hAnsi="Arial" w:cs="Arial"/>
                <w:sz w:val="22"/>
                <w:szCs w:val="22"/>
              </w:rPr>
            </w:pPr>
          </w:p>
          <w:p w14:paraId="4811D5B6" w14:textId="77777777" w:rsidR="00AB1119" w:rsidRPr="004C3A0B" w:rsidRDefault="00AB1119" w:rsidP="003F78E2">
            <w:pPr>
              <w:rPr>
                <w:rFonts w:ascii="Arial" w:hAnsi="Arial" w:cs="Arial"/>
                <w:sz w:val="22"/>
                <w:szCs w:val="22"/>
              </w:rPr>
            </w:pPr>
          </w:p>
          <w:p w14:paraId="6F4090B0"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819" w:type="dxa"/>
            <w:gridSpan w:val="3"/>
            <w:tcBorders>
              <w:top w:val="single" w:sz="4" w:space="0" w:color="auto"/>
              <w:bottom w:val="single" w:sz="4" w:space="0" w:color="auto"/>
            </w:tcBorders>
          </w:tcPr>
          <w:p w14:paraId="1AFBAD85"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443C8B47" w14:textId="77777777" w:rsidR="00AB1119" w:rsidRDefault="00AB1119" w:rsidP="003F78E2">
            <w:pPr>
              <w:rPr>
                <w:rFonts w:ascii="Arial" w:hAnsi="Arial" w:cs="Arial"/>
                <w:sz w:val="22"/>
                <w:szCs w:val="22"/>
              </w:rPr>
            </w:pPr>
          </w:p>
          <w:p w14:paraId="61B7F2F7" w14:textId="326BAA3F" w:rsidR="00AB1119" w:rsidRDefault="00AB1119" w:rsidP="003F78E2">
            <w:pPr>
              <w:rPr>
                <w:rFonts w:ascii="Arial" w:hAnsi="Arial" w:cs="Arial"/>
                <w:sz w:val="22"/>
                <w:szCs w:val="22"/>
              </w:rPr>
            </w:pPr>
            <w:r>
              <w:rPr>
                <w:rFonts w:ascii="Arial" w:hAnsi="Arial" w:cs="Arial"/>
                <w:sz w:val="22"/>
                <w:szCs w:val="22"/>
              </w:rPr>
              <w:t xml:space="preserve">As one of the school’s safeguarding team I am aware of appropriate safeguarding arrangements and regularly give safeguarding CPD to staff and </w:t>
            </w:r>
            <w:r w:rsidR="00B36418">
              <w:rPr>
                <w:rFonts w:ascii="Arial" w:hAnsi="Arial" w:cs="Arial"/>
                <w:sz w:val="22"/>
                <w:szCs w:val="22"/>
              </w:rPr>
              <w:t>pupil</w:t>
            </w:r>
            <w:r>
              <w:rPr>
                <w:rFonts w:ascii="Arial" w:hAnsi="Arial" w:cs="Arial"/>
                <w:sz w:val="22"/>
                <w:szCs w:val="22"/>
              </w:rPr>
              <w:t>s (where necessary).</w:t>
            </w:r>
          </w:p>
          <w:p w14:paraId="68F0D534" w14:textId="77777777" w:rsidR="00AB1119" w:rsidRDefault="00AB1119" w:rsidP="003F78E2">
            <w:pPr>
              <w:rPr>
                <w:rFonts w:ascii="Arial" w:hAnsi="Arial" w:cs="Arial"/>
                <w:sz w:val="22"/>
                <w:szCs w:val="22"/>
              </w:rPr>
            </w:pPr>
          </w:p>
          <w:p w14:paraId="7A30262C" w14:textId="77777777" w:rsidR="00AB1119" w:rsidRDefault="00AB1119" w:rsidP="003F78E2">
            <w:pPr>
              <w:rPr>
                <w:rFonts w:ascii="Arial" w:hAnsi="Arial" w:cs="Arial"/>
                <w:sz w:val="22"/>
                <w:szCs w:val="22"/>
              </w:rPr>
            </w:pPr>
          </w:p>
          <w:p w14:paraId="2435509C" w14:textId="0D0B799C" w:rsidR="00AB1119" w:rsidRPr="004C3A0B" w:rsidRDefault="00AB1119" w:rsidP="003F78E2">
            <w:pPr>
              <w:rPr>
                <w:rFonts w:ascii="Arial" w:hAnsi="Arial" w:cs="Arial"/>
                <w:sz w:val="22"/>
                <w:szCs w:val="22"/>
              </w:rPr>
            </w:pPr>
            <w:r>
              <w:rPr>
                <w:rFonts w:ascii="Arial" w:hAnsi="Arial" w:cs="Arial"/>
                <w:sz w:val="22"/>
                <w:szCs w:val="22"/>
              </w:rPr>
              <w:t xml:space="preserve">Any interviews will be conducted in an open, well light environment with unlocked doors and a CCTV camera. All interviews will be conducted in a </w:t>
            </w:r>
            <w:r w:rsidR="00DE3179">
              <w:rPr>
                <w:rFonts w:ascii="Arial" w:hAnsi="Arial" w:cs="Arial"/>
                <w:sz w:val="22"/>
                <w:szCs w:val="22"/>
              </w:rPr>
              <w:t>COVID 19</w:t>
            </w:r>
            <w:r>
              <w:rPr>
                <w:rFonts w:ascii="Arial" w:hAnsi="Arial" w:cs="Arial"/>
                <w:sz w:val="22"/>
                <w:szCs w:val="22"/>
              </w:rPr>
              <w:t>secure environment (if still necessary).</w:t>
            </w:r>
          </w:p>
          <w:p w14:paraId="2C62366E" w14:textId="77777777" w:rsidR="00AB1119" w:rsidRDefault="00AB1119" w:rsidP="003F78E2">
            <w:pPr>
              <w:rPr>
                <w:rFonts w:ascii="Arial" w:hAnsi="Arial" w:cs="Arial"/>
                <w:sz w:val="22"/>
                <w:szCs w:val="22"/>
              </w:rPr>
            </w:pPr>
          </w:p>
          <w:p w14:paraId="4ECEF7EC" w14:textId="77777777" w:rsidR="00AB1119" w:rsidRPr="004C3A0B" w:rsidRDefault="00AB1119" w:rsidP="003F78E2">
            <w:pPr>
              <w:rPr>
                <w:rFonts w:ascii="Arial" w:hAnsi="Arial" w:cs="Arial"/>
                <w:sz w:val="22"/>
                <w:szCs w:val="22"/>
              </w:rPr>
            </w:pPr>
          </w:p>
          <w:p w14:paraId="7509EA07"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AB1119" w:rsidRPr="004C3A0B" w14:paraId="7B15AFC2" w14:textId="77777777" w:rsidTr="001738EC">
        <w:trPr>
          <w:trHeight w:val="446"/>
        </w:trPr>
        <w:tc>
          <w:tcPr>
            <w:tcW w:w="582" w:type="dxa"/>
            <w:tcBorders>
              <w:top w:val="single" w:sz="4" w:space="0" w:color="auto"/>
              <w:bottom w:val="single" w:sz="4" w:space="0" w:color="auto"/>
            </w:tcBorders>
            <w:shd w:val="clear" w:color="auto" w:fill="F2F2F2" w:themeFill="background1" w:themeFillShade="F2"/>
            <w:vAlign w:val="center"/>
          </w:tcPr>
          <w:p w14:paraId="520C61C1" w14:textId="77777777" w:rsidR="00AB1119" w:rsidRPr="002132F9" w:rsidRDefault="00AB1119" w:rsidP="003F78E2">
            <w:pPr>
              <w:jc w:val="center"/>
              <w:rPr>
                <w:rFonts w:ascii="Arial" w:hAnsi="Arial" w:cs="Arial"/>
                <w:sz w:val="22"/>
                <w:szCs w:val="22"/>
              </w:rPr>
            </w:pPr>
            <w:r>
              <w:rPr>
                <w:rFonts w:ascii="Arial" w:hAnsi="Arial" w:cs="Arial"/>
                <w:sz w:val="22"/>
                <w:szCs w:val="22"/>
              </w:rPr>
              <w:lastRenderedPageBreak/>
              <w:t>5</w:t>
            </w:r>
          </w:p>
        </w:tc>
        <w:tc>
          <w:tcPr>
            <w:tcW w:w="9696" w:type="dxa"/>
            <w:gridSpan w:val="4"/>
            <w:tcBorders>
              <w:top w:val="single" w:sz="4" w:space="0" w:color="auto"/>
              <w:bottom w:val="single" w:sz="4" w:space="0" w:color="auto"/>
            </w:tcBorders>
            <w:shd w:val="clear" w:color="auto" w:fill="F2F2F2" w:themeFill="background1" w:themeFillShade="F2"/>
          </w:tcPr>
          <w:p w14:paraId="400F195B" w14:textId="77777777" w:rsidR="00AB1119" w:rsidRPr="004C3A0B" w:rsidRDefault="00AB1119" w:rsidP="003F78E2">
            <w:pPr>
              <w:rPr>
                <w:rFonts w:ascii="Arial" w:hAnsi="Arial" w:cs="Arial"/>
                <w:sz w:val="22"/>
                <w:szCs w:val="22"/>
              </w:rPr>
            </w:pPr>
            <w:r w:rsidRPr="004C3A0B">
              <w:rPr>
                <w:rFonts w:ascii="Arial" w:hAnsi="Arial" w:cs="Arial"/>
                <w:b/>
                <w:sz w:val="22"/>
                <w:szCs w:val="22"/>
              </w:rPr>
              <w:t>University/institutional risks</w:t>
            </w:r>
          </w:p>
          <w:p w14:paraId="1E4C95A5" w14:textId="77777777" w:rsidR="00AB1119" w:rsidRPr="004C3A0B" w:rsidRDefault="00AB1119" w:rsidP="003F78E2">
            <w:pPr>
              <w:rPr>
                <w:rFonts w:ascii="Arial" w:hAnsi="Arial" w:cs="Arial"/>
                <w:sz w:val="22"/>
                <w:szCs w:val="22"/>
              </w:rPr>
            </w:pPr>
            <w:r w:rsidRPr="004C3A0B">
              <w:rPr>
                <w:rFonts w:ascii="Arial" w:hAnsi="Arial" w:cs="Arial"/>
                <w:sz w:val="22"/>
                <w:szCs w:val="22"/>
              </w:rPr>
              <w:t>For example: adverse publicity, financial loss, data protection</w:t>
            </w:r>
          </w:p>
        </w:tc>
      </w:tr>
      <w:tr w:rsidR="00AB1119" w:rsidRPr="004C3A0B" w14:paraId="55CA8CDE" w14:textId="77777777" w:rsidTr="001738EC">
        <w:trPr>
          <w:trHeight w:val="892"/>
        </w:trPr>
        <w:tc>
          <w:tcPr>
            <w:tcW w:w="582" w:type="dxa"/>
            <w:tcBorders>
              <w:top w:val="single" w:sz="4" w:space="0" w:color="auto"/>
              <w:bottom w:val="single" w:sz="4" w:space="0" w:color="auto"/>
            </w:tcBorders>
            <w:vAlign w:val="center"/>
          </w:tcPr>
          <w:p w14:paraId="0A0496FF"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6D216F4E"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University:</w:t>
            </w:r>
          </w:p>
          <w:p w14:paraId="36B7E5CB" w14:textId="77777777" w:rsidR="00AB1119" w:rsidRDefault="00AB1119" w:rsidP="003F78E2">
            <w:pPr>
              <w:rPr>
                <w:rFonts w:ascii="Arial" w:hAnsi="Arial" w:cs="Arial"/>
                <w:sz w:val="22"/>
                <w:szCs w:val="22"/>
              </w:rPr>
            </w:pPr>
          </w:p>
          <w:p w14:paraId="47F76A4C" w14:textId="77777777" w:rsidR="00AB1119" w:rsidRDefault="00AB1119" w:rsidP="003F78E2">
            <w:pPr>
              <w:autoSpaceDE w:val="0"/>
              <w:autoSpaceDN w:val="0"/>
              <w:adjustRightInd w:val="0"/>
              <w:rPr>
                <w:rFonts w:ascii="Arial" w:hAnsi="Arial" w:cs="Arial"/>
                <w:sz w:val="22"/>
                <w:szCs w:val="22"/>
              </w:rPr>
            </w:pPr>
          </w:p>
          <w:p w14:paraId="79B5BF5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Reputational damage</w:t>
            </w:r>
          </w:p>
          <w:p w14:paraId="4C7B9094" w14:textId="77777777" w:rsidR="00AB1119" w:rsidRDefault="00AB1119" w:rsidP="003F78E2">
            <w:pPr>
              <w:autoSpaceDE w:val="0"/>
              <w:autoSpaceDN w:val="0"/>
              <w:adjustRightInd w:val="0"/>
              <w:rPr>
                <w:rFonts w:ascii="Arial" w:hAnsi="Arial" w:cs="Arial"/>
                <w:sz w:val="22"/>
                <w:szCs w:val="22"/>
              </w:rPr>
            </w:pPr>
          </w:p>
          <w:p w14:paraId="3B665B5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Data Protection </w:t>
            </w:r>
          </w:p>
          <w:p w14:paraId="60CB6083" w14:textId="77777777" w:rsidR="00AB1119" w:rsidRDefault="00AB1119" w:rsidP="003F78E2">
            <w:pPr>
              <w:autoSpaceDE w:val="0"/>
              <w:autoSpaceDN w:val="0"/>
              <w:adjustRightInd w:val="0"/>
              <w:rPr>
                <w:rFonts w:ascii="Arial" w:hAnsi="Arial" w:cs="Arial"/>
                <w:sz w:val="22"/>
                <w:szCs w:val="22"/>
              </w:rPr>
            </w:pPr>
          </w:p>
          <w:p w14:paraId="7542731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Adverse publicity</w:t>
            </w:r>
          </w:p>
          <w:p w14:paraId="1146B3C5" w14:textId="77777777" w:rsidR="00AB1119" w:rsidRDefault="00AB1119" w:rsidP="003F78E2">
            <w:pPr>
              <w:rPr>
                <w:rFonts w:ascii="Arial" w:hAnsi="Arial" w:cs="Arial"/>
                <w:sz w:val="22"/>
                <w:szCs w:val="22"/>
              </w:rPr>
            </w:pPr>
          </w:p>
          <w:p w14:paraId="606B41D7" w14:textId="77777777" w:rsidR="00AB1119" w:rsidRPr="004C3A0B" w:rsidRDefault="00AB1119" w:rsidP="003F78E2">
            <w:pPr>
              <w:rPr>
                <w:rFonts w:ascii="Arial" w:hAnsi="Arial" w:cs="Arial"/>
                <w:sz w:val="22"/>
                <w:szCs w:val="22"/>
              </w:rPr>
            </w:pPr>
          </w:p>
          <w:p w14:paraId="0DC9B491"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0E20E1E4"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E8698AF" w14:textId="77777777" w:rsidR="00AB1119" w:rsidRDefault="00AB1119" w:rsidP="003F78E2">
            <w:pPr>
              <w:rPr>
                <w:rFonts w:ascii="Arial" w:hAnsi="Arial" w:cs="Arial"/>
                <w:sz w:val="22"/>
                <w:szCs w:val="22"/>
              </w:rPr>
            </w:pPr>
          </w:p>
          <w:p w14:paraId="2C9C3589" w14:textId="77777777" w:rsidR="00AB1119" w:rsidRDefault="00AB1119" w:rsidP="003F78E2">
            <w:pPr>
              <w:rPr>
                <w:rFonts w:ascii="Arial" w:hAnsi="Arial" w:cs="Arial"/>
                <w:sz w:val="22"/>
                <w:szCs w:val="22"/>
              </w:rPr>
            </w:pPr>
          </w:p>
          <w:p w14:paraId="7FBE98F0" w14:textId="27E3C8CA" w:rsidR="00AB1119" w:rsidRDefault="00AB1119" w:rsidP="003F78E2">
            <w:pPr>
              <w:rPr>
                <w:rFonts w:ascii="Arial" w:hAnsi="Arial" w:cs="Arial"/>
                <w:sz w:val="22"/>
                <w:szCs w:val="22"/>
              </w:rPr>
            </w:pPr>
            <w:r w:rsidRPr="004B02B3">
              <w:rPr>
                <w:rFonts w:ascii="Arial" w:hAnsi="Arial" w:cs="Arial"/>
                <w:sz w:val="22"/>
                <w:szCs w:val="22"/>
              </w:rPr>
              <w:t xml:space="preserve">I am aware, as a </w:t>
            </w:r>
            <w:r w:rsidR="00B36418">
              <w:rPr>
                <w:rFonts w:ascii="Arial" w:hAnsi="Arial" w:cs="Arial"/>
                <w:sz w:val="22"/>
                <w:szCs w:val="22"/>
              </w:rPr>
              <w:t>pupil</w:t>
            </w:r>
            <w:r w:rsidRPr="004B02B3">
              <w:rPr>
                <w:rFonts w:ascii="Arial" w:hAnsi="Arial" w:cs="Arial"/>
                <w:sz w:val="22"/>
                <w:szCs w:val="22"/>
              </w:rPr>
              <w:t xml:space="preserve"> of the University, that I need to uphold the good name of the establishment by conducting myself and my research in a professional, ethical and appropriate manner. </w:t>
            </w:r>
            <w:r>
              <w:rPr>
                <w:rFonts w:ascii="Arial" w:hAnsi="Arial" w:cs="Arial"/>
                <w:sz w:val="22"/>
                <w:szCs w:val="22"/>
              </w:rPr>
              <w:t>I am aware of the standards set by the Education Welfare Council.</w:t>
            </w:r>
          </w:p>
          <w:p w14:paraId="4DFE3D07" w14:textId="77777777" w:rsidR="00AB1119" w:rsidRDefault="00AB1119" w:rsidP="003F78E2">
            <w:pPr>
              <w:rPr>
                <w:rFonts w:ascii="Arial" w:hAnsi="Arial" w:cs="Arial"/>
                <w:sz w:val="22"/>
                <w:szCs w:val="22"/>
              </w:rPr>
            </w:pPr>
          </w:p>
          <w:p w14:paraId="2D78098A" w14:textId="77777777" w:rsidR="00AB1119" w:rsidRPr="004B02B3" w:rsidRDefault="00AB1119" w:rsidP="003F78E2">
            <w:pPr>
              <w:rPr>
                <w:rFonts w:ascii="Arial" w:hAnsi="Arial" w:cs="Arial"/>
                <w:sz w:val="22"/>
                <w:szCs w:val="22"/>
              </w:rPr>
            </w:pPr>
            <w:r w:rsidRPr="004B02B3">
              <w:rPr>
                <w:rFonts w:ascii="Arial" w:hAnsi="Arial" w:cs="Arial"/>
                <w:sz w:val="22"/>
                <w:szCs w:val="22"/>
              </w:rPr>
              <w:t>My school also has a partnership with the university as a centre of Initial Teacher Education training and, therefore, I am aware of the need to behave in the same ethical and professional manner in order to not damage that partnership. Consequently I will not fabricate or falsify any results or manipulate the research. I will not plagiarise other people’s work, I will submit my work punctually and in the appropriate format. I will ensure that any possible data breaches are minimised by storing the data in an appropriate manner.</w:t>
            </w:r>
          </w:p>
          <w:p w14:paraId="7112BE5C" w14:textId="77777777" w:rsidR="00AB1119" w:rsidRDefault="00AB1119" w:rsidP="003F78E2">
            <w:pPr>
              <w:rPr>
                <w:rFonts w:ascii="Arial" w:hAnsi="Arial" w:cs="Arial"/>
                <w:sz w:val="22"/>
                <w:szCs w:val="22"/>
              </w:rPr>
            </w:pPr>
          </w:p>
          <w:p w14:paraId="771DB758" w14:textId="77777777" w:rsidR="00AB1119" w:rsidRPr="004C3A0B" w:rsidRDefault="00AB1119" w:rsidP="003F78E2">
            <w:pPr>
              <w:rPr>
                <w:rFonts w:ascii="Arial" w:hAnsi="Arial" w:cs="Arial"/>
                <w:sz w:val="22"/>
                <w:szCs w:val="22"/>
              </w:rPr>
            </w:pPr>
          </w:p>
          <w:p w14:paraId="4A0FA8C6"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6D523719" w14:textId="77777777" w:rsidTr="001738EC">
        <w:trPr>
          <w:trHeight w:val="446"/>
        </w:trPr>
        <w:tc>
          <w:tcPr>
            <w:tcW w:w="582" w:type="dxa"/>
            <w:tcBorders>
              <w:top w:val="single" w:sz="4" w:space="0" w:color="auto"/>
              <w:bottom w:val="single" w:sz="4" w:space="0" w:color="auto"/>
            </w:tcBorders>
            <w:shd w:val="clear" w:color="auto" w:fill="F2F2F2" w:themeFill="background1" w:themeFillShade="F2"/>
            <w:vAlign w:val="center"/>
          </w:tcPr>
          <w:p w14:paraId="568B11CA" w14:textId="77777777" w:rsidR="00AB1119" w:rsidRPr="002132F9" w:rsidRDefault="00AB1119" w:rsidP="003F78E2">
            <w:pPr>
              <w:jc w:val="center"/>
              <w:rPr>
                <w:rFonts w:ascii="Arial" w:hAnsi="Arial" w:cs="Arial"/>
                <w:sz w:val="22"/>
                <w:szCs w:val="22"/>
              </w:rPr>
            </w:pPr>
            <w:r>
              <w:rPr>
                <w:rFonts w:ascii="Arial" w:hAnsi="Arial" w:cs="Arial"/>
                <w:sz w:val="22"/>
                <w:szCs w:val="22"/>
              </w:rPr>
              <w:t>6</w:t>
            </w:r>
          </w:p>
        </w:tc>
        <w:tc>
          <w:tcPr>
            <w:tcW w:w="9696" w:type="dxa"/>
            <w:gridSpan w:val="4"/>
            <w:tcBorders>
              <w:top w:val="single" w:sz="4" w:space="0" w:color="auto"/>
              <w:bottom w:val="single" w:sz="4" w:space="0" w:color="auto"/>
            </w:tcBorders>
            <w:shd w:val="clear" w:color="auto" w:fill="F2F2F2" w:themeFill="background1" w:themeFillShade="F2"/>
          </w:tcPr>
          <w:p w14:paraId="303656DD" w14:textId="77777777" w:rsidR="00AB1119" w:rsidRPr="004C3A0B" w:rsidRDefault="00AB1119" w:rsidP="003F78E2">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2FAF2604"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AB1119" w:rsidRPr="004C3A0B" w14:paraId="17032E1A" w14:textId="77777777" w:rsidTr="001738EC">
        <w:trPr>
          <w:trHeight w:val="1296"/>
        </w:trPr>
        <w:tc>
          <w:tcPr>
            <w:tcW w:w="582" w:type="dxa"/>
            <w:tcBorders>
              <w:top w:val="single" w:sz="4" w:space="0" w:color="auto"/>
              <w:bottom w:val="single" w:sz="4" w:space="0" w:color="auto"/>
            </w:tcBorders>
            <w:vAlign w:val="center"/>
          </w:tcPr>
          <w:p w14:paraId="0618BD83"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7E2AEEC7"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environment:</w:t>
            </w:r>
          </w:p>
          <w:p w14:paraId="50173E3B" w14:textId="77777777" w:rsidR="00AB1119" w:rsidRDefault="00AB1119" w:rsidP="003F78E2">
            <w:pPr>
              <w:rPr>
                <w:rFonts w:ascii="Arial" w:hAnsi="Arial" w:cs="Arial"/>
                <w:sz w:val="22"/>
                <w:szCs w:val="22"/>
              </w:rPr>
            </w:pPr>
          </w:p>
          <w:p w14:paraId="26BB33AE" w14:textId="77777777" w:rsidR="00AB1119" w:rsidRDefault="00AB1119" w:rsidP="003F78E2">
            <w:pPr>
              <w:rPr>
                <w:rFonts w:ascii="Arial" w:hAnsi="Arial" w:cs="Arial"/>
                <w:sz w:val="22"/>
                <w:szCs w:val="22"/>
              </w:rPr>
            </w:pPr>
            <w:r>
              <w:rPr>
                <w:rFonts w:ascii="Arial" w:hAnsi="Arial" w:cs="Arial"/>
                <w:sz w:val="22"/>
                <w:szCs w:val="22"/>
              </w:rPr>
              <w:t>I do not believe that this school based project is any way dangerous to the local environment.</w:t>
            </w:r>
          </w:p>
          <w:p w14:paraId="76BA504E" w14:textId="77777777" w:rsidR="00AB1119" w:rsidRPr="004C3A0B" w:rsidRDefault="00AB1119" w:rsidP="003F78E2">
            <w:pPr>
              <w:rPr>
                <w:rFonts w:ascii="Arial" w:hAnsi="Arial" w:cs="Arial"/>
                <w:sz w:val="22"/>
                <w:szCs w:val="22"/>
              </w:rPr>
            </w:pPr>
          </w:p>
          <w:p w14:paraId="64A7C615"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1366F650"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0041701" w14:textId="77777777" w:rsidR="00AB1119" w:rsidRDefault="00AB1119" w:rsidP="003F78E2">
            <w:pPr>
              <w:rPr>
                <w:rFonts w:ascii="Arial" w:hAnsi="Arial" w:cs="Arial"/>
                <w:sz w:val="22"/>
                <w:szCs w:val="22"/>
              </w:rPr>
            </w:pPr>
          </w:p>
          <w:p w14:paraId="67F36730" w14:textId="77777777" w:rsidR="00AB1119" w:rsidRDefault="00AB1119" w:rsidP="003F78E2">
            <w:pPr>
              <w:rPr>
                <w:rFonts w:ascii="Arial" w:hAnsi="Arial" w:cs="Arial"/>
                <w:sz w:val="22"/>
                <w:szCs w:val="22"/>
              </w:rPr>
            </w:pPr>
          </w:p>
          <w:p w14:paraId="7FCA96F1" w14:textId="77777777" w:rsidR="00AB1119" w:rsidRPr="004C3A0B" w:rsidRDefault="00AB1119" w:rsidP="003F78E2">
            <w:pPr>
              <w:rPr>
                <w:rFonts w:ascii="Arial" w:hAnsi="Arial" w:cs="Arial"/>
                <w:sz w:val="22"/>
                <w:szCs w:val="22"/>
              </w:rPr>
            </w:pPr>
          </w:p>
          <w:p w14:paraId="1A0D9B15"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0C5B22" w14:textId="77777777" w:rsidR="00AB1119" w:rsidRDefault="00AB1119" w:rsidP="00AB1119"/>
    <w:tbl>
      <w:tblPr>
        <w:tblW w:w="103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7274"/>
        <w:gridCol w:w="806"/>
        <w:gridCol w:w="835"/>
        <w:gridCol w:w="838"/>
      </w:tblGrid>
      <w:tr w:rsidR="00AB1119" w:rsidRPr="004C3A0B" w14:paraId="5A311721" w14:textId="77777777" w:rsidTr="001738EC">
        <w:trPr>
          <w:trHeight w:val="484"/>
        </w:trPr>
        <w:tc>
          <w:tcPr>
            <w:tcW w:w="585" w:type="dxa"/>
            <w:tcBorders>
              <w:top w:val="single" w:sz="4" w:space="0" w:color="auto"/>
              <w:bottom w:val="single" w:sz="4" w:space="0" w:color="auto"/>
            </w:tcBorders>
            <w:shd w:val="clear" w:color="auto" w:fill="F2F2F2" w:themeFill="background1" w:themeFillShade="F2"/>
            <w:vAlign w:val="center"/>
          </w:tcPr>
          <w:p w14:paraId="25111054" w14:textId="77777777" w:rsidR="00AB1119" w:rsidRPr="002132F9" w:rsidRDefault="00AB1119" w:rsidP="003F78E2">
            <w:pPr>
              <w:autoSpaceDE w:val="0"/>
              <w:autoSpaceDN w:val="0"/>
              <w:adjustRightInd w:val="0"/>
              <w:jc w:val="center"/>
              <w:rPr>
                <w:rFonts w:ascii="Arial" w:hAnsi="Arial" w:cs="Arial"/>
                <w:bCs/>
                <w:sz w:val="22"/>
                <w:szCs w:val="22"/>
              </w:rPr>
            </w:pPr>
          </w:p>
        </w:tc>
        <w:tc>
          <w:tcPr>
            <w:tcW w:w="9753" w:type="dxa"/>
            <w:gridSpan w:val="4"/>
            <w:tcBorders>
              <w:top w:val="single" w:sz="4" w:space="0" w:color="auto"/>
              <w:bottom w:val="single" w:sz="4" w:space="0" w:color="auto"/>
            </w:tcBorders>
            <w:shd w:val="clear" w:color="auto" w:fill="F2F2F2" w:themeFill="background1" w:themeFillShade="F2"/>
            <w:vAlign w:val="center"/>
          </w:tcPr>
          <w:p w14:paraId="1AAC2C6D"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B1119" w:rsidRPr="004C3A0B" w14:paraId="56107566" w14:textId="77777777" w:rsidTr="001738EC">
        <w:trPr>
          <w:trHeight w:val="758"/>
        </w:trPr>
        <w:tc>
          <w:tcPr>
            <w:tcW w:w="585" w:type="dxa"/>
            <w:tcBorders>
              <w:top w:val="single" w:sz="4" w:space="0" w:color="auto"/>
              <w:bottom w:val="single" w:sz="4" w:space="0" w:color="auto"/>
            </w:tcBorders>
            <w:shd w:val="clear" w:color="auto" w:fill="F2F2F2" w:themeFill="background1" w:themeFillShade="F2"/>
            <w:vAlign w:val="center"/>
          </w:tcPr>
          <w:p w14:paraId="28513C69" w14:textId="77777777" w:rsidR="00AB1119" w:rsidRPr="00F96C3F" w:rsidRDefault="00AB1119" w:rsidP="003F78E2">
            <w:pPr>
              <w:autoSpaceDE w:val="0"/>
              <w:autoSpaceDN w:val="0"/>
              <w:adjustRightInd w:val="0"/>
              <w:jc w:val="center"/>
              <w:rPr>
                <w:rFonts w:ascii="Arial" w:hAnsi="Arial" w:cs="Arial"/>
                <w:bCs/>
                <w:sz w:val="22"/>
                <w:szCs w:val="22"/>
              </w:rPr>
            </w:pPr>
          </w:p>
        </w:tc>
        <w:tc>
          <w:tcPr>
            <w:tcW w:w="7274" w:type="dxa"/>
            <w:tcBorders>
              <w:top w:val="single" w:sz="4" w:space="0" w:color="auto"/>
              <w:bottom w:val="single" w:sz="4" w:space="0" w:color="auto"/>
            </w:tcBorders>
            <w:shd w:val="clear" w:color="auto" w:fill="F2F2F2" w:themeFill="background1" w:themeFillShade="F2"/>
          </w:tcPr>
          <w:p w14:paraId="4F873F71" w14:textId="77777777" w:rsidR="00AB1119" w:rsidRPr="004C3A0B" w:rsidRDefault="00AB1119" w:rsidP="003F78E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06" w:type="dxa"/>
            <w:tcBorders>
              <w:top w:val="single" w:sz="4" w:space="0" w:color="auto"/>
              <w:bottom w:val="single" w:sz="4" w:space="0" w:color="auto"/>
            </w:tcBorders>
            <w:shd w:val="clear" w:color="auto" w:fill="F2F2F2" w:themeFill="background1" w:themeFillShade="F2"/>
            <w:vAlign w:val="bottom"/>
          </w:tcPr>
          <w:p w14:paraId="1299ADD7"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CAED824" w14:textId="77777777" w:rsidR="00AB1119" w:rsidRPr="004C3A0B" w:rsidRDefault="00AB1119" w:rsidP="003F78E2">
            <w:pPr>
              <w:autoSpaceDE w:val="0"/>
              <w:autoSpaceDN w:val="0"/>
              <w:adjustRightInd w:val="0"/>
              <w:jc w:val="center"/>
              <w:rPr>
                <w:rFonts w:ascii="Arial" w:hAnsi="Arial" w:cs="Arial"/>
                <w:b/>
                <w:sz w:val="22"/>
                <w:szCs w:val="22"/>
              </w:rPr>
            </w:pPr>
          </w:p>
        </w:tc>
        <w:tc>
          <w:tcPr>
            <w:tcW w:w="835" w:type="dxa"/>
            <w:tcBorders>
              <w:top w:val="single" w:sz="4" w:space="0" w:color="auto"/>
              <w:bottom w:val="single" w:sz="4" w:space="0" w:color="auto"/>
            </w:tcBorders>
            <w:shd w:val="clear" w:color="auto" w:fill="F2F2F2" w:themeFill="background1" w:themeFillShade="F2"/>
            <w:vAlign w:val="bottom"/>
          </w:tcPr>
          <w:p w14:paraId="4AA6980C"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23DC53" w14:textId="77777777" w:rsidR="00AB1119" w:rsidRPr="004C3A0B" w:rsidRDefault="00AB1119" w:rsidP="003F78E2">
            <w:pPr>
              <w:autoSpaceDE w:val="0"/>
              <w:autoSpaceDN w:val="0"/>
              <w:adjustRightInd w:val="0"/>
              <w:jc w:val="center"/>
              <w:rPr>
                <w:rFonts w:ascii="Arial" w:hAnsi="Arial" w:cs="Arial"/>
                <w:b/>
                <w:sz w:val="22"/>
                <w:szCs w:val="22"/>
              </w:rPr>
            </w:pPr>
          </w:p>
        </w:tc>
        <w:tc>
          <w:tcPr>
            <w:tcW w:w="836" w:type="dxa"/>
            <w:tcBorders>
              <w:top w:val="single" w:sz="4" w:space="0" w:color="auto"/>
              <w:bottom w:val="single" w:sz="4" w:space="0" w:color="auto"/>
            </w:tcBorders>
            <w:shd w:val="clear" w:color="auto" w:fill="F2F2F2" w:themeFill="background1" w:themeFillShade="F2"/>
            <w:vAlign w:val="bottom"/>
          </w:tcPr>
          <w:p w14:paraId="1EC83F6F"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3652BB" w14:textId="77777777" w:rsidR="00AB1119" w:rsidRPr="004C3A0B" w:rsidRDefault="00AB1119" w:rsidP="003F78E2">
            <w:pPr>
              <w:autoSpaceDE w:val="0"/>
              <w:autoSpaceDN w:val="0"/>
              <w:adjustRightInd w:val="0"/>
              <w:jc w:val="center"/>
              <w:rPr>
                <w:rFonts w:ascii="Arial" w:hAnsi="Arial" w:cs="Arial"/>
                <w:b/>
                <w:sz w:val="22"/>
                <w:szCs w:val="22"/>
              </w:rPr>
            </w:pPr>
          </w:p>
        </w:tc>
      </w:tr>
      <w:tr w:rsidR="00AB1119" w:rsidRPr="004C3A0B" w14:paraId="7A7C16E5" w14:textId="77777777" w:rsidTr="001738EC">
        <w:trPr>
          <w:trHeight w:val="493"/>
        </w:trPr>
        <w:tc>
          <w:tcPr>
            <w:tcW w:w="585" w:type="dxa"/>
            <w:tcBorders>
              <w:top w:val="single" w:sz="4" w:space="0" w:color="auto"/>
              <w:bottom w:val="single" w:sz="4" w:space="0" w:color="auto"/>
            </w:tcBorders>
            <w:shd w:val="clear" w:color="auto" w:fill="F2F2F2" w:themeFill="background1" w:themeFillShade="F2"/>
            <w:vAlign w:val="center"/>
          </w:tcPr>
          <w:p w14:paraId="50749D01" w14:textId="77777777" w:rsidR="00AB1119" w:rsidRPr="00F96C3F"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274" w:type="dxa"/>
            <w:tcBorders>
              <w:top w:val="single" w:sz="4" w:space="0" w:color="auto"/>
              <w:bottom w:val="single" w:sz="4" w:space="0" w:color="auto"/>
            </w:tcBorders>
            <w:shd w:val="clear" w:color="auto" w:fill="F2F2F2" w:themeFill="background1" w:themeFillShade="F2"/>
            <w:vAlign w:val="center"/>
          </w:tcPr>
          <w:p w14:paraId="24B7FCC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06" w:type="dxa"/>
            <w:tcBorders>
              <w:top w:val="single" w:sz="4" w:space="0" w:color="auto"/>
              <w:bottom w:val="single" w:sz="4" w:space="0" w:color="auto"/>
            </w:tcBorders>
            <w:shd w:val="clear" w:color="auto" w:fill="BFBFBF" w:themeFill="background1" w:themeFillShade="BF"/>
            <w:vAlign w:val="center"/>
          </w:tcPr>
          <w:p w14:paraId="4168B708" w14:textId="613F8A93" w:rsidR="00AB1119" w:rsidRPr="00392C8E" w:rsidRDefault="009F65D4" w:rsidP="003F78E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AB1119">
                  <w:rPr>
                    <w:rFonts w:ascii="MS Gothic" w:eastAsia="MS Gothic" w:hAnsi="MS Gothic" w:cs="Arial" w:hint="eastAsia"/>
                    <w:sz w:val="22"/>
                    <w:szCs w:val="22"/>
                  </w:rPr>
                  <w:t>☒</w:t>
                </w:r>
              </w:sdtContent>
            </w:sdt>
          </w:p>
        </w:tc>
        <w:tc>
          <w:tcPr>
            <w:tcW w:w="835" w:type="dxa"/>
            <w:tcBorders>
              <w:top w:val="single" w:sz="4" w:space="0" w:color="auto"/>
              <w:bottom w:val="single" w:sz="4" w:space="0" w:color="auto"/>
            </w:tcBorders>
            <w:shd w:val="clear" w:color="auto" w:fill="BFBFBF" w:themeFill="background1" w:themeFillShade="BF"/>
            <w:vAlign w:val="center"/>
          </w:tcPr>
          <w:p w14:paraId="694280DA" w14:textId="67CACF8A" w:rsidR="00AB1119" w:rsidRPr="00392C8E" w:rsidRDefault="009F65D4" w:rsidP="003F78E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836" w:type="dxa"/>
            <w:tcBorders>
              <w:top w:val="single" w:sz="4" w:space="0" w:color="auto"/>
              <w:bottom w:val="single" w:sz="4" w:space="0" w:color="auto"/>
            </w:tcBorders>
            <w:shd w:val="clear" w:color="auto" w:fill="BFBFBF" w:themeFill="background1" w:themeFillShade="BF"/>
            <w:vAlign w:val="center"/>
          </w:tcPr>
          <w:p w14:paraId="375607F5" w14:textId="7175B3CB" w:rsidR="00AB1119" w:rsidRPr="00392C8E" w:rsidRDefault="009F65D4" w:rsidP="003F78E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r>
      <w:tr w:rsidR="00AB1119" w:rsidRPr="004C3A0B" w14:paraId="00636BB1" w14:textId="77777777" w:rsidTr="001738EC">
        <w:trPr>
          <w:trHeight w:val="493"/>
        </w:trPr>
        <w:tc>
          <w:tcPr>
            <w:tcW w:w="585" w:type="dxa"/>
            <w:tcBorders>
              <w:top w:val="single" w:sz="4" w:space="0" w:color="auto"/>
              <w:bottom w:val="single" w:sz="4" w:space="0" w:color="auto"/>
            </w:tcBorders>
            <w:shd w:val="clear" w:color="auto" w:fill="F2F2F2" w:themeFill="background1" w:themeFillShade="F2"/>
            <w:vAlign w:val="center"/>
          </w:tcPr>
          <w:p w14:paraId="058747AE" w14:textId="77777777" w:rsidR="00AB1119"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274" w:type="dxa"/>
            <w:tcBorders>
              <w:top w:val="single" w:sz="4" w:space="0" w:color="auto"/>
              <w:bottom w:val="single" w:sz="4" w:space="0" w:color="auto"/>
            </w:tcBorders>
            <w:shd w:val="clear" w:color="auto" w:fill="F2F2F2" w:themeFill="background1" w:themeFillShade="F2"/>
            <w:vAlign w:val="center"/>
          </w:tcPr>
          <w:p w14:paraId="31D594A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478" w:type="dxa"/>
            <w:gridSpan w:val="3"/>
            <w:tcBorders>
              <w:top w:val="single" w:sz="4" w:space="0" w:color="auto"/>
              <w:bottom w:val="single" w:sz="4" w:space="0" w:color="auto"/>
            </w:tcBorders>
            <w:shd w:val="clear" w:color="auto" w:fill="auto"/>
            <w:vAlign w:val="center"/>
          </w:tcPr>
          <w:p w14:paraId="69B5D96F" w14:textId="77777777" w:rsidR="00AB1119" w:rsidRDefault="00AB1119" w:rsidP="003F78E2">
            <w:pPr>
              <w:autoSpaceDE w:val="0"/>
              <w:autoSpaceDN w:val="0"/>
              <w:adjustRightInd w:val="0"/>
              <w:jc w:val="center"/>
              <w:rPr>
                <w:rFonts w:ascii="Arial" w:hAnsi="Arial" w:cs="Arial"/>
                <w:b/>
                <w:bCs/>
                <w:sz w:val="22"/>
                <w:szCs w:val="22"/>
              </w:rPr>
            </w:pPr>
            <w:r>
              <w:rPr>
                <w:rFonts w:ascii="Arial" w:hAnsi="Arial" w:cs="Arial"/>
                <w:color w:val="222222"/>
                <w:shd w:val="clear" w:color="auto" w:fill="FFFFFF"/>
              </w:rPr>
              <w:t>001326380406</w:t>
            </w:r>
          </w:p>
        </w:tc>
      </w:tr>
    </w:tbl>
    <w:p w14:paraId="01271C27" w14:textId="77777777" w:rsidR="00AB1119" w:rsidRPr="00354F34" w:rsidRDefault="00AB1119" w:rsidP="00AB1119">
      <w:pPr>
        <w:autoSpaceDE w:val="0"/>
        <w:autoSpaceDN w:val="0"/>
        <w:adjustRightInd w:val="0"/>
        <w:spacing w:after="240"/>
        <w:jc w:val="both"/>
        <w:rPr>
          <w:rFonts w:ascii="Arial" w:hAnsi="Arial" w:cs="Arial"/>
          <w:b/>
          <w:sz w:val="22"/>
          <w:szCs w:val="22"/>
        </w:rPr>
      </w:pPr>
    </w:p>
    <w:p w14:paraId="546FB625" w14:textId="77777777" w:rsidR="00AB1119" w:rsidRDefault="00AB1119" w:rsidP="00AB1119">
      <w:pPr>
        <w:rPr>
          <w:rFonts w:ascii="Arial" w:hAnsi="Arial" w:cs="Arial"/>
          <w:b/>
          <w:sz w:val="22"/>
          <w:szCs w:val="22"/>
        </w:rPr>
      </w:pPr>
      <w:r w:rsidRPr="00354F34">
        <w:rPr>
          <w:rFonts w:ascii="Arial" w:hAnsi="Arial" w:cs="Arial"/>
          <w:b/>
          <w:sz w:val="22"/>
          <w:szCs w:val="22"/>
        </w:rPr>
        <w:t>SECTION I: Feedback, Consent and Confidentiality</w:t>
      </w:r>
    </w:p>
    <w:p w14:paraId="5CAB9792" w14:textId="77777777" w:rsidR="00AB1119" w:rsidRPr="00354F34" w:rsidRDefault="00AB1119" w:rsidP="00AB1119">
      <w:pPr>
        <w:rPr>
          <w:rFonts w:ascii="Arial" w:hAnsi="Arial" w:cs="Arial"/>
          <w:b/>
          <w:sz w:val="22"/>
          <w:szCs w:val="22"/>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
        <w:gridCol w:w="9131"/>
      </w:tblGrid>
      <w:tr w:rsidR="00AB1119" w:rsidRPr="004C3A0B" w14:paraId="5C3F9B35" w14:textId="77777777" w:rsidTr="001738EC">
        <w:tc>
          <w:tcPr>
            <w:tcW w:w="963" w:type="dxa"/>
            <w:tcBorders>
              <w:top w:val="single" w:sz="4" w:space="0" w:color="auto"/>
              <w:bottom w:val="single" w:sz="4" w:space="0" w:color="auto"/>
            </w:tcBorders>
            <w:shd w:val="clear" w:color="auto" w:fill="F2F2F2" w:themeFill="background1" w:themeFillShade="F2"/>
          </w:tcPr>
          <w:p w14:paraId="3DE2B14D" w14:textId="77777777" w:rsidR="00AB1119" w:rsidRPr="002132F9" w:rsidRDefault="00AB1119" w:rsidP="003F78E2">
            <w:pPr>
              <w:rPr>
                <w:rFonts w:ascii="Arial" w:hAnsi="Arial" w:cs="Arial"/>
                <w:bCs/>
                <w:sz w:val="22"/>
                <w:szCs w:val="22"/>
              </w:rPr>
            </w:pPr>
            <w:r w:rsidRPr="002132F9">
              <w:rPr>
                <w:rFonts w:ascii="Arial" w:hAnsi="Arial" w:cs="Arial"/>
                <w:bCs/>
                <w:sz w:val="22"/>
                <w:szCs w:val="22"/>
              </w:rPr>
              <w:t>1</w:t>
            </w:r>
          </w:p>
        </w:tc>
        <w:tc>
          <w:tcPr>
            <w:tcW w:w="9131" w:type="dxa"/>
            <w:tcBorders>
              <w:top w:val="single" w:sz="4" w:space="0" w:color="auto"/>
              <w:bottom w:val="single" w:sz="4" w:space="0" w:color="auto"/>
            </w:tcBorders>
            <w:shd w:val="clear" w:color="auto" w:fill="F2F2F2" w:themeFill="background1" w:themeFillShade="F2"/>
          </w:tcPr>
          <w:p w14:paraId="3CB8BB14" w14:textId="77777777" w:rsidR="00AB1119" w:rsidRPr="004C3A0B" w:rsidRDefault="00AB1119" w:rsidP="003F78E2">
            <w:pPr>
              <w:rPr>
                <w:rFonts w:ascii="Arial" w:hAnsi="Arial" w:cs="Arial"/>
                <w:sz w:val="22"/>
                <w:szCs w:val="22"/>
              </w:rPr>
            </w:pPr>
            <w:r w:rsidRPr="004C3A0B">
              <w:rPr>
                <w:rFonts w:ascii="Arial" w:hAnsi="Arial" w:cs="Arial"/>
                <w:b/>
                <w:sz w:val="22"/>
                <w:szCs w:val="22"/>
              </w:rPr>
              <w:t>Feedback</w:t>
            </w:r>
          </w:p>
          <w:p w14:paraId="15EDBB85"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B1119" w:rsidRPr="004C3A0B" w14:paraId="0F656B27" w14:textId="77777777" w:rsidTr="001738EC">
        <w:tc>
          <w:tcPr>
            <w:tcW w:w="963" w:type="dxa"/>
            <w:tcBorders>
              <w:top w:val="single" w:sz="4" w:space="0" w:color="auto"/>
              <w:bottom w:val="single" w:sz="4" w:space="0" w:color="auto"/>
            </w:tcBorders>
          </w:tcPr>
          <w:p w14:paraId="0F321B72"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10539A11" w14:textId="77777777" w:rsidR="00AB1119" w:rsidRDefault="00AB1119" w:rsidP="003F78E2">
            <w:pPr>
              <w:rPr>
                <w:rFonts w:ascii="Arial" w:hAnsi="Arial" w:cs="Arial"/>
                <w:sz w:val="22"/>
                <w:szCs w:val="22"/>
              </w:rPr>
            </w:pPr>
          </w:p>
          <w:p w14:paraId="724A33BF" w14:textId="1419100C" w:rsidR="00AB1119" w:rsidRDefault="00AB1119" w:rsidP="003F78E2">
            <w:pPr>
              <w:rPr>
                <w:rFonts w:ascii="Arial" w:hAnsi="Arial" w:cs="Arial"/>
                <w:sz w:val="22"/>
                <w:szCs w:val="22"/>
              </w:rPr>
            </w:pPr>
            <w:bookmarkStart w:id="34" w:name="_Hlk60307914"/>
            <w:r>
              <w:rPr>
                <w:rFonts w:ascii="Arial" w:hAnsi="Arial" w:cs="Arial"/>
                <w:sz w:val="22"/>
                <w:szCs w:val="22"/>
              </w:rPr>
              <w:t xml:space="preserve">Oral Feedback will be provided to those </w:t>
            </w:r>
            <w:r w:rsidR="00B36418">
              <w:rPr>
                <w:rFonts w:ascii="Arial" w:hAnsi="Arial" w:cs="Arial"/>
                <w:sz w:val="22"/>
                <w:szCs w:val="22"/>
              </w:rPr>
              <w:t>pupil</w:t>
            </w:r>
            <w:r>
              <w:rPr>
                <w:rFonts w:ascii="Arial" w:hAnsi="Arial" w:cs="Arial"/>
                <w:sz w:val="22"/>
                <w:szCs w:val="22"/>
              </w:rPr>
              <w:t>s involved in the study whilst a full version of the project will be provided to the project teacher leading the participation in the study along with the Headteacher.</w:t>
            </w:r>
          </w:p>
          <w:bookmarkEnd w:id="34"/>
          <w:p w14:paraId="23B021B9" w14:textId="73F43FDB" w:rsidR="00AB1119" w:rsidRDefault="00B36418" w:rsidP="003F78E2">
            <w:pPr>
              <w:rPr>
                <w:rFonts w:ascii="Arial" w:hAnsi="Arial" w:cs="Arial"/>
                <w:sz w:val="22"/>
                <w:szCs w:val="22"/>
              </w:rPr>
            </w:pPr>
            <w:r>
              <w:rPr>
                <w:rFonts w:ascii="Arial" w:hAnsi="Arial" w:cs="Arial"/>
                <w:sz w:val="22"/>
                <w:szCs w:val="22"/>
              </w:rPr>
              <w:t>Pupil</w:t>
            </w:r>
            <w:r w:rsidR="00AB1119">
              <w:rPr>
                <w:rFonts w:ascii="Arial" w:hAnsi="Arial" w:cs="Arial"/>
                <w:sz w:val="22"/>
                <w:szCs w:val="22"/>
              </w:rPr>
              <w:t xml:space="preserve">s will be aware that there are entry and exit criteria for participating in this project and hence </w:t>
            </w:r>
            <w:r>
              <w:rPr>
                <w:rFonts w:ascii="Arial" w:hAnsi="Arial" w:cs="Arial"/>
                <w:sz w:val="22"/>
                <w:szCs w:val="22"/>
              </w:rPr>
              <w:t>pupil</w:t>
            </w:r>
            <w:r w:rsidR="00AB1119">
              <w:rPr>
                <w:rFonts w:ascii="Arial" w:hAnsi="Arial" w:cs="Arial"/>
                <w:sz w:val="22"/>
                <w:szCs w:val="22"/>
              </w:rPr>
              <w:t>s will be made aware of their involvement in the project and when we feel that they are ready to exit.</w:t>
            </w:r>
          </w:p>
          <w:p w14:paraId="370A6916" w14:textId="77777777" w:rsidR="00AB1119" w:rsidRPr="004C3A0B" w:rsidRDefault="00AB1119" w:rsidP="003F78E2">
            <w:pPr>
              <w:rPr>
                <w:rFonts w:ascii="Arial" w:hAnsi="Arial" w:cs="Arial"/>
                <w:sz w:val="22"/>
                <w:szCs w:val="22"/>
              </w:rPr>
            </w:pPr>
          </w:p>
          <w:p w14:paraId="256E3148"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04FA891B" w14:textId="77777777" w:rsidTr="001738EC">
        <w:tc>
          <w:tcPr>
            <w:tcW w:w="963" w:type="dxa"/>
            <w:tcBorders>
              <w:top w:val="single" w:sz="4" w:space="0" w:color="auto"/>
              <w:bottom w:val="single" w:sz="4" w:space="0" w:color="auto"/>
            </w:tcBorders>
            <w:shd w:val="clear" w:color="auto" w:fill="F2F2F2" w:themeFill="background1" w:themeFillShade="F2"/>
          </w:tcPr>
          <w:p w14:paraId="40CC8265" w14:textId="77777777" w:rsidR="00AB1119" w:rsidRPr="002132F9" w:rsidRDefault="00AB1119" w:rsidP="003F78E2">
            <w:pPr>
              <w:rPr>
                <w:rFonts w:ascii="Arial" w:hAnsi="Arial" w:cs="Arial"/>
                <w:bCs/>
                <w:sz w:val="22"/>
                <w:szCs w:val="22"/>
              </w:rPr>
            </w:pPr>
            <w:r w:rsidRPr="002132F9">
              <w:rPr>
                <w:rFonts w:ascii="Arial" w:hAnsi="Arial" w:cs="Arial"/>
                <w:bCs/>
                <w:sz w:val="22"/>
                <w:szCs w:val="22"/>
              </w:rPr>
              <w:t>2</w:t>
            </w:r>
          </w:p>
        </w:tc>
        <w:tc>
          <w:tcPr>
            <w:tcW w:w="9131" w:type="dxa"/>
            <w:tcBorders>
              <w:top w:val="single" w:sz="4" w:space="0" w:color="auto"/>
              <w:bottom w:val="single" w:sz="4" w:space="0" w:color="auto"/>
            </w:tcBorders>
            <w:shd w:val="clear" w:color="auto" w:fill="F2F2F2" w:themeFill="background1" w:themeFillShade="F2"/>
          </w:tcPr>
          <w:p w14:paraId="00B3449F" w14:textId="77777777" w:rsidR="00AB1119" w:rsidRPr="004C3A0B" w:rsidRDefault="00AB1119" w:rsidP="003F78E2">
            <w:pPr>
              <w:rPr>
                <w:rFonts w:ascii="Arial" w:hAnsi="Arial" w:cs="Arial"/>
                <w:sz w:val="22"/>
                <w:szCs w:val="22"/>
              </w:rPr>
            </w:pPr>
            <w:r w:rsidRPr="004C3A0B">
              <w:rPr>
                <w:rFonts w:ascii="Arial" w:hAnsi="Arial" w:cs="Arial"/>
                <w:b/>
                <w:sz w:val="22"/>
                <w:szCs w:val="22"/>
              </w:rPr>
              <w:t>Informed consent</w:t>
            </w:r>
          </w:p>
          <w:p w14:paraId="785C38C3" w14:textId="77777777" w:rsidR="00AB1119" w:rsidRPr="004C3A0B" w:rsidRDefault="00AB1119" w:rsidP="003F78E2">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AB1119" w:rsidRPr="004C3A0B" w14:paraId="3A060E01" w14:textId="77777777" w:rsidTr="001738EC">
        <w:tc>
          <w:tcPr>
            <w:tcW w:w="963" w:type="dxa"/>
            <w:tcBorders>
              <w:top w:val="single" w:sz="4" w:space="0" w:color="auto"/>
              <w:bottom w:val="single" w:sz="4" w:space="0" w:color="auto"/>
            </w:tcBorders>
          </w:tcPr>
          <w:p w14:paraId="1A6A7DFE"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0270410F" w14:textId="7A8035D6" w:rsidR="00AB1119" w:rsidRPr="00083C50" w:rsidRDefault="00AB1119" w:rsidP="003F78E2">
            <w:pPr>
              <w:rPr>
                <w:rFonts w:ascii="Arial" w:hAnsi="Arial" w:cs="Arial"/>
                <w:sz w:val="22"/>
                <w:szCs w:val="22"/>
              </w:rPr>
            </w:pPr>
            <w:r w:rsidRPr="00083C50">
              <w:rPr>
                <w:rFonts w:ascii="Arial" w:hAnsi="Arial" w:cs="Arial"/>
                <w:sz w:val="22"/>
                <w:szCs w:val="22"/>
              </w:rPr>
              <w:t xml:space="preserve">Full parental consent will be requested from all participants in the research project. This will be arranged via correspondence from the school explaining the project and the intended </w:t>
            </w:r>
            <w:r w:rsidR="0055467F">
              <w:rPr>
                <w:rFonts w:ascii="Arial" w:hAnsi="Arial" w:cs="Arial"/>
                <w:sz w:val="22"/>
                <w:szCs w:val="22"/>
              </w:rPr>
              <w:t>objectives</w:t>
            </w:r>
            <w:r w:rsidRPr="00083C50">
              <w:rPr>
                <w:rFonts w:ascii="Arial" w:hAnsi="Arial" w:cs="Arial"/>
                <w:sz w:val="22"/>
                <w:szCs w:val="22"/>
              </w:rPr>
              <w:t xml:space="preserve"> of the activities. Parents will be explained that they have the right to refuse their child’s participation and may withdraw their child at any time from the sessions if they wish. A pupil will also have the right to remove themselves from any activity or with draw if they wish to do so.</w:t>
            </w:r>
          </w:p>
          <w:p w14:paraId="277C9060" w14:textId="77777777" w:rsidR="00AB1119" w:rsidRPr="00AB1119" w:rsidRDefault="00AB1119" w:rsidP="003F78E2">
            <w:pPr>
              <w:rPr>
                <w:rFonts w:ascii="Arial" w:hAnsi="Arial" w:cs="Arial"/>
                <w:sz w:val="22"/>
                <w:szCs w:val="22"/>
              </w:rPr>
            </w:pPr>
          </w:p>
          <w:p w14:paraId="70BB87FE" w14:textId="0A121490" w:rsidR="00AB1119" w:rsidRPr="00AB1119" w:rsidRDefault="00B36418" w:rsidP="003F78E2">
            <w:pPr>
              <w:rPr>
                <w:rFonts w:ascii="Arial" w:hAnsi="Arial" w:cs="Arial"/>
                <w:sz w:val="22"/>
                <w:szCs w:val="22"/>
              </w:rPr>
            </w:pPr>
            <w:r>
              <w:rPr>
                <w:rFonts w:ascii="Arial" w:hAnsi="Arial" w:cs="Arial"/>
                <w:sz w:val="22"/>
                <w:szCs w:val="22"/>
              </w:rPr>
              <w:t>Pupil</w:t>
            </w:r>
            <w:r w:rsidR="00AB1119" w:rsidRPr="00AB1119">
              <w:rPr>
                <w:rFonts w:ascii="Arial" w:hAnsi="Arial" w:cs="Arial"/>
                <w:sz w:val="22"/>
                <w:szCs w:val="22"/>
              </w:rPr>
              <w:t xml:space="preserve">s will be explained their right to refuse, the ability to withdraw and the principal of no adverse consequences. </w:t>
            </w:r>
            <w:r>
              <w:rPr>
                <w:rFonts w:ascii="Arial" w:hAnsi="Arial" w:cs="Arial"/>
                <w:sz w:val="22"/>
                <w:szCs w:val="22"/>
              </w:rPr>
              <w:t>Pupil</w:t>
            </w:r>
            <w:r w:rsidR="00AB1119" w:rsidRPr="00AB1119">
              <w:rPr>
                <w:rFonts w:ascii="Arial" w:hAnsi="Arial" w:cs="Arial"/>
                <w:sz w:val="22"/>
                <w:szCs w:val="22"/>
              </w:rPr>
              <w:t xml:space="preserve">s will be explained the ethics of the project and their parents will be required to give legal written consent to participate. No harm will come to any persons involved in this study. </w:t>
            </w:r>
            <w:r>
              <w:rPr>
                <w:rFonts w:ascii="Arial" w:hAnsi="Arial" w:cs="Arial"/>
                <w:sz w:val="22"/>
                <w:szCs w:val="22"/>
              </w:rPr>
              <w:t>Pupil</w:t>
            </w:r>
            <w:r w:rsidR="00AB1119" w:rsidRPr="00083C50">
              <w:rPr>
                <w:rFonts w:ascii="Arial" w:hAnsi="Arial" w:cs="Arial"/>
                <w:sz w:val="22"/>
                <w:szCs w:val="22"/>
              </w:rPr>
              <w:t xml:space="preserve">s will be asked to give verbal assent to participate in the project. </w:t>
            </w:r>
            <w:r>
              <w:rPr>
                <w:rFonts w:ascii="Arial" w:hAnsi="Arial" w:cs="Arial"/>
                <w:sz w:val="22"/>
                <w:szCs w:val="22"/>
              </w:rPr>
              <w:t>Pupil</w:t>
            </w:r>
            <w:r w:rsidR="00AB1119" w:rsidRPr="00083C50">
              <w:rPr>
                <w:rFonts w:ascii="Arial" w:hAnsi="Arial" w:cs="Arial"/>
                <w:sz w:val="22"/>
                <w:szCs w:val="22"/>
              </w:rPr>
              <w:t xml:space="preserve">s will be asked to give their assent during discussion in class when explaining the project’s </w:t>
            </w:r>
            <w:r w:rsidR="0055467F">
              <w:rPr>
                <w:rFonts w:ascii="Arial" w:hAnsi="Arial" w:cs="Arial"/>
                <w:sz w:val="22"/>
                <w:szCs w:val="22"/>
              </w:rPr>
              <w:t>objectives</w:t>
            </w:r>
            <w:r w:rsidR="00AB1119" w:rsidRPr="00083C50">
              <w:rPr>
                <w:rFonts w:ascii="Arial" w:hAnsi="Arial" w:cs="Arial"/>
                <w:sz w:val="22"/>
                <w:szCs w:val="22"/>
              </w:rPr>
              <w:t>. They may withdraw at any point.</w:t>
            </w:r>
          </w:p>
          <w:p w14:paraId="655D194D" w14:textId="77777777" w:rsidR="00AB1119" w:rsidRPr="00AB1119" w:rsidRDefault="00AB1119" w:rsidP="003F78E2">
            <w:pPr>
              <w:rPr>
                <w:rFonts w:ascii="Arial" w:hAnsi="Arial" w:cs="Arial"/>
                <w:sz w:val="22"/>
                <w:szCs w:val="22"/>
              </w:rPr>
            </w:pPr>
          </w:p>
          <w:p w14:paraId="3FA08CE5" w14:textId="23A0488F" w:rsidR="00AB1119" w:rsidRPr="00AB1119" w:rsidRDefault="00AB1119" w:rsidP="003F78E2">
            <w:pPr>
              <w:rPr>
                <w:rFonts w:ascii="Arial" w:hAnsi="Arial" w:cs="Arial"/>
                <w:sz w:val="22"/>
                <w:szCs w:val="22"/>
              </w:rPr>
            </w:pPr>
            <w:r w:rsidRPr="00083C50">
              <w:rPr>
                <w:rFonts w:ascii="Arial" w:hAnsi="Arial" w:cs="Arial"/>
                <w:sz w:val="22"/>
                <w:szCs w:val="22"/>
              </w:rPr>
              <w:t xml:space="preserve">All participants’ parents will be asked for informed consent (a voluntary agreement for their child to participate in research). </w:t>
            </w:r>
            <w:r w:rsidRPr="00AB1119">
              <w:rPr>
                <w:rFonts w:ascii="Arial" w:hAnsi="Arial" w:cs="Arial"/>
                <w:sz w:val="22"/>
                <w:szCs w:val="22"/>
              </w:rPr>
              <w:t xml:space="preserve">They will be given full knowledge of the destination of any data, the reason for the research and the potential risks. The participation letter and subsequent conversations will make clear what the parents are consenting to and their right to withdraw. </w:t>
            </w:r>
            <w:r w:rsidR="00B36418">
              <w:rPr>
                <w:rFonts w:ascii="Arial" w:hAnsi="Arial" w:cs="Arial"/>
                <w:sz w:val="22"/>
                <w:szCs w:val="22"/>
              </w:rPr>
              <w:t>Pupil</w:t>
            </w:r>
            <w:r w:rsidRPr="00083C50">
              <w:rPr>
                <w:rFonts w:ascii="Arial" w:hAnsi="Arial" w:cs="Arial"/>
                <w:sz w:val="22"/>
                <w:szCs w:val="22"/>
              </w:rPr>
              <w:t>s will be explained this verbally at the outset of the project when they are asked for their assent.</w:t>
            </w:r>
          </w:p>
          <w:p w14:paraId="0D49F294" w14:textId="77777777" w:rsidR="00AB1119" w:rsidRPr="004C3A0B" w:rsidRDefault="00AB1119" w:rsidP="003F78E2">
            <w:pPr>
              <w:rPr>
                <w:rFonts w:ascii="Arial" w:hAnsi="Arial" w:cs="Arial"/>
                <w:sz w:val="22"/>
                <w:szCs w:val="22"/>
              </w:rPr>
            </w:pPr>
          </w:p>
          <w:p w14:paraId="68EBD2E2"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63CB4DDC" w14:textId="77777777" w:rsidTr="001738EC">
        <w:tc>
          <w:tcPr>
            <w:tcW w:w="963" w:type="dxa"/>
            <w:tcBorders>
              <w:top w:val="single" w:sz="4" w:space="0" w:color="auto"/>
              <w:bottom w:val="single" w:sz="4" w:space="0" w:color="auto"/>
            </w:tcBorders>
            <w:shd w:val="clear" w:color="auto" w:fill="F2F2F2" w:themeFill="background1" w:themeFillShade="F2"/>
          </w:tcPr>
          <w:p w14:paraId="15541767" w14:textId="77777777" w:rsidR="00AB1119" w:rsidRPr="002132F9" w:rsidRDefault="00AB1119" w:rsidP="003F78E2">
            <w:pPr>
              <w:rPr>
                <w:rFonts w:ascii="Arial" w:hAnsi="Arial" w:cs="Arial"/>
                <w:bCs/>
                <w:sz w:val="22"/>
                <w:szCs w:val="22"/>
              </w:rPr>
            </w:pPr>
            <w:r>
              <w:rPr>
                <w:rFonts w:ascii="Arial" w:hAnsi="Arial" w:cs="Arial"/>
                <w:bCs/>
                <w:sz w:val="22"/>
                <w:szCs w:val="22"/>
              </w:rPr>
              <w:t>‘ parent3</w:t>
            </w:r>
          </w:p>
        </w:tc>
        <w:tc>
          <w:tcPr>
            <w:tcW w:w="9131" w:type="dxa"/>
            <w:tcBorders>
              <w:top w:val="single" w:sz="4" w:space="0" w:color="auto"/>
              <w:bottom w:val="single" w:sz="4" w:space="0" w:color="auto"/>
            </w:tcBorders>
            <w:shd w:val="clear" w:color="auto" w:fill="F2F2F2" w:themeFill="background1" w:themeFillShade="F2"/>
          </w:tcPr>
          <w:p w14:paraId="5612987E" w14:textId="77777777" w:rsidR="00AB1119" w:rsidRPr="004C3A0B" w:rsidRDefault="00AB1119" w:rsidP="003F78E2">
            <w:pPr>
              <w:rPr>
                <w:rFonts w:ascii="Arial" w:hAnsi="Arial" w:cs="Arial"/>
                <w:b/>
                <w:sz w:val="22"/>
                <w:szCs w:val="22"/>
              </w:rPr>
            </w:pPr>
            <w:r w:rsidRPr="004C3A0B">
              <w:rPr>
                <w:rFonts w:ascii="Arial" w:hAnsi="Arial" w:cs="Arial"/>
                <w:b/>
                <w:sz w:val="22"/>
                <w:szCs w:val="22"/>
              </w:rPr>
              <w:t>Confidentiality / Anonymity</w:t>
            </w:r>
          </w:p>
          <w:p w14:paraId="2270FDF4"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B1119" w:rsidRPr="004C3A0B" w14:paraId="06E5BA05" w14:textId="77777777" w:rsidTr="001738EC">
        <w:tc>
          <w:tcPr>
            <w:tcW w:w="963" w:type="dxa"/>
            <w:tcBorders>
              <w:top w:val="single" w:sz="4" w:space="0" w:color="auto"/>
              <w:bottom w:val="single" w:sz="4" w:space="0" w:color="auto"/>
            </w:tcBorders>
          </w:tcPr>
          <w:p w14:paraId="0976D10F"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2E3EE1A6" w14:textId="77777777" w:rsidR="00AB1119" w:rsidRPr="0090697C" w:rsidRDefault="00AB1119" w:rsidP="003F78E2">
            <w:pPr>
              <w:spacing w:after="160" w:line="259" w:lineRule="auto"/>
              <w:rPr>
                <w:rFonts w:ascii="Arial" w:eastAsia="Calibri" w:hAnsi="Arial" w:cs="Arial"/>
                <w:sz w:val="22"/>
                <w:szCs w:val="22"/>
              </w:rPr>
            </w:pPr>
            <w:bookmarkStart w:id="35" w:name="_Hlk60308055"/>
            <w:r w:rsidRPr="0090697C">
              <w:rPr>
                <w:rFonts w:ascii="Arial" w:eastAsia="Calibri" w:hAnsi="Arial" w:cs="Arial"/>
                <w:b/>
                <w:sz w:val="22"/>
                <w:szCs w:val="22"/>
              </w:rPr>
              <w:t>Anonymity and confidentiality</w:t>
            </w:r>
            <w:r w:rsidRPr="0090697C">
              <w:rPr>
                <w:rFonts w:ascii="Arial" w:eastAsia="Calibri" w:hAnsi="Arial" w:cs="Arial"/>
                <w:sz w:val="22"/>
                <w:szCs w:val="22"/>
              </w:rPr>
              <w:t xml:space="preserve"> should be considered the norm for the conduct of research (BERA 2018). </w:t>
            </w:r>
            <w:r w:rsidRPr="00990289">
              <w:rPr>
                <w:rFonts w:ascii="Arial" w:eastAsia="Calibri" w:hAnsi="Arial" w:cs="Arial"/>
                <w:sz w:val="22"/>
                <w:szCs w:val="22"/>
              </w:rPr>
              <w:t xml:space="preserve">The project will not </w:t>
            </w:r>
            <w:r w:rsidRPr="0090697C">
              <w:rPr>
                <w:rFonts w:ascii="Arial" w:eastAsia="Calibri" w:hAnsi="Arial" w:cs="Arial"/>
                <w:sz w:val="22"/>
                <w:szCs w:val="22"/>
              </w:rPr>
              <w:t xml:space="preserve">name people and </w:t>
            </w:r>
            <w:r w:rsidRPr="00990289">
              <w:rPr>
                <w:rFonts w:ascii="Arial" w:eastAsia="Calibri" w:hAnsi="Arial" w:cs="Arial"/>
                <w:sz w:val="22"/>
                <w:szCs w:val="22"/>
              </w:rPr>
              <w:t xml:space="preserve">will give the utmost </w:t>
            </w:r>
            <w:r w:rsidRPr="0090697C">
              <w:rPr>
                <w:rFonts w:ascii="Arial" w:eastAsia="Calibri" w:hAnsi="Arial" w:cs="Arial"/>
                <w:sz w:val="22"/>
                <w:szCs w:val="22"/>
              </w:rPr>
              <w:t>endeavour to hide the identity</w:t>
            </w:r>
            <w:r w:rsidRPr="00990289">
              <w:rPr>
                <w:rFonts w:ascii="Arial" w:eastAsia="Calibri" w:hAnsi="Arial" w:cs="Arial"/>
                <w:sz w:val="22"/>
                <w:szCs w:val="22"/>
              </w:rPr>
              <w:t xml:space="preserve"> of participants. In this instance c</w:t>
            </w:r>
            <w:r w:rsidRPr="0090697C">
              <w:rPr>
                <w:rFonts w:ascii="Arial" w:eastAsia="Calibri" w:hAnsi="Arial" w:cs="Arial"/>
                <w:sz w:val="22"/>
                <w:szCs w:val="22"/>
              </w:rPr>
              <w:t>onfidentiality means not disclosing the identity from a participant in any way that might identify an individual.</w:t>
            </w:r>
          </w:p>
          <w:p w14:paraId="3D6375CC" w14:textId="77777777" w:rsidR="00AB1119" w:rsidRPr="00990289" w:rsidRDefault="00AB1119" w:rsidP="003F78E2">
            <w:pPr>
              <w:spacing w:after="160" w:line="259" w:lineRule="auto"/>
              <w:rPr>
                <w:rFonts w:ascii="Arial" w:eastAsia="Calibri" w:hAnsi="Arial" w:cs="Arial"/>
                <w:sz w:val="22"/>
                <w:szCs w:val="22"/>
              </w:rPr>
            </w:pPr>
            <w:r w:rsidRPr="00990289">
              <w:rPr>
                <w:rFonts w:ascii="Arial" w:eastAsia="Calibri" w:hAnsi="Arial" w:cs="Arial"/>
                <w:sz w:val="22"/>
                <w:szCs w:val="22"/>
              </w:rPr>
              <w:t>The research project will provide a</w:t>
            </w:r>
            <w:r w:rsidRPr="0090697C">
              <w:rPr>
                <w:rFonts w:ascii="Arial" w:eastAsia="Calibri" w:hAnsi="Arial" w:cs="Arial"/>
                <w:sz w:val="22"/>
                <w:szCs w:val="22"/>
              </w:rPr>
              <w:t>nonymity mean</w:t>
            </w:r>
            <w:r w:rsidRPr="00990289">
              <w:rPr>
                <w:rFonts w:ascii="Arial" w:eastAsia="Calibri" w:hAnsi="Arial" w:cs="Arial"/>
                <w:sz w:val="22"/>
                <w:szCs w:val="22"/>
              </w:rPr>
              <w:t>ing</w:t>
            </w:r>
            <w:r w:rsidRPr="0090697C">
              <w:rPr>
                <w:rFonts w:ascii="Arial" w:eastAsia="Calibri" w:hAnsi="Arial" w:cs="Arial"/>
                <w:sz w:val="22"/>
                <w:szCs w:val="22"/>
              </w:rPr>
              <w:t xml:space="preserve"> that neither the researcher or another person cannot identify the participant from the information provided.</w:t>
            </w:r>
            <w:r w:rsidRPr="00990289">
              <w:rPr>
                <w:rFonts w:ascii="Arial" w:eastAsia="Calibri" w:hAnsi="Arial" w:cs="Arial"/>
                <w:sz w:val="22"/>
                <w:szCs w:val="22"/>
              </w:rPr>
              <w:t xml:space="preserve"> This means extra care being taken with names (direct identifiers) and indirect identifiers such as age, gender and job role for those teachers partaking.</w:t>
            </w:r>
          </w:p>
          <w:p w14:paraId="2BAADA71" w14:textId="77777777" w:rsidR="00AB1119" w:rsidRDefault="00AB1119" w:rsidP="003F78E2">
            <w:pPr>
              <w:spacing w:after="160" w:line="259" w:lineRule="auto"/>
              <w:rPr>
                <w:rFonts w:ascii="Arial" w:eastAsia="Calibri" w:hAnsi="Arial" w:cs="Arial"/>
                <w:sz w:val="22"/>
                <w:szCs w:val="22"/>
              </w:rPr>
            </w:pPr>
            <w:r w:rsidRPr="00990289">
              <w:rPr>
                <w:rFonts w:ascii="Arial" w:eastAsia="Calibri" w:hAnsi="Arial" w:cs="Arial"/>
                <w:sz w:val="22"/>
                <w:szCs w:val="22"/>
              </w:rPr>
              <w:t xml:space="preserve">All data collected will be anonymised at source and a pseudonym used if appropriate in transcripts and write ups. </w:t>
            </w:r>
          </w:p>
          <w:p w14:paraId="548AF7E4" w14:textId="77777777" w:rsidR="00AB1119" w:rsidRPr="00990289" w:rsidRDefault="00AB1119" w:rsidP="003F78E2">
            <w:pPr>
              <w:spacing w:after="160" w:line="259" w:lineRule="auto"/>
              <w:rPr>
                <w:rFonts w:ascii="Arial" w:eastAsia="Calibri" w:hAnsi="Arial" w:cs="Arial"/>
                <w:sz w:val="22"/>
                <w:szCs w:val="22"/>
              </w:rPr>
            </w:pPr>
            <w:r>
              <w:rPr>
                <w:rFonts w:ascii="Arial" w:eastAsia="Calibri" w:hAnsi="Arial" w:cs="Arial"/>
                <w:sz w:val="22"/>
                <w:szCs w:val="22"/>
              </w:rPr>
              <w:t>Access to all data and Boxall Test results will be password protected and only accessible by myself</w:t>
            </w:r>
          </w:p>
          <w:bookmarkEnd w:id="35"/>
          <w:p w14:paraId="7254D3AC" w14:textId="5C9234DD" w:rsidR="00AB1119" w:rsidRPr="004C3A0B" w:rsidRDefault="00AB1119" w:rsidP="003F78E2">
            <w:pPr>
              <w:rPr>
                <w:rFonts w:ascii="Arial" w:hAnsi="Arial" w:cs="Arial"/>
                <w:sz w:val="22"/>
                <w:szCs w:val="22"/>
              </w:rPr>
            </w:pPr>
          </w:p>
          <w:p w14:paraId="3B495243"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1E17F3" w14:textId="77777777" w:rsidR="00AB1119" w:rsidRPr="004C3A0B" w:rsidRDefault="00AB1119" w:rsidP="00AB1119">
      <w:pPr>
        <w:rPr>
          <w:rFonts w:ascii="Arial" w:hAnsi="Arial" w:cs="Arial"/>
          <w:sz w:val="22"/>
          <w:szCs w:val="22"/>
        </w:rPr>
      </w:pPr>
    </w:p>
    <w:p w14:paraId="3B899FB7" w14:textId="77777777" w:rsidR="00AB1119" w:rsidRDefault="00AB1119" w:rsidP="00AB1119">
      <w:pPr>
        <w:rPr>
          <w:rFonts w:ascii="Arial" w:hAnsi="Arial" w:cs="Arial"/>
          <w:b/>
          <w:sz w:val="22"/>
          <w:szCs w:val="22"/>
        </w:rPr>
      </w:pPr>
      <w:r w:rsidRPr="00354F34">
        <w:rPr>
          <w:rFonts w:ascii="Arial" w:hAnsi="Arial" w:cs="Arial"/>
          <w:b/>
          <w:sz w:val="22"/>
          <w:szCs w:val="22"/>
        </w:rPr>
        <w:t>SECTION J: Data Protection and Storage</w:t>
      </w:r>
    </w:p>
    <w:p w14:paraId="29C1128A" w14:textId="77777777" w:rsidR="00AB1119" w:rsidRPr="00354F34" w:rsidRDefault="00AB1119" w:rsidP="00AB1119">
      <w:pPr>
        <w:rPr>
          <w:rFonts w:ascii="Arial" w:hAnsi="Arial" w:cs="Arial"/>
          <w:b/>
          <w:sz w:val="22"/>
          <w:szCs w:val="22"/>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AB1119" w14:paraId="38C7F369"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F0F08D" w14:textId="77777777" w:rsidR="00AB1119" w:rsidRDefault="00AB1119" w:rsidP="003F78E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4948CF" w14:textId="77777777" w:rsidR="00AB1119" w:rsidRDefault="00AB1119" w:rsidP="003F78E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B0325"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46308"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1119" w14:paraId="3504B74D"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D1E440" w14:textId="77777777" w:rsidR="00AB1119" w:rsidRPr="00CF6CA5" w:rsidRDefault="00AB1119" w:rsidP="003F78E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2E54AD" w14:textId="77777777" w:rsidR="00AB1119" w:rsidRDefault="00AB1119" w:rsidP="003F78E2">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733A20" w14:textId="77777777" w:rsidR="00AB1119" w:rsidRPr="000B38C3" w:rsidRDefault="00AB1119" w:rsidP="003F78E2">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89D032" w14:textId="77777777" w:rsidR="00AB1119" w:rsidRPr="000B38C3" w:rsidRDefault="00AB1119" w:rsidP="003F78E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AB1119" w14:paraId="1995E7D3"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8D41A" w14:textId="77777777" w:rsidR="00AB1119" w:rsidRDefault="00AB1119" w:rsidP="003F78E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D95BB" w14:textId="77777777" w:rsidR="00AB1119" w:rsidRDefault="00AB1119" w:rsidP="003F78E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B1119" w14:paraId="4AEB4B0B"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EB48AB" w14:textId="77777777" w:rsidR="00AB1119" w:rsidRDefault="00AB1119" w:rsidP="003F78E2">
            <w:pPr>
              <w:jc w:val="center"/>
              <w:rPr>
                <w:rFonts w:ascii="Arial" w:hAnsi="Arial" w:cs="Arial"/>
                <w:sz w:val="22"/>
                <w:szCs w:val="22"/>
              </w:rPr>
            </w:pPr>
            <w:r>
              <w:rPr>
                <w:rFonts w:ascii="Arial" w:hAnsi="Arial" w:cs="Arial"/>
                <w:sz w:val="22"/>
                <w:szCs w:val="22"/>
              </w:rPr>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2B4F98BF" w14:textId="0E9A5E90" w:rsidR="00AB1119" w:rsidRDefault="00B36418" w:rsidP="003F78E2">
            <w:pPr>
              <w:tabs>
                <w:tab w:val="left" w:pos="-720"/>
                <w:tab w:val="left" w:pos="0"/>
              </w:tabs>
              <w:suppressAutoHyphens/>
              <w:jc w:val="both"/>
              <w:rPr>
                <w:rStyle w:val="text"/>
                <w:rFonts w:ascii="Arial" w:hAnsi="Arial" w:cs="Arial"/>
                <w:spacing w:val="-2"/>
                <w:sz w:val="22"/>
                <w:szCs w:val="22"/>
              </w:rPr>
            </w:pPr>
            <w:r>
              <w:rPr>
                <w:rStyle w:val="text"/>
                <w:rFonts w:ascii="Arial" w:hAnsi="Arial" w:cs="Arial"/>
                <w:spacing w:val="-2"/>
                <w:sz w:val="22"/>
                <w:szCs w:val="22"/>
              </w:rPr>
              <w:t>Pupil</w:t>
            </w:r>
            <w:r w:rsidR="00AB1119">
              <w:rPr>
                <w:rStyle w:val="text"/>
                <w:rFonts w:ascii="Arial" w:hAnsi="Arial" w:cs="Arial"/>
                <w:spacing w:val="-2"/>
                <w:sz w:val="22"/>
                <w:szCs w:val="22"/>
              </w:rPr>
              <w:t>s will complete 3 Boxall Profile assessments with the aim of proving that the structured programme of interactions organised over a 6 month period will lead to demonstrable improvements in the highlighted areas, most notable in their confidence and social interactions with peers and adults.</w:t>
            </w:r>
          </w:p>
          <w:p w14:paraId="27A39BF3" w14:textId="77777777" w:rsidR="00AB1119" w:rsidRDefault="00AB1119" w:rsidP="003F78E2">
            <w:pPr>
              <w:tabs>
                <w:tab w:val="left" w:pos="-720"/>
                <w:tab w:val="left" w:pos="0"/>
              </w:tabs>
              <w:suppressAutoHyphens/>
              <w:jc w:val="both"/>
              <w:rPr>
                <w:rStyle w:val="text"/>
                <w:rFonts w:ascii="Arial" w:hAnsi="Arial" w:cs="Arial"/>
                <w:spacing w:val="-2"/>
                <w:sz w:val="22"/>
                <w:szCs w:val="22"/>
              </w:rPr>
            </w:pPr>
          </w:p>
          <w:p w14:paraId="4AA27478" w14:textId="21380839" w:rsidR="00AB1119" w:rsidRPr="00CD1483" w:rsidRDefault="00AB1119" w:rsidP="003F78E2">
            <w:pPr>
              <w:tabs>
                <w:tab w:val="left" w:pos="-720"/>
                <w:tab w:val="left" w:pos="0"/>
              </w:tabs>
              <w:suppressAutoHyphens/>
              <w:jc w:val="both"/>
              <w:rPr>
                <w:rFonts w:ascii="Arial" w:hAnsi="Arial" w:cs="Arial"/>
                <w:spacing w:val="-2"/>
                <w:sz w:val="22"/>
                <w:szCs w:val="22"/>
              </w:rPr>
            </w:pPr>
            <w:r w:rsidRPr="00CD1483">
              <w:rPr>
                <w:rFonts w:ascii="Arial" w:hAnsi="Arial" w:cs="Arial"/>
                <w:spacing w:val="-2"/>
                <w:sz w:val="22"/>
                <w:szCs w:val="22"/>
              </w:rPr>
              <w:t xml:space="preserve">There are two Boxall Profile® Tests - one for children (nursery/primary school pupils), and the other for young people (secondary school </w:t>
            </w:r>
            <w:r w:rsidR="00B36418">
              <w:rPr>
                <w:rFonts w:ascii="Arial" w:hAnsi="Arial" w:cs="Arial"/>
                <w:spacing w:val="-2"/>
                <w:sz w:val="22"/>
                <w:szCs w:val="22"/>
              </w:rPr>
              <w:t>pupil</w:t>
            </w:r>
            <w:r w:rsidRPr="00CD1483">
              <w:rPr>
                <w:rFonts w:ascii="Arial" w:hAnsi="Arial" w:cs="Arial"/>
                <w:spacing w:val="-2"/>
                <w:sz w:val="22"/>
                <w:szCs w:val="22"/>
              </w:rPr>
              <w:t>s), which the Online Boxall Profile® automatically sets according to the date of birth inputted by the member of staff. On completion, the scores of each individual child are compared to the standardised emotional literacy scores of "competently functioning" children of a similar age group.</w:t>
            </w:r>
          </w:p>
          <w:p w14:paraId="555B0C77" w14:textId="0915AF00" w:rsidR="00AB1119" w:rsidRPr="00005390" w:rsidRDefault="00AB1119" w:rsidP="003F78E2">
            <w:pPr>
              <w:tabs>
                <w:tab w:val="left" w:pos="-720"/>
                <w:tab w:val="left" w:pos="0"/>
              </w:tabs>
              <w:suppressAutoHyphens/>
              <w:jc w:val="both"/>
              <w:rPr>
                <w:rFonts w:ascii="Arial" w:hAnsi="Arial" w:cs="Arial"/>
                <w:spacing w:val="-2"/>
                <w:sz w:val="22"/>
                <w:szCs w:val="22"/>
              </w:rPr>
            </w:pPr>
            <w:r w:rsidRPr="00CD1483">
              <w:rPr>
                <w:rFonts w:ascii="Arial" w:hAnsi="Arial" w:cs="Arial"/>
                <w:spacing w:val="-2"/>
                <w:sz w:val="22"/>
                <w:szCs w:val="22"/>
              </w:rPr>
              <w:t>Individualised, achievable targets for social and emotional aptitudes are then set for the child which are reviewed and re-assessed periodically. Both profiles have two sections, each consisting of a list of 34 descriptive items.</w:t>
            </w:r>
            <w:r>
              <w:rPr>
                <w:rFonts w:ascii="Arial" w:hAnsi="Arial" w:cs="Arial"/>
                <w:spacing w:val="-2"/>
                <w:sz w:val="22"/>
                <w:szCs w:val="22"/>
              </w:rPr>
              <w:t xml:space="preserve"> The data needs collecting to highlight that the </w:t>
            </w:r>
            <w:r w:rsidR="00B36418">
              <w:rPr>
                <w:rFonts w:ascii="Arial" w:hAnsi="Arial" w:cs="Arial"/>
                <w:spacing w:val="-2"/>
                <w:sz w:val="22"/>
                <w:szCs w:val="22"/>
              </w:rPr>
              <w:t>pupil</w:t>
            </w:r>
            <w:r>
              <w:rPr>
                <w:rFonts w:ascii="Arial" w:hAnsi="Arial" w:cs="Arial"/>
                <w:spacing w:val="-2"/>
                <w:sz w:val="22"/>
                <w:szCs w:val="22"/>
              </w:rPr>
              <w:t xml:space="preserve"> is eligible and suitable for the project and subsequent data needs collecting so as to allow participants to either remain or exit the research project. </w:t>
            </w:r>
          </w:p>
          <w:p w14:paraId="20FA0826" w14:textId="77777777" w:rsidR="00AB1119" w:rsidRDefault="00AB1119" w:rsidP="003F78E2">
            <w:pPr>
              <w:rPr>
                <w:rFonts w:ascii="Arial" w:hAnsi="Arial" w:cs="Arial"/>
                <w:sz w:val="22"/>
                <w:szCs w:val="22"/>
              </w:rPr>
            </w:pPr>
          </w:p>
          <w:p w14:paraId="33176841" w14:textId="77777777" w:rsidR="00AB1119" w:rsidRPr="004C3A0B" w:rsidRDefault="00AB1119" w:rsidP="003F78E2">
            <w:pPr>
              <w:rPr>
                <w:rFonts w:ascii="Arial" w:hAnsi="Arial" w:cs="Arial"/>
                <w:sz w:val="22"/>
                <w:szCs w:val="22"/>
              </w:rPr>
            </w:pPr>
          </w:p>
          <w:p w14:paraId="24076646" w14:textId="77777777" w:rsidR="00AB1119" w:rsidRPr="00354F34" w:rsidRDefault="00AB1119" w:rsidP="003F78E2">
            <w:pPr>
              <w:autoSpaceDE w:val="0"/>
              <w:autoSpaceDN w:val="0"/>
              <w:adjustRightInd w:val="0"/>
              <w:rPr>
                <w:i/>
              </w:rPr>
            </w:pPr>
            <w:r w:rsidRPr="003257BD">
              <w:rPr>
                <w:rFonts w:ascii="Arial" w:hAnsi="Arial" w:cs="Arial"/>
                <w:i/>
                <w:color w:val="808080"/>
                <w:sz w:val="18"/>
                <w:szCs w:val="18"/>
              </w:rPr>
              <w:t>(this box should expand as you type)</w:t>
            </w:r>
          </w:p>
        </w:tc>
      </w:tr>
      <w:tr w:rsidR="00AB1119" w14:paraId="75BDE8A0"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AAC701" w14:textId="77777777" w:rsidR="00AB1119" w:rsidRDefault="00AB1119" w:rsidP="003F78E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A13B52" w14:textId="77777777" w:rsidR="00AB1119" w:rsidRPr="00947984" w:rsidRDefault="00AB1119" w:rsidP="003F78E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D76FA"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A4BE2"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1119" w14:paraId="07327776"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245ED" w14:textId="77777777" w:rsidR="00AB1119" w:rsidRPr="00CF6CA5" w:rsidRDefault="00AB1119" w:rsidP="003F78E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915C0E" w14:textId="77777777" w:rsidR="00AB1119" w:rsidRDefault="00AB1119" w:rsidP="003F78E2">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A855F72" w14:textId="77777777" w:rsidR="00AB1119" w:rsidRDefault="00AB1119" w:rsidP="003F78E2">
            <w:pPr>
              <w:pStyle w:val="NormalWeb"/>
              <w:spacing w:before="0" w:beforeAutospacing="0" w:after="0" w:afterAutospacing="0"/>
            </w:pPr>
            <w:r>
              <w:rPr>
                <w:rFonts w:ascii="Arial" w:hAnsi="Arial" w:cs="Arial"/>
                <w:i/>
                <w:iCs/>
                <w:color w:val="000000"/>
                <w:sz w:val="20"/>
                <w:szCs w:val="23"/>
              </w:rPr>
              <w:t>(a) racial or ethnic origin,</w:t>
            </w:r>
          </w:p>
          <w:p w14:paraId="19AB9ADE" w14:textId="77777777" w:rsidR="00AB1119" w:rsidRDefault="00AB1119" w:rsidP="003F78E2">
            <w:pPr>
              <w:pStyle w:val="NormalWeb"/>
              <w:spacing w:before="0" w:beforeAutospacing="0" w:after="0" w:afterAutospacing="0"/>
            </w:pPr>
            <w:r>
              <w:rPr>
                <w:rFonts w:ascii="Arial" w:hAnsi="Arial" w:cs="Arial"/>
                <w:i/>
                <w:iCs/>
                <w:color w:val="000000"/>
                <w:sz w:val="20"/>
                <w:szCs w:val="23"/>
              </w:rPr>
              <w:lastRenderedPageBreak/>
              <w:t>(b) political opinions,</w:t>
            </w:r>
          </w:p>
          <w:p w14:paraId="6760F330" w14:textId="77777777" w:rsidR="00AB1119" w:rsidRDefault="00AB1119" w:rsidP="003F78E2">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0D5E6FA7" w14:textId="77777777" w:rsidR="00AB1119" w:rsidRDefault="00AB1119" w:rsidP="003F78E2">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AEE0CC4" w14:textId="77777777" w:rsidR="00AB1119" w:rsidRDefault="00AB1119" w:rsidP="003F78E2">
            <w:pPr>
              <w:pStyle w:val="NormalWeb"/>
              <w:spacing w:before="0" w:beforeAutospacing="0" w:after="0" w:afterAutospacing="0"/>
            </w:pPr>
            <w:r>
              <w:rPr>
                <w:rFonts w:ascii="Arial" w:hAnsi="Arial" w:cs="Arial"/>
                <w:i/>
                <w:iCs/>
                <w:color w:val="000000"/>
                <w:sz w:val="20"/>
                <w:szCs w:val="23"/>
              </w:rPr>
              <w:t>(e) physical or mental health or condition,</w:t>
            </w:r>
          </w:p>
          <w:p w14:paraId="196CB6C3" w14:textId="77777777" w:rsidR="00AB1119" w:rsidRDefault="00AB1119" w:rsidP="003F78E2">
            <w:pPr>
              <w:pStyle w:val="NormalWeb"/>
              <w:spacing w:before="0" w:beforeAutospacing="0" w:after="0" w:afterAutospacing="0"/>
            </w:pPr>
            <w:r>
              <w:rPr>
                <w:rFonts w:ascii="Arial" w:hAnsi="Arial" w:cs="Arial"/>
                <w:i/>
                <w:iCs/>
                <w:color w:val="000000"/>
                <w:sz w:val="20"/>
                <w:szCs w:val="23"/>
              </w:rPr>
              <w:t>(f) sexual life,</w:t>
            </w:r>
          </w:p>
          <w:p w14:paraId="7AAC1E8B" w14:textId="77777777" w:rsidR="00AB1119" w:rsidRDefault="00AB1119" w:rsidP="003F78E2">
            <w:pPr>
              <w:pStyle w:val="NormalWeb"/>
              <w:spacing w:before="0" w:beforeAutospacing="0" w:after="0" w:afterAutospacing="0"/>
            </w:pPr>
            <w:r>
              <w:rPr>
                <w:rFonts w:ascii="Arial" w:hAnsi="Arial" w:cs="Arial"/>
                <w:i/>
                <w:iCs/>
                <w:color w:val="000000"/>
                <w:sz w:val="20"/>
                <w:szCs w:val="23"/>
              </w:rPr>
              <w:t>(g) genetics,</w:t>
            </w:r>
          </w:p>
          <w:p w14:paraId="381CB42E" w14:textId="77777777" w:rsidR="00AB1119" w:rsidRPr="00354F34" w:rsidRDefault="00AB1119" w:rsidP="003F78E2">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3921F3" w14:textId="77777777" w:rsidR="00AB1119" w:rsidRPr="000B38C3" w:rsidRDefault="00AB1119" w:rsidP="003F78E2">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D84DED" w14:textId="77777777" w:rsidR="00AB1119" w:rsidRPr="000B38C3" w:rsidRDefault="00AB1119" w:rsidP="003F78E2">
            <w:pPr>
              <w:pStyle w:val="NormalWeb"/>
              <w:autoSpaceDE w:val="0"/>
              <w:autoSpaceDN w:val="0"/>
              <w:adjustRightInd w:val="0"/>
              <w:jc w:val="cente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AB1119" w14:paraId="3B8AD02E"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D8ECF" w14:textId="77777777" w:rsidR="00AB1119" w:rsidRDefault="00AB1119" w:rsidP="003F78E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FC63BB" w14:textId="77777777" w:rsidR="00AB1119" w:rsidRDefault="00AB1119" w:rsidP="003F78E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B1119" w14:paraId="589ED3FD"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76146FB" w14:textId="77777777" w:rsidR="00AB1119" w:rsidRDefault="00AB1119" w:rsidP="003F78E2">
            <w:pPr>
              <w:jc w:val="center"/>
              <w:rPr>
                <w:rFonts w:ascii="Arial" w:hAnsi="Arial" w:cs="Arial"/>
                <w:sz w:val="22"/>
                <w:szCs w:val="22"/>
              </w:rPr>
            </w:pPr>
            <w:r>
              <w:rPr>
                <w:rFonts w:ascii="Arial" w:hAnsi="Arial" w:cs="Arial"/>
                <w:sz w:val="22"/>
                <w:szCs w:val="22"/>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49ECF5F5" w14:textId="77777777" w:rsidR="00AB1119" w:rsidRDefault="00AB1119" w:rsidP="003F78E2">
            <w:pPr>
              <w:rPr>
                <w:rFonts w:ascii="Arial" w:hAnsi="Arial" w:cs="Arial"/>
                <w:sz w:val="22"/>
                <w:szCs w:val="22"/>
              </w:rPr>
            </w:pPr>
          </w:p>
          <w:p w14:paraId="22A48BA0" w14:textId="77777777" w:rsidR="00AB1119" w:rsidRDefault="00AB1119" w:rsidP="003F78E2">
            <w:pPr>
              <w:rPr>
                <w:rFonts w:ascii="Arial" w:hAnsi="Arial" w:cs="Arial"/>
                <w:sz w:val="22"/>
                <w:szCs w:val="22"/>
              </w:rPr>
            </w:pPr>
          </w:p>
          <w:p w14:paraId="1D8D47E1" w14:textId="77777777" w:rsidR="00AB1119" w:rsidRPr="004C3A0B" w:rsidRDefault="00AB1119" w:rsidP="003F78E2">
            <w:pPr>
              <w:rPr>
                <w:rFonts w:ascii="Arial" w:hAnsi="Arial" w:cs="Arial"/>
                <w:sz w:val="22"/>
                <w:szCs w:val="22"/>
              </w:rPr>
            </w:pPr>
          </w:p>
          <w:p w14:paraId="500B328B" w14:textId="77777777" w:rsidR="00AB1119" w:rsidRDefault="00AB1119" w:rsidP="003F78E2">
            <w:pPr>
              <w:autoSpaceDE w:val="0"/>
              <w:autoSpaceDN w:val="0"/>
              <w:adjustRightInd w:val="0"/>
            </w:pPr>
            <w:r w:rsidRPr="003257BD">
              <w:rPr>
                <w:rFonts w:ascii="Arial" w:hAnsi="Arial" w:cs="Arial"/>
                <w:i/>
                <w:color w:val="808080"/>
                <w:sz w:val="18"/>
                <w:szCs w:val="18"/>
              </w:rPr>
              <w:t>(this box should expand as you type)</w:t>
            </w:r>
          </w:p>
        </w:tc>
      </w:tr>
    </w:tbl>
    <w:p w14:paraId="6037746A" w14:textId="77777777" w:rsidR="00AB1119" w:rsidRDefault="00AB1119" w:rsidP="00AB1119"/>
    <w:tbl>
      <w:tblPr>
        <w:tblW w:w="10183" w:type="dxa"/>
        <w:tblLook w:val="04A0" w:firstRow="1" w:lastRow="0" w:firstColumn="1" w:lastColumn="0" w:noHBand="0" w:noVBand="1"/>
      </w:tblPr>
      <w:tblGrid>
        <w:gridCol w:w="545"/>
        <w:gridCol w:w="7678"/>
        <w:gridCol w:w="963"/>
        <w:gridCol w:w="997"/>
      </w:tblGrid>
      <w:tr w:rsidR="00AB1119" w:rsidRPr="004C3A0B" w14:paraId="6D167FAF" w14:textId="77777777" w:rsidTr="001738EC">
        <w:trPr>
          <w:trHeight w:val="439"/>
        </w:trPr>
        <w:tc>
          <w:tcPr>
            <w:tcW w:w="545" w:type="dxa"/>
            <w:shd w:val="clear" w:color="auto" w:fill="F2F2F2" w:themeFill="background1" w:themeFillShade="F2"/>
            <w:vAlign w:val="center"/>
          </w:tcPr>
          <w:p w14:paraId="4A79E8BD" w14:textId="77777777" w:rsidR="00AB1119" w:rsidRPr="002132F9" w:rsidRDefault="00AB1119" w:rsidP="003F78E2">
            <w:pPr>
              <w:autoSpaceDE w:val="0"/>
              <w:autoSpaceDN w:val="0"/>
              <w:adjustRightInd w:val="0"/>
              <w:jc w:val="center"/>
              <w:rPr>
                <w:rFonts w:ascii="Arial" w:hAnsi="Arial" w:cs="Arial"/>
                <w:sz w:val="22"/>
                <w:szCs w:val="22"/>
              </w:rPr>
            </w:pPr>
          </w:p>
        </w:tc>
        <w:tc>
          <w:tcPr>
            <w:tcW w:w="7678" w:type="dxa"/>
            <w:shd w:val="clear" w:color="auto" w:fill="F2F2F2" w:themeFill="background1" w:themeFillShade="F2"/>
          </w:tcPr>
          <w:p w14:paraId="41E27985" w14:textId="77777777" w:rsidR="00AB1119" w:rsidRPr="009563B2" w:rsidRDefault="00AB1119" w:rsidP="003F78E2">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63" w:type="dxa"/>
            <w:shd w:val="clear" w:color="auto" w:fill="F2F2F2" w:themeFill="background1" w:themeFillShade="F2"/>
          </w:tcPr>
          <w:p w14:paraId="285CBB8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6" w:type="dxa"/>
            <w:shd w:val="clear" w:color="auto" w:fill="F2F2F2" w:themeFill="background1" w:themeFillShade="F2"/>
          </w:tcPr>
          <w:p w14:paraId="08923C0D"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572ACDC9" w14:textId="77777777" w:rsidTr="001738EC">
        <w:trPr>
          <w:trHeight w:val="439"/>
        </w:trPr>
        <w:tc>
          <w:tcPr>
            <w:tcW w:w="545" w:type="dxa"/>
            <w:shd w:val="clear" w:color="auto" w:fill="F2F2F2" w:themeFill="background1" w:themeFillShade="F2"/>
            <w:vAlign w:val="center"/>
          </w:tcPr>
          <w:p w14:paraId="132D48EC"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5</w:t>
            </w:r>
          </w:p>
        </w:tc>
        <w:tc>
          <w:tcPr>
            <w:tcW w:w="7678" w:type="dxa"/>
            <w:shd w:val="clear" w:color="auto" w:fill="F2F2F2" w:themeFill="background1" w:themeFillShade="F2"/>
            <w:vAlign w:val="center"/>
          </w:tcPr>
          <w:p w14:paraId="4B53526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63"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568C72D6" w14:textId="7EC977C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51E5188" w14:textId="6CB433FE"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D5AEB74" w14:textId="77777777" w:rsidTr="001738EC">
        <w:trPr>
          <w:trHeight w:val="403"/>
        </w:trPr>
        <w:tc>
          <w:tcPr>
            <w:tcW w:w="545" w:type="dxa"/>
            <w:shd w:val="clear" w:color="auto" w:fill="F2F2F2" w:themeFill="background1" w:themeFillShade="F2"/>
            <w:vAlign w:val="center"/>
          </w:tcPr>
          <w:p w14:paraId="202569C5"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6</w:t>
            </w:r>
          </w:p>
        </w:tc>
        <w:tc>
          <w:tcPr>
            <w:tcW w:w="7678" w:type="dxa"/>
            <w:shd w:val="clear" w:color="auto" w:fill="F2F2F2" w:themeFill="background1" w:themeFillShade="F2"/>
            <w:vAlign w:val="center"/>
          </w:tcPr>
          <w:p w14:paraId="5657648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63"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71B9B26A" w14:textId="31659F7F"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BFE7EFF" w14:textId="2647FE15"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AA87166" w14:textId="77777777" w:rsidTr="001738EC">
        <w:trPr>
          <w:trHeight w:val="439"/>
        </w:trPr>
        <w:tc>
          <w:tcPr>
            <w:tcW w:w="545" w:type="dxa"/>
            <w:shd w:val="clear" w:color="auto" w:fill="F2F2F2" w:themeFill="background1" w:themeFillShade="F2"/>
            <w:vAlign w:val="center"/>
          </w:tcPr>
          <w:p w14:paraId="5407B3DB"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7</w:t>
            </w:r>
          </w:p>
        </w:tc>
        <w:tc>
          <w:tcPr>
            <w:tcW w:w="7678" w:type="dxa"/>
            <w:shd w:val="clear" w:color="auto" w:fill="F2F2F2" w:themeFill="background1" w:themeFillShade="F2"/>
            <w:vAlign w:val="center"/>
          </w:tcPr>
          <w:p w14:paraId="468BB5F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63"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78D1BE84" w14:textId="242E8C9F"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186C7B7" w14:textId="699BEAE2"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3B91F84" w14:textId="77777777" w:rsidTr="001738EC">
        <w:trPr>
          <w:trHeight w:val="403"/>
        </w:trPr>
        <w:tc>
          <w:tcPr>
            <w:tcW w:w="545" w:type="dxa"/>
            <w:shd w:val="clear" w:color="auto" w:fill="F2F2F2" w:themeFill="background1" w:themeFillShade="F2"/>
            <w:vAlign w:val="center"/>
          </w:tcPr>
          <w:p w14:paraId="3B133F8E"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8</w:t>
            </w:r>
          </w:p>
        </w:tc>
        <w:tc>
          <w:tcPr>
            <w:tcW w:w="7678" w:type="dxa"/>
            <w:shd w:val="clear" w:color="auto" w:fill="F2F2F2" w:themeFill="background1" w:themeFillShade="F2"/>
            <w:vAlign w:val="center"/>
          </w:tcPr>
          <w:p w14:paraId="6C79FAD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63"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1E98ABD3" w14:textId="56964EE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2048D99" w14:textId="0A88BD9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F1F1F2A" w14:textId="77777777" w:rsidTr="001738EC">
        <w:trPr>
          <w:trHeight w:val="403"/>
        </w:trPr>
        <w:tc>
          <w:tcPr>
            <w:tcW w:w="545" w:type="dxa"/>
            <w:shd w:val="clear" w:color="auto" w:fill="F2F2F2" w:themeFill="background1" w:themeFillShade="F2"/>
            <w:vAlign w:val="center"/>
          </w:tcPr>
          <w:p w14:paraId="4FFAEB3C"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9</w:t>
            </w:r>
          </w:p>
        </w:tc>
        <w:tc>
          <w:tcPr>
            <w:tcW w:w="7678" w:type="dxa"/>
            <w:shd w:val="clear" w:color="auto" w:fill="F2F2F2" w:themeFill="background1" w:themeFillShade="F2"/>
            <w:vAlign w:val="center"/>
          </w:tcPr>
          <w:p w14:paraId="681F464B"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63"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12D8A1DC" w14:textId="4DB12405"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1BC63D01" w14:textId="1EB5AD40"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5F4844C1" w14:textId="77777777" w:rsidTr="001738EC">
        <w:trPr>
          <w:trHeight w:val="403"/>
        </w:trPr>
        <w:tc>
          <w:tcPr>
            <w:tcW w:w="545" w:type="dxa"/>
            <w:shd w:val="clear" w:color="auto" w:fill="F2F2F2" w:themeFill="background1" w:themeFillShade="F2"/>
            <w:vAlign w:val="center"/>
          </w:tcPr>
          <w:p w14:paraId="07FB52E5" w14:textId="77777777" w:rsidR="00AB1119" w:rsidRPr="00903B3C"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678" w:type="dxa"/>
            <w:shd w:val="clear" w:color="auto" w:fill="F2F2F2" w:themeFill="background1" w:themeFillShade="F2"/>
            <w:vAlign w:val="center"/>
          </w:tcPr>
          <w:p w14:paraId="4FA7DD5A"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63"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5E3AE71" w14:textId="0676B784"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3AA822B5" w14:textId="0077DF28"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1D0663B6" w14:textId="77777777" w:rsidTr="001738EC">
        <w:trPr>
          <w:trHeight w:val="403"/>
        </w:trPr>
        <w:tc>
          <w:tcPr>
            <w:tcW w:w="545" w:type="dxa"/>
            <w:shd w:val="clear" w:color="auto" w:fill="F2F2F2" w:themeFill="background1" w:themeFillShade="F2"/>
            <w:vAlign w:val="center"/>
          </w:tcPr>
          <w:p w14:paraId="7282997F" w14:textId="77777777" w:rsidR="00AB1119" w:rsidRPr="00903B3C"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678" w:type="dxa"/>
            <w:shd w:val="clear" w:color="auto" w:fill="F2F2F2" w:themeFill="background1" w:themeFillShade="F2"/>
          </w:tcPr>
          <w:p w14:paraId="174780D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 – specify:</w:t>
            </w:r>
          </w:p>
          <w:p w14:paraId="2D27957F" w14:textId="77777777" w:rsidR="00AB1119" w:rsidRPr="004C3A0B" w:rsidRDefault="00AB1119" w:rsidP="003F78E2">
            <w:pPr>
              <w:autoSpaceDE w:val="0"/>
              <w:autoSpaceDN w:val="0"/>
              <w:adjustRightInd w:val="0"/>
              <w:rPr>
                <w:rFonts w:ascii="Arial" w:hAnsi="Arial" w:cs="Arial"/>
                <w:sz w:val="22"/>
                <w:szCs w:val="22"/>
              </w:rPr>
            </w:pPr>
          </w:p>
        </w:tc>
        <w:tc>
          <w:tcPr>
            <w:tcW w:w="963"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629F0299" w14:textId="6459477D"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0933A324" w14:textId="26D42E9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06ADFFEC" w14:textId="77777777" w:rsidTr="001738EC">
        <w:trPr>
          <w:trHeight w:val="403"/>
        </w:trPr>
        <w:tc>
          <w:tcPr>
            <w:tcW w:w="545" w:type="dxa"/>
            <w:shd w:val="clear" w:color="auto" w:fill="F2F2F2" w:themeFill="background1" w:themeFillShade="F2"/>
            <w:vAlign w:val="center"/>
          </w:tcPr>
          <w:p w14:paraId="192C0979" w14:textId="77777777" w:rsidR="00AB1119" w:rsidRPr="00903B3C"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638" w:type="dxa"/>
            <w:gridSpan w:val="3"/>
            <w:shd w:val="clear" w:color="auto" w:fill="F2F2F2" w:themeFill="background1" w:themeFillShade="F2"/>
          </w:tcPr>
          <w:p w14:paraId="49741DF4" w14:textId="77777777" w:rsidR="00AB1119" w:rsidRDefault="00AB1119" w:rsidP="003F78E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B1119" w:rsidRPr="004C3A0B" w14:paraId="7B0238C4" w14:textId="77777777" w:rsidTr="001738EC">
        <w:trPr>
          <w:trHeight w:val="403"/>
        </w:trPr>
        <w:tc>
          <w:tcPr>
            <w:tcW w:w="545" w:type="dxa"/>
            <w:vAlign w:val="center"/>
          </w:tcPr>
          <w:p w14:paraId="5C3FB1E3" w14:textId="77777777" w:rsidR="00AB1119" w:rsidRPr="00E65973" w:rsidRDefault="00AB1119" w:rsidP="003F78E2">
            <w:pPr>
              <w:jc w:val="center"/>
              <w:rPr>
                <w:rFonts w:ascii="Arial" w:hAnsi="Arial" w:cs="Arial"/>
                <w:sz w:val="22"/>
                <w:szCs w:val="22"/>
              </w:rPr>
            </w:pPr>
          </w:p>
        </w:tc>
        <w:tc>
          <w:tcPr>
            <w:tcW w:w="9638" w:type="dxa"/>
            <w:gridSpan w:val="3"/>
          </w:tcPr>
          <w:p w14:paraId="1298314D" w14:textId="0E30718F" w:rsidR="00AB1119" w:rsidRPr="00083C50" w:rsidRDefault="00AB1119" w:rsidP="003F78E2">
            <w:pPr>
              <w:rPr>
                <w:rFonts w:ascii="Arial" w:hAnsi="Arial" w:cs="Arial"/>
                <w:sz w:val="22"/>
                <w:szCs w:val="22"/>
              </w:rPr>
            </w:pPr>
            <w:bookmarkStart w:id="36" w:name="_Hlk60308114"/>
            <w:r w:rsidRPr="00083C50">
              <w:rPr>
                <w:rFonts w:ascii="Arial" w:hAnsi="Arial" w:cs="Arial"/>
                <w:sz w:val="22"/>
                <w:szCs w:val="22"/>
              </w:rPr>
              <w:t xml:space="preserve">All data stored will be anonymised and password protected and a pseudonym used if appropriate when analysing the results of interviews with staff members. The laptop is securely stored in a locked office. Access to Google Drive and Google forms which will provide cloud access to the </w:t>
            </w:r>
            <w:r w:rsidR="008B3F42">
              <w:rPr>
                <w:rFonts w:ascii="Arial" w:hAnsi="Arial" w:cs="Arial"/>
                <w:sz w:val="22"/>
                <w:szCs w:val="22"/>
              </w:rPr>
              <w:t>survey</w:t>
            </w:r>
            <w:r w:rsidRPr="00083C50">
              <w:rPr>
                <w:rFonts w:ascii="Arial" w:hAnsi="Arial" w:cs="Arial"/>
                <w:sz w:val="22"/>
                <w:szCs w:val="22"/>
              </w:rPr>
              <w:t xml:space="preserve"> is password protected on the secure laptop. No use of memory sticks will be made.</w:t>
            </w:r>
          </w:p>
          <w:bookmarkEnd w:id="36"/>
          <w:p w14:paraId="73A816A9" w14:textId="30CC167F" w:rsidR="00AB1119" w:rsidRPr="00AB1119" w:rsidRDefault="00AB1119" w:rsidP="003F78E2">
            <w:pPr>
              <w:rPr>
                <w:rFonts w:ascii="Arial" w:hAnsi="Arial" w:cs="Arial"/>
                <w:sz w:val="22"/>
                <w:szCs w:val="22"/>
              </w:rPr>
            </w:pPr>
          </w:p>
          <w:p w14:paraId="127A3A5F" w14:textId="77777777" w:rsidR="00AB1119" w:rsidRPr="00AB1119" w:rsidRDefault="00AB1119" w:rsidP="003F78E2">
            <w:pPr>
              <w:rPr>
                <w:rFonts w:ascii="Arial" w:hAnsi="Arial" w:cs="Arial"/>
                <w:sz w:val="22"/>
                <w:szCs w:val="22"/>
              </w:rPr>
            </w:pPr>
          </w:p>
          <w:p w14:paraId="761E146B" w14:textId="77777777" w:rsidR="00AB1119" w:rsidRDefault="00AB1119" w:rsidP="003F78E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F48A6A0" w14:textId="77777777" w:rsidR="00AB1119" w:rsidRDefault="00AB1119" w:rsidP="00AB1119"/>
    <w:tbl>
      <w:tblPr>
        <w:tblW w:w="10065" w:type="dxa"/>
        <w:tblLook w:val="04A0" w:firstRow="1" w:lastRow="0" w:firstColumn="1" w:lastColumn="0" w:noHBand="0" w:noVBand="1"/>
      </w:tblPr>
      <w:tblGrid>
        <w:gridCol w:w="562"/>
        <w:gridCol w:w="7905"/>
        <w:gridCol w:w="992"/>
        <w:gridCol w:w="606"/>
      </w:tblGrid>
      <w:tr w:rsidR="00AB1119" w:rsidRPr="004C3A0B" w14:paraId="581A4D1A" w14:textId="77777777" w:rsidTr="001738EC">
        <w:trPr>
          <w:trHeight w:val="439"/>
        </w:trPr>
        <w:tc>
          <w:tcPr>
            <w:tcW w:w="562" w:type="dxa"/>
            <w:shd w:val="clear" w:color="auto" w:fill="F2F2F2" w:themeFill="background1" w:themeFillShade="F2"/>
          </w:tcPr>
          <w:p w14:paraId="412CFF7F" w14:textId="77777777" w:rsidR="00AB1119" w:rsidRPr="002132F9" w:rsidRDefault="00AB1119" w:rsidP="003F78E2">
            <w:pPr>
              <w:autoSpaceDE w:val="0"/>
              <w:autoSpaceDN w:val="0"/>
              <w:adjustRightInd w:val="0"/>
              <w:rPr>
                <w:rFonts w:ascii="Arial" w:hAnsi="Arial" w:cs="Arial"/>
                <w:sz w:val="22"/>
                <w:szCs w:val="22"/>
              </w:rPr>
            </w:pPr>
          </w:p>
        </w:tc>
        <w:tc>
          <w:tcPr>
            <w:tcW w:w="9503" w:type="dxa"/>
            <w:gridSpan w:val="3"/>
            <w:shd w:val="clear" w:color="auto" w:fill="F2F2F2" w:themeFill="background1" w:themeFillShade="F2"/>
            <w:vAlign w:val="center"/>
          </w:tcPr>
          <w:p w14:paraId="76528DE4" w14:textId="77777777" w:rsidR="00AB1119" w:rsidRPr="004C3A0B" w:rsidRDefault="00AB1119" w:rsidP="003F78E2">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B1119" w:rsidRPr="004C3A0B" w14:paraId="51182E5B" w14:textId="77777777" w:rsidTr="001738EC">
        <w:trPr>
          <w:trHeight w:val="439"/>
        </w:trPr>
        <w:tc>
          <w:tcPr>
            <w:tcW w:w="562" w:type="dxa"/>
            <w:shd w:val="clear" w:color="auto" w:fill="F2F2F2" w:themeFill="background1" w:themeFillShade="F2"/>
            <w:vAlign w:val="center"/>
          </w:tcPr>
          <w:p w14:paraId="040CC03B" w14:textId="77777777" w:rsidR="00AB1119" w:rsidRPr="00842FC0" w:rsidRDefault="00AB1119" w:rsidP="003F78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8374C7B" w14:textId="77777777" w:rsidR="00AB1119" w:rsidRPr="004C3A0B" w:rsidRDefault="00AB1119" w:rsidP="003F78E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7DFB99"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06" w:type="dxa"/>
            <w:shd w:val="clear" w:color="auto" w:fill="F2F2F2" w:themeFill="background1" w:themeFillShade="F2"/>
            <w:vAlign w:val="center"/>
          </w:tcPr>
          <w:p w14:paraId="082A1299"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352055C7" w14:textId="77777777" w:rsidTr="001738EC">
        <w:trPr>
          <w:trHeight w:val="439"/>
        </w:trPr>
        <w:tc>
          <w:tcPr>
            <w:tcW w:w="562" w:type="dxa"/>
            <w:shd w:val="clear" w:color="auto" w:fill="F2F2F2" w:themeFill="background1" w:themeFillShade="F2"/>
            <w:vAlign w:val="center"/>
          </w:tcPr>
          <w:p w14:paraId="27B72A6F"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8E3A1D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0FC493D1" w14:textId="14F0572C"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0367832F" w14:textId="63257CD4"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7277D43" w14:textId="77777777" w:rsidTr="001738EC">
        <w:trPr>
          <w:trHeight w:val="403"/>
        </w:trPr>
        <w:tc>
          <w:tcPr>
            <w:tcW w:w="562" w:type="dxa"/>
            <w:shd w:val="clear" w:color="auto" w:fill="F2F2F2" w:themeFill="background1" w:themeFillShade="F2"/>
            <w:vAlign w:val="center"/>
          </w:tcPr>
          <w:p w14:paraId="34877382"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B670F41"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4BC0FFF6" w14:textId="334352F0"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62867EB" w14:textId="39020B4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473036D" w14:textId="77777777" w:rsidTr="001738EC">
        <w:trPr>
          <w:trHeight w:val="439"/>
        </w:trPr>
        <w:tc>
          <w:tcPr>
            <w:tcW w:w="562" w:type="dxa"/>
            <w:shd w:val="clear" w:color="auto" w:fill="F2F2F2" w:themeFill="background1" w:themeFillShade="F2"/>
            <w:vAlign w:val="center"/>
          </w:tcPr>
          <w:p w14:paraId="60FD337A"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CACBBB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39AB3B7F" w14:textId="2D0F463B"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79163819" w14:textId="14548F9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9068C1E" w14:textId="77777777" w:rsidTr="001738EC">
        <w:trPr>
          <w:trHeight w:val="403"/>
        </w:trPr>
        <w:tc>
          <w:tcPr>
            <w:tcW w:w="562" w:type="dxa"/>
            <w:shd w:val="clear" w:color="auto" w:fill="F2F2F2" w:themeFill="background1" w:themeFillShade="F2"/>
            <w:vAlign w:val="center"/>
          </w:tcPr>
          <w:p w14:paraId="2B575F9D"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1FBDCE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46568613" w14:textId="0D50249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00625FEC" w14:textId="3A5A28D3" w:rsidR="00AB1119" w:rsidRPr="00C71BCC" w:rsidRDefault="001738EC"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5D29EC" w14:textId="77777777" w:rsidTr="001738EC">
        <w:trPr>
          <w:trHeight w:val="403"/>
        </w:trPr>
        <w:tc>
          <w:tcPr>
            <w:tcW w:w="562" w:type="dxa"/>
            <w:shd w:val="clear" w:color="auto" w:fill="F2F2F2" w:themeFill="background1" w:themeFillShade="F2"/>
            <w:vAlign w:val="center"/>
          </w:tcPr>
          <w:p w14:paraId="6B3A3B41"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4002B7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05906201" w14:textId="2AD3A551"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0F0C77D0" w14:textId="6DD70500"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6C070D5" w14:textId="77777777" w:rsidTr="001738EC">
        <w:trPr>
          <w:trHeight w:val="403"/>
        </w:trPr>
        <w:tc>
          <w:tcPr>
            <w:tcW w:w="562" w:type="dxa"/>
            <w:shd w:val="clear" w:color="auto" w:fill="F2F2F2" w:themeFill="background1" w:themeFillShade="F2"/>
            <w:vAlign w:val="center"/>
          </w:tcPr>
          <w:p w14:paraId="4D1E27E3"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8ED11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59CCB886" w14:textId="0DDDCB5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1DCFC4DF" w14:textId="57705892"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1B9F7D5" w14:textId="77777777" w:rsidTr="001738EC">
        <w:trPr>
          <w:trHeight w:val="403"/>
        </w:trPr>
        <w:tc>
          <w:tcPr>
            <w:tcW w:w="562" w:type="dxa"/>
            <w:shd w:val="clear" w:color="auto" w:fill="F2F2F2" w:themeFill="background1" w:themeFillShade="F2"/>
            <w:vAlign w:val="center"/>
          </w:tcPr>
          <w:p w14:paraId="5FB582B4"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51641FB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0922622A" w14:textId="00F5196C"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071CAA32" w14:textId="618F5E21"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FDE3700" w14:textId="77777777" w:rsidTr="001738EC">
        <w:trPr>
          <w:trHeight w:val="403"/>
        </w:trPr>
        <w:tc>
          <w:tcPr>
            <w:tcW w:w="562" w:type="dxa"/>
            <w:shd w:val="clear" w:color="auto" w:fill="F2F2F2" w:themeFill="background1" w:themeFillShade="F2"/>
            <w:vAlign w:val="center"/>
          </w:tcPr>
          <w:p w14:paraId="0665A503"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47816AC" w14:textId="77777777" w:rsidR="00AB1119" w:rsidRPr="004C3A0B" w:rsidRDefault="00AB1119" w:rsidP="003F78E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E0A68E7" w14:textId="1AD883F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40672409" w14:textId="21868CF1"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40F238E" w14:textId="77777777" w:rsidTr="001738EC">
        <w:trPr>
          <w:trHeight w:val="403"/>
        </w:trPr>
        <w:tc>
          <w:tcPr>
            <w:tcW w:w="562" w:type="dxa"/>
            <w:shd w:val="clear" w:color="auto" w:fill="F2F2F2" w:themeFill="background1" w:themeFillShade="F2"/>
            <w:vAlign w:val="center"/>
          </w:tcPr>
          <w:p w14:paraId="1AF0CAA7" w14:textId="77777777" w:rsidR="00AB1119" w:rsidRPr="00842FC0" w:rsidRDefault="00AB1119" w:rsidP="003F78E2">
            <w:pPr>
              <w:spacing w:before="120" w:after="120"/>
              <w:jc w:val="center"/>
              <w:rPr>
                <w:rFonts w:ascii="Arial" w:hAnsi="Arial" w:cs="Arial"/>
                <w:sz w:val="22"/>
                <w:szCs w:val="22"/>
              </w:rPr>
            </w:pPr>
            <w:r>
              <w:rPr>
                <w:rFonts w:ascii="Arial" w:hAnsi="Arial" w:cs="Arial"/>
                <w:sz w:val="22"/>
                <w:szCs w:val="22"/>
              </w:rPr>
              <w:t>21</w:t>
            </w:r>
          </w:p>
        </w:tc>
        <w:tc>
          <w:tcPr>
            <w:tcW w:w="9503" w:type="dxa"/>
            <w:gridSpan w:val="3"/>
            <w:shd w:val="clear" w:color="auto" w:fill="F2F2F2" w:themeFill="background1" w:themeFillShade="F2"/>
            <w:vAlign w:val="center"/>
          </w:tcPr>
          <w:p w14:paraId="229B1F5E" w14:textId="77777777" w:rsidR="00AB1119" w:rsidRPr="004C3A0B" w:rsidRDefault="00AB1119" w:rsidP="003F78E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B1119" w:rsidRPr="004C3A0B" w14:paraId="21879B75" w14:textId="77777777" w:rsidTr="001738EC">
        <w:trPr>
          <w:trHeight w:val="403"/>
        </w:trPr>
        <w:tc>
          <w:tcPr>
            <w:tcW w:w="562" w:type="dxa"/>
            <w:vAlign w:val="center"/>
          </w:tcPr>
          <w:p w14:paraId="43D3C039"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vAlign w:val="center"/>
          </w:tcPr>
          <w:p w14:paraId="2D82290B"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The following information below is from Nurtureuk Data and Privacy website</w:t>
            </w:r>
          </w:p>
          <w:p w14:paraId="756D58C5"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(Boxall Profile owner company) and outlines how the data I use will be conducted in accordance with the GDPR and Data Protection (2018).</w:t>
            </w:r>
          </w:p>
          <w:p w14:paraId="7EF36C3B" w14:textId="77777777" w:rsidR="00AB1119" w:rsidRDefault="00AB1119" w:rsidP="003F78E2">
            <w:pPr>
              <w:autoSpaceDE w:val="0"/>
              <w:autoSpaceDN w:val="0"/>
              <w:adjustRightInd w:val="0"/>
              <w:rPr>
                <w:rFonts w:ascii="Arial" w:hAnsi="Arial" w:cs="Arial"/>
                <w:sz w:val="22"/>
                <w:szCs w:val="22"/>
              </w:rPr>
            </w:pPr>
          </w:p>
          <w:p w14:paraId="5B8C1E93"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Every pupil assessed using the website has their own unique reference or Electronic Boxall Profile® (“EBP”), a unique identifier of the pupil automatically generated by the platform or chosen when a user creates a new pupil’s record (e.g. the pupil’s Unique Pupil Number). Users shall ensure they know the EBP number of each pupil assessed. Users shall also ensure that the same EBP is used when assessing a pupil more than once.</w:t>
            </w:r>
          </w:p>
          <w:p w14:paraId="297DD315"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You may choose to provide another identifier for pupil data (such as their unique pupil number or another identifier used by your systems) in addition to the randomly generated EBP to make it easier to use the website and to monitor pupil data. We strongly advise that you do not use an identifier that makes any pupil directly identifiable (such as the pupil's name). Instead, we suggest maintaining an offline list (in a secure location) of all the pupils under your care, with the corresponding EBPs and/or identifiable details for your own reference.</w:t>
            </w:r>
          </w:p>
          <w:p w14:paraId="5B1792C3" w14:textId="77777777" w:rsidR="00AB1119" w:rsidRPr="00104192" w:rsidRDefault="00AB1119" w:rsidP="003F78E2">
            <w:pPr>
              <w:autoSpaceDE w:val="0"/>
              <w:autoSpaceDN w:val="0"/>
              <w:adjustRightInd w:val="0"/>
              <w:rPr>
                <w:rFonts w:ascii="Arial" w:hAnsi="Arial" w:cs="Arial"/>
                <w:sz w:val="22"/>
                <w:szCs w:val="22"/>
              </w:rPr>
            </w:pPr>
          </w:p>
          <w:p w14:paraId="32661D48"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Personal pupil data will never be used by nurtureuk for marketing, communications or research purposes, or shared with any third party without the express consent obtained from the owner of the relevant EBP.</w:t>
            </w:r>
          </w:p>
          <w:p w14:paraId="127E0FDA"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Any organisational or personal data entered by a user and stored on the website remains the property of the administrating organisation the user belongs to, or the owner of the individual account that purchased tokens to allow the user to complete the assessments.</w:t>
            </w:r>
          </w:p>
          <w:p w14:paraId="0932D69F"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An EBP and all the associated pupil data and Boxall Profile® assessments entered by a user on the website are owned by the administrating organisation, i.e. the organisation that purchased access to the website via a subscription or tokens.</w:t>
            </w:r>
          </w:p>
          <w:p w14:paraId="7E603C9E"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You have the right to delete or edit any data you have inputted or stored on the website, </w:t>
            </w:r>
          </w:p>
          <w:p w14:paraId="4D0275B4" w14:textId="77777777" w:rsidR="00AB1119" w:rsidRDefault="00AB1119" w:rsidP="003F78E2">
            <w:pPr>
              <w:autoSpaceDE w:val="0"/>
              <w:autoSpaceDN w:val="0"/>
              <w:adjustRightInd w:val="0"/>
              <w:rPr>
                <w:rFonts w:ascii="Arial" w:hAnsi="Arial" w:cs="Arial"/>
                <w:sz w:val="22"/>
                <w:szCs w:val="22"/>
              </w:rPr>
            </w:pPr>
          </w:p>
          <w:p w14:paraId="726A616A"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Secure Socket Layer (SSL) encryption is used on the website to encrypt the information you provide us. This ensures that the data is collected and stored securely.</w:t>
            </w:r>
          </w:p>
          <w:p w14:paraId="76281657"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Only our nurtureuk approved support staff and/or the technical collaborators can access your data under the following circumstances:</w:t>
            </w:r>
          </w:p>
          <w:p w14:paraId="7AEE0B1A"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Where necessary to provide customer support or investigate a complaint</w:t>
            </w:r>
          </w:p>
          <w:p w14:paraId="192CDC42"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During product development, testing and/or for site maintenance purposes</w:t>
            </w:r>
          </w:p>
          <w:p w14:paraId="690A9489"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In order to provide or suggest some of our services to you</w:t>
            </w:r>
          </w:p>
          <w:p w14:paraId="55F12D53"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When analysing data for research purposes by our researchers</w:t>
            </w:r>
          </w:p>
          <w:p w14:paraId="2064B607"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Nurtureuk will not rent or sell your personal information to other organisations for use by them in their own direct marketing activities.</w:t>
            </w:r>
          </w:p>
          <w:p w14:paraId="52A7DB18" w14:textId="77777777" w:rsidR="00AB1119" w:rsidRPr="00104192" w:rsidRDefault="00AB1119" w:rsidP="003F78E2">
            <w:pPr>
              <w:autoSpaceDE w:val="0"/>
              <w:autoSpaceDN w:val="0"/>
              <w:adjustRightInd w:val="0"/>
              <w:rPr>
                <w:rFonts w:ascii="Arial" w:hAnsi="Arial" w:cs="Arial"/>
                <w:sz w:val="22"/>
                <w:szCs w:val="22"/>
              </w:rPr>
            </w:pPr>
          </w:p>
          <w:p w14:paraId="0C8D1C89"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We use the website to collect and analyse data for research purposes. Nurtureuk uses the data to better understand the SEMH difficulties experienced by children and young people in the UK and beyond, in order to raise awareness of pupils’ needs in education and at the government-level. All data used for research purposes is anonymised and only used once all personally-identifiable information has been removed and data has been aggregated, so that no findings released by nurtureuk can be attributable to a specific pupil, a specific user or a specific organisation.</w:t>
            </w:r>
          </w:p>
          <w:p w14:paraId="1C8C6E11"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We will not disclose any identifiable information about individual EBPs or group of EBPs with other parties without consent. We use aggregated and anonymised data related to EBPs for research purposes, create awareness of social, emotional and mental health difficulties among </w:t>
            </w:r>
            <w:r w:rsidRPr="00104192">
              <w:rPr>
                <w:rFonts w:ascii="Arial" w:hAnsi="Arial" w:cs="Arial"/>
                <w:sz w:val="22"/>
                <w:szCs w:val="22"/>
              </w:rPr>
              <w:lastRenderedPageBreak/>
              <w:t>the public at large and relevant authorities. For any other purposes, you will be asked for consent.</w:t>
            </w:r>
          </w:p>
          <w:p w14:paraId="526741CA" w14:textId="77777777" w:rsidR="00AB1119" w:rsidRDefault="00AB1119" w:rsidP="003F78E2">
            <w:pPr>
              <w:autoSpaceDE w:val="0"/>
              <w:autoSpaceDN w:val="0"/>
              <w:adjustRightInd w:val="0"/>
              <w:rPr>
                <w:rFonts w:ascii="Arial" w:hAnsi="Arial" w:cs="Arial"/>
                <w:sz w:val="22"/>
                <w:szCs w:val="22"/>
              </w:rPr>
            </w:pPr>
          </w:p>
          <w:p w14:paraId="5E53C463" w14:textId="77777777" w:rsidR="00AB1119" w:rsidRPr="0066528D" w:rsidRDefault="00AB1119" w:rsidP="003F78E2">
            <w:pPr>
              <w:autoSpaceDE w:val="0"/>
              <w:autoSpaceDN w:val="0"/>
              <w:adjustRightInd w:val="0"/>
              <w:rPr>
                <w:rFonts w:ascii="Arial" w:hAnsi="Arial" w:cs="Arial"/>
                <w:sz w:val="22"/>
                <w:szCs w:val="22"/>
              </w:rPr>
            </w:pPr>
            <w:r w:rsidRPr="0066528D">
              <w:rPr>
                <w:rFonts w:ascii="Arial" w:hAnsi="Arial" w:cs="Arial"/>
                <w:sz w:val="22"/>
                <w:szCs w:val="22"/>
              </w:rPr>
              <w:t>Your password is encrypted and stored securely on our servers. We do not keep a record of your password. Please refrain from sharing your password details with nurtureuk staff when sending queries or calling regarding your account.</w:t>
            </w:r>
          </w:p>
          <w:p w14:paraId="4EA1FA48" w14:textId="77777777" w:rsidR="00AB1119" w:rsidRPr="0066528D" w:rsidRDefault="00AB1119" w:rsidP="003F78E2">
            <w:pPr>
              <w:autoSpaceDE w:val="0"/>
              <w:autoSpaceDN w:val="0"/>
              <w:adjustRightInd w:val="0"/>
              <w:rPr>
                <w:rFonts w:ascii="Arial" w:hAnsi="Arial" w:cs="Arial"/>
                <w:sz w:val="22"/>
                <w:szCs w:val="22"/>
              </w:rPr>
            </w:pPr>
            <w:r w:rsidRPr="0066528D">
              <w:rPr>
                <w:rFonts w:ascii="Arial" w:hAnsi="Arial" w:cs="Arial"/>
                <w:sz w:val="22"/>
                <w:szCs w:val="22"/>
              </w:rPr>
              <w:t>Where we have given you (or where you have chosen) a password which enables you to access certain parts of our website, you are responsible for keeping the password confidential. You agree not to share that password with anyone else.</w:t>
            </w:r>
          </w:p>
          <w:p w14:paraId="370B80B6" w14:textId="77777777" w:rsidR="00AB1119" w:rsidRPr="00354F34" w:rsidRDefault="00AB1119" w:rsidP="003F78E2">
            <w:pPr>
              <w:autoSpaceDE w:val="0"/>
              <w:autoSpaceDN w:val="0"/>
              <w:adjustRightInd w:val="0"/>
              <w:rPr>
                <w:rFonts w:ascii="Arial" w:hAnsi="Arial" w:cs="Arial"/>
                <w:sz w:val="22"/>
                <w:szCs w:val="22"/>
              </w:rPr>
            </w:pPr>
          </w:p>
          <w:p w14:paraId="4F5596D0" w14:textId="77777777" w:rsidR="00AB1119" w:rsidRPr="004C3A0B" w:rsidRDefault="00AB1119" w:rsidP="003F78E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B1119" w:rsidRPr="004C3A0B" w14:paraId="2110D5B4" w14:textId="77777777" w:rsidTr="001738EC">
        <w:trPr>
          <w:trHeight w:val="403"/>
        </w:trPr>
        <w:tc>
          <w:tcPr>
            <w:tcW w:w="562" w:type="dxa"/>
            <w:shd w:val="clear" w:color="auto" w:fill="F2F2F2" w:themeFill="background1" w:themeFillShade="F2"/>
            <w:vAlign w:val="center"/>
          </w:tcPr>
          <w:p w14:paraId="6A638E93"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503" w:type="dxa"/>
            <w:gridSpan w:val="3"/>
            <w:shd w:val="clear" w:color="auto" w:fill="F2F2F2" w:themeFill="background1" w:themeFillShade="F2"/>
            <w:vAlign w:val="center"/>
          </w:tcPr>
          <w:p w14:paraId="08618AA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B1119" w:rsidRPr="004C3A0B" w14:paraId="1B970A94" w14:textId="77777777" w:rsidTr="001738EC">
        <w:trPr>
          <w:trHeight w:val="403"/>
        </w:trPr>
        <w:tc>
          <w:tcPr>
            <w:tcW w:w="562" w:type="dxa"/>
            <w:vAlign w:val="center"/>
          </w:tcPr>
          <w:p w14:paraId="1DE3143D"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vAlign w:val="center"/>
          </w:tcPr>
          <w:p w14:paraId="2B8C2454"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Myself, Daniel Williams (project lead and Teacher of English) and my supervisor Junnine Thomas -Walters</w:t>
            </w:r>
          </w:p>
          <w:p w14:paraId="3A5A7EE3" w14:textId="77777777" w:rsidR="00AB1119" w:rsidRDefault="00AB1119" w:rsidP="003F78E2">
            <w:pPr>
              <w:autoSpaceDE w:val="0"/>
              <w:autoSpaceDN w:val="0"/>
              <w:adjustRightInd w:val="0"/>
              <w:rPr>
                <w:rFonts w:ascii="Arial" w:hAnsi="Arial" w:cs="Arial"/>
                <w:sz w:val="22"/>
                <w:szCs w:val="22"/>
              </w:rPr>
            </w:pPr>
          </w:p>
          <w:p w14:paraId="3CC2922C" w14:textId="77777777" w:rsidR="00AB1119" w:rsidRPr="00354F34" w:rsidRDefault="00AB1119" w:rsidP="003F78E2">
            <w:pPr>
              <w:autoSpaceDE w:val="0"/>
              <w:autoSpaceDN w:val="0"/>
              <w:adjustRightInd w:val="0"/>
              <w:rPr>
                <w:rFonts w:ascii="Arial" w:hAnsi="Arial" w:cs="Arial"/>
                <w:sz w:val="22"/>
                <w:szCs w:val="22"/>
              </w:rPr>
            </w:pPr>
          </w:p>
          <w:p w14:paraId="0F6E754F"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189019DC" w14:textId="77777777" w:rsidTr="001738EC">
        <w:trPr>
          <w:trHeight w:val="403"/>
        </w:trPr>
        <w:tc>
          <w:tcPr>
            <w:tcW w:w="562" w:type="dxa"/>
            <w:shd w:val="clear" w:color="auto" w:fill="F2F2F2" w:themeFill="background1" w:themeFillShade="F2"/>
            <w:vAlign w:val="center"/>
          </w:tcPr>
          <w:p w14:paraId="0C7D900F"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23</w:t>
            </w:r>
          </w:p>
        </w:tc>
        <w:tc>
          <w:tcPr>
            <w:tcW w:w="9503" w:type="dxa"/>
            <w:gridSpan w:val="3"/>
            <w:shd w:val="clear" w:color="auto" w:fill="F2F2F2" w:themeFill="background1" w:themeFillShade="F2"/>
          </w:tcPr>
          <w:p w14:paraId="480C3D1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B1119" w:rsidRPr="004C3A0B" w14:paraId="2E917DFC" w14:textId="77777777" w:rsidTr="001738EC">
        <w:trPr>
          <w:trHeight w:val="403"/>
        </w:trPr>
        <w:tc>
          <w:tcPr>
            <w:tcW w:w="562" w:type="dxa"/>
            <w:vAlign w:val="center"/>
          </w:tcPr>
          <w:p w14:paraId="6B3CCE7B"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16CA426B" w14:textId="77777777" w:rsidR="00AB1119" w:rsidRDefault="00AB1119" w:rsidP="003F78E2">
            <w:pPr>
              <w:autoSpaceDE w:val="0"/>
              <w:autoSpaceDN w:val="0"/>
              <w:adjustRightInd w:val="0"/>
              <w:rPr>
                <w:rFonts w:ascii="Arial" w:hAnsi="Arial" w:cs="Arial"/>
                <w:sz w:val="22"/>
                <w:szCs w:val="22"/>
              </w:rPr>
            </w:pPr>
          </w:p>
          <w:p w14:paraId="6862AE8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Myself (Jonathan Ling) and Daniel Williams</w:t>
            </w:r>
          </w:p>
          <w:p w14:paraId="2CCF5375" w14:textId="77777777" w:rsidR="00AB1119" w:rsidRDefault="00AB1119" w:rsidP="003F78E2">
            <w:pPr>
              <w:autoSpaceDE w:val="0"/>
              <w:autoSpaceDN w:val="0"/>
              <w:adjustRightInd w:val="0"/>
              <w:rPr>
                <w:rFonts w:ascii="Arial" w:hAnsi="Arial" w:cs="Arial"/>
                <w:sz w:val="22"/>
                <w:szCs w:val="22"/>
              </w:rPr>
            </w:pPr>
          </w:p>
          <w:p w14:paraId="28C16920" w14:textId="77777777" w:rsidR="00AB1119" w:rsidRPr="00354F34" w:rsidRDefault="00AB1119" w:rsidP="003F78E2">
            <w:pPr>
              <w:autoSpaceDE w:val="0"/>
              <w:autoSpaceDN w:val="0"/>
              <w:adjustRightInd w:val="0"/>
              <w:rPr>
                <w:rFonts w:ascii="Arial" w:hAnsi="Arial" w:cs="Arial"/>
                <w:sz w:val="22"/>
                <w:szCs w:val="22"/>
              </w:rPr>
            </w:pPr>
          </w:p>
          <w:p w14:paraId="1EEABE41"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4F7059B4" w14:textId="77777777" w:rsidTr="001738EC">
        <w:trPr>
          <w:trHeight w:val="403"/>
        </w:trPr>
        <w:tc>
          <w:tcPr>
            <w:tcW w:w="562" w:type="dxa"/>
            <w:shd w:val="clear" w:color="auto" w:fill="F2F2F2" w:themeFill="background1" w:themeFillShade="F2"/>
            <w:vAlign w:val="center"/>
          </w:tcPr>
          <w:p w14:paraId="1E9AF322"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24</w:t>
            </w:r>
          </w:p>
        </w:tc>
        <w:tc>
          <w:tcPr>
            <w:tcW w:w="9503" w:type="dxa"/>
            <w:gridSpan w:val="3"/>
            <w:shd w:val="clear" w:color="auto" w:fill="F2F2F2" w:themeFill="background1" w:themeFillShade="F2"/>
          </w:tcPr>
          <w:p w14:paraId="396E16E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B1119" w:rsidRPr="004C3A0B" w14:paraId="3B159EA5" w14:textId="77777777" w:rsidTr="001738EC">
        <w:trPr>
          <w:trHeight w:val="403"/>
        </w:trPr>
        <w:tc>
          <w:tcPr>
            <w:tcW w:w="562" w:type="dxa"/>
            <w:vAlign w:val="center"/>
          </w:tcPr>
          <w:p w14:paraId="242E2F6D"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1ADE24B1"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Data will be stored in password protected devices on a computer which will be locked in a secure room. No data will be archived.</w:t>
            </w:r>
          </w:p>
          <w:p w14:paraId="573267B3" w14:textId="77777777" w:rsidR="00AB1119" w:rsidRDefault="00AB1119" w:rsidP="003F78E2">
            <w:pPr>
              <w:autoSpaceDE w:val="0"/>
              <w:autoSpaceDN w:val="0"/>
              <w:adjustRightInd w:val="0"/>
              <w:rPr>
                <w:rFonts w:ascii="Arial" w:hAnsi="Arial" w:cs="Arial"/>
                <w:sz w:val="22"/>
                <w:szCs w:val="22"/>
              </w:rPr>
            </w:pPr>
          </w:p>
          <w:p w14:paraId="43C13038" w14:textId="77777777" w:rsidR="00AB1119" w:rsidRPr="00354F34" w:rsidRDefault="00AB1119" w:rsidP="003F78E2">
            <w:pPr>
              <w:autoSpaceDE w:val="0"/>
              <w:autoSpaceDN w:val="0"/>
              <w:adjustRightInd w:val="0"/>
              <w:rPr>
                <w:rFonts w:ascii="Arial" w:hAnsi="Arial" w:cs="Arial"/>
                <w:sz w:val="22"/>
                <w:szCs w:val="22"/>
              </w:rPr>
            </w:pPr>
          </w:p>
          <w:p w14:paraId="6563A74A"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655D061F" w14:textId="77777777" w:rsidTr="001738EC">
        <w:trPr>
          <w:trHeight w:val="403"/>
        </w:trPr>
        <w:tc>
          <w:tcPr>
            <w:tcW w:w="562" w:type="dxa"/>
            <w:shd w:val="clear" w:color="auto" w:fill="F2F2F2" w:themeFill="background1" w:themeFillShade="F2"/>
            <w:vAlign w:val="center"/>
          </w:tcPr>
          <w:p w14:paraId="4773F4D6"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25</w:t>
            </w:r>
          </w:p>
        </w:tc>
        <w:tc>
          <w:tcPr>
            <w:tcW w:w="9503" w:type="dxa"/>
            <w:gridSpan w:val="3"/>
            <w:shd w:val="clear" w:color="auto" w:fill="F2F2F2" w:themeFill="background1" w:themeFillShade="F2"/>
          </w:tcPr>
          <w:p w14:paraId="468487D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7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B1119" w:rsidRPr="004C3A0B" w14:paraId="7F505C8C" w14:textId="77777777" w:rsidTr="001738EC">
        <w:trPr>
          <w:trHeight w:val="403"/>
        </w:trPr>
        <w:tc>
          <w:tcPr>
            <w:tcW w:w="562" w:type="dxa"/>
            <w:vAlign w:val="center"/>
          </w:tcPr>
          <w:p w14:paraId="3CC0AF20"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470B2CA0" w14:textId="77777777" w:rsidR="00AB1119" w:rsidRDefault="00AB1119" w:rsidP="003F78E2">
            <w:pPr>
              <w:autoSpaceDE w:val="0"/>
              <w:autoSpaceDN w:val="0"/>
              <w:adjustRightInd w:val="0"/>
              <w:rPr>
                <w:rFonts w:ascii="Arial" w:hAnsi="Arial" w:cs="Arial"/>
                <w:sz w:val="22"/>
                <w:szCs w:val="22"/>
              </w:rPr>
            </w:pPr>
          </w:p>
          <w:p w14:paraId="12BBD357"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No</w:t>
            </w:r>
          </w:p>
          <w:p w14:paraId="4AA76295" w14:textId="77777777" w:rsidR="00AB1119" w:rsidRPr="00354F34" w:rsidRDefault="00AB1119" w:rsidP="003F78E2">
            <w:pPr>
              <w:autoSpaceDE w:val="0"/>
              <w:autoSpaceDN w:val="0"/>
              <w:adjustRightInd w:val="0"/>
              <w:rPr>
                <w:rFonts w:ascii="Arial" w:hAnsi="Arial" w:cs="Arial"/>
                <w:sz w:val="22"/>
                <w:szCs w:val="22"/>
              </w:rPr>
            </w:pPr>
          </w:p>
          <w:p w14:paraId="127DCDE4" w14:textId="77777777" w:rsidR="00AB1119"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2BDA1B69" w14:textId="77777777" w:rsidTr="001738EC">
        <w:trPr>
          <w:trHeight w:val="606"/>
        </w:trPr>
        <w:tc>
          <w:tcPr>
            <w:tcW w:w="562" w:type="dxa"/>
            <w:shd w:val="clear" w:color="auto" w:fill="F2F2F2" w:themeFill="background1" w:themeFillShade="F2"/>
            <w:vAlign w:val="center"/>
          </w:tcPr>
          <w:p w14:paraId="48FB53F4" w14:textId="77777777" w:rsidR="00AB1119" w:rsidRPr="00842FC0" w:rsidRDefault="00AB1119" w:rsidP="003F78E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CD0A376" w14:textId="77777777" w:rsidR="00AB1119" w:rsidRPr="009563B2" w:rsidRDefault="00AB1119" w:rsidP="003F78E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7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B1BCE52"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6" w:type="dxa"/>
            <w:shd w:val="clear" w:color="auto" w:fill="BFBFBF" w:themeFill="background1" w:themeFillShade="BF"/>
            <w:vAlign w:val="center"/>
          </w:tcPr>
          <w:p w14:paraId="14C6DB5C" w14:textId="46C15BA0" w:rsidR="00AB1119" w:rsidRPr="00C71BCC" w:rsidRDefault="009F65D4" w:rsidP="003F78E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B1119">
                  <w:rPr>
                    <w:rFonts w:ascii="MS Gothic" w:eastAsia="MS Gothic" w:hAnsi="MS Gothic" w:cs="Arial" w:hint="eastAsia"/>
                  </w:rPr>
                  <w:t>☒</w:t>
                </w:r>
              </w:sdtContent>
            </w:sdt>
          </w:p>
        </w:tc>
      </w:tr>
      <w:tr w:rsidR="00AB1119" w:rsidRPr="004C3A0B" w14:paraId="1DF9FA92" w14:textId="77777777" w:rsidTr="001738EC">
        <w:trPr>
          <w:trHeight w:val="632"/>
        </w:trPr>
        <w:tc>
          <w:tcPr>
            <w:tcW w:w="562" w:type="dxa"/>
            <w:shd w:val="clear" w:color="auto" w:fill="F2F2F2" w:themeFill="background1" w:themeFillShade="F2"/>
            <w:vAlign w:val="center"/>
          </w:tcPr>
          <w:p w14:paraId="695A4D74"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85A51D4" w14:textId="77777777" w:rsidR="00AB1119" w:rsidRPr="0092487B" w:rsidRDefault="00AB1119" w:rsidP="003F78E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C020111"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6" w:type="dxa"/>
            <w:shd w:val="clear" w:color="auto" w:fill="BFBFBF" w:themeFill="background1" w:themeFillShade="BF"/>
            <w:vAlign w:val="center"/>
          </w:tcPr>
          <w:p w14:paraId="03EFB4DB" w14:textId="2B1612BF" w:rsidR="00AB1119" w:rsidRPr="00C71BCC" w:rsidRDefault="009F65D4" w:rsidP="003F78E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B1119">
                  <w:rPr>
                    <w:rFonts w:ascii="MS Gothic" w:eastAsia="MS Gothic" w:hAnsi="MS Gothic" w:cs="Arial" w:hint="eastAsia"/>
                  </w:rPr>
                  <w:t>☒</w:t>
                </w:r>
              </w:sdtContent>
            </w:sdt>
          </w:p>
        </w:tc>
      </w:tr>
    </w:tbl>
    <w:p w14:paraId="1A0E71AF" w14:textId="77777777" w:rsidR="00AB1119" w:rsidRDefault="00AB1119" w:rsidP="00AB1119">
      <w:pPr>
        <w:rPr>
          <w:rFonts w:ascii="Arial" w:hAnsi="Arial" w:cs="Arial"/>
          <w:b/>
          <w:bCs/>
          <w:sz w:val="22"/>
          <w:szCs w:val="22"/>
        </w:rPr>
      </w:pPr>
    </w:p>
    <w:p w14:paraId="372BF45B" w14:textId="77777777" w:rsidR="00AB1119" w:rsidRDefault="00AB1119" w:rsidP="00AB1119">
      <w:pPr>
        <w:rPr>
          <w:rFonts w:ascii="Arial" w:hAnsi="Arial" w:cs="Arial"/>
          <w:b/>
          <w:bCs/>
          <w:sz w:val="22"/>
          <w:szCs w:val="22"/>
        </w:rPr>
      </w:pPr>
      <w:r>
        <w:rPr>
          <w:rFonts w:ascii="Arial" w:hAnsi="Arial" w:cs="Arial"/>
          <w:b/>
          <w:bCs/>
          <w:sz w:val="22"/>
          <w:szCs w:val="22"/>
        </w:rPr>
        <w:br w:type="page"/>
      </w:r>
    </w:p>
    <w:p w14:paraId="2C4A203A" w14:textId="77777777" w:rsidR="00AB1119" w:rsidRPr="00354F34"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12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
        <w:gridCol w:w="2865"/>
        <w:gridCol w:w="4659"/>
        <w:gridCol w:w="2069"/>
      </w:tblGrid>
      <w:tr w:rsidR="00AB1119" w:rsidRPr="004C3A0B" w14:paraId="04E3D7A7" w14:textId="77777777" w:rsidTr="001738EC">
        <w:trPr>
          <w:trHeight w:val="1820"/>
        </w:trPr>
        <w:tc>
          <w:tcPr>
            <w:tcW w:w="535" w:type="dxa"/>
            <w:shd w:val="clear" w:color="auto" w:fill="F2F2F2" w:themeFill="background1" w:themeFillShade="F2"/>
            <w:vAlign w:val="center"/>
          </w:tcPr>
          <w:p w14:paraId="32C30A64" w14:textId="77777777" w:rsidR="00AB1119" w:rsidRPr="004C3A0B" w:rsidRDefault="00AB1119" w:rsidP="003F78E2">
            <w:pPr>
              <w:jc w:val="center"/>
              <w:rPr>
                <w:rFonts w:ascii="Arial" w:hAnsi="Arial" w:cs="Arial"/>
                <w:sz w:val="22"/>
                <w:szCs w:val="22"/>
              </w:rPr>
            </w:pPr>
          </w:p>
        </w:tc>
        <w:tc>
          <w:tcPr>
            <w:tcW w:w="9593" w:type="dxa"/>
            <w:gridSpan w:val="3"/>
            <w:shd w:val="clear" w:color="auto" w:fill="F2F2F2" w:themeFill="background1" w:themeFillShade="F2"/>
            <w:vAlign w:val="center"/>
          </w:tcPr>
          <w:p w14:paraId="7F727671" w14:textId="77777777" w:rsidR="00AB1119" w:rsidRPr="004C3A0B" w:rsidRDefault="00AB1119" w:rsidP="003F78E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536BE44" w14:textId="77777777" w:rsidR="00AB1119" w:rsidRPr="004C3A0B" w:rsidRDefault="00AB1119" w:rsidP="003F78E2">
            <w:pPr>
              <w:jc w:val="both"/>
              <w:rPr>
                <w:rFonts w:ascii="Arial" w:hAnsi="Arial" w:cs="Arial"/>
                <w:b/>
                <w:bCs/>
                <w:color w:val="000000"/>
                <w:sz w:val="22"/>
                <w:szCs w:val="22"/>
              </w:rPr>
            </w:pPr>
          </w:p>
          <w:p w14:paraId="002E223B" w14:textId="77777777" w:rsidR="00AB1119" w:rsidRPr="004C3A0B" w:rsidRDefault="00AB1119" w:rsidP="003F78E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7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B1119" w:rsidRPr="004C3A0B" w14:paraId="49C7751B" w14:textId="77777777" w:rsidTr="001738EC">
        <w:trPr>
          <w:trHeight w:val="662"/>
        </w:trPr>
        <w:tc>
          <w:tcPr>
            <w:tcW w:w="5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4C736" w14:textId="77777777" w:rsidR="00AB1119" w:rsidRPr="00BC301B" w:rsidRDefault="00AB1119" w:rsidP="003F78E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B248B" w14:textId="77777777" w:rsidR="00AB1119" w:rsidRPr="004C3A0B" w:rsidRDefault="00AB1119" w:rsidP="003F78E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659" w:type="dxa"/>
            <w:tcBorders>
              <w:left w:val="single" w:sz="4" w:space="0" w:color="auto"/>
            </w:tcBorders>
            <w:vAlign w:val="center"/>
          </w:tcPr>
          <w:p w14:paraId="4BE5A573" w14:textId="77777777" w:rsidR="00AB1119" w:rsidRPr="004C3A0B" w:rsidRDefault="00AB1119" w:rsidP="003F78E2">
            <w:pPr>
              <w:spacing w:before="100" w:beforeAutospacing="1" w:after="100" w:afterAutospacing="1"/>
              <w:rPr>
                <w:rFonts w:ascii="Arial" w:hAnsi="Arial" w:cs="Arial"/>
                <w:sz w:val="22"/>
                <w:szCs w:val="22"/>
              </w:rPr>
            </w:pPr>
            <w:r>
              <w:rPr>
                <w:rFonts w:ascii="Arial" w:hAnsi="Arial" w:cs="Arial"/>
                <w:sz w:val="22"/>
                <w:szCs w:val="22"/>
              </w:rPr>
              <w:t>J C Ling</w:t>
            </w:r>
          </w:p>
        </w:tc>
        <w:tc>
          <w:tcPr>
            <w:tcW w:w="2067" w:type="dxa"/>
            <w:vAlign w:val="center"/>
          </w:tcPr>
          <w:p w14:paraId="440910C5" w14:textId="77777777" w:rsidR="00AB1119" w:rsidRDefault="00AB1119" w:rsidP="003F78E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D52B96" w14:textId="77777777" w:rsidR="00AB1119" w:rsidRDefault="00AB1119" w:rsidP="003F78E2">
            <w:pPr>
              <w:spacing w:before="100" w:beforeAutospacing="1" w:after="100" w:afterAutospacing="1"/>
              <w:rPr>
                <w:rFonts w:ascii="Arial" w:hAnsi="Arial" w:cs="Arial"/>
                <w:b/>
                <w:bCs/>
                <w:sz w:val="22"/>
                <w:szCs w:val="22"/>
              </w:rPr>
            </w:pPr>
            <w:r>
              <w:rPr>
                <w:rFonts w:ascii="Arial" w:hAnsi="Arial" w:cs="Arial"/>
                <w:b/>
                <w:bCs/>
                <w:sz w:val="22"/>
                <w:szCs w:val="22"/>
              </w:rPr>
              <w:t>07/02/2023</w:t>
            </w:r>
          </w:p>
          <w:p w14:paraId="4EF5E10C" w14:textId="77777777" w:rsidR="00AB1119" w:rsidRPr="004C3A0B" w:rsidRDefault="00AB1119" w:rsidP="003F78E2">
            <w:pPr>
              <w:spacing w:before="100" w:beforeAutospacing="1" w:after="100" w:afterAutospacing="1"/>
              <w:rPr>
                <w:rFonts w:ascii="Arial" w:hAnsi="Arial" w:cs="Arial"/>
                <w:sz w:val="22"/>
                <w:szCs w:val="22"/>
              </w:rPr>
            </w:pPr>
          </w:p>
        </w:tc>
      </w:tr>
    </w:tbl>
    <w:p w14:paraId="03E46E4B" w14:textId="77777777" w:rsidR="00AB1119" w:rsidRPr="004C3A0B" w:rsidRDefault="00AB1119" w:rsidP="00AB1119">
      <w:pPr>
        <w:rPr>
          <w:rFonts w:ascii="Arial" w:hAnsi="Arial" w:cs="Arial"/>
          <w:sz w:val="22"/>
          <w:szCs w:val="22"/>
        </w:rPr>
      </w:pPr>
    </w:p>
    <w:p w14:paraId="6D67F2C8" w14:textId="08987033" w:rsidR="00AB1119" w:rsidRPr="004C3A0B" w:rsidRDefault="00AB1119" w:rsidP="00AB1119">
      <w:pPr>
        <w:rPr>
          <w:rFonts w:ascii="Arial" w:hAnsi="Arial" w:cs="Arial"/>
          <w:b/>
          <w:i/>
          <w:sz w:val="22"/>
          <w:szCs w:val="22"/>
        </w:rPr>
      </w:pPr>
      <w:r w:rsidRPr="004C3A0B">
        <w:rPr>
          <w:rFonts w:ascii="Arial" w:hAnsi="Arial" w:cs="Arial"/>
          <w:b/>
          <w:i/>
          <w:sz w:val="22"/>
          <w:szCs w:val="22"/>
        </w:rPr>
        <w:t xml:space="preserve">For </w:t>
      </w:r>
      <w:r w:rsidR="00B36418">
        <w:rPr>
          <w:rFonts w:ascii="Arial" w:hAnsi="Arial" w:cs="Arial"/>
          <w:b/>
          <w:i/>
          <w:sz w:val="22"/>
          <w:szCs w:val="22"/>
        </w:rPr>
        <w:t>PUPIL</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B1119" w:rsidRPr="004C3A0B" w14:paraId="4A56CE6A" w14:textId="77777777" w:rsidTr="003F78E2">
        <w:trPr>
          <w:trHeight w:val="346"/>
        </w:trPr>
        <w:tc>
          <w:tcPr>
            <w:tcW w:w="365" w:type="pct"/>
            <w:shd w:val="clear" w:color="auto" w:fill="F2F2F2" w:themeFill="background1" w:themeFillShade="F2"/>
            <w:vAlign w:val="center"/>
          </w:tcPr>
          <w:p w14:paraId="47D9E40F" w14:textId="77777777" w:rsidR="00AB1119" w:rsidRPr="004C3A0B" w:rsidRDefault="00AB1119" w:rsidP="003F78E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D0EE19A" w14:textId="77777777" w:rsidR="00AB1119" w:rsidRPr="004C3A0B" w:rsidRDefault="00AB1119" w:rsidP="003F78E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EF195BC" w14:textId="77777777" w:rsidR="00AB1119" w:rsidRPr="004C3A0B" w:rsidRDefault="00AB1119" w:rsidP="003F78E2">
            <w:pPr>
              <w:pStyle w:val="ListParagraph"/>
              <w:ind w:left="0"/>
              <w:rPr>
                <w:rFonts w:ascii="Arial" w:hAnsi="Arial" w:cs="Arial"/>
              </w:rPr>
            </w:pPr>
            <w:r>
              <w:rPr>
                <w:rFonts w:ascii="Arial" w:hAnsi="Arial" w:cs="Arial"/>
              </w:rPr>
              <w:t>Junnine Thomas Walters</w:t>
            </w:r>
          </w:p>
        </w:tc>
        <w:tc>
          <w:tcPr>
            <w:tcW w:w="1014" w:type="pct"/>
            <w:vMerge w:val="restart"/>
          </w:tcPr>
          <w:p w14:paraId="6509F708" w14:textId="10F05262" w:rsidR="00AB1119" w:rsidRPr="004C3A0B" w:rsidRDefault="00AB1119" w:rsidP="003F78E2">
            <w:pPr>
              <w:pStyle w:val="ListParagraph"/>
              <w:ind w:left="0"/>
              <w:rPr>
                <w:rFonts w:ascii="Arial" w:hAnsi="Arial" w:cs="Arial"/>
              </w:rPr>
            </w:pPr>
            <w:r w:rsidRPr="004C3A0B">
              <w:rPr>
                <w:rFonts w:ascii="Arial" w:hAnsi="Arial" w:cs="Arial"/>
                <w:b/>
                <w:bCs/>
              </w:rPr>
              <w:t>Date:</w:t>
            </w:r>
            <w:r w:rsidR="001738EC">
              <w:rPr>
                <w:rFonts w:ascii="Arial" w:hAnsi="Arial" w:cs="Arial"/>
                <w:b/>
                <w:bCs/>
              </w:rPr>
              <w:t>15/02/23</w:t>
            </w:r>
          </w:p>
        </w:tc>
      </w:tr>
      <w:tr w:rsidR="00AB1119" w:rsidRPr="004C3A0B" w14:paraId="3BA2280D" w14:textId="77777777" w:rsidTr="003F78E2">
        <w:trPr>
          <w:trHeight w:val="347"/>
        </w:trPr>
        <w:tc>
          <w:tcPr>
            <w:tcW w:w="365" w:type="pct"/>
            <w:shd w:val="clear" w:color="auto" w:fill="F2F2F2" w:themeFill="background1" w:themeFillShade="F2"/>
            <w:vAlign w:val="center"/>
          </w:tcPr>
          <w:p w14:paraId="7F39908C" w14:textId="77777777" w:rsidR="00AB1119" w:rsidRPr="004C3A0B" w:rsidRDefault="00AB1119" w:rsidP="003F78E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E6B351B" w14:textId="77777777" w:rsidR="00AB1119" w:rsidRPr="004C3A0B" w:rsidRDefault="00AB1119" w:rsidP="003F78E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1E13C87" w14:textId="432F493F" w:rsidR="00AB1119" w:rsidRPr="004C3A0B" w:rsidRDefault="001738EC" w:rsidP="003F78E2">
            <w:pPr>
              <w:pStyle w:val="ListParagraph"/>
              <w:ind w:left="0"/>
              <w:rPr>
                <w:rFonts w:ascii="Arial" w:hAnsi="Arial" w:cs="Arial"/>
              </w:rPr>
            </w:pPr>
            <w:r>
              <w:rPr>
                <w:rFonts w:ascii="Arial" w:hAnsi="Arial" w:cs="Arial"/>
              </w:rPr>
              <w:t>J Walters</w:t>
            </w:r>
          </w:p>
          <w:p w14:paraId="48DBDA37" w14:textId="6B3C1539" w:rsidR="00AB1119" w:rsidRPr="004C3A0B" w:rsidRDefault="00AB1119" w:rsidP="003F78E2">
            <w:pPr>
              <w:pStyle w:val="ListParagraph"/>
              <w:ind w:left="0"/>
              <w:rPr>
                <w:rFonts w:ascii="Arial" w:hAnsi="Arial" w:cs="Arial"/>
              </w:rPr>
            </w:pPr>
          </w:p>
        </w:tc>
        <w:tc>
          <w:tcPr>
            <w:tcW w:w="1014" w:type="pct"/>
            <w:vMerge/>
            <w:vAlign w:val="center"/>
          </w:tcPr>
          <w:p w14:paraId="354F3B49" w14:textId="77777777" w:rsidR="00AB1119" w:rsidRPr="004C3A0B" w:rsidRDefault="00AB1119" w:rsidP="003F78E2">
            <w:pPr>
              <w:pStyle w:val="ListParagraph"/>
              <w:ind w:left="0"/>
              <w:rPr>
                <w:rFonts w:ascii="Arial" w:hAnsi="Arial" w:cs="Arial"/>
              </w:rPr>
            </w:pPr>
          </w:p>
        </w:tc>
      </w:tr>
    </w:tbl>
    <w:p w14:paraId="56E74DF8" w14:textId="77777777" w:rsidR="00AB1119" w:rsidRPr="004C3A0B" w:rsidRDefault="00AB1119" w:rsidP="00AB1119">
      <w:pPr>
        <w:rPr>
          <w:rFonts w:ascii="Arial" w:hAnsi="Arial" w:cs="Arial"/>
          <w:sz w:val="22"/>
          <w:szCs w:val="22"/>
        </w:rPr>
      </w:pPr>
    </w:p>
    <w:p w14:paraId="02A6F55E" w14:textId="77777777" w:rsidR="00AB1119" w:rsidRDefault="00AB1119" w:rsidP="00AB111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B1119" w:rsidRPr="004C3A0B" w14:paraId="3B3E3926" w14:textId="77777777" w:rsidTr="003F78E2">
        <w:trPr>
          <w:trHeight w:val="346"/>
        </w:trPr>
        <w:tc>
          <w:tcPr>
            <w:tcW w:w="366" w:type="pct"/>
            <w:shd w:val="clear" w:color="auto" w:fill="F2F2F2" w:themeFill="background1" w:themeFillShade="F2"/>
            <w:vAlign w:val="center"/>
          </w:tcPr>
          <w:p w14:paraId="5A1FDB8F" w14:textId="77777777" w:rsidR="00AB1119" w:rsidRDefault="00AB1119" w:rsidP="003F78E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336D093" w14:textId="77777777" w:rsidR="00AB1119" w:rsidRPr="004C3A0B" w:rsidRDefault="00AB1119" w:rsidP="003F78E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8EC56CB" w14:textId="77777777" w:rsidR="00AB1119" w:rsidRPr="004C3A0B" w:rsidRDefault="00AB1119" w:rsidP="003F78E2">
            <w:pPr>
              <w:pStyle w:val="ListParagraph"/>
              <w:ind w:left="0"/>
              <w:rPr>
                <w:rFonts w:ascii="Arial" w:hAnsi="Arial" w:cs="Arial"/>
              </w:rPr>
            </w:pPr>
          </w:p>
        </w:tc>
        <w:tc>
          <w:tcPr>
            <w:tcW w:w="1013" w:type="pct"/>
            <w:vMerge w:val="restart"/>
          </w:tcPr>
          <w:p w14:paraId="5DCA76D9" w14:textId="77777777" w:rsidR="00AB1119" w:rsidRPr="004C3A0B" w:rsidRDefault="00AB1119" w:rsidP="003F78E2">
            <w:pPr>
              <w:pStyle w:val="ListParagraph"/>
              <w:ind w:left="0"/>
              <w:rPr>
                <w:rFonts w:ascii="Arial" w:hAnsi="Arial" w:cs="Arial"/>
              </w:rPr>
            </w:pPr>
            <w:r w:rsidRPr="004C3A0B">
              <w:rPr>
                <w:rFonts w:ascii="Arial" w:hAnsi="Arial" w:cs="Arial"/>
                <w:b/>
                <w:bCs/>
              </w:rPr>
              <w:t>Date:</w:t>
            </w:r>
          </w:p>
        </w:tc>
      </w:tr>
      <w:tr w:rsidR="00AB1119" w:rsidRPr="004C3A0B" w14:paraId="02BF6DC9" w14:textId="77777777" w:rsidTr="003F78E2">
        <w:trPr>
          <w:trHeight w:val="347"/>
        </w:trPr>
        <w:tc>
          <w:tcPr>
            <w:tcW w:w="366" w:type="pct"/>
            <w:shd w:val="clear" w:color="auto" w:fill="F2F2F2" w:themeFill="background1" w:themeFillShade="F2"/>
            <w:vAlign w:val="center"/>
          </w:tcPr>
          <w:p w14:paraId="5D234A3C" w14:textId="77777777" w:rsidR="00AB1119" w:rsidRPr="004C3A0B" w:rsidRDefault="00AB1119" w:rsidP="003F78E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DE3BB10" w14:textId="77777777" w:rsidR="00AB1119" w:rsidRPr="004C3A0B" w:rsidRDefault="00AB1119" w:rsidP="003F78E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48C116F" w14:textId="77777777" w:rsidR="00AB1119" w:rsidRPr="004C3A0B" w:rsidRDefault="00AB1119" w:rsidP="003F78E2">
            <w:pPr>
              <w:pStyle w:val="ListParagraph"/>
              <w:ind w:left="0"/>
              <w:rPr>
                <w:rFonts w:ascii="Arial" w:hAnsi="Arial" w:cs="Arial"/>
              </w:rPr>
            </w:pPr>
          </w:p>
          <w:p w14:paraId="5C8580C7" w14:textId="77777777" w:rsidR="00AB1119" w:rsidRPr="004C3A0B" w:rsidRDefault="00AB1119" w:rsidP="003F78E2">
            <w:pPr>
              <w:pStyle w:val="ListParagraph"/>
              <w:ind w:left="0"/>
              <w:rPr>
                <w:rFonts w:ascii="Arial" w:hAnsi="Arial" w:cs="Arial"/>
              </w:rPr>
            </w:pPr>
          </w:p>
        </w:tc>
        <w:tc>
          <w:tcPr>
            <w:tcW w:w="1013" w:type="pct"/>
            <w:vMerge/>
            <w:vAlign w:val="center"/>
          </w:tcPr>
          <w:p w14:paraId="08AA27A4" w14:textId="77777777" w:rsidR="00AB1119" w:rsidRPr="004C3A0B" w:rsidRDefault="00AB1119" w:rsidP="003F78E2">
            <w:pPr>
              <w:pStyle w:val="ListParagraph"/>
              <w:ind w:left="0"/>
              <w:rPr>
                <w:rFonts w:ascii="Arial" w:hAnsi="Arial" w:cs="Arial"/>
              </w:rPr>
            </w:pPr>
          </w:p>
        </w:tc>
      </w:tr>
    </w:tbl>
    <w:p w14:paraId="04E37C22" w14:textId="77777777" w:rsidR="00AB1119" w:rsidRDefault="00AB1119" w:rsidP="00AB1119">
      <w:pPr>
        <w:rPr>
          <w:rFonts w:ascii="Arial" w:hAnsi="Arial" w:cs="Arial"/>
          <w:b/>
          <w:sz w:val="22"/>
          <w:szCs w:val="22"/>
        </w:rPr>
      </w:pPr>
    </w:p>
    <w:p w14:paraId="261DDC1A" w14:textId="77777777" w:rsidR="00AB1119" w:rsidRPr="004C3A0B" w:rsidRDefault="00AB1119" w:rsidP="00AB111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206" w:type="dxa"/>
        <w:tblLook w:val="04A0" w:firstRow="1" w:lastRow="0" w:firstColumn="1" w:lastColumn="0" w:noHBand="0" w:noVBand="1"/>
      </w:tblPr>
      <w:tblGrid>
        <w:gridCol w:w="675"/>
        <w:gridCol w:w="9531"/>
      </w:tblGrid>
      <w:tr w:rsidR="00AB1119" w:rsidRPr="004C3A0B" w14:paraId="25C27972" w14:textId="77777777" w:rsidTr="001738E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291A14F" w14:textId="1A7BBBB2" w:rsidR="00AB1119" w:rsidRPr="002E13FE" w:rsidRDefault="00AB1119" w:rsidP="003F78E2">
                <w:pPr>
                  <w:jc w:val="center"/>
                  <w:rPr>
                    <w:rFonts w:ascii="Arial" w:eastAsia="MS Gothic" w:hAnsi="Arial" w:cs="Arial"/>
                    <w:sz w:val="22"/>
                    <w:szCs w:val="22"/>
                  </w:rPr>
                </w:pPr>
                <w:r>
                  <w:rPr>
                    <w:rFonts w:ascii="MS Gothic" w:eastAsia="MS Gothic" w:hAnsi="MS Gothic" w:cs="Arial" w:hint="eastAsia"/>
                  </w:rPr>
                  <w:t>☒</w:t>
                </w:r>
              </w:p>
            </w:sdtContent>
          </w:sdt>
        </w:tc>
        <w:tc>
          <w:tcPr>
            <w:tcW w:w="9531" w:type="dxa"/>
            <w:vAlign w:val="center"/>
          </w:tcPr>
          <w:p w14:paraId="07E6366C" w14:textId="77777777" w:rsidR="00AB1119" w:rsidRPr="004C3A0B" w:rsidRDefault="00AB1119" w:rsidP="003F78E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B1119" w:rsidRPr="004C3A0B" w14:paraId="659F8B7C" w14:textId="77777777" w:rsidTr="001738E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0B9C456" w14:textId="3DE5F5C2" w:rsidR="00AB1119" w:rsidRPr="002E13FE" w:rsidRDefault="00AB1119" w:rsidP="003F78E2">
                <w:pPr>
                  <w:jc w:val="center"/>
                  <w:rPr>
                    <w:rFonts w:ascii="Arial" w:eastAsia="MS Gothic" w:hAnsi="Arial" w:cs="Arial"/>
                    <w:sz w:val="22"/>
                    <w:szCs w:val="22"/>
                  </w:rPr>
                </w:pPr>
                <w:r>
                  <w:rPr>
                    <w:rFonts w:ascii="MS Gothic" w:eastAsia="MS Gothic" w:hAnsi="MS Gothic" w:cs="Arial" w:hint="eastAsia"/>
                  </w:rPr>
                  <w:t>☒</w:t>
                </w:r>
              </w:p>
            </w:sdtContent>
          </w:sdt>
        </w:tc>
        <w:tc>
          <w:tcPr>
            <w:tcW w:w="9531" w:type="dxa"/>
            <w:vAlign w:val="center"/>
          </w:tcPr>
          <w:p w14:paraId="61ADDA60"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B1119" w:rsidRPr="004C3A0B" w14:paraId="2816AB0A" w14:textId="77777777" w:rsidTr="001738E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34B7027E" w14:textId="2C3EF17A"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6BE76B92" w14:textId="77777777" w:rsidR="00AB1119" w:rsidRPr="004C3A0B" w:rsidRDefault="00AB1119" w:rsidP="003F78E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B1119" w:rsidRPr="004C3A0B" w14:paraId="1A8CC36E" w14:textId="77777777" w:rsidTr="001738E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8AC60CC" w14:textId="3EE66876"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580A347F" w14:textId="77777777" w:rsidR="00AB1119" w:rsidRPr="004C3A0B" w:rsidRDefault="00AB1119" w:rsidP="003F78E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B1119" w:rsidRPr="004C3A0B" w14:paraId="4A83C297" w14:textId="77777777" w:rsidTr="001738E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5321DE4" w14:textId="468DE7D7" w:rsidR="00AB1119" w:rsidRPr="002E13FE" w:rsidRDefault="00AB1119" w:rsidP="003F78E2">
                <w:pPr>
                  <w:jc w:val="center"/>
                  <w:rPr>
                    <w:rFonts w:ascii="Arial" w:hAnsi="Arial" w:cs="Arial"/>
                  </w:rPr>
                </w:pPr>
                <w:r w:rsidRPr="002E13FE">
                  <w:rPr>
                    <w:rFonts w:ascii="MS Gothic" w:eastAsia="MS Gothic" w:hAnsi="MS Gothic" w:cs="Arial" w:hint="eastAsia"/>
                  </w:rPr>
                  <w:t>☐</w:t>
                </w:r>
              </w:p>
            </w:sdtContent>
          </w:sdt>
        </w:tc>
        <w:tc>
          <w:tcPr>
            <w:tcW w:w="9531" w:type="dxa"/>
            <w:vAlign w:val="center"/>
          </w:tcPr>
          <w:p w14:paraId="0EB17FE2" w14:textId="77777777" w:rsidR="00AB1119" w:rsidRPr="004C3A0B" w:rsidRDefault="00AB1119" w:rsidP="003F78E2">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B1119" w:rsidRPr="004C3A0B" w14:paraId="5E8DF868" w14:textId="77777777" w:rsidTr="001738E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BCCEB41" w14:textId="20A6F80B"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3F69F2A2" w14:textId="77777777" w:rsidR="00AB1119" w:rsidRPr="004C3A0B" w:rsidRDefault="00AB1119" w:rsidP="003F78E2">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B1119" w:rsidRPr="004C3A0B" w14:paraId="1E744796" w14:textId="77777777" w:rsidTr="001738E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77F9988" w14:textId="16ACB055"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4531B186"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DEAFA2A" w14:textId="77777777" w:rsidR="00AB1119" w:rsidRPr="004C3A0B" w:rsidRDefault="00AB1119" w:rsidP="00AB1119">
      <w:pPr>
        <w:tabs>
          <w:tab w:val="left" w:pos="5103"/>
        </w:tabs>
        <w:rPr>
          <w:rFonts w:ascii="Arial" w:hAnsi="Arial" w:cs="Arial"/>
          <w:b/>
          <w:bCs/>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AB1119" w:rsidRPr="004C3A0B" w14:paraId="08EFA2DB" w14:textId="77777777" w:rsidTr="001738EC">
        <w:tc>
          <w:tcPr>
            <w:tcW w:w="10201" w:type="dxa"/>
            <w:shd w:val="clear" w:color="auto" w:fill="D9D9D9" w:themeFill="background1" w:themeFillShade="D9"/>
          </w:tcPr>
          <w:p w14:paraId="6A8C11B2" w14:textId="5228914B" w:rsidR="00AB1119" w:rsidRPr="004C3A0B" w:rsidRDefault="00AB1119" w:rsidP="003F78E2">
            <w:pPr>
              <w:rPr>
                <w:rFonts w:ascii="Arial" w:hAnsi="Arial" w:cs="Arial"/>
                <w:b/>
                <w:sz w:val="22"/>
                <w:szCs w:val="22"/>
              </w:rPr>
            </w:pPr>
            <w:r w:rsidRPr="004C3A0B">
              <w:rPr>
                <w:rFonts w:ascii="Arial" w:hAnsi="Arial" w:cs="Arial"/>
                <w:b/>
                <w:sz w:val="22"/>
                <w:szCs w:val="22"/>
              </w:rPr>
              <w:t xml:space="preserve">RESEARCH </w:t>
            </w:r>
            <w:r w:rsidR="00B36418">
              <w:rPr>
                <w:rFonts w:ascii="Arial" w:hAnsi="Arial" w:cs="Arial"/>
                <w:b/>
                <w:sz w:val="22"/>
                <w:szCs w:val="22"/>
              </w:rPr>
              <w:t>PUPIL</w:t>
            </w:r>
            <w:r w:rsidRPr="004C3A0B">
              <w:rPr>
                <w:rFonts w:ascii="Arial" w:hAnsi="Arial" w:cs="Arial"/>
                <w:b/>
                <w:sz w:val="22"/>
                <w:szCs w:val="22"/>
              </w:rPr>
              <w:t>S AND STAFF ONLY</w:t>
            </w:r>
          </w:p>
          <w:p w14:paraId="1A8FBDFF"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7789B6F" w14:textId="77777777" w:rsidR="00AB1119" w:rsidRPr="004C3A0B" w:rsidRDefault="00AB1119" w:rsidP="003F78E2">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AB1119" w:rsidRPr="004C3A0B" w14:paraId="097489AD" w14:textId="77777777" w:rsidTr="001738EC">
        <w:tc>
          <w:tcPr>
            <w:tcW w:w="10201" w:type="dxa"/>
            <w:shd w:val="clear" w:color="auto" w:fill="D9D9D9" w:themeFill="background1" w:themeFillShade="D9"/>
          </w:tcPr>
          <w:p w14:paraId="6C476181" w14:textId="28A5E2BD" w:rsidR="00AB1119" w:rsidRPr="004C3A0B" w:rsidRDefault="00B36418" w:rsidP="003F78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lastRenderedPageBreak/>
              <w:t>PUPIL</w:t>
            </w:r>
            <w:r w:rsidR="00AB1119" w:rsidRPr="004C3A0B">
              <w:rPr>
                <w:rFonts w:ascii="Arial" w:hAnsi="Arial" w:cs="Arial"/>
                <w:b/>
                <w:bCs/>
                <w:sz w:val="22"/>
                <w:szCs w:val="22"/>
              </w:rPr>
              <w:t xml:space="preserve">S ON UNDERGRADUATE OR TAUGHT MASTERS PROGRAMMES </w:t>
            </w:r>
            <w:r w:rsidR="00AB1119">
              <w:rPr>
                <w:rFonts w:ascii="Arial" w:hAnsi="Arial" w:cs="Arial"/>
                <w:bCs/>
                <w:sz w:val="22"/>
                <w:szCs w:val="22"/>
              </w:rPr>
              <w:t>should submit</w:t>
            </w:r>
            <w:r w:rsidR="00AB1119" w:rsidRPr="004C3A0B">
              <w:rPr>
                <w:rFonts w:ascii="Arial" w:hAnsi="Arial" w:cs="Arial"/>
                <w:bCs/>
                <w:sz w:val="22"/>
                <w:szCs w:val="22"/>
              </w:rPr>
              <w:t xml:space="preserve"> this form (and receive the outcome) via systems explained to you by the supervisor/module leader.</w:t>
            </w:r>
          </w:p>
        </w:tc>
      </w:tr>
    </w:tbl>
    <w:p w14:paraId="56D27668" w14:textId="77777777" w:rsidR="00AB1119" w:rsidRPr="004C3A0B" w:rsidRDefault="00AB1119" w:rsidP="00AB1119">
      <w:pPr>
        <w:tabs>
          <w:tab w:val="left" w:pos="5103"/>
        </w:tabs>
        <w:rPr>
          <w:rFonts w:ascii="Arial" w:hAnsi="Arial" w:cs="Arial"/>
          <w:bCs/>
          <w:sz w:val="22"/>
          <w:szCs w:val="22"/>
        </w:rPr>
      </w:pPr>
    </w:p>
    <w:p w14:paraId="63155556" w14:textId="77777777" w:rsidR="00AB1119" w:rsidRPr="00431025" w:rsidRDefault="00AB1119" w:rsidP="00AB1119">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74" w:history="1">
        <w:r w:rsidRPr="00431025">
          <w:rPr>
            <w:rStyle w:val="Hyperlink"/>
            <w:rFonts w:ascii="Arial" w:hAnsi="Arial" w:cs="Arial"/>
            <w:sz w:val="22"/>
            <w:szCs w:val="22"/>
          </w:rPr>
          <w:t>https://www.uwtsd.ac.uk/academic-office/appendices-and-forms/</w:t>
        </w:r>
      </w:hyperlink>
    </w:p>
    <w:p w14:paraId="05E43D0A" w14:textId="77777777" w:rsidR="00AB1119" w:rsidRPr="0090015A" w:rsidRDefault="00AB1119" w:rsidP="003A551F">
      <w:pPr>
        <w:rPr>
          <w:rFonts w:ascii="Arial" w:hAnsi="Arial" w:cs="Arial"/>
          <w:b/>
        </w:rPr>
      </w:pPr>
    </w:p>
    <w:p w14:paraId="6699302D" w14:textId="45D994A4" w:rsidR="003A551F" w:rsidRDefault="003A551F" w:rsidP="003A551F">
      <w:pPr>
        <w:rPr>
          <w:rFonts w:ascii="Arial" w:hAnsi="Arial" w:cs="Arial"/>
        </w:rPr>
      </w:pPr>
    </w:p>
    <w:p w14:paraId="472827E7" w14:textId="74A28DC7" w:rsidR="00AB1119" w:rsidRDefault="00AB1119" w:rsidP="003A551F">
      <w:pPr>
        <w:rPr>
          <w:rFonts w:ascii="Arial" w:hAnsi="Arial" w:cs="Arial"/>
        </w:rPr>
      </w:pPr>
    </w:p>
    <w:p w14:paraId="1B260FC5" w14:textId="1E98D071" w:rsidR="00AB1119" w:rsidRDefault="00AB1119" w:rsidP="003A551F">
      <w:pPr>
        <w:rPr>
          <w:rFonts w:ascii="Arial" w:hAnsi="Arial" w:cs="Arial"/>
        </w:rPr>
      </w:pPr>
    </w:p>
    <w:p w14:paraId="678151C5" w14:textId="3FB53D7D" w:rsidR="00AB1119" w:rsidRDefault="00AB1119" w:rsidP="003A551F">
      <w:pPr>
        <w:rPr>
          <w:rFonts w:ascii="Arial" w:hAnsi="Arial" w:cs="Arial"/>
        </w:rPr>
      </w:pPr>
    </w:p>
    <w:p w14:paraId="2704B8B5" w14:textId="382263B7" w:rsidR="00AB1119" w:rsidRDefault="00AB1119" w:rsidP="003A551F">
      <w:pPr>
        <w:rPr>
          <w:rFonts w:ascii="Arial" w:hAnsi="Arial" w:cs="Arial"/>
        </w:rPr>
      </w:pPr>
    </w:p>
    <w:p w14:paraId="1A58408B" w14:textId="578E4E28" w:rsidR="00AB1119" w:rsidRDefault="00AB1119" w:rsidP="003A551F">
      <w:pPr>
        <w:rPr>
          <w:rFonts w:ascii="Arial" w:hAnsi="Arial" w:cs="Arial"/>
        </w:rPr>
      </w:pPr>
    </w:p>
    <w:p w14:paraId="09593ABD" w14:textId="3B322B82" w:rsidR="00AB1119" w:rsidRDefault="00AB1119" w:rsidP="003A551F">
      <w:pPr>
        <w:rPr>
          <w:rFonts w:ascii="Arial" w:hAnsi="Arial" w:cs="Arial"/>
        </w:rPr>
      </w:pPr>
    </w:p>
    <w:p w14:paraId="0EBBDAD1" w14:textId="4D9E198F" w:rsidR="00AB1119" w:rsidRDefault="00AB1119" w:rsidP="003A551F">
      <w:pPr>
        <w:rPr>
          <w:rFonts w:ascii="Arial" w:hAnsi="Arial" w:cs="Arial"/>
        </w:rPr>
      </w:pPr>
    </w:p>
    <w:p w14:paraId="45476E19" w14:textId="08922937" w:rsidR="00AB1119" w:rsidRDefault="00AB1119" w:rsidP="003A551F">
      <w:pPr>
        <w:rPr>
          <w:rFonts w:ascii="Arial" w:hAnsi="Arial" w:cs="Arial"/>
        </w:rPr>
      </w:pPr>
    </w:p>
    <w:p w14:paraId="6A43EAC2" w14:textId="6DC6EE29" w:rsidR="00AB1119" w:rsidRDefault="00AB1119" w:rsidP="003A551F">
      <w:pPr>
        <w:rPr>
          <w:rFonts w:ascii="Arial" w:hAnsi="Arial" w:cs="Arial"/>
        </w:rPr>
      </w:pPr>
    </w:p>
    <w:p w14:paraId="03AB9F39" w14:textId="4FC8817F" w:rsidR="00AB1119" w:rsidRDefault="00AB1119" w:rsidP="003A551F">
      <w:pPr>
        <w:rPr>
          <w:rFonts w:ascii="Arial" w:hAnsi="Arial" w:cs="Arial"/>
        </w:rPr>
      </w:pPr>
    </w:p>
    <w:p w14:paraId="5A1CC545" w14:textId="455FBB87" w:rsidR="00AB1119" w:rsidRDefault="00AB1119" w:rsidP="003A551F">
      <w:pPr>
        <w:rPr>
          <w:rFonts w:ascii="Arial" w:hAnsi="Arial" w:cs="Arial"/>
        </w:rPr>
      </w:pPr>
    </w:p>
    <w:p w14:paraId="04AA168B" w14:textId="0AFD2031" w:rsidR="00AB1119" w:rsidRDefault="00AB1119" w:rsidP="003A551F">
      <w:pPr>
        <w:rPr>
          <w:rFonts w:ascii="Arial" w:hAnsi="Arial" w:cs="Arial"/>
        </w:rPr>
      </w:pPr>
    </w:p>
    <w:p w14:paraId="2BC89B78" w14:textId="02D59C76" w:rsidR="00AB1119" w:rsidRDefault="00AB1119" w:rsidP="003A551F">
      <w:pPr>
        <w:rPr>
          <w:rFonts w:ascii="Arial" w:hAnsi="Arial" w:cs="Arial"/>
        </w:rPr>
      </w:pPr>
    </w:p>
    <w:p w14:paraId="57DFFCBC" w14:textId="2FD94151" w:rsidR="00AB1119" w:rsidRDefault="00AB1119" w:rsidP="003A551F">
      <w:pPr>
        <w:rPr>
          <w:rFonts w:ascii="Arial" w:hAnsi="Arial" w:cs="Arial"/>
        </w:rPr>
      </w:pPr>
    </w:p>
    <w:p w14:paraId="3CAB946C" w14:textId="64BA0B26" w:rsidR="00AB1119" w:rsidRDefault="00AB1119" w:rsidP="003A551F">
      <w:pPr>
        <w:rPr>
          <w:rFonts w:ascii="Arial" w:hAnsi="Arial" w:cs="Arial"/>
        </w:rPr>
      </w:pPr>
    </w:p>
    <w:p w14:paraId="504A8DCA" w14:textId="00E8D6CA" w:rsidR="00AB1119" w:rsidRDefault="00AB1119" w:rsidP="003A551F">
      <w:pPr>
        <w:rPr>
          <w:rFonts w:ascii="Arial" w:hAnsi="Arial" w:cs="Arial"/>
        </w:rPr>
      </w:pPr>
    </w:p>
    <w:p w14:paraId="7F84C192" w14:textId="73A82598" w:rsidR="00AB1119" w:rsidRDefault="00AB1119" w:rsidP="003A551F">
      <w:pPr>
        <w:rPr>
          <w:rFonts w:ascii="Arial" w:hAnsi="Arial" w:cs="Arial"/>
        </w:rPr>
      </w:pPr>
    </w:p>
    <w:p w14:paraId="14B727F1" w14:textId="0E80997C" w:rsidR="00AB1119" w:rsidRDefault="00AB1119" w:rsidP="003A551F">
      <w:pPr>
        <w:rPr>
          <w:rFonts w:ascii="Arial" w:hAnsi="Arial" w:cs="Arial"/>
        </w:rPr>
      </w:pPr>
    </w:p>
    <w:p w14:paraId="768CD055" w14:textId="337F5B18" w:rsidR="00AB1119" w:rsidRDefault="00AB1119" w:rsidP="003A551F">
      <w:pPr>
        <w:rPr>
          <w:rFonts w:ascii="Arial" w:hAnsi="Arial" w:cs="Arial"/>
        </w:rPr>
      </w:pPr>
    </w:p>
    <w:p w14:paraId="37D6739F" w14:textId="3CC9B9B6" w:rsidR="00AB1119" w:rsidRDefault="00AB1119" w:rsidP="003A551F">
      <w:pPr>
        <w:rPr>
          <w:rFonts w:ascii="Arial" w:hAnsi="Arial" w:cs="Arial"/>
        </w:rPr>
      </w:pPr>
    </w:p>
    <w:p w14:paraId="21E65E40" w14:textId="4924830B" w:rsidR="00AB1119" w:rsidRDefault="00AB1119" w:rsidP="003A551F">
      <w:pPr>
        <w:rPr>
          <w:rFonts w:ascii="Arial" w:hAnsi="Arial" w:cs="Arial"/>
        </w:rPr>
      </w:pPr>
    </w:p>
    <w:p w14:paraId="18C4194F" w14:textId="4B2093A7" w:rsidR="00AB1119" w:rsidRDefault="00AB1119" w:rsidP="003A551F">
      <w:pPr>
        <w:rPr>
          <w:rFonts w:ascii="Arial" w:hAnsi="Arial" w:cs="Arial"/>
        </w:rPr>
      </w:pPr>
    </w:p>
    <w:p w14:paraId="3BCD543F" w14:textId="4AA7BDC9" w:rsidR="00AB1119" w:rsidRDefault="00AB1119" w:rsidP="003A551F">
      <w:pPr>
        <w:rPr>
          <w:rFonts w:ascii="Arial" w:hAnsi="Arial" w:cs="Arial"/>
        </w:rPr>
      </w:pPr>
    </w:p>
    <w:p w14:paraId="2028A083" w14:textId="247EE7E8" w:rsidR="00AB1119" w:rsidRDefault="00AB1119" w:rsidP="003A551F">
      <w:pPr>
        <w:rPr>
          <w:rFonts w:ascii="Arial" w:hAnsi="Arial" w:cs="Arial"/>
        </w:rPr>
      </w:pPr>
    </w:p>
    <w:p w14:paraId="33938706" w14:textId="065B7D8C" w:rsidR="00AB1119" w:rsidRDefault="00AB1119" w:rsidP="003A551F">
      <w:pPr>
        <w:rPr>
          <w:rFonts w:ascii="Arial" w:hAnsi="Arial" w:cs="Arial"/>
        </w:rPr>
      </w:pPr>
    </w:p>
    <w:p w14:paraId="7EEC2AD1" w14:textId="36B4F85F" w:rsidR="00AB1119" w:rsidRDefault="00AB1119" w:rsidP="003A551F">
      <w:pPr>
        <w:rPr>
          <w:rFonts w:ascii="Arial" w:hAnsi="Arial" w:cs="Arial"/>
        </w:rPr>
      </w:pPr>
    </w:p>
    <w:p w14:paraId="57A92A01" w14:textId="2B9D98DD" w:rsidR="00AB1119" w:rsidRDefault="00AB1119" w:rsidP="003A551F">
      <w:pPr>
        <w:rPr>
          <w:rFonts w:ascii="Arial" w:hAnsi="Arial" w:cs="Arial"/>
        </w:rPr>
      </w:pPr>
    </w:p>
    <w:p w14:paraId="57FE11B4" w14:textId="076EC347" w:rsidR="00AB1119" w:rsidRDefault="00AB1119" w:rsidP="003A551F">
      <w:pPr>
        <w:rPr>
          <w:rFonts w:ascii="Arial" w:hAnsi="Arial" w:cs="Arial"/>
        </w:rPr>
      </w:pPr>
    </w:p>
    <w:p w14:paraId="3F462C79" w14:textId="4FDBA3F9" w:rsidR="00AB1119" w:rsidRDefault="00AB1119" w:rsidP="003A551F">
      <w:pPr>
        <w:rPr>
          <w:rFonts w:ascii="Arial" w:hAnsi="Arial" w:cs="Arial"/>
        </w:rPr>
      </w:pPr>
    </w:p>
    <w:p w14:paraId="382E6139" w14:textId="77777777" w:rsidR="00AB1119" w:rsidRDefault="00AB1119" w:rsidP="003A551F">
      <w:pPr>
        <w:rPr>
          <w:rFonts w:ascii="Arial" w:hAnsi="Arial" w:cs="Arial"/>
        </w:rPr>
      </w:pPr>
    </w:p>
    <w:p w14:paraId="1DDA171A" w14:textId="3A3DA728" w:rsidR="003A551F" w:rsidRDefault="003A551F" w:rsidP="003A551F">
      <w:pPr>
        <w:rPr>
          <w:rFonts w:ascii="Arial" w:hAnsi="Arial" w:cs="Arial"/>
        </w:rPr>
      </w:pPr>
    </w:p>
    <w:p w14:paraId="6A4284CB" w14:textId="53A45200" w:rsidR="00AB1119" w:rsidRDefault="00AB1119" w:rsidP="003A551F">
      <w:pPr>
        <w:rPr>
          <w:rFonts w:ascii="Arial" w:hAnsi="Arial" w:cs="Arial"/>
        </w:rPr>
      </w:pPr>
    </w:p>
    <w:p w14:paraId="61EAB512" w14:textId="6853D838" w:rsidR="00AB1119" w:rsidRDefault="00AB1119" w:rsidP="003A551F">
      <w:pPr>
        <w:rPr>
          <w:rFonts w:ascii="Arial" w:hAnsi="Arial" w:cs="Arial"/>
        </w:rPr>
      </w:pPr>
    </w:p>
    <w:p w14:paraId="739AB97A" w14:textId="2B067022" w:rsidR="00AB1119" w:rsidRDefault="00AB1119" w:rsidP="003A551F">
      <w:pPr>
        <w:rPr>
          <w:rFonts w:ascii="Arial" w:hAnsi="Arial" w:cs="Arial"/>
        </w:rPr>
      </w:pPr>
    </w:p>
    <w:p w14:paraId="31088CC3" w14:textId="46BBB472" w:rsidR="00AB1119" w:rsidRDefault="00AB1119" w:rsidP="003A551F">
      <w:pPr>
        <w:rPr>
          <w:rFonts w:ascii="Arial" w:hAnsi="Arial" w:cs="Arial"/>
        </w:rPr>
      </w:pPr>
    </w:p>
    <w:p w14:paraId="2A06647D" w14:textId="3A74CE92" w:rsidR="00AB1119" w:rsidRDefault="00AB1119" w:rsidP="003A551F">
      <w:pPr>
        <w:rPr>
          <w:rFonts w:ascii="Arial" w:hAnsi="Arial" w:cs="Arial"/>
        </w:rPr>
      </w:pPr>
    </w:p>
    <w:p w14:paraId="2E259B5F" w14:textId="172F3D41" w:rsidR="00AB1119" w:rsidRDefault="00AB1119" w:rsidP="003A551F">
      <w:pPr>
        <w:rPr>
          <w:rFonts w:ascii="Arial" w:hAnsi="Arial" w:cs="Arial"/>
        </w:rPr>
      </w:pPr>
    </w:p>
    <w:p w14:paraId="0A4DA3E9" w14:textId="02EB0339" w:rsidR="00AB1119" w:rsidRDefault="00AB1119" w:rsidP="003A551F">
      <w:pPr>
        <w:rPr>
          <w:rFonts w:ascii="Arial" w:hAnsi="Arial" w:cs="Arial"/>
        </w:rPr>
      </w:pPr>
    </w:p>
    <w:p w14:paraId="0CE76153" w14:textId="5362161C" w:rsidR="00AB1119" w:rsidRDefault="00AB1119" w:rsidP="003A551F">
      <w:pPr>
        <w:rPr>
          <w:rFonts w:ascii="Arial" w:hAnsi="Arial" w:cs="Arial"/>
        </w:rPr>
      </w:pPr>
    </w:p>
    <w:p w14:paraId="74F712A0" w14:textId="04CAAF50" w:rsidR="00AB1119" w:rsidRDefault="00AB1119" w:rsidP="003A551F">
      <w:pPr>
        <w:rPr>
          <w:rFonts w:ascii="Arial" w:hAnsi="Arial" w:cs="Arial"/>
        </w:rPr>
      </w:pPr>
    </w:p>
    <w:p w14:paraId="6EB43AD8" w14:textId="7A9F4EF0" w:rsidR="00AB1119" w:rsidRDefault="00AB1119" w:rsidP="003A551F">
      <w:pPr>
        <w:rPr>
          <w:rFonts w:ascii="Arial" w:hAnsi="Arial" w:cs="Arial"/>
        </w:rPr>
      </w:pPr>
    </w:p>
    <w:p w14:paraId="4CA43689" w14:textId="42758CF8" w:rsidR="00AB1119" w:rsidRDefault="00AB1119" w:rsidP="003A551F">
      <w:pPr>
        <w:rPr>
          <w:rFonts w:ascii="Arial" w:hAnsi="Arial" w:cs="Arial"/>
        </w:rPr>
      </w:pPr>
    </w:p>
    <w:p w14:paraId="32ADECD2" w14:textId="0CE4C25D" w:rsidR="00AB1119" w:rsidRDefault="00AB1119" w:rsidP="003A551F">
      <w:pPr>
        <w:rPr>
          <w:rFonts w:ascii="Arial" w:hAnsi="Arial" w:cs="Arial"/>
        </w:rPr>
      </w:pPr>
    </w:p>
    <w:p w14:paraId="3F011731" w14:textId="01B40F7C" w:rsidR="00AB1119" w:rsidRPr="00083C50" w:rsidRDefault="00AB1119" w:rsidP="003A551F">
      <w:pPr>
        <w:rPr>
          <w:rFonts w:ascii="Arial" w:hAnsi="Arial" w:cs="Arial"/>
          <w:b/>
        </w:rPr>
      </w:pPr>
      <w:r w:rsidRPr="00083C50">
        <w:rPr>
          <w:rFonts w:ascii="Arial" w:hAnsi="Arial" w:cs="Arial"/>
          <w:b/>
        </w:rPr>
        <w:lastRenderedPageBreak/>
        <w:t>Appendix 2</w:t>
      </w:r>
    </w:p>
    <w:p w14:paraId="52B4F15F" w14:textId="1C786090" w:rsidR="003A551F" w:rsidRDefault="003A551F" w:rsidP="003A551F">
      <w:pPr>
        <w:rPr>
          <w:rFonts w:ascii="Arial" w:hAnsi="Arial" w:cs="Arial"/>
        </w:rPr>
      </w:pPr>
      <w:r>
        <w:rPr>
          <w:noProof/>
          <w:lang w:eastAsia="en-GB"/>
        </w:rPr>
        <w:drawing>
          <wp:inline distT="0" distB="0" distL="0" distR="0" wp14:anchorId="29409A7F" wp14:editId="2E73CF7B">
            <wp:extent cx="5200650" cy="28428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21373" cy="2854227"/>
                    </a:xfrm>
                    <a:prstGeom prst="rect">
                      <a:avLst/>
                    </a:prstGeom>
                  </pic:spPr>
                </pic:pic>
              </a:graphicData>
            </a:graphic>
          </wp:inline>
        </w:drawing>
      </w:r>
    </w:p>
    <w:p w14:paraId="029CBACF" w14:textId="77777777" w:rsidR="003A551F" w:rsidRDefault="003A551F" w:rsidP="003A551F">
      <w:pPr>
        <w:rPr>
          <w:rFonts w:ascii="Arial" w:hAnsi="Arial" w:cs="Arial"/>
        </w:rPr>
      </w:pPr>
    </w:p>
    <w:p w14:paraId="51B73CE3" w14:textId="77777777" w:rsidR="003A551F" w:rsidRDefault="003A551F" w:rsidP="003A551F">
      <w:pPr>
        <w:rPr>
          <w:rFonts w:ascii="Arial" w:hAnsi="Arial" w:cs="Arial"/>
        </w:rPr>
      </w:pPr>
    </w:p>
    <w:p w14:paraId="7DA7B850" w14:textId="77777777" w:rsidR="003A551F" w:rsidRDefault="003A551F" w:rsidP="003A551F">
      <w:pPr>
        <w:rPr>
          <w:rFonts w:ascii="Arial" w:hAnsi="Arial" w:cs="Arial"/>
        </w:rPr>
      </w:pPr>
    </w:p>
    <w:p w14:paraId="2656E2D4" w14:textId="0BF5BEF7" w:rsidR="003A551F" w:rsidRPr="00324A40" w:rsidRDefault="00324A40" w:rsidP="003A551F">
      <w:pPr>
        <w:rPr>
          <w:rFonts w:ascii="Arial" w:hAnsi="Arial" w:cs="Arial"/>
          <w:b/>
        </w:rPr>
      </w:pPr>
      <w:r w:rsidRPr="00324A40">
        <w:rPr>
          <w:rFonts w:ascii="Arial" w:hAnsi="Arial" w:cs="Arial"/>
          <w:b/>
        </w:rPr>
        <w:t xml:space="preserve">Appendix </w:t>
      </w:r>
      <w:r w:rsidR="00AB1119">
        <w:rPr>
          <w:rFonts w:ascii="Arial" w:hAnsi="Arial" w:cs="Arial"/>
          <w:b/>
        </w:rPr>
        <w:t>3</w:t>
      </w:r>
    </w:p>
    <w:p w14:paraId="4B799CD4" w14:textId="77777777" w:rsidR="00324A40" w:rsidRPr="00186532" w:rsidRDefault="00324A40" w:rsidP="00324A40">
      <w:pPr>
        <w:jc w:val="center"/>
        <w:rPr>
          <w:rFonts w:ascii="Arial" w:hAnsi="Arial" w:cs="Arial"/>
          <w:b/>
          <w:color w:val="202124"/>
          <w:szCs w:val="24"/>
          <w:u w:val="single"/>
          <w:shd w:val="clear" w:color="auto" w:fill="FFFFFF"/>
          <w:lang w:eastAsia="en-GB"/>
        </w:rPr>
      </w:pPr>
      <w:r w:rsidRPr="00186532">
        <w:rPr>
          <w:rFonts w:ascii="Arial" w:hAnsi="Arial" w:cs="Arial"/>
          <w:b/>
          <w:color w:val="202124"/>
          <w:szCs w:val="24"/>
          <w:u w:val="single"/>
          <w:shd w:val="clear" w:color="auto" w:fill="FFFFFF"/>
          <w:lang w:eastAsia="en-GB"/>
        </w:rPr>
        <w:t>Social Interaction Group</w:t>
      </w:r>
    </w:p>
    <w:p w14:paraId="138260A9" w14:textId="10F2A502" w:rsidR="00324A40" w:rsidRPr="002C5641" w:rsidRDefault="00324A40" w:rsidP="00324A40">
      <w:pPr>
        <w:rPr>
          <w:rFonts w:ascii="Arial" w:hAnsi="Arial" w:cs="Arial"/>
          <w:szCs w:val="24"/>
          <w:lang w:eastAsia="en-GB"/>
        </w:rPr>
      </w:pPr>
      <w:r w:rsidRPr="002C5641">
        <w:rPr>
          <w:rFonts w:ascii="Arial" w:hAnsi="Arial" w:cs="Arial"/>
          <w:color w:val="202124"/>
          <w:szCs w:val="24"/>
          <w:shd w:val="clear" w:color="auto" w:fill="FFFFFF"/>
          <w:lang w:eastAsia="en-GB"/>
        </w:rPr>
        <w:t xml:space="preserve">You have now had the chance to spend a term playing with and building some well-made constructions with Lego. You have worked in small groups listening to and communicating with other </w:t>
      </w:r>
      <w:r w:rsidR="00B36418">
        <w:rPr>
          <w:rFonts w:ascii="Arial" w:hAnsi="Arial" w:cs="Arial"/>
          <w:color w:val="202124"/>
          <w:szCs w:val="24"/>
          <w:shd w:val="clear" w:color="auto" w:fill="FFFFFF"/>
          <w:lang w:eastAsia="en-GB"/>
        </w:rPr>
        <w:t>pupil</w:t>
      </w:r>
      <w:r w:rsidRPr="002C5641">
        <w:rPr>
          <w:rFonts w:ascii="Arial" w:hAnsi="Arial" w:cs="Arial"/>
          <w:color w:val="202124"/>
          <w:szCs w:val="24"/>
          <w:shd w:val="clear" w:color="auto" w:fill="FFFFFF"/>
          <w:lang w:eastAsia="en-GB"/>
        </w:rPr>
        <w:t>s in the group as a way of building the shapes requested. You may have been an engineer, a builder, a supplier or even the director, at some point? We hope that you have valued the sessions so far?</w:t>
      </w:r>
    </w:p>
    <w:p w14:paraId="0BC2FF9A" w14:textId="6D3B85DE" w:rsidR="00324A40" w:rsidRPr="002C5641"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 xml:space="preserve">The purpose of the group is not only to allow you to take part in building, but also to allow us to help support you in building your social communication skills with other </w:t>
      </w:r>
      <w:r w:rsidR="00B36418">
        <w:rPr>
          <w:rFonts w:ascii="Arial" w:hAnsi="Arial" w:cs="Arial"/>
          <w:color w:val="202124"/>
          <w:szCs w:val="24"/>
          <w:lang w:eastAsia="en-GB"/>
        </w:rPr>
        <w:t>pupil</w:t>
      </w:r>
      <w:r w:rsidRPr="002C5641">
        <w:rPr>
          <w:rFonts w:ascii="Arial" w:hAnsi="Arial" w:cs="Arial"/>
          <w:color w:val="202124"/>
          <w:szCs w:val="24"/>
          <w:lang w:eastAsia="en-GB"/>
        </w:rPr>
        <w:t>s in school and with other people in the wider community.</w:t>
      </w:r>
    </w:p>
    <w:p w14:paraId="52D46001" w14:textId="77777777" w:rsidR="00324A40" w:rsidRPr="002C5641"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In order to see if the project is working, please be kind enough to answer the following questions which will help us see if it helpful to you (and us) in making you into ambitious, capable, creative and confident pupils both in and out of the classroom?</w:t>
      </w:r>
    </w:p>
    <w:p w14:paraId="3873F4E2" w14:textId="77777777" w:rsidR="00324A40" w:rsidRPr="00186532"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You do not have to answer the questions if you do not wish to do so and if you do help with your answers then you will remain anonymous (in other words I will not know who has said what in the answers).</w:t>
      </w:r>
    </w:p>
    <w:p w14:paraId="538658DE" w14:textId="77777777" w:rsidR="00324A40" w:rsidRPr="002C5641" w:rsidRDefault="00324A40" w:rsidP="00324A40">
      <w:pPr>
        <w:shd w:val="clear" w:color="auto" w:fill="FFFFFF"/>
        <w:rPr>
          <w:rFonts w:ascii="Arial" w:hAnsi="Arial" w:cs="Arial"/>
          <w:color w:val="202124"/>
          <w:szCs w:val="24"/>
          <w:lang w:eastAsia="en-GB"/>
        </w:rPr>
      </w:pPr>
    </w:p>
    <w:p w14:paraId="640C2386" w14:textId="77777777" w:rsidR="00324A40" w:rsidRPr="00186532" w:rsidRDefault="00324A40" w:rsidP="00324A40">
      <w:pPr>
        <w:pStyle w:val="ListParagraph"/>
        <w:numPr>
          <w:ilvl w:val="0"/>
          <w:numId w:val="5"/>
        </w:numPr>
        <w:spacing w:after="160" w:line="259" w:lineRule="auto"/>
        <w:rPr>
          <w:rFonts w:ascii="Arial" w:hAnsi="Arial" w:cs="Arial"/>
          <w:color w:val="202124"/>
          <w:spacing w:val="3"/>
          <w:szCs w:val="24"/>
          <w:shd w:val="clear" w:color="auto" w:fill="FFFFFF"/>
        </w:rPr>
      </w:pPr>
      <w:r w:rsidRPr="00186532">
        <w:rPr>
          <w:rFonts w:ascii="Arial" w:hAnsi="Arial" w:cs="Arial"/>
          <w:color w:val="202124"/>
          <w:spacing w:val="3"/>
          <w:szCs w:val="24"/>
          <w:shd w:val="clear" w:color="auto" w:fill="FFFFFF"/>
        </w:rPr>
        <w:t>Have you enjoyed taking part in the Lego sessions?</w:t>
      </w:r>
    </w:p>
    <w:p w14:paraId="40BBB494" w14:textId="77777777" w:rsidR="00324A40" w:rsidRPr="00186532" w:rsidRDefault="00324A40" w:rsidP="00324A40">
      <w:pPr>
        <w:pStyle w:val="ListParagraph"/>
        <w:numPr>
          <w:ilvl w:val="0"/>
          <w:numId w:val="5"/>
        </w:numPr>
        <w:shd w:val="clear" w:color="auto" w:fill="FFFFFF" w:themeFill="background1"/>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Which, if any, of the following skills do you feel you have learned or improved so far (please choose as many as you like)?</w:t>
      </w:r>
    </w:p>
    <w:p w14:paraId="7C0B76FE" w14:textId="77777777" w:rsidR="00324A40" w:rsidRPr="00186532" w:rsidRDefault="00324A40" w:rsidP="00324A40">
      <w:pPr>
        <w:pStyle w:val="ListParagraph"/>
        <w:numPr>
          <w:ilvl w:val="0"/>
          <w:numId w:val="5"/>
        </w:numPr>
        <w:spacing w:after="160" w:line="259" w:lineRule="auto"/>
        <w:rPr>
          <w:rFonts w:ascii="Arial" w:hAnsi="Arial" w:cs="Arial"/>
          <w:szCs w:val="24"/>
        </w:rPr>
      </w:pPr>
      <w:r w:rsidRPr="00186532">
        <w:rPr>
          <w:rFonts w:ascii="Arial" w:hAnsi="Arial" w:cs="Arial"/>
          <w:color w:val="202124"/>
          <w:szCs w:val="24"/>
          <w:shd w:val="clear" w:color="auto" w:fill="F8F9FA"/>
        </w:rPr>
        <w:t>After taking part in the sessions, do you now feel more confident in communicating to your friends?</w:t>
      </w:r>
    </w:p>
    <w:p w14:paraId="5EE0D752"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If you answered yes to the above question, why do you feel more confident?</w:t>
      </w:r>
    </w:p>
    <w:p w14:paraId="72B1581A"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Could you rate your confidence level </w:t>
      </w:r>
      <w:r w:rsidRPr="00186532">
        <w:rPr>
          <w:rFonts w:ascii="Arial" w:hAnsi="Arial" w:cs="Arial"/>
          <w:bCs/>
          <w:color w:val="202124"/>
          <w:szCs w:val="24"/>
          <w:shd w:val="clear" w:color="auto" w:fill="F8F9FA"/>
        </w:rPr>
        <w:t>before</w:t>
      </w:r>
      <w:r w:rsidRPr="00186532">
        <w:rPr>
          <w:rFonts w:ascii="Arial" w:hAnsi="Arial" w:cs="Arial"/>
          <w:color w:val="202124"/>
          <w:szCs w:val="24"/>
          <w:shd w:val="clear" w:color="auto" w:fill="F8F9FA"/>
        </w:rPr>
        <w:t> the sessions, 1= not at all, 5 = extremely confident?</w:t>
      </w:r>
    </w:p>
    <w:p w14:paraId="188DCC31"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Could you rate your confidence level </w:t>
      </w:r>
      <w:r w:rsidRPr="00186532">
        <w:rPr>
          <w:rFonts w:ascii="Arial" w:hAnsi="Arial" w:cs="Arial"/>
          <w:bCs/>
          <w:color w:val="202124"/>
          <w:szCs w:val="24"/>
          <w:shd w:val="clear" w:color="auto" w:fill="F8F9FA"/>
        </w:rPr>
        <w:t>after</w:t>
      </w:r>
      <w:r w:rsidRPr="00186532">
        <w:rPr>
          <w:rFonts w:ascii="Arial" w:hAnsi="Arial" w:cs="Arial"/>
          <w:color w:val="202124"/>
          <w:szCs w:val="24"/>
          <w:shd w:val="clear" w:color="auto" w:fill="F8F9FA"/>
        </w:rPr>
        <w:t> the sessions, 1= not at all, 5 = extremely confident?</w:t>
      </w:r>
    </w:p>
    <w:p w14:paraId="12DF3943"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Would you recommend taking part in this project to your friends?</w:t>
      </w:r>
    </w:p>
    <w:p w14:paraId="18A4816E"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lastRenderedPageBreak/>
        <w:t>What other activities would you like to see in the second part of the sessions? e.g more complex Lego builds, board games, interactive games, team building activities etc?</w:t>
      </w:r>
    </w:p>
    <w:p w14:paraId="7A061460"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What else do you think the school can do to improve your wellbeing?</w:t>
      </w:r>
    </w:p>
    <w:p w14:paraId="5648A8A6"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Do you feel that taking part in the programme has improved your opinion about school? 1-10</w:t>
      </w:r>
    </w:p>
    <w:p w14:paraId="3C7AD939" w14:textId="77777777" w:rsidR="00324A40" w:rsidRPr="00186532" w:rsidRDefault="00324A40" w:rsidP="00324A40">
      <w:pPr>
        <w:rPr>
          <w:rFonts w:ascii="Arial" w:hAnsi="Arial" w:cs="Arial"/>
          <w:color w:val="202124"/>
          <w:szCs w:val="24"/>
          <w:shd w:val="clear" w:color="auto" w:fill="FFFFFF"/>
        </w:rPr>
      </w:pPr>
      <w:r w:rsidRPr="00186532">
        <w:rPr>
          <w:rFonts w:ascii="Arial" w:hAnsi="Arial" w:cs="Arial"/>
          <w:color w:val="202124"/>
          <w:szCs w:val="24"/>
          <w:shd w:val="clear" w:color="auto" w:fill="FFFFFF"/>
        </w:rPr>
        <w:t>This section is about self-development, more particularly about developing positive social relationships, developing self-regulation, improving oracy skills, positive social relationships and improving confidence.</w:t>
      </w:r>
    </w:p>
    <w:p w14:paraId="4FEC2F48"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1F3F4"/>
        </w:rPr>
      </w:pPr>
      <w:r w:rsidRPr="00186532">
        <w:rPr>
          <w:rFonts w:ascii="Arial" w:hAnsi="Arial" w:cs="Arial"/>
          <w:bCs/>
          <w:color w:val="202124"/>
          <w:szCs w:val="24"/>
          <w:shd w:val="clear" w:color="auto" w:fill="F1F3F4"/>
        </w:rPr>
        <w:t>After taking part in the sessions, do you now feel more confident in communicating to your friends?</w:t>
      </w:r>
    </w:p>
    <w:p w14:paraId="32DEB340"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8F9FA"/>
        </w:rPr>
      </w:pPr>
      <w:r w:rsidRPr="00186532">
        <w:rPr>
          <w:rFonts w:ascii="Arial" w:hAnsi="Arial" w:cs="Arial"/>
          <w:bCs/>
          <w:color w:val="202124"/>
          <w:szCs w:val="24"/>
          <w:shd w:val="clear" w:color="auto" w:fill="F8F9FA"/>
        </w:rPr>
        <w:t>After taking part in the sessions, do you now feel that you have developed stronger relationships with your friends?</w:t>
      </w:r>
    </w:p>
    <w:p w14:paraId="248F6CC7"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8F9FA"/>
        </w:rPr>
      </w:pPr>
      <w:r w:rsidRPr="00186532">
        <w:rPr>
          <w:rFonts w:ascii="Arial" w:hAnsi="Arial" w:cs="Arial"/>
          <w:bCs/>
          <w:color w:val="202124"/>
          <w:szCs w:val="24"/>
          <w:shd w:val="clear" w:color="auto" w:fill="F8F9FA"/>
        </w:rPr>
        <w:t>After taking part in the sessions, do you now feel more able to better express yourself orally?</w:t>
      </w:r>
    </w:p>
    <w:p w14:paraId="2D4CCF8F" w14:textId="77777777" w:rsidR="00324A40" w:rsidRPr="00186532" w:rsidRDefault="00324A40" w:rsidP="00324A40">
      <w:pPr>
        <w:pStyle w:val="ListParagraph"/>
        <w:numPr>
          <w:ilvl w:val="0"/>
          <w:numId w:val="6"/>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Self-regulation - After taking part in the sessions do you feel that you have improved your ability at working with others in a group situation? Are you better able to abide by the rules of an organised group activity and interact and co-operate with more success? </w:t>
      </w:r>
    </w:p>
    <w:p w14:paraId="15507A89" w14:textId="76C35C70" w:rsidR="00324A40" w:rsidRDefault="00324A40" w:rsidP="00324A40">
      <w:pPr>
        <w:rPr>
          <w:rFonts w:ascii="Arial" w:hAnsi="Arial" w:cs="Arial"/>
        </w:rPr>
      </w:pPr>
      <w:r w:rsidRPr="00186532">
        <w:rPr>
          <w:rFonts w:ascii="Arial" w:hAnsi="Arial" w:cs="Arial"/>
          <w:color w:val="202124"/>
          <w:szCs w:val="24"/>
          <w:shd w:val="clear" w:color="auto" w:fill="F8F9FA"/>
        </w:rPr>
        <w:t xml:space="preserve">Is there </w:t>
      </w:r>
      <w:r w:rsidRPr="00186532">
        <w:rPr>
          <w:rFonts w:ascii="Arial" w:hAnsi="Arial" w:cs="Arial"/>
          <w:szCs w:val="24"/>
          <w:shd w:val="clear" w:color="auto" w:fill="F8F9FA"/>
        </w:rPr>
        <w:t>anything</w:t>
      </w:r>
      <w:r w:rsidRPr="00186532">
        <w:rPr>
          <w:rFonts w:ascii="Arial" w:hAnsi="Arial" w:cs="Arial"/>
          <w:color w:val="202124"/>
          <w:szCs w:val="24"/>
          <w:shd w:val="clear" w:color="auto" w:fill="F8F9FA"/>
        </w:rPr>
        <w:t xml:space="preserve"> you wanted to add that would help us support you and your peers in school and make them better</w:t>
      </w:r>
    </w:p>
    <w:p w14:paraId="6E48ABF7" w14:textId="27DEDD3A" w:rsidR="003A551F" w:rsidRDefault="003A551F" w:rsidP="003A551F">
      <w:pPr>
        <w:rPr>
          <w:rFonts w:ascii="Arial" w:hAnsi="Arial" w:cs="Arial"/>
        </w:rPr>
      </w:pPr>
    </w:p>
    <w:p w14:paraId="61D7F81B" w14:textId="77777777" w:rsidR="008E59FB" w:rsidRDefault="008E59FB" w:rsidP="003A551F">
      <w:pPr>
        <w:rPr>
          <w:rFonts w:ascii="Arial" w:hAnsi="Arial" w:cs="Arial"/>
        </w:rPr>
      </w:pPr>
    </w:p>
    <w:p w14:paraId="4371471E" w14:textId="77777777" w:rsidR="008E59FB" w:rsidRDefault="008E59FB" w:rsidP="003A551F">
      <w:pPr>
        <w:rPr>
          <w:rFonts w:ascii="Arial" w:hAnsi="Arial" w:cs="Arial"/>
        </w:rPr>
      </w:pPr>
    </w:p>
    <w:p w14:paraId="11608128" w14:textId="77777777" w:rsidR="008E59FB" w:rsidRDefault="008E59FB" w:rsidP="003A551F">
      <w:pPr>
        <w:rPr>
          <w:rFonts w:ascii="Arial" w:hAnsi="Arial" w:cs="Arial"/>
        </w:rPr>
      </w:pPr>
    </w:p>
    <w:p w14:paraId="59435D09" w14:textId="77777777" w:rsidR="008E59FB" w:rsidRDefault="008E59FB" w:rsidP="003A551F">
      <w:pPr>
        <w:rPr>
          <w:rFonts w:ascii="Arial" w:hAnsi="Arial" w:cs="Arial"/>
        </w:rPr>
      </w:pPr>
    </w:p>
    <w:p w14:paraId="431E6464" w14:textId="77777777" w:rsidR="008E59FB" w:rsidRDefault="008E59FB" w:rsidP="003A551F">
      <w:pPr>
        <w:rPr>
          <w:rFonts w:ascii="Arial" w:hAnsi="Arial" w:cs="Arial"/>
        </w:rPr>
      </w:pPr>
    </w:p>
    <w:p w14:paraId="54094C47" w14:textId="77777777" w:rsidR="008E59FB" w:rsidRDefault="008E59FB" w:rsidP="003A551F">
      <w:pPr>
        <w:rPr>
          <w:rFonts w:ascii="Arial" w:hAnsi="Arial" w:cs="Arial"/>
        </w:rPr>
      </w:pPr>
    </w:p>
    <w:p w14:paraId="7A6DBB7D" w14:textId="77777777" w:rsidR="008E59FB" w:rsidRDefault="008E59FB" w:rsidP="003A551F">
      <w:pPr>
        <w:rPr>
          <w:rFonts w:ascii="Arial" w:hAnsi="Arial" w:cs="Arial"/>
        </w:rPr>
      </w:pPr>
    </w:p>
    <w:p w14:paraId="514875F1" w14:textId="77777777" w:rsidR="008E59FB" w:rsidRDefault="008E59FB" w:rsidP="003A551F">
      <w:pPr>
        <w:rPr>
          <w:rFonts w:ascii="Arial" w:hAnsi="Arial" w:cs="Arial"/>
        </w:rPr>
      </w:pPr>
    </w:p>
    <w:p w14:paraId="5A44D7FA" w14:textId="77777777" w:rsidR="008E59FB" w:rsidRDefault="008E59FB" w:rsidP="003A551F">
      <w:pPr>
        <w:rPr>
          <w:rFonts w:ascii="Arial" w:hAnsi="Arial" w:cs="Arial"/>
        </w:rPr>
      </w:pPr>
    </w:p>
    <w:p w14:paraId="0F9F295F" w14:textId="77777777" w:rsidR="008E59FB" w:rsidRDefault="008E59FB" w:rsidP="003A551F">
      <w:pPr>
        <w:rPr>
          <w:rFonts w:ascii="Arial" w:hAnsi="Arial" w:cs="Arial"/>
        </w:rPr>
      </w:pPr>
    </w:p>
    <w:p w14:paraId="75AA87F4" w14:textId="47975382" w:rsidR="00AB1119" w:rsidRDefault="00AB1119" w:rsidP="003A551F">
      <w:pPr>
        <w:rPr>
          <w:rFonts w:ascii="Arial" w:hAnsi="Arial" w:cs="Arial"/>
        </w:rPr>
      </w:pPr>
    </w:p>
    <w:p w14:paraId="136B6AAF" w14:textId="4EDBAA73" w:rsidR="00AB1119" w:rsidRDefault="00AB1119" w:rsidP="003A551F">
      <w:pPr>
        <w:rPr>
          <w:rFonts w:ascii="Arial" w:hAnsi="Arial" w:cs="Arial"/>
        </w:rPr>
      </w:pPr>
    </w:p>
    <w:p w14:paraId="5C26D212" w14:textId="718402F1" w:rsidR="00AB1119" w:rsidRDefault="00AB1119" w:rsidP="003A551F">
      <w:pPr>
        <w:rPr>
          <w:rFonts w:ascii="Arial" w:hAnsi="Arial" w:cs="Arial"/>
        </w:rPr>
      </w:pPr>
    </w:p>
    <w:p w14:paraId="7071BF06" w14:textId="6D7B5720" w:rsidR="00AB1119" w:rsidRDefault="00AB1119" w:rsidP="003A551F">
      <w:pPr>
        <w:rPr>
          <w:rFonts w:ascii="Arial" w:hAnsi="Arial" w:cs="Arial"/>
        </w:rPr>
      </w:pPr>
    </w:p>
    <w:p w14:paraId="2FCA5166" w14:textId="1BBDCF45" w:rsidR="00AB1119" w:rsidRDefault="00AB1119" w:rsidP="003A551F">
      <w:pPr>
        <w:rPr>
          <w:rFonts w:ascii="Arial" w:hAnsi="Arial" w:cs="Arial"/>
        </w:rPr>
      </w:pPr>
    </w:p>
    <w:p w14:paraId="5BC55392" w14:textId="7112D92E" w:rsidR="00AB1119" w:rsidRDefault="00AB1119" w:rsidP="003A551F">
      <w:pPr>
        <w:rPr>
          <w:rFonts w:ascii="Arial" w:hAnsi="Arial" w:cs="Arial"/>
        </w:rPr>
      </w:pPr>
    </w:p>
    <w:p w14:paraId="7B22A83A" w14:textId="5E03CE54" w:rsidR="00AB1119" w:rsidRDefault="00AB1119" w:rsidP="003A551F">
      <w:pPr>
        <w:rPr>
          <w:rFonts w:ascii="Arial" w:hAnsi="Arial" w:cs="Arial"/>
        </w:rPr>
      </w:pPr>
    </w:p>
    <w:p w14:paraId="530F55DD" w14:textId="71B504E2" w:rsidR="00AB1119" w:rsidRDefault="00AB1119" w:rsidP="003A551F">
      <w:pPr>
        <w:rPr>
          <w:rFonts w:ascii="Arial" w:hAnsi="Arial" w:cs="Arial"/>
        </w:rPr>
      </w:pPr>
    </w:p>
    <w:p w14:paraId="4889372E" w14:textId="41F8AA74" w:rsidR="00AB1119" w:rsidRDefault="00AB1119" w:rsidP="003A551F">
      <w:pPr>
        <w:rPr>
          <w:rFonts w:ascii="Arial" w:hAnsi="Arial" w:cs="Arial"/>
        </w:rPr>
      </w:pPr>
    </w:p>
    <w:p w14:paraId="7BAFFCED" w14:textId="03D0C1B1" w:rsidR="00AB1119" w:rsidRDefault="00AB1119" w:rsidP="003A551F">
      <w:pPr>
        <w:rPr>
          <w:rFonts w:ascii="Arial" w:hAnsi="Arial" w:cs="Arial"/>
        </w:rPr>
      </w:pPr>
    </w:p>
    <w:p w14:paraId="7AA34397" w14:textId="7CE52797" w:rsidR="00AB1119" w:rsidRDefault="00AB1119" w:rsidP="003A551F">
      <w:pPr>
        <w:rPr>
          <w:rFonts w:ascii="Arial" w:hAnsi="Arial" w:cs="Arial"/>
        </w:rPr>
      </w:pPr>
    </w:p>
    <w:p w14:paraId="7E2CB8DF" w14:textId="280D2953" w:rsidR="00AB1119" w:rsidRDefault="00AB1119" w:rsidP="003A551F">
      <w:pPr>
        <w:rPr>
          <w:rFonts w:ascii="Arial" w:hAnsi="Arial" w:cs="Arial"/>
        </w:rPr>
      </w:pPr>
    </w:p>
    <w:p w14:paraId="1BF714FE" w14:textId="465C6E0A" w:rsidR="00AB1119" w:rsidRDefault="00AB1119" w:rsidP="003A551F">
      <w:pPr>
        <w:rPr>
          <w:rFonts w:ascii="Arial" w:hAnsi="Arial" w:cs="Arial"/>
        </w:rPr>
      </w:pPr>
    </w:p>
    <w:p w14:paraId="62F65FBB" w14:textId="46462A24" w:rsidR="00AB1119" w:rsidRDefault="00AB1119" w:rsidP="003A551F">
      <w:pPr>
        <w:rPr>
          <w:rFonts w:ascii="Arial" w:hAnsi="Arial" w:cs="Arial"/>
        </w:rPr>
      </w:pPr>
    </w:p>
    <w:p w14:paraId="0CCB8C89" w14:textId="13FC5C07" w:rsidR="00AB1119" w:rsidRDefault="00AB1119" w:rsidP="003A551F">
      <w:pPr>
        <w:rPr>
          <w:rFonts w:ascii="Arial" w:hAnsi="Arial" w:cs="Arial"/>
        </w:rPr>
      </w:pPr>
    </w:p>
    <w:p w14:paraId="53633EE6" w14:textId="77777777" w:rsidR="00AB1119" w:rsidRDefault="00AB1119" w:rsidP="003A551F">
      <w:pPr>
        <w:rPr>
          <w:rFonts w:ascii="Arial" w:hAnsi="Arial" w:cs="Arial"/>
        </w:rPr>
      </w:pPr>
    </w:p>
    <w:p w14:paraId="2BD9B617" w14:textId="6DABB20A" w:rsidR="008E59FB" w:rsidRPr="00083C50" w:rsidRDefault="008E59FB" w:rsidP="003A551F">
      <w:pPr>
        <w:rPr>
          <w:rFonts w:ascii="Arial" w:hAnsi="Arial" w:cs="Arial"/>
          <w:b/>
        </w:rPr>
      </w:pPr>
      <w:commentRangeStart w:id="37"/>
      <w:commentRangeStart w:id="38"/>
      <w:r w:rsidRPr="00083C50">
        <w:rPr>
          <w:rFonts w:ascii="Arial" w:hAnsi="Arial" w:cs="Arial"/>
          <w:b/>
        </w:rPr>
        <w:lastRenderedPageBreak/>
        <w:t xml:space="preserve">Appendix </w:t>
      </w:r>
      <w:r w:rsidR="00AB1119">
        <w:rPr>
          <w:rFonts w:ascii="Arial" w:hAnsi="Arial" w:cs="Arial"/>
          <w:b/>
        </w:rPr>
        <w:t>4</w:t>
      </w:r>
      <w:commentRangeEnd w:id="37"/>
      <w:r w:rsidR="00202653">
        <w:rPr>
          <w:rStyle w:val="CommentReference"/>
          <w:rFonts w:ascii="Times New Roman" w:hAnsi="Times New Roman"/>
        </w:rPr>
        <w:commentReference w:id="37"/>
      </w:r>
      <w:commentRangeEnd w:id="38"/>
      <w:r w:rsidR="00E86A57">
        <w:rPr>
          <w:rStyle w:val="CommentReference"/>
          <w:rFonts w:ascii="Times New Roman" w:hAnsi="Times New Roman"/>
        </w:rPr>
        <w:commentReference w:id="38"/>
      </w:r>
    </w:p>
    <w:p w14:paraId="5899BD67" w14:textId="1935C6F7" w:rsidR="008E59FB" w:rsidRDefault="008E59FB" w:rsidP="003A551F">
      <w:pPr>
        <w:rPr>
          <w:rFonts w:ascii="Arial" w:hAnsi="Arial" w:cs="Arial"/>
        </w:rPr>
      </w:pPr>
      <w:r>
        <w:rPr>
          <w:noProof/>
          <w:lang w:eastAsia="en-GB"/>
        </w:rPr>
        <w:drawing>
          <wp:inline distT="0" distB="0" distL="0" distR="0" wp14:anchorId="0274C6A8" wp14:editId="0DAD4FAF">
            <wp:extent cx="5731510" cy="71062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7106285"/>
                    </a:xfrm>
                    <a:prstGeom prst="rect">
                      <a:avLst/>
                    </a:prstGeom>
                  </pic:spPr>
                </pic:pic>
              </a:graphicData>
            </a:graphic>
          </wp:inline>
        </w:drawing>
      </w:r>
    </w:p>
    <w:p w14:paraId="74FA1179" w14:textId="77777777" w:rsidR="003A551F" w:rsidRDefault="003A551F" w:rsidP="003A551F">
      <w:pPr>
        <w:rPr>
          <w:rFonts w:ascii="Arial" w:hAnsi="Arial" w:cs="Arial"/>
        </w:rPr>
      </w:pPr>
    </w:p>
    <w:p w14:paraId="387D3AC8" w14:textId="77777777" w:rsidR="003A551F" w:rsidRDefault="003A551F" w:rsidP="003A551F">
      <w:pPr>
        <w:rPr>
          <w:rFonts w:ascii="Arial" w:hAnsi="Arial" w:cs="Arial"/>
        </w:rPr>
      </w:pPr>
    </w:p>
    <w:p w14:paraId="3744CCD2" w14:textId="77777777" w:rsidR="003A551F" w:rsidRDefault="003A551F" w:rsidP="003A551F">
      <w:pPr>
        <w:rPr>
          <w:rFonts w:ascii="Arial" w:hAnsi="Arial" w:cs="Arial"/>
        </w:rPr>
      </w:pPr>
    </w:p>
    <w:p w14:paraId="657256AC" w14:textId="77777777" w:rsidR="003A551F" w:rsidRDefault="003A551F" w:rsidP="003A551F">
      <w:pPr>
        <w:rPr>
          <w:rFonts w:ascii="Arial" w:hAnsi="Arial" w:cs="Arial"/>
        </w:rPr>
      </w:pPr>
    </w:p>
    <w:p w14:paraId="6E740223" w14:textId="294137F9" w:rsidR="003A551F" w:rsidRDefault="003A551F" w:rsidP="003A551F">
      <w:pPr>
        <w:rPr>
          <w:rFonts w:ascii="Arial" w:hAnsi="Arial" w:cs="Arial"/>
        </w:rPr>
      </w:pPr>
    </w:p>
    <w:p w14:paraId="460D13EA" w14:textId="77777777" w:rsidR="00AE14F4" w:rsidRDefault="00AE14F4" w:rsidP="003A551F">
      <w:pPr>
        <w:rPr>
          <w:rFonts w:ascii="Arial" w:hAnsi="Arial" w:cs="Arial"/>
        </w:rPr>
      </w:pPr>
    </w:p>
    <w:p w14:paraId="17FC571B" w14:textId="4A4D8777" w:rsidR="003A551F" w:rsidRDefault="003A551F" w:rsidP="003A551F">
      <w:pPr>
        <w:rPr>
          <w:rFonts w:ascii="Arial" w:hAnsi="Arial" w:cs="Arial"/>
        </w:rPr>
      </w:pPr>
    </w:p>
    <w:p w14:paraId="764A1B0B" w14:textId="24B5015F" w:rsidR="003A551F" w:rsidRDefault="003A551F">
      <w:pPr>
        <w:rPr>
          <w:rFonts w:ascii="Arial" w:hAnsi="Arial" w:cs="Arial"/>
        </w:rPr>
      </w:pPr>
    </w:p>
    <w:p w14:paraId="4F026470" w14:textId="676C4B9D" w:rsidR="00AE14F4" w:rsidRDefault="00AE14F4">
      <w:pPr>
        <w:rPr>
          <w:rFonts w:ascii="Arial" w:hAnsi="Arial" w:cs="Arial"/>
        </w:rPr>
      </w:pPr>
    </w:p>
    <w:p w14:paraId="409DA1BF" w14:textId="2D51223C" w:rsidR="00AE14F4" w:rsidRPr="00491888" w:rsidRDefault="00AE14F4">
      <w:pPr>
        <w:rPr>
          <w:rFonts w:ascii="Arial" w:hAnsi="Arial" w:cs="Arial"/>
          <w:b/>
        </w:rPr>
      </w:pPr>
      <w:r w:rsidRPr="00491888">
        <w:rPr>
          <w:rFonts w:ascii="Arial" w:hAnsi="Arial" w:cs="Arial"/>
          <w:b/>
        </w:rPr>
        <w:lastRenderedPageBreak/>
        <w:t>Appendix 5</w:t>
      </w:r>
    </w:p>
    <w:p w14:paraId="1C9B3589" w14:textId="5AE04F52" w:rsidR="00AE14F4" w:rsidRDefault="00AE14F4">
      <w:pPr>
        <w:rPr>
          <w:rFonts w:ascii="Arial" w:hAnsi="Arial" w:cs="Arial"/>
        </w:rPr>
      </w:pPr>
    </w:p>
    <w:p w14:paraId="6A4FE490" w14:textId="352D290C" w:rsidR="00AE14F4" w:rsidRDefault="00AE14F4">
      <w:pPr>
        <w:rPr>
          <w:rFonts w:ascii="Arial" w:hAnsi="Arial" w:cs="Arial"/>
        </w:rPr>
      </w:pPr>
      <w:r>
        <w:rPr>
          <w:noProof/>
          <w:lang w:eastAsia="en-GB"/>
        </w:rPr>
        <w:drawing>
          <wp:inline distT="0" distB="0" distL="0" distR="0" wp14:anchorId="208C6EBA" wp14:editId="3033C81E">
            <wp:extent cx="5731510" cy="40506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4050665"/>
                    </a:xfrm>
                    <a:prstGeom prst="rect">
                      <a:avLst/>
                    </a:prstGeom>
                  </pic:spPr>
                </pic:pic>
              </a:graphicData>
            </a:graphic>
          </wp:inline>
        </w:drawing>
      </w:r>
    </w:p>
    <w:p w14:paraId="043B4420" w14:textId="2D46C17F" w:rsidR="00CC0D3F" w:rsidRDefault="00CC0D3F"/>
    <w:sectPr w:rsidR="00CC0D3F" w:rsidSect="00BF5856">
      <w:footerReference w:type="default" r:id="rId7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Gareth Evans" w:date="2024-08-22T17:18:00Z" w:initials="GE">
    <w:p w14:paraId="7BB9868B" w14:textId="37A24FCF" w:rsidR="00E24F93" w:rsidRDefault="00E24F93" w:rsidP="00CA6A07">
      <w:pPr>
        <w:pStyle w:val="CommentText"/>
      </w:pPr>
      <w:r>
        <w:rPr>
          <w:rStyle w:val="CommentReference"/>
        </w:rPr>
        <w:annotationRef/>
      </w:r>
      <w:r>
        <w:t>Check all of these are accurate when you submit for the final time - a really easy mistake to make!</w:t>
      </w:r>
    </w:p>
  </w:comment>
  <w:comment w:id="2" w:author="Gareth Evans" w:date="2024-09-03T16:13:00Z" w:initials="GE">
    <w:p w14:paraId="47D69914" w14:textId="77777777" w:rsidR="00E24F93" w:rsidRDefault="00E24F93" w:rsidP="007F0235">
      <w:pPr>
        <w:pStyle w:val="CommentText"/>
      </w:pPr>
      <w:r>
        <w:rPr>
          <w:rStyle w:val="CommentReference"/>
        </w:rPr>
        <w:annotationRef/>
      </w:r>
      <w:r>
        <w:t>This is one word and not capped later on so have changed here</w:t>
      </w:r>
    </w:p>
  </w:comment>
  <w:comment w:id="3" w:author="Gareth Evans" w:date="2024-08-22T17:19:00Z" w:initials="GE">
    <w:p w14:paraId="61728EA7" w14:textId="77777777" w:rsidR="00E24F93" w:rsidRDefault="00E24F93" w:rsidP="00CA6A07">
      <w:pPr>
        <w:pStyle w:val="CommentText"/>
      </w:pPr>
      <w:r>
        <w:rPr>
          <w:rStyle w:val="CommentReference"/>
        </w:rPr>
        <w:annotationRef/>
      </w:r>
      <w:r>
        <w:t>As above, check all the page nos listed here correspond</w:t>
      </w:r>
    </w:p>
    <w:p w14:paraId="02D7802D" w14:textId="77777777" w:rsidR="00E24F93" w:rsidRDefault="00E24F93" w:rsidP="00CA6A07">
      <w:pPr>
        <w:pStyle w:val="CommentText"/>
      </w:pPr>
    </w:p>
    <w:p w14:paraId="30B53282" w14:textId="77777777" w:rsidR="00E24F93" w:rsidRDefault="00E24F93" w:rsidP="00CA6A07">
      <w:pPr>
        <w:pStyle w:val="CommentText"/>
      </w:pPr>
      <w:r>
        <w:t>This is so much tidier though - nice work 😊</w:t>
      </w:r>
    </w:p>
  </w:comment>
  <w:comment w:id="4" w:author="Gareth Evans" w:date="2024-08-23T09:30:00Z" w:initials="GE">
    <w:p w14:paraId="5E9FF727" w14:textId="77777777" w:rsidR="00E24F93" w:rsidRDefault="00E24F93" w:rsidP="006A7586">
      <w:pPr>
        <w:pStyle w:val="CommentText"/>
      </w:pPr>
      <w:r>
        <w:rPr>
          <w:rStyle w:val="CommentReference"/>
        </w:rPr>
        <w:annotationRef/>
      </w:r>
      <w:r>
        <w:t xml:space="preserve">Check pg nos correlate </w:t>
      </w:r>
    </w:p>
  </w:comment>
  <w:comment w:id="5" w:author="Gareth Evans" w:date="2024-09-05T11:00:00Z" w:initials="GE">
    <w:p w14:paraId="17116306" w14:textId="77777777" w:rsidR="00E24F93" w:rsidRDefault="00E24F93" w:rsidP="00DE6CB4">
      <w:pPr>
        <w:pStyle w:val="CommentText"/>
      </w:pPr>
      <w:r>
        <w:rPr>
          <w:rStyle w:val="CommentReference"/>
        </w:rPr>
        <w:annotationRef/>
      </w:r>
      <w:r>
        <w:t>Assume this is correct - add in correct year if not</w:t>
      </w:r>
    </w:p>
  </w:comment>
  <w:comment w:id="6" w:author="Gareth Evans" w:date="2024-07-25T12:12:00Z" w:initials="GE">
    <w:p w14:paraId="070391D6" w14:textId="78E07248" w:rsidR="00E24F93" w:rsidRDefault="00E24F93" w:rsidP="00B07229">
      <w:pPr>
        <w:pStyle w:val="CommentText"/>
      </w:pPr>
      <w:r>
        <w:rPr>
          <w:rStyle w:val="CommentReference"/>
        </w:rPr>
        <w:annotationRef/>
      </w:r>
      <w:r>
        <w:t>Ref this - and add a line in for context to tell us when it happened/what it entailed/why it came about etc…. Don’t assume your reader will know what you are referring to</w:t>
      </w:r>
    </w:p>
  </w:comment>
  <w:comment w:id="7" w:author="Gareth Evans" w:date="2024-09-05T10:50:00Z" w:initials="GE">
    <w:p w14:paraId="2D1A898D" w14:textId="77777777" w:rsidR="00E24F93" w:rsidRDefault="00E24F93" w:rsidP="00646003">
      <w:pPr>
        <w:pStyle w:val="CommentText"/>
      </w:pPr>
      <w:r>
        <w:rPr>
          <w:rStyle w:val="CommentReference"/>
        </w:rPr>
        <w:annotationRef/>
      </w:r>
      <w:r>
        <w:t>Think this needs to be rewritten slightly as we have since changed the RQ… change to reflect what the new RQ actually says</w:t>
      </w:r>
    </w:p>
    <w:p w14:paraId="6E1BA29D" w14:textId="77777777" w:rsidR="00E24F93" w:rsidRDefault="00E24F93" w:rsidP="00646003">
      <w:pPr>
        <w:pStyle w:val="CommentText"/>
      </w:pPr>
    </w:p>
    <w:p w14:paraId="7847AABC" w14:textId="77777777" w:rsidR="00E24F93" w:rsidRDefault="00E24F93" w:rsidP="00646003">
      <w:pPr>
        <w:pStyle w:val="CommentText"/>
      </w:pPr>
      <w:r>
        <w:t>(e.g. consider that the RQ focuses on one school - School X - not schools plural, as suggested here)</w:t>
      </w:r>
    </w:p>
  </w:comment>
  <w:comment w:id="8" w:author="Gareth Evans" w:date="2024-09-05T11:22:00Z" w:initials="GE">
    <w:p w14:paraId="5B1ACC02" w14:textId="77777777" w:rsidR="00E24F93" w:rsidRDefault="00E24F93" w:rsidP="00B97064">
      <w:pPr>
        <w:pStyle w:val="CommentText"/>
      </w:pPr>
      <w:r>
        <w:rPr>
          <w:rStyle w:val="CommentReference"/>
        </w:rPr>
        <w:annotationRef/>
      </w:r>
      <w:r>
        <w:t>Have streamlined table - looks better (first two columns said the same thing, essentially)</w:t>
      </w:r>
    </w:p>
  </w:comment>
  <w:comment w:id="9" w:author="Gareth Evans" w:date="2024-09-05T11:29:00Z" w:initials="GE">
    <w:p w14:paraId="2A374574" w14:textId="77777777" w:rsidR="00E24F93" w:rsidRDefault="00E24F93" w:rsidP="000C7016">
      <w:pPr>
        <w:pStyle w:val="CommentText"/>
      </w:pPr>
      <w:r>
        <w:rPr>
          <w:rStyle w:val="CommentReference"/>
        </w:rPr>
        <w:annotationRef/>
      </w:r>
      <w:r>
        <w:t>When you do your final checks, make sure all of these start on a fresh page etc - and update your contents page so page nos correspond etc</w:t>
      </w:r>
    </w:p>
  </w:comment>
  <w:comment w:id="10" w:author="Gareth Evans" w:date="2024-09-05T13:21:00Z" w:initials="GE">
    <w:p w14:paraId="7910C96C" w14:textId="72A9A0C9" w:rsidR="00E24F93" w:rsidRDefault="00E24F93" w:rsidP="00690D61">
      <w:pPr>
        <w:pStyle w:val="CommentText"/>
      </w:pPr>
      <w:r>
        <w:rPr>
          <w:rStyle w:val="CommentReference"/>
        </w:rPr>
        <w:annotationRef/>
      </w:r>
      <w:r>
        <w:t>This will then become 3.4 and so on…</w:t>
      </w:r>
    </w:p>
    <w:p w14:paraId="140C3F61" w14:textId="77777777" w:rsidR="00E24F93" w:rsidRDefault="00E24F93" w:rsidP="00690D61">
      <w:pPr>
        <w:pStyle w:val="CommentText"/>
      </w:pPr>
    </w:p>
    <w:p w14:paraId="34E82B8E" w14:textId="77777777" w:rsidR="00E24F93" w:rsidRDefault="00E24F93" w:rsidP="00690D61">
      <w:pPr>
        <w:pStyle w:val="CommentText"/>
      </w:pPr>
      <w:r>
        <w:t>Will need to update contents also</w:t>
      </w:r>
    </w:p>
  </w:comment>
  <w:comment w:id="11" w:author="Gareth Evans" w:date="2024-08-23T14:46:00Z" w:initials="GE">
    <w:p w14:paraId="47ACF0C8" w14:textId="2880DD58" w:rsidR="00E24F93" w:rsidRDefault="00E24F93" w:rsidP="009A675D">
      <w:pPr>
        <w:pStyle w:val="CommentText"/>
      </w:pPr>
      <w:r>
        <w:rPr>
          <w:rStyle w:val="CommentReference"/>
        </w:rPr>
        <w:annotationRef/>
      </w:r>
      <w:r>
        <w:t>References? Where did you get all this from? Show us your sources</w:t>
      </w:r>
    </w:p>
  </w:comment>
  <w:comment w:id="12" w:author="Gareth Evans" w:date="2024-08-23T14:57:00Z" w:initials="GE">
    <w:p w14:paraId="77BB05C5" w14:textId="77777777" w:rsidR="00E24F93" w:rsidRDefault="00E24F93" w:rsidP="006F658E">
      <w:pPr>
        <w:pStyle w:val="CommentText"/>
      </w:pPr>
      <w:r>
        <w:rPr>
          <w:rStyle w:val="CommentReference"/>
        </w:rPr>
        <w:annotationRef/>
      </w:r>
      <w:r>
        <w:t xml:space="preserve">So where do the 34 items come in? are they the same as the norms? </w:t>
      </w:r>
    </w:p>
    <w:p w14:paraId="5CD94635" w14:textId="77777777" w:rsidR="00E24F93" w:rsidRDefault="00E24F93" w:rsidP="006F658E">
      <w:pPr>
        <w:pStyle w:val="CommentText"/>
      </w:pPr>
    </w:p>
    <w:p w14:paraId="0BD57901" w14:textId="77777777" w:rsidR="00E24F93" w:rsidRDefault="00E24F93" w:rsidP="006F658E">
      <w:pPr>
        <w:pStyle w:val="CommentText"/>
      </w:pPr>
      <w:r>
        <w:t>Must explain this very clearly so there are no grey areas - read this par back through and check that a complete stranger with no knowledge of boxall will understand what you are saying….</w:t>
      </w:r>
    </w:p>
  </w:comment>
  <w:comment w:id="13" w:author="Gareth Evans" w:date="2024-09-05T11:38:00Z" w:initials="GE">
    <w:p w14:paraId="3ABB4FD3" w14:textId="77777777" w:rsidR="00E24F93" w:rsidRDefault="00E24F93" w:rsidP="004C4C65">
      <w:pPr>
        <w:pStyle w:val="CommentText"/>
      </w:pPr>
      <w:r>
        <w:rPr>
          <w:rStyle w:val="CommentReference"/>
        </w:rPr>
        <w:annotationRef/>
      </w:r>
      <w:r>
        <w:t>Check you are content with this</w:t>
      </w:r>
    </w:p>
  </w:comment>
  <w:comment w:id="14" w:author="Gareth Evans" w:date="2024-09-05T11:39:00Z" w:initials="GE">
    <w:p w14:paraId="14641281" w14:textId="77777777" w:rsidR="00E24F93" w:rsidRDefault="00E24F93" w:rsidP="004C4C65">
      <w:pPr>
        <w:pStyle w:val="CommentText"/>
      </w:pPr>
      <w:r>
        <w:rPr>
          <w:rStyle w:val="CommentReference"/>
        </w:rPr>
        <w:annotationRef/>
      </w:r>
      <w:r>
        <w:t>Are you drawing our attention to the bit circled in red here? if so - say so</w:t>
      </w:r>
    </w:p>
    <w:p w14:paraId="5E268B72" w14:textId="77777777" w:rsidR="00E24F93" w:rsidRDefault="00E24F93" w:rsidP="004C4C65">
      <w:pPr>
        <w:pStyle w:val="CommentText"/>
      </w:pPr>
    </w:p>
    <w:p w14:paraId="1266DD33" w14:textId="77777777" w:rsidR="00E24F93" w:rsidRDefault="00E24F93" w:rsidP="004C4C65">
      <w:pPr>
        <w:pStyle w:val="CommentText"/>
      </w:pPr>
      <w:r>
        <w:t>If not, and the red circle is there in error, try to remove as it suggests you want us to focus on that particular bit of the figure</w:t>
      </w:r>
    </w:p>
  </w:comment>
  <w:comment w:id="15" w:author="Gareth Evans" w:date="2024-08-23T15:10:00Z" w:initials="GE">
    <w:p w14:paraId="68C2DF61" w14:textId="7CC2A03D" w:rsidR="00E24F93" w:rsidRDefault="00E24F93" w:rsidP="00B0086B">
      <w:pPr>
        <w:pStyle w:val="CommentText"/>
      </w:pPr>
      <w:r>
        <w:rPr>
          <w:rStyle w:val="CommentReference"/>
        </w:rPr>
        <w:annotationRef/>
      </w:r>
      <w:r>
        <w:t>Attention to detail!</w:t>
      </w:r>
    </w:p>
  </w:comment>
  <w:comment w:id="16" w:author="Gareth Evans" w:date="2024-07-25T17:09:00Z" w:initials="GE">
    <w:p w14:paraId="45146683" w14:textId="525FC325" w:rsidR="00E24F93" w:rsidRDefault="00E24F93" w:rsidP="00EE32EE">
      <w:pPr>
        <w:pStyle w:val="CommentText"/>
      </w:pPr>
      <w:r>
        <w:rPr>
          <w:rStyle w:val="CommentReference"/>
        </w:rPr>
        <w:annotationRef/>
      </w:r>
      <w:r>
        <w:t>You must explain all of these in turn in the context of THIS study… e.g. what did informed consent mean for you etc etc</w:t>
      </w:r>
    </w:p>
    <w:p w14:paraId="3AAD9AE3" w14:textId="77777777" w:rsidR="00E24F93" w:rsidRDefault="00E24F93" w:rsidP="00EE32EE">
      <w:pPr>
        <w:pStyle w:val="CommentText"/>
      </w:pPr>
    </w:p>
    <w:p w14:paraId="311BD480" w14:textId="77777777" w:rsidR="00E24F93" w:rsidRDefault="00E24F93" w:rsidP="00EE32EE">
      <w:pPr>
        <w:pStyle w:val="CommentText"/>
      </w:pPr>
      <w:r>
        <w:t>I’m hoping you go on to do this below, if not, please do so</w:t>
      </w:r>
    </w:p>
  </w:comment>
  <w:comment w:id="17" w:author="Gareth Evans" w:date="2024-08-23T15:31:00Z" w:initials="GE">
    <w:p w14:paraId="1CA55759" w14:textId="77777777" w:rsidR="00E24F93" w:rsidRDefault="00E24F93" w:rsidP="003A6796">
      <w:pPr>
        <w:pStyle w:val="CommentText"/>
      </w:pPr>
      <w:r>
        <w:rPr>
          <w:rStyle w:val="CommentReference"/>
        </w:rPr>
        <w:annotationRef/>
      </w:r>
      <w:r>
        <w:t>You’ll need to go back through all mentions of table and figure at the end, to check that all in-text references correspond with the actual figs/tabs… especially now I have asked you to change/renumber a few of them</w:t>
      </w:r>
    </w:p>
  </w:comment>
  <w:comment w:id="18" w:author="Gareth Evans" w:date="2024-09-05T11:45:00Z" w:initials="GE">
    <w:p w14:paraId="6D099DD1" w14:textId="77777777" w:rsidR="00E24F93" w:rsidRDefault="00E24F93" w:rsidP="003C48DF">
      <w:pPr>
        <w:pStyle w:val="CommentText"/>
      </w:pPr>
      <w:r>
        <w:rPr>
          <w:rStyle w:val="CommentReference"/>
        </w:rPr>
        <w:annotationRef/>
      </w:r>
      <w:r>
        <w:t>Check this at the end</w:t>
      </w:r>
    </w:p>
  </w:comment>
  <w:comment w:id="19" w:author="Gareth Evans" w:date="2024-08-23T15:40:00Z" w:initials="GE">
    <w:p w14:paraId="3F538922" w14:textId="5888E7F0" w:rsidR="00E24F93" w:rsidRDefault="00E24F93" w:rsidP="003A6E0B">
      <w:pPr>
        <w:pStyle w:val="CommentText"/>
      </w:pPr>
      <w:r>
        <w:rPr>
          <w:rStyle w:val="CommentReference"/>
        </w:rPr>
        <w:annotationRef/>
      </w:r>
      <w:r>
        <w:t>These will be out of sync now as we’ve renamed a figure earlier on…. Check later they all align</w:t>
      </w:r>
    </w:p>
  </w:comment>
  <w:comment w:id="20" w:author="Gareth Evans" w:date="2024-09-05T11:45:00Z" w:initials="GE">
    <w:p w14:paraId="61D28527" w14:textId="77777777" w:rsidR="00E24F93" w:rsidRDefault="00E24F93" w:rsidP="003C48DF">
      <w:pPr>
        <w:pStyle w:val="CommentText"/>
      </w:pPr>
      <w:r>
        <w:rPr>
          <w:rStyle w:val="CommentReference"/>
        </w:rPr>
        <w:annotationRef/>
      </w:r>
      <w:r>
        <w:t>Check at end</w:t>
      </w:r>
    </w:p>
  </w:comment>
  <w:comment w:id="21" w:author="Gareth Evans" w:date="2024-08-23T15:43:00Z" w:initials="GE">
    <w:p w14:paraId="7E089E29" w14:textId="77777777" w:rsidR="00E24F93" w:rsidRDefault="00E24F93" w:rsidP="004D394A">
      <w:pPr>
        <w:pStyle w:val="CommentText"/>
      </w:pPr>
      <w:r>
        <w:rPr>
          <w:rStyle w:val="CommentReference"/>
        </w:rPr>
        <w:annotationRef/>
      </w:r>
      <w:r>
        <w:t>Good - this is all much clearer</w:t>
      </w:r>
    </w:p>
  </w:comment>
  <w:comment w:id="22" w:author="Gareth Evans" w:date="2024-08-23T16:01:00Z" w:initials="GE">
    <w:p w14:paraId="2E522139" w14:textId="77777777" w:rsidR="00E24F93" w:rsidRDefault="00E24F93" w:rsidP="00D73926">
      <w:pPr>
        <w:pStyle w:val="CommentText"/>
      </w:pPr>
      <w:r>
        <w:rPr>
          <w:rStyle w:val="CommentReference"/>
        </w:rPr>
        <w:annotationRef/>
      </w:r>
      <w:r>
        <w:t>Should these be capped or not? Decide which and check them all for consistency in styling</w:t>
      </w:r>
    </w:p>
    <w:p w14:paraId="1FD15004" w14:textId="77777777" w:rsidR="00E24F93" w:rsidRDefault="00E24F93" w:rsidP="00D73926">
      <w:pPr>
        <w:pStyle w:val="CommentText"/>
      </w:pPr>
    </w:p>
    <w:p w14:paraId="4B6955FA" w14:textId="77777777" w:rsidR="00E24F93" w:rsidRDefault="00E24F93" w:rsidP="00D73926">
      <w:pPr>
        <w:pStyle w:val="CommentText"/>
      </w:pPr>
      <w:r>
        <w:t>Control F</w:t>
      </w:r>
    </w:p>
  </w:comment>
  <w:comment w:id="23" w:author="Gareth Evans" w:date="2024-09-05T11:47:00Z" w:initials="GE">
    <w:p w14:paraId="392E02BD" w14:textId="77777777" w:rsidR="00E24F93" w:rsidRDefault="00E24F93" w:rsidP="003C48DF">
      <w:pPr>
        <w:pStyle w:val="CommentText"/>
      </w:pPr>
      <w:r>
        <w:rPr>
          <w:rStyle w:val="CommentReference"/>
        </w:rPr>
        <w:annotationRef/>
      </w:r>
      <w:r>
        <w:t>Check at end</w:t>
      </w:r>
    </w:p>
  </w:comment>
  <w:comment w:id="24" w:author="Gareth Evans" w:date="2024-08-23T16:04:00Z" w:initials="GE">
    <w:p w14:paraId="4C69E5DE" w14:textId="77777777" w:rsidR="00E24F93" w:rsidRDefault="00E24F93" w:rsidP="00D73926">
      <w:pPr>
        <w:pStyle w:val="CommentText"/>
      </w:pPr>
      <w:r>
        <w:rPr>
          <w:rStyle w:val="CommentReference"/>
        </w:rPr>
        <w:annotationRef/>
      </w:r>
      <w:r>
        <w:t>Should these two be capped as they’re titles? Decide and check for consistency throughout</w:t>
      </w:r>
    </w:p>
  </w:comment>
  <w:comment w:id="25" w:author="Gareth Evans" w:date="2024-09-05T11:48:00Z" w:initials="GE">
    <w:p w14:paraId="5778C01B" w14:textId="77777777" w:rsidR="00E24F93" w:rsidRDefault="00E24F93" w:rsidP="003C48DF">
      <w:pPr>
        <w:pStyle w:val="CommentText"/>
      </w:pPr>
      <w:r>
        <w:rPr>
          <w:rStyle w:val="CommentReference"/>
        </w:rPr>
        <w:annotationRef/>
      </w:r>
      <w:r>
        <w:t>good</w:t>
      </w:r>
    </w:p>
  </w:comment>
  <w:comment w:id="26" w:author="Gareth Evans" w:date="2024-09-05T11:56:00Z" w:initials="GE">
    <w:p w14:paraId="334F6E70" w14:textId="77777777" w:rsidR="00E24F93" w:rsidRDefault="00E24F93" w:rsidP="005D03A4">
      <w:pPr>
        <w:pStyle w:val="CommentText"/>
      </w:pPr>
      <w:r>
        <w:rPr>
          <w:rStyle w:val="CommentReference"/>
        </w:rPr>
        <w:annotationRef/>
      </w:r>
      <w:r>
        <w:t>But your study relates specifically to wales… so this comment is pretty much irrelevant</w:t>
      </w:r>
    </w:p>
    <w:p w14:paraId="094C9635" w14:textId="77777777" w:rsidR="00E24F93" w:rsidRDefault="00E24F93" w:rsidP="005D03A4">
      <w:pPr>
        <w:pStyle w:val="CommentText"/>
      </w:pPr>
    </w:p>
    <w:p w14:paraId="05B084A7" w14:textId="77777777" w:rsidR="00E24F93" w:rsidRDefault="00E24F93" w:rsidP="005D03A4">
      <w:pPr>
        <w:pStyle w:val="CommentText"/>
      </w:pPr>
      <w:r>
        <w:t>Try to frame in such a way that it IS of relevance (by e.g. suggesting wales has seen similar increases) or, better still, find some wales-specific stats instead</w:t>
      </w:r>
    </w:p>
  </w:comment>
  <w:comment w:id="27" w:author="Gareth Evans" w:date="2024-09-05T11:56:00Z" w:initials="GE">
    <w:p w14:paraId="72968F6C" w14:textId="77777777" w:rsidR="00E24F93" w:rsidRDefault="00E24F93" w:rsidP="005D03A4">
      <w:pPr>
        <w:pStyle w:val="CommentText"/>
      </w:pPr>
      <w:r>
        <w:rPr>
          <w:rStyle w:val="CommentReference"/>
        </w:rPr>
        <w:annotationRef/>
      </w:r>
      <w:r>
        <w:t>Presumably england-specific again? In which case, meaningless to your research and the point you are trying to make here</w:t>
      </w:r>
    </w:p>
  </w:comment>
  <w:comment w:id="28" w:author="Gareth Evans" w:date="2024-08-22T17:57:00Z" w:initials="GE">
    <w:p w14:paraId="44A3890D" w14:textId="77777777" w:rsidR="00E24F93" w:rsidRDefault="00E24F93" w:rsidP="00252801">
      <w:pPr>
        <w:pStyle w:val="CommentText"/>
      </w:pPr>
      <w:r>
        <w:rPr>
          <w:rStyle w:val="CommentReference"/>
        </w:rPr>
        <w:annotationRef/>
      </w:r>
      <w:r>
        <w:t>Identifying data to demonstrate suggests bias… think this is safer</w:t>
      </w:r>
    </w:p>
    <w:p w14:paraId="50CD8C51" w14:textId="77777777" w:rsidR="00E24F93" w:rsidRDefault="00E24F93" w:rsidP="00252801">
      <w:pPr>
        <w:pStyle w:val="CommentText"/>
      </w:pPr>
    </w:p>
    <w:p w14:paraId="788CDC09" w14:textId="77777777" w:rsidR="00E24F93" w:rsidRDefault="00E24F93" w:rsidP="00252801">
      <w:pPr>
        <w:pStyle w:val="CommentText"/>
      </w:pPr>
      <w:r>
        <w:t>Remember that if you change any of these aims/objectives here, you will need to change them elsewhere also….</w:t>
      </w:r>
    </w:p>
  </w:comment>
  <w:comment w:id="29" w:author="Gareth Evans" w:date="2024-09-05T11:57:00Z" w:initials="GE">
    <w:p w14:paraId="6F782F4E" w14:textId="77777777" w:rsidR="00E24F93" w:rsidRDefault="00E24F93" w:rsidP="005D03A4">
      <w:pPr>
        <w:pStyle w:val="CommentText"/>
      </w:pPr>
      <w:r>
        <w:rPr>
          <w:rStyle w:val="CommentReference"/>
        </w:rPr>
        <w:annotationRef/>
      </w:r>
      <w:r>
        <w:t>Yes double check at the end</w:t>
      </w:r>
    </w:p>
  </w:comment>
  <w:comment w:id="30" w:author="Gareth Evans" w:date="2024-07-26T11:58:00Z" w:initials="GE">
    <w:p w14:paraId="3E86A3B9" w14:textId="77777777" w:rsidR="00E24F93" w:rsidRDefault="00E24F93" w:rsidP="00202653">
      <w:pPr>
        <w:pStyle w:val="CommentText"/>
      </w:pPr>
      <w:r>
        <w:rPr>
          <w:rStyle w:val="CommentReference"/>
        </w:rPr>
        <w:annotationRef/>
      </w:r>
      <w:r>
        <w:t>Tidy these. Will send you harvard style guide which shows you how specific references should be written</w:t>
      </w:r>
    </w:p>
    <w:p w14:paraId="4E43B4C4" w14:textId="77777777" w:rsidR="00E24F93" w:rsidRDefault="00E24F93" w:rsidP="00202653">
      <w:pPr>
        <w:pStyle w:val="CommentText"/>
      </w:pPr>
    </w:p>
    <w:p w14:paraId="71F70439" w14:textId="77777777" w:rsidR="00E24F93" w:rsidRDefault="00E24F93" w:rsidP="00202653">
      <w:pPr>
        <w:pStyle w:val="CommentText"/>
      </w:pPr>
      <w:r>
        <w:t>Really important that these are styled correctly</w:t>
      </w:r>
    </w:p>
  </w:comment>
  <w:comment w:id="31" w:author="Gareth Evans" w:date="2024-08-23T16:40:00Z" w:initials="GE">
    <w:p w14:paraId="1D3039EF" w14:textId="77777777" w:rsidR="00E24F93" w:rsidRDefault="00E24F93" w:rsidP="008F463B">
      <w:pPr>
        <w:pStyle w:val="CommentText"/>
      </w:pPr>
      <w:r>
        <w:rPr>
          <w:rStyle w:val="CommentReference"/>
        </w:rPr>
        <w:annotationRef/>
      </w:r>
      <w:r>
        <w:t xml:space="preserve">Yes, this still stands. </w:t>
      </w:r>
    </w:p>
    <w:p w14:paraId="5E2B3A92" w14:textId="77777777" w:rsidR="00E24F93" w:rsidRDefault="00E24F93" w:rsidP="008F463B">
      <w:pPr>
        <w:pStyle w:val="CommentText"/>
      </w:pPr>
    </w:p>
    <w:p w14:paraId="3B72EE72" w14:textId="77777777" w:rsidR="00E24F93" w:rsidRDefault="00E24F93" w:rsidP="008F463B">
      <w:pPr>
        <w:pStyle w:val="CommentText"/>
      </w:pPr>
      <w:r>
        <w:t>Names, year, title, book/journal etc etc</w:t>
      </w:r>
    </w:p>
    <w:p w14:paraId="43326B79" w14:textId="77777777" w:rsidR="00E24F93" w:rsidRDefault="00E24F93" w:rsidP="008F463B">
      <w:pPr>
        <w:pStyle w:val="CommentText"/>
      </w:pPr>
    </w:p>
    <w:p w14:paraId="0051D58E" w14:textId="77777777" w:rsidR="00E24F93" w:rsidRDefault="00E24F93" w:rsidP="008F463B">
      <w:pPr>
        <w:pStyle w:val="CommentText"/>
      </w:pPr>
      <w:r>
        <w:t>Some of these refs are not in the appropriate style</w:t>
      </w:r>
    </w:p>
    <w:p w14:paraId="5E7A5ED5" w14:textId="77777777" w:rsidR="00E24F93" w:rsidRDefault="00E24F93" w:rsidP="008F463B">
      <w:pPr>
        <w:pStyle w:val="CommentText"/>
      </w:pPr>
    </w:p>
    <w:p w14:paraId="526F1F15" w14:textId="77777777" w:rsidR="00E24F93" w:rsidRDefault="00E24F93" w:rsidP="008F463B">
      <w:pPr>
        <w:pStyle w:val="CommentText"/>
      </w:pPr>
      <w:r>
        <w:t>Refer to harvard guide I will send you</w:t>
      </w:r>
    </w:p>
  </w:comment>
  <w:comment w:id="32" w:author="Gareth Evans" w:date="2024-09-05T12:01:00Z" w:initials="GE">
    <w:p w14:paraId="7E4CBBA7" w14:textId="77777777" w:rsidR="00E24F93" w:rsidRDefault="00E24F93" w:rsidP="005D03A4">
      <w:pPr>
        <w:pStyle w:val="CommentText"/>
      </w:pPr>
      <w:r>
        <w:rPr>
          <w:rStyle w:val="CommentReference"/>
        </w:rPr>
        <w:annotationRef/>
      </w:r>
      <w:r>
        <w:t>Journal title not paper title italicised for journals… check harvard style guide (sent to you on email)</w:t>
      </w:r>
    </w:p>
  </w:comment>
  <w:comment w:id="37" w:author="Gareth Evans" w:date="2024-07-26T11:59:00Z" w:initials="GE">
    <w:p w14:paraId="55672669" w14:textId="7F08E1AC" w:rsidR="00E24F93" w:rsidRDefault="00E24F93" w:rsidP="00202653">
      <w:pPr>
        <w:pStyle w:val="CommentText"/>
      </w:pPr>
      <w:r>
        <w:rPr>
          <w:rStyle w:val="CommentReference"/>
        </w:rPr>
        <w:annotationRef/>
      </w:r>
      <w:r>
        <w:t>Number, start each one on a fresh page</w:t>
      </w:r>
    </w:p>
    <w:p w14:paraId="71397477" w14:textId="77777777" w:rsidR="00E24F93" w:rsidRDefault="00E24F93" w:rsidP="00202653">
      <w:pPr>
        <w:pStyle w:val="CommentText"/>
      </w:pPr>
    </w:p>
    <w:p w14:paraId="7CA1D866" w14:textId="77777777" w:rsidR="00E24F93" w:rsidRDefault="00E24F93" w:rsidP="00202653">
      <w:pPr>
        <w:pStyle w:val="CommentText"/>
      </w:pPr>
      <w:r>
        <w:t>Update contents</w:t>
      </w:r>
    </w:p>
  </w:comment>
  <w:comment w:id="38" w:author="Gareth Evans" w:date="2024-09-05T13:31:00Z" w:initials="GE">
    <w:p w14:paraId="0924AFC2" w14:textId="77777777" w:rsidR="00E24F93" w:rsidRDefault="00E24F93" w:rsidP="00E86A57">
      <w:pPr>
        <w:pStyle w:val="CommentText"/>
      </w:pPr>
      <w:r>
        <w:rPr>
          <w:rStyle w:val="CommentReference"/>
        </w:rPr>
        <w:annotationRef/>
      </w:r>
      <w:r>
        <w:t>Check all of these before final sub</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B9868B" w15:done="0"/>
  <w15:commentEx w15:paraId="47D69914" w15:done="0"/>
  <w15:commentEx w15:paraId="30B53282" w15:done="0"/>
  <w15:commentEx w15:paraId="5E9FF727" w15:done="0"/>
  <w15:commentEx w15:paraId="17116306" w15:done="0"/>
  <w15:commentEx w15:paraId="070391D6" w15:done="0"/>
  <w15:commentEx w15:paraId="7847AABC" w15:done="0"/>
  <w15:commentEx w15:paraId="5B1ACC02" w15:done="0"/>
  <w15:commentEx w15:paraId="2A374574" w15:done="0"/>
  <w15:commentEx w15:paraId="34E82B8E" w15:done="0"/>
  <w15:commentEx w15:paraId="47ACF0C8" w15:done="0"/>
  <w15:commentEx w15:paraId="0BD57901" w15:done="0"/>
  <w15:commentEx w15:paraId="3ABB4FD3" w15:paraIdParent="0BD57901" w15:done="0"/>
  <w15:commentEx w15:paraId="1266DD33" w15:done="0"/>
  <w15:commentEx w15:paraId="68C2DF61" w15:done="0"/>
  <w15:commentEx w15:paraId="311BD480" w15:done="0"/>
  <w15:commentEx w15:paraId="1CA55759" w15:done="0"/>
  <w15:commentEx w15:paraId="6D099DD1" w15:paraIdParent="1CA55759" w15:done="0"/>
  <w15:commentEx w15:paraId="3F538922" w15:done="0"/>
  <w15:commentEx w15:paraId="61D28527" w15:paraIdParent="3F538922" w15:done="0"/>
  <w15:commentEx w15:paraId="7E089E29" w15:done="0"/>
  <w15:commentEx w15:paraId="4B6955FA" w15:done="0"/>
  <w15:commentEx w15:paraId="392E02BD" w15:paraIdParent="4B6955FA" w15:done="0"/>
  <w15:commentEx w15:paraId="4C69E5DE" w15:done="0"/>
  <w15:commentEx w15:paraId="5778C01B" w15:done="0"/>
  <w15:commentEx w15:paraId="05B084A7" w15:done="0"/>
  <w15:commentEx w15:paraId="72968F6C" w15:done="0"/>
  <w15:commentEx w15:paraId="788CDC09" w15:done="0"/>
  <w15:commentEx w15:paraId="6F782F4E" w15:paraIdParent="788CDC09" w15:done="0"/>
  <w15:commentEx w15:paraId="71F70439" w15:done="0"/>
  <w15:commentEx w15:paraId="526F1F15" w15:paraIdParent="71F70439" w15:done="0"/>
  <w15:commentEx w15:paraId="7E4CBBA7" w15:done="0"/>
  <w15:commentEx w15:paraId="7CA1D866" w15:done="0"/>
  <w15:commentEx w15:paraId="0924AFC2" w15:paraIdParent="7CA1D8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ACB287E" w16cex:dateUtc="2024-09-05T11:05:00Z"/>
  <w16cex:commentExtensible w16cex:durableId="34B95B06" w16cex:dateUtc="2024-08-22T16:18:00Z"/>
  <w16cex:commentExtensible w16cex:durableId="12D33973" w16cex:dateUtc="2024-09-03T15:13:00Z"/>
  <w16cex:commentExtensible w16cex:durableId="5D0FD901" w16cex:dateUtc="2024-08-22T16:19:00Z"/>
  <w16cex:commentExtensible w16cex:durableId="7B4BE135" w16cex:dateUtc="2024-08-23T08:30:00Z"/>
  <w16cex:commentExtensible w16cex:durableId="2F18D776" w16cex:dateUtc="2024-08-22T16:47:00Z"/>
  <w16cex:commentExtensible w16cex:durableId="4FA587CE" w16cex:dateUtc="2024-09-05T10:00:00Z"/>
  <w16cex:commentExtensible w16cex:durableId="20584C43" w16cex:dateUtc="2024-07-25T11:12:00Z"/>
  <w16cex:commentExtensible w16cex:durableId="515D06E1" w16cex:dateUtc="2024-09-05T09:50:00Z"/>
  <w16cex:commentExtensible w16cex:durableId="4187265D" w16cex:dateUtc="2024-09-05T10:22:00Z"/>
  <w16cex:commentExtensible w16cex:durableId="2B7EE497" w16cex:dateUtc="2024-09-05T10:29:00Z"/>
  <w16cex:commentExtensible w16cex:durableId="4AAD8C34" w16cex:dateUtc="2024-09-05T12:21:00Z"/>
  <w16cex:commentExtensible w16cex:durableId="022BE14A" w16cex:dateUtc="2024-09-05T12:22:00Z"/>
  <w16cex:commentExtensible w16cex:durableId="6C25A690" w16cex:dateUtc="2024-09-05T12:27:00Z"/>
  <w16cex:commentExtensible w16cex:durableId="055FB36F" w16cex:dateUtc="2024-09-05T12:21:00Z"/>
  <w16cex:commentExtensible w16cex:durableId="099AB227" w16cex:dateUtc="2024-08-23T13:46:00Z"/>
  <w16cex:commentExtensible w16cex:durableId="288901BA" w16cex:dateUtc="2024-08-23T13:57:00Z"/>
  <w16cex:commentExtensible w16cex:durableId="7DD85123" w16cex:dateUtc="2024-09-05T10:38:00Z"/>
  <w16cex:commentExtensible w16cex:durableId="45D1E0EB" w16cex:dateUtc="2024-09-05T10:39:00Z"/>
  <w16cex:commentExtensible w16cex:durableId="45736F10" w16cex:dateUtc="2024-08-23T14:10:00Z"/>
  <w16cex:commentExtensible w16cex:durableId="11F8C269" w16cex:dateUtc="2024-08-23T14:31:00Z"/>
  <w16cex:commentExtensible w16cex:durableId="0BA1B23D" w16cex:dateUtc="2024-09-05T10:45:00Z"/>
  <w16cex:commentExtensible w16cex:durableId="7C2165A9" w16cex:dateUtc="2024-08-23T14:40:00Z"/>
  <w16cex:commentExtensible w16cex:durableId="72326188" w16cex:dateUtc="2024-09-05T10:45:00Z"/>
  <w16cex:commentExtensible w16cex:durableId="5E27EEA4" w16cex:dateUtc="2024-08-23T15:01:00Z"/>
  <w16cex:commentExtensible w16cex:durableId="41F63550" w16cex:dateUtc="2024-09-05T10:47:00Z"/>
  <w16cex:commentExtensible w16cex:durableId="73657A63" w16cex:dateUtc="2024-08-23T15:04:00Z"/>
  <w16cex:commentExtensible w16cex:durableId="08B4B15B" w16cex:dateUtc="2024-09-05T10:48:00Z"/>
  <w16cex:commentExtensible w16cex:durableId="4DC7592A" w16cex:dateUtc="2024-09-05T10:56:00Z"/>
  <w16cex:commentExtensible w16cex:durableId="4E6C6963" w16cex:dateUtc="2024-09-05T10:56:00Z"/>
  <w16cex:commentExtensible w16cex:durableId="67F10A3A" w16cex:dateUtc="2024-09-05T10:57:00Z"/>
  <w16cex:commentExtensible w16cex:durableId="4357DC90" w16cex:dateUtc="2024-07-26T10:58:00Z"/>
  <w16cex:commentExtensible w16cex:durableId="1C66E5DB" w16cex:dateUtc="2024-08-23T15:40:00Z"/>
  <w16cex:commentExtensible w16cex:durableId="45F3BD6C" w16cex:dateUtc="2024-09-05T11:01:00Z"/>
  <w16cex:commentExtensible w16cex:durableId="11E9C66B" w16cex:dateUtc="2024-09-05T11:02:00Z"/>
  <w16cex:commentExtensible w16cex:durableId="49B645A7" w16cex:dateUtc="2024-09-05T11:03:00Z"/>
  <w16cex:commentExtensible w16cex:durableId="4CE816EC" w16cex:dateUtc="2024-07-26T10:59:00Z"/>
  <w16cex:commentExtensible w16cex:durableId="41193880" w16cex:dateUtc="2024-09-05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DD7C3F" w16cid:durableId="6ACB287E"/>
  <w16cid:commentId w16cid:paraId="7BB9868B" w16cid:durableId="34B95B06"/>
  <w16cid:commentId w16cid:paraId="47D69914" w16cid:durableId="12D33973"/>
  <w16cid:commentId w16cid:paraId="30B53282" w16cid:durableId="5D0FD901"/>
  <w16cid:commentId w16cid:paraId="5E9FF727" w16cid:durableId="7B4BE135"/>
  <w16cid:commentId w16cid:paraId="7383A2AF" w16cid:durableId="2F18D776"/>
  <w16cid:commentId w16cid:paraId="17116306" w16cid:durableId="4FA587CE"/>
  <w16cid:commentId w16cid:paraId="070391D6" w16cid:durableId="20584C43"/>
  <w16cid:commentId w16cid:paraId="7847AABC" w16cid:durableId="515D06E1"/>
  <w16cid:commentId w16cid:paraId="5B1ACC02" w16cid:durableId="4187265D"/>
  <w16cid:commentId w16cid:paraId="2A374574" w16cid:durableId="2B7EE497"/>
  <w16cid:commentId w16cid:paraId="33F6E076" w16cid:durableId="4AAD8C34"/>
  <w16cid:commentId w16cid:paraId="0D022C4C" w16cid:durableId="022BE14A"/>
  <w16cid:commentId w16cid:paraId="6506AD16" w16cid:durableId="6C25A690"/>
  <w16cid:commentId w16cid:paraId="34E82B8E" w16cid:durableId="055FB36F"/>
  <w16cid:commentId w16cid:paraId="47ACF0C8" w16cid:durableId="099AB227"/>
  <w16cid:commentId w16cid:paraId="0BD57901" w16cid:durableId="288901BA"/>
  <w16cid:commentId w16cid:paraId="3ABB4FD3" w16cid:durableId="7DD85123"/>
  <w16cid:commentId w16cid:paraId="1266DD33" w16cid:durableId="45D1E0EB"/>
  <w16cid:commentId w16cid:paraId="68C2DF61" w16cid:durableId="45736F10"/>
  <w16cid:commentId w16cid:paraId="311BD480" w16cid:durableId="30B79877"/>
  <w16cid:commentId w16cid:paraId="1CA55759" w16cid:durableId="11F8C269"/>
  <w16cid:commentId w16cid:paraId="6D099DD1" w16cid:durableId="0BA1B23D"/>
  <w16cid:commentId w16cid:paraId="3F538922" w16cid:durableId="7C2165A9"/>
  <w16cid:commentId w16cid:paraId="61D28527" w16cid:durableId="72326188"/>
  <w16cid:commentId w16cid:paraId="7E089E29" w16cid:durableId="07BF506C"/>
  <w16cid:commentId w16cid:paraId="4B6955FA" w16cid:durableId="5E27EEA4"/>
  <w16cid:commentId w16cid:paraId="392E02BD" w16cid:durableId="41F63550"/>
  <w16cid:commentId w16cid:paraId="4C69E5DE" w16cid:durableId="73657A63"/>
  <w16cid:commentId w16cid:paraId="5778C01B" w16cid:durableId="08B4B15B"/>
  <w16cid:commentId w16cid:paraId="05B084A7" w16cid:durableId="4DC7592A"/>
  <w16cid:commentId w16cid:paraId="72968F6C" w16cid:durableId="4E6C6963"/>
  <w16cid:commentId w16cid:paraId="788CDC09" w16cid:durableId="7EF8EB02"/>
  <w16cid:commentId w16cid:paraId="6F782F4E" w16cid:durableId="67F10A3A"/>
  <w16cid:commentId w16cid:paraId="71F70439" w16cid:durableId="4357DC90"/>
  <w16cid:commentId w16cid:paraId="526F1F15" w16cid:durableId="1C66E5DB"/>
  <w16cid:commentId w16cid:paraId="7E4CBBA7" w16cid:durableId="45F3BD6C"/>
  <w16cid:commentId w16cid:paraId="5E473B2B" w16cid:durableId="11E9C66B"/>
  <w16cid:commentId w16cid:paraId="703D4727" w16cid:durableId="49B645A7"/>
  <w16cid:commentId w16cid:paraId="7CA1D866" w16cid:durableId="4CE816EC"/>
  <w16cid:commentId w16cid:paraId="0924AFC2" w16cid:durableId="4119388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77EE4" w14:textId="77777777" w:rsidR="009F65D4" w:rsidRDefault="009F65D4" w:rsidP="00507804">
      <w:r>
        <w:separator/>
      </w:r>
    </w:p>
  </w:endnote>
  <w:endnote w:type="continuationSeparator" w:id="0">
    <w:p w14:paraId="28CDA31D" w14:textId="77777777" w:rsidR="009F65D4" w:rsidRDefault="009F65D4" w:rsidP="00507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628820"/>
      <w:docPartObj>
        <w:docPartGallery w:val="Page Numbers (Bottom of Page)"/>
        <w:docPartUnique/>
      </w:docPartObj>
    </w:sdtPr>
    <w:sdtEndPr>
      <w:rPr>
        <w:noProof/>
      </w:rPr>
    </w:sdtEndPr>
    <w:sdtContent>
      <w:p w14:paraId="13DD64EC" w14:textId="44B0CD85" w:rsidR="00E24F93" w:rsidRDefault="00E24F93">
        <w:pPr>
          <w:pStyle w:val="Footer"/>
          <w:jc w:val="center"/>
        </w:pPr>
        <w:r>
          <w:fldChar w:fldCharType="begin"/>
        </w:r>
        <w:r>
          <w:instrText xml:space="preserve"> PAGE   \* MERGEFORMAT </w:instrText>
        </w:r>
        <w:r>
          <w:fldChar w:fldCharType="separate"/>
        </w:r>
        <w:r w:rsidR="00403E2E">
          <w:rPr>
            <w:noProof/>
          </w:rPr>
          <w:t>21</w:t>
        </w:r>
        <w:r>
          <w:rPr>
            <w:noProof/>
          </w:rPr>
          <w:fldChar w:fldCharType="end"/>
        </w:r>
      </w:p>
    </w:sdtContent>
  </w:sdt>
  <w:p w14:paraId="0556253B" w14:textId="77777777" w:rsidR="00E24F93" w:rsidRDefault="00E24F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DC32C" w14:textId="77777777" w:rsidR="009F65D4" w:rsidRDefault="009F65D4" w:rsidP="00507804">
      <w:r>
        <w:separator/>
      </w:r>
    </w:p>
  </w:footnote>
  <w:footnote w:type="continuationSeparator" w:id="0">
    <w:p w14:paraId="37A9030F" w14:textId="77777777" w:rsidR="009F65D4" w:rsidRDefault="009F65D4" w:rsidP="005078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1B58"/>
    <w:multiLevelType w:val="hybridMultilevel"/>
    <w:tmpl w:val="4CEEBB4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E40446"/>
    <w:multiLevelType w:val="hybridMultilevel"/>
    <w:tmpl w:val="5412B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767FA"/>
    <w:multiLevelType w:val="hybridMultilevel"/>
    <w:tmpl w:val="582050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D4523"/>
    <w:multiLevelType w:val="multilevel"/>
    <w:tmpl w:val="39B897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53132"/>
    <w:multiLevelType w:val="hybridMultilevel"/>
    <w:tmpl w:val="619641D6"/>
    <w:lvl w:ilvl="0" w:tplc="08090019">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AA16D2"/>
    <w:multiLevelType w:val="hybridMultilevel"/>
    <w:tmpl w:val="725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6F6C1A"/>
    <w:multiLevelType w:val="hybridMultilevel"/>
    <w:tmpl w:val="062C1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C83F99"/>
    <w:multiLevelType w:val="hybridMultilevel"/>
    <w:tmpl w:val="47EA4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D03BDE"/>
    <w:multiLevelType w:val="hybridMultilevel"/>
    <w:tmpl w:val="070A6FB4"/>
    <w:lvl w:ilvl="0" w:tplc="BDC23276">
      <w:start w:val="1"/>
      <w:numFmt w:val="bullet"/>
      <w:lvlText w:val=""/>
      <w:lvlJc w:val="left"/>
      <w:pPr>
        <w:ind w:left="720" w:hanging="360"/>
      </w:pPr>
      <w:rPr>
        <w:rFonts w:ascii="Symbol" w:hAnsi="Symbol"/>
      </w:rPr>
    </w:lvl>
    <w:lvl w:ilvl="1" w:tplc="3F203C10">
      <w:start w:val="1"/>
      <w:numFmt w:val="bullet"/>
      <w:lvlText w:val=""/>
      <w:lvlJc w:val="left"/>
      <w:pPr>
        <w:ind w:left="720" w:hanging="360"/>
      </w:pPr>
      <w:rPr>
        <w:rFonts w:ascii="Symbol" w:hAnsi="Symbol"/>
      </w:rPr>
    </w:lvl>
    <w:lvl w:ilvl="2" w:tplc="7A2C70AC">
      <w:start w:val="1"/>
      <w:numFmt w:val="bullet"/>
      <w:lvlText w:val=""/>
      <w:lvlJc w:val="left"/>
      <w:pPr>
        <w:ind w:left="720" w:hanging="360"/>
      </w:pPr>
      <w:rPr>
        <w:rFonts w:ascii="Symbol" w:hAnsi="Symbol"/>
      </w:rPr>
    </w:lvl>
    <w:lvl w:ilvl="3" w:tplc="D4C65E40">
      <w:start w:val="1"/>
      <w:numFmt w:val="bullet"/>
      <w:lvlText w:val=""/>
      <w:lvlJc w:val="left"/>
      <w:pPr>
        <w:ind w:left="720" w:hanging="360"/>
      </w:pPr>
      <w:rPr>
        <w:rFonts w:ascii="Symbol" w:hAnsi="Symbol"/>
      </w:rPr>
    </w:lvl>
    <w:lvl w:ilvl="4" w:tplc="1AC08984">
      <w:start w:val="1"/>
      <w:numFmt w:val="bullet"/>
      <w:lvlText w:val=""/>
      <w:lvlJc w:val="left"/>
      <w:pPr>
        <w:ind w:left="720" w:hanging="360"/>
      </w:pPr>
      <w:rPr>
        <w:rFonts w:ascii="Symbol" w:hAnsi="Symbol"/>
      </w:rPr>
    </w:lvl>
    <w:lvl w:ilvl="5" w:tplc="F6887856">
      <w:start w:val="1"/>
      <w:numFmt w:val="bullet"/>
      <w:lvlText w:val=""/>
      <w:lvlJc w:val="left"/>
      <w:pPr>
        <w:ind w:left="720" w:hanging="360"/>
      </w:pPr>
      <w:rPr>
        <w:rFonts w:ascii="Symbol" w:hAnsi="Symbol"/>
      </w:rPr>
    </w:lvl>
    <w:lvl w:ilvl="6" w:tplc="E7EE47A8">
      <w:start w:val="1"/>
      <w:numFmt w:val="bullet"/>
      <w:lvlText w:val=""/>
      <w:lvlJc w:val="left"/>
      <w:pPr>
        <w:ind w:left="720" w:hanging="360"/>
      </w:pPr>
      <w:rPr>
        <w:rFonts w:ascii="Symbol" w:hAnsi="Symbol"/>
      </w:rPr>
    </w:lvl>
    <w:lvl w:ilvl="7" w:tplc="57B657E2">
      <w:start w:val="1"/>
      <w:numFmt w:val="bullet"/>
      <w:lvlText w:val=""/>
      <w:lvlJc w:val="left"/>
      <w:pPr>
        <w:ind w:left="720" w:hanging="360"/>
      </w:pPr>
      <w:rPr>
        <w:rFonts w:ascii="Symbol" w:hAnsi="Symbol"/>
      </w:rPr>
    </w:lvl>
    <w:lvl w:ilvl="8" w:tplc="CEBCA8CE">
      <w:start w:val="1"/>
      <w:numFmt w:val="bullet"/>
      <w:lvlText w:val=""/>
      <w:lvlJc w:val="left"/>
      <w:pPr>
        <w:ind w:left="720" w:hanging="360"/>
      </w:pPr>
      <w:rPr>
        <w:rFonts w:ascii="Symbol" w:hAnsi="Symbol"/>
      </w:rPr>
    </w:lvl>
  </w:abstractNum>
  <w:abstractNum w:abstractNumId="16" w15:restartNumberingAfterBreak="0">
    <w:nsid w:val="2E291C86"/>
    <w:multiLevelType w:val="multilevel"/>
    <w:tmpl w:val="DDCC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92C54"/>
    <w:multiLevelType w:val="hybridMultilevel"/>
    <w:tmpl w:val="62C0FFAE"/>
    <w:lvl w:ilvl="0" w:tplc="377C212E">
      <w:start w:val="5"/>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4D217FC"/>
    <w:multiLevelType w:val="hybridMultilevel"/>
    <w:tmpl w:val="B68E1606"/>
    <w:lvl w:ilvl="0" w:tplc="3158778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3F5ED6"/>
    <w:multiLevelType w:val="hybridMultilevel"/>
    <w:tmpl w:val="F32E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A0057D8"/>
    <w:multiLevelType w:val="hybridMultilevel"/>
    <w:tmpl w:val="6E0AF14E"/>
    <w:lvl w:ilvl="0" w:tplc="D7B6F6A2">
      <w:start w:val="1"/>
      <w:numFmt w:val="bullet"/>
      <w:lvlText w:val=""/>
      <w:lvlJc w:val="left"/>
      <w:pPr>
        <w:ind w:left="1440" w:hanging="360"/>
      </w:pPr>
      <w:rPr>
        <w:rFonts w:ascii="Symbol" w:hAnsi="Symbol"/>
      </w:rPr>
    </w:lvl>
    <w:lvl w:ilvl="1" w:tplc="3FFAA3D8">
      <w:start w:val="1"/>
      <w:numFmt w:val="bullet"/>
      <w:lvlText w:val=""/>
      <w:lvlJc w:val="left"/>
      <w:pPr>
        <w:ind w:left="1440" w:hanging="360"/>
      </w:pPr>
      <w:rPr>
        <w:rFonts w:ascii="Symbol" w:hAnsi="Symbol"/>
      </w:rPr>
    </w:lvl>
    <w:lvl w:ilvl="2" w:tplc="30CC6238">
      <w:start w:val="1"/>
      <w:numFmt w:val="bullet"/>
      <w:lvlText w:val=""/>
      <w:lvlJc w:val="left"/>
      <w:pPr>
        <w:ind w:left="1440" w:hanging="360"/>
      </w:pPr>
      <w:rPr>
        <w:rFonts w:ascii="Symbol" w:hAnsi="Symbol"/>
      </w:rPr>
    </w:lvl>
    <w:lvl w:ilvl="3" w:tplc="86A4DE3E">
      <w:start w:val="1"/>
      <w:numFmt w:val="bullet"/>
      <w:lvlText w:val=""/>
      <w:lvlJc w:val="left"/>
      <w:pPr>
        <w:ind w:left="1440" w:hanging="360"/>
      </w:pPr>
      <w:rPr>
        <w:rFonts w:ascii="Symbol" w:hAnsi="Symbol"/>
      </w:rPr>
    </w:lvl>
    <w:lvl w:ilvl="4" w:tplc="721AD5F8">
      <w:start w:val="1"/>
      <w:numFmt w:val="bullet"/>
      <w:lvlText w:val=""/>
      <w:lvlJc w:val="left"/>
      <w:pPr>
        <w:ind w:left="1440" w:hanging="360"/>
      </w:pPr>
      <w:rPr>
        <w:rFonts w:ascii="Symbol" w:hAnsi="Symbol"/>
      </w:rPr>
    </w:lvl>
    <w:lvl w:ilvl="5" w:tplc="3B0E090A">
      <w:start w:val="1"/>
      <w:numFmt w:val="bullet"/>
      <w:lvlText w:val=""/>
      <w:lvlJc w:val="left"/>
      <w:pPr>
        <w:ind w:left="1440" w:hanging="360"/>
      </w:pPr>
      <w:rPr>
        <w:rFonts w:ascii="Symbol" w:hAnsi="Symbol"/>
      </w:rPr>
    </w:lvl>
    <w:lvl w:ilvl="6" w:tplc="45E27E48">
      <w:start w:val="1"/>
      <w:numFmt w:val="bullet"/>
      <w:lvlText w:val=""/>
      <w:lvlJc w:val="left"/>
      <w:pPr>
        <w:ind w:left="1440" w:hanging="360"/>
      </w:pPr>
      <w:rPr>
        <w:rFonts w:ascii="Symbol" w:hAnsi="Symbol"/>
      </w:rPr>
    </w:lvl>
    <w:lvl w:ilvl="7" w:tplc="0A26D974">
      <w:start w:val="1"/>
      <w:numFmt w:val="bullet"/>
      <w:lvlText w:val=""/>
      <w:lvlJc w:val="left"/>
      <w:pPr>
        <w:ind w:left="1440" w:hanging="360"/>
      </w:pPr>
      <w:rPr>
        <w:rFonts w:ascii="Symbol" w:hAnsi="Symbol"/>
      </w:rPr>
    </w:lvl>
    <w:lvl w:ilvl="8" w:tplc="D0E47A02">
      <w:start w:val="1"/>
      <w:numFmt w:val="bullet"/>
      <w:lvlText w:val=""/>
      <w:lvlJc w:val="left"/>
      <w:pPr>
        <w:ind w:left="1440" w:hanging="360"/>
      </w:pPr>
      <w:rPr>
        <w:rFonts w:ascii="Symbol" w:hAnsi="Symbol"/>
      </w:rPr>
    </w:lvl>
  </w:abstractNum>
  <w:abstractNum w:abstractNumId="2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3E550F"/>
    <w:multiLevelType w:val="hybridMultilevel"/>
    <w:tmpl w:val="35EE5E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3F892F94"/>
    <w:multiLevelType w:val="multilevel"/>
    <w:tmpl w:val="0ACE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025FCD"/>
    <w:multiLevelType w:val="multilevel"/>
    <w:tmpl w:val="1512DA06"/>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42B55444"/>
    <w:multiLevelType w:val="hybridMultilevel"/>
    <w:tmpl w:val="12E07F9A"/>
    <w:lvl w:ilvl="0" w:tplc="C75ED4FA">
      <w:start w:val="1"/>
      <w:numFmt w:val="decimal"/>
      <w:lvlText w:val="%1."/>
      <w:lvlJc w:val="left"/>
      <w:pPr>
        <w:ind w:left="1020" w:hanging="360"/>
      </w:pPr>
    </w:lvl>
    <w:lvl w:ilvl="1" w:tplc="06A4388C">
      <w:start w:val="1"/>
      <w:numFmt w:val="decimal"/>
      <w:lvlText w:val="%2."/>
      <w:lvlJc w:val="left"/>
      <w:pPr>
        <w:ind w:left="1020" w:hanging="360"/>
      </w:pPr>
    </w:lvl>
    <w:lvl w:ilvl="2" w:tplc="A8426C76">
      <w:start w:val="1"/>
      <w:numFmt w:val="decimal"/>
      <w:lvlText w:val="%3."/>
      <w:lvlJc w:val="left"/>
      <w:pPr>
        <w:ind w:left="1020" w:hanging="360"/>
      </w:pPr>
    </w:lvl>
    <w:lvl w:ilvl="3" w:tplc="8602A4EE">
      <w:start w:val="1"/>
      <w:numFmt w:val="decimal"/>
      <w:lvlText w:val="%4."/>
      <w:lvlJc w:val="left"/>
      <w:pPr>
        <w:ind w:left="1020" w:hanging="360"/>
      </w:pPr>
    </w:lvl>
    <w:lvl w:ilvl="4" w:tplc="D0E46F14">
      <w:start w:val="1"/>
      <w:numFmt w:val="decimal"/>
      <w:lvlText w:val="%5."/>
      <w:lvlJc w:val="left"/>
      <w:pPr>
        <w:ind w:left="1020" w:hanging="360"/>
      </w:pPr>
    </w:lvl>
    <w:lvl w:ilvl="5" w:tplc="E55E0374">
      <w:start w:val="1"/>
      <w:numFmt w:val="decimal"/>
      <w:lvlText w:val="%6."/>
      <w:lvlJc w:val="left"/>
      <w:pPr>
        <w:ind w:left="1020" w:hanging="360"/>
      </w:pPr>
    </w:lvl>
    <w:lvl w:ilvl="6" w:tplc="C9C07380">
      <w:start w:val="1"/>
      <w:numFmt w:val="decimal"/>
      <w:lvlText w:val="%7."/>
      <w:lvlJc w:val="left"/>
      <w:pPr>
        <w:ind w:left="1020" w:hanging="360"/>
      </w:pPr>
    </w:lvl>
    <w:lvl w:ilvl="7" w:tplc="8A16DB66">
      <w:start w:val="1"/>
      <w:numFmt w:val="decimal"/>
      <w:lvlText w:val="%8."/>
      <w:lvlJc w:val="left"/>
      <w:pPr>
        <w:ind w:left="1020" w:hanging="360"/>
      </w:pPr>
    </w:lvl>
    <w:lvl w:ilvl="8" w:tplc="5F325B3E">
      <w:start w:val="1"/>
      <w:numFmt w:val="decimal"/>
      <w:lvlText w:val="%9."/>
      <w:lvlJc w:val="left"/>
      <w:pPr>
        <w:ind w:left="1020" w:hanging="360"/>
      </w:pPr>
    </w:lvl>
  </w:abstractNum>
  <w:abstractNum w:abstractNumId="3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26791B"/>
    <w:multiLevelType w:val="multilevel"/>
    <w:tmpl w:val="BA8E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081B48"/>
    <w:multiLevelType w:val="hybridMultilevel"/>
    <w:tmpl w:val="B97A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0728DF"/>
    <w:multiLevelType w:val="hybridMultilevel"/>
    <w:tmpl w:val="3B6E7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3E40E5"/>
    <w:multiLevelType w:val="multilevel"/>
    <w:tmpl w:val="A4DA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C74091"/>
    <w:multiLevelType w:val="hybridMultilevel"/>
    <w:tmpl w:val="62581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AC0EAD"/>
    <w:multiLevelType w:val="hybridMultilevel"/>
    <w:tmpl w:val="4C302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1" w15:restartNumberingAfterBreak="0">
    <w:nsid w:val="537D2A10"/>
    <w:multiLevelType w:val="hybridMultilevel"/>
    <w:tmpl w:val="E572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D2223D"/>
    <w:multiLevelType w:val="hybridMultilevel"/>
    <w:tmpl w:val="5678B048"/>
    <w:lvl w:ilvl="0" w:tplc="22CE7B7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191B55"/>
    <w:multiLevelType w:val="hybridMultilevel"/>
    <w:tmpl w:val="79B6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6CE13C44"/>
    <w:multiLevelType w:val="hybridMultilevel"/>
    <w:tmpl w:val="658AF3F6"/>
    <w:lvl w:ilvl="0" w:tplc="CD688E74">
      <w:start w:val="1"/>
      <w:numFmt w:val="decimal"/>
      <w:lvlText w:val="%1."/>
      <w:lvlJc w:val="left"/>
      <w:pPr>
        <w:ind w:left="720" w:hanging="360"/>
      </w:pPr>
    </w:lvl>
    <w:lvl w:ilvl="1" w:tplc="709A2D9C">
      <w:start w:val="1"/>
      <w:numFmt w:val="decimal"/>
      <w:lvlText w:val="%2."/>
      <w:lvlJc w:val="left"/>
      <w:pPr>
        <w:ind w:left="720" w:hanging="360"/>
      </w:pPr>
    </w:lvl>
    <w:lvl w:ilvl="2" w:tplc="274AB4F6">
      <w:start w:val="1"/>
      <w:numFmt w:val="decimal"/>
      <w:lvlText w:val="%3."/>
      <w:lvlJc w:val="left"/>
      <w:pPr>
        <w:ind w:left="720" w:hanging="360"/>
      </w:pPr>
    </w:lvl>
    <w:lvl w:ilvl="3" w:tplc="BFD611C0">
      <w:start w:val="1"/>
      <w:numFmt w:val="decimal"/>
      <w:lvlText w:val="%4."/>
      <w:lvlJc w:val="left"/>
      <w:pPr>
        <w:ind w:left="720" w:hanging="360"/>
      </w:pPr>
    </w:lvl>
    <w:lvl w:ilvl="4" w:tplc="648E1B4A">
      <w:start w:val="1"/>
      <w:numFmt w:val="decimal"/>
      <w:lvlText w:val="%5."/>
      <w:lvlJc w:val="left"/>
      <w:pPr>
        <w:ind w:left="720" w:hanging="360"/>
      </w:pPr>
    </w:lvl>
    <w:lvl w:ilvl="5" w:tplc="6AB03DAA">
      <w:start w:val="1"/>
      <w:numFmt w:val="decimal"/>
      <w:lvlText w:val="%6."/>
      <w:lvlJc w:val="left"/>
      <w:pPr>
        <w:ind w:left="720" w:hanging="360"/>
      </w:pPr>
    </w:lvl>
    <w:lvl w:ilvl="6" w:tplc="22DCB292">
      <w:start w:val="1"/>
      <w:numFmt w:val="decimal"/>
      <w:lvlText w:val="%7."/>
      <w:lvlJc w:val="left"/>
      <w:pPr>
        <w:ind w:left="720" w:hanging="360"/>
      </w:pPr>
    </w:lvl>
    <w:lvl w:ilvl="7" w:tplc="3FF4E27A">
      <w:start w:val="1"/>
      <w:numFmt w:val="decimal"/>
      <w:lvlText w:val="%8."/>
      <w:lvlJc w:val="left"/>
      <w:pPr>
        <w:ind w:left="720" w:hanging="360"/>
      </w:pPr>
    </w:lvl>
    <w:lvl w:ilvl="8" w:tplc="006A464A">
      <w:start w:val="1"/>
      <w:numFmt w:val="decimal"/>
      <w:lvlText w:val="%9."/>
      <w:lvlJc w:val="left"/>
      <w:pPr>
        <w:ind w:left="720" w:hanging="360"/>
      </w:pPr>
    </w:lvl>
  </w:abstractNum>
  <w:abstractNum w:abstractNumId="5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8C542A"/>
    <w:multiLevelType w:val="multilevel"/>
    <w:tmpl w:val="2BFAA06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7" w15:restartNumberingAfterBreak="0">
    <w:nsid w:val="78CC7BEF"/>
    <w:multiLevelType w:val="multilevel"/>
    <w:tmpl w:val="964C70B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B99764F"/>
    <w:multiLevelType w:val="multilevel"/>
    <w:tmpl w:val="26F0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4"/>
  </w:num>
  <w:num w:numId="2">
    <w:abstractNumId w:val="8"/>
  </w:num>
  <w:num w:numId="3">
    <w:abstractNumId w:val="10"/>
  </w:num>
  <w:num w:numId="4">
    <w:abstractNumId w:val="11"/>
  </w:num>
  <w:num w:numId="5">
    <w:abstractNumId w:val="39"/>
  </w:num>
  <w:num w:numId="6">
    <w:abstractNumId w:val="36"/>
  </w:num>
  <w:num w:numId="7">
    <w:abstractNumId w:val="35"/>
  </w:num>
  <w:num w:numId="8">
    <w:abstractNumId w:val="38"/>
  </w:num>
  <w:num w:numId="9">
    <w:abstractNumId w:val="51"/>
  </w:num>
  <w:num w:numId="10">
    <w:abstractNumId w:val="15"/>
  </w:num>
  <w:num w:numId="11">
    <w:abstractNumId w:val="25"/>
  </w:num>
  <w:num w:numId="12">
    <w:abstractNumId w:val="32"/>
  </w:num>
  <w:num w:numId="13">
    <w:abstractNumId w:val="16"/>
  </w:num>
  <w:num w:numId="14">
    <w:abstractNumId w:val="24"/>
  </w:num>
  <w:num w:numId="15">
    <w:abstractNumId w:val="46"/>
  </w:num>
  <w:num w:numId="16">
    <w:abstractNumId w:val="7"/>
  </w:num>
  <w:num w:numId="17">
    <w:abstractNumId w:val="5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1"/>
  </w:num>
  <w:num w:numId="24">
    <w:abstractNumId w:val="50"/>
  </w:num>
  <w:num w:numId="25">
    <w:abstractNumId w:val="47"/>
  </w:num>
  <w:num w:numId="26">
    <w:abstractNumId w:val="49"/>
  </w:num>
  <w:num w:numId="27">
    <w:abstractNumId w:val="2"/>
  </w:num>
  <w:num w:numId="28">
    <w:abstractNumId w:val="13"/>
  </w:num>
  <w:num w:numId="29">
    <w:abstractNumId w:val="18"/>
  </w:num>
  <w:num w:numId="30">
    <w:abstractNumId w:val="26"/>
  </w:num>
  <w:num w:numId="31">
    <w:abstractNumId w:val="33"/>
  </w:num>
  <w:num w:numId="32">
    <w:abstractNumId w:val="52"/>
  </w:num>
  <w:num w:numId="33">
    <w:abstractNumId w:val="12"/>
  </w:num>
  <w:num w:numId="34">
    <w:abstractNumId w:val="34"/>
  </w:num>
  <w:num w:numId="35">
    <w:abstractNumId w:val="45"/>
  </w:num>
  <w:num w:numId="36">
    <w:abstractNumId w:val="4"/>
  </w:num>
  <w:num w:numId="37">
    <w:abstractNumId w:val="22"/>
  </w:num>
  <w:num w:numId="38">
    <w:abstractNumId w:val="31"/>
  </w:num>
  <w:num w:numId="39">
    <w:abstractNumId w:val="55"/>
  </w:num>
  <w:num w:numId="40">
    <w:abstractNumId w:val="44"/>
  </w:num>
  <w:num w:numId="41">
    <w:abstractNumId w:val="5"/>
  </w:num>
  <w:num w:numId="42">
    <w:abstractNumId w:val="58"/>
  </w:num>
  <w:num w:numId="43">
    <w:abstractNumId w:val="28"/>
  </w:num>
  <w:num w:numId="44">
    <w:abstractNumId w:val="37"/>
  </w:num>
  <w:num w:numId="45">
    <w:abstractNumId w:val="41"/>
  </w:num>
  <w:num w:numId="46">
    <w:abstractNumId w:val="27"/>
  </w:num>
  <w:num w:numId="47">
    <w:abstractNumId w:val="23"/>
  </w:num>
  <w:num w:numId="48">
    <w:abstractNumId w:val="29"/>
  </w:num>
  <w:num w:numId="49">
    <w:abstractNumId w:val="48"/>
  </w:num>
  <w:num w:numId="50">
    <w:abstractNumId w:val="56"/>
  </w:num>
  <w:num w:numId="51">
    <w:abstractNumId w:val="30"/>
  </w:num>
  <w:num w:numId="52">
    <w:abstractNumId w:val="14"/>
  </w:num>
  <w:num w:numId="53">
    <w:abstractNumId w:val="1"/>
  </w:num>
  <w:num w:numId="54">
    <w:abstractNumId w:val="3"/>
  </w:num>
  <w:num w:numId="55">
    <w:abstractNumId w:val="6"/>
  </w:num>
  <w:num w:numId="56">
    <w:abstractNumId w:val="20"/>
  </w:num>
  <w:num w:numId="57">
    <w:abstractNumId w:val="57"/>
  </w:num>
  <w:num w:numId="58">
    <w:abstractNumId w:val="42"/>
  </w:num>
  <w:num w:numId="59">
    <w:abstractNumId w:val="0"/>
  </w:num>
  <w:num w:numId="60">
    <w:abstractNumId w:val="17"/>
  </w:num>
  <w:numIdMacAtCleanup w:val="5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reth Evans">
    <w15:presenceInfo w15:providerId="AD" w15:userId="S::gareth.evans@uwtsd.ac.uk::56955619-e034-4739-9841-118fea7e6c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comments" w:enforcement="1" w:cryptProviderType="rsaAES" w:cryptAlgorithmClass="hash" w:cryptAlgorithmType="typeAny" w:cryptAlgorithmSid="14" w:cryptSpinCount="100000" w:hash="7TSAyoOvWYQaPuqTRpdYfuh9DQZ46cktHUJL2Zz2pLFVo0Buj4kThvNdPIvuEl5ELv7P7/u30U9dhBQDQsHVig==" w:salt="ybu6waLRo54/fsFDXX2PF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1F"/>
    <w:rsid w:val="000025BF"/>
    <w:rsid w:val="0001202E"/>
    <w:rsid w:val="00014FDC"/>
    <w:rsid w:val="000166EC"/>
    <w:rsid w:val="000166F8"/>
    <w:rsid w:val="00016A4F"/>
    <w:rsid w:val="00017D04"/>
    <w:rsid w:val="00021824"/>
    <w:rsid w:val="00022297"/>
    <w:rsid w:val="00023A1F"/>
    <w:rsid w:val="00031571"/>
    <w:rsid w:val="00032D7E"/>
    <w:rsid w:val="00033B8B"/>
    <w:rsid w:val="000351A7"/>
    <w:rsid w:val="00040096"/>
    <w:rsid w:val="00041794"/>
    <w:rsid w:val="000424F2"/>
    <w:rsid w:val="00043A75"/>
    <w:rsid w:val="000459FA"/>
    <w:rsid w:val="00046D52"/>
    <w:rsid w:val="00047F46"/>
    <w:rsid w:val="0005148B"/>
    <w:rsid w:val="00051C14"/>
    <w:rsid w:val="00052B48"/>
    <w:rsid w:val="00054EAD"/>
    <w:rsid w:val="000571D4"/>
    <w:rsid w:val="000572FF"/>
    <w:rsid w:val="000579D6"/>
    <w:rsid w:val="00063FBF"/>
    <w:rsid w:val="000641E2"/>
    <w:rsid w:val="00065671"/>
    <w:rsid w:val="00070BBD"/>
    <w:rsid w:val="00072568"/>
    <w:rsid w:val="00073C47"/>
    <w:rsid w:val="00077BA6"/>
    <w:rsid w:val="00077BBA"/>
    <w:rsid w:val="00082204"/>
    <w:rsid w:val="0008290F"/>
    <w:rsid w:val="00083C50"/>
    <w:rsid w:val="00096634"/>
    <w:rsid w:val="000975D0"/>
    <w:rsid w:val="000A2EA4"/>
    <w:rsid w:val="000A5EEC"/>
    <w:rsid w:val="000A5FA7"/>
    <w:rsid w:val="000A7E34"/>
    <w:rsid w:val="000B1982"/>
    <w:rsid w:val="000B1CB0"/>
    <w:rsid w:val="000B27D1"/>
    <w:rsid w:val="000B3149"/>
    <w:rsid w:val="000B4F71"/>
    <w:rsid w:val="000B546A"/>
    <w:rsid w:val="000B6243"/>
    <w:rsid w:val="000C4CB6"/>
    <w:rsid w:val="000C7016"/>
    <w:rsid w:val="000D0104"/>
    <w:rsid w:val="000D1C06"/>
    <w:rsid w:val="000D4B8E"/>
    <w:rsid w:val="000D4BC4"/>
    <w:rsid w:val="000D5536"/>
    <w:rsid w:val="000D5595"/>
    <w:rsid w:val="000D5F94"/>
    <w:rsid w:val="000E00B6"/>
    <w:rsid w:val="000E15DE"/>
    <w:rsid w:val="000E1F5D"/>
    <w:rsid w:val="000E4140"/>
    <w:rsid w:val="000F009E"/>
    <w:rsid w:val="000F167B"/>
    <w:rsid w:val="000F2C9E"/>
    <w:rsid w:val="000F611F"/>
    <w:rsid w:val="0010322C"/>
    <w:rsid w:val="00104E21"/>
    <w:rsid w:val="001130F3"/>
    <w:rsid w:val="00113F8B"/>
    <w:rsid w:val="00117710"/>
    <w:rsid w:val="00123E40"/>
    <w:rsid w:val="00124733"/>
    <w:rsid w:val="00124A2D"/>
    <w:rsid w:val="00126150"/>
    <w:rsid w:val="001266D1"/>
    <w:rsid w:val="00127235"/>
    <w:rsid w:val="00131A76"/>
    <w:rsid w:val="001330E2"/>
    <w:rsid w:val="00136F79"/>
    <w:rsid w:val="00150681"/>
    <w:rsid w:val="001508D3"/>
    <w:rsid w:val="001523A7"/>
    <w:rsid w:val="00155D35"/>
    <w:rsid w:val="00160621"/>
    <w:rsid w:val="001621F7"/>
    <w:rsid w:val="001653E4"/>
    <w:rsid w:val="001738EC"/>
    <w:rsid w:val="00176F63"/>
    <w:rsid w:val="00177350"/>
    <w:rsid w:val="0018231A"/>
    <w:rsid w:val="00190512"/>
    <w:rsid w:val="001939D0"/>
    <w:rsid w:val="001A4C18"/>
    <w:rsid w:val="001B0F7E"/>
    <w:rsid w:val="001B6BDF"/>
    <w:rsid w:val="001B787D"/>
    <w:rsid w:val="001B7933"/>
    <w:rsid w:val="001B7B52"/>
    <w:rsid w:val="001C1832"/>
    <w:rsid w:val="001C32F3"/>
    <w:rsid w:val="001C5B8A"/>
    <w:rsid w:val="001C61A0"/>
    <w:rsid w:val="001C65A5"/>
    <w:rsid w:val="001C756E"/>
    <w:rsid w:val="001D05AE"/>
    <w:rsid w:val="001D386D"/>
    <w:rsid w:val="001D3899"/>
    <w:rsid w:val="001D3A60"/>
    <w:rsid w:val="001E0851"/>
    <w:rsid w:val="001E1CCE"/>
    <w:rsid w:val="001E2E93"/>
    <w:rsid w:val="001E304C"/>
    <w:rsid w:val="001E613B"/>
    <w:rsid w:val="001F0200"/>
    <w:rsid w:val="001F19BA"/>
    <w:rsid w:val="00202653"/>
    <w:rsid w:val="00206202"/>
    <w:rsid w:val="002109F0"/>
    <w:rsid w:val="00211144"/>
    <w:rsid w:val="00213AA9"/>
    <w:rsid w:val="00215746"/>
    <w:rsid w:val="00215F63"/>
    <w:rsid w:val="002209A6"/>
    <w:rsid w:val="00226C05"/>
    <w:rsid w:val="00231659"/>
    <w:rsid w:val="00245D4D"/>
    <w:rsid w:val="00247757"/>
    <w:rsid w:val="0025038C"/>
    <w:rsid w:val="00252801"/>
    <w:rsid w:val="00252EF5"/>
    <w:rsid w:val="0025783A"/>
    <w:rsid w:val="00260682"/>
    <w:rsid w:val="0026151A"/>
    <w:rsid w:val="00261E90"/>
    <w:rsid w:val="002633E0"/>
    <w:rsid w:val="00266F88"/>
    <w:rsid w:val="002705E9"/>
    <w:rsid w:val="002721DC"/>
    <w:rsid w:val="002738C7"/>
    <w:rsid w:val="00273ADA"/>
    <w:rsid w:val="00273FED"/>
    <w:rsid w:val="00275CA0"/>
    <w:rsid w:val="00277EC4"/>
    <w:rsid w:val="00281621"/>
    <w:rsid w:val="0028263C"/>
    <w:rsid w:val="002830B4"/>
    <w:rsid w:val="00283F13"/>
    <w:rsid w:val="00284B98"/>
    <w:rsid w:val="00285018"/>
    <w:rsid w:val="00290460"/>
    <w:rsid w:val="0029075F"/>
    <w:rsid w:val="002931B0"/>
    <w:rsid w:val="00294316"/>
    <w:rsid w:val="00294BF9"/>
    <w:rsid w:val="002A138D"/>
    <w:rsid w:val="002A3EAB"/>
    <w:rsid w:val="002B079D"/>
    <w:rsid w:val="002B0AAA"/>
    <w:rsid w:val="002B2295"/>
    <w:rsid w:val="002B233B"/>
    <w:rsid w:val="002B2F5C"/>
    <w:rsid w:val="002B3B08"/>
    <w:rsid w:val="002B46A9"/>
    <w:rsid w:val="002B5F22"/>
    <w:rsid w:val="002C3EA4"/>
    <w:rsid w:val="002C6C2A"/>
    <w:rsid w:val="002C7037"/>
    <w:rsid w:val="002C7ECA"/>
    <w:rsid w:val="002D124F"/>
    <w:rsid w:val="002D3CDE"/>
    <w:rsid w:val="002D4B58"/>
    <w:rsid w:val="002D64EC"/>
    <w:rsid w:val="002D64F2"/>
    <w:rsid w:val="002E04B1"/>
    <w:rsid w:val="002E05EE"/>
    <w:rsid w:val="002E2522"/>
    <w:rsid w:val="002E2989"/>
    <w:rsid w:val="002E2C4C"/>
    <w:rsid w:val="002E6BE6"/>
    <w:rsid w:val="002F3759"/>
    <w:rsid w:val="002F5834"/>
    <w:rsid w:val="00300700"/>
    <w:rsid w:val="00301CDE"/>
    <w:rsid w:val="00304414"/>
    <w:rsid w:val="00305BC1"/>
    <w:rsid w:val="003077ED"/>
    <w:rsid w:val="00314997"/>
    <w:rsid w:val="00317ED0"/>
    <w:rsid w:val="00323171"/>
    <w:rsid w:val="00324628"/>
    <w:rsid w:val="00324A40"/>
    <w:rsid w:val="00325DC5"/>
    <w:rsid w:val="0034046D"/>
    <w:rsid w:val="00340576"/>
    <w:rsid w:val="00340F0C"/>
    <w:rsid w:val="00342B16"/>
    <w:rsid w:val="00342DC8"/>
    <w:rsid w:val="00347447"/>
    <w:rsid w:val="00351C7F"/>
    <w:rsid w:val="00352380"/>
    <w:rsid w:val="003526FF"/>
    <w:rsid w:val="003557AD"/>
    <w:rsid w:val="003560C2"/>
    <w:rsid w:val="00362B3C"/>
    <w:rsid w:val="0036601B"/>
    <w:rsid w:val="003767FD"/>
    <w:rsid w:val="00377483"/>
    <w:rsid w:val="003813E0"/>
    <w:rsid w:val="0038221C"/>
    <w:rsid w:val="00385936"/>
    <w:rsid w:val="00387FA0"/>
    <w:rsid w:val="00390350"/>
    <w:rsid w:val="00391F2E"/>
    <w:rsid w:val="00393639"/>
    <w:rsid w:val="00393E15"/>
    <w:rsid w:val="00395E25"/>
    <w:rsid w:val="00396335"/>
    <w:rsid w:val="003A1E7E"/>
    <w:rsid w:val="003A392D"/>
    <w:rsid w:val="003A4C43"/>
    <w:rsid w:val="003A551F"/>
    <w:rsid w:val="003A6796"/>
    <w:rsid w:val="003A6E0B"/>
    <w:rsid w:val="003B0E4F"/>
    <w:rsid w:val="003B0ED7"/>
    <w:rsid w:val="003B6F07"/>
    <w:rsid w:val="003C48DF"/>
    <w:rsid w:val="003D4FAB"/>
    <w:rsid w:val="003D6B46"/>
    <w:rsid w:val="003E03EC"/>
    <w:rsid w:val="003E699C"/>
    <w:rsid w:val="003E6B67"/>
    <w:rsid w:val="003F0414"/>
    <w:rsid w:val="003F4575"/>
    <w:rsid w:val="003F5141"/>
    <w:rsid w:val="003F5869"/>
    <w:rsid w:val="003F78E2"/>
    <w:rsid w:val="004005C2"/>
    <w:rsid w:val="00400E95"/>
    <w:rsid w:val="0040176E"/>
    <w:rsid w:val="00403E2E"/>
    <w:rsid w:val="00414BD8"/>
    <w:rsid w:val="00415AE3"/>
    <w:rsid w:val="0041615E"/>
    <w:rsid w:val="00416515"/>
    <w:rsid w:val="00417DEB"/>
    <w:rsid w:val="00420503"/>
    <w:rsid w:val="00420720"/>
    <w:rsid w:val="00422949"/>
    <w:rsid w:val="00424717"/>
    <w:rsid w:val="00424FBF"/>
    <w:rsid w:val="00426B2E"/>
    <w:rsid w:val="00426D15"/>
    <w:rsid w:val="00432E0D"/>
    <w:rsid w:val="00433023"/>
    <w:rsid w:val="00434894"/>
    <w:rsid w:val="00435D57"/>
    <w:rsid w:val="00437013"/>
    <w:rsid w:val="004375E8"/>
    <w:rsid w:val="004405C1"/>
    <w:rsid w:val="0044647E"/>
    <w:rsid w:val="00446570"/>
    <w:rsid w:val="00446B00"/>
    <w:rsid w:val="004477DA"/>
    <w:rsid w:val="0045254D"/>
    <w:rsid w:val="004548E9"/>
    <w:rsid w:val="004607F6"/>
    <w:rsid w:val="0046112D"/>
    <w:rsid w:val="00461393"/>
    <w:rsid w:val="004639C7"/>
    <w:rsid w:val="00464152"/>
    <w:rsid w:val="00473279"/>
    <w:rsid w:val="0047431B"/>
    <w:rsid w:val="00476508"/>
    <w:rsid w:val="00481B38"/>
    <w:rsid w:val="00483DEC"/>
    <w:rsid w:val="00490120"/>
    <w:rsid w:val="00491222"/>
    <w:rsid w:val="00491888"/>
    <w:rsid w:val="00493935"/>
    <w:rsid w:val="00494530"/>
    <w:rsid w:val="004948ED"/>
    <w:rsid w:val="00494F80"/>
    <w:rsid w:val="004A0F6A"/>
    <w:rsid w:val="004A1DCE"/>
    <w:rsid w:val="004A36E9"/>
    <w:rsid w:val="004B117A"/>
    <w:rsid w:val="004B442D"/>
    <w:rsid w:val="004B4B39"/>
    <w:rsid w:val="004B4F6B"/>
    <w:rsid w:val="004C4C65"/>
    <w:rsid w:val="004D0ECA"/>
    <w:rsid w:val="004D394A"/>
    <w:rsid w:val="004D4B9E"/>
    <w:rsid w:val="004D564D"/>
    <w:rsid w:val="004D5813"/>
    <w:rsid w:val="004D5B94"/>
    <w:rsid w:val="004D6004"/>
    <w:rsid w:val="004D6026"/>
    <w:rsid w:val="004E5264"/>
    <w:rsid w:val="004E55B9"/>
    <w:rsid w:val="004E7C5E"/>
    <w:rsid w:val="004F1186"/>
    <w:rsid w:val="004F7331"/>
    <w:rsid w:val="004F7D1C"/>
    <w:rsid w:val="00502F79"/>
    <w:rsid w:val="005058D0"/>
    <w:rsid w:val="00506BD6"/>
    <w:rsid w:val="00507804"/>
    <w:rsid w:val="00510393"/>
    <w:rsid w:val="0051171C"/>
    <w:rsid w:val="00515533"/>
    <w:rsid w:val="005169E5"/>
    <w:rsid w:val="0051763A"/>
    <w:rsid w:val="00517D85"/>
    <w:rsid w:val="005211FE"/>
    <w:rsid w:val="005212A0"/>
    <w:rsid w:val="00534F86"/>
    <w:rsid w:val="00535AB3"/>
    <w:rsid w:val="005378C6"/>
    <w:rsid w:val="0054248A"/>
    <w:rsid w:val="00544370"/>
    <w:rsid w:val="005446B5"/>
    <w:rsid w:val="00544EF6"/>
    <w:rsid w:val="00545270"/>
    <w:rsid w:val="005517DE"/>
    <w:rsid w:val="00553157"/>
    <w:rsid w:val="00553981"/>
    <w:rsid w:val="0055467F"/>
    <w:rsid w:val="00555009"/>
    <w:rsid w:val="00557DBD"/>
    <w:rsid w:val="00560243"/>
    <w:rsid w:val="005629A0"/>
    <w:rsid w:val="00562C47"/>
    <w:rsid w:val="00562EE7"/>
    <w:rsid w:val="0056588A"/>
    <w:rsid w:val="00565D77"/>
    <w:rsid w:val="00566DF7"/>
    <w:rsid w:val="0057218E"/>
    <w:rsid w:val="0057239B"/>
    <w:rsid w:val="005741E1"/>
    <w:rsid w:val="00574DFB"/>
    <w:rsid w:val="005825E4"/>
    <w:rsid w:val="0058772D"/>
    <w:rsid w:val="00593D19"/>
    <w:rsid w:val="00593FDF"/>
    <w:rsid w:val="00594995"/>
    <w:rsid w:val="00595486"/>
    <w:rsid w:val="00595BAF"/>
    <w:rsid w:val="005A76F4"/>
    <w:rsid w:val="005B30C1"/>
    <w:rsid w:val="005B6FE2"/>
    <w:rsid w:val="005C16AD"/>
    <w:rsid w:val="005C2286"/>
    <w:rsid w:val="005C38AC"/>
    <w:rsid w:val="005C4A34"/>
    <w:rsid w:val="005C5F61"/>
    <w:rsid w:val="005D03A4"/>
    <w:rsid w:val="005D3DB6"/>
    <w:rsid w:val="005D4B7F"/>
    <w:rsid w:val="005D5301"/>
    <w:rsid w:val="005D76F8"/>
    <w:rsid w:val="005E54D3"/>
    <w:rsid w:val="005E6A42"/>
    <w:rsid w:val="005F60DA"/>
    <w:rsid w:val="00601813"/>
    <w:rsid w:val="00607244"/>
    <w:rsid w:val="0061238B"/>
    <w:rsid w:val="00615BA7"/>
    <w:rsid w:val="0061760B"/>
    <w:rsid w:val="006178AA"/>
    <w:rsid w:val="00620BF3"/>
    <w:rsid w:val="00621E8D"/>
    <w:rsid w:val="00623286"/>
    <w:rsid w:val="00626B67"/>
    <w:rsid w:val="0063468F"/>
    <w:rsid w:val="0063546D"/>
    <w:rsid w:val="006360C2"/>
    <w:rsid w:val="0063738B"/>
    <w:rsid w:val="00646003"/>
    <w:rsid w:val="006462C8"/>
    <w:rsid w:val="00646529"/>
    <w:rsid w:val="006465E6"/>
    <w:rsid w:val="006504CA"/>
    <w:rsid w:val="00652D21"/>
    <w:rsid w:val="00654E0E"/>
    <w:rsid w:val="006553AB"/>
    <w:rsid w:val="0066152A"/>
    <w:rsid w:val="0066744A"/>
    <w:rsid w:val="0067201D"/>
    <w:rsid w:val="0067315D"/>
    <w:rsid w:val="00675E12"/>
    <w:rsid w:val="00676246"/>
    <w:rsid w:val="006776BB"/>
    <w:rsid w:val="006833B3"/>
    <w:rsid w:val="00683826"/>
    <w:rsid w:val="00690D61"/>
    <w:rsid w:val="00691DD4"/>
    <w:rsid w:val="0069365F"/>
    <w:rsid w:val="00697EDE"/>
    <w:rsid w:val="006A2B33"/>
    <w:rsid w:val="006A3485"/>
    <w:rsid w:val="006A7586"/>
    <w:rsid w:val="006A76DF"/>
    <w:rsid w:val="006B11AA"/>
    <w:rsid w:val="006B55EB"/>
    <w:rsid w:val="006B7C76"/>
    <w:rsid w:val="006C14B2"/>
    <w:rsid w:val="006C2E3C"/>
    <w:rsid w:val="006C4234"/>
    <w:rsid w:val="006D35DE"/>
    <w:rsid w:val="006D38BC"/>
    <w:rsid w:val="006D48B4"/>
    <w:rsid w:val="006D4C87"/>
    <w:rsid w:val="006E0161"/>
    <w:rsid w:val="006E1C4E"/>
    <w:rsid w:val="006E7796"/>
    <w:rsid w:val="006E7932"/>
    <w:rsid w:val="006F41A0"/>
    <w:rsid w:val="006F53DA"/>
    <w:rsid w:val="006F6010"/>
    <w:rsid w:val="006F658E"/>
    <w:rsid w:val="00700437"/>
    <w:rsid w:val="00705B64"/>
    <w:rsid w:val="00706DD4"/>
    <w:rsid w:val="007148D5"/>
    <w:rsid w:val="00714F56"/>
    <w:rsid w:val="00716E7F"/>
    <w:rsid w:val="00717910"/>
    <w:rsid w:val="00724954"/>
    <w:rsid w:val="00724A51"/>
    <w:rsid w:val="007339D5"/>
    <w:rsid w:val="0073444D"/>
    <w:rsid w:val="007369FD"/>
    <w:rsid w:val="00737887"/>
    <w:rsid w:val="007440A3"/>
    <w:rsid w:val="0074532F"/>
    <w:rsid w:val="00747945"/>
    <w:rsid w:val="007517B3"/>
    <w:rsid w:val="00754C7F"/>
    <w:rsid w:val="00755188"/>
    <w:rsid w:val="00756063"/>
    <w:rsid w:val="00756F0B"/>
    <w:rsid w:val="007633A8"/>
    <w:rsid w:val="00764A4C"/>
    <w:rsid w:val="00765E5E"/>
    <w:rsid w:val="00771A84"/>
    <w:rsid w:val="0078116D"/>
    <w:rsid w:val="00782EE5"/>
    <w:rsid w:val="00785B3C"/>
    <w:rsid w:val="007877DD"/>
    <w:rsid w:val="00794B62"/>
    <w:rsid w:val="007960F0"/>
    <w:rsid w:val="00796587"/>
    <w:rsid w:val="00797AC5"/>
    <w:rsid w:val="007A2941"/>
    <w:rsid w:val="007A2CBE"/>
    <w:rsid w:val="007A5399"/>
    <w:rsid w:val="007B2C2B"/>
    <w:rsid w:val="007B53AF"/>
    <w:rsid w:val="007B5AA9"/>
    <w:rsid w:val="007B5E61"/>
    <w:rsid w:val="007C067B"/>
    <w:rsid w:val="007C11A3"/>
    <w:rsid w:val="007C58F9"/>
    <w:rsid w:val="007D0E5E"/>
    <w:rsid w:val="007D0EC5"/>
    <w:rsid w:val="007D1F94"/>
    <w:rsid w:val="007D221A"/>
    <w:rsid w:val="007D38CD"/>
    <w:rsid w:val="007D39DA"/>
    <w:rsid w:val="007D6E14"/>
    <w:rsid w:val="007E1114"/>
    <w:rsid w:val="007E26B7"/>
    <w:rsid w:val="007E35EF"/>
    <w:rsid w:val="007E3821"/>
    <w:rsid w:val="007E5AC4"/>
    <w:rsid w:val="007E5C0D"/>
    <w:rsid w:val="007E725D"/>
    <w:rsid w:val="007F0235"/>
    <w:rsid w:val="007F1266"/>
    <w:rsid w:val="007F1D09"/>
    <w:rsid w:val="007F28C6"/>
    <w:rsid w:val="007F585B"/>
    <w:rsid w:val="007F604F"/>
    <w:rsid w:val="00801522"/>
    <w:rsid w:val="0080162B"/>
    <w:rsid w:val="00801B88"/>
    <w:rsid w:val="0080204D"/>
    <w:rsid w:val="00802257"/>
    <w:rsid w:val="00804861"/>
    <w:rsid w:val="00805B7F"/>
    <w:rsid w:val="00813D9C"/>
    <w:rsid w:val="00814EE4"/>
    <w:rsid w:val="008156CE"/>
    <w:rsid w:val="00815DC8"/>
    <w:rsid w:val="00821C06"/>
    <w:rsid w:val="008229EF"/>
    <w:rsid w:val="00823F02"/>
    <w:rsid w:val="0082739F"/>
    <w:rsid w:val="00833E35"/>
    <w:rsid w:val="00834C83"/>
    <w:rsid w:val="00852797"/>
    <w:rsid w:val="00853627"/>
    <w:rsid w:val="00853DB8"/>
    <w:rsid w:val="00855D23"/>
    <w:rsid w:val="00860EB4"/>
    <w:rsid w:val="00861D34"/>
    <w:rsid w:val="00866D17"/>
    <w:rsid w:val="00874360"/>
    <w:rsid w:val="00874D32"/>
    <w:rsid w:val="00884716"/>
    <w:rsid w:val="00884947"/>
    <w:rsid w:val="00884A38"/>
    <w:rsid w:val="00884F64"/>
    <w:rsid w:val="00885D4D"/>
    <w:rsid w:val="00891896"/>
    <w:rsid w:val="00892EF9"/>
    <w:rsid w:val="008935DF"/>
    <w:rsid w:val="00893CA1"/>
    <w:rsid w:val="00895301"/>
    <w:rsid w:val="00897C06"/>
    <w:rsid w:val="008A0462"/>
    <w:rsid w:val="008A07F2"/>
    <w:rsid w:val="008A0C79"/>
    <w:rsid w:val="008A1908"/>
    <w:rsid w:val="008A3260"/>
    <w:rsid w:val="008A48D1"/>
    <w:rsid w:val="008A6BFE"/>
    <w:rsid w:val="008A768C"/>
    <w:rsid w:val="008B2886"/>
    <w:rsid w:val="008B311B"/>
    <w:rsid w:val="008B3F42"/>
    <w:rsid w:val="008B4A1C"/>
    <w:rsid w:val="008B57D5"/>
    <w:rsid w:val="008B6CAD"/>
    <w:rsid w:val="008B78DC"/>
    <w:rsid w:val="008C073F"/>
    <w:rsid w:val="008C0EDE"/>
    <w:rsid w:val="008C13A2"/>
    <w:rsid w:val="008C20D4"/>
    <w:rsid w:val="008D1E9F"/>
    <w:rsid w:val="008D67A3"/>
    <w:rsid w:val="008E2ABA"/>
    <w:rsid w:val="008E59FB"/>
    <w:rsid w:val="008E6D96"/>
    <w:rsid w:val="008F1515"/>
    <w:rsid w:val="008F1793"/>
    <w:rsid w:val="008F463B"/>
    <w:rsid w:val="008F65C6"/>
    <w:rsid w:val="00904209"/>
    <w:rsid w:val="00905492"/>
    <w:rsid w:val="0091408F"/>
    <w:rsid w:val="00914D38"/>
    <w:rsid w:val="00916703"/>
    <w:rsid w:val="00916C54"/>
    <w:rsid w:val="00916C97"/>
    <w:rsid w:val="00920D2D"/>
    <w:rsid w:val="00921F3C"/>
    <w:rsid w:val="0092290E"/>
    <w:rsid w:val="00922F89"/>
    <w:rsid w:val="009263F9"/>
    <w:rsid w:val="00927305"/>
    <w:rsid w:val="0093088D"/>
    <w:rsid w:val="009311F5"/>
    <w:rsid w:val="0093211A"/>
    <w:rsid w:val="0093418E"/>
    <w:rsid w:val="00940FDE"/>
    <w:rsid w:val="00943616"/>
    <w:rsid w:val="00953A8C"/>
    <w:rsid w:val="00964E8D"/>
    <w:rsid w:val="009711F9"/>
    <w:rsid w:val="00975A7C"/>
    <w:rsid w:val="009762A3"/>
    <w:rsid w:val="009846BD"/>
    <w:rsid w:val="0098634F"/>
    <w:rsid w:val="00986A97"/>
    <w:rsid w:val="00986DD5"/>
    <w:rsid w:val="00987187"/>
    <w:rsid w:val="00987695"/>
    <w:rsid w:val="0099243B"/>
    <w:rsid w:val="00997597"/>
    <w:rsid w:val="009A14DC"/>
    <w:rsid w:val="009A2EC0"/>
    <w:rsid w:val="009A509B"/>
    <w:rsid w:val="009A675D"/>
    <w:rsid w:val="009C14EB"/>
    <w:rsid w:val="009C616D"/>
    <w:rsid w:val="009D0321"/>
    <w:rsid w:val="009D1CFB"/>
    <w:rsid w:val="009D24FE"/>
    <w:rsid w:val="009D2AE3"/>
    <w:rsid w:val="009E184C"/>
    <w:rsid w:val="009E273E"/>
    <w:rsid w:val="009E5D36"/>
    <w:rsid w:val="009E7C88"/>
    <w:rsid w:val="009F0B00"/>
    <w:rsid w:val="009F320A"/>
    <w:rsid w:val="009F436D"/>
    <w:rsid w:val="009F65D4"/>
    <w:rsid w:val="009F7D8F"/>
    <w:rsid w:val="00A000E4"/>
    <w:rsid w:val="00A029C7"/>
    <w:rsid w:val="00A05269"/>
    <w:rsid w:val="00A062E9"/>
    <w:rsid w:val="00A06F25"/>
    <w:rsid w:val="00A10682"/>
    <w:rsid w:val="00A13CDE"/>
    <w:rsid w:val="00A16214"/>
    <w:rsid w:val="00A23068"/>
    <w:rsid w:val="00A2606A"/>
    <w:rsid w:val="00A31BC3"/>
    <w:rsid w:val="00A403A9"/>
    <w:rsid w:val="00A431B3"/>
    <w:rsid w:val="00A44B2C"/>
    <w:rsid w:val="00A4602E"/>
    <w:rsid w:val="00A461F1"/>
    <w:rsid w:val="00A522B5"/>
    <w:rsid w:val="00A52B51"/>
    <w:rsid w:val="00A535A2"/>
    <w:rsid w:val="00A55599"/>
    <w:rsid w:val="00A5752C"/>
    <w:rsid w:val="00A60B39"/>
    <w:rsid w:val="00A66230"/>
    <w:rsid w:val="00A67E7D"/>
    <w:rsid w:val="00A71F40"/>
    <w:rsid w:val="00A72D8C"/>
    <w:rsid w:val="00A745C6"/>
    <w:rsid w:val="00A747A7"/>
    <w:rsid w:val="00A75F4D"/>
    <w:rsid w:val="00A76DEB"/>
    <w:rsid w:val="00A77225"/>
    <w:rsid w:val="00A8292F"/>
    <w:rsid w:val="00A861EB"/>
    <w:rsid w:val="00AA3FD8"/>
    <w:rsid w:val="00AA5F0D"/>
    <w:rsid w:val="00AA6497"/>
    <w:rsid w:val="00AB1119"/>
    <w:rsid w:val="00AB2B5B"/>
    <w:rsid w:val="00AB382E"/>
    <w:rsid w:val="00AB3AF6"/>
    <w:rsid w:val="00AB57D7"/>
    <w:rsid w:val="00AB5D43"/>
    <w:rsid w:val="00AC524A"/>
    <w:rsid w:val="00AD0EA7"/>
    <w:rsid w:val="00AD26DB"/>
    <w:rsid w:val="00AD2F64"/>
    <w:rsid w:val="00AD437D"/>
    <w:rsid w:val="00AD49EC"/>
    <w:rsid w:val="00AD5033"/>
    <w:rsid w:val="00AD5B81"/>
    <w:rsid w:val="00AD6B56"/>
    <w:rsid w:val="00AE14F4"/>
    <w:rsid w:val="00AE1F32"/>
    <w:rsid w:val="00AE33B4"/>
    <w:rsid w:val="00AE6CB9"/>
    <w:rsid w:val="00AF1A64"/>
    <w:rsid w:val="00AF1D43"/>
    <w:rsid w:val="00AF2657"/>
    <w:rsid w:val="00AF30D3"/>
    <w:rsid w:val="00AF32B6"/>
    <w:rsid w:val="00AF46F6"/>
    <w:rsid w:val="00AF5ABB"/>
    <w:rsid w:val="00AF77B5"/>
    <w:rsid w:val="00B0086B"/>
    <w:rsid w:val="00B00D6C"/>
    <w:rsid w:val="00B036B8"/>
    <w:rsid w:val="00B07229"/>
    <w:rsid w:val="00B11909"/>
    <w:rsid w:val="00B1433A"/>
    <w:rsid w:val="00B14FD4"/>
    <w:rsid w:val="00B158D4"/>
    <w:rsid w:val="00B17F92"/>
    <w:rsid w:val="00B20C54"/>
    <w:rsid w:val="00B21099"/>
    <w:rsid w:val="00B211F1"/>
    <w:rsid w:val="00B213CC"/>
    <w:rsid w:val="00B2368A"/>
    <w:rsid w:val="00B245FC"/>
    <w:rsid w:val="00B25059"/>
    <w:rsid w:val="00B2734D"/>
    <w:rsid w:val="00B328A4"/>
    <w:rsid w:val="00B33668"/>
    <w:rsid w:val="00B3568B"/>
    <w:rsid w:val="00B35751"/>
    <w:rsid w:val="00B3580E"/>
    <w:rsid w:val="00B36418"/>
    <w:rsid w:val="00B3740F"/>
    <w:rsid w:val="00B406B1"/>
    <w:rsid w:val="00B41495"/>
    <w:rsid w:val="00B444A6"/>
    <w:rsid w:val="00B45935"/>
    <w:rsid w:val="00B45B0D"/>
    <w:rsid w:val="00B64E0D"/>
    <w:rsid w:val="00B81F2C"/>
    <w:rsid w:val="00B84D99"/>
    <w:rsid w:val="00B85E23"/>
    <w:rsid w:val="00B9096D"/>
    <w:rsid w:val="00B91E8F"/>
    <w:rsid w:val="00B96553"/>
    <w:rsid w:val="00B97064"/>
    <w:rsid w:val="00BA2BBD"/>
    <w:rsid w:val="00BB1F6E"/>
    <w:rsid w:val="00BB359A"/>
    <w:rsid w:val="00BB4684"/>
    <w:rsid w:val="00BB6676"/>
    <w:rsid w:val="00BB6F8F"/>
    <w:rsid w:val="00BB7A8E"/>
    <w:rsid w:val="00BC0575"/>
    <w:rsid w:val="00BC241C"/>
    <w:rsid w:val="00BC3833"/>
    <w:rsid w:val="00BC4263"/>
    <w:rsid w:val="00BC5974"/>
    <w:rsid w:val="00BD0F7F"/>
    <w:rsid w:val="00BD200B"/>
    <w:rsid w:val="00BD372D"/>
    <w:rsid w:val="00BD6992"/>
    <w:rsid w:val="00BE099D"/>
    <w:rsid w:val="00BE1E51"/>
    <w:rsid w:val="00BE1F27"/>
    <w:rsid w:val="00BE6354"/>
    <w:rsid w:val="00BE6CC6"/>
    <w:rsid w:val="00BF09ED"/>
    <w:rsid w:val="00BF2A33"/>
    <w:rsid w:val="00BF52C4"/>
    <w:rsid w:val="00BF5856"/>
    <w:rsid w:val="00C0312B"/>
    <w:rsid w:val="00C035F0"/>
    <w:rsid w:val="00C03844"/>
    <w:rsid w:val="00C03AA3"/>
    <w:rsid w:val="00C05A05"/>
    <w:rsid w:val="00C1446C"/>
    <w:rsid w:val="00C14924"/>
    <w:rsid w:val="00C16455"/>
    <w:rsid w:val="00C17988"/>
    <w:rsid w:val="00C20D19"/>
    <w:rsid w:val="00C329AA"/>
    <w:rsid w:val="00C34A6A"/>
    <w:rsid w:val="00C358BC"/>
    <w:rsid w:val="00C5150F"/>
    <w:rsid w:val="00C56877"/>
    <w:rsid w:val="00C56D1E"/>
    <w:rsid w:val="00C61AF1"/>
    <w:rsid w:val="00C665B1"/>
    <w:rsid w:val="00C71105"/>
    <w:rsid w:val="00C7394B"/>
    <w:rsid w:val="00C818B0"/>
    <w:rsid w:val="00C835A9"/>
    <w:rsid w:val="00C85541"/>
    <w:rsid w:val="00C876AB"/>
    <w:rsid w:val="00C97349"/>
    <w:rsid w:val="00CA1C20"/>
    <w:rsid w:val="00CA1DC3"/>
    <w:rsid w:val="00CA4516"/>
    <w:rsid w:val="00CA5AAB"/>
    <w:rsid w:val="00CA6A07"/>
    <w:rsid w:val="00CB14EA"/>
    <w:rsid w:val="00CC0D3F"/>
    <w:rsid w:val="00CC72F2"/>
    <w:rsid w:val="00CD026B"/>
    <w:rsid w:val="00CD095F"/>
    <w:rsid w:val="00CE5A5D"/>
    <w:rsid w:val="00CF1A9B"/>
    <w:rsid w:val="00CF52CF"/>
    <w:rsid w:val="00CF661D"/>
    <w:rsid w:val="00D010EC"/>
    <w:rsid w:val="00D0226C"/>
    <w:rsid w:val="00D033DF"/>
    <w:rsid w:val="00D03D07"/>
    <w:rsid w:val="00D05161"/>
    <w:rsid w:val="00D06FD4"/>
    <w:rsid w:val="00D11AD8"/>
    <w:rsid w:val="00D135BF"/>
    <w:rsid w:val="00D27DDC"/>
    <w:rsid w:val="00D30D6E"/>
    <w:rsid w:val="00D3408F"/>
    <w:rsid w:val="00D36A19"/>
    <w:rsid w:val="00D37145"/>
    <w:rsid w:val="00D46BE5"/>
    <w:rsid w:val="00D47F62"/>
    <w:rsid w:val="00D50D52"/>
    <w:rsid w:val="00D5409C"/>
    <w:rsid w:val="00D5477A"/>
    <w:rsid w:val="00D57850"/>
    <w:rsid w:val="00D62756"/>
    <w:rsid w:val="00D66CBA"/>
    <w:rsid w:val="00D711B1"/>
    <w:rsid w:val="00D72483"/>
    <w:rsid w:val="00D73926"/>
    <w:rsid w:val="00D748BB"/>
    <w:rsid w:val="00D7506D"/>
    <w:rsid w:val="00D76009"/>
    <w:rsid w:val="00D76EB8"/>
    <w:rsid w:val="00D83050"/>
    <w:rsid w:val="00D83FE5"/>
    <w:rsid w:val="00D92D7E"/>
    <w:rsid w:val="00D93720"/>
    <w:rsid w:val="00D93AD4"/>
    <w:rsid w:val="00D955B3"/>
    <w:rsid w:val="00D95BEB"/>
    <w:rsid w:val="00DA038F"/>
    <w:rsid w:val="00DA0427"/>
    <w:rsid w:val="00DA0C06"/>
    <w:rsid w:val="00DA1BD5"/>
    <w:rsid w:val="00DB0CD6"/>
    <w:rsid w:val="00DB4222"/>
    <w:rsid w:val="00DB7E81"/>
    <w:rsid w:val="00DC1E96"/>
    <w:rsid w:val="00DC3917"/>
    <w:rsid w:val="00DC57D0"/>
    <w:rsid w:val="00DD1484"/>
    <w:rsid w:val="00DE268D"/>
    <w:rsid w:val="00DE3179"/>
    <w:rsid w:val="00DE6CB4"/>
    <w:rsid w:val="00DE6F27"/>
    <w:rsid w:val="00DE7ED1"/>
    <w:rsid w:val="00DF3F37"/>
    <w:rsid w:val="00DF72BA"/>
    <w:rsid w:val="00E00803"/>
    <w:rsid w:val="00E02D40"/>
    <w:rsid w:val="00E079A3"/>
    <w:rsid w:val="00E1009E"/>
    <w:rsid w:val="00E11A8C"/>
    <w:rsid w:val="00E12904"/>
    <w:rsid w:val="00E13482"/>
    <w:rsid w:val="00E143A7"/>
    <w:rsid w:val="00E16BAC"/>
    <w:rsid w:val="00E16C74"/>
    <w:rsid w:val="00E17ADF"/>
    <w:rsid w:val="00E24F93"/>
    <w:rsid w:val="00E265BA"/>
    <w:rsid w:val="00E340F5"/>
    <w:rsid w:val="00E356C6"/>
    <w:rsid w:val="00E361AF"/>
    <w:rsid w:val="00E3782B"/>
    <w:rsid w:val="00E435C2"/>
    <w:rsid w:val="00E43B7F"/>
    <w:rsid w:val="00E44A00"/>
    <w:rsid w:val="00E45829"/>
    <w:rsid w:val="00E47044"/>
    <w:rsid w:val="00E47298"/>
    <w:rsid w:val="00E501DE"/>
    <w:rsid w:val="00E50DC3"/>
    <w:rsid w:val="00E52112"/>
    <w:rsid w:val="00E53CB0"/>
    <w:rsid w:val="00E56881"/>
    <w:rsid w:val="00E570B2"/>
    <w:rsid w:val="00E57259"/>
    <w:rsid w:val="00E62B41"/>
    <w:rsid w:val="00E65D4F"/>
    <w:rsid w:val="00E675B0"/>
    <w:rsid w:val="00E70B76"/>
    <w:rsid w:val="00E754A7"/>
    <w:rsid w:val="00E75D6D"/>
    <w:rsid w:val="00E771F4"/>
    <w:rsid w:val="00E8186A"/>
    <w:rsid w:val="00E8326C"/>
    <w:rsid w:val="00E8517B"/>
    <w:rsid w:val="00E86408"/>
    <w:rsid w:val="00E86A57"/>
    <w:rsid w:val="00E96D3D"/>
    <w:rsid w:val="00EA0F7D"/>
    <w:rsid w:val="00EA7B27"/>
    <w:rsid w:val="00EB4840"/>
    <w:rsid w:val="00EB678B"/>
    <w:rsid w:val="00EC016C"/>
    <w:rsid w:val="00EC2F0B"/>
    <w:rsid w:val="00ED224E"/>
    <w:rsid w:val="00ED3956"/>
    <w:rsid w:val="00EE32EE"/>
    <w:rsid w:val="00EE4512"/>
    <w:rsid w:val="00EE4C14"/>
    <w:rsid w:val="00EE606E"/>
    <w:rsid w:val="00EF3615"/>
    <w:rsid w:val="00EF407F"/>
    <w:rsid w:val="00EF64E3"/>
    <w:rsid w:val="00EF740A"/>
    <w:rsid w:val="00EF7B94"/>
    <w:rsid w:val="00F00678"/>
    <w:rsid w:val="00F044D5"/>
    <w:rsid w:val="00F1335C"/>
    <w:rsid w:val="00F16C7B"/>
    <w:rsid w:val="00F178A4"/>
    <w:rsid w:val="00F20997"/>
    <w:rsid w:val="00F24D2E"/>
    <w:rsid w:val="00F27469"/>
    <w:rsid w:val="00F36395"/>
    <w:rsid w:val="00F43517"/>
    <w:rsid w:val="00F47E5D"/>
    <w:rsid w:val="00F541FE"/>
    <w:rsid w:val="00F544CF"/>
    <w:rsid w:val="00F57ECB"/>
    <w:rsid w:val="00F61424"/>
    <w:rsid w:val="00F626FA"/>
    <w:rsid w:val="00F627CE"/>
    <w:rsid w:val="00F62A33"/>
    <w:rsid w:val="00F71580"/>
    <w:rsid w:val="00F76FD6"/>
    <w:rsid w:val="00F77B64"/>
    <w:rsid w:val="00F77DA3"/>
    <w:rsid w:val="00F8003C"/>
    <w:rsid w:val="00F81118"/>
    <w:rsid w:val="00F817DE"/>
    <w:rsid w:val="00F820DF"/>
    <w:rsid w:val="00F84DAB"/>
    <w:rsid w:val="00F8533D"/>
    <w:rsid w:val="00F873FD"/>
    <w:rsid w:val="00F879D3"/>
    <w:rsid w:val="00F92647"/>
    <w:rsid w:val="00F9290D"/>
    <w:rsid w:val="00F92C2A"/>
    <w:rsid w:val="00F92F85"/>
    <w:rsid w:val="00F95388"/>
    <w:rsid w:val="00F955B2"/>
    <w:rsid w:val="00F96254"/>
    <w:rsid w:val="00F965BD"/>
    <w:rsid w:val="00F97B17"/>
    <w:rsid w:val="00FA35B8"/>
    <w:rsid w:val="00FA69B0"/>
    <w:rsid w:val="00FA7259"/>
    <w:rsid w:val="00FA740E"/>
    <w:rsid w:val="00FB086D"/>
    <w:rsid w:val="00FB3AC6"/>
    <w:rsid w:val="00FB44E6"/>
    <w:rsid w:val="00FB677F"/>
    <w:rsid w:val="00FB7218"/>
    <w:rsid w:val="00FB7A5E"/>
    <w:rsid w:val="00FC33B6"/>
    <w:rsid w:val="00FC36CD"/>
    <w:rsid w:val="00FC3BBD"/>
    <w:rsid w:val="00FC42CE"/>
    <w:rsid w:val="00FC6A53"/>
    <w:rsid w:val="00FD5DBA"/>
    <w:rsid w:val="00FD6C70"/>
    <w:rsid w:val="00FD7D73"/>
    <w:rsid w:val="00FE3118"/>
    <w:rsid w:val="00FE36B1"/>
    <w:rsid w:val="00FE37EA"/>
    <w:rsid w:val="00FE3E49"/>
    <w:rsid w:val="00FE49D3"/>
    <w:rsid w:val="00FF1B72"/>
    <w:rsid w:val="00FF24DA"/>
    <w:rsid w:val="00FF47C4"/>
    <w:rsid w:val="00FF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185E"/>
  <w15:chartTrackingRefBased/>
  <w15:docId w15:val="{EE748397-EB2D-47A8-98CE-292D6580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51F"/>
    <w:pPr>
      <w:spacing w:after="0" w:line="240" w:lineRule="auto"/>
    </w:pPr>
    <w:rPr>
      <w:rFonts w:ascii="Book Antiqua" w:eastAsia="Times New Roman" w:hAnsi="Book Antiqua" w:cs="Times New Roman"/>
      <w:sz w:val="24"/>
      <w:szCs w:val="20"/>
    </w:rPr>
  </w:style>
  <w:style w:type="paragraph" w:styleId="Heading1">
    <w:name w:val="heading 1"/>
    <w:basedOn w:val="Normal"/>
    <w:next w:val="Normal"/>
    <w:link w:val="Heading1Char"/>
    <w:uiPriority w:val="99"/>
    <w:qFormat/>
    <w:rsid w:val="00AB1119"/>
    <w:pPr>
      <w:keepNext/>
      <w:tabs>
        <w:tab w:val="left" w:pos="5103"/>
      </w:tabs>
      <w:jc w:val="center"/>
      <w:outlineLvl w:val="0"/>
    </w:pPr>
    <w:rPr>
      <w:rFonts w:ascii="Times New Roman" w:hAnsi="Times New Roman"/>
      <w:b/>
      <w:bCs/>
      <w:sz w:val="22"/>
      <w:szCs w:val="22"/>
    </w:rPr>
  </w:style>
  <w:style w:type="paragraph" w:styleId="Heading2">
    <w:name w:val="heading 2"/>
    <w:next w:val="Normal"/>
    <w:link w:val="Heading2Char"/>
    <w:qFormat/>
    <w:rsid w:val="0047431B"/>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basedOn w:val="Normal"/>
    <w:next w:val="Normal"/>
    <w:link w:val="Heading3Char"/>
    <w:uiPriority w:val="9"/>
    <w:semiHidden/>
    <w:unhideWhenUsed/>
    <w:qFormat/>
    <w:rsid w:val="00B3366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9"/>
    <w:qFormat/>
    <w:rsid w:val="00AB1119"/>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B1119"/>
    <w:rPr>
      <w:rFonts w:ascii="Times New Roman" w:eastAsia="Times New Roman" w:hAnsi="Times New Roman" w:cs="Times New Roman"/>
      <w:b/>
      <w:bCs/>
    </w:rPr>
  </w:style>
  <w:style w:type="character" w:customStyle="1" w:styleId="Heading2Char">
    <w:name w:val="Heading 2 Char"/>
    <w:basedOn w:val="DefaultParagraphFont"/>
    <w:link w:val="Heading2"/>
    <w:rsid w:val="0047431B"/>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uiPriority w:val="9"/>
    <w:semiHidden/>
    <w:rsid w:val="00B3366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AB1119"/>
    <w:rPr>
      <w:rFonts w:ascii="Times New Roman" w:eastAsia="Times New Roman" w:hAnsi="Times New Roman" w:cs="Times New Roman"/>
      <w:b/>
      <w:bCs/>
      <w:sz w:val="28"/>
      <w:szCs w:val="28"/>
    </w:rPr>
  </w:style>
  <w:style w:type="character" w:customStyle="1" w:styleId="text">
    <w:name w:val="text"/>
    <w:basedOn w:val="DefaultParagraphFont"/>
    <w:rsid w:val="003A551F"/>
  </w:style>
  <w:style w:type="character" w:styleId="Hyperlink">
    <w:name w:val="Hyperlink"/>
    <w:uiPriority w:val="99"/>
    <w:unhideWhenUsed/>
    <w:rsid w:val="003A551F"/>
    <w:rPr>
      <w:color w:val="0563C1"/>
      <w:u w:val="single"/>
    </w:rPr>
  </w:style>
  <w:style w:type="paragraph" w:styleId="ListParagraph">
    <w:name w:val="List Paragraph"/>
    <w:basedOn w:val="Normal"/>
    <w:uiPriority w:val="34"/>
    <w:qFormat/>
    <w:rsid w:val="003A551F"/>
    <w:pPr>
      <w:ind w:left="720"/>
      <w:contextualSpacing/>
    </w:pPr>
  </w:style>
  <w:style w:type="table" w:styleId="TableGrid">
    <w:name w:val="Table Grid"/>
    <w:basedOn w:val="TableNormal"/>
    <w:uiPriority w:val="59"/>
    <w:rsid w:val="003A5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at">
    <w:name w:val="Format"/>
    <w:rsid w:val="0047431B"/>
    <w:rPr>
      <w:rFonts w:ascii="Book Antiqua" w:hAnsi="Book Antiqua"/>
      <w:noProof w:val="0"/>
      <w:sz w:val="20"/>
      <w:lang w:val="en-US"/>
    </w:rPr>
  </w:style>
  <w:style w:type="character" w:styleId="CommentReference">
    <w:name w:val="annotation reference"/>
    <w:uiPriority w:val="99"/>
    <w:semiHidden/>
    <w:unhideWhenUsed/>
    <w:rsid w:val="00F16C7B"/>
    <w:rPr>
      <w:sz w:val="16"/>
      <w:szCs w:val="16"/>
    </w:rPr>
  </w:style>
  <w:style w:type="paragraph" w:styleId="CommentText">
    <w:name w:val="annotation text"/>
    <w:basedOn w:val="Normal"/>
    <w:link w:val="CommentTextChar"/>
    <w:uiPriority w:val="99"/>
    <w:unhideWhenUsed/>
    <w:rsid w:val="00F16C7B"/>
    <w:rPr>
      <w:rFonts w:ascii="Times New Roman" w:hAnsi="Times New Roman"/>
      <w:sz w:val="20"/>
    </w:rPr>
  </w:style>
  <w:style w:type="character" w:customStyle="1" w:styleId="CommentTextChar">
    <w:name w:val="Comment Text Char"/>
    <w:basedOn w:val="DefaultParagraphFont"/>
    <w:link w:val="CommentText"/>
    <w:uiPriority w:val="99"/>
    <w:rsid w:val="00F16C7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16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C7B"/>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2D3CDE"/>
    <w:rPr>
      <w:rFonts w:ascii="Book Antiqua" w:hAnsi="Book Antiqua"/>
      <w:b/>
      <w:bCs/>
    </w:rPr>
  </w:style>
  <w:style w:type="character" w:customStyle="1" w:styleId="CommentSubjectChar">
    <w:name w:val="Comment Subject Char"/>
    <w:basedOn w:val="CommentTextChar"/>
    <w:link w:val="CommentSubject"/>
    <w:uiPriority w:val="99"/>
    <w:semiHidden/>
    <w:rsid w:val="002D3CDE"/>
    <w:rPr>
      <w:rFonts w:ascii="Book Antiqua" w:eastAsia="Times New Roman" w:hAnsi="Book Antiqua" w:cs="Times New Roman"/>
      <w:b/>
      <w:bCs/>
      <w:sz w:val="20"/>
      <w:szCs w:val="20"/>
    </w:rPr>
  </w:style>
  <w:style w:type="paragraph" w:styleId="Revision">
    <w:name w:val="Revision"/>
    <w:hidden/>
    <w:uiPriority w:val="99"/>
    <w:semiHidden/>
    <w:rsid w:val="00AF1A64"/>
    <w:pPr>
      <w:spacing w:after="0" w:line="240" w:lineRule="auto"/>
    </w:pPr>
    <w:rPr>
      <w:rFonts w:ascii="Book Antiqua" w:eastAsia="Times New Roman" w:hAnsi="Book Antiqua" w:cs="Times New Roman"/>
      <w:sz w:val="24"/>
      <w:szCs w:val="20"/>
    </w:rPr>
  </w:style>
  <w:style w:type="paragraph" w:styleId="NormalWeb">
    <w:name w:val="Normal (Web)"/>
    <w:basedOn w:val="Normal"/>
    <w:uiPriority w:val="99"/>
    <w:unhideWhenUsed/>
    <w:rsid w:val="007E26B7"/>
    <w:pPr>
      <w:spacing w:before="100" w:beforeAutospacing="1" w:after="100" w:afterAutospacing="1"/>
    </w:pPr>
    <w:rPr>
      <w:rFonts w:ascii="Times New Roman" w:hAnsi="Times New Roman"/>
      <w:szCs w:val="24"/>
      <w:lang w:eastAsia="en-GB"/>
    </w:rPr>
  </w:style>
  <w:style w:type="paragraph" w:styleId="Header">
    <w:name w:val="header"/>
    <w:basedOn w:val="Normal"/>
    <w:link w:val="HeaderChar"/>
    <w:uiPriority w:val="99"/>
    <w:unhideWhenUsed/>
    <w:rsid w:val="00507804"/>
    <w:pPr>
      <w:tabs>
        <w:tab w:val="center" w:pos="4513"/>
        <w:tab w:val="right" w:pos="9026"/>
      </w:tabs>
    </w:pPr>
  </w:style>
  <w:style w:type="character" w:customStyle="1" w:styleId="HeaderChar">
    <w:name w:val="Header Char"/>
    <w:basedOn w:val="DefaultParagraphFont"/>
    <w:link w:val="Header"/>
    <w:uiPriority w:val="99"/>
    <w:rsid w:val="00507804"/>
    <w:rPr>
      <w:rFonts w:ascii="Book Antiqua" w:eastAsia="Times New Roman" w:hAnsi="Book Antiqua" w:cs="Times New Roman"/>
      <w:sz w:val="24"/>
      <w:szCs w:val="20"/>
    </w:rPr>
  </w:style>
  <w:style w:type="paragraph" w:styleId="Footer">
    <w:name w:val="footer"/>
    <w:basedOn w:val="Normal"/>
    <w:link w:val="FooterChar"/>
    <w:uiPriority w:val="99"/>
    <w:unhideWhenUsed/>
    <w:rsid w:val="00507804"/>
    <w:pPr>
      <w:tabs>
        <w:tab w:val="center" w:pos="4513"/>
        <w:tab w:val="right" w:pos="9026"/>
      </w:tabs>
    </w:pPr>
  </w:style>
  <w:style w:type="character" w:customStyle="1" w:styleId="FooterChar">
    <w:name w:val="Footer Char"/>
    <w:basedOn w:val="DefaultParagraphFont"/>
    <w:link w:val="Footer"/>
    <w:uiPriority w:val="99"/>
    <w:rsid w:val="00507804"/>
    <w:rPr>
      <w:rFonts w:ascii="Book Antiqua" w:eastAsia="Times New Roman" w:hAnsi="Book Antiqua" w:cs="Times New Roman"/>
      <w:sz w:val="24"/>
      <w:szCs w:val="20"/>
    </w:rPr>
  </w:style>
  <w:style w:type="paragraph" w:styleId="BodyText2">
    <w:name w:val="Body Text 2"/>
    <w:basedOn w:val="Normal"/>
    <w:link w:val="BodyText2Char"/>
    <w:uiPriority w:val="99"/>
    <w:rsid w:val="00AB1119"/>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AB1119"/>
    <w:rPr>
      <w:rFonts w:ascii="Times New Roman" w:eastAsia="Times New Roman" w:hAnsi="Times New Roman" w:cs="Times New Roman"/>
      <w:b/>
      <w:bCs/>
    </w:rPr>
  </w:style>
  <w:style w:type="paragraph" w:customStyle="1" w:styleId="deannah1">
    <w:name w:val="deannah1"/>
    <w:basedOn w:val="Normal"/>
    <w:uiPriority w:val="99"/>
    <w:rsid w:val="00AB1119"/>
    <w:pPr>
      <w:keepNext/>
      <w:spacing w:after="240"/>
    </w:pPr>
    <w:rPr>
      <w:rFonts w:ascii="Times New Roman" w:hAnsi="Times New Roman"/>
      <w:b/>
      <w:bCs/>
      <w:szCs w:val="24"/>
    </w:rPr>
  </w:style>
  <w:style w:type="character" w:customStyle="1" w:styleId="Hyperlink1">
    <w:name w:val="Hyperlink1"/>
    <w:uiPriority w:val="99"/>
    <w:rsid w:val="00AB1119"/>
    <w:rPr>
      <w:color w:val="535353"/>
      <w:u w:val="single"/>
      <w:effect w:val="none"/>
    </w:rPr>
  </w:style>
  <w:style w:type="paragraph" w:customStyle="1" w:styleId="NormalWeb1">
    <w:name w:val="Normal (Web)1"/>
    <w:basedOn w:val="Normal"/>
    <w:uiPriority w:val="99"/>
    <w:rsid w:val="00AB1119"/>
    <w:pPr>
      <w:spacing w:before="100" w:beforeAutospacing="1" w:after="300"/>
    </w:pPr>
    <w:rPr>
      <w:rFonts w:ascii="Times New Roman" w:hAnsi="Times New Roman"/>
      <w:szCs w:val="24"/>
      <w:lang w:eastAsia="en-GB"/>
    </w:rPr>
  </w:style>
  <w:style w:type="character" w:styleId="PageNumber">
    <w:name w:val="page number"/>
    <w:basedOn w:val="DefaultParagraphFont"/>
    <w:uiPriority w:val="99"/>
    <w:rsid w:val="00AB1119"/>
  </w:style>
  <w:style w:type="character" w:styleId="Strong">
    <w:name w:val="Strong"/>
    <w:uiPriority w:val="22"/>
    <w:qFormat/>
    <w:rsid w:val="00AB1119"/>
    <w:rPr>
      <w:b/>
      <w:bCs/>
    </w:rPr>
  </w:style>
  <w:style w:type="character" w:styleId="Emphasis">
    <w:name w:val="Emphasis"/>
    <w:basedOn w:val="DefaultParagraphFont"/>
    <w:uiPriority w:val="20"/>
    <w:qFormat/>
    <w:rsid w:val="00AB1119"/>
    <w:rPr>
      <w:i/>
      <w:iCs/>
    </w:rPr>
  </w:style>
  <w:style w:type="character" w:customStyle="1" w:styleId="UnresolvedMention1">
    <w:name w:val="Unresolved Mention1"/>
    <w:basedOn w:val="DefaultParagraphFont"/>
    <w:uiPriority w:val="99"/>
    <w:semiHidden/>
    <w:unhideWhenUsed/>
    <w:rsid w:val="0078116D"/>
    <w:rPr>
      <w:color w:val="605E5C"/>
      <w:shd w:val="clear" w:color="auto" w:fill="E1DFDD"/>
    </w:rPr>
  </w:style>
  <w:style w:type="character" w:styleId="FollowedHyperlink">
    <w:name w:val="FollowedHyperlink"/>
    <w:basedOn w:val="DefaultParagraphFont"/>
    <w:uiPriority w:val="99"/>
    <w:semiHidden/>
    <w:unhideWhenUsed/>
    <w:rsid w:val="00032D7E"/>
    <w:rPr>
      <w:color w:val="954F72" w:themeColor="followedHyperlink"/>
      <w:u w:val="single"/>
    </w:rPr>
  </w:style>
  <w:style w:type="character" w:customStyle="1" w:styleId="UnresolvedMention2">
    <w:name w:val="Unresolved Mention2"/>
    <w:basedOn w:val="DefaultParagraphFont"/>
    <w:uiPriority w:val="99"/>
    <w:semiHidden/>
    <w:unhideWhenUsed/>
    <w:rsid w:val="006553AB"/>
    <w:rPr>
      <w:color w:val="605E5C"/>
      <w:shd w:val="clear" w:color="auto" w:fill="E1DFDD"/>
    </w:rPr>
  </w:style>
  <w:style w:type="character" w:customStyle="1" w:styleId="UnresolvedMention3">
    <w:name w:val="Unresolved Mention3"/>
    <w:basedOn w:val="DefaultParagraphFont"/>
    <w:uiPriority w:val="99"/>
    <w:semiHidden/>
    <w:unhideWhenUsed/>
    <w:rsid w:val="002B079D"/>
    <w:rPr>
      <w:color w:val="605E5C"/>
      <w:shd w:val="clear" w:color="auto" w:fill="E1DFDD"/>
    </w:rPr>
  </w:style>
  <w:style w:type="character" w:customStyle="1" w:styleId="UnresolvedMention">
    <w:name w:val="Unresolved Mention"/>
    <w:basedOn w:val="DefaultParagraphFont"/>
    <w:uiPriority w:val="99"/>
    <w:semiHidden/>
    <w:unhideWhenUsed/>
    <w:rsid w:val="00637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6676">
      <w:bodyDiv w:val="1"/>
      <w:marLeft w:val="0"/>
      <w:marRight w:val="0"/>
      <w:marTop w:val="0"/>
      <w:marBottom w:val="0"/>
      <w:divBdr>
        <w:top w:val="none" w:sz="0" w:space="0" w:color="auto"/>
        <w:left w:val="none" w:sz="0" w:space="0" w:color="auto"/>
        <w:bottom w:val="none" w:sz="0" w:space="0" w:color="auto"/>
        <w:right w:val="none" w:sz="0" w:space="0" w:color="auto"/>
      </w:divBdr>
    </w:div>
    <w:div w:id="523372506">
      <w:bodyDiv w:val="1"/>
      <w:marLeft w:val="0"/>
      <w:marRight w:val="0"/>
      <w:marTop w:val="0"/>
      <w:marBottom w:val="0"/>
      <w:divBdr>
        <w:top w:val="none" w:sz="0" w:space="0" w:color="auto"/>
        <w:left w:val="none" w:sz="0" w:space="0" w:color="auto"/>
        <w:bottom w:val="none" w:sz="0" w:space="0" w:color="auto"/>
        <w:right w:val="none" w:sz="0" w:space="0" w:color="auto"/>
      </w:divBdr>
      <w:divsChild>
        <w:div w:id="1729112575">
          <w:marLeft w:val="0"/>
          <w:marRight w:val="0"/>
          <w:marTop w:val="0"/>
          <w:marBottom w:val="0"/>
          <w:divBdr>
            <w:top w:val="none" w:sz="0" w:space="0" w:color="auto"/>
            <w:left w:val="none" w:sz="0" w:space="0" w:color="auto"/>
            <w:bottom w:val="none" w:sz="0" w:space="0" w:color="auto"/>
            <w:right w:val="none" w:sz="0" w:space="0" w:color="auto"/>
          </w:divBdr>
        </w:div>
      </w:divsChild>
    </w:div>
    <w:div w:id="537427282">
      <w:bodyDiv w:val="1"/>
      <w:marLeft w:val="0"/>
      <w:marRight w:val="0"/>
      <w:marTop w:val="0"/>
      <w:marBottom w:val="0"/>
      <w:divBdr>
        <w:top w:val="none" w:sz="0" w:space="0" w:color="auto"/>
        <w:left w:val="none" w:sz="0" w:space="0" w:color="auto"/>
        <w:bottom w:val="none" w:sz="0" w:space="0" w:color="auto"/>
        <w:right w:val="none" w:sz="0" w:space="0" w:color="auto"/>
      </w:divBdr>
    </w:div>
    <w:div w:id="657612517">
      <w:bodyDiv w:val="1"/>
      <w:marLeft w:val="0"/>
      <w:marRight w:val="0"/>
      <w:marTop w:val="0"/>
      <w:marBottom w:val="0"/>
      <w:divBdr>
        <w:top w:val="none" w:sz="0" w:space="0" w:color="auto"/>
        <w:left w:val="none" w:sz="0" w:space="0" w:color="auto"/>
        <w:bottom w:val="none" w:sz="0" w:space="0" w:color="auto"/>
        <w:right w:val="none" w:sz="0" w:space="0" w:color="auto"/>
      </w:divBdr>
      <w:divsChild>
        <w:div w:id="2143687701">
          <w:marLeft w:val="0"/>
          <w:marRight w:val="0"/>
          <w:marTop w:val="60"/>
          <w:marBottom w:val="0"/>
          <w:divBdr>
            <w:top w:val="none" w:sz="0" w:space="0" w:color="auto"/>
            <w:left w:val="none" w:sz="0" w:space="0" w:color="auto"/>
            <w:bottom w:val="none" w:sz="0" w:space="0" w:color="auto"/>
            <w:right w:val="none" w:sz="0" w:space="0" w:color="auto"/>
          </w:divBdr>
        </w:div>
        <w:div w:id="42142736">
          <w:marLeft w:val="0"/>
          <w:marRight w:val="0"/>
          <w:marTop w:val="60"/>
          <w:marBottom w:val="0"/>
          <w:divBdr>
            <w:top w:val="none" w:sz="0" w:space="0" w:color="auto"/>
            <w:left w:val="none" w:sz="0" w:space="0" w:color="auto"/>
            <w:bottom w:val="none" w:sz="0" w:space="0" w:color="auto"/>
            <w:right w:val="none" w:sz="0" w:space="0" w:color="auto"/>
          </w:divBdr>
        </w:div>
        <w:div w:id="1607154088">
          <w:marLeft w:val="0"/>
          <w:marRight w:val="0"/>
          <w:marTop w:val="60"/>
          <w:marBottom w:val="0"/>
          <w:divBdr>
            <w:top w:val="none" w:sz="0" w:space="0" w:color="auto"/>
            <w:left w:val="none" w:sz="0" w:space="0" w:color="auto"/>
            <w:bottom w:val="none" w:sz="0" w:space="0" w:color="auto"/>
            <w:right w:val="none" w:sz="0" w:space="0" w:color="auto"/>
          </w:divBdr>
        </w:div>
        <w:div w:id="146016596">
          <w:marLeft w:val="0"/>
          <w:marRight w:val="0"/>
          <w:marTop w:val="60"/>
          <w:marBottom w:val="0"/>
          <w:divBdr>
            <w:top w:val="none" w:sz="0" w:space="0" w:color="auto"/>
            <w:left w:val="none" w:sz="0" w:space="0" w:color="auto"/>
            <w:bottom w:val="none" w:sz="0" w:space="0" w:color="auto"/>
            <w:right w:val="none" w:sz="0" w:space="0" w:color="auto"/>
          </w:divBdr>
        </w:div>
        <w:div w:id="1874614315">
          <w:marLeft w:val="0"/>
          <w:marRight w:val="0"/>
          <w:marTop w:val="60"/>
          <w:marBottom w:val="0"/>
          <w:divBdr>
            <w:top w:val="none" w:sz="0" w:space="0" w:color="auto"/>
            <w:left w:val="none" w:sz="0" w:space="0" w:color="auto"/>
            <w:bottom w:val="none" w:sz="0" w:space="0" w:color="auto"/>
            <w:right w:val="none" w:sz="0" w:space="0" w:color="auto"/>
          </w:divBdr>
        </w:div>
        <w:div w:id="60565547">
          <w:marLeft w:val="0"/>
          <w:marRight w:val="0"/>
          <w:marTop w:val="60"/>
          <w:marBottom w:val="0"/>
          <w:divBdr>
            <w:top w:val="none" w:sz="0" w:space="0" w:color="auto"/>
            <w:left w:val="none" w:sz="0" w:space="0" w:color="auto"/>
            <w:bottom w:val="none" w:sz="0" w:space="0" w:color="auto"/>
            <w:right w:val="none" w:sz="0" w:space="0" w:color="auto"/>
          </w:divBdr>
        </w:div>
        <w:div w:id="423259480">
          <w:marLeft w:val="0"/>
          <w:marRight w:val="0"/>
          <w:marTop w:val="60"/>
          <w:marBottom w:val="0"/>
          <w:divBdr>
            <w:top w:val="none" w:sz="0" w:space="0" w:color="auto"/>
            <w:left w:val="none" w:sz="0" w:space="0" w:color="auto"/>
            <w:bottom w:val="none" w:sz="0" w:space="0" w:color="auto"/>
            <w:right w:val="none" w:sz="0" w:space="0" w:color="auto"/>
          </w:divBdr>
        </w:div>
        <w:div w:id="1872575273">
          <w:marLeft w:val="0"/>
          <w:marRight w:val="0"/>
          <w:marTop w:val="60"/>
          <w:marBottom w:val="0"/>
          <w:divBdr>
            <w:top w:val="none" w:sz="0" w:space="0" w:color="auto"/>
            <w:left w:val="none" w:sz="0" w:space="0" w:color="auto"/>
            <w:bottom w:val="none" w:sz="0" w:space="0" w:color="auto"/>
            <w:right w:val="none" w:sz="0" w:space="0" w:color="auto"/>
          </w:divBdr>
        </w:div>
        <w:div w:id="920406279">
          <w:marLeft w:val="0"/>
          <w:marRight w:val="0"/>
          <w:marTop w:val="60"/>
          <w:marBottom w:val="0"/>
          <w:divBdr>
            <w:top w:val="none" w:sz="0" w:space="0" w:color="auto"/>
            <w:left w:val="none" w:sz="0" w:space="0" w:color="auto"/>
            <w:bottom w:val="none" w:sz="0" w:space="0" w:color="auto"/>
            <w:right w:val="none" w:sz="0" w:space="0" w:color="auto"/>
          </w:divBdr>
        </w:div>
        <w:div w:id="853763908">
          <w:marLeft w:val="0"/>
          <w:marRight w:val="0"/>
          <w:marTop w:val="60"/>
          <w:marBottom w:val="0"/>
          <w:divBdr>
            <w:top w:val="none" w:sz="0" w:space="0" w:color="auto"/>
            <w:left w:val="none" w:sz="0" w:space="0" w:color="auto"/>
            <w:bottom w:val="none" w:sz="0" w:space="0" w:color="auto"/>
            <w:right w:val="none" w:sz="0" w:space="0" w:color="auto"/>
          </w:divBdr>
        </w:div>
        <w:div w:id="883761572">
          <w:marLeft w:val="0"/>
          <w:marRight w:val="0"/>
          <w:marTop w:val="60"/>
          <w:marBottom w:val="0"/>
          <w:divBdr>
            <w:top w:val="none" w:sz="0" w:space="0" w:color="auto"/>
            <w:left w:val="none" w:sz="0" w:space="0" w:color="auto"/>
            <w:bottom w:val="none" w:sz="0" w:space="0" w:color="auto"/>
            <w:right w:val="none" w:sz="0" w:space="0" w:color="auto"/>
          </w:divBdr>
        </w:div>
        <w:div w:id="361562920">
          <w:marLeft w:val="0"/>
          <w:marRight w:val="0"/>
          <w:marTop w:val="60"/>
          <w:marBottom w:val="0"/>
          <w:divBdr>
            <w:top w:val="none" w:sz="0" w:space="0" w:color="auto"/>
            <w:left w:val="none" w:sz="0" w:space="0" w:color="auto"/>
            <w:bottom w:val="none" w:sz="0" w:space="0" w:color="auto"/>
            <w:right w:val="none" w:sz="0" w:space="0" w:color="auto"/>
          </w:divBdr>
        </w:div>
        <w:div w:id="804742181">
          <w:marLeft w:val="0"/>
          <w:marRight w:val="0"/>
          <w:marTop w:val="60"/>
          <w:marBottom w:val="0"/>
          <w:divBdr>
            <w:top w:val="none" w:sz="0" w:space="0" w:color="auto"/>
            <w:left w:val="none" w:sz="0" w:space="0" w:color="auto"/>
            <w:bottom w:val="none" w:sz="0" w:space="0" w:color="auto"/>
            <w:right w:val="none" w:sz="0" w:space="0" w:color="auto"/>
          </w:divBdr>
        </w:div>
        <w:div w:id="264268631">
          <w:marLeft w:val="0"/>
          <w:marRight w:val="0"/>
          <w:marTop w:val="60"/>
          <w:marBottom w:val="0"/>
          <w:divBdr>
            <w:top w:val="none" w:sz="0" w:space="0" w:color="auto"/>
            <w:left w:val="none" w:sz="0" w:space="0" w:color="auto"/>
            <w:bottom w:val="none" w:sz="0" w:space="0" w:color="auto"/>
            <w:right w:val="none" w:sz="0" w:space="0" w:color="auto"/>
          </w:divBdr>
        </w:div>
        <w:div w:id="423188798">
          <w:marLeft w:val="0"/>
          <w:marRight w:val="0"/>
          <w:marTop w:val="60"/>
          <w:marBottom w:val="0"/>
          <w:divBdr>
            <w:top w:val="none" w:sz="0" w:space="0" w:color="auto"/>
            <w:left w:val="none" w:sz="0" w:space="0" w:color="auto"/>
            <w:bottom w:val="none" w:sz="0" w:space="0" w:color="auto"/>
            <w:right w:val="none" w:sz="0" w:space="0" w:color="auto"/>
          </w:divBdr>
        </w:div>
        <w:div w:id="1398898248">
          <w:marLeft w:val="0"/>
          <w:marRight w:val="0"/>
          <w:marTop w:val="60"/>
          <w:marBottom w:val="0"/>
          <w:divBdr>
            <w:top w:val="none" w:sz="0" w:space="0" w:color="auto"/>
            <w:left w:val="none" w:sz="0" w:space="0" w:color="auto"/>
            <w:bottom w:val="none" w:sz="0" w:space="0" w:color="auto"/>
            <w:right w:val="none" w:sz="0" w:space="0" w:color="auto"/>
          </w:divBdr>
        </w:div>
        <w:div w:id="965162075">
          <w:marLeft w:val="0"/>
          <w:marRight w:val="0"/>
          <w:marTop w:val="60"/>
          <w:marBottom w:val="0"/>
          <w:divBdr>
            <w:top w:val="none" w:sz="0" w:space="0" w:color="auto"/>
            <w:left w:val="none" w:sz="0" w:space="0" w:color="auto"/>
            <w:bottom w:val="none" w:sz="0" w:space="0" w:color="auto"/>
            <w:right w:val="none" w:sz="0" w:space="0" w:color="auto"/>
          </w:divBdr>
        </w:div>
      </w:divsChild>
    </w:div>
    <w:div w:id="885070782">
      <w:bodyDiv w:val="1"/>
      <w:marLeft w:val="0"/>
      <w:marRight w:val="0"/>
      <w:marTop w:val="0"/>
      <w:marBottom w:val="0"/>
      <w:divBdr>
        <w:top w:val="none" w:sz="0" w:space="0" w:color="auto"/>
        <w:left w:val="none" w:sz="0" w:space="0" w:color="auto"/>
        <w:bottom w:val="none" w:sz="0" w:space="0" w:color="auto"/>
        <w:right w:val="none" w:sz="0" w:space="0" w:color="auto"/>
      </w:divBdr>
    </w:div>
    <w:div w:id="910312509">
      <w:bodyDiv w:val="1"/>
      <w:marLeft w:val="0"/>
      <w:marRight w:val="0"/>
      <w:marTop w:val="0"/>
      <w:marBottom w:val="0"/>
      <w:divBdr>
        <w:top w:val="none" w:sz="0" w:space="0" w:color="auto"/>
        <w:left w:val="none" w:sz="0" w:space="0" w:color="auto"/>
        <w:bottom w:val="none" w:sz="0" w:space="0" w:color="auto"/>
        <w:right w:val="none" w:sz="0" w:space="0" w:color="auto"/>
      </w:divBdr>
    </w:div>
    <w:div w:id="923684823">
      <w:bodyDiv w:val="1"/>
      <w:marLeft w:val="0"/>
      <w:marRight w:val="0"/>
      <w:marTop w:val="0"/>
      <w:marBottom w:val="0"/>
      <w:divBdr>
        <w:top w:val="none" w:sz="0" w:space="0" w:color="auto"/>
        <w:left w:val="none" w:sz="0" w:space="0" w:color="auto"/>
        <w:bottom w:val="none" w:sz="0" w:space="0" w:color="auto"/>
        <w:right w:val="none" w:sz="0" w:space="0" w:color="auto"/>
      </w:divBdr>
    </w:div>
    <w:div w:id="955137036">
      <w:bodyDiv w:val="1"/>
      <w:marLeft w:val="0"/>
      <w:marRight w:val="0"/>
      <w:marTop w:val="0"/>
      <w:marBottom w:val="0"/>
      <w:divBdr>
        <w:top w:val="none" w:sz="0" w:space="0" w:color="auto"/>
        <w:left w:val="none" w:sz="0" w:space="0" w:color="auto"/>
        <w:bottom w:val="none" w:sz="0" w:space="0" w:color="auto"/>
        <w:right w:val="none" w:sz="0" w:space="0" w:color="auto"/>
      </w:divBdr>
      <w:divsChild>
        <w:div w:id="1766917375">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984703668">
      <w:bodyDiv w:val="1"/>
      <w:marLeft w:val="0"/>
      <w:marRight w:val="0"/>
      <w:marTop w:val="0"/>
      <w:marBottom w:val="0"/>
      <w:divBdr>
        <w:top w:val="none" w:sz="0" w:space="0" w:color="auto"/>
        <w:left w:val="none" w:sz="0" w:space="0" w:color="auto"/>
        <w:bottom w:val="none" w:sz="0" w:space="0" w:color="auto"/>
        <w:right w:val="none" w:sz="0" w:space="0" w:color="auto"/>
      </w:divBdr>
    </w:div>
    <w:div w:id="1038353118">
      <w:bodyDiv w:val="1"/>
      <w:marLeft w:val="0"/>
      <w:marRight w:val="0"/>
      <w:marTop w:val="0"/>
      <w:marBottom w:val="0"/>
      <w:divBdr>
        <w:top w:val="none" w:sz="0" w:space="0" w:color="auto"/>
        <w:left w:val="none" w:sz="0" w:space="0" w:color="auto"/>
        <w:bottom w:val="none" w:sz="0" w:space="0" w:color="auto"/>
        <w:right w:val="none" w:sz="0" w:space="0" w:color="auto"/>
      </w:divBdr>
      <w:divsChild>
        <w:div w:id="281889989">
          <w:marLeft w:val="-315"/>
          <w:marRight w:val="0"/>
          <w:marTop w:val="0"/>
          <w:marBottom w:val="0"/>
          <w:divBdr>
            <w:top w:val="none" w:sz="0" w:space="0" w:color="auto"/>
            <w:left w:val="none" w:sz="0" w:space="0" w:color="auto"/>
            <w:bottom w:val="none" w:sz="0" w:space="0" w:color="auto"/>
            <w:right w:val="none" w:sz="0" w:space="0" w:color="auto"/>
          </w:divBdr>
        </w:div>
      </w:divsChild>
    </w:div>
    <w:div w:id="1239367249">
      <w:bodyDiv w:val="1"/>
      <w:marLeft w:val="0"/>
      <w:marRight w:val="0"/>
      <w:marTop w:val="0"/>
      <w:marBottom w:val="0"/>
      <w:divBdr>
        <w:top w:val="none" w:sz="0" w:space="0" w:color="auto"/>
        <w:left w:val="none" w:sz="0" w:space="0" w:color="auto"/>
        <w:bottom w:val="none" w:sz="0" w:space="0" w:color="auto"/>
        <w:right w:val="none" w:sz="0" w:space="0" w:color="auto"/>
      </w:divBdr>
    </w:div>
    <w:div w:id="1287589420">
      <w:bodyDiv w:val="1"/>
      <w:marLeft w:val="0"/>
      <w:marRight w:val="0"/>
      <w:marTop w:val="0"/>
      <w:marBottom w:val="0"/>
      <w:divBdr>
        <w:top w:val="none" w:sz="0" w:space="0" w:color="auto"/>
        <w:left w:val="none" w:sz="0" w:space="0" w:color="auto"/>
        <w:bottom w:val="none" w:sz="0" w:space="0" w:color="auto"/>
        <w:right w:val="none" w:sz="0" w:space="0" w:color="auto"/>
      </w:divBdr>
      <w:divsChild>
        <w:div w:id="833683848">
          <w:marLeft w:val="0"/>
          <w:marRight w:val="0"/>
          <w:marTop w:val="0"/>
          <w:marBottom w:val="0"/>
          <w:divBdr>
            <w:top w:val="none" w:sz="0" w:space="0" w:color="auto"/>
            <w:left w:val="none" w:sz="0" w:space="0" w:color="auto"/>
            <w:bottom w:val="none" w:sz="0" w:space="0" w:color="auto"/>
            <w:right w:val="none" w:sz="0" w:space="0" w:color="auto"/>
          </w:divBdr>
        </w:div>
        <w:div w:id="882712163">
          <w:marLeft w:val="0"/>
          <w:marRight w:val="0"/>
          <w:marTop w:val="0"/>
          <w:marBottom w:val="0"/>
          <w:divBdr>
            <w:top w:val="none" w:sz="0" w:space="0" w:color="auto"/>
            <w:left w:val="none" w:sz="0" w:space="0" w:color="auto"/>
            <w:bottom w:val="none" w:sz="0" w:space="0" w:color="auto"/>
            <w:right w:val="none" w:sz="0" w:space="0" w:color="auto"/>
          </w:divBdr>
        </w:div>
      </w:divsChild>
    </w:div>
    <w:div w:id="1306009709">
      <w:bodyDiv w:val="1"/>
      <w:marLeft w:val="0"/>
      <w:marRight w:val="0"/>
      <w:marTop w:val="0"/>
      <w:marBottom w:val="0"/>
      <w:divBdr>
        <w:top w:val="none" w:sz="0" w:space="0" w:color="auto"/>
        <w:left w:val="none" w:sz="0" w:space="0" w:color="auto"/>
        <w:bottom w:val="none" w:sz="0" w:space="0" w:color="auto"/>
        <w:right w:val="none" w:sz="0" w:space="0" w:color="auto"/>
      </w:divBdr>
    </w:div>
    <w:div w:id="1428504772">
      <w:bodyDiv w:val="1"/>
      <w:marLeft w:val="0"/>
      <w:marRight w:val="0"/>
      <w:marTop w:val="0"/>
      <w:marBottom w:val="0"/>
      <w:divBdr>
        <w:top w:val="none" w:sz="0" w:space="0" w:color="auto"/>
        <w:left w:val="none" w:sz="0" w:space="0" w:color="auto"/>
        <w:bottom w:val="none" w:sz="0" w:space="0" w:color="auto"/>
        <w:right w:val="none" w:sz="0" w:space="0" w:color="auto"/>
      </w:divBdr>
      <w:divsChild>
        <w:div w:id="1656489611">
          <w:marLeft w:val="0"/>
          <w:marRight w:val="0"/>
          <w:marTop w:val="0"/>
          <w:marBottom w:val="0"/>
          <w:divBdr>
            <w:top w:val="none" w:sz="0" w:space="0" w:color="auto"/>
            <w:left w:val="none" w:sz="0" w:space="0" w:color="auto"/>
            <w:bottom w:val="none" w:sz="0" w:space="0" w:color="auto"/>
            <w:right w:val="none" w:sz="0" w:space="0" w:color="auto"/>
          </w:divBdr>
        </w:div>
        <w:div w:id="196743451">
          <w:marLeft w:val="0"/>
          <w:marRight w:val="0"/>
          <w:marTop w:val="0"/>
          <w:marBottom w:val="0"/>
          <w:divBdr>
            <w:top w:val="none" w:sz="0" w:space="0" w:color="auto"/>
            <w:left w:val="none" w:sz="0" w:space="0" w:color="auto"/>
            <w:bottom w:val="none" w:sz="0" w:space="0" w:color="auto"/>
            <w:right w:val="none" w:sz="0" w:space="0" w:color="auto"/>
          </w:divBdr>
        </w:div>
        <w:div w:id="1276211076">
          <w:marLeft w:val="0"/>
          <w:marRight w:val="0"/>
          <w:marTop w:val="0"/>
          <w:marBottom w:val="0"/>
          <w:divBdr>
            <w:top w:val="none" w:sz="0" w:space="0" w:color="auto"/>
            <w:left w:val="none" w:sz="0" w:space="0" w:color="auto"/>
            <w:bottom w:val="none" w:sz="0" w:space="0" w:color="auto"/>
            <w:right w:val="none" w:sz="0" w:space="0" w:color="auto"/>
          </w:divBdr>
        </w:div>
        <w:div w:id="893736709">
          <w:marLeft w:val="0"/>
          <w:marRight w:val="0"/>
          <w:marTop w:val="0"/>
          <w:marBottom w:val="0"/>
          <w:divBdr>
            <w:top w:val="none" w:sz="0" w:space="0" w:color="auto"/>
            <w:left w:val="none" w:sz="0" w:space="0" w:color="auto"/>
            <w:bottom w:val="none" w:sz="0" w:space="0" w:color="auto"/>
            <w:right w:val="none" w:sz="0" w:space="0" w:color="auto"/>
          </w:divBdr>
        </w:div>
        <w:div w:id="2128623820">
          <w:marLeft w:val="0"/>
          <w:marRight w:val="0"/>
          <w:marTop w:val="0"/>
          <w:marBottom w:val="0"/>
          <w:divBdr>
            <w:top w:val="none" w:sz="0" w:space="0" w:color="auto"/>
            <w:left w:val="none" w:sz="0" w:space="0" w:color="auto"/>
            <w:bottom w:val="none" w:sz="0" w:space="0" w:color="auto"/>
            <w:right w:val="none" w:sz="0" w:space="0" w:color="auto"/>
          </w:divBdr>
        </w:div>
        <w:div w:id="200244777">
          <w:marLeft w:val="0"/>
          <w:marRight w:val="0"/>
          <w:marTop w:val="0"/>
          <w:marBottom w:val="0"/>
          <w:divBdr>
            <w:top w:val="none" w:sz="0" w:space="0" w:color="auto"/>
            <w:left w:val="none" w:sz="0" w:space="0" w:color="auto"/>
            <w:bottom w:val="none" w:sz="0" w:space="0" w:color="auto"/>
            <w:right w:val="none" w:sz="0" w:space="0" w:color="auto"/>
          </w:divBdr>
        </w:div>
        <w:div w:id="337392199">
          <w:marLeft w:val="0"/>
          <w:marRight w:val="0"/>
          <w:marTop w:val="0"/>
          <w:marBottom w:val="0"/>
          <w:divBdr>
            <w:top w:val="none" w:sz="0" w:space="0" w:color="auto"/>
            <w:left w:val="none" w:sz="0" w:space="0" w:color="auto"/>
            <w:bottom w:val="none" w:sz="0" w:space="0" w:color="auto"/>
            <w:right w:val="none" w:sz="0" w:space="0" w:color="auto"/>
          </w:divBdr>
        </w:div>
        <w:div w:id="1705518228">
          <w:marLeft w:val="0"/>
          <w:marRight w:val="0"/>
          <w:marTop w:val="0"/>
          <w:marBottom w:val="0"/>
          <w:divBdr>
            <w:top w:val="none" w:sz="0" w:space="0" w:color="auto"/>
            <w:left w:val="none" w:sz="0" w:space="0" w:color="auto"/>
            <w:bottom w:val="none" w:sz="0" w:space="0" w:color="auto"/>
            <w:right w:val="none" w:sz="0" w:space="0" w:color="auto"/>
          </w:divBdr>
        </w:div>
        <w:div w:id="1198813953">
          <w:marLeft w:val="0"/>
          <w:marRight w:val="0"/>
          <w:marTop w:val="0"/>
          <w:marBottom w:val="0"/>
          <w:divBdr>
            <w:top w:val="none" w:sz="0" w:space="0" w:color="auto"/>
            <w:left w:val="none" w:sz="0" w:space="0" w:color="auto"/>
            <w:bottom w:val="none" w:sz="0" w:space="0" w:color="auto"/>
            <w:right w:val="none" w:sz="0" w:space="0" w:color="auto"/>
          </w:divBdr>
        </w:div>
        <w:div w:id="321393318">
          <w:marLeft w:val="0"/>
          <w:marRight w:val="0"/>
          <w:marTop w:val="0"/>
          <w:marBottom w:val="0"/>
          <w:divBdr>
            <w:top w:val="none" w:sz="0" w:space="0" w:color="auto"/>
            <w:left w:val="none" w:sz="0" w:space="0" w:color="auto"/>
            <w:bottom w:val="none" w:sz="0" w:space="0" w:color="auto"/>
            <w:right w:val="none" w:sz="0" w:space="0" w:color="auto"/>
          </w:divBdr>
        </w:div>
        <w:div w:id="1714693446">
          <w:marLeft w:val="0"/>
          <w:marRight w:val="0"/>
          <w:marTop w:val="0"/>
          <w:marBottom w:val="0"/>
          <w:divBdr>
            <w:top w:val="none" w:sz="0" w:space="0" w:color="auto"/>
            <w:left w:val="none" w:sz="0" w:space="0" w:color="auto"/>
            <w:bottom w:val="none" w:sz="0" w:space="0" w:color="auto"/>
            <w:right w:val="none" w:sz="0" w:space="0" w:color="auto"/>
          </w:divBdr>
        </w:div>
        <w:div w:id="50345046">
          <w:marLeft w:val="0"/>
          <w:marRight w:val="0"/>
          <w:marTop w:val="0"/>
          <w:marBottom w:val="0"/>
          <w:divBdr>
            <w:top w:val="none" w:sz="0" w:space="0" w:color="auto"/>
            <w:left w:val="none" w:sz="0" w:space="0" w:color="auto"/>
            <w:bottom w:val="none" w:sz="0" w:space="0" w:color="auto"/>
            <w:right w:val="none" w:sz="0" w:space="0" w:color="auto"/>
          </w:divBdr>
        </w:div>
        <w:div w:id="1849362893">
          <w:marLeft w:val="0"/>
          <w:marRight w:val="0"/>
          <w:marTop w:val="0"/>
          <w:marBottom w:val="0"/>
          <w:divBdr>
            <w:top w:val="none" w:sz="0" w:space="0" w:color="auto"/>
            <w:left w:val="none" w:sz="0" w:space="0" w:color="auto"/>
            <w:bottom w:val="none" w:sz="0" w:space="0" w:color="auto"/>
            <w:right w:val="none" w:sz="0" w:space="0" w:color="auto"/>
          </w:divBdr>
        </w:div>
        <w:div w:id="210046018">
          <w:marLeft w:val="0"/>
          <w:marRight w:val="0"/>
          <w:marTop w:val="0"/>
          <w:marBottom w:val="0"/>
          <w:divBdr>
            <w:top w:val="none" w:sz="0" w:space="0" w:color="auto"/>
            <w:left w:val="none" w:sz="0" w:space="0" w:color="auto"/>
            <w:bottom w:val="none" w:sz="0" w:space="0" w:color="auto"/>
            <w:right w:val="none" w:sz="0" w:space="0" w:color="auto"/>
          </w:divBdr>
        </w:div>
      </w:divsChild>
    </w:div>
    <w:div w:id="1509519199">
      <w:bodyDiv w:val="1"/>
      <w:marLeft w:val="0"/>
      <w:marRight w:val="0"/>
      <w:marTop w:val="0"/>
      <w:marBottom w:val="0"/>
      <w:divBdr>
        <w:top w:val="none" w:sz="0" w:space="0" w:color="auto"/>
        <w:left w:val="none" w:sz="0" w:space="0" w:color="auto"/>
        <w:bottom w:val="none" w:sz="0" w:space="0" w:color="auto"/>
        <w:right w:val="none" w:sz="0" w:space="0" w:color="auto"/>
      </w:divBdr>
    </w:div>
    <w:div w:id="1764183334">
      <w:bodyDiv w:val="1"/>
      <w:marLeft w:val="0"/>
      <w:marRight w:val="0"/>
      <w:marTop w:val="0"/>
      <w:marBottom w:val="0"/>
      <w:divBdr>
        <w:top w:val="none" w:sz="0" w:space="0" w:color="auto"/>
        <w:left w:val="none" w:sz="0" w:space="0" w:color="auto"/>
        <w:bottom w:val="none" w:sz="0" w:space="0" w:color="auto"/>
        <w:right w:val="none" w:sz="0" w:space="0" w:color="auto"/>
      </w:divBdr>
      <w:divsChild>
        <w:div w:id="1768110667">
          <w:marLeft w:val="0"/>
          <w:marRight w:val="0"/>
          <w:marTop w:val="60"/>
          <w:marBottom w:val="0"/>
          <w:divBdr>
            <w:top w:val="none" w:sz="0" w:space="0" w:color="auto"/>
            <w:left w:val="none" w:sz="0" w:space="0" w:color="auto"/>
            <w:bottom w:val="none" w:sz="0" w:space="0" w:color="auto"/>
            <w:right w:val="none" w:sz="0" w:space="0" w:color="auto"/>
          </w:divBdr>
        </w:div>
        <w:div w:id="1831142451">
          <w:marLeft w:val="0"/>
          <w:marRight w:val="0"/>
          <w:marTop w:val="60"/>
          <w:marBottom w:val="0"/>
          <w:divBdr>
            <w:top w:val="none" w:sz="0" w:space="0" w:color="auto"/>
            <w:left w:val="none" w:sz="0" w:space="0" w:color="auto"/>
            <w:bottom w:val="none" w:sz="0" w:space="0" w:color="auto"/>
            <w:right w:val="none" w:sz="0" w:space="0" w:color="auto"/>
          </w:divBdr>
        </w:div>
        <w:div w:id="878929183">
          <w:marLeft w:val="0"/>
          <w:marRight w:val="0"/>
          <w:marTop w:val="60"/>
          <w:marBottom w:val="0"/>
          <w:divBdr>
            <w:top w:val="none" w:sz="0" w:space="0" w:color="auto"/>
            <w:left w:val="none" w:sz="0" w:space="0" w:color="auto"/>
            <w:bottom w:val="none" w:sz="0" w:space="0" w:color="auto"/>
            <w:right w:val="none" w:sz="0" w:space="0" w:color="auto"/>
          </w:divBdr>
        </w:div>
        <w:div w:id="1970043945">
          <w:marLeft w:val="0"/>
          <w:marRight w:val="0"/>
          <w:marTop w:val="60"/>
          <w:marBottom w:val="0"/>
          <w:divBdr>
            <w:top w:val="none" w:sz="0" w:space="0" w:color="auto"/>
            <w:left w:val="none" w:sz="0" w:space="0" w:color="auto"/>
            <w:bottom w:val="none" w:sz="0" w:space="0" w:color="auto"/>
            <w:right w:val="none" w:sz="0" w:space="0" w:color="auto"/>
          </w:divBdr>
        </w:div>
        <w:div w:id="1864126531">
          <w:marLeft w:val="0"/>
          <w:marRight w:val="0"/>
          <w:marTop w:val="60"/>
          <w:marBottom w:val="0"/>
          <w:divBdr>
            <w:top w:val="none" w:sz="0" w:space="0" w:color="auto"/>
            <w:left w:val="none" w:sz="0" w:space="0" w:color="auto"/>
            <w:bottom w:val="none" w:sz="0" w:space="0" w:color="auto"/>
            <w:right w:val="none" w:sz="0" w:space="0" w:color="auto"/>
          </w:divBdr>
        </w:div>
        <w:div w:id="922759893">
          <w:marLeft w:val="0"/>
          <w:marRight w:val="0"/>
          <w:marTop w:val="60"/>
          <w:marBottom w:val="0"/>
          <w:divBdr>
            <w:top w:val="none" w:sz="0" w:space="0" w:color="auto"/>
            <w:left w:val="none" w:sz="0" w:space="0" w:color="auto"/>
            <w:bottom w:val="none" w:sz="0" w:space="0" w:color="auto"/>
            <w:right w:val="none" w:sz="0" w:space="0" w:color="auto"/>
          </w:divBdr>
        </w:div>
        <w:div w:id="946306834">
          <w:marLeft w:val="0"/>
          <w:marRight w:val="0"/>
          <w:marTop w:val="60"/>
          <w:marBottom w:val="0"/>
          <w:divBdr>
            <w:top w:val="none" w:sz="0" w:space="0" w:color="auto"/>
            <w:left w:val="none" w:sz="0" w:space="0" w:color="auto"/>
            <w:bottom w:val="none" w:sz="0" w:space="0" w:color="auto"/>
            <w:right w:val="none" w:sz="0" w:space="0" w:color="auto"/>
          </w:divBdr>
        </w:div>
        <w:div w:id="2094548655">
          <w:marLeft w:val="0"/>
          <w:marRight w:val="0"/>
          <w:marTop w:val="60"/>
          <w:marBottom w:val="0"/>
          <w:divBdr>
            <w:top w:val="none" w:sz="0" w:space="0" w:color="auto"/>
            <w:left w:val="none" w:sz="0" w:space="0" w:color="auto"/>
            <w:bottom w:val="none" w:sz="0" w:space="0" w:color="auto"/>
            <w:right w:val="none" w:sz="0" w:space="0" w:color="auto"/>
          </w:divBdr>
        </w:div>
        <w:div w:id="946620761">
          <w:marLeft w:val="0"/>
          <w:marRight w:val="0"/>
          <w:marTop w:val="60"/>
          <w:marBottom w:val="0"/>
          <w:divBdr>
            <w:top w:val="none" w:sz="0" w:space="0" w:color="auto"/>
            <w:left w:val="none" w:sz="0" w:space="0" w:color="auto"/>
            <w:bottom w:val="none" w:sz="0" w:space="0" w:color="auto"/>
            <w:right w:val="none" w:sz="0" w:space="0" w:color="auto"/>
          </w:divBdr>
        </w:div>
      </w:divsChild>
    </w:div>
    <w:div w:id="1846356542">
      <w:bodyDiv w:val="1"/>
      <w:marLeft w:val="0"/>
      <w:marRight w:val="0"/>
      <w:marTop w:val="0"/>
      <w:marBottom w:val="0"/>
      <w:divBdr>
        <w:top w:val="none" w:sz="0" w:space="0" w:color="auto"/>
        <w:left w:val="none" w:sz="0" w:space="0" w:color="auto"/>
        <w:bottom w:val="none" w:sz="0" w:space="0" w:color="auto"/>
        <w:right w:val="none" w:sz="0" w:space="0" w:color="auto"/>
      </w:divBdr>
    </w:div>
    <w:div w:id="1935283572">
      <w:bodyDiv w:val="1"/>
      <w:marLeft w:val="0"/>
      <w:marRight w:val="0"/>
      <w:marTop w:val="0"/>
      <w:marBottom w:val="0"/>
      <w:divBdr>
        <w:top w:val="none" w:sz="0" w:space="0" w:color="auto"/>
        <w:left w:val="none" w:sz="0" w:space="0" w:color="auto"/>
        <w:bottom w:val="none" w:sz="0" w:space="0" w:color="auto"/>
        <w:right w:val="none" w:sz="0" w:space="0" w:color="auto"/>
      </w:divBdr>
    </w:div>
    <w:div w:id="1994411871">
      <w:bodyDiv w:val="1"/>
      <w:marLeft w:val="0"/>
      <w:marRight w:val="0"/>
      <w:marTop w:val="0"/>
      <w:marBottom w:val="0"/>
      <w:divBdr>
        <w:top w:val="none" w:sz="0" w:space="0" w:color="auto"/>
        <w:left w:val="none" w:sz="0" w:space="0" w:color="auto"/>
        <w:bottom w:val="none" w:sz="0" w:space="0" w:color="auto"/>
        <w:right w:val="none" w:sz="0" w:space="0" w:color="auto"/>
      </w:divBdr>
    </w:div>
    <w:div w:id="2029983016">
      <w:bodyDiv w:val="1"/>
      <w:marLeft w:val="0"/>
      <w:marRight w:val="0"/>
      <w:marTop w:val="0"/>
      <w:marBottom w:val="0"/>
      <w:divBdr>
        <w:top w:val="none" w:sz="0" w:space="0" w:color="auto"/>
        <w:left w:val="none" w:sz="0" w:space="0" w:color="auto"/>
        <w:bottom w:val="none" w:sz="0" w:space="0" w:color="auto"/>
        <w:right w:val="none" w:sz="0" w:space="0" w:color="auto"/>
      </w:divBdr>
    </w:div>
    <w:div w:id="206452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5.jpeg"/><Relationship Id="rId39" Type="http://schemas.openxmlformats.org/officeDocument/2006/relationships/image" Target="media/image11.png"/><Relationship Id="rId21" Type="http://schemas.openxmlformats.org/officeDocument/2006/relationships/diagramQuickStyle" Target="diagrams/quickStyle2.xml"/><Relationship Id="rId34" Type="http://schemas.microsoft.com/office/2007/relationships/diagramDrawing" Target="diagrams/drawing3.xml"/><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hyperlink" Target="https://doi.org/10.1080/02680939.2020.1860258" TargetMode="External"/><Relationship Id="rId55" Type="http://schemas.openxmlformats.org/officeDocument/2006/relationships/hyperlink" Target="https://doi.org/10.1080/20004508.2023.2297506" TargetMode="External"/><Relationship Id="rId63" Type="http://schemas.openxmlformats.org/officeDocument/2006/relationships/hyperlink" Target="https://doi.org/10.1016/j.adolescence.2021.06.006" TargetMode="External"/><Relationship Id="rId68" Type="http://schemas.openxmlformats.org/officeDocument/2006/relationships/hyperlink" Target="https://doi.org/10.1007/s10833-021-09417-3" TargetMode="External"/><Relationship Id="rId76" Type="http://schemas.openxmlformats.org/officeDocument/2006/relationships/image" Target="media/image21.png"/><Relationship Id="rId7" Type="http://schemas.openxmlformats.org/officeDocument/2006/relationships/endnotes" Target="endnotes.xml"/><Relationship Id="rId7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image" Target="media/image7.png"/><Relationship Id="rId11" Type="http://schemas.openxmlformats.org/officeDocument/2006/relationships/hyperlink" Target="https://docs.google.com/forms/d/e/1FAIpQLSe1TlCaj7Kt06hfXSH9dP7QJHBfXc7BvgAeV5g5_FRcU9qXNg/viewform" TargetMode="External"/><Relationship Id="rId24" Type="http://schemas.openxmlformats.org/officeDocument/2006/relationships/image" Target="media/image3.jpeg"/><Relationship Id="rId32" Type="http://schemas.openxmlformats.org/officeDocument/2006/relationships/diagramQuickStyle" Target="diagrams/quickStyle3.xml"/><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hyperlink" Target="https://doi.org/10.1007/s10833-021-09422-6" TargetMode="External"/><Relationship Id="rId58" Type="http://schemas.openxmlformats.org/officeDocument/2006/relationships/hyperlink" Target="https://doi.org/10.1007/s10964-020-01332-9" TargetMode="External"/><Relationship Id="rId66" Type="http://schemas.openxmlformats.org/officeDocument/2006/relationships/hyperlink" Target="https://www.gov.wales/draft-child-poverty-strategy-wales-2023-integrated-impact-assessment" TargetMode="External"/><Relationship Id="rId74" Type="http://schemas.openxmlformats.org/officeDocument/2006/relationships/hyperlink" Target="https://www.uwtsd.ac.uk/academic-office/appendices-and-forms/"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02/ejsp.2420150303" TargetMode="External"/><Relationship Id="rId82" Type="http://schemas.microsoft.com/office/2018/08/relationships/commentsExtensible" Target="commentsExtensible.xml"/><Relationship Id="rId10" Type="http://schemas.microsoft.com/office/2011/relationships/commentsExtended" Target="commentsExtended.xml"/><Relationship Id="rId19" Type="http://schemas.openxmlformats.org/officeDocument/2006/relationships/diagramData" Target="diagrams/data2.xml"/><Relationship Id="rId31" Type="http://schemas.openxmlformats.org/officeDocument/2006/relationships/diagramLayout" Target="diagrams/layout3.xml"/><Relationship Id="rId44" Type="http://schemas.openxmlformats.org/officeDocument/2006/relationships/image" Target="media/image16.png"/><Relationship Id="rId52" Type="http://schemas.openxmlformats.org/officeDocument/2006/relationships/hyperlink" Target="https://doi.org/10.4324/9780203029053" TargetMode="External"/><Relationship Id="rId60" Type="http://schemas.openxmlformats.org/officeDocument/2006/relationships/hyperlink" Target="https://doi.org/10.1177/2059799117703118" TargetMode="External"/><Relationship Id="rId65" Type="http://schemas.openxmlformats.org/officeDocument/2006/relationships/hyperlink" Target="https://gov.wales/sites/default/files/publications/2018-12/thinking-positively-emotional-health-and-well-being-in-schools-and-early-years-settings.pdf" TargetMode="External"/><Relationship Id="rId73" Type="http://schemas.openxmlformats.org/officeDocument/2006/relationships/hyperlink" Target="mailto:pgresearch@uwtsd.ac.uk"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6.png"/><Relationship Id="rId30" Type="http://schemas.openxmlformats.org/officeDocument/2006/relationships/diagramData" Target="diagrams/data3.xml"/><Relationship Id="rId35" Type="http://schemas.openxmlformats.org/officeDocument/2006/relationships/hyperlink" Target="https://docs.google.com/forms/d/e/1FAIpQLSe1TlCaj7Kt06hfXSH9dP7QJHBfXc7BvgAeV5g5_FRcU9qXNg/viewform" TargetMode="External"/><Relationship Id="rId43" Type="http://schemas.openxmlformats.org/officeDocument/2006/relationships/image" Target="media/image15.png"/><Relationship Id="rId48" Type="http://schemas.openxmlformats.org/officeDocument/2006/relationships/hyperlink" Target="https://librarysearch.uwtsd.ac.uk/discovery/fulldisplay?docid=alma99100107594902421&amp;context=L&amp;vid=44WHELF_UWTSD:44WHELF_UWTSD_VU1&amp;lang=en&amp;search_scope=Search_ELEC&amp;adaptor=Local%20Search%20Engine&amp;tab=Everything&amp;query=any%2Ccontains%2Csocial%20emotional%20wellbeing%20in%20schools&amp;offset=0" TargetMode="External"/><Relationship Id="rId56" Type="http://schemas.openxmlformats.org/officeDocument/2006/relationships/hyperlink" Target="https://annual-report.estyn.gov.wales/summary_messages/sector-report-all-age-2022-2023/" TargetMode="External"/><Relationship Id="rId64" Type="http://schemas.openxmlformats.org/officeDocument/2006/relationships/hyperlink" Target="https://www.sciencedirect.com/science/article/pii/S0140197121000853" TargetMode="External"/><Relationship Id="rId69" Type="http://schemas.openxmlformats.org/officeDocument/2006/relationships/hyperlink" Target="file:///C:/Users/c.lohmann-hancock/AppData/Local/Microsoft/Windows/INetCache/REICoP-17-20-v3-Final.pdf" TargetMode="External"/><Relationship Id="rId77" Type="http://schemas.openxmlformats.org/officeDocument/2006/relationships/image" Target="media/image22.png"/><Relationship Id="rId8" Type="http://schemas.openxmlformats.org/officeDocument/2006/relationships/image" Target="media/image1.png"/><Relationship Id="rId51" Type="http://schemas.openxmlformats.org/officeDocument/2006/relationships/hyperlink" Target="https://librarysearch.uwtsd.ac.uk/discovery/fulldisplay?docid=alma99100299060002421&amp;context=L&amp;vid=44WHELF_UWTSD:44WHELF_UWTSD_VU1&amp;lang=en&amp;search_scope=Search_ELEC&amp;adaptor=Local%20Search%20Engine&amp;tab=Everything&amp;query=any%2Ccontains%2Csocial%20emotional%20wellbeing%20in%20schools&amp;offset=10" TargetMode="External"/><Relationship Id="rId72" Type="http://schemas.openxmlformats.org/officeDocument/2006/relationships/hyperlink" Target="https://www.uwtsd.ac.uk/research/research-ethics/" TargetMode="External"/><Relationship Id="rId80"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diagramColors" Target="diagrams/colors1.xml"/><Relationship Id="rId25" Type="http://schemas.openxmlformats.org/officeDocument/2006/relationships/image" Target="media/image4.jpeg"/><Relationship Id="rId33" Type="http://schemas.openxmlformats.org/officeDocument/2006/relationships/diagramColors" Target="diagrams/colors3.xml"/><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hyperlink" Target="https://www.suttontrust.com/news-opinion/all-news-opinion/the-cost-of-living-crisis-and-its-impact-on-education/" TargetMode="External"/><Relationship Id="rId67" Type="http://schemas.openxmlformats.org/officeDocument/2006/relationships/hyperlink" Target="http://www.jstor.org/stable/10.7721/chilyoutenvi.15.1.0432." TargetMode="External"/><Relationship Id="rId20" Type="http://schemas.openxmlformats.org/officeDocument/2006/relationships/diagramLayout" Target="diagrams/layout2.xml"/><Relationship Id="rId41" Type="http://schemas.openxmlformats.org/officeDocument/2006/relationships/image" Target="media/image13.png"/><Relationship Id="rId54" Type="http://schemas.openxmlformats.org/officeDocument/2006/relationships/hyperlink" Target="https://doi.org/10.1080/25783858.2022.2109987" TargetMode="External"/><Relationship Id="rId62" Type="http://schemas.openxmlformats.org/officeDocument/2006/relationships/hyperlink" Target="https://www.nimh.nih.gov/health/topics/attention-deficit-hyperactivity-disorder-adhd%5D(https:/www.nimh.nih.gov/health/topics/attention-deficit-hyperactivity-disorder-adhd)" TargetMode="External"/><Relationship Id="rId7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5" Type="http://schemas.openxmlformats.org/officeDocument/2006/relationships/image" Target="media/image20.png"/><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hyperlink" Target="http://www.boxallprofile.org" TargetMode="External"/><Relationship Id="rId36" Type="http://schemas.openxmlformats.org/officeDocument/2006/relationships/image" Target="media/image8.png"/><Relationship Id="rId49" Type="http://schemas.openxmlformats.org/officeDocument/2006/relationships/hyperlink" Target="https://tombennetttraining.co.uk/wp-content/uploads/2020/11/Lockdown-Behaviour-1.pdf" TargetMode="External"/><Relationship Id="rId57" Type="http://schemas.openxmlformats.org/officeDocument/2006/relationships/hyperlink" Target="https://doi.org/10.3390/educsci1105022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BB4F57-AB25-43D8-94C1-C618D8F947A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3E8629CB-1D24-4814-8140-72BD301CCC28}">
      <dgm:prSet phldrT="[Text]"/>
      <dgm:spPr>
        <a:xfrm>
          <a:off x="2340652" y="998897"/>
          <a:ext cx="1095924" cy="10959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Cohort sample (20 pupils out of a cohort of 240)</a:t>
          </a:r>
        </a:p>
      </dgm:t>
    </dgm:pt>
    <dgm:pt modelId="{4FFEEDD3-1869-4E86-97CB-6F35D08E1BBA}" type="parTrans" cxnId="{294BDAE5-80EB-483E-A64C-D20CA122F518}">
      <dgm:prSet/>
      <dgm:spPr/>
      <dgm:t>
        <a:bodyPr/>
        <a:lstStyle/>
        <a:p>
          <a:endParaRPr lang="en-GB"/>
        </a:p>
      </dgm:t>
    </dgm:pt>
    <dgm:pt modelId="{40CDB032-DF8E-440B-816D-758698D3C570}" type="sibTrans" cxnId="{294BDAE5-80EB-483E-A64C-D20CA122F518}">
      <dgm:prSet/>
      <dgm:spPr/>
      <dgm:t>
        <a:bodyPr/>
        <a:lstStyle/>
        <a:p>
          <a:endParaRPr lang="en-GB"/>
        </a:p>
      </dgm:t>
    </dgm:pt>
    <dgm:pt modelId="{E2B07A8E-65FE-4CA3-AE28-AF980A53B8FB}">
      <dgm:prSet phldrT="[Text]"/>
      <dgm:spPr>
        <a:xfrm>
          <a:off x="2505041" y="1039"/>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Teacher referral through transition data</a:t>
          </a:r>
        </a:p>
      </dgm:t>
    </dgm:pt>
    <dgm:pt modelId="{BD1466ED-F9E1-4F1D-9D0E-C76AD6847E79}" type="parTrans" cxnId="{F1432C61-D8FE-497A-8A5D-86DF2E51B0B8}">
      <dgm:prSet/>
      <dgm:spPr/>
      <dgm:t>
        <a:bodyPr/>
        <a:lstStyle/>
        <a:p>
          <a:endParaRPr lang="en-GB"/>
        </a:p>
      </dgm:t>
    </dgm:pt>
    <dgm:pt modelId="{6A5946AB-CDAA-4A40-BCD9-ACB8C220A01B}" type="sibTrans" cxnId="{F1432C61-D8FE-497A-8A5D-86DF2E51B0B8}">
      <dgm:prSet/>
      <dgm:spPr>
        <a:xfrm>
          <a:off x="1698751" y="356996"/>
          <a:ext cx="2379727" cy="2379727"/>
        </a:xfrm>
        <a:prstGeom prst="blockArc">
          <a:avLst>
            <a:gd name="adj1" fmla="val 16200000"/>
            <a:gd name="adj2" fmla="val 0"/>
            <a:gd name="adj3" fmla="val 4642"/>
          </a:avLst>
        </a:prstGeom>
        <a:solidFill>
          <a:srgbClr val="5B9BD5">
            <a:tint val="60000"/>
            <a:hueOff val="0"/>
            <a:satOff val="0"/>
            <a:lumOff val="0"/>
            <a:alphaOff val="0"/>
          </a:srgbClr>
        </a:solidFill>
        <a:ln>
          <a:noFill/>
        </a:ln>
        <a:effectLst/>
      </dgm:spPr>
      <dgm:t>
        <a:bodyPr/>
        <a:lstStyle/>
        <a:p>
          <a:endParaRPr lang="en-GB"/>
        </a:p>
      </dgm:t>
    </dgm:pt>
    <dgm:pt modelId="{7C350AF8-5BBA-4BB4-98D3-916F51386518}">
      <dgm:prSet phldrT="[Text]"/>
      <dgm:spPr>
        <a:xfrm>
          <a:off x="3667287" y="1163286"/>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SELFIE Data</a:t>
          </a:r>
        </a:p>
      </dgm:t>
    </dgm:pt>
    <dgm:pt modelId="{9C48D852-548E-47F5-96CD-034FF768850E}" type="parTrans" cxnId="{1031EF25-879E-4D4E-94AE-92AB1658E01A}">
      <dgm:prSet/>
      <dgm:spPr/>
      <dgm:t>
        <a:bodyPr/>
        <a:lstStyle/>
        <a:p>
          <a:endParaRPr lang="en-GB"/>
        </a:p>
      </dgm:t>
    </dgm:pt>
    <dgm:pt modelId="{EDFC7790-4B5C-4691-B0F5-848D615FE87E}" type="sibTrans" cxnId="{1031EF25-879E-4D4E-94AE-92AB1658E01A}">
      <dgm:prSet/>
      <dgm:spPr>
        <a:xfrm>
          <a:off x="1698751" y="356996"/>
          <a:ext cx="2379727" cy="2379727"/>
        </a:xfrm>
        <a:prstGeom prst="blockArc">
          <a:avLst>
            <a:gd name="adj1" fmla="val 0"/>
            <a:gd name="adj2" fmla="val 5400000"/>
            <a:gd name="adj3" fmla="val 4642"/>
          </a:avLst>
        </a:prstGeom>
        <a:solidFill>
          <a:srgbClr val="5B9BD5">
            <a:tint val="60000"/>
            <a:hueOff val="0"/>
            <a:satOff val="0"/>
            <a:lumOff val="0"/>
            <a:alphaOff val="0"/>
          </a:srgbClr>
        </a:solidFill>
        <a:ln>
          <a:noFill/>
        </a:ln>
        <a:effectLst/>
      </dgm:spPr>
      <dgm:t>
        <a:bodyPr/>
        <a:lstStyle/>
        <a:p>
          <a:endParaRPr lang="en-GB"/>
        </a:p>
      </dgm:t>
    </dgm:pt>
    <dgm:pt modelId="{BF803D08-1B3A-48CA-9863-564AE033F2AB}">
      <dgm:prSet phldrT="[Text]"/>
      <dgm:spPr>
        <a:xfrm>
          <a:off x="2505041" y="2325532"/>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SEBD Identified </a:t>
          </a:r>
        </a:p>
      </dgm:t>
    </dgm:pt>
    <dgm:pt modelId="{B0384A43-FF37-4E42-8907-2A6C2CB90C8E}" type="parTrans" cxnId="{BA8BB770-EB13-467F-9EBE-3A16834DA1FB}">
      <dgm:prSet/>
      <dgm:spPr/>
      <dgm:t>
        <a:bodyPr/>
        <a:lstStyle/>
        <a:p>
          <a:endParaRPr lang="en-GB"/>
        </a:p>
      </dgm:t>
    </dgm:pt>
    <dgm:pt modelId="{E3FD26CE-2848-4FB0-B187-4E0D2B792010}" type="sibTrans" cxnId="{BA8BB770-EB13-467F-9EBE-3A16834DA1FB}">
      <dgm:prSet/>
      <dgm:spPr>
        <a:xfrm>
          <a:off x="1698751" y="356996"/>
          <a:ext cx="2379727" cy="2379727"/>
        </a:xfrm>
        <a:prstGeom prst="blockArc">
          <a:avLst>
            <a:gd name="adj1" fmla="val 5400000"/>
            <a:gd name="adj2" fmla="val 10800000"/>
            <a:gd name="adj3" fmla="val 4642"/>
          </a:avLst>
        </a:prstGeom>
        <a:solidFill>
          <a:srgbClr val="5B9BD5">
            <a:tint val="60000"/>
            <a:hueOff val="0"/>
            <a:satOff val="0"/>
            <a:lumOff val="0"/>
            <a:alphaOff val="0"/>
          </a:srgbClr>
        </a:solidFill>
        <a:ln>
          <a:noFill/>
        </a:ln>
        <a:effectLst/>
      </dgm:spPr>
      <dgm:t>
        <a:bodyPr/>
        <a:lstStyle/>
        <a:p>
          <a:endParaRPr lang="en-GB"/>
        </a:p>
      </dgm:t>
    </dgm:pt>
    <dgm:pt modelId="{65E84385-77F0-4D71-B817-747DD55589C9}">
      <dgm:prSet phldrT="[Text]"/>
      <dgm:spPr>
        <a:xfrm>
          <a:off x="1342794" y="1163286"/>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ALN identified</a:t>
          </a:r>
        </a:p>
      </dgm:t>
    </dgm:pt>
    <dgm:pt modelId="{E4787F32-7EFC-4C6A-9E67-D3C9E3039C29}" type="parTrans" cxnId="{95B50B16-9411-4752-B234-E6A9D48D9A8B}">
      <dgm:prSet/>
      <dgm:spPr/>
      <dgm:t>
        <a:bodyPr/>
        <a:lstStyle/>
        <a:p>
          <a:endParaRPr lang="en-GB"/>
        </a:p>
      </dgm:t>
    </dgm:pt>
    <dgm:pt modelId="{DDFF1B92-188A-4B27-9038-A3E1FD0C5F51}" type="sibTrans" cxnId="{95B50B16-9411-4752-B234-E6A9D48D9A8B}">
      <dgm:prSet/>
      <dgm:spPr>
        <a:xfrm>
          <a:off x="1698751" y="356996"/>
          <a:ext cx="2379727" cy="2379727"/>
        </a:xfrm>
        <a:prstGeom prst="blockArc">
          <a:avLst>
            <a:gd name="adj1" fmla="val 10800000"/>
            <a:gd name="adj2" fmla="val 16200000"/>
            <a:gd name="adj3" fmla="val 4642"/>
          </a:avLst>
        </a:prstGeom>
        <a:solidFill>
          <a:srgbClr val="5B9BD5">
            <a:tint val="60000"/>
            <a:hueOff val="0"/>
            <a:satOff val="0"/>
            <a:lumOff val="0"/>
            <a:alphaOff val="0"/>
          </a:srgbClr>
        </a:solidFill>
        <a:ln>
          <a:noFill/>
        </a:ln>
        <a:effectLst/>
      </dgm:spPr>
      <dgm:t>
        <a:bodyPr/>
        <a:lstStyle/>
        <a:p>
          <a:endParaRPr lang="en-GB"/>
        </a:p>
      </dgm:t>
    </dgm:pt>
    <dgm:pt modelId="{10FD1D64-1593-4CB2-B429-CE46AC17F08C}" type="pres">
      <dgm:prSet presAssocID="{99BB4F57-AB25-43D8-94C1-C618D8F947A9}" presName="Name0" presStyleCnt="0">
        <dgm:presLayoutVars>
          <dgm:chMax val="1"/>
          <dgm:dir/>
          <dgm:animLvl val="ctr"/>
          <dgm:resizeHandles val="exact"/>
        </dgm:presLayoutVars>
      </dgm:prSet>
      <dgm:spPr/>
      <dgm:t>
        <a:bodyPr/>
        <a:lstStyle/>
        <a:p>
          <a:endParaRPr lang="en-US"/>
        </a:p>
      </dgm:t>
    </dgm:pt>
    <dgm:pt modelId="{7913F056-B51B-4E4F-87BC-AD9DDC7D8953}" type="pres">
      <dgm:prSet presAssocID="{3E8629CB-1D24-4814-8140-72BD301CCC28}" presName="centerShape" presStyleLbl="node0" presStyleIdx="0" presStyleCnt="1"/>
      <dgm:spPr/>
      <dgm:t>
        <a:bodyPr/>
        <a:lstStyle/>
        <a:p>
          <a:endParaRPr lang="en-US"/>
        </a:p>
      </dgm:t>
    </dgm:pt>
    <dgm:pt modelId="{0DAB1826-A054-47D8-8481-4AE99D8E770B}" type="pres">
      <dgm:prSet presAssocID="{E2B07A8E-65FE-4CA3-AE28-AF980A53B8FB}" presName="node" presStyleLbl="node1" presStyleIdx="0" presStyleCnt="4">
        <dgm:presLayoutVars>
          <dgm:bulletEnabled val="1"/>
        </dgm:presLayoutVars>
      </dgm:prSet>
      <dgm:spPr/>
      <dgm:t>
        <a:bodyPr/>
        <a:lstStyle/>
        <a:p>
          <a:endParaRPr lang="en-US"/>
        </a:p>
      </dgm:t>
    </dgm:pt>
    <dgm:pt modelId="{902F1957-2189-4E53-845C-2A3F3B4961F0}" type="pres">
      <dgm:prSet presAssocID="{E2B07A8E-65FE-4CA3-AE28-AF980A53B8FB}" presName="dummy" presStyleCnt="0"/>
      <dgm:spPr/>
    </dgm:pt>
    <dgm:pt modelId="{70084393-E9BB-4756-B12B-D75E39959E85}" type="pres">
      <dgm:prSet presAssocID="{6A5946AB-CDAA-4A40-BCD9-ACB8C220A01B}" presName="sibTrans" presStyleLbl="sibTrans2D1" presStyleIdx="0" presStyleCnt="4"/>
      <dgm:spPr/>
      <dgm:t>
        <a:bodyPr/>
        <a:lstStyle/>
        <a:p>
          <a:endParaRPr lang="en-US"/>
        </a:p>
      </dgm:t>
    </dgm:pt>
    <dgm:pt modelId="{3D9BA859-6B2E-4DEC-B534-57D3A7E4EA5F}" type="pres">
      <dgm:prSet presAssocID="{7C350AF8-5BBA-4BB4-98D3-916F51386518}" presName="node" presStyleLbl="node1" presStyleIdx="1" presStyleCnt="4">
        <dgm:presLayoutVars>
          <dgm:bulletEnabled val="1"/>
        </dgm:presLayoutVars>
      </dgm:prSet>
      <dgm:spPr/>
      <dgm:t>
        <a:bodyPr/>
        <a:lstStyle/>
        <a:p>
          <a:endParaRPr lang="en-US"/>
        </a:p>
      </dgm:t>
    </dgm:pt>
    <dgm:pt modelId="{3A32430E-D830-4B8C-A846-18BEA66100DE}" type="pres">
      <dgm:prSet presAssocID="{7C350AF8-5BBA-4BB4-98D3-916F51386518}" presName="dummy" presStyleCnt="0"/>
      <dgm:spPr/>
    </dgm:pt>
    <dgm:pt modelId="{C9506B6D-5090-4EC1-8DC5-990EFAB9977B}" type="pres">
      <dgm:prSet presAssocID="{EDFC7790-4B5C-4691-B0F5-848D615FE87E}" presName="sibTrans" presStyleLbl="sibTrans2D1" presStyleIdx="1" presStyleCnt="4"/>
      <dgm:spPr/>
      <dgm:t>
        <a:bodyPr/>
        <a:lstStyle/>
        <a:p>
          <a:endParaRPr lang="en-US"/>
        </a:p>
      </dgm:t>
    </dgm:pt>
    <dgm:pt modelId="{5EB7E3CC-D73B-43AD-8385-1BFA44100F14}" type="pres">
      <dgm:prSet presAssocID="{BF803D08-1B3A-48CA-9863-564AE033F2AB}" presName="node" presStyleLbl="node1" presStyleIdx="2" presStyleCnt="4">
        <dgm:presLayoutVars>
          <dgm:bulletEnabled val="1"/>
        </dgm:presLayoutVars>
      </dgm:prSet>
      <dgm:spPr/>
      <dgm:t>
        <a:bodyPr/>
        <a:lstStyle/>
        <a:p>
          <a:endParaRPr lang="en-US"/>
        </a:p>
      </dgm:t>
    </dgm:pt>
    <dgm:pt modelId="{C851A56F-D0D1-428E-BEA5-56110B304D67}" type="pres">
      <dgm:prSet presAssocID="{BF803D08-1B3A-48CA-9863-564AE033F2AB}" presName="dummy" presStyleCnt="0"/>
      <dgm:spPr/>
    </dgm:pt>
    <dgm:pt modelId="{76EE3EFD-D7D8-4B88-BDA8-883769782452}" type="pres">
      <dgm:prSet presAssocID="{E3FD26CE-2848-4FB0-B187-4E0D2B792010}" presName="sibTrans" presStyleLbl="sibTrans2D1" presStyleIdx="2" presStyleCnt="4"/>
      <dgm:spPr/>
      <dgm:t>
        <a:bodyPr/>
        <a:lstStyle/>
        <a:p>
          <a:endParaRPr lang="en-US"/>
        </a:p>
      </dgm:t>
    </dgm:pt>
    <dgm:pt modelId="{215418AB-7705-432C-87A9-572C167CFF1C}" type="pres">
      <dgm:prSet presAssocID="{65E84385-77F0-4D71-B817-747DD55589C9}" presName="node" presStyleLbl="node1" presStyleIdx="3" presStyleCnt="4">
        <dgm:presLayoutVars>
          <dgm:bulletEnabled val="1"/>
        </dgm:presLayoutVars>
      </dgm:prSet>
      <dgm:spPr/>
      <dgm:t>
        <a:bodyPr/>
        <a:lstStyle/>
        <a:p>
          <a:endParaRPr lang="en-US"/>
        </a:p>
      </dgm:t>
    </dgm:pt>
    <dgm:pt modelId="{AB6000DD-E0AD-4399-99BF-0E98711C2AEF}" type="pres">
      <dgm:prSet presAssocID="{65E84385-77F0-4D71-B817-747DD55589C9}" presName="dummy" presStyleCnt="0"/>
      <dgm:spPr/>
    </dgm:pt>
    <dgm:pt modelId="{4CDAC08B-09A1-4356-A851-F7E6DEB5D4C3}" type="pres">
      <dgm:prSet presAssocID="{DDFF1B92-188A-4B27-9038-A3E1FD0C5F51}" presName="sibTrans" presStyleLbl="sibTrans2D1" presStyleIdx="3" presStyleCnt="4"/>
      <dgm:spPr/>
      <dgm:t>
        <a:bodyPr/>
        <a:lstStyle/>
        <a:p>
          <a:endParaRPr lang="en-US"/>
        </a:p>
      </dgm:t>
    </dgm:pt>
  </dgm:ptLst>
  <dgm:cxnLst>
    <dgm:cxn modelId="{E2993288-04D5-4388-9229-FC177B3E35CD}" type="presOf" srcId="{E2B07A8E-65FE-4CA3-AE28-AF980A53B8FB}" destId="{0DAB1826-A054-47D8-8481-4AE99D8E770B}" srcOrd="0" destOrd="0" presId="urn:microsoft.com/office/officeart/2005/8/layout/radial6"/>
    <dgm:cxn modelId="{C11089A8-F1B5-4018-B78D-64EADFFB56D5}" type="presOf" srcId="{65E84385-77F0-4D71-B817-747DD55589C9}" destId="{215418AB-7705-432C-87A9-572C167CFF1C}" srcOrd="0" destOrd="0" presId="urn:microsoft.com/office/officeart/2005/8/layout/radial6"/>
    <dgm:cxn modelId="{95B50B16-9411-4752-B234-E6A9D48D9A8B}" srcId="{3E8629CB-1D24-4814-8140-72BD301CCC28}" destId="{65E84385-77F0-4D71-B817-747DD55589C9}" srcOrd="3" destOrd="0" parTransId="{E4787F32-7EFC-4C6A-9E67-D3C9E3039C29}" sibTransId="{DDFF1B92-188A-4B27-9038-A3E1FD0C5F51}"/>
    <dgm:cxn modelId="{FF72B5C3-1AE1-4CED-A03C-58D28D46DD01}" type="presOf" srcId="{EDFC7790-4B5C-4691-B0F5-848D615FE87E}" destId="{C9506B6D-5090-4EC1-8DC5-990EFAB9977B}" srcOrd="0" destOrd="0" presId="urn:microsoft.com/office/officeart/2005/8/layout/radial6"/>
    <dgm:cxn modelId="{E719B9EF-B540-4A3D-A000-F4FE3480DA55}" type="presOf" srcId="{3E8629CB-1D24-4814-8140-72BD301CCC28}" destId="{7913F056-B51B-4E4F-87BC-AD9DDC7D8953}" srcOrd="0" destOrd="0" presId="urn:microsoft.com/office/officeart/2005/8/layout/radial6"/>
    <dgm:cxn modelId="{1031EF25-879E-4D4E-94AE-92AB1658E01A}" srcId="{3E8629CB-1D24-4814-8140-72BD301CCC28}" destId="{7C350AF8-5BBA-4BB4-98D3-916F51386518}" srcOrd="1" destOrd="0" parTransId="{9C48D852-548E-47F5-96CD-034FF768850E}" sibTransId="{EDFC7790-4B5C-4691-B0F5-848D615FE87E}"/>
    <dgm:cxn modelId="{BA8BB770-EB13-467F-9EBE-3A16834DA1FB}" srcId="{3E8629CB-1D24-4814-8140-72BD301CCC28}" destId="{BF803D08-1B3A-48CA-9863-564AE033F2AB}" srcOrd="2" destOrd="0" parTransId="{B0384A43-FF37-4E42-8907-2A6C2CB90C8E}" sibTransId="{E3FD26CE-2848-4FB0-B187-4E0D2B792010}"/>
    <dgm:cxn modelId="{294BDAE5-80EB-483E-A64C-D20CA122F518}" srcId="{99BB4F57-AB25-43D8-94C1-C618D8F947A9}" destId="{3E8629CB-1D24-4814-8140-72BD301CCC28}" srcOrd="0" destOrd="0" parTransId="{4FFEEDD3-1869-4E86-97CB-6F35D08E1BBA}" sibTransId="{40CDB032-DF8E-440B-816D-758698D3C570}"/>
    <dgm:cxn modelId="{DFD2A2AD-72BD-49E5-B545-A3A302A459BE}" type="presOf" srcId="{E3FD26CE-2848-4FB0-B187-4E0D2B792010}" destId="{76EE3EFD-D7D8-4B88-BDA8-883769782452}" srcOrd="0" destOrd="0" presId="urn:microsoft.com/office/officeart/2005/8/layout/radial6"/>
    <dgm:cxn modelId="{54A742CB-7AFA-40C8-B558-57BB77DF70BB}" type="presOf" srcId="{BF803D08-1B3A-48CA-9863-564AE033F2AB}" destId="{5EB7E3CC-D73B-43AD-8385-1BFA44100F14}" srcOrd="0" destOrd="0" presId="urn:microsoft.com/office/officeart/2005/8/layout/radial6"/>
    <dgm:cxn modelId="{F1432C61-D8FE-497A-8A5D-86DF2E51B0B8}" srcId="{3E8629CB-1D24-4814-8140-72BD301CCC28}" destId="{E2B07A8E-65FE-4CA3-AE28-AF980A53B8FB}" srcOrd="0" destOrd="0" parTransId="{BD1466ED-F9E1-4F1D-9D0E-C76AD6847E79}" sibTransId="{6A5946AB-CDAA-4A40-BCD9-ACB8C220A01B}"/>
    <dgm:cxn modelId="{6AA7C177-F8C5-4A92-8A6D-476307C592A8}" type="presOf" srcId="{DDFF1B92-188A-4B27-9038-A3E1FD0C5F51}" destId="{4CDAC08B-09A1-4356-A851-F7E6DEB5D4C3}" srcOrd="0" destOrd="0" presId="urn:microsoft.com/office/officeart/2005/8/layout/radial6"/>
    <dgm:cxn modelId="{2A02B9FC-7E8B-416A-BC1C-1C7EFEB3D907}" type="presOf" srcId="{99BB4F57-AB25-43D8-94C1-C618D8F947A9}" destId="{10FD1D64-1593-4CB2-B429-CE46AC17F08C}" srcOrd="0" destOrd="0" presId="urn:microsoft.com/office/officeart/2005/8/layout/radial6"/>
    <dgm:cxn modelId="{49CEA51F-B6B1-4000-AA90-5A086F10A509}" type="presOf" srcId="{6A5946AB-CDAA-4A40-BCD9-ACB8C220A01B}" destId="{70084393-E9BB-4756-B12B-D75E39959E85}" srcOrd="0" destOrd="0" presId="urn:microsoft.com/office/officeart/2005/8/layout/radial6"/>
    <dgm:cxn modelId="{D061E101-19C7-420A-B7D3-7EE96418F177}" type="presOf" srcId="{7C350AF8-5BBA-4BB4-98D3-916F51386518}" destId="{3D9BA859-6B2E-4DEC-B534-57D3A7E4EA5F}" srcOrd="0" destOrd="0" presId="urn:microsoft.com/office/officeart/2005/8/layout/radial6"/>
    <dgm:cxn modelId="{6E558093-8EB0-4BE8-8076-A8B899127EEB}" type="presParOf" srcId="{10FD1D64-1593-4CB2-B429-CE46AC17F08C}" destId="{7913F056-B51B-4E4F-87BC-AD9DDC7D8953}" srcOrd="0" destOrd="0" presId="urn:microsoft.com/office/officeart/2005/8/layout/radial6"/>
    <dgm:cxn modelId="{6A7EDA04-4713-44BD-A132-E94721144232}" type="presParOf" srcId="{10FD1D64-1593-4CB2-B429-CE46AC17F08C}" destId="{0DAB1826-A054-47D8-8481-4AE99D8E770B}" srcOrd="1" destOrd="0" presId="urn:microsoft.com/office/officeart/2005/8/layout/radial6"/>
    <dgm:cxn modelId="{BD8BF25E-BF21-4D7F-8EF3-FF38FF959228}" type="presParOf" srcId="{10FD1D64-1593-4CB2-B429-CE46AC17F08C}" destId="{902F1957-2189-4E53-845C-2A3F3B4961F0}" srcOrd="2" destOrd="0" presId="urn:microsoft.com/office/officeart/2005/8/layout/radial6"/>
    <dgm:cxn modelId="{83382C53-FE21-488D-8872-30529E990E36}" type="presParOf" srcId="{10FD1D64-1593-4CB2-B429-CE46AC17F08C}" destId="{70084393-E9BB-4756-B12B-D75E39959E85}" srcOrd="3" destOrd="0" presId="urn:microsoft.com/office/officeart/2005/8/layout/radial6"/>
    <dgm:cxn modelId="{B2047377-D1CE-42D8-B96B-587D45E6EDAA}" type="presParOf" srcId="{10FD1D64-1593-4CB2-B429-CE46AC17F08C}" destId="{3D9BA859-6B2E-4DEC-B534-57D3A7E4EA5F}" srcOrd="4" destOrd="0" presId="urn:microsoft.com/office/officeart/2005/8/layout/radial6"/>
    <dgm:cxn modelId="{8FBEADAD-72A2-4414-8A96-3D35472203AB}" type="presParOf" srcId="{10FD1D64-1593-4CB2-B429-CE46AC17F08C}" destId="{3A32430E-D830-4B8C-A846-18BEA66100DE}" srcOrd="5" destOrd="0" presId="urn:microsoft.com/office/officeart/2005/8/layout/radial6"/>
    <dgm:cxn modelId="{F91F74BB-3142-44B8-BA52-17BCF11D05D0}" type="presParOf" srcId="{10FD1D64-1593-4CB2-B429-CE46AC17F08C}" destId="{C9506B6D-5090-4EC1-8DC5-990EFAB9977B}" srcOrd="6" destOrd="0" presId="urn:microsoft.com/office/officeart/2005/8/layout/radial6"/>
    <dgm:cxn modelId="{8A9617F2-A979-4A4F-AD65-74D509E6B46F}" type="presParOf" srcId="{10FD1D64-1593-4CB2-B429-CE46AC17F08C}" destId="{5EB7E3CC-D73B-43AD-8385-1BFA44100F14}" srcOrd="7" destOrd="0" presId="urn:microsoft.com/office/officeart/2005/8/layout/radial6"/>
    <dgm:cxn modelId="{7264E1DC-BDBC-415E-8D5D-96F05933F627}" type="presParOf" srcId="{10FD1D64-1593-4CB2-B429-CE46AC17F08C}" destId="{C851A56F-D0D1-428E-BEA5-56110B304D67}" srcOrd="8" destOrd="0" presId="urn:microsoft.com/office/officeart/2005/8/layout/radial6"/>
    <dgm:cxn modelId="{F4FB76B5-A520-4DB2-B768-28EFF0610211}" type="presParOf" srcId="{10FD1D64-1593-4CB2-B429-CE46AC17F08C}" destId="{76EE3EFD-D7D8-4B88-BDA8-883769782452}" srcOrd="9" destOrd="0" presId="urn:microsoft.com/office/officeart/2005/8/layout/radial6"/>
    <dgm:cxn modelId="{8113480B-1508-47CF-B9B1-2B0C3E5B11CB}" type="presParOf" srcId="{10FD1D64-1593-4CB2-B429-CE46AC17F08C}" destId="{215418AB-7705-432C-87A9-572C167CFF1C}" srcOrd="10" destOrd="0" presId="urn:microsoft.com/office/officeart/2005/8/layout/radial6"/>
    <dgm:cxn modelId="{F09E5FD8-2D86-476F-A76F-68E5090A542E}" type="presParOf" srcId="{10FD1D64-1593-4CB2-B429-CE46AC17F08C}" destId="{AB6000DD-E0AD-4399-99BF-0E98711C2AEF}" srcOrd="11" destOrd="0" presId="urn:microsoft.com/office/officeart/2005/8/layout/radial6"/>
    <dgm:cxn modelId="{815D11F8-79AE-46DB-9571-F5A2AFFD97C4}" type="presParOf" srcId="{10FD1D64-1593-4CB2-B429-CE46AC17F08C}" destId="{4CDAC08B-09A1-4356-A851-F7E6DEB5D4C3}"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EEF4D70-B83B-4E6A-BE1C-667EB72D2084}"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8E86549F-ADD4-4C24-8C85-F9577C4F8174}">
      <dgm:prSet phldrT="[Text]"/>
      <dgm:spPr/>
      <dgm:t>
        <a:bodyPr/>
        <a:lstStyle/>
        <a:p>
          <a:r>
            <a:rPr lang="en-US"/>
            <a:t>Step 1 </a:t>
          </a:r>
        </a:p>
        <a:p>
          <a:r>
            <a:rPr lang="en-US"/>
            <a:t> Focus on wellbeing identified</a:t>
          </a:r>
        </a:p>
      </dgm:t>
    </dgm:pt>
    <dgm:pt modelId="{7B0A92A0-DBEB-4B3C-8734-D45A710AAE25}" type="parTrans" cxnId="{D3DA8ABB-9D69-452C-9DFB-5BB879E686B9}">
      <dgm:prSet/>
      <dgm:spPr/>
      <dgm:t>
        <a:bodyPr/>
        <a:lstStyle/>
        <a:p>
          <a:endParaRPr lang="en-US"/>
        </a:p>
      </dgm:t>
    </dgm:pt>
    <dgm:pt modelId="{5C83BE38-ECA1-4D1A-8016-6E4246AA267A}" type="sibTrans" cxnId="{D3DA8ABB-9D69-452C-9DFB-5BB879E686B9}">
      <dgm:prSet/>
      <dgm:spPr/>
      <dgm:t>
        <a:bodyPr/>
        <a:lstStyle/>
        <a:p>
          <a:endParaRPr lang="en-US"/>
        </a:p>
      </dgm:t>
    </dgm:pt>
    <dgm:pt modelId="{F698853B-0FFE-4383-B467-75D101CCFDC0}">
      <dgm:prSet phldrT="[Text]"/>
      <dgm:spPr/>
      <dgm:t>
        <a:bodyPr/>
        <a:lstStyle/>
        <a:p>
          <a:r>
            <a:rPr lang="en-US"/>
            <a:t>Step 2</a:t>
          </a:r>
        </a:p>
        <a:p>
          <a:r>
            <a:rPr lang="en-US"/>
            <a:t>Pre intervention data collected as a baseline (Boxall Profile)</a:t>
          </a:r>
        </a:p>
      </dgm:t>
    </dgm:pt>
    <dgm:pt modelId="{6E0B72CA-105A-4566-A3CD-C672C568812A}" type="parTrans" cxnId="{5F5BDAA2-D57E-4580-A891-761F95F1AD70}">
      <dgm:prSet/>
      <dgm:spPr/>
      <dgm:t>
        <a:bodyPr/>
        <a:lstStyle/>
        <a:p>
          <a:endParaRPr lang="en-US"/>
        </a:p>
      </dgm:t>
    </dgm:pt>
    <dgm:pt modelId="{1F57AEFF-D518-4913-82FE-51A12DA84201}" type="sibTrans" cxnId="{5F5BDAA2-D57E-4580-A891-761F95F1AD70}">
      <dgm:prSet/>
      <dgm:spPr/>
      <dgm:t>
        <a:bodyPr/>
        <a:lstStyle/>
        <a:p>
          <a:endParaRPr lang="en-US"/>
        </a:p>
      </dgm:t>
    </dgm:pt>
    <dgm:pt modelId="{FD674007-6DA4-47D3-BE6E-34EC6857786C}">
      <dgm:prSet phldrT="[Text]"/>
      <dgm:spPr/>
      <dgm:t>
        <a:bodyPr/>
        <a:lstStyle/>
        <a:p>
          <a:r>
            <a:rPr lang="en-US"/>
            <a:t>Step 3 </a:t>
          </a:r>
        </a:p>
        <a:p>
          <a:r>
            <a:rPr lang="en-US"/>
            <a:t>Intervention strategies and Lego-based Therapy undertaken</a:t>
          </a:r>
        </a:p>
      </dgm:t>
    </dgm:pt>
    <dgm:pt modelId="{FEB705FB-2A4C-46B9-8F72-DCF47B92A961}" type="parTrans" cxnId="{AFC8E272-3F5D-43B0-BABC-84CDA5AFCC07}">
      <dgm:prSet/>
      <dgm:spPr/>
      <dgm:t>
        <a:bodyPr/>
        <a:lstStyle/>
        <a:p>
          <a:endParaRPr lang="en-US"/>
        </a:p>
      </dgm:t>
    </dgm:pt>
    <dgm:pt modelId="{8D269E91-6F3F-4D8B-AA02-BEDC51FB8E4B}" type="sibTrans" cxnId="{AFC8E272-3F5D-43B0-BABC-84CDA5AFCC07}">
      <dgm:prSet/>
      <dgm:spPr/>
      <dgm:t>
        <a:bodyPr/>
        <a:lstStyle/>
        <a:p>
          <a:endParaRPr lang="en-US"/>
        </a:p>
      </dgm:t>
    </dgm:pt>
    <dgm:pt modelId="{D6B0F270-9F38-4105-8090-4A462C7D09B8}">
      <dgm:prSet phldrT="[Text]"/>
      <dgm:spPr/>
      <dgm:t>
        <a:bodyPr/>
        <a:lstStyle/>
        <a:p>
          <a:r>
            <a:rPr lang="en-US"/>
            <a:t>Step 4</a:t>
          </a:r>
        </a:p>
        <a:p>
          <a:r>
            <a:rPr lang="en-US"/>
            <a:t>Post Intervention work carried out include second data collection.</a:t>
          </a:r>
        </a:p>
      </dgm:t>
    </dgm:pt>
    <dgm:pt modelId="{0B3DA4B0-757A-4E54-AD0D-2A15A2FB9474}" type="parTrans" cxnId="{394D7568-CDD8-4FDB-A5EB-AFA45D3F2DCE}">
      <dgm:prSet/>
      <dgm:spPr/>
      <dgm:t>
        <a:bodyPr/>
        <a:lstStyle/>
        <a:p>
          <a:endParaRPr lang="en-US"/>
        </a:p>
      </dgm:t>
    </dgm:pt>
    <dgm:pt modelId="{EC45DD72-F835-4CA5-A6E6-577D93A0F4F9}" type="sibTrans" cxnId="{394D7568-CDD8-4FDB-A5EB-AFA45D3F2DCE}">
      <dgm:prSet/>
      <dgm:spPr/>
      <dgm:t>
        <a:bodyPr/>
        <a:lstStyle/>
        <a:p>
          <a:endParaRPr lang="en-US"/>
        </a:p>
      </dgm:t>
    </dgm:pt>
    <dgm:pt modelId="{7F83809E-6D50-45D8-A920-23D22AC49498}">
      <dgm:prSet phldrT="[Text]"/>
      <dgm:spPr/>
      <dgm:t>
        <a:bodyPr/>
        <a:lstStyle/>
        <a:p>
          <a:r>
            <a:rPr lang="en-US"/>
            <a:t>Step 5</a:t>
          </a:r>
        </a:p>
        <a:p>
          <a:r>
            <a:rPr lang="en-US"/>
            <a:t>Data analysis and evaluation carried out.</a:t>
          </a:r>
        </a:p>
      </dgm:t>
    </dgm:pt>
    <dgm:pt modelId="{34CC7E61-1B05-434E-A6F0-510D99A91B05}" type="parTrans" cxnId="{9699C748-A814-48D4-BA01-B5D941E92B36}">
      <dgm:prSet/>
      <dgm:spPr/>
      <dgm:t>
        <a:bodyPr/>
        <a:lstStyle/>
        <a:p>
          <a:endParaRPr lang="en-US"/>
        </a:p>
      </dgm:t>
    </dgm:pt>
    <dgm:pt modelId="{308229AD-14CC-484C-9D48-A47A6DF8952A}" type="sibTrans" cxnId="{9699C748-A814-48D4-BA01-B5D941E92B36}">
      <dgm:prSet/>
      <dgm:spPr/>
      <dgm:t>
        <a:bodyPr/>
        <a:lstStyle/>
        <a:p>
          <a:endParaRPr lang="en-US"/>
        </a:p>
      </dgm:t>
    </dgm:pt>
    <dgm:pt modelId="{A5596DDE-428E-433B-8771-2CA05D6FDB5C}" type="pres">
      <dgm:prSet presAssocID="{6EEF4D70-B83B-4E6A-BE1C-667EB72D2084}" presName="cycle" presStyleCnt="0">
        <dgm:presLayoutVars>
          <dgm:dir/>
          <dgm:resizeHandles val="exact"/>
        </dgm:presLayoutVars>
      </dgm:prSet>
      <dgm:spPr/>
      <dgm:t>
        <a:bodyPr/>
        <a:lstStyle/>
        <a:p>
          <a:endParaRPr lang="en-US"/>
        </a:p>
      </dgm:t>
    </dgm:pt>
    <dgm:pt modelId="{0E800709-00C4-4DF5-A363-3875774BE261}" type="pres">
      <dgm:prSet presAssocID="{8E86549F-ADD4-4C24-8C85-F9577C4F8174}" presName="node" presStyleLbl="node1" presStyleIdx="0" presStyleCnt="5" custScaleX="115009" custScaleY="117080">
        <dgm:presLayoutVars>
          <dgm:bulletEnabled val="1"/>
        </dgm:presLayoutVars>
      </dgm:prSet>
      <dgm:spPr/>
      <dgm:t>
        <a:bodyPr/>
        <a:lstStyle/>
        <a:p>
          <a:endParaRPr lang="en-US"/>
        </a:p>
      </dgm:t>
    </dgm:pt>
    <dgm:pt modelId="{D2F04E79-2957-4206-AA75-E1F73A592234}" type="pres">
      <dgm:prSet presAssocID="{5C83BE38-ECA1-4D1A-8016-6E4246AA267A}" presName="sibTrans" presStyleLbl="sibTrans2D1" presStyleIdx="0" presStyleCnt="5"/>
      <dgm:spPr/>
      <dgm:t>
        <a:bodyPr/>
        <a:lstStyle/>
        <a:p>
          <a:endParaRPr lang="en-US"/>
        </a:p>
      </dgm:t>
    </dgm:pt>
    <dgm:pt modelId="{BD30335D-C7B6-4FBD-8A21-CE5F5AC38957}" type="pres">
      <dgm:prSet presAssocID="{5C83BE38-ECA1-4D1A-8016-6E4246AA267A}" presName="connectorText" presStyleLbl="sibTrans2D1" presStyleIdx="0" presStyleCnt="5"/>
      <dgm:spPr/>
      <dgm:t>
        <a:bodyPr/>
        <a:lstStyle/>
        <a:p>
          <a:endParaRPr lang="en-US"/>
        </a:p>
      </dgm:t>
    </dgm:pt>
    <dgm:pt modelId="{B0D824C0-CAB4-4936-88FC-51DA4E984A97}" type="pres">
      <dgm:prSet presAssocID="{F698853B-0FFE-4383-B467-75D101CCFDC0}" presName="node" presStyleLbl="node1" presStyleIdx="1" presStyleCnt="5" custScaleX="107779" custScaleY="113622">
        <dgm:presLayoutVars>
          <dgm:bulletEnabled val="1"/>
        </dgm:presLayoutVars>
      </dgm:prSet>
      <dgm:spPr/>
      <dgm:t>
        <a:bodyPr/>
        <a:lstStyle/>
        <a:p>
          <a:endParaRPr lang="en-US"/>
        </a:p>
      </dgm:t>
    </dgm:pt>
    <dgm:pt modelId="{39D45874-8C31-4A73-AAB4-DA9700300CDD}" type="pres">
      <dgm:prSet presAssocID="{1F57AEFF-D518-4913-82FE-51A12DA84201}" presName="sibTrans" presStyleLbl="sibTrans2D1" presStyleIdx="1" presStyleCnt="5"/>
      <dgm:spPr/>
      <dgm:t>
        <a:bodyPr/>
        <a:lstStyle/>
        <a:p>
          <a:endParaRPr lang="en-US"/>
        </a:p>
      </dgm:t>
    </dgm:pt>
    <dgm:pt modelId="{A39B618F-804A-4645-A4AC-7F436B4BA341}" type="pres">
      <dgm:prSet presAssocID="{1F57AEFF-D518-4913-82FE-51A12DA84201}" presName="connectorText" presStyleLbl="sibTrans2D1" presStyleIdx="1" presStyleCnt="5"/>
      <dgm:spPr/>
      <dgm:t>
        <a:bodyPr/>
        <a:lstStyle/>
        <a:p>
          <a:endParaRPr lang="en-US"/>
        </a:p>
      </dgm:t>
    </dgm:pt>
    <dgm:pt modelId="{047AE5CA-222D-4959-860A-68DEFB767604}" type="pres">
      <dgm:prSet presAssocID="{FD674007-6DA4-47D3-BE6E-34EC6857786C}" presName="node" presStyleLbl="node1" presStyleIdx="2" presStyleCnt="5" custScaleX="119161" custScaleY="120583">
        <dgm:presLayoutVars>
          <dgm:bulletEnabled val="1"/>
        </dgm:presLayoutVars>
      </dgm:prSet>
      <dgm:spPr/>
      <dgm:t>
        <a:bodyPr/>
        <a:lstStyle/>
        <a:p>
          <a:endParaRPr lang="en-US"/>
        </a:p>
      </dgm:t>
    </dgm:pt>
    <dgm:pt modelId="{99679D1F-20AA-4857-AC5C-3ED7399BF2E6}" type="pres">
      <dgm:prSet presAssocID="{8D269E91-6F3F-4D8B-AA02-BEDC51FB8E4B}" presName="sibTrans" presStyleLbl="sibTrans2D1" presStyleIdx="2" presStyleCnt="5"/>
      <dgm:spPr/>
      <dgm:t>
        <a:bodyPr/>
        <a:lstStyle/>
        <a:p>
          <a:endParaRPr lang="en-US"/>
        </a:p>
      </dgm:t>
    </dgm:pt>
    <dgm:pt modelId="{BFCA4EA9-6959-4811-A2A6-573E55259E5E}" type="pres">
      <dgm:prSet presAssocID="{8D269E91-6F3F-4D8B-AA02-BEDC51FB8E4B}" presName="connectorText" presStyleLbl="sibTrans2D1" presStyleIdx="2" presStyleCnt="5"/>
      <dgm:spPr/>
      <dgm:t>
        <a:bodyPr/>
        <a:lstStyle/>
        <a:p>
          <a:endParaRPr lang="en-US"/>
        </a:p>
      </dgm:t>
    </dgm:pt>
    <dgm:pt modelId="{20DC0591-514F-4201-B9EF-A19377180E77}" type="pres">
      <dgm:prSet presAssocID="{D6B0F270-9F38-4105-8090-4A462C7D09B8}" presName="node" presStyleLbl="node1" presStyleIdx="3" presStyleCnt="5" custScaleX="121658" custScaleY="116826">
        <dgm:presLayoutVars>
          <dgm:bulletEnabled val="1"/>
        </dgm:presLayoutVars>
      </dgm:prSet>
      <dgm:spPr/>
      <dgm:t>
        <a:bodyPr/>
        <a:lstStyle/>
        <a:p>
          <a:endParaRPr lang="en-US"/>
        </a:p>
      </dgm:t>
    </dgm:pt>
    <dgm:pt modelId="{81AB1A89-E21B-43FD-AA84-B55D18DDC5E7}" type="pres">
      <dgm:prSet presAssocID="{EC45DD72-F835-4CA5-A6E6-577D93A0F4F9}" presName="sibTrans" presStyleLbl="sibTrans2D1" presStyleIdx="3" presStyleCnt="5"/>
      <dgm:spPr/>
      <dgm:t>
        <a:bodyPr/>
        <a:lstStyle/>
        <a:p>
          <a:endParaRPr lang="en-US"/>
        </a:p>
      </dgm:t>
    </dgm:pt>
    <dgm:pt modelId="{EDE3C381-DBB0-45F4-992E-257622E479BB}" type="pres">
      <dgm:prSet presAssocID="{EC45DD72-F835-4CA5-A6E6-577D93A0F4F9}" presName="connectorText" presStyleLbl="sibTrans2D1" presStyleIdx="3" presStyleCnt="5"/>
      <dgm:spPr/>
      <dgm:t>
        <a:bodyPr/>
        <a:lstStyle/>
        <a:p>
          <a:endParaRPr lang="en-US"/>
        </a:p>
      </dgm:t>
    </dgm:pt>
    <dgm:pt modelId="{D85197ED-143D-445B-8242-A4242C192381}" type="pres">
      <dgm:prSet presAssocID="{7F83809E-6D50-45D8-A920-23D22AC49498}" presName="node" presStyleLbl="node1" presStyleIdx="4" presStyleCnt="5" custScaleX="119755" custScaleY="123913">
        <dgm:presLayoutVars>
          <dgm:bulletEnabled val="1"/>
        </dgm:presLayoutVars>
      </dgm:prSet>
      <dgm:spPr/>
      <dgm:t>
        <a:bodyPr/>
        <a:lstStyle/>
        <a:p>
          <a:endParaRPr lang="en-US"/>
        </a:p>
      </dgm:t>
    </dgm:pt>
    <dgm:pt modelId="{A349077E-B3B5-4279-91AD-7C86894789CA}" type="pres">
      <dgm:prSet presAssocID="{308229AD-14CC-484C-9D48-A47A6DF8952A}" presName="sibTrans" presStyleLbl="sibTrans2D1" presStyleIdx="4" presStyleCnt="5"/>
      <dgm:spPr/>
      <dgm:t>
        <a:bodyPr/>
        <a:lstStyle/>
        <a:p>
          <a:endParaRPr lang="en-US"/>
        </a:p>
      </dgm:t>
    </dgm:pt>
    <dgm:pt modelId="{D03DAF3C-1CD6-453F-976F-32A34A55252B}" type="pres">
      <dgm:prSet presAssocID="{308229AD-14CC-484C-9D48-A47A6DF8952A}" presName="connectorText" presStyleLbl="sibTrans2D1" presStyleIdx="4" presStyleCnt="5"/>
      <dgm:spPr/>
      <dgm:t>
        <a:bodyPr/>
        <a:lstStyle/>
        <a:p>
          <a:endParaRPr lang="en-US"/>
        </a:p>
      </dgm:t>
    </dgm:pt>
  </dgm:ptLst>
  <dgm:cxnLst>
    <dgm:cxn modelId="{311A638E-2A1F-4464-80EF-A797A0EA340A}" type="presOf" srcId="{FD674007-6DA4-47D3-BE6E-34EC6857786C}" destId="{047AE5CA-222D-4959-860A-68DEFB767604}" srcOrd="0" destOrd="0" presId="urn:microsoft.com/office/officeart/2005/8/layout/cycle2"/>
    <dgm:cxn modelId="{FDB9EB78-5C76-4465-B7B8-81F238ECDC99}" type="presOf" srcId="{8E86549F-ADD4-4C24-8C85-F9577C4F8174}" destId="{0E800709-00C4-4DF5-A363-3875774BE261}" srcOrd="0" destOrd="0" presId="urn:microsoft.com/office/officeart/2005/8/layout/cycle2"/>
    <dgm:cxn modelId="{BBB216E5-FE2C-494F-8393-8FA89D899560}" type="presOf" srcId="{308229AD-14CC-484C-9D48-A47A6DF8952A}" destId="{D03DAF3C-1CD6-453F-976F-32A34A55252B}" srcOrd="1" destOrd="0" presId="urn:microsoft.com/office/officeart/2005/8/layout/cycle2"/>
    <dgm:cxn modelId="{0B79931E-E7A8-47C7-B009-027FCEB4B4F6}" type="presOf" srcId="{308229AD-14CC-484C-9D48-A47A6DF8952A}" destId="{A349077E-B3B5-4279-91AD-7C86894789CA}" srcOrd="0" destOrd="0" presId="urn:microsoft.com/office/officeart/2005/8/layout/cycle2"/>
    <dgm:cxn modelId="{AFC8E272-3F5D-43B0-BABC-84CDA5AFCC07}" srcId="{6EEF4D70-B83B-4E6A-BE1C-667EB72D2084}" destId="{FD674007-6DA4-47D3-BE6E-34EC6857786C}" srcOrd="2" destOrd="0" parTransId="{FEB705FB-2A4C-46B9-8F72-DCF47B92A961}" sibTransId="{8D269E91-6F3F-4D8B-AA02-BEDC51FB8E4B}"/>
    <dgm:cxn modelId="{7E18E508-ED5F-4D55-9991-DB51A9AA1CC8}" type="presOf" srcId="{8D269E91-6F3F-4D8B-AA02-BEDC51FB8E4B}" destId="{BFCA4EA9-6959-4811-A2A6-573E55259E5E}" srcOrd="1" destOrd="0" presId="urn:microsoft.com/office/officeart/2005/8/layout/cycle2"/>
    <dgm:cxn modelId="{F887305F-06F0-4193-A867-43C45BD93DE4}" type="presOf" srcId="{1F57AEFF-D518-4913-82FE-51A12DA84201}" destId="{39D45874-8C31-4A73-AAB4-DA9700300CDD}" srcOrd="0" destOrd="0" presId="urn:microsoft.com/office/officeart/2005/8/layout/cycle2"/>
    <dgm:cxn modelId="{3068AEF8-ACEF-4D46-8907-BFCC7B3513BC}" type="presOf" srcId="{7F83809E-6D50-45D8-A920-23D22AC49498}" destId="{D85197ED-143D-445B-8242-A4242C192381}" srcOrd="0" destOrd="0" presId="urn:microsoft.com/office/officeart/2005/8/layout/cycle2"/>
    <dgm:cxn modelId="{5F5BDAA2-D57E-4580-A891-761F95F1AD70}" srcId="{6EEF4D70-B83B-4E6A-BE1C-667EB72D2084}" destId="{F698853B-0FFE-4383-B467-75D101CCFDC0}" srcOrd="1" destOrd="0" parTransId="{6E0B72CA-105A-4566-A3CD-C672C568812A}" sibTransId="{1F57AEFF-D518-4913-82FE-51A12DA84201}"/>
    <dgm:cxn modelId="{7E7200E3-9102-47D7-AA45-C74BD697BB58}" type="presOf" srcId="{8D269E91-6F3F-4D8B-AA02-BEDC51FB8E4B}" destId="{99679D1F-20AA-4857-AC5C-3ED7399BF2E6}" srcOrd="0" destOrd="0" presId="urn:microsoft.com/office/officeart/2005/8/layout/cycle2"/>
    <dgm:cxn modelId="{A72BC723-E87F-40C5-94B7-3629EC6EF67A}" type="presOf" srcId="{EC45DD72-F835-4CA5-A6E6-577D93A0F4F9}" destId="{EDE3C381-DBB0-45F4-992E-257622E479BB}" srcOrd="1" destOrd="0" presId="urn:microsoft.com/office/officeart/2005/8/layout/cycle2"/>
    <dgm:cxn modelId="{65E60760-B9FE-4801-BDE5-9088BEDB5363}" type="presOf" srcId="{EC45DD72-F835-4CA5-A6E6-577D93A0F4F9}" destId="{81AB1A89-E21B-43FD-AA84-B55D18DDC5E7}" srcOrd="0" destOrd="0" presId="urn:microsoft.com/office/officeart/2005/8/layout/cycle2"/>
    <dgm:cxn modelId="{394D7568-CDD8-4FDB-A5EB-AFA45D3F2DCE}" srcId="{6EEF4D70-B83B-4E6A-BE1C-667EB72D2084}" destId="{D6B0F270-9F38-4105-8090-4A462C7D09B8}" srcOrd="3" destOrd="0" parTransId="{0B3DA4B0-757A-4E54-AD0D-2A15A2FB9474}" sibTransId="{EC45DD72-F835-4CA5-A6E6-577D93A0F4F9}"/>
    <dgm:cxn modelId="{BDC06825-B2B9-43C4-98E4-8FF3C45E5636}" type="presOf" srcId="{5C83BE38-ECA1-4D1A-8016-6E4246AA267A}" destId="{BD30335D-C7B6-4FBD-8A21-CE5F5AC38957}" srcOrd="1" destOrd="0" presId="urn:microsoft.com/office/officeart/2005/8/layout/cycle2"/>
    <dgm:cxn modelId="{77577911-52CC-40A5-BC36-D4A381EB8811}" type="presOf" srcId="{D6B0F270-9F38-4105-8090-4A462C7D09B8}" destId="{20DC0591-514F-4201-B9EF-A19377180E77}" srcOrd="0" destOrd="0" presId="urn:microsoft.com/office/officeart/2005/8/layout/cycle2"/>
    <dgm:cxn modelId="{35E03912-648D-46F7-A0D9-20E36394A592}" type="presOf" srcId="{1F57AEFF-D518-4913-82FE-51A12DA84201}" destId="{A39B618F-804A-4645-A4AC-7F436B4BA341}" srcOrd="1" destOrd="0" presId="urn:microsoft.com/office/officeart/2005/8/layout/cycle2"/>
    <dgm:cxn modelId="{9699C748-A814-48D4-BA01-B5D941E92B36}" srcId="{6EEF4D70-B83B-4E6A-BE1C-667EB72D2084}" destId="{7F83809E-6D50-45D8-A920-23D22AC49498}" srcOrd="4" destOrd="0" parTransId="{34CC7E61-1B05-434E-A6F0-510D99A91B05}" sibTransId="{308229AD-14CC-484C-9D48-A47A6DF8952A}"/>
    <dgm:cxn modelId="{8C3A2DEC-CEB6-4785-81D3-280CBE9BF39D}" type="presOf" srcId="{F698853B-0FFE-4383-B467-75D101CCFDC0}" destId="{B0D824C0-CAB4-4936-88FC-51DA4E984A97}" srcOrd="0" destOrd="0" presId="urn:microsoft.com/office/officeart/2005/8/layout/cycle2"/>
    <dgm:cxn modelId="{6AE3A936-7F6C-4DD0-8970-2A9E0DE28778}" type="presOf" srcId="{5C83BE38-ECA1-4D1A-8016-6E4246AA267A}" destId="{D2F04E79-2957-4206-AA75-E1F73A592234}" srcOrd="0" destOrd="0" presId="urn:microsoft.com/office/officeart/2005/8/layout/cycle2"/>
    <dgm:cxn modelId="{65210DB4-30C9-4085-A6AD-A0ADF5C947C5}" type="presOf" srcId="{6EEF4D70-B83B-4E6A-BE1C-667EB72D2084}" destId="{A5596DDE-428E-433B-8771-2CA05D6FDB5C}" srcOrd="0" destOrd="0" presId="urn:microsoft.com/office/officeart/2005/8/layout/cycle2"/>
    <dgm:cxn modelId="{D3DA8ABB-9D69-452C-9DFB-5BB879E686B9}" srcId="{6EEF4D70-B83B-4E6A-BE1C-667EB72D2084}" destId="{8E86549F-ADD4-4C24-8C85-F9577C4F8174}" srcOrd="0" destOrd="0" parTransId="{7B0A92A0-DBEB-4B3C-8734-D45A710AAE25}" sibTransId="{5C83BE38-ECA1-4D1A-8016-6E4246AA267A}"/>
    <dgm:cxn modelId="{A7F15E2A-CB64-4B7E-8C25-F54F9AAE85F9}" type="presParOf" srcId="{A5596DDE-428E-433B-8771-2CA05D6FDB5C}" destId="{0E800709-00C4-4DF5-A363-3875774BE261}" srcOrd="0" destOrd="0" presId="urn:microsoft.com/office/officeart/2005/8/layout/cycle2"/>
    <dgm:cxn modelId="{FCA67D54-DF72-4E8B-9DD7-A556DEE9F7DC}" type="presParOf" srcId="{A5596DDE-428E-433B-8771-2CA05D6FDB5C}" destId="{D2F04E79-2957-4206-AA75-E1F73A592234}" srcOrd="1" destOrd="0" presId="urn:microsoft.com/office/officeart/2005/8/layout/cycle2"/>
    <dgm:cxn modelId="{27DC6A4D-3969-4E99-A4FC-C6390850F2A7}" type="presParOf" srcId="{D2F04E79-2957-4206-AA75-E1F73A592234}" destId="{BD30335D-C7B6-4FBD-8A21-CE5F5AC38957}" srcOrd="0" destOrd="0" presId="urn:microsoft.com/office/officeart/2005/8/layout/cycle2"/>
    <dgm:cxn modelId="{68637513-DB83-4DE8-8892-F43227427D49}" type="presParOf" srcId="{A5596DDE-428E-433B-8771-2CA05D6FDB5C}" destId="{B0D824C0-CAB4-4936-88FC-51DA4E984A97}" srcOrd="2" destOrd="0" presId="urn:microsoft.com/office/officeart/2005/8/layout/cycle2"/>
    <dgm:cxn modelId="{93D4F10E-55B7-41A4-9ED8-17D19952F70D}" type="presParOf" srcId="{A5596DDE-428E-433B-8771-2CA05D6FDB5C}" destId="{39D45874-8C31-4A73-AAB4-DA9700300CDD}" srcOrd="3" destOrd="0" presId="urn:microsoft.com/office/officeart/2005/8/layout/cycle2"/>
    <dgm:cxn modelId="{4259678D-69C9-4799-9754-9157D13F3495}" type="presParOf" srcId="{39D45874-8C31-4A73-AAB4-DA9700300CDD}" destId="{A39B618F-804A-4645-A4AC-7F436B4BA341}" srcOrd="0" destOrd="0" presId="urn:microsoft.com/office/officeart/2005/8/layout/cycle2"/>
    <dgm:cxn modelId="{6CCE0B2F-B358-4BE3-8104-4CE51E345409}" type="presParOf" srcId="{A5596DDE-428E-433B-8771-2CA05D6FDB5C}" destId="{047AE5CA-222D-4959-860A-68DEFB767604}" srcOrd="4" destOrd="0" presId="urn:microsoft.com/office/officeart/2005/8/layout/cycle2"/>
    <dgm:cxn modelId="{51C1DD77-5958-43C8-835C-49CADFFD783A}" type="presParOf" srcId="{A5596DDE-428E-433B-8771-2CA05D6FDB5C}" destId="{99679D1F-20AA-4857-AC5C-3ED7399BF2E6}" srcOrd="5" destOrd="0" presId="urn:microsoft.com/office/officeart/2005/8/layout/cycle2"/>
    <dgm:cxn modelId="{7E827242-3CEB-46DD-B235-60F581A13528}" type="presParOf" srcId="{99679D1F-20AA-4857-AC5C-3ED7399BF2E6}" destId="{BFCA4EA9-6959-4811-A2A6-573E55259E5E}" srcOrd="0" destOrd="0" presId="urn:microsoft.com/office/officeart/2005/8/layout/cycle2"/>
    <dgm:cxn modelId="{C213A8B2-2443-4630-A266-AE9AB2A5C5EE}" type="presParOf" srcId="{A5596DDE-428E-433B-8771-2CA05D6FDB5C}" destId="{20DC0591-514F-4201-B9EF-A19377180E77}" srcOrd="6" destOrd="0" presId="urn:microsoft.com/office/officeart/2005/8/layout/cycle2"/>
    <dgm:cxn modelId="{9DFE9AAC-97C5-45E7-BA38-46D5BD866CC1}" type="presParOf" srcId="{A5596DDE-428E-433B-8771-2CA05D6FDB5C}" destId="{81AB1A89-E21B-43FD-AA84-B55D18DDC5E7}" srcOrd="7" destOrd="0" presId="urn:microsoft.com/office/officeart/2005/8/layout/cycle2"/>
    <dgm:cxn modelId="{64832E90-1857-4B70-83B7-4E5173B111BB}" type="presParOf" srcId="{81AB1A89-E21B-43FD-AA84-B55D18DDC5E7}" destId="{EDE3C381-DBB0-45F4-992E-257622E479BB}" srcOrd="0" destOrd="0" presId="urn:microsoft.com/office/officeart/2005/8/layout/cycle2"/>
    <dgm:cxn modelId="{2B873490-F87F-470E-9A97-9A7F49576437}" type="presParOf" srcId="{A5596DDE-428E-433B-8771-2CA05D6FDB5C}" destId="{D85197ED-143D-445B-8242-A4242C192381}" srcOrd="8" destOrd="0" presId="urn:microsoft.com/office/officeart/2005/8/layout/cycle2"/>
    <dgm:cxn modelId="{99E83A38-B64A-427D-9F74-EA9FCA6F7DA4}" type="presParOf" srcId="{A5596DDE-428E-433B-8771-2CA05D6FDB5C}" destId="{A349077E-B3B5-4279-91AD-7C86894789CA}" srcOrd="9" destOrd="0" presId="urn:microsoft.com/office/officeart/2005/8/layout/cycle2"/>
    <dgm:cxn modelId="{1E842B3A-0851-42D3-B625-1B3BA12DB47B}" type="presParOf" srcId="{A349077E-B3B5-4279-91AD-7C86894789CA}" destId="{D03DAF3C-1CD6-453F-976F-32A34A55252B}" srcOrd="0" destOrd="0" presId="urn:microsoft.com/office/officeart/2005/8/layout/cycle2"/>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D7CC99E-50CE-4BE1-9C49-329FE1D1C12C}"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8F7D489-651C-49E7-A853-072C57E669BE}">
      <dgm:prSet phldrT="[Text]"/>
      <dgm:spPr/>
      <dgm:t>
        <a:bodyPr/>
        <a:lstStyle/>
        <a:p>
          <a:r>
            <a:rPr lang="en-GB"/>
            <a:t>Cohort Selected</a:t>
          </a:r>
        </a:p>
      </dgm:t>
    </dgm:pt>
    <dgm:pt modelId="{EEFDD537-20A6-4D2B-A6D0-A61B106832F6}" type="parTrans" cxnId="{877EC2EB-DCDC-4DC0-8D60-BDD4724069CE}">
      <dgm:prSet/>
      <dgm:spPr/>
      <dgm:t>
        <a:bodyPr/>
        <a:lstStyle/>
        <a:p>
          <a:endParaRPr lang="en-GB"/>
        </a:p>
      </dgm:t>
    </dgm:pt>
    <dgm:pt modelId="{3F574EBC-8F02-4E68-86FB-BEB797AE0EDC}" type="sibTrans" cxnId="{877EC2EB-DCDC-4DC0-8D60-BDD4724069CE}">
      <dgm:prSet/>
      <dgm:spPr/>
      <dgm:t>
        <a:bodyPr/>
        <a:lstStyle/>
        <a:p>
          <a:endParaRPr lang="en-GB"/>
        </a:p>
      </dgm:t>
    </dgm:pt>
    <dgm:pt modelId="{5E4D9ECF-8C37-4363-87B5-45F6881A5351}">
      <dgm:prSet phldrT="[Text]"/>
      <dgm:spPr/>
      <dgm:t>
        <a:bodyPr/>
        <a:lstStyle/>
        <a:p>
          <a:r>
            <a:rPr lang="en-GB"/>
            <a:t>Boxall Profile assessment baseline</a:t>
          </a:r>
        </a:p>
      </dgm:t>
    </dgm:pt>
    <dgm:pt modelId="{F63B2F1B-6A92-410D-B8D2-E5A17B3B4BF6}" type="parTrans" cxnId="{8DAA6669-91AD-426E-80CE-E56A6F6212AD}">
      <dgm:prSet/>
      <dgm:spPr/>
      <dgm:t>
        <a:bodyPr/>
        <a:lstStyle/>
        <a:p>
          <a:endParaRPr lang="en-GB"/>
        </a:p>
      </dgm:t>
    </dgm:pt>
    <dgm:pt modelId="{877BAFA1-2C77-4B43-A475-F45A4D62DAB6}" type="sibTrans" cxnId="{8DAA6669-91AD-426E-80CE-E56A6F6212AD}">
      <dgm:prSet/>
      <dgm:spPr/>
      <dgm:t>
        <a:bodyPr/>
        <a:lstStyle/>
        <a:p>
          <a:endParaRPr lang="en-GB"/>
        </a:p>
      </dgm:t>
    </dgm:pt>
    <dgm:pt modelId="{C16416BF-EF15-4F6B-82B5-65637560CD3F}">
      <dgm:prSet phldrT="[Text]"/>
      <dgm:spPr/>
      <dgm:t>
        <a:bodyPr/>
        <a:lstStyle/>
        <a:p>
          <a:r>
            <a:rPr lang="en-GB"/>
            <a:t>Pupil surveys</a:t>
          </a:r>
        </a:p>
      </dgm:t>
    </dgm:pt>
    <dgm:pt modelId="{4EFADB5B-FBE2-49A6-9FF7-B38470FFEA6B}" type="parTrans" cxnId="{A3867AAD-302F-4246-BE55-6C8FD37B2EE0}">
      <dgm:prSet/>
      <dgm:spPr/>
      <dgm:t>
        <a:bodyPr/>
        <a:lstStyle/>
        <a:p>
          <a:endParaRPr lang="en-GB"/>
        </a:p>
      </dgm:t>
    </dgm:pt>
    <dgm:pt modelId="{A9081871-C43C-4162-BDBD-D1BBD441F0BC}" type="sibTrans" cxnId="{A3867AAD-302F-4246-BE55-6C8FD37B2EE0}">
      <dgm:prSet/>
      <dgm:spPr/>
      <dgm:t>
        <a:bodyPr/>
        <a:lstStyle/>
        <a:p>
          <a:endParaRPr lang="en-GB"/>
        </a:p>
      </dgm:t>
    </dgm:pt>
    <dgm:pt modelId="{D3D8EAAD-C812-430A-BF3D-6B70FB273682}">
      <dgm:prSet phldrT="[Text]"/>
      <dgm:spPr/>
      <dgm:t>
        <a:bodyPr/>
        <a:lstStyle/>
        <a:p>
          <a:r>
            <a:rPr lang="en-GB"/>
            <a:t>Boxall Profile assessment final</a:t>
          </a:r>
        </a:p>
      </dgm:t>
    </dgm:pt>
    <dgm:pt modelId="{19358818-569E-46A9-8913-D3A64489D5AF}" type="parTrans" cxnId="{1D69E3D3-77F5-416E-B57C-71ADD7348BB6}">
      <dgm:prSet/>
      <dgm:spPr/>
      <dgm:t>
        <a:bodyPr/>
        <a:lstStyle/>
        <a:p>
          <a:endParaRPr lang="en-GB"/>
        </a:p>
      </dgm:t>
    </dgm:pt>
    <dgm:pt modelId="{EF46C214-3103-4F00-B1A3-5D8B4CD5A061}" type="sibTrans" cxnId="{1D69E3D3-77F5-416E-B57C-71ADD7348BB6}">
      <dgm:prSet/>
      <dgm:spPr/>
      <dgm:t>
        <a:bodyPr/>
        <a:lstStyle/>
        <a:p>
          <a:endParaRPr lang="en-GB"/>
        </a:p>
      </dgm:t>
    </dgm:pt>
    <dgm:pt modelId="{F0B53AD3-B315-4E4C-A091-41C85285099D}">
      <dgm:prSet phldrT="[Text]"/>
      <dgm:spPr/>
      <dgm:t>
        <a:bodyPr/>
        <a:lstStyle/>
        <a:p>
          <a:r>
            <a:rPr lang="en-GB"/>
            <a:t>Data analysis and next steps identified</a:t>
          </a:r>
        </a:p>
      </dgm:t>
    </dgm:pt>
    <dgm:pt modelId="{BEAE644E-967A-47D1-8DC7-E8FB0B72ED4B}" type="parTrans" cxnId="{6D593681-A2DC-452E-AE99-6D8B9E501C2D}">
      <dgm:prSet/>
      <dgm:spPr/>
      <dgm:t>
        <a:bodyPr/>
        <a:lstStyle/>
        <a:p>
          <a:endParaRPr lang="en-GB"/>
        </a:p>
      </dgm:t>
    </dgm:pt>
    <dgm:pt modelId="{719C20F0-DC39-4254-89F4-001C3B322BBC}" type="sibTrans" cxnId="{6D593681-A2DC-452E-AE99-6D8B9E501C2D}">
      <dgm:prSet/>
      <dgm:spPr/>
      <dgm:t>
        <a:bodyPr/>
        <a:lstStyle/>
        <a:p>
          <a:endParaRPr lang="en-GB"/>
        </a:p>
      </dgm:t>
    </dgm:pt>
    <dgm:pt modelId="{0D635F31-70B7-4A52-B9ED-850E4439DCB0}" type="pres">
      <dgm:prSet presAssocID="{BD7CC99E-50CE-4BE1-9C49-329FE1D1C12C}" presName="Name0" presStyleCnt="0">
        <dgm:presLayoutVars>
          <dgm:dir/>
          <dgm:resizeHandles val="exact"/>
        </dgm:presLayoutVars>
      </dgm:prSet>
      <dgm:spPr/>
      <dgm:t>
        <a:bodyPr/>
        <a:lstStyle/>
        <a:p>
          <a:endParaRPr lang="en-US"/>
        </a:p>
      </dgm:t>
    </dgm:pt>
    <dgm:pt modelId="{F3759A1E-3997-457D-9F90-67DABB1D24AC}" type="pres">
      <dgm:prSet presAssocID="{58F7D489-651C-49E7-A853-072C57E669BE}" presName="node" presStyleLbl="node1" presStyleIdx="0" presStyleCnt="5">
        <dgm:presLayoutVars>
          <dgm:bulletEnabled val="1"/>
        </dgm:presLayoutVars>
      </dgm:prSet>
      <dgm:spPr/>
      <dgm:t>
        <a:bodyPr/>
        <a:lstStyle/>
        <a:p>
          <a:endParaRPr lang="en-US"/>
        </a:p>
      </dgm:t>
    </dgm:pt>
    <dgm:pt modelId="{60C48ECE-6AF6-47F7-B8C2-15CF4AEDA26F}" type="pres">
      <dgm:prSet presAssocID="{3F574EBC-8F02-4E68-86FB-BEB797AE0EDC}" presName="sibTrans" presStyleLbl="sibTrans1D1" presStyleIdx="0" presStyleCnt="4"/>
      <dgm:spPr/>
      <dgm:t>
        <a:bodyPr/>
        <a:lstStyle/>
        <a:p>
          <a:endParaRPr lang="en-US"/>
        </a:p>
      </dgm:t>
    </dgm:pt>
    <dgm:pt modelId="{FF07BF25-17E1-4B26-B614-5254A20BD955}" type="pres">
      <dgm:prSet presAssocID="{3F574EBC-8F02-4E68-86FB-BEB797AE0EDC}" presName="connectorText" presStyleLbl="sibTrans1D1" presStyleIdx="0" presStyleCnt="4"/>
      <dgm:spPr/>
      <dgm:t>
        <a:bodyPr/>
        <a:lstStyle/>
        <a:p>
          <a:endParaRPr lang="en-US"/>
        </a:p>
      </dgm:t>
    </dgm:pt>
    <dgm:pt modelId="{7EBBE462-A44C-46AD-AB27-1BBDA0004071}" type="pres">
      <dgm:prSet presAssocID="{5E4D9ECF-8C37-4363-87B5-45F6881A5351}" presName="node" presStyleLbl="node1" presStyleIdx="1" presStyleCnt="5">
        <dgm:presLayoutVars>
          <dgm:bulletEnabled val="1"/>
        </dgm:presLayoutVars>
      </dgm:prSet>
      <dgm:spPr/>
      <dgm:t>
        <a:bodyPr/>
        <a:lstStyle/>
        <a:p>
          <a:endParaRPr lang="en-US"/>
        </a:p>
      </dgm:t>
    </dgm:pt>
    <dgm:pt modelId="{8A8ECE33-A964-4CEA-8895-68A72D85F91B}" type="pres">
      <dgm:prSet presAssocID="{877BAFA1-2C77-4B43-A475-F45A4D62DAB6}" presName="sibTrans" presStyleLbl="sibTrans1D1" presStyleIdx="1" presStyleCnt="4"/>
      <dgm:spPr/>
      <dgm:t>
        <a:bodyPr/>
        <a:lstStyle/>
        <a:p>
          <a:endParaRPr lang="en-US"/>
        </a:p>
      </dgm:t>
    </dgm:pt>
    <dgm:pt modelId="{E9D3F86E-D77B-477A-98D8-8DE8A338E8B2}" type="pres">
      <dgm:prSet presAssocID="{877BAFA1-2C77-4B43-A475-F45A4D62DAB6}" presName="connectorText" presStyleLbl="sibTrans1D1" presStyleIdx="1" presStyleCnt="4"/>
      <dgm:spPr/>
      <dgm:t>
        <a:bodyPr/>
        <a:lstStyle/>
        <a:p>
          <a:endParaRPr lang="en-US"/>
        </a:p>
      </dgm:t>
    </dgm:pt>
    <dgm:pt modelId="{00B7647B-BE43-4538-8013-D6D1E015CFC0}" type="pres">
      <dgm:prSet presAssocID="{C16416BF-EF15-4F6B-82B5-65637560CD3F}" presName="node" presStyleLbl="node1" presStyleIdx="2" presStyleCnt="5">
        <dgm:presLayoutVars>
          <dgm:bulletEnabled val="1"/>
        </dgm:presLayoutVars>
      </dgm:prSet>
      <dgm:spPr/>
      <dgm:t>
        <a:bodyPr/>
        <a:lstStyle/>
        <a:p>
          <a:endParaRPr lang="en-US"/>
        </a:p>
      </dgm:t>
    </dgm:pt>
    <dgm:pt modelId="{D53E7925-52FF-4ABE-964F-3299A52FAF41}" type="pres">
      <dgm:prSet presAssocID="{A9081871-C43C-4162-BDBD-D1BBD441F0BC}" presName="sibTrans" presStyleLbl="sibTrans1D1" presStyleIdx="2" presStyleCnt="4"/>
      <dgm:spPr/>
      <dgm:t>
        <a:bodyPr/>
        <a:lstStyle/>
        <a:p>
          <a:endParaRPr lang="en-US"/>
        </a:p>
      </dgm:t>
    </dgm:pt>
    <dgm:pt modelId="{E2E66CF5-7D1B-4A8E-8985-4C696B67BF72}" type="pres">
      <dgm:prSet presAssocID="{A9081871-C43C-4162-BDBD-D1BBD441F0BC}" presName="connectorText" presStyleLbl="sibTrans1D1" presStyleIdx="2" presStyleCnt="4"/>
      <dgm:spPr/>
      <dgm:t>
        <a:bodyPr/>
        <a:lstStyle/>
        <a:p>
          <a:endParaRPr lang="en-US"/>
        </a:p>
      </dgm:t>
    </dgm:pt>
    <dgm:pt modelId="{A5942840-8600-4DDF-B54A-3623834BB39A}" type="pres">
      <dgm:prSet presAssocID="{D3D8EAAD-C812-430A-BF3D-6B70FB273682}" presName="node" presStyleLbl="node1" presStyleIdx="3" presStyleCnt="5">
        <dgm:presLayoutVars>
          <dgm:bulletEnabled val="1"/>
        </dgm:presLayoutVars>
      </dgm:prSet>
      <dgm:spPr/>
      <dgm:t>
        <a:bodyPr/>
        <a:lstStyle/>
        <a:p>
          <a:endParaRPr lang="en-US"/>
        </a:p>
      </dgm:t>
    </dgm:pt>
    <dgm:pt modelId="{90398CB4-1939-43B6-B0B7-3B6FFA6599E4}" type="pres">
      <dgm:prSet presAssocID="{EF46C214-3103-4F00-B1A3-5D8B4CD5A061}" presName="sibTrans" presStyleLbl="sibTrans1D1" presStyleIdx="3" presStyleCnt="4"/>
      <dgm:spPr/>
      <dgm:t>
        <a:bodyPr/>
        <a:lstStyle/>
        <a:p>
          <a:endParaRPr lang="en-US"/>
        </a:p>
      </dgm:t>
    </dgm:pt>
    <dgm:pt modelId="{4B51F137-FAC5-4721-A58F-6BFC054F9DA2}" type="pres">
      <dgm:prSet presAssocID="{EF46C214-3103-4F00-B1A3-5D8B4CD5A061}" presName="connectorText" presStyleLbl="sibTrans1D1" presStyleIdx="3" presStyleCnt="4"/>
      <dgm:spPr/>
      <dgm:t>
        <a:bodyPr/>
        <a:lstStyle/>
        <a:p>
          <a:endParaRPr lang="en-US"/>
        </a:p>
      </dgm:t>
    </dgm:pt>
    <dgm:pt modelId="{7D5DBB63-5D50-43E7-953F-D3206406AEC3}" type="pres">
      <dgm:prSet presAssocID="{F0B53AD3-B315-4E4C-A091-41C85285099D}" presName="node" presStyleLbl="node1" presStyleIdx="4" presStyleCnt="5">
        <dgm:presLayoutVars>
          <dgm:bulletEnabled val="1"/>
        </dgm:presLayoutVars>
      </dgm:prSet>
      <dgm:spPr/>
      <dgm:t>
        <a:bodyPr/>
        <a:lstStyle/>
        <a:p>
          <a:endParaRPr lang="en-US"/>
        </a:p>
      </dgm:t>
    </dgm:pt>
  </dgm:ptLst>
  <dgm:cxnLst>
    <dgm:cxn modelId="{E3681BFA-AF70-485E-83E8-D9779110417D}" type="presOf" srcId="{EF46C214-3103-4F00-B1A3-5D8B4CD5A061}" destId="{4B51F137-FAC5-4721-A58F-6BFC054F9DA2}" srcOrd="1" destOrd="0" presId="urn:microsoft.com/office/officeart/2005/8/layout/bProcess3"/>
    <dgm:cxn modelId="{877EC2EB-DCDC-4DC0-8D60-BDD4724069CE}" srcId="{BD7CC99E-50CE-4BE1-9C49-329FE1D1C12C}" destId="{58F7D489-651C-49E7-A853-072C57E669BE}" srcOrd="0" destOrd="0" parTransId="{EEFDD537-20A6-4D2B-A6D0-A61B106832F6}" sibTransId="{3F574EBC-8F02-4E68-86FB-BEB797AE0EDC}"/>
    <dgm:cxn modelId="{81D68C9E-9096-4F5D-BBE1-643AE02106D0}" type="presOf" srcId="{A9081871-C43C-4162-BDBD-D1BBD441F0BC}" destId="{E2E66CF5-7D1B-4A8E-8985-4C696B67BF72}" srcOrd="1" destOrd="0" presId="urn:microsoft.com/office/officeart/2005/8/layout/bProcess3"/>
    <dgm:cxn modelId="{B3348577-DEE2-43ED-B575-2987B4C61D06}" type="presOf" srcId="{877BAFA1-2C77-4B43-A475-F45A4D62DAB6}" destId="{8A8ECE33-A964-4CEA-8895-68A72D85F91B}" srcOrd="0" destOrd="0" presId="urn:microsoft.com/office/officeart/2005/8/layout/bProcess3"/>
    <dgm:cxn modelId="{93C94B63-1017-4C88-AFF9-771CFD7AE57A}" type="presOf" srcId="{D3D8EAAD-C812-430A-BF3D-6B70FB273682}" destId="{A5942840-8600-4DDF-B54A-3623834BB39A}" srcOrd="0" destOrd="0" presId="urn:microsoft.com/office/officeart/2005/8/layout/bProcess3"/>
    <dgm:cxn modelId="{C8BCA03B-0EAA-417A-BEBD-8D551096FAC2}" type="presOf" srcId="{5E4D9ECF-8C37-4363-87B5-45F6881A5351}" destId="{7EBBE462-A44C-46AD-AB27-1BBDA0004071}" srcOrd="0" destOrd="0" presId="urn:microsoft.com/office/officeart/2005/8/layout/bProcess3"/>
    <dgm:cxn modelId="{8DAA6669-91AD-426E-80CE-E56A6F6212AD}" srcId="{BD7CC99E-50CE-4BE1-9C49-329FE1D1C12C}" destId="{5E4D9ECF-8C37-4363-87B5-45F6881A5351}" srcOrd="1" destOrd="0" parTransId="{F63B2F1B-6A92-410D-B8D2-E5A17B3B4BF6}" sibTransId="{877BAFA1-2C77-4B43-A475-F45A4D62DAB6}"/>
    <dgm:cxn modelId="{490D2A1B-C73E-4AB6-9A35-3A9A6B4E3AFC}" type="presOf" srcId="{3F574EBC-8F02-4E68-86FB-BEB797AE0EDC}" destId="{FF07BF25-17E1-4B26-B614-5254A20BD955}" srcOrd="1" destOrd="0" presId="urn:microsoft.com/office/officeart/2005/8/layout/bProcess3"/>
    <dgm:cxn modelId="{6D593681-A2DC-452E-AE99-6D8B9E501C2D}" srcId="{BD7CC99E-50CE-4BE1-9C49-329FE1D1C12C}" destId="{F0B53AD3-B315-4E4C-A091-41C85285099D}" srcOrd="4" destOrd="0" parTransId="{BEAE644E-967A-47D1-8DC7-E8FB0B72ED4B}" sibTransId="{719C20F0-DC39-4254-89F4-001C3B322BBC}"/>
    <dgm:cxn modelId="{A3867AAD-302F-4246-BE55-6C8FD37B2EE0}" srcId="{BD7CC99E-50CE-4BE1-9C49-329FE1D1C12C}" destId="{C16416BF-EF15-4F6B-82B5-65637560CD3F}" srcOrd="2" destOrd="0" parTransId="{4EFADB5B-FBE2-49A6-9FF7-B38470FFEA6B}" sibTransId="{A9081871-C43C-4162-BDBD-D1BBD441F0BC}"/>
    <dgm:cxn modelId="{71FAB5C9-2393-4CAE-8545-2AFD272D35CF}" type="presOf" srcId="{3F574EBC-8F02-4E68-86FB-BEB797AE0EDC}" destId="{60C48ECE-6AF6-47F7-B8C2-15CF4AEDA26F}" srcOrd="0" destOrd="0" presId="urn:microsoft.com/office/officeart/2005/8/layout/bProcess3"/>
    <dgm:cxn modelId="{9863C1A0-6416-4E77-BAF3-065FC3BAA96D}" type="presOf" srcId="{F0B53AD3-B315-4E4C-A091-41C85285099D}" destId="{7D5DBB63-5D50-43E7-953F-D3206406AEC3}" srcOrd="0" destOrd="0" presId="urn:microsoft.com/office/officeart/2005/8/layout/bProcess3"/>
    <dgm:cxn modelId="{1D69E3D3-77F5-416E-B57C-71ADD7348BB6}" srcId="{BD7CC99E-50CE-4BE1-9C49-329FE1D1C12C}" destId="{D3D8EAAD-C812-430A-BF3D-6B70FB273682}" srcOrd="3" destOrd="0" parTransId="{19358818-569E-46A9-8913-D3A64489D5AF}" sibTransId="{EF46C214-3103-4F00-B1A3-5D8B4CD5A061}"/>
    <dgm:cxn modelId="{57EACA18-478C-4BF9-BA14-7A101F58846E}" type="presOf" srcId="{C16416BF-EF15-4F6B-82B5-65637560CD3F}" destId="{00B7647B-BE43-4538-8013-D6D1E015CFC0}" srcOrd="0" destOrd="0" presId="urn:microsoft.com/office/officeart/2005/8/layout/bProcess3"/>
    <dgm:cxn modelId="{A07BBE7F-24DF-464E-9BC5-6168088214CA}" type="presOf" srcId="{58F7D489-651C-49E7-A853-072C57E669BE}" destId="{F3759A1E-3997-457D-9F90-67DABB1D24AC}" srcOrd="0" destOrd="0" presId="urn:microsoft.com/office/officeart/2005/8/layout/bProcess3"/>
    <dgm:cxn modelId="{5A4C8FB3-4495-4DCF-96B5-0240F19C775C}" type="presOf" srcId="{A9081871-C43C-4162-BDBD-D1BBD441F0BC}" destId="{D53E7925-52FF-4ABE-964F-3299A52FAF41}" srcOrd="0" destOrd="0" presId="urn:microsoft.com/office/officeart/2005/8/layout/bProcess3"/>
    <dgm:cxn modelId="{81B5D701-4824-4DB1-9F1A-61CC94AE0213}" type="presOf" srcId="{877BAFA1-2C77-4B43-A475-F45A4D62DAB6}" destId="{E9D3F86E-D77B-477A-98D8-8DE8A338E8B2}" srcOrd="1" destOrd="0" presId="urn:microsoft.com/office/officeart/2005/8/layout/bProcess3"/>
    <dgm:cxn modelId="{0488B1B5-E503-46CC-8942-9B6583C54C4D}" type="presOf" srcId="{BD7CC99E-50CE-4BE1-9C49-329FE1D1C12C}" destId="{0D635F31-70B7-4A52-B9ED-850E4439DCB0}" srcOrd="0" destOrd="0" presId="urn:microsoft.com/office/officeart/2005/8/layout/bProcess3"/>
    <dgm:cxn modelId="{BB4836C4-8BF1-4805-A653-90C3384BA2B8}" type="presOf" srcId="{EF46C214-3103-4F00-B1A3-5D8B4CD5A061}" destId="{90398CB4-1939-43B6-B0B7-3B6FFA6599E4}" srcOrd="0" destOrd="0" presId="urn:microsoft.com/office/officeart/2005/8/layout/bProcess3"/>
    <dgm:cxn modelId="{8B77EBEE-075C-4A56-A946-93C5C2D13778}" type="presParOf" srcId="{0D635F31-70B7-4A52-B9ED-850E4439DCB0}" destId="{F3759A1E-3997-457D-9F90-67DABB1D24AC}" srcOrd="0" destOrd="0" presId="urn:microsoft.com/office/officeart/2005/8/layout/bProcess3"/>
    <dgm:cxn modelId="{7208B90D-8494-4A53-931C-8CE569A93FD0}" type="presParOf" srcId="{0D635F31-70B7-4A52-B9ED-850E4439DCB0}" destId="{60C48ECE-6AF6-47F7-B8C2-15CF4AEDA26F}" srcOrd="1" destOrd="0" presId="urn:microsoft.com/office/officeart/2005/8/layout/bProcess3"/>
    <dgm:cxn modelId="{F04B272A-2838-4C83-88CF-470AE877058E}" type="presParOf" srcId="{60C48ECE-6AF6-47F7-B8C2-15CF4AEDA26F}" destId="{FF07BF25-17E1-4B26-B614-5254A20BD955}" srcOrd="0" destOrd="0" presId="urn:microsoft.com/office/officeart/2005/8/layout/bProcess3"/>
    <dgm:cxn modelId="{0F882410-2AF9-469F-9B56-DE83AACB7FA6}" type="presParOf" srcId="{0D635F31-70B7-4A52-B9ED-850E4439DCB0}" destId="{7EBBE462-A44C-46AD-AB27-1BBDA0004071}" srcOrd="2" destOrd="0" presId="urn:microsoft.com/office/officeart/2005/8/layout/bProcess3"/>
    <dgm:cxn modelId="{B05526AE-04B0-48D9-9318-2FDFA41CF818}" type="presParOf" srcId="{0D635F31-70B7-4A52-B9ED-850E4439DCB0}" destId="{8A8ECE33-A964-4CEA-8895-68A72D85F91B}" srcOrd="3" destOrd="0" presId="urn:microsoft.com/office/officeart/2005/8/layout/bProcess3"/>
    <dgm:cxn modelId="{FEA2CF16-3B00-4411-B3AD-8284D3854467}" type="presParOf" srcId="{8A8ECE33-A964-4CEA-8895-68A72D85F91B}" destId="{E9D3F86E-D77B-477A-98D8-8DE8A338E8B2}" srcOrd="0" destOrd="0" presId="urn:microsoft.com/office/officeart/2005/8/layout/bProcess3"/>
    <dgm:cxn modelId="{6A7D9C34-690C-40DC-9C3C-22130C27B9A4}" type="presParOf" srcId="{0D635F31-70B7-4A52-B9ED-850E4439DCB0}" destId="{00B7647B-BE43-4538-8013-D6D1E015CFC0}" srcOrd="4" destOrd="0" presId="urn:microsoft.com/office/officeart/2005/8/layout/bProcess3"/>
    <dgm:cxn modelId="{09FBB29A-46AF-4D9C-B9C0-B4E3009B1AF6}" type="presParOf" srcId="{0D635F31-70B7-4A52-B9ED-850E4439DCB0}" destId="{D53E7925-52FF-4ABE-964F-3299A52FAF41}" srcOrd="5" destOrd="0" presId="urn:microsoft.com/office/officeart/2005/8/layout/bProcess3"/>
    <dgm:cxn modelId="{78DE5294-F31F-40E7-8CA0-68D59D07D82F}" type="presParOf" srcId="{D53E7925-52FF-4ABE-964F-3299A52FAF41}" destId="{E2E66CF5-7D1B-4A8E-8985-4C696B67BF72}" srcOrd="0" destOrd="0" presId="urn:microsoft.com/office/officeart/2005/8/layout/bProcess3"/>
    <dgm:cxn modelId="{C8415646-A8E7-4990-9526-D74913E535E5}" type="presParOf" srcId="{0D635F31-70B7-4A52-B9ED-850E4439DCB0}" destId="{A5942840-8600-4DDF-B54A-3623834BB39A}" srcOrd="6" destOrd="0" presId="urn:microsoft.com/office/officeart/2005/8/layout/bProcess3"/>
    <dgm:cxn modelId="{EBD6EE2C-BFE3-474E-9268-4812EC045BB8}" type="presParOf" srcId="{0D635F31-70B7-4A52-B9ED-850E4439DCB0}" destId="{90398CB4-1939-43B6-B0B7-3B6FFA6599E4}" srcOrd="7" destOrd="0" presId="urn:microsoft.com/office/officeart/2005/8/layout/bProcess3"/>
    <dgm:cxn modelId="{49457E76-A33F-4C70-8603-17273D513718}" type="presParOf" srcId="{90398CB4-1939-43B6-B0B7-3B6FFA6599E4}" destId="{4B51F137-FAC5-4721-A58F-6BFC054F9DA2}" srcOrd="0" destOrd="0" presId="urn:microsoft.com/office/officeart/2005/8/layout/bProcess3"/>
    <dgm:cxn modelId="{15AF8AAB-1FEF-44B6-B6D7-44D2C1979A9E}" type="presParOf" srcId="{0D635F31-70B7-4A52-B9ED-850E4439DCB0}" destId="{7D5DBB63-5D50-43E7-953F-D3206406AEC3}" srcOrd="8" destOrd="0" presId="urn:microsoft.com/office/officeart/2005/8/layout/bProcess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DAC08B-09A1-4356-A851-F7E6DEB5D4C3}">
      <dsp:nvSpPr>
        <dsp:cNvPr id="0" name=""/>
        <dsp:cNvSpPr/>
      </dsp:nvSpPr>
      <dsp:spPr>
        <a:xfrm>
          <a:off x="1685307" y="354170"/>
          <a:ext cx="2360895" cy="2360895"/>
        </a:xfrm>
        <a:prstGeom prst="blockArc">
          <a:avLst>
            <a:gd name="adj1" fmla="val 10800000"/>
            <a:gd name="adj2" fmla="val 162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6EE3EFD-D7D8-4B88-BDA8-883769782452}">
      <dsp:nvSpPr>
        <dsp:cNvPr id="0" name=""/>
        <dsp:cNvSpPr/>
      </dsp:nvSpPr>
      <dsp:spPr>
        <a:xfrm>
          <a:off x="1685307" y="354170"/>
          <a:ext cx="2360895" cy="2360895"/>
        </a:xfrm>
        <a:prstGeom prst="blockArc">
          <a:avLst>
            <a:gd name="adj1" fmla="val 5400000"/>
            <a:gd name="adj2" fmla="val 108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9506B6D-5090-4EC1-8DC5-990EFAB9977B}">
      <dsp:nvSpPr>
        <dsp:cNvPr id="0" name=""/>
        <dsp:cNvSpPr/>
      </dsp:nvSpPr>
      <dsp:spPr>
        <a:xfrm>
          <a:off x="1685307" y="354170"/>
          <a:ext cx="2360895" cy="2360895"/>
        </a:xfrm>
        <a:prstGeom prst="blockArc">
          <a:avLst>
            <a:gd name="adj1" fmla="val 0"/>
            <a:gd name="adj2" fmla="val 54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0084393-E9BB-4756-B12B-D75E39959E85}">
      <dsp:nvSpPr>
        <dsp:cNvPr id="0" name=""/>
        <dsp:cNvSpPr/>
      </dsp:nvSpPr>
      <dsp:spPr>
        <a:xfrm>
          <a:off x="1685307" y="354170"/>
          <a:ext cx="2360895" cy="2360895"/>
        </a:xfrm>
        <a:prstGeom prst="blockArc">
          <a:avLst>
            <a:gd name="adj1" fmla="val 16200000"/>
            <a:gd name="adj2" fmla="val 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913F056-B51B-4E4F-87BC-AD9DDC7D8953}">
      <dsp:nvSpPr>
        <dsp:cNvPr id="0" name=""/>
        <dsp:cNvSpPr/>
      </dsp:nvSpPr>
      <dsp:spPr>
        <a:xfrm>
          <a:off x="2322129" y="990992"/>
          <a:ext cx="1087251" cy="1087251"/>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Cohort sample (20 pupils out of a cohort of 240)</a:t>
          </a:r>
        </a:p>
      </dsp:txBody>
      <dsp:txXfrm>
        <a:off x="2481353" y="1150216"/>
        <a:ext cx="768803" cy="768803"/>
      </dsp:txXfrm>
    </dsp:sp>
    <dsp:sp modelId="{0DAB1826-A054-47D8-8481-4AE99D8E770B}">
      <dsp:nvSpPr>
        <dsp:cNvPr id="0" name=""/>
        <dsp:cNvSpPr/>
      </dsp:nvSpPr>
      <dsp:spPr>
        <a:xfrm>
          <a:off x="2485216" y="1031"/>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Teacher referral through transition data</a:t>
          </a:r>
        </a:p>
      </dsp:txBody>
      <dsp:txXfrm>
        <a:off x="2596673" y="112488"/>
        <a:ext cx="538162" cy="538162"/>
      </dsp:txXfrm>
    </dsp:sp>
    <dsp:sp modelId="{3D9BA859-6B2E-4DEC-B534-57D3A7E4EA5F}">
      <dsp:nvSpPr>
        <dsp:cNvPr id="0" name=""/>
        <dsp:cNvSpPr/>
      </dsp:nvSpPr>
      <dsp:spPr>
        <a:xfrm>
          <a:off x="3638265" y="1154080"/>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SELFIE Data</a:t>
          </a:r>
        </a:p>
      </dsp:txBody>
      <dsp:txXfrm>
        <a:off x="3749722" y="1265537"/>
        <a:ext cx="538162" cy="538162"/>
      </dsp:txXfrm>
    </dsp:sp>
    <dsp:sp modelId="{5EB7E3CC-D73B-43AD-8385-1BFA44100F14}">
      <dsp:nvSpPr>
        <dsp:cNvPr id="0" name=""/>
        <dsp:cNvSpPr/>
      </dsp:nvSpPr>
      <dsp:spPr>
        <a:xfrm>
          <a:off x="2485216" y="2307129"/>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SEBD Identified </a:t>
          </a:r>
        </a:p>
      </dsp:txBody>
      <dsp:txXfrm>
        <a:off x="2596673" y="2418586"/>
        <a:ext cx="538162" cy="538162"/>
      </dsp:txXfrm>
    </dsp:sp>
    <dsp:sp modelId="{215418AB-7705-432C-87A9-572C167CFF1C}">
      <dsp:nvSpPr>
        <dsp:cNvPr id="0" name=""/>
        <dsp:cNvSpPr/>
      </dsp:nvSpPr>
      <dsp:spPr>
        <a:xfrm>
          <a:off x="1332168" y="1154080"/>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ALN identified</a:t>
          </a:r>
        </a:p>
      </dsp:txBody>
      <dsp:txXfrm>
        <a:off x="1443625" y="1265537"/>
        <a:ext cx="538162" cy="5381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800709-00C4-4DF5-A363-3875774BE261}">
      <dsp:nvSpPr>
        <dsp:cNvPr id="0" name=""/>
        <dsp:cNvSpPr/>
      </dsp:nvSpPr>
      <dsp:spPr>
        <a:xfrm>
          <a:off x="2181991" y="-98074"/>
          <a:ext cx="1206172" cy="122789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1 </a:t>
          </a:r>
        </a:p>
        <a:p>
          <a:pPr lvl="0" algn="ctr" defTabSz="400050">
            <a:lnSpc>
              <a:spcPct val="90000"/>
            </a:lnSpc>
            <a:spcBef>
              <a:spcPct val="0"/>
            </a:spcBef>
            <a:spcAft>
              <a:spcPct val="35000"/>
            </a:spcAft>
          </a:pPr>
          <a:r>
            <a:rPr lang="en-US" sz="900" kern="1200"/>
            <a:t> Focus on wellbeing identified</a:t>
          </a:r>
        </a:p>
      </dsp:txBody>
      <dsp:txXfrm>
        <a:off x="2358631" y="81747"/>
        <a:ext cx="852892" cy="868250"/>
      </dsp:txXfrm>
    </dsp:sp>
    <dsp:sp modelId="{D2F04E79-2957-4206-AA75-E1F73A592234}">
      <dsp:nvSpPr>
        <dsp:cNvPr id="0" name=""/>
        <dsp:cNvSpPr/>
      </dsp:nvSpPr>
      <dsp:spPr>
        <a:xfrm rot="2160000">
          <a:off x="3326103" y="807755"/>
          <a:ext cx="20861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332079" y="860153"/>
        <a:ext cx="146031" cy="212375"/>
      </dsp:txXfrm>
    </dsp:sp>
    <dsp:sp modelId="{B0D824C0-CAB4-4936-88FC-51DA4E984A97}">
      <dsp:nvSpPr>
        <dsp:cNvPr id="0" name=""/>
        <dsp:cNvSpPr/>
      </dsp:nvSpPr>
      <dsp:spPr>
        <a:xfrm>
          <a:off x="3494595" y="846176"/>
          <a:ext cx="1130347" cy="11916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2</a:t>
          </a:r>
        </a:p>
        <a:p>
          <a:pPr lvl="0" algn="ctr" defTabSz="400050">
            <a:lnSpc>
              <a:spcPct val="90000"/>
            </a:lnSpc>
            <a:spcBef>
              <a:spcPct val="0"/>
            </a:spcBef>
            <a:spcAft>
              <a:spcPct val="35000"/>
            </a:spcAft>
          </a:pPr>
          <a:r>
            <a:rPr lang="en-US" sz="900" kern="1200"/>
            <a:t>Pre intervention data collected as a baseline (Boxall Profile)</a:t>
          </a:r>
        </a:p>
      </dsp:txBody>
      <dsp:txXfrm>
        <a:off x="3660130" y="1020686"/>
        <a:ext cx="799277" cy="842606"/>
      </dsp:txXfrm>
    </dsp:sp>
    <dsp:sp modelId="{39D45874-8C31-4A73-AAB4-DA9700300CDD}">
      <dsp:nvSpPr>
        <dsp:cNvPr id="0" name=""/>
        <dsp:cNvSpPr/>
      </dsp:nvSpPr>
      <dsp:spPr>
        <a:xfrm rot="6480000">
          <a:off x="3730860" y="1990734"/>
          <a:ext cx="186211"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3767423" y="2034961"/>
        <a:ext cx="130348" cy="212375"/>
      </dsp:txXfrm>
    </dsp:sp>
    <dsp:sp modelId="{047AE5CA-222D-4959-860A-68DEFB767604}">
      <dsp:nvSpPr>
        <dsp:cNvPr id="0" name=""/>
        <dsp:cNvSpPr/>
      </dsp:nvSpPr>
      <dsp:spPr>
        <a:xfrm>
          <a:off x="2948021" y="2308163"/>
          <a:ext cx="1249717" cy="12646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3 </a:t>
          </a:r>
        </a:p>
        <a:p>
          <a:pPr lvl="0" algn="ctr" defTabSz="400050">
            <a:lnSpc>
              <a:spcPct val="90000"/>
            </a:lnSpc>
            <a:spcBef>
              <a:spcPct val="0"/>
            </a:spcBef>
            <a:spcAft>
              <a:spcPct val="35000"/>
            </a:spcAft>
          </a:pPr>
          <a:r>
            <a:rPr lang="en-US" sz="900" kern="1200"/>
            <a:t>Intervention strategies and Lego-based Therapy undertaken</a:t>
          </a:r>
        </a:p>
      </dsp:txBody>
      <dsp:txXfrm>
        <a:off x="3131038" y="2493364"/>
        <a:ext cx="883683" cy="894228"/>
      </dsp:txXfrm>
    </dsp:sp>
    <dsp:sp modelId="{99679D1F-20AA-4857-AC5C-3ED7399BF2E6}">
      <dsp:nvSpPr>
        <dsp:cNvPr id="0" name=""/>
        <dsp:cNvSpPr/>
      </dsp:nvSpPr>
      <dsp:spPr>
        <a:xfrm rot="10800000">
          <a:off x="2713425" y="2763500"/>
          <a:ext cx="165780"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763159" y="2834291"/>
        <a:ext cx="116046" cy="212375"/>
      </dsp:txXfrm>
    </dsp:sp>
    <dsp:sp modelId="{20DC0591-514F-4201-B9EF-A19377180E77}">
      <dsp:nvSpPr>
        <dsp:cNvPr id="0" name=""/>
        <dsp:cNvSpPr/>
      </dsp:nvSpPr>
      <dsp:spPr>
        <a:xfrm>
          <a:off x="1359322" y="2327864"/>
          <a:ext cx="1275905" cy="12252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4</a:t>
          </a:r>
        </a:p>
        <a:p>
          <a:pPr lvl="0" algn="ctr" defTabSz="400050">
            <a:lnSpc>
              <a:spcPct val="90000"/>
            </a:lnSpc>
            <a:spcBef>
              <a:spcPct val="0"/>
            </a:spcBef>
            <a:spcAft>
              <a:spcPct val="35000"/>
            </a:spcAft>
          </a:pPr>
          <a:r>
            <a:rPr lang="en-US" sz="900" kern="1200"/>
            <a:t>Post Intervention work carried out include second data collection.</a:t>
          </a:r>
        </a:p>
      </dsp:txBody>
      <dsp:txXfrm>
        <a:off x="1546174" y="2507294"/>
        <a:ext cx="902201" cy="866368"/>
      </dsp:txXfrm>
    </dsp:sp>
    <dsp:sp modelId="{81AB1A89-E21B-43FD-AA84-B55D18DDC5E7}">
      <dsp:nvSpPr>
        <dsp:cNvPr id="0" name=""/>
        <dsp:cNvSpPr/>
      </dsp:nvSpPr>
      <dsp:spPr>
        <a:xfrm rot="15120000">
          <a:off x="1677360" y="2034267"/>
          <a:ext cx="16594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709943" y="2128731"/>
        <a:ext cx="116162" cy="212375"/>
      </dsp:txXfrm>
    </dsp:sp>
    <dsp:sp modelId="{D85197ED-143D-445B-8242-A4242C192381}">
      <dsp:nvSpPr>
        <dsp:cNvPr id="0" name=""/>
        <dsp:cNvSpPr/>
      </dsp:nvSpPr>
      <dsp:spPr>
        <a:xfrm>
          <a:off x="882412" y="792212"/>
          <a:ext cx="1255947" cy="12995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5</a:t>
          </a:r>
        </a:p>
        <a:p>
          <a:pPr lvl="0" algn="ctr" defTabSz="400050">
            <a:lnSpc>
              <a:spcPct val="90000"/>
            </a:lnSpc>
            <a:spcBef>
              <a:spcPct val="0"/>
            </a:spcBef>
            <a:spcAft>
              <a:spcPct val="35000"/>
            </a:spcAft>
          </a:pPr>
          <a:r>
            <a:rPr lang="en-US" sz="900" kern="1200"/>
            <a:t>Data analysis and evaluation carried out.</a:t>
          </a:r>
        </a:p>
      </dsp:txBody>
      <dsp:txXfrm>
        <a:off x="1066341" y="982527"/>
        <a:ext cx="888089" cy="918924"/>
      </dsp:txXfrm>
    </dsp:sp>
    <dsp:sp modelId="{A349077E-B3B5-4279-91AD-7C86894789CA}">
      <dsp:nvSpPr>
        <dsp:cNvPr id="0" name=""/>
        <dsp:cNvSpPr/>
      </dsp:nvSpPr>
      <dsp:spPr>
        <a:xfrm rot="19440000">
          <a:off x="2066808" y="796521"/>
          <a:ext cx="17679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071873" y="882899"/>
        <a:ext cx="123757" cy="2123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C48ECE-6AF6-47F7-B8C2-15CF4AEDA26F}">
      <dsp:nvSpPr>
        <dsp:cNvPr id="0" name=""/>
        <dsp:cNvSpPr/>
      </dsp:nvSpPr>
      <dsp:spPr>
        <a:xfrm>
          <a:off x="1542926" y="371419"/>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679427" y="415541"/>
        <a:ext cx="15979" cy="3195"/>
      </dsp:txXfrm>
    </dsp:sp>
    <dsp:sp modelId="{F3759A1E-3997-457D-9F90-67DABB1D24AC}">
      <dsp:nvSpPr>
        <dsp:cNvPr id="0" name=""/>
        <dsp:cNvSpPr/>
      </dsp:nvSpPr>
      <dsp:spPr>
        <a:xfrm>
          <a:off x="155242"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Cohort Selected</a:t>
          </a:r>
        </a:p>
      </dsp:txBody>
      <dsp:txXfrm>
        <a:off x="155242" y="293"/>
        <a:ext cx="1389484" cy="833690"/>
      </dsp:txXfrm>
    </dsp:sp>
    <dsp:sp modelId="{8A8ECE33-A964-4CEA-8895-68A72D85F91B}">
      <dsp:nvSpPr>
        <dsp:cNvPr id="0" name=""/>
        <dsp:cNvSpPr/>
      </dsp:nvSpPr>
      <dsp:spPr>
        <a:xfrm>
          <a:off x="3251992" y="371419"/>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388493" y="415541"/>
        <a:ext cx="15979" cy="3195"/>
      </dsp:txXfrm>
    </dsp:sp>
    <dsp:sp modelId="{7EBBE462-A44C-46AD-AB27-1BBDA0004071}">
      <dsp:nvSpPr>
        <dsp:cNvPr id="0" name=""/>
        <dsp:cNvSpPr/>
      </dsp:nvSpPr>
      <dsp:spPr>
        <a:xfrm>
          <a:off x="1864307"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Boxall Profile assessment baseline</a:t>
          </a:r>
        </a:p>
      </dsp:txBody>
      <dsp:txXfrm>
        <a:off x="1864307" y="293"/>
        <a:ext cx="1389484" cy="833690"/>
      </dsp:txXfrm>
    </dsp:sp>
    <dsp:sp modelId="{D53E7925-52FF-4ABE-964F-3299A52FAF41}">
      <dsp:nvSpPr>
        <dsp:cNvPr id="0" name=""/>
        <dsp:cNvSpPr/>
      </dsp:nvSpPr>
      <dsp:spPr>
        <a:xfrm>
          <a:off x="849984" y="832184"/>
          <a:ext cx="3418131" cy="288981"/>
        </a:xfrm>
        <a:custGeom>
          <a:avLst/>
          <a:gdLst/>
          <a:ahLst/>
          <a:cxnLst/>
          <a:rect l="0" t="0" r="0" b="0"/>
          <a:pathLst>
            <a:path>
              <a:moveTo>
                <a:pt x="3418131" y="0"/>
              </a:moveTo>
              <a:lnTo>
                <a:pt x="3418131" y="161590"/>
              </a:lnTo>
              <a:lnTo>
                <a:pt x="0" y="161590"/>
              </a:lnTo>
              <a:lnTo>
                <a:pt x="0" y="288981"/>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473224" y="975077"/>
        <a:ext cx="171651" cy="3195"/>
      </dsp:txXfrm>
    </dsp:sp>
    <dsp:sp modelId="{00B7647B-BE43-4538-8013-D6D1E015CFC0}">
      <dsp:nvSpPr>
        <dsp:cNvPr id="0" name=""/>
        <dsp:cNvSpPr/>
      </dsp:nvSpPr>
      <dsp:spPr>
        <a:xfrm>
          <a:off x="3573373"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Pupil surveys</a:t>
          </a:r>
        </a:p>
      </dsp:txBody>
      <dsp:txXfrm>
        <a:off x="3573373" y="293"/>
        <a:ext cx="1389484" cy="833690"/>
      </dsp:txXfrm>
    </dsp:sp>
    <dsp:sp modelId="{90398CB4-1939-43B6-B0B7-3B6FFA6599E4}">
      <dsp:nvSpPr>
        <dsp:cNvPr id="0" name=""/>
        <dsp:cNvSpPr/>
      </dsp:nvSpPr>
      <dsp:spPr>
        <a:xfrm>
          <a:off x="1542926" y="1524690"/>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679427" y="1568813"/>
        <a:ext cx="15979" cy="3195"/>
      </dsp:txXfrm>
    </dsp:sp>
    <dsp:sp modelId="{A5942840-8600-4DDF-B54A-3623834BB39A}">
      <dsp:nvSpPr>
        <dsp:cNvPr id="0" name=""/>
        <dsp:cNvSpPr/>
      </dsp:nvSpPr>
      <dsp:spPr>
        <a:xfrm>
          <a:off x="155242" y="1153565"/>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Boxall Profile assessment final</a:t>
          </a:r>
        </a:p>
      </dsp:txBody>
      <dsp:txXfrm>
        <a:off x="155242" y="1153565"/>
        <a:ext cx="1389484" cy="833690"/>
      </dsp:txXfrm>
    </dsp:sp>
    <dsp:sp modelId="{7D5DBB63-5D50-43E7-953F-D3206406AEC3}">
      <dsp:nvSpPr>
        <dsp:cNvPr id="0" name=""/>
        <dsp:cNvSpPr/>
      </dsp:nvSpPr>
      <dsp:spPr>
        <a:xfrm>
          <a:off x="1864307" y="1153565"/>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Data analysis and next steps identified</a:t>
          </a:r>
        </a:p>
      </dsp:txBody>
      <dsp:txXfrm>
        <a:off x="1864307" y="1153565"/>
        <a:ext cx="1389484" cy="83369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A022D-35D7-4A60-86E1-557D54AFB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118</Pages>
  <Words>29422</Words>
  <Characters>167710</Characters>
  <Application>Microsoft Office Word</Application>
  <DocSecurity>8</DocSecurity>
  <Lines>1397</Lines>
  <Paragraphs>393</Paragraphs>
  <ScaleCrop>false</ScaleCrop>
  <HeadingPairs>
    <vt:vector size="2" baseType="variant">
      <vt:variant>
        <vt:lpstr>Title</vt:lpstr>
      </vt:variant>
      <vt:variant>
        <vt:i4>1</vt:i4>
      </vt:variant>
    </vt:vector>
  </HeadingPairs>
  <TitlesOfParts>
    <vt:vector size="1" baseType="lpstr">
      <vt:lpstr/>
    </vt:vector>
  </TitlesOfParts>
  <Company>Cowbridge Comprehensive School</Company>
  <LinksUpToDate>false</LinksUpToDate>
  <CharactersWithSpaces>196739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LING</dc:creator>
  <cp:keywords/>
  <dc:description/>
  <cp:lastModifiedBy>Mr J LING</cp:lastModifiedBy>
  <cp:revision>3</cp:revision>
  <dcterms:created xsi:type="dcterms:W3CDTF">2024-09-15T09:11:00Z</dcterms:created>
  <dcterms:modified xsi:type="dcterms:W3CDTF">2024-09-15T09:13:00Z</dcterms:modified>
</cp:coreProperties>
</file>