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02B8DF" w14:textId="2B0084C6" w:rsidR="00D0397A" w:rsidRDefault="00203EFF" w:rsidP="00203EFF">
      <w:pPr>
        <w:jc w:val="center"/>
      </w:pPr>
      <w:r>
        <w:t>‘Compare and contrast on the San and the Mbuti’</w:t>
      </w:r>
    </w:p>
    <w:p w14:paraId="4DF26503" w14:textId="671A100F" w:rsidR="00203EFF" w:rsidRDefault="00203EFF" w:rsidP="00203EFF">
      <w:pPr>
        <w:jc w:val="center"/>
      </w:pPr>
    </w:p>
    <w:p w14:paraId="6DE705D5" w14:textId="15C1031B" w:rsidR="00203EFF" w:rsidRDefault="00203EFF" w:rsidP="00203EFF">
      <w:pPr>
        <w:jc w:val="center"/>
        <w:rPr>
          <w:sz w:val="24"/>
          <w:szCs w:val="24"/>
        </w:rPr>
      </w:pPr>
      <w:r>
        <w:rPr>
          <w:sz w:val="24"/>
          <w:szCs w:val="24"/>
        </w:rPr>
        <w:t xml:space="preserve">The San people of Africa or the bushmen </w:t>
      </w:r>
      <w:r w:rsidR="006E36BE">
        <w:rPr>
          <w:sz w:val="24"/>
          <w:szCs w:val="24"/>
        </w:rPr>
        <w:t>are</w:t>
      </w:r>
      <w:r>
        <w:rPr>
          <w:sz w:val="24"/>
          <w:szCs w:val="24"/>
        </w:rPr>
        <w:t xml:space="preserve"> a group of indigenous hunters – gathers in southern Africa, whose geographical location is vast due to the</w:t>
      </w:r>
      <w:r w:rsidR="00B703B4">
        <w:rPr>
          <w:sz w:val="24"/>
          <w:szCs w:val="24"/>
        </w:rPr>
        <w:t>i</w:t>
      </w:r>
      <w:r>
        <w:rPr>
          <w:sz w:val="24"/>
          <w:szCs w:val="24"/>
        </w:rPr>
        <w:t xml:space="preserve">r nomadic </w:t>
      </w:r>
      <w:r w:rsidR="002F3AF7">
        <w:rPr>
          <w:sz w:val="24"/>
          <w:szCs w:val="24"/>
        </w:rPr>
        <w:t>lifestyle</w:t>
      </w:r>
      <w:r w:rsidR="0042205E">
        <w:rPr>
          <w:sz w:val="24"/>
          <w:szCs w:val="24"/>
        </w:rPr>
        <w:t xml:space="preserve"> </w:t>
      </w:r>
      <w:r w:rsidR="00BA0752">
        <w:rPr>
          <w:sz w:val="24"/>
          <w:szCs w:val="24"/>
        </w:rPr>
        <w:t>(</w:t>
      </w:r>
      <w:r w:rsidR="0042205E">
        <w:rPr>
          <w:sz w:val="24"/>
          <w:szCs w:val="24"/>
        </w:rPr>
        <w:t xml:space="preserve">Peters-Golden </w:t>
      </w:r>
      <w:r w:rsidR="005848D8">
        <w:rPr>
          <w:sz w:val="24"/>
          <w:szCs w:val="24"/>
        </w:rPr>
        <w:t>1994)</w:t>
      </w:r>
      <w:r w:rsidR="002F3AF7">
        <w:rPr>
          <w:sz w:val="24"/>
          <w:szCs w:val="24"/>
        </w:rPr>
        <w:t xml:space="preserve">. </w:t>
      </w:r>
      <w:r w:rsidR="003917FF">
        <w:rPr>
          <w:sz w:val="24"/>
          <w:szCs w:val="24"/>
        </w:rPr>
        <w:t>The M</w:t>
      </w:r>
      <w:r w:rsidR="005A690B">
        <w:rPr>
          <w:sz w:val="24"/>
          <w:szCs w:val="24"/>
        </w:rPr>
        <w:t xml:space="preserve">buti are </w:t>
      </w:r>
      <w:r w:rsidR="00043688">
        <w:rPr>
          <w:sz w:val="24"/>
          <w:szCs w:val="24"/>
        </w:rPr>
        <w:t>another ex</w:t>
      </w:r>
      <w:r w:rsidR="00A26AFA">
        <w:rPr>
          <w:sz w:val="24"/>
          <w:szCs w:val="24"/>
        </w:rPr>
        <w:t xml:space="preserve">ample of hunter-gathers that are </w:t>
      </w:r>
      <w:r w:rsidR="002F3AF7">
        <w:rPr>
          <w:sz w:val="24"/>
          <w:szCs w:val="24"/>
        </w:rPr>
        <w:t>largely</w:t>
      </w:r>
      <w:r w:rsidR="00A26AFA">
        <w:rPr>
          <w:sz w:val="24"/>
          <w:szCs w:val="24"/>
        </w:rPr>
        <w:t xml:space="preserve"> from t</w:t>
      </w:r>
      <w:r w:rsidR="002F3AF7">
        <w:rPr>
          <w:sz w:val="24"/>
          <w:szCs w:val="24"/>
        </w:rPr>
        <w:t xml:space="preserve">he forest in the </w:t>
      </w:r>
      <w:r w:rsidR="007B6D1B">
        <w:rPr>
          <w:sz w:val="24"/>
          <w:szCs w:val="24"/>
        </w:rPr>
        <w:t>C</w:t>
      </w:r>
      <w:r w:rsidR="002F3AF7">
        <w:rPr>
          <w:sz w:val="24"/>
          <w:szCs w:val="24"/>
        </w:rPr>
        <w:t xml:space="preserve">ongo </w:t>
      </w:r>
      <w:r w:rsidR="003C7F8A">
        <w:rPr>
          <w:sz w:val="24"/>
          <w:szCs w:val="24"/>
        </w:rPr>
        <w:t>(Turnbull, 1961).</w:t>
      </w:r>
      <w:r w:rsidR="00B22CA3">
        <w:rPr>
          <w:sz w:val="24"/>
          <w:szCs w:val="24"/>
        </w:rPr>
        <w:t xml:space="preserve"> </w:t>
      </w:r>
      <w:r w:rsidR="00E13E9B">
        <w:rPr>
          <w:sz w:val="24"/>
          <w:szCs w:val="24"/>
        </w:rPr>
        <w:t xml:space="preserve">Both have adapted and changed to the </w:t>
      </w:r>
      <w:r w:rsidR="00A114BB">
        <w:rPr>
          <w:sz w:val="24"/>
          <w:szCs w:val="24"/>
        </w:rPr>
        <w:t xml:space="preserve"> </w:t>
      </w:r>
      <w:r w:rsidR="00E35275">
        <w:rPr>
          <w:sz w:val="24"/>
          <w:szCs w:val="24"/>
        </w:rPr>
        <w:t xml:space="preserve">ever changing </w:t>
      </w:r>
      <w:r w:rsidR="008129D5">
        <w:rPr>
          <w:sz w:val="24"/>
          <w:szCs w:val="24"/>
        </w:rPr>
        <w:t>environment</w:t>
      </w:r>
      <w:r w:rsidR="00E35275">
        <w:rPr>
          <w:sz w:val="24"/>
          <w:szCs w:val="24"/>
        </w:rPr>
        <w:t xml:space="preserve"> around them</w:t>
      </w:r>
      <w:r w:rsidR="008129D5">
        <w:rPr>
          <w:sz w:val="24"/>
          <w:szCs w:val="24"/>
        </w:rPr>
        <w:t xml:space="preserve">. The San </w:t>
      </w:r>
      <w:r w:rsidR="004A59E8">
        <w:rPr>
          <w:sz w:val="24"/>
          <w:szCs w:val="24"/>
        </w:rPr>
        <w:t>have learned over gener</w:t>
      </w:r>
      <w:r w:rsidR="00A8273F">
        <w:rPr>
          <w:sz w:val="24"/>
          <w:szCs w:val="24"/>
        </w:rPr>
        <w:t>ations</w:t>
      </w:r>
      <w:r w:rsidR="009827B8">
        <w:rPr>
          <w:sz w:val="24"/>
          <w:szCs w:val="24"/>
        </w:rPr>
        <w:t xml:space="preserve"> </w:t>
      </w:r>
      <w:r w:rsidR="00702E2E">
        <w:rPr>
          <w:sz w:val="24"/>
          <w:szCs w:val="24"/>
        </w:rPr>
        <w:t xml:space="preserve">when the seasons change and where the water will be. </w:t>
      </w:r>
      <w:r w:rsidR="00740A93">
        <w:rPr>
          <w:sz w:val="24"/>
          <w:szCs w:val="24"/>
        </w:rPr>
        <w:t xml:space="preserve">There are ten watering holes </w:t>
      </w:r>
      <w:r w:rsidR="00367C19">
        <w:rPr>
          <w:sz w:val="24"/>
          <w:szCs w:val="24"/>
        </w:rPr>
        <w:t>available</w:t>
      </w:r>
      <w:r w:rsidR="002117E5">
        <w:rPr>
          <w:sz w:val="24"/>
          <w:szCs w:val="24"/>
        </w:rPr>
        <w:t xml:space="preserve"> for them to use though out the changes wet and dry seasons</w:t>
      </w:r>
      <w:r w:rsidR="00F735E5">
        <w:rPr>
          <w:sz w:val="24"/>
          <w:szCs w:val="24"/>
        </w:rPr>
        <w:t>, ‘</w:t>
      </w:r>
      <w:r w:rsidR="00671DFF">
        <w:rPr>
          <w:sz w:val="24"/>
          <w:szCs w:val="24"/>
        </w:rPr>
        <w:t>Lake Ngami, a flat mar</w:t>
      </w:r>
      <w:r w:rsidR="00FB33AA">
        <w:rPr>
          <w:sz w:val="24"/>
          <w:szCs w:val="24"/>
        </w:rPr>
        <w:t>sh or even a dry pan at most seasons’ (</w:t>
      </w:r>
      <w:r w:rsidR="00E61340">
        <w:rPr>
          <w:sz w:val="24"/>
          <w:szCs w:val="24"/>
        </w:rPr>
        <w:t>Marshall Thomas, 1959</w:t>
      </w:r>
      <w:r w:rsidR="00367C19">
        <w:rPr>
          <w:sz w:val="24"/>
          <w:szCs w:val="24"/>
        </w:rPr>
        <w:t>).</w:t>
      </w:r>
      <w:r w:rsidR="00147F8C">
        <w:rPr>
          <w:sz w:val="24"/>
          <w:szCs w:val="24"/>
        </w:rPr>
        <w:t xml:space="preserve"> Adapting to </w:t>
      </w:r>
      <w:r w:rsidR="00C149F4">
        <w:rPr>
          <w:sz w:val="24"/>
          <w:szCs w:val="24"/>
        </w:rPr>
        <w:t xml:space="preserve">there </w:t>
      </w:r>
      <w:r w:rsidR="007B7E12">
        <w:rPr>
          <w:sz w:val="24"/>
          <w:szCs w:val="24"/>
        </w:rPr>
        <w:t>enviroment, they</w:t>
      </w:r>
      <w:r w:rsidR="00C149F4">
        <w:rPr>
          <w:sz w:val="24"/>
          <w:szCs w:val="24"/>
        </w:rPr>
        <w:t xml:space="preserve"> use the eggs of animals such as </w:t>
      </w:r>
      <w:r w:rsidR="005D5697">
        <w:rPr>
          <w:sz w:val="24"/>
          <w:szCs w:val="24"/>
        </w:rPr>
        <w:t>ostriches</w:t>
      </w:r>
      <w:r w:rsidR="00C149F4">
        <w:rPr>
          <w:sz w:val="24"/>
          <w:szCs w:val="24"/>
        </w:rPr>
        <w:t xml:space="preserve"> to collect their water</w:t>
      </w:r>
      <w:r w:rsidR="005D5697">
        <w:rPr>
          <w:sz w:val="24"/>
          <w:szCs w:val="24"/>
        </w:rPr>
        <w:t>,</w:t>
      </w:r>
      <w:r w:rsidR="001710D1">
        <w:rPr>
          <w:sz w:val="24"/>
          <w:szCs w:val="24"/>
        </w:rPr>
        <w:t xml:space="preserve"> changing </w:t>
      </w:r>
      <w:r w:rsidR="007B7E12">
        <w:rPr>
          <w:sz w:val="24"/>
          <w:szCs w:val="24"/>
        </w:rPr>
        <w:t>their</w:t>
      </w:r>
      <w:r w:rsidR="001710D1">
        <w:rPr>
          <w:sz w:val="24"/>
          <w:szCs w:val="24"/>
        </w:rPr>
        <w:t xml:space="preserve"> geographical location </w:t>
      </w:r>
      <w:r w:rsidR="00742438">
        <w:rPr>
          <w:sz w:val="24"/>
          <w:szCs w:val="24"/>
        </w:rPr>
        <w:t xml:space="preserve">to where the water is. </w:t>
      </w:r>
      <w:r w:rsidR="007B7E12">
        <w:rPr>
          <w:sz w:val="24"/>
          <w:szCs w:val="24"/>
        </w:rPr>
        <w:t>Traveling</w:t>
      </w:r>
      <w:r w:rsidR="00742438">
        <w:rPr>
          <w:sz w:val="24"/>
          <w:szCs w:val="24"/>
        </w:rPr>
        <w:t xml:space="preserve"> </w:t>
      </w:r>
      <w:r w:rsidR="007B7E12">
        <w:rPr>
          <w:sz w:val="24"/>
          <w:szCs w:val="24"/>
        </w:rPr>
        <w:t>around</w:t>
      </w:r>
      <w:r w:rsidR="00742438">
        <w:rPr>
          <w:sz w:val="24"/>
          <w:szCs w:val="24"/>
        </w:rPr>
        <w:t xml:space="preserve"> in wet seasons and </w:t>
      </w:r>
      <w:r w:rsidR="007B7E12">
        <w:rPr>
          <w:sz w:val="24"/>
          <w:szCs w:val="24"/>
        </w:rPr>
        <w:t>settling</w:t>
      </w:r>
      <w:r w:rsidR="00742438">
        <w:rPr>
          <w:sz w:val="24"/>
          <w:szCs w:val="24"/>
        </w:rPr>
        <w:t xml:space="preserve"> </w:t>
      </w:r>
      <w:r w:rsidR="00A644DF">
        <w:rPr>
          <w:sz w:val="24"/>
          <w:szCs w:val="24"/>
        </w:rPr>
        <w:t xml:space="preserve">near </w:t>
      </w:r>
      <w:r w:rsidR="007B7E12">
        <w:rPr>
          <w:sz w:val="24"/>
          <w:szCs w:val="24"/>
        </w:rPr>
        <w:t>permit</w:t>
      </w:r>
      <w:r w:rsidR="00A644DF">
        <w:rPr>
          <w:sz w:val="24"/>
          <w:szCs w:val="24"/>
        </w:rPr>
        <w:t xml:space="preserve"> wat</w:t>
      </w:r>
      <w:r w:rsidR="007B7E12">
        <w:rPr>
          <w:sz w:val="24"/>
          <w:szCs w:val="24"/>
        </w:rPr>
        <w:t>er</w:t>
      </w:r>
      <w:r w:rsidR="00A644DF">
        <w:rPr>
          <w:sz w:val="24"/>
          <w:szCs w:val="24"/>
        </w:rPr>
        <w:t xml:space="preserve">ing holes in the dry seasons. </w:t>
      </w:r>
      <w:r w:rsidR="0027602B">
        <w:rPr>
          <w:sz w:val="24"/>
          <w:szCs w:val="24"/>
        </w:rPr>
        <w:t xml:space="preserve">Using water as </w:t>
      </w:r>
      <w:r w:rsidR="00717795">
        <w:rPr>
          <w:sz w:val="24"/>
          <w:szCs w:val="24"/>
        </w:rPr>
        <w:t>their</w:t>
      </w:r>
      <w:r w:rsidR="0027602B">
        <w:rPr>
          <w:sz w:val="24"/>
          <w:szCs w:val="24"/>
        </w:rPr>
        <w:t xml:space="preserve"> </w:t>
      </w:r>
      <w:r w:rsidR="00717795">
        <w:rPr>
          <w:sz w:val="24"/>
          <w:szCs w:val="24"/>
        </w:rPr>
        <w:t>anchor</w:t>
      </w:r>
      <w:r w:rsidR="007A6FE2">
        <w:rPr>
          <w:sz w:val="24"/>
          <w:szCs w:val="24"/>
        </w:rPr>
        <w:t xml:space="preserve">, this way of life allows them to have water all year round. </w:t>
      </w:r>
      <w:r w:rsidR="00717795">
        <w:rPr>
          <w:sz w:val="24"/>
          <w:szCs w:val="24"/>
        </w:rPr>
        <w:t xml:space="preserve">They do not fear the possibility of not having water they have adapted to it and thrive in that enviroment. </w:t>
      </w:r>
      <w:r w:rsidR="00387D9A">
        <w:rPr>
          <w:sz w:val="24"/>
          <w:szCs w:val="24"/>
        </w:rPr>
        <w:t>In contrast</w:t>
      </w:r>
      <w:r w:rsidR="00F453AE">
        <w:rPr>
          <w:sz w:val="24"/>
          <w:szCs w:val="24"/>
        </w:rPr>
        <w:t xml:space="preserve"> to this</w:t>
      </w:r>
      <w:r w:rsidR="00387D9A">
        <w:rPr>
          <w:sz w:val="24"/>
          <w:szCs w:val="24"/>
        </w:rPr>
        <w:t xml:space="preserve"> the Mbuti live in the </w:t>
      </w:r>
      <w:r w:rsidR="00B66B17" w:rsidRPr="00B66B17">
        <w:rPr>
          <w:sz w:val="24"/>
          <w:szCs w:val="24"/>
        </w:rPr>
        <w:t>Iturbi</w:t>
      </w:r>
      <w:r w:rsidR="00B66B17" w:rsidRPr="00B66B17">
        <w:rPr>
          <w:sz w:val="24"/>
          <w:szCs w:val="24"/>
        </w:rPr>
        <w:t xml:space="preserve"> Forest</w:t>
      </w:r>
      <w:r w:rsidR="00B66B17">
        <w:rPr>
          <w:sz w:val="24"/>
          <w:szCs w:val="24"/>
        </w:rPr>
        <w:t xml:space="preserve"> </w:t>
      </w:r>
      <w:r w:rsidR="00F12F59">
        <w:rPr>
          <w:sz w:val="24"/>
          <w:szCs w:val="24"/>
        </w:rPr>
        <w:t xml:space="preserve">with </w:t>
      </w:r>
      <w:r w:rsidR="00190149">
        <w:rPr>
          <w:sz w:val="24"/>
          <w:szCs w:val="24"/>
        </w:rPr>
        <w:t>constant</w:t>
      </w:r>
      <w:r w:rsidR="00F12F59">
        <w:rPr>
          <w:sz w:val="24"/>
          <w:szCs w:val="24"/>
        </w:rPr>
        <w:t xml:space="preserve"> access to water, without the need t</w:t>
      </w:r>
      <w:r w:rsidR="00190149">
        <w:rPr>
          <w:sz w:val="24"/>
          <w:szCs w:val="24"/>
        </w:rPr>
        <w:t>o</w:t>
      </w:r>
      <w:r w:rsidR="00F12F59">
        <w:rPr>
          <w:sz w:val="24"/>
          <w:szCs w:val="24"/>
        </w:rPr>
        <w:t xml:space="preserve"> travel </w:t>
      </w:r>
      <w:r w:rsidR="00E9110A">
        <w:rPr>
          <w:sz w:val="24"/>
          <w:szCs w:val="24"/>
        </w:rPr>
        <w:t xml:space="preserve">for water or with the water. The Mbuti’s water source is a </w:t>
      </w:r>
      <w:r w:rsidR="00190149">
        <w:rPr>
          <w:sz w:val="24"/>
          <w:szCs w:val="24"/>
        </w:rPr>
        <w:t>constant,</w:t>
      </w:r>
      <w:r w:rsidR="002E5689">
        <w:rPr>
          <w:sz w:val="24"/>
          <w:szCs w:val="24"/>
        </w:rPr>
        <w:t xml:space="preserve"> </w:t>
      </w:r>
      <w:r w:rsidR="00587460">
        <w:rPr>
          <w:sz w:val="24"/>
          <w:szCs w:val="24"/>
        </w:rPr>
        <w:t xml:space="preserve">the forest ‘supplies </w:t>
      </w:r>
      <w:r w:rsidR="0093447C">
        <w:rPr>
          <w:sz w:val="24"/>
          <w:szCs w:val="24"/>
        </w:rPr>
        <w:t>water within their needs</w:t>
      </w:r>
      <w:r w:rsidR="00013D0C">
        <w:rPr>
          <w:sz w:val="24"/>
          <w:szCs w:val="24"/>
        </w:rPr>
        <w:t>’ (Turnbull</w:t>
      </w:r>
      <w:r w:rsidR="007C299A">
        <w:rPr>
          <w:sz w:val="24"/>
          <w:szCs w:val="24"/>
        </w:rPr>
        <w:t>, 1961. P14).</w:t>
      </w:r>
      <w:r w:rsidR="00013D0C">
        <w:rPr>
          <w:sz w:val="24"/>
          <w:szCs w:val="24"/>
        </w:rPr>
        <w:t xml:space="preserve"> </w:t>
      </w:r>
      <w:r w:rsidR="00BB20A2">
        <w:rPr>
          <w:sz w:val="24"/>
          <w:szCs w:val="24"/>
        </w:rPr>
        <w:t xml:space="preserve">They </w:t>
      </w:r>
      <w:r w:rsidR="00BF45F9">
        <w:rPr>
          <w:sz w:val="24"/>
          <w:szCs w:val="24"/>
        </w:rPr>
        <w:t>believe</w:t>
      </w:r>
      <w:r w:rsidR="00BB20A2">
        <w:rPr>
          <w:sz w:val="24"/>
          <w:szCs w:val="24"/>
        </w:rPr>
        <w:t xml:space="preserve"> if </w:t>
      </w:r>
      <w:r w:rsidR="005B3124">
        <w:rPr>
          <w:sz w:val="24"/>
          <w:szCs w:val="24"/>
        </w:rPr>
        <w:t>t</w:t>
      </w:r>
      <w:r w:rsidR="00BB20A2">
        <w:rPr>
          <w:sz w:val="24"/>
          <w:szCs w:val="24"/>
        </w:rPr>
        <w:t xml:space="preserve">hey </w:t>
      </w:r>
      <w:r w:rsidR="005B3124">
        <w:rPr>
          <w:sz w:val="24"/>
          <w:szCs w:val="24"/>
        </w:rPr>
        <w:t>need</w:t>
      </w:r>
      <w:r w:rsidR="00BB20A2">
        <w:rPr>
          <w:sz w:val="24"/>
          <w:szCs w:val="24"/>
        </w:rPr>
        <w:t xml:space="preserve"> anything the forest will </w:t>
      </w:r>
      <w:r w:rsidR="005B3124">
        <w:rPr>
          <w:sz w:val="24"/>
          <w:szCs w:val="24"/>
        </w:rPr>
        <w:t>provide</w:t>
      </w:r>
      <w:r w:rsidR="00BB20A2">
        <w:rPr>
          <w:sz w:val="24"/>
          <w:szCs w:val="24"/>
        </w:rPr>
        <w:t xml:space="preserve"> them with it, t</w:t>
      </w:r>
      <w:r w:rsidR="00BF45F9">
        <w:rPr>
          <w:sz w:val="24"/>
          <w:szCs w:val="24"/>
        </w:rPr>
        <w:t>h</w:t>
      </w:r>
      <w:r w:rsidR="00BB20A2">
        <w:rPr>
          <w:sz w:val="24"/>
          <w:szCs w:val="24"/>
        </w:rPr>
        <w:t xml:space="preserve">is </w:t>
      </w:r>
      <w:r w:rsidR="00BF45F9">
        <w:rPr>
          <w:sz w:val="24"/>
          <w:szCs w:val="24"/>
        </w:rPr>
        <w:t>concept</w:t>
      </w:r>
      <w:r w:rsidR="00BB20A2">
        <w:rPr>
          <w:sz w:val="24"/>
          <w:szCs w:val="24"/>
        </w:rPr>
        <w:t xml:space="preserve"> </w:t>
      </w:r>
      <w:r w:rsidR="00BF45F9">
        <w:rPr>
          <w:sz w:val="24"/>
          <w:szCs w:val="24"/>
        </w:rPr>
        <w:t>applies</w:t>
      </w:r>
      <w:r w:rsidR="00BB20A2">
        <w:rPr>
          <w:sz w:val="24"/>
          <w:szCs w:val="24"/>
        </w:rPr>
        <w:t xml:space="preserve"> </w:t>
      </w:r>
      <w:r w:rsidR="00BF45F9">
        <w:rPr>
          <w:sz w:val="24"/>
          <w:szCs w:val="24"/>
        </w:rPr>
        <w:t>to water.</w:t>
      </w:r>
      <w:r w:rsidR="005F414D">
        <w:rPr>
          <w:sz w:val="24"/>
          <w:szCs w:val="24"/>
        </w:rPr>
        <w:t xml:space="preserve"> </w:t>
      </w:r>
      <w:r w:rsidR="005B3124">
        <w:rPr>
          <w:sz w:val="24"/>
          <w:szCs w:val="24"/>
        </w:rPr>
        <w:t xml:space="preserve">In </w:t>
      </w:r>
      <w:r w:rsidR="00B26EBB">
        <w:rPr>
          <w:sz w:val="24"/>
          <w:szCs w:val="24"/>
        </w:rPr>
        <w:t xml:space="preserve">both groups there are examples of </w:t>
      </w:r>
      <w:r w:rsidR="00CF1D73">
        <w:rPr>
          <w:sz w:val="24"/>
          <w:szCs w:val="24"/>
        </w:rPr>
        <w:t xml:space="preserve">gender differences. </w:t>
      </w:r>
      <w:r w:rsidR="004A4508">
        <w:rPr>
          <w:sz w:val="24"/>
          <w:szCs w:val="24"/>
        </w:rPr>
        <w:t>( Marsh</w:t>
      </w:r>
      <w:r w:rsidR="004E5B48">
        <w:rPr>
          <w:sz w:val="24"/>
          <w:szCs w:val="24"/>
        </w:rPr>
        <w:t xml:space="preserve">all-Thomas, 1959) talks about the </w:t>
      </w:r>
      <w:r w:rsidR="00BE06B9">
        <w:rPr>
          <w:sz w:val="24"/>
          <w:szCs w:val="24"/>
        </w:rPr>
        <w:t xml:space="preserve">gender </w:t>
      </w:r>
      <w:r w:rsidR="00307629">
        <w:rPr>
          <w:sz w:val="24"/>
          <w:szCs w:val="24"/>
        </w:rPr>
        <w:t>separation</w:t>
      </w:r>
      <w:r w:rsidR="00BE06B9">
        <w:rPr>
          <w:sz w:val="24"/>
          <w:szCs w:val="24"/>
        </w:rPr>
        <w:t xml:space="preserve"> in the San people , and how they can not </w:t>
      </w:r>
      <w:r w:rsidR="00307629">
        <w:rPr>
          <w:sz w:val="24"/>
          <w:szCs w:val="24"/>
        </w:rPr>
        <w:t>be sat on the same side of the fire</w:t>
      </w:r>
      <w:r w:rsidR="008320AE">
        <w:rPr>
          <w:sz w:val="24"/>
          <w:szCs w:val="24"/>
        </w:rPr>
        <w:t xml:space="preserve"> for</w:t>
      </w:r>
      <w:r w:rsidR="000D3808">
        <w:rPr>
          <w:sz w:val="24"/>
          <w:szCs w:val="24"/>
        </w:rPr>
        <w:t xml:space="preserve"> </w:t>
      </w:r>
      <w:r w:rsidR="008320AE">
        <w:rPr>
          <w:sz w:val="24"/>
          <w:szCs w:val="24"/>
        </w:rPr>
        <w:t>this will cause misfortune, ‘</w:t>
      </w:r>
      <w:r w:rsidR="004D45DC">
        <w:rPr>
          <w:sz w:val="24"/>
          <w:szCs w:val="24"/>
        </w:rPr>
        <w:t xml:space="preserve"> he will become impotent </w:t>
      </w:r>
      <w:r w:rsidR="00A37A3F">
        <w:rPr>
          <w:sz w:val="24"/>
          <w:szCs w:val="24"/>
        </w:rPr>
        <w:t xml:space="preserve">and </w:t>
      </w:r>
      <w:r w:rsidR="003E213E">
        <w:rPr>
          <w:sz w:val="24"/>
          <w:szCs w:val="24"/>
        </w:rPr>
        <w:t>will</w:t>
      </w:r>
      <w:r w:rsidR="00A37A3F">
        <w:rPr>
          <w:sz w:val="24"/>
          <w:szCs w:val="24"/>
        </w:rPr>
        <w:t xml:space="preserve"> lose his power to hunt, if a women sits where a man has been sitting, she will get a disease </w:t>
      </w:r>
      <w:r w:rsidR="000F3408">
        <w:rPr>
          <w:sz w:val="24"/>
          <w:szCs w:val="24"/>
        </w:rPr>
        <w:t xml:space="preserve">in her </w:t>
      </w:r>
      <w:r w:rsidR="003E213E">
        <w:rPr>
          <w:sz w:val="24"/>
          <w:szCs w:val="24"/>
        </w:rPr>
        <w:t>V</w:t>
      </w:r>
      <w:r w:rsidR="00B4383C">
        <w:rPr>
          <w:sz w:val="24"/>
          <w:szCs w:val="24"/>
        </w:rPr>
        <w:t>a</w:t>
      </w:r>
      <w:r w:rsidR="003E213E">
        <w:rPr>
          <w:sz w:val="24"/>
          <w:szCs w:val="24"/>
        </w:rPr>
        <w:t>g</w:t>
      </w:r>
      <w:r w:rsidR="00B4383C">
        <w:rPr>
          <w:sz w:val="24"/>
          <w:szCs w:val="24"/>
        </w:rPr>
        <w:t>i</w:t>
      </w:r>
      <w:r w:rsidR="003E213E">
        <w:rPr>
          <w:sz w:val="24"/>
          <w:szCs w:val="24"/>
        </w:rPr>
        <w:t>na. ‘</w:t>
      </w:r>
      <w:r w:rsidR="00C87271">
        <w:rPr>
          <w:sz w:val="24"/>
          <w:szCs w:val="24"/>
        </w:rPr>
        <w:t>This gender separation is much the same in that of the Mbuti</w:t>
      </w:r>
      <w:r w:rsidR="00B00AD6">
        <w:rPr>
          <w:sz w:val="24"/>
          <w:szCs w:val="24"/>
        </w:rPr>
        <w:t xml:space="preserve"> (Turnb</w:t>
      </w:r>
      <w:r w:rsidR="004D0539">
        <w:rPr>
          <w:sz w:val="24"/>
          <w:szCs w:val="24"/>
        </w:rPr>
        <w:t xml:space="preserve">ull, 1961) </w:t>
      </w:r>
      <w:r w:rsidR="00E12A02">
        <w:rPr>
          <w:sz w:val="24"/>
          <w:szCs w:val="24"/>
        </w:rPr>
        <w:t xml:space="preserve">makes comment to the way that Mbuti’s camp is run in terms of </w:t>
      </w:r>
      <w:r w:rsidR="00FF06EC">
        <w:rPr>
          <w:sz w:val="24"/>
          <w:szCs w:val="24"/>
        </w:rPr>
        <w:t xml:space="preserve">tasks. He talks about how the men are the are the hunters and the women are there to look after the hunts and </w:t>
      </w:r>
      <w:r w:rsidR="00C10C7C">
        <w:rPr>
          <w:sz w:val="24"/>
          <w:szCs w:val="24"/>
        </w:rPr>
        <w:t xml:space="preserve">the rest of the camp, </w:t>
      </w:r>
      <w:r w:rsidR="00B23656">
        <w:rPr>
          <w:sz w:val="24"/>
          <w:szCs w:val="24"/>
        </w:rPr>
        <w:t>‘women</w:t>
      </w:r>
      <w:r w:rsidR="00B23656" w:rsidRPr="00B23656">
        <w:rPr>
          <w:sz w:val="24"/>
          <w:szCs w:val="24"/>
        </w:rPr>
        <w:t xml:space="preserve"> bundling up their household possessions in the baskets they would carry on their backs. The men were busy checking their hunting nets, examining their arrow shafts and testing their bows, or sharpening the blades of their spears.</w:t>
      </w:r>
      <w:r w:rsidR="00CE0A4E">
        <w:rPr>
          <w:sz w:val="24"/>
          <w:szCs w:val="24"/>
        </w:rPr>
        <w:t>’ This suggest that the men have the more imp</w:t>
      </w:r>
      <w:r w:rsidR="0028157D">
        <w:rPr>
          <w:sz w:val="24"/>
          <w:szCs w:val="24"/>
        </w:rPr>
        <w:t xml:space="preserve">ortant job of hunting and shouldn’t have to carry </w:t>
      </w:r>
      <w:r w:rsidR="00964217">
        <w:rPr>
          <w:sz w:val="24"/>
          <w:szCs w:val="24"/>
        </w:rPr>
        <w:t>their</w:t>
      </w:r>
      <w:r w:rsidR="0028157D">
        <w:rPr>
          <w:sz w:val="24"/>
          <w:szCs w:val="24"/>
        </w:rPr>
        <w:t xml:space="preserve"> materials.</w:t>
      </w:r>
      <w:r w:rsidR="005B3124">
        <w:rPr>
          <w:sz w:val="24"/>
          <w:szCs w:val="24"/>
        </w:rPr>
        <w:t xml:space="preserve"> </w:t>
      </w:r>
      <w:r w:rsidR="00E07295">
        <w:rPr>
          <w:sz w:val="24"/>
          <w:szCs w:val="24"/>
        </w:rPr>
        <w:t xml:space="preserve">Both groups work with the materials </w:t>
      </w:r>
      <w:r w:rsidR="004F32B5">
        <w:rPr>
          <w:sz w:val="24"/>
          <w:szCs w:val="24"/>
        </w:rPr>
        <w:t xml:space="preserve">around them to </w:t>
      </w:r>
      <w:r w:rsidR="00A41198">
        <w:rPr>
          <w:sz w:val="24"/>
          <w:szCs w:val="24"/>
        </w:rPr>
        <w:t>survive and</w:t>
      </w:r>
      <w:r w:rsidR="004F32B5">
        <w:rPr>
          <w:sz w:val="24"/>
          <w:szCs w:val="24"/>
        </w:rPr>
        <w:t xml:space="preserve"> </w:t>
      </w:r>
      <w:r w:rsidR="00964217">
        <w:rPr>
          <w:sz w:val="24"/>
          <w:szCs w:val="24"/>
        </w:rPr>
        <w:t>have</w:t>
      </w:r>
      <w:r w:rsidR="004F32B5">
        <w:rPr>
          <w:sz w:val="24"/>
          <w:szCs w:val="24"/>
        </w:rPr>
        <w:t xml:space="preserve"> an </w:t>
      </w:r>
      <w:r w:rsidR="00964217">
        <w:rPr>
          <w:sz w:val="24"/>
          <w:szCs w:val="24"/>
        </w:rPr>
        <w:t>innate</w:t>
      </w:r>
      <w:r w:rsidR="004F32B5">
        <w:rPr>
          <w:sz w:val="24"/>
          <w:szCs w:val="24"/>
        </w:rPr>
        <w:t xml:space="preserve"> understanding that if thy die they are </w:t>
      </w:r>
      <w:r w:rsidR="00964217">
        <w:rPr>
          <w:sz w:val="24"/>
          <w:szCs w:val="24"/>
        </w:rPr>
        <w:t>giving</w:t>
      </w:r>
      <w:r w:rsidR="004F32B5">
        <w:rPr>
          <w:sz w:val="24"/>
          <w:szCs w:val="24"/>
        </w:rPr>
        <w:t xml:space="preserve"> back to the land that has raised them and </w:t>
      </w:r>
      <w:r w:rsidR="00964217">
        <w:rPr>
          <w:sz w:val="24"/>
          <w:szCs w:val="24"/>
        </w:rPr>
        <w:t>gave so much to them.</w:t>
      </w:r>
      <w:r w:rsidR="0093447C">
        <w:rPr>
          <w:sz w:val="24"/>
          <w:szCs w:val="24"/>
        </w:rPr>
        <w:t xml:space="preserve"> </w:t>
      </w:r>
      <w:r w:rsidR="00ED2C62">
        <w:rPr>
          <w:sz w:val="24"/>
          <w:szCs w:val="24"/>
        </w:rPr>
        <w:t xml:space="preserve">Both groups have </w:t>
      </w:r>
      <w:r w:rsidR="00DC5041">
        <w:rPr>
          <w:sz w:val="24"/>
          <w:szCs w:val="24"/>
        </w:rPr>
        <w:t>their</w:t>
      </w:r>
      <w:r w:rsidR="00A6494F">
        <w:rPr>
          <w:sz w:val="24"/>
          <w:szCs w:val="24"/>
        </w:rPr>
        <w:t xml:space="preserve"> own </w:t>
      </w:r>
      <w:r w:rsidR="00A41198">
        <w:rPr>
          <w:sz w:val="24"/>
          <w:szCs w:val="24"/>
        </w:rPr>
        <w:t>traditions</w:t>
      </w:r>
      <w:r w:rsidR="00A6494F">
        <w:rPr>
          <w:sz w:val="24"/>
          <w:szCs w:val="24"/>
        </w:rPr>
        <w:t xml:space="preserve"> and ways of </w:t>
      </w:r>
      <w:r w:rsidR="00DC5041">
        <w:rPr>
          <w:sz w:val="24"/>
          <w:szCs w:val="24"/>
        </w:rPr>
        <w:t>live,</w:t>
      </w:r>
      <w:r w:rsidR="00A6494F">
        <w:rPr>
          <w:sz w:val="24"/>
          <w:szCs w:val="24"/>
        </w:rPr>
        <w:t xml:space="preserve"> yet they are </w:t>
      </w:r>
      <w:r w:rsidR="00542713">
        <w:rPr>
          <w:sz w:val="24"/>
          <w:szCs w:val="24"/>
        </w:rPr>
        <w:t xml:space="preserve">in some </w:t>
      </w:r>
      <w:proofErr w:type="gramStart"/>
      <w:r w:rsidR="00542713">
        <w:rPr>
          <w:sz w:val="24"/>
          <w:szCs w:val="24"/>
        </w:rPr>
        <w:t>aspects</w:t>
      </w:r>
      <w:proofErr w:type="gramEnd"/>
      <w:r w:rsidR="00542713">
        <w:rPr>
          <w:sz w:val="24"/>
          <w:szCs w:val="24"/>
        </w:rPr>
        <w:t xml:space="preserve"> the </w:t>
      </w:r>
      <w:r w:rsidR="00A41198">
        <w:rPr>
          <w:sz w:val="24"/>
          <w:szCs w:val="24"/>
        </w:rPr>
        <w:t>same,</w:t>
      </w:r>
      <w:r w:rsidR="00542713">
        <w:rPr>
          <w:sz w:val="24"/>
          <w:szCs w:val="24"/>
        </w:rPr>
        <w:t xml:space="preserve"> in the way they have </w:t>
      </w:r>
      <w:r w:rsidR="00A41198">
        <w:rPr>
          <w:sz w:val="24"/>
          <w:szCs w:val="24"/>
        </w:rPr>
        <w:t>found</w:t>
      </w:r>
      <w:r w:rsidR="00542713">
        <w:rPr>
          <w:sz w:val="24"/>
          <w:szCs w:val="24"/>
        </w:rPr>
        <w:t xml:space="preserve"> the </w:t>
      </w:r>
      <w:r w:rsidR="00A41198">
        <w:rPr>
          <w:sz w:val="24"/>
          <w:szCs w:val="24"/>
        </w:rPr>
        <w:t>euro- American world and adopted with its changes.</w:t>
      </w:r>
    </w:p>
    <w:p w14:paraId="2ADD4241" w14:textId="77777777" w:rsidR="00922E49" w:rsidRDefault="00922E49" w:rsidP="00203EFF">
      <w:pPr>
        <w:jc w:val="center"/>
        <w:rPr>
          <w:sz w:val="24"/>
          <w:szCs w:val="24"/>
        </w:rPr>
      </w:pPr>
    </w:p>
    <w:p w14:paraId="28A0E306" w14:textId="549990D5" w:rsidR="00DC5041" w:rsidRDefault="00922E49" w:rsidP="00203EFF">
      <w:pPr>
        <w:jc w:val="center"/>
        <w:rPr>
          <w:sz w:val="24"/>
          <w:szCs w:val="24"/>
        </w:rPr>
      </w:pPr>
      <w:r w:rsidRPr="00922E49">
        <w:rPr>
          <w:sz w:val="24"/>
          <w:szCs w:val="24"/>
        </w:rPr>
        <w:t xml:space="preserve">Turnbull, C. M. </w:t>
      </w:r>
      <w:r w:rsidR="00405CEC">
        <w:rPr>
          <w:sz w:val="24"/>
          <w:szCs w:val="24"/>
        </w:rPr>
        <w:t>(</w:t>
      </w:r>
      <w:r w:rsidRPr="00922E49">
        <w:rPr>
          <w:sz w:val="24"/>
          <w:szCs w:val="24"/>
        </w:rPr>
        <w:t>1961</w:t>
      </w:r>
      <w:r w:rsidR="00405CEC">
        <w:rPr>
          <w:sz w:val="24"/>
          <w:szCs w:val="24"/>
        </w:rPr>
        <w:t>)</w:t>
      </w:r>
      <w:r w:rsidRPr="00922E49">
        <w:rPr>
          <w:sz w:val="24"/>
          <w:szCs w:val="24"/>
        </w:rPr>
        <w:t xml:space="preserve"> </w:t>
      </w:r>
      <w:r w:rsidRPr="0006614B">
        <w:rPr>
          <w:i/>
          <w:iCs/>
          <w:sz w:val="24"/>
          <w:szCs w:val="24"/>
        </w:rPr>
        <w:t>The forest people: a study of the Pygmies of the Congo</w:t>
      </w:r>
      <w:r w:rsidRPr="00922E49">
        <w:rPr>
          <w:sz w:val="24"/>
          <w:szCs w:val="24"/>
        </w:rPr>
        <w:t>. New York: Simon and Schuster</w:t>
      </w:r>
    </w:p>
    <w:p w14:paraId="43C381B6" w14:textId="1C45475B" w:rsidR="00C3481A" w:rsidRDefault="001F0EE9" w:rsidP="00203EFF">
      <w:pPr>
        <w:jc w:val="center"/>
        <w:rPr>
          <w:sz w:val="24"/>
          <w:szCs w:val="24"/>
        </w:rPr>
      </w:pPr>
      <w:r w:rsidRPr="001F0EE9">
        <w:rPr>
          <w:sz w:val="24"/>
          <w:szCs w:val="24"/>
        </w:rPr>
        <w:t xml:space="preserve">Marshall Thomas, </w:t>
      </w:r>
      <w:r w:rsidR="00375DCE" w:rsidRPr="001F0EE9">
        <w:rPr>
          <w:sz w:val="24"/>
          <w:szCs w:val="24"/>
        </w:rPr>
        <w:t>E.,</w:t>
      </w:r>
      <w:r w:rsidR="00375DCE">
        <w:rPr>
          <w:sz w:val="24"/>
          <w:szCs w:val="24"/>
        </w:rPr>
        <w:t xml:space="preserve"> (</w:t>
      </w:r>
      <w:r w:rsidR="00375DCE" w:rsidRPr="001F0EE9">
        <w:rPr>
          <w:sz w:val="24"/>
          <w:szCs w:val="24"/>
        </w:rPr>
        <w:t>1959</w:t>
      </w:r>
      <w:r w:rsidR="00CB0273">
        <w:rPr>
          <w:sz w:val="24"/>
          <w:szCs w:val="24"/>
        </w:rPr>
        <w:t>)</w:t>
      </w:r>
      <w:r w:rsidRPr="001F0EE9">
        <w:rPr>
          <w:sz w:val="24"/>
          <w:szCs w:val="24"/>
        </w:rPr>
        <w:t xml:space="preserve"> </w:t>
      </w:r>
      <w:r w:rsidRPr="0006614B">
        <w:rPr>
          <w:i/>
          <w:iCs/>
          <w:sz w:val="24"/>
          <w:szCs w:val="24"/>
        </w:rPr>
        <w:t>The Harmless People Cape Town</w:t>
      </w:r>
      <w:r w:rsidRPr="001F0EE9">
        <w:rPr>
          <w:sz w:val="24"/>
          <w:szCs w:val="24"/>
        </w:rPr>
        <w:t xml:space="preserve">, Johannesburg: </w:t>
      </w:r>
      <w:r w:rsidR="00D44337" w:rsidRPr="001F0EE9">
        <w:rPr>
          <w:sz w:val="24"/>
          <w:szCs w:val="24"/>
        </w:rPr>
        <w:t>Africa south</w:t>
      </w:r>
      <w:r w:rsidRPr="001F0EE9">
        <w:rPr>
          <w:sz w:val="24"/>
          <w:szCs w:val="24"/>
        </w:rPr>
        <w:t xml:space="preserve"> Paperbacks</w:t>
      </w:r>
    </w:p>
    <w:p w14:paraId="1E37F53C" w14:textId="79D1C2C2" w:rsidR="000903A5" w:rsidRPr="00CB7B8B" w:rsidRDefault="00405CEC" w:rsidP="00203EFF">
      <w:pPr>
        <w:jc w:val="center"/>
        <w:rPr>
          <w:sz w:val="24"/>
          <w:szCs w:val="24"/>
        </w:rPr>
      </w:pPr>
      <w:r>
        <w:rPr>
          <w:sz w:val="24"/>
          <w:szCs w:val="24"/>
        </w:rPr>
        <w:t>Peters-</w:t>
      </w:r>
      <w:r w:rsidR="00375DCE">
        <w:rPr>
          <w:sz w:val="24"/>
          <w:szCs w:val="24"/>
        </w:rPr>
        <w:t>Golden</w:t>
      </w:r>
      <w:r>
        <w:rPr>
          <w:sz w:val="24"/>
          <w:szCs w:val="24"/>
        </w:rPr>
        <w:t xml:space="preserve">. </w:t>
      </w:r>
      <w:r w:rsidR="00375DCE">
        <w:rPr>
          <w:sz w:val="24"/>
          <w:szCs w:val="24"/>
        </w:rPr>
        <w:t>(1994</w:t>
      </w:r>
      <w:r w:rsidR="0006614B">
        <w:rPr>
          <w:sz w:val="24"/>
          <w:szCs w:val="24"/>
        </w:rPr>
        <w:t xml:space="preserve">) </w:t>
      </w:r>
      <w:r w:rsidR="006406FA" w:rsidRPr="00CB7B8B">
        <w:rPr>
          <w:i/>
          <w:iCs/>
          <w:sz w:val="24"/>
          <w:szCs w:val="24"/>
        </w:rPr>
        <w:t xml:space="preserve">Culture </w:t>
      </w:r>
      <w:r w:rsidR="00375DCE" w:rsidRPr="00CB7B8B">
        <w:rPr>
          <w:i/>
          <w:iCs/>
          <w:sz w:val="24"/>
          <w:szCs w:val="24"/>
        </w:rPr>
        <w:t>sketches:</w:t>
      </w:r>
      <w:r w:rsidR="006406FA" w:rsidRPr="00CB7B8B">
        <w:rPr>
          <w:i/>
          <w:iCs/>
          <w:sz w:val="24"/>
          <w:szCs w:val="24"/>
        </w:rPr>
        <w:t xml:space="preserve"> case studies in </w:t>
      </w:r>
      <w:r w:rsidR="00D44337" w:rsidRPr="00CB7B8B">
        <w:rPr>
          <w:i/>
          <w:iCs/>
          <w:sz w:val="24"/>
          <w:szCs w:val="24"/>
        </w:rPr>
        <w:t>Anthropology</w:t>
      </w:r>
      <w:r w:rsidR="00D44337">
        <w:rPr>
          <w:i/>
          <w:iCs/>
          <w:sz w:val="24"/>
          <w:szCs w:val="24"/>
        </w:rPr>
        <w:t xml:space="preserve">, </w:t>
      </w:r>
      <w:r w:rsidR="00D44337" w:rsidRPr="00D44337">
        <w:rPr>
          <w:sz w:val="24"/>
          <w:szCs w:val="24"/>
        </w:rPr>
        <w:t>New</w:t>
      </w:r>
      <w:r w:rsidR="00D44337">
        <w:rPr>
          <w:sz w:val="24"/>
          <w:szCs w:val="24"/>
        </w:rPr>
        <w:t xml:space="preserve"> York</w:t>
      </w:r>
      <w:r w:rsidR="00375DCE">
        <w:rPr>
          <w:sz w:val="24"/>
          <w:szCs w:val="24"/>
        </w:rPr>
        <w:t>:</w:t>
      </w:r>
      <w:r w:rsidR="007E65D2">
        <w:rPr>
          <w:sz w:val="24"/>
          <w:szCs w:val="24"/>
        </w:rPr>
        <w:t xml:space="preserve"> </w:t>
      </w:r>
      <w:r w:rsidR="00D44337">
        <w:rPr>
          <w:sz w:val="24"/>
          <w:szCs w:val="24"/>
        </w:rPr>
        <w:t>McGraw-Hill</w:t>
      </w:r>
      <w:bookmarkStart w:id="0" w:name="_GoBack"/>
      <w:bookmarkEnd w:id="0"/>
    </w:p>
    <w:p w14:paraId="6C712B5C" w14:textId="77777777" w:rsidR="001F0EE9" w:rsidRDefault="001F0EE9" w:rsidP="00203EFF">
      <w:pPr>
        <w:jc w:val="center"/>
        <w:rPr>
          <w:sz w:val="24"/>
          <w:szCs w:val="24"/>
        </w:rPr>
      </w:pPr>
    </w:p>
    <w:p w14:paraId="45A2E892" w14:textId="77777777" w:rsidR="00DC5041" w:rsidRDefault="00DC5041" w:rsidP="00203EFF">
      <w:pPr>
        <w:jc w:val="center"/>
        <w:rPr>
          <w:sz w:val="24"/>
          <w:szCs w:val="24"/>
        </w:rPr>
      </w:pPr>
    </w:p>
    <w:p w14:paraId="417FC50C" w14:textId="77777777" w:rsidR="00DC5041" w:rsidRDefault="00DC5041" w:rsidP="00203EFF">
      <w:pPr>
        <w:jc w:val="center"/>
        <w:rPr>
          <w:sz w:val="24"/>
          <w:szCs w:val="24"/>
        </w:rPr>
      </w:pPr>
    </w:p>
    <w:p w14:paraId="20E45364" w14:textId="725FEAE2" w:rsidR="00DC5041" w:rsidRDefault="00DC5041" w:rsidP="00203EFF">
      <w:pPr>
        <w:jc w:val="center"/>
        <w:rPr>
          <w:sz w:val="24"/>
          <w:szCs w:val="24"/>
        </w:rPr>
      </w:pPr>
    </w:p>
    <w:p w14:paraId="64C2CBD9" w14:textId="77777777" w:rsidR="00DC5041" w:rsidRPr="00203EFF" w:rsidRDefault="00DC5041" w:rsidP="00203EFF">
      <w:pPr>
        <w:jc w:val="center"/>
        <w:rPr>
          <w:sz w:val="24"/>
          <w:szCs w:val="24"/>
        </w:rPr>
      </w:pPr>
    </w:p>
    <w:sectPr w:rsidR="00DC5041" w:rsidRPr="00203E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EFF"/>
    <w:rsid w:val="00013D0C"/>
    <w:rsid w:val="00027D56"/>
    <w:rsid w:val="00043688"/>
    <w:rsid w:val="0006614B"/>
    <w:rsid w:val="000903A5"/>
    <w:rsid w:val="000D3808"/>
    <w:rsid w:val="000F3408"/>
    <w:rsid w:val="00147F8C"/>
    <w:rsid w:val="001710D1"/>
    <w:rsid w:val="00190149"/>
    <w:rsid w:val="001F0EE9"/>
    <w:rsid w:val="00203EFF"/>
    <w:rsid w:val="002117E5"/>
    <w:rsid w:val="0027602B"/>
    <w:rsid w:val="0028157D"/>
    <w:rsid w:val="002E5689"/>
    <w:rsid w:val="002F3AF7"/>
    <w:rsid w:val="00307629"/>
    <w:rsid w:val="00367C19"/>
    <w:rsid w:val="00375DCE"/>
    <w:rsid w:val="00387D9A"/>
    <w:rsid w:val="003917FF"/>
    <w:rsid w:val="003C7F8A"/>
    <w:rsid w:val="003E213E"/>
    <w:rsid w:val="00405CEC"/>
    <w:rsid w:val="0042205E"/>
    <w:rsid w:val="004613F2"/>
    <w:rsid w:val="004A4508"/>
    <w:rsid w:val="004A59E8"/>
    <w:rsid w:val="004D0539"/>
    <w:rsid w:val="004D45DC"/>
    <w:rsid w:val="004E5B48"/>
    <w:rsid w:val="004F32B5"/>
    <w:rsid w:val="00542713"/>
    <w:rsid w:val="005848D8"/>
    <w:rsid w:val="00587460"/>
    <w:rsid w:val="005A690B"/>
    <w:rsid w:val="005B3124"/>
    <w:rsid w:val="005D5697"/>
    <w:rsid w:val="005F414D"/>
    <w:rsid w:val="006406FA"/>
    <w:rsid w:val="00671DFF"/>
    <w:rsid w:val="006E36BE"/>
    <w:rsid w:val="00702E2E"/>
    <w:rsid w:val="00713D6C"/>
    <w:rsid w:val="00717795"/>
    <w:rsid w:val="00740A93"/>
    <w:rsid w:val="00742438"/>
    <w:rsid w:val="007A6FE2"/>
    <w:rsid w:val="007B6D1B"/>
    <w:rsid w:val="007B7E12"/>
    <w:rsid w:val="007C299A"/>
    <w:rsid w:val="007E65D2"/>
    <w:rsid w:val="008129D5"/>
    <w:rsid w:val="0081661A"/>
    <w:rsid w:val="008320AE"/>
    <w:rsid w:val="00922E49"/>
    <w:rsid w:val="0093447C"/>
    <w:rsid w:val="00962568"/>
    <w:rsid w:val="00964217"/>
    <w:rsid w:val="009827B8"/>
    <w:rsid w:val="00A114BB"/>
    <w:rsid w:val="00A26AFA"/>
    <w:rsid w:val="00A37A3F"/>
    <w:rsid w:val="00A41198"/>
    <w:rsid w:val="00A644DF"/>
    <w:rsid w:val="00A6494F"/>
    <w:rsid w:val="00A8273F"/>
    <w:rsid w:val="00B00AD6"/>
    <w:rsid w:val="00B22CA3"/>
    <w:rsid w:val="00B23656"/>
    <w:rsid w:val="00B26EBB"/>
    <w:rsid w:val="00B4383C"/>
    <w:rsid w:val="00B66B17"/>
    <w:rsid w:val="00B703B4"/>
    <w:rsid w:val="00BA0752"/>
    <w:rsid w:val="00BB20A2"/>
    <w:rsid w:val="00BE06B9"/>
    <w:rsid w:val="00BF45F9"/>
    <w:rsid w:val="00C10C7C"/>
    <w:rsid w:val="00C149F4"/>
    <w:rsid w:val="00C3481A"/>
    <w:rsid w:val="00C87271"/>
    <w:rsid w:val="00CB0273"/>
    <w:rsid w:val="00CB7B8B"/>
    <w:rsid w:val="00CC5451"/>
    <w:rsid w:val="00CE0A4E"/>
    <w:rsid w:val="00CE6296"/>
    <w:rsid w:val="00CF1D73"/>
    <w:rsid w:val="00CF265F"/>
    <w:rsid w:val="00D0397A"/>
    <w:rsid w:val="00D44337"/>
    <w:rsid w:val="00DC5041"/>
    <w:rsid w:val="00DF05CC"/>
    <w:rsid w:val="00E07295"/>
    <w:rsid w:val="00E12A02"/>
    <w:rsid w:val="00E13E9B"/>
    <w:rsid w:val="00E35275"/>
    <w:rsid w:val="00E61340"/>
    <w:rsid w:val="00E9110A"/>
    <w:rsid w:val="00ED2C62"/>
    <w:rsid w:val="00F12F59"/>
    <w:rsid w:val="00F453AE"/>
    <w:rsid w:val="00F735E5"/>
    <w:rsid w:val="00FB33AA"/>
    <w:rsid w:val="00FF0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57B9B"/>
  <w15:chartTrackingRefBased/>
  <w15:docId w15:val="{4720AE97-8D9A-4102-A309-888EC82A0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23C407-612E-4F44-A3A9-E1C644A1BF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230C98-701E-4753-8931-70629F208A9D}">
  <ds:schemaRefs>
    <ds:schemaRef ds:uri="http://schemas.microsoft.com/sharepoint/v3/contenttype/forms"/>
  </ds:schemaRefs>
</ds:datastoreItem>
</file>

<file path=customXml/itemProps3.xml><?xml version="1.0" encoding="utf-8"?>
<ds:datastoreItem xmlns:ds="http://schemas.openxmlformats.org/officeDocument/2006/customXml" ds:itemID="{D6D71ECC-54E8-47FE-ACEA-609BB39B784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1624</TotalTime>
  <Pages>2</Pages>
  <Words>473</Words>
  <Characters>2697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O'driscoll (1900688)</dc:creator>
  <cp:keywords/>
  <dc:description/>
  <cp:lastModifiedBy>Siobhan O'driscoll (1900688)</cp:lastModifiedBy>
  <cp:revision>104</cp:revision>
  <dcterms:created xsi:type="dcterms:W3CDTF">2019-10-26T14:43:00Z</dcterms:created>
  <dcterms:modified xsi:type="dcterms:W3CDTF">2019-10-27T18:47:00Z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