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ABCFD4" w14:textId="77777777" w:rsidR="00432E56" w:rsidRPr="00042496" w:rsidRDefault="00432E56">
      <w:pPr>
        <w:rPr>
          <w:rFonts w:ascii="Georgia" w:hAnsi="Georgia"/>
          <w:i/>
          <w:iCs/>
          <w:color w:val="181818"/>
          <w:sz w:val="21"/>
          <w:szCs w:val="21"/>
          <w:shd w:val="clear" w:color="auto" w:fill="FFFFFF"/>
        </w:rPr>
      </w:pPr>
    </w:p>
    <w:p w14:paraId="32CCD260" w14:textId="2566BD3B" w:rsidR="00432E56" w:rsidRDefault="00432E56">
      <w:pPr>
        <w:rPr>
          <w:rFonts w:ascii="Georgia" w:hAnsi="Georgia"/>
          <w:color w:val="181818"/>
          <w:sz w:val="21"/>
          <w:szCs w:val="21"/>
          <w:shd w:val="clear" w:color="auto" w:fill="FFFFFF"/>
        </w:rPr>
      </w:pPr>
      <w:r>
        <w:rPr>
          <w:rFonts w:ascii="Georgia" w:hAnsi="Georgia"/>
          <w:color w:val="181818"/>
          <w:sz w:val="21"/>
          <w:szCs w:val="21"/>
          <w:shd w:val="clear" w:color="auto" w:fill="FFFFFF"/>
        </w:rPr>
        <w:t>Alternative general search engines:</w:t>
      </w:r>
    </w:p>
    <w:p w14:paraId="47206888" w14:textId="34491C3D" w:rsidR="00432E56" w:rsidRDefault="00683282">
      <w:hyperlink r:id="rId4" w:history="1">
        <w:r w:rsidR="00432E56" w:rsidRPr="00D20F8E">
          <w:rPr>
            <w:rStyle w:val="Hyperlink"/>
          </w:rPr>
          <w:t>https://www.fastcompany.com/90388493/these-5-great-alternative-search-engines-do-what-google-cant</w:t>
        </w:r>
      </w:hyperlink>
    </w:p>
    <w:p w14:paraId="47D6C17B" w14:textId="232CA4B8" w:rsidR="00432E56" w:rsidRDefault="00683282">
      <w:hyperlink r:id="rId5" w:history="1">
        <w:r w:rsidR="00432E56" w:rsidRPr="00D20F8E">
          <w:rPr>
            <w:rStyle w:val="Hyperlink"/>
          </w:rPr>
          <w:t>https://kinsta.com/blog/alternative-search-engines/</w:t>
        </w:r>
      </w:hyperlink>
    </w:p>
    <w:p w14:paraId="37A35423" w14:textId="763410BA" w:rsidR="00432E56" w:rsidRDefault="00432E56">
      <w:r>
        <w:t>Martin Lewis personal finance advice:</w:t>
      </w:r>
    </w:p>
    <w:p w14:paraId="44EFFF8D" w14:textId="50B3E7B0" w:rsidR="00432E56" w:rsidRDefault="00683282">
      <w:hyperlink r:id="rId6" w:history="1">
        <w:r w:rsidR="00432E56" w:rsidRPr="00D20F8E">
          <w:rPr>
            <w:rStyle w:val="Hyperlink"/>
          </w:rPr>
          <w:t>https://www.moneysavingexpert.com/travel/cheap-hotels/</w:t>
        </w:r>
      </w:hyperlink>
    </w:p>
    <w:p w14:paraId="514D28DB" w14:textId="30E6E138" w:rsidR="00432E56" w:rsidRDefault="00432E56">
      <w:r>
        <w:t>The trouble with Trip Adviser</w:t>
      </w:r>
    </w:p>
    <w:p w14:paraId="245ADD97" w14:textId="1F765D0C" w:rsidR="00432E56" w:rsidRDefault="00683282">
      <w:hyperlink r:id="rId7" w:history="1">
        <w:r w:rsidR="00432E56" w:rsidRPr="00D20F8E">
          <w:rPr>
            <w:rStyle w:val="Hyperlink"/>
          </w:rPr>
          <w:t>https://www.theguardian.com/travel/2016/jul/08/trouble-with-tripadvisor-summer-food-drink-marina-oloughlin</w:t>
        </w:r>
      </w:hyperlink>
    </w:p>
    <w:p w14:paraId="630F98C3" w14:textId="2D081B4C" w:rsidR="00432E56" w:rsidRDefault="00007099">
      <w:r>
        <w:t>No receipt No review campaign for restaurants</w:t>
      </w:r>
    </w:p>
    <w:p w14:paraId="2B0C0A0D" w14:textId="6CC23DD6" w:rsidR="00007099" w:rsidRDefault="00683282">
      <w:hyperlink r:id="rId8" w:history="1">
        <w:r w:rsidR="00007099" w:rsidRPr="00D20F8E">
          <w:rPr>
            <w:rStyle w:val="Hyperlink"/>
          </w:rPr>
          <w:t>https://mobile.twitter.com/hashtag/noreceiptnoreview</w:t>
        </w:r>
      </w:hyperlink>
    </w:p>
    <w:p w14:paraId="6DD7CDF2" w14:textId="6E33DC6A" w:rsidR="002842DC" w:rsidRDefault="002842DC">
      <w:r>
        <w:t>Fake reviews</w:t>
      </w:r>
    </w:p>
    <w:p w14:paraId="27426ECF" w14:textId="55ABEA2D" w:rsidR="00007099" w:rsidRDefault="00683282">
      <w:hyperlink r:id="rId9" w:history="1">
        <w:r w:rsidR="002842DC" w:rsidRPr="00D20F8E">
          <w:rPr>
            <w:rStyle w:val="Hyperlink"/>
          </w:rPr>
          <w:t>https://www.independent.ie/business/world/twitter-users-take-on-tripadvisor-over-fake-reviews-34138691.html</w:t>
        </w:r>
      </w:hyperlink>
      <w:r w:rsidR="002842DC">
        <w:t xml:space="preserve"> </w:t>
      </w:r>
    </w:p>
    <w:p w14:paraId="3F43A0C8" w14:textId="70229CD1" w:rsidR="002842DC" w:rsidRDefault="00683282">
      <w:hyperlink r:id="rId10" w:history="1">
        <w:r w:rsidR="002842DC" w:rsidRPr="00D20F8E">
          <w:rPr>
            <w:rStyle w:val="Hyperlink"/>
          </w:rPr>
          <w:t>https://twitter.com/TripAdvisorSham</w:t>
        </w:r>
      </w:hyperlink>
    </w:p>
    <w:p w14:paraId="0ED1FB95" w14:textId="77777777" w:rsidR="00683282" w:rsidRDefault="00683282" w:rsidP="00683282">
      <w:pPr>
        <w:rPr>
          <w:rFonts w:ascii="Georgia" w:hAnsi="Georgia"/>
          <w:color w:val="181818"/>
          <w:sz w:val="21"/>
          <w:szCs w:val="21"/>
          <w:shd w:val="clear" w:color="auto" w:fill="FFFFFF"/>
        </w:rPr>
      </w:pPr>
    </w:p>
    <w:p w14:paraId="28AD33AF" w14:textId="77777777" w:rsidR="00683282" w:rsidRDefault="00683282" w:rsidP="00683282">
      <w:pPr>
        <w:rPr>
          <w:rFonts w:ascii="Georgia" w:hAnsi="Georgia"/>
          <w:i/>
          <w:iCs/>
          <w:color w:val="181818"/>
          <w:sz w:val="21"/>
          <w:szCs w:val="21"/>
          <w:shd w:val="clear" w:color="auto" w:fill="FFFFFF"/>
        </w:rPr>
      </w:pPr>
      <w:r>
        <w:rPr>
          <w:rFonts w:ascii="Georgia" w:hAnsi="Georgia"/>
          <w:i/>
          <w:iCs/>
          <w:color w:val="181818"/>
          <w:sz w:val="21"/>
          <w:szCs w:val="21"/>
          <w:shd w:val="clear" w:color="auto" w:fill="FFFFFF"/>
        </w:rPr>
        <w:t xml:space="preserve"> I am a big fan of John Naughton who writes in the </w:t>
      </w:r>
      <w:proofErr w:type="spellStart"/>
      <w:r>
        <w:rPr>
          <w:rFonts w:ascii="Georgia" w:hAnsi="Georgia"/>
          <w:i/>
          <w:iCs/>
          <w:color w:val="181818"/>
          <w:sz w:val="21"/>
          <w:szCs w:val="21"/>
          <w:shd w:val="clear" w:color="auto" w:fill="FFFFFF"/>
        </w:rPr>
        <w:t>The</w:t>
      </w:r>
      <w:proofErr w:type="spellEnd"/>
      <w:r>
        <w:rPr>
          <w:rFonts w:ascii="Georgia" w:hAnsi="Georgia"/>
          <w:i/>
          <w:iCs/>
          <w:color w:val="181818"/>
          <w:sz w:val="21"/>
          <w:szCs w:val="21"/>
          <w:shd w:val="clear" w:color="auto" w:fill="FFFFFF"/>
        </w:rPr>
        <w:t xml:space="preserve"> Guardian and The Observer.</w:t>
      </w:r>
    </w:p>
    <w:p w14:paraId="17A48F07" w14:textId="77777777" w:rsidR="00683282" w:rsidRDefault="00683282" w:rsidP="00683282">
      <w:pPr>
        <w:rPr>
          <w:rFonts w:ascii="Georgia" w:hAnsi="Georgia"/>
          <w:b/>
          <w:bCs/>
          <w:i/>
          <w:iCs/>
          <w:color w:val="181818"/>
          <w:sz w:val="21"/>
          <w:szCs w:val="21"/>
          <w:shd w:val="clear" w:color="auto" w:fill="FFFFFF"/>
        </w:rPr>
      </w:pPr>
      <w:r>
        <w:rPr>
          <w:rFonts w:ascii="Georgia" w:hAnsi="Georgia"/>
          <w:i/>
          <w:iCs/>
          <w:color w:val="181818"/>
          <w:sz w:val="21"/>
          <w:szCs w:val="21"/>
          <w:shd w:val="clear" w:color="auto" w:fill="FFFFFF"/>
        </w:rPr>
        <w:t xml:space="preserve">You need not read all this story apart from noting, the case against Google 2020 is unlikely to succeed. Also, the big deal from Naughton’s point of view is not so much that it is difficult to unsubscribe to Google as your front line search engine but </w:t>
      </w:r>
      <w:r w:rsidRPr="008C1A7C">
        <w:rPr>
          <w:rFonts w:ascii="Georgia" w:hAnsi="Georgia"/>
          <w:b/>
          <w:bCs/>
          <w:i/>
          <w:iCs/>
          <w:color w:val="181818"/>
          <w:sz w:val="21"/>
          <w:szCs w:val="21"/>
          <w:shd w:val="clear" w:color="auto" w:fill="FFFFFF"/>
        </w:rPr>
        <w:t>that Google restricts full reviews to favour its own products, exercising monopoly power.</w:t>
      </w:r>
    </w:p>
    <w:p w14:paraId="1F0FB9D7" w14:textId="77777777" w:rsidR="00683282" w:rsidRDefault="00683282" w:rsidP="00683282">
      <w:pPr>
        <w:rPr>
          <w:rFonts w:ascii="Georgia" w:hAnsi="Georgia"/>
          <w:i/>
          <w:iCs/>
          <w:color w:val="181818"/>
          <w:sz w:val="21"/>
          <w:szCs w:val="21"/>
          <w:shd w:val="clear" w:color="auto" w:fill="FFFFFF"/>
        </w:rPr>
      </w:pPr>
      <w:r>
        <w:rPr>
          <w:rFonts w:ascii="Georgia" w:hAnsi="Georgia"/>
          <w:i/>
          <w:iCs/>
          <w:color w:val="181818"/>
          <w:sz w:val="21"/>
          <w:szCs w:val="21"/>
          <w:shd w:val="clear" w:color="auto" w:fill="FFFFFF"/>
        </w:rPr>
        <w:t xml:space="preserve">There are general fears by many thinking academics, commentators and users, that the big IT/ Tech companies are controlling our lives. (also, other companies like Big Pharma, holiday consortiums, fuel suppliers etc via the Tech </w:t>
      </w:r>
      <w:proofErr w:type="gramStart"/>
      <w:r>
        <w:rPr>
          <w:rFonts w:ascii="Georgia" w:hAnsi="Georgia"/>
          <w:i/>
          <w:iCs/>
          <w:color w:val="181818"/>
          <w:sz w:val="21"/>
          <w:szCs w:val="21"/>
          <w:shd w:val="clear" w:color="auto" w:fill="FFFFFF"/>
        </w:rPr>
        <w:t>giants..</w:t>
      </w:r>
      <w:proofErr w:type="gramEnd"/>
      <w:r>
        <w:rPr>
          <w:rFonts w:ascii="Georgia" w:hAnsi="Georgia"/>
          <w:i/>
          <w:iCs/>
          <w:color w:val="181818"/>
          <w:sz w:val="21"/>
          <w:szCs w:val="21"/>
          <w:shd w:val="clear" w:color="auto" w:fill="FFFFFF"/>
        </w:rPr>
        <w:t>). It is not just buying behaviour, but even thoughts and the way we absorb information. This is brought to the front in allegations about the 2020 US Presidential election. It was also there during the 2016 election and the 2019 UK election.</w:t>
      </w:r>
    </w:p>
    <w:p w14:paraId="39592CB8" w14:textId="77777777" w:rsidR="00683282" w:rsidRDefault="00683282" w:rsidP="00683282">
      <w:pPr>
        <w:rPr>
          <w:rFonts w:ascii="Georgia" w:hAnsi="Georgia"/>
          <w:i/>
          <w:iCs/>
          <w:color w:val="181818"/>
          <w:sz w:val="21"/>
          <w:szCs w:val="21"/>
          <w:shd w:val="clear" w:color="auto" w:fill="FFFFFF"/>
        </w:rPr>
      </w:pPr>
      <w:r>
        <w:rPr>
          <w:rFonts w:ascii="Georgia" w:hAnsi="Georgia"/>
          <w:i/>
          <w:iCs/>
          <w:color w:val="181818"/>
          <w:sz w:val="21"/>
          <w:szCs w:val="21"/>
          <w:shd w:val="clear" w:color="auto" w:fill="FFFFFF"/>
        </w:rPr>
        <w:t>Tech companies usually say that they are just giving us what we want. However, the allegation is that they are customising our information to steer us into certain behaviours e.g. buying, lifestyle choices and voting!</w:t>
      </w:r>
    </w:p>
    <w:p w14:paraId="2D1570DA" w14:textId="77777777" w:rsidR="00683282" w:rsidRDefault="00683282" w:rsidP="00683282">
      <w:pPr>
        <w:rPr>
          <w:rFonts w:ascii="Georgia" w:hAnsi="Georgia"/>
          <w:i/>
          <w:iCs/>
          <w:color w:val="181818"/>
          <w:sz w:val="21"/>
          <w:szCs w:val="21"/>
          <w:shd w:val="clear" w:color="auto" w:fill="FFFFFF"/>
        </w:rPr>
      </w:pPr>
      <w:r>
        <w:rPr>
          <w:rFonts w:ascii="Georgia" w:hAnsi="Georgia"/>
          <w:i/>
          <w:iCs/>
          <w:color w:val="181818"/>
          <w:sz w:val="21"/>
          <w:szCs w:val="21"/>
          <w:shd w:val="clear" w:color="auto" w:fill="FFFFFF"/>
        </w:rPr>
        <w:t xml:space="preserve">We may not feel manipulated, but it is not that we </w:t>
      </w:r>
      <w:proofErr w:type="gramStart"/>
      <w:r>
        <w:rPr>
          <w:rFonts w:ascii="Georgia" w:hAnsi="Georgia"/>
          <w:i/>
          <w:iCs/>
          <w:color w:val="181818"/>
          <w:sz w:val="21"/>
          <w:szCs w:val="21"/>
          <w:shd w:val="clear" w:color="auto" w:fill="FFFFFF"/>
        </w:rPr>
        <w:t>don’t</w:t>
      </w:r>
      <w:proofErr w:type="gramEnd"/>
      <w:r>
        <w:rPr>
          <w:rFonts w:ascii="Georgia" w:hAnsi="Georgia"/>
          <w:i/>
          <w:iCs/>
          <w:color w:val="181818"/>
          <w:sz w:val="21"/>
          <w:szCs w:val="21"/>
          <w:shd w:val="clear" w:color="auto" w:fill="FFFFFF"/>
        </w:rPr>
        <w:t xml:space="preserve"> get what we want but more do we really want what we think we want?????………….</w:t>
      </w:r>
    </w:p>
    <w:p w14:paraId="2A972527" w14:textId="77777777" w:rsidR="00683282" w:rsidRDefault="00683282" w:rsidP="00683282">
      <w:pPr>
        <w:rPr>
          <w:rFonts w:ascii="Georgia" w:hAnsi="Georgia"/>
          <w:i/>
          <w:iCs/>
          <w:color w:val="181818"/>
          <w:sz w:val="21"/>
          <w:szCs w:val="21"/>
          <w:shd w:val="clear" w:color="auto" w:fill="FFFFFF"/>
        </w:rPr>
      </w:pPr>
      <w:r>
        <w:rPr>
          <w:rFonts w:ascii="Georgia" w:hAnsi="Georgia"/>
          <w:i/>
          <w:iCs/>
          <w:color w:val="181818"/>
          <w:sz w:val="21"/>
          <w:szCs w:val="21"/>
          <w:shd w:val="clear" w:color="auto" w:fill="FFFFFF"/>
        </w:rPr>
        <w:t>On the other hand- give me my discounts/freebies/loyalty bonuses/make me beautiful, happy, fulfilled, a nice person/content/, please, Mr Amazon, Ms Trip Adviser, Mrs Google, Mr Microsoft, Viagra.com, etc!……………Oh dear! Dangers of paranoia and conspiracy theories!!</w:t>
      </w:r>
    </w:p>
    <w:p w14:paraId="0379075D" w14:textId="77777777" w:rsidR="00683282" w:rsidRPr="008C1A7C" w:rsidRDefault="00683282" w:rsidP="00683282">
      <w:pPr>
        <w:rPr>
          <w:rFonts w:ascii="Georgia" w:hAnsi="Georgia"/>
          <w:i/>
          <w:iCs/>
          <w:color w:val="181818"/>
          <w:sz w:val="21"/>
          <w:szCs w:val="21"/>
          <w:shd w:val="clear" w:color="auto" w:fill="FFFFFF"/>
        </w:rPr>
      </w:pPr>
      <w:r>
        <w:rPr>
          <w:rFonts w:ascii="Georgia" w:hAnsi="Georgia"/>
          <w:i/>
          <w:iCs/>
          <w:color w:val="181818"/>
          <w:sz w:val="21"/>
          <w:szCs w:val="21"/>
          <w:shd w:val="clear" w:color="auto" w:fill="FFFFFF"/>
        </w:rPr>
        <w:t>Steve</w:t>
      </w:r>
    </w:p>
    <w:p w14:paraId="4E8E2DE7" w14:textId="77777777" w:rsidR="002842DC" w:rsidRDefault="002842DC"/>
    <w:sectPr w:rsidR="002842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2496"/>
    <w:rsid w:val="00007087"/>
    <w:rsid w:val="00007099"/>
    <w:rsid w:val="00042496"/>
    <w:rsid w:val="002842DC"/>
    <w:rsid w:val="00432E56"/>
    <w:rsid w:val="00683282"/>
    <w:rsid w:val="008C1A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9BF917"/>
  <w15:chartTrackingRefBased/>
  <w15:docId w15:val="{69B25A74-25C7-4F3D-8D18-5B84C8609A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32E56"/>
    <w:rPr>
      <w:color w:val="0563C1" w:themeColor="hyperlink"/>
      <w:u w:val="single"/>
    </w:rPr>
  </w:style>
  <w:style w:type="character" w:styleId="UnresolvedMention">
    <w:name w:val="Unresolved Mention"/>
    <w:basedOn w:val="DefaultParagraphFont"/>
    <w:uiPriority w:val="99"/>
    <w:semiHidden/>
    <w:unhideWhenUsed/>
    <w:rsid w:val="00432E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bile.twitter.com/hashtag/noreceiptnoreview" TargetMode="External"/><Relationship Id="rId3" Type="http://schemas.openxmlformats.org/officeDocument/2006/relationships/webSettings" Target="webSettings.xml"/><Relationship Id="rId7" Type="http://schemas.openxmlformats.org/officeDocument/2006/relationships/hyperlink" Target="https://www.theguardian.com/travel/2016/jul/08/trouble-with-tripadvisor-summer-food-drink-marina-oloughlin"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oneysavingexpert.com/travel/cheap-hotels/" TargetMode="External"/><Relationship Id="rId11" Type="http://schemas.openxmlformats.org/officeDocument/2006/relationships/fontTable" Target="fontTable.xml"/><Relationship Id="rId5" Type="http://schemas.openxmlformats.org/officeDocument/2006/relationships/hyperlink" Target="https://kinsta.com/blog/alternative-search-engines/" TargetMode="External"/><Relationship Id="rId10" Type="http://schemas.openxmlformats.org/officeDocument/2006/relationships/hyperlink" Target="https://twitter.com/TripAdvisorSham" TargetMode="External"/><Relationship Id="rId4" Type="http://schemas.openxmlformats.org/officeDocument/2006/relationships/hyperlink" Target="https://www.fastcompany.com/90388493/these-5-great-alternative-search-engines-do-what-google-cant" TargetMode="External"/><Relationship Id="rId9" Type="http://schemas.openxmlformats.org/officeDocument/2006/relationships/hyperlink" Target="https://www.independent.ie/business/world/twitter-users-take-on-tripadvisor-over-fake-reviews-34138691.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1</Pages>
  <Words>421</Words>
  <Characters>2400</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4</cp:revision>
  <dcterms:created xsi:type="dcterms:W3CDTF">2020-10-25T17:17:00Z</dcterms:created>
  <dcterms:modified xsi:type="dcterms:W3CDTF">2020-10-26T09:41:00Z</dcterms:modified>
</cp:coreProperties>
</file>