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CF49AD" w:rsidRDefault="00575AC9">
      <w:pPr>
        <w:rPr>
          <w:sz w:val="24"/>
        </w:rPr>
      </w:pPr>
      <w:r w:rsidRPr="00CF49AD">
        <w:rPr>
          <w:sz w:val="24"/>
        </w:rPr>
        <w:t xml:space="preserve">Name: </w:t>
      </w:r>
      <w:r w:rsidR="00F049CC" w:rsidRPr="00CF49AD">
        <w:rPr>
          <w:sz w:val="24"/>
        </w:rPr>
        <w:t>Sarah Stapleton</w:t>
      </w:r>
    </w:p>
    <w:p w:rsidR="007E4409" w:rsidRPr="00CF49AD" w:rsidRDefault="00F049CC">
      <w:pPr>
        <w:rPr>
          <w:sz w:val="24"/>
        </w:rPr>
      </w:pPr>
      <w:r w:rsidRPr="00CF49AD">
        <w:rPr>
          <w:sz w:val="24"/>
        </w:rPr>
        <w:t>PC 6609 S</w:t>
      </w:r>
      <w:r w:rsidR="007E4409" w:rsidRPr="00CF49AD">
        <w:rPr>
          <w:sz w:val="24"/>
        </w:rPr>
        <w:t>outh Wales Police</w:t>
      </w:r>
    </w:p>
    <w:p w:rsidR="00390F03" w:rsidRPr="00CF49AD" w:rsidRDefault="007E4409">
      <w:pPr>
        <w:rPr>
          <w:sz w:val="24"/>
        </w:rPr>
      </w:pPr>
      <w:r w:rsidRPr="00CF49AD">
        <w:rPr>
          <w:sz w:val="24"/>
        </w:rPr>
        <w:t xml:space="preserve">Student Number: </w:t>
      </w:r>
      <w:r w:rsidR="00F049CC" w:rsidRPr="00CF49AD">
        <w:rPr>
          <w:sz w:val="24"/>
        </w:rPr>
        <w:t>1920614</w:t>
      </w:r>
    </w:p>
    <w:p w:rsidR="007E4409" w:rsidRPr="00CF49AD" w:rsidRDefault="004D72AA">
      <w:pPr>
        <w:rPr>
          <w:sz w:val="24"/>
        </w:rPr>
      </w:pPr>
      <w:r w:rsidRPr="00CF49AD">
        <w:rPr>
          <w:sz w:val="24"/>
        </w:rPr>
        <w:t>Exam 2 – 17/08</w:t>
      </w:r>
      <w:r w:rsidR="007E4409" w:rsidRPr="00CF49AD">
        <w:rPr>
          <w:sz w:val="24"/>
        </w:rPr>
        <w:t>/2020</w:t>
      </w:r>
    </w:p>
    <w:p w:rsidR="00682F3B" w:rsidRDefault="00682F3B"/>
    <w:p w:rsidR="00682F3B" w:rsidRPr="00CF49AD" w:rsidRDefault="00682F3B">
      <w:pPr>
        <w:rPr>
          <w:sz w:val="24"/>
          <w:szCs w:val="24"/>
        </w:rPr>
      </w:pPr>
      <w:r w:rsidRPr="00CF49AD">
        <w:rPr>
          <w:sz w:val="24"/>
          <w:szCs w:val="24"/>
        </w:rPr>
        <w:t>Question 1</w:t>
      </w:r>
    </w:p>
    <w:p w:rsidR="00682F3B" w:rsidRDefault="00CF49AD">
      <w:pPr>
        <w:rPr>
          <w:sz w:val="24"/>
          <w:szCs w:val="24"/>
        </w:rPr>
      </w:pPr>
      <w:r>
        <w:rPr>
          <w:sz w:val="24"/>
          <w:szCs w:val="24"/>
        </w:rPr>
        <w:t>Any person driving a mechanically propelled vehicle on a road or public place must stop the vehicle when required to do so by a constable in uniform or a traffic officer.</w:t>
      </w:r>
    </w:p>
    <w:p w:rsidR="00CF49AD" w:rsidRDefault="00CF49AD">
      <w:pPr>
        <w:rPr>
          <w:sz w:val="24"/>
          <w:szCs w:val="24"/>
        </w:rPr>
      </w:pPr>
      <w:r>
        <w:rPr>
          <w:sz w:val="24"/>
          <w:szCs w:val="24"/>
        </w:rPr>
        <w:t>Any person riding a pedal cycle on a road or other public place must stop when required to do so by a constable in uniform or a traffic officer.</w:t>
      </w:r>
    </w:p>
    <w:p w:rsidR="00CF49AD" w:rsidRPr="00CF49AD" w:rsidRDefault="00CF49AD">
      <w:pPr>
        <w:rPr>
          <w:sz w:val="24"/>
          <w:szCs w:val="24"/>
        </w:rPr>
      </w:pPr>
      <w:r>
        <w:rPr>
          <w:sz w:val="24"/>
          <w:szCs w:val="24"/>
        </w:rPr>
        <w:t>Any person who fails to comply with the above, commits an offence.</w:t>
      </w:r>
    </w:p>
    <w:p w:rsidR="00682F3B" w:rsidRPr="00CF49AD" w:rsidRDefault="00682F3B">
      <w:pPr>
        <w:rPr>
          <w:sz w:val="24"/>
          <w:szCs w:val="24"/>
        </w:rPr>
      </w:pPr>
    </w:p>
    <w:p w:rsidR="00682F3B" w:rsidRPr="00CF49AD" w:rsidRDefault="00682F3B">
      <w:pPr>
        <w:rPr>
          <w:sz w:val="24"/>
          <w:szCs w:val="24"/>
        </w:rPr>
      </w:pPr>
      <w:r w:rsidRPr="00CF49AD">
        <w:rPr>
          <w:sz w:val="24"/>
          <w:szCs w:val="24"/>
        </w:rPr>
        <w:t>Question 2</w:t>
      </w:r>
    </w:p>
    <w:p w:rsidR="00682F3B" w:rsidRPr="00CF49AD" w:rsidRDefault="00D51F91">
      <w:pPr>
        <w:rPr>
          <w:sz w:val="24"/>
          <w:szCs w:val="24"/>
        </w:rPr>
      </w:pPr>
      <w:r>
        <w:rPr>
          <w:sz w:val="24"/>
          <w:szCs w:val="24"/>
        </w:rPr>
        <w:t>Section 6 gives officers the power to require a preliminary breath test if they reasonably suspect someone is under the influence of drink or drugs whilst in charge of, driving or attempting to drive a motor vehicle.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3</w:t>
      </w:r>
    </w:p>
    <w:p w:rsidR="00682F3B" w:rsidRPr="00CF49AD" w:rsidRDefault="00CF49AD">
      <w:pPr>
        <w:rPr>
          <w:sz w:val="24"/>
          <w:szCs w:val="24"/>
        </w:rPr>
      </w:pPr>
      <w:r>
        <w:rPr>
          <w:sz w:val="24"/>
          <w:szCs w:val="24"/>
        </w:rPr>
        <w:t>A person who drives a mechanically propelled vehicle without due care and attention or without reasonable consideration to other persons on the road or public place commits an offence.</w:t>
      </w:r>
    </w:p>
    <w:p w:rsidR="00682F3B" w:rsidRPr="00CF49AD" w:rsidRDefault="00682F3B">
      <w:pPr>
        <w:rPr>
          <w:sz w:val="24"/>
          <w:szCs w:val="24"/>
        </w:rPr>
      </w:pPr>
    </w:p>
    <w:p w:rsidR="00682F3B" w:rsidRDefault="00682F3B" w:rsidP="00682F3B">
      <w:pPr>
        <w:rPr>
          <w:sz w:val="24"/>
          <w:szCs w:val="24"/>
        </w:rPr>
      </w:pPr>
      <w:r w:rsidRPr="00CF49AD">
        <w:rPr>
          <w:sz w:val="24"/>
          <w:szCs w:val="24"/>
        </w:rPr>
        <w:t>Question 4</w:t>
      </w:r>
    </w:p>
    <w:p w:rsidR="00682F3B" w:rsidRPr="00CF49AD" w:rsidRDefault="00C02FC9">
      <w:pPr>
        <w:rPr>
          <w:sz w:val="24"/>
          <w:szCs w:val="24"/>
        </w:rPr>
      </w:pPr>
      <w:r>
        <w:rPr>
          <w:sz w:val="24"/>
          <w:szCs w:val="24"/>
        </w:rPr>
        <w:t>Criminals are now spreading out further to commit offences so when officers use s 163 to stop vehicles and s 165A to seize a vehicle they are disrupting a chain of criminals. Potentially roads can be used by Organised crime groups and to run drugs across borders. Stopping vehicles and seizing them will deter people from committing offences in future.</w:t>
      </w:r>
    </w:p>
    <w:p w:rsidR="00C02FC9" w:rsidRDefault="00C02FC9" w:rsidP="00682F3B">
      <w:pPr>
        <w:rPr>
          <w:sz w:val="24"/>
          <w:szCs w:val="24"/>
        </w:rPr>
      </w:pPr>
    </w:p>
    <w:p w:rsidR="00682F3B" w:rsidRPr="00CF49AD" w:rsidRDefault="00682F3B" w:rsidP="00682F3B">
      <w:pPr>
        <w:rPr>
          <w:sz w:val="24"/>
          <w:szCs w:val="24"/>
        </w:rPr>
      </w:pPr>
      <w:r w:rsidRPr="00CF49AD">
        <w:rPr>
          <w:sz w:val="24"/>
          <w:szCs w:val="24"/>
        </w:rPr>
        <w:t>Question 5</w:t>
      </w:r>
    </w:p>
    <w:p w:rsidR="005D3399" w:rsidRDefault="00C02FC9">
      <w:pPr>
        <w:rPr>
          <w:sz w:val="24"/>
          <w:szCs w:val="24"/>
        </w:rPr>
      </w:pPr>
      <w:r>
        <w:rPr>
          <w:sz w:val="24"/>
          <w:szCs w:val="24"/>
        </w:rPr>
        <w:t xml:space="preserve">A police officer with reasonable grounds to suspect a person driving a motor vehicle is doing so without a driving licence or in a way not permitted on the licence </w:t>
      </w:r>
    </w:p>
    <w:p w:rsidR="00C02FC9" w:rsidRDefault="00C02FC9">
      <w:pPr>
        <w:rPr>
          <w:sz w:val="24"/>
          <w:szCs w:val="24"/>
        </w:rPr>
      </w:pPr>
      <w:r>
        <w:rPr>
          <w:sz w:val="24"/>
          <w:szCs w:val="24"/>
        </w:rPr>
        <w:t xml:space="preserve">Or without insurance </w:t>
      </w:r>
    </w:p>
    <w:p w:rsidR="00C02FC9" w:rsidRDefault="00C02FC9">
      <w:pPr>
        <w:rPr>
          <w:sz w:val="24"/>
          <w:szCs w:val="24"/>
        </w:rPr>
      </w:pPr>
      <w:r>
        <w:rPr>
          <w:sz w:val="24"/>
          <w:szCs w:val="24"/>
        </w:rPr>
        <w:t xml:space="preserve">Or under the influence of drink or drugs </w:t>
      </w:r>
    </w:p>
    <w:p w:rsidR="005D3399" w:rsidRPr="00CF49AD" w:rsidRDefault="00C02FC9">
      <w:pPr>
        <w:rPr>
          <w:sz w:val="24"/>
          <w:szCs w:val="24"/>
        </w:rPr>
      </w:pPr>
      <w:r>
        <w:rPr>
          <w:sz w:val="24"/>
          <w:szCs w:val="24"/>
        </w:rPr>
        <w:lastRenderedPageBreak/>
        <w:t>They may seize the vehicle.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6</w:t>
      </w:r>
    </w:p>
    <w:p w:rsidR="00CF49AD" w:rsidRDefault="00CF49AD">
      <w:pPr>
        <w:rPr>
          <w:sz w:val="24"/>
          <w:szCs w:val="24"/>
        </w:rPr>
      </w:pPr>
      <w:r>
        <w:rPr>
          <w:sz w:val="24"/>
          <w:szCs w:val="24"/>
        </w:rPr>
        <w:t>Owing to the presence of a mechanically propelled vehicle (MPV) on a road or other public place, an accident occurs whereby;</w:t>
      </w:r>
    </w:p>
    <w:p w:rsidR="00CF49AD" w:rsidRDefault="00CF49AD">
      <w:pPr>
        <w:rPr>
          <w:sz w:val="24"/>
          <w:szCs w:val="24"/>
        </w:rPr>
      </w:pPr>
      <w:r>
        <w:rPr>
          <w:sz w:val="24"/>
          <w:szCs w:val="24"/>
        </w:rPr>
        <w:t>personal injury occurs to a person other than the driver of that mechanically propelled vehicle</w:t>
      </w:r>
    </w:p>
    <w:p w:rsidR="00CF49AD" w:rsidRDefault="00CF49AD">
      <w:pPr>
        <w:rPr>
          <w:sz w:val="24"/>
          <w:szCs w:val="24"/>
        </w:rPr>
      </w:pPr>
      <w:r>
        <w:rPr>
          <w:sz w:val="24"/>
          <w:szCs w:val="24"/>
        </w:rPr>
        <w:t xml:space="preserve">or damage is caused to a vehicle other than that </w:t>
      </w:r>
      <w:r>
        <w:rPr>
          <w:sz w:val="24"/>
          <w:szCs w:val="24"/>
        </w:rPr>
        <w:t>mechanically propelled vehicle</w:t>
      </w:r>
      <w:r>
        <w:rPr>
          <w:sz w:val="24"/>
          <w:szCs w:val="24"/>
        </w:rPr>
        <w:t xml:space="preserve"> or trailer attached to it </w:t>
      </w:r>
    </w:p>
    <w:p w:rsidR="00CF49AD" w:rsidRDefault="00CF49AD">
      <w:pPr>
        <w:rPr>
          <w:sz w:val="24"/>
          <w:szCs w:val="24"/>
        </w:rPr>
      </w:pPr>
      <w:r>
        <w:rPr>
          <w:sz w:val="24"/>
          <w:szCs w:val="24"/>
        </w:rPr>
        <w:t xml:space="preserve">or damage is caused to an animal other than one in that </w:t>
      </w:r>
      <w:r>
        <w:rPr>
          <w:sz w:val="24"/>
          <w:szCs w:val="24"/>
        </w:rPr>
        <w:t>mechanically propelled vehicle</w:t>
      </w:r>
      <w:r>
        <w:rPr>
          <w:sz w:val="24"/>
          <w:szCs w:val="24"/>
        </w:rPr>
        <w:t xml:space="preserve"> or trailer</w:t>
      </w:r>
    </w:p>
    <w:p w:rsidR="00682F3B" w:rsidRPr="00CF49AD" w:rsidRDefault="00CF49AD">
      <w:pPr>
        <w:rPr>
          <w:sz w:val="24"/>
          <w:szCs w:val="24"/>
        </w:rPr>
      </w:pPr>
      <w:r>
        <w:rPr>
          <w:sz w:val="24"/>
          <w:szCs w:val="24"/>
        </w:rPr>
        <w:t>or anything that is constructed on, fixed to or growing on or otherwise situated adjacent to that land or public place.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7</w:t>
      </w:r>
    </w:p>
    <w:p w:rsidR="00C206DD" w:rsidRDefault="00CF49AD">
      <w:pPr>
        <w:rPr>
          <w:sz w:val="24"/>
          <w:szCs w:val="24"/>
        </w:rPr>
      </w:pPr>
      <w:r>
        <w:rPr>
          <w:sz w:val="24"/>
          <w:szCs w:val="24"/>
        </w:rPr>
        <w:t>A family liaison officer will</w:t>
      </w:r>
      <w:r w:rsidR="00C206DD">
        <w:rPr>
          <w:sz w:val="24"/>
          <w:szCs w:val="24"/>
        </w:rPr>
        <w:t xml:space="preserve"> be deployed when someone has died as a result of a road traffic collision. They</w:t>
      </w:r>
      <w:r>
        <w:rPr>
          <w:sz w:val="24"/>
          <w:szCs w:val="24"/>
        </w:rPr>
        <w:t xml:space="preserve"> </w:t>
      </w:r>
      <w:r w:rsidR="00C206DD">
        <w:rPr>
          <w:sz w:val="24"/>
          <w:szCs w:val="24"/>
        </w:rPr>
        <w:t xml:space="preserve">consider the victim’s family’s needs concerns and expectations when working with them to help them through the difficult time. They provide them support information e.g. Samaritans and help them through the grief of losing a loved one. </w:t>
      </w:r>
    </w:p>
    <w:p w:rsidR="00C206DD" w:rsidRDefault="00C206DD">
      <w:pPr>
        <w:rPr>
          <w:sz w:val="24"/>
          <w:szCs w:val="24"/>
        </w:rPr>
      </w:pPr>
      <w:r>
        <w:rPr>
          <w:sz w:val="24"/>
          <w:szCs w:val="24"/>
        </w:rPr>
        <w:t xml:space="preserve">The FLO will gather information that is needed for the case e.g. witness statements when appropriate and any information of the incident or the victim’s actions that day that the family have. </w:t>
      </w:r>
    </w:p>
    <w:p w:rsidR="00682F3B" w:rsidRDefault="00C206DD">
      <w:pPr>
        <w:rPr>
          <w:sz w:val="24"/>
          <w:szCs w:val="24"/>
        </w:rPr>
      </w:pPr>
      <w:r>
        <w:rPr>
          <w:sz w:val="24"/>
          <w:szCs w:val="24"/>
        </w:rPr>
        <w:t>The FLO will gather victimology information which may be of use in the investigation e.g. where the victim frequented, how sociable they were, who their friends were and if they were outgoing or shy.</w:t>
      </w:r>
    </w:p>
    <w:p w:rsidR="00C206DD" w:rsidRDefault="00C206DD">
      <w:pPr>
        <w:rPr>
          <w:sz w:val="24"/>
          <w:szCs w:val="24"/>
        </w:rPr>
      </w:pPr>
      <w:r>
        <w:rPr>
          <w:sz w:val="24"/>
          <w:szCs w:val="24"/>
        </w:rPr>
        <w:t>The FLO will consider taking the family to the scene of the accident if this is possible, to lay some flowers or to just see where it happened and for the family to understand it better.</w:t>
      </w:r>
    </w:p>
    <w:p w:rsidR="00C206DD" w:rsidRDefault="00C206DD">
      <w:pPr>
        <w:rPr>
          <w:sz w:val="24"/>
          <w:szCs w:val="24"/>
        </w:rPr>
      </w:pPr>
      <w:r>
        <w:rPr>
          <w:sz w:val="24"/>
          <w:szCs w:val="24"/>
        </w:rPr>
        <w:t>They will also provide the family with any information relating to the case, they will give them updates on what is happening and make them aware of future lines of enquiry.</w:t>
      </w:r>
    </w:p>
    <w:p w:rsidR="00C206DD" w:rsidRPr="00CF49AD" w:rsidRDefault="00C206DD">
      <w:pPr>
        <w:rPr>
          <w:sz w:val="24"/>
          <w:szCs w:val="24"/>
        </w:rPr>
      </w:pPr>
      <w:r>
        <w:rPr>
          <w:sz w:val="24"/>
          <w:szCs w:val="24"/>
        </w:rPr>
        <w:t>The FLO will be the point of contact for the family throughout the entire investigation and they will feed information both to the officer in case and to the family.</w:t>
      </w:r>
    </w:p>
    <w:p w:rsidR="00682F3B" w:rsidRPr="00CF49AD" w:rsidRDefault="00682F3B">
      <w:pPr>
        <w:rPr>
          <w:sz w:val="24"/>
          <w:szCs w:val="24"/>
        </w:rPr>
      </w:pPr>
    </w:p>
    <w:p w:rsidR="00682F3B" w:rsidRDefault="00682F3B" w:rsidP="00682F3B">
      <w:pPr>
        <w:rPr>
          <w:sz w:val="24"/>
          <w:szCs w:val="24"/>
        </w:rPr>
      </w:pPr>
      <w:r w:rsidRPr="00CF49AD">
        <w:rPr>
          <w:sz w:val="24"/>
          <w:szCs w:val="24"/>
        </w:rPr>
        <w:t>Question 8</w:t>
      </w:r>
    </w:p>
    <w:p w:rsidR="00C206DD" w:rsidRDefault="005D3399" w:rsidP="00682F3B">
      <w:pPr>
        <w:rPr>
          <w:sz w:val="24"/>
          <w:szCs w:val="24"/>
        </w:rPr>
      </w:pPr>
      <w:r>
        <w:rPr>
          <w:sz w:val="24"/>
          <w:szCs w:val="24"/>
        </w:rPr>
        <w:lastRenderedPageBreak/>
        <w:t xml:space="preserve">A person driving a mechanically propelled vehicle that is involved in an accident must stop at the scene and provide details to any person requiring them. They must stop at a scene for long enough for a person requiring them to be able to obtain their details. </w:t>
      </w:r>
    </w:p>
    <w:p w:rsidR="005D3399" w:rsidRDefault="005D3399" w:rsidP="00682F3B">
      <w:pPr>
        <w:rPr>
          <w:sz w:val="24"/>
          <w:szCs w:val="24"/>
        </w:rPr>
      </w:pPr>
      <w:r>
        <w:rPr>
          <w:sz w:val="24"/>
          <w:szCs w:val="24"/>
        </w:rPr>
        <w:t>Section 170 (4) and Section 170 (7) set out the requirements for people to stop and provide details after an accident has occurred.</w:t>
      </w:r>
    </w:p>
    <w:p w:rsidR="005D3399" w:rsidRDefault="005D3399" w:rsidP="00682F3B">
      <w:pPr>
        <w:rPr>
          <w:sz w:val="24"/>
          <w:szCs w:val="24"/>
        </w:rPr>
      </w:pPr>
      <w:r>
        <w:rPr>
          <w:sz w:val="24"/>
          <w:szCs w:val="24"/>
        </w:rPr>
        <w:t>If a non-personal injury accident has occurred the following are needed:</w:t>
      </w:r>
    </w:p>
    <w:p w:rsidR="005D3399" w:rsidRDefault="005D3399" w:rsidP="00682F3B">
      <w:pPr>
        <w:rPr>
          <w:sz w:val="24"/>
          <w:szCs w:val="24"/>
        </w:rPr>
      </w:pPr>
      <w:r>
        <w:rPr>
          <w:sz w:val="24"/>
          <w:szCs w:val="24"/>
        </w:rPr>
        <w:t>Driver’s name and date of birth</w:t>
      </w:r>
    </w:p>
    <w:p w:rsidR="005D3399" w:rsidRDefault="005D3399" w:rsidP="00682F3B">
      <w:pPr>
        <w:rPr>
          <w:sz w:val="24"/>
          <w:szCs w:val="24"/>
        </w:rPr>
      </w:pPr>
      <w:r>
        <w:rPr>
          <w:sz w:val="24"/>
          <w:szCs w:val="24"/>
        </w:rPr>
        <w:t>Owner’s name and date of birth</w:t>
      </w:r>
    </w:p>
    <w:p w:rsidR="005D3399" w:rsidRDefault="005D3399" w:rsidP="00682F3B">
      <w:pPr>
        <w:rPr>
          <w:sz w:val="24"/>
          <w:szCs w:val="24"/>
        </w:rPr>
      </w:pPr>
      <w:r>
        <w:rPr>
          <w:sz w:val="24"/>
          <w:szCs w:val="24"/>
        </w:rPr>
        <w:t xml:space="preserve">Vehicle VRM details </w:t>
      </w:r>
    </w:p>
    <w:p w:rsidR="005D3399" w:rsidRDefault="005D3399" w:rsidP="00682F3B">
      <w:pPr>
        <w:rPr>
          <w:sz w:val="24"/>
          <w:szCs w:val="24"/>
        </w:rPr>
      </w:pPr>
    </w:p>
    <w:p w:rsidR="005D3399" w:rsidRDefault="005D3399" w:rsidP="00682F3B">
      <w:pPr>
        <w:rPr>
          <w:sz w:val="24"/>
          <w:szCs w:val="24"/>
        </w:rPr>
      </w:pPr>
      <w:r>
        <w:rPr>
          <w:sz w:val="24"/>
          <w:szCs w:val="24"/>
        </w:rPr>
        <w:t>If a personal injury accident has occurred the following are required:</w:t>
      </w:r>
    </w:p>
    <w:p w:rsidR="005D3399" w:rsidRDefault="005D3399" w:rsidP="005D3399">
      <w:pPr>
        <w:rPr>
          <w:sz w:val="24"/>
          <w:szCs w:val="24"/>
        </w:rPr>
      </w:pPr>
      <w:r>
        <w:rPr>
          <w:sz w:val="24"/>
          <w:szCs w:val="24"/>
        </w:rPr>
        <w:t>Driver’s name and date of birth</w:t>
      </w:r>
    </w:p>
    <w:p w:rsidR="005D3399" w:rsidRDefault="005D3399" w:rsidP="005D3399">
      <w:pPr>
        <w:rPr>
          <w:sz w:val="24"/>
          <w:szCs w:val="24"/>
        </w:rPr>
      </w:pPr>
      <w:r>
        <w:rPr>
          <w:sz w:val="24"/>
          <w:szCs w:val="24"/>
        </w:rPr>
        <w:t>Owner’s name and date of birth</w:t>
      </w:r>
    </w:p>
    <w:p w:rsidR="005D3399" w:rsidRDefault="005D3399" w:rsidP="005D3399">
      <w:pPr>
        <w:rPr>
          <w:sz w:val="24"/>
          <w:szCs w:val="24"/>
        </w:rPr>
      </w:pPr>
      <w:r>
        <w:rPr>
          <w:sz w:val="24"/>
          <w:szCs w:val="24"/>
        </w:rPr>
        <w:t xml:space="preserve">Vehicle VRM details </w:t>
      </w:r>
    </w:p>
    <w:p w:rsidR="00682F3B" w:rsidRPr="00CF49AD" w:rsidRDefault="005D3399">
      <w:pPr>
        <w:rPr>
          <w:sz w:val="24"/>
          <w:szCs w:val="24"/>
        </w:rPr>
      </w:pPr>
      <w:r>
        <w:rPr>
          <w:sz w:val="24"/>
          <w:szCs w:val="24"/>
        </w:rPr>
        <w:t>Car insurance details</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9</w:t>
      </w:r>
    </w:p>
    <w:p w:rsidR="00C02FC9" w:rsidRDefault="00C02FC9">
      <w:pPr>
        <w:rPr>
          <w:sz w:val="24"/>
          <w:szCs w:val="24"/>
        </w:rPr>
      </w:pPr>
      <w:r>
        <w:rPr>
          <w:sz w:val="24"/>
          <w:szCs w:val="24"/>
        </w:rPr>
        <w:t>A constable may enter and remain on a premise in order to obtain a preliminary breath test from someone who they reasonably suspect of being over the prescribed limit for drink or drugs whilst driving a motor vehicle on a road or public place.</w:t>
      </w:r>
    </w:p>
    <w:p w:rsidR="00C02FC9" w:rsidRDefault="00C02FC9">
      <w:pPr>
        <w:rPr>
          <w:sz w:val="24"/>
          <w:szCs w:val="24"/>
        </w:rPr>
      </w:pPr>
      <w:r>
        <w:rPr>
          <w:sz w:val="24"/>
          <w:szCs w:val="24"/>
        </w:rPr>
        <w:t>They may enter to obtain a sample of breath or to arrest someone following a failure to provide.</w:t>
      </w:r>
    </w:p>
    <w:p w:rsidR="00C02FC9" w:rsidRDefault="00C02FC9">
      <w:pPr>
        <w:rPr>
          <w:sz w:val="24"/>
          <w:szCs w:val="24"/>
        </w:rPr>
      </w:pPr>
      <w:r>
        <w:rPr>
          <w:sz w:val="24"/>
          <w:szCs w:val="24"/>
        </w:rPr>
        <w:t>The constable may remain on the premised to obtain the sample as long as the request was made before they were asked to leave.</w:t>
      </w:r>
    </w:p>
    <w:p w:rsidR="00682F3B" w:rsidRPr="00CF49AD" w:rsidRDefault="00C02FC9">
      <w:pPr>
        <w:rPr>
          <w:sz w:val="24"/>
          <w:szCs w:val="24"/>
        </w:rPr>
      </w:pPr>
      <w:r>
        <w:rPr>
          <w:sz w:val="24"/>
          <w:szCs w:val="24"/>
        </w:rPr>
        <w:t xml:space="preserve"> </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10</w:t>
      </w:r>
    </w:p>
    <w:p w:rsidR="00682F3B" w:rsidRPr="00CF49AD" w:rsidRDefault="005D3399">
      <w:pPr>
        <w:rPr>
          <w:sz w:val="24"/>
          <w:szCs w:val="24"/>
        </w:rPr>
      </w:pPr>
      <w:r>
        <w:rPr>
          <w:sz w:val="24"/>
          <w:szCs w:val="24"/>
        </w:rPr>
        <w:t>A person who causes the death of another person whilst driving a mechanically propelled vehicle dangerously on a road or other public place.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11</w:t>
      </w:r>
    </w:p>
    <w:p w:rsidR="00682F3B" w:rsidRDefault="005D3399">
      <w:pPr>
        <w:rPr>
          <w:sz w:val="24"/>
          <w:szCs w:val="24"/>
        </w:rPr>
      </w:pPr>
      <w:r>
        <w:rPr>
          <w:sz w:val="24"/>
          <w:szCs w:val="24"/>
        </w:rPr>
        <w:t>35ug of alcohol in 100ml of breath</w:t>
      </w:r>
    </w:p>
    <w:p w:rsidR="005D3399" w:rsidRDefault="005D3399">
      <w:pPr>
        <w:rPr>
          <w:sz w:val="24"/>
          <w:szCs w:val="24"/>
        </w:rPr>
      </w:pPr>
      <w:r>
        <w:rPr>
          <w:sz w:val="24"/>
          <w:szCs w:val="24"/>
        </w:rPr>
        <w:lastRenderedPageBreak/>
        <w:t>80mg of alcohol in 100ml blood</w:t>
      </w:r>
    </w:p>
    <w:p w:rsidR="005D3399" w:rsidRPr="00CF49AD" w:rsidRDefault="005D3399">
      <w:pPr>
        <w:rPr>
          <w:sz w:val="24"/>
          <w:szCs w:val="24"/>
        </w:rPr>
      </w:pPr>
      <w:r>
        <w:rPr>
          <w:sz w:val="24"/>
          <w:szCs w:val="24"/>
        </w:rPr>
        <w:t>107mg of alcohol in 100ml urine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12</w:t>
      </w:r>
    </w:p>
    <w:p w:rsidR="00682F3B" w:rsidRDefault="005D3399">
      <w:pPr>
        <w:rPr>
          <w:sz w:val="24"/>
          <w:szCs w:val="24"/>
        </w:rPr>
      </w:pPr>
      <w:r>
        <w:rPr>
          <w:sz w:val="24"/>
          <w:szCs w:val="24"/>
        </w:rPr>
        <w:t>Appropriate adult</w:t>
      </w:r>
    </w:p>
    <w:p w:rsidR="00816810" w:rsidRPr="00816810" w:rsidRDefault="005D3399" w:rsidP="00816810">
      <w:pPr>
        <w:pStyle w:val="ListParagraph"/>
        <w:numPr>
          <w:ilvl w:val="0"/>
          <w:numId w:val="1"/>
        </w:numPr>
        <w:rPr>
          <w:sz w:val="24"/>
          <w:szCs w:val="24"/>
        </w:rPr>
      </w:pPr>
      <w:r>
        <w:rPr>
          <w:sz w:val="24"/>
          <w:szCs w:val="24"/>
        </w:rPr>
        <w:t>An appropriate adult is present when the suspect will not be able to understand the questions being asked of them and</w:t>
      </w:r>
      <w:r w:rsidR="00816810">
        <w:rPr>
          <w:sz w:val="24"/>
          <w:szCs w:val="24"/>
        </w:rPr>
        <w:t xml:space="preserve"> may need help answering the questions in the interview. They are used when a vulnerable suspect is interviewed, e.g. a person lacking mental capacity, a person with a physical disability or a mental impairment. The appropriate adult cannot answer questions for them and they are not permitted to lead the suspect into an answer they want them to give. They may be asked to leave the interview and another appropriate adult will be used if they answer for the suspect or disrupt the interview in any other way.</w:t>
      </w:r>
    </w:p>
    <w:p w:rsidR="005D3399" w:rsidRDefault="005D3399">
      <w:pPr>
        <w:rPr>
          <w:sz w:val="24"/>
          <w:szCs w:val="24"/>
        </w:rPr>
      </w:pPr>
      <w:r>
        <w:rPr>
          <w:sz w:val="24"/>
          <w:szCs w:val="24"/>
        </w:rPr>
        <w:t>Solicitor</w:t>
      </w:r>
    </w:p>
    <w:p w:rsidR="00816810" w:rsidRPr="00816810" w:rsidRDefault="00816810" w:rsidP="00816810">
      <w:pPr>
        <w:pStyle w:val="ListParagraph"/>
        <w:numPr>
          <w:ilvl w:val="0"/>
          <w:numId w:val="1"/>
        </w:numPr>
        <w:rPr>
          <w:sz w:val="24"/>
          <w:szCs w:val="24"/>
        </w:rPr>
      </w:pPr>
      <w:r>
        <w:rPr>
          <w:sz w:val="24"/>
          <w:szCs w:val="24"/>
        </w:rPr>
        <w:t>The suspect has the right to free independent legal advice and their solicitor will be present in the interview if they have chosen to have one. The solicitor is there to protect the rights of the suspect and to ensure that the police officer conducting the interview does not ask an inappropriate questions i.e. leading questions, suggestive questions, intimidating and oppressive questions.</w:t>
      </w:r>
    </w:p>
    <w:p w:rsidR="005D3399" w:rsidRDefault="005D3399">
      <w:pPr>
        <w:rPr>
          <w:sz w:val="24"/>
          <w:szCs w:val="24"/>
        </w:rPr>
      </w:pPr>
      <w:r>
        <w:rPr>
          <w:sz w:val="24"/>
          <w:szCs w:val="24"/>
        </w:rPr>
        <w:t>Interpreter</w:t>
      </w:r>
    </w:p>
    <w:p w:rsidR="00816810" w:rsidRPr="00816810" w:rsidRDefault="00816810" w:rsidP="00816810">
      <w:pPr>
        <w:pStyle w:val="ListParagraph"/>
        <w:numPr>
          <w:ilvl w:val="0"/>
          <w:numId w:val="1"/>
        </w:numPr>
        <w:rPr>
          <w:sz w:val="24"/>
          <w:szCs w:val="24"/>
        </w:rPr>
      </w:pPr>
      <w:r>
        <w:rPr>
          <w:sz w:val="24"/>
          <w:szCs w:val="24"/>
        </w:rPr>
        <w:t>The interpreter is used to interpret what the police officer is saying in a way that the suspect can understand. They may be deaf or hard of hearing and require someone to understand the questions put to them.</w:t>
      </w:r>
    </w:p>
    <w:p w:rsidR="005D3399" w:rsidRDefault="005D3399">
      <w:pPr>
        <w:rPr>
          <w:sz w:val="24"/>
          <w:szCs w:val="24"/>
        </w:rPr>
      </w:pPr>
      <w:r>
        <w:rPr>
          <w:sz w:val="24"/>
          <w:szCs w:val="24"/>
        </w:rPr>
        <w:t>Translator</w:t>
      </w:r>
    </w:p>
    <w:p w:rsidR="00816810" w:rsidRPr="00816810" w:rsidRDefault="00816810" w:rsidP="00816810">
      <w:pPr>
        <w:pStyle w:val="ListParagraph"/>
        <w:numPr>
          <w:ilvl w:val="0"/>
          <w:numId w:val="1"/>
        </w:numPr>
        <w:rPr>
          <w:sz w:val="24"/>
          <w:szCs w:val="24"/>
        </w:rPr>
      </w:pPr>
      <w:r>
        <w:rPr>
          <w:sz w:val="24"/>
          <w:szCs w:val="24"/>
        </w:rPr>
        <w:t>Similar role to an interpreter, they are used to translate what is being said from one language to another so the suspect can answer the questions in their own language after they are asked the question in English. The translator will be an independent, unbiased party so they will not be someone from the suspects family.</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13</w:t>
      </w:r>
    </w:p>
    <w:p w:rsidR="00682F3B" w:rsidRDefault="00816810">
      <w:pPr>
        <w:rPr>
          <w:sz w:val="24"/>
          <w:szCs w:val="24"/>
        </w:rPr>
      </w:pPr>
      <w:r>
        <w:rPr>
          <w:sz w:val="24"/>
          <w:szCs w:val="24"/>
        </w:rPr>
        <w:t>Planning and preparation</w:t>
      </w:r>
    </w:p>
    <w:p w:rsidR="008B6DDF" w:rsidRDefault="00816810" w:rsidP="008B6DDF">
      <w:pPr>
        <w:pStyle w:val="ListParagraph"/>
        <w:numPr>
          <w:ilvl w:val="0"/>
          <w:numId w:val="1"/>
        </w:numPr>
        <w:rPr>
          <w:sz w:val="24"/>
          <w:szCs w:val="24"/>
        </w:rPr>
      </w:pPr>
      <w:r>
        <w:rPr>
          <w:sz w:val="24"/>
          <w:szCs w:val="24"/>
        </w:rPr>
        <w:t>This stage is where officers plan the interview and it may be the most important stage of the process. The time and location of the interview will be planned bearing in mind how long it is estimated to take and where the best location will be. The questions will be planned out</w:t>
      </w:r>
      <w:r w:rsidR="008B6DDF">
        <w:rPr>
          <w:sz w:val="24"/>
          <w:szCs w:val="24"/>
        </w:rPr>
        <w:t xml:space="preserve">, taking into consideration the offence that has been committed and the points to prove. The officer will establish what their objectives </w:t>
      </w:r>
      <w:r w:rsidR="008B6DDF">
        <w:rPr>
          <w:sz w:val="24"/>
          <w:szCs w:val="24"/>
        </w:rPr>
        <w:lastRenderedPageBreak/>
        <w:t>are and what their key objective is. This will be specific to the offence committed and may relate to proving the Mens Rea of the person at the time of the offence.</w:t>
      </w:r>
    </w:p>
    <w:p w:rsidR="008B6DDF" w:rsidRPr="008B6DDF" w:rsidRDefault="008B6DDF" w:rsidP="008B6DDF">
      <w:pPr>
        <w:pStyle w:val="ListParagraph"/>
        <w:numPr>
          <w:ilvl w:val="0"/>
          <w:numId w:val="1"/>
        </w:numPr>
        <w:rPr>
          <w:sz w:val="24"/>
          <w:szCs w:val="24"/>
        </w:rPr>
      </w:pPr>
      <w:r>
        <w:rPr>
          <w:sz w:val="24"/>
          <w:szCs w:val="24"/>
        </w:rPr>
        <w:t>The officer will outline a route map and look at what questions they will ask and when, as the timing of the question is just as important as the question itself.</w:t>
      </w:r>
    </w:p>
    <w:p w:rsidR="00816810" w:rsidRDefault="00816810">
      <w:pPr>
        <w:rPr>
          <w:sz w:val="24"/>
          <w:szCs w:val="24"/>
        </w:rPr>
      </w:pPr>
      <w:r>
        <w:rPr>
          <w:sz w:val="24"/>
          <w:szCs w:val="24"/>
        </w:rPr>
        <w:t>Engage and explain</w:t>
      </w:r>
    </w:p>
    <w:p w:rsidR="008B6DDF" w:rsidRDefault="008B6DDF" w:rsidP="008B6DDF">
      <w:pPr>
        <w:pStyle w:val="ListParagraph"/>
        <w:numPr>
          <w:ilvl w:val="0"/>
          <w:numId w:val="1"/>
        </w:numPr>
        <w:rPr>
          <w:sz w:val="24"/>
          <w:szCs w:val="24"/>
        </w:rPr>
      </w:pPr>
      <w:r>
        <w:rPr>
          <w:sz w:val="24"/>
          <w:szCs w:val="24"/>
        </w:rPr>
        <w:t>The officer will engage with the suspect and make them feel comfortable. They will build a rapport with them, invite them into the room, offer them a cup of tea or a drink and chat about things other than the offence so ask them about their day and get them eased into the conversation.</w:t>
      </w:r>
    </w:p>
    <w:p w:rsidR="008B6DDF" w:rsidRDefault="008B6DDF" w:rsidP="008B6DDF">
      <w:pPr>
        <w:pStyle w:val="ListParagraph"/>
        <w:numPr>
          <w:ilvl w:val="0"/>
          <w:numId w:val="1"/>
        </w:numPr>
        <w:rPr>
          <w:sz w:val="24"/>
          <w:szCs w:val="24"/>
        </w:rPr>
      </w:pPr>
      <w:r>
        <w:rPr>
          <w:sz w:val="24"/>
          <w:szCs w:val="24"/>
        </w:rPr>
        <w:t>The officer will use this time to see how they are as a conversationalist, are they chatty? Do they only give one word answers? Do they seem willing to give information or are they quite rude.</w:t>
      </w:r>
    </w:p>
    <w:p w:rsidR="008B6DDF" w:rsidRDefault="008B6DDF" w:rsidP="008B6DDF">
      <w:pPr>
        <w:pStyle w:val="ListParagraph"/>
        <w:numPr>
          <w:ilvl w:val="0"/>
          <w:numId w:val="1"/>
        </w:numPr>
        <w:rPr>
          <w:sz w:val="24"/>
          <w:szCs w:val="24"/>
        </w:rPr>
      </w:pPr>
      <w:r>
        <w:rPr>
          <w:sz w:val="24"/>
          <w:szCs w:val="24"/>
        </w:rPr>
        <w:t>The officer will then explain the process of the interview and how it will take place. They will go over breaks and where the toilets are if they need to go and if there is anything they need just ask – within reason.</w:t>
      </w:r>
    </w:p>
    <w:p w:rsidR="008B6DDF" w:rsidRPr="008B6DDF" w:rsidRDefault="008B6DDF" w:rsidP="008B6DDF">
      <w:pPr>
        <w:pStyle w:val="ListParagraph"/>
        <w:numPr>
          <w:ilvl w:val="0"/>
          <w:numId w:val="1"/>
        </w:numPr>
        <w:rPr>
          <w:sz w:val="24"/>
          <w:szCs w:val="24"/>
        </w:rPr>
      </w:pPr>
      <w:r>
        <w:rPr>
          <w:sz w:val="24"/>
          <w:szCs w:val="24"/>
        </w:rPr>
        <w:t>The officer will explain why they are there and what the interview is for, telling the suspect that it is in order to gain their account of what happened at a specific time, date, location.</w:t>
      </w:r>
    </w:p>
    <w:p w:rsidR="00816810" w:rsidRDefault="00816810">
      <w:pPr>
        <w:rPr>
          <w:sz w:val="24"/>
          <w:szCs w:val="24"/>
        </w:rPr>
      </w:pPr>
      <w:r>
        <w:rPr>
          <w:sz w:val="24"/>
          <w:szCs w:val="24"/>
        </w:rPr>
        <w:t>Account, Clarify and Challenge</w:t>
      </w:r>
    </w:p>
    <w:p w:rsidR="008B6DDF" w:rsidRDefault="008B6DDF" w:rsidP="008B6DDF">
      <w:pPr>
        <w:pStyle w:val="ListParagraph"/>
        <w:numPr>
          <w:ilvl w:val="0"/>
          <w:numId w:val="1"/>
        </w:numPr>
        <w:rPr>
          <w:sz w:val="24"/>
          <w:szCs w:val="24"/>
        </w:rPr>
      </w:pPr>
      <w:r>
        <w:rPr>
          <w:sz w:val="24"/>
          <w:szCs w:val="24"/>
        </w:rPr>
        <w:t>The officer will use 5WH and Tell, Explain, Describe to ask the suspect for their first account.</w:t>
      </w:r>
    </w:p>
    <w:p w:rsidR="008B6DDF" w:rsidRDefault="008B6DDF" w:rsidP="008B6DDF">
      <w:pPr>
        <w:pStyle w:val="ListParagraph"/>
        <w:numPr>
          <w:ilvl w:val="0"/>
          <w:numId w:val="1"/>
        </w:numPr>
        <w:rPr>
          <w:sz w:val="24"/>
          <w:szCs w:val="24"/>
        </w:rPr>
      </w:pPr>
      <w:r>
        <w:rPr>
          <w:sz w:val="24"/>
          <w:szCs w:val="24"/>
        </w:rPr>
        <w:t>The suspect will go through their account of what happened, the officer making notes and not interrupting.</w:t>
      </w:r>
    </w:p>
    <w:p w:rsidR="008B6DDF" w:rsidRDefault="008B6DDF" w:rsidP="008B6DDF">
      <w:pPr>
        <w:pStyle w:val="ListParagraph"/>
        <w:numPr>
          <w:ilvl w:val="0"/>
          <w:numId w:val="1"/>
        </w:numPr>
        <w:rPr>
          <w:sz w:val="24"/>
          <w:szCs w:val="24"/>
        </w:rPr>
      </w:pPr>
      <w:r>
        <w:rPr>
          <w:sz w:val="24"/>
          <w:szCs w:val="24"/>
        </w:rPr>
        <w:t>After the first account has been taken, the suspect will be asked questions on specific topics that were brought up in their account. These topics will be probed and questioned before summarising what they have said and moving on to another topic to repeat the process.</w:t>
      </w:r>
    </w:p>
    <w:p w:rsidR="008B6DDF" w:rsidRPr="008B6DDF" w:rsidRDefault="008B6DDF" w:rsidP="008B6DDF">
      <w:pPr>
        <w:pStyle w:val="ListParagraph"/>
        <w:numPr>
          <w:ilvl w:val="0"/>
          <w:numId w:val="1"/>
        </w:numPr>
        <w:rPr>
          <w:sz w:val="24"/>
          <w:szCs w:val="24"/>
        </w:rPr>
      </w:pPr>
      <w:r>
        <w:rPr>
          <w:sz w:val="24"/>
          <w:szCs w:val="24"/>
        </w:rPr>
        <w:t>The officer will challenge any inconsistencies and anything they have evidence to show things are contrary to what they are saying</w:t>
      </w:r>
    </w:p>
    <w:p w:rsidR="00816810" w:rsidRDefault="00816810">
      <w:pPr>
        <w:rPr>
          <w:sz w:val="24"/>
          <w:szCs w:val="24"/>
        </w:rPr>
      </w:pPr>
      <w:r>
        <w:rPr>
          <w:sz w:val="24"/>
          <w:szCs w:val="24"/>
        </w:rPr>
        <w:t>Closure</w:t>
      </w:r>
    </w:p>
    <w:p w:rsidR="008B6DDF" w:rsidRPr="008B6DDF" w:rsidRDefault="008B6DDF" w:rsidP="008B6DDF">
      <w:pPr>
        <w:pStyle w:val="ListParagraph"/>
        <w:numPr>
          <w:ilvl w:val="0"/>
          <w:numId w:val="1"/>
        </w:numPr>
        <w:rPr>
          <w:sz w:val="24"/>
          <w:szCs w:val="24"/>
        </w:rPr>
      </w:pPr>
      <w:r>
        <w:rPr>
          <w:sz w:val="24"/>
          <w:szCs w:val="24"/>
        </w:rPr>
        <w:t xml:space="preserve">The interview will be concluded in a way that is not abrupt and final, the suspect will be given an opportunity to ask any questions they have about the process and the interviewer can </w:t>
      </w:r>
      <w:r w:rsidR="00045202">
        <w:rPr>
          <w:sz w:val="24"/>
          <w:szCs w:val="24"/>
        </w:rPr>
        <w:t>tell them what happens next.</w:t>
      </w:r>
    </w:p>
    <w:p w:rsidR="00816810" w:rsidRDefault="00816810">
      <w:pPr>
        <w:rPr>
          <w:sz w:val="24"/>
          <w:szCs w:val="24"/>
        </w:rPr>
      </w:pPr>
      <w:r>
        <w:rPr>
          <w:sz w:val="24"/>
          <w:szCs w:val="24"/>
        </w:rPr>
        <w:t>Evaluate</w:t>
      </w:r>
    </w:p>
    <w:p w:rsidR="00045202" w:rsidRDefault="00045202" w:rsidP="00045202">
      <w:pPr>
        <w:pStyle w:val="ListParagraph"/>
        <w:numPr>
          <w:ilvl w:val="0"/>
          <w:numId w:val="1"/>
        </w:numPr>
        <w:rPr>
          <w:sz w:val="24"/>
          <w:szCs w:val="24"/>
        </w:rPr>
      </w:pPr>
      <w:r>
        <w:rPr>
          <w:sz w:val="24"/>
          <w:szCs w:val="24"/>
        </w:rPr>
        <w:t>Evaluate interviewers performance and see areas that can be improved</w:t>
      </w:r>
    </w:p>
    <w:p w:rsidR="00045202" w:rsidRPr="00045202" w:rsidRDefault="00045202" w:rsidP="00045202">
      <w:pPr>
        <w:pStyle w:val="ListParagraph"/>
        <w:numPr>
          <w:ilvl w:val="0"/>
          <w:numId w:val="1"/>
        </w:numPr>
        <w:rPr>
          <w:sz w:val="24"/>
          <w:szCs w:val="24"/>
        </w:rPr>
      </w:pPr>
      <w:r>
        <w:rPr>
          <w:sz w:val="24"/>
          <w:szCs w:val="24"/>
        </w:rPr>
        <w:t>Evaluate the evidence given and establish any further lines of enquiry</w:t>
      </w:r>
    </w:p>
    <w:p w:rsidR="00682F3B" w:rsidRDefault="00682F3B">
      <w:pPr>
        <w:rPr>
          <w:sz w:val="24"/>
          <w:szCs w:val="24"/>
        </w:rPr>
      </w:pPr>
    </w:p>
    <w:p w:rsidR="00C02FC9" w:rsidRPr="00CF49AD" w:rsidRDefault="00C02FC9">
      <w:pPr>
        <w:rPr>
          <w:sz w:val="24"/>
          <w:szCs w:val="24"/>
        </w:rPr>
      </w:pPr>
    </w:p>
    <w:p w:rsidR="00682F3B" w:rsidRPr="00CF49AD" w:rsidRDefault="00682F3B" w:rsidP="00682F3B">
      <w:pPr>
        <w:rPr>
          <w:sz w:val="24"/>
          <w:szCs w:val="24"/>
        </w:rPr>
      </w:pPr>
      <w:r w:rsidRPr="00CF49AD">
        <w:rPr>
          <w:sz w:val="24"/>
          <w:szCs w:val="24"/>
        </w:rPr>
        <w:lastRenderedPageBreak/>
        <w:t>Question 14</w:t>
      </w:r>
    </w:p>
    <w:p w:rsidR="00682F3B" w:rsidRDefault="00045202">
      <w:pPr>
        <w:rPr>
          <w:sz w:val="24"/>
          <w:szCs w:val="24"/>
        </w:rPr>
      </w:pPr>
      <w:r>
        <w:rPr>
          <w:sz w:val="24"/>
          <w:szCs w:val="24"/>
        </w:rPr>
        <w:t>A person (A) repeatedly and continuously shows towards another (B) controlling, coercive, abusive, threatening or violent behaviour</w:t>
      </w:r>
    </w:p>
    <w:p w:rsidR="00045202" w:rsidRDefault="00045202">
      <w:pPr>
        <w:rPr>
          <w:sz w:val="24"/>
          <w:szCs w:val="24"/>
        </w:rPr>
      </w:pPr>
      <w:r>
        <w:rPr>
          <w:sz w:val="24"/>
          <w:szCs w:val="24"/>
        </w:rPr>
        <w:t xml:space="preserve">At the time of the behaviour A and B were personally connected </w:t>
      </w:r>
    </w:p>
    <w:p w:rsidR="00045202" w:rsidRDefault="00045202">
      <w:pPr>
        <w:rPr>
          <w:sz w:val="24"/>
          <w:szCs w:val="24"/>
        </w:rPr>
      </w:pPr>
      <w:r>
        <w:rPr>
          <w:sz w:val="24"/>
          <w:szCs w:val="24"/>
        </w:rPr>
        <w:t>The behaviour had a serious effect on B</w:t>
      </w:r>
    </w:p>
    <w:p w:rsidR="00045202" w:rsidRDefault="00045202">
      <w:pPr>
        <w:rPr>
          <w:sz w:val="24"/>
          <w:szCs w:val="24"/>
        </w:rPr>
      </w:pPr>
      <w:r>
        <w:rPr>
          <w:sz w:val="24"/>
          <w:szCs w:val="24"/>
        </w:rPr>
        <w:t>A knew or ought to know that the behaviour would have a serious effect on B</w:t>
      </w:r>
    </w:p>
    <w:p w:rsidR="00045202" w:rsidRPr="00CF49AD" w:rsidRDefault="00045202">
      <w:pPr>
        <w:rPr>
          <w:sz w:val="24"/>
          <w:szCs w:val="24"/>
        </w:rPr>
      </w:pPr>
    </w:p>
    <w:p w:rsidR="00682F3B" w:rsidRPr="00CF49AD" w:rsidRDefault="00682F3B">
      <w:pPr>
        <w:rPr>
          <w:sz w:val="24"/>
          <w:szCs w:val="24"/>
        </w:rPr>
      </w:pPr>
    </w:p>
    <w:p w:rsidR="00682F3B" w:rsidRDefault="00682F3B" w:rsidP="00682F3B">
      <w:pPr>
        <w:rPr>
          <w:sz w:val="24"/>
          <w:szCs w:val="24"/>
        </w:rPr>
      </w:pPr>
      <w:r w:rsidRPr="00CF49AD">
        <w:rPr>
          <w:sz w:val="24"/>
          <w:szCs w:val="24"/>
        </w:rPr>
        <w:t>Question 15</w:t>
      </w:r>
    </w:p>
    <w:p w:rsidR="00682F3B" w:rsidRDefault="00045202">
      <w:pPr>
        <w:rPr>
          <w:sz w:val="24"/>
          <w:szCs w:val="24"/>
        </w:rPr>
      </w:pPr>
      <w:r>
        <w:rPr>
          <w:sz w:val="24"/>
          <w:szCs w:val="24"/>
        </w:rPr>
        <w:t>Not all abuse is physical abuse as described in domestic abuse, the victim does not always have physical injuries that show they are being abused.</w:t>
      </w:r>
    </w:p>
    <w:p w:rsidR="00045202" w:rsidRDefault="00045202">
      <w:pPr>
        <w:rPr>
          <w:sz w:val="24"/>
          <w:szCs w:val="24"/>
        </w:rPr>
      </w:pPr>
      <w:r>
        <w:rPr>
          <w:sz w:val="24"/>
          <w:szCs w:val="24"/>
        </w:rPr>
        <w:t xml:space="preserve">The majority of cases of abuse involve coercive control and it is more damaging and harmful to a person than physical abuse. </w:t>
      </w:r>
    </w:p>
    <w:p w:rsidR="00045202" w:rsidRPr="00CF49AD" w:rsidRDefault="00045202">
      <w:pPr>
        <w:rPr>
          <w:sz w:val="24"/>
          <w:szCs w:val="24"/>
        </w:rPr>
      </w:pPr>
      <w:r>
        <w:rPr>
          <w:sz w:val="24"/>
          <w:szCs w:val="24"/>
        </w:rPr>
        <w:t>Suspects who committed the offence of coercive control would not be charged as there was little evidence of abuse in those cases, now the Coercive Control offence allows those victims to be safeguarded and the suspects prosecuted.</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16</w:t>
      </w:r>
    </w:p>
    <w:p w:rsidR="00DC1F79" w:rsidRDefault="00DC1F79">
      <w:pPr>
        <w:rPr>
          <w:sz w:val="24"/>
          <w:szCs w:val="24"/>
        </w:rPr>
      </w:pPr>
      <w:r>
        <w:rPr>
          <w:sz w:val="24"/>
          <w:szCs w:val="24"/>
        </w:rPr>
        <w:t>Whe</w:t>
      </w:r>
      <w:r w:rsidR="00045202">
        <w:rPr>
          <w:sz w:val="24"/>
          <w:szCs w:val="24"/>
        </w:rPr>
        <w:t>n</w:t>
      </w:r>
      <w:r>
        <w:rPr>
          <w:sz w:val="24"/>
          <w:szCs w:val="24"/>
        </w:rPr>
        <w:t xml:space="preserve"> an</w:t>
      </w:r>
      <w:r w:rsidR="00045202">
        <w:rPr>
          <w:sz w:val="24"/>
          <w:szCs w:val="24"/>
        </w:rPr>
        <w:t xml:space="preserve"> o</w:t>
      </w:r>
      <w:r>
        <w:rPr>
          <w:sz w:val="24"/>
          <w:szCs w:val="24"/>
        </w:rPr>
        <w:t>fficer</w:t>
      </w:r>
      <w:r w:rsidR="00045202">
        <w:rPr>
          <w:sz w:val="24"/>
          <w:szCs w:val="24"/>
        </w:rPr>
        <w:t xml:space="preserve"> h</w:t>
      </w:r>
      <w:r>
        <w:rPr>
          <w:sz w:val="24"/>
          <w:szCs w:val="24"/>
        </w:rPr>
        <w:t>as reasonable grounds to believe</w:t>
      </w:r>
      <w:r w:rsidR="00045202">
        <w:rPr>
          <w:sz w:val="24"/>
          <w:szCs w:val="24"/>
        </w:rPr>
        <w:t xml:space="preserve"> a child will likely suffer significant harm </w:t>
      </w:r>
      <w:r>
        <w:rPr>
          <w:sz w:val="24"/>
          <w:szCs w:val="24"/>
        </w:rPr>
        <w:t>due to their circumstances, they can:</w:t>
      </w:r>
    </w:p>
    <w:p w:rsidR="00DC1F79" w:rsidRPr="00DC1F79" w:rsidRDefault="00DC1F79" w:rsidP="00DC1F79">
      <w:pPr>
        <w:pStyle w:val="ListParagraph"/>
        <w:numPr>
          <w:ilvl w:val="0"/>
          <w:numId w:val="1"/>
        </w:numPr>
        <w:rPr>
          <w:sz w:val="24"/>
          <w:szCs w:val="24"/>
        </w:rPr>
      </w:pPr>
      <w:r w:rsidRPr="00DC1F79">
        <w:rPr>
          <w:sz w:val="24"/>
          <w:szCs w:val="24"/>
        </w:rPr>
        <w:t xml:space="preserve">remove the child to a suitable accommodation and keep them there </w:t>
      </w:r>
    </w:p>
    <w:p w:rsidR="00682F3B" w:rsidRPr="00DC1F79" w:rsidRDefault="00DC1F79" w:rsidP="00DC1F79">
      <w:pPr>
        <w:pStyle w:val="ListParagraph"/>
        <w:numPr>
          <w:ilvl w:val="0"/>
          <w:numId w:val="1"/>
        </w:numPr>
        <w:rPr>
          <w:sz w:val="24"/>
          <w:szCs w:val="24"/>
        </w:rPr>
      </w:pPr>
      <w:r w:rsidRPr="00DC1F79">
        <w:rPr>
          <w:sz w:val="24"/>
          <w:szCs w:val="24"/>
        </w:rPr>
        <w:t xml:space="preserve">or where the child is being kept at a suitable accommodation or hospital </w:t>
      </w:r>
      <w:r w:rsidRPr="00DC1F79">
        <w:rPr>
          <w:sz w:val="24"/>
          <w:szCs w:val="24"/>
        </w:rPr>
        <w:t>prevent the removal of the child</w:t>
      </w:r>
      <w:r w:rsidRPr="00DC1F79">
        <w:rPr>
          <w:sz w:val="24"/>
          <w:szCs w:val="24"/>
        </w:rPr>
        <w:t xml:space="preserve"> from that place.</w:t>
      </w:r>
    </w:p>
    <w:p w:rsidR="00DC1F79" w:rsidRDefault="00DC1F79">
      <w:pPr>
        <w:rPr>
          <w:sz w:val="24"/>
          <w:szCs w:val="24"/>
        </w:rPr>
      </w:pPr>
      <w:r>
        <w:rPr>
          <w:sz w:val="24"/>
          <w:szCs w:val="24"/>
        </w:rPr>
        <w:t>Officers can take the child to a suitable accommodation e.g. foster home, into the care of social services in order to safeguard them from harm.</w:t>
      </w:r>
    </w:p>
    <w:p w:rsidR="00DC1F79" w:rsidRDefault="00DC1F79">
      <w:pPr>
        <w:rPr>
          <w:sz w:val="24"/>
          <w:szCs w:val="24"/>
        </w:rPr>
      </w:pPr>
      <w:r>
        <w:rPr>
          <w:sz w:val="24"/>
          <w:szCs w:val="24"/>
        </w:rPr>
        <w:t>If there is not enough time to contact social services or the officer is unable to contact them and the child’s safety is an immediate concern, they may in emergency situations take them to a police station.</w:t>
      </w:r>
    </w:p>
    <w:p w:rsidR="00DC1F79" w:rsidRPr="00CF49AD" w:rsidRDefault="00DC1F79">
      <w:pPr>
        <w:rPr>
          <w:sz w:val="24"/>
          <w:szCs w:val="24"/>
        </w:rPr>
      </w:pPr>
      <w:r>
        <w:rPr>
          <w:sz w:val="24"/>
          <w:szCs w:val="24"/>
        </w:rPr>
        <w:t xml:space="preserve">This is a police protection order, where the child is taken to a police station for no longer than 72 hours. There must be a suitable room with toys and food and drinks and a nappy changing facility if needed. </w:t>
      </w:r>
    </w:p>
    <w:p w:rsidR="00682F3B" w:rsidRDefault="00682F3B">
      <w:pPr>
        <w:rPr>
          <w:sz w:val="24"/>
          <w:szCs w:val="24"/>
        </w:rPr>
      </w:pPr>
    </w:p>
    <w:p w:rsidR="00C02FC9" w:rsidRDefault="00C02FC9">
      <w:pPr>
        <w:rPr>
          <w:sz w:val="24"/>
          <w:szCs w:val="24"/>
        </w:rPr>
      </w:pPr>
    </w:p>
    <w:p w:rsidR="00C02FC9" w:rsidRPr="00CF49AD" w:rsidRDefault="00C02FC9">
      <w:pPr>
        <w:rPr>
          <w:sz w:val="24"/>
          <w:szCs w:val="24"/>
        </w:rPr>
      </w:pPr>
    </w:p>
    <w:p w:rsidR="00682F3B" w:rsidRPr="00CF49AD" w:rsidRDefault="00682F3B" w:rsidP="00682F3B">
      <w:pPr>
        <w:rPr>
          <w:sz w:val="24"/>
          <w:szCs w:val="24"/>
        </w:rPr>
      </w:pPr>
      <w:r w:rsidRPr="00CF49AD">
        <w:rPr>
          <w:sz w:val="24"/>
          <w:szCs w:val="24"/>
        </w:rPr>
        <w:lastRenderedPageBreak/>
        <w:t>Question 17</w:t>
      </w:r>
    </w:p>
    <w:p w:rsidR="00682F3B" w:rsidRPr="00CF49AD" w:rsidRDefault="00DC1F79">
      <w:pPr>
        <w:rPr>
          <w:sz w:val="24"/>
          <w:szCs w:val="24"/>
        </w:rPr>
      </w:pPr>
      <w:r>
        <w:rPr>
          <w:sz w:val="24"/>
          <w:szCs w:val="24"/>
        </w:rPr>
        <w:t>An individual aged 16 or over who is responsible for a child aged 16 or under wilfully neglects, ill-treats, abandons or exposes</w:t>
      </w:r>
      <w:r w:rsidR="00BC54D4">
        <w:rPr>
          <w:sz w:val="24"/>
          <w:szCs w:val="24"/>
        </w:rPr>
        <w:t xml:space="preserve"> in a way that will cause the </w:t>
      </w:r>
      <w:r>
        <w:rPr>
          <w:sz w:val="24"/>
          <w:szCs w:val="24"/>
        </w:rPr>
        <w:t xml:space="preserve">child to </w:t>
      </w:r>
      <w:r w:rsidR="00BC54D4">
        <w:rPr>
          <w:sz w:val="24"/>
          <w:szCs w:val="24"/>
        </w:rPr>
        <w:t xml:space="preserve">suffer </w:t>
      </w:r>
      <w:r>
        <w:rPr>
          <w:sz w:val="24"/>
          <w:szCs w:val="24"/>
        </w:rPr>
        <w:t>significant harm is guilty of an offence.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18</w:t>
      </w:r>
    </w:p>
    <w:p w:rsidR="00BC54D4" w:rsidRDefault="00BC54D4">
      <w:pPr>
        <w:rPr>
          <w:sz w:val="24"/>
          <w:szCs w:val="24"/>
        </w:rPr>
      </w:pPr>
      <w:r>
        <w:rPr>
          <w:sz w:val="24"/>
          <w:szCs w:val="24"/>
        </w:rPr>
        <w:t xml:space="preserve">DASH model </w:t>
      </w:r>
    </w:p>
    <w:p w:rsidR="00BC54D4" w:rsidRDefault="00BC54D4">
      <w:pPr>
        <w:rPr>
          <w:sz w:val="24"/>
          <w:szCs w:val="24"/>
        </w:rPr>
      </w:pPr>
      <w:r>
        <w:rPr>
          <w:sz w:val="24"/>
          <w:szCs w:val="24"/>
        </w:rPr>
        <w:t>Questions that are asked in every Domestic Abuse, Stalking Harassment and Honour Based Violence incident.</w:t>
      </w:r>
    </w:p>
    <w:p w:rsidR="00BC54D4" w:rsidRDefault="00BC54D4">
      <w:pPr>
        <w:rPr>
          <w:sz w:val="24"/>
          <w:szCs w:val="24"/>
        </w:rPr>
      </w:pPr>
      <w:r>
        <w:rPr>
          <w:sz w:val="24"/>
          <w:szCs w:val="24"/>
        </w:rPr>
        <w:t>It identifies those at risk of being seriously harmed, including children</w:t>
      </w:r>
    </w:p>
    <w:p w:rsidR="00BC54D4" w:rsidRDefault="00BC54D4">
      <w:pPr>
        <w:rPr>
          <w:sz w:val="24"/>
          <w:szCs w:val="24"/>
        </w:rPr>
      </w:pPr>
      <w:r>
        <w:rPr>
          <w:sz w:val="24"/>
          <w:szCs w:val="24"/>
        </w:rPr>
        <w:t xml:space="preserve">Identifies the high risk victims and decides which should be referred to MARAC </w:t>
      </w:r>
    </w:p>
    <w:p w:rsidR="00BC54D4" w:rsidRDefault="00BC54D4">
      <w:pPr>
        <w:rPr>
          <w:sz w:val="24"/>
          <w:szCs w:val="24"/>
        </w:rPr>
      </w:pPr>
      <w:r>
        <w:rPr>
          <w:sz w:val="24"/>
          <w:szCs w:val="24"/>
        </w:rPr>
        <w:t>Identifies repeat and serious offenders</w:t>
      </w:r>
    </w:p>
    <w:p w:rsidR="00BC54D4" w:rsidRPr="00CF49AD" w:rsidRDefault="00BC54D4">
      <w:pPr>
        <w:rPr>
          <w:sz w:val="24"/>
          <w:szCs w:val="24"/>
        </w:rPr>
      </w:pPr>
      <w:r>
        <w:rPr>
          <w:sz w:val="24"/>
          <w:szCs w:val="24"/>
        </w:rPr>
        <w:t>Model is a common tool used by all external agencies to establish those who are at risk</w:t>
      </w:r>
    </w:p>
    <w:p w:rsidR="00682F3B" w:rsidRDefault="00BC54D4">
      <w:pPr>
        <w:rPr>
          <w:sz w:val="24"/>
          <w:szCs w:val="24"/>
        </w:rPr>
      </w:pPr>
      <w:r>
        <w:rPr>
          <w:sz w:val="24"/>
          <w:szCs w:val="24"/>
        </w:rPr>
        <w:t>Helps the agencies make defensible decisions based on the evidence they are given from the risk assessments.</w:t>
      </w:r>
    </w:p>
    <w:p w:rsidR="00BC54D4" w:rsidRPr="00CF49AD" w:rsidRDefault="00BC54D4">
      <w:pPr>
        <w:rPr>
          <w:sz w:val="24"/>
          <w:szCs w:val="24"/>
        </w:rPr>
      </w:pPr>
    </w:p>
    <w:p w:rsidR="00682F3B" w:rsidRPr="00CF49AD" w:rsidRDefault="00682F3B" w:rsidP="00682F3B">
      <w:pPr>
        <w:rPr>
          <w:sz w:val="24"/>
          <w:szCs w:val="24"/>
        </w:rPr>
      </w:pPr>
      <w:r w:rsidRPr="00CF49AD">
        <w:rPr>
          <w:sz w:val="24"/>
          <w:szCs w:val="24"/>
        </w:rPr>
        <w:t>Question 19</w:t>
      </w:r>
    </w:p>
    <w:p w:rsidR="00682F3B" w:rsidRDefault="00BC54D4">
      <w:pPr>
        <w:rPr>
          <w:sz w:val="24"/>
          <w:szCs w:val="24"/>
        </w:rPr>
      </w:pPr>
      <w:r>
        <w:rPr>
          <w:sz w:val="24"/>
          <w:szCs w:val="24"/>
        </w:rPr>
        <w:t>A PPN must be submitted for all vulnerable victims</w:t>
      </w:r>
    </w:p>
    <w:p w:rsidR="00BC54D4" w:rsidRDefault="00BC54D4">
      <w:pPr>
        <w:rPr>
          <w:sz w:val="24"/>
          <w:szCs w:val="24"/>
        </w:rPr>
      </w:pPr>
      <w:r>
        <w:rPr>
          <w:sz w:val="24"/>
          <w:szCs w:val="24"/>
        </w:rPr>
        <w:t xml:space="preserve">The PPN is submitted </w:t>
      </w:r>
      <w:r>
        <w:rPr>
          <w:sz w:val="24"/>
          <w:szCs w:val="24"/>
        </w:rPr>
        <w:t>to safeguard the victim from further abuse and it will be shared with external agencies in order for them to help the victim in other areas that the police cannot.</w:t>
      </w:r>
    </w:p>
    <w:p w:rsidR="00BC54D4" w:rsidRDefault="00BC54D4">
      <w:pPr>
        <w:rPr>
          <w:sz w:val="24"/>
          <w:szCs w:val="24"/>
        </w:rPr>
      </w:pPr>
      <w:r>
        <w:rPr>
          <w:sz w:val="24"/>
          <w:szCs w:val="24"/>
        </w:rPr>
        <w:t>The PPN will let all agencies know about the types of risk they are in and if there are any children in the house also.</w:t>
      </w:r>
    </w:p>
    <w:p w:rsidR="00BC54D4" w:rsidRDefault="00BC54D4">
      <w:pPr>
        <w:rPr>
          <w:sz w:val="24"/>
          <w:szCs w:val="24"/>
        </w:rPr>
      </w:pPr>
      <w:r>
        <w:rPr>
          <w:sz w:val="24"/>
          <w:szCs w:val="24"/>
        </w:rPr>
        <w:t>The PPN will contain 29 questions which all have to be asked, 18 of those questions will be high risk indicating questions that will indicate if they are high risk or not.</w:t>
      </w:r>
    </w:p>
    <w:p w:rsidR="00BC54D4" w:rsidRDefault="00BC54D4">
      <w:pPr>
        <w:rPr>
          <w:sz w:val="24"/>
          <w:szCs w:val="24"/>
        </w:rPr>
      </w:pPr>
      <w:r>
        <w:rPr>
          <w:sz w:val="24"/>
          <w:szCs w:val="24"/>
        </w:rPr>
        <w:t>High risk – significant risk of  serious harm being inflicted</w:t>
      </w:r>
    </w:p>
    <w:p w:rsidR="00BC54D4" w:rsidRDefault="00BC54D4">
      <w:pPr>
        <w:rPr>
          <w:sz w:val="24"/>
          <w:szCs w:val="24"/>
        </w:rPr>
      </w:pPr>
      <w:r>
        <w:rPr>
          <w:sz w:val="24"/>
          <w:szCs w:val="24"/>
        </w:rPr>
        <w:t>Medium risk – the victim is at risk of serious harm if circumstances change e.g. abuser loses his job, starts drinking or uses drugs</w:t>
      </w:r>
    </w:p>
    <w:p w:rsidR="00BC54D4" w:rsidRDefault="00BC54D4">
      <w:pPr>
        <w:rPr>
          <w:sz w:val="24"/>
          <w:szCs w:val="24"/>
        </w:rPr>
      </w:pPr>
      <w:r>
        <w:rPr>
          <w:sz w:val="24"/>
          <w:szCs w:val="24"/>
        </w:rPr>
        <w:t>Standard risk – no immediate threat of serious harm</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20</w:t>
      </w:r>
    </w:p>
    <w:p w:rsidR="00C02FC9" w:rsidRDefault="004B37F1">
      <w:pPr>
        <w:rPr>
          <w:sz w:val="24"/>
          <w:szCs w:val="24"/>
        </w:rPr>
      </w:pPr>
      <w:r>
        <w:rPr>
          <w:sz w:val="24"/>
          <w:szCs w:val="24"/>
        </w:rPr>
        <w:t>A Domestic Violence Protection Notice is a written notice that is issued by the Police by hand to the suspect.</w:t>
      </w:r>
    </w:p>
    <w:p w:rsidR="00C02FC9" w:rsidRDefault="00C02FC9">
      <w:pPr>
        <w:rPr>
          <w:sz w:val="24"/>
          <w:szCs w:val="24"/>
        </w:rPr>
      </w:pPr>
      <w:r>
        <w:rPr>
          <w:sz w:val="24"/>
          <w:szCs w:val="24"/>
        </w:rPr>
        <w:lastRenderedPageBreak/>
        <w:t xml:space="preserve">The officer will complete the DVPN notice and give the superintendents authorising </w:t>
      </w:r>
      <w:r w:rsidR="001C41DA">
        <w:rPr>
          <w:sz w:val="24"/>
          <w:szCs w:val="24"/>
        </w:rPr>
        <w:t>paperwork to them to authorise.</w:t>
      </w:r>
    </w:p>
    <w:p w:rsidR="00682F3B" w:rsidRDefault="004B37F1">
      <w:pPr>
        <w:rPr>
          <w:sz w:val="24"/>
          <w:szCs w:val="24"/>
        </w:rPr>
      </w:pPr>
      <w:r>
        <w:rPr>
          <w:sz w:val="24"/>
          <w:szCs w:val="24"/>
        </w:rPr>
        <w:t>The notice serves as a summons to court for the perpetrator. The DVPN needs to be authorised by a superintendent before being issued. The DVPN must be heard in court within 48 hours of being served.</w:t>
      </w:r>
    </w:p>
    <w:p w:rsidR="004B37F1" w:rsidRPr="00CF49AD" w:rsidRDefault="004B37F1">
      <w:pPr>
        <w:rPr>
          <w:sz w:val="24"/>
          <w:szCs w:val="24"/>
        </w:rPr>
      </w:pPr>
      <w:r>
        <w:rPr>
          <w:sz w:val="24"/>
          <w:szCs w:val="24"/>
        </w:rPr>
        <w:t>The DVPN aims to protect the victim from the perpetrator by setting out prohibitions for the perpetrator not to contact them and not to come to the property, not to come within a certain area of the property. It allows them protection after the person has not been charged or not been given bail conditions.</w:t>
      </w:r>
      <w:r w:rsidR="001C41DA">
        <w:rPr>
          <w:sz w:val="24"/>
          <w:szCs w:val="24"/>
        </w:rPr>
        <w:t xml:space="preserve"> </w:t>
      </w:r>
    </w:p>
    <w:p w:rsidR="004B37F1" w:rsidRDefault="004B37F1">
      <w:pPr>
        <w:rPr>
          <w:sz w:val="24"/>
          <w:szCs w:val="24"/>
        </w:rPr>
      </w:pPr>
      <w:r>
        <w:rPr>
          <w:sz w:val="24"/>
          <w:szCs w:val="24"/>
        </w:rPr>
        <w:t>The DVPN is heard in court and the court can decide whether to issue a DVPO which will last between 14 and 28 days. This is a Protection Order that has prohibitions on it to prevent them contacting the victim or returning to the address.</w:t>
      </w:r>
    </w:p>
    <w:p w:rsidR="004B37F1" w:rsidRPr="00CF49AD" w:rsidRDefault="004B37F1">
      <w:pPr>
        <w:rPr>
          <w:sz w:val="24"/>
          <w:szCs w:val="24"/>
        </w:rPr>
      </w:pPr>
    </w:p>
    <w:p w:rsidR="00682F3B" w:rsidRPr="00CF49AD" w:rsidRDefault="00682F3B" w:rsidP="00682F3B">
      <w:pPr>
        <w:rPr>
          <w:sz w:val="24"/>
          <w:szCs w:val="24"/>
        </w:rPr>
      </w:pPr>
      <w:r w:rsidRPr="00CF49AD">
        <w:rPr>
          <w:sz w:val="24"/>
          <w:szCs w:val="24"/>
        </w:rPr>
        <w:t>Question 21</w:t>
      </w:r>
    </w:p>
    <w:p w:rsidR="00682F3B" w:rsidRDefault="004B37F1">
      <w:pPr>
        <w:rPr>
          <w:sz w:val="24"/>
          <w:szCs w:val="24"/>
        </w:rPr>
      </w:pPr>
      <w:r>
        <w:rPr>
          <w:sz w:val="24"/>
          <w:szCs w:val="24"/>
        </w:rPr>
        <w:t xml:space="preserve">It is a form of child abuse. When an individual or a group takes advantage of an imbalance of power to manipulate, coerce or deceive a child into sexual activity. This can be for; </w:t>
      </w:r>
    </w:p>
    <w:p w:rsidR="004B37F1" w:rsidRDefault="004B37F1">
      <w:pPr>
        <w:rPr>
          <w:sz w:val="24"/>
          <w:szCs w:val="24"/>
        </w:rPr>
      </w:pPr>
      <w:r>
        <w:rPr>
          <w:sz w:val="24"/>
          <w:szCs w:val="24"/>
        </w:rPr>
        <w:t>Something the victim needs or wants</w:t>
      </w:r>
    </w:p>
    <w:p w:rsidR="004B37F1" w:rsidRPr="00CF49AD" w:rsidRDefault="004B37F1">
      <w:pPr>
        <w:rPr>
          <w:sz w:val="24"/>
          <w:szCs w:val="24"/>
        </w:rPr>
      </w:pPr>
      <w:r>
        <w:rPr>
          <w:sz w:val="24"/>
          <w:szCs w:val="24"/>
        </w:rPr>
        <w:t>Or for the financial gain or increased status of the perpetrator.</w:t>
      </w:r>
    </w:p>
    <w:p w:rsidR="001C41DA" w:rsidRDefault="004B37F1">
      <w:pPr>
        <w:rPr>
          <w:sz w:val="24"/>
          <w:szCs w:val="24"/>
        </w:rPr>
      </w:pPr>
      <w:r>
        <w:rPr>
          <w:sz w:val="24"/>
          <w:szCs w:val="24"/>
        </w:rPr>
        <w:t xml:space="preserve">There is the inappropriate relationship model, </w:t>
      </w:r>
      <w:r w:rsidR="001C41DA">
        <w:rPr>
          <w:sz w:val="24"/>
          <w:szCs w:val="24"/>
        </w:rPr>
        <w:t>where the person grooms the child and acts like a boyfriend buying them gifts and there is normally a large age gap and an imbalance of power.</w:t>
      </w:r>
    </w:p>
    <w:p w:rsidR="001C41DA" w:rsidRDefault="001C41DA">
      <w:pPr>
        <w:rPr>
          <w:sz w:val="24"/>
          <w:szCs w:val="24"/>
        </w:rPr>
      </w:pPr>
      <w:r>
        <w:rPr>
          <w:sz w:val="24"/>
          <w:szCs w:val="24"/>
        </w:rPr>
        <w:t xml:space="preserve">The fake relationship model is where the victim will believe they are in a loving relationship but they are eventually shared with the perpetrators friends </w:t>
      </w:r>
    </w:p>
    <w:p w:rsidR="00682F3B" w:rsidRDefault="001C41DA">
      <w:pPr>
        <w:rPr>
          <w:sz w:val="24"/>
          <w:szCs w:val="24"/>
        </w:rPr>
      </w:pPr>
      <w:r>
        <w:rPr>
          <w:sz w:val="24"/>
          <w:szCs w:val="24"/>
        </w:rPr>
        <w:t>And the trafficking model where they are sold to people to be used in many areas of exploitation.</w:t>
      </w:r>
    </w:p>
    <w:p w:rsidR="004B37F1" w:rsidRPr="00CF49AD" w:rsidRDefault="004B37F1">
      <w:pPr>
        <w:rPr>
          <w:sz w:val="24"/>
          <w:szCs w:val="24"/>
        </w:rPr>
      </w:pPr>
    </w:p>
    <w:p w:rsidR="00682F3B" w:rsidRPr="00CF49AD" w:rsidRDefault="00682F3B" w:rsidP="00682F3B">
      <w:pPr>
        <w:rPr>
          <w:sz w:val="24"/>
          <w:szCs w:val="24"/>
        </w:rPr>
      </w:pPr>
      <w:r w:rsidRPr="00CF49AD">
        <w:rPr>
          <w:sz w:val="24"/>
          <w:szCs w:val="24"/>
        </w:rPr>
        <w:t>Question 22</w:t>
      </w:r>
    </w:p>
    <w:p w:rsidR="00682F3B" w:rsidRDefault="004B37F1">
      <w:pPr>
        <w:rPr>
          <w:sz w:val="24"/>
          <w:szCs w:val="24"/>
        </w:rPr>
      </w:pPr>
      <w:r>
        <w:rPr>
          <w:sz w:val="24"/>
          <w:szCs w:val="24"/>
        </w:rPr>
        <w:t>The scheme was started after the murder of Sarah Payne in 2000, it aims to provide parents with information about child sexual offenders in the area.</w:t>
      </w:r>
    </w:p>
    <w:p w:rsidR="004B37F1" w:rsidRDefault="004B37F1">
      <w:pPr>
        <w:rPr>
          <w:sz w:val="24"/>
          <w:szCs w:val="24"/>
        </w:rPr>
      </w:pPr>
      <w:r>
        <w:rPr>
          <w:sz w:val="24"/>
          <w:szCs w:val="24"/>
        </w:rPr>
        <w:t xml:space="preserve">Parents </w:t>
      </w:r>
      <w:r w:rsidR="001C41DA">
        <w:rPr>
          <w:sz w:val="24"/>
          <w:szCs w:val="24"/>
        </w:rPr>
        <w:t>can ask</w:t>
      </w:r>
      <w:r>
        <w:rPr>
          <w:sz w:val="24"/>
          <w:szCs w:val="24"/>
        </w:rPr>
        <w:t xml:space="preserve"> the police to disclose information</w:t>
      </w:r>
      <w:r w:rsidR="00D51F91">
        <w:rPr>
          <w:sz w:val="24"/>
          <w:szCs w:val="24"/>
        </w:rPr>
        <w:t xml:space="preserve"> about a certain individual that they have concerns about. It is to help them know</w:t>
      </w:r>
      <w:r>
        <w:rPr>
          <w:sz w:val="24"/>
          <w:szCs w:val="24"/>
        </w:rPr>
        <w:t xml:space="preserve"> about known Child Sexual offenders living near to them.</w:t>
      </w:r>
    </w:p>
    <w:p w:rsidR="00682F3B" w:rsidRDefault="004B37F1">
      <w:pPr>
        <w:rPr>
          <w:sz w:val="24"/>
          <w:szCs w:val="24"/>
        </w:rPr>
      </w:pPr>
      <w:r>
        <w:rPr>
          <w:sz w:val="24"/>
          <w:szCs w:val="24"/>
        </w:rPr>
        <w:t>This can be done by phone, email or in person at the police station.</w:t>
      </w:r>
      <w:r w:rsidR="00D51F91">
        <w:rPr>
          <w:sz w:val="24"/>
          <w:szCs w:val="24"/>
        </w:rPr>
        <w:t xml:space="preserve"> </w:t>
      </w:r>
      <w:r w:rsidR="001C41DA">
        <w:rPr>
          <w:sz w:val="24"/>
          <w:szCs w:val="24"/>
        </w:rPr>
        <w:t>The information is only given to the person who applies for the disclosure. The process involves a risk assessment.</w:t>
      </w:r>
      <w:bookmarkStart w:id="0" w:name="_GoBack"/>
      <w:bookmarkEnd w:id="0"/>
    </w:p>
    <w:p w:rsidR="001C41DA" w:rsidRPr="00CF49AD" w:rsidRDefault="001C41DA">
      <w:pPr>
        <w:rPr>
          <w:sz w:val="24"/>
          <w:szCs w:val="24"/>
        </w:rPr>
      </w:pPr>
    </w:p>
    <w:p w:rsidR="00682F3B" w:rsidRPr="00CF49AD" w:rsidRDefault="00682F3B" w:rsidP="00682F3B">
      <w:pPr>
        <w:rPr>
          <w:sz w:val="24"/>
          <w:szCs w:val="24"/>
        </w:rPr>
      </w:pPr>
      <w:r w:rsidRPr="00CF49AD">
        <w:rPr>
          <w:sz w:val="24"/>
          <w:szCs w:val="24"/>
        </w:rPr>
        <w:lastRenderedPageBreak/>
        <w:t>Question 23</w:t>
      </w:r>
    </w:p>
    <w:p w:rsidR="00D51F91" w:rsidRDefault="00D51F91">
      <w:pPr>
        <w:rPr>
          <w:sz w:val="24"/>
          <w:szCs w:val="24"/>
        </w:rPr>
      </w:pPr>
      <w:r>
        <w:rPr>
          <w:sz w:val="24"/>
          <w:szCs w:val="24"/>
        </w:rPr>
        <w:t>75 a)</w:t>
      </w:r>
    </w:p>
    <w:p w:rsidR="00682F3B" w:rsidRDefault="00D51F91">
      <w:pPr>
        <w:rPr>
          <w:sz w:val="24"/>
          <w:szCs w:val="24"/>
        </w:rPr>
      </w:pPr>
      <w:r>
        <w:rPr>
          <w:sz w:val="24"/>
          <w:szCs w:val="24"/>
        </w:rPr>
        <w:t>The offender committed the offence</w:t>
      </w:r>
    </w:p>
    <w:p w:rsidR="00D51F91" w:rsidRDefault="00D51F91">
      <w:pPr>
        <w:rPr>
          <w:sz w:val="24"/>
          <w:szCs w:val="24"/>
        </w:rPr>
      </w:pPr>
      <w:r>
        <w:rPr>
          <w:sz w:val="24"/>
          <w:szCs w:val="24"/>
        </w:rPr>
        <w:t>The circumstances existed</w:t>
      </w:r>
    </w:p>
    <w:p w:rsidR="00D51F91" w:rsidRDefault="00D51F91">
      <w:pPr>
        <w:rPr>
          <w:sz w:val="24"/>
          <w:szCs w:val="24"/>
        </w:rPr>
      </w:pPr>
      <w:r>
        <w:rPr>
          <w:sz w:val="24"/>
          <w:szCs w:val="24"/>
        </w:rPr>
        <w:t>The offender knew the circumstances existed.</w:t>
      </w:r>
    </w:p>
    <w:p w:rsidR="00D51F91" w:rsidRDefault="00D51F91">
      <w:pPr>
        <w:rPr>
          <w:sz w:val="24"/>
          <w:szCs w:val="24"/>
        </w:rPr>
      </w:pPr>
      <w:r>
        <w:rPr>
          <w:sz w:val="24"/>
          <w:szCs w:val="24"/>
        </w:rPr>
        <w:t>75 b</w:t>
      </w:r>
    </w:p>
    <w:p w:rsidR="00D51F91" w:rsidRDefault="00D51F91">
      <w:pPr>
        <w:rPr>
          <w:sz w:val="24"/>
          <w:szCs w:val="24"/>
        </w:rPr>
      </w:pPr>
      <w:r>
        <w:rPr>
          <w:sz w:val="24"/>
          <w:szCs w:val="24"/>
        </w:rPr>
        <w:t>The circumstances are:</w:t>
      </w:r>
    </w:p>
    <w:p w:rsidR="00D51F91" w:rsidRDefault="00D51F91">
      <w:pPr>
        <w:rPr>
          <w:sz w:val="24"/>
          <w:szCs w:val="24"/>
        </w:rPr>
      </w:pPr>
      <w:r>
        <w:rPr>
          <w:sz w:val="24"/>
          <w:szCs w:val="24"/>
        </w:rPr>
        <w:t>The victim was unlawfully detained</w:t>
      </w:r>
    </w:p>
    <w:p w:rsidR="00D51F91" w:rsidRDefault="00D51F91">
      <w:pPr>
        <w:rPr>
          <w:sz w:val="24"/>
          <w:szCs w:val="24"/>
        </w:rPr>
      </w:pPr>
      <w:r>
        <w:rPr>
          <w:sz w:val="24"/>
          <w:szCs w:val="24"/>
        </w:rPr>
        <w:t>Violence was used or threatened</w:t>
      </w:r>
    </w:p>
    <w:p w:rsidR="00D51F91" w:rsidRDefault="00D51F91">
      <w:pPr>
        <w:rPr>
          <w:sz w:val="24"/>
          <w:szCs w:val="24"/>
        </w:rPr>
      </w:pPr>
      <w:r>
        <w:rPr>
          <w:sz w:val="24"/>
          <w:szCs w:val="24"/>
        </w:rPr>
        <w:t>The victim was sleeping or unconscious</w:t>
      </w:r>
    </w:p>
    <w:p w:rsidR="00D51F91" w:rsidRDefault="00D51F91">
      <w:pPr>
        <w:rPr>
          <w:sz w:val="24"/>
          <w:szCs w:val="24"/>
        </w:rPr>
      </w:pPr>
      <w:r>
        <w:rPr>
          <w:sz w:val="24"/>
          <w:szCs w:val="24"/>
        </w:rPr>
        <w:t>The victim was physically disabled, unable to give consent</w:t>
      </w:r>
    </w:p>
    <w:p w:rsidR="00D51F91" w:rsidRDefault="00D51F91">
      <w:pPr>
        <w:rPr>
          <w:sz w:val="24"/>
          <w:szCs w:val="24"/>
        </w:rPr>
      </w:pPr>
      <w:r>
        <w:rPr>
          <w:sz w:val="24"/>
          <w:szCs w:val="24"/>
        </w:rPr>
        <w:t>Violence was threatened against others</w:t>
      </w:r>
    </w:p>
    <w:p w:rsidR="00D51F91" w:rsidRPr="00CF49AD" w:rsidRDefault="00D51F91">
      <w:pPr>
        <w:rPr>
          <w:sz w:val="24"/>
          <w:szCs w:val="24"/>
        </w:rPr>
      </w:pPr>
      <w:r>
        <w:rPr>
          <w:sz w:val="24"/>
          <w:szCs w:val="24"/>
        </w:rPr>
        <w:t>Something was given to the victim in order to stupefy or incapacitate them</w:t>
      </w:r>
    </w:p>
    <w:p w:rsidR="00682F3B" w:rsidRPr="00CF49AD" w:rsidRDefault="00682F3B">
      <w:pPr>
        <w:rPr>
          <w:sz w:val="24"/>
          <w:szCs w:val="24"/>
        </w:rPr>
      </w:pPr>
    </w:p>
    <w:p w:rsidR="00682F3B" w:rsidRDefault="00682F3B" w:rsidP="00682F3B">
      <w:pPr>
        <w:rPr>
          <w:sz w:val="24"/>
          <w:szCs w:val="24"/>
        </w:rPr>
      </w:pPr>
      <w:r w:rsidRPr="00CF49AD">
        <w:rPr>
          <w:sz w:val="24"/>
          <w:szCs w:val="24"/>
        </w:rPr>
        <w:t>Question 24</w:t>
      </w:r>
    </w:p>
    <w:p w:rsidR="00D51F91" w:rsidRDefault="00D51F91" w:rsidP="00682F3B">
      <w:pPr>
        <w:rPr>
          <w:sz w:val="24"/>
          <w:szCs w:val="24"/>
        </w:rPr>
      </w:pPr>
      <w:r>
        <w:rPr>
          <w:sz w:val="24"/>
          <w:szCs w:val="24"/>
        </w:rPr>
        <w:t>Overriding objectives are that the case should be dealt with justly</w:t>
      </w:r>
    </w:p>
    <w:p w:rsidR="00D51F91" w:rsidRDefault="00D51F91" w:rsidP="00D51F91">
      <w:pPr>
        <w:pStyle w:val="ListParagraph"/>
        <w:numPr>
          <w:ilvl w:val="0"/>
          <w:numId w:val="1"/>
        </w:numPr>
        <w:rPr>
          <w:sz w:val="24"/>
          <w:szCs w:val="24"/>
        </w:rPr>
      </w:pPr>
      <w:r>
        <w:rPr>
          <w:sz w:val="24"/>
          <w:szCs w:val="24"/>
        </w:rPr>
        <w:t>Acquit the innocent and convict the guilty</w:t>
      </w:r>
    </w:p>
    <w:p w:rsidR="00D51F91" w:rsidRDefault="00D51F91" w:rsidP="00D51F91">
      <w:pPr>
        <w:pStyle w:val="ListParagraph"/>
        <w:numPr>
          <w:ilvl w:val="0"/>
          <w:numId w:val="1"/>
        </w:numPr>
        <w:rPr>
          <w:sz w:val="24"/>
          <w:szCs w:val="24"/>
        </w:rPr>
      </w:pPr>
      <w:r>
        <w:rPr>
          <w:sz w:val="24"/>
          <w:szCs w:val="24"/>
        </w:rPr>
        <w:t>Treat the defence and the prosecution fairly</w:t>
      </w:r>
    </w:p>
    <w:p w:rsidR="00D51F91" w:rsidRDefault="00D51F91" w:rsidP="00D51F91">
      <w:pPr>
        <w:pStyle w:val="ListParagraph"/>
        <w:numPr>
          <w:ilvl w:val="0"/>
          <w:numId w:val="1"/>
        </w:numPr>
        <w:rPr>
          <w:sz w:val="24"/>
          <w:szCs w:val="24"/>
        </w:rPr>
      </w:pPr>
      <w:r>
        <w:rPr>
          <w:sz w:val="24"/>
          <w:szCs w:val="24"/>
        </w:rPr>
        <w:t>Recognise the rights of the defendant , article 6 of ECHR</w:t>
      </w:r>
    </w:p>
    <w:p w:rsidR="00682F3B" w:rsidRPr="00D51F91" w:rsidRDefault="00D51F91" w:rsidP="00D51F91">
      <w:pPr>
        <w:pStyle w:val="ListParagraph"/>
        <w:numPr>
          <w:ilvl w:val="0"/>
          <w:numId w:val="1"/>
        </w:numPr>
        <w:rPr>
          <w:sz w:val="24"/>
          <w:szCs w:val="24"/>
        </w:rPr>
      </w:pPr>
      <w:r>
        <w:rPr>
          <w:sz w:val="24"/>
          <w:szCs w:val="24"/>
        </w:rPr>
        <w:t>Respect the interests of the witnesses, victims and jurors and keep them updated with information about case</w:t>
      </w:r>
    </w:p>
    <w:p w:rsidR="00682F3B" w:rsidRPr="00CF49AD" w:rsidRDefault="00682F3B">
      <w:pPr>
        <w:rPr>
          <w:sz w:val="24"/>
          <w:szCs w:val="24"/>
        </w:rPr>
      </w:pPr>
    </w:p>
    <w:p w:rsidR="00682F3B" w:rsidRPr="00CF49AD" w:rsidRDefault="00682F3B" w:rsidP="00682F3B">
      <w:pPr>
        <w:rPr>
          <w:sz w:val="24"/>
          <w:szCs w:val="24"/>
        </w:rPr>
      </w:pPr>
      <w:r w:rsidRPr="00CF49AD">
        <w:rPr>
          <w:sz w:val="24"/>
          <w:szCs w:val="24"/>
        </w:rPr>
        <w:t>Question 25</w:t>
      </w:r>
    </w:p>
    <w:p w:rsidR="00682F3B" w:rsidRDefault="00D51F91" w:rsidP="00D51F91">
      <w:pPr>
        <w:rPr>
          <w:sz w:val="24"/>
          <w:szCs w:val="24"/>
        </w:rPr>
      </w:pPr>
      <w:r>
        <w:rPr>
          <w:sz w:val="24"/>
          <w:szCs w:val="24"/>
        </w:rPr>
        <w:t>Evidential stage</w:t>
      </w:r>
    </w:p>
    <w:p w:rsidR="00D51F91" w:rsidRDefault="00D51F91" w:rsidP="00D51F91">
      <w:pPr>
        <w:pStyle w:val="ListParagraph"/>
        <w:numPr>
          <w:ilvl w:val="0"/>
          <w:numId w:val="1"/>
        </w:numPr>
        <w:rPr>
          <w:sz w:val="24"/>
          <w:szCs w:val="24"/>
        </w:rPr>
      </w:pPr>
      <w:r>
        <w:rPr>
          <w:sz w:val="24"/>
          <w:szCs w:val="24"/>
        </w:rPr>
        <w:t>The cps will consider whether there is enough evidence to prosecute each person for every offence. They will consider, how reliable is the evidence, how credible is the evidence, is there any defences</w:t>
      </w:r>
    </w:p>
    <w:p w:rsidR="00D51F91" w:rsidRDefault="00D51F91" w:rsidP="00D51F91">
      <w:pPr>
        <w:rPr>
          <w:sz w:val="24"/>
          <w:szCs w:val="24"/>
        </w:rPr>
      </w:pPr>
      <w:r>
        <w:rPr>
          <w:sz w:val="24"/>
          <w:szCs w:val="24"/>
        </w:rPr>
        <w:t>Public interest stage</w:t>
      </w:r>
    </w:p>
    <w:p w:rsidR="00D51F91" w:rsidRPr="00D51F91" w:rsidRDefault="00D51F91" w:rsidP="00D51F91">
      <w:pPr>
        <w:pStyle w:val="ListParagraph"/>
        <w:numPr>
          <w:ilvl w:val="0"/>
          <w:numId w:val="1"/>
        </w:numPr>
        <w:rPr>
          <w:sz w:val="24"/>
          <w:szCs w:val="24"/>
        </w:rPr>
      </w:pPr>
      <w:r>
        <w:rPr>
          <w:sz w:val="24"/>
          <w:szCs w:val="24"/>
        </w:rPr>
        <w:t>Is it in the public interest to prosecute. Consider, the seriousness of offence, impact on the community, community impact assessment, how old the suspect was and their maturity, the cost to CPS</w:t>
      </w:r>
    </w:p>
    <w:p w:rsidR="00682F3B" w:rsidRPr="00CF49AD" w:rsidRDefault="00682F3B" w:rsidP="00682F3B">
      <w:pPr>
        <w:rPr>
          <w:sz w:val="24"/>
          <w:szCs w:val="24"/>
        </w:rPr>
      </w:pPr>
    </w:p>
    <w:sectPr w:rsidR="00682F3B" w:rsidRPr="00CF49AD" w:rsidSect="001C41D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41DA" w:rsidRDefault="001C41DA" w:rsidP="001C41DA">
      <w:pPr>
        <w:spacing w:after="0" w:line="240" w:lineRule="auto"/>
      </w:pPr>
      <w:r>
        <w:separator/>
      </w:r>
    </w:p>
  </w:endnote>
  <w:endnote w:type="continuationSeparator" w:id="0">
    <w:p w:rsidR="001C41DA" w:rsidRDefault="001C41DA" w:rsidP="001C4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928" w:rsidRDefault="00A9756F" w:rsidP="00A9756F">
    <w:pPr>
      <w:pStyle w:val="Footer"/>
      <w:rPr>
        <w:color w:val="000000"/>
        <w:sz w:val="17"/>
      </w:rPr>
    </w:pPr>
    <w:bookmarkStart w:id="3" w:name="TITUS1FooterEvenPages"/>
    <w:r>
      <w:rPr>
        <w:color w:val="000000"/>
        <w:sz w:val="17"/>
      </w:rPr>
      <w:t> </w:t>
    </w:r>
  </w:p>
  <w:bookmarkEnd w:id="3"/>
  <w:p w:rsidR="006D3928" w:rsidRDefault="006D3928" w:rsidP="006D3928">
    <w:pPr>
      <w:pStyle w:val="Footer"/>
    </w:pPr>
  </w:p>
  <w:p w:rsidR="001C41DA" w:rsidRDefault="001C4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1DA" w:rsidRDefault="00A9756F" w:rsidP="00A9756F">
    <w:pPr>
      <w:pStyle w:val="Footer"/>
      <w:rPr>
        <w:color w:val="000000"/>
        <w:sz w:val="17"/>
      </w:rPr>
    </w:pPr>
    <w:bookmarkStart w:id="4" w:name="TITUS1FooterPrimary"/>
    <w:r>
      <w:rPr>
        <w:color w:val="000000"/>
        <w:sz w:val="17"/>
      </w:rPr>
      <w:t> </w:t>
    </w:r>
  </w:p>
  <w:bookmarkEnd w:id="4"/>
  <w:p w:rsidR="001C41DA" w:rsidRDefault="001C41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1DA" w:rsidRDefault="00A9756F" w:rsidP="00A9756F">
    <w:pPr>
      <w:pStyle w:val="Footer"/>
      <w:rPr>
        <w:color w:val="000000"/>
        <w:sz w:val="17"/>
      </w:rPr>
    </w:pPr>
    <w:bookmarkStart w:id="6" w:name="TITUS1FooterFirstPage"/>
    <w:r>
      <w:rPr>
        <w:color w:val="000000"/>
        <w:sz w:val="17"/>
      </w:rPr>
      <w:t> </w:t>
    </w:r>
  </w:p>
  <w:bookmarkEnd w:id="6"/>
  <w:p w:rsidR="001C41DA" w:rsidRDefault="001C4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41DA" w:rsidRDefault="001C41DA" w:rsidP="001C41DA">
      <w:pPr>
        <w:spacing w:after="0" w:line="240" w:lineRule="auto"/>
      </w:pPr>
      <w:r>
        <w:separator/>
      </w:r>
    </w:p>
  </w:footnote>
  <w:footnote w:type="continuationSeparator" w:id="0">
    <w:p w:rsidR="001C41DA" w:rsidRDefault="001C41DA" w:rsidP="001C4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3928" w:rsidRDefault="00A9756F" w:rsidP="00A9756F">
    <w:pPr>
      <w:pStyle w:val="Header"/>
      <w:rPr>
        <w:color w:val="000000"/>
        <w:sz w:val="17"/>
      </w:rPr>
    </w:pPr>
    <w:bookmarkStart w:id="1" w:name="TITUS1HeaderEvenPages"/>
    <w:r>
      <w:rPr>
        <w:color w:val="000000"/>
        <w:sz w:val="17"/>
      </w:rPr>
      <w:t> </w:t>
    </w:r>
  </w:p>
  <w:bookmarkEnd w:id="1"/>
  <w:p w:rsidR="006D3928" w:rsidRDefault="006D3928" w:rsidP="006D3928">
    <w:pPr>
      <w:pStyle w:val="Header"/>
    </w:pPr>
  </w:p>
  <w:p w:rsidR="001C41DA" w:rsidRDefault="001C41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1DA" w:rsidRDefault="00A9756F" w:rsidP="00A9756F">
    <w:pPr>
      <w:pStyle w:val="Header"/>
      <w:rPr>
        <w:color w:val="000000"/>
        <w:sz w:val="17"/>
      </w:rPr>
    </w:pPr>
    <w:bookmarkStart w:id="2" w:name="TITUS1HeaderPrimary"/>
    <w:r>
      <w:rPr>
        <w:color w:val="000000"/>
        <w:sz w:val="17"/>
      </w:rPr>
      <w:t> </w:t>
    </w:r>
  </w:p>
  <w:bookmarkEnd w:id="2"/>
  <w:p w:rsidR="001C41DA" w:rsidRDefault="001C41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41DA" w:rsidRDefault="00A9756F" w:rsidP="00A9756F">
    <w:pPr>
      <w:pStyle w:val="Header"/>
      <w:rPr>
        <w:color w:val="000000"/>
        <w:sz w:val="17"/>
      </w:rPr>
    </w:pPr>
    <w:bookmarkStart w:id="5" w:name="TITUS1HeaderFirstPage"/>
    <w:r>
      <w:rPr>
        <w:color w:val="000000"/>
        <w:sz w:val="17"/>
      </w:rPr>
      <w:t> </w:t>
    </w:r>
  </w:p>
  <w:bookmarkEnd w:id="5"/>
  <w:p w:rsidR="001C41DA" w:rsidRDefault="001C41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5E0ED2"/>
    <w:multiLevelType w:val="hybridMultilevel"/>
    <w:tmpl w:val="86BAEE06"/>
    <w:lvl w:ilvl="0" w:tplc="5E34810E">
      <w:start w:val="10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5202"/>
    <w:rsid w:val="00121DF7"/>
    <w:rsid w:val="001C41DA"/>
    <w:rsid w:val="004B37F1"/>
    <w:rsid w:val="004D72AA"/>
    <w:rsid w:val="00575AC9"/>
    <w:rsid w:val="005D3399"/>
    <w:rsid w:val="00682F3B"/>
    <w:rsid w:val="006D3928"/>
    <w:rsid w:val="007E4409"/>
    <w:rsid w:val="00816810"/>
    <w:rsid w:val="00877432"/>
    <w:rsid w:val="008B6DDF"/>
    <w:rsid w:val="00A9756F"/>
    <w:rsid w:val="00BC54D4"/>
    <w:rsid w:val="00C02FC9"/>
    <w:rsid w:val="00C206DD"/>
    <w:rsid w:val="00CF49AD"/>
    <w:rsid w:val="00D51F91"/>
    <w:rsid w:val="00DC1F79"/>
    <w:rsid w:val="00F04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30B8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3399"/>
    <w:pPr>
      <w:ind w:left="720"/>
      <w:contextualSpacing/>
    </w:pPr>
  </w:style>
  <w:style w:type="paragraph" w:styleId="Header">
    <w:name w:val="header"/>
    <w:basedOn w:val="Normal"/>
    <w:link w:val="HeaderChar"/>
    <w:uiPriority w:val="99"/>
    <w:unhideWhenUsed/>
    <w:rsid w:val="001C4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1DA"/>
  </w:style>
  <w:style w:type="paragraph" w:styleId="Footer">
    <w:name w:val="footer"/>
    <w:basedOn w:val="Normal"/>
    <w:link w:val="FooterChar"/>
    <w:uiPriority w:val="99"/>
    <w:unhideWhenUsed/>
    <w:rsid w:val="001C4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9</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Stapleton,Sarah swp6609</cp:lastModifiedBy>
  <cp:revision>5</cp:revision>
  <dcterms:created xsi:type="dcterms:W3CDTF">2020-08-17T08:44:00Z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