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2C961D" w14:textId="18E08463" w:rsidR="00C7714E" w:rsidRPr="00FF3582" w:rsidRDefault="00BE2084" w:rsidP="00C7714E">
      <w:pPr>
        <w:jc w:val="center"/>
        <w:rPr>
          <w:rFonts w:ascii="Arial" w:hAnsi="Arial" w:cs="Arial"/>
          <w:b/>
          <w:i/>
        </w:rPr>
      </w:pPr>
      <w:r w:rsidRPr="00FF358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AEFE870" wp14:editId="7DD2DC8C">
            <wp:simplePos x="0" y="0"/>
            <wp:positionH relativeFrom="margin">
              <wp:posOffset>52070</wp:posOffset>
            </wp:positionH>
            <wp:positionV relativeFrom="page">
              <wp:posOffset>947420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69B326B3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CCF5D64" w14:textId="4A4032C8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A3EBD5C" w14:textId="1D63D35C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19B02480" w14:textId="1574FF32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45A887AD" w14:textId="76B01A2F" w:rsidR="00BE2084" w:rsidRDefault="00BE2084" w:rsidP="00C7714E">
      <w:pPr>
        <w:jc w:val="center"/>
        <w:rPr>
          <w:rFonts w:ascii="Arial" w:hAnsi="Arial" w:cs="Arial"/>
          <w:b/>
        </w:rPr>
      </w:pPr>
    </w:p>
    <w:p w14:paraId="5CE97F4C" w14:textId="04C57B20" w:rsidR="00A770B3" w:rsidRDefault="00A770B3" w:rsidP="00C7714E">
      <w:pPr>
        <w:jc w:val="center"/>
        <w:rPr>
          <w:rFonts w:ascii="Arial" w:hAnsi="Arial" w:cs="Arial"/>
          <w:b/>
        </w:rPr>
      </w:pPr>
    </w:p>
    <w:p w14:paraId="27113F69" w14:textId="77777777" w:rsidR="00A770B3" w:rsidRPr="00FF3582" w:rsidRDefault="00A770B3" w:rsidP="00C7714E">
      <w:pPr>
        <w:jc w:val="center"/>
        <w:rPr>
          <w:rFonts w:ascii="Arial" w:hAnsi="Arial" w:cs="Arial"/>
          <w:b/>
        </w:rPr>
      </w:pPr>
    </w:p>
    <w:p w14:paraId="37A0602B" w14:textId="77777777" w:rsidR="00FF3582" w:rsidRDefault="00FF3582" w:rsidP="00C7714E">
      <w:pPr>
        <w:jc w:val="center"/>
        <w:rPr>
          <w:rFonts w:ascii="Arial" w:hAnsi="Arial" w:cs="Arial"/>
          <w:b/>
        </w:rPr>
      </w:pPr>
    </w:p>
    <w:p w14:paraId="03F37254" w14:textId="5D6599F9" w:rsidR="00C7714E" w:rsidRPr="00A770B3" w:rsidRDefault="00CE0C02" w:rsidP="00C7714E">
      <w:pPr>
        <w:jc w:val="center"/>
        <w:rPr>
          <w:rFonts w:ascii="Arial" w:hAnsi="Arial" w:cs="Arial"/>
          <w:b/>
          <w:sz w:val="28"/>
          <w:szCs w:val="28"/>
        </w:rPr>
      </w:pPr>
      <w:r w:rsidRPr="00A770B3">
        <w:rPr>
          <w:rFonts w:ascii="Arial" w:hAnsi="Arial" w:cs="Arial"/>
          <w:b/>
          <w:sz w:val="28"/>
          <w:szCs w:val="28"/>
        </w:rPr>
        <w:t xml:space="preserve">BA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Astudiaethau</w:t>
      </w:r>
      <w:proofErr w:type="spellEnd"/>
      <w:r w:rsidR="00EF385C">
        <w:rPr>
          <w:rFonts w:ascii="Arial" w:hAnsi="Arial" w:cs="Arial"/>
          <w:b/>
          <w:sz w:val="28"/>
          <w:szCs w:val="28"/>
        </w:rPr>
        <w:t xml:space="preserve"> Addysg</w:t>
      </w:r>
    </w:p>
    <w:p w14:paraId="2D75B651" w14:textId="77777777" w:rsidR="00C7714E" w:rsidRPr="00A770B3" w:rsidRDefault="00C7714E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56AFE5D9" w14:textId="2843644D" w:rsidR="00A413E6" w:rsidRDefault="00A413E6" w:rsidP="00C7714E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 w:rsidRPr="00A770B3">
        <w:rPr>
          <w:rFonts w:ascii="Arial" w:hAnsi="Arial" w:cs="Arial"/>
          <w:b/>
          <w:sz w:val="28"/>
          <w:szCs w:val="28"/>
        </w:rPr>
        <w:t>Le</w:t>
      </w:r>
      <w:r w:rsidR="00EF385C">
        <w:rPr>
          <w:rFonts w:ascii="Arial" w:hAnsi="Arial" w:cs="Arial"/>
          <w:b/>
          <w:sz w:val="28"/>
          <w:szCs w:val="28"/>
        </w:rPr>
        <w:t>f</w:t>
      </w:r>
      <w:r w:rsidRPr="00A770B3">
        <w:rPr>
          <w:rFonts w:ascii="Arial" w:hAnsi="Arial" w:cs="Arial"/>
          <w:b/>
          <w:sz w:val="28"/>
          <w:szCs w:val="28"/>
        </w:rPr>
        <w:t>el</w:t>
      </w:r>
      <w:proofErr w:type="spellEnd"/>
      <w:r w:rsidRPr="00A770B3">
        <w:rPr>
          <w:rFonts w:ascii="Arial" w:hAnsi="Arial" w:cs="Arial"/>
          <w:b/>
          <w:sz w:val="28"/>
          <w:szCs w:val="28"/>
        </w:rPr>
        <w:t xml:space="preserve"> </w:t>
      </w:r>
      <w:r w:rsidR="00892098" w:rsidRPr="00A770B3">
        <w:rPr>
          <w:rFonts w:ascii="Arial" w:hAnsi="Arial" w:cs="Arial"/>
          <w:b/>
          <w:sz w:val="28"/>
          <w:szCs w:val="28"/>
        </w:rPr>
        <w:t>5</w:t>
      </w:r>
      <w:r w:rsidRPr="00A770B3">
        <w:rPr>
          <w:rFonts w:ascii="Arial" w:hAnsi="Arial" w:cs="Arial"/>
          <w:b/>
          <w:sz w:val="28"/>
          <w:szCs w:val="28"/>
        </w:rPr>
        <w:t>:</w:t>
      </w:r>
      <w:r w:rsidR="00B43DFB" w:rsidRPr="00A770B3">
        <w:rPr>
          <w:rFonts w:ascii="Arial" w:hAnsi="Arial" w:cs="Arial"/>
          <w:b/>
          <w:sz w:val="28"/>
          <w:szCs w:val="28"/>
        </w:rPr>
        <w:t xml:space="preserve"> </w:t>
      </w:r>
      <w:r w:rsidR="006B6572">
        <w:rPr>
          <w:rFonts w:ascii="Arial" w:hAnsi="Arial" w:cs="Arial"/>
          <w:b/>
          <w:sz w:val="28"/>
          <w:szCs w:val="28"/>
        </w:rPr>
        <w:t xml:space="preserve">Mae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Pawb</w:t>
      </w:r>
      <w:proofErr w:type="spellEnd"/>
      <w:r w:rsidR="00EF385C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yn</w:t>
      </w:r>
      <w:proofErr w:type="spellEnd"/>
      <w:r w:rsidR="00EF385C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Golygu</w:t>
      </w:r>
      <w:proofErr w:type="spellEnd"/>
      <w:r w:rsidR="00EF385C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Pawb</w:t>
      </w:r>
      <w:proofErr w:type="spellEnd"/>
    </w:p>
    <w:p w14:paraId="3C6B9D96" w14:textId="77777777" w:rsidR="00577DDA" w:rsidRDefault="00577DDA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29FE2449" w14:textId="7320369D" w:rsidR="006B6572" w:rsidRPr="00A770B3" w:rsidRDefault="006B6572" w:rsidP="00C7714E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ECES5006/C</w:t>
      </w:r>
    </w:p>
    <w:p w14:paraId="7C883940" w14:textId="7AA42A34" w:rsidR="00A413E6" w:rsidRDefault="00A413E6" w:rsidP="00C7714E">
      <w:pPr>
        <w:jc w:val="center"/>
        <w:rPr>
          <w:rFonts w:ascii="Arial" w:hAnsi="Arial" w:cs="Arial"/>
          <w:b/>
        </w:rPr>
      </w:pPr>
    </w:p>
    <w:p w14:paraId="06F40767" w14:textId="0192D78E" w:rsidR="00892098" w:rsidRDefault="00892098" w:rsidP="00C7714E">
      <w:pPr>
        <w:jc w:val="center"/>
        <w:rPr>
          <w:rFonts w:ascii="Arial" w:hAnsi="Arial" w:cs="Arial"/>
          <w:b/>
        </w:rPr>
      </w:pPr>
    </w:p>
    <w:p w14:paraId="79640786" w14:textId="77777777" w:rsidR="00892098" w:rsidRPr="00FF3582" w:rsidRDefault="00892098" w:rsidP="00C7714E">
      <w:pPr>
        <w:jc w:val="center"/>
        <w:rPr>
          <w:rFonts w:ascii="Arial" w:hAnsi="Arial" w:cs="Arial"/>
          <w:b/>
        </w:rPr>
      </w:pPr>
    </w:p>
    <w:p w14:paraId="2B0943DC" w14:textId="106E5264" w:rsidR="00F946DD" w:rsidRDefault="00892098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735B8BC9" wp14:editId="1A0E8679">
            <wp:extent cx="3893820" cy="313283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2447" cy="3139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9BD80" w14:textId="1197B4F0" w:rsidR="00BA1905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04052213" w14:textId="77777777" w:rsidR="00BA1905" w:rsidRPr="00FF3582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7D1AE7" w14:textId="3E750C78" w:rsidR="00F946DD" w:rsidRDefault="00F946DD" w:rsidP="00A413E6">
      <w:pPr>
        <w:tabs>
          <w:tab w:val="left" w:pos="3600"/>
        </w:tabs>
        <w:jc w:val="center"/>
        <w:rPr>
          <w:noProof/>
        </w:rPr>
      </w:pPr>
    </w:p>
    <w:p w14:paraId="2B6C35A1" w14:textId="61177632" w:rsidR="00BA1905" w:rsidRDefault="00BA1905" w:rsidP="00A413E6">
      <w:pPr>
        <w:tabs>
          <w:tab w:val="left" w:pos="3600"/>
        </w:tabs>
        <w:jc w:val="center"/>
        <w:rPr>
          <w:noProof/>
        </w:rPr>
      </w:pPr>
    </w:p>
    <w:p w14:paraId="536E1798" w14:textId="466207E5" w:rsidR="00892098" w:rsidRDefault="00EF385C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Cydlynydd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Modiwl</w:t>
      </w:r>
      <w:proofErr w:type="spellEnd"/>
      <w:r>
        <w:rPr>
          <w:rFonts w:ascii="Arial" w:hAnsi="Arial" w:cs="Arial"/>
          <w:b/>
          <w:bCs/>
        </w:rPr>
        <w:t xml:space="preserve"> / </w:t>
      </w:r>
      <w:proofErr w:type="spellStart"/>
      <w:r>
        <w:rPr>
          <w:rFonts w:ascii="Arial" w:hAnsi="Arial" w:cs="Arial"/>
          <w:b/>
          <w:bCs/>
        </w:rPr>
        <w:t>Darlithydd</w:t>
      </w:r>
      <w:proofErr w:type="spellEnd"/>
      <w:r w:rsidR="00892098">
        <w:rPr>
          <w:rFonts w:ascii="Arial" w:hAnsi="Arial" w:cs="Arial"/>
          <w:b/>
          <w:bCs/>
        </w:rPr>
        <w:t xml:space="preserve">: </w:t>
      </w:r>
      <w:r>
        <w:rPr>
          <w:rFonts w:ascii="Arial" w:hAnsi="Arial" w:cs="Arial"/>
          <w:b/>
          <w:bCs/>
        </w:rPr>
        <w:t>Helen Griffiths</w:t>
      </w:r>
    </w:p>
    <w:p w14:paraId="056B6EAE" w14:textId="77777777" w:rsidR="00892098" w:rsidRDefault="00892098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348095C5" w14:textId="77777777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762E130D" w14:textId="14F62A10" w:rsidR="0052266E" w:rsidRDefault="00EF385C" w:rsidP="0052266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Sut </w:t>
      </w:r>
      <w:proofErr w:type="spellStart"/>
      <w:r>
        <w:rPr>
          <w:rFonts w:ascii="Arial" w:hAnsi="Arial" w:cs="Arial"/>
          <w:b/>
          <w:bCs/>
        </w:rPr>
        <w:t>i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gysylltu</w:t>
      </w:r>
      <w:proofErr w:type="spellEnd"/>
      <w:r>
        <w:rPr>
          <w:rFonts w:ascii="Arial" w:hAnsi="Arial" w:cs="Arial"/>
          <w:b/>
          <w:bCs/>
        </w:rPr>
        <w:t>:</w:t>
      </w:r>
    </w:p>
    <w:p w14:paraId="45A2C0DB" w14:textId="77777777" w:rsidR="00892098" w:rsidRDefault="00892098" w:rsidP="0052266E">
      <w:pPr>
        <w:jc w:val="center"/>
        <w:rPr>
          <w:rFonts w:ascii="Arial" w:hAnsi="Arial" w:cs="Arial"/>
          <w:b/>
          <w:bCs/>
        </w:rPr>
      </w:pPr>
    </w:p>
    <w:p w14:paraId="548471E9" w14:textId="77777777" w:rsidR="00892098" w:rsidRPr="00FF3582" w:rsidRDefault="00892098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609DCA90" w14:textId="64189253" w:rsidR="0052266E" w:rsidRPr="00FF3582" w:rsidRDefault="0052266E" w:rsidP="0052266E">
      <w:pPr>
        <w:spacing w:after="200" w:line="276" w:lineRule="auto"/>
        <w:jc w:val="center"/>
        <w:rPr>
          <w:rStyle w:val="Hyperlink"/>
          <w:rFonts w:ascii="Arial" w:eastAsiaTheme="minorHAnsi" w:hAnsi="Arial" w:cs="Arial"/>
          <w:lang w:eastAsia="en-US"/>
        </w:rPr>
      </w:pPr>
      <w:r w:rsidRPr="00FF3582">
        <w:rPr>
          <w:rFonts w:ascii="Arial" w:eastAsiaTheme="minorHAnsi" w:hAnsi="Arial" w:cs="Arial"/>
          <w:b/>
          <w:lang w:eastAsia="en-US"/>
        </w:rPr>
        <w:t>Email:</w:t>
      </w:r>
      <w:r w:rsidRPr="00FF3582">
        <w:rPr>
          <w:rFonts w:ascii="Arial" w:eastAsiaTheme="minorHAnsi" w:hAnsi="Arial" w:cs="Arial"/>
          <w:lang w:eastAsia="en-US"/>
        </w:rPr>
        <w:t xml:space="preserve"> </w:t>
      </w:r>
      <w:hyperlink r:id="rId13" w:history="1">
        <w:r w:rsidR="00BA1905" w:rsidRPr="00892098">
          <w:rPr>
            <w:rStyle w:val="Hyperlink"/>
            <w:rFonts w:ascii="Arial" w:eastAsiaTheme="minorHAnsi" w:hAnsi="Arial" w:cs="Arial"/>
            <w:b/>
            <w:bCs/>
            <w:lang w:eastAsia="en-US"/>
          </w:rPr>
          <w:t>helen.a.griffiths@uwtsd.ac.uk</w:t>
        </w:r>
      </w:hyperlink>
      <w:r w:rsidR="00BA1905">
        <w:rPr>
          <w:rFonts w:ascii="Arial" w:eastAsiaTheme="minorHAnsi" w:hAnsi="Arial" w:cs="Arial"/>
          <w:lang w:eastAsia="en-US"/>
        </w:rPr>
        <w:t xml:space="preserve"> </w:t>
      </w:r>
    </w:p>
    <w:p w14:paraId="713D32A5" w14:textId="42B867BA" w:rsidR="0052266E" w:rsidRDefault="0052266E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4DAE32FB" w14:textId="77777777" w:rsidR="00EF385C" w:rsidRDefault="00EF385C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6AEE8A39" w14:textId="037AF71A" w:rsidR="00DE4EAE" w:rsidRPr="00FF3582" w:rsidRDefault="002F76BC" w:rsidP="00F946DD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lastRenderedPageBreak/>
        <w:t>Amcanion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Modiwl</w:t>
      </w:r>
      <w:proofErr w:type="spellEnd"/>
      <w:r w:rsidR="00F946DD" w:rsidRPr="00FF3582">
        <w:rPr>
          <w:rFonts w:ascii="Arial" w:hAnsi="Arial" w:cs="Arial"/>
          <w:b/>
        </w:rPr>
        <w:t>:</w:t>
      </w:r>
    </w:p>
    <w:p w14:paraId="5C39924F" w14:textId="77777777" w:rsidR="00F946DD" w:rsidRPr="00FF3582" w:rsidRDefault="00F946DD" w:rsidP="00F946DD">
      <w:pPr>
        <w:rPr>
          <w:rFonts w:ascii="Arial" w:hAnsi="Arial" w:cs="Arial"/>
          <w:b/>
        </w:rPr>
      </w:pPr>
    </w:p>
    <w:p w14:paraId="27AEC63B" w14:textId="6C67E678" w:rsidR="00F946DD" w:rsidRPr="00577DDA" w:rsidRDefault="00577DDA" w:rsidP="00F946DD">
      <w:pPr>
        <w:rPr>
          <w:rFonts w:ascii="Arial" w:hAnsi="Arial" w:cs="Arial"/>
          <w:bCs/>
        </w:rPr>
      </w:pPr>
      <w:proofErr w:type="spellStart"/>
      <w:r w:rsidRPr="00577DDA">
        <w:rPr>
          <w:rFonts w:ascii="Arial" w:hAnsi="Arial" w:cs="Arial"/>
          <w:bCs/>
        </w:rPr>
        <w:t>Amcanion</w:t>
      </w:r>
      <w:proofErr w:type="spellEnd"/>
      <w:r w:rsidRPr="00577DDA">
        <w:rPr>
          <w:rFonts w:ascii="Arial" w:hAnsi="Arial" w:cs="Arial"/>
          <w:bCs/>
        </w:rPr>
        <w:t xml:space="preserve"> y </w:t>
      </w:r>
      <w:proofErr w:type="spellStart"/>
      <w:r w:rsidRPr="00577DDA">
        <w:rPr>
          <w:rFonts w:ascii="Arial" w:hAnsi="Arial" w:cs="Arial"/>
          <w:bCs/>
        </w:rPr>
        <w:t>modiwl</w:t>
      </w:r>
      <w:proofErr w:type="spellEnd"/>
      <w:r w:rsidRPr="00577DDA">
        <w:rPr>
          <w:rFonts w:ascii="Arial" w:hAnsi="Arial" w:cs="Arial"/>
          <w:bCs/>
        </w:rPr>
        <w:t xml:space="preserve"> </w:t>
      </w:r>
      <w:proofErr w:type="spellStart"/>
      <w:r w:rsidRPr="00577DDA">
        <w:rPr>
          <w:rFonts w:ascii="Arial" w:hAnsi="Arial" w:cs="Arial"/>
          <w:bCs/>
        </w:rPr>
        <w:t>hwn</w:t>
      </w:r>
      <w:proofErr w:type="spellEnd"/>
      <w:r w:rsidRPr="00577DDA">
        <w:rPr>
          <w:rFonts w:ascii="Arial" w:hAnsi="Arial" w:cs="Arial"/>
          <w:bCs/>
        </w:rPr>
        <w:t xml:space="preserve"> </w:t>
      </w:r>
      <w:proofErr w:type="spellStart"/>
      <w:r w:rsidRPr="00577DDA">
        <w:rPr>
          <w:rFonts w:ascii="Arial" w:hAnsi="Arial" w:cs="Arial"/>
          <w:bCs/>
        </w:rPr>
        <w:t>yw</w:t>
      </w:r>
      <w:proofErr w:type="spellEnd"/>
      <w:r w:rsidR="00F946DD" w:rsidRPr="00577DDA">
        <w:rPr>
          <w:rFonts w:ascii="Arial" w:hAnsi="Arial" w:cs="Arial"/>
          <w:bCs/>
        </w:rPr>
        <w:t>:</w:t>
      </w:r>
    </w:p>
    <w:p w14:paraId="53082FEB" w14:textId="77777777" w:rsidR="00B43DFB" w:rsidRPr="00FF3582" w:rsidRDefault="00B43DFB" w:rsidP="00F946DD">
      <w:pPr>
        <w:rPr>
          <w:rFonts w:ascii="Arial" w:hAnsi="Arial" w:cs="Arial"/>
          <w:b/>
        </w:rPr>
      </w:pPr>
    </w:p>
    <w:p w14:paraId="664F4409" w14:textId="77777777" w:rsidR="002F76BC" w:rsidRPr="002F76BC" w:rsidRDefault="002F76BC" w:rsidP="002F76BC">
      <w:pPr>
        <w:pStyle w:val="bullet"/>
        <w:numPr>
          <w:ilvl w:val="0"/>
          <w:numId w:val="8"/>
        </w:numPr>
        <w:overflowPunct/>
        <w:autoSpaceDE/>
        <w:autoSpaceDN/>
        <w:adjustRightInd/>
        <w:spacing w:before="0"/>
        <w:textAlignment w:val="auto"/>
        <w:rPr>
          <w:rFonts w:ascii="Arial" w:hAnsi="Arial" w:cs="Arial"/>
          <w:szCs w:val="24"/>
          <w:lang w:val="cy-GB"/>
        </w:rPr>
      </w:pPr>
      <w:r w:rsidRPr="002F76BC">
        <w:rPr>
          <w:rFonts w:ascii="Arial" w:hAnsi="Arial" w:cs="Arial"/>
          <w:szCs w:val="24"/>
          <w:lang w:val="cy-GB"/>
        </w:rPr>
        <w:t>Deall y cysyniad o gynhwysiant a natur anghenion dysgu ychwanegol.</w:t>
      </w:r>
    </w:p>
    <w:p w14:paraId="09F20AEE" w14:textId="77777777" w:rsidR="002F76BC" w:rsidRPr="002F76BC" w:rsidRDefault="002F76BC" w:rsidP="002F76B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Cs w:val="24"/>
          <w:lang w:val="cy-GB"/>
        </w:rPr>
      </w:pPr>
    </w:p>
    <w:p w14:paraId="2599F107" w14:textId="77777777" w:rsidR="002F76BC" w:rsidRPr="000C0D7D" w:rsidRDefault="002F76BC" w:rsidP="002F76BC">
      <w:pPr>
        <w:pStyle w:val="bullet"/>
        <w:numPr>
          <w:ilvl w:val="0"/>
          <w:numId w:val="8"/>
        </w:numPr>
        <w:overflowPunct/>
        <w:autoSpaceDE/>
        <w:autoSpaceDN/>
        <w:adjustRightInd/>
        <w:spacing w:before="0"/>
        <w:textAlignment w:val="auto"/>
        <w:rPr>
          <w:rFonts w:ascii="Arial" w:hAnsi="Arial" w:cs="Arial"/>
          <w:vanish/>
          <w:sz w:val="22"/>
          <w:szCs w:val="22"/>
          <w:lang w:val="cy-GB"/>
        </w:rPr>
      </w:pPr>
      <w:r w:rsidRPr="002F76BC">
        <w:rPr>
          <w:rFonts w:ascii="Arial" w:hAnsi="Arial" w:cs="Arial"/>
          <w:szCs w:val="24"/>
          <w:lang w:val="cy-GB"/>
        </w:rPr>
        <w:t>Datblygu dealltwriaeth o oblygiadau anghenion dysgu ychwanegol ar gyfer cymdeithas.</w:t>
      </w:r>
      <w:r w:rsidRPr="000C0D7D">
        <w:rPr>
          <w:rFonts w:ascii="Arial" w:hAnsi="Arial" w:cs="Arial"/>
          <w:sz w:val="22"/>
          <w:szCs w:val="22"/>
          <w:lang w:val="cy-GB"/>
        </w:rPr>
        <w:t xml:space="preserve">  </w:t>
      </w:r>
    </w:p>
    <w:p w14:paraId="5B4E68CA" w14:textId="77777777" w:rsidR="00B571D7" w:rsidRDefault="00B571D7" w:rsidP="00B571D7">
      <w:pPr>
        <w:pStyle w:val="ListParagraph"/>
        <w:rPr>
          <w:rFonts w:ascii="Arial" w:hAnsi="Arial" w:cs="Arial"/>
        </w:rPr>
      </w:pPr>
    </w:p>
    <w:p w14:paraId="014ED096" w14:textId="77777777" w:rsidR="00F946DD" w:rsidRPr="00FF3582" w:rsidRDefault="00F946DD" w:rsidP="00F946DD">
      <w:pPr>
        <w:pStyle w:val="NoSpacing"/>
      </w:pPr>
    </w:p>
    <w:p w14:paraId="47A4B461" w14:textId="26404236" w:rsidR="00F946DD" w:rsidRPr="00FF3582" w:rsidRDefault="002F76BC" w:rsidP="00F946DD">
      <w:pPr>
        <w:pStyle w:val="NoSpacing"/>
      </w:pPr>
      <w:proofErr w:type="spellStart"/>
      <w:r>
        <w:t>Deilliannau</w:t>
      </w:r>
      <w:proofErr w:type="spellEnd"/>
      <w:r>
        <w:t xml:space="preserve"> </w:t>
      </w:r>
      <w:proofErr w:type="spellStart"/>
      <w:r>
        <w:t>Dysgu</w:t>
      </w:r>
      <w:proofErr w:type="spellEnd"/>
      <w:r w:rsidR="00F946DD" w:rsidRPr="00FF3582">
        <w:t>:</w:t>
      </w:r>
    </w:p>
    <w:p w14:paraId="14A8B553" w14:textId="77777777" w:rsidR="00F946DD" w:rsidRPr="002F76BC" w:rsidRDefault="00F946DD" w:rsidP="00F946DD">
      <w:pPr>
        <w:pStyle w:val="NoSpacing"/>
      </w:pPr>
    </w:p>
    <w:p w14:paraId="6DD08E46" w14:textId="68955B24" w:rsidR="002F76BC" w:rsidRDefault="002F76BC" w:rsidP="002F76BC">
      <w:pPr>
        <w:rPr>
          <w:rFonts w:ascii="Arial" w:hAnsi="Arial" w:cs="Arial"/>
          <w:lang w:val="cy-GB"/>
        </w:rPr>
      </w:pPr>
      <w:r w:rsidRPr="002F76BC">
        <w:rPr>
          <w:rFonts w:ascii="Arial" w:hAnsi="Arial" w:cs="Arial"/>
          <w:lang w:val="cy-GB"/>
        </w:rPr>
        <w:t>Ar ôl cwblhau’r modwl hwn yn llwyddiannus, dylai’r myfyriwr allu:</w:t>
      </w:r>
    </w:p>
    <w:p w14:paraId="44D6654B" w14:textId="77777777" w:rsidR="002F76BC" w:rsidRPr="002F76BC" w:rsidRDefault="002F76BC" w:rsidP="002F76BC">
      <w:pPr>
        <w:rPr>
          <w:rFonts w:ascii="Arial" w:hAnsi="Arial" w:cs="Arial"/>
          <w:b/>
          <w:bCs/>
          <w:lang w:val="cy-GB"/>
        </w:rPr>
      </w:pPr>
    </w:p>
    <w:p w14:paraId="74EF0924" w14:textId="6FF8D9B1" w:rsidR="002F76BC" w:rsidRPr="002F76BC" w:rsidRDefault="002F76BC" w:rsidP="002F76BC">
      <w:pPr>
        <w:pStyle w:val="ListParagraph"/>
        <w:numPr>
          <w:ilvl w:val="0"/>
          <w:numId w:val="9"/>
        </w:numPr>
        <w:spacing w:after="0" w:line="240" w:lineRule="auto"/>
        <w:contextualSpacing w:val="0"/>
        <w:jc w:val="both"/>
        <w:rPr>
          <w:rFonts w:ascii="Arial" w:hAnsi="Arial" w:cs="Arial"/>
          <w:sz w:val="24"/>
          <w:szCs w:val="24"/>
          <w:lang w:val="cy-GB"/>
        </w:rPr>
      </w:pPr>
      <w:r w:rsidRPr="002F76BC">
        <w:rPr>
          <w:rFonts w:ascii="Arial" w:hAnsi="Arial" w:cs="Arial"/>
          <w:sz w:val="24"/>
          <w:szCs w:val="24"/>
          <w:lang w:val="cy-GB"/>
        </w:rPr>
        <w:t>Dadansoddi materion yn ymwneud ag arfer da ar gyfer cynhwysiant.</w:t>
      </w:r>
      <w:r w:rsidRPr="002F76BC">
        <w:rPr>
          <w:rFonts w:ascii="Arial" w:hAnsi="Arial" w:cs="Arial"/>
          <w:sz w:val="24"/>
          <w:szCs w:val="24"/>
          <w:shd w:val="clear" w:color="auto" w:fill="FAF9F8"/>
          <w:lang w:val="cy-GB"/>
        </w:rPr>
        <w:t xml:space="preserve"> </w:t>
      </w:r>
    </w:p>
    <w:p w14:paraId="38C44746" w14:textId="77777777" w:rsidR="002F76BC" w:rsidRPr="002F76BC" w:rsidRDefault="002F76BC" w:rsidP="002F76BC">
      <w:pPr>
        <w:pStyle w:val="ListParagraph"/>
        <w:spacing w:after="0" w:line="240" w:lineRule="auto"/>
        <w:contextualSpacing w:val="0"/>
        <w:jc w:val="both"/>
        <w:rPr>
          <w:rFonts w:ascii="Arial" w:hAnsi="Arial" w:cs="Arial"/>
          <w:sz w:val="24"/>
          <w:szCs w:val="24"/>
          <w:lang w:val="cy-GB"/>
        </w:rPr>
      </w:pPr>
    </w:p>
    <w:p w14:paraId="113E91B5" w14:textId="5CEF1887" w:rsidR="002F76BC" w:rsidRPr="002F76BC" w:rsidRDefault="002F76BC" w:rsidP="002F76BC">
      <w:pPr>
        <w:pStyle w:val="ListParagraph"/>
        <w:numPr>
          <w:ilvl w:val="0"/>
          <w:numId w:val="9"/>
        </w:numPr>
        <w:spacing w:after="0" w:line="240" w:lineRule="auto"/>
        <w:contextualSpacing w:val="0"/>
        <w:jc w:val="both"/>
        <w:rPr>
          <w:rFonts w:ascii="Arial" w:hAnsi="Arial" w:cs="Arial"/>
          <w:sz w:val="24"/>
          <w:szCs w:val="24"/>
          <w:lang w:val="cy-GB"/>
        </w:rPr>
      </w:pPr>
      <w:r w:rsidRPr="002F76BC">
        <w:rPr>
          <w:rFonts w:ascii="Arial" w:hAnsi="Arial" w:cs="Arial"/>
          <w:sz w:val="24"/>
          <w:szCs w:val="24"/>
          <w:lang w:val="cy-GB"/>
        </w:rPr>
        <w:t>Adnabod a dangos gwerthfawrogiad o’r ystod o werthoedd, agweddau a sgiliau sydd eu hangen i fyw mewn cymdeithas amrywiol.</w:t>
      </w:r>
      <w:r w:rsidRPr="002F76BC">
        <w:rPr>
          <w:rFonts w:ascii="Arial" w:hAnsi="Arial" w:cs="Arial"/>
          <w:sz w:val="24"/>
          <w:szCs w:val="24"/>
          <w:shd w:val="clear" w:color="auto" w:fill="FAF9F8"/>
          <w:lang w:val="cy-GB"/>
        </w:rPr>
        <w:t xml:space="preserve"> </w:t>
      </w:r>
    </w:p>
    <w:p w14:paraId="5B8CD38D" w14:textId="77777777" w:rsidR="002F76BC" w:rsidRPr="002F76BC" w:rsidRDefault="002F76BC" w:rsidP="002F76BC">
      <w:pPr>
        <w:jc w:val="both"/>
        <w:rPr>
          <w:rFonts w:ascii="Arial" w:hAnsi="Arial" w:cs="Arial"/>
          <w:lang w:val="cy-GB"/>
        </w:rPr>
      </w:pPr>
    </w:p>
    <w:p w14:paraId="28688853" w14:textId="77777777" w:rsidR="002F76BC" w:rsidRPr="002F76BC" w:rsidRDefault="002F76BC" w:rsidP="002F76BC">
      <w:pPr>
        <w:pStyle w:val="ListParagraph"/>
        <w:numPr>
          <w:ilvl w:val="0"/>
          <w:numId w:val="9"/>
        </w:numPr>
        <w:spacing w:after="0" w:line="240" w:lineRule="auto"/>
        <w:contextualSpacing w:val="0"/>
        <w:jc w:val="both"/>
        <w:rPr>
          <w:rFonts w:ascii="Arial" w:hAnsi="Arial" w:cs="Arial"/>
          <w:sz w:val="24"/>
          <w:szCs w:val="24"/>
          <w:lang w:val="cy-GB"/>
        </w:rPr>
      </w:pPr>
      <w:r w:rsidRPr="002F76BC">
        <w:rPr>
          <w:rFonts w:ascii="Arial" w:hAnsi="Arial" w:cs="Arial"/>
          <w:sz w:val="24"/>
          <w:szCs w:val="24"/>
          <w:lang w:val="cy-GB"/>
        </w:rPr>
        <w:t>Mynd i’r afael yn feirniadol â materion cynhwysiant ac amrywiaeth o safbwynt deddfwriaethol, hanesyddol a chyfoes.</w:t>
      </w:r>
      <w:r w:rsidRPr="002F76BC">
        <w:rPr>
          <w:rFonts w:ascii="Arial" w:hAnsi="Arial" w:cs="Arial"/>
          <w:sz w:val="24"/>
          <w:szCs w:val="24"/>
          <w:shd w:val="clear" w:color="auto" w:fill="FAF9F8"/>
          <w:lang w:val="cy-GB"/>
        </w:rPr>
        <w:t xml:space="preserve"> </w:t>
      </w:r>
    </w:p>
    <w:p w14:paraId="607D0A9B" w14:textId="380CD95D" w:rsidR="00BA1905" w:rsidRDefault="00BA1905" w:rsidP="00BA190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highlight w:val="yellow"/>
        </w:rPr>
      </w:pPr>
    </w:p>
    <w:p w14:paraId="09FD9AB1" w14:textId="77777777" w:rsidR="002B330A" w:rsidRDefault="002B330A" w:rsidP="002F76BC">
      <w:pPr>
        <w:textAlignment w:val="baseline"/>
        <w:rPr>
          <w:rFonts w:ascii="Arial" w:hAnsi="Arial" w:cs="Arial"/>
          <w:b/>
          <w:bCs/>
          <w:lang w:eastAsia="cy-GB"/>
        </w:rPr>
      </w:pPr>
    </w:p>
    <w:p w14:paraId="7EA39045" w14:textId="6FF44B67" w:rsidR="002F76BC" w:rsidRPr="002F76BC" w:rsidRDefault="002F76BC" w:rsidP="002F76BC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2F76BC">
        <w:rPr>
          <w:rFonts w:ascii="Arial" w:hAnsi="Arial" w:cs="Arial"/>
          <w:b/>
          <w:bCs/>
          <w:lang w:eastAsia="cy-GB"/>
        </w:rPr>
        <w:t>Straetegaeth</w:t>
      </w:r>
      <w:proofErr w:type="spellEnd"/>
      <w:r w:rsidRPr="002F76BC">
        <w:rPr>
          <w:rFonts w:ascii="Arial" w:hAnsi="Arial" w:cs="Arial"/>
          <w:b/>
          <w:bCs/>
          <w:lang w:eastAsia="cy-GB"/>
        </w:rPr>
        <w:t> </w:t>
      </w:r>
      <w:proofErr w:type="spellStart"/>
      <w:r w:rsidRPr="002F76BC">
        <w:rPr>
          <w:rFonts w:ascii="Arial" w:hAnsi="Arial" w:cs="Arial"/>
          <w:b/>
          <w:bCs/>
          <w:lang w:eastAsia="cy-GB"/>
        </w:rPr>
        <w:t>Dysgu</w:t>
      </w:r>
      <w:proofErr w:type="spellEnd"/>
      <w:r w:rsidRPr="002F76BC">
        <w:rPr>
          <w:rFonts w:ascii="Arial" w:hAnsi="Arial" w:cs="Arial"/>
          <w:b/>
          <w:bCs/>
          <w:lang w:eastAsia="cy-GB"/>
        </w:rPr>
        <w:t xml:space="preserve"> ac </w:t>
      </w:r>
      <w:proofErr w:type="spellStart"/>
      <w:r w:rsidRPr="002F76BC">
        <w:rPr>
          <w:rFonts w:ascii="Arial" w:hAnsi="Arial" w:cs="Arial"/>
          <w:b/>
          <w:bCs/>
          <w:lang w:eastAsia="cy-GB"/>
        </w:rPr>
        <w:t>Addysgu</w:t>
      </w:r>
      <w:proofErr w:type="spellEnd"/>
      <w:r w:rsidRPr="002F76BC">
        <w:rPr>
          <w:rFonts w:ascii="Arial" w:hAnsi="Arial" w:cs="Arial"/>
          <w:lang w:val="cy-GB" w:eastAsia="cy-GB"/>
        </w:rPr>
        <w:t> </w:t>
      </w:r>
    </w:p>
    <w:p w14:paraId="08E477A4" w14:textId="61243DE8" w:rsidR="002F76BC" w:rsidRPr="002F76BC" w:rsidRDefault="002F76BC" w:rsidP="002B330A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 </w:t>
      </w:r>
    </w:p>
    <w:p w14:paraId="3FCE93F6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eastAsia="cy-GB"/>
        </w:rPr>
        <w:t>Nod y </w:t>
      </w:r>
      <w:proofErr w:type="spellStart"/>
      <w:r w:rsidRPr="002F76BC">
        <w:rPr>
          <w:rFonts w:ascii="Arial" w:hAnsi="Arial" w:cs="Arial"/>
          <w:lang w:eastAsia="cy-GB"/>
        </w:rPr>
        <w:t>modiwl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yw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cynnal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cydbwysedd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rhwng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theori</w:t>
      </w:r>
      <w:proofErr w:type="spellEnd"/>
      <w:r w:rsidRPr="002F76BC">
        <w:rPr>
          <w:rFonts w:ascii="Arial" w:hAnsi="Arial" w:cs="Arial"/>
          <w:lang w:eastAsia="cy-GB"/>
        </w:rPr>
        <w:t xml:space="preserve"> ac </w:t>
      </w:r>
      <w:proofErr w:type="spellStart"/>
      <w:r w:rsidRPr="002F76BC">
        <w:rPr>
          <w:rFonts w:ascii="Arial" w:hAnsi="Arial" w:cs="Arial"/>
          <w:lang w:eastAsia="cy-GB"/>
        </w:rPr>
        <w:t>arfer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addysg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drwy</w:t>
      </w:r>
      <w:proofErr w:type="spellEnd"/>
      <w:r w:rsidRPr="002F76BC">
        <w:rPr>
          <w:rFonts w:ascii="Arial" w:hAnsi="Arial" w:cs="Arial"/>
          <w:lang w:eastAsia="cy-GB"/>
        </w:rPr>
        <w:t xml:space="preserve"> ystod o </w:t>
      </w:r>
      <w:proofErr w:type="spellStart"/>
      <w:r w:rsidRPr="002F76BC">
        <w:rPr>
          <w:rFonts w:ascii="Arial" w:hAnsi="Arial" w:cs="Arial"/>
          <w:lang w:eastAsia="cy-GB"/>
        </w:rPr>
        <w:t>strategaethau</w:t>
      </w:r>
      <w:proofErr w:type="spellEnd"/>
      <w:r w:rsidRPr="002F76BC">
        <w:rPr>
          <w:rFonts w:ascii="Arial" w:hAnsi="Arial" w:cs="Arial"/>
          <w:lang w:eastAsia="cy-GB"/>
        </w:rPr>
        <w:t>. </w:t>
      </w:r>
      <w:proofErr w:type="spellStart"/>
      <w:r w:rsidRPr="002F76BC">
        <w:rPr>
          <w:rFonts w:ascii="Arial" w:hAnsi="Arial" w:cs="Arial"/>
          <w:lang w:eastAsia="cy-GB"/>
        </w:rPr>
        <w:t>Defnyddir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trafodaeth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darlith</w:t>
      </w:r>
      <w:proofErr w:type="spellEnd"/>
      <w:r w:rsidRPr="002F76BC">
        <w:rPr>
          <w:rFonts w:ascii="Arial" w:hAnsi="Arial" w:cs="Arial"/>
          <w:lang w:eastAsia="cy-GB"/>
        </w:rPr>
        <w:t xml:space="preserve">, </w:t>
      </w:r>
      <w:proofErr w:type="spellStart"/>
      <w:r w:rsidRPr="002F76BC">
        <w:rPr>
          <w:rFonts w:ascii="Arial" w:hAnsi="Arial" w:cs="Arial"/>
          <w:lang w:eastAsia="cy-GB"/>
        </w:rPr>
        <w:t>gwaith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grŵp</w:t>
      </w:r>
      <w:proofErr w:type="spellEnd"/>
      <w:r w:rsidRPr="002F76BC">
        <w:rPr>
          <w:rFonts w:ascii="Arial" w:hAnsi="Arial" w:cs="Arial"/>
          <w:lang w:eastAsia="cy-GB"/>
        </w:rPr>
        <w:t> ac </w:t>
      </w:r>
      <w:proofErr w:type="spellStart"/>
      <w:r w:rsidRPr="002F76BC">
        <w:rPr>
          <w:rFonts w:ascii="Arial" w:hAnsi="Arial" w:cs="Arial"/>
          <w:lang w:eastAsia="cy-GB"/>
        </w:rPr>
        <w:t>astudio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hunangyfeiriedig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i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ddiwallu'r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angen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hwn</w:t>
      </w:r>
      <w:proofErr w:type="spellEnd"/>
      <w:r w:rsidRPr="002F76BC">
        <w:rPr>
          <w:rFonts w:ascii="Arial" w:hAnsi="Arial" w:cs="Arial"/>
          <w:lang w:eastAsia="cy-GB"/>
        </w:rPr>
        <w:t xml:space="preserve">. </w:t>
      </w:r>
      <w:proofErr w:type="spellStart"/>
      <w:r w:rsidRPr="002F76BC">
        <w:rPr>
          <w:rFonts w:ascii="Arial" w:hAnsi="Arial" w:cs="Arial"/>
          <w:lang w:eastAsia="cy-GB"/>
        </w:rPr>
        <w:t>Hefyd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mae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tiwtorialau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yn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rhoi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cyfle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i'r</w:t>
      </w:r>
      <w:proofErr w:type="spellEnd"/>
      <w:r w:rsidRPr="002F76BC">
        <w:rPr>
          <w:rFonts w:ascii="Arial" w:hAnsi="Arial" w:cs="Arial"/>
          <w:lang w:eastAsia="cy-GB"/>
        </w:rPr>
        <w:t xml:space="preserve"> myfyrwyr </w:t>
      </w:r>
      <w:proofErr w:type="spellStart"/>
      <w:r w:rsidRPr="002F76BC">
        <w:rPr>
          <w:rFonts w:ascii="Arial" w:hAnsi="Arial" w:cs="Arial"/>
          <w:lang w:eastAsia="cy-GB"/>
        </w:rPr>
        <w:t>drafod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materion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perthnasol</w:t>
      </w:r>
      <w:proofErr w:type="spellEnd"/>
      <w:r w:rsidRPr="002F76BC">
        <w:rPr>
          <w:rFonts w:ascii="Arial" w:hAnsi="Arial" w:cs="Arial"/>
          <w:lang w:eastAsia="cy-GB"/>
        </w:rPr>
        <w:t xml:space="preserve"> ac i gael adborth unigol, ffurfiannol ynglŷn â'u gwaith a'u haseiniad. </w:t>
      </w:r>
      <w:r w:rsidRPr="002F76BC">
        <w:rPr>
          <w:rFonts w:ascii="Arial" w:hAnsi="Arial" w:cs="Arial"/>
          <w:lang w:val="cy-GB" w:eastAsia="cy-GB"/>
        </w:rPr>
        <w:t> </w:t>
      </w:r>
    </w:p>
    <w:p w14:paraId="730F25D9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272BDBBD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B330A">
        <w:rPr>
          <w:rFonts w:ascii="Arial" w:hAnsi="Arial" w:cs="Arial"/>
          <w:lang w:val="cy-GB" w:eastAsia="cy-GB"/>
        </w:rPr>
        <w:t>Bydd y sesiynau ar gyfer y modiwl hwn yn cynnwys darlithoedd wyneb yn wyneb, dysgu </w:t>
      </w:r>
      <w:proofErr w:type="spellStart"/>
      <w:r w:rsidRPr="002B330A">
        <w:rPr>
          <w:rFonts w:ascii="Arial" w:hAnsi="Arial" w:cs="Arial"/>
          <w:lang w:val="cy-GB" w:eastAsia="cy-GB"/>
        </w:rPr>
        <w:t>syncronnous</w:t>
      </w:r>
      <w:proofErr w:type="spellEnd"/>
      <w:r w:rsidRPr="002B330A">
        <w:rPr>
          <w:rFonts w:ascii="Arial" w:hAnsi="Arial" w:cs="Arial"/>
          <w:lang w:val="cy-GB" w:eastAsia="cy-GB"/>
        </w:rPr>
        <w:t> a gweithgareddau </w:t>
      </w:r>
      <w:proofErr w:type="spellStart"/>
      <w:r w:rsidRPr="002B330A">
        <w:rPr>
          <w:rFonts w:ascii="Arial" w:hAnsi="Arial" w:cs="Arial"/>
          <w:lang w:val="cy-GB" w:eastAsia="cy-GB"/>
        </w:rPr>
        <w:t>asyncronnous</w:t>
      </w:r>
      <w:proofErr w:type="spellEnd"/>
      <w:r w:rsidRPr="002B330A">
        <w:rPr>
          <w:rFonts w:ascii="Arial" w:hAnsi="Arial" w:cs="Arial"/>
          <w:lang w:val="cy-GB" w:eastAsia="cy-GB"/>
        </w:rPr>
        <w:t>.  Bydd y darlithoedd yn rhoi cyfle i fyfyrwyr ddatblygu sgiliau gwrando gofalus, myfyrio, crynhoi a dadansoddi.  Byddant yn ymdrin â'r prif ddamcaniaethau, dadleuon a meysydd ymchwil sy'n hanfodol i'r modiwl.</w:t>
      </w:r>
      <w:r w:rsidRPr="002F76BC">
        <w:rPr>
          <w:rFonts w:ascii="Arial" w:hAnsi="Arial" w:cs="Arial"/>
          <w:lang w:val="cy-GB" w:eastAsia="cy-GB"/>
        </w:rPr>
        <w:t> </w:t>
      </w:r>
    </w:p>
    <w:p w14:paraId="58999655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17292F52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B330A">
        <w:rPr>
          <w:rFonts w:ascii="Arial" w:hAnsi="Arial" w:cs="Arial"/>
          <w:lang w:val="cy-GB" w:eastAsia="cy-GB"/>
        </w:rPr>
        <w:t>Mae angen cwblhau'r tasgau a'r darllen a ddarperir er mwyn cefnogi eich gwybodaeth a'ch dealltwriaeth o'r pynciau a drafodir yn y modiwl hwn. Mae'n hanfodol bwysig bod myfyrwyr yn astudio'r darllen ac yn cwblhau'r tasgau hyn gan y byddant yn cael eu defnyddio yn y seminar. Dewiswyd y strategaethau yn y modiwl hwn ar y sail y byddant nid yn unig yn eich helpu i ddysgu ond yn darparu modelau ar gyfer gwahanol ddulliau o ddysgu.</w:t>
      </w:r>
      <w:r w:rsidRPr="002F76BC">
        <w:rPr>
          <w:rFonts w:ascii="Arial" w:hAnsi="Arial" w:cs="Arial"/>
          <w:lang w:val="cy-GB" w:eastAsia="cy-GB"/>
        </w:rPr>
        <w:t> </w:t>
      </w:r>
    </w:p>
    <w:p w14:paraId="22091A9B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67567DB6" w14:textId="1B99EE90" w:rsidR="00B571D7" w:rsidRPr="002B330A" w:rsidRDefault="002F76BC" w:rsidP="00A770B3">
      <w:pPr>
        <w:pStyle w:val="Heading2"/>
        <w:rPr>
          <w:rFonts w:ascii="Arial" w:hAnsi="Arial" w:cs="Arial"/>
          <w:u w:val="none"/>
          <w:lang w:val="cy-GB"/>
        </w:rPr>
      </w:pPr>
      <w:r w:rsidRPr="002B330A">
        <w:rPr>
          <w:rFonts w:ascii="Arial" w:hAnsi="Arial" w:cs="Arial"/>
          <w:u w:val="none"/>
          <w:lang w:val="cy-GB"/>
        </w:rPr>
        <w:t>Offerynnau Dysgu ac Addysgu</w:t>
      </w:r>
      <w:r w:rsidR="00B571D7" w:rsidRPr="002B330A">
        <w:rPr>
          <w:rFonts w:ascii="Arial" w:hAnsi="Arial" w:cs="Arial"/>
          <w:u w:val="none"/>
          <w:lang w:val="cy-GB"/>
        </w:rPr>
        <w:t xml:space="preserve"> </w:t>
      </w:r>
    </w:p>
    <w:p w14:paraId="7CBF14C0" w14:textId="77777777" w:rsidR="00A770B3" w:rsidRPr="002B330A" w:rsidRDefault="00A770B3" w:rsidP="00A770B3">
      <w:pPr>
        <w:rPr>
          <w:lang w:val="cy-GB"/>
        </w:rPr>
      </w:pPr>
    </w:p>
    <w:p w14:paraId="7C219B63" w14:textId="498C0CB9" w:rsidR="00B571D7" w:rsidRPr="002B330A" w:rsidRDefault="00B571D7" w:rsidP="00A770B3">
      <w:pPr>
        <w:rPr>
          <w:rFonts w:ascii="Arial" w:hAnsi="Arial" w:cs="Arial"/>
          <w:color w:val="1F4C78"/>
          <w:lang w:val="cy-GB"/>
        </w:rPr>
      </w:pPr>
      <w:proofErr w:type="spellStart"/>
      <w:r w:rsidRPr="002B330A">
        <w:rPr>
          <w:rFonts w:ascii="Arial" w:hAnsi="Arial" w:cs="Arial"/>
          <w:color w:val="1F4C78"/>
          <w:lang w:val="cy-GB"/>
        </w:rPr>
        <w:t>Moodle</w:t>
      </w:r>
      <w:proofErr w:type="spellEnd"/>
      <w:r w:rsidRPr="002B330A">
        <w:rPr>
          <w:rFonts w:ascii="Arial" w:hAnsi="Arial" w:cs="Arial"/>
          <w:color w:val="1F4C78"/>
          <w:lang w:val="cy-GB"/>
        </w:rPr>
        <w:t xml:space="preserve"> </w:t>
      </w:r>
    </w:p>
    <w:p w14:paraId="1CD10288" w14:textId="77777777" w:rsidR="00A770B3" w:rsidRPr="002B330A" w:rsidRDefault="00A770B3" w:rsidP="00A770B3">
      <w:pPr>
        <w:rPr>
          <w:rFonts w:ascii="Arial" w:hAnsi="Arial" w:cs="Arial"/>
          <w:lang w:val="cy-GB"/>
        </w:rPr>
      </w:pPr>
    </w:p>
    <w:p w14:paraId="501622D2" w14:textId="77777777" w:rsidR="002F76BC" w:rsidRPr="002B330A" w:rsidRDefault="002F76BC" w:rsidP="00A770B3">
      <w:pPr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t xml:space="preserve">Dyma ein storfa ganolog ar gyfer yr holl ddeunyddiau modiwl y bydd eu hangen arnoch ar gyfer y modiwl hwn. Sicrhewch eich bod yn gwirio hyn yn rheolaidd. </w:t>
      </w:r>
    </w:p>
    <w:p w14:paraId="7DBAB756" w14:textId="7C42C4DA" w:rsidR="00B571D7" w:rsidRPr="002B330A" w:rsidRDefault="00B571D7" w:rsidP="00A770B3">
      <w:pPr>
        <w:rPr>
          <w:rFonts w:ascii="Arial" w:hAnsi="Arial" w:cs="Arial"/>
          <w:color w:val="1F4C78"/>
          <w:lang w:val="cy-GB"/>
        </w:rPr>
      </w:pPr>
      <w:r w:rsidRPr="002B330A">
        <w:rPr>
          <w:rFonts w:ascii="Arial" w:hAnsi="Arial" w:cs="Arial"/>
          <w:color w:val="1F4C78"/>
          <w:lang w:val="cy-GB"/>
        </w:rPr>
        <w:lastRenderedPageBreak/>
        <w:t xml:space="preserve">Microsoft </w:t>
      </w:r>
      <w:proofErr w:type="spellStart"/>
      <w:r w:rsidRPr="002B330A">
        <w:rPr>
          <w:rFonts w:ascii="Arial" w:hAnsi="Arial" w:cs="Arial"/>
          <w:color w:val="1F4C78"/>
          <w:lang w:val="cy-GB"/>
        </w:rPr>
        <w:t>Teams</w:t>
      </w:r>
      <w:proofErr w:type="spellEnd"/>
      <w:r w:rsidRPr="002B330A">
        <w:rPr>
          <w:rFonts w:ascii="Arial" w:hAnsi="Arial" w:cs="Arial"/>
          <w:color w:val="1F4C78"/>
          <w:lang w:val="cy-GB"/>
        </w:rPr>
        <w:t xml:space="preserve"> </w:t>
      </w:r>
    </w:p>
    <w:p w14:paraId="4BD3A4DE" w14:textId="77777777" w:rsidR="00A770B3" w:rsidRPr="002B330A" w:rsidRDefault="00A770B3" w:rsidP="00A770B3">
      <w:pPr>
        <w:rPr>
          <w:rFonts w:ascii="Arial" w:hAnsi="Arial" w:cs="Arial"/>
          <w:lang w:val="cy-GB"/>
        </w:rPr>
      </w:pPr>
    </w:p>
    <w:p w14:paraId="2E2D982F" w14:textId="675921CA" w:rsidR="002F76BC" w:rsidRPr="002B330A" w:rsidRDefault="002F76BC" w:rsidP="00A770B3">
      <w:pPr>
        <w:ind w:right="710"/>
        <w:jc w:val="both"/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t xml:space="preserve">Dyma'r llwyfan y byddwn yn ei ddefnyddio i gefnogi eich dysgu ar-lein gyda ni. Mae gan bob myfyriwr fynediad i Dimau fel rhan o'u tanysgrifiad myfyriwr Office 365 a bydd tiwtoriaid modiwl yn eich dyrannu i dîm cyn i chi ddechrau eich astudiaethau gyda ni ar y modiwl. Byddwn yn defnyddio hyn yn bennaf ar gyfer unrhyw sesiynau addysgu ar-lein </w:t>
      </w:r>
      <w:proofErr w:type="spellStart"/>
      <w:r w:rsidRPr="002B330A">
        <w:rPr>
          <w:rFonts w:ascii="Arial" w:hAnsi="Arial" w:cs="Arial"/>
          <w:lang w:val="cy-GB"/>
        </w:rPr>
        <w:t>syncronnous</w:t>
      </w:r>
      <w:proofErr w:type="spellEnd"/>
      <w:r w:rsidRPr="002B330A">
        <w:rPr>
          <w:rFonts w:ascii="Arial" w:hAnsi="Arial" w:cs="Arial"/>
          <w:lang w:val="cy-GB"/>
        </w:rPr>
        <w:t xml:space="preserve"> yn ogystal ag ar gyfer unrhyw diwtorialau ar-lein neu </w:t>
      </w:r>
      <w:proofErr w:type="spellStart"/>
      <w:r w:rsidRPr="002B330A">
        <w:rPr>
          <w:rFonts w:ascii="Arial" w:hAnsi="Arial" w:cs="Arial"/>
          <w:lang w:val="cy-GB"/>
        </w:rPr>
        <w:t>apiau</w:t>
      </w:r>
      <w:proofErr w:type="spellEnd"/>
      <w:r w:rsidRPr="002B330A">
        <w:rPr>
          <w:rFonts w:ascii="Arial" w:hAnsi="Arial" w:cs="Arial"/>
          <w:lang w:val="cy-GB"/>
        </w:rPr>
        <w:t xml:space="preserve"> ychwanegol yr hoffem i chi gael mynediad a iddynt.</w:t>
      </w:r>
    </w:p>
    <w:p w14:paraId="70A768A7" w14:textId="2A3428E3" w:rsidR="00B571D7" w:rsidRPr="002B330A" w:rsidRDefault="002F76BC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t>Efallai y byddwn hefyd yn defnyddio swyddogaeth sgwrsio Timau i gyfathrebu â chi ac rydym hefyd yn eich annog i ddefnyddio hyn fel ffordd o gefnogi cymheiriaid hefyd.</w:t>
      </w:r>
    </w:p>
    <w:p w14:paraId="2E114915" w14:textId="682D8271" w:rsidR="006B6572" w:rsidRPr="002B330A" w:rsidRDefault="006B6572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053E5F8F" w14:textId="77777777" w:rsidR="002B330A" w:rsidRDefault="002B330A" w:rsidP="002F76BC">
      <w:pPr>
        <w:pStyle w:val="Default"/>
        <w:rPr>
          <w:rFonts w:ascii="Arial" w:hAnsi="Arial" w:cs="Arial"/>
          <w:b/>
          <w:bCs/>
          <w:lang w:val="cy-GB"/>
        </w:rPr>
      </w:pPr>
    </w:p>
    <w:p w14:paraId="16D8877C" w14:textId="1A95F0AA" w:rsidR="0044315B" w:rsidRDefault="002F76BC" w:rsidP="002F76BC">
      <w:pPr>
        <w:pStyle w:val="Default"/>
        <w:rPr>
          <w:rFonts w:ascii="Arial" w:hAnsi="Arial" w:cs="Arial"/>
          <w:b/>
          <w:bCs/>
        </w:rPr>
      </w:pPr>
      <w:r w:rsidRPr="002B330A">
        <w:rPr>
          <w:rFonts w:ascii="Arial" w:hAnsi="Arial" w:cs="Arial"/>
          <w:b/>
          <w:bCs/>
          <w:lang w:val="cy-GB"/>
        </w:rPr>
        <w:t xml:space="preserve">                                                  </w:t>
      </w:r>
      <w:r>
        <w:rPr>
          <w:rFonts w:ascii="Arial" w:hAnsi="Arial" w:cs="Arial"/>
          <w:b/>
          <w:bCs/>
        </w:rPr>
        <w:t>AMSERLEN MODIWL</w:t>
      </w:r>
      <w:r w:rsidR="00891240" w:rsidRPr="00FF3582">
        <w:rPr>
          <w:rFonts w:ascii="Arial" w:hAnsi="Arial" w:cs="Arial"/>
          <w:b/>
          <w:bCs/>
        </w:rPr>
        <w:t xml:space="preserve"> </w:t>
      </w:r>
    </w:p>
    <w:p w14:paraId="637E3014" w14:textId="7B076978" w:rsidR="00892098" w:rsidRDefault="00892098" w:rsidP="002B330A">
      <w:pPr>
        <w:pStyle w:val="Default"/>
        <w:rPr>
          <w:rFonts w:ascii="Arial" w:hAnsi="Arial" w:cs="Arial"/>
          <w:b/>
          <w:bCs/>
        </w:rPr>
      </w:pPr>
    </w:p>
    <w:tbl>
      <w:tblPr>
        <w:tblStyle w:val="TableGrid"/>
        <w:tblW w:w="10916" w:type="dxa"/>
        <w:tblInd w:w="-856" w:type="dxa"/>
        <w:tblLook w:val="04A0" w:firstRow="1" w:lastRow="0" w:firstColumn="1" w:lastColumn="0" w:noHBand="0" w:noVBand="1"/>
      </w:tblPr>
      <w:tblGrid>
        <w:gridCol w:w="1231"/>
        <w:gridCol w:w="1188"/>
        <w:gridCol w:w="4115"/>
        <w:gridCol w:w="4382"/>
      </w:tblGrid>
      <w:tr w:rsidR="00892098" w14:paraId="58BC453B" w14:textId="77777777" w:rsidTr="00965468">
        <w:tc>
          <w:tcPr>
            <w:tcW w:w="1206" w:type="dxa"/>
            <w:shd w:val="clear" w:color="auto" w:fill="D9D9D9" w:themeFill="background1" w:themeFillShade="D9"/>
          </w:tcPr>
          <w:p w14:paraId="75F0B114" w14:textId="025A27E6" w:rsidR="00892098" w:rsidRPr="00F926AC" w:rsidRDefault="00892098" w:rsidP="002B330A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Wythnos</w:t>
            </w:r>
            <w:proofErr w:type="spellEnd"/>
          </w:p>
        </w:tc>
        <w:tc>
          <w:tcPr>
            <w:tcW w:w="1189" w:type="dxa"/>
            <w:shd w:val="clear" w:color="auto" w:fill="D9D9D9" w:themeFill="background1" w:themeFillShade="D9"/>
          </w:tcPr>
          <w:p w14:paraId="2A25D824" w14:textId="10A24CF6" w:rsidR="00892098" w:rsidRPr="00F926AC" w:rsidRDefault="00892098" w:rsidP="002B330A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F926AC">
              <w:rPr>
                <w:rFonts w:ascii="Arial" w:hAnsi="Arial" w:cs="Arial"/>
                <w:b/>
              </w:rPr>
              <w:t>Sesiwn</w:t>
            </w:r>
            <w:proofErr w:type="spellEnd"/>
            <w:r w:rsidRPr="00F926AC">
              <w:rPr>
                <w:rFonts w:ascii="Arial" w:hAnsi="Arial" w:cs="Arial"/>
                <w:b/>
              </w:rPr>
              <w:t xml:space="preserve"> </w:t>
            </w:r>
          </w:p>
        </w:tc>
        <w:tc>
          <w:tcPr>
            <w:tcW w:w="4126" w:type="dxa"/>
            <w:shd w:val="clear" w:color="auto" w:fill="D9D9D9" w:themeFill="background1" w:themeFillShade="D9"/>
          </w:tcPr>
          <w:p w14:paraId="08E19DAC" w14:textId="77777777" w:rsidR="00892098" w:rsidRPr="00F926AC" w:rsidRDefault="00892098" w:rsidP="00965468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F926AC">
              <w:rPr>
                <w:rFonts w:ascii="Arial" w:hAnsi="Arial" w:cs="Arial"/>
                <w:b/>
              </w:rPr>
              <w:t>Pwnc</w:t>
            </w:r>
            <w:proofErr w:type="spellEnd"/>
          </w:p>
        </w:tc>
        <w:tc>
          <w:tcPr>
            <w:tcW w:w="4395" w:type="dxa"/>
            <w:shd w:val="clear" w:color="auto" w:fill="D9D9D9" w:themeFill="background1" w:themeFillShade="D9"/>
          </w:tcPr>
          <w:p w14:paraId="526A72A0" w14:textId="77777777" w:rsidR="00892098" w:rsidRPr="00F926AC" w:rsidRDefault="00892098" w:rsidP="00965468">
            <w:pPr>
              <w:jc w:val="center"/>
              <w:rPr>
                <w:rFonts w:ascii="Arial" w:hAnsi="Arial" w:cs="Arial"/>
                <w:b/>
              </w:rPr>
            </w:pPr>
            <w:r w:rsidRPr="00F926AC">
              <w:rPr>
                <w:rFonts w:ascii="Arial" w:hAnsi="Arial" w:cs="Arial"/>
                <w:b/>
              </w:rPr>
              <w:t>Topic</w:t>
            </w:r>
          </w:p>
        </w:tc>
      </w:tr>
      <w:tr w:rsidR="00892098" w14:paraId="04C4109A" w14:textId="77777777" w:rsidTr="00965468">
        <w:tc>
          <w:tcPr>
            <w:tcW w:w="1206" w:type="dxa"/>
          </w:tcPr>
          <w:p w14:paraId="49B8D1DC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1</w:t>
            </w:r>
          </w:p>
        </w:tc>
        <w:tc>
          <w:tcPr>
            <w:tcW w:w="1189" w:type="dxa"/>
          </w:tcPr>
          <w:p w14:paraId="5257AE33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1</w:t>
            </w:r>
          </w:p>
        </w:tc>
        <w:tc>
          <w:tcPr>
            <w:tcW w:w="4126" w:type="dxa"/>
          </w:tcPr>
          <w:p w14:paraId="08C2CD19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Cyflwyniad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gorolwg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</w:p>
        </w:tc>
        <w:tc>
          <w:tcPr>
            <w:tcW w:w="4395" w:type="dxa"/>
          </w:tcPr>
          <w:p w14:paraId="3442E125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Introduction and overview </w:t>
            </w:r>
          </w:p>
        </w:tc>
      </w:tr>
      <w:tr w:rsidR="00892098" w14:paraId="150D4DA2" w14:textId="77777777" w:rsidTr="00965468">
        <w:tc>
          <w:tcPr>
            <w:tcW w:w="1206" w:type="dxa"/>
          </w:tcPr>
          <w:p w14:paraId="70BD9459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1189" w:type="dxa"/>
          </w:tcPr>
          <w:p w14:paraId="33F10136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2</w:t>
            </w:r>
          </w:p>
        </w:tc>
        <w:tc>
          <w:tcPr>
            <w:tcW w:w="4126" w:type="dxa"/>
          </w:tcPr>
          <w:p w14:paraId="3FC8373B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Siarad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am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gynhwysiant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ac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amrywiaeth</w:t>
            </w:r>
            <w:proofErr w:type="spellEnd"/>
          </w:p>
        </w:tc>
        <w:tc>
          <w:tcPr>
            <w:tcW w:w="4395" w:type="dxa"/>
          </w:tcPr>
          <w:p w14:paraId="7EFB9843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Let’s talk about inclusion and diversity</w:t>
            </w:r>
          </w:p>
        </w:tc>
      </w:tr>
      <w:tr w:rsidR="00892098" w14:paraId="46CBD196" w14:textId="77777777" w:rsidTr="00965468">
        <w:tc>
          <w:tcPr>
            <w:tcW w:w="1206" w:type="dxa"/>
          </w:tcPr>
          <w:p w14:paraId="3A680D1A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1189" w:type="dxa"/>
          </w:tcPr>
          <w:p w14:paraId="44CB82B3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3</w:t>
            </w:r>
          </w:p>
        </w:tc>
        <w:tc>
          <w:tcPr>
            <w:tcW w:w="4126" w:type="dxa"/>
          </w:tcPr>
          <w:p w14:paraId="1DA7F814" w14:textId="77777777" w:rsidR="00892098" w:rsidRDefault="00892098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Beth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yw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addysg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cynhwysol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yn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yr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ysgol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cynradd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? </w:t>
            </w:r>
          </w:p>
          <w:p w14:paraId="4E61E837" w14:textId="540675D1" w:rsidR="00577DDA" w:rsidRPr="00926F90" w:rsidRDefault="00577DDA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Deddf ADY a </w:t>
            </w:r>
            <w:proofErr w:type="spellStart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Thribiwnlys</w:t>
            </w:r>
            <w:proofErr w:type="spellEnd"/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(Cymru) (2018)</w:t>
            </w:r>
          </w:p>
        </w:tc>
        <w:tc>
          <w:tcPr>
            <w:tcW w:w="4395" w:type="dxa"/>
          </w:tcPr>
          <w:p w14:paraId="1D1661FF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Inclusion and diversity in the primary school</w:t>
            </w:r>
          </w:p>
          <w:p w14:paraId="7EBA2935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ALN and Tribunal (Wales) Act (2018)</w:t>
            </w:r>
          </w:p>
        </w:tc>
      </w:tr>
      <w:tr w:rsidR="00892098" w14:paraId="3D601D24" w14:textId="77777777" w:rsidTr="00965468">
        <w:tc>
          <w:tcPr>
            <w:tcW w:w="1206" w:type="dxa"/>
          </w:tcPr>
          <w:p w14:paraId="143440BC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1189" w:type="dxa"/>
          </w:tcPr>
          <w:p w14:paraId="33A42C96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4</w:t>
            </w:r>
          </w:p>
        </w:tc>
        <w:tc>
          <w:tcPr>
            <w:tcW w:w="4126" w:type="dxa"/>
          </w:tcPr>
          <w:p w14:paraId="3C4F4A7D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Anghydamserol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: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gweithgareddau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Wakelet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ADY</w:t>
            </w:r>
          </w:p>
        </w:tc>
        <w:tc>
          <w:tcPr>
            <w:tcW w:w="4395" w:type="dxa"/>
          </w:tcPr>
          <w:p w14:paraId="48E968A3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Asynchronous: ALN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Wakelet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activities</w:t>
            </w:r>
          </w:p>
        </w:tc>
      </w:tr>
      <w:tr w:rsidR="00892098" w14:paraId="2EF54F61" w14:textId="77777777" w:rsidTr="00965468">
        <w:tc>
          <w:tcPr>
            <w:tcW w:w="1206" w:type="dxa"/>
          </w:tcPr>
          <w:p w14:paraId="2B4AC572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2</w:t>
            </w:r>
          </w:p>
        </w:tc>
        <w:tc>
          <w:tcPr>
            <w:tcW w:w="1189" w:type="dxa"/>
          </w:tcPr>
          <w:p w14:paraId="6E85784F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5</w:t>
            </w:r>
          </w:p>
        </w:tc>
        <w:tc>
          <w:tcPr>
            <w:tcW w:w="4126" w:type="dxa"/>
          </w:tcPr>
          <w:p w14:paraId="11655CFF" w14:textId="28BB796B" w:rsidR="00892098" w:rsidRPr="00926F90" w:rsidRDefault="00577DDA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Booth ac Ainscow: </w:t>
            </w:r>
            <w:r w:rsidR="00892098"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Creu </w:t>
            </w:r>
            <w:proofErr w:type="spellStart"/>
            <w:r w:rsidR="00892098"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amgylchedd</w:t>
            </w:r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au</w:t>
            </w:r>
            <w:proofErr w:type="spellEnd"/>
            <w:r w:rsidR="00892098"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="00892098"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cynhwysol</w:t>
            </w:r>
            <w:proofErr w:type="spellEnd"/>
          </w:p>
        </w:tc>
        <w:tc>
          <w:tcPr>
            <w:tcW w:w="4395" w:type="dxa"/>
          </w:tcPr>
          <w:p w14:paraId="78AD647F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Booth and Ainscow: Creating inclusive learning environments</w:t>
            </w:r>
          </w:p>
        </w:tc>
      </w:tr>
      <w:tr w:rsidR="00892098" w14:paraId="457B30CB" w14:textId="77777777" w:rsidTr="00965468">
        <w:tc>
          <w:tcPr>
            <w:tcW w:w="1206" w:type="dxa"/>
          </w:tcPr>
          <w:p w14:paraId="13F2FDCE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1189" w:type="dxa"/>
          </w:tcPr>
          <w:p w14:paraId="6BFF78D6" w14:textId="5A40BBDA" w:rsidR="00892098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6</w:t>
            </w:r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a</w:t>
            </w:r>
          </w:p>
          <w:p w14:paraId="00738100" w14:textId="6A289891" w:rsidR="00577DDA" w:rsidRDefault="00577DDA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  <w:p w14:paraId="3271DC07" w14:textId="77777777" w:rsidR="00577DDA" w:rsidRDefault="00577DDA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  <w:p w14:paraId="42CBA201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6b</w:t>
            </w:r>
          </w:p>
        </w:tc>
        <w:tc>
          <w:tcPr>
            <w:tcW w:w="4126" w:type="dxa"/>
          </w:tcPr>
          <w:p w14:paraId="44CF82CC" w14:textId="77777777" w:rsidR="00892098" w:rsidRDefault="00892098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proofErr w:type="spellStart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Cwrdd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ag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Anghenion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Unigol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r w:rsidR="00577DDA">
              <w:rPr>
                <w:rFonts w:ascii="Arial" w:hAnsi="Arial" w:cs="Arial"/>
                <w:b/>
                <w:bCs/>
                <w:color w:val="3476B1" w:themeColor="accent2" w:themeShade="BF"/>
              </w:rPr>
              <w:t>–</w:t>
            </w: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="00577DDA">
              <w:rPr>
                <w:rFonts w:ascii="Arial" w:hAnsi="Arial" w:cs="Arial"/>
                <w:b/>
                <w:bCs/>
                <w:color w:val="3476B1" w:themeColor="accent2" w:themeShade="BF"/>
              </w:rPr>
              <w:t>Anawsterau</w:t>
            </w:r>
            <w:proofErr w:type="spellEnd"/>
            <w:r w:rsidR="00577DDA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="00577DDA">
              <w:rPr>
                <w:rFonts w:ascii="Arial" w:hAnsi="Arial" w:cs="Arial"/>
                <w:b/>
                <w:bCs/>
                <w:color w:val="3476B1" w:themeColor="accent2" w:themeShade="BF"/>
              </w:rPr>
              <w:t>Llafaredd</w:t>
            </w:r>
            <w:proofErr w:type="spellEnd"/>
            <w:r w:rsidR="00577DDA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, Iaith a </w:t>
            </w:r>
            <w:proofErr w:type="spellStart"/>
            <w:r w:rsidR="00577DDA">
              <w:rPr>
                <w:rFonts w:ascii="Arial" w:hAnsi="Arial" w:cs="Arial"/>
                <w:b/>
                <w:bCs/>
                <w:color w:val="3476B1" w:themeColor="accent2" w:themeShade="BF"/>
              </w:rPr>
              <w:t>Chyfathrebu</w:t>
            </w:r>
            <w:proofErr w:type="spellEnd"/>
            <w:r w:rsidR="00577DDA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(</w:t>
            </w: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SPLD</w:t>
            </w:r>
            <w:r w:rsidR="00577DDA">
              <w:rPr>
                <w:rFonts w:ascii="Arial" w:hAnsi="Arial" w:cs="Arial"/>
                <w:b/>
                <w:bCs/>
                <w:color w:val="3476B1" w:themeColor="accent2" w:themeShade="BF"/>
              </w:rPr>
              <w:t>)</w:t>
            </w:r>
          </w:p>
          <w:p w14:paraId="1912C85F" w14:textId="209A4B20" w:rsidR="00577DDA" w:rsidRPr="00926F90" w:rsidRDefault="00577DDA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Dyslecsia</w:t>
            </w:r>
            <w:proofErr w:type="spellEnd"/>
          </w:p>
        </w:tc>
        <w:tc>
          <w:tcPr>
            <w:tcW w:w="4395" w:type="dxa"/>
          </w:tcPr>
          <w:p w14:paraId="009DAD59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Meeting Individual Needs – </w:t>
            </w:r>
          </w:p>
          <w:p w14:paraId="3C0FD1BA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Speech, Language and Communication Difficulties and Dyslexia</w:t>
            </w:r>
          </w:p>
          <w:p w14:paraId="45ED8E5C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i/>
                <w:color w:val="3476B1" w:themeColor="accent2" w:themeShade="BF"/>
              </w:rPr>
            </w:pPr>
          </w:p>
        </w:tc>
      </w:tr>
      <w:tr w:rsidR="00892098" w14:paraId="27E3A39B" w14:textId="77777777" w:rsidTr="00965468">
        <w:tc>
          <w:tcPr>
            <w:tcW w:w="1206" w:type="dxa"/>
          </w:tcPr>
          <w:p w14:paraId="220BBFA1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1189" w:type="dxa"/>
            <w:shd w:val="clear" w:color="auto" w:fill="auto"/>
          </w:tcPr>
          <w:p w14:paraId="37C33BD6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7</w:t>
            </w:r>
          </w:p>
        </w:tc>
        <w:tc>
          <w:tcPr>
            <w:tcW w:w="4126" w:type="dxa"/>
            <w:shd w:val="clear" w:color="auto" w:fill="auto"/>
          </w:tcPr>
          <w:p w14:paraId="57DB4AFF" w14:textId="286C22F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proofErr w:type="spellStart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Cwrdd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ag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Anghenion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Unigol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– </w:t>
            </w:r>
            <w:proofErr w:type="spellStart"/>
            <w:r w:rsidR="00577DDA">
              <w:rPr>
                <w:rFonts w:ascii="Arial" w:hAnsi="Arial" w:cs="Arial"/>
                <w:b/>
                <w:bCs/>
                <w:color w:val="3476B1" w:themeColor="accent2" w:themeShade="BF"/>
              </w:rPr>
              <w:t>Anhwylder</w:t>
            </w:r>
            <w:proofErr w:type="spellEnd"/>
            <w:r w:rsidR="00577DDA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="00577DDA">
              <w:rPr>
                <w:rFonts w:ascii="Arial" w:hAnsi="Arial" w:cs="Arial"/>
                <w:b/>
                <w:bCs/>
                <w:color w:val="3476B1" w:themeColor="accent2" w:themeShade="BF"/>
              </w:rPr>
              <w:t>Sbectrwm</w:t>
            </w:r>
            <w:proofErr w:type="spellEnd"/>
            <w:r w:rsidR="00577DDA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="00577DDA">
              <w:rPr>
                <w:rFonts w:ascii="Arial" w:hAnsi="Arial" w:cs="Arial"/>
                <w:b/>
                <w:bCs/>
                <w:color w:val="3476B1" w:themeColor="accent2" w:themeShade="BF"/>
              </w:rPr>
              <w:t>Awtistiaeth</w:t>
            </w:r>
            <w:proofErr w:type="spellEnd"/>
            <w:r w:rsidR="00577DDA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</w:p>
        </w:tc>
        <w:tc>
          <w:tcPr>
            <w:tcW w:w="4395" w:type="dxa"/>
            <w:shd w:val="clear" w:color="auto" w:fill="auto"/>
          </w:tcPr>
          <w:p w14:paraId="12D8F2B4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Meeting Individual Needs – Autistic Spectrum Disorder </w:t>
            </w:r>
          </w:p>
        </w:tc>
      </w:tr>
      <w:tr w:rsidR="00892098" w14:paraId="6AA6169F" w14:textId="77777777" w:rsidTr="00965468">
        <w:tc>
          <w:tcPr>
            <w:tcW w:w="1206" w:type="dxa"/>
          </w:tcPr>
          <w:p w14:paraId="63083E55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1189" w:type="dxa"/>
          </w:tcPr>
          <w:p w14:paraId="4E4C3897" w14:textId="77777777" w:rsidR="00892098" w:rsidRPr="00926F90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8</w:t>
            </w:r>
          </w:p>
        </w:tc>
        <w:tc>
          <w:tcPr>
            <w:tcW w:w="4126" w:type="dxa"/>
          </w:tcPr>
          <w:p w14:paraId="5D23E068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Rhaglen</w:t>
            </w:r>
            <w:proofErr w:type="spellEnd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e-</w:t>
            </w:r>
            <w:proofErr w:type="spellStart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ddysgu</w:t>
            </w:r>
            <w:proofErr w:type="spellEnd"/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ADY</w:t>
            </w:r>
          </w:p>
        </w:tc>
        <w:tc>
          <w:tcPr>
            <w:tcW w:w="4395" w:type="dxa"/>
          </w:tcPr>
          <w:p w14:paraId="4464D0AB" w14:textId="77777777" w:rsidR="00892098" w:rsidRPr="00926F90" w:rsidRDefault="00892098" w:rsidP="00965468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E-learning ALN programme</w:t>
            </w:r>
          </w:p>
        </w:tc>
      </w:tr>
      <w:tr w:rsidR="00892098" w14:paraId="12DB3998" w14:textId="77777777" w:rsidTr="00965468">
        <w:tc>
          <w:tcPr>
            <w:tcW w:w="1206" w:type="dxa"/>
          </w:tcPr>
          <w:p w14:paraId="00BEBE30" w14:textId="77777777" w:rsidR="00892098" w:rsidRPr="00892098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3</w:t>
            </w:r>
          </w:p>
        </w:tc>
        <w:tc>
          <w:tcPr>
            <w:tcW w:w="1189" w:type="dxa"/>
          </w:tcPr>
          <w:p w14:paraId="3092E48C" w14:textId="77777777" w:rsidR="00892098" w:rsidRPr="00892098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9</w:t>
            </w:r>
          </w:p>
        </w:tc>
        <w:tc>
          <w:tcPr>
            <w:tcW w:w="4126" w:type="dxa"/>
          </w:tcPr>
          <w:p w14:paraId="0E568FAD" w14:textId="77777777" w:rsidR="00892098" w:rsidRPr="00892098" w:rsidRDefault="00892098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Adolygu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/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tiwtorialau</w:t>
            </w:r>
            <w:proofErr w:type="spellEnd"/>
          </w:p>
        </w:tc>
        <w:tc>
          <w:tcPr>
            <w:tcW w:w="4395" w:type="dxa"/>
          </w:tcPr>
          <w:p w14:paraId="29D2A366" w14:textId="77777777" w:rsidR="00892098" w:rsidRPr="00892098" w:rsidRDefault="00892098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Revision/ tutorials</w:t>
            </w:r>
          </w:p>
          <w:p w14:paraId="10D33D16" w14:textId="77777777" w:rsidR="00892098" w:rsidRPr="00892098" w:rsidRDefault="00892098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</w:tr>
      <w:tr w:rsidR="00892098" w14:paraId="13F2792B" w14:textId="77777777" w:rsidTr="00965468">
        <w:tc>
          <w:tcPr>
            <w:tcW w:w="1206" w:type="dxa"/>
          </w:tcPr>
          <w:p w14:paraId="7F3D27B6" w14:textId="77777777" w:rsidR="00892098" w:rsidRPr="00892098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1189" w:type="dxa"/>
          </w:tcPr>
          <w:p w14:paraId="68296F1B" w14:textId="77777777" w:rsidR="00892098" w:rsidRPr="00892098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10</w:t>
            </w:r>
          </w:p>
        </w:tc>
        <w:tc>
          <w:tcPr>
            <w:tcW w:w="4126" w:type="dxa"/>
          </w:tcPr>
          <w:p w14:paraId="18985C51" w14:textId="77777777" w:rsidR="00892098" w:rsidRPr="00892098" w:rsidRDefault="00892098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Anghenion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Ehangach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o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fewn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y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dosbarth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. </w:t>
            </w:r>
          </w:p>
        </w:tc>
        <w:tc>
          <w:tcPr>
            <w:tcW w:w="4395" w:type="dxa"/>
          </w:tcPr>
          <w:p w14:paraId="281A4C6B" w14:textId="77777777" w:rsidR="00892098" w:rsidRPr="00892098" w:rsidRDefault="00892098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Wider Needs in the Diverse Classroom </w:t>
            </w:r>
          </w:p>
        </w:tc>
      </w:tr>
      <w:tr w:rsidR="00892098" w14:paraId="6E03BC96" w14:textId="77777777" w:rsidTr="00965468">
        <w:tc>
          <w:tcPr>
            <w:tcW w:w="1206" w:type="dxa"/>
          </w:tcPr>
          <w:p w14:paraId="581F275C" w14:textId="77777777" w:rsidR="00892098" w:rsidRPr="00892098" w:rsidRDefault="00892098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1189" w:type="dxa"/>
          </w:tcPr>
          <w:p w14:paraId="3E35CBDD" w14:textId="77777777" w:rsidR="00892098" w:rsidRPr="00892098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11</w:t>
            </w:r>
          </w:p>
        </w:tc>
        <w:tc>
          <w:tcPr>
            <w:tcW w:w="4126" w:type="dxa"/>
          </w:tcPr>
          <w:p w14:paraId="30DAB627" w14:textId="77777777" w:rsidR="00892098" w:rsidRPr="00892098" w:rsidRDefault="00892098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Iechyd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Meddwl</w:t>
            </w:r>
            <w:proofErr w:type="spellEnd"/>
          </w:p>
        </w:tc>
        <w:tc>
          <w:tcPr>
            <w:tcW w:w="4395" w:type="dxa"/>
          </w:tcPr>
          <w:p w14:paraId="518AB9FA" w14:textId="77777777" w:rsidR="00892098" w:rsidRPr="00892098" w:rsidRDefault="00892098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Mental Health </w:t>
            </w:r>
          </w:p>
          <w:p w14:paraId="520D946B" w14:textId="77777777" w:rsidR="00892098" w:rsidRPr="00892098" w:rsidRDefault="00892098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</w:tr>
      <w:tr w:rsidR="00892098" w14:paraId="061BE496" w14:textId="77777777" w:rsidTr="00965468">
        <w:tc>
          <w:tcPr>
            <w:tcW w:w="1206" w:type="dxa"/>
          </w:tcPr>
          <w:p w14:paraId="2066C007" w14:textId="77777777" w:rsidR="00892098" w:rsidRPr="00892098" w:rsidRDefault="00892098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1189" w:type="dxa"/>
          </w:tcPr>
          <w:p w14:paraId="20E197FF" w14:textId="77777777" w:rsidR="00892098" w:rsidRPr="00892098" w:rsidRDefault="00892098" w:rsidP="00965468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12</w:t>
            </w:r>
          </w:p>
        </w:tc>
        <w:tc>
          <w:tcPr>
            <w:tcW w:w="4126" w:type="dxa"/>
          </w:tcPr>
          <w:p w14:paraId="0990E81C" w14:textId="77777777" w:rsidR="00892098" w:rsidRPr="00892098" w:rsidRDefault="00892098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Anghydamserol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: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Cwrdd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ag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Anghenion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Unigol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–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Anghenion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Corfforol a </w:t>
            </w:r>
            <w:proofErr w:type="spellStart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Synhwyrol</w:t>
            </w:r>
            <w:proofErr w:type="spellEnd"/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</w:p>
        </w:tc>
        <w:tc>
          <w:tcPr>
            <w:tcW w:w="4395" w:type="dxa"/>
          </w:tcPr>
          <w:p w14:paraId="17251ED1" w14:textId="77777777" w:rsidR="00892098" w:rsidRPr="00892098" w:rsidRDefault="00892098" w:rsidP="00965468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Asynchronous: Meeting Individual Needs – Physical and Sensory Needs </w:t>
            </w:r>
          </w:p>
        </w:tc>
      </w:tr>
    </w:tbl>
    <w:p w14:paraId="66662A9C" w14:textId="787D92FC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47CD878" w14:textId="44891E14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5B53BEBB" w14:textId="36C8E121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256ED219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4AF3E3D5" w14:textId="0375DF97" w:rsidR="00BA1905" w:rsidRPr="00FF3582" w:rsidRDefault="006202E4" w:rsidP="00617073">
      <w:pPr>
        <w:rPr>
          <w:rFonts w:ascii="Arial" w:hAnsi="Arial" w:cs="Arial"/>
          <w:b/>
          <w:bCs/>
          <w:i/>
          <w:iCs/>
        </w:rPr>
      </w:pP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Noder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: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Bydd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holl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ddeunyddiau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 gyfer y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gael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drwy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Moodle (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Ymgyfarwyddwch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â'r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rhain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cyn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ac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ôl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pob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sesiwn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os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gwelwch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dda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),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cynhelir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addysgu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ar-lein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drwy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Microsoft TEAMS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08E6C6FF" w14:textId="00720B7D" w:rsidR="004A383C" w:rsidRPr="006B6572" w:rsidRDefault="006202E4" w:rsidP="00482988">
      <w:pPr>
        <w:jc w:val="both"/>
        <w:rPr>
          <w:rFonts w:ascii="Arial" w:hAnsi="Arial" w:cs="Arial"/>
          <w:b/>
          <w:bCs/>
        </w:rPr>
      </w:pPr>
      <w:r w:rsidRPr="006B6572">
        <w:rPr>
          <w:rFonts w:ascii="Arial" w:hAnsi="Arial" w:cs="Arial"/>
          <w:b/>
          <w:bCs/>
        </w:rPr>
        <w:lastRenderedPageBreak/>
        <w:t>ASESIAD MODIWL</w:t>
      </w:r>
      <w:r w:rsidR="00891240" w:rsidRPr="006B6572">
        <w:rPr>
          <w:rFonts w:ascii="Arial" w:hAnsi="Arial" w:cs="Arial"/>
          <w:b/>
          <w:bCs/>
        </w:rPr>
        <w:t>:</w:t>
      </w:r>
    </w:p>
    <w:p w14:paraId="186CCDED" w14:textId="77777777" w:rsidR="00482988" w:rsidRPr="006B6572" w:rsidRDefault="00482988" w:rsidP="00482988">
      <w:pPr>
        <w:jc w:val="both"/>
        <w:rPr>
          <w:rFonts w:ascii="Arial" w:hAnsi="Arial" w:cs="Arial"/>
        </w:rPr>
      </w:pPr>
    </w:p>
    <w:p w14:paraId="2124B3CC" w14:textId="1158D982" w:rsidR="00482988" w:rsidRPr="006B6572" w:rsidRDefault="006202E4" w:rsidP="00482988">
      <w:pPr>
        <w:rPr>
          <w:rFonts w:ascii="Arial" w:hAnsi="Arial" w:cs="Arial"/>
          <w:b/>
        </w:rPr>
      </w:pPr>
      <w:r w:rsidRPr="006B6572">
        <w:rPr>
          <w:rFonts w:ascii="Arial" w:hAnsi="Arial" w:cs="Arial"/>
          <w:b/>
        </w:rPr>
        <w:t xml:space="preserve">Elfen </w:t>
      </w:r>
      <w:proofErr w:type="spellStart"/>
      <w:r w:rsidRPr="006B6572">
        <w:rPr>
          <w:rFonts w:ascii="Arial" w:hAnsi="Arial" w:cs="Arial"/>
          <w:b/>
        </w:rPr>
        <w:t>Asesu</w:t>
      </w:r>
      <w:proofErr w:type="spellEnd"/>
      <w:r w:rsidR="00482988" w:rsidRPr="006B6572">
        <w:rPr>
          <w:rFonts w:ascii="Arial" w:hAnsi="Arial" w:cs="Arial"/>
          <w:b/>
        </w:rPr>
        <w:t xml:space="preserve"> 1 – </w:t>
      </w:r>
      <w:r w:rsidR="00617073" w:rsidRPr="006B6572">
        <w:rPr>
          <w:rFonts w:ascii="Arial" w:hAnsi="Arial" w:cs="Arial"/>
          <w:b/>
        </w:rPr>
        <w:t>100%</w:t>
      </w:r>
    </w:p>
    <w:p w14:paraId="6C182802" w14:textId="77777777" w:rsidR="00617073" w:rsidRPr="006B6572" w:rsidRDefault="00617073" w:rsidP="0061707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position w:val="2"/>
        </w:rPr>
      </w:pPr>
    </w:p>
    <w:p w14:paraId="1CE0FD8C" w14:textId="1202675E" w:rsidR="00617073" w:rsidRPr="006B6572" w:rsidRDefault="006202E4" w:rsidP="0061707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n-US"/>
        </w:rPr>
      </w:pPr>
      <w:r w:rsidRPr="006B6572">
        <w:rPr>
          <w:rStyle w:val="normaltextrun"/>
          <w:rFonts w:ascii="Arial" w:hAnsi="Arial" w:cs="Arial"/>
          <w:color w:val="000000"/>
          <w:position w:val="2"/>
        </w:rPr>
        <w:t xml:space="preserve">Gwaith </w:t>
      </w:r>
      <w:proofErr w:type="spellStart"/>
      <w:r w:rsidRPr="006B6572">
        <w:rPr>
          <w:rStyle w:val="normaltextrun"/>
          <w:rFonts w:ascii="Arial" w:hAnsi="Arial" w:cs="Arial"/>
          <w:color w:val="000000"/>
          <w:position w:val="2"/>
        </w:rPr>
        <w:t>Cwrs</w:t>
      </w:r>
      <w:proofErr w:type="spellEnd"/>
      <w:r w:rsidR="00617073" w:rsidRPr="006B6572">
        <w:rPr>
          <w:rStyle w:val="normaltextrun"/>
          <w:rFonts w:ascii="Arial" w:hAnsi="Arial" w:cs="Arial"/>
          <w:color w:val="000000"/>
          <w:position w:val="2"/>
        </w:rPr>
        <w:t xml:space="preserve">: </w:t>
      </w:r>
      <w:proofErr w:type="spellStart"/>
      <w:r w:rsidRPr="006B6572">
        <w:rPr>
          <w:rStyle w:val="normaltextrun"/>
          <w:rFonts w:ascii="Arial" w:hAnsi="Arial" w:cs="Arial"/>
          <w:color w:val="000000"/>
          <w:position w:val="2"/>
        </w:rPr>
        <w:t>Canllaw</w:t>
      </w:r>
      <w:proofErr w:type="spellEnd"/>
      <w:r w:rsidRPr="006B6572">
        <w:rPr>
          <w:rStyle w:val="normaltextrun"/>
          <w:rFonts w:ascii="Arial" w:hAnsi="Arial" w:cs="Arial"/>
          <w:color w:val="000000"/>
          <w:position w:val="2"/>
        </w:rPr>
        <w:t xml:space="preserve"> </w:t>
      </w:r>
      <w:proofErr w:type="spellStart"/>
      <w:r w:rsidRPr="006B6572">
        <w:rPr>
          <w:rStyle w:val="normaltextrun"/>
          <w:rFonts w:ascii="Arial" w:hAnsi="Arial" w:cs="Arial"/>
          <w:color w:val="000000"/>
          <w:position w:val="2"/>
        </w:rPr>
        <w:t>Ymarferwyr</w:t>
      </w:r>
      <w:proofErr w:type="spellEnd"/>
      <w:r w:rsidR="00617073" w:rsidRPr="006B6572">
        <w:rPr>
          <w:rStyle w:val="eop"/>
          <w:rFonts w:ascii="Arial" w:hAnsi="Arial" w:cs="Arial"/>
          <w:lang w:val="en-US"/>
        </w:rPr>
        <w:t xml:space="preserve"> (</w:t>
      </w:r>
      <w:r w:rsidR="00B571D7" w:rsidRPr="006B6572">
        <w:rPr>
          <w:rStyle w:val="eop"/>
          <w:rFonts w:ascii="Arial" w:hAnsi="Arial" w:cs="Arial"/>
          <w:lang w:val="en-US"/>
        </w:rPr>
        <w:t>4</w:t>
      </w:r>
      <w:r w:rsidR="00617073" w:rsidRPr="006B6572">
        <w:rPr>
          <w:rStyle w:val="eop"/>
          <w:rFonts w:ascii="Arial" w:hAnsi="Arial" w:cs="Arial"/>
          <w:lang w:val="en-US"/>
        </w:rPr>
        <w:t xml:space="preserve">,000 </w:t>
      </w:r>
      <w:r w:rsidRPr="006B6572">
        <w:rPr>
          <w:rStyle w:val="eop"/>
          <w:rFonts w:ascii="Arial" w:hAnsi="Arial" w:cs="Arial"/>
          <w:lang w:val="en-US"/>
        </w:rPr>
        <w:t xml:space="preserve">o </w:t>
      </w:r>
      <w:proofErr w:type="spellStart"/>
      <w:r w:rsidRPr="006B6572">
        <w:rPr>
          <w:rStyle w:val="eop"/>
          <w:rFonts w:ascii="Arial" w:hAnsi="Arial" w:cs="Arial"/>
          <w:lang w:val="en-US"/>
        </w:rPr>
        <w:t>eiriau</w:t>
      </w:r>
      <w:proofErr w:type="spellEnd"/>
      <w:r w:rsidR="00617073" w:rsidRPr="006B6572">
        <w:rPr>
          <w:rStyle w:val="eop"/>
          <w:rFonts w:ascii="Arial" w:hAnsi="Arial" w:cs="Arial"/>
          <w:lang w:val="en-US"/>
        </w:rPr>
        <w:t>)</w:t>
      </w:r>
    </w:p>
    <w:p w14:paraId="0BBD6A92" w14:textId="77777777" w:rsidR="00B571D7" w:rsidRPr="006B6572" w:rsidRDefault="00B571D7" w:rsidP="0061707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</w:p>
    <w:p w14:paraId="3622E094" w14:textId="2A17A545" w:rsidR="00B571D7" w:rsidRPr="006B6572" w:rsidRDefault="006202E4" w:rsidP="00482988">
      <w:pPr>
        <w:rPr>
          <w:rFonts w:ascii="Arial" w:hAnsi="Arial" w:cs="Arial"/>
        </w:rPr>
      </w:pPr>
      <w:proofErr w:type="spellStart"/>
      <w:r w:rsidRPr="006B6572">
        <w:rPr>
          <w:rFonts w:ascii="Arial" w:hAnsi="Arial" w:cs="Arial"/>
        </w:rPr>
        <w:t>Paratowch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ganllaw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ymarferwyr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ynglŷn</w:t>
      </w:r>
      <w:proofErr w:type="spellEnd"/>
      <w:r w:rsidRPr="006B6572">
        <w:rPr>
          <w:rFonts w:ascii="Arial" w:hAnsi="Arial" w:cs="Arial"/>
        </w:rPr>
        <w:t xml:space="preserve"> ag un </w:t>
      </w:r>
      <w:proofErr w:type="spellStart"/>
      <w:r w:rsidRPr="006B6572">
        <w:rPr>
          <w:rFonts w:ascii="Arial" w:hAnsi="Arial" w:cs="Arial"/>
        </w:rPr>
        <w:t>angen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ychwanegol</w:t>
      </w:r>
      <w:proofErr w:type="spellEnd"/>
    </w:p>
    <w:p w14:paraId="682C01C2" w14:textId="77777777" w:rsidR="006202E4" w:rsidRPr="006B6572" w:rsidRDefault="006202E4" w:rsidP="00482988">
      <w:pPr>
        <w:rPr>
          <w:rStyle w:val="Strong"/>
          <w:rFonts w:ascii="Arial" w:hAnsi="Arial" w:cs="Arial"/>
          <w:b w:val="0"/>
          <w:color w:val="FF0000"/>
        </w:rPr>
      </w:pPr>
    </w:p>
    <w:p w14:paraId="0B4104E8" w14:textId="1BB2B270" w:rsidR="00482988" w:rsidRPr="006B6572" w:rsidRDefault="006202E4" w:rsidP="00482988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proofErr w:type="spellStart"/>
      <w:r w:rsidRPr="006B6572">
        <w:rPr>
          <w:rFonts w:ascii="Arial" w:eastAsiaTheme="minorHAnsi" w:hAnsi="Arial" w:cs="Arial"/>
          <w:b/>
          <w:bCs/>
          <w:color w:val="000000"/>
          <w:lang w:eastAsia="en-US"/>
        </w:rPr>
        <w:t>Darllen</w:t>
      </w:r>
      <w:proofErr w:type="spellEnd"/>
      <w:r w:rsidR="00482988" w:rsidRPr="006B6572">
        <w:rPr>
          <w:rFonts w:ascii="Arial" w:eastAsiaTheme="minorHAnsi" w:hAnsi="Arial" w:cs="Arial"/>
          <w:b/>
          <w:bCs/>
          <w:color w:val="000000"/>
          <w:lang w:eastAsia="en-US"/>
        </w:rPr>
        <w:t>:</w:t>
      </w:r>
    </w:p>
    <w:p w14:paraId="5866005C" w14:textId="77777777" w:rsidR="00482988" w:rsidRPr="006B6572" w:rsidRDefault="00482988" w:rsidP="00482988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lang w:eastAsia="en-US"/>
        </w:rPr>
      </w:pPr>
    </w:p>
    <w:p w14:paraId="15FBAECA" w14:textId="72FF77D9" w:rsidR="006202E4" w:rsidRPr="006B6572" w:rsidRDefault="006202E4" w:rsidP="006202E4">
      <w:pPr>
        <w:spacing w:after="169" w:line="250" w:lineRule="auto"/>
        <w:ind w:right="704"/>
        <w:rPr>
          <w:rFonts w:ascii="Arial" w:hAnsi="Arial" w:cs="Arial"/>
        </w:rPr>
      </w:pPr>
      <w:proofErr w:type="spellStart"/>
      <w:r w:rsidRPr="006B6572">
        <w:rPr>
          <w:rFonts w:ascii="Arial" w:hAnsi="Arial" w:cs="Arial"/>
        </w:rPr>
        <w:t>Mae'n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bwysig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cofio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eich</w:t>
      </w:r>
      <w:proofErr w:type="spellEnd"/>
      <w:r w:rsidRPr="006B6572">
        <w:rPr>
          <w:rFonts w:ascii="Arial" w:hAnsi="Arial" w:cs="Arial"/>
        </w:rPr>
        <w:t xml:space="preserve"> bod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darllen</w:t>
      </w:r>
      <w:proofErr w:type="spellEnd"/>
      <w:r w:rsidRPr="006B6572">
        <w:rPr>
          <w:rFonts w:ascii="Arial" w:hAnsi="Arial" w:cs="Arial"/>
        </w:rPr>
        <w:t xml:space="preserve"> am </w:t>
      </w:r>
      <w:proofErr w:type="spellStart"/>
      <w:r w:rsidRPr="006B6572">
        <w:rPr>
          <w:rFonts w:ascii="Arial" w:hAnsi="Arial" w:cs="Arial"/>
        </w:rPr>
        <w:t>radd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mewn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</w:t>
      </w:r>
      <w:proofErr w:type="spellEnd"/>
      <w:r w:rsidRPr="006B6572">
        <w:rPr>
          <w:rFonts w:ascii="Arial" w:hAnsi="Arial" w:cs="Arial"/>
        </w:rPr>
        <w:t xml:space="preserve">.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byddwch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,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cysyniadau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syniadau'n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gwneud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synnwyr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</w:t>
      </w:r>
      <w:proofErr w:type="spellStart"/>
      <w:r w:rsidRPr="006B6572">
        <w:rPr>
          <w:rFonts w:ascii="Arial" w:hAnsi="Arial" w:cs="Arial"/>
        </w:rPr>
        <w:t>Nid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hollgynhwysol</w:t>
      </w:r>
      <w:proofErr w:type="spellEnd"/>
      <w:r w:rsidRPr="006B6572">
        <w:rPr>
          <w:rFonts w:ascii="Arial" w:hAnsi="Arial" w:cs="Arial"/>
        </w:rPr>
        <w:t xml:space="preserve">; </w:t>
      </w:r>
      <w:proofErr w:type="spellStart"/>
      <w:r w:rsidRPr="006B6572">
        <w:rPr>
          <w:rFonts w:ascii="Arial" w:hAnsi="Arial" w:cs="Arial"/>
        </w:rPr>
        <w:t>fe'u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cynlluniwyd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roi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cipolwg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agwedd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benodol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ac </w:t>
      </w:r>
      <w:proofErr w:type="spellStart"/>
      <w:r w:rsidRPr="006B6572">
        <w:rPr>
          <w:rFonts w:ascii="Arial" w:hAnsi="Arial" w:cs="Arial"/>
        </w:rPr>
        <w:t>ni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fyddant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rhoi'r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holl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atebion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Mater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fel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myfyriwr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manteisio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eithaf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profiad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drwy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 o </w:t>
      </w:r>
      <w:proofErr w:type="spellStart"/>
      <w:r w:rsidRPr="006B6572">
        <w:rPr>
          <w:rFonts w:ascii="Arial" w:hAnsi="Arial" w:cs="Arial"/>
        </w:rPr>
        <w:t>amgylch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phresenoldeb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rheolaidd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dosbarth</w:t>
      </w:r>
      <w:proofErr w:type="spellEnd"/>
      <w:r w:rsidRPr="006B6572">
        <w:rPr>
          <w:rFonts w:ascii="Arial" w:hAnsi="Arial" w:cs="Arial"/>
        </w:rPr>
        <w:t xml:space="preserve">. </w:t>
      </w:r>
    </w:p>
    <w:p w14:paraId="224AA221" w14:textId="07E0ADDD" w:rsidR="00482988" w:rsidRPr="006B6572" w:rsidRDefault="006202E4" w:rsidP="006202E4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Yn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efallai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gofynnir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ddod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darllen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deunydd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 neu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ymgymryd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thasgau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. Pan </w:t>
      </w:r>
      <w:proofErr w:type="spellStart"/>
      <w:r w:rsidRPr="006B6572">
        <w:rPr>
          <w:rFonts w:ascii="Arial" w:hAnsi="Arial" w:cs="Arial"/>
        </w:rPr>
        <w:t>fydd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digwydd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mae'n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hanfodol</w:t>
      </w:r>
      <w:proofErr w:type="spellEnd"/>
      <w:r w:rsidRPr="006B6572">
        <w:rPr>
          <w:rFonts w:ascii="Arial" w:hAnsi="Arial" w:cs="Arial"/>
        </w:rPr>
        <w:t xml:space="preserve"> bod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cael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wneud</w:t>
      </w:r>
      <w:proofErr w:type="spellEnd"/>
      <w:r w:rsidRPr="006B6572">
        <w:rPr>
          <w:rFonts w:ascii="Arial" w:hAnsi="Arial" w:cs="Arial"/>
        </w:rPr>
        <w:t>.</w:t>
      </w:r>
    </w:p>
    <w:p w14:paraId="243A8E27" w14:textId="77777777" w:rsidR="00482988" w:rsidRPr="00FF3582" w:rsidRDefault="00482988" w:rsidP="00482988">
      <w:pPr>
        <w:rPr>
          <w:rFonts w:ascii="Arial" w:hAnsi="Arial" w:cs="Arial"/>
          <w:b/>
        </w:rPr>
      </w:pPr>
    </w:p>
    <w:p w14:paraId="2E548C92" w14:textId="6AC1E354" w:rsidR="006202E4" w:rsidRDefault="006202E4" w:rsidP="006202E4">
      <w:pPr>
        <w:rPr>
          <w:rFonts w:ascii="Arial" w:hAnsi="Arial" w:cs="Arial"/>
          <w:b/>
          <w:bCs/>
          <w:lang w:val="cy-GB"/>
        </w:rPr>
      </w:pPr>
      <w:r w:rsidRPr="000C0D7D">
        <w:rPr>
          <w:rFonts w:ascii="Arial" w:hAnsi="Arial" w:cs="Arial"/>
          <w:b/>
          <w:bCs/>
          <w:lang w:val="cy-GB"/>
        </w:rPr>
        <w:t>RHESTR DDARLLEN DDANGOSOL</w:t>
      </w:r>
    </w:p>
    <w:p w14:paraId="2B3AF538" w14:textId="77777777" w:rsidR="006202E4" w:rsidRPr="000C0D7D" w:rsidRDefault="006202E4" w:rsidP="006202E4">
      <w:pPr>
        <w:rPr>
          <w:rFonts w:ascii="Arial" w:hAnsi="Arial" w:cs="Arial"/>
          <w:b/>
          <w:bCs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1"/>
        <w:gridCol w:w="5912"/>
        <w:gridCol w:w="1483"/>
      </w:tblGrid>
      <w:tr w:rsidR="006202E4" w:rsidRPr="000C0D7D" w14:paraId="0A1A104F" w14:textId="77777777" w:rsidTr="00965468">
        <w:tc>
          <w:tcPr>
            <w:tcW w:w="1689" w:type="dxa"/>
            <w:shd w:val="clear" w:color="auto" w:fill="BFBFBF" w:themeFill="background1" w:themeFillShade="BF"/>
          </w:tcPr>
          <w:p w14:paraId="7CA183D8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Cod y Modwl</w:t>
            </w:r>
          </w:p>
        </w:tc>
        <w:tc>
          <w:tcPr>
            <w:tcW w:w="6971" w:type="dxa"/>
            <w:gridSpan w:val="2"/>
          </w:tcPr>
          <w:p w14:paraId="5B4BE842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ECES5006C</w:t>
            </w:r>
          </w:p>
        </w:tc>
      </w:tr>
      <w:tr w:rsidR="006202E4" w:rsidRPr="000C0D7D" w14:paraId="42397D12" w14:textId="77777777" w:rsidTr="00965468">
        <w:tc>
          <w:tcPr>
            <w:tcW w:w="1689" w:type="dxa"/>
            <w:shd w:val="clear" w:color="auto" w:fill="BFBFBF" w:themeFill="background1" w:themeFillShade="BF"/>
          </w:tcPr>
          <w:p w14:paraId="24F0627E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Teitl y Modwl</w:t>
            </w:r>
          </w:p>
        </w:tc>
        <w:tc>
          <w:tcPr>
            <w:tcW w:w="6971" w:type="dxa"/>
            <w:gridSpan w:val="2"/>
          </w:tcPr>
          <w:p w14:paraId="34FF53AA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Mae Pawb yn Golygu Pawb</w:t>
            </w:r>
          </w:p>
        </w:tc>
      </w:tr>
      <w:tr w:rsidR="006202E4" w:rsidRPr="000C0D7D" w14:paraId="23F0B7DD" w14:textId="77777777" w:rsidTr="00965468">
        <w:tc>
          <w:tcPr>
            <w:tcW w:w="1689" w:type="dxa"/>
            <w:shd w:val="clear" w:color="auto" w:fill="BFBFBF" w:themeFill="background1" w:themeFillShade="BF"/>
          </w:tcPr>
          <w:p w14:paraId="327FECFD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Categori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0B36A64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Eitemau’r Rhestr Ddarllen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2E057F48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Electronig*</w:t>
            </w:r>
          </w:p>
        </w:tc>
      </w:tr>
      <w:tr w:rsidR="006202E4" w:rsidRPr="000C0D7D" w14:paraId="5508A7FB" w14:textId="77777777" w:rsidTr="00965468">
        <w:tc>
          <w:tcPr>
            <w:tcW w:w="1689" w:type="dxa"/>
          </w:tcPr>
          <w:p w14:paraId="64CA506E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605" w:type="dxa"/>
          </w:tcPr>
          <w:p w14:paraId="407C802D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Booth,  T.  &amp; 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Ainscow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 M.  (2011) 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Index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for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Inclusion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: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developing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learning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and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participation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in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schools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Bristol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: CSIE.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17895773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4E0DA0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646D6D58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1C0F0178" w14:textId="77777777" w:rsidTr="00965468">
        <w:tc>
          <w:tcPr>
            <w:tcW w:w="1689" w:type="dxa"/>
          </w:tcPr>
          <w:p w14:paraId="48211EF3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605" w:type="dxa"/>
          </w:tcPr>
          <w:p w14:paraId="39AD3728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Knowles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, G. (2011)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Supporting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Inclusive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Practice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Abingdon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: David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Fulton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Publishers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155134019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529BC11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6D20BD67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324F70DA" w14:textId="77777777" w:rsidTr="00965468">
        <w:tc>
          <w:tcPr>
            <w:tcW w:w="1689" w:type="dxa"/>
          </w:tcPr>
          <w:p w14:paraId="06B8258D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605" w:type="dxa"/>
          </w:tcPr>
          <w:p w14:paraId="6185343D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Cymru: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CCC (2002) </w:t>
            </w:r>
            <w:r w:rsidRPr="000C0D7D">
              <w:rPr>
                <w:rFonts w:ascii="Arial" w:hAnsi="Arial" w:cs="Arial"/>
                <w:i/>
                <w:iCs/>
                <w:lang w:val="cy-GB"/>
              </w:rPr>
              <w:t>Cod Ymarfer Anghenion Addysgol Arbennig Cymru</w:t>
            </w:r>
            <w:r w:rsidRPr="000C0D7D">
              <w:rPr>
                <w:rFonts w:ascii="Arial" w:hAnsi="Arial" w:cs="Arial"/>
                <w:lang w:val="cy-GB"/>
              </w:rPr>
              <w:t>.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>Caerdydd: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Cynulliad Cenedlaethol Cymru, hefyd ar gael ar-lein ar </w:t>
            </w:r>
            <w:hyperlink r:id="rId14" w:history="1">
              <w:r w:rsidRPr="000C0D7D">
                <w:rPr>
                  <w:rStyle w:val="Hyperlink"/>
                  <w:rFonts w:ascii="Arial" w:hAnsi="Arial" w:cs="Arial"/>
                  <w:lang w:val="cy-GB"/>
                </w:rPr>
                <w:t>https://llyw.cymru/sites/default/files/publications/2018-03/cod-ymarfer-anghenion-addysgol-arbennig-cymru.pdf</w:t>
              </w:r>
            </w:hyperlink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8497059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31F3D5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6D640CE4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77FC3257" w14:textId="77777777" w:rsidTr="00965468">
        <w:tc>
          <w:tcPr>
            <w:tcW w:w="1689" w:type="dxa"/>
          </w:tcPr>
          <w:p w14:paraId="2CA935EF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605" w:type="dxa"/>
          </w:tcPr>
          <w:p w14:paraId="7286EA63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Cymru: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Llywodraeth Cymru (2015) </w:t>
            </w:r>
            <w:r w:rsidRPr="000C0D7D">
              <w:rPr>
                <w:rFonts w:ascii="Arial" w:hAnsi="Arial" w:cs="Arial"/>
                <w:i/>
                <w:iCs/>
                <w:lang w:val="cy-GB"/>
              </w:rPr>
              <w:t>Deddf Llesiant Cenedlaethau’r Dyfodol</w:t>
            </w:r>
            <w:r w:rsidRPr="000C0D7D">
              <w:rPr>
                <w:rFonts w:ascii="Arial" w:hAnsi="Arial" w:cs="Arial"/>
                <w:lang w:val="cy-GB"/>
              </w:rPr>
              <w:t xml:space="preserve"> (Cymru) 2015. Caerdydd: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>HMSO.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Ar gael ar </w:t>
            </w:r>
            <w:hyperlink r:id="rId15" w:history="1">
              <w:r w:rsidRPr="000C0D7D">
                <w:rPr>
                  <w:rStyle w:val="Hyperlink"/>
                  <w:rFonts w:ascii="Arial" w:hAnsi="Arial" w:cs="Arial"/>
                  <w:lang w:val="cy-GB"/>
                </w:rPr>
                <w:t>https://llyw.cymru/llesiant-cenedlaethaur-dyfodol</w:t>
              </w:r>
            </w:hyperlink>
          </w:p>
        </w:tc>
        <w:tc>
          <w:tcPr>
            <w:tcW w:w="1366" w:type="dxa"/>
          </w:tcPr>
          <w:p w14:paraId="3CDACCA1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30E90F49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300C3822" w14:textId="77777777" w:rsidTr="00965468">
        <w:tc>
          <w:tcPr>
            <w:tcW w:w="1689" w:type="dxa"/>
          </w:tcPr>
          <w:p w14:paraId="2124371B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605" w:type="dxa"/>
          </w:tcPr>
          <w:p w14:paraId="0562D842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Cymru: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Llywodraeth Cymru (2018) </w:t>
            </w:r>
            <w:r w:rsidRPr="000C0D7D">
              <w:rPr>
                <w:rFonts w:ascii="Arial" w:hAnsi="Arial" w:cs="Arial"/>
                <w:i/>
                <w:iCs/>
                <w:lang w:val="cy-GB"/>
              </w:rPr>
              <w:t>Rhaglen trawsnewid anghenion dysgu ychwanegol (ADY).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>Caerdydd: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>Cynulliad Cenedlaethol Cymru.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Hefyd ar gael ar-lein ar </w:t>
            </w:r>
            <w:hyperlink r:id="rId16" w:history="1">
              <w:r w:rsidRPr="000C0D7D">
                <w:rPr>
                  <w:rStyle w:val="Hyperlink"/>
                  <w:rFonts w:ascii="Arial" w:hAnsi="Arial" w:cs="Arial"/>
                  <w:lang w:val="cy-GB"/>
                </w:rPr>
                <w:t>https://llyw.cymru/rhaglen-trawsnewid-anghenion-dysgu-ychwanegol</w:t>
              </w:r>
            </w:hyperlink>
          </w:p>
        </w:tc>
        <w:tc>
          <w:tcPr>
            <w:tcW w:w="1366" w:type="dxa"/>
          </w:tcPr>
          <w:p w14:paraId="3C0F2076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2B5D2975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49D79377" w14:textId="77777777" w:rsidTr="00965468">
        <w:tc>
          <w:tcPr>
            <w:tcW w:w="1689" w:type="dxa"/>
          </w:tcPr>
          <w:p w14:paraId="5FD246E4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lastRenderedPageBreak/>
              <w:t>Hanfodol</w:t>
            </w:r>
          </w:p>
        </w:tc>
        <w:tc>
          <w:tcPr>
            <w:tcW w:w="5605" w:type="dxa"/>
          </w:tcPr>
          <w:p w14:paraId="20F6912A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Cymru: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Llywodraeth Cymru (2018) </w:t>
            </w:r>
            <w:r w:rsidRPr="000C0D7D">
              <w:rPr>
                <w:rFonts w:ascii="Arial" w:hAnsi="Arial" w:cs="Arial"/>
                <w:i/>
                <w:iCs/>
                <w:lang w:val="cy-GB"/>
              </w:rPr>
              <w:t>Deddf Anghenion Dysgu Ychwanegol a’r Tribiwnlys Addysg (Cymru).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>Caerdydd: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>Cynulliad Cenedlaethol Cymru.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lang w:val="cy-GB"/>
              </w:rPr>
              <w:t xml:space="preserve">Hefyd ar gael ar: </w:t>
            </w:r>
            <w:hyperlink r:id="rId17" w:history="1">
              <w:r w:rsidRPr="000C0D7D">
                <w:rPr>
                  <w:rStyle w:val="Hyperlink"/>
                  <w:rFonts w:ascii="Arial" w:hAnsi="Arial" w:cs="Arial"/>
                  <w:lang w:val="cy-GB"/>
                </w:rPr>
                <w:t>https://llyw.cymru/deddf-anghenion-dysgu-ychwanegol-ar-tribiwnlys-addysg-cymru</w:t>
              </w:r>
            </w:hyperlink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10637566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2BC729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60842DA2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5633EB93" w14:textId="77777777" w:rsidTr="00965468">
        <w:tc>
          <w:tcPr>
            <w:tcW w:w="1689" w:type="dxa"/>
          </w:tcPr>
          <w:p w14:paraId="6E41207B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5388103C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Dukes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, C. &amp; Smith, M. (2007)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Working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with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Parents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of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Children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with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Special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Educational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Needs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London: Paul Chapman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Publishing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5668012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E3A9E3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29F92602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6EAE7E8B" w14:textId="77777777" w:rsidTr="00965468">
        <w:tc>
          <w:tcPr>
            <w:tcW w:w="1689" w:type="dxa"/>
          </w:tcPr>
          <w:p w14:paraId="20E13FDE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7C5BFCD7" w14:textId="77777777" w:rsidR="006202E4" w:rsidRPr="000C0D7D" w:rsidRDefault="006202E4" w:rsidP="00965468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Farrell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M. (2003)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Understanding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special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educational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needs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: a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guide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for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student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teachers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London: Routledge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Falmer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1098944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FFFB219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3F605BCC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551D67E2" w14:textId="77777777" w:rsidTr="00965468">
        <w:tc>
          <w:tcPr>
            <w:tcW w:w="1689" w:type="dxa"/>
          </w:tcPr>
          <w:p w14:paraId="373987BE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35195792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Farrell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, P. &amp;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Ainscow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, M. (2002)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Making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Special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Education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>Inclusive</w:t>
            </w:r>
            <w:proofErr w:type="spellEnd"/>
            <w:r w:rsidRPr="000C0D7D">
              <w:rPr>
                <w:rFonts w:ascii="Arial" w:hAnsi="Arial" w:cs="Arial"/>
                <w:i/>
                <w:shd w:val="clear" w:color="auto" w:fill="FAF9F8"/>
                <w:lang w:val="cy-GB"/>
              </w:rPr>
              <w:t xml:space="preserve">. </w:t>
            </w:r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London: David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Fulton</w:t>
            </w:r>
            <w:proofErr w:type="spellEnd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shd w:val="clear" w:color="auto" w:fill="FAF9F8"/>
                <w:lang w:val="cy-GB"/>
              </w:rPr>
              <w:t>Publishers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9631609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4143D2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6AD3A993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208ADD66" w14:textId="77777777" w:rsidTr="00965468">
        <w:tc>
          <w:tcPr>
            <w:tcW w:w="1689" w:type="dxa"/>
          </w:tcPr>
          <w:p w14:paraId="64273020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4E6E3276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  <w:proofErr w:type="spellStart"/>
            <w:r w:rsidRPr="000C0D7D">
              <w:rPr>
                <w:rFonts w:ascii="Arial" w:hAnsi="Arial" w:cs="Arial"/>
                <w:lang w:val="cy-GB"/>
              </w:rPr>
              <w:t>Frederickson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, N. &amp;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Cline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T, (2015)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Special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educational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needs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,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inclusion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and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diversity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>.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Maidenhead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: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Open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University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Press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107632257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92B5DA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3B5755FF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57311006" w14:textId="77777777" w:rsidTr="00965468">
        <w:tc>
          <w:tcPr>
            <w:tcW w:w="1689" w:type="dxa"/>
          </w:tcPr>
          <w:p w14:paraId="0A5C49A8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11825CF8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 xml:space="preserve">Mitchell, D. (2014) (2nd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edition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>)</w:t>
            </w:r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What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really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Works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in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Special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and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Inclusive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Education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: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Using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evidence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based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teaching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strategies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. </w:t>
            </w:r>
            <w:r w:rsidRPr="000C0D7D">
              <w:rPr>
                <w:rFonts w:ascii="Arial" w:hAnsi="Arial" w:cs="Arial"/>
                <w:lang w:val="cy-GB"/>
              </w:rPr>
              <w:t xml:space="preserve">London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and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New York: Routledge</w:t>
            </w:r>
          </w:p>
        </w:tc>
        <w:tc>
          <w:tcPr>
            <w:tcW w:w="1366" w:type="dxa"/>
          </w:tcPr>
          <w:p w14:paraId="51354CA4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04CA126A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2585F63B" w14:textId="77777777" w:rsidTr="00965468">
        <w:tc>
          <w:tcPr>
            <w:tcW w:w="1689" w:type="dxa"/>
          </w:tcPr>
          <w:p w14:paraId="104093C5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18719B06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  <w:proofErr w:type="spellStart"/>
            <w:r w:rsidRPr="000C0D7D">
              <w:rPr>
                <w:rFonts w:ascii="Arial" w:hAnsi="Arial" w:cs="Arial"/>
                <w:lang w:val="cy-GB"/>
              </w:rPr>
              <w:t>Spooner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, W. (2011) </w:t>
            </w:r>
            <w:r w:rsidRPr="000C0D7D">
              <w:rPr>
                <w:rFonts w:ascii="Arial" w:hAnsi="Arial" w:cs="Arial"/>
                <w:i/>
                <w:lang w:val="cy-GB"/>
              </w:rPr>
              <w:t xml:space="preserve">The SEN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handbook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for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trainee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teachers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,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NQTs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and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teaching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assistants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>.</w:t>
            </w:r>
            <w:r w:rsidRPr="000C0D7D">
              <w:rPr>
                <w:rFonts w:ascii="Arial" w:hAnsi="Arial" w:cs="Arial"/>
                <w:lang w:val="cy-GB"/>
              </w:rPr>
              <w:t xml:space="preserve"> London: Routledge. </w:t>
            </w:r>
          </w:p>
        </w:tc>
        <w:tc>
          <w:tcPr>
            <w:tcW w:w="1366" w:type="dxa"/>
          </w:tcPr>
          <w:p w14:paraId="59550055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2CFA9DD6" w14:textId="77777777" w:rsidR="006202E4" w:rsidRPr="000C0D7D" w:rsidRDefault="006202E4" w:rsidP="00965468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450C8EE3" w14:textId="77777777" w:rsidTr="00965468">
        <w:tc>
          <w:tcPr>
            <w:tcW w:w="1689" w:type="dxa"/>
          </w:tcPr>
          <w:p w14:paraId="1F4406F5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0FCBB076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 xml:space="preserve">Thomas, G. &amp;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Loxley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, A. (2007)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Deconstructing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Special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Education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and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Constructing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Inclusion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>.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Maidenhead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: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Open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University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Press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. 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208012780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3D4EF9" w14:textId="77777777" w:rsidR="006202E4" w:rsidRPr="000C0D7D" w:rsidRDefault="006202E4" w:rsidP="00965468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0F0B7177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  <w:tr w:rsidR="006202E4" w:rsidRPr="000C0D7D" w14:paraId="019FB117" w14:textId="77777777" w:rsidTr="00965468">
        <w:tc>
          <w:tcPr>
            <w:tcW w:w="1689" w:type="dxa"/>
          </w:tcPr>
          <w:p w14:paraId="0DD27E33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605" w:type="dxa"/>
          </w:tcPr>
          <w:p w14:paraId="5F4014EF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 xml:space="preserve">Walton, A. &amp;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Goddard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, G. (2012)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Supporting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Every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lang w:val="cy-GB"/>
              </w:rPr>
              <w:t>Child</w:t>
            </w:r>
            <w:proofErr w:type="spellEnd"/>
            <w:r w:rsidRPr="000C0D7D">
              <w:rPr>
                <w:rFonts w:ascii="Arial" w:hAnsi="Arial" w:cs="Arial"/>
                <w:i/>
                <w:lang w:val="cy-GB"/>
              </w:rPr>
              <w:t>.</w:t>
            </w:r>
            <w:r w:rsidRPr="000C0D7D">
              <w:rPr>
                <w:rFonts w:ascii="Arial" w:hAnsi="Arial" w:cs="Arial"/>
                <w:lang w:val="cy-GB"/>
              </w:rPr>
              <w:t xml:space="preserve"> 2nd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edition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Exeter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: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Learning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Matters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162650133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700DAF" w14:textId="77777777" w:rsidR="006202E4" w:rsidRPr="000C0D7D" w:rsidRDefault="006202E4" w:rsidP="00965468">
                <w:pPr>
                  <w:jc w:val="center"/>
                  <w:rPr>
                    <w:rFonts w:ascii="Arial" w:eastAsia="MS Gothic" w:hAnsi="Arial" w:cs="Arial"/>
                    <w:lang w:val="cy-GB"/>
                  </w:rPr>
                </w:pPr>
                <w:r w:rsidRPr="000C0D7D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3DC9CBE4" w14:textId="77777777" w:rsidR="006202E4" w:rsidRPr="000C0D7D" w:rsidRDefault="006202E4" w:rsidP="00965468">
            <w:pPr>
              <w:rPr>
                <w:rFonts w:ascii="Arial" w:hAnsi="Arial" w:cs="Arial"/>
                <w:lang w:val="cy-GB"/>
              </w:rPr>
            </w:pPr>
          </w:p>
        </w:tc>
      </w:tr>
    </w:tbl>
    <w:p w14:paraId="665968DD" w14:textId="77777777" w:rsidR="006202E4" w:rsidRPr="000C0D7D" w:rsidRDefault="006202E4" w:rsidP="006202E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  <w:lang w:val="cy-GB"/>
        </w:rPr>
      </w:pPr>
    </w:p>
    <w:p w14:paraId="03B68097" w14:textId="38F4DDD1" w:rsidR="00D05AB9" w:rsidRPr="00D05AB9" w:rsidRDefault="00D05AB9" w:rsidP="00482988">
      <w:pPr>
        <w:pStyle w:val="heading"/>
        <w:spacing w:before="0" w:after="0"/>
        <w:rPr>
          <w:rFonts w:ascii="Arial" w:hAnsi="Arial" w:cs="Arial"/>
          <w:szCs w:val="24"/>
          <w:u w:val="single"/>
        </w:rPr>
      </w:pPr>
    </w:p>
    <w:p w14:paraId="665C57CD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6202E4">
        <w:rPr>
          <w:rFonts w:ascii="Arial" w:hAnsi="Arial" w:cs="Arial"/>
          <w:b/>
          <w:bCs/>
          <w:lang w:eastAsia="cy-GB"/>
        </w:rPr>
        <w:t>Deunyddiau</w:t>
      </w:r>
      <w:proofErr w:type="spellEnd"/>
      <w:r w:rsidRPr="006202E4">
        <w:rPr>
          <w:rFonts w:ascii="Arial" w:hAnsi="Arial" w:cs="Arial"/>
          <w:b/>
          <w:bCs/>
          <w:lang w:eastAsia="cy-GB"/>
        </w:rPr>
        <w:t> </w:t>
      </w:r>
      <w:proofErr w:type="spellStart"/>
      <w:r w:rsidRPr="006202E4">
        <w:rPr>
          <w:rFonts w:ascii="Arial" w:hAnsi="Arial" w:cs="Arial"/>
          <w:b/>
          <w:bCs/>
          <w:lang w:eastAsia="cy-GB"/>
        </w:rPr>
        <w:t>Ychwanegol</w:t>
      </w:r>
      <w:proofErr w:type="spellEnd"/>
      <w:r w:rsidRPr="006202E4">
        <w:rPr>
          <w:rFonts w:ascii="Arial" w:hAnsi="Arial" w:cs="Arial"/>
          <w:lang w:val="cy-GB" w:eastAsia="cy-GB"/>
        </w:rPr>
        <w:t> </w:t>
      </w:r>
    </w:p>
    <w:p w14:paraId="7FA13879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val="cy-GB" w:eastAsia="cy-GB"/>
        </w:rPr>
        <w:t> </w:t>
      </w:r>
    </w:p>
    <w:p w14:paraId="697912E6" w14:textId="77777777" w:rsidR="006B6572" w:rsidRDefault="006202E4" w:rsidP="006202E4">
      <w:pPr>
        <w:textAlignment w:val="baseline"/>
        <w:rPr>
          <w:rFonts w:ascii="Arial" w:hAnsi="Arial" w:cs="Arial"/>
          <w:lang w:eastAsia="cy-GB"/>
        </w:rPr>
      </w:pPr>
      <w:proofErr w:type="spellStart"/>
      <w:r>
        <w:rPr>
          <w:rFonts w:ascii="Arial" w:hAnsi="Arial" w:cs="Arial"/>
          <w:lang w:eastAsia="cy-GB"/>
        </w:rPr>
        <w:t>Bydd</w:t>
      </w:r>
      <w:proofErr w:type="spellEnd"/>
      <w:r>
        <w:rPr>
          <w:rFonts w:ascii="Arial" w:hAnsi="Arial" w:cs="Arial"/>
          <w:lang w:eastAsia="cy-GB"/>
        </w:rPr>
        <w:t xml:space="preserve"> </w:t>
      </w:r>
      <w:r w:rsidR="006B6572">
        <w:rPr>
          <w:rFonts w:ascii="Arial" w:hAnsi="Arial" w:cs="Arial"/>
          <w:lang w:eastAsia="cy-GB"/>
        </w:rPr>
        <w:t>m</w:t>
      </w:r>
      <w:r>
        <w:rPr>
          <w:rFonts w:ascii="Arial" w:hAnsi="Arial" w:cs="Arial"/>
          <w:lang w:eastAsia="cy-GB"/>
        </w:rPr>
        <w:t>yfyrwyr y</w:t>
      </w:r>
      <w:r w:rsidRPr="006202E4">
        <w:rPr>
          <w:rFonts w:ascii="Arial" w:hAnsi="Arial" w:cs="Arial"/>
          <w:lang w:eastAsia="cy-GB"/>
        </w:rPr>
        <w:t>n cael eu cyfeirio at gyhoeddiadau cyfredol wrth iddynt ddod ar gael</w:t>
      </w:r>
    </w:p>
    <w:p w14:paraId="67007476" w14:textId="64D6E6EE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eastAsia="cy-GB"/>
        </w:rPr>
        <w:t>a </w:t>
      </w:r>
      <w:proofErr w:type="spellStart"/>
      <w:r w:rsidRPr="006202E4">
        <w:rPr>
          <w:rFonts w:ascii="Arial" w:hAnsi="Arial" w:cs="Arial"/>
          <w:lang w:eastAsia="cy-GB"/>
        </w:rPr>
        <w:t>thuag</w:t>
      </w:r>
      <w:proofErr w:type="spellEnd"/>
      <w:r w:rsidRPr="006202E4">
        <w:rPr>
          <w:rFonts w:ascii="Arial" w:hAnsi="Arial" w:cs="Arial"/>
          <w:lang w:eastAsia="cy-GB"/>
        </w:rPr>
        <w:t> at </w:t>
      </w:r>
      <w:proofErr w:type="spellStart"/>
      <w:r w:rsidRPr="006202E4">
        <w:rPr>
          <w:rFonts w:ascii="Arial" w:hAnsi="Arial" w:cs="Arial"/>
          <w:lang w:eastAsia="cy-GB"/>
        </w:rPr>
        <w:t>adnoddau</w:t>
      </w:r>
      <w:proofErr w:type="spellEnd"/>
      <w:r w:rsidRPr="006202E4">
        <w:rPr>
          <w:rFonts w:ascii="Arial" w:hAnsi="Arial" w:cs="Arial"/>
          <w:lang w:eastAsia="cy-GB"/>
        </w:rPr>
        <w:t> </w:t>
      </w:r>
      <w:proofErr w:type="spellStart"/>
      <w:r w:rsidRPr="006202E4">
        <w:rPr>
          <w:rFonts w:ascii="Arial" w:hAnsi="Arial" w:cs="Arial"/>
          <w:lang w:eastAsia="cy-GB"/>
        </w:rPr>
        <w:t>electronig</w:t>
      </w:r>
      <w:proofErr w:type="spellEnd"/>
      <w:r w:rsidRPr="006202E4">
        <w:rPr>
          <w:rFonts w:ascii="Arial" w:hAnsi="Arial" w:cs="Arial"/>
          <w:lang w:eastAsia="cy-GB"/>
        </w:rPr>
        <w:t> </w:t>
      </w:r>
      <w:proofErr w:type="spellStart"/>
      <w:r w:rsidRPr="006202E4">
        <w:rPr>
          <w:rFonts w:ascii="Arial" w:hAnsi="Arial" w:cs="Arial"/>
          <w:lang w:eastAsia="cy-GB"/>
        </w:rPr>
        <w:t>priodol</w:t>
      </w:r>
      <w:proofErr w:type="spellEnd"/>
      <w:r w:rsidRPr="006202E4">
        <w:rPr>
          <w:rFonts w:ascii="Arial" w:hAnsi="Arial" w:cs="Arial"/>
          <w:lang w:eastAsia="cy-GB"/>
        </w:rPr>
        <w:t>.</w:t>
      </w:r>
      <w:r w:rsidRPr="006202E4">
        <w:rPr>
          <w:rFonts w:ascii="Arial" w:hAnsi="Arial" w:cs="Arial"/>
          <w:lang w:val="cy-GB" w:eastAsia="cy-GB"/>
        </w:rPr>
        <w:t> </w:t>
      </w:r>
    </w:p>
    <w:p w14:paraId="1780D279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val="cy-GB" w:eastAsia="cy-GB"/>
        </w:rPr>
        <w:t> </w:t>
      </w:r>
    </w:p>
    <w:p w14:paraId="58D22E55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2484CDF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7AB9C041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43117520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0FC71BAD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647D8786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sectPr w:rsidR="00F946DD" w:rsidRPr="00FF3582" w:rsidSect="00EB6B8B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E18BE26" w14:textId="77777777" w:rsidR="00DC5282" w:rsidRDefault="00DC5282" w:rsidP="00C07885">
      <w:r>
        <w:separator/>
      </w:r>
    </w:p>
  </w:endnote>
  <w:endnote w:type="continuationSeparator" w:id="0">
    <w:p w14:paraId="0B5C3FEA" w14:textId="77777777" w:rsidR="00DC5282" w:rsidRDefault="00DC5282" w:rsidP="00C078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7F427A4" w14:textId="77777777" w:rsidR="00DC5282" w:rsidRDefault="00DC5282" w:rsidP="00C07885">
      <w:r>
        <w:separator/>
      </w:r>
    </w:p>
  </w:footnote>
  <w:footnote w:type="continuationSeparator" w:id="0">
    <w:p w14:paraId="175103E4" w14:textId="77777777" w:rsidR="00DC5282" w:rsidRDefault="00DC5282" w:rsidP="00C078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t xml:space="preserve">     </w:t>
    </w:r>
    <w:r>
      <w:rPr>
        <w:rFonts w:asciiTheme="majorHAnsi" w:hAnsiTheme="majorHAnsi"/>
        <w:b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87199E"/>
    <w:multiLevelType w:val="hybridMultilevel"/>
    <w:tmpl w:val="FB5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2DA197B"/>
    <w:multiLevelType w:val="multilevel"/>
    <w:tmpl w:val="5176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6E662DD"/>
    <w:multiLevelType w:val="multilevel"/>
    <w:tmpl w:val="E83A9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7E54DB0"/>
    <w:multiLevelType w:val="hybridMultilevel"/>
    <w:tmpl w:val="19AAD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945196"/>
    <w:multiLevelType w:val="hybridMultilevel"/>
    <w:tmpl w:val="4BA46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816CB6"/>
    <w:multiLevelType w:val="hybridMultilevel"/>
    <w:tmpl w:val="A1B64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3242387"/>
    <w:multiLevelType w:val="hybridMultilevel"/>
    <w:tmpl w:val="31B8D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1E7B9C"/>
    <w:multiLevelType w:val="hybridMultilevel"/>
    <w:tmpl w:val="4DBA3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0C3762">
      <w:numFmt w:val="bullet"/>
      <w:lvlText w:val="•"/>
      <w:lvlJc w:val="left"/>
      <w:pPr>
        <w:ind w:left="1560" w:hanging="48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56403950">
    <w:abstractNumId w:val="2"/>
  </w:num>
  <w:num w:numId="2" w16cid:durableId="874346759">
    <w:abstractNumId w:val="3"/>
  </w:num>
  <w:num w:numId="3" w16cid:durableId="1599824399">
    <w:abstractNumId w:val="5"/>
  </w:num>
  <w:num w:numId="4" w16cid:durableId="1527251212">
    <w:abstractNumId w:val="0"/>
  </w:num>
  <w:num w:numId="5" w16cid:durableId="1901868749">
    <w:abstractNumId w:val="6"/>
  </w:num>
  <w:num w:numId="6" w16cid:durableId="54210547">
    <w:abstractNumId w:val="1"/>
  </w:num>
  <w:num w:numId="7" w16cid:durableId="790435421">
    <w:abstractNumId w:val="7"/>
  </w:num>
  <w:num w:numId="8" w16cid:durableId="508103501">
    <w:abstractNumId w:val="4"/>
  </w:num>
  <w:num w:numId="9" w16cid:durableId="571281887">
    <w:abstractNumId w:val="8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CD7"/>
    <w:rsid w:val="000008DE"/>
    <w:rsid w:val="00003152"/>
    <w:rsid w:val="00017D56"/>
    <w:rsid w:val="000238C9"/>
    <w:rsid w:val="00035AF9"/>
    <w:rsid w:val="00040B46"/>
    <w:rsid w:val="00042039"/>
    <w:rsid w:val="000606CB"/>
    <w:rsid w:val="00060CCD"/>
    <w:rsid w:val="00064CC6"/>
    <w:rsid w:val="0006603D"/>
    <w:rsid w:val="00077384"/>
    <w:rsid w:val="00085043"/>
    <w:rsid w:val="00085291"/>
    <w:rsid w:val="00094047"/>
    <w:rsid w:val="00094A6C"/>
    <w:rsid w:val="000B1E4B"/>
    <w:rsid w:val="000C0F69"/>
    <w:rsid w:val="000D26BB"/>
    <w:rsid w:val="00103178"/>
    <w:rsid w:val="00104111"/>
    <w:rsid w:val="00133A41"/>
    <w:rsid w:val="001D78CF"/>
    <w:rsid w:val="001E1480"/>
    <w:rsid w:val="001E6E25"/>
    <w:rsid w:val="001E727F"/>
    <w:rsid w:val="001F15BB"/>
    <w:rsid w:val="001F1DB1"/>
    <w:rsid w:val="001F4796"/>
    <w:rsid w:val="00206726"/>
    <w:rsid w:val="0021090D"/>
    <w:rsid w:val="00221260"/>
    <w:rsid w:val="00224155"/>
    <w:rsid w:val="002635F2"/>
    <w:rsid w:val="00267DC9"/>
    <w:rsid w:val="00270A28"/>
    <w:rsid w:val="002714E9"/>
    <w:rsid w:val="002902F7"/>
    <w:rsid w:val="00291C76"/>
    <w:rsid w:val="002A20EC"/>
    <w:rsid w:val="002B330A"/>
    <w:rsid w:val="002B3B28"/>
    <w:rsid w:val="002B5420"/>
    <w:rsid w:val="002B56E6"/>
    <w:rsid w:val="002B6433"/>
    <w:rsid w:val="002B7FBF"/>
    <w:rsid w:val="002C101B"/>
    <w:rsid w:val="002C4186"/>
    <w:rsid w:val="002E0B35"/>
    <w:rsid w:val="002F76BC"/>
    <w:rsid w:val="00300456"/>
    <w:rsid w:val="00303BA2"/>
    <w:rsid w:val="00304B07"/>
    <w:rsid w:val="00305FC7"/>
    <w:rsid w:val="003103BE"/>
    <w:rsid w:val="00311606"/>
    <w:rsid w:val="00314A44"/>
    <w:rsid w:val="003172DD"/>
    <w:rsid w:val="003344DA"/>
    <w:rsid w:val="00340CB8"/>
    <w:rsid w:val="0036572A"/>
    <w:rsid w:val="003803E6"/>
    <w:rsid w:val="00386417"/>
    <w:rsid w:val="00386EE1"/>
    <w:rsid w:val="00393B3F"/>
    <w:rsid w:val="0039754F"/>
    <w:rsid w:val="003A2E38"/>
    <w:rsid w:val="003B7948"/>
    <w:rsid w:val="003C4189"/>
    <w:rsid w:val="003D23D9"/>
    <w:rsid w:val="003D3878"/>
    <w:rsid w:val="003D4A2C"/>
    <w:rsid w:val="003E2ED0"/>
    <w:rsid w:val="003F3E8D"/>
    <w:rsid w:val="003F75CD"/>
    <w:rsid w:val="004214CE"/>
    <w:rsid w:val="0044315B"/>
    <w:rsid w:val="00447CE5"/>
    <w:rsid w:val="004650C7"/>
    <w:rsid w:val="00470154"/>
    <w:rsid w:val="00470A53"/>
    <w:rsid w:val="00474763"/>
    <w:rsid w:val="0047719F"/>
    <w:rsid w:val="00482988"/>
    <w:rsid w:val="0049216A"/>
    <w:rsid w:val="00496F4E"/>
    <w:rsid w:val="004A2F65"/>
    <w:rsid w:val="004A383C"/>
    <w:rsid w:val="004A6426"/>
    <w:rsid w:val="004B7CBA"/>
    <w:rsid w:val="004C1EF1"/>
    <w:rsid w:val="004D1BFD"/>
    <w:rsid w:val="004D40AB"/>
    <w:rsid w:val="004D5EA9"/>
    <w:rsid w:val="005127E5"/>
    <w:rsid w:val="0051705D"/>
    <w:rsid w:val="0052266E"/>
    <w:rsid w:val="0052367B"/>
    <w:rsid w:val="00535A14"/>
    <w:rsid w:val="005403B3"/>
    <w:rsid w:val="00541DBE"/>
    <w:rsid w:val="00553F2B"/>
    <w:rsid w:val="00554748"/>
    <w:rsid w:val="005626C7"/>
    <w:rsid w:val="00564AE2"/>
    <w:rsid w:val="00567938"/>
    <w:rsid w:val="00571362"/>
    <w:rsid w:val="00577DDA"/>
    <w:rsid w:val="00586492"/>
    <w:rsid w:val="00592042"/>
    <w:rsid w:val="005A37F1"/>
    <w:rsid w:val="005A6EF7"/>
    <w:rsid w:val="005B36BB"/>
    <w:rsid w:val="005C314E"/>
    <w:rsid w:val="005C413A"/>
    <w:rsid w:val="005F0715"/>
    <w:rsid w:val="005F37EB"/>
    <w:rsid w:val="005F4FEA"/>
    <w:rsid w:val="00604875"/>
    <w:rsid w:val="00614AA7"/>
    <w:rsid w:val="00617073"/>
    <w:rsid w:val="006202E4"/>
    <w:rsid w:val="00620F39"/>
    <w:rsid w:val="00621479"/>
    <w:rsid w:val="00627AAB"/>
    <w:rsid w:val="00641FD4"/>
    <w:rsid w:val="00647FE8"/>
    <w:rsid w:val="00656E9C"/>
    <w:rsid w:val="006672A0"/>
    <w:rsid w:val="0068135E"/>
    <w:rsid w:val="0069408B"/>
    <w:rsid w:val="00694E91"/>
    <w:rsid w:val="006A06F5"/>
    <w:rsid w:val="006A3691"/>
    <w:rsid w:val="006A68B3"/>
    <w:rsid w:val="006B5E1E"/>
    <w:rsid w:val="006B6572"/>
    <w:rsid w:val="006C1168"/>
    <w:rsid w:val="006C2FCB"/>
    <w:rsid w:val="006D19C9"/>
    <w:rsid w:val="006F0D31"/>
    <w:rsid w:val="006F30A9"/>
    <w:rsid w:val="00704D3F"/>
    <w:rsid w:val="00707F10"/>
    <w:rsid w:val="00710D15"/>
    <w:rsid w:val="007214AE"/>
    <w:rsid w:val="00722B8A"/>
    <w:rsid w:val="00726D95"/>
    <w:rsid w:val="0075222D"/>
    <w:rsid w:val="00756123"/>
    <w:rsid w:val="0077153F"/>
    <w:rsid w:val="00780137"/>
    <w:rsid w:val="00783287"/>
    <w:rsid w:val="00787A85"/>
    <w:rsid w:val="007C0957"/>
    <w:rsid w:val="007D0D23"/>
    <w:rsid w:val="007D513C"/>
    <w:rsid w:val="007E67A3"/>
    <w:rsid w:val="007F27C3"/>
    <w:rsid w:val="007F2B29"/>
    <w:rsid w:val="007F7447"/>
    <w:rsid w:val="00802AF1"/>
    <w:rsid w:val="00802CCD"/>
    <w:rsid w:val="00807542"/>
    <w:rsid w:val="00807927"/>
    <w:rsid w:val="008146C4"/>
    <w:rsid w:val="00820290"/>
    <w:rsid w:val="008224FC"/>
    <w:rsid w:val="00823A22"/>
    <w:rsid w:val="008307B0"/>
    <w:rsid w:val="00834326"/>
    <w:rsid w:val="0084193C"/>
    <w:rsid w:val="00842ACC"/>
    <w:rsid w:val="008453AD"/>
    <w:rsid w:val="00847AB4"/>
    <w:rsid w:val="0085117C"/>
    <w:rsid w:val="008540A0"/>
    <w:rsid w:val="00855159"/>
    <w:rsid w:val="00865E7F"/>
    <w:rsid w:val="00872CD0"/>
    <w:rsid w:val="00876E8C"/>
    <w:rsid w:val="00891240"/>
    <w:rsid w:val="00892098"/>
    <w:rsid w:val="00897E6A"/>
    <w:rsid w:val="008A45FC"/>
    <w:rsid w:val="008C144F"/>
    <w:rsid w:val="008C5268"/>
    <w:rsid w:val="008D0945"/>
    <w:rsid w:val="008E672A"/>
    <w:rsid w:val="008F01AD"/>
    <w:rsid w:val="008F135C"/>
    <w:rsid w:val="008F47CE"/>
    <w:rsid w:val="00900CD7"/>
    <w:rsid w:val="00910159"/>
    <w:rsid w:val="0091473E"/>
    <w:rsid w:val="0095078C"/>
    <w:rsid w:val="0095196E"/>
    <w:rsid w:val="00953098"/>
    <w:rsid w:val="009609E8"/>
    <w:rsid w:val="00971AFC"/>
    <w:rsid w:val="009870E6"/>
    <w:rsid w:val="009875FB"/>
    <w:rsid w:val="009931C9"/>
    <w:rsid w:val="00995E8E"/>
    <w:rsid w:val="00996BED"/>
    <w:rsid w:val="009A4A99"/>
    <w:rsid w:val="009A79C8"/>
    <w:rsid w:val="009B09AF"/>
    <w:rsid w:val="009C022A"/>
    <w:rsid w:val="009C2C51"/>
    <w:rsid w:val="009C7CE7"/>
    <w:rsid w:val="009D02CC"/>
    <w:rsid w:val="009E0662"/>
    <w:rsid w:val="009E42BD"/>
    <w:rsid w:val="00A00332"/>
    <w:rsid w:val="00A01D79"/>
    <w:rsid w:val="00A0712E"/>
    <w:rsid w:val="00A11BD0"/>
    <w:rsid w:val="00A14988"/>
    <w:rsid w:val="00A16CEC"/>
    <w:rsid w:val="00A17060"/>
    <w:rsid w:val="00A27652"/>
    <w:rsid w:val="00A37F71"/>
    <w:rsid w:val="00A413E6"/>
    <w:rsid w:val="00A417B7"/>
    <w:rsid w:val="00A51059"/>
    <w:rsid w:val="00A54C8D"/>
    <w:rsid w:val="00A656B4"/>
    <w:rsid w:val="00A65775"/>
    <w:rsid w:val="00A770B3"/>
    <w:rsid w:val="00A80782"/>
    <w:rsid w:val="00A846F2"/>
    <w:rsid w:val="00A91C4A"/>
    <w:rsid w:val="00A96911"/>
    <w:rsid w:val="00AA60C5"/>
    <w:rsid w:val="00AB3DAF"/>
    <w:rsid w:val="00AC29F5"/>
    <w:rsid w:val="00AC6659"/>
    <w:rsid w:val="00AD566A"/>
    <w:rsid w:val="00AD66A3"/>
    <w:rsid w:val="00AD66DD"/>
    <w:rsid w:val="00AE5FAF"/>
    <w:rsid w:val="00B32AC0"/>
    <w:rsid w:val="00B3430F"/>
    <w:rsid w:val="00B42B25"/>
    <w:rsid w:val="00B43C68"/>
    <w:rsid w:val="00B43DFB"/>
    <w:rsid w:val="00B571D7"/>
    <w:rsid w:val="00B61C87"/>
    <w:rsid w:val="00B644E3"/>
    <w:rsid w:val="00B76EAE"/>
    <w:rsid w:val="00B93E26"/>
    <w:rsid w:val="00BA07D0"/>
    <w:rsid w:val="00BA1905"/>
    <w:rsid w:val="00BB31EE"/>
    <w:rsid w:val="00BC03EA"/>
    <w:rsid w:val="00BC66C1"/>
    <w:rsid w:val="00BD0817"/>
    <w:rsid w:val="00BE2084"/>
    <w:rsid w:val="00C07885"/>
    <w:rsid w:val="00C15739"/>
    <w:rsid w:val="00C250A3"/>
    <w:rsid w:val="00C25F10"/>
    <w:rsid w:val="00C26AF3"/>
    <w:rsid w:val="00C3247D"/>
    <w:rsid w:val="00C40BB6"/>
    <w:rsid w:val="00C41077"/>
    <w:rsid w:val="00C578B8"/>
    <w:rsid w:val="00C61F72"/>
    <w:rsid w:val="00C62E88"/>
    <w:rsid w:val="00C7714E"/>
    <w:rsid w:val="00C82EB8"/>
    <w:rsid w:val="00C85767"/>
    <w:rsid w:val="00C87A1A"/>
    <w:rsid w:val="00C929B2"/>
    <w:rsid w:val="00C9330D"/>
    <w:rsid w:val="00C95C2D"/>
    <w:rsid w:val="00CA7231"/>
    <w:rsid w:val="00CB0C68"/>
    <w:rsid w:val="00CB4B21"/>
    <w:rsid w:val="00CB634E"/>
    <w:rsid w:val="00CB709E"/>
    <w:rsid w:val="00CE0C02"/>
    <w:rsid w:val="00CE6CF9"/>
    <w:rsid w:val="00D05AB9"/>
    <w:rsid w:val="00D064BB"/>
    <w:rsid w:val="00D14F3A"/>
    <w:rsid w:val="00D20BA8"/>
    <w:rsid w:val="00D514AA"/>
    <w:rsid w:val="00D53BF2"/>
    <w:rsid w:val="00D568F9"/>
    <w:rsid w:val="00D64A9E"/>
    <w:rsid w:val="00D67592"/>
    <w:rsid w:val="00D74F66"/>
    <w:rsid w:val="00DB30CA"/>
    <w:rsid w:val="00DB4A5F"/>
    <w:rsid w:val="00DC4C5F"/>
    <w:rsid w:val="00DC5282"/>
    <w:rsid w:val="00DE189C"/>
    <w:rsid w:val="00DE31CD"/>
    <w:rsid w:val="00DE4EAE"/>
    <w:rsid w:val="00DE6A92"/>
    <w:rsid w:val="00DE73AD"/>
    <w:rsid w:val="00DF172B"/>
    <w:rsid w:val="00E10E31"/>
    <w:rsid w:val="00E21ED2"/>
    <w:rsid w:val="00E25F12"/>
    <w:rsid w:val="00E40808"/>
    <w:rsid w:val="00E42A5A"/>
    <w:rsid w:val="00E4309B"/>
    <w:rsid w:val="00E46DEA"/>
    <w:rsid w:val="00E72834"/>
    <w:rsid w:val="00E87006"/>
    <w:rsid w:val="00E94650"/>
    <w:rsid w:val="00EB6B8B"/>
    <w:rsid w:val="00EC15D9"/>
    <w:rsid w:val="00ED3F6E"/>
    <w:rsid w:val="00EE4EFA"/>
    <w:rsid w:val="00EF385C"/>
    <w:rsid w:val="00EF7161"/>
    <w:rsid w:val="00F0488A"/>
    <w:rsid w:val="00F20057"/>
    <w:rsid w:val="00F354BA"/>
    <w:rsid w:val="00F41216"/>
    <w:rsid w:val="00F44E09"/>
    <w:rsid w:val="00F47749"/>
    <w:rsid w:val="00F52DE0"/>
    <w:rsid w:val="00F5589C"/>
    <w:rsid w:val="00F611E2"/>
    <w:rsid w:val="00F66A0D"/>
    <w:rsid w:val="00F67D2F"/>
    <w:rsid w:val="00F776BF"/>
    <w:rsid w:val="00F946DD"/>
    <w:rsid w:val="00FA5926"/>
    <w:rsid w:val="00FC1238"/>
    <w:rsid w:val="00FC1295"/>
    <w:rsid w:val="00FC2DAC"/>
    <w:rsid w:val="00FD0C46"/>
    <w:rsid w:val="00FD341E"/>
    <w:rsid w:val="00FD650E"/>
    <w:rsid w:val="00FE1280"/>
    <w:rsid w:val="00FE5044"/>
    <w:rsid w:val="00FE7561"/>
    <w:rsid w:val="00FF2830"/>
    <w:rsid w:val="00FF3582"/>
    <w:rsid w:val="08429EF4"/>
    <w:rsid w:val="181A828E"/>
    <w:rsid w:val="70F0A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851BF4"/>
  <w15:docId w15:val="{F12A9A3B-667F-4AC4-B212-5EE451A89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A66AC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540A0"/>
    <w:pPr>
      <w:spacing w:before="100" w:beforeAutospacing="1" w:after="100" w:afterAutospacing="1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92098"/>
    <w:rPr>
      <w:color w:val="605E5C"/>
      <w:shd w:val="clear" w:color="auto" w:fill="E1DFDD"/>
    </w:rPr>
  </w:style>
  <w:style w:type="paragraph" w:customStyle="1" w:styleId="bullet">
    <w:name w:val="bullet"/>
    <w:link w:val="bulletChar"/>
    <w:rsid w:val="002F76BC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2F76BC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28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2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7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913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65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21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516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141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283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40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82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0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9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1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84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7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9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48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78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6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919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19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21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0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4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7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69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39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0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1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6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1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7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2301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32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025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88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578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6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9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40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317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05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03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6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70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92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88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8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8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6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8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2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8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8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57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8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5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6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57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08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02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2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0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99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7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72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67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8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46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17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4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2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52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46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45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8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52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helen.a.griffiths@uwtsd.ac.uk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edf-feph.org/newsroom-news-joint-statement-10-years-towards-inclusion/" TargetMode="External"/><Relationship Id="rId17" Type="http://schemas.openxmlformats.org/officeDocument/2006/relationships/hyperlink" Target="https://llyw.cymru/deddf-anghenion-dysgu-ychwanegol-ar-tribiwnlys-addysg-cymru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llyw.cymru/rhaglen-trawsnewid-anghenion-dysgu-ychwanegol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hyperlink" Target="https://llyw.cymru/llesiant-cenedlaethaur-dyfodol" TargetMode="External"/><Relationship Id="rId10" Type="http://schemas.openxmlformats.org/officeDocument/2006/relationships/image" Target="media/image1.jpe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llyw.cymru/sites/default/files/publications/2018-03/cod-ymarfer-anghenion-addysgol-arbennig-cymru.pdf" TargetMode="Externa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3F00909-40E6-43A3-B10D-DF244BE9D2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1196</Words>
  <Characters>6818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7999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edu-cl</dc:creator>
  <cp:lastModifiedBy>Helen A Griffiths</cp:lastModifiedBy>
  <cp:revision>2</cp:revision>
  <cp:lastPrinted>2012-08-14T12:00:00Z</cp:lastPrinted>
  <dcterms:created xsi:type="dcterms:W3CDTF">2024-07-08T18:32:00Z</dcterms:created>
  <dcterms:modified xsi:type="dcterms:W3CDTF">2024-07-08T18:32:00Z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