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00" w:rsidRDefault="00F56253" w:rsidP="00672DAB">
      <w:pPr>
        <w:pStyle w:val="Heading2"/>
      </w:pPr>
      <w:r>
        <w:t>A</w:t>
      </w:r>
      <w:r w:rsidR="003D7044">
        <w:t xml:space="preserve"> </w:t>
      </w:r>
      <w:r w:rsidR="0068596B">
        <w:t xml:space="preserve">comparison: </w:t>
      </w:r>
      <w:r w:rsidR="00514700">
        <w:t xml:space="preserve">Islamic thought influencing </w:t>
      </w:r>
      <w:r>
        <w:t xml:space="preserve">the </w:t>
      </w:r>
      <w:proofErr w:type="spellStart"/>
      <w:r w:rsidR="00715B3A">
        <w:t>Sanusi</w:t>
      </w:r>
      <w:proofErr w:type="spellEnd"/>
      <w:r>
        <w:t xml:space="preserve"> and Fulani </w:t>
      </w:r>
      <w:r w:rsidR="00514700">
        <w:t>Islamic revivalist movements in the</w:t>
      </w:r>
      <w:r>
        <w:t xml:space="preserve"> late</w:t>
      </w:r>
      <w:r w:rsidR="00514700">
        <w:t xml:space="preserve"> 18</w:t>
      </w:r>
      <w:r w:rsidR="00514700" w:rsidRPr="001821C5">
        <w:rPr>
          <w:vertAlign w:val="superscript"/>
        </w:rPr>
        <w:t>th</w:t>
      </w:r>
      <w:r>
        <w:t>and early 19</w:t>
      </w:r>
      <w:r w:rsidRPr="001821C5">
        <w:rPr>
          <w:vertAlign w:val="superscript"/>
        </w:rPr>
        <w:t>th</w:t>
      </w:r>
      <w:r>
        <w:t>centuries</w:t>
      </w:r>
      <w:r w:rsidR="00514700">
        <w:t>.</w:t>
      </w:r>
    </w:p>
    <w:p w:rsidR="00BB38E1" w:rsidRDefault="00BB38E1" w:rsidP="00BB38E1"/>
    <w:p w:rsidR="00BB38E1" w:rsidRDefault="00EC75C0" w:rsidP="00284973">
      <w:pPr>
        <w:ind w:firstLine="720"/>
      </w:pPr>
      <w:r>
        <w:t>The</w:t>
      </w:r>
      <w:r w:rsidR="00BB38E1">
        <w:t xml:space="preserve"> 18</w:t>
      </w:r>
      <w:r w:rsidR="00715B3A" w:rsidRPr="00715B3A">
        <w:rPr>
          <w:vertAlign w:val="superscript"/>
        </w:rPr>
        <w:t>th</w:t>
      </w:r>
      <w:r w:rsidR="00BB38E1">
        <w:t xml:space="preserve"> and 19</w:t>
      </w:r>
      <w:r w:rsidR="00BB38E1" w:rsidRPr="00BB38E1">
        <w:rPr>
          <w:vertAlign w:val="superscript"/>
        </w:rPr>
        <w:t>th</w:t>
      </w:r>
      <w:r w:rsidR="00BB38E1">
        <w:t xml:space="preserve"> centuries produced numerous Islamic revivalist movements throughout Muslim land</w:t>
      </w:r>
      <w:r w:rsidR="00D25C55">
        <w:t>s</w:t>
      </w:r>
      <w:r w:rsidR="00BB38E1">
        <w:t xml:space="preserve">, who sought to rid the Islamic community </w:t>
      </w:r>
      <w:r w:rsidR="00AE64DE">
        <w:t>of its</w:t>
      </w:r>
      <w:r w:rsidR="00BB38E1">
        <w:t xml:space="preserve"> weakness </w:t>
      </w:r>
      <w:r w:rsidR="00AE64DE">
        <w:t xml:space="preserve">and revive </w:t>
      </w:r>
      <w:r w:rsidR="00284973">
        <w:t>its</w:t>
      </w:r>
      <w:r w:rsidR="00AE64DE">
        <w:t xml:space="preserve"> true teachings</w:t>
      </w:r>
      <w:r w:rsidR="00BB38E1">
        <w:t xml:space="preserve">. This essay will give a comparative overview of the Islamic thought of the </w:t>
      </w:r>
      <w:proofErr w:type="spellStart"/>
      <w:r w:rsidR="00715B3A">
        <w:t>Sanusi</w:t>
      </w:r>
      <w:proofErr w:type="spellEnd"/>
      <w:r w:rsidR="00BB38E1">
        <w:t xml:space="preserve"> order, in North Africa, and the </w:t>
      </w:r>
      <w:r w:rsidR="00B6348C">
        <w:t>West</w:t>
      </w:r>
      <w:r w:rsidR="00BB38E1">
        <w:t xml:space="preserve"> African Fulani revivalist movement. </w:t>
      </w:r>
    </w:p>
    <w:p w:rsidR="00B6348C" w:rsidRDefault="00B6348C" w:rsidP="00284973">
      <w:pPr>
        <w:ind w:firstLine="720"/>
      </w:pPr>
      <w:r>
        <w:t>Despite both being revivalist and r</w:t>
      </w:r>
      <w:r w:rsidR="00284973">
        <w:t xml:space="preserve">eformist movements, the climates surrounding </w:t>
      </w:r>
      <w:r w:rsidR="00AE64DE">
        <w:t xml:space="preserve">each </w:t>
      </w:r>
      <w:r w:rsidR="00284973">
        <w:t>movement</w:t>
      </w:r>
      <w:r w:rsidR="00C848B4">
        <w:t xml:space="preserve"> </w:t>
      </w:r>
      <w:r w:rsidR="00284973">
        <w:t>were</w:t>
      </w:r>
      <w:r>
        <w:t xml:space="preserve"> very different</w:t>
      </w:r>
      <w:r w:rsidR="00AE64DE">
        <w:t xml:space="preserve">, this </w:t>
      </w:r>
      <w:r w:rsidR="00167470">
        <w:t xml:space="preserve">would impact the methods </w:t>
      </w:r>
      <w:r w:rsidR="00284973">
        <w:t>of goal implementation</w:t>
      </w:r>
      <w:r>
        <w:t xml:space="preserve">. While the </w:t>
      </w:r>
      <w:proofErr w:type="spellStart"/>
      <w:r w:rsidR="00715B3A">
        <w:t>Sanusi</w:t>
      </w:r>
      <w:proofErr w:type="spellEnd"/>
      <w:r>
        <w:t xml:space="preserve"> movement was one which had begun and remained in </w:t>
      </w:r>
      <w:r w:rsidR="00692856">
        <w:t>desert</w:t>
      </w:r>
      <w:r>
        <w:t xml:space="preserve"> areas</w:t>
      </w:r>
      <w:r w:rsidR="00692856">
        <w:t xml:space="preserve">, predominantly dealing with Bedouin societies </w:t>
      </w:r>
      <w:r w:rsidR="00167470">
        <w:t>unde</w:t>
      </w:r>
      <w:r w:rsidR="00284973">
        <w:t>r the loose rule of the Muslim O</w:t>
      </w:r>
      <w:r w:rsidR="00167470">
        <w:t>ttomans</w:t>
      </w:r>
      <w:r w:rsidR="00692856">
        <w:t>, the Fulani move</w:t>
      </w:r>
      <w:r w:rsidR="007E2C8B">
        <w:t>ment initially grew out from</w:t>
      </w:r>
      <w:r w:rsidR="00692856">
        <w:t xml:space="preserve"> kingdoms and u</w:t>
      </w:r>
      <w:r w:rsidR="00284973">
        <w:t>rban societies of W</w:t>
      </w:r>
      <w:r w:rsidR="00167470">
        <w:t>est Africa,</w:t>
      </w:r>
      <w:r w:rsidR="00D306EC">
        <w:t xml:space="preserve"> ruled by local kings who, do</w:t>
      </w:r>
      <w:r w:rsidR="00715B3A">
        <w:t>n-</w:t>
      </w:r>
      <w:proofErr w:type="spellStart"/>
      <w:r w:rsidR="00715B3A">
        <w:t>Fodio</w:t>
      </w:r>
      <w:proofErr w:type="spellEnd"/>
      <w:r w:rsidR="00A17FD7">
        <w:t xml:space="preserve"> considered mixed Islamic pract</w:t>
      </w:r>
      <w:r w:rsidR="00167470">
        <w:t>ices with un-Islamic traditions.</w:t>
      </w:r>
    </w:p>
    <w:p w:rsidR="00BD01AB" w:rsidRDefault="0061458B" w:rsidP="009049C7">
      <w:pPr>
        <w:ind w:firstLine="720"/>
      </w:pPr>
      <w:r>
        <w:t>Both the call of Muhammad Ali As-</w:t>
      </w:r>
      <w:proofErr w:type="spellStart"/>
      <w:r w:rsidR="00715B3A">
        <w:t>Sanusi</w:t>
      </w:r>
      <w:proofErr w:type="spellEnd"/>
      <w:r w:rsidR="00511AEE">
        <w:t xml:space="preserve"> (d.1859)</w:t>
      </w:r>
      <w:r>
        <w:t xml:space="preserve"> and </w:t>
      </w:r>
      <w:proofErr w:type="spellStart"/>
      <w:r>
        <w:t>Uthman</w:t>
      </w:r>
      <w:proofErr w:type="spellEnd"/>
      <w:r w:rsidR="003D7044">
        <w:t xml:space="preserve"> </w:t>
      </w:r>
      <w:r w:rsidR="00D306EC">
        <w:t>do</w:t>
      </w:r>
      <w:r>
        <w:t>n</w:t>
      </w:r>
      <w:r w:rsidR="00715B3A">
        <w:t>-</w:t>
      </w:r>
      <w:proofErr w:type="spellStart"/>
      <w:r>
        <w:t>Fodio</w:t>
      </w:r>
      <w:proofErr w:type="spellEnd"/>
      <w:r w:rsidR="00511AEE">
        <w:t xml:space="preserve"> (</w:t>
      </w:r>
      <w:r w:rsidR="003D7044">
        <w:t>d.</w:t>
      </w:r>
      <w:r w:rsidR="00511AEE">
        <w:t>1817</w:t>
      </w:r>
      <w:proofErr w:type="gramStart"/>
      <w:r w:rsidR="00511AEE">
        <w:t>)</w:t>
      </w:r>
      <w:bookmarkStart w:id="0" w:name="_GoBack"/>
      <w:bookmarkEnd w:id="0"/>
      <w:r>
        <w:t>,</w:t>
      </w:r>
      <w:proofErr w:type="gramEnd"/>
      <w:r>
        <w:t xml:space="preserve"> was in essence a call back to the authentic and primary sources of Islam.</w:t>
      </w:r>
      <w:r w:rsidR="00BC427F">
        <w:rPr>
          <w:rStyle w:val="FootnoteReference"/>
        </w:rPr>
        <w:footnoteReference w:id="2"/>
      </w:r>
      <w:r w:rsidR="00C848B4">
        <w:t xml:space="preserve"> </w:t>
      </w:r>
      <w:r w:rsidR="002A23B9">
        <w:t xml:space="preserve">Both </w:t>
      </w:r>
      <w:r w:rsidR="00D25C55">
        <w:t>witnessed</w:t>
      </w:r>
      <w:r w:rsidR="002A23B9">
        <w:t xml:space="preserve"> the state of the Muslims around them and sought to reform these states. </w:t>
      </w:r>
      <w:r>
        <w:t>As-</w:t>
      </w:r>
      <w:proofErr w:type="spellStart"/>
      <w:r w:rsidR="00715B3A">
        <w:t>Sanusi</w:t>
      </w:r>
      <w:proofErr w:type="spellEnd"/>
      <w:r w:rsidR="002A23B9">
        <w:t xml:space="preserve"> viewed the Bedouin society in </w:t>
      </w:r>
      <w:r w:rsidR="00715B3A">
        <w:t>North</w:t>
      </w:r>
      <w:r w:rsidR="002A23B9">
        <w:t xml:space="preserve"> Africa as </w:t>
      </w:r>
      <w:r w:rsidR="00D25C55">
        <w:t>far</w:t>
      </w:r>
      <w:r>
        <w:t xml:space="preserve"> from </w:t>
      </w:r>
      <w:r w:rsidR="00F36903">
        <w:t>an ideal Islamic society, in terms of</w:t>
      </w:r>
      <w:r>
        <w:t xml:space="preserve"> understanding</w:t>
      </w:r>
      <w:r w:rsidR="00F36903">
        <w:t>, social dealings</w:t>
      </w:r>
      <w:r>
        <w:t xml:space="preserve"> and practice of Islam</w:t>
      </w:r>
      <w:r w:rsidR="00BA51A4">
        <w:t xml:space="preserve">, </w:t>
      </w:r>
      <w:r w:rsidR="00F36903">
        <w:t xml:space="preserve">he linked these problems to the general weakness and </w:t>
      </w:r>
      <w:r w:rsidR="00715B3A">
        <w:t>division</w:t>
      </w:r>
      <w:r w:rsidR="00F36903">
        <w:t xml:space="preserve"> of the </w:t>
      </w:r>
      <w:r w:rsidR="00715B3A">
        <w:t>Muslims</w:t>
      </w:r>
      <w:r w:rsidR="00F36903">
        <w:t xml:space="preserve"> in the </w:t>
      </w:r>
      <w:r w:rsidR="00715B3A">
        <w:t>Middle East.</w:t>
      </w:r>
      <w:r w:rsidR="00CC7E18">
        <w:rPr>
          <w:rStyle w:val="FootnoteReference"/>
        </w:rPr>
        <w:footnoteReference w:id="3"/>
      </w:r>
      <w:r w:rsidR="00C848B4">
        <w:t xml:space="preserve"> </w:t>
      </w:r>
      <w:r w:rsidR="00715B3A">
        <w:t>Don-</w:t>
      </w:r>
      <w:proofErr w:type="spellStart"/>
      <w:r w:rsidR="00BA51A4">
        <w:t>Fodio</w:t>
      </w:r>
      <w:proofErr w:type="spellEnd"/>
      <w:r w:rsidR="00C848B4">
        <w:t>,</w:t>
      </w:r>
      <w:r w:rsidR="00BA51A4">
        <w:t xml:space="preserve"> f</w:t>
      </w:r>
      <w:r w:rsidR="00B70933">
        <w:t>rom a young age</w:t>
      </w:r>
      <w:r w:rsidR="00C848B4">
        <w:t xml:space="preserve"> </w:t>
      </w:r>
      <w:r w:rsidR="00715B3A">
        <w:t>witnessed</w:t>
      </w:r>
      <w:r w:rsidR="00C848B4">
        <w:t xml:space="preserve"> </w:t>
      </w:r>
      <w:r w:rsidR="00715B3A">
        <w:t>and despised the completely un-I</w:t>
      </w:r>
      <w:r w:rsidR="00BA51A4">
        <w:t xml:space="preserve">slamic, pagan practices that were </w:t>
      </w:r>
      <w:r w:rsidR="005C5922">
        <w:t>prevalent</w:t>
      </w:r>
      <w:r w:rsidR="00BA51A4">
        <w:t xml:space="preserve"> in the</w:t>
      </w:r>
      <w:r w:rsidR="003D7044">
        <w:t xml:space="preserve"> </w:t>
      </w:r>
      <w:proofErr w:type="spellStart"/>
      <w:r w:rsidR="005C5922">
        <w:t>H</w:t>
      </w:r>
      <w:r w:rsidR="00B70933">
        <w:t>ausalands</w:t>
      </w:r>
      <w:proofErr w:type="spellEnd"/>
      <w:r w:rsidR="00BA51A4">
        <w:t xml:space="preserve"> and in </w:t>
      </w:r>
      <w:proofErr w:type="spellStart"/>
      <w:r w:rsidR="00BA51A4">
        <w:t>W.Africa</w:t>
      </w:r>
      <w:proofErr w:type="spellEnd"/>
      <w:r w:rsidR="00BA51A4">
        <w:t xml:space="preserve"> in general, this in</w:t>
      </w:r>
      <w:r w:rsidR="00284973">
        <w:t>cluded glorifying graves and the use of witchcraft</w:t>
      </w:r>
      <w:r w:rsidR="00BA51A4">
        <w:t xml:space="preserve">, this was coupled with a society riddled with </w:t>
      </w:r>
      <w:r w:rsidR="00C848B4">
        <w:t xml:space="preserve">social </w:t>
      </w:r>
      <w:r w:rsidR="00BA51A4">
        <w:t>injustice and corruption at every level.</w:t>
      </w:r>
      <w:r w:rsidR="002746CB">
        <w:rPr>
          <w:rStyle w:val="FootnoteReference"/>
        </w:rPr>
        <w:footnoteReference w:id="4"/>
      </w:r>
      <w:r w:rsidR="00C848B4">
        <w:t xml:space="preserve"> </w:t>
      </w:r>
      <w:r w:rsidR="00715B3A">
        <w:t>While don-</w:t>
      </w:r>
      <w:proofErr w:type="spellStart"/>
      <w:r w:rsidR="00715B3A">
        <w:t>F</w:t>
      </w:r>
      <w:r w:rsidR="00925BF8">
        <w:t>odio's</w:t>
      </w:r>
      <w:proofErr w:type="spellEnd"/>
      <w:r w:rsidR="00925BF8">
        <w:t xml:space="preserve"> goal was to replace un</w:t>
      </w:r>
      <w:r w:rsidR="00715B3A">
        <w:t>-I</w:t>
      </w:r>
      <w:r w:rsidR="00925BF8">
        <w:t>slamic practices with Islamic ones and establish a society of justice, As-</w:t>
      </w:r>
      <w:proofErr w:type="spellStart"/>
      <w:r w:rsidR="00715B3A">
        <w:t>Sanusi</w:t>
      </w:r>
      <w:proofErr w:type="spellEnd"/>
      <w:r w:rsidR="00925BF8">
        <w:t xml:space="preserve"> sought to reviv</w:t>
      </w:r>
      <w:r w:rsidR="001525FA">
        <w:t xml:space="preserve">e the correct understanding of </w:t>
      </w:r>
      <w:r w:rsidR="00815B10">
        <w:t>creed and worship</w:t>
      </w:r>
      <w:r w:rsidR="00925BF8">
        <w:t xml:space="preserve"> in the individual and society </w:t>
      </w:r>
      <w:r w:rsidR="00815B10">
        <w:t xml:space="preserve">which would </w:t>
      </w:r>
      <w:r w:rsidR="005248F0">
        <w:t xml:space="preserve">unite </w:t>
      </w:r>
      <w:r w:rsidR="00715B3A">
        <w:t>Muslims</w:t>
      </w:r>
      <w:r w:rsidR="005248F0">
        <w:t xml:space="preserve"> based on this </w:t>
      </w:r>
      <w:r w:rsidR="00715B3A">
        <w:t>understanding,</w:t>
      </w:r>
      <w:r w:rsidR="005248F0">
        <w:t xml:space="preserve"> countering </w:t>
      </w:r>
      <w:r w:rsidR="00815B10">
        <w:t>Muslim</w:t>
      </w:r>
      <w:r w:rsidR="00C848B4">
        <w:t xml:space="preserve"> </w:t>
      </w:r>
      <w:r w:rsidR="00815B10">
        <w:t>division</w:t>
      </w:r>
      <w:r w:rsidR="005248F0">
        <w:t>.</w:t>
      </w:r>
      <w:r w:rsidR="002746CB">
        <w:rPr>
          <w:rStyle w:val="FootnoteReference"/>
        </w:rPr>
        <w:footnoteReference w:id="5"/>
      </w:r>
      <w:r w:rsidR="005248F0">
        <w:t xml:space="preserve"> Both saw an authentic </w:t>
      </w:r>
      <w:r w:rsidR="00715B3A">
        <w:t>Islamic</w:t>
      </w:r>
      <w:r w:rsidR="005248F0">
        <w:t xml:space="preserve"> education as the first step in this revival of Islam.</w:t>
      </w:r>
      <w:r w:rsidR="00BC427F">
        <w:rPr>
          <w:rStyle w:val="FootnoteReference"/>
        </w:rPr>
        <w:footnoteReference w:id="6"/>
      </w:r>
    </w:p>
    <w:p w:rsidR="0006356B" w:rsidRDefault="0006356B" w:rsidP="00D306EC">
      <w:pPr>
        <w:ind w:firstLine="720"/>
      </w:pPr>
      <w:r>
        <w:t xml:space="preserve">This education combined individual as well as social religious </w:t>
      </w:r>
      <w:r w:rsidR="00B70933">
        <w:t>revival</w:t>
      </w:r>
      <w:r>
        <w:t xml:space="preserve"> in the case of As-</w:t>
      </w:r>
      <w:proofErr w:type="spellStart"/>
      <w:r w:rsidR="00715B3A">
        <w:t>Sanusi</w:t>
      </w:r>
      <w:proofErr w:type="spellEnd"/>
      <w:r>
        <w:t xml:space="preserve">, with the addition of Islamic political </w:t>
      </w:r>
      <w:r w:rsidR="00B70933">
        <w:t>revival</w:t>
      </w:r>
      <w:r w:rsidR="00D306EC">
        <w:t xml:space="preserve"> in do</w:t>
      </w:r>
      <w:r>
        <w:t>n</w:t>
      </w:r>
      <w:r w:rsidR="00715B3A">
        <w:t>-</w:t>
      </w:r>
      <w:proofErr w:type="spellStart"/>
      <w:r w:rsidR="00715B3A">
        <w:t>F</w:t>
      </w:r>
      <w:r>
        <w:t>odio</w:t>
      </w:r>
      <w:r w:rsidR="00715B3A">
        <w:t>'</w:t>
      </w:r>
      <w:r>
        <w:t>s</w:t>
      </w:r>
      <w:proofErr w:type="spellEnd"/>
      <w:r>
        <w:t xml:space="preserve"> teachings.</w:t>
      </w:r>
      <w:r w:rsidR="00C848B4">
        <w:t xml:space="preserve"> </w:t>
      </w:r>
      <w:r w:rsidR="002E2991">
        <w:t>Their curriculums</w:t>
      </w:r>
      <w:r w:rsidR="00715B3A">
        <w:t xml:space="preserve"> incorporated Quran and H</w:t>
      </w:r>
      <w:r w:rsidR="00F2051B">
        <w:t xml:space="preserve">adith, theology, Islamic law, </w:t>
      </w:r>
      <w:proofErr w:type="spellStart"/>
      <w:r w:rsidR="00CE77A1" w:rsidRPr="00CE77A1">
        <w:rPr>
          <w:i/>
          <w:iCs/>
        </w:rPr>
        <w:t>Tassawaf</w:t>
      </w:r>
      <w:proofErr w:type="spellEnd"/>
      <w:r w:rsidR="00CE77A1">
        <w:t xml:space="preserve"> (</w:t>
      </w:r>
      <w:r w:rsidR="00D306EC" w:rsidRPr="00D306EC">
        <w:t>Sufism</w:t>
      </w:r>
      <w:r w:rsidR="00CE77A1">
        <w:t>)</w:t>
      </w:r>
      <w:r w:rsidR="00484C6D">
        <w:t xml:space="preserve">, </w:t>
      </w:r>
      <w:r w:rsidR="00F2051B">
        <w:t>as well as non religious subjects</w:t>
      </w:r>
      <w:r w:rsidR="0059320A">
        <w:t>.</w:t>
      </w:r>
      <w:r w:rsidR="00F533A0">
        <w:rPr>
          <w:rStyle w:val="FootnoteReference"/>
        </w:rPr>
        <w:footnoteReference w:id="7"/>
      </w:r>
      <w:r w:rsidR="005C5922">
        <w:t xml:space="preserve"> In </w:t>
      </w:r>
      <w:r w:rsidR="005D4448">
        <w:t>terms of creed as-</w:t>
      </w:r>
      <w:proofErr w:type="spellStart"/>
      <w:r w:rsidR="00715B3A">
        <w:t>Sanusi</w:t>
      </w:r>
      <w:proofErr w:type="spellEnd"/>
      <w:r w:rsidR="005D4448">
        <w:t xml:space="preserve"> called for </w:t>
      </w:r>
      <w:r w:rsidR="005C5922">
        <w:t>Muslims</w:t>
      </w:r>
      <w:r w:rsidR="005D4448">
        <w:t xml:space="preserve"> to adhere to the belief of </w:t>
      </w:r>
      <w:proofErr w:type="spellStart"/>
      <w:r w:rsidR="005D4448" w:rsidRPr="00D306EC">
        <w:rPr>
          <w:i/>
          <w:iCs/>
        </w:rPr>
        <w:t>Ahl</w:t>
      </w:r>
      <w:proofErr w:type="spellEnd"/>
      <w:r w:rsidR="005C5922" w:rsidRPr="00D306EC">
        <w:rPr>
          <w:i/>
          <w:iCs/>
        </w:rPr>
        <w:t>-As-</w:t>
      </w:r>
      <w:proofErr w:type="spellStart"/>
      <w:r w:rsidR="005C5922" w:rsidRPr="00D306EC">
        <w:rPr>
          <w:i/>
          <w:iCs/>
        </w:rPr>
        <w:t>Sunnah</w:t>
      </w:r>
      <w:proofErr w:type="spellEnd"/>
      <w:r w:rsidR="00C848B4">
        <w:rPr>
          <w:i/>
          <w:iCs/>
        </w:rPr>
        <w:t xml:space="preserve"> </w:t>
      </w:r>
      <w:proofErr w:type="spellStart"/>
      <w:r w:rsidR="005C5922" w:rsidRPr="00D306EC">
        <w:rPr>
          <w:i/>
          <w:iCs/>
        </w:rPr>
        <w:t>wal</w:t>
      </w:r>
      <w:r w:rsidR="00A8191D" w:rsidRPr="00D306EC">
        <w:rPr>
          <w:i/>
          <w:iCs/>
        </w:rPr>
        <w:t>-</w:t>
      </w:r>
      <w:r w:rsidR="005C5922" w:rsidRPr="00D306EC">
        <w:rPr>
          <w:i/>
          <w:iCs/>
        </w:rPr>
        <w:t>Jama'a</w:t>
      </w:r>
      <w:proofErr w:type="spellEnd"/>
      <w:r w:rsidR="005C5922">
        <w:t>, from the</w:t>
      </w:r>
      <w:r w:rsidR="005D4448">
        <w:t xml:space="preserve"> books they u</w:t>
      </w:r>
      <w:r w:rsidR="00715B3A">
        <w:t xml:space="preserve">sed was the book of Abu </w:t>
      </w:r>
      <w:proofErr w:type="spellStart"/>
      <w:r w:rsidR="00715B3A">
        <w:t>Zaid</w:t>
      </w:r>
      <w:proofErr w:type="spellEnd"/>
      <w:r w:rsidR="00715B3A">
        <w:t xml:space="preserve"> al-</w:t>
      </w:r>
      <w:proofErr w:type="spellStart"/>
      <w:r w:rsidR="00715B3A">
        <w:t>Q</w:t>
      </w:r>
      <w:r w:rsidR="005C5922">
        <w:t>arnawan</w:t>
      </w:r>
      <w:proofErr w:type="spellEnd"/>
      <w:r w:rsidR="005D4448">
        <w:t xml:space="preserve">, a popular mainstream </w:t>
      </w:r>
      <w:r w:rsidR="00715B3A">
        <w:t>Sunni</w:t>
      </w:r>
      <w:r w:rsidR="005D4448">
        <w:t xml:space="preserve"> book on theology.</w:t>
      </w:r>
      <w:r w:rsidR="00471180">
        <w:rPr>
          <w:rStyle w:val="FootnoteReference"/>
        </w:rPr>
        <w:footnoteReference w:id="8"/>
      </w:r>
      <w:r w:rsidR="005D4448">
        <w:t xml:space="preserve"> It </w:t>
      </w:r>
      <w:r w:rsidR="00AE64DE">
        <w:t>rejects</w:t>
      </w:r>
      <w:r w:rsidR="005D4448">
        <w:t xml:space="preserve"> more extreme pantheistic beliefs </w:t>
      </w:r>
      <w:r w:rsidR="005C5922">
        <w:t xml:space="preserve">of </w:t>
      </w:r>
      <w:r w:rsidR="005D4448">
        <w:t xml:space="preserve">some </w:t>
      </w:r>
      <w:r w:rsidR="00715B3A">
        <w:t>Sufi</w:t>
      </w:r>
      <w:r w:rsidR="00C848B4">
        <w:t xml:space="preserve"> </w:t>
      </w:r>
      <w:r w:rsidR="00715B3A">
        <w:t>orders</w:t>
      </w:r>
      <w:r w:rsidR="005D4448">
        <w:t>.</w:t>
      </w:r>
      <w:r w:rsidR="00D306EC">
        <w:t xml:space="preserve"> Do</w:t>
      </w:r>
      <w:r w:rsidR="00715B3A">
        <w:t>n-</w:t>
      </w:r>
      <w:proofErr w:type="spellStart"/>
      <w:r w:rsidR="00715B3A">
        <w:t>F</w:t>
      </w:r>
      <w:r w:rsidR="00741D07">
        <w:t>odio</w:t>
      </w:r>
      <w:r w:rsidR="00715B3A">
        <w:t>'</w:t>
      </w:r>
      <w:r w:rsidR="00741D07">
        <w:t>s</w:t>
      </w:r>
      <w:proofErr w:type="spellEnd"/>
      <w:r w:rsidR="00C848B4">
        <w:t xml:space="preserve"> </w:t>
      </w:r>
      <w:r w:rsidR="005C5922">
        <w:t>curriculum</w:t>
      </w:r>
      <w:r w:rsidR="00A8191D">
        <w:t xml:space="preserve"> a</w:t>
      </w:r>
      <w:r w:rsidR="00741D07">
        <w:t xml:space="preserve">ctually used the books of </w:t>
      </w:r>
      <w:r w:rsidR="00EF5504">
        <w:t xml:space="preserve">the </w:t>
      </w:r>
      <w:proofErr w:type="spellStart"/>
      <w:r w:rsidR="00715B3A">
        <w:t>Sa</w:t>
      </w:r>
      <w:r w:rsidR="00EF5504">
        <w:t>nusi</w:t>
      </w:r>
      <w:r w:rsidR="00A8191D">
        <w:t>s</w:t>
      </w:r>
      <w:proofErr w:type="spellEnd"/>
      <w:r w:rsidR="00C848B4">
        <w:t xml:space="preserve"> </w:t>
      </w:r>
      <w:r w:rsidR="00C84E80">
        <w:t>for</w:t>
      </w:r>
      <w:r w:rsidR="00741D07">
        <w:t xml:space="preserve"> creed.</w:t>
      </w:r>
      <w:r w:rsidR="005C6732">
        <w:rPr>
          <w:rStyle w:val="FootnoteReference"/>
        </w:rPr>
        <w:footnoteReference w:id="9"/>
      </w:r>
    </w:p>
    <w:p w:rsidR="00951A32" w:rsidRDefault="00951A32" w:rsidP="00D306EC">
      <w:pPr>
        <w:ind w:firstLine="720"/>
      </w:pPr>
      <w:r>
        <w:lastRenderedPageBreak/>
        <w:t>As</w:t>
      </w:r>
      <w:r w:rsidR="00715B3A">
        <w:t>-</w:t>
      </w:r>
      <w:proofErr w:type="spellStart"/>
      <w:r w:rsidR="00715B3A">
        <w:t>Sanusi</w:t>
      </w:r>
      <w:r>
        <w:t>'s</w:t>
      </w:r>
      <w:proofErr w:type="spellEnd"/>
      <w:r>
        <w:t xml:space="preserve"> biggest </w:t>
      </w:r>
      <w:r w:rsidR="00484C6D">
        <w:t>grievances</w:t>
      </w:r>
      <w:r>
        <w:t xml:space="preserve"> focused around zealous bigotry i</w:t>
      </w:r>
      <w:r w:rsidR="00484C6D">
        <w:t xml:space="preserve">n the following of </w:t>
      </w:r>
      <w:proofErr w:type="spellStart"/>
      <w:r w:rsidR="00484C6D">
        <w:rPr>
          <w:i/>
          <w:iCs/>
        </w:rPr>
        <w:t>Math</w:t>
      </w:r>
      <w:r w:rsidR="00484C6D" w:rsidRPr="00484C6D">
        <w:rPr>
          <w:i/>
          <w:iCs/>
        </w:rPr>
        <w:t>habs</w:t>
      </w:r>
      <w:proofErr w:type="spellEnd"/>
      <w:r w:rsidR="00C848B4">
        <w:t xml:space="preserve"> </w:t>
      </w:r>
      <w:r w:rsidR="00D306EC" w:rsidRPr="00D306EC">
        <w:t>(Law Schools)</w:t>
      </w:r>
      <w:r w:rsidR="00484C6D">
        <w:t>, un-I</w:t>
      </w:r>
      <w:r>
        <w:t xml:space="preserve">slamic extreme </w:t>
      </w:r>
      <w:r w:rsidR="00484C6D">
        <w:t>Sufi</w:t>
      </w:r>
      <w:r>
        <w:t xml:space="preserve"> practices and blind following </w:t>
      </w:r>
      <w:r w:rsidR="00741D07">
        <w:t xml:space="preserve">In terms of Islamic </w:t>
      </w:r>
      <w:r w:rsidR="00EF5504">
        <w:t>law and practices.</w:t>
      </w:r>
      <w:r w:rsidR="00C848B4">
        <w:t xml:space="preserve"> </w:t>
      </w:r>
      <w:r w:rsidR="00EF5504">
        <w:t>He</w:t>
      </w:r>
      <w:r w:rsidR="00C848B4">
        <w:t xml:space="preserve"> </w:t>
      </w:r>
      <w:r>
        <w:t xml:space="preserve">attempted to </w:t>
      </w:r>
      <w:r w:rsidR="00E25339">
        <w:t>revi</w:t>
      </w:r>
      <w:r w:rsidR="00484C6D">
        <w:t>v</w:t>
      </w:r>
      <w:r w:rsidR="00E25339">
        <w:t>e</w:t>
      </w:r>
      <w:r>
        <w:t xml:space="preserve"> the understanding and methodology of dealing with Islamic law, schools of thought, </w:t>
      </w:r>
      <w:proofErr w:type="spellStart"/>
      <w:r w:rsidRPr="00484C6D">
        <w:rPr>
          <w:i/>
          <w:iCs/>
        </w:rPr>
        <w:t>taqleed</w:t>
      </w:r>
      <w:proofErr w:type="spellEnd"/>
      <w:r w:rsidR="00C848B4">
        <w:t xml:space="preserve"> </w:t>
      </w:r>
      <w:r w:rsidR="00CE77A1">
        <w:t xml:space="preserve">(blind following) </w:t>
      </w:r>
      <w:r>
        <w:t xml:space="preserve">and </w:t>
      </w:r>
      <w:proofErr w:type="spellStart"/>
      <w:r w:rsidRPr="00484C6D">
        <w:rPr>
          <w:i/>
          <w:iCs/>
        </w:rPr>
        <w:t>ijtihad</w:t>
      </w:r>
      <w:proofErr w:type="spellEnd"/>
      <w:r w:rsidR="00CE77A1">
        <w:t xml:space="preserve"> (legal reasoning),</w:t>
      </w:r>
      <w:r w:rsidR="00EF5504">
        <w:t>and this was his main area</w:t>
      </w:r>
      <w:r w:rsidR="00FF62BC">
        <w:t xml:space="preserve"> of intellectual contribution</w:t>
      </w:r>
      <w:r w:rsidR="00EF5504">
        <w:t>.</w:t>
      </w:r>
      <w:r w:rsidR="002D2A79">
        <w:rPr>
          <w:rStyle w:val="FootnoteReference"/>
        </w:rPr>
        <w:footnoteReference w:id="10"/>
      </w:r>
      <w:r w:rsidR="00741D07">
        <w:t xml:space="preserve"> As for his </w:t>
      </w:r>
      <w:r>
        <w:t xml:space="preserve">thought on </w:t>
      </w:r>
      <w:proofErr w:type="spellStart"/>
      <w:r w:rsidRPr="00484C6D">
        <w:rPr>
          <w:i/>
          <w:iCs/>
        </w:rPr>
        <w:t>mathhabs</w:t>
      </w:r>
      <w:proofErr w:type="spellEnd"/>
      <w:r>
        <w:t xml:space="preserve">, </w:t>
      </w:r>
      <w:r w:rsidR="00484C6D">
        <w:t>as-</w:t>
      </w:r>
      <w:proofErr w:type="spellStart"/>
      <w:r w:rsidR="00715B3A">
        <w:t>Sanusi</w:t>
      </w:r>
      <w:proofErr w:type="spellEnd"/>
      <w:r>
        <w:t xml:space="preserve"> was controversial at his time, he concluded</w:t>
      </w:r>
      <w:r w:rsidR="00EF5504">
        <w:t>,</w:t>
      </w:r>
      <w:r w:rsidR="00484C6D">
        <w:t xml:space="preserve"> as did don-</w:t>
      </w:r>
      <w:proofErr w:type="spellStart"/>
      <w:r w:rsidR="00484C6D">
        <w:t>Fodio</w:t>
      </w:r>
      <w:proofErr w:type="spellEnd"/>
      <w:r>
        <w:t xml:space="preserve">,  that </w:t>
      </w:r>
      <w:r w:rsidR="00EF5504">
        <w:t>Muslims</w:t>
      </w:r>
      <w:r>
        <w:t xml:space="preserve"> must turn back to the </w:t>
      </w:r>
      <w:r w:rsidR="00EF5504">
        <w:t>original</w:t>
      </w:r>
      <w:r>
        <w:t xml:space="preserve"> sources for rulings</w:t>
      </w:r>
      <w:r w:rsidR="00DC7C59">
        <w:t xml:space="preserve"> and don’t have to follow a </w:t>
      </w:r>
      <w:proofErr w:type="spellStart"/>
      <w:r w:rsidR="00DC7C59" w:rsidRPr="00484C6D">
        <w:rPr>
          <w:i/>
          <w:iCs/>
        </w:rPr>
        <w:t>mathhab</w:t>
      </w:r>
      <w:proofErr w:type="spellEnd"/>
      <w:r w:rsidR="00DC7C59">
        <w:t>,</w:t>
      </w:r>
      <w:r w:rsidR="005C6732">
        <w:rPr>
          <w:rStyle w:val="FootnoteReference"/>
        </w:rPr>
        <w:footnoteReference w:id="11"/>
      </w:r>
      <w:r w:rsidR="00DC7C59">
        <w:t>as-</w:t>
      </w:r>
      <w:proofErr w:type="spellStart"/>
      <w:r w:rsidR="00715B3A">
        <w:t>Sanusi</w:t>
      </w:r>
      <w:proofErr w:type="spellEnd"/>
      <w:r w:rsidR="00DC7C59">
        <w:t xml:space="preserve"> argued that it causes bigotry and division amongst Muslims.</w:t>
      </w:r>
      <w:r>
        <w:t xml:space="preserve"> As-</w:t>
      </w:r>
      <w:proofErr w:type="spellStart"/>
      <w:r w:rsidR="00715B3A">
        <w:t>Sanusi</w:t>
      </w:r>
      <w:proofErr w:type="spellEnd"/>
      <w:r w:rsidR="00401C76">
        <w:t xml:space="preserve"> </w:t>
      </w:r>
      <w:r w:rsidR="006E4451">
        <w:t xml:space="preserve">encouraged </w:t>
      </w:r>
      <w:r w:rsidR="00A8191D">
        <w:t xml:space="preserve">the participation of </w:t>
      </w:r>
      <w:proofErr w:type="spellStart"/>
      <w:r w:rsidR="006E4451" w:rsidRPr="00484C6D">
        <w:rPr>
          <w:i/>
          <w:iCs/>
        </w:rPr>
        <w:t>ijtihad</w:t>
      </w:r>
      <w:proofErr w:type="spellEnd"/>
      <w:r w:rsidR="006E4451">
        <w:t xml:space="preserve"> among all and condemned </w:t>
      </w:r>
      <w:proofErr w:type="spellStart"/>
      <w:r w:rsidR="006E4451" w:rsidRPr="00484C6D">
        <w:rPr>
          <w:i/>
          <w:iCs/>
        </w:rPr>
        <w:t>taqleed</w:t>
      </w:r>
      <w:proofErr w:type="spellEnd"/>
      <w:r w:rsidR="006E4451">
        <w:t xml:space="preserve">, obviously the form of </w:t>
      </w:r>
      <w:proofErr w:type="spellStart"/>
      <w:r w:rsidR="006E4451" w:rsidRPr="00484C6D">
        <w:rPr>
          <w:i/>
          <w:iCs/>
        </w:rPr>
        <w:t>ijtihad</w:t>
      </w:r>
      <w:proofErr w:type="spellEnd"/>
      <w:r w:rsidR="006E4451">
        <w:t xml:space="preserve"> differed between the scholar and layman. </w:t>
      </w:r>
      <w:r w:rsidR="00484C6D">
        <w:t>Controversially</w:t>
      </w:r>
      <w:r w:rsidR="00E25339">
        <w:t xml:space="preserve"> he allowed </w:t>
      </w:r>
      <w:r w:rsidR="00484C6D">
        <w:t>Muslims</w:t>
      </w:r>
      <w:r w:rsidR="00E25339">
        <w:t xml:space="preserve"> to leave their </w:t>
      </w:r>
      <w:proofErr w:type="spellStart"/>
      <w:r w:rsidR="00E25339" w:rsidRPr="00484C6D">
        <w:rPr>
          <w:i/>
          <w:iCs/>
        </w:rPr>
        <w:t>mat</w:t>
      </w:r>
      <w:r w:rsidR="00484C6D">
        <w:rPr>
          <w:i/>
          <w:iCs/>
        </w:rPr>
        <w:t>h</w:t>
      </w:r>
      <w:r w:rsidR="00E25339" w:rsidRPr="00484C6D">
        <w:rPr>
          <w:i/>
          <w:iCs/>
        </w:rPr>
        <w:t>hab's</w:t>
      </w:r>
      <w:proofErr w:type="spellEnd"/>
      <w:r w:rsidR="00E25339">
        <w:t xml:space="preserve"> opinions as well as, for scholars, to develop new </w:t>
      </w:r>
      <w:r w:rsidR="00A8191D">
        <w:t>opinions</w:t>
      </w:r>
      <w:r w:rsidR="00E25339">
        <w:t xml:space="preserve"> based on </w:t>
      </w:r>
      <w:proofErr w:type="spellStart"/>
      <w:r w:rsidR="00E25339" w:rsidRPr="00484C6D">
        <w:rPr>
          <w:i/>
          <w:iCs/>
        </w:rPr>
        <w:t>ijtihad</w:t>
      </w:r>
      <w:proofErr w:type="spellEnd"/>
      <w:r w:rsidR="00E25339">
        <w:t>.</w:t>
      </w:r>
      <w:r w:rsidR="002D2A79">
        <w:rPr>
          <w:rStyle w:val="FootnoteReference"/>
        </w:rPr>
        <w:footnoteReference w:id="12"/>
      </w:r>
    </w:p>
    <w:p w:rsidR="00CF3B61" w:rsidRDefault="00484C6D" w:rsidP="00222D90">
      <w:pPr>
        <w:ind w:firstLine="720"/>
      </w:pPr>
      <w:r>
        <w:t xml:space="preserve">Don </w:t>
      </w:r>
      <w:proofErr w:type="spellStart"/>
      <w:r>
        <w:t>Fodio's</w:t>
      </w:r>
      <w:proofErr w:type="spellEnd"/>
      <w:r w:rsidR="00401C76">
        <w:t xml:space="preserve"> </w:t>
      </w:r>
      <w:r w:rsidR="00FF62BC">
        <w:t xml:space="preserve">main intellectual contribution was </w:t>
      </w:r>
      <w:r w:rsidR="00C30CFA">
        <w:t xml:space="preserve">on </w:t>
      </w:r>
      <w:r w:rsidR="00FF62BC">
        <w:t xml:space="preserve">the topic of </w:t>
      </w:r>
      <w:proofErr w:type="spellStart"/>
      <w:r w:rsidR="00FF62BC" w:rsidRPr="00484C6D">
        <w:rPr>
          <w:i/>
          <w:iCs/>
        </w:rPr>
        <w:t>tajdid</w:t>
      </w:r>
      <w:proofErr w:type="spellEnd"/>
      <w:r w:rsidR="00FF62BC">
        <w:t xml:space="preserve">, revival. </w:t>
      </w:r>
      <w:r w:rsidR="00CF3B61">
        <w:t xml:space="preserve">He attempted to Islamize all </w:t>
      </w:r>
      <w:r w:rsidR="00EF5504">
        <w:t>types of knowledge</w:t>
      </w:r>
      <w:r w:rsidR="00FF62BC">
        <w:t xml:space="preserve">, religious </w:t>
      </w:r>
      <w:r w:rsidR="002F613D">
        <w:t>and</w:t>
      </w:r>
      <w:r w:rsidR="00FF62BC">
        <w:t xml:space="preserve"> secular</w:t>
      </w:r>
      <w:r w:rsidR="00CF3B61">
        <w:t xml:space="preserve"> with a constant theme of </w:t>
      </w:r>
      <w:proofErr w:type="spellStart"/>
      <w:r w:rsidR="00CF3B61" w:rsidRPr="00484C6D">
        <w:rPr>
          <w:i/>
          <w:iCs/>
        </w:rPr>
        <w:t>tajdid</w:t>
      </w:r>
      <w:proofErr w:type="spellEnd"/>
      <w:r w:rsidR="00CF3B61">
        <w:t>,</w:t>
      </w:r>
      <w:r w:rsidR="00F01ED3">
        <w:t xml:space="preserve"> </w:t>
      </w:r>
      <w:r w:rsidR="00EF5504">
        <w:t xml:space="preserve">this necessitated the constant </w:t>
      </w:r>
      <w:r w:rsidR="00222D90">
        <w:t>reminder</w:t>
      </w:r>
      <w:r w:rsidR="00EF5504">
        <w:t xml:space="preserve"> of</w:t>
      </w:r>
      <w:r w:rsidR="00CF3B61">
        <w:t xml:space="preserve"> evil</w:t>
      </w:r>
      <w:r w:rsidR="00FF62BC">
        <w:t>s</w:t>
      </w:r>
      <w:r w:rsidR="00F01ED3">
        <w:t xml:space="preserve"> </w:t>
      </w:r>
      <w:r w:rsidR="00EF5504">
        <w:t>in</w:t>
      </w:r>
      <w:r w:rsidR="00CF3B61">
        <w:t xml:space="preserve"> their society</w:t>
      </w:r>
      <w:r w:rsidR="00404D2D">
        <w:t>,</w:t>
      </w:r>
      <w:r w:rsidR="00F01ED3">
        <w:t xml:space="preserve"> </w:t>
      </w:r>
      <w:r w:rsidR="00404D2D">
        <w:t xml:space="preserve">negating and refuting the pagan </w:t>
      </w:r>
      <w:r w:rsidR="00EF5504">
        <w:t>practices</w:t>
      </w:r>
      <w:r w:rsidR="003D7F4C">
        <w:t xml:space="preserve">, </w:t>
      </w:r>
      <w:r w:rsidR="00404D2D">
        <w:t xml:space="preserve">and the obligation of </w:t>
      </w:r>
      <w:r w:rsidR="00222D90">
        <w:t>establishing</w:t>
      </w:r>
      <w:r w:rsidR="00404D2D">
        <w:t xml:space="preserve"> Islamic morality.</w:t>
      </w:r>
      <w:r w:rsidR="00F01ED3">
        <w:t xml:space="preserve"> </w:t>
      </w:r>
      <w:r w:rsidR="00404D2D">
        <w:t>T</w:t>
      </w:r>
      <w:r w:rsidR="00CF3B61">
        <w:t>his was very</w:t>
      </w:r>
      <w:r w:rsidR="00FF62BC">
        <w:t xml:space="preserve"> important to</w:t>
      </w:r>
      <w:r w:rsidR="00CF3B61">
        <w:t xml:space="preserve"> develop an ideology of </w:t>
      </w:r>
      <w:proofErr w:type="spellStart"/>
      <w:r w:rsidR="00CF3B61" w:rsidRPr="00484C6D">
        <w:rPr>
          <w:i/>
          <w:iCs/>
        </w:rPr>
        <w:t>tajdid</w:t>
      </w:r>
      <w:proofErr w:type="spellEnd"/>
      <w:r w:rsidR="00F01ED3">
        <w:t xml:space="preserve"> </w:t>
      </w:r>
      <w:r w:rsidR="00C30CFA" w:rsidRPr="00C30CFA">
        <w:t>among followers</w:t>
      </w:r>
      <w:r w:rsidR="00CF3B61">
        <w:t>.</w:t>
      </w:r>
      <w:r w:rsidR="005C6732">
        <w:rPr>
          <w:rStyle w:val="FootnoteReference"/>
        </w:rPr>
        <w:footnoteReference w:id="13"/>
      </w:r>
    </w:p>
    <w:p w:rsidR="00CF3B61" w:rsidRDefault="00CF3B61" w:rsidP="00F01ED3">
      <w:pPr>
        <w:ind w:firstLine="720"/>
      </w:pPr>
      <w:r>
        <w:t xml:space="preserve">Although both were considered </w:t>
      </w:r>
      <w:r w:rsidR="00484C6D">
        <w:t>Sufi</w:t>
      </w:r>
      <w:r>
        <w:t xml:space="preserve"> movements, </w:t>
      </w:r>
      <w:r w:rsidR="00214D0C">
        <w:t xml:space="preserve">the </w:t>
      </w:r>
      <w:proofErr w:type="spellStart"/>
      <w:r w:rsidR="00715B3A">
        <w:t>Sanusi</w:t>
      </w:r>
      <w:r w:rsidR="00214D0C">
        <w:t>s</w:t>
      </w:r>
      <w:proofErr w:type="spellEnd"/>
      <w:r w:rsidR="00F01ED3">
        <w:t xml:space="preserve"> </w:t>
      </w:r>
      <w:r w:rsidR="00214D0C">
        <w:t>were</w:t>
      </w:r>
      <w:r>
        <w:t xml:space="preserve"> an actual order, while the Fulani movement </w:t>
      </w:r>
      <w:r w:rsidR="004D45FA">
        <w:t xml:space="preserve">followed the </w:t>
      </w:r>
      <w:proofErr w:type="spellStart"/>
      <w:r w:rsidR="004D45FA" w:rsidRPr="00484C6D">
        <w:rPr>
          <w:i/>
          <w:iCs/>
        </w:rPr>
        <w:t>Q</w:t>
      </w:r>
      <w:r w:rsidR="001E2652" w:rsidRPr="00484C6D">
        <w:rPr>
          <w:i/>
          <w:iCs/>
        </w:rPr>
        <w:t>adiriy</w:t>
      </w:r>
      <w:r w:rsidR="00CE77A1">
        <w:rPr>
          <w:i/>
          <w:iCs/>
        </w:rPr>
        <w:t>y</w:t>
      </w:r>
      <w:r w:rsidR="001E2652" w:rsidRPr="00484C6D">
        <w:rPr>
          <w:i/>
          <w:iCs/>
        </w:rPr>
        <w:t>a</w:t>
      </w:r>
      <w:proofErr w:type="spellEnd"/>
      <w:r w:rsidR="001E2652">
        <w:t xml:space="preserve"> order.</w:t>
      </w:r>
      <w:r w:rsidR="00F01ED3">
        <w:t xml:space="preserve"> </w:t>
      </w:r>
      <w:r w:rsidR="00484C6D">
        <w:t>As-</w:t>
      </w:r>
      <w:proofErr w:type="spellStart"/>
      <w:r w:rsidR="00715B3A">
        <w:t>Sanusi</w:t>
      </w:r>
      <w:proofErr w:type="spellEnd"/>
      <w:r>
        <w:t xml:space="preserve"> and Dan </w:t>
      </w:r>
      <w:proofErr w:type="spellStart"/>
      <w:r w:rsidR="00484C6D">
        <w:t>F</w:t>
      </w:r>
      <w:r>
        <w:t>odio</w:t>
      </w:r>
      <w:proofErr w:type="spellEnd"/>
      <w:r>
        <w:t xml:space="preserve"> wrote on and </w:t>
      </w:r>
      <w:r w:rsidR="006E4451">
        <w:t xml:space="preserve">controversially </w:t>
      </w:r>
      <w:r>
        <w:t xml:space="preserve">rejected many </w:t>
      </w:r>
      <w:r w:rsidR="001E2652">
        <w:t xml:space="preserve">innovated </w:t>
      </w:r>
      <w:r w:rsidR="00484C6D">
        <w:t>Sufi</w:t>
      </w:r>
      <w:r>
        <w:t xml:space="preserve"> practices that had developed over the </w:t>
      </w:r>
      <w:r w:rsidR="004D45FA">
        <w:t>centuries</w:t>
      </w:r>
      <w:r>
        <w:t xml:space="preserve"> which</w:t>
      </w:r>
      <w:r w:rsidR="004D45FA">
        <w:t xml:space="preserve"> they believed</w:t>
      </w:r>
      <w:r>
        <w:t xml:space="preserve"> had no basis in the religion.</w:t>
      </w:r>
      <w:r w:rsidR="00E21E6B">
        <w:rPr>
          <w:rStyle w:val="FootnoteReference"/>
        </w:rPr>
        <w:footnoteReference w:id="14"/>
      </w:r>
      <w:r w:rsidR="00484C6D">
        <w:t>As-</w:t>
      </w:r>
      <w:proofErr w:type="spellStart"/>
      <w:r w:rsidR="00715B3A">
        <w:t>Sanusi</w:t>
      </w:r>
      <w:proofErr w:type="spellEnd"/>
      <w:r>
        <w:t xml:space="preserve"> prohibited </w:t>
      </w:r>
      <w:r w:rsidR="006E4451">
        <w:t>common</w:t>
      </w:r>
      <w:r w:rsidR="00F01ED3">
        <w:t xml:space="preserve"> </w:t>
      </w:r>
      <w:r w:rsidR="006E4451">
        <w:t>Sufi</w:t>
      </w:r>
      <w:r>
        <w:t xml:space="preserve"> practices </w:t>
      </w:r>
      <w:r w:rsidR="004D45FA">
        <w:t xml:space="preserve">such as </w:t>
      </w:r>
      <w:r>
        <w:t xml:space="preserve">dancing, not working, starving oneself, </w:t>
      </w:r>
      <w:r w:rsidR="002F613D">
        <w:t xml:space="preserve">celibacy and </w:t>
      </w:r>
      <w:r>
        <w:t>compl</w:t>
      </w:r>
      <w:r w:rsidR="004D45FA">
        <w:t>ete detachment from society</w:t>
      </w:r>
      <w:r>
        <w:t xml:space="preserve">. </w:t>
      </w:r>
      <w:r w:rsidR="00484C6D">
        <w:t>Dan-</w:t>
      </w:r>
      <w:proofErr w:type="spellStart"/>
      <w:r w:rsidR="00484C6D">
        <w:t>Fodio</w:t>
      </w:r>
      <w:proofErr w:type="spellEnd"/>
      <w:r w:rsidR="004D45FA">
        <w:t xml:space="preserve"> was more accepting of some </w:t>
      </w:r>
      <w:r w:rsidR="00484C6D">
        <w:t>Sufi</w:t>
      </w:r>
      <w:r w:rsidR="004D45FA">
        <w:t xml:space="preserve"> practices such as those designated in the </w:t>
      </w:r>
      <w:proofErr w:type="spellStart"/>
      <w:r w:rsidR="004D45FA" w:rsidRPr="00484C6D">
        <w:rPr>
          <w:i/>
          <w:iCs/>
        </w:rPr>
        <w:t>Qadiriya</w:t>
      </w:r>
      <w:proofErr w:type="spellEnd"/>
      <w:r w:rsidR="004D45FA">
        <w:t xml:space="preserve"> order.</w:t>
      </w:r>
      <w:r w:rsidR="00AB4957">
        <w:rPr>
          <w:rStyle w:val="FootnoteReference"/>
        </w:rPr>
        <w:footnoteReference w:id="15"/>
      </w:r>
      <w:r w:rsidR="004D45FA">
        <w:t xml:space="preserve"> He argued that though the </w:t>
      </w:r>
      <w:r w:rsidR="00C30CFA">
        <w:t xml:space="preserve">prophet’s </w:t>
      </w:r>
      <w:r w:rsidR="004D45FA">
        <w:t xml:space="preserve">companions didn’t need this </w:t>
      </w:r>
      <w:r w:rsidR="00C30CFA">
        <w:t>system</w:t>
      </w:r>
      <w:r w:rsidR="004D45FA">
        <w:t xml:space="preserve"> of </w:t>
      </w:r>
      <w:proofErr w:type="spellStart"/>
      <w:r w:rsidR="004D45FA" w:rsidRPr="00484C6D">
        <w:rPr>
          <w:i/>
          <w:iCs/>
        </w:rPr>
        <w:t>tassawuf</w:t>
      </w:r>
      <w:proofErr w:type="spellEnd"/>
      <w:r w:rsidR="00C30CFA">
        <w:t xml:space="preserve">, for later generations, </w:t>
      </w:r>
      <w:r w:rsidR="004D45FA">
        <w:t xml:space="preserve">the structure and training in </w:t>
      </w:r>
      <w:proofErr w:type="spellStart"/>
      <w:r w:rsidR="004D45FA" w:rsidRPr="00484C6D">
        <w:rPr>
          <w:i/>
          <w:iCs/>
        </w:rPr>
        <w:t>tassawuf</w:t>
      </w:r>
      <w:proofErr w:type="spellEnd"/>
      <w:r w:rsidR="00F01ED3">
        <w:t xml:space="preserve"> </w:t>
      </w:r>
      <w:r w:rsidR="00C30CFA">
        <w:t>was</w:t>
      </w:r>
      <w:r w:rsidR="004D45FA">
        <w:t xml:space="preserve"> necessary. </w:t>
      </w:r>
      <w:r w:rsidR="00484C6D">
        <w:t>Neither</w:t>
      </w:r>
      <w:r w:rsidR="003E2A8C">
        <w:t xml:space="preserve"> </w:t>
      </w:r>
      <w:r w:rsidR="00F01ED3">
        <w:t>resembled</w:t>
      </w:r>
      <w:r w:rsidR="003E2A8C">
        <w:t xml:space="preserve"> the typical </w:t>
      </w:r>
      <w:r w:rsidR="00484C6D">
        <w:t>Sufi</w:t>
      </w:r>
      <w:r w:rsidR="003E2A8C">
        <w:t xml:space="preserve"> order, the use of Sufism by both founders was</w:t>
      </w:r>
      <w:r w:rsidR="00C30CFA">
        <w:t xml:space="preserve"> mainly limited to rectifying </w:t>
      </w:r>
      <w:r w:rsidR="003E2A8C">
        <w:t>diseases and evils of the hearts.</w:t>
      </w:r>
      <w:r w:rsidR="000602BF">
        <w:rPr>
          <w:rStyle w:val="FootnoteReference"/>
        </w:rPr>
        <w:footnoteReference w:id="16"/>
      </w:r>
      <w:r w:rsidR="00484C6D">
        <w:t xml:space="preserve">The </w:t>
      </w:r>
      <w:proofErr w:type="spellStart"/>
      <w:r w:rsidR="00484C6D">
        <w:t>Sanusis</w:t>
      </w:r>
      <w:proofErr w:type="spellEnd"/>
      <w:r w:rsidR="004D45FA">
        <w:t xml:space="preserve"> unlike</w:t>
      </w:r>
      <w:r w:rsidR="00D62253">
        <w:t xml:space="preserve">, </w:t>
      </w:r>
      <w:r w:rsidR="00484C6D">
        <w:t>don-</w:t>
      </w:r>
      <w:proofErr w:type="spellStart"/>
      <w:r w:rsidR="00484C6D">
        <w:t>Fodio</w:t>
      </w:r>
      <w:proofErr w:type="spellEnd"/>
      <w:r w:rsidR="00D62253">
        <w:t xml:space="preserve">, </w:t>
      </w:r>
      <w:r w:rsidR="003E2A8C">
        <w:t xml:space="preserve">also </w:t>
      </w:r>
      <w:r w:rsidR="004D45FA">
        <w:t xml:space="preserve">used the structure of a </w:t>
      </w:r>
      <w:r w:rsidR="00496890">
        <w:t>Sufi</w:t>
      </w:r>
      <w:r w:rsidR="004D45FA">
        <w:t xml:space="preserve"> order for organizational structure and benefit.</w:t>
      </w:r>
      <w:r w:rsidR="00214D0C">
        <w:rPr>
          <w:rStyle w:val="FootnoteReference"/>
        </w:rPr>
        <w:footnoteReference w:id="17"/>
      </w:r>
    </w:p>
    <w:p w:rsidR="00F643C0" w:rsidRDefault="002F08CA" w:rsidP="00C30CFA">
      <w:r>
        <w:tab/>
        <w:t xml:space="preserve">Both </w:t>
      </w:r>
      <w:r w:rsidR="00484C6D">
        <w:t xml:space="preserve">don </w:t>
      </w:r>
      <w:proofErr w:type="spellStart"/>
      <w:r w:rsidR="00484C6D">
        <w:t>Fodio</w:t>
      </w:r>
      <w:proofErr w:type="spellEnd"/>
      <w:r>
        <w:t xml:space="preserve"> and </w:t>
      </w:r>
      <w:r w:rsidR="00484C6D">
        <w:t>as-</w:t>
      </w:r>
      <w:proofErr w:type="spellStart"/>
      <w:r w:rsidR="00484C6D">
        <w:t>San</w:t>
      </w:r>
      <w:r>
        <w:t>usi</w:t>
      </w:r>
      <w:proofErr w:type="spellEnd"/>
      <w:r>
        <w:t xml:space="preserve"> saw political activity as part of Islamic revival. Though</w:t>
      </w:r>
      <w:r w:rsidR="00F01ED3">
        <w:t xml:space="preserve"> </w:t>
      </w:r>
      <w:r>
        <w:t xml:space="preserve">initially both movements focused on individual and social revival, </w:t>
      </w:r>
      <w:r w:rsidR="00614E41">
        <w:t xml:space="preserve">neither shunned political Islamic activism </w:t>
      </w:r>
      <w:r>
        <w:t xml:space="preserve">nor were ever </w:t>
      </w:r>
      <w:r w:rsidR="00484C6D">
        <w:t>completely</w:t>
      </w:r>
      <w:r>
        <w:t xml:space="preserve"> detached from it. </w:t>
      </w:r>
      <w:r w:rsidR="00C30CFA">
        <w:t>D</w:t>
      </w:r>
      <w:r w:rsidR="00484C6D">
        <w:t>on-</w:t>
      </w:r>
      <w:proofErr w:type="spellStart"/>
      <w:r w:rsidR="00484C6D">
        <w:t>Fodio</w:t>
      </w:r>
      <w:proofErr w:type="spellEnd"/>
      <w:r>
        <w:t xml:space="preserve">, </w:t>
      </w:r>
      <w:r w:rsidR="003A0439">
        <w:t>blamed the rulers for being the main cause of evil in the society,</w:t>
      </w:r>
      <w:r w:rsidR="00F01ED3">
        <w:t xml:space="preserve"> </w:t>
      </w:r>
      <w:r w:rsidR="003A0439">
        <w:t>he advised</w:t>
      </w:r>
      <w:r w:rsidR="00C30CFA">
        <w:t xml:space="preserve">, </w:t>
      </w:r>
      <w:r w:rsidR="003A0439">
        <w:t>the</w:t>
      </w:r>
      <w:r w:rsidR="00C30CFA">
        <w:t xml:space="preserve">n commanded the ruler to prevent the un-Islamic practices </w:t>
      </w:r>
      <w:r w:rsidR="003A0439">
        <w:t>which</w:t>
      </w:r>
      <w:r>
        <w:t xml:space="preserve"> led to </w:t>
      </w:r>
      <w:r w:rsidR="00614E41">
        <w:t>his own</w:t>
      </w:r>
      <w:r>
        <w:t xml:space="preserve"> attempted assassination.</w:t>
      </w:r>
      <w:r w:rsidR="00496890">
        <w:rPr>
          <w:rStyle w:val="FootnoteReference"/>
        </w:rPr>
        <w:footnoteReference w:id="18"/>
      </w:r>
      <w:r w:rsidR="0033182C">
        <w:t xml:space="preserve"> Due to their rejection, h</w:t>
      </w:r>
      <w:r w:rsidR="003A0439">
        <w:t xml:space="preserve">e began his declaration of </w:t>
      </w:r>
      <w:proofErr w:type="spellStart"/>
      <w:r w:rsidR="003A0439" w:rsidRPr="00484C6D">
        <w:rPr>
          <w:i/>
          <w:iCs/>
        </w:rPr>
        <w:t>Takfeer</w:t>
      </w:r>
      <w:proofErr w:type="spellEnd"/>
      <w:r w:rsidR="00F01ED3">
        <w:t xml:space="preserve"> </w:t>
      </w:r>
      <w:r w:rsidR="00CE77A1">
        <w:t xml:space="preserve">(excommunication) </w:t>
      </w:r>
      <w:r w:rsidR="003A0439">
        <w:t>against them.</w:t>
      </w:r>
      <w:r w:rsidR="00BE50BA">
        <w:rPr>
          <w:rStyle w:val="FootnoteReference"/>
        </w:rPr>
        <w:footnoteReference w:id="19"/>
      </w:r>
      <w:r w:rsidR="00F01ED3">
        <w:t xml:space="preserve"> </w:t>
      </w:r>
      <w:r w:rsidR="005F6DE3">
        <w:t>As-</w:t>
      </w:r>
      <w:proofErr w:type="spellStart"/>
      <w:r w:rsidR="00715B3A">
        <w:t>Sanusi</w:t>
      </w:r>
      <w:proofErr w:type="spellEnd"/>
      <w:r w:rsidR="005F6DE3">
        <w:t>,</w:t>
      </w:r>
      <w:r w:rsidR="0033182C">
        <w:t xml:space="preserve"> ha</w:t>
      </w:r>
      <w:r w:rsidR="00484C6D">
        <w:t>d</w:t>
      </w:r>
      <w:r w:rsidR="0033182C">
        <w:t xml:space="preserve"> no</w:t>
      </w:r>
      <w:r w:rsidR="00F01ED3">
        <w:t xml:space="preserve"> </w:t>
      </w:r>
      <w:r w:rsidR="00496890">
        <w:t>intention of removing the O</w:t>
      </w:r>
      <w:r w:rsidR="0033182C">
        <w:t>ttomans from the region,</w:t>
      </w:r>
      <w:r w:rsidR="005F6DE3">
        <w:t xml:space="preserve"> he didn’t see the governments as necessarily the main party of blame. However</w:t>
      </w:r>
      <w:r w:rsidR="00C30CFA">
        <w:t>,</w:t>
      </w:r>
      <w:r w:rsidR="00F01ED3">
        <w:t xml:space="preserve"> </w:t>
      </w:r>
      <w:r w:rsidR="003A0439">
        <w:t>he</w:t>
      </w:r>
      <w:r w:rsidR="005F6DE3">
        <w:t xml:space="preserve"> strategically placed their </w:t>
      </w:r>
      <w:proofErr w:type="spellStart"/>
      <w:r w:rsidR="00484C6D">
        <w:rPr>
          <w:i/>
          <w:iCs/>
        </w:rPr>
        <w:t>Z</w:t>
      </w:r>
      <w:r w:rsidR="005F6DE3" w:rsidRPr="00484C6D">
        <w:rPr>
          <w:i/>
          <w:iCs/>
        </w:rPr>
        <w:t>awiyas</w:t>
      </w:r>
      <w:proofErr w:type="spellEnd"/>
      <w:r w:rsidR="00F01ED3">
        <w:t xml:space="preserve"> </w:t>
      </w:r>
      <w:r w:rsidR="005F6DE3">
        <w:t>as</w:t>
      </w:r>
      <w:r w:rsidR="00F01ED3">
        <w:t xml:space="preserve"> </w:t>
      </w:r>
      <w:r w:rsidR="00496890">
        <w:t>not to confront the O</w:t>
      </w:r>
      <w:r w:rsidR="005F6DE3">
        <w:t xml:space="preserve">ttomans, though </w:t>
      </w:r>
      <w:r w:rsidR="001F5DD7">
        <w:t>he</w:t>
      </w:r>
      <w:r w:rsidR="005F6DE3">
        <w:t xml:space="preserve"> did leave the ottomans weary of </w:t>
      </w:r>
      <w:r w:rsidR="001F5DD7">
        <w:t>his</w:t>
      </w:r>
      <w:r w:rsidR="00F01ED3">
        <w:t xml:space="preserve"> </w:t>
      </w:r>
      <w:r w:rsidR="005F6DE3">
        <w:lastRenderedPageBreak/>
        <w:t>agendas.</w:t>
      </w:r>
      <w:r w:rsidR="002D2A79">
        <w:rPr>
          <w:rStyle w:val="FootnoteReference"/>
        </w:rPr>
        <w:footnoteReference w:id="20"/>
      </w:r>
      <w:r w:rsidR="00F01ED3">
        <w:t xml:space="preserve"> </w:t>
      </w:r>
      <w:r w:rsidR="0033182C">
        <w:t>L</w:t>
      </w:r>
      <w:r w:rsidR="00124BAB">
        <w:t xml:space="preserve">ocally they avoided the </w:t>
      </w:r>
      <w:r w:rsidR="005F6DE3">
        <w:t xml:space="preserve">creation of hostilities among local tribes and facilitated </w:t>
      </w:r>
      <w:r w:rsidR="00124BAB">
        <w:t xml:space="preserve">and </w:t>
      </w:r>
      <w:r w:rsidR="00484C6D">
        <w:t>established</w:t>
      </w:r>
      <w:r w:rsidR="005F6DE3">
        <w:t xml:space="preserve"> peace in </w:t>
      </w:r>
      <w:r w:rsidR="00BC6E91">
        <w:t>previously hostile regions</w:t>
      </w:r>
      <w:r w:rsidR="005F6DE3">
        <w:t xml:space="preserve">, showing their partaking </w:t>
      </w:r>
      <w:r w:rsidR="00484C6D">
        <w:t>in political matters.</w:t>
      </w:r>
      <w:r w:rsidR="00CC7E18">
        <w:rPr>
          <w:rStyle w:val="FootnoteReference"/>
        </w:rPr>
        <w:footnoteReference w:id="21"/>
      </w:r>
      <w:r w:rsidR="00484C6D">
        <w:t xml:space="preserve"> Unlike as-</w:t>
      </w:r>
      <w:proofErr w:type="spellStart"/>
      <w:r w:rsidR="00715B3A">
        <w:t>Sanusi</w:t>
      </w:r>
      <w:proofErr w:type="spellEnd"/>
      <w:r w:rsidR="005F6DE3">
        <w:t xml:space="preserve">, </w:t>
      </w:r>
      <w:r w:rsidR="00484C6D">
        <w:t>don-</w:t>
      </w:r>
      <w:proofErr w:type="spellStart"/>
      <w:r w:rsidR="00484C6D">
        <w:t>Fodio's</w:t>
      </w:r>
      <w:proofErr w:type="spellEnd"/>
      <w:r w:rsidR="00F01ED3">
        <w:t xml:space="preserve"> </w:t>
      </w:r>
      <w:r w:rsidR="00F82201">
        <w:t xml:space="preserve">later </w:t>
      </w:r>
      <w:r>
        <w:t xml:space="preserve">methodology of </w:t>
      </w:r>
      <w:proofErr w:type="spellStart"/>
      <w:r w:rsidRPr="00484C6D">
        <w:rPr>
          <w:i/>
          <w:iCs/>
        </w:rPr>
        <w:t>takfeer</w:t>
      </w:r>
      <w:proofErr w:type="spellEnd"/>
      <w:r>
        <w:t xml:space="preserve"> began to play an important role </w:t>
      </w:r>
      <w:r w:rsidR="00F82201">
        <w:t>in</w:t>
      </w:r>
      <w:r>
        <w:t xml:space="preserve"> the movement. </w:t>
      </w:r>
      <w:r w:rsidR="0033182C">
        <w:t>His</w:t>
      </w:r>
      <w:r w:rsidR="00F82201">
        <w:t xml:space="preserve"> goal</w:t>
      </w:r>
      <w:r w:rsidR="00F01ED3">
        <w:t xml:space="preserve"> </w:t>
      </w:r>
      <w:r w:rsidR="0033182C">
        <w:t>was</w:t>
      </w:r>
      <w:r w:rsidR="00F01ED3">
        <w:t xml:space="preserve"> </w:t>
      </w:r>
      <w:r w:rsidR="00496890">
        <w:t xml:space="preserve">now </w:t>
      </w:r>
      <w:r>
        <w:t xml:space="preserve">to overthrow the </w:t>
      </w:r>
      <w:proofErr w:type="spellStart"/>
      <w:r w:rsidRPr="00484C6D">
        <w:rPr>
          <w:i/>
          <w:iCs/>
        </w:rPr>
        <w:t>Jahili</w:t>
      </w:r>
      <w:proofErr w:type="spellEnd"/>
      <w:r w:rsidR="00F01ED3">
        <w:t xml:space="preserve"> </w:t>
      </w:r>
      <w:r w:rsidR="00CE77A1">
        <w:t xml:space="preserve">(pre-Islamic) </w:t>
      </w:r>
      <w:r>
        <w:t xml:space="preserve">establishments and </w:t>
      </w:r>
      <w:r w:rsidR="00F82201">
        <w:t xml:space="preserve">establish </w:t>
      </w:r>
      <w:r>
        <w:t xml:space="preserve">the rule of </w:t>
      </w:r>
      <w:proofErr w:type="spellStart"/>
      <w:r w:rsidRPr="00484C6D">
        <w:rPr>
          <w:i/>
          <w:iCs/>
        </w:rPr>
        <w:t>Shari'a</w:t>
      </w:r>
      <w:proofErr w:type="spellEnd"/>
      <w:r>
        <w:t xml:space="preserve"> and justice.</w:t>
      </w:r>
      <w:r w:rsidR="00793D7C">
        <w:t xml:space="preserve"> In emulating the steps of the prophet, </w:t>
      </w:r>
      <w:r w:rsidR="00484C6D">
        <w:t>don-</w:t>
      </w:r>
      <w:proofErr w:type="spellStart"/>
      <w:r w:rsidR="00484C6D">
        <w:t>Fodio</w:t>
      </w:r>
      <w:proofErr w:type="spellEnd"/>
      <w:r w:rsidR="00F01ED3">
        <w:t xml:space="preserve"> </w:t>
      </w:r>
      <w:r w:rsidR="00793D7C">
        <w:t>ordered</w:t>
      </w:r>
      <w:r w:rsidR="0082123D">
        <w:t xml:space="preserve"> in many writings, such as </w:t>
      </w:r>
      <w:proofErr w:type="spellStart"/>
      <w:r w:rsidR="00484C6D">
        <w:rPr>
          <w:i/>
          <w:iCs/>
        </w:rPr>
        <w:t>B</w:t>
      </w:r>
      <w:r w:rsidR="0082123D" w:rsidRPr="00484C6D">
        <w:rPr>
          <w:i/>
          <w:iCs/>
        </w:rPr>
        <w:t>ayan</w:t>
      </w:r>
      <w:proofErr w:type="spellEnd"/>
      <w:r w:rsidR="0082123D" w:rsidRPr="00484C6D">
        <w:rPr>
          <w:i/>
          <w:iCs/>
        </w:rPr>
        <w:t xml:space="preserve"> </w:t>
      </w:r>
      <w:proofErr w:type="spellStart"/>
      <w:r w:rsidR="0082123D" w:rsidRPr="00484C6D">
        <w:rPr>
          <w:i/>
          <w:iCs/>
        </w:rPr>
        <w:t>wujub</w:t>
      </w:r>
      <w:proofErr w:type="spellEnd"/>
      <w:r w:rsidR="0082123D" w:rsidRPr="00484C6D">
        <w:rPr>
          <w:i/>
          <w:iCs/>
        </w:rPr>
        <w:t xml:space="preserve"> l-</w:t>
      </w:r>
      <w:proofErr w:type="spellStart"/>
      <w:r w:rsidR="0082123D" w:rsidRPr="00484C6D">
        <w:rPr>
          <w:i/>
          <w:iCs/>
        </w:rPr>
        <w:t>hijra</w:t>
      </w:r>
      <w:proofErr w:type="spellEnd"/>
      <w:r w:rsidR="0082123D" w:rsidRPr="00484C6D">
        <w:rPr>
          <w:i/>
          <w:iCs/>
        </w:rPr>
        <w:t xml:space="preserve"> 'ala l-</w:t>
      </w:r>
      <w:proofErr w:type="spellStart"/>
      <w:r w:rsidR="0082123D" w:rsidRPr="00484C6D">
        <w:rPr>
          <w:i/>
          <w:iCs/>
        </w:rPr>
        <w:t>ibaad</w:t>
      </w:r>
      <w:proofErr w:type="spellEnd"/>
      <w:r w:rsidR="0082123D">
        <w:t>, the obligation</w:t>
      </w:r>
      <w:r w:rsidR="00793D7C">
        <w:t xml:space="preserve"> to make </w:t>
      </w:r>
      <w:proofErr w:type="spellStart"/>
      <w:r w:rsidR="00793D7C" w:rsidRPr="00484C6D">
        <w:rPr>
          <w:i/>
          <w:iCs/>
        </w:rPr>
        <w:t>hijra</w:t>
      </w:r>
      <w:proofErr w:type="spellEnd"/>
      <w:r w:rsidR="00F01ED3">
        <w:t xml:space="preserve"> </w:t>
      </w:r>
      <w:r w:rsidR="00CE77A1">
        <w:t xml:space="preserve">(exodus) </w:t>
      </w:r>
      <w:r w:rsidR="00793D7C">
        <w:t>from the lands where ru</w:t>
      </w:r>
      <w:r w:rsidR="00C30CFA">
        <w:t>lers and society practice and support</w:t>
      </w:r>
      <w:r w:rsidR="00F01ED3">
        <w:rPr>
          <w:i/>
          <w:iCs/>
        </w:rPr>
        <w:t xml:space="preserve"> </w:t>
      </w:r>
      <w:proofErr w:type="spellStart"/>
      <w:r w:rsidR="00C30CFA">
        <w:rPr>
          <w:i/>
          <w:iCs/>
        </w:rPr>
        <w:t>Jahili</w:t>
      </w:r>
      <w:proofErr w:type="spellEnd"/>
      <w:r w:rsidR="00F01ED3">
        <w:t xml:space="preserve"> </w:t>
      </w:r>
      <w:r w:rsidR="00C30CFA" w:rsidRPr="00C30CFA">
        <w:t>practices</w:t>
      </w:r>
      <w:r w:rsidR="00793D7C" w:rsidRPr="00C30CFA">
        <w:t>.</w:t>
      </w:r>
      <w:r w:rsidR="00506F29">
        <w:rPr>
          <w:rStyle w:val="FootnoteReference"/>
        </w:rPr>
        <w:footnoteReference w:id="22"/>
      </w:r>
      <w:r w:rsidR="00F01ED3">
        <w:t xml:space="preserve"> </w:t>
      </w:r>
      <w:r w:rsidR="001C3DE7">
        <w:t xml:space="preserve">The concept of </w:t>
      </w:r>
      <w:proofErr w:type="spellStart"/>
      <w:r w:rsidR="001C3DE7" w:rsidRPr="00484C6D">
        <w:rPr>
          <w:i/>
          <w:iCs/>
        </w:rPr>
        <w:t>hijra</w:t>
      </w:r>
      <w:proofErr w:type="spellEnd"/>
      <w:r w:rsidR="001C3DE7">
        <w:t xml:space="preserve"> among the </w:t>
      </w:r>
      <w:proofErr w:type="spellStart"/>
      <w:r w:rsidR="00715B3A">
        <w:t>Sanusi</w:t>
      </w:r>
      <w:r w:rsidR="00C30CFA">
        <w:t>s</w:t>
      </w:r>
      <w:proofErr w:type="spellEnd"/>
      <w:r w:rsidR="001C3DE7">
        <w:t xml:space="preserve"> already existed in a way, the nature of the </w:t>
      </w:r>
      <w:proofErr w:type="spellStart"/>
      <w:r w:rsidR="001C3DE7" w:rsidRPr="00893F9E">
        <w:rPr>
          <w:i/>
          <w:iCs/>
        </w:rPr>
        <w:t>zawiyas</w:t>
      </w:r>
      <w:proofErr w:type="spellEnd"/>
      <w:r w:rsidR="001C3DE7">
        <w:t xml:space="preserve"> was that they were somewhat detached from </w:t>
      </w:r>
      <w:r w:rsidR="0082123D">
        <w:t xml:space="preserve">the cities, and due to his caution regarding </w:t>
      </w:r>
      <w:proofErr w:type="spellStart"/>
      <w:r w:rsidR="001C3DE7" w:rsidRPr="00893F9E">
        <w:rPr>
          <w:i/>
          <w:iCs/>
        </w:rPr>
        <w:t>takfeer</w:t>
      </w:r>
      <w:proofErr w:type="spellEnd"/>
      <w:r w:rsidR="001C3DE7">
        <w:t xml:space="preserve"> of </w:t>
      </w:r>
      <w:r w:rsidR="0082123D">
        <w:t>Muslims</w:t>
      </w:r>
      <w:r w:rsidR="001C3DE7">
        <w:t xml:space="preserve">, being in a state of </w:t>
      </w:r>
      <w:proofErr w:type="spellStart"/>
      <w:r w:rsidR="001C3DE7" w:rsidRPr="00CE77A1">
        <w:rPr>
          <w:i/>
          <w:iCs/>
        </w:rPr>
        <w:t>hijra</w:t>
      </w:r>
      <w:proofErr w:type="spellEnd"/>
      <w:r w:rsidR="001C3DE7">
        <w:t xml:space="preserve"> from the government was more to avoid interference and not as a symbolic aim of </w:t>
      </w:r>
      <w:r w:rsidR="0082123D">
        <w:t>disassociation</w:t>
      </w:r>
      <w:r w:rsidR="001C3DE7">
        <w:t>.</w:t>
      </w:r>
      <w:r w:rsidR="002D2A79">
        <w:rPr>
          <w:rStyle w:val="FootnoteReference"/>
        </w:rPr>
        <w:footnoteReference w:id="23"/>
      </w:r>
      <w:r w:rsidR="00F01ED3">
        <w:t xml:space="preserve"> </w:t>
      </w:r>
      <w:r w:rsidR="0082123D">
        <w:t>I</w:t>
      </w:r>
      <w:r w:rsidR="005D4773">
        <w:t xml:space="preserve">n terms of the establishment of Islamic society, </w:t>
      </w:r>
      <w:r w:rsidR="00893F9E">
        <w:t>don-</w:t>
      </w:r>
      <w:proofErr w:type="spellStart"/>
      <w:r w:rsidR="00893F9E">
        <w:t>Fodio</w:t>
      </w:r>
      <w:proofErr w:type="spellEnd"/>
      <w:r w:rsidR="00F01ED3">
        <w:t xml:space="preserve"> </w:t>
      </w:r>
      <w:r w:rsidR="00BF65FF">
        <w:t>foresaw</w:t>
      </w:r>
      <w:r w:rsidR="005D4773">
        <w:t xml:space="preserve"> that his society in exile would</w:t>
      </w:r>
      <w:r w:rsidR="00D01268">
        <w:t xml:space="preserve"> be joined by other scholars,</w:t>
      </w:r>
      <w:r w:rsidR="005D4773">
        <w:t xml:space="preserve"> function as a strong Islamic society and overcome other local states.</w:t>
      </w:r>
      <w:r w:rsidR="00BF65FF">
        <w:rPr>
          <w:rStyle w:val="FootnoteReference"/>
        </w:rPr>
        <w:footnoteReference w:id="24"/>
      </w:r>
      <w:r w:rsidR="00BF65FF">
        <w:t xml:space="preserve"> Through the influence, social contribution and </w:t>
      </w:r>
      <w:r w:rsidR="005D4773">
        <w:t xml:space="preserve">organization of the hundreds of </w:t>
      </w:r>
      <w:proofErr w:type="spellStart"/>
      <w:r w:rsidR="00893F9E">
        <w:t>Sanu</w:t>
      </w:r>
      <w:r w:rsidR="0082123D">
        <w:t>si</w:t>
      </w:r>
      <w:proofErr w:type="spellEnd"/>
      <w:r w:rsidR="00F01ED3">
        <w:rPr>
          <w:i/>
          <w:iCs/>
        </w:rPr>
        <w:t xml:space="preserve"> </w:t>
      </w:r>
      <w:proofErr w:type="spellStart"/>
      <w:r w:rsidR="005D4773" w:rsidRPr="00893F9E">
        <w:rPr>
          <w:i/>
          <w:iCs/>
        </w:rPr>
        <w:t>zawiyas</w:t>
      </w:r>
      <w:proofErr w:type="spellEnd"/>
      <w:r w:rsidR="004228C2">
        <w:t xml:space="preserve">, </w:t>
      </w:r>
      <w:r w:rsidR="005D4773">
        <w:t xml:space="preserve">there existed a sense of </w:t>
      </w:r>
      <w:r w:rsidR="004228C2">
        <w:t xml:space="preserve">regional control and </w:t>
      </w:r>
      <w:proofErr w:type="gramStart"/>
      <w:r w:rsidR="004228C2">
        <w:t>authority,</w:t>
      </w:r>
      <w:proofErr w:type="gramEnd"/>
      <w:r w:rsidR="004228C2">
        <w:t xml:space="preserve"> </w:t>
      </w:r>
      <w:r w:rsidR="005D4773">
        <w:t xml:space="preserve">this also readily facilitated a swift mobilization if necessary. </w:t>
      </w:r>
      <w:r w:rsidR="004228C2">
        <w:t>Their anti-colonial resistance coupled</w:t>
      </w:r>
      <w:r w:rsidR="00F01ED3">
        <w:t xml:space="preserve"> </w:t>
      </w:r>
      <w:r w:rsidR="004228C2">
        <w:t xml:space="preserve">with </w:t>
      </w:r>
      <w:r w:rsidR="00893F9E">
        <w:t>Ottoman cooperation</w:t>
      </w:r>
      <w:r w:rsidR="004228C2">
        <w:t xml:space="preserve"> with them during the Italian invasion</w:t>
      </w:r>
      <w:r w:rsidR="003B5354">
        <w:t xml:space="preserve"> and in World War 1</w:t>
      </w:r>
      <w:r w:rsidR="004228C2">
        <w:t>, automatically established them as the authority of the region.</w:t>
      </w:r>
      <w:r w:rsidR="003B5354">
        <w:rPr>
          <w:rStyle w:val="FootnoteReference"/>
        </w:rPr>
        <w:footnoteReference w:id="25"/>
      </w:r>
      <w:r w:rsidR="00F01ED3">
        <w:t xml:space="preserve"> </w:t>
      </w:r>
      <w:r w:rsidR="00005679">
        <w:t xml:space="preserve">The </w:t>
      </w:r>
      <w:proofErr w:type="spellStart"/>
      <w:r w:rsidR="00715B3A">
        <w:t>Sanusi</w:t>
      </w:r>
      <w:r w:rsidR="00893F9E">
        <w:t>'s</w:t>
      </w:r>
      <w:proofErr w:type="spellEnd"/>
      <w:r w:rsidR="00005679">
        <w:t xml:space="preserve"> aim was to establish </w:t>
      </w:r>
      <w:r w:rsidR="00893F9E">
        <w:t>Islam</w:t>
      </w:r>
      <w:r w:rsidR="00005679">
        <w:t xml:space="preserve"> in society and was not a takeover of </w:t>
      </w:r>
      <w:r w:rsidR="007349C0">
        <w:t>governorship</w:t>
      </w:r>
      <w:r w:rsidR="00005679">
        <w:t xml:space="preserve">, but circumstances </w:t>
      </w:r>
      <w:r w:rsidR="004228C2">
        <w:t>put</w:t>
      </w:r>
      <w:r w:rsidR="00005679">
        <w:t xml:space="preserve"> them in the position</w:t>
      </w:r>
      <w:r w:rsidR="003B5354">
        <w:t>, as the most appropriate governing body,</w:t>
      </w:r>
      <w:r w:rsidR="00005679">
        <w:t xml:space="preserve"> to </w:t>
      </w:r>
      <w:r w:rsidR="00D01268">
        <w:t xml:space="preserve">authorize the </w:t>
      </w:r>
      <w:r w:rsidR="00005679">
        <w:t>establish</w:t>
      </w:r>
      <w:r w:rsidR="00D01268">
        <w:t>ment of</w:t>
      </w:r>
      <w:r w:rsidR="00F01ED3">
        <w:t xml:space="preserve"> </w:t>
      </w:r>
      <w:r w:rsidR="007349C0">
        <w:t>Islam</w:t>
      </w:r>
      <w:r w:rsidR="00BF65FF">
        <w:t xml:space="preserve"> in </w:t>
      </w:r>
      <w:r w:rsidR="00C30CFA">
        <w:t>the region</w:t>
      </w:r>
      <w:r w:rsidR="00BF65FF">
        <w:t>.</w:t>
      </w:r>
    </w:p>
    <w:p w:rsidR="00F643C0" w:rsidRDefault="00F643C0" w:rsidP="00005679"/>
    <w:p w:rsidR="002F08CA" w:rsidRDefault="00F643C0" w:rsidP="00D306EC">
      <w:pPr>
        <w:ind w:firstLine="720"/>
      </w:pPr>
      <w:r>
        <w:t xml:space="preserve">From very early on </w:t>
      </w:r>
      <w:proofErr w:type="spellStart"/>
      <w:r w:rsidR="00715B3A">
        <w:t>Sanusi</w:t>
      </w:r>
      <w:proofErr w:type="spellEnd"/>
      <w:r w:rsidR="00F01ED3">
        <w:rPr>
          <w:i/>
          <w:iCs/>
        </w:rPr>
        <w:t xml:space="preserve"> </w:t>
      </w:r>
      <w:proofErr w:type="spellStart"/>
      <w:r w:rsidRPr="00893F9E">
        <w:rPr>
          <w:i/>
          <w:iCs/>
        </w:rPr>
        <w:t>zawiyas</w:t>
      </w:r>
      <w:proofErr w:type="spellEnd"/>
      <w:r>
        <w:t xml:space="preserve"> were very comprehensive, they became centers of practical social benefit</w:t>
      </w:r>
      <w:proofErr w:type="gramStart"/>
      <w:r>
        <w:t>,</w:t>
      </w:r>
      <w:proofErr w:type="gramEnd"/>
      <w:r w:rsidR="002D2A79">
        <w:rPr>
          <w:rStyle w:val="FootnoteReference"/>
        </w:rPr>
        <w:footnoteReference w:id="26"/>
      </w:r>
      <w:r w:rsidR="00CB77BE">
        <w:t>and</w:t>
      </w:r>
      <w:r>
        <w:t xml:space="preserve"> contrary to most </w:t>
      </w:r>
      <w:r w:rsidR="007349C0">
        <w:t>Sufi</w:t>
      </w:r>
      <w:r>
        <w:t xml:space="preserve"> orders of the time, </w:t>
      </w:r>
      <w:r w:rsidR="00CB77BE">
        <w:t xml:space="preserve">encouraged </w:t>
      </w:r>
      <w:r>
        <w:t xml:space="preserve">military training </w:t>
      </w:r>
      <w:r w:rsidR="007349C0">
        <w:t>to defen</w:t>
      </w:r>
      <w:r>
        <w:t xml:space="preserve">d the </w:t>
      </w:r>
      <w:proofErr w:type="spellStart"/>
      <w:r w:rsidRPr="00893F9E">
        <w:rPr>
          <w:i/>
          <w:iCs/>
        </w:rPr>
        <w:t>zawiyas</w:t>
      </w:r>
      <w:proofErr w:type="spellEnd"/>
      <w:r w:rsidR="00F01ED3">
        <w:t xml:space="preserve"> </w:t>
      </w:r>
      <w:r>
        <w:t xml:space="preserve">or the region from foreign invasion. They saw </w:t>
      </w:r>
      <w:r w:rsidR="00D306EC">
        <w:t xml:space="preserve">physical </w:t>
      </w:r>
      <w:r w:rsidRPr="00D306EC">
        <w:rPr>
          <w:i/>
          <w:iCs/>
        </w:rPr>
        <w:t>jihad</w:t>
      </w:r>
      <w:r>
        <w:t xml:space="preserve"> as a </w:t>
      </w:r>
      <w:r w:rsidR="007349C0">
        <w:t xml:space="preserve">pivotal part </w:t>
      </w:r>
      <w:r>
        <w:t xml:space="preserve">of Islamic revival, yet this </w:t>
      </w:r>
      <w:r w:rsidRPr="00D306EC">
        <w:rPr>
          <w:i/>
          <w:iCs/>
        </w:rPr>
        <w:t>jihad</w:t>
      </w:r>
      <w:r>
        <w:t xml:space="preserve"> was concentrated on </w:t>
      </w:r>
      <w:r w:rsidR="00D306EC">
        <w:t>foreign non-Muslim</w:t>
      </w:r>
      <w:r>
        <w:t xml:space="preserve"> enemies</w:t>
      </w:r>
      <w:r w:rsidR="00D306EC">
        <w:t>,</w:t>
      </w:r>
      <w:r w:rsidR="00DB4F16">
        <w:t xml:space="preserve"> to rid their un-Islamic influences from the Muslim world</w:t>
      </w:r>
      <w:r w:rsidR="007349C0">
        <w:t xml:space="preserve">, and not </w:t>
      </w:r>
      <w:r>
        <w:t xml:space="preserve">against local </w:t>
      </w:r>
      <w:r w:rsidR="00D306EC">
        <w:t xml:space="preserve">Muslim </w:t>
      </w:r>
      <w:r>
        <w:t xml:space="preserve">rulers. </w:t>
      </w:r>
      <w:r w:rsidR="001525FA">
        <w:t xml:space="preserve">Upon the </w:t>
      </w:r>
      <w:r w:rsidR="00BF2B2D">
        <w:t>Italian</w:t>
      </w:r>
      <w:r w:rsidR="001525FA">
        <w:t xml:space="preserve"> invasion</w:t>
      </w:r>
      <w:r w:rsidR="00D306EC">
        <w:t>,</w:t>
      </w:r>
      <w:r w:rsidR="00F01ED3">
        <w:t xml:space="preserve"> </w:t>
      </w:r>
      <w:r>
        <w:t xml:space="preserve">they led the </w:t>
      </w:r>
      <w:r w:rsidRPr="00D306EC">
        <w:rPr>
          <w:i/>
          <w:iCs/>
        </w:rPr>
        <w:t>jihad</w:t>
      </w:r>
      <w:r w:rsidR="00F01ED3">
        <w:t xml:space="preserve"> </w:t>
      </w:r>
      <w:r w:rsidR="001525FA">
        <w:t xml:space="preserve">and obligated it upon </w:t>
      </w:r>
      <w:r w:rsidR="00D306EC">
        <w:t xml:space="preserve">all capable </w:t>
      </w:r>
      <w:r w:rsidR="00893F9E">
        <w:t>Muslims</w:t>
      </w:r>
      <w:r w:rsidR="00D306EC">
        <w:t xml:space="preserve">, </w:t>
      </w:r>
      <w:r>
        <w:t>and this solidified their authority in the region.</w:t>
      </w:r>
      <w:r w:rsidR="00B378F8">
        <w:rPr>
          <w:rStyle w:val="FootnoteReference"/>
        </w:rPr>
        <w:footnoteReference w:id="27"/>
      </w:r>
      <w:r w:rsidR="00893F9E">
        <w:t xml:space="preserve"> Particularly post-</w:t>
      </w:r>
      <w:proofErr w:type="spellStart"/>
      <w:r w:rsidR="00893F9E" w:rsidRPr="00893F9E">
        <w:rPr>
          <w:i/>
          <w:iCs/>
        </w:rPr>
        <w:t>hijra</w:t>
      </w:r>
      <w:proofErr w:type="spellEnd"/>
      <w:r w:rsidR="00CE77A1">
        <w:t>, don-</w:t>
      </w:r>
      <w:proofErr w:type="spellStart"/>
      <w:r w:rsidR="00893F9E">
        <w:t>Fodio</w:t>
      </w:r>
      <w:proofErr w:type="spellEnd"/>
      <w:r w:rsidR="00F01ED3">
        <w:t xml:space="preserve"> </w:t>
      </w:r>
      <w:r w:rsidR="00D306EC">
        <w:t>also</w:t>
      </w:r>
      <w:r w:rsidR="00793D7C">
        <w:t xml:space="preserve"> continuously encouraged and ordered military </w:t>
      </w:r>
      <w:r w:rsidR="007349C0">
        <w:t>preparation</w:t>
      </w:r>
      <w:r w:rsidR="00F01ED3">
        <w:t xml:space="preserve"> </w:t>
      </w:r>
      <w:r w:rsidR="007349C0">
        <w:t>for</w:t>
      </w:r>
      <w:r w:rsidR="00F01ED3">
        <w:rPr>
          <w:i/>
          <w:iCs/>
        </w:rPr>
        <w:t xml:space="preserve"> </w:t>
      </w:r>
      <w:r w:rsidR="00793D7C" w:rsidRPr="00D306EC">
        <w:rPr>
          <w:i/>
          <w:iCs/>
        </w:rPr>
        <w:t>jihad</w:t>
      </w:r>
      <w:r w:rsidR="00793D7C">
        <w:t xml:space="preserve">. He saw </w:t>
      </w:r>
      <w:r w:rsidR="00793D7C" w:rsidRPr="00D306EC">
        <w:rPr>
          <w:i/>
          <w:iCs/>
        </w:rPr>
        <w:t>jihad</w:t>
      </w:r>
      <w:r w:rsidR="00793D7C">
        <w:t xml:space="preserve"> as </w:t>
      </w:r>
      <w:r w:rsidR="007349C0">
        <w:t>inevitable</w:t>
      </w:r>
      <w:r w:rsidR="00793D7C">
        <w:t xml:space="preserve"> in reviving </w:t>
      </w:r>
      <w:r w:rsidR="007349C0">
        <w:t>Islam</w:t>
      </w:r>
      <w:r w:rsidR="00793D7C">
        <w:t xml:space="preserve"> when deali</w:t>
      </w:r>
      <w:r w:rsidR="00D306EC">
        <w:t>ng with the oppressive and anti-</w:t>
      </w:r>
      <w:r w:rsidR="00793D7C">
        <w:t xml:space="preserve">Islamic rulers. The now very large movement waged jihad against the rulers of </w:t>
      </w:r>
      <w:r w:rsidR="00893F9E">
        <w:t>West</w:t>
      </w:r>
      <w:r w:rsidR="00793D7C">
        <w:t xml:space="preserve"> Africa and were su</w:t>
      </w:r>
      <w:r w:rsidR="00893F9E">
        <w:t xml:space="preserve">ccessful, they established the </w:t>
      </w:r>
      <w:proofErr w:type="spellStart"/>
      <w:r w:rsidR="00893F9E" w:rsidRPr="00CE77A1">
        <w:rPr>
          <w:i/>
          <w:iCs/>
        </w:rPr>
        <w:t>S</w:t>
      </w:r>
      <w:r w:rsidR="00793D7C" w:rsidRPr="00CE77A1">
        <w:rPr>
          <w:i/>
          <w:iCs/>
        </w:rPr>
        <w:t>okoto</w:t>
      </w:r>
      <w:proofErr w:type="spellEnd"/>
      <w:r w:rsidR="00CE77A1">
        <w:t xml:space="preserve"> C</w:t>
      </w:r>
      <w:r w:rsidR="00793D7C">
        <w:t xml:space="preserve">aliphate, which </w:t>
      </w:r>
      <w:r w:rsidR="007349C0">
        <w:t xml:space="preserve">emphasized </w:t>
      </w:r>
      <w:proofErr w:type="spellStart"/>
      <w:r w:rsidR="00893F9E" w:rsidRPr="00893F9E">
        <w:rPr>
          <w:i/>
          <w:iCs/>
        </w:rPr>
        <w:t>S</w:t>
      </w:r>
      <w:r w:rsidR="007349C0" w:rsidRPr="00893F9E">
        <w:rPr>
          <w:i/>
          <w:iCs/>
        </w:rPr>
        <w:t>hari'a</w:t>
      </w:r>
      <w:proofErr w:type="spellEnd"/>
      <w:r w:rsidR="007349C0">
        <w:t xml:space="preserve"> law</w:t>
      </w:r>
      <w:r w:rsidR="00793D7C">
        <w:t xml:space="preserve">, </w:t>
      </w:r>
      <w:r w:rsidR="00471180">
        <w:t xml:space="preserve">justice, </w:t>
      </w:r>
      <w:r w:rsidR="00D306EC">
        <w:t>forbade un-</w:t>
      </w:r>
      <w:r w:rsidR="00793D7C">
        <w:t xml:space="preserve">Islamic practices and encouraged </w:t>
      </w:r>
      <w:r w:rsidR="00D306EC">
        <w:t xml:space="preserve">authentic </w:t>
      </w:r>
      <w:r w:rsidR="00793D7C">
        <w:t>Islamic practices.</w:t>
      </w:r>
      <w:r w:rsidR="00E305A9">
        <w:rPr>
          <w:rStyle w:val="FootnoteReference"/>
        </w:rPr>
        <w:footnoteReference w:id="28"/>
      </w:r>
    </w:p>
    <w:p w:rsidR="005F1ABA" w:rsidRDefault="005F1ABA" w:rsidP="00D306EC">
      <w:pPr>
        <w:ind w:firstLine="720"/>
      </w:pPr>
      <w:r>
        <w:t xml:space="preserve">The nature of the social and political climate both movements functioned </w:t>
      </w:r>
      <w:proofErr w:type="gramStart"/>
      <w:r>
        <w:t>in</w:t>
      </w:r>
      <w:r w:rsidR="00B408E2">
        <w:t>,</w:t>
      </w:r>
      <w:proofErr w:type="gramEnd"/>
      <w:r>
        <w:t xml:space="preserve"> differed significantly and this impacted the </w:t>
      </w:r>
      <w:r w:rsidR="00DB4F16">
        <w:t>methodologies</w:t>
      </w:r>
      <w:r>
        <w:t xml:space="preserve"> of the two movements</w:t>
      </w:r>
      <w:r w:rsidR="00BF2B2D">
        <w:t xml:space="preserve">. While both started off using </w:t>
      </w:r>
      <w:r w:rsidR="00DB4F16">
        <w:t xml:space="preserve">the method of </w:t>
      </w:r>
      <w:proofErr w:type="spellStart"/>
      <w:r w:rsidR="00BF2B2D" w:rsidRPr="00BF2B2D">
        <w:rPr>
          <w:i/>
          <w:iCs/>
        </w:rPr>
        <w:t>D</w:t>
      </w:r>
      <w:r w:rsidRPr="00BF2B2D">
        <w:rPr>
          <w:i/>
          <w:iCs/>
        </w:rPr>
        <w:t>awah</w:t>
      </w:r>
      <w:proofErr w:type="spellEnd"/>
      <w:r w:rsidR="00B408E2">
        <w:t xml:space="preserve"> </w:t>
      </w:r>
      <w:r w:rsidR="00CE77A1">
        <w:t xml:space="preserve">(Preaching) </w:t>
      </w:r>
      <w:r>
        <w:t xml:space="preserve">and education </w:t>
      </w:r>
      <w:r w:rsidR="00BF2B2D">
        <w:t>to revive Islamic</w:t>
      </w:r>
      <w:r w:rsidR="00DB4F16">
        <w:t xml:space="preserve"> practice and</w:t>
      </w:r>
      <w:r w:rsidR="00BF2B2D">
        <w:t xml:space="preserve"> reform society</w:t>
      </w:r>
      <w:r>
        <w:t xml:space="preserve">, attempting to correct the deviant, innovated, heretical beliefs and practices of their societies and </w:t>
      </w:r>
      <w:r>
        <w:lastRenderedPageBreak/>
        <w:t xml:space="preserve">general </w:t>
      </w:r>
      <w:r w:rsidR="00BF2B2D">
        <w:t>Muslims</w:t>
      </w:r>
      <w:r>
        <w:t xml:space="preserve"> in the case of the </w:t>
      </w:r>
      <w:proofErr w:type="spellStart"/>
      <w:r w:rsidR="00715B3A">
        <w:t>Sanusi</w:t>
      </w:r>
      <w:r>
        <w:t>s</w:t>
      </w:r>
      <w:proofErr w:type="spellEnd"/>
      <w:r>
        <w:t xml:space="preserve">, they differed in </w:t>
      </w:r>
      <w:r w:rsidR="00BF2B2D">
        <w:t>emphasis</w:t>
      </w:r>
      <w:r>
        <w:t xml:space="preserve">. </w:t>
      </w:r>
      <w:r w:rsidR="00893F9E">
        <w:t>As-</w:t>
      </w:r>
      <w:proofErr w:type="spellStart"/>
      <w:r w:rsidR="00715B3A">
        <w:t>Sanusi</w:t>
      </w:r>
      <w:proofErr w:type="spellEnd"/>
      <w:r>
        <w:t xml:space="preserve"> emphasized the importance of the practice of </w:t>
      </w:r>
      <w:proofErr w:type="spellStart"/>
      <w:r w:rsidRPr="00893F9E">
        <w:rPr>
          <w:i/>
          <w:iCs/>
        </w:rPr>
        <w:t>ijtihad</w:t>
      </w:r>
      <w:proofErr w:type="spellEnd"/>
      <w:r>
        <w:t xml:space="preserve"> and the harms of </w:t>
      </w:r>
      <w:proofErr w:type="spellStart"/>
      <w:r w:rsidRPr="00893F9E">
        <w:rPr>
          <w:i/>
          <w:iCs/>
        </w:rPr>
        <w:t>taqleed</w:t>
      </w:r>
      <w:proofErr w:type="spellEnd"/>
      <w:r>
        <w:t xml:space="preserve">, while </w:t>
      </w:r>
      <w:r w:rsidR="00893F9E">
        <w:t>don-</w:t>
      </w:r>
      <w:proofErr w:type="spellStart"/>
      <w:r w:rsidR="00893F9E">
        <w:t>Fodio</w:t>
      </w:r>
      <w:proofErr w:type="spellEnd"/>
      <w:r>
        <w:t xml:space="preserve">, focused on </w:t>
      </w:r>
      <w:proofErr w:type="spellStart"/>
      <w:r w:rsidRPr="00BF2B2D">
        <w:rPr>
          <w:i/>
          <w:iCs/>
        </w:rPr>
        <w:t>tajdid</w:t>
      </w:r>
      <w:proofErr w:type="spellEnd"/>
      <w:r>
        <w:t xml:space="preserve"> and</w:t>
      </w:r>
      <w:r w:rsidR="00B408E2">
        <w:t xml:space="preserve"> </w:t>
      </w:r>
      <w:r w:rsidR="00D306EC">
        <w:t>removal</w:t>
      </w:r>
      <w:r w:rsidR="00BF2B2D">
        <w:t xml:space="preserve"> of</w:t>
      </w:r>
      <w:r>
        <w:t xml:space="preserve"> evil pagan influences. Both taught and took part in some kind of political activity, </w:t>
      </w:r>
      <w:r w:rsidR="00893F9E">
        <w:t>don-</w:t>
      </w:r>
      <w:proofErr w:type="spellStart"/>
      <w:r w:rsidR="00893F9E">
        <w:t>Fodio</w:t>
      </w:r>
      <w:proofErr w:type="spellEnd"/>
      <w:r>
        <w:t xml:space="preserve"> opposed the local rulers and eventually aimed at the political revival of an Islamic caliphate, by cutting off from the local governments and waging jihad against them, this was a consequence of negative responses from the rulers. </w:t>
      </w:r>
      <w:r w:rsidR="00893F9E">
        <w:t>As-</w:t>
      </w:r>
      <w:proofErr w:type="spellStart"/>
      <w:r w:rsidR="00715B3A">
        <w:t>Sanusi</w:t>
      </w:r>
      <w:proofErr w:type="spellEnd"/>
      <w:r w:rsidR="00CF6723">
        <w:t xml:space="preserve"> didn’t oppose local rulers by intending an overthrow, but his </w:t>
      </w:r>
      <w:proofErr w:type="spellStart"/>
      <w:r w:rsidR="00CF6723" w:rsidRPr="00D53845">
        <w:rPr>
          <w:i/>
          <w:iCs/>
        </w:rPr>
        <w:t>dawah</w:t>
      </w:r>
      <w:r w:rsidR="00CB77BE" w:rsidRPr="00D53845">
        <w:rPr>
          <w:i/>
          <w:iCs/>
        </w:rPr>
        <w:t>'</w:t>
      </w:r>
      <w:r w:rsidR="00CF6723" w:rsidRPr="00D53845">
        <w:rPr>
          <w:i/>
          <w:iCs/>
        </w:rPr>
        <w:t>s</w:t>
      </w:r>
      <w:proofErr w:type="spellEnd"/>
      <w:r w:rsidR="00CF6723">
        <w:t xml:space="preserve"> influence</w:t>
      </w:r>
      <w:r w:rsidR="00434117">
        <w:t xml:space="preserve"> grew and the </w:t>
      </w:r>
      <w:proofErr w:type="spellStart"/>
      <w:r w:rsidR="00715B3A">
        <w:t>Sanusi</w:t>
      </w:r>
      <w:r w:rsidR="00434117">
        <w:t>s</w:t>
      </w:r>
      <w:proofErr w:type="spellEnd"/>
      <w:r w:rsidR="00434117">
        <w:t xml:space="preserve"> seemed </w:t>
      </w:r>
      <w:r w:rsidR="00FA46A3">
        <w:t xml:space="preserve">to </w:t>
      </w:r>
      <w:r w:rsidR="00D306EC">
        <w:t>fill the power vacuum as the O</w:t>
      </w:r>
      <w:r w:rsidR="00434117">
        <w:t>ttomans</w:t>
      </w:r>
      <w:r w:rsidR="00D306EC">
        <w:t xml:space="preserve"> slowly drifted</w:t>
      </w:r>
      <w:r w:rsidR="00434117">
        <w:t xml:space="preserve"> out of the region, their lead in the anti-colonial </w:t>
      </w:r>
      <w:r w:rsidR="00434117" w:rsidRPr="00D306EC">
        <w:rPr>
          <w:i/>
          <w:iCs/>
        </w:rPr>
        <w:t>jihad</w:t>
      </w:r>
      <w:r w:rsidR="00434117">
        <w:t xml:space="preserve"> and dealings with international powers solidified their authority</w:t>
      </w:r>
      <w:r w:rsidR="00D53845">
        <w:t xml:space="preserve"> which they </w:t>
      </w:r>
      <w:r w:rsidR="00D306EC">
        <w:t>assumed</w:t>
      </w:r>
      <w:r w:rsidR="00434117">
        <w:t>.</w:t>
      </w:r>
      <w:r w:rsidR="00471180">
        <w:rPr>
          <w:rStyle w:val="FootnoteReference"/>
        </w:rPr>
        <w:footnoteReference w:id="29"/>
      </w:r>
      <w:r w:rsidR="00B408E2">
        <w:t xml:space="preserve"> </w:t>
      </w:r>
      <w:r w:rsidR="00434117">
        <w:t xml:space="preserve">Both movements' Islamic thought included, in its foundations involvement of political matters as well as spiritual, educational and social matters, however circumstances dictated how involved </w:t>
      </w:r>
      <w:r w:rsidR="00893F9E">
        <w:t>politically</w:t>
      </w:r>
      <w:r w:rsidR="00D53845">
        <w:t xml:space="preserve"> or socially</w:t>
      </w:r>
      <w:r w:rsidR="00434117">
        <w:t xml:space="preserve"> they would become, and not </w:t>
      </w:r>
      <w:r w:rsidR="00CB77BE">
        <w:t xml:space="preserve">necessarily </w:t>
      </w:r>
      <w:r w:rsidR="00434117">
        <w:t xml:space="preserve">a change in </w:t>
      </w:r>
      <w:r w:rsidR="00D53845">
        <w:t>thought</w:t>
      </w:r>
      <w:r w:rsidR="00434117">
        <w:t>.</w:t>
      </w:r>
    </w:p>
    <w:p w:rsidR="00BC1D45" w:rsidRDefault="00917B95" w:rsidP="00917B95">
      <w:pPr>
        <w:pStyle w:val="Heading1"/>
      </w:pPr>
      <w:r>
        <w:t>Bibliography</w:t>
      </w:r>
    </w:p>
    <w:p w:rsidR="00672DAB" w:rsidRPr="00672DAB" w:rsidRDefault="00672DAB" w:rsidP="00672DAB"/>
    <w:p w:rsidR="00CE77A1" w:rsidRDefault="00CE77A1" w:rsidP="00CE77A1">
      <w:r>
        <w:t xml:space="preserve">Ali Muhammad </w:t>
      </w:r>
      <w:proofErr w:type="spellStart"/>
      <w:r>
        <w:t>Sallabi</w:t>
      </w:r>
      <w:proofErr w:type="spellEnd"/>
      <w:r>
        <w:t xml:space="preserve">, </w:t>
      </w:r>
      <w:r w:rsidRPr="00471180">
        <w:rPr>
          <w:i/>
          <w:iCs/>
        </w:rPr>
        <w:t>Al-</w:t>
      </w:r>
      <w:proofErr w:type="spellStart"/>
      <w:r w:rsidRPr="00471180">
        <w:rPr>
          <w:i/>
          <w:iCs/>
        </w:rPr>
        <w:t>Harakat</w:t>
      </w:r>
      <w:proofErr w:type="spellEnd"/>
      <w:r w:rsidRPr="00471180">
        <w:rPr>
          <w:i/>
          <w:iCs/>
        </w:rPr>
        <w:t xml:space="preserve"> as-</w:t>
      </w:r>
      <w:proofErr w:type="spellStart"/>
      <w:r w:rsidRPr="00471180">
        <w:rPr>
          <w:i/>
          <w:iCs/>
        </w:rPr>
        <w:t>Sannusiyya</w:t>
      </w:r>
      <w:proofErr w:type="spellEnd"/>
      <w:r w:rsidRPr="00471180">
        <w:rPr>
          <w:i/>
          <w:iCs/>
        </w:rPr>
        <w:t xml:space="preserve"> </w:t>
      </w:r>
      <w:proofErr w:type="spellStart"/>
      <w:r w:rsidRPr="00471180">
        <w:rPr>
          <w:i/>
          <w:iCs/>
        </w:rPr>
        <w:t>fi</w:t>
      </w:r>
      <w:proofErr w:type="spellEnd"/>
      <w:r w:rsidRPr="00471180">
        <w:rPr>
          <w:i/>
          <w:iCs/>
        </w:rPr>
        <w:t xml:space="preserve"> </w:t>
      </w:r>
      <w:proofErr w:type="spellStart"/>
      <w:r w:rsidRPr="00471180">
        <w:rPr>
          <w:i/>
          <w:iCs/>
        </w:rPr>
        <w:t>Afriqiya</w:t>
      </w:r>
      <w:proofErr w:type="spellEnd"/>
      <w:r>
        <w:rPr>
          <w:i/>
          <w:iCs/>
        </w:rPr>
        <w:t xml:space="preserve"> (The </w:t>
      </w:r>
      <w:proofErr w:type="spellStart"/>
      <w:r>
        <w:rPr>
          <w:i/>
          <w:iCs/>
        </w:rPr>
        <w:t>Sanusi</w:t>
      </w:r>
      <w:proofErr w:type="spellEnd"/>
      <w:r>
        <w:rPr>
          <w:i/>
          <w:iCs/>
        </w:rPr>
        <w:t xml:space="preserve"> Movement in Africa), </w:t>
      </w:r>
      <w:r w:rsidRPr="00471180">
        <w:t>(Beirut: Dar al-</w:t>
      </w:r>
      <w:proofErr w:type="spellStart"/>
      <w:r w:rsidRPr="00471180">
        <w:t>Ma’rifah</w:t>
      </w:r>
      <w:proofErr w:type="spellEnd"/>
      <w:r w:rsidRPr="00471180">
        <w:t>, 2009)</w:t>
      </w:r>
    </w:p>
    <w:p w:rsidR="00CE77A1" w:rsidRDefault="00CE77A1" w:rsidP="00CE77A1">
      <w:proofErr w:type="spellStart"/>
      <w:r>
        <w:t>Dallal</w:t>
      </w:r>
      <w:proofErr w:type="spellEnd"/>
      <w:r>
        <w:t>, A. '</w:t>
      </w:r>
      <w:r w:rsidRPr="00075CDA">
        <w:t>The Origins and Objectives of Islamic Revivalist Thought, 1750-1850</w:t>
      </w:r>
      <w:r>
        <w:t xml:space="preserve">', </w:t>
      </w:r>
      <w:r w:rsidRPr="00075CDA">
        <w:rPr>
          <w:i/>
          <w:iCs/>
        </w:rPr>
        <w:t>Journal of the American Oriental Society</w:t>
      </w:r>
      <w:r>
        <w:t>, Vol. 113, No. 3, July, 1993</w:t>
      </w:r>
      <w:r w:rsidRPr="00075CDA">
        <w:t>, pp.341-359</w:t>
      </w:r>
      <w:r>
        <w:t>.</w:t>
      </w:r>
    </w:p>
    <w:p w:rsidR="00CE77A1" w:rsidRDefault="00CE77A1" w:rsidP="00CE77A1">
      <w:r w:rsidRPr="00175A05">
        <w:t>Evans-Pritchard</w:t>
      </w:r>
      <w:r>
        <w:t>,</w:t>
      </w:r>
      <w:r w:rsidRPr="00175A05">
        <w:t xml:space="preserve"> E. E. </w:t>
      </w:r>
      <w:r>
        <w:t>'</w:t>
      </w:r>
      <w:r w:rsidRPr="00175A05">
        <w:t xml:space="preserve">The </w:t>
      </w:r>
      <w:proofErr w:type="spellStart"/>
      <w:r w:rsidRPr="00175A05">
        <w:t>Sanusi</w:t>
      </w:r>
      <w:proofErr w:type="spellEnd"/>
      <w:r w:rsidRPr="00175A05">
        <w:t xml:space="preserve"> of Cyrenaica</w:t>
      </w:r>
      <w:r>
        <w:t xml:space="preserve">', </w:t>
      </w:r>
      <w:r w:rsidRPr="00175A05">
        <w:rPr>
          <w:i/>
          <w:iCs/>
        </w:rPr>
        <w:t>Africa: Journal of the International African Institute</w:t>
      </w:r>
      <w:r>
        <w:t xml:space="preserve">, Vol. 15, No. 2, April, 1945, </w:t>
      </w:r>
      <w:proofErr w:type="gramStart"/>
      <w:r>
        <w:t>pp</w:t>
      </w:r>
      <w:proofErr w:type="gramEnd"/>
      <w:r>
        <w:t>. 61-79.</w:t>
      </w:r>
    </w:p>
    <w:p w:rsidR="00BC1D45" w:rsidRPr="00672DAB" w:rsidRDefault="00CE77A1" w:rsidP="00672DAB">
      <w:pPr>
        <w:rPr>
          <w:i/>
          <w:iCs/>
        </w:rPr>
      </w:pPr>
      <w:proofErr w:type="spellStart"/>
      <w:r w:rsidRPr="007443FE">
        <w:t>IbraheemSulaiman</w:t>
      </w:r>
      <w:proofErr w:type="spellEnd"/>
      <w:r>
        <w:rPr>
          <w:i/>
          <w:iCs/>
        </w:rPr>
        <w:t xml:space="preserve">, </w:t>
      </w:r>
      <w:r w:rsidRPr="007443FE">
        <w:rPr>
          <w:i/>
          <w:iCs/>
        </w:rPr>
        <w:t xml:space="preserve">The African Caliphate: The Life, Works and Teaching of </w:t>
      </w:r>
      <w:proofErr w:type="spellStart"/>
      <w:r w:rsidRPr="007443FE">
        <w:rPr>
          <w:i/>
          <w:iCs/>
        </w:rPr>
        <w:t>Shaykh</w:t>
      </w:r>
      <w:proofErr w:type="spellEnd"/>
      <w:r w:rsidRPr="007443FE">
        <w:rPr>
          <w:i/>
          <w:iCs/>
        </w:rPr>
        <w:t xml:space="preserve"> </w:t>
      </w:r>
      <w:proofErr w:type="spellStart"/>
      <w:r w:rsidRPr="007443FE">
        <w:rPr>
          <w:i/>
          <w:iCs/>
        </w:rPr>
        <w:t>Usman</w:t>
      </w:r>
      <w:proofErr w:type="spellEnd"/>
      <w:r w:rsidRPr="007443FE">
        <w:rPr>
          <w:i/>
          <w:iCs/>
        </w:rPr>
        <w:t xml:space="preserve"> Dan </w:t>
      </w:r>
      <w:proofErr w:type="spellStart"/>
      <w:r w:rsidRPr="007443FE">
        <w:rPr>
          <w:i/>
          <w:iCs/>
        </w:rPr>
        <w:t>Fodio</w:t>
      </w:r>
      <w:proofErr w:type="spellEnd"/>
      <w:r w:rsidRPr="007443FE">
        <w:rPr>
          <w:i/>
          <w:iCs/>
        </w:rPr>
        <w:t xml:space="preserve"> (1754-1817)</w:t>
      </w:r>
      <w:r>
        <w:rPr>
          <w:i/>
          <w:iCs/>
        </w:rPr>
        <w:t xml:space="preserve">, </w:t>
      </w:r>
      <w:r w:rsidRPr="007443FE">
        <w:t>(</w:t>
      </w:r>
      <w:r>
        <w:t xml:space="preserve">London: </w:t>
      </w:r>
      <w:proofErr w:type="spellStart"/>
      <w:r w:rsidRPr="007443FE">
        <w:t>Diwan</w:t>
      </w:r>
      <w:proofErr w:type="spellEnd"/>
      <w:r w:rsidRPr="007443FE">
        <w:t xml:space="preserve"> Press, 2009)</w:t>
      </w:r>
    </w:p>
    <w:p w:rsidR="00BC1D45" w:rsidRDefault="00C9192F" w:rsidP="00C9192F">
      <w:r>
        <w:rPr>
          <w:sz w:val="23"/>
          <w:szCs w:val="23"/>
        </w:rPr>
        <w:t xml:space="preserve">Le </w:t>
      </w:r>
      <w:proofErr w:type="spellStart"/>
      <w:r>
        <w:rPr>
          <w:sz w:val="23"/>
          <w:szCs w:val="23"/>
        </w:rPr>
        <w:t>Gall,M</w:t>
      </w:r>
      <w:proofErr w:type="spellEnd"/>
      <w:r>
        <w:rPr>
          <w:sz w:val="23"/>
          <w:szCs w:val="23"/>
        </w:rPr>
        <w:t>. '</w:t>
      </w:r>
      <w:r w:rsidRPr="00C9192F">
        <w:rPr>
          <w:sz w:val="23"/>
          <w:szCs w:val="23"/>
        </w:rPr>
        <w:t xml:space="preserve">The Ottoman Government and the </w:t>
      </w:r>
      <w:proofErr w:type="spellStart"/>
      <w:r w:rsidRPr="00C9192F">
        <w:rPr>
          <w:sz w:val="23"/>
          <w:szCs w:val="23"/>
        </w:rPr>
        <w:t>Sanusiyya</w:t>
      </w:r>
      <w:proofErr w:type="spellEnd"/>
      <w:r w:rsidRPr="00C9192F">
        <w:rPr>
          <w:sz w:val="23"/>
          <w:szCs w:val="23"/>
        </w:rPr>
        <w:t>: A Reappraisal</w:t>
      </w:r>
      <w:r>
        <w:t xml:space="preserve">', </w:t>
      </w:r>
      <w:r w:rsidRPr="00C9192F">
        <w:rPr>
          <w:i/>
          <w:iCs/>
        </w:rPr>
        <w:t>International Journal of Middle East Studies</w:t>
      </w:r>
      <w:r>
        <w:t>, Vol. 21, No. 1, February, 1989</w:t>
      </w:r>
      <w:r w:rsidRPr="00C9192F">
        <w:t>, pp. 91-106</w:t>
      </w:r>
      <w:r>
        <w:t>.</w:t>
      </w:r>
    </w:p>
    <w:p w:rsidR="00804309" w:rsidRDefault="00CE77A1" w:rsidP="00075CDA">
      <w:pPr>
        <w:rPr>
          <w:i/>
          <w:iCs/>
        </w:rPr>
      </w:pPr>
      <w:r>
        <w:t xml:space="preserve">Muhammad </w:t>
      </w:r>
      <w:proofErr w:type="spellStart"/>
      <w:r>
        <w:t>Shareef</w:t>
      </w:r>
      <w:proofErr w:type="spellEnd"/>
      <w:r>
        <w:t xml:space="preserve"> and </w:t>
      </w:r>
      <w:proofErr w:type="spellStart"/>
      <w:r w:rsidR="00F66695">
        <w:t>Uthman</w:t>
      </w:r>
      <w:proofErr w:type="spellEnd"/>
      <w:r w:rsidR="00F66695">
        <w:t xml:space="preserve"> Dan </w:t>
      </w:r>
      <w:proofErr w:type="spellStart"/>
      <w:r w:rsidR="00F66695">
        <w:t>Fuduye</w:t>
      </w:r>
      <w:proofErr w:type="spellEnd"/>
      <w:r w:rsidR="00F66695">
        <w:t xml:space="preserve">, </w:t>
      </w:r>
      <w:proofErr w:type="gramStart"/>
      <w:r w:rsidR="00F66695" w:rsidRPr="00F66695">
        <w:rPr>
          <w:i/>
          <w:iCs/>
        </w:rPr>
        <w:t>The</w:t>
      </w:r>
      <w:proofErr w:type="gramEnd"/>
      <w:r w:rsidR="00F66695" w:rsidRPr="00F66695">
        <w:rPr>
          <w:i/>
          <w:iCs/>
        </w:rPr>
        <w:t xml:space="preserve"> Revival of the </w:t>
      </w:r>
      <w:proofErr w:type="spellStart"/>
      <w:r w:rsidR="00F66695" w:rsidRPr="00F66695">
        <w:rPr>
          <w:i/>
          <w:iCs/>
        </w:rPr>
        <w:t>Sunnah</w:t>
      </w:r>
      <w:proofErr w:type="spellEnd"/>
      <w:r w:rsidR="00F66695" w:rsidRPr="00F66695">
        <w:rPr>
          <w:i/>
          <w:iCs/>
        </w:rPr>
        <w:t xml:space="preserve"> and Destruction of Innovation</w:t>
      </w:r>
      <w:r w:rsidR="00F66695">
        <w:rPr>
          <w:i/>
          <w:iCs/>
        </w:rPr>
        <w:t>, (</w:t>
      </w:r>
      <w:proofErr w:type="spellStart"/>
      <w:r w:rsidR="00F66695" w:rsidRPr="00F66695">
        <w:t>Maiurno</w:t>
      </w:r>
      <w:proofErr w:type="spellEnd"/>
      <w:r w:rsidR="00F66695" w:rsidRPr="00F66695">
        <w:t xml:space="preserve">: </w:t>
      </w:r>
      <w:proofErr w:type="spellStart"/>
      <w:r w:rsidR="00F66695" w:rsidRPr="00F66695">
        <w:t>Sankore</w:t>
      </w:r>
      <w:proofErr w:type="spellEnd"/>
      <w:r w:rsidR="00F66695" w:rsidRPr="00F66695">
        <w:t>, 1998)</w:t>
      </w:r>
    </w:p>
    <w:p w:rsidR="00672DAB" w:rsidRDefault="00672DAB" w:rsidP="00672DAB">
      <w:proofErr w:type="spellStart"/>
      <w:r>
        <w:t>Vikør</w:t>
      </w:r>
      <w:proofErr w:type="spellEnd"/>
      <w:r>
        <w:t>, K. S. '</w:t>
      </w:r>
      <w:proofErr w:type="spellStart"/>
      <w:r>
        <w:t>Jihād</w:t>
      </w:r>
      <w:proofErr w:type="spellEnd"/>
      <w:r>
        <w:t>, '</w:t>
      </w:r>
      <w:proofErr w:type="spellStart"/>
      <w:r>
        <w:t>ilm</w:t>
      </w:r>
      <w:proofErr w:type="spellEnd"/>
      <w:r>
        <w:t xml:space="preserve"> and </w:t>
      </w:r>
      <w:proofErr w:type="spellStart"/>
      <w:r>
        <w:t>taṣawwuf</w:t>
      </w:r>
      <w:proofErr w:type="spellEnd"/>
      <w:r>
        <w:t xml:space="preserve">: Two Justifications of Action from the </w:t>
      </w:r>
      <w:proofErr w:type="spellStart"/>
      <w:r>
        <w:t>Idrīsī</w:t>
      </w:r>
      <w:proofErr w:type="spellEnd"/>
      <w:r>
        <w:t xml:space="preserve"> </w:t>
      </w:r>
      <w:proofErr w:type="spellStart"/>
      <w:r>
        <w:t>Tradition'</w:t>
      </w:r>
      <w:proofErr w:type="gramStart"/>
      <w:r>
        <w:t>,</w:t>
      </w:r>
      <w:r w:rsidRPr="00530BA6">
        <w:rPr>
          <w:i/>
          <w:iCs/>
        </w:rPr>
        <w:t>StudiaIslamica</w:t>
      </w:r>
      <w:proofErr w:type="spellEnd"/>
      <w:proofErr w:type="gramEnd"/>
      <w:r>
        <w:t>, No. 90 , 2000, pp. 153-176.</w:t>
      </w:r>
    </w:p>
    <w:p w:rsidR="00B44D2D" w:rsidRPr="00B32947" w:rsidRDefault="00B44D2D" w:rsidP="00374E2D">
      <w:proofErr w:type="spellStart"/>
      <w:r>
        <w:t>Ziadeh</w:t>
      </w:r>
      <w:proofErr w:type="spellEnd"/>
      <w:r>
        <w:t>, N. A. '</w:t>
      </w:r>
      <w:proofErr w:type="spellStart"/>
      <w:r>
        <w:t>Sanusiyya</w:t>
      </w:r>
      <w:proofErr w:type="spellEnd"/>
      <w:r>
        <w:t xml:space="preserve">: A study of Revivalist movement in Islam', </w:t>
      </w:r>
      <w:r w:rsidRPr="00374E2D">
        <w:rPr>
          <w:i/>
          <w:iCs/>
        </w:rPr>
        <w:t>AI-</w:t>
      </w:r>
      <w:proofErr w:type="spellStart"/>
      <w:r w:rsidRPr="00374E2D">
        <w:rPr>
          <w:i/>
          <w:iCs/>
        </w:rPr>
        <w:t>Ehsan</w:t>
      </w:r>
      <w:proofErr w:type="spellEnd"/>
      <w:r w:rsidR="00374E2D">
        <w:t>, No. 2, 1958, pp. 148</w:t>
      </w:r>
    </w:p>
    <w:sectPr w:rsidR="00B44D2D" w:rsidRPr="00B32947" w:rsidSect="005D49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6CB" w:rsidRDefault="002746CB" w:rsidP="002746CB">
      <w:pPr>
        <w:spacing w:after="0" w:line="240" w:lineRule="auto"/>
      </w:pPr>
      <w:r>
        <w:separator/>
      </w:r>
    </w:p>
  </w:endnote>
  <w:endnote w:type="continuationSeparator" w:id="1">
    <w:p w:rsidR="002746CB" w:rsidRDefault="002746CB" w:rsidP="00274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6CB" w:rsidRDefault="002746CB" w:rsidP="002746CB">
      <w:pPr>
        <w:spacing w:after="0" w:line="240" w:lineRule="auto"/>
      </w:pPr>
      <w:r>
        <w:separator/>
      </w:r>
    </w:p>
  </w:footnote>
  <w:footnote w:type="continuationSeparator" w:id="1">
    <w:p w:rsidR="002746CB" w:rsidRDefault="002746CB" w:rsidP="002746CB">
      <w:pPr>
        <w:spacing w:after="0" w:line="240" w:lineRule="auto"/>
      </w:pPr>
      <w:r>
        <w:continuationSeparator/>
      </w:r>
    </w:p>
  </w:footnote>
  <w:footnote w:id="2">
    <w:p w:rsidR="00BC427F" w:rsidRDefault="00BC427F">
      <w:pPr>
        <w:pStyle w:val="FootnoteText"/>
      </w:pPr>
      <w:r>
        <w:rPr>
          <w:rStyle w:val="FootnoteReference"/>
        </w:rPr>
        <w:footnoteRef/>
      </w:r>
      <w:proofErr w:type="spellStart"/>
      <w:r>
        <w:t>Ziadeh</w:t>
      </w:r>
      <w:proofErr w:type="spellEnd"/>
      <w:r>
        <w:t xml:space="preserve">, 23-24/ </w:t>
      </w:r>
      <w:proofErr w:type="spellStart"/>
      <w:r>
        <w:t>Sulaiman</w:t>
      </w:r>
      <w:proofErr w:type="spellEnd"/>
      <w:r>
        <w:t>, p. 53</w:t>
      </w:r>
    </w:p>
  </w:footnote>
  <w:footnote w:id="3">
    <w:p w:rsidR="00CC7E18" w:rsidRDefault="00CC7E18">
      <w:pPr>
        <w:pStyle w:val="FootnoteText"/>
      </w:pPr>
      <w:r>
        <w:rPr>
          <w:rStyle w:val="FootnoteReference"/>
        </w:rPr>
        <w:footnoteRef/>
      </w:r>
      <w:proofErr w:type="spellStart"/>
      <w:r>
        <w:t>Vikor</w:t>
      </w:r>
      <w:proofErr w:type="spellEnd"/>
      <w:r>
        <w:t>, p. 157</w:t>
      </w:r>
    </w:p>
  </w:footnote>
  <w:footnote w:id="4">
    <w:p w:rsidR="002746CB" w:rsidRDefault="002746CB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p.352</w:t>
      </w:r>
    </w:p>
  </w:footnote>
  <w:footnote w:id="5">
    <w:p w:rsidR="002746CB" w:rsidRDefault="002746CB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 xml:space="preserve">, </w:t>
      </w:r>
      <w:r w:rsidR="00BE50BA">
        <w:t xml:space="preserve">p. </w:t>
      </w:r>
      <w:r>
        <w:t>353, 356</w:t>
      </w:r>
    </w:p>
  </w:footnote>
  <w:footnote w:id="6">
    <w:p w:rsidR="00BC427F" w:rsidRDefault="00BC427F" w:rsidP="00BC427F">
      <w:pPr>
        <w:pStyle w:val="FootnoteText"/>
      </w:pPr>
      <w:r>
        <w:rPr>
          <w:rStyle w:val="FootnoteReference"/>
        </w:rPr>
        <w:footnoteRef/>
      </w:r>
      <w:proofErr w:type="spellStart"/>
      <w:r>
        <w:t>Ziadeh</w:t>
      </w:r>
      <w:proofErr w:type="spellEnd"/>
      <w:r>
        <w:t>, p.23</w:t>
      </w:r>
    </w:p>
  </w:footnote>
  <w:footnote w:id="7">
    <w:p w:rsidR="00F533A0" w:rsidRDefault="00F533A0">
      <w:pPr>
        <w:pStyle w:val="FootnoteText"/>
      </w:pPr>
      <w:r>
        <w:rPr>
          <w:rStyle w:val="FootnoteReference"/>
        </w:rPr>
        <w:footnoteRef/>
      </w:r>
      <w:proofErr w:type="spellStart"/>
      <w:r>
        <w:t>Shareef</w:t>
      </w:r>
      <w:proofErr w:type="spellEnd"/>
      <w:r>
        <w:t>, p. 33-34</w:t>
      </w:r>
    </w:p>
  </w:footnote>
  <w:footnote w:id="8">
    <w:p w:rsidR="00471180" w:rsidRDefault="00471180">
      <w:pPr>
        <w:pStyle w:val="FootnoteText"/>
      </w:pPr>
      <w:r>
        <w:rPr>
          <w:rStyle w:val="FootnoteReference"/>
        </w:rPr>
        <w:footnoteRef/>
      </w:r>
      <w:proofErr w:type="spellStart"/>
      <w:r>
        <w:t>Sallabi</w:t>
      </w:r>
      <w:proofErr w:type="spellEnd"/>
      <w:r>
        <w:t>, p. 96</w:t>
      </w:r>
    </w:p>
  </w:footnote>
  <w:footnote w:id="9">
    <w:p w:rsidR="005C6732" w:rsidRDefault="005C6732">
      <w:pPr>
        <w:pStyle w:val="FootnoteText"/>
      </w:pPr>
      <w:r>
        <w:rPr>
          <w:rStyle w:val="FootnoteReference"/>
        </w:rPr>
        <w:footnoteRef/>
      </w:r>
      <w:proofErr w:type="spellStart"/>
      <w:r>
        <w:t>Sulaiman</w:t>
      </w:r>
      <w:proofErr w:type="spellEnd"/>
      <w:r>
        <w:t>, p. 50</w:t>
      </w:r>
    </w:p>
  </w:footnote>
  <w:footnote w:id="10">
    <w:p w:rsidR="002D2A79" w:rsidRDefault="002D2A79" w:rsidP="002D2A79">
      <w:pPr>
        <w:pStyle w:val="FootnoteText"/>
      </w:pPr>
      <w:r>
        <w:rPr>
          <w:rStyle w:val="FootnoteReference"/>
        </w:rPr>
        <w:footnoteRef/>
      </w:r>
      <w:proofErr w:type="spellStart"/>
      <w:r>
        <w:t>Dalal</w:t>
      </w:r>
      <w:proofErr w:type="spellEnd"/>
      <w:r>
        <w:t>, p. 356</w:t>
      </w:r>
    </w:p>
  </w:footnote>
  <w:footnote w:id="11">
    <w:p w:rsidR="005C6732" w:rsidRDefault="005C6732" w:rsidP="005C6732">
      <w:pPr>
        <w:pStyle w:val="FootnoteText"/>
      </w:pPr>
      <w:r>
        <w:rPr>
          <w:rStyle w:val="FootnoteReference"/>
        </w:rPr>
        <w:footnoteRef/>
      </w:r>
      <w:proofErr w:type="spellStart"/>
      <w:r>
        <w:t>Sulaiman</w:t>
      </w:r>
      <w:proofErr w:type="spellEnd"/>
      <w:r>
        <w:t>, p. 52</w:t>
      </w:r>
    </w:p>
  </w:footnote>
  <w:footnote w:id="12">
    <w:p w:rsidR="002D2A79" w:rsidRDefault="002D2A79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 357-358</w:t>
      </w:r>
    </w:p>
  </w:footnote>
  <w:footnote w:id="13">
    <w:p w:rsidR="005C6732" w:rsidRDefault="005C6732">
      <w:pPr>
        <w:pStyle w:val="FootnoteText"/>
      </w:pPr>
      <w:r>
        <w:rPr>
          <w:rStyle w:val="FootnoteReference"/>
        </w:rPr>
        <w:footnoteRef/>
      </w:r>
      <w:proofErr w:type="spellStart"/>
      <w:r>
        <w:t>Sulaiman</w:t>
      </w:r>
      <w:proofErr w:type="spellEnd"/>
      <w:r>
        <w:t>, p. 53</w:t>
      </w:r>
    </w:p>
  </w:footnote>
  <w:footnote w:id="14">
    <w:p w:rsidR="00E21E6B" w:rsidRDefault="00E21E6B">
      <w:pPr>
        <w:pStyle w:val="FootnoteText"/>
      </w:pPr>
      <w:r>
        <w:rPr>
          <w:rStyle w:val="FootnoteReference"/>
        </w:rPr>
        <w:footnoteRef/>
      </w:r>
      <w:r>
        <w:t xml:space="preserve"> Don </w:t>
      </w:r>
      <w:proofErr w:type="spellStart"/>
      <w:r>
        <w:t>Fodio</w:t>
      </w:r>
      <w:proofErr w:type="spellEnd"/>
      <w:r>
        <w:t xml:space="preserve">, </w:t>
      </w:r>
      <w:r w:rsidRPr="00F66695">
        <w:rPr>
          <w:i/>
          <w:iCs/>
        </w:rPr>
        <w:t xml:space="preserve">The Revival of the </w:t>
      </w:r>
      <w:proofErr w:type="spellStart"/>
      <w:r w:rsidRPr="00F66695">
        <w:rPr>
          <w:i/>
          <w:iCs/>
        </w:rPr>
        <w:t>Sunnah</w:t>
      </w:r>
      <w:proofErr w:type="spellEnd"/>
      <w:r w:rsidRPr="00F66695">
        <w:rPr>
          <w:i/>
          <w:iCs/>
        </w:rPr>
        <w:t xml:space="preserve"> and Destruction of Innovation</w:t>
      </w:r>
    </w:p>
  </w:footnote>
  <w:footnote w:id="15">
    <w:p w:rsidR="00AB4957" w:rsidRDefault="00AB4957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 354</w:t>
      </w:r>
    </w:p>
  </w:footnote>
  <w:footnote w:id="16">
    <w:p w:rsidR="000602BF" w:rsidRDefault="000602BF">
      <w:pPr>
        <w:pStyle w:val="FootnoteText"/>
      </w:pPr>
      <w:r>
        <w:rPr>
          <w:rStyle w:val="FootnoteReference"/>
        </w:rPr>
        <w:footnoteRef/>
      </w:r>
      <w:proofErr w:type="spellStart"/>
      <w:r>
        <w:t>Sulaiman</w:t>
      </w:r>
      <w:proofErr w:type="spellEnd"/>
      <w:r>
        <w:t>, p. 62-63</w:t>
      </w:r>
    </w:p>
  </w:footnote>
  <w:footnote w:id="17">
    <w:p w:rsidR="00214D0C" w:rsidRDefault="00214D0C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 356</w:t>
      </w:r>
    </w:p>
  </w:footnote>
  <w:footnote w:id="18">
    <w:p w:rsidR="00496890" w:rsidRDefault="00496890">
      <w:pPr>
        <w:pStyle w:val="FootnoteText"/>
      </w:pPr>
      <w:r>
        <w:rPr>
          <w:rStyle w:val="FootnoteReference"/>
        </w:rPr>
        <w:footnoteRef/>
      </w:r>
      <w:proofErr w:type="spellStart"/>
      <w:r>
        <w:t>Shareef</w:t>
      </w:r>
      <w:proofErr w:type="spellEnd"/>
      <w:r>
        <w:t>, p. 39-41</w:t>
      </w:r>
    </w:p>
  </w:footnote>
  <w:footnote w:id="19">
    <w:p w:rsidR="00BE50BA" w:rsidRDefault="00BE50BA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 354</w:t>
      </w:r>
    </w:p>
  </w:footnote>
  <w:footnote w:id="20">
    <w:p w:rsidR="002D2A79" w:rsidRDefault="002D2A79">
      <w:pPr>
        <w:pStyle w:val="FootnoteText"/>
      </w:pPr>
      <w:r>
        <w:rPr>
          <w:rStyle w:val="FootnoteReference"/>
        </w:rPr>
        <w:footnoteRef/>
      </w:r>
      <w:r w:rsidR="003B5354">
        <w:t xml:space="preserve"> Evans-Pritchard, p.  68</w:t>
      </w:r>
    </w:p>
  </w:footnote>
  <w:footnote w:id="21">
    <w:p w:rsidR="00CC7E18" w:rsidRDefault="00CC7E18">
      <w:pPr>
        <w:pStyle w:val="FootnoteText"/>
      </w:pPr>
      <w:r>
        <w:rPr>
          <w:rStyle w:val="FootnoteReference"/>
        </w:rPr>
        <w:footnoteRef/>
      </w:r>
      <w:proofErr w:type="spellStart"/>
      <w:r>
        <w:t>Vikor</w:t>
      </w:r>
      <w:proofErr w:type="spellEnd"/>
      <w:r>
        <w:t>, p. 157-158</w:t>
      </w:r>
    </w:p>
  </w:footnote>
  <w:footnote w:id="22">
    <w:p w:rsidR="00506F29" w:rsidRDefault="00506F29">
      <w:pPr>
        <w:pStyle w:val="FootnoteText"/>
      </w:pPr>
      <w:r>
        <w:rPr>
          <w:rStyle w:val="FootnoteReference"/>
        </w:rPr>
        <w:footnoteRef/>
      </w:r>
      <w:proofErr w:type="spellStart"/>
      <w:r>
        <w:t>Shareef</w:t>
      </w:r>
      <w:proofErr w:type="spellEnd"/>
      <w:r>
        <w:t>, p. 43</w:t>
      </w:r>
    </w:p>
  </w:footnote>
  <w:footnote w:id="23">
    <w:p w:rsidR="002D2A79" w:rsidRDefault="002D2A79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 357</w:t>
      </w:r>
    </w:p>
  </w:footnote>
  <w:footnote w:id="24">
    <w:p w:rsidR="00BF65FF" w:rsidRDefault="00BF65FF">
      <w:pPr>
        <w:pStyle w:val="FootnoteText"/>
      </w:pPr>
      <w:r>
        <w:rPr>
          <w:rStyle w:val="FootnoteReference"/>
        </w:rPr>
        <w:footnoteRef/>
      </w:r>
      <w:proofErr w:type="spellStart"/>
      <w:r>
        <w:t>Sulaiman</w:t>
      </w:r>
      <w:proofErr w:type="spellEnd"/>
      <w:r>
        <w:t>, p. 183</w:t>
      </w:r>
    </w:p>
  </w:footnote>
  <w:footnote w:id="25">
    <w:p w:rsidR="003B5354" w:rsidRDefault="003B5354">
      <w:pPr>
        <w:pStyle w:val="FootnoteText"/>
      </w:pPr>
      <w:r>
        <w:rPr>
          <w:rStyle w:val="FootnoteReference"/>
        </w:rPr>
        <w:footnoteRef/>
      </w:r>
      <w:r>
        <w:t xml:space="preserve"> Evans-Pritchard, p. 68-69</w:t>
      </w:r>
    </w:p>
  </w:footnote>
  <w:footnote w:id="26">
    <w:p w:rsidR="002D2A79" w:rsidRDefault="002D2A79">
      <w:pPr>
        <w:pStyle w:val="FootnoteText"/>
      </w:pPr>
      <w:r>
        <w:rPr>
          <w:rStyle w:val="FootnoteReference"/>
        </w:rPr>
        <w:footnoteRef/>
      </w:r>
      <w:r>
        <w:t xml:space="preserve"> Evans-Pritchard, p. 65</w:t>
      </w:r>
    </w:p>
  </w:footnote>
  <w:footnote w:id="27">
    <w:p w:rsidR="00B378F8" w:rsidRDefault="00B378F8">
      <w:pPr>
        <w:pStyle w:val="FootnoteText"/>
      </w:pPr>
      <w:r>
        <w:rPr>
          <w:rStyle w:val="FootnoteReference"/>
        </w:rPr>
        <w:footnoteRef/>
      </w:r>
      <w:proofErr w:type="spellStart"/>
      <w:r>
        <w:t>Vikor</w:t>
      </w:r>
      <w:proofErr w:type="spellEnd"/>
      <w:r>
        <w:t>, p. 160-162</w:t>
      </w:r>
    </w:p>
  </w:footnote>
  <w:footnote w:id="28">
    <w:p w:rsidR="00E305A9" w:rsidRDefault="00E305A9">
      <w:pPr>
        <w:pStyle w:val="FootnoteText"/>
      </w:pPr>
      <w:r>
        <w:rPr>
          <w:rStyle w:val="FootnoteReference"/>
        </w:rPr>
        <w:footnoteRef/>
      </w:r>
      <w:proofErr w:type="spellStart"/>
      <w:r>
        <w:t>Dallal</w:t>
      </w:r>
      <w:proofErr w:type="spellEnd"/>
      <w:r>
        <w:t>, p.355</w:t>
      </w:r>
    </w:p>
  </w:footnote>
  <w:footnote w:id="29">
    <w:p w:rsidR="00471180" w:rsidRDefault="00471180">
      <w:pPr>
        <w:pStyle w:val="FootnoteText"/>
      </w:pPr>
      <w:r>
        <w:rPr>
          <w:rStyle w:val="FootnoteReference"/>
        </w:rPr>
        <w:footnoteRef/>
      </w:r>
      <w:r>
        <w:t xml:space="preserve"> Evans-Pritchard, p. 66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61FF"/>
    <w:multiLevelType w:val="hybridMultilevel"/>
    <w:tmpl w:val="EEB4F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2428D"/>
    <w:multiLevelType w:val="hybridMultilevel"/>
    <w:tmpl w:val="D938B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9552B"/>
    <w:multiLevelType w:val="hybridMultilevel"/>
    <w:tmpl w:val="6F4065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6A60A8"/>
    <w:multiLevelType w:val="hybridMultilevel"/>
    <w:tmpl w:val="FA7037BE"/>
    <w:lvl w:ilvl="0" w:tplc="B3403D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EE31A1"/>
    <w:multiLevelType w:val="hybridMultilevel"/>
    <w:tmpl w:val="B54228B2"/>
    <w:lvl w:ilvl="0" w:tplc="8A963BD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C6875FD"/>
    <w:multiLevelType w:val="hybridMultilevel"/>
    <w:tmpl w:val="9ED288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4700"/>
    <w:rsid w:val="00005679"/>
    <w:rsid w:val="000151DE"/>
    <w:rsid w:val="000602BF"/>
    <w:rsid w:val="0006356B"/>
    <w:rsid w:val="00073B99"/>
    <w:rsid w:val="00075CDA"/>
    <w:rsid w:val="00085BAB"/>
    <w:rsid w:val="00085CCC"/>
    <w:rsid w:val="00092A16"/>
    <w:rsid w:val="000C1409"/>
    <w:rsid w:val="000E0491"/>
    <w:rsid w:val="001157D6"/>
    <w:rsid w:val="00124BAB"/>
    <w:rsid w:val="00127F40"/>
    <w:rsid w:val="00134962"/>
    <w:rsid w:val="001368C7"/>
    <w:rsid w:val="001525FA"/>
    <w:rsid w:val="00166A8E"/>
    <w:rsid w:val="00167470"/>
    <w:rsid w:val="00175A05"/>
    <w:rsid w:val="001821C5"/>
    <w:rsid w:val="001A2546"/>
    <w:rsid w:val="001C3DE7"/>
    <w:rsid w:val="001E1B50"/>
    <w:rsid w:val="001E2652"/>
    <w:rsid w:val="001F5DD7"/>
    <w:rsid w:val="002049B7"/>
    <w:rsid w:val="00214D0C"/>
    <w:rsid w:val="00222D90"/>
    <w:rsid w:val="002746CB"/>
    <w:rsid w:val="00284973"/>
    <w:rsid w:val="002A23B9"/>
    <w:rsid w:val="002A7279"/>
    <w:rsid w:val="002C64E7"/>
    <w:rsid w:val="002D2A79"/>
    <w:rsid w:val="002D3559"/>
    <w:rsid w:val="002D77EE"/>
    <w:rsid w:val="002E11DE"/>
    <w:rsid w:val="002E2991"/>
    <w:rsid w:val="002F08CA"/>
    <w:rsid w:val="002F613D"/>
    <w:rsid w:val="0033182C"/>
    <w:rsid w:val="003446D3"/>
    <w:rsid w:val="00374E2D"/>
    <w:rsid w:val="003873B3"/>
    <w:rsid w:val="003A0439"/>
    <w:rsid w:val="003B5354"/>
    <w:rsid w:val="003C4030"/>
    <w:rsid w:val="003D7044"/>
    <w:rsid w:val="003D7F4C"/>
    <w:rsid w:val="003E2A8C"/>
    <w:rsid w:val="003E775A"/>
    <w:rsid w:val="00401C76"/>
    <w:rsid w:val="0040326D"/>
    <w:rsid w:val="00404D2D"/>
    <w:rsid w:val="004228C2"/>
    <w:rsid w:val="00434117"/>
    <w:rsid w:val="00471180"/>
    <w:rsid w:val="00484C6D"/>
    <w:rsid w:val="00496890"/>
    <w:rsid w:val="004D1261"/>
    <w:rsid w:val="004D45FA"/>
    <w:rsid w:val="004D7A80"/>
    <w:rsid w:val="00506F29"/>
    <w:rsid w:val="00511AEE"/>
    <w:rsid w:val="00514700"/>
    <w:rsid w:val="00514715"/>
    <w:rsid w:val="005248F0"/>
    <w:rsid w:val="00530BA6"/>
    <w:rsid w:val="005409EB"/>
    <w:rsid w:val="00544BB3"/>
    <w:rsid w:val="00567D35"/>
    <w:rsid w:val="0059320A"/>
    <w:rsid w:val="005B233B"/>
    <w:rsid w:val="005C5922"/>
    <w:rsid w:val="005C6732"/>
    <w:rsid w:val="005D4448"/>
    <w:rsid w:val="005D4773"/>
    <w:rsid w:val="005D49C9"/>
    <w:rsid w:val="005E6E47"/>
    <w:rsid w:val="005F1ABA"/>
    <w:rsid w:val="005F6DE3"/>
    <w:rsid w:val="0061458B"/>
    <w:rsid w:val="00614E41"/>
    <w:rsid w:val="006206D1"/>
    <w:rsid w:val="0064764A"/>
    <w:rsid w:val="00672DAB"/>
    <w:rsid w:val="0068596B"/>
    <w:rsid w:val="00692856"/>
    <w:rsid w:val="006C1ACD"/>
    <w:rsid w:val="006E4451"/>
    <w:rsid w:val="007138DF"/>
    <w:rsid w:val="00715B3A"/>
    <w:rsid w:val="00722104"/>
    <w:rsid w:val="007349C0"/>
    <w:rsid w:val="00741D07"/>
    <w:rsid w:val="007443FE"/>
    <w:rsid w:val="0075404F"/>
    <w:rsid w:val="00772A61"/>
    <w:rsid w:val="0078526A"/>
    <w:rsid w:val="00793D7C"/>
    <w:rsid w:val="007A1D00"/>
    <w:rsid w:val="007D5002"/>
    <w:rsid w:val="007D61FE"/>
    <w:rsid w:val="007E2C8B"/>
    <w:rsid w:val="007F44E3"/>
    <w:rsid w:val="00804309"/>
    <w:rsid w:val="008112B7"/>
    <w:rsid w:val="00815B10"/>
    <w:rsid w:val="0082123D"/>
    <w:rsid w:val="00835611"/>
    <w:rsid w:val="008666FD"/>
    <w:rsid w:val="00871232"/>
    <w:rsid w:val="00874A6E"/>
    <w:rsid w:val="0089198E"/>
    <w:rsid w:val="00893F9E"/>
    <w:rsid w:val="008976B4"/>
    <w:rsid w:val="008D17D9"/>
    <w:rsid w:val="008D1979"/>
    <w:rsid w:val="008D58CC"/>
    <w:rsid w:val="008F2542"/>
    <w:rsid w:val="009049C7"/>
    <w:rsid w:val="00917B95"/>
    <w:rsid w:val="00925BDF"/>
    <w:rsid w:val="00925BF8"/>
    <w:rsid w:val="009341EC"/>
    <w:rsid w:val="00951A32"/>
    <w:rsid w:val="00982143"/>
    <w:rsid w:val="00992087"/>
    <w:rsid w:val="00995437"/>
    <w:rsid w:val="00996176"/>
    <w:rsid w:val="009E4B02"/>
    <w:rsid w:val="00A1540C"/>
    <w:rsid w:val="00A17C61"/>
    <w:rsid w:val="00A17FD7"/>
    <w:rsid w:val="00A35EF9"/>
    <w:rsid w:val="00A375C6"/>
    <w:rsid w:val="00A748E0"/>
    <w:rsid w:val="00A8191D"/>
    <w:rsid w:val="00AB4957"/>
    <w:rsid w:val="00AB56C2"/>
    <w:rsid w:val="00AE64DE"/>
    <w:rsid w:val="00B228FF"/>
    <w:rsid w:val="00B32947"/>
    <w:rsid w:val="00B378F8"/>
    <w:rsid w:val="00B4005C"/>
    <w:rsid w:val="00B408E2"/>
    <w:rsid w:val="00B44D2D"/>
    <w:rsid w:val="00B6348C"/>
    <w:rsid w:val="00B70933"/>
    <w:rsid w:val="00B92273"/>
    <w:rsid w:val="00BA51A4"/>
    <w:rsid w:val="00BA5AB8"/>
    <w:rsid w:val="00BB38E1"/>
    <w:rsid w:val="00BC1D45"/>
    <w:rsid w:val="00BC3AE4"/>
    <w:rsid w:val="00BC427F"/>
    <w:rsid w:val="00BC6E91"/>
    <w:rsid w:val="00BD01AB"/>
    <w:rsid w:val="00BE07E0"/>
    <w:rsid w:val="00BE50BA"/>
    <w:rsid w:val="00BF2B2D"/>
    <w:rsid w:val="00BF65FF"/>
    <w:rsid w:val="00C30CFA"/>
    <w:rsid w:val="00C4031D"/>
    <w:rsid w:val="00C6458E"/>
    <w:rsid w:val="00C848B4"/>
    <w:rsid w:val="00C84E80"/>
    <w:rsid w:val="00C873E9"/>
    <w:rsid w:val="00C9192F"/>
    <w:rsid w:val="00C939BE"/>
    <w:rsid w:val="00CB615D"/>
    <w:rsid w:val="00CB77BE"/>
    <w:rsid w:val="00CC7E18"/>
    <w:rsid w:val="00CD12B5"/>
    <w:rsid w:val="00CE77A1"/>
    <w:rsid w:val="00CF3B61"/>
    <w:rsid w:val="00CF6723"/>
    <w:rsid w:val="00D01268"/>
    <w:rsid w:val="00D049CD"/>
    <w:rsid w:val="00D060AC"/>
    <w:rsid w:val="00D25976"/>
    <w:rsid w:val="00D25C55"/>
    <w:rsid w:val="00D306EC"/>
    <w:rsid w:val="00D53845"/>
    <w:rsid w:val="00D62253"/>
    <w:rsid w:val="00D93B61"/>
    <w:rsid w:val="00DB0C90"/>
    <w:rsid w:val="00DB1991"/>
    <w:rsid w:val="00DB4370"/>
    <w:rsid w:val="00DB4F16"/>
    <w:rsid w:val="00DC7C59"/>
    <w:rsid w:val="00E16C9C"/>
    <w:rsid w:val="00E21E6B"/>
    <w:rsid w:val="00E248C3"/>
    <w:rsid w:val="00E25339"/>
    <w:rsid w:val="00E305A9"/>
    <w:rsid w:val="00E4494C"/>
    <w:rsid w:val="00E61292"/>
    <w:rsid w:val="00E678CE"/>
    <w:rsid w:val="00E848C5"/>
    <w:rsid w:val="00EA4744"/>
    <w:rsid w:val="00EC75C0"/>
    <w:rsid w:val="00EF4967"/>
    <w:rsid w:val="00EF5504"/>
    <w:rsid w:val="00F01ED3"/>
    <w:rsid w:val="00F03D30"/>
    <w:rsid w:val="00F2051B"/>
    <w:rsid w:val="00F277AD"/>
    <w:rsid w:val="00F36903"/>
    <w:rsid w:val="00F533A0"/>
    <w:rsid w:val="00F56253"/>
    <w:rsid w:val="00F61FAA"/>
    <w:rsid w:val="00F643C0"/>
    <w:rsid w:val="00F66695"/>
    <w:rsid w:val="00F73776"/>
    <w:rsid w:val="00F754F4"/>
    <w:rsid w:val="00F82201"/>
    <w:rsid w:val="00F84814"/>
    <w:rsid w:val="00F87521"/>
    <w:rsid w:val="00F91844"/>
    <w:rsid w:val="00FA46A3"/>
    <w:rsid w:val="00FE1218"/>
    <w:rsid w:val="00FF6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9C9"/>
  </w:style>
  <w:style w:type="paragraph" w:styleId="Heading1">
    <w:name w:val="heading 1"/>
    <w:basedOn w:val="Normal"/>
    <w:next w:val="Normal"/>
    <w:link w:val="Heading1Char"/>
    <w:uiPriority w:val="9"/>
    <w:qFormat/>
    <w:rsid w:val="00917B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21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7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3B61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2746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746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46CB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1821C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17B9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5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AA344-D10B-4CA8-8917-2F713901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sabry</dc:creator>
  <cp:lastModifiedBy>vip</cp:lastModifiedBy>
  <cp:revision>2</cp:revision>
  <dcterms:created xsi:type="dcterms:W3CDTF">2018-06-02T16:02:00Z</dcterms:created>
  <dcterms:modified xsi:type="dcterms:W3CDTF">2018-06-02T16:02:00Z</dcterms:modified>
</cp:coreProperties>
</file>